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21" w:rsidRPr="00FE3B8F" w:rsidRDefault="007B3E21" w:rsidP="007B3E21">
      <w:pPr>
        <w:pStyle w:val="Heading3"/>
        <w:spacing w:before="199" w:after="240" w:line="360" w:lineRule="auto"/>
        <w:ind w:left="0"/>
        <w:jc w:val="center"/>
        <w:rPr>
          <w:sz w:val="27"/>
          <w:szCs w:val="27"/>
        </w:rPr>
      </w:pPr>
      <w:r w:rsidRPr="00FE3B8F">
        <w:rPr>
          <w:sz w:val="27"/>
          <w:szCs w:val="27"/>
        </w:rPr>
        <w:t>Community analysis of Nematodes, Modeling of population dynamics in relation with crop performance, data interpretation and system simulation</w:t>
      </w:r>
    </w:p>
    <w:p w:rsidR="007B3E21" w:rsidRPr="006729AB" w:rsidRDefault="007B3E21" w:rsidP="007B3E21">
      <w:pPr>
        <w:spacing w:after="0" w:line="360" w:lineRule="auto"/>
        <w:jc w:val="center"/>
        <w:rPr>
          <w:rFonts w:ascii="Times New Roman" w:hAnsi="Times New Roman" w:cs="Times New Roman"/>
          <w:b/>
          <w:sz w:val="24"/>
          <w:szCs w:val="24"/>
        </w:rPr>
      </w:pPr>
      <w:proofErr w:type="spellStart"/>
      <w:r w:rsidRPr="006729AB">
        <w:rPr>
          <w:rFonts w:ascii="Times New Roman" w:hAnsi="Times New Roman" w:cs="Times New Roman"/>
          <w:b/>
          <w:sz w:val="24"/>
          <w:szCs w:val="24"/>
        </w:rPr>
        <w:t>Manisha</w:t>
      </w:r>
      <w:proofErr w:type="spellEnd"/>
      <w:r>
        <w:rPr>
          <w:rFonts w:ascii="Times New Roman" w:hAnsi="Times New Roman" w:cs="Times New Roman"/>
          <w:b/>
          <w:sz w:val="24"/>
          <w:szCs w:val="24"/>
        </w:rPr>
        <w:t>*</w:t>
      </w:r>
      <w:r w:rsidRPr="006729AB">
        <w:rPr>
          <w:rFonts w:ascii="Times New Roman" w:hAnsi="Times New Roman" w:cs="Times New Roman"/>
          <w:b/>
          <w:sz w:val="24"/>
          <w:szCs w:val="24"/>
        </w:rPr>
        <w:t xml:space="preserve">, </w:t>
      </w:r>
      <w:proofErr w:type="spellStart"/>
      <w:smartTag w:uri="urn:schemas:contacts" w:element="GivenName">
        <w:r w:rsidRPr="006729AB">
          <w:rPr>
            <w:rFonts w:ascii="Times New Roman" w:hAnsi="Times New Roman" w:cs="Times New Roman"/>
            <w:b/>
            <w:sz w:val="24"/>
            <w:szCs w:val="24"/>
          </w:rPr>
          <w:t>Ramavath</w:t>
        </w:r>
      </w:smartTag>
      <w:proofErr w:type="spellEnd"/>
      <w:r w:rsidRPr="006729AB">
        <w:rPr>
          <w:rFonts w:ascii="Times New Roman" w:hAnsi="Times New Roman" w:cs="Times New Roman"/>
          <w:b/>
          <w:sz w:val="24"/>
          <w:szCs w:val="24"/>
        </w:rPr>
        <w:t xml:space="preserve"> </w:t>
      </w:r>
      <w:proofErr w:type="spellStart"/>
      <w:smartTag w:uri="urn:schemas:contacts" w:element="Sn">
        <w:r w:rsidRPr="006729AB">
          <w:rPr>
            <w:rFonts w:ascii="Times New Roman" w:hAnsi="Times New Roman" w:cs="Times New Roman"/>
            <w:b/>
            <w:sz w:val="24"/>
            <w:szCs w:val="24"/>
          </w:rPr>
          <w:t>Abhi</w:t>
        </w:r>
      </w:smartTag>
      <w:proofErr w:type="spellEnd"/>
      <w:r>
        <w:rPr>
          <w:rFonts w:ascii="Times New Roman" w:hAnsi="Times New Roman" w:cs="Times New Roman"/>
          <w:b/>
          <w:sz w:val="24"/>
          <w:szCs w:val="24"/>
        </w:rPr>
        <w:t>,</w:t>
      </w:r>
      <w:r w:rsidRPr="006729AB">
        <w:rPr>
          <w:rFonts w:ascii="Times New Roman" w:hAnsi="Times New Roman" w:cs="Times New Roman"/>
          <w:b/>
          <w:sz w:val="24"/>
          <w:szCs w:val="24"/>
        </w:rPr>
        <w:t xml:space="preserve"> </w:t>
      </w:r>
      <w:proofErr w:type="spellStart"/>
      <w:smartTag w:uri="urn:schemas:contacts" w:element="GivenName">
        <w:r w:rsidRPr="006729AB">
          <w:rPr>
            <w:rFonts w:ascii="Times New Roman" w:hAnsi="Times New Roman" w:cs="Times New Roman"/>
            <w:b/>
            <w:sz w:val="24"/>
            <w:szCs w:val="24"/>
          </w:rPr>
          <w:t>Vinit</w:t>
        </w:r>
      </w:smartTag>
      <w:proofErr w:type="spellEnd"/>
      <w:r w:rsidRPr="006729AB">
        <w:rPr>
          <w:rFonts w:ascii="Times New Roman" w:hAnsi="Times New Roman" w:cs="Times New Roman"/>
          <w:b/>
          <w:sz w:val="24"/>
          <w:szCs w:val="24"/>
        </w:rPr>
        <w:t xml:space="preserve"> </w:t>
      </w:r>
      <w:smartTag w:uri="urn:schemas:contacts" w:element="Sn">
        <w:r w:rsidRPr="006729AB">
          <w:rPr>
            <w:rFonts w:ascii="Times New Roman" w:hAnsi="Times New Roman" w:cs="Times New Roman"/>
            <w:b/>
            <w:sz w:val="24"/>
            <w:szCs w:val="24"/>
          </w:rPr>
          <w:t>Kumar</w:t>
        </w:r>
      </w:smartTag>
      <w:r w:rsidRPr="006729AB">
        <w:rPr>
          <w:rFonts w:ascii="Times New Roman" w:hAnsi="Times New Roman" w:cs="Times New Roman"/>
          <w:b/>
          <w:sz w:val="24"/>
          <w:szCs w:val="24"/>
        </w:rPr>
        <w:t xml:space="preserve"> Meena</w:t>
      </w:r>
      <w:r>
        <w:rPr>
          <w:rFonts w:ascii="Times New Roman" w:hAnsi="Times New Roman" w:cs="Times New Roman"/>
          <w:b/>
          <w:sz w:val="24"/>
          <w:szCs w:val="24"/>
          <w:vertAlign w:val="superscript"/>
        </w:rPr>
        <w:t>1</w:t>
      </w:r>
      <w:r w:rsidRPr="006729AB">
        <w:rPr>
          <w:rFonts w:ascii="Times New Roman" w:hAnsi="Times New Roman" w:cs="Times New Roman"/>
          <w:b/>
          <w:sz w:val="24"/>
          <w:szCs w:val="24"/>
        </w:rPr>
        <w:t xml:space="preserve"> and </w:t>
      </w:r>
      <w:smartTag w:uri="urn:schemas-microsoft-com:office:smarttags" w:element="PersonName">
        <w:smartTag w:uri="urn:schemas:contacts" w:element="GivenName">
          <w:r w:rsidRPr="006729AB">
            <w:rPr>
              <w:rFonts w:ascii="Times New Roman" w:hAnsi="Times New Roman" w:cs="Times New Roman"/>
              <w:b/>
              <w:sz w:val="24"/>
              <w:szCs w:val="24"/>
            </w:rPr>
            <w:t>Santosh</w:t>
          </w:r>
        </w:smartTag>
        <w:r w:rsidRPr="006729AB">
          <w:rPr>
            <w:rFonts w:ascii="Times New Roman" w:hAnsi="Times New Roman" w:cs="Times New Roman"/>
            <w:b/>
            <w:sz w:val="24"/>
            <w:szCs w:val="24"/>
          </w:rPr>
          <w:t xml:space="preserve"> </w:t>
        </w:r>
        <w:smartTag w:uri="urn:schemas:contacts" w:element="middlename">
          <w:r w:rsidRPr="006729AB">
            <w:rPr>
              <w:rFonts w:ascii="Times New Roman" w:hAnsi="Times New Roman" w:cs="Times New Roman"/>
              <w:b/>
              <w:sz w:val="24"/>
              <w:szCs w:val="24"/>
            </w:rPr>
            <w:t>K.</w:t>
          </w:r>
        </w:smartTag>
        <w:r w:rsidRPr="006729AB">
          <w:rPr>
            <w:rFonts w:ascii="Times New Roman" w:hAnsi="Times New Roman" w:cs="Times New Roman"/>
            <w:b/>
            <w:sz w:val="24"/>
            <w:szCs w:val="24"/>
          </w:rPr>
          <w:t xml:space="preserve"> </w:t>
        </w:r>
        <w:smartTag w:uri="urn:schemas:contacts" w:element="Sn">
          <w:r w:rsidRPr="006729AB">
            <w:rPr>
              <w:rFonts w:ascii="Times New Roman" w:hAnsi="Times New Roman" w:cs="Times New Roman"/>
              <w:b/>
              <w:sz w:val="24"/>
              <w:szCs w:val="24"/>
            </w:rPr>
            <w:t>Meena</w:t>
          </w:r>
          <w:r>
            <w:rPr>
              <w:rFonts w:ascii="Times New Roman" w:hAnsi="Times New Roman" w:cs="Times New Roman"/>
              <w:b/>
              <w:sz w:val="24"/>
              <w:szCs w:val="24"/>
              <w:vertAlign w:val="superscript"/>
            </w:rPr>
            <w:t>2</w:t>
          </w:r>
        </w:smartTag>
      </w:smartTag>
      <w:r>
        <w:rPr>
          <w:rFonts w:ascii="Times New Roman" w:hAnsi="Times New Roman" w:cs="Times New Roman"/>
          <w:b/>
          <w:sz w:val="24"/>
          <w:szCs w:val="24"/>
          <w:vertAlign w:val="superscript"/>
        </w:rPr>
        <w:t>**</w:t>
      </w:r>
    </w:p>
    <w:p w:rsidR="007B3E21" w:rsidRPr="00227A1C" w:rsidRDefault="007B3E21" w:rsidP="007B3E2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Research Scholar, </w:t>
      </w:r>
      <w:r w:rsidRPr="00227A1C">
        <w:rPr>
          <w:rFonts w:ascii="Times New Roman" w:hAnsi="Times New Roman" w:cs="Times New Roman"/>
          <w:b/>
          <w:sz w:val="24"/>
          <w:szCs w:val="24"/>
        </w:rPr>
        <w:t xml:space="preserve">Department of Nematology, MPUAT, </w:t>
      </w:r>
      <w:smartTag w:uri="urn:schemas-microsoft-com:office:smarttags" w:element="place">
        <w:smartTag w:uri="urn:schemas-microsoft-com:office:smarttags" w:element="City">
          <w:r w:rsidRPr="00227A1C">
            <w:rPr>
              <w:rFonts w:ascii="Times New Roman" w:hAnsi="Times New Roman" w:cs="Times New Roman"/>
              <w:b/>
              <w:sz w:val="24"/>
              <w:szCs w:val="24"/>
            </w:rPr>
            <w:t>Udaipur</w:t>
          </w:r>
        </w:smartTag>
      </w:smartTag>
    </w:p>
    <w:p w:rsidR="007B3E21" w:rsidRPr="00227A1C" w:rsidRDefault="007B3E21" w:rsidP="007B3E21">
      <w:pPr>
        <w:spacing w:after="0"/>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 xml:space="preserve">Assistant Professor, Department of Agriculture, </w:t>
      </w:r>
      <w:r w:rsidRPr="00227A1C">
        <w:rPr>
          <w:rFonts w:ascii="Times New Roman" w:hAnsi="Times New Roman" w:cs="Times New Roman"/>
          <w:b/>
          <w:sz w:val="24"/>
          <w:szCs w:val="24"/>
        </w:rPr>
        <w:t>Vivekananda Global University, Jaipur</w:t>
      </w:r>
    </w:p>
    <w:p w:rsidR="007B3E21" w:rsidRDefault="007B3E21" w:rsidP="007B3E21">
      <w:pPr>
        <w:spacing w:after="0"/>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Pr>
          <w:rFonts w:ascii="Times New Roman" w:hAnsi="Times New Roman" w:cs="Times New Roman"/>
          <w:b/>
          <w:sz w:val="24"/>
          <w:szCs w:val="24"/>
        </w:rPr>
        <w:t xml:space="preserve">Senior Research Fellow, </w:t>
      </w:r>
      <w:smartTag w:uri="urn:schemas-microsoft-com:office:smarttags" w:element="place">
        <w:smartTag w:uri="urn:schemas-microsoft-com:office:smarttags" w:element="PlaceName">
          <w:r w:rsidRPr="00227A1C">
            <w:rPr>
              <w:rFonts w:ascii="Times New Roman" w:hAnsi="Times New Roman" w:cs="Times New Roman"/>
              <w:b/>
              <w:sz w:val="24"/>
              <w:szCs w:val="24"/>
            </w:rPr>
            <w:t>SKN</w:t>
          </w:r>
        </w:smartTag>
        <w:r w:rsidRPr="00227A1C">
          <w:rPr>
            <w:rFonts w:ascii="Times New Roman" w:hAnsi="Times New Roman" w:cs="Times New Roman"/>
            <w:b/>
            <w:sz w:val="24"/>
            <w:szCs w:val="24"/>
          </w:rPr>
          <w:t xml:space="preserve"> </w:t>
        </w:r>
        <w:smartTag w:uri="urn:schemas-microsoft-com:office:smarttags" w:element="PlaceType">
          <w:r w:rsidRPr="00227A1C">
            <w:rPr>
              <w:rFonts w:ascii="Times New Roman" w:hAnsi="Times New Roman" w:cs="Times New Roman"/>
              <w:b/>
              <w:sz w:val="24"/>
              <w:szCs w:val="24"/>
            </w:rPr>
            <w:t>College</w:t>
          </w:r>
        </w:smartTag>
      </w:smartTag>
      <w:r w:rsidRPr="00227A1C">
        <w:rPr>
          <w:rFonts w:ascii="Times New Roman" w:hAnsi="Times New Roman" w:cs="Times New Roman"/>
          <w:b/>
          <w:sz w:val="24"/>
          <w:szCs w:val="24"/>
        </w:rPr>
        <w:t xml:space="preserve"> of Agriculture, SKNAU, Jobner</w:t>
      </w:r>
    </w:p>
    <w:p w:rsidR="007B3E21" w:rsidRDefault="007B3E21" w:rsidP="007B3E21">
      <w:pPr>
        <w:spacing w:after="0"/>
        <w:jc w:val="center"/>
        <w:rPr>
          <w:rFonts w:ascii="Times New Roman" w:hAnsi="Times New Roman" w:cs="Times New Roman"/>
          <w:b/>
          <w:sz w:val="24"/>
          <w:szCs w:val="24"/>
        </w:rPr>
      </w:pPr>
    </w:p>
    <w:p w:rsidR="007B3E21" w:rsidRDefault="007B3E21" w:rsidP="007B3E21">
      <w:pPr>
        <w:spacing w:after="0" w:line="360" w:lineRule="auto"/>
        <w:rPr>
          <w:rFonts w:ascii="Times New Roman" w:hAnsi="Times New Roman" w:cs="Times New Roman"/>
          <w:bCs/>
          <w:sz w:val="24"/>
          <w:szCs w:val="24"/>
        </w:rPr>
      </w:pPr>
      <w:r w:rsidRPr="00D05E6F">
        <w:rPr>
          <w:rFonts w:ascii="Times New Roman" w:hAnsi="Times New Roman" w:cs="Times New Roman"/>
          <w:bCs/>
          <w:sz w:val="24"/>
          <w:szCs w:val="24"/>
        </w:rPr>
        <w:t>Corresponding Author</w:t>
      </w:r>
      <w:r>
        <w:rPr>
          <w:rFonts w:ascii="Times New Roman" w:hAnsi="Times New Roman" w:cs="Times New Roman"/>
          <w:bCs/>
          <w:sz w:val="24"/>
          <w:szCs w:val="24"/>
        </w:rPr>
        <w:t>’s</w:t>
      </w:r>
      <w:r w:rsidRPr="00D05E6F">
        <w:rPr>
          <w:rFonts w:ascii="Times New Roman" w:hAnsi="Times New Roman" w:cs="Times New Roman"/>
          <w:bCs/>
          <w:sz w:val="24"/>
          <w:szCs w:val="24"/>
        </w:rPr>
        <w:t xml:space="preserve"> E-mail: </w:t>
      </w:r>
      <w:r>
        <w:rPr>
          <w:rFonts w:ascii="Times New Roman" w:hAnsi="Times New Roman" w:cs="Times New Roman"/>
          <w:bCs/>
          <w:sz w:val="24"/>
          <w:szCs w:val="24"/>
        </w:rPr>
        <w:t>*</w:t>
      </w:r>
      <w:hyperlink r:id="rId5" w:history="1">
        <w:r w:rsidRPr="003B158A">
          <w:rPr>
            <w:rStyle w:val="Hyperlink"/>
            <w:rFonts w:ascii="Times New Roman" w:hAnsi="Times New Roman" w:cs="Times New Roman"/>
            <w:bCs/>
            <w:sz w:val="24"/>
            <w:szCs w:val="24"/>
          </w:rPr>
          <w:t>manishameena4361@gmail.com</w:t>
        </w:r>
      </w:hyperlink>
      <w:r>
        <w:t xml:space="preserve">, </w:t>
      </w:r>
      <w:r>
        <w:rPr>
          <w:rFonts w:ascii="Times New Roman" w:hAnsi="Times New Roman" w:cs="Times New Roman"/>
          <w:bCs/>
          <w:sz w:val="24"/>
          <w:szCs w:val="24"/>
        </w:rPr>
        <w:t>**</w:t>
      </w:r>
      <w:hyperlink r:id="rId6" w:history="1">
        <w:r w:rsidRPr="003B158A">
          <w:rPr>
            <w:rStyle w:val="Hyperlink"/>
            <w:rFonts w:ascii="Times New Roman" w:hAnsi="Times New Roman" w:cs="Times New Roman"/>
            <w:bCs/>
            <w:sz w:val="24"/>
            <w:szCs w:val="24"/>
          </w:rPr>
          <w:t>msantosh674@gmail.com</w:t>
        </w:r>
      </w:hyperlink>
      <w:r>
        <w:rPr>
          <w:rFonts w:ascii="Times New Roman" w:hAnsi="Times New Roman" w:cs="Times New Roman"/>
          <w:bCs/>
          <w:sz w:val="24"/>
          <w:szCs w:val="24"/>
        </w:rPr>
        <w:t>,</w:t>
      </w:r>
    </w:p>
    <w:p w:rsidR="007B3E21" w:rsidRDefault="00B035C5" w:rsidP="007B3E21">
      <w:pPr>
        <w:spacing w:line="360" w:lineRule="auto"/>
        <w:jc w:val="both"/>
        <w:rPr>
          <w:rFonts w:ascii="Times New Roman" w:hAnsi="Times New Roman" w:cs="Times New Roman"/>
          <w:b/>
          <w:color w:val="333333"/>
          <w:sz w:val="24"/>
          <w:szCs w:val="24"/>
          <w:shd w:val="clear" w:color="auto" w:fill="FFFFFF"/>
        </w:rPr>
      </w:pPr>
      <w:r w:rsidRPr="00CE0903">
        <w:rPr>
          <w:rFonts w:ascii="Times New Roman" w:hAnsi="Times New Roman" w:cs="Times New Roman"/>
          <w:color w:val="333333"/>
          <w:sz w:val="24"/>
          <w:szCs w:val="24"/>
          <w:shd w:val="clear" w:color="auto" w:fill="FFFFFF"/>
        </w:rPr>
        <w:tab/>
      </w:r>
      <w:r w:rsidRPr="00CE0903">
        <w:rPr>
          <w:rFonts w:ascii="Times New Roman" w:hAnsi="Times New Roman" w:cs="Times New Roman"/>
          <w:color w:val="333333"/>
          <w:sz w:val="24"/>
          <w:szCs w:val="24"/>
          <w:shd w:val="clear" w:color="auto" w:fill="FFFFFF"/>
        </w:rPr>
        <w:tab/>
      </w:r>
      <w:r w:rsidRPr="00CE0903">
        <w:rPr>
          <w:rFonts w:ascii="Times New Roman" w:hAnsi="Times New Roman" w:cs="Times New Roman"/>
          <w:b/>
          <w:color w:val="333333"/>
          <w:sz w:val="24"/>
          <w:szCs w:val="24"/>
          <w:shd w:val="clear" w:color="auto" w:fill="FFFFFF"/>
        </w:rPr>
        <w:tab/>
      </w:r>
    </w:p>
    <w:p w:rsidR="00B035C5" w:rsidRPr="00CE0903" w:rsidRDefault="00B035C5" w:rsidP="007B3E21">
      <w:pPr>
        <w:spacing w:line="360" w:lineRule="auto"/>
        <w:jc w:val="center"/>
        <w:rPr>
          <w:rFonts w:ascii="Times New Roman" w:hAnsi="Times New Roman" w:cs="Times New Roman"/>
          <w:b/>
          <w:color w:val="333333"/>
          <w:sz w:val="24"/>
          <w:szCs w:val="24"/>
          <w:shd w:val="clear" w:color="auto" w:fill="FFFFFF"/>
        </w:rPr>
      </w:pPr>
      <w:r w:rsidRPr="00CE0903">
        <w:rPr>
          <w:rFonts w:ascii="Times New Roman" w:hAnsi="Times New Roman" w:cs="Times New Roman"/>
          <w:b/>
          <w:color w:val="333333"/>
          <w:sz w:val="24"/>
          <w:szCs w:val="24"/>
          <w:shd w:val="clear" w:color="auto" w:fill="FFFFFF"/>
        </w:rPr>
        <w:t>ABSTRACT</w:t>
      </w:r>
    </w:p>
    <w:p w:rsidR="00CE0903" w:rsidRDefault="003F2587" w:rsidP="00CE0903">
      <w:pPr>
        <w:pStyle w:val="Heading3"/>
        <w:spacing w:before="199" w:line="360" w:lineRule="auto"/>
        <w:ind w:firstLine="620"/>
        <w:jc w:val="both"/>
        <w:rPr>
          <w:rFonts w:eastAsiaTheme="minorEastAsia"/>
          <w:b w:val="0"/>
          <w:bCs w:val="0"/>
          <w:color w:val="333333"/>
          <w:sz w:val="24"/>
          <w:szCs w:val="24"/>
          <w:shd w:val="clear" w:color="auto" w:fill="FFFFFF"/>
        </w:rPr>
      </w:pPr>
      <w:r w:rsidRPr="00CE0903">
        <w:rPr>
          <w:rFonts w:eastAsiaTheme="minorEastAsia"/>
          <w:b w:val="0"/>
          <w:bCs w:val="0"/>
          <w:color w:val="333333"/>
          <w:sz w:val="24"/>
          <w:szCs w:val="24"/>
          <w:shd w:val="clear" w:color="auto" w:fill="FFFFFF"/>
        </w:rPr>
        <w:t>Analyzing the community of plant nematodes holds significant importance when evaluating their potential to cause disease in a specific region and identifying areas where nematode attacks are prevalent. The communities of soil nematodes offer valuable and distinct insights into various soil processes. Due to the year-round activity of most nematodes in the soil, they can offer a comprehensive measure of the overall biological and functional health of the soil. Unlike other microbial groups in the soil, collecting representative samples of soil nematode communities is comparatively straightforward. However, the existing information on nematode ecology has primarily relied on surveys and observations, with a consistent emphasis on detailed taxonomic examinations of nematode communities.</w:t>
      </w:r>
    </w:p>
    <w:p w:rsidR="00CE0903" w:rsidRDefault="00CE0903" w:rsidP="007B3E21">
      <w:pPr>
        <w:pStyle w:val="Heading3"/>
        <w:spacing w:before="199" w:line="360" w:lineRule="auto"/>
        <w:ind w:left="0" w:firstLine="620"/>
        <w:jc w:val="center"/>
        <w:rPr>
          <w:sz w:val="24"/>
          <w:szCs w:val="24"/>
        </w:rPr>
      </w:pPr>
      <w:r>
        <w:rPr>
          <w:sz w:val="24"/>
          <w:szCs w:val="24"/>
        </w:rPr>
        <w:t>COMMUNITY ANALYSIS OF NEMATODE</w:t>
      </w:r>
    </w:p>
    <w:p w:rsidR="00CE0903" w:rsidRDefault="00B035C5" w:rsidP="00CE0903">
      <w:pPr>
        <w:pStyle w:val="Heading3"/>
        <w:spacing w:before="199" w:line="360" w:lineRule="auto"/>
        <w:ind w:left="0"/>
        <w:jc w:val="both"/>
        <w:rPr>
          <w:sz w:val="24"/>
          <w:szCs w:val="24"/>
          <w:u w:val="single"/>
        </w:rPr>
      </w:pPr>
      <w:r w:rsidRPr="00CE0903">
        <w:rPr>
          <w:sz w:val="24"/>
          <w:szCs w:val="24"/>
          <w:u w:val="single"/>
        </w:rPr>
        <w:t>Terminologies to be acquainted</w:t>
      </w:r>
    </w:p>
    <w:p w:rsidR="00CE0903" w:rsidRDefault="00B035C5" w:rsidP="00CE0903">
      <w:pPr>
        <w:pStyle w:val="Heading3"/>
        <w:spacing w:before="199" w:line="360" w:lineRule="auto"/>
        <w:ind w:left="0"/>
        <w:jc w:val="both"/>
        <w:rPr>
          <w:sz w:val="24"/>
          <w:szCs w:val="24"/>
        </w:rPr>
      </w:pPr>
      <w:r w:rsidRPr="00CE0903">
        <w:rPr>
          <w:sz w:val="24"/>
          <w:szCs w:val="24"/>
        </w:rPr>
        <w:t xml:space="preserve">Population: </w:t>
      </w:r>
      <w:r w:rsidRPr="00CE0903">
        <w:rPr>
          <w:b w:val="0"/>
          <w:bCs w:val="0"/>
          <w:sz w:val="24"/>
          <w:szCs w:val="24"/>
        </w:rPr>
        <w:t>a group of organisms of the same species occupying a particular area.</w:t>
      </w:r>
    </w:p>
    <w:p w:rsidR="00CE0903" w:rsidRDefault="00B035C5" w:rsidP="00CE0903">
      <w:pPr>
        <w:pStyle w:val="Heading3"/>
        <w:spacing w:before="199" w:line="360" w:lineRule="auto"/>
        <w:ind w:left="0"/>
        <w:jc w:val="both"/>
        <w:rPr>
          <w:b w:val="0"/>
          <w:bCs w:val="0"/>
          <w:sz w:val="24"/>
          <w:szCs w:val="24"/>
        </w:rPr>
      </w:pPr>
      <w:r w:rsidRPr="00CE0903">
        <w:rPr>
          <w:sz w:val="24"/>
          <w:szCs w:val="24"/>
        </w:rPr>
        <w:t xml:space="preserve">Community: </w:t>
      </w:r>
      <w:r w:rsidRPr="00CE0903">
        <w:rPr>
          <w:b w:val="0"/>
          <w:bCs w:val="0"/>
          <w:sz w:val="24"/>
          <w:szCs w:val="24"/>
        </w:rPr>
        <w:t>an assemblage of population living in area/habitat.</w:t>
      </w:r>
    </w:p>
    <w:p w:rsidR="00CE0903" w:rsidRDefault="00B035C5" w:rsidP="00CE0903">
      <w:pPr>
        <w:pStyle w:val="Heading3"/>
        <w:spacing w:before="199" w:line="360" w:lineRule="auto"/>
        <w:ind w:left="0" w:firstLine="720"/>
        <w:jc w:val="both"/>
        <w:rPr>
          <w:b w:val="0"/>
          <w:bCs w:val="0"/>
          <w:sz w:val="24"/>
          <w:szCs w:val="24"/>
        </w:rPr>
      </w:pPr>
      <w:r w:rsidRPr="00CE0903">
        <w:rPr>
          <w:noProof/>
          <w:sz w:val="24"/>
          <w:szCs w:val="24"/>
          <w:lang w:bidi="hi-IN"/>
        </w:rPr>
        <w:lastRenderedPageBreak/>
        <w:drawing>
          <wp:anchor distT="0" distB="0" distL="0" distR="0" simplePos="0" relativeHeight="251659264" behindDoc="0" locked="0" layoutInCell="1" allowOverlap="1">
            <wp:simplePos x="0" y="0"/>
            <wp:positionH relativeFrom="page">
              <wp:posOffset>2995929</wp:posOffset>
            </wp:positionH>
            <wp:positionV relativeFrom="paragraph">
              <wp:posOffset>159743</wp:posOffset>
            </wp:positionV>
            <wp:extent cx="1652704" cy="122986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52704" cy="1229868"/>
                    </a:xfrm>
                    <a:prstGeom prst="rect">
                      <a:avLst/>
                    </a:prstGeom>
                  </pic:spPr>
                </pic:pic>
              </a:graphicData>
            </a:graphic>
          </wp:anchor>
        </w:drawing>
      </w:r>
      <w:r w:rsidR="003F2587" w:rsidRPr="00CE0903">
        <w:rPr>
          <w:b w:val="0"/>
          <w:bCs w:val="0"/>
          <w:sz w:val="24"/>
          <w:szCs w:val="24"/>
        </w:rPr>
        <w:t xml:space="preserve">In addition to their morphological differences, nematodes can be categorized into different </w:t>
      </w:r>
      <w:proofErr w:type="spellStart"/>
      <w:r w:rsidR="003F2587" w:rsidRPr="00CE0903">
        <w:rPr>
          <w:b w:val="0"/>
          <w:bCs w:val="0"/>
          <w:sz w:val="24"/>
          <w:szCs w:val="24"/>
        </w:rPr>
        <w:t>trophic</w:t>
      </w:r>
      <w:proofErr w:type="spellEnd"/>
      <w:r w:rsidR="003F2587" w:rsidRPr="00CE0903">
        <w:rPr>
          <w:b w:val="0"/>
          <w:bCs w:val="0"/>
          <w:sz w:val="24"/>
          <w:szCs w:val="24"/>
        </w:rPr>
        <w:t xml:space="preserve"> groups according to their feeding habits. These groups include herbivores (</w:t>
      </w:r>
      <w:proofErr w:type="spellStart"/>
      <w:r w:rsidR="003F2587" w:rsidRPr="00CE0903">
        <w:rPr>
          <w:b w:val="0"/>
          <w:bCs w:val="0"/>
          <w:sz w:val="24"/>
          <w:szCs w:val="24"/>
        </w:rPr>
        <w:t>ecto</w:t>
      </w:r>
      <w:proofErr w:type="spellEnd"/>
      <w:r w:rsidR="003F2587" w:rsidRPr="00CE0903">
        <w:rPr>
          <w:b w:val="0"/>
          <w:bCs w:val="0"/>
          <w:sz w:val="24"/>
          <w:szCs w:val="24"/>
        </w:rPr>
        <w:t xml:space="preserve">-, </w:t>
      </w:r>
      <w:proofErr w:type="spellStart"/>
      <w:r w:rsidR="003F2587" w:rsidRPr="00CE0903">
        <w:rPr>
          <w:b w:val="0"/>
          <w:bCs w:val="0"/>
          <w:sz w:val="24"/>
          <w:szCs w:val="24"/>
        </w:rPr>
        <w:t>endo</w:t>
      </w:r>
      <w:proofErr w:type="spellEnd"/>
      <w:r w:rsidR="003F2587" w:rsidRPr="00CE0903">
        <w:rPr>
          <w:b w:val="0"/>
          <w:bCs w:val="0"/>
          <w:sz w:val="24"/>
          <w:szCs w:val="24"/>
        </w:rPr>
        <w:t>-, sedentary/migratory, semi-</w:t>
      </w:r>
      <w:proofErr w:type="spellStart"/>
      <w:r w:rsidR="003F2587" w:rsidRPr="00CE0903">
        <w:rPr>
          <w:b w:val="0"/>
          <w:bCs w:val="0"/>
          <w:sz w:val="24"/>
          <w:szCs w:val="24"/>
        </w:rPr>
        <w:t>endo</w:t>
      </w:r>
      <w:proofErr w:type="spellEnd"/>
      <w:r w:rsidR="003F2587" w:rsidRPr="00CE0903">
        <w:rPr>
          <w:b w:val="0"/>
          <w:bCs w:val="0"/>
          <w:sz w:val="24"/>
          <w:szCs w:val="24"/>
        </w:rPr>
        <w:t xml:space="preserve">), </w:t>
      </w:r>
      <w:proofErr w:type="spellStart"/>
      <w:r w:rsidR="003F2587" w:rsidRPr="00CE0903">
        <w:rPr>
          <w:b w:val="0"/>
          <w:bCs w:val="0"/>
          <w:sz w:val="24"/>
          <w:szCs w:val="24"/>
        </w:rPr>
        <w:t>fungivores</w:t>
      </w:r>
      <w:proofErr w:type="spellEnd"/>
      <w:r w:rsidR="003F2587" w:rsidRPr="00CE0903">
        <w:rPr>
          <w:b w:val="0"/>
          <w:bCs w:val="0"/>
          <w:sz w:val="24"/>
          <w:szCs w:val="24"/>
        </w:rPr>
        <w:t xml:space="preserve">, </w:t>
      </w:r>
      <w:proofErr w:type="spellStart"/>
      <w:r w:rsidR="003F2587" w:rsidRPr="00CE0903">
        <w:rPr>
          <w:b w:val="0"/>
          <w:bCs w:val="0"/>
          <w:sz w:val="24"/>
          <w:szCs w:val="24"/>
        </w:rPr>
        <w:t>bacterivores</w:t>
      </w:r>
      <w:proofErr w:type="spellEnd"/>
      <w:r w:rsidR="003F2587" w:rsidRPr="00CE0903">
        <w:rPr>
          <w:b w:val="0"/>
          <w:bCs w:val="0"/>
          <w:sz w:val="24"/>
          <w:szCs w:val="24"/>
        </w:rPr>
        <w:t xml:space="preserve">, omnivores, predators, and substrate </w:t>
      </w:r>
      <w:proofErr w:type="spellStart"/>
      <w:r w:rsidR="003F2587" w:rsidRPr="00CE0903">
        <w:rPr>
          <w:b w:val="0"/>
          <w:bCs w:val="0"/>
          <w:sz w:val="24"/>
          <w:szCs w:val="24"/>
        </w:rPr>
        <w:t>ingestors</w:t>
      </w:r>
      <w:proofErr w:type="spellEnd"/>
      <w:r w:rsidR="003F2587" w:rsidRPr="00CE0903">
        <w:rPr>
          <w:b w:val="0"/>
          <w:bCs w:val="0"/>
          <w:sz w:val="24"/>
          <w:szCs w:val="24"/>
        </w:rPr>
        <w:t xml:space="preserve">, among others. As the availability of various food sources is influenced by the ecological environment within microcosms, the proportional representation of different functional groups or nematode </w:t>
      </w:r>
      <w:proofErr w:type="spellStart"/>
      <w:r w:rsidR="003F2587" w:rsidRPr="00CE0903">
        <w:rPr>
          <w:b w:val="0"/>
          <w:bCs w:val="0"/>
          <w:sz w:val="24"/>
          <w:szCs w:val="24"/>
        </w:rPr>
        <w:t>taxa</w:t>
      </w:r>
      <w:proofErr w:type="spellEnd"/>
      <w:r w:rsidR="003F2587" w:rsidRPr="00CE0903">
        <w:rPr>
          <w:b w:val="0"/>
          <w:bCs w:val="0"/>
          <w:sz w:val="24"/>
          <w:szCs w:val="24"/>
        </w:rPr>
        <w:t xml:space="preserve"> offers a way to estimate the biodiversity of nematodes in a specific habitat.</w:t>
      </w:r>
    </w:p>
    <w:p w:rsidR="00CE0903" w:rsidRDefault="00B035C5" w:rsidP="00CE0903">
      <w:pPr>
        <w:pStyle w:val="Heading3"/>
        <w:spacing w:before="199" w:line="360" w:lineRule="auto"/>
        <w:ind w:left="0"/>
        <w:jc w:val="both"/>
        <w:rPr>
          <w:sz w:val="24"/>
          <w:szCs w:val="24"/>
        </w:rPr>
      </w:pPr>
      <w:r w:rsidRPr="00CE0903">
        <w:rPr>
          <w:sz w:val="24"/>
          <w:szCs w:val="24"/>
        </w:rPr>
        <w:t>Numerical analysis of nematode community structure</w:t>
      </w:r>
    </w:p>
    <w:p w:rsidR="00CE0903" w:rsidRDefault="003F2587" w:rsidP="00CE0903">
      <w:pPr>
        <w:pStyle w:val="Heading3"/>
        <w:spacing w:before="199" w:line="360" w:lineRule="auto"/>
        <w:ind w:left="0" w:firstLine="720"/>
        <w:jc w:val="both"/>
        <w:rPr>
          <w:b w:val="0"/>
          <w:bCs w:val="0"/>
          <w:sz w:val="24"/>
          <w:szCs w:val="24"/>
        </w:rPr>
      </w:pPr>
      <w:r w:rsidRPr="00CE0903">
        <w:rPr>
          <w:b w:val="0"/>
          <w:bCs w:val="0"/>
          <w:sz w:val="24"/>
          <w:szCs w:val="24"/>
        </w:rPr>
        <w:t>Nematode relative abundance and distribution are typically assessed through metrics such as absolute and relative frequencies, densities, and importance values assigned to various encountered species.</w:t>
      </w:r>
    </w:p>
    <w:p w:rsidR="00A63D87" w:rsidRDefault="00B035C5" w:rsidP="00CE0903">
      <w:pPr>
        <w:pStyle w:val="Heading3"/>
        <w:spacing w:before="199" w:line="360" w:lineRule="auto"/>
        <w:ind w:left="0"/>
        <w:jc w:val="both"/>
        <w:rPr>
          <w:sz w:val="24"/>
          <w:szCs w:val="24"/>
        </w:rPr>
      </w:pPr>
      <w:r w:rsidRPr="00CE0903">
        <w:rPr>
          <w:sz w:val="24"/>
          <w:szCs w:val="24"/>
        </w:rPr>
        <w:t>Absolute frequency</w:t>
      </w:r>
      <w:r w:rsidR="0078419E">
        <w:rPr>
          <w:sz w:val="24"/>
          <w:szCs w:val="24"/>
        </w:rPr>
        <w:t>:</w:t>
      </w:r>
    </w:p>
    <w:p w:rsidR="00CE0903" w:rsidRPr="00CE0903" w:rsidRDefault="00B035C5" w:rsidP="00A63D87">
      <w:pPr>
        <w:pStyle w:val="Heading3"/>
        <w:spacing w:before="199" w:line="360" w:lineRule="auto"/>
        <w:ind w:left="0"/>
        <w:jc w:val="center"/>
        <w:rPr>
          <w:b w:val="0"/>
          <w:bCs w:val="0"/>
          <w:sz w:val="24"/>
          <w:szCs w:val="24"/>
        </w:rPr>
      </w:pPr>
      <w:r w:rsidRPr="00CE0903">
        <w:rPr>
          <w:sz w:val="24"/>
          <w:szCs w:val="24"/>
        </w:rPr>
        <w:t xml:space="preserve">= </w:t>
      </w:r>
      <w:r w:rsidRPr="00CE0903">
        <w:rPr>
          <w:b w:val="0"/>
          <w:bCs w:val="0"/>
          <w:sz w:val="24"/>
          <w:szCs w:val="24"/>
        </w:rPr>
        <w:t>(No. of samples containing the species/No. of samples collected) × 100</w:t>
      </w:r>
    </w:p>
    <w:p w:rsidR="00A63D87" w:rsidRDefault="00B035C5" w:rsidP="00CE0903">
      <w:pPr>
        <w:pStyle w:val="Heading3"/>
        <w:spacing w:before="199" w:line="360" w:lineRule="auto"/>
        <w:ind w:left="0"/>
        <w:jc w:val="both"/>
        <w:rPr>
          <w:sz w:val="24"/>
          <w:szCs w:val="24"/>
        </w:rPr>
      </w:pPr>
      <w:r w:rsidRPr="00CE0903">
        <w:rPr>
          <w:sz w:val="24"/>
          <w:szCs w:val="24"/>
        </w:rPr>
        <w:t>Relative frequency</w:t>
      </w:r>
      <w:r w:rsidR="0078419E">
        <w:rPr>
          <w:sz w:val="24"/>
          <w:szCs w:val="24"/>
        </w:rPr>
        <w:t>:</w:t>
      </w:r>
      <w:r w:rsidRPr="00CE0903">
        <w:rPr>
          <w:sz w:val="24"/>
          <w:szCs w:val="24"/>
        </w:rPr>
        <w:t xml:space="preserve"> </w:t>
      </w:r>
    </w:p>
    <w:p w:rsidR="00CE0903" w:rsidRDefault="00B035C5" w:rsidP="00A63D87">
      <w:pPr>
        <w:pStyle w:val="Heading3"/>
        <w:spacing w:before="199" w:line="360" w:lineRule="auto"/>
        <w:ind w:left="0"/>
        <w:jc w:val="center"/>
        <w:rPr>
          <w:b w:val="0"/>
          <w:bCs w:val="0"/>
          <w:sz w:val="24"/>
          <w:szCs w:val="24"/>
        </w:rPr>
      </w:pPr>
      <w:r w:rsidRPr="00CE0903">
        <w:rPr>
          <w:sz w:val="24"/>
          <w:szCs w:val="24"/>
        </w:rPr>
        <w:t xml:space="preserve">= </w:t>
      </w:r>
      <w:r w:rsidRPr="00CE0903">
        <w:rPr>
          <w:b w:val="0"/>
          <w:bCs w:val="0"/>
          <w:sz w:val="24"/>
          <w:szCs w:val="24"/>
        </w:rPr>
        <w:t>(frequency of the species/sum of frequency of all spp. present in the samples) × 100</w:t>
      </w:r>
    </w:p>
    <w:p w:rsidR="00A63D87" w:rsidRDefault="00B035C5" w:rsidP="00CE0903">
      <w:pPr>
        <w:pStyle w:val="Heading3"/>
        <w:spacing w:before="199" w:line="360" w:lineRule="auto"/>
        <w:ind w:left="0"/>
        <w:jc w:val="both"/>
        <w:rPr>
          <w:sz w:val="24"/>
          <w:szCs w:val="24"/>
        </w:rPr>
      </w:pPr>
      <w:r w:rsidRPr="00CE0903">
        <w:rPr>
          <w:sz w:val="24"/>
          <w:szCs w:val="24"/>
        </w:rPr>
        <w:t>Absolute density</w:t>
      </w:r>
      <w:r w:rsidR="0078419E">
        <w:rPr>
          <w:sz w:val="24"/>
          <w:szCs w:val="24"/>
        </w:rPr>
        <w:t>:</w:t>
      </w:r>
    </w:p>
    <w:p w:rsidR="00CE0903" w:rsidRPr="00CE0903" w:rsidRDefault="00B035C5" w:rsidP="00A63D87">
      <w:pPr>
        <w:pStyle w:val="Heading3"/>
        <w:spacing w:before="199" w:line="360" w:lineRule="auto"/>
        <w:ind w:left="0"/>
        <w:jc w:val="center"/>
        <w:rPr>
          <w:b w:val="0"/>
          <w:bCs w:val="0"/>
          <w:sz w:val="24"/>
          <w:szCs w:val="24"/>
        </w:rPr>
      </w:pPr>
      <w:r w:rsidRPr="00CE0903">
        <w:rPr>
          <w:b w:val="0"/>
          <w:bCs w:val="0"/>
          <w:sz w:val="24"/>
          <w:szCs w:val="24"/>
        </w:rPr>
        <w:t>= (No. of specimens of the species in the sample/volume or mass of the sample)</w:t>
      </w:r>
    </w:p>
    <w:p w:rsidR="00A63D87" w:rsidRDefault="00B035C5" w:rsidP="00CE0903">
      <w:pPr>
        <w:pStyle w:val="Heading3"/>
        <w:spacing w:before="199" w:line="360" w:lineRule="auto"/>
        <w:ind w:left="0"/>
        <w:jc w:val="both"/>
        <w:rPr>
          <w:sz w:val="24"/>
          <w:szCs w:val="24"/>
        </w:rPr>
      </w:pPr>
      <w:r w:rsidRPr="00CE0903">
        <w:rPr>
          <w:sz w:val="24"/>
          <w:szCs w:val="24"/>
        </w:rPr>
        <w:t>Relative density</w:t>
      </w:r>
      <w:r w:rsidR="0078419E">
        <w:rPr>
          <w:sz w:val="24"/>
          <w:szCs w:val="24"/>
        </w:rPr>
        <w:t>:</w:t>
      </w:r>
    </w:p>
    <w:p w:rsidR="00CE0903" w:rsidRPr="00CE0903" w:rsidRDefault="00B035C5" w:rsidP="00A63D87">
      <w:pPr>
        <w:pStyle w:val="Heading3"/>
        <w:spacing w:before="199" w:line="360" w:lineRule="auto"/>
        <w:ind w:left="0"/>
        <w:jc w:val="center"/>
        <w:rPr>
          <w:b w:val="0"/>
          <w:bCs w:val="0"/>
          <w:sz w:val="24"/>
          <w:szCs w:val="24"/>
        </w:rPr>
      </w:pPr>
      <w:r w:rsidRPr="00CE0903">
        <w:rPr>
          <w:b w:val="0"/>
          <w:bCs w:val="0"/>
          <w:sz w:val="24"/>
          <w:szCs w:val="24"/>
        </w:rPr>
        <w:t>= (No. of specimens of the species/total number of individuals of all spp.) × 100</w:t>
      </w:r>
    </w:p>
    <w:p w:rsidR="00A63D87" w:rsidRDefault="00B035C5" w:rsidP="00CE0903">
      <w:pPr>
        <w:pStyle w:val="Heading3"/>
        <w:spacing w:before="199" w:line="360" w:lineRule="auto"/>
        <w:ind w:left="0"/>
        <w:jc w:val="both"/>
        <w:rPr>
          <w:sz w:val="24"/>
          <w:szCs w:val="24"/>
        </w:rPr>
      </w:pPr>
      <w:r w:rsidRPr="00CE0903">
        <w:rPr>
          <w:sz w:val="24"/>
          <w:szCs w:val="24"/>
        </w:rPr>
        <w:t>Biomass</w:t>
      </w:r>
      <w:r w:rsidR="0078419E">
        <w:rPr>
          <w:sz w:val="24"/>
          <w:szCs w:val="24"/>
        </w:rPr>
        <w:t>:</w:t>
      </w:r>
    </w:p>
    <w:p w:rsidR="0078419E" w:rsidRDefault="00B035C5" w:rsidP="00A63D87">
      <w:pPr>
        <w:pStyle w:val="Heading3"/>
        <w:spacing w:before="199" w:line="360" w:lineRule="auto"/>
        <w:ind w:left="0"/>
        <w:jc w:val="center"/>
        <w:rPr>
          <w:b w:val="0"/>
          <w:bCs w:val="0"/>
          <w:sz w:val="24"/>
          <w:szCs w:val="24"/>
        </w:rPr>
      </w:pPr>
      <w:r w:rsidRPr="00CE0903">
        <w:rPr>
          <w:sz w:val="24"/>
          <w:szCs w:val="24"/>
        </w:rPr>
        <w:lastRenderedPageBreak/>
        <w:t xml:space="preserve">= </w:t>
      </w:r>
      <w:r w:rsidRPr="00CE0903">
        <w:rPr>
          <w:b w:val="0"/>
          <w:bCs w:val="0"/>
          <w:sz w:val="24"/>
          <w:szCs w:val="24"/>
        </w:rPr>
        <w:t>a</w:t>
      </w:r>
      <w:r w:rsidRPr="00CE0903">
        <w:rPr>
          <w:b w:val="0"/>
          <w:bCs w:val="0"/>
          <w:sz w:val="24"/>
          <w:szCs w:val="24"/>
          <w:vertAlign w:val="superscript"/>
        </w:rPr>
        <w:t>2</w:t>
      </w:r>
      <w:r w:rsidRPr="00CE0903">
        <w:rPr>
          <w:b w:val="0"/>
          <w:bCs w:val="0"/>
          <w:sz w:val="24"/>
          <w:szCs w:val="24"/>
        </w:rPr>
        <w:t>b/16 × 10</w:t>
      </w:r>
      <w:r w:rsidRPr="00CE0903">
        <w:rPr>
          <w:b w:val="0"/>
          <w:bCs w:val="0"/>
          <w:sz w:val="24"/>
          <w:szCs w:val="24"/>
          <w:vertAlign w:val="superscript"/>
        </w:rPr>
        <w:t>6</w:t>
      </w:r>
      <w:r w:rsidRPr="00CE0903">
        <w:rPr>
          <w:b w:val="0"/>
          <w:bCs w:val="0"/>
          <w:sz w:val="24"/>
          <w:szCs w:val="24"/>
        </w:rPr>
        <w:t xml:space="preserve"> µg </w:t>
      </w:r>
    </w:p>
    <w:p w:rsidR="0078419E" w:rsidRDefault="00B035C5" w:rsidP="0078419E">
      <w:pPr>
        <w:pStyle w:val="Heading3"/>
        <w:spacing w:before="199" w:line="360" w:lineRule="auto"/>
        <w:ind w:left="0" w:firstLine="720"/>
        <w:rPr>
          <w:b w:val="0"/>
          <w:bCs w:val="0"/>
          <w:sz w:val="24"/>
          <w:szCs w:val="24"/>
        </w:rPr>
      </w:pPr>
      <w:r w:rsidRPr="00CE0903">
        <w:rPr>
          <w:b w:val="0"/>
          <w:bCs w:val="0"/>
          <w:sz w:val="24"/>
          <w:szCs w:val="24"/>
        </w:rPr>
        <w:t xml:space="preserve">a = average greatest body width of the particular species in µm; </w:t>
      </w:r>
    </w:p>
    <w:p w:rsidR="00CE0903" w:rsidRDefault="00B035C5" w:rsidP="0078419E">
      <w:pPr>
        <w:pStyle w:val="Heading3"/>
        <w:spacing w:before="199" w:line="360" w:lineRule="auto"/>
        <w:ind w:left="0" w:firstLine="720"/>
        <w:rPr>
          <w:sz w:val="24"/>
          <w:szCs w:val="24"/>
        </w:rPr>
      </w:pPr>
      <w:r w:rsidRPr="00CE0903">
        <w:rPr>
          <w:b w:val="0"/>
          <w:bCs w:val="0"/>
          <w:sz w:val="24"/>
          <w:szCs w:val="24"/>
        </w:rPr>
        <w:t>b = average body length in µm)</w:t>
      </w:r>
    </w:p>
    <w:p w:rsidR="0078419E" w:rsidRDefault="00B035C5" w:rsidP="00CE0903">
      <w:pPr>
        <w:pStyle w:val="Heading3"/>
        <w:spacing w:before="199" w:line="360" w:lineRule="auto"/>
        <w:ind w:left="0"/>
        <w:jc w:val="both"/>
        <w:rPr>
          <w:sz w:val="24"/>
          <w:szCs w:val="24"/>
        </w:rPr>
      </w:pPr>
      <w:r w:rsidRPr="00CE0903">
        <w:rPr>
          <w:sz w:val="24"/>
          <w:szCs w:val="24"/>
        </w:rPr>
        <w:t xml:space="preserve">Prominence </w:t>
      </w:r>
      <w:proofErr w:type="gramStart"/>
      <w:r w:rsidRPr="00CE0903">
        <w:rPr>
          <w:sz w:val="24"/>
          <w:szCs w:val="24"/>
        </w:rPr>
        <w:t xml:space="preserve">value </w:t>
      </w:r>
      <w:r w:rsidR="0078419E">
        <w:rPr>
          <w:sz w:val="24"/>
          <w:szCs w:val="24"/>
        </w:rPr>
        <w:t>:</w:t>
      </w:r>
      <w:proofErr w:type="gramEnd"/>
    </w:p>
    <w:p w:rsidR="00CE0903" w:rsidRDefault="00B035C5" w:rsidP="0078419E">
      <w:pPr>
        <w:pStyle w:val="Heading3"/>
        <w:spacing w:before="199" w:line="360" w:lineRule="auto"/>
        <w:ind w:left="0"/>
        <w:jc w:val="center"/>
        <w:rPr>
          <w:sz w:val="24"/>
          <w:szCs w:val="24"/>
        </w:rPr>
      </w:pPr>
      <w:r w:rsidRPr="00CE0903">
        <w:rPr>
          <w:b w:val="0"/>
          <w:bCs w:val="0"/>
          <w:sz w:val="24"/>
          <w:szCs w:val="24"/>
        </w:rPr>
        <w:t>= Relative density × (Relative frequency</w:t>
      </w:r>
      <w:proofErr w:type="gramStart"/>
      <w:r w:rsidRPr="00CE0903">
        <w:rPr>
          <w:b w:val="0"/>
          <w:bCs w:val="0"/>
          <w:sz w:val="24"/>
          <w:szCs w:val="24"/>
        </w:rPr>
        <w:t>)</w:t>
      </w:r>
      <w:r w:rsidRPr="00CE0903">
        <w:rPr>
          <w:b w:val="0"/>
          <w:bCs w:val="0"/>
          <w:sz w:val="24"/>
          <w:szCs w:val="24"/>
          <w:vertAlign w:val="superscript"/>
        </w:rPr>
        <w:t>0.5</w:t>
      </w:r>
      <w:proofErr w:type="gramEnd"/>
    </w:p>
    <w:p w:rsidR="0078419E" w:rsidRDefault="00B035C5" w:rsidP="00CE0903">
      <w:pPr>
        <w:pStyle w:val="Heading3"/>
        <w:spacing w:before="199" w:line="360" w:lineRule="auto"/>
        <w:ind w:left="0"/>
        <w:jc w:val="both"/>
        <w:rPr>
          <w:sz w:val="24"/>
          <w:szCs w:val="24"/>
        </w:rPr>
      </w:pPr>
      <w:r w:rsidRPr="00CE0903">
        <w:rPr>
          <w:sz w:val="24"/>
          <w:szCs w:val="24"/>
        </w:rPr>
        <w:t xml:space="preserve">Importance </w:t>
      </w:r>
      <w:proofErr w:type="gramStart"/>
      <w:r w:rsidRPr="00CE0903">
        <w:rPr>
          <w:sz w:val="24"/>
          <w:szCs w:val="24"/>
        </w:rPr>
        <w:t xml:space="preserve">value </w:t>
      </w:r>
      <w:r w:rsidR="0078419E">
        <w:rPr>
          <w:sz w:val="24"/>
          <w:szCs w:val="24"/>
        </w:rPr>
        <w:t>:</w:t>
      </w:r>
      <w:proofErr w:type="gramEnd"/>
    </w:p>
    <w:p w:rsidR="00B035C5" w:rsidRPr="00CE0903" w:rsidRDefault="00B035C5" w:rsidP="0078419E">
      <w:pPr>
        <w:pStyle w:val="Heading3"/>
        <w:spacing w:before="199" w:line="360" w:lineRule="auto"/>
        <w:ind w:left="0"/>
        <w:jc w:val="center"/>
        <w:rPr>
          <w:b w:val="0"/>
          <w:bCs w:val="0"/>
          <w:sz w:val="24"/>
          <w:szCs w:val="24"/>
        </w:rPr>
      </w:pPr>
      <w:r w:rsidRPr="00CE0903">
        <w:rPr>
          <w:b w:val="0"/>
          <w:bCs w:val="0"/>
          <w:sz w:val="24"/>
          <w:szCs w:val="24"/>
        </w:rPr>
        <w:t>= Relative frequency + Relative density + Relative biomass.</w:t>
      </w:r>
    </w:p>
    <w:p w:rsidR="00CE0903" w:rsidRDefault="00CE0903" w:rsidP="00CE0903">
      <w:pPr>
        <w:pStyle w:val="NormalWeb"/>
        <w:spacing w:line="360" w:lineRule="auto"/>
        <w:jc w:val="both"/>
        <w:rPr>
          <w:b/>
        </w:rPr>
      </w:pPr>
      <w:r w:rsidRPr="00CE0903">
        <w:rPr>
          <w:b/>
          <w:sz w:val="28"/>
          <w:szCs w:val="28"/>
        </w:rPr>
        <w:t>Modeling of population dynamics in relation with crop performance</w:t>
      </w:r>
      <w:r w:rsidR="00B035C5" w:rsidRPr="00CE0903">
        <w:rPr>
          <w:b/>
        </w:rPr>
        <w:t xml:space="preserve"> </w:t>
      </w:r>
      <w:r w:rsidR="00B035C5" w:rsidRPr="00CE0903">
        <w:rPr>
          <w:color w:val="000000"/>
        </w:rPr>
        <w:t xml:space="preserve"> </w:t>
      </w:r>
    </w:p>
    <w:p w:rsidR="007B3E21" w:rsidRDefault="00A42D9A" w:rsidP="00A42D9A">
      <w:pPr>
        <w:pStyle w:val="NormalWeb"/>
        <w:spacing w:line="360" w:lineRule="auto"/>
        <w:jc w:val="both"/>
        <w:rPr>
          <w:b/>
          <w:color w:val="000000"/>
        </w:rPr>
      </w:pPr>
      <w:r>
        <w:rPr>
          <w:b/>
          <w:color w:val="000000"/>
        </w:rPr>
        <w:t xml:space="preserve">Nematode </w:t>
      </w:r>
      <w:proofErr w:type="gramStart"/>
      <w:r w:rsidRPr="00CE0903">
        <w:rPr>
          <w:b/>
          <w:color w:val="000000"/>
        </w:rPr>
        <w:t xml:space="preserve">damage </w:t>
      </w:r>
      <w:r w:rsidR="00B035C5" w:rsidRPr="00CE0903">
        <w:rPr>
          <w:b/>
          <w:color w:val="000000"/>
        </w:rPr>
        <w:t>:</w:t>
      </w:r>
      <w:proofErr w:type="gramEnd"/>
      <w:r>
        <w:rPr>
          <w:b/>
          <w:color w:val="000000"/>
        </w:rPr>
        <w:t xml:space="preserve">- </w:t>
      </w:r>
    </w:p>
    <w:p w:rsidR="00A42D9A" w:rsidRDefault="00AC71E4" w:rsidP="007B3E21">
      <w:pPr>
        <w:pStyle w:val="NormalWeb"/>
        <w:spacing w:line="360" w:lineRule="auto"/>
        <w:ind w:firstLine="720"/>
        <w:jc w:val="both"/>
        <w:rPr>
          <w:color w:val="000000"/>
        </w:rPr>
      </w:pPr>
      <w:r w:rsidRPr="00CE0903">
        <w:rPr>
          <w:color w:val="000000"/>
        </w:rPr>
        <w:t>Nematodes, hosts, and the environment constitute the three interconnected factors that collectively determine the degree of yield loss in soils afflicted by infestations. Grasping the mechanisms and fundamental principles governing these interactive relationships is fundamental for projecting yield decreases based on assessments of pre-planting nematode population densities (Pi).</w:t>
      </w:r>
    </w:p>
    <w:p w:rsidR="007B3E21" w:rsidRDefault="00B035C5" w:rsidP="00A42D9A">
      <w:pPr>
        <w:pStyle w:val="NormalWeb"/>
        <w:spacing w:line="360" w:lineRule="auto"/>
        <w:jc w:val="both"/>
        <w:rPr>
          <w:b/>
          <w:bCs/>
          <w:color w:val="000000"/>
        </w:rPr>
      </w:pPr>
      <w:r w:rsidRPr="00CE0903">
        <w:rPr>
          <w:b/>
          <w:bCs/>
          <w:color w:val="000000"/>
        </w:rPr>
        <w:t xml:space="preserve">Damage </w:t>
      </w:r>
      <w:proofErr w:type="gramStart"/>
      <w:r w:rsidRPr="00CE0903">
        <w:rPr>
          <w:b/>
          <w:bCs/>
          <w:color w:val="000000"/>
        </w:rPr>
        <w:t>models</w:t>
      </w:r>
      <w:r w:rsidR="00A42D9A">
        <w:rPr>
          <w:b/>
          <w:bCs/>
          <w:color w:val="000000"/>
        </w:rPr>
        <w:t xml:space="preserve"> :</w:t>
      </w:r>
      <w:proofErr w:type="gramEnd"/>
      <w:r w:rsidR="00A42D9A">
        <w:rPr>
          <w:b/>
          <w:bCs/>
          <w:color w:val="000000"/>
        </w:rPr>
        <w:t xml:space="preserve"> </w:t>
      </w:r>
    </w:p>
    <w:p w:rsidR="00A42D9A" w:rsidRDefault="00AC71E4" w:rsidP="007B3E21">
      <w:pPr>
        <w:pStyle w:val="NormalWeb"/>
        <w:spacing w:line="360" w:lineRule="auto"/>
        <w:ind w:firstLine="360"/>
        <w:jc w:val="both"/>
        <w:rPr>
          <w:color w:val="000000"/>
        </w:rPr>
      </w:pPr>
      <w:r w:rsidRPr="00CE0903">
        <w:rPr>
          <w:color w:val="000000"/>
        </w:rPr>
        <w:t>When constructing models to understand the harm inflicted on plants by root-feeding nematodes, several fundamental principles come into play. These include:</w:t>
      </w:r>
      <w:r w:rsidR="00A42D9A">
        <w:rPr>
          <w:color w:val="000000"/>
        </w:rPr>
        <w:t xml:space="preserve"> </w:t>
      </w:r>
    </w:p>
    <w:p w:rsidR="00A42D9A" w:rsidRDefault="00B035C5" w:rsidP="00CE0903">
      <w:pPr>
        <w:pStyle w:val="NormalWeb"/>
        <w:numPr>
          <w:ilvl w:val="0"/>
          <w:numId w:val="10"/>
        </w:numPr>
        <w:spacing w:line="360" w:lineRule="auto"/>
        <w:jc w:val="both"/>
        <w:rPr>
          <w:color w:val="000000"/>
        </w:rPr>
      </w:pPr>
      <w:r w:rsidRPr="00A42D9A">
        <w:rPr>
          <w:color w:val="000000"/>
        </w:rPr>
        <w:t>Damage is proportional to the nematode population density.</w:t>
      </w:r>
    </w:p>
    <w:p w:rsidR="00A42D9A" w:rsidRDefault="00B035C5" w:rsidP="00CE0903">
      <w:pPr>
        <w:pStyle w:val="NormalWeb"/>
        <w:numPr>
          <w:ilvl w:val="0"/>
          <w:numId w:val="10"/>
        </w:numPr>
        <w:spacing w:line="360" w:lineRule="auto"/>
        <w:jc w:val="both"/>
        <w:rPr>
          <w:color w:val="000000"/>
        </w:rPr>
      </w:pPr>
      <w:r w:rsidRPr="00A42D9A">
        <w:rPr>
          <w:color w:val="000000"/>
        </w:rPr>
        <w:t>The degree of damage is influenced by environmental factors.</w:t>
      </w:r>
    </w:p>
    <w:p w:rsidR="00A63D87" w:rsidRDefault="00AC71E4" w:rsidP="00A42D9A">
      <w:pPr>
        <w:pStyle w:val="NormalWeb"/>
        <w:spacing w:line="360" w:lineRule="auto"/>
        <w:ind w:firstLine="720"/>
        <w:jc w:val="both"/>
        <w:rPr>
          <w:color w:val="000000"/>
        </w:rPr>
      </w:pPr>
      <w:r w:rsidRPr="00A42D9A">
        <w:rPr>
          <w:color w:val="000000"/>
        </w:rPr>
        <w:t>The harvested yield is influenced by three primary factors: the quantity of light captured by the crop, the efficiency of converting intercepted light into dry matter, and the distribution of that dry matter into harvested and non</w:t>
      </w:r>
      <w:r w:rsidR="00A42D9A">
        <w:rPr>
          <w:color w:val="000000"/>
        </w:rPr>
        <w:t xml:space="preserve">-harvested yield components. </w:t>
      </w:r>
      <w:r w:rsidRPr="00A42D9A">
        <w:rPr>
          <w:color w:val="000000"/>
        </w:rPr>
        <w:t>In certain crops, notable fluctuations in moisture content can also impact the eventual yield outcome.</w:t>
      </w:r>
      <w:r w:rsidR="00A63D87">
        <w:rPr>
          <w:color w:val="000000"/>
        </w:rPr>
        <w:t xml:space="preserve"> </w:t>
      </w:r>
      <w:r w:rsidRPr="00CE0903">
        <w:rPr>
          <w:color w:val="000000"/>
        </w:rPr>
        <w:t>While</w:t>
      </w:r>
      <w:r w:rsidR="00A42D9A">
        <w:rPr>
          <w:color w:val="000000"/>
        </w:rPr>
        <w:t>,</w:t>
      </w:r>
      <w:r w:rsidRPr="00CE0903">
        <w:rPr>
          <w:color w:val="000000"/>
        </w:rPr>
        <w:t xml:space="preserve"> the</w:t>
      </w:r>
      <w:r w:rsidR="00A42D9A">
        <w:rPr>
          <w:color w:val="000000"/>
        </w:rPr>
        <w:t xml:space="preserve"> </w:t>
      </w:r>
      <w:r w:rsidRPr="00CE0903">
        <w:rPr>
          <w:color w:val="000000"/>
        </w:rPr>
        <w:lastRenderedPageBreak/>
        <w:t xml:space="preserve">aforementioned principles can be succinctly summarized, their practical application is more intricate. The extent of damage might appear to correlate with the density of nematode populations, but this assertion is subject to various nuances. Typically, the connection follows a curved trajectory, where higher nematode numbers lead to proportionally reduced effects. Some indications suggest that at low densities, the host plant could initiate repairs to the damage, and in some instances, growth might even experience a mild boost. </w:t>
      </w:r>
    </w:p>
    <w:p w:rsidR="00A42D9A" w:rsidRDefault="00AC71E4" w:rsidP="00A42D9A">
      <w:pPr>
        <w:pStyle w:val="NormalWeb"/>
        <w:spacing w:line="360" w:lineRule="auto"/>
        <w:ind w:firstLine="720"/>
        <w:jc w:val="both"/>
        <w:rPr>
          <w:color w:val="000000"/>
        </w:rPr>
      </w:pPr>
      <w:r w:rsidRPr="00CE0903">
        <w:rPr>
          <w:color w:val="000000"/>
        </w:rPr>
        <w:t xml:space="preserve">In 1965, </w:t>
      </w:r>
      <w:proofErr w:type="spellStart"/>
      <w:r w:rsidRPr="00CE0903">
        <w:rPr>
          <w:color w:val="000000"/>
        </w:rPr>
        <w:t>Seinhorst</w:t>
      </w:r>
      <w:proofErr w:type="spellEnd"/>
      <w:r w:rsidRPr="00CE0903">
        <w:rPr>
          <w:color w:val="000000"/>
        </w:rPr>
        <w:t xml:space="preserve"> introduced the term "tolerance limit" (T) to describe the nematode population density (Pi) at which observable damage first emerges.</w:t>
      </w:r>
      <w:r w:rsidR="00A42D9A">
        <w:rPr>
          <w:color w:val="000000"/>
        </w:rPr>
        <w:t xml:space="preserve"> </w:t>
      </w:r>
      <w:r w:rsidRPr="00CE0903">
        <w:rPr>
          <w:color w:val="000000"/>
        </w:rPr>
        <w:t xml:space="preserve">Likewise, at extremely elevated Pi values, the escalation in nematode numbers might not continue to decrease dry matter productivity. </w:t>
      </w:r>
      <w:proofErr w:type="spellStart"/>
      <w:r w:rsidRPr="00CE0903">
        <w:rPr>
          <w:color w:val="000000"/>
        </w:rPr>
        <w:t>Seinhorst</w:t>
      </w:r>
      <w:proofErr w:type="spellEnd"/>
      <w:r w:rsidRPr="00CE0903">
        <w:rPr>
          <w:color w:val="000000"/>
        </w:rPr>
        <w:t xml:space="preserve"> referred to this as the "minimum yield" (m). Several factors could contribute to the occurrence of m; growth might transpire before the onset or after the cessation of nematode attack, and a substantial biomass could be introduced, such as potato tubers. However, m pertains to the overall dry matter, and due to impacts on distribution, the harvest worth of m could be higher or lower than that for the complete dry matter.</w:t>
      </w:r>
    </w:p>
    <w:p w:rsidR="00A42D9A" w:rsidRDefault="00B035C5" w:rsidP="00A42D9A">
      <w:pPr>
        <w:pStyle w:val="NormalWeb"/>
        <w:numPr>
          <w:ilvl w:val="0"/>
          <w:numId w:val="11"/>
        </w:numPr>
        <w:spacing w:before="1" w:line="360" w:lineRule="auto"/>
        <w:ind w:right="147"/>
        <w:jc w:val="both"/>
      </w:pPr>
      <w:r w:rsidRPr="00A42D9A">
        <w:rPr>
          <w:b/>
          <w:color w:val="000000"/>
        </w:rPr>
        <w:t>Population Dynamics:</w:t>
      </w:r>
    </w:p>
    <w:p w:rsidR="00A42D9A" w:rsidRDefault="00AC71E4" w:rsidP="00A42D9A">
      <w:pPr>
        <w:pStyle w:val="NormalWeb"/>
        <w:spacing w:before="1" w:line="360" w:lineRule="auto"/>
        <w:ind w:right="147" w:firstLine="720"/>
        <w:jc w:val="both"/>
      </w:pPr>
      <w:r w:rsidRPr="00A42D9A">
        <w:t>Population dynamics encompasses the examination of variations in nematode population size and composition over time. Understanding population dynamics is crucial for forecasting nematode population expansion and foreseeing potential nematode-induced damage. During a growing season, nematodes do not readily migrate between locations, allowing us to predict the ultimate nematode population size (Pf) from the initial population size (Pi) within a site, without compli</w:t>
      </w:r>
      <w:r w:rsidR="00A42D9A">
        <w:t xml:space="preserve">cations arising from migration. </w:t>
      </w:r>
      <w:r w:rsidRPr="00A42D9A">
        <w:t>The determination of Pf can occur at crop harvest or at specific time intervals.</w:t>
      </w:r>
    </w:p>
    <w:p w:rsidR="00A42D9A" w:rsidRDefault="00AC71E4" w:rsidP="00A42D9A">
      <w:pPr>
        <w:pStyle w:val="NormalWeb"/>
        <w:spacing w:before="1" w:line="360" w:lineRule="auto"/>
        <w:ind w:right="147" w:firstLine="720"/>
        <w:jc w:val="both"/>
      </w:pPr>
      <w:r w:rsidRPr="00CE0903">
        <w:t xml:space="preserve">Several approaches rely on classical models borrowed from population ecology, adapted for </w:t>
      </w:r>
      <w:proofErr w:type="spellStart"/>
      <w:r w:rsidRPr="00CE0903">
        <w:t>nematology</w:t>
      </w:r>
      <w:proofErr w:type="spellEnd"/>
      <w:r w:rsidRPr="00CE0903">
        <w:t>. Simulation models, some rooted in classical population models, are employed to update population estimates through successive time intervals, varying from seconds to years depending on the context.</w:t>
      </w:r>
    </w:p>
    <w:p w:rsidR="00A42D9A" w:rsidRDefault="00AC71E4" w:rsidP="00A42D9A">
      <w:pPr>
        <w:pStyle w:val="NormalWeb"/>
        <w:spacing w:before="1" w:line="360" w:lineRule="auto"/>
        <w:ind w:right="147" w:firstLine="720"/>
        <w:jc w:val="both"/>
      </w:pPr>
      <w:r w:rsidRPr="00CE0903">
        <w:t xml:space="preserve">Yield losses are affected by the </w:t>
      </w:r>
      <w:proofErr w:type="spellStart"/>
      <w:r w:rsidRPr="00CE0903">
        <w:t>pathogenicity</w:t>
      </w:r>
      <w:proofErr w:type="spellEnd"/>
      <w:r w:rsidRPr="00CE0903">
        <w:t xml:space="preserve"> of the nematode species, the population density of nematodes at planting, the host's susceptibility and tolerance, and a spectrum of </w:t>
      </w:r>
      <w:r w:rsidRPr="00CE0903">
        <w:lastRenderedPageBreak/>
        <w:t>environmental factors. Nematode population dynamics are also density-dependent and subject to the influences of host growth, the reproductive capacity of the species, and diverse environmental elements. Consequently, modeling nematode population dynamics is a highly intricate field. While solid field data is necessary, challenges arise due to the interplay of factors like biological control agents, variations in host susceptibility, environmental conditions, and errors in measuring initial population densities. This complexity might make it exceedingly difficult to reliably predict the multiplication rates of most nematodes, particularly those undergoing multiple generations per season.</w:t>
      </w:r>
    </w:p>
    <w:p w:rsidR="00A42D9A" w:rsidRDefault="00A63D87" w:rsidP="00A42D9A">
      <w:pPr>
        <w:pStyle w:val="NormalWeb"/>
        <w:spacing w:before="1" w:line="360" w:lineRule="auto"/>
        <w:ind w:right="147"/>
        <w:jc w:val="both"/>
        <w:rPr>
          <w:b/>
        </w:rPr>
      </w:pPr>
      <w:proofErr w:type="gramStart"/>
      <w:r>
        <w:rPr>
          <w:b/>
        </w:rPr>
        <w:t xml:space="preserve">2 </w:t>
      </w:r>
      <w:r w:rsidR="00B035C5" w:rsidRPr="00CE0903">
        <w:rPr>
          <w:b/>
        </w:rPr>
        <w:t> Classical</w:t>
      </w:r>
      <w:proofErr w:type="gramEnd"/>
      <w:r w:rsidR="00B035C5" w:rsidRPr="00CE0903">
        <w:rPr>
          <w:b/>
          <w:spacing w:val="-3"/>
        </w:rPr>
        <w:t xml:space="preserve"> </w:t>
      </w:r>
      <w:r w:rsidR="00B035C5" w:rsidRPr="00CE0903">
        <w:rPr>
          <w:b/>
        </w:rPr>
        <w:t>Models</w:t>
      </w:r>
    </w:p>
    <w:p w:rsidR="00A42D9A" w:rsidRDefault="00A42D9A" w:rsidP="00A42D9A">
      <w:pPr>
        <w:pStyle w:val="NormalWeb"/>
        <w:spacing w:before="1" w:line="360" w:lineRule="auto"/>
        <w:ind w:right="147"/>
        <w:jc w:val="both"/>
      </w:pPr>
      <w:r>
        <w:rPr>
          <w:b/>
        </w:rPr>
        <w:t xml:space="preserve">A. </w:t>
      </w:r>
      <w:r w:rsidR="00B035C5" w:rsidRPr="00CE0903">
        <w:rPr>
          <w:b/>
        </w:rPr>
        <w:t>Theoretical</w:t>
      </w:r>
      <w:r w:rsidR="00B035C5" w:rsidRPr="00CE0903">
        <w:rPr>
          <w:b/>
          <w:spacing w:val="-2"/>
        </w:rPr>
        <w:t xml:space="preserve"> </w:t>
      </w:r>
      <w:proofErr w:type="gramStart"/>
      <w:r w:rsidR="00B035C5" w:rsidRPr="00CE0903">
        <w:rPr>
          <w:b/>
        </w:rPr>
        <w:t>Models</w:t>
      </w:r>
      <w:r w:rsidR="00B035C5" w:rsidRPr="00CE0903">
        <w:rPr>
          <w:b/>
          <w:color w:val="000000"/>
        </w:rPr>
        <w:t xml:space="preserve"> :-</w:t>
      </w:r>
      <w:proofErr w:type="gramEnd"/>
      <w:r w:rsidR="00B035C5" w:rsidRPr="00CE0903">
        <w:rPr>
          <w:b/>
          <w:color w:val="000000"/>
        </w:rPr>
        <w:t xml:space="preserve"> </w:t>
      </w:r>
      <w:r w:rsidR="00B035C5" w:rsidRPr="00CE0903">
        <w:t>Relatively</w:t>
      </w:r>
      <w:r w:rsidR="00B035C5" w:rsidRPr="00CE0903">
        <w:rPr>
          <w:spacing w:val="-3"/>
        </w:rPr>
        <w:t xml:space="preserve"> </w:t>
      </w:r>
      <w:r w:rsidR="00B035C5" w:rsidRPr="00CE0903">
        <w:t>simple</w:t>
      </w:r>
      <w:r w:rsidR="00B035C5" w:rsidRPr="00CE0903">
        <w:rPr>
          <w:spacing w:val="-2"/>
        </w:rPr>
        <w:t xml:space="preserve"> </w:t>
      </w:r>
      <w:r w:rsidR="00B035C5" w:rsidRPr="00CE0903">
        <w:t>classical</w:t>
      </w:r>
      <w:r w:rsidR="00B035C5" w:rsidRPr="00CE0903">
        <w:rPr>
          <w:spacing w:val="-4"/>
        </w:rPr>
        <w:t xml:space="preserve"> </w:t>
      </w:r>
      <w:r w:rsidR="00B035C5" w:rsidRPr="00CE0903">
        <w:t>models</w:t>
      </w:r>
      <w:r w:rsidR="00B035C5" w:rsidRPr="00CE0903">
        <w:rPr>
          <w:spacing w:val="-4"/>
        </w:rPr>
        <w:t xml:space="preserve"> </w:t>
      </w:r>
      <w:r w:rsidR="00B035C5" w:rsidRPr="00CE0903">
        <w:t>have</w:t>
      </w:r>
      <w:r w:rsidR="00B035C5" w:rsidRPr="00CE0903">
        <w:rPr>
          <w:spacing w:val="-3"/>
        </w:rPr>
        <w:t xml:space="preserve"> </w:t>
      </w:r>
      <w:r w:rsidR="00B035C5" w:rsidRPr="00CE0903">
        <w:t>been</w:t>
      </w:r>
      <w:r w:rsidR="00B035C5" w:rsidRPr="00CE0903">
        <w:rPr>
          <w:spacing w:val="-3"/>
        </w:rPr>
        <w:t xml:space="preserve"> </w:t>
      </w:r>
      <w:r w:rsidR="00B035C5" w:rsidRPr="00CE0903">
        <w:t>used</w:t>
      </w:r>
      <w:r w:rsidR="00B035C5" w:rsidRPr="00CE0903">
        <w:rPr>
          <w:spacing w:val="-2"/>
        </w:rPr>
        <w:t xml:space="preserve"> </w:t>
      </w:r>
      <w:r w:rsidR="00B035C5" w:rsidRPr="00CE0903">
        <w:t>to</w:t>
      </w:r>
      <w:r w:rsidR="00B035C5" w:rsidRPr="00CE0903">
        <w:rPr>
          <w:spacing w:val="-4"/>
        </w:rPr>
        <w:t xml:space="preserve"> </w:t>
      </w:r>
      <w:r w:rsidR="00B035C5" w:rsidRPr="00CE0903">
        <w:t>describe</w:t>
      </w:r>
      <w:r w:rsidR="00B035C5" w:rsidRPr="00CE0903">
        <w:rPr>
          <w:spacing w:val="-2"/>
        </w:rPr>
        <w:t xml:space="preserve"> </w:t>
      </w:r>
      <w:r w:rsidR="00B035C5" w:rsidRPr="00CE0903">
        <w:t>population</w:t>
      </w:r>
      <w:r w:rsidR="00B035C5" w:rsidRPr="00CE0903">
        <w:rPr>
          <w:spacing w:val="-4"/>
        </w:rPr>
        <w:t xml:space="preserve"> </w:t>
      </w:r>
      <w:r w:rsidR="00B035C5" w:rsidRPr="00CE0903">
        <w:t>growth</w:t>
      </w:r>
      <w:r w:rsidR="00B035C5" w:rsidRPr="00CE0903">
        <w:rPr>
          <w:spacing w:val="-3"/>
        </w:rPr>
        <w:t xml:space="preserve"> </w:t>
      </w:r>
      <w:r w:rsidR="00B035C5" w:rsidRPr="00CE0903">
        <w:t>for</w:t>
      </w:r>
      <w:r w:rsidR="00B035C5" w:rsidRPr="00CE0903">
        <w:rPr>
          <w:spacing w:val="-4"/>
        </w:rPr>
        <w:t xml:space="preserve"> </w:t>
      </w:r>
      <w:r w:rsidR="00B035C5" w:rsidRPr="00CE0903">
        <w:t>a</w:t>
      </w:r>
      <w:r w:rsidR="00B035C5" w:rsidRPr="00CE0903">
        <w:rPr>
          <w:spacing w:val="-4"/>
        </w:rPr>
        <w:t xml:space="preserve"> </w:t>
      </w:r>
      <w:r w:rsidR="00B035C5" w:rsidRPr="00CE0903">
        <w:t>variety</w:t>
      </w:r>
      <w:r w:rsidR="00B035C5" w:rsidRPr="00CE0903">
        <w:rPr>
          <w:spacing w:val="-2"/>
        </w:rPr>
        <w:t xml:space="preserve"> </w:t>
      </w:r>
      <w:r w:rsidR="00B035C5" w:rsidRPr="00CE0903">
        <w:t>of</w:t>
      </w:r>
      <w:r w:rsidR="00B035C5" w:rsidRPr="00CE0903">
        <w:rPr>
          <w:spacing w:val="-47"/>
        </w:rPr>
        <w:t xml:space="preserve"> </w:t>
      </w:r>
      <w:r w:rsidR="00B035C5" w:rsidRPr="00CE0903">
        <w:t>organisms,  and these are applicable to nematode</w:t>
      </w:r>
      <w:r w:rsidR="00B035C5" w:rsidRPr="00CE0903">
        <w:rPr>
          <w:spacing w:val="1"/>
        </w:rPr>
        <w:t xml:space="preserve"> </w:t>
      </w:r>
      <w:r w:rsidR="00B035C5" w:rsidRPr="00CE0903">
        <w:t>populations</w:t>
      </w:r>
      <w:r w:rsidR="00B035C5" w:rsidRPr="00CE0903">
        <w:rPr>
          <w:spacing w:val="-3"/>
        </w:rPr>
        <w:t xml:space="preserve"> </w:t>
      </w:r>
      <w:r w:rsidR="00B035C5" w:rsidRPr="00CE0903">
        <w:t>as</w:t>
      </w:r>
      <w:r w:rsidR="00B035C5" w:rsidRPr="00CE0903">
        <w:rPr>
          <w:spacing w:val="4"/>
        </w:rPr>
        <w:t xml:space="preserve"> </w:t>
      </w:r>
      <w:r w:rsidR="00B035C5" w:rsidRPr="00CE0903">
        <w:t>well.</w:t>
      </w:r>
    </w:p>
    <w:p w:rsidR="00A42D9A" w:rsidRDefault="00B035C5" w:rsidP="00A42D9A">
      <w:pPr>
        <w:pStyle w:val="NormalWeb"/>
        <w:numPr>
          <w:ilvl w:val="0"/>
          <w:numId w:val="12"/>
        </w:numPr>
        <w:spacing w:before="1" w:line="360" w:lineRule="auto"/>
        <w:ind w:right="147"/>
        <w:jc w:val="both"/>
        <w:rPr>
          <w:b/>
        </w:rPr>
      </w:pPr>
      <w:r w:rsidRPr="00CE0903">
        <w:rPr>
          <w:b/>
        </w:rPr>
        <w:t>Exponential growth</w:t>
      </w:r>
    </w:p>
    <w:p w:rsidR="00A42D9A" w:rsidRDefault="00B035C5" w:rsidP="00A42D9A">
      <w:pPr>
        <w:pStyle w:val="NormalWeb"/>
        <w:numPr>
          <w:ilvl w:val="0"/>
          <w:numId w:val="12"/>
        </w:numPr>
        <w:spacing w:before="1" w:line="360" w:lineRule="auto"/>
        <w:ind w:right="147"/>
        <w:jc w:val="both"/>
        <w:rPr>
          <w:b/>
        </w:rPr>
      </w:pPr>
      <w:r w:rsidRPr="00CE0903">
        <w:rPr>
          <w:b/>
        </w:rPr>
        <w:t>Logistic growth</w:t>
      </w:r>
    </w:p>
    <w:p w:rsidR="00A42D9A" w:rsidRDefault="00B035C5" w:rsidP="00A42D9A">
      <w:pPr>
        <w:pStyle w:val="NormalWeb"/>
        <w:numPr>
          <w:ilvl w:val="0"/>
          <w:numId w:val="12"/>
        </w:numPr>
        <w:spacing w:before="1" w:line="360" w:lineRule="auto"/>
        <w:ind w:right="147"/>
        <w:jc w:val="both"/>
        <w:rPr>
          <w:b/>
        </w:rPr>
      </w:pPr>
      <w:r w:rsidRPr="00CE0903">
        <w:rPr>
          <w:b/>
        </w:rPr>
        <w:t>Exponential decline</w:t>
      </w:r>
    </w:p>
    <w:p w:rsidR="00B035C5" w:rsidRPr="00CE0903" w:rsidRDefault="00B035C5" w:rsidP="00A63D87">
      <w:pPr>
        <w:pStyle w:val="NormalWeb"/>
        <w:numPr>
          <w:ilvl w:val="0"/>
          <w:numId w:val="13"/>
        </w:numPr>
        <w:spacing w:before="1" w:line="360" w:lineRule="auto"/>
        <w:ind w:left="450" w:right="147" w:hanging="450"/>
        <w:jc w:val="both"/>
        <w:rPr>
          <w:b/>
          <w:color w:val="000000"/>
        </w:rPr>
      </w:pPr>
      <w:r w:rsidRPr="00CE0903">
        <w:rPr>
          <w:b/>
          <w:color w:val="000000"/>
        </w:rPr>
        <w:t xml:space="preserve">Exponential </w:t>
      </w:r>
      <w:proofErr w:type="gramStart"/>
      <w:r w:rsidRPr="00CE0903">
        <w:rPr>
          <w:b/>
          <w:color w:val="000000"/>
        </w:rPr>
        <w:t>growth :-</w:t>
      </w:r>
      <w:proofErr w:type="gramEnd"/>
      <w:r w:rsidR="00A42D9A">
        <w:rPr>
          <w:b/>
          <w:color w:val="000000"/>
        </w:rPr>
        <w:t xml:space="preserve"> </w:t>
      </w:r>
      <w:r w:rsidRPr="00CE0903">
        <w:t>Exponential</w:t>
      </w:r>
      <w:r w:rsidRPr="00CE0903">
        <w:rPr>
          <w:spacing w:val="-3"/>
        </w:rPr>
        <w:t xml:space="preserve"> </w:t>
      </w:r>
      <w:r w:rsidRPr="00CE0903">
        <w:t>growth,</w:t>
      </w:r>
      <w:r w:rsidRPr="00CE0903">
        <w:rPr>
          <w:spacing w:val="-4"/>
        </w:rPr>
        <w:t xml:space="preserve"> </w:t>
      </w:r>
      <w:r w:rsidRPr="00CE0903">
        <w:t>which</w:t>
      </w:r>
      <w:r w:rsidRPr="00CE0903">
        <w:rPr>
          <w:spacing w:val="-4"/>
        </w:rPr>
        <w:t xml:space="preserve"> </w:t>
      </w:r>
      <w:r w:rsidRPr="00CE0903">
        <w:t>is</w:t>
      </w:r>
      <w:r w:rsidRPr="00CE0903">
        <w:rPr>
          <w:spacing w:val="-4"/>
        </w:rPr>
        <w:t xml:space="preserve"> </w:t>
      </w:r>
      <w:r w:rsidRPr="00CE0903">
        <w:t>independent</w:t>
      </w:r>
      <w:r w:rsidRPr="00CE0903">
        <w:rPr>
          <w:spacing w:val="-3"/>
        </w:rPr>
        <w:t xml:space="preserve"> </w:t>
      </w:r>
      <w:r w:rsidRPr="00CE0903">
        <w:t>of</w:t>
      </w:r>
      <w:r w:rsidRPr="00CE0903">
        <w:rPr>
          <w:spacing w:val="-5"/>
        </w:rPr>
        <w:t xml:space="preserve"> </w:t>
      </w:r>
      <w:r w:rsidRPr="00CE0903">
        <w:t>population</w:t>
      </w:r>
      <w:r w:rsidRPr="00CE0903">
        <w:rPr>
          <w:spacing w:val="1"/>
        </w:rPr>
        <w:t xml:space="preserve"> </w:t>
      </w:r>
      <w:r w:rsidRPr="00CE0903">
        <w:t>size,</w:t>
      </w:r>
      <w:r w:rsidRPr="00CE0903">
        <w:rPr>
          <w:spacing w:val="-3"/>
        </w:rPr>
        <w:t xml:space="preserve"> </w:t>
      </w:r>
      <w:r w:rsidRPr="00CE0903">
        <w:t>is</w:t>
      </w:r>
      <w:r w:rsidRPr="00CE0903">
        <w:rPr>
          <w:spacing w:val="-5"/>
        </w:rPr>
        <w:t xml:space="preserve"> </w:t>
      </w:r>
      <w:r w:rsidRPr="00CE0903">
        <w:t>a</w:t>
      </w:r>
      <w:r w:rsidRPr="00CE0903">
        <w:rPr>
          <w:spacing w:val="-3"/>
        </w:rPr>
        <w:t xml:space="preserve"> </w:t>
      </w:r>
      <w:r w:rsidRPr="00CE0903">
        <w:t>special</w:t>
      </w:r>
      <w:r w:rsidRPr="00CE0903">
        <w:rPr>
          <w:spacing w:val="-3"/>
        </w:rPr>
        <w:t xml:space="preserve"> </w:t>
      </w:r>
      <w:r w:rsidRPr="00CE0903">
        <w:t>case</w:t>
      </w:r>
      <w:r w:rsidRPr="00CE0903">
        <w:rPr>
          <w:spacing w:val="-3"/>
        </w:rPr>
        <w:t xml:space="preserve"> </w:t>
      </w:r>
      <w:r w:rsidRPr="00CE0903">
        <w:t>that</w:t>
      </w:r>
      <w:r w:rsidRPr="00CE0903">
        <w:rPr>
          <w:spacing w:val="-1"/>
        </w:rPr>
        <w:t xml:space="preserve"> </w:t>
      </w:r>
      <w:r w:rsidRPr="00CE0903">
        <w:t>applies</w:t>
      </w:r>
      <w:r w:rsidRPr="00CE0903">
        <w:rPr>
          <w:spacing w:val="-3"/>
        </w:rPr>
        <w:t xml:space="preserve"> </w:t>
      </w:r>
      <w:r w:rsidRPr="00CE0903">
        <w:t>only</w:t>
      </w:r>
      <w:r w:rsidRPr="00CE0903">
        <w:rPr>
          <w:spacing w:val="-3"/>
        </w:rPr>
        <w:t xml:space="preserve"> </w:t>
      </w:r>
      <w:r w:rsidRPr="00CE0903">
        <w:t>when</w:t>
      </w:r>
      <w:r w:rsidRPr="00CE0903">
        <w:rPr>
          <w:spacing w:val="-47"/>
        </w:rPr>
        <w:t xml:space="preserve"> </w:t>
      </w:r>
      <w:r w:rsidRPr="00CE0903">
        <w:t>environmental</w:t>
      </w:r>
      <w:r w:rsidRPr="00CE0903">
        <w:rPr>
          <w:spacing w:val="-2"/>
        </w:rPr>
        <w:t xml:space="preserve"> </w:t>
      </w:r>
      <w:r w:rsidRPr="00CE0903">
        <w:t>conditions</w:t>
      </w:r>
      <w:r w:rsidRPr="00CE0903">
        <w:rPr>
          <w:spacing w:val="-3"/>
        </w:rPr>
        <w:t xml:space="preserve"> </w:t>
      </w:r>
      <w:r w:rsidRPr="00CE0903">
        <w:t>are</w:t>
      </w:r>
      <w:r w:rsidRPr="00CE0903">
        <w:rPr>
          <w:spacing w:val="-2"/>
        </w:rPr>
        <w:t xml:space="preserve"> </w:t>
      </w:r>
      <w:r w:rsidRPr="00CE0903">
        <w:t>optimal</w:t>
      </w:r>
      <w:r w:rsidRPr="00CE0903">
        <w:rPr>
          <w:spacing w:val="-2"/>
        </w:rPr>
        <w:t xml:space="preserve"> </w:t>
      </w:r>
      <w:r w:rsidRPr="00CE0903">
        <w:t>and</w:t>
      </w:r>
      <w:r w:rsidRPr="00CE0903">
        <w:rPr>
          <w:spacing w:val="-3"/>
        </w:rPr>
        <w:t xml:space="preserve"> </w:t>
      </w:r>
      <w:r w:rsidRPr="00CE0903">
        <w:t>the</w:t>
      </w:r>
      <w:r w:rsidRPr="00CE0903">
        <w:rPr>
          <w:spacing w:val="-3"/>
        </w:rPr>
        <w:t xml:space="preserve"> </w:t>
      </w:r>
      <w:r w:rsidRPr="00CE0903">
        <w:t>food</w:t>
      </w:r>
      <w:r w:rsidRPr="00CE0903">
        <w:rPr>
          <w:spacing w:val="-2"/>
        </w:rPr>
        <w:t xml:space="preserve"> </w:t>
      </w:r>
      <w:r w:rsidRPr="00CE0903">
        <w:t>supply</w:t>
      </w:r>
      <w:r w:rsidRPr="00CE0903">
        <w:rPr>
          <w:spacing w:val="-1"/>
        </w:rPr>
        <w:t xml:space="preserve"> </w:t>
      </w:r>
      <w:r w:rsidRPr="00CE0903">
        <w:t>is</w:t>
      </w:r>
      <w:r w:rsidRPr="00CE0903">
        <w:rPr>
          <w:spacing w:val="-3"/>
        </w:rPr>
        <w:t xml:space="preserve"> </w:t>
      </w:r>
      <w:r w:rsidRPr="00CE0903">
        <w:t>unlimited.</w:t>
      </w:r>
      <w:r w:rsidRPr="00CE0903">
        <w:rPr>
          <w:spacing w:val="-1"/>
        </w:rPr>
        <w:t xml:space="preserve"> </w:t>
      </w:r>
      <w:r w:rsidRPr="00CE0903">
        <w:t>Under</w:t>
      </w:r>
      <w:r w:rsidRPr="00CE0903">
        <w:rPr>
          <w:spacing w:val="-3"/>
        </w:rPr>
        <w:t xml:space="preserve"> </w:t>
      </w:r>
      <w:r w:rsidRPr="00CE0903">
        <w:t>these</w:t>
      </w:r>
      <w:r w:rsidRPr="00CE0903">
        <w:rPr>
          <w:spacing w:val="-2"/>
        </w:rPr>
        <w:t xml:space="preserve"> </w:t>
      </w:r>
      <w:r w:rsidRPr="00CE0903">
        <w:t>conditions</w:t>
      </w:r>
    </w:p>
    <w:p w:rsidR="00B035C5" w:rsidRPr="00CE0903" w:rsidRDefault="00B035C5" w:rsidP="00CE0903">
      <w:pPr>
        <w:pStyle w:val="BodyText"/>
        <w:spacing w:before="160" w:line="360" w:lineRule="auto"/>
        <w:ind w:left="2880" w:right="2262" w:firstLine="720"/>
        <w:jc w:val="both"/>
        <w:rPr>
          <w:sz w:val="24"/>
          <w:szCs w:val="24"/>
        </w:rPr>
      </w:pPr>
      <w:r w:rsidRPr="00CE0903">
        <w:rPr>
          <w:i/>
          <w:sz w:val="24"/>
          <w:szCs w:val="24"/>
        </w:rPr>
        <w:t>Pf</w:t>
      </w:r>
      <w:r w:rsidRPr="00CE0903">
        <w:rPr>
          <w:spacing w:val="-3"/>
          <w:sz w:val="24"/>
          <w:szCs w:val="24"/>
        </w:rPr>
        <w:t xml:space="preserve"> </w:t>
      </w:r>
      <w:r w:rsidRPr="00CE0903">
        <w:rPr>
          <w:sz w:val="24"/>
          <w:szCs w:val="24"/>
        </w:rPr>
        <w:t>=</w:t>
      </w:r>
      <w:r w:rsidRPr="00CE0903">
        <w:rPr>
          <w:spacing w:val="1"/>
          <w:sz w:val="24"/>
          <w:szCs w:val="24"/>
        </w:rPr>
        <w:t xml:space="preserve"> </w:t>
      </w:r>
      <w:r w:rsidRPr="00CE0903">
        <w:rPr>
          <w:i/>
          <w:sz w:val="24"/>
          <w:szCs w:val="24"/>
        </w:rPr>
        <w:t>Pi e</w:t>
      </w:r>
      <w:r w:rsidRPr="00CE0903">
        <w:rPr>
          <w:sz w:val="24"/>
          <w:szCs w:val="24"/>
        </w:rPr>
        <w:t>"</w:t>
      </w:r>
    </w:p>
    <w:p w:rsidR="00B035C5" w:rsidRPr="00CE0903" w:rsidRDefault="00A42D9A" w:rsidP="002F7E00">
      <w:pPr>
        <w:pStyle w:val="BodyText"/>
        <w:spacing w:before="182" w:line="360" w:lineRule="auto"/>
        <w:ind w:left="0" w:right="147"/>
        <w:jc w:val="both"/>
        <w:rPr>
          <w:sz w:val="24"/>
          <w:szCs w:val="24"/>
        </w:rPr>
      </w:pPr>
      <w:r w:rsidRPr="00CE0903">
        <w:rPr>
          <w:sz w:val="24"/>
          <w:szCs w:val="24"/>
        </w:rPr>
        <w:t>W</w:t>
      </w:r>
      <w:r w:rsidR="00B035C5" w:rsidRPr="00CE0903">
        <w:rPr>
          <w:sz w:val="24"/>
          <w:szCs w:val="24"/>
        </w:rPr>
        <w:t>here</w:t>
      </w:r>
      <w:r>
        <w:rPr>
          <w:sz w:val="24"/>
          <w:szCs w:val="24"/>
        </w:rPr>
        <w:t>,</w:t>
      </w:r>
      <w:r w:rsidR="00B035C5" w:rsidRPr="00CE0903">
        <w:rPr>
          <w:sz w:val="24"/>
          <w:szCs w:val="24"/>
        </w:rPr>
        <w:t xml:space="preserve"> Pf= final population size after a specified time interval, Pi= initial population size. = the time</w:t>
      </w:r>
      <w:r w:rsidR="00B035C5" w:rsidRPr="00CE0903">
        <w:rPr>
          <w:spacing w:val="1"/>
          <w:sz w:val="24"/>
          <w:szCs w:val="24"/>
        </w:rPr>
        <w:t xml:space="preserve"> </w:t>
      </w:r>
      <w:r w:rsidR="00B035C5" w:rsidRPr="00CE0903">
        <w:rPr>
          <w:sz w:val="24"/>
          <w:szCs w:val="24"/>
        </w:rPr>
        <w:t>interval between Pi and Pf. r= the intrinsic rate of increase of the</w:t>
      </w:r>
      <w:r>
        <w:rPr>
          <w:sz w:val="24"/>
          <w:szCs w:val="24"/>
        </w:rPr>
        <w:t xml:space="preserve"> population (a constant), and e=</w:t>
      </w:r>
      <w:r w:rsidR="00B035C5" w:rsidRPr="00CE0903">
        <w:rPr>
          <w:sz w:val="24"/>
          <w:szCs w:val="24"/>
        </w:rPr>
        <w:t xml:space="preserve"> the</w:t>
      </w:r>
      <w:r w:rsidR="00B035C5" w:rsidRPr="00CE0903">
        <w:rPr>
          <w:spacing w:val="1"/>
          <w:sz w:val="24"/>
          <w:szCs w:val="24"/>
        </w:rPr>
        <w:t xml:space="preserve"> </w:t>
      </w:r>
      <w:r w:rsidR="00B035C5" w:rsidRPr="00CE0903">
        <w:rPr>
          <w:sz w:val="24"/>
          <w:szCs w:val="24"/>
        </w:rPr>
        <w:t>natural</w:t>
      </w:r>
      <w:r w:rsidR="00B035C5" w:rsidRPr="00CE0903">
        <w:rPr>
          <w:spacing w:val="-5"/>
          <w:sz w:val="24"/>
          <w:szCs w:val="24"/>
        </w:rPr>
        <w:t xml:space="preserve"> </w:t>
      </w:r>
      <w:r w:rsidR="00B035C5" w:rsidRPr="00CE0903">
        <w:rPr>
          <w:sz w:val="24"/>
          <w:szCs w:val="24"/>
        </w:rPr>
        <w:t>logarithm</w:t>
      </w:r>
      <w:r w:rsidR="00B035C5" w:rsidRPr="00CE0903">
        <w:rPr>
          <w:spacing w:val="-5"/>
          <w:sz w:val="24"/>
          <w:szCs w:val="24"/>
        </w:rPr>
        <w:t xml:space="preserve"> </w:t>
      </w:r>
      <w:r w:rsidR="00B035C5" w:rsidRPr="00CE0903">
        <w:rPr>
          <w:sz w:val="24"/>
          <w:szCs w:val="24"/>
        </w:rPr>
        <w:t>base.</w:t>
      </w:r>
      <w:r w:rsidR="00B035C5" w:rsidRPr="00CE0903">
        <w:rPr>
          <w:spacing w:val="1"/>
          <w:sz w:val="24"/>
          <w:szCs w:val="24"/>
        </w:rPr>
        <w:t xml:space="preserve"> </w:t>
      </w:r>
      <w:r w:rsidR="00B035C5" w:rsidRPr="00CE0903">
        <w:rPr>
          <w:sz w:val="24"/>
          <w:szCs w:val="24"/>
        </w:rPr>
        <w:t>According</w:t>
      </w:r>
      <w:r w:rsidR="00B035C5" w:rsidRPr="00CE0903">
        <w:rPr>
          <w:spacing w:val="-3"/>
          <w:sz w:val="24"/>
          <w:szCs w:val="24"/>
        </w:rPr>
        <w:t xml:space="preserve"> </w:t>
      </w:r>
      <w:r w:rsidR="00B035C5" w:rsidRPr="00CE0903">
        <w:rPr>
          <w:sz w:val="24"/>
          <w:szCs w:val="24"/>
        </w:rPr>
        <w:t>to</w:t>
      </w:r>
      <w:r w:rsidR="00B035C5" w:rsidRPr="00CE0903">
        <w:rPr>
          <w:spacing w:val="-5"/>
          <w:sz w:val="24"/>
          <w:szCs w:val="24"/>
        </w:rPr>
        <w:t xml:space="preserve"> </w:t>
      </w:r>
      <w:r w:rsidR="00B035C5" w:rsidRPr="00CE0903">
        <w:rPr>
          <w:sz w:val="24"/>
          <w:szCs w:val="24"/>
        </w:rPr>
        <w:t>this</w:t>
      </w:r>
      <w:r w:rsidR="00B035C5" w:rsidRPr="00CE0903">
        <w:rPr>
          <w:spacing w:val="-5"/>
          <w:sz w:val="24"/>
          <w:szCs w:val="24"/>
        </w:rPr>
        <w:t xml:space="preserve"> </w:t>
      </w:r>
      <w:r w:rsidR="00B035C5" w:rsidRPr="00CE0903">
        <w:rPr>
          <w:sz w:val="24"/>
          <w:szCs w:val="24"/>
        </w:rPr>
        <w:t>model,</w:t>
      </w:r>
      <w:r w:rsidR="00B035C5" w:rsidRPr="00CE0903">
        <w:rPr>
          <w:spacing w:val="-3"/>
          <w:sz w:val="24"/>
          <w:szCs w:val="24"/>
        </w:rPr>
        <w:t xml:space="preserve"> </w:t>
      </w:r>
      <w:r w:rsidR="00B035C5" w:rsidRPr="00CE0903">
        <w:rPr>
          <w:sz w:val="24"/>
          <w:szCs w:val="24"/>
        </w:rPr>
        <w:t>population</w:t>
      </w:r>
      <w:r w:rsidR="00B035C5" w:rsidRPr="00CE0903">
        <w:rPr>
          <w:spacing w:val="-5"/>
          <w:sz w:val="24"/>
          <w:szCs w:val="24"/>
        </w:rPr>
        <w:t xml:space="preserve"> </w:t>
      </w:r>
      <w:r w:rsidR="00B035C5" w:rsidRPr="00CE0903">
        <w:rPr>
          <w:sz w:val="24"/>
          <w:szCs w:val="24"/>
        </w:rPr>
        <w:t>size</w:t>
      </w:r>
      <w:r w:rsidR="00B035C5" w:rsidRPr="00CE0903">
        <w:rPr>
          <w:spacing w:val="-3"/>
          <w:sz w:val="24"/>
          <w:szCs w:val="24"/>
        </w:rPr>
        <w:t xml:space="preserve"> </w:t>
      </w:r>
      <w:r w:rsidR="00B035C5" w:rsidRPr="00CE0903">
        <w:rPr>
          <w:sz w:val="24"/>
          <w:szCs w:val="24"/>
        </w:rPr>
        <w:t>increases</w:t>
      </w:r>
      <w:r w:rsidR="00B035C5" w:rsidRPr="00CE0903">
        <w:rPr>
          <w:spacing w:val="-3"/>
          <w:sz w:val="24"/>
          <w:szCs w:val="24"/>
        </w:rPr>
        <w:t xml:space="preserve"> </w:t>
      </w:r>
      <w:r w:rsidR="00B035C5" w:rsidRPr="00CE0903">
        <w:rPr>
          <w:sz w:val="24"/>
          <w:szCs w:val="24"/>
        </w:rPr>
        <w:t>exponentially</w:t>
      </w:r>
      <w:r w:rsidR="00B035C5" w:rsidRPr="00CE0903">
        <w:rPr>
          <w:spacing w:val="-4"/>
          <w:sz w:val="24"/>
          <w:szCs w:val="24"/>
        </w:rPr>
        <w:t xml:space="preserve"> </w:t>
      </w:r>
      <w:r w:rsidR="00B035C5" w:rsidRPr="00CE0903">
        <w:rPr>
          <w:sz w:val="24"/>
          <w:szCs w:val="24"/>
        </w:rPr>
        <w:t>over</w:t>
      </w:r>
      <w:r w:rsidR="00B035C5" w:rsidRPr="00CE0903">
        <w:rPr>
          <w:spacing w:val="-5"/>
          <w:sz w:val="24"/>
          <w:szCs w:val="24"/>
        </w:rPr>
        <w:t xml:space="preserve"> </w:t>
      </w:r>
      <w:r w:rsidR="00B035C5" w:rsidRPr="00CE0903">
        <w:rPr>
          <w:sz w:val="24"/>
          <w:szCs w:val="24"/>
        </w:rPr>
        <w:t>time.</w:t>
      </w:r>
      <w:r w:rsidR="00B035C5" w:rsidRPr="00CE0903">
        <w:rPr>
          <w:spacing w:val="-2"/>
          <w:sz w:val="24"/>
          <w:szCs w:val="24"/>
        </w:rPr>
        <w:t xml:space="preserve"> </w:t>
      </w:r>
      <w:r w:rsidR="00B035C5" w:rsidRPr="00CE0903">
        <w:rPr>
          <w:sz w:val="24"/>
          <w:szCs w:val="24"/>
        </w:rPr>
        <w:t>An</w:t>
      </w:r>
      <w:r w:rsidR="00B035C5" w:rsidRPr="00CE0903">
        <w:rPr>
          <w:spacing w:val="-1"/>
          <w:sz w:val="24"/>
          <w:szCs w:val="24"/>
        </w:rPr>
        <w:t xml:space="preserve"> </w:t>
      </w:r>
      <w:r w:rsidR="00B035C5" w:rsidRPr="00CE0903">
        <w:rPr>
          <w:sz w:val="24"/>
          <w:szCs w:val="24"/>
        </w:rPr>
        <w:t>equivalent</w:t>
      </w:r>
      <w:r w:rsidR="00B035C5" w:rsidRPr="00CE0903">
        <w:rPr>
          <w:spacing w:val="1"/>
          <w:sz w:val="24"/>
          <w:szCs w:val="24"/>
        </w:rPr>
        <w:t xml:space="preserve"> </w:t>
      </w:r>
      <w:r w:rsidR="00B035C5" w:rsidRPr="00CE0903">
        <w:rPr>
          <w:sz w:val="24"/>
          <w:szCs w:val="24"/>
        </w:rPr>
        <w:t>form</w:t>
      </w:r>
      <w:r w:rsidR="00B035C5" w:rsidRPr="00CE0903">
        <w:rPr>
          <w:spacing w:val="-1"/>
          <w:sz w:val="24"/>
          <w:szCs w:val="24"/>
        </w:rPr>
        <w:t xml:space="preserve"> </w:t>
      </w:r>
      <w:r w:rsidR="00B035C5" w:rsidRPr="00CE0903">
        <w:rPr>
          <w:sz w:val="24"/>
          <w:szCs w:val="24"/>
        </w:rPr>
        <w:t>of</w:t>
      </w:r>
      <w:r w:rsidR="00B035C5" w:rsidRPr="00CE0903">
        <w:rPr>
          <w:spacing w:val="-3"/>
          <w:sz w:val="24"/>
          <w:szCs w:val="24"/>
        </w:rPr>
        <w:t xml:space="preserve"> </w:t>
      </w:r>
    </w:p>
    <w:p w:rsidR="00B035C5" w:rsidRPr="00CE0903" w:rsidRDefault="00B035C5" w:rsidP="00CE0903">
      <w:pPr>
        <w:pStyle w:val="BodyText"/>
        <w:spacing w:before="160" w:line="360" w:lineRule="auto"/>
        <w:ind w:left="3240" w:right="2135" w:firstLine="360"/>
        <w:jc w:val="both"/>
        <w:rPr>
          <w:sz w:val="24"/>
          <w:szCs w:val="24"/>
        </w:rPr>
      </w:pPr>
      <w:r w:rsidRPr="00CE0903">
        <w:rPr>
          <w:spacing w:val="-2"/>
          <w:sz w:val="24"/>
          <w:szCs w:val="24"/>
        </w:rPr>
        <w:t xml:space="preserve"> </w:t>
      </w:r>
      <w:r w:rsidRPr="00CE0903">
        <w:rPr>
          <w:i/>
          <w:sz w:val="24"/>
          <w:szCs w:val="24"/>
        </w:rPr>
        <w:t>Pf</w:t>
      </w:r>
      <w:r w:rsidRPr="00CE0903">
        <w:rPr>
          <w:sz w:val="24"/>
          <w:szCs w:val="24"/>
        </w:rPr>
        <w:t xml:space="preserve"> = In</w:t>
      </w:r>
      <w:r w:rsidRPr="00CE0903">
        <w:rPr>
          <w:spacing w:val="-1"/>
          <w:sz w:val="24"/>
          <w:szCs w:val="24"/>
        </w:rPr>
        <w:t xml:space="preserve"> </w:t>
      </w:r>
      <w:r w:rsidRPr="00CE0903">
        <w:rPr>
          <w:i/>
          <w:sz w:val="24"/>
          <w:szCs w:val="24"/>
        </w:rPr>
        <w:t>Pi</w:t>
      </w:r>
      <w:r w:rsidRPr="00CE0903">
        <w:rPr>
          <w:sz w:val="24"/>
          <w:szCs w:val="24"/>
        </w:rPr>
        <w:t xml:space="preserve"> +</w:t>
      </w:r>
      <w:r w:rsidRPr="00CE0903">
        <w:rPr>
          <w:spacing w:val="-1"/>
          <w:sz w:val="24"/>
          <w:szCs w:val="24"/>
        </w:rPr>
        <w:t xml:space="preserve"> </w:t>
      </w:r>
      <w:r w:rsidRPr="00CE0903">
        <w:rPr>
          <w:i/>
          <w:sz w:val="24"/>
          <w:szCs w:val="24"/>
        </w:rPr>
        <w:t>n</w:t>
      </w:r>
    </w:p>
    <w:p w:rsidR="00B035C5" w:rsidRPr="00CE0903" w:rsidRDefault="00B035C5" w:rsidP="002F7E00">
      <w:pPr>
        <w:pStyle w:val="BodyText"/>
        <w:spacing w:before="181" w:line="360" w:lineRule="auto"/>
        <w:ind w:left="0" w:right="75"/>
        <w:jc w:val="both"/>
        <w:rPr>
          <w:sz w:val="24"/>
          <w:szCs w:val="24"/>
        </w:rPr>
      </w:pPr>
      <w:r w:rsidRPr="00CE0903">
        <w:rPr>
          <w:sz w:val="24"/>
          <w:szCs w:val="24"/>
        </w:rPr>
        <w:t>Note that if In Pf is plotted against In Pi, the graph is linear for a constant time interval.</w:t>
      </w:r>
      <w:r w:rsidRPr="00CE0903">
        <w:rPr>
          <w:spacing w:val="1"/>
          <w:sz w:val="24"/>
          <w:szCs w:val="24"/>
        </w:rPr>
        <w:t xml:space="preserve"> </w:t>
      </w:r>
      <w:r w:rsidRPr="00CE0903">
        <w:rPr>
          <w:sz w:val="24"/>
          <w:szCs w:val="24"/>
        </w:rPr>
        <w:t>While</w:t>
      </w:r>
      <w:r w:rsidRPr="00CE0903">
        <w:rPr>
          <w:spacing w:val="-2"/>
          <w:sz w:val="24"/>
          <w:szCs w:val="24"/>
        </w:rPr>
        <w:t xml:space="preserve"> </w:t>
      </w:r>
      <w:r w:rsidRPr="00CE0903">
        <w:rPr>
          <w:sz w:val="24"/>
          <w:szCs w:val="24"/>
        </w:rPr>
        <w:t>the</w:t>
      </w:r>
      <w:r w:rsidRPr="00CE0903">
        <w:rPr>
          <w:spacing w:val="-3"/>
          <w:sz w:val="24"/>
          <w:szCs w:val="24"/>
        </w:rPr>
        <w:t xml:space="preserve"> </w:t>
      </w:r>
      <w:r w:rsidRPr="00CE0903">
        <w:rPr>
          <w:sz w:val="24"/>
          <w:szCs w:val="24"/>
        </w:rPr>
        <w:t>assumption</w:t>
      </w:r>
      <w:r w:rsidRPr="00CE0903">
        <w:rPr>
          <w:spacing w:val="-2"/>
          <w:sz w:val="24"/>
          <w:szCs w:val="24"/>
        </w:rPr>
        <w:t xml:space="preserve"> </w:t>
      </w:r>
      <w:r w:rsidRPr="00CE0903">
        <w:rPr>
          <w:sz w:val="24"/>
          <w:szCs w:val="24"/>
        </w:rPr>
        <w:t>of</w:t>
      </w:r>
      <w:r w:rsidRPr="00CE0903">
        <w:rPr>
          <w:spacing w:val="-5"/>
          <w:sz w:val="24"/>
          <w:szCs w:val="24"/>
        </w:rPr>
        <w:t xml:space="preserve"> </w:t>
      </w:r>
      <w:r w:rsidRPr="00CE0903">
        <w:rPr>
          <w:sz w:val="24"/>
          <w:szCs w:val="24"/>
        </w:rPr>
        <w:t>an</w:t>
      </w:r>
      <w:r w:rsidRPr="00CE0903">
        <w:rPr>
          <w:spacing w:val="-3"/>
          <w:sz w:val="24"/>
          <w:szCs w:val="24"/>
        </w:rPr>
        <w:t xml:space="preserve"> </w:t>
      </w:r>
      <w:r w:rsidRPr="00CE0903">
        <w:rPr>
          <w:sz w:val="24"/>
          <w:szCs w:val="24"/>
        </w:rPr>
        <w:t>unlimited</w:t>
      </w:r>
      <w:r w:rsidRPr="00CE0903">
        <w:rPr>
          <w:spacing w:val="-1"/>
          <w:sz w:val="24"/>
          <w:szCs w:val="24"/>
        </w:rPr>
        <w:t xml:space="preserve"> </w:t>
      </w:r>
      <w:r w:rsidRPr="00CE0903">
        <w:rPr>
          <w:sz w:val="24"/>
          <w:szCs w:val="24"/>
        </w:rPr>
        <w:t>food</w:t>
      </w:r>
      <w:r w:rsidRPr="00CE0903">
        <w:rPr>
          <w:spacing w:val="-3"/>
          <w:sz w:val="24"/>
          <w:szCs w:val="24"/>
        </w:rPr>
        <w:t xml:space="preserve"> </w:t>
      </w:r>
      <w:r w:rsidRPr="00CE0903">
        <w:rPr>
          <w:sz w:val="24"/>
          <w:szCs w:val="24"/>
        </w:rPr>
        <w:t>source</w:t>
      </w:r>
      <w:r w:rsidRPr="00CE0903">
        <w:rPr>
          <w:spacing w:val="-1"/>
          <w:sz w:val="24"/>
          <w:szCs w:val="24"/>
        </w:rPr>
        <w:t xml:space="preserve"> </w:t>
      </w:r>
      <w:r w:rsidRPr="00CE0903">
        <w:rPr>
          <w:sz w:val="24"/>
          <w:szCs w:val="24"/>
        </w:rPr>
        <w:t>is</w:t>
      </w:r>
      <w:r w:rsidRPr="00CE0903">
        <w:rPr>
          <w:spacing w:val="-4"/>
          <w:sz w:val="24"/>
          <w:szCs w:val="24"/>
        </w:rPr>
        <w:t xml:space="preserve"> </w:t>
      </w:r>
      <w:r w:rsidRPr="00CE0903">
        <w:rPr>
          <w:sz w:val="24"/>
          <w:szCs w:val="24"/>
        </w:rPr>
        <w:t>unrealistic,</w:t>
      </w:r>
      <w:r w:rsidRPr="00CE0903">
        <w:rPr>
          <w:spacing w:val="-2"/>
          <w:sz w:val="24"/>
          <w:szCs w:val="24"/>
        </w:rPr>
        <w:t xml:space="preserve"> </w:t>
      </w:r>
      <w:r w:rsidRPr="00CE0903">
        <w:rPr>
          <w:sz w:val="24"/>
          <w:szCs w:val="24"/>
        </w:rPr>
        <w:t>a</w:t>
      </w:r>
      <w:r w:rsidRPr="00CE0903">
        <w:rPr>
          <w:spacing w:val="-2"/>
          <w:sz w:val="24"/>
          <w:szCs w:val="24"/>
        </w:rPr>
        <w:t xml:space="preserve"> </w:t>
      </w:r>
      <w:r w:rsidRPr="00CE0903">
        <w:rPr>
          <w:sz w:val="24"/>
          <w:szCs w:val="24"/>
        </w:rPr>
        <w:t>large</w:t>
      </w:r>
      <w:r w:rsidRPr="00CE0903">
        <w:rPr>
          <w:spacing w:val="-2"/>
          <w:sz w:val="24"/>
          <w:szCs w:val="24"/>
        </w:rPr>
        <w:t xml:space="preserve"> </w:t>
      </w:r>
      <w:r w:rsidRPr="00CE0903">
        <w:rPr>
          <w:sz w:val="24"/>
          <w:szCs w:val="24"/>
        </w:rPr>
        <w:t>root</w:t>
      </w:r>
      <w:r w:rsidRPr="00CE0903">
        <w:rPr>
          <w:spacing w:val="-1"/>
          <w:sz w:val="24"/>
          <w:szCs w:val="24"/>
        </w:rPr>
        <w:t xml:space="preserve"> </w:t>
      </w:r>
      <w:r w:rsidRPr="00CE0903">
        <w:rPr>
          <w:sz w:val="24"/>
          <w:szCs w:val="24"/>
        </w:rPr>
        <w:t>system</w:t>
      </w:r>
      <w:r w:rsidRPr="00CE0903">
        <w:rPr>
          <w:spacing w:val="-1"/>
          <w:sz w:val="24"/>
          <w:szCs w:val="24"/>
        </w:rPr>
        <w:t xml:space="preserve"> </w:t>
      </w:r>
      <w:r w:rsidRPr="00CE0903">
        <w:rPr>
          <w:sz w:val="24"/>
          <w:szCs w:val="24"/>
        </w:rPr>
        <w:t>is</w:t>
      </w:r>
      <w:r w:rsidRPr="00CE0903">
        <w:rPr>
          <w:spacing w:val="-4"/>
          <w:sz w:val="24"/>
          <w:szCs w:val="24"/>
        </w:rPr>
        <w:t xml:space="preserve"> </w:t>
      </w:r>
      <w:r w:rsidRPr="00CE0903">
        <w:rPr>
          <w:sz w:val="24"/>
          <w:szCs w:val="24"/>
        </w:rPr>
        <w:t>an</w:t>
      </w:r>
      <w:r w:rsidRPr="00CE0903">
        <w:rPr>
          <w:spacing w:val="-3"/>
          <w:sz w:val="24"/>
          <w:szCs w:val="24"/>
        </w:rPr>
        <w:t xml:space="preserve"> </w:t>
      </w:r>
      <w:r w:rsidRPr="00CE0903">
        <w:rPr>
          <w:sz w:val="24"/>
          <w:szCs w:val="24"/>
        </w:rPr>
        <w:t xml:space="preserve">almost </w:t>
      </w:r>
      <w:r w:rsidR="00A42D9A" w:rsidRPr="00CE0903">
        <w:rPr>
          <w:sz w:val="24"/>
          <w:szCs w:val="24"/>
        </w:rPr>
        <w:lastRenderedPageBreak/>
        <w:t>limitless</w:t>
      </w:r>
      <w:r w:rsidR="00A42D9A">
        <w:rPr>
          <w:sz w:val="24"/>
          <w:szCs w:val="24"/>
        </w:rPr>
        <w:t xml:space="preserve"> resource </w:t>
      </w:r>
      <w:r w:rsidRPr="00CE0903">
        <w:rPr>
          <w:sz w:val="24"/>
          <w:szCs w:val="24"/>
        </w:rPr>
        <w:t>to a single microscopic nematode. Therefore, low nematode numbers in highly favorable biotic</w:t>
      </w:r>
      <w:r w:rsidRPr="00CE0903">
        <w:rPr>
          <w:spacing w:val="-47"/>
          <w:sz w:val="24"/>
          <w:szCs w:val="24"/>
        </w:rPr>
        <w:t xml:space="preserve"> </w:t>
      </w:r>
      <w:r w:rsidRPr="00CE0903">
        <w:rPr>
          <w:sz w:val="24"/>
          <w:szCs w:val="24"/>
        </w:rPr>
        <w:t xml:space="preserve">and </w:t>
      </w:r>
      <w:proofErr w:type="spellStart"/>
      <w:r w:rsidRPr="00CE0903">
        <w:rPr>
          <w:sz w:val="24"/>
          <w:szCs w:val="24"/>
        </w:rPr>
        <w:t>abiotic</w:t>
      </w:r>
      <w:proofErr w:type="spellEnd"/>
      <w:r w:rsidRPr="00CE0903">
        <w:rPr>
          <w:sz w:val="24"/>
          <w:szCs w:val="24"/>
        </w:rPr>
        <w:t xml:space="preserve"> environments may increase exponentially, a</w:t>
      </w:r>
      <w:r w:rsidR="00A42D9A">
        <w:rPr>
          <w:sz w:val="24"/>
          <w:szCs w:val="24"/>
        </w:rPr>
        <w:t>s observed on several occasions.</w:t>
      </w:r>
    </w:p>
    <w:p w:rsidR="00B035C5" w:rsidRPr="00CE0903" w:rsidRDefault="00B035C5" w:rsidP="00CE0903">
      <w:pPr>
        <w:pStyle w:val="BodyText"/>
        <w:spacing w:before="7" w:line="360" w:lineRule="auto"/>
        <w:ind w:left="1080"/>
        <w:rPr>
          <w:sz w:val="24"/>
          <w:szCs w:val="24"/>
        </w:rPr>
      </w:pPr>
    </w:p>
    <w:p w:rsidR="00A42D9A" w:rsidRDefault="00B035C5" w:rsidP="002F7E00">
      <w:pPr>
        <w:pStyle w:val="BodyText"/>
        <w:spacing w:before="5" w:line="360" w:lineRule="auto"/>
        <w:ind w:left="0"/>
        <w:rPr>
          <w:sz w:val="24"/>
          <w:szCs w:val="24"/>
        </w:rPr>
      </w:pPr>
      <w:r w:rsidRPr="00CE0903">
        <w:rPr>
          <w:noProof/>
          <w:sz w:val="24"/>
          <w:szCs w:val="24"/>
          <w:lang w:bidi="hi-IN"/>
        </w:rPr>
        <w:drawing>
          <wp:anchor distT="0" distB="0" distL="0" distR="0" simplePos="0" relativeHeight="251668480" behindDoc="0" locked="0" layoutInCell="1" allowOverlap="1">
            <wp:simplePos x="0" y="0"/>
            <wp:positionH relativeFrom="page">
              <wp:posOffset>1343025</wp:posOffset>
            </wp:positionH>
            <wp:positionV relativeFrom="paragraph">
              <wp:posOffset>-47625</wp:posOffset>
            </wp:positionV>
            <wp:extent cx="5476875" cy="2362200"/>
            <wp:effectExtent l="19050" t="0" r="9525"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76875" cy="2362200"/>
                    </a:xfrm>
                    <a:prstGeom prst="rect">
                      <a:avLst/>
                    </a:prstGeom>
                  </pic:spPr>
                </pic:pic>
              </a:graphicData>
            </a:graphic>
          </wp:anchor>
        </w:drawing>
      </w:r>
      <w:proofErr w:type="gramStart"/>
      <w:r w:rsidRPr="00CE0903">
        <w:rPr>
          <w:sz w:val="24"/>
          <w:szCs w:val="24"/>
        </w:rPr>
        <w:t>Exponential</w:t>
      </w:r>
      <w:r w:rsidRPr="00CE0903">
        <w:rPr>
          <w:spacing w:val="-2"/>
          <w:sz w:val="24"/>
          <w:szCs w:val="24"/>
        </w:rPr>
        <w:t xml:space="preserve"> </w:t>
      </w:r>
      <w:r w:rsidRPr="00CE0903">
        <w:rPr>
          <w:sz w:val="24"/>
          <w:szCs w:val="24"/>
        </w:rPr>
        <w:t>growth.</w:t>
      </w:r>
      <w:proofErr w:type="gramEnd"/>
      <w:r w:rsidRPr="00CE0903">
        <w:rPr>
          <w:spacing w:val="-3"/>
          <w:sz w:val="24"/>
          <w:szCs w:val="24"/>
        </w:rPr>
        <w:t xml:space="preserve"> </w:t>
      </w:r>
      <w:r w:rsidRPr="00CE0903">
        <w:rPr>
          <w:sz w:val="24"/>
          <w:szCs w:val="24"/>
        </w:rPr>
        <w:t>(A)</w:t>
      </w:r>
      <w:r w:rsidRPr="00CE0903">
        <w:rPr>
          <w:spacing w:val="-4"/>
          <w:sz w:val="24"/>
          <w:szCs w:val="24"/>
        </w:rPr>
        <w:t xml:space="preserve"> </w:t>
      </w:r>
      <w:r w:rsidRPr="00CE0903">
        <w:rPr>
          <w:sz w:val="24"/>
          <w:szCs w:val="24"/>
        </w:rPr>
        <w:t>Increase</w:t>
      </w:r>
      <w:r w:rsidRPr="00CE0903">
        <w:rPr>
          <w:spacing w:val="-2"/>
          <w:sz w:val="24"/>
          <w:szCs w:val="24"/>
        </w:rPr>
        <w:t xml:space="preserve"> </w:t>
      </w:r>
      <w:r w:rsidRPr="00CE0903">
        <w:rPr>
          <w:sz w:val="24"/>
          <w:szCs w:val="24"/>
        </w:rPr>
        <w:t>in</w:t>
      </w:r>
      <w:r w:rsidRPr="00CE0903">
        <w:rPr>
          <w:spacing w:val="-3"/>
          <w:sz w:val="24"/>
          <w:szCs w:val="24"/>
        </w:rPr>
        <w:t xml:space="preserve"> </w:t>
      </w:r>
      <w:r w:rsidRPr="00CE0903">
        <w:rPr>
          <w:sz w:val="24"/>
          <w:szCs w:val="24"/>
        </w:rPr>
        <w:t>population</w:t>
      </w:r>
      <w:r w:rsidRPr="00CE0903">
        <w:rPr>
          <w:spacing w:val="-3"/>
          <w:sz w:val="24"/>
          <w:szCs w:val="24"/>
        </w:rPr>
        <w:t xml:space="preserve"> </w:t>
      </w:r>
      <w:r w:rsidRPr="00CE0903">
        <w:rPr>
          <w:sz w:val="24"/>
          <w:szCs w:val="24"/>
        </w:rPr>
        <w:t>size</w:t>
      </w:r>
      <w:r w:rsidRPr="00CE0903">
        <w:rPr>
          <w:spacing w:val="-2"/>
          <w:sz w:val="24"/>
          <w:szCs w:val="24"/>
        </w:rPr>
        <w:t xml:space="preserve"> </w:t>
      </w:r>
      <w:r w:rsidRPr="00CE0903">
        <w:rPr>
          <w:sz w:val="24"/>
          <w:szCs w:val="24"/>
        </w:rPr>
        <w:t>over</w:t>
      </w:r>
      <w:r w:rsidRPr="00CE0903">
        <w:rPr>
          <w:spacing w:val="-4"/>
          <w:sz w:val="24"/>
          <w:szCs w:val="24"/>
        </w:rPr>
        <w:t xml:space="preserve"> </w:t>
      </w:r>
      <w:r w:rsidRPr="00CE0903">
        <w:rPr>
          <w:sz w:val="24"/>
          <w:szCs w:val="24"/>
        </w:rPr>
        <w:t>time.</w:t>
      </w:r>
      <w:r w:rsidRPr="00CE0903">
        <w:rPr>
          <w:spacing w:val="-2"/>
          <w:sz w:val="24"/>
          <w:szCs w:val="24"/>
        </w:rPr>
        <w:t xml:space="preserve"> </w:t>
      </w:r>
      <w:r w:rsidRPr="00CE0903">
        <w:rPr>
          <w:sz w:val="24"/>
          <w:szCs w:val="24"/>
        </w:rPr>
        <w:t>(B)</w:t>
      </w:r>
      <w:r w:rsidRPr="00CE0903">
        <w:rPr>
          <w:spacing w:val="-4"/>
          <w:sz w:val="24"/>
          <w:szCs w:val="24"/>
        </w:rPr>
        <w:t xml:space="preserve"> </w:t>
      </w:r>
      <w:r w:rsidRPr="00CE0903">
        <w:rPr>
          <w:sz w:val="24"/>
          <w:szCs w:val="24"/>
        </w:rPr>
        <w:t>Relationship</w:t>
      </w:r>
      <w:r w:rsidRPr="00CE0903">
        <w:rPr>
          <w:spacing w:val="-3"/>
          <w:sz w:val="24"/>
          <w:szCs w:val="24"/>
        </w:rPr>
        <w:t xml:space="preserve"> </w:t>
      </w:r>
      <w:r w:rsidRPr="00CE0903">
        <w:rPr>
          <w:sz w:val="24"/>
          <w:szCs w:val="24"/>
        </w:rPr>
        <w:t>between</w:t>
      </w:r>
      <w:r w:rsidRPr="00CE0903">
        <w:rPr>
          <w:spacing w:val="-3"/>
          <w:sz w:val="24"/>
          <w:szCs w:val="24"/>
        </w:rPr>
        <w:t xml:space="preserve"> </w:t>
      </w:r>
      <w:proofErr w:type="gramStart"/>
      <w:r w:rsidRPr="00CE0903">
        <w:rPr>
          <w:sz w:val="24"/>
          <w:szCs w:val="24"/>
        </w:rPr>
        <w:t>Pf</w:t>
      </w:r>
      <w:r w:rsidRPr="00CE0903">
        <w:rPr>
          <w:spacing w:val="-47"/>
          <w:sz w:val="24"/>
          <w:szCs w:val="24"/>
        </w:rPr>
        <w:t xml:space="preserve"> </w:t>
      </w:r>
      <w:r w:rsidR="00A42D9A">
        <w:rPr>
          <w:spacing w:val="-47"/>
          <w:sz w:val="24"/>
          <w:szCs w:val="24"/>
        </w:rPr>
        <w:t xml:space="preserve"> </w:t>
      </w:r>
      <w:r w:rsidRPr="00CE0903">
        <w:rPr>
          <w:sz w:val="24"/>
          <w:szCs w:val="24"/>
        </w:rPr>
        <w:t>and</w:t>
      </w:r>
      <w:proofErr w:type="gramEnd"/>
      <w:r w:rsidRPr="00CE0903">
        <w:rPr>
          <w:spacing w:val="-1"/>
          <w:sz w:val="24"/>
          <w:szCs w:val="24"/>
        </w:rPr>
        <w:t xml:space="preserve"> </w:t>
      </w:r>
      <w:r w:rsidRPr="00CE0903">
        <w:rPr>
          <w:sz w:val="24"/>
          <w:szCs w:val="24"/>
        </w:rPr>
        <w:t>Pi.</w:t>
      </w:r>
    </w:p>
    <w:p w:rsidR="00B035C5" w:rsidRPr="00CE0903" w:rsidRDefault="002F7E00" w:rsidP="00CE0903">
      <w:pPr>
        <w:pStyle w:val="BodyText"/>
        <w:spacing w:before="79" w:line="360" w:lineRule="auto"/>
        <w:ind w:left="0" w:right="354"/>
        <w:jc w:val="both"/>
        <w:rPr>
          <w:sz w:val="24"/>
          <w:szCs w:val="24"/>
        </w:rPr>
      </w:pPr>
      <w:r w:rsidRPr="00CE0903">
        <w:rPr>
          <w:sz w:val="24"/>
          <w:szCs w:val="24"/>
        </w:rPr>
        <w:t>Life</w:t>
      </w:r>
      <w:r w:rsidR="00B035C5" w:rsidRPr="00CE0903">
        <w:rPr>
          <w:sz w:val="24"/>
          <w:szCs w:val="24"/>
        </w:rPr>
        <w:t xml:space="preserve"> tables can be most easily constructed and used if the population can be divided into cohorts, or</w:t>
      </w:r>
      <w:r w:rsidR="00B035C5" w:rsidRPr="00CE0903">
        <w:rPr>
          <w:spacing w:val="1"/>
          <w:sz w:val="24"/>
          <w:szCs w:val="24"/>
        </w:rPr>
        <w:t xml:space="preserve"> </w:t>
      </w:r>
      <w:r w:rsidR="00B035C5" w:rsidRPr="00CE0903">
        <w:rPr>
          <w:sz w:val="24"/>
          <w:szCs w:val="24"/>
        </w:rPr>
        <w:t>groups</w:t>
      </w:r>
      <w:r w:rsidR="00B035C5" w:rsidRPr="00CE0903">
        <w:rPr>
          <w:spacing w:val="-4"/>
          <w:sz w:val="24"/>
          <w:szCs w:val="24"/>
        </w:rPr>
        <w:t xml:space="preserve"> </w:t>
      </w:r>
      <w:r w:rsidR="00B035C5" w:rsidRPr="00CE0903">
        <w:rPr>
          <w:sz w:val="24"/>
          <w:szCs w:val="24"/>
        </w:rPr>
        <w:t>of</w:t>
      </w:r>
      <w:r w:rsidR="00B035C5" w:rsidRPr="00CE0903">
        <w:rPr>
          <w:spacing w:val="-5"/>
          <w:sz w:val="24"/>
          <w:szCs w:val="24"/>
        </w:rPr>
        <w:t xml:space="preserve"> </w:t>
      </w:r>
      <w:r w:rsidR="00B035C5" w:rsidRPr="00CE0903">
        <w:rPr>
          <w:sz w:val="24"/>
          <w:szCs w:val="24"/>
        </w:rPr>
        <w:t>individuals</w:t>
      </w:r>
      <w:r w:rsidR="00B035C5" w:rsidRPr="00CE0903">
        <w:rPr>
          <w:spacing w:val="-4"/>
          <w:sz w:val="24"/>
          <w:szCs w:val="24"/>
        </w:rPr>
        <w:t xml:space="preserve"> </w:t>
      </w:r>
      <w:r w:rsidR="00B035C5" w:rsidRPr="00CE0903">
        <w:rPr>
          <w:sz w:val="24"/>
          <w:szCs w:val="24"/>
        </w:rPr>
        <w:t>of</w:t>
      </w:r>
      <w:r w:rsidR="00B035C5" w:rsidRPr="00CE0903">
        <w:rPr>
          <w:spacing w:val="-4"/>
          <w:sz w:val="24"/>
          <w:szCs w:val="24"/>
        </w:rPr>
        <w:t xml:space="preserve"> </w:t>
      </w:r>
      <w:r w:rsidR="00B035C5" w:rsidRPr="00CE0903">
        <w:rPr>
          <w:sz w:val="24"/>
          <w:szCs w:val="24"/>
        </w:rPr>
        <w:t>similar</w:t>
      </w:r>
      <w:r w:rsidR="00B035C5" w:rsidRPr="00CE0903">
        <w:rPr>
          <w:spacing w:val="-4"/>
          <w:sz w:val="24"/>
          <w:szCs w:val="24"/>
        </w:rPr>
        <w:t xml:space="preserve"> </w:t>
      </w:r>
      <w:r w:rsidR="00B035C5" w:rsidRPr="00CE0903">
        <w:rPr>
          <w:sz w:val="24"/>
          <w:szCs w:val="24"/>
        </w:rPr>
        <w:t>age.</w:t>
      </w:r>
      <w:r w:rsidR="00B035C5" w:rsidRPr="00CE0903">
        <w:rPr>
          <w:spacing w:val="-2"/>
          <w:sz w:val="24"/>
          <w:szCs w:val="24"/>
        </w:rPr>
        <w:t xml:space="preserve"> </w:t>
      </w:r>
      <w:r w:rsidR="00B035C5" w:rsidRPr="00CE0903">
        <w:rPr>
          <w:sz w:val="24"/>
          <w:szCs w:val="24"/>
        </w:rPr>
        <w:t>Therefore</w:t>
      </w:r>
      <w:r w:rsidR="00B035C5" w:rsidRPr="00CE0903">
        <w:rPr>
          <w:spacing w:val="-2"/>
          <w:sz w:val="24"/>
          <w:szCs w:val="24"/>
        </w:rPr>
        <w:t xml:space="preserve"> </w:t>
      </w:r>
      <w:r w:rsidR="00B035C5" w:rsidRPr="00CE0903">
        <w:rPr>
          <w:sz w:val="24"/>
          <w:szCs w:val="24"/>
        </w:rPr>
        <w:t>this</w:t>
      </w:r>
      <w:r w:rsidR="00B035C5" w:rsidRPr="00CE0903">
        <w:rPr>
          <w:spacing w:val="-3"/>
          <w:sz w:val="24"/>
          <w:szCs w:val="24"/>
        </w:rPr>
        <w:t xml:space="preserve"> </w:t>
      </w:r>
      <w:r w:rsidR="00B035C5" w:rsidRPr="00CE0903">
        <w:rPr>
          <w:sz w:val="24"/>
          <w:szCs w:val="24"/>
        </w:rPr>
        <w:t>approach</w:t>
      </w:r>
      <w:r w:rsidR="00B035C5" w:rsidRPr="00CE0903">
        <w:rPr>
          <w:spacing w:val="-3"/>
          <w:sz w:val="24"/>
          <w:szCs w:val="24"/>
        </w:rPr>
        <w:t xml:space="preserve"> </w:t>
      </w:r>
      <w:r w:rsidR="00B035C5" w:rsidRPr="00CE0903">
        <w:rPr>
          <w:sz w:val="24"/>
          <w:szCs w:val="24"/>
        </w:rPr>
        <w:t>may</w:t>
      </w:r>
      <w:r w:rsidR="00B035C5" w:rsidRPr="00CE0903">
        <w:rPr>
          <w:spacing w:val="-3"/>
          <w:sz w:val="24"/>
          <w:szCs w:val="24"/>
        </w:rPr>
        <w:t xml:space="preserve"> </w:t>
      </w:r>
      <w:r w:rsidR="00B035C5" w:rsidRPr="00CE0903">
        <w:rPr>
          <w:sz w:val="24"/>
          <w:szCs w:val="24"/>
        </w:rPr>
        <w:t>be</w:t>
      </w:r>
      <w:r w:rsidR="00B035C5" w:rsidRPr="00CE0903">
        <w:rPr>
          <w:spacing w:val="-3"/>
          <w:sz w:val="24"/>
          <w:szCs w:val="24"/>
        </w:rPr>
        <w:t xml:space="preserve"> </w:t>
      </w:r>
      <w:r w:rsidR="00B035C5" w:rsidRPr="00CE0903">
        <w:rPr>
          <w:sz w:val="24"/>
          <w:szCs w:val="24"/>
        </w:rPr>
        <w:t>more</w:t>
      </w:r>
      <w:r w:rsidR="00B035C5" w:rsidRPr="00CE0903">
        <w:rPr>
          <w:spacing w:val="-2"/>
          <w:sz w:val="24"/>
          <w:szCs w:val="24"/>
        </w:rPr>
        <w:t xml:space="preserve"> </w:t>
      </w:r>
      <w:r w:rsidR="00B035C5" w:rsidRPr="00CE0903">
        <w:rPr>
          <w:sz w:val="24"/>
          <w:szCs w:val="24"/>
        </w:rPr>
        <w:t>useful</w:t>
      </w:r>
      <w:r w:rsidR="00B035C5" w:rsidRPr="00CE0903">
        <w:rPr>
          <w:spacing w:val="1"/>
          <w:sz w:val="24"/>
          <w:szCs w:val="24"/>
        </w:rPr>
        <w:t xml:space="preserve"> </w:t>
      </w:r>
      <w:r w:rsidR="00B035C5" w:rsidRPr="00CE0903">
        <w:rPr>
          <w:sz w:val="24"/>
          <w:szCs w:val="24"/>
        </w:rPr>
        <w:t>with</w:t>
      </w:r>
      <w:r w:rsidR="00B035C5" w:rsidRPr="00CE0903">
        <w:rPr>
          <w:spacing w:val="-2"/>
          <w:sz w:val="24"/>
          <w:szCs w:val="24"/>
        </w:rPr>
        <w:t xml:space="preserve"> </w:t>
      </w:r>
      <w:r w:rsidR="00B035C5" w:rsidRPr="00CE0903">
        <w:rPr>
          <w:sz w:val="24"/>
          <w:szCs w:val="24"/>
        </w:rPr>
        <w:t>nematodes</w:t>
      </w:r>
      <w:r w:rsidR="00B035C5" w:rsidRPr="00CE0903">
        <w:rPr>
          <w:spacing w:val="-4"/>
          <w:sz w:val="24"/>
          <w:szCs w:val="24"/>
        </w:rPr>
        <w:t xml:space="preserve"> </w:t>
      </w:r>
      <w:r w:rsidR="00B035C5" w:rsidRPr="00CE0903">
        <w:rPr>
          <w:sz w:val="24"/>
          <w:szCs w:val="24"/>
        </w:rPr>
        <w:t>that</w:t>
      </w:r>
      <w:r w:rsidR="00B035C5" w:rsidRPr="00CE0903">
        <w:rPr>
          <w:spacing w:val="-47"/>
          <w:sz w:val="24"/>
          <w:szCs w:val="24"/>
        </w:rPr>
        <w:t xml:space="preserve"> </w:t>
      </w:r>
      <w:r w:rsidR="00B035C5" w:rsidRPr="00CE0903">
        <w:rPr>
          <w:sz w:val="24"/>
          <w:szCs w:val="24"/>
        </w:rPr>
        <w:t>deposit large numbers of t eggs at once and have synchronized generations, rather than with</w:t>
      </w:r>
      <w:r w:rsidR="00B035C5" w:rsidRPr="00CE0903">
        <w:rPr>
          <w:spacing w:val="1"/>
          <w:sz w:val="24"/>
          <w:szCs w:val="24"/>
        </w:rPr>
        <w:t xml:space="preserve"> </w:t>
      </w:r>
      <w:r w:rsidR="00B035C5" w:rsidRPr="00CE0903">
        <w:rPr>
          <w:sz w:val="24"/>
          <w:szCs w:val="24"/>
        </w:rPr>
        <w:t>nematodes.</w:t>
      </w:r>
      <w:r w:rsidR="00B035C5" w:rsidRPr="00CE0903">
        <w:rPr>
          <w:spacing w:val="-3"/>
          <w:sz w:val="24"/>
          <w:szCs w:val="24"/>
        </w:rPr>
        <w:t xml:space="preserve"> </w:t>
      </w:r>
      <w:proofErr w:type="gramStart"/>
      <w:r w:rsidR="00B035C5" w:rsidRPr="00CE0903">
        <w:rPr>
          <w:sz w:val="24"/>
          <w:szCs w:val="24"/>
        </w:rPr>
        <w:t>that</w:t>
      </w:r>
      <w:proofErr w:type="gramEnd"/>
      <w:r w:rsidR="00B035C5" w:rsidRPr="00CE0903">
        <w:rPr>
          <w:spacing w:val="-1"/>
          <w:sz w:val="24"/>
          <w:szCs w:val="24"/>
        </w:rPr>
        <w:t xml:space="preserve"> </w:t>
      </w:r>
      <w:r w:rsidR="00B035C5" w:rsidRPr="00CE0903">
        <w:rPr>
          <w:sz w:val="24"/>
          <w:szCs w:val="24"/>
        </w:rPr>
        <w:t>have</w:t>
      </w:r>
      <w:r w:rsidR="00B035C5" w:rsidRPr="00CE0903">
        <w:rPr>
          <w:spacing w:val="-2"/>
          <w:sz w:val="24"/>
          <w:szCs w:val="24"/>
        </w:rPr>
        <w:t xml:space="preserve"> </w:t>
      </w:r>
      <w:r w:rsidR="00B035C5" w:rsidRPr="00CE0903">
        <w:rPr>
          <w:sz w:val="24"/>
          <w:szCs w:val="24"/>
        </w:rPr>
        <w:t>overlapping</w:t>
      </w:r>
      <w:r w:rsidR="00B035C5" w:rsidRPr="00CE0903">
        <w:rPr>
          <w:spacing w:val="-1"/>
          <w:sz w:val="24"/>
          <w:szCs w:val="24"/>
        </w:rPr>
        <w:t xml:space="preserve"> </w:t>
      </w:r>
      <w:r w:rsidR="00B035C5" w:rsidRPr="00CE0903">
        <w:rPr>
          <w:sz w:val="24"/>
          <w:szCs w:val="24"/>
        </w:rPr>
        <w:t>generations</w:t>
      </w:r>
      <w:r w:rsidR="00B035C5" w:rsidRPr="00CE0903">
        <w:rPr>
          <w:spacing w:val="-4"/>
          <w:sz w:val="24"/>
          <w:szCs w:val="24"/>
        </w:rPr>
        <w:t xml:space="preserve"> </w:t>
      </w:r>
      <w:r w:rsidR="00B035C5" w:rsidRPr="00CE0903">
        <w:rPr>
          <w:sz w:val="24"/>
          <w:szCs w:val="24"/>
        </w:rPr>
        <w:t>and</w:t>
      </w:r>
      <w:r w:rsidR="00B035C5" w:rsidRPr="00CE0903">
        <w:rPr>
          <w:spacing w:val="-4"/>
          <w:sz w:val="24"/>
          <w:szCs w:val="24"/>
        </w:rPr>
        <w:t xml:space="preserve"> </w:t>
      </w:r>
      <w:r w:rsidR="00B035C5" w:rsidRPr="00CE0903">
        <w:rPr>
          <w:sz w:val="24"/>
          <w:szCs w:val="24"/>
        </w:rPr>
        <w:t>deposit</w:t>
      </w:r>
      <w:r w:rsidR="00B035C5" w:rsidRPr="00CE0903">
        <w:rPr>
          <w:spacing w:val="-1"/>
          <w:sz w:val="24"/>
          <w:szCs w:val="24"/>
        </w:rPr>
        <w:t xml:space="preserve"> </w:t>
      </w:r>
      <w:r w:rsidR="00B035C5" w:rsidRPr="00CE0903">
        <w:rPr>
          <w:sz w:val="24"/>
          <w:szCs w:val="24"/>
        </w:rPr>
        <w:t>a</w:t>
      </w:r>
      <w:r w:rsidR="00B035C5" w:rsidRPr="00CE0903">
        <w:rPr>
          <w:spacing w:val="-3"/>
          <w:sz w:val="24"/>
          <w:szCs w:val="24"/>
        </w:rPr>
        <w:t xml:space="preserve"> </w:t>
      </w:r>
      <w:r w:rsidR="00B035C5" w:rsidRPr="00CE0903">
        <w:rPr>
          <w:sz w:val="24"/>
          <w:szCs w:val="24"/>
        </w:rPr>
        <w:t>few</w:t>
      </w:r>
      <w:r w:rsidR="00B035C5" w:rsidRPr="00CE0903">
        <w:rPr>
          <w:spacing w:val="-4"/>
          <w:sz w:val="24"/>
          <w:szCs w:val="24"/>
        </w:rPr>
        <w:t xml:space="preserve"> </w:t>
      </w:r>
      <w:r w:rsidR="00B035C5" w:rsidRPr="00CE0903">
        <w:rPr>
          <w:sz w:val="24"/>
          <w:szCs w:val="24"/>
        </w:rPr>
        <w:t>eggs</w:t>
      </w:r>
      <w:r w:rsidR="00B035C5" w:rsidRPr="00CE0903">
        <w:rPr>
          <w:spacing w:val="-4"/>
          <w:sz w:val="24"/>
          <w:szCs w:val="24"/>
        </w:rPr>
        <w:t xml:space="preserve"> </w:t>
      </w:r>
      <w:r w:rsidR="00B035C5" w:rsidRPr="00CE0903">
        <w:rPr>
          <w:sz w:val="24"/>
          <w:szCs w:val="24"/>
        </w:rPr>
        <w:t>at</w:t>
      </w:r>
      <w:r w:rsidR="00B035C5" w:rsidRPr="00CE0903">
        <w:rPr>
          <w:spacing w:val="-2"/>
          <w:sz w:val="24"/>
          <w:szCs w:val="24"/>
        </w:rPr>
        <w:t xml:space="preserve"> </w:t>
      </w:r>
      <w:r w:rsidR="00B035C5" w:rsidRPr="00CE0903">
        <w:rPr>
          <w:sz w:val="24"/>
          <w:szCs w:val="24"/>
        </w:rPr>
        <w:t>a</w:t>
      </w:r>
      <w:r w:rsidR="00B035C5" w:rsidRPr="00CE0903">
        <w:rPr>
          <w:spacing w:val="-2"/>
          <w:sz w:val="24"/>
          <w:szCs w:val="24"/>
        </w:rPr>
        <w:t xml:space="preserve"> </w:t>
      </w:r>
      <w:r w:rsidR="00B035C5" w:rsidRPr="00CE0903">
        <w:rPr>
          <w:sz w:val="24"/>
          <w:szCs w:val="24"/>
        </w:rPr>
        <w:t>time</w:t>
      </w:r>
      <w:r w:rsidR="00B035C5" w:rsidRPr="00CE0903">
        <w:rPr>
          <w:spacing w:val="-2"/>
          <w:sz w:val="24"/>
          <w:szCs w:val="24"/>
        </w:rPr>
        <w:t xml:space="preserve"> </w:t>
      </w:r>
      <w:r w:rsidR="00B035C5" w:rsidRPr="00CE0903">
        <w:rPr>
          <w:sz w:val="24"/>
          <w:szCs w:val="24"/>
        </w:rPr>
        <w:t>over</w:t>
      </w:r>
      <w:r w:rsidR="00B035C5" w:rsidRPr="00CE0903">
        <w:rPr>
          <w:spacing w:val="-4"/>
          <w:sz w:val="24"/>
          <w:szCs w:val="24"/>
        </w:rPr>
        <w:t xml:space="preserve"> </w:t>
      </w:r>
      <w:r w:rsidR="00B035C5" w:rsidRPr="00CE0903">
        <w:rPr>
          <w:sz w:val="24"/>
          <w:szCs w:val="24"/>
        </w:rPr>
        <w:t>several</w:t>
      </w:r>
      <w:r w:rsidR="00B035C5" w:rsidRPr="00CE0903">
        <w:rPr>
          <w:spacing w:val="-3"/>
          <w:sz w:val="24"/>
          <w:szCs w:val="24"/>
        </w:rPr>
        <w:t xml:space="preserve"> </w:t>
      </w:r>
      <w:r w:rsidR="00B035C5" w:rsidRPr="00CE0903">
        <w:rPr>
          <w:sz w:val="24"/>
          <w:szCs w:val="24"/>
        </w:rPr>
        <w:t>weeks.</w:t>
      </w:r>
    </w:p>
    <w:p w:rsidR="002F7E00" w:rsidRDefault="00B035C5" w:rsidP="002F7E00">
      <w:pPr>
        <w:pStyle w:val="BodyText"/>
        <w:numPr>
          <w:ilvl w:val="0"/>
          <w:numId w:val="13"/>
        </w:numPr>
        <w:spacing w:before="79" w:line="360" w:lineRule="auto"/>
        <w:ind w:left="360" w:right="354"/>
        <w:jc w:val="both"/>
        <w:rPr>
          <w:b/>
          <w:sz w:val="24"/>
          <w:szCs w:val="24"/>
        </w:rPr>
      </w:pPr>
      <w:r w:rsidRPr="00CE0903">
        <w:rPr>
          <w:b/>
          <w:sz w:val="24"/>
          <w:szCs w:val="24"/>
        </w:rPr>
        <w:t>Logistic</w:t>
      </w:r>
      <w:r w:rsidRPr="00CE0903">
        <w:rPr>
          <w:b/>
          <w:spacing w:val="-1"/>
          <w:sz w:val="24"/>
          <w:szCs w:val="24"/>
        </w:rPr>
        <w:t xml:space="preserve"> </w:t>
      </w:r>
      <w:r w:rsidRPr="00CE0903">
        <w:rPr>
          <w:b/>
          <w:sz w:val="24"/>
          <w:szCs w:val="24"/>
        </w:rPr>
        <w:t xml:space="preserve">Growth:- </w:t>
      </w:r>
    </w:p>
    <w:p w:rsidR="00B035C5" w:rsidRPr="002F7E00" w:rsidRDefault="00B035C5" w:rsidP="002F7E00">
      <w:pPr>
        <w:pStyle w:val="BodyText"/>
        <w:spacing w:before="79" w:line="360" w:lineRule="auto"/>
        <w:ind w:left="0" w:right="354"/>
        <w:jc w:val="both"/>
        <w:rPr>
          <w:b/>
          <w:sz w:val="24"/>
          <w:szCs w:val="24"/>
        </w:rPr>
      </w:pPr>
      <w:r w:rsidRPr="00CE0903">
        <w:rPr>
          <w:sz w:val="24"/>
          <w:szCs w:val="24"/>
        </w:rPr>
        <w:t>In</w:t>
      </w:r>
      <w:r w:rsidRPr="00CE0903">
        <w:rPr>
          <w:spacing w:val="-3"/>
          <w:sz w:val="24"/>
          <w:szCs w:val="24"/>
        </w:rPr>
        <w:t xml:space="preserve"> </w:t>
      </w:r>
      <w:r w:rsidRPr="00CE0903">
        <w:rPr>
          <w:sz w:val="24"/>
          <w:szCs w:val="24"/>
        </w:rPr>
        <w:t>reality,</w:t>
      </w:r>
      <w:r w:rsidRPr="00CE0903">
        <w:rPr>
          <w:spacing w:val="-1"/>
          <w:sz w:val="24"/>
          <w:szCs w:val="24"/>
        </w:rPr>
        <w:t xml:space="preserve"> </w:t>
      </w:r>
      <w:r w:rsidRPr="00CE0903">
        <w:rPr>
          <w:sz w:val="24"/>
          <w:szCs w:val="24"/>
        </w:rPr>
        <w:t>food</w:t>
      </w:r>
      <w:r w:rsidRPr="00CE0903">
        <w:rPr>
          <w:spacing w:val="-3"/>
          <w:sz w:val="24"/>
          <w:szCs w:val="24"/>
        </w:rPr>
        <w:t xml:space="preserve"> </w:t>
      </w:r>
      <w:r w:rsidRPr="00CE0903">
        <w:rPr>
          <w:sz w:val="24"/>
          <w:szCs w:val="24"/>
        </w:rPr>
        <w:t>sources</w:t>
      </w:r>
      <w:r w:rsidRPr="00CE0903">
        <w:rPr>
          <w:spacing w:val="-1"/>
          <w:sz w:val="24"/>
          <w:szCs w:val="24"/>
        </w:rPr>
        <w:t xml:space="preserve"> </w:t>
      </w:r>
      <w:r w:rsidRPr="00CE0903">
        <w:rPr>
          <w:sz w:val="24"/>
          <w:szCs w:val="24"/>
        </w:rPr>
        <w:t>become</w:t>
      </w:r>
      <w:r w:rsidRPr="00CE0903">
        <w:rPr>
          <w:spacing w:val="-2"/>
          <w:sz w:val="24"/>
          <w:szCs w:val="24"/>
        </w:rPr>
        <w:t xml:space="preserve"> </w:t>
      </w:r>
      <w:r w:rsidRPr="00CE0903">
        <w:rPr>
          <w:sz w:val="24"/>
          <w:szCs w:val="24"/>
        </w:rPr>
        <w:t>limited</w:t>
      </w:r>
      <w:r w:rsidRPr="00CE0903">
        <w:rPr>
          <w:spacing w:val="-1"/>
          <w:sz w:val="24"/>
          <w:szCs w:val="24"/>
        </w:rPr>
        <w:t xml:space="preserve"> </w:t>
      </w:r>
      <w:r w:rsidRPr="00CE0903">
        <w:rPr>
          <w:sz w:val="24"/>
          <w:szCs w:val="24"/>
        </w:rPr>
        <w:t>as</w:t>
      </w:r>
      <w:r w:rsidRPr="00CE0903">
        <w:rPr>
          <w:spacing w:val="-4"/>
          <w:sz w:val="24"/>
          <w:szCs w:val="24"/>
        </w:rPr>
        <w:t xml:space="preserve"> </w:t>
      </w:r>
      <w:r w:rsidRPr="00CE0903">
        <w:rPr>
          <w:sz w:val="24"/>
          <w:szCs w:val="24"/>
        </w:rPr>
        <w:t>populations</w:t>
      </w:r>
      <w:r w:rsidRPr="00CE0903">
        <w:rPr>
          <w:spacing w:val="-3"/>
          <w:sz w:val="24"/>
          <w:szCs w:val="24"/>
        </w:rPr>
        <w:t xml:space="preserve"> </w:t>
      </w:r>
      <w:r w:rsidRPr="00CE0903">
        <w:rPr>
          <w:sz w:val="24"/>
          <w:szCs w:val="24"/>
        </w:rPr>
        <w:t>grow,</w:t>
      </w:r>
      <w:r w:rsidRPr="00CE0903">
        <w:rPr>
          <w:spacing w:val="-1"/>
          <w:sz w:val="24"/>
          <w:szCs w:val="24"/>
        </w:rPr>
        <w:t xml:space="preserve"> </w:t>
      </w:r>
      <w:r w:rsidRPr="00CE0903">
        <w:rPr>
          <w:sz w:val="24"/>
          <w:szCs w:val="24"/>
        </w:rPr>
        <w:t>and</w:t>
      </w:r>
      <w:r w:rsidRPr="00CE0903">
        <w:rPr>
          <w:spacing w:val="-4"/>
          <w:sz w:val="24"/>
          <w:szCs w:val="24"/>
        </w:rPr>
        <w:t xml:space="preserve"> </w:t>
      </w:r>
      <w:r w:rsidRPr="00CE0903">
        <w:rPr>
          <w:sz w:val="24"/>
          <w:szCs w:val="24"/>
        </w:rPr>
        <w:t>so</w:t>
      </w:r>
      <w:r w:rsidRPr="00CE0903">
        <w:rPr>
          <w:spacing w:val="-2"/>
          <w:sz w:val="24"/>
          <w:szCs w:val="24"/>
        </w:rPr>
        <w:t xml:space="preserve"> </w:t>
      </w:r>
      <w:r w:rsidRPr="00CE0903">
        <w:rPr>
          <w:sz w:val="24"/>
          <w:szCs w:val="24"/>
        </w:rPr>
        <w:t>the</w:t>
      </w:r>
      <w:r w:rsidRPr="00CE0903">
        <w:rPr>
          <w:spacing w:val="-3"/>
          <w:sz w:val="24"/>
          <w:szCs w:val="24"/>
        </w:rPr>
        <w:t xml:space="preserve"> </w:t>
      </w:r>
      <w:r w:rsidRPr="00CE0903">
        <w:rPr>
          <w:sz w:val="24"/>
          <w:szCs w:val="24"/>
        </w:rPr>
        <w:t>logistic growth</w:t>
      </w:r>
      <w:r w:rsidRPr="00CE0903">
        <w:rPr>
          <w:spacing w:val="-3"/>
          <w:sz w:val="24"/>
          <w:szCs w:val="24"/>
        </w:rPr>
        <w:t xml:space="preserve"> </w:t>
      </w:r>
      <w:r w:rsidRPr="00CE0903">
        <w:rPr>
          <w:sz w:val="24"/>
          <w:szCs w:val="24"/>
        </w:rPr>
        <w:t>model,</w:t>
      </w:r>
      <w:r w:rsidRPr="00CE0903">
        <w:rPr>
          <w:spacing w:val="-1"/>
          <w:sz w:val="24"/>
          <w:szCs w:val="24"/>
        </w:rPr>
        <w:t xml:space="preserve"> </w:t>
      </w:r>
      <w:r w:rsidRPr="00CE0903">
        <w:rPr>
          <w:sz w:val="24"/>
          <w:szCs w:val="24"/>
        </w:rPr>
        <w:t>used</w:t>
      </w:r>
      <w:r w:rsidRPr="00CE0903">
        <w:rPr>
          <w:spacing w:val="-1"/>
          <w:sz w:val="24"/>
          <w:szCs w:val="24"/>
        </w:rPr>
        <w:t xml:space="preserve"> </w:t>
      </w:r>
      <w:r w:rsidRPr="00CE0903">
        <w:rPr>
          <w:sz w:val="24"/>
          <w:szCs w:val="24"/>
        </w:rPr>
        <w:t>to</w:t>
      </w:r>
      <w:r w:rsidRPr="00CE0903">
        <w:rPr>
          <w:spacing w:val="-47"/>
          <w:sz w:val="24"/>
          <w:szCs w:val="24"/>
        </w:rPr>
        <w:t xml:space="preserve"> </w:t>
      </w:r>
      <w:r w:rsidRPr="00CE0903">
        <w:rPr>
          <w:sz w:val="24"/>
          <w:szCs w:val="24"/>
        </w:rPr>
        <w:t xml:space="preserve">describe density-dependent population growth. </w:t>
      </w:r>
      <w:proofErr w:type="gramStart"/>
      <w:r w:rsidRPr="00CE0903">
        <w:rPr>
          <w:sz w:val="24"/>
          <w:szCs w:val="24"/>
        </w:rPr>
        <w:t>is</w:t>
      </w:r>
      <w:proofErr w:type="gramEnd"/>
      <w:r w:rsidRPr="00CE0903">
        <w:rPr>
          <w:sz w:val="24"/>
          <w:szCs w:val="24"/>
        </w:rPr>
        <w:t xml:space="preserve"> often applied to nematode population growth</w:t>
      </w:r>
      <w:r w:rsidRPr="00CE0903">
        <w:rPr>
          <w:spacing w:val="1"/>
          <w:sz w:val="24"/>
          <w:szCs w:val="24"/>
        </w:rPr>
        <w:t xml:space="preserve"> </w:t>
      </w:r>
      <w:r w:rsidRPr="00CE0903">
        <w:rPr>
          <w:sz w:val="24"/>
          <w:szCs w:val="24"/>
        </w:rPr>
        <w:t>(</w:t>
      </w:r>
      <w:proofErr w:type="spellStart"/>
      <w:r w:rsidRPr="00CE0903">
        <w:rPr>
          <w:sz w:val="24"/>
          <w:szCs w:val="24"/>
        </w:rPr>
        <w:t>McSorley</w:t>
      </w:r>
      <w:proofErr w:type="spellEnd"/>
      <w:r w:rsidRPr="00CE0903">
        <w:rPr>
          <w:sz w:val="24"/>
          <w:szCs w:val="24"/>
        </w:rPr>
        <w:t>,</w:t>
      </w:r>
      <w:r w:rsidRPr="00CE0903">
        <w:rPr>
          <w:spacing w:val="-1"/>
          <w:sz w:val="24"/>
          <w:szCs w:val="24"/>
        </w:rPr>
        <w:t xml:space="preserve"> </w:t>
      </w:r>
      <w:r w:rsidRPr="00CE0903">
        <w:rPr>
          <w:sz w:val="24"/>
          <w:szCs w:val="24"/>
        </w:rPr>
        <w:t xml:space="preserve">1998a; </w:t>
      </w:r>
      <w:proofErr w:type="spellStart"/>
      <w:r w:rsidRPr="00CE0903">
        <w:rPr>
          <w:sz w:val="24"/>
          <w:szCs w:val="24"/>
        </w:rPr>
        <w:t>Seinhorst</w:t>
      </w:r>
      <w:proofErr w:type="spellEnd"/>
      <w:r w:rsidRPr="00CE0903">
        <w:rPr>
          <w:sz w:val="24"/>
          <w:szCs w:val="24"/>
        </w:rPr>
        <w:t>,</w:t>
      </w:r>
      <w:r w:rsidRPr="00CE0903">
        <w:rPr>
          <w:spacing w:val="-1"/>
          <w:sz w:val="24"/>
          <w:szCs w:val="24"/>
        </w:rPr>
        <w:t xml:space="preserve"> </w:t>
      </w:r>
      <w:r w:rsidRPr="00CE0903">
        <w:rPr>
          <w:sz w:val="24"/>
          <w:szCs w:val="24"/>
        </w:rPr>
        <w:t>1966).</w:t>
      </w:r>
      <w:r w:rsidRPr="00CE0903">
        <w:rPr>
          <w:spacing w:val="-1"/>
          <w:sz w:val="24"/>
          <w:szCs w:val="24"/>
        </w:rPr>
        <w:t xml:space="preserve"> </w:t>
      </w:r>
      <w:r w:rsidRPr="00CE0903">
        <w:rPr>
          <w:sz w:val="24"/>
          <w:szCs w:val="24"/>
        </w:rPr>
        <w:t>According to</w:t>
      </w:r>
      <w:r w:rsidRPr="00CE0903">
        <w:rPr>
          <w:spacing w:val="-2"/>
          <w:sz w:val="24"/>
          <w:szCs w:val="24"/>
        </w:rPr>
        <w:t xml:space="preserve"> </w:t>
      </w:r>
      <w:r w:rsidRPr="00CE0903">
        <w:rPr>
          <w:sz w:val="24"/>
          <w:szCs w:val="24"/>
        </w:rPr>
        <w:t>the</w:t>
      </w:r>
      <w:r w:rsidRPr="00CE0903">
        <w:rPr>
          <w:spacing w:val="-1"/>
          <w:sz w:val="24"/>
          <w:szCs w:val="24"/>
        </w:rPr>
        <w:t xml:space="preserve"> </w:t>
      </w:r>
      <w:r w:rsidRPr="00CE0903">
        <w:rPr>
          <w:sz w:val="24"/>
          <w:szCs w:val="24"/>
        </w:rPr>
        <w:t>logistic</w:t>
      </w:r>
      <w:r w:rsidRPr="00CE0903">
        <w:rPr>
          <w:spacing w:val="1"/>
          <w:sz w:val="24"/>
          <w:szCs w:val="24"/>
        </w:rPr>
        <w:t xml:space="preserve"> </w:t>
      </w:r>
      <w:r w:rsidRPr="00CE0903">
        <w:rPr>
          <w:sz w:val="24"/>
          <w:szCs w:val="24"/>
        </w:rPr>
        <w:t>model:</w:t>
      </w:r>
    </w:p>
    <w:p w:rsidR="00B035C5" w:rsidRPr="00CE0903" w:rsidRDefault="00B035C5" w:rsidP="00CE0903">
      <w:pPr>
        <w:pStyle w:val="BodyText"/>
        <w:spacing w:line="360" w:lineRule="auto"/>
        <w:ind w:left="0"/>
        <w:rPr>
          <w:sz w:val="24"/>
          <w:szCs w:val="24"/>
        </w:rPr>
      </w:pPr>
      <w:r w:rsidRPr="00CE0903">
        <w:rPr>
          <w:sz w:val="24"/>
          <w:szCs w:val="24"/>
        </w:rPr>
        <w:tab/>
      </w:r>
      <w:r w:rsidRPr="00CE0903">
        <w:rPr>
          <w:sz w:val="24"/>
          <w:szCs w:val="24"/>
        </w:rPr>
        <w:tab/>
      </w:r>
      <w:r w:rsidRPr="00CE0903">
        <w:rPr>
          <w:sz w:val="24"/>
          <w:szCs w:val="24"/>
        </w:rPr>
        <w:tab/>
      </w:r>
      <w:proofErr w:type="spellStart"/>
      <w:proofErr w:type="gramStart"/>
      <w:r w:rsidRPr="00CE0903">
        <w:rPr>
          <w:sz w:val="24"/>
          <w:szCs w:val="24"/>
        </w:rPr>
        <w:t>dp</w:t>
      </w:r>
      <w:proofErr w:type="spellEnd"/>
      <w:r w:rsidRPr="00CE0903">
        <w:rPr>
          <w:sz w:val="24"/>
          <w:szCs w:val="24"/>
        </w:rPr>
        <w:t>/</w:t>
      </w:r>
      <w:proofErr w:type="spellStart"/>
      <w:r w:rsidRPr="00CE0903">
        <w:rPr>
          <w:sz w:val="24"/>
          <w:szCs w:val="24"/>
        </w:rPr>
        <w:t>dr</w:t>
      </w:r>
      <w:proofErr w:type="spellEnd"/>
      <w:proofErr w:type="gramEnd"/>
      <w:r w:rsidRPr="00CE0903">
        <w:rPr>
          <w:sz w:val="24"/>
          <w:szCs w:val="24"/>
        </w:rPr>
        <w:t xml:space="preserve"> =  </w:t>
      </w:r>
      <w:proofErr w:type="spellStart"/>
      <w:r w:rsidRPr="00CE0903">
        <w:rPr>
          <w:sz w:val="24"/>
          <w:szCs w:val="24"/>
        </w:rPr>
        <w:t>rp</w:t>
      </w:r>
      <w:proofErr w:type="spellEnd"/>
      <w:r w:rsidRPr="00CE0903">
        <w:rPr>
          <w:sz w:val="24"/>
          <w:szCs w:val="24"/>
        </w:rPr>
        <w:t xml:space="preserve"> E-P/E</w:t>
      </w:r>
    </w:p>
    <w:p w:rsidR="00B035C5" w:rsidRPr="00CE0903" w:rsidRDefault="002F7E00" w:rsidP="002F7E00">
      <w:pPr>
        <w:pStyle w:val="BodyText"/>
        <w:spacing w:line="360" w:lineRule="auto"/>
        <w:ind w:left="0"/>
        <w:rPr>
          <w:sz w:val="24"/>
          <w:szCs w:val="24"/>
        </w:rPr>
      </w:pPr>
      <w:r w:rsidRPr="00CE0903">
        <w:rPr>
          <w:sz w:val="24"/>
          <w:szCs w:val="24"/>
        </w:rPr>
        <w:t>Where</w:t>
      </w:r>
      <w:r>
        <w:rPr>
          <w:sz w:val="24"/>
          <w:szCs w:val="24"/>
        </w:rPr>
        <w:t xml:space="preserve">, </w:t>
      </w:r>
      <w:r w:rsidR="00B035C5" w:rsidRPr="00CE0903">
        <w:rPr>
          <w:sz w:val="24"/>
          <w:szCs w:val="24"/>
        </w:rPr>
        <w:t>P</w:t>
      </w:r>
      <w:r w:rsidR="00B035C5" w:rsidRPr="00CE0903">
        <w:rPr>
          <w:spacing w:val="-1"/>
          <w:sz w:val="24"/>
          <w:szCs w:val="24"/>
        </w:rPr>
        <w:t xml:space="preserve"> </w:t>
      </w:r>
      <w:r w:rsidR="00B035C5" w:rsidRPr="00CE0903">
        <w:rPr>
          <w:sz w:val="24"/>
          <w:szCs w:val="24"/>
        </w:rPr>
        <w:t>population</w:t>
      </w:r>
      <w:r w:rsidR="00B035C5" w:rsidRPr="00CE0903">
        <w:rPr>
          <w:spacing w:val="-4"/>
          <w:sz w:val="24"/>
          <w:szCs w:val="24"/>
        </w:rPr>
        <w:t xml:space="preserve"> </w:t>
      </w:r>
      <w:r w:rsidR="00B035C5" w:rsidRPr="00CE0903">
        <w:rPr>
          <w:sz w:val="24"/>
          <w:szCs w:val="24"/>
        </w:rPr>
        <w:t>size,</w:t>
      </w:r>
      <w:r w:rsidR="00B035C5" w:rsidRPr="00CE0903">
        <w:rPr>
          <w:spacing w:val="-2"/>
          <w:sz w:val="24"/>
          <w:szCs w:val="24"/>
        </w:rPr>
        <w:t xml:space="preserve"> </w:t>
      </w:r>
      <w:proofErr w:type="spellStart"/>
      <w:r w:rsidR="00B035C5" w:rsidRPr="00CE0903">
        <w:rPr>
          <w:sz w:val="24"/>
          <w:szCs w:val="24"/>
        </w:rPr>
        <w:t>dP</w:t>
      </w:r>
      <w:proofErr w:type="spellEnd"/>
      <w:r w:rsidR="00B035C5" w:rsidRPr="00CE0903">
        <w:rPr>
          <w:sz w:val="24"/>
          <w:szCs w:val="24"/>
        </w:rPr>
        <w:t>/</w:t>
      </w:r>
      <w:proofErr w:type="spellStart"/>
      <w:r w:rsidR="00B035C5" w:rsidRPr="00CE0903">
        <w:rPr>
          <w:sz w:val="24"/>
          <w:szCs w:val="24"/>
        </w:rPr>
        <w:t>dr</w:t>
      </w:r>
      <w:proofErr w:type="spellEnd"/>
      <w:r w:rsidR="00B035C5" w:rsidRPr="00CE0903">
        <w:rPr>
          <w:spacing w:val="-5"/>
          <w:sz w:val="24"/>
          <w:szCs w:val="24"/>
        </w:rPr>
        <w:t xml:space="preserve"> </w:t>
      </w:r>
      <w:r w:rsidR="00B035C5" w:rsidRPr="00CE0903">
        <w:rPr>
          <w:sz w:val="24"/>
          <w:szCs w:val="24"/>
        </w:rPr>
        <w:t>=</w:t>
      </w:r>
      <w:r w:rsidR="00B035C5" w:rsidRPr="00CE0903">
        <w:rPr>
          <w:spacing w:val="-3"/>
          <w:sz w:val="24"/>
          <w:szCs w:val="24"/>
        </w:rPr>
        <w:t xml:space="preserve"> </w:t>
      </w:r>
      <w:r w:rsidR="00B035C5" w:rsidRPr="00CE0903">
        <w:rPr>
          <w:sz w:val="24"/>
          <w:szCs w:val="24"/>
        </w:rPr>
        <w:t>change</w:t>
      </w:r>
      <w:r w:rsidR="00B035C5" w:rsidRPr="00CE0903">
        <w:rPr>
          <w:spacing w:val="-2"/>
          <w:sz w:val="24"/>
          <w:szCs w:val="24"/>
        </w:rPr>
        <w:t xml:space="preserve"> </w:t>
      </w:r>
      <w:r w:rsidR="00B035C5" w:rsidRPr="00CE0903">
        <w:rPr>
          <w:sz w:val="24"/>
          <w:szCs w:val="24"/>
        </w:rPr>
        <w:t>in</w:t>
      </w:r>
      <w:r w:rsidR="00B035C5" w:rsidRPr="00CE0903">
        <w:rPr>
          <w:spacing w:val="-4"/>
          <w:sz w:val="24"/>
          <w:szCs w:val="24"/>
        </w:rPr>
        <w:t xml:space="preserve"> </w:t>
      </w:r>
      <w:r w:rsidR="00B035C5" w:rsidRPr="00CE0903">
        <w:rPr>
          <w:sz w:val="24"/>
          <w:szCs w:val="24"/>
        </w:rPr>
        <w:t>population</w:t>
      </w:r>
      <w:r w:rsidR="00B035C5" w:rsidRPr="00CE0903">
        <w:rPr>
          <w:spacing w:val="-3"/>
          <w:sz w:val="24"/>
          <w:szCs w:val="24"/>
        </w:rPr>
        <w:t xml:space="preserve"> </w:t>
      </w:r>
      <w:r w:rsidR="00B035C5" w:rsidRPr="00CE0903">
        <w:rPr>
          <w:sz w:val="24"/>
          <w:szCs w:val="24"/>
        </w:rPr>
        <w:t>density</w:t>
      </w:r>
      <w:r w:rsidR="00B035C5" w:rsidRPr="00CE0903">
        <w:rPr>
          <w:spacing w:val="-3"/>
          <w:sz w:val="24"/>
          <w:szCs w:val="24"/>
        </w:rPr>
        <w:t xml:space="preserve"> </w:t>
      </w:r>
      <w:r w:rsidR="00B035C5" w:rsidRPr="00CE0903">
        <w:rPr>
          <w:sz w:val="24"/>
          <w:szCs w:val="24"/>
        </w:rPr>
        <w:t>with</w:t>
      </w:r>
      <w:r w:rsidR="00B035C5" w:rsidRPr="00CE0903">
        <w:rPr>
          <w:spacing w:val="-3"/>
          <w:sz w:val="24"/>
          <w:szCs w:val="24"/>
        </w:rPr>
        <w:t xml:space="preserve"> </w:t>
      </w:r>
      <w:r>
        <w:rPr>
          <w:sz w:val="24"/>
          <w:szCs w:val="24"/>
        </w:rPr>
        <w:t>time (i.e.</w:t>
      </w:r>
      <w:r w:rsidR="00B035C5" w:rsidRPr="00CE0903">
        <w:rPr>
          <w:sz w:val="24"/>
          <w:szCs w:val="24"/>
        </w:rPr>
        <w:t xml:space="preserve"> growth rate of the population), r= intrinsic rate of increase, and E equilibrium density.</w:t>
      </w:r>
    </w:p>
    <w:p w:rsidR="00B035C5" w:rsidRPr="00CE0903" w:rsidRDefault="00B035C5" w:rsidP="002F7E00">
      <w:pPr>
        <w:pStyle w:val="NormalWeb"/>
        <w:spacing w:line="360" w:lineRule="auto"/>
        <w:ind w:left="1440"/>
        <w:jc w:val="center"/>
        <w:rPr>
          <w:b/>
          <w:color w:val="000000"/>
        </w:rPr>
      </w:pPr>
      <w:r w:rsidRPr="00CE0903">
        <w:rPr>
          <w:b/>
          <w:noProof/>
          <w:color w:val="000000"/>
          <w:lang w:bidi="hi-IN"/>
        </w:rPr>
        <w:lastRenderedPageBreak/>
        <w:drawing>
          <wp:inline distT="0" distB="0" distL="0" distR="0">
            <wp:extent cx="5111190" cy="2555748"/>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111190" cy="2555748"/>
                    </a:xfrm>
                    <a:prstGeom prst="rect">
                      <a:avLst/>
                    </a:prstGeom>
                  </pic:spPr>
                </pic:pic>
              </a:graphicData>
            </a:graphic>
          </wp:inline>
        </w:drawing>
      </w:r>
    </w:p>
    <w:p w:rsidR="002F7E00" w:rsidRDefault="00B035C5" w:rsidP="002F7E00">
      <w:pPr>
        <w:pStyle w:val="BodyText"/>
        <w:spacing w:before="56" w:line="360" w:lineRule="auto"/>
        <w:ind w:left="0"/>
        <w:rPr>
          <w:sz w:val="24"/>
          <w:szCs w:val="24"/>
        </w:rPr>
      </w:pPr>
      <w:r w:rsidRPr="00CE0903">
        <w:rPr>
          <w:sz w:val="24"/>
          <w:szCs w:val="24"/>
        </w:rPr>
        <w:t>(A)</w:t>
      </w:r>
      <w:r w:rsidRPr="00CE0903">
        <w:rPr>
          <w:spacing w:val="-3"/>
          <w:sz w:val="24"/>
          <w:szCs w:val="24"/>
        </w:rPr>
        <w:t xml:space="preserve"> </w:t>
      </w:r>
      <w:r w:rsidRPr="00CE0903">
        <w:rPr>
          <w:sz w:val="24"/>
          <w:szCs w:val="24"/>
        </w:rPr>
        <w:t>Increase</w:t>
      </w:r>
      <w:r w:rsidRPr="00CE0903">
        <w:rPr>
          <w:spacing w:val="-2"/>
          <w:sz w:val="24"/>
          <w:szCs w:val="24"/>
        </w:rPr>
        <w:t xml:space="preserve"> </w:t>
      </w:r>
      <w:r w:rsidRPr="00CE0903">
        <w:rPr>
          <w:sz w:val="24"/>
          <w:szCs w:val="24"/>
        </w:rPr>
        <w:t>in</w:t>
      </w:r>
      <w:r w:rsidRPr="00CE0903">
        <w:rPr>
          <w:spacing w:val="-2"/>
          <w:sz w:val="24"/>
          <w:szCs w:val="24"/>
        </w:rPr>
        <w:t xml:space="preserve"> </w:t>
      </w:r>
      <w:r w:rsidRPr="00CE0903">
        <w:rPr>
          <w:sz w:val="24"/>
          <w:szCs w:val="24"/>
        </w:rPr>
        <w:t>population</w:t>
      </w:r>
      <w:r w:rsidRPr="00CE0903">
        <w:rPr>
          <w:spacing w:val="-3"/>
          <w:sz w:val="24"/>
          <w:szCs w:val="24"/>
        </w:rPr>
        <w:t xml:space="preserve"> </w:t>
      </w:r>
      <w:r w:rsidRPr="00CE0903">
        <w:rPr>
          <w:sz w:val="24"/>
          <w:szCs w:val="24"/>
        </w:rPr>
        <w:t>size</w:t>
      </w:r>
      <w:r w:rsidRPr="00CE0903">
        <w:rPr>
          <w:spacing w:val="-1"/>
          <w:sz w:val="24"/>
          <w:szCs w:val="24"/>
        </w:rPr>
        <w:t xml:space="preserve"> </w:t>
      </w:r>
      <w:r w:rsidRPr="00CE0903">
        <w:rPr>
          <w:sz w:val="24"/>
          <w:szCs w:val="24"/>
        </w:rPr>
        <w:t>over</w:t>
      </w:r>
      <w:r w:rsidRPr="00CE0903">
        <w:rPr>
          <w:spacing w:val="-4"/>
          <w:sz w:val="24"/>
          <w:szCs w:val="24"/>
        </w:rPr>
        <w:t xml:space="preserve"> </w:t>
      </w:r>
      <w:r w:rsidRPr="00CE0903">
        <w:rPr>
          <w:sz w:val="24"/>
          <w:szCs w:val="24"/>
        </w:rPr>
        <w:t>time.</w:t>
      </w:r>
      <w:r w:rsidRPr="00CE0903">
        <w:rPr>
          <w:spacing w:val="-1"/>
          <w:sz w:val="24"/>
          <w:szCs w:val="24"/>
        </w:rPr>
        <w:t xml:space="preserve"> </w:t>
      </w:r>
      <w:r w:rsidRPr="00CE0903">
        <w:rPr>
          <w:sz w:val="24"/>
          <w:szCs w:val="24"/>
        </w:rPr>
        <w:t>E =</w:t>
      </w:r>
      <w:r w:rsidRPr="00CE0903">
        <w:rPr>
          <w:spacing w:val="-1"/>
          <w:sz w:val="24"/>
          <w:szCs w:val="24"/>
        </w:rPr>
        <w:t xml:space="preserve"> </w:t>
      </w:r>
      <w:r w:rsidRPr="00CE0903">
        <w:rPr>
          <w:sz w:val="24"/>
          <w:szCs w:val="24"/>
        </w:rPr>
        <w:t>equilibrium</w:t>
      </w:r>
      <w:r w:rsidRPr="00CE0903">
        <w:rPr>
          <w:spacing w:val="-3"/>
          <w:sz w:val="24"/>
          <w:szCs w:val="24"/>
        </w:rPr>
        <w:t xml:space="preserve"> </w:t>
      </w:r>
      <w:r w:rsidRPr="00CE0903">
        <w:rPr>
          <w:sz w:val="24"/>
          <w:szCs w:val="24"/>
        </w:rPr>
        <w:t>density.</w:t>
      </w:r>
      <w:r w:rsidRPr="00CE0903">
        <w:rPr>
          <w:spacing w:val="-1"/>
          <w:sz w:val="24"/>
          <w:szCs w:val="24"/>
        </w:rPr>
        <w:t xml:space="preserve"> </w:t>
      </w:r>
      <w:r w:rsidRPr="00CE0903">
        <w:rPr>
          <w:sz w:val="24"/>
          <w:szCs w:val="24"/>
        </w:rPr>
        <w:t>(B)</w:t>
      </w:r>
      <w:r w:rsidRPr="00CE0903">
        <w:rPr>
          <w:spacing w:val="-47"/>
          <w:sz w:val="24"/>
          <w:szCs w:val="24"/>
        </w:rPr>
        <w:t xml:space="preserve"> </w:t>
      </w:r>
      <w:r w:rsidRPr="00CE0903">
        <w:rPr>
          <w:sz w:val="24"/>
          <w:szCs w:val="24"/>
        </w:rPr>
        <w:t>Relationship</w:t>
      </w:r>
      <w:r w:rsidRPr="00CE0903">
        <w:rPr>
          <w:spacing w:val="-2"/>
          <w:sz w:val="24"/>
          <w:szCs w:val="24"/>
        </w:rPr>
        <w:t xml:space="preserve"> </w:t>
      </w:r>
      <w:r w:rsidRPr="00CE0903">
        <w:rPr>
          <w:sz w:val="24"/>
          <w:szCs w:val="24"/>
        </w:rPr>
        <w:t>between</w:t>
      </w:r>
      <w:r w:rsidRPr="00CE0903">
        <w:rPr>
          <w:spacing w:val="-2"/>
          <w:sz w:val="24"/>
          <w:szCs w:val="24"/>
        </w:rPr>
        <w:t xml:space="preserve"> </w:t>
      </w:r>
      <w:r w:rsidRPr="00CE0903">
        <w:rPr>
          <w:sz w:val="24"/>
          <w:szCs w:val="24"/>
        </w:rPr>
        <w:t>Pf</w:t>
      </w:r>
      <w:r w:rsidRPr="00CE0903">
        <w:rPr>
          <w:spacing w:val="-3"/>
          <w:sz w:val="24"/>
          <w:szCs w:val="24"/>
        </w:rPr>
        <w:t xml:space="preserve"> </w:t>
      </w:r>
      <w:r w:rsidRPr="00CE0903">
        <w:rPr>
          <w:sz w:val="24"/>
          <w:szCs w:val="24"/>
        </w:rPr>
        <w:t>and</w:t>
      </w:r>
      <w:r w:rsidRPr="00CE0903">
        <w:rPr>
          <w:spacing w:val="-3"/>
          <w:sz w:val="24"/>
          <w:szCs w:val="24"/>
        </w:rPr>
        <w:t xml:space="preserve"> </w:t>
      </w:r>
      <w:r w:rsidRPr="00CE0903">
        <w:rPr>
          <w:sz w:val="24"/>
          <w:szCs w:val="24"/>
        </w:rPr>
        <w:t>Pi, shape</w:t>
      </w:r>
      <w:r w:rsidRPr="00CE0903">
        <w:rPr>
          <w:spacing w:val="-2"/>
          <w:sz w:val="24"/>
          <w:szCs w:val="24"/>
        </w:rPr>
        <w:t xml:space="preserve"> </w:t>
      </w:r>
      <w:r w:rsidRPr="00CE0903">
        <w:rPr>
          <w:sz w:val="24"/>
          <w:szCs w:val="24"/>
        </w:rPr>
        <w:t>varies</w:t>
      </w:r>
      <w:r w:rsidRPr="00CE0903">
        <w:rPr>
          <w:spacing w:val="2"/>
          <w:sz w:val="24"/>
          <w:szCs w:val="24"/>
        </w:rPr>
        <w:t xml:space="preserve"> </w:t>
      </w:r>
      <w:r w:rsidRPr="00CE0903">
        <w:rPr>
          <w:sz w:val="24"/>
          <w:szCs w:val="24"/>
        </w:rPr>
        <w:t>with</w:t>
      </w:r>
      <w:r w:rsidRPr="00CE0903">
        <w:rPr>
          <w:spacing w:val="-2"/>
          <w:sz w:val="24"/>
          <w:szCs w:val="24"/>
        </w:rPr>
        <w:t xml:space="preserve"> </w:t>
      </w:r>
      <w:r w:rsidRPr="00CE0903">
        <w:rPr>
          <w:sz w:val="24"/>
          <w:szCs w:val="24"/>
        </w:rPr>
        <w:t>host.</w:t>
      </w:r>
      <w:r w:rsidRPr="00CE0903">
        <w:rPr>
          <w:spacing w:val="-2"/>
          <w:sz w:val="24"/>
          <w:szCs w:val="24"/>
        </w:rPr>
        <w:t xml:space="preserve"> </w:t>
      </w:r>
      <w:proofErr w:type="gramStart"/>
      <w:r w:rsidRPr="00CE0903">
        <w:rPr>
          <w:sz w:val="24"/>
          <w:szCs w:val="24"/>
        </w:rPr>
        <w:t>Pf</w:t>
      </w:r>
      <w:r w:rsidRPr="00CE0903">
        <w:rPr>
          <w:spacing w:val="-3"/>
          <w:sz w:val="24"/>
          <w:szCs w:val="24"/>
        </w:rPr>
        <w:t xml:space="preserve"> </w:t>
      </w:r>
      <w:r w:rsidRPr="00CE0903">
        <w:rPr>
          <w:sz w:val="24"/>
          <w:szCs w:val="24"/>
        </w:rPr>
        <w:t>Pi</w:t>
      </w:r>
      <w:r w:rsidRPr="00CE0903">
        <w:rPr>
          <w:spacing w:val="-1"/>
          <w:sz w:val="24"/>
          <w:szCs w:val="24"/>
        </w:rPr>
        <w:t xml:space="preserve"> </w:t>
      </w:r>
      <w:r w:rsidRPr="00CE0903">
        <w:rPr>
          <w:sz w:val="24"/>
          <w:szCs w:val="24"/>
        </w:rPr>
        <w:t>on</w:t>
      </w:r>
      <w:r w:rsidRPr="00CE0903">
        <w:rPr>
          <w:spacing w:val="-1"/>
          <w:sz w:val="24"/>
          <w:szCs w:val="24"/>
        </w:rPr>
        <w:t xml:space="preserve"> </w:t>
      </w:r>
      <w:r w:rsidRPr="00CE0903">
        <w:rPr>
          <w:sz w:val="24"/>
          <w:szCs w:val="24"/>
        </w:rPr>
        <w:t>the</w:t>
      </w:r>
      <w:r w:rsidRPr="00CE0903">
        <w:rPr>
          <w:spacing w:val="-2"/>
          <w:sz w:val="24"/>
          <w:szCs w:val="24"/>
        </w:rPr>
        <w:t xml:space="preserve"> </w:t>
      </w:r>
      <w:r w:rsidRPr="00CE0903">
        <w:rPr>
          <w:sz w:val="24"/>
          <w:szCs w:val="24"/>
        </w:rPr>
        <w:t>maintenance line.</w:t>
      </w:r>
      <w:proofErr w:type="gramEnd"/>
    </w:p>
    <w:p w:rsidR="002F7E00" w:rsidRDefault="00A63D87" w:rsidP="002F7E00">
      <w:pPr>
        <w:pStyle w:val="BodyText"/>
        <w:spacing w:before="56" w:line="360" w:lineRule="auto"/>
        <w:ind w:left="0"/>
        <w:rPr>
          <w:b/>
          <w:color w:val="000000"/>
          <w:sz w:val="24"/>
          <w:szCs w:val="24"/>
        </w:rPr>
      </w:pPr>
      <w:r>
        <w:rPr>
          <w:b/>
          <w:color w:val="000000"/>
          <w:sz w:val="24"/>
          <w:szCs w:val="24"/>
        </w:rPr>
        <w:t xml:space="preserve">c) </w:t>
      </w:r>
      <w:r w:rsidR="00B035C5" w:rsidRPr="00CE0903">
        <w:rPr>
          <w:b/>
          <w:color w:val="000000"/>
          <w:sz w:val="24"/>
          <w:szCs w:val="24"/>
        </w:rPr>
        <w:t xml:space="preserve"> Exponential </w:t>
      </w:r>
      <w:proofErr w:type="gramStart"/>
      <w:r w:rsidR="00B035C5" w:rsidRPr="00CE0903">
        <w:rPr>
          <w:b/>
          <w:color w:val="000000"/>
          <w:sz w:val="24"/>
          <w:szCs w:val="24"/>
        </w:rPr>
        <w:t>decline</w:t>
      </w:r>
      <w:r w:rsidR="002F7E00">
        <w:rPr>
          <w:b/>
          <w:color w:val="000000"/>
          <w:sz w:val="24"/>
          <w:szCs w:val="24"/>
        </w:rPr>
        <w:t xml:space="preserve"> :</w:t>
      </w:r>
      <w:proofErr w:type="gramEnd"/>
      <w:r w:rsidR="002F7E00">
        <w:rPr>
          <w:b/>
          <w:color w:val="000000"/>
          <w:sz w:val="24"/>
          <w:szCs w:val="24"/>
        </w:rPr>
        <w:t xml:space="preserve"> </w:t>
      </w:r>
    </w:p>
    <w:p w:rsidR="00B035C5" w:rsidRPr="00CE0903" w:rsidRDefault="00B035C5" w:rsidP="002F7E00">
      <w:pPr>
        <w:pStyle w:val="BodyText"/>
        <w:spacing w:before="56" w:line="360" w:lineRule="auto"/>
        <w:ind w:left="0" w:firstLine="720"/>
        <w:jc w:val="both"/>
        <w:rPr>
          <w:b/>
          <w:color w:val="000000"/>
          <w:sz w:val="24"/>
          <w:szCs w:val="24"/>
        </w:rPr>
      </w:pPr>
      <w:r w:rsidRPr="00CE0903">
        <w:rPr>
          <w:sz w:val="24"/>
          <w:szCs w:val="24"/>
        </w:rPr>
        <w:t>Although</w:t>
      </w:r>
      <w:r w:rsidRPr="00CE0903">
        <w:rPr>
          <w:spacing w:val="-4"/>
          <w:sz w:val="24"/>
          <w:szCs w:val="24"/>
        </w:rPr>
        <w:t xml:space="preserve"> </w:t>
      </w:r>
      <w:r w:rsidRPr="00CE0903">
        <w:rPr>
          <w:sz w:val="24"/>
          <w:szCs w:val="24"/>
        </w:rPr>
        <w:t>the</w:t>
      </w:r>
      <w:r w:rsidRPr="00CE0903">
        <w:rPr>
          <w:spacing w:val="-4"/>
          <w:sz w:val="24"/>
          <w:szCs w:val="24"/>
        </w:rPr>
        <w:t xml:space="preserve"> </w:t>
      </w:r>
      <w:r w:rsidRPr="00CE0903">
        <w:rPr>
          <w:sz w:val="24"/>
          <w:szCs w:val="24"/>
        </w:rPr>
        <w:t>previous</w:t>
      </w:r>
      <w:r w:rsidRPr="00CE0903">
        <w:rPr>
          <w:spacing w:val="-4"/>
          <w:sz w:val="24"/>
          <w:szCs w:val="24"/>
        </w:rPr>
        <w:t xml:space="preserve"> </w:t>
      </w:r>
      <w:r w:rsidRPr="00CE0903">
        <w:rPr>
          <w:sz w:val="24"/>
          <w:szCs w:val="24"/>
        </w:rPr>
        <w:t>models</w:t>
      </w:r>
      <w:r w:rsidRPr="00CE0903">
        <w:rPr>
          <w:spacing w:val="-5"/>
          <w:sz w:val="24"/>
          <w:szCs w:val="24"/>
        </w:rPr>
        <w:t xml:space="preserve"> </w:t>
      </w:r>
      <w:r w:rsidRPr="00CE0903">
        <w:rPr>
          <w:sz w:val="24"/>
          <w:szCs w:val="24"/>
        </w:rPr>
        <w:t>are</w:t>
      </w:r>
      <w:r w:rsidRPr="00CE0903">
        <w:rPr>
          <w:spacing w:val="-2"/>
          <w:sz w:val="24"/>
          <w:szCs w:val="24"/>
        </w:rPr>
        <w:t xml:space="preserve"> </w:t>
      </w:r>
      <w:r w:rsidRPr="00CE0903">
        <w:rPr>
          <w:sz w:val="24"/>
          <w:szCs w:val="24"/>
        </w:rPr>
        <w:t>descriptive</w:t>
      </w:r>
      <w:r w:rsidRPr="00CE0903">
        <w:rPr>
          <w:spacing w:val="-3"/>
          <w:sz w:val="24"/>
          <w:szCs w:val="24"/>
        </w:rPr>
        <w:t xml:space="preserve"> </w:t>
      </w:r>
      <w:r w:rsidRPr="00CE0903">
        <w:rPr>
          <w:sz w:val="24"/>
          <w:szCs w:val="24"/>
        </w:rPr>
        <w:t>of</w:t>
      </w:r>
      <w:r w:rsidRPr="00CE0903">
        <w:rPr>
          <w:spacing w:val="-5"/>
          <w:sz w:val="24"/>
          <w:szCs w:val="24"/>
        </w:rPr>
        <w:t xml:space="preserve"> </w:t>
      </w:r>
      <w:r w:rsidRPr="00CE0903">
        <w:rPr>
          <w:sz w:val="24"/>
          <w:szCs w:val="24"/>
        </w:rPr>
        <w:t>population</w:t>
      </w:r>
      <w:r w:rsidRPr="00CE0903">
        <w:rPr>
          <w:spacing w:val="-4"/>
          <w:sz w:val="24"/>
          <w:szCs w:val="24"/>
        </w:rPr>
        <w:t xml:space="preserve"> </w:t>
      </w:r>
      <w:r w:rsidRPr="00CE0903">
        <w:rPr>
          <w:sz w:val="24"/>
          <w:szCs w:val="24"/>
        </w:rPr>
        <w:t>growth,</w:t>
      </w:r>
      <w:r w:rsidRPr="00CE0903">
        <w:rPr>
          <w:spacing w:val="-4"/>
          <w:sz w:val="24"/>
          <w:szCs w:val="24"/>
        </w:rPr>
        <w:t xml:space="preserve"> </w:t>
      </w:r>
      <w:r w:rsidRPr="00CE0903">
        <w:rPr>
          <w:sz w:val="24"/>
          <w:szCs w:val="24"/>
        </w:rPr>
        <w:t>nematode</w:t>
      </w:r>
      <w:r w:rsidR="002F7E00">
        <w:rPr>
          <w:spacing w:val="-3"/>
          <w:sz w:val="24"/>
          <w:szCs w:val="24"/>
        </w:rPr>
        <w:t xml:space="preserve"> </w:t>
      </w:r>
      <w:r w:rsidRPr="00CE0903">
        <w:rPr>
          <w:sz w:val="24"/>
          <w:szCs w:val="24"/>
        </w:rPr>
        <w:t>populations</w:t>
      </w:r>
      <w:r w:rsidRPr="00CE0903">
        <w:rPr>
          <w:spacing w:val="-5"/>
          <w:sz w:val="24"/>
          <w:szCs w:val="24"/>
        </w:rPr>
        <w:t xml:space="preserve"> </w:t>
      </w:r>
      <w:r w:rsidRPr="00CE0903">
        <w:rPr>
          <w:sz w:val="24"/>
          <w:szCs w:val="24"/>
        </w:rPr>
        <w:t>can</w:t>
      </w:r>
      <w:r w:rsidRPr="00CE0903">
        <w:rPr>
          <w:spacing w:val="-3"/>
          <w:sz w:val="24"/>
          <w:szCs w:val="24"/>
        </w:rPr>
        <w:t xml:space="preserve"> </w:t>
      </w:r>
      <w:r w:rsidRPr="00CE0903">
        <w:rPr>
          <w:sz w:val="24"/>
          <w:szCs w:val="24"/>
        </w:rPr>
        <w:t>be</w:t>
      </w:r>
      <w:r w:rsidRPr="00CE0903">
        <w:rPr>
          <w:spacing w:val="-48"/>
          <w:sz w:val="24"/>
          <w:szCs w:val="24"/>
        </w:rPr>
        <w:t xml:space="preserve"> </w:t>
      </w:r>
      <w:r w:rsidRPr="00CE0903">
        <w:rPr>
          <w:sz w:val="24"/>
          <w:szCs w:val="24"/>
        </w:rPr>
        <w:t>expected to decline on non host crops, during clean fallow, or during winter. In these instances, an</w:t>
      </w:r>
      <w:r w:rsidRPr="00CE0903">
        <w:rPr>
          <w:spacing w:val="-47"/>
          <w:sz w:val="24"/>
          <w:szCs w:val="24"/>
        </w:rPr>
        <w:t xml:space="preserve"> </w:t>
      </w:r>
      <w:r w:rsidRPr="00CE0903">
        <w:rPr>
          <w:sz w:val="24"/>
          <w:szCs w:val="24"/>
        </w:rPr>
        <w:t>exponential</w:t>
      </w:r>
      <w:r w:rsidRPr="00CE0903">
        <w:rPr>
          <w:spacing w:val="-1"/>
          <w:sz w:val="24"/>
          <w:szCs w:val="24"/>
        </w:rPr>
        <w:t xml:space="preserve"> </w:t>
      </w:r>
      <w:r w:rsidRPr="00CE0903">
        <w:rPr>
          <w:sz w:val="24"/>
          <w:szCs w:val="24"/>
        </w:rPr>
        <w:t>decline</w:t>
      </w:r>
      <w:r w:rsidRPr="00CE0903">
        <w:rPr>
          <w:spacing w:val="-1"/>
          <w:sz w:val="24"/>
          <w:szCs w:val="24"/>
        </w:rPr>
        <w:t xml:space="preserve"> </w:t>
      </w:r>
      <w:r w:rsidRPr="00CE0903">
        <w:rPr>
          <w:sz w:val="24"/>
          <w:szCs w:val="24"/>
        </w:rPr>
        <w:t>equation</w:t>
      </w:r>
      <w:r w:rsidRPr="00CE0903">
        <w:rPr>
          <w:spacing w:val="-1"/>
          <w:sz w:val="24"/>
          <w:szCs w:val="24"/>
        </w:rPr>
        <w:t xml:space="preserve"> </w:t>
      </w:r>
      <w:r w:rsidRPr="00CE0903">
        <w:rPr>
          <w:sz w:val="24"/>
          <w:szCs w:val="24"/>
        </w:rPr>
        <w:t>may</w:t>
      </w:r>
      <w:r w:rsidRPr="00CE0903">
        <w:rPr>
          <w:spacing w:val="-1"/>
          <w:sz w:val="24"/>
          <w:szCs w:val="24"/>
        </w:rPr>
        <w:t xml:space="preserve"> </w:t>
      </w:r>
      <w:r w:rsidRPr="00CE0903">
        <w:rPr>
          <w:sz w:val="24"/>
          <w:szCs w:val="24"/>
        </w:rPr>
        <w:t>be</w:t>
      </w:r>
      <w:r w:rsidRPr="00CE0903">
        <w:rPr>
          <w:spacing w:val="-1"/>
          <w:sz w:val="24"/>
          <w:szCs w:val="24"/>
        </w:rPr>
        <w:t xml:space="preserve"> </w:t>
      </w:r>
      <w:r w:rsidRPr="00CE0903">
        <w:rPr>
          <w:sz w:val="24"/>
          <w:szCs w:val="24"/>
        </w:rPr>
        <w:t>appropriate</w:t>
      </w:r>
    </w:p>
    <w:p w:rsidR="002F7E00" w:rsidRDefault="00B035C5" w:rsidP="002F7E00">
      <w:pPr>
        <w:pStyle w:val="BodyText"/>
        <w:tabs>
          <w:tab w:val="left" w:pos="5323"/>
        </w:tabs>
        <w:spacing w:before="160" w:line="360" w:lineRule="auto"/>
        <w:ind w:left="1080"/>
        <w:jc w:val="center"/>
        <w:rPr>
          <w:sz w:val="24"/>
          <w:szCs w:val="24"/>
        </w:rPr>
      </w:pPr>
      <w:r w:rsidRPr="00CE0903">
        <w:rPr>
          <w:i/>
          <w:sz w:val="24"/>
          <w:szCs w:val="24"/>
        </w:rPr>
        <w:t>Pf</w:t>
      </w:r>
      <w:r w:rsidRPr="00CE0903">
        <w:rPr>
          <w:spacing w:val="-3"/>
          <w:sz w:val="24"/>
          <w:szCs w:val="24"/>
        </w:rPr>
        <w:t xml:space="preserve"> </w:t>
      </w:r>
      <w:r w:rsidRPr="00CE0903">
        <w:rPr>
          <w:sz w:val="24"/>
          <w:szCs w:val="24"/>
        </w:rPr>
        <w:t xml:space="preserve">= </w:t>
      </w:r>
      <w:proofErr w:type="gramStart"/>
      <w:r w:rsidRPr="00CE0903">
        <w:rPr>
          <w:i/>
          <w:sz w:val="24"/>
          <w:szCs w:val="24"/>
        </w:rPr>
        <w:t>a</w:t>
      </w:r>
      <w:proofErr w:type="gramEnd"/>
      <w:r w:rsidRPr="00CE0903">
        <w:rPr>
          <w:i/>
          <w:sz w:val="24"/>
          <w:szCs w:val="24"/>
        </w:rPr>
        <w:t xml:space="preserve"> e</w:t>
      </w:r>
      <w:r w:rsidRPr="00CE0903">
        <w:rPr>
          <w:sz w:val="24"/>
          <w:szCs w:val="24"/>
        </w:rPr>
        <w:t xml:space="preserve"> </w:t>
      </w:r>
      <w:proofErr w:type="spellStart"/>
      <w:r w:rsidRPr="00CE0903">
        <w:rPr>
          <w:sz w:val="24"/>
          <w:szCs w:val="24"/>
          <w:vertAlign w:val="superscript"/>
        </w:rPr>
        <w:t>bt</w:t>
      </w:r>
      <w:r w:rsidRPr="00CE0903">
        <w:rPr>
          <w:sz w:val="24"/>
          <w:szCs w:val="24"/>
        </w:rPr>
        <w:t>.</w:t>
      </w:r>
      <w:proofErr w:type="spellEnd"/>
    </w:p>
    <w:p w:rsidR="00B035C5" w:rsidRPr="00CE0903" w:rsidRDefault="002F7E00" w:rsidP="002F7E00">
      <w:pPr>
        <w:pStyle w:val="BodyText"/>
        <w:tabs>
          <w:tab w:val="left" w:pos="5323"/>
        </w:tabs>
        <w:spacing w:before="160" w:line="360" w:lineRule="auto"/>
        <w:jc w:val="center"/>
        <w:rPr>
          <w:sz w:val="24"/>
          <w:szCs w:val="24"/>
        </w:rPr>
      </w:pPr>
      <w:r w:rsidRPr="00CE0903">
        <w:rPr>
          <w:sz w:val="24"/>
          <w:szCs w:val="24"/>
        </w:rPr>
        <w:t>Where</w:t>
      </w:r>
      <w:r>
        <w:rPr>
          <w:sz w:val="24"/>
          <w:szCs w:val="24"/>
        </w:rPr>
        <w:t>,</w:t>
      </w:r>
      <w:r w:rsidR="00B035C5" w:rsidRPr="00CE0903">
        <w:rPr>
          <w:sz w:val="24"/>
          <w:szCs w:val="24"/>
        </w:rPr>
        <w:t xml:space="preserve"> </w:t>
      </w:r>
      <w:proofErr w:type="gramStart"/>
      <w:r w:rsidR="00B035C5" w:rsidRPr="00CE0903">
        <w:rPr>
          <w:i/>
          <w:sz w:val="24"/>
          <w:szCs w:val="24"/>
        </w:rPr>
        <w:t xml:space="preserve">Pf </w:t>
      </w:r>
      <w:r w:rsidR="00B035C5" w:rsidRPr="00CE0903">
        <w:rPr>
          <w:sz w:val="24"/>
          <w:szCs w:val="24"/>
        </w:rPr>
        <w:t xml:space="preserve"> population</w:t>
      </w:r>
      <w:proofErr w:type="gramEnd"/>
      <w:r w:rsidR="00B035C5" w:rsidRPr="00CE0903">
        <w:rPr>
          <w:sz w:val="24"/>
          <w:szCs w:val="24"/>
        </w:rPr>
        <w:t xml:space="preserve"> size, = time, and a and b are constant, for a particular set of conditions, with b&lt; 0.</w:t>
      </w:r>
      <w:r w:rsidR="00B035C5" w:rsidRPr="00CE0903">
        <w:rPr>
          <w:spacing w:val="1"/>
          <w:sz w:val="24"/>
          <w:szCs w:val="24"/>
        </w:rPr>
        <w:t xml:space="preserve"> </w:t>
      </w:r>
      <w:r w:rsidR="00B035C5" w:rsidRPr="00CE0903">
        <w:rPr>
          <w:sz w:val="24"/>
          <w:szCs w:val="24"/>
        </w:rPr>
        <w:t>Population size decreases over time.</w:t>
      </w:r>
      <w:r w:rsidR="00B035C5" w:rsidRPr="00CE0903">
        <w:rPr>
          <w:noProof/>
          <w:sz w:val="24"/>
          <w:szCs w:val="24"/>
          <w:lang w:bidi="hi-IN"/>
        </w:rPr>
        <w:drawing>
          <wp:inline distT="0" distB="0" distL="0" distR="0">
            <wp:extent cx="4057650" cy="2219325"/>
            <wp:effectExtent l="19050" t="0" r="0" b="0"/>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064460" cy="2223050"/>
                    </a:xfrm>
                    <a:prstGeom prst="rect">
                      <a:avLst/>
                    </a:prstGeom>
                  </pic:spPr>
                </pic:pic>
              </a:graphicData>
            </a:graphic>
          </wp:inline>
        </w:drawing>
      </w:r>
    </w:p>
    <w:p w:rsidR="00B035C5" w:rsidRPr="00CE0903" w:rsidRDefault="00B035C5" w:rsidP="002F7E00">
      <w:pPr>
        <w:pStyle w:val="BodyText"/>
        <w:spacing w:before="1" w:line="360" w:lineRule="auto"/>
        <w:ind w:right="227"/>
        <w:jc w:val="center"/>
        <w:rPr>
          <w:sz w:val="24"/>
          <w:szCs w:val="24"/>
        </w:rPr>
      </w:pPr>
      <w:proofErr w:type="gramStart"/>
      <w:r w:rsidRPr="00CE0903">
        <w:rPr>
          <w:sz w:val="24"/>
          <w:szCs w:val="24"/>
        </w:rPr>
        <w:t>Figure :</w:t>
      </w:r>
      <w:proofErr w:type="gramEnd"/>
      <w:r w:rsidRPr="00CE0903">
        <w:rPr>
          <w:sz w:val="24"/>
          <w:szCs w:val="24"/>
        </w:rPr>
        <w:t xml:space="preserve"> Exponential</w:t>
      </w:r>
      <w:r w:rsidRPr="00CE0903">
        <w:rPr>
          <w:spacing w:val="-2"/>
          <w:sz w:val="24"/>
          <w:szCs w:val="24"/>
        </w:rPr>
        <w:t xml:space="preserve"> </w:t>
      </w:r>
      <w:r w:rsidRPr="00CE0903">
        <w:rPr>
          <w:sz w:val="24"/>
          <w:szCs w:val="24"/>
        </w:rPr>
        <w:t>decline</w:t>
      </w:r>
      <w:r w:rsidRPr="00CE0903">
        <w:rPr>
          <w:spacing w:val="-3"/>
          <w:sz w:val="24"/>
          <w:szCs w:val="24"/>
        </w:rPr>
        <w:t xml:space="preserve"> </w:t>
      </w:r>
      <w:r w:rsidRPr="00CE0903">
        <w:rPr>
          <w:sz w:val="24"/>
          <w:szCs w:val="24"/>
        </w:rPr>
        <w:t>of</w:t>
      </w:r>
      <w:r w:rsidRPr="00CE0903">
        <w:rPr>
          <w:spacing w:val="-5"/>
          <w:sz w:val="24"/>
          <w:szCs w:val="24"/>
        </w:rPr>
        <w:t xml:space="preserve"> </w:t>
      </w:r>
      <w:r w:rsidRPr="00CE0903">
        <w:rPr>
          <w:sz w:val="24"/>
          <w:szCs w:val="24"/>
        </w:rPr>
        <w:t>population</w:t>
      </w:r>
      <w:r w:rsidRPr="00CE0903">
        <w:rPr>
          <w:spacing w:val="-3"/>
          <w:sz w:val="24"/>
          <w:szCs w:val="24"/>
        </w:rPr>
        <w:t xml:space="preserve"> </w:t>
      </w:r>
      <w:r w:rsidRPr="00CE0903">
        <w:rPr>
          <w:sz w:val="24"/>
          <w:szCs w:val="24"/>
        </w:rPr>
        <w:t>size</w:t>
      </w:r>
      <w:r w:rsidRPr="00CE0903">
        <w:rPr>
          <w:spacing w:val="-3"/>
          <w:sz w:val="24"/>
          <w:szCs w:val="24"/>
        </w:rPr>
        <w:t xml:space="preserve"> </w:t>
      </w:r>
      <w:r w:rsidRPr="00CE0903">
        <w:rPr>
          <w:sz w:val="24"/>
          <w:szCs w:val="24"/>
        </w:rPr>
        <w:t>over</w:t>
      </w:r>
      <w:r w:rsidRPr="00CE0903">
        <w:rPr>
          <w:spacing w:val="-4"/>
          <w:sz w:val="24"/>
          <w:szCs w:val="24"/>
        </w:rPr>
        <w:t xml:space="preserve"> </w:t>
      </w:r>
      <w:r w:rsidRPr="00CE0903">
        <w:rPr>
          <w:sz w:val="24"/>
          <w:szCs w:val="24"/>
        </w:rPr>
        <w:t>time,</w:t>
      </w:r>
      <w:r w:rsidRPr="00CE0903">
        <w:rPr>
          <w:spacing w:val="-2"/>
          <w:sz w:val="24"/>
          <w:szCs w:val="24"/>
        </w:rPr>
        <w:t xml:space="preserve"> </w:t>
      </w:r>
      <w:r w:rsidRPr="00CE0903">
        <w:rPr>
          <w:sz w:val="24"/>
          <w:szCs w:val="24"/>
        </w:rPr>
        <w:t>with</w:t>
      </w:r>
      <w:r w:rsidRPr="00CE0903">
        <w:rPr>
          <w:spacing w:val="-3"/>
          <w:sz w:val="24"/>
          <w:szCs w:val="24"/>
        </w:rPr>
        <w:t xml:space="preserve"> </w:t>
      </w:r>
      <w:r w:rsidRPr="00CE0903">
        <w:rPr>
          <w:sz w:val="24"/>
          <w:szCs w:val="24"/>
        </w:rPr>
        <w:t>b</w:t>
      </w:r>
      <w:r w:rsidRPr="00CE0903">
        <w:rPr>
          <w:spacing w:val="-3"/>
          <w:sz w:val="24"/>
          <w:szCs w:val="24"/>
        </w:rPr>
        <w:t xml:space="preserve"> </w:t>
      </w:r>
      <w:r w:rsidRPr="00CE0903">
        <w:rPr>
          <w:sz w:val="24"/>
          <w:szCs w:val="24"/>
        </w:rPr>
        <w:t>&lt;0.</w:t>
      </w:r>
    </w:p>
    <w:p w:rsidR="00B035C5" w:rsidRPr="00CE0903" w:rsidRDefault="00B035C5" w:rsidP="00CE0903">
      <w:pPr>
        <w:pStyle w:val="BodyText"/>
        <w:spacing w:before="9" w:line="360" w:lineRule="auto"/>
        <w:rPr>
          <w:b/>
          <w:sz w:val="24"/>
          <w:szCs w:val="24"/>
        </w:rPr>
      </w:pPr>
    </w:p>
    <w:p w:rsidR="00B035C5" w:rsidRPr="00A63D87" w:rsidRDefault="00B035C5" w:rsidP="00A63D87">
      <w:pPr>
        <w:pStyle w:val="ListParagraph"/>
        <w:numPr>
          <w:ilvl w:val="0"/>
          <w:numId w:val="15"/>
        </w:numPr>
        <w:tabs>
          <w:tab w:val="left" w:pos="880"/>
        </w:tabs>
        <w:spacing w:line="360" w:lineRule="auto"/>
        <w:ind w:left="360"/>
        <w:rPr>
          <w:rFonts w:ascii="Times New Roman" w:hAnsi="Times New Roman" w:cs="Times New Roman"/>
          <w:b/>
          <w:sz w:val="24"/>
          <w:szCs w:val="24"/>
        </w:rPr>
      </w:pPr>
      <w:r w:rsidRPr="00A63D87">
        <w:rPr>
          <w:rFonts w:ascii="Times New Roman" w:hAnsi="Times New Roman" w:cs="Times New Roman"/>
          <w:b/>
          <w:sz w:val="24"/>
          <w:szCs w:val="24"/>
        </w:rPr>
        <w:lastRenderedPageBreak/>
        <w:t>Application of classical models :-</w:t>
      </w:r>
    </w:p>
    <w:p w:rsidR="00B035C5" w:rsidRPr="00CE0903" w:rsidRDefault="00B035C5" w:rsidP="00CE0903">
      <w:pPr>
        <w:pStyle w:val="ListParagraph"/>
        <w:numPr>
          <w:ilvl w:val="0"/>
          <w:numId w:val="3"/>
        </w:numPr>
        <w:tabs>
          <w:tab w:val="left" w:pos="880"/>
        </w:tabs>
        <w:spacing w:line="360" w:lineRule="auto"/>
        <w:rPr>
          <w:rFonts w:ascii="Times New Roman" w:hAnsi="Times New Roman" w:cs="Times New Roman"/>
          <w:b/>
          <w:sz w:val="24"/>
          <w:szCs w:val="24"/>
        </w:rPr>
      </w:pPr>
      <w:r w:rsidRPr="00CE0903">
        <w:rPr>
          <w:rFonts w:ascii="Times New Roman" w:hAnsi="Times New Roman" w:cs="Times New Roman"/>
          <w:b/>
          <w:sz w:val="24"/>
          <w:szCs w:val="24"/>
        </w:rPr>
        <w:t xml:space="preserve">Critical point models relating </w:t>
      </w:r>
      <w:proofErr w:type="spellStart"/>
      <w:r w:rsidRPr="00CE0903">
        <w:rPr>
          <w:rFonts w:ascii="Times New Roman" w:hAnsi="Times New Roman" w:cs="Times New Roman"/>
          <w:b/>
          <w:i/>
          <w:sz w:val="24"/>
          <w:szCs w:val="24"/>
        </w:rPr>
        <w:t>pf</w:t>
      </w:r>
      <w:proofErr w:type="spellEnd"/>
      <w:r w:rsidRPr="00CE0903">
        <w:rPr>
          <w:rFonts w:ascii="Times New Roman" w:hAnsi="Times New Roman" w:cs="Times New Roman"/>
          <w:b/>
          <w:sz w:val="24"/>
          <w:szCs w:val="24"/>
        </w:rPr>
        <w:t xml:space="preserve"> and </w:t>
      </w:r>
      <w:r w:rsidRPr="00CE0903">
        <w:rPr>
          <w:rFonts w:ascii="Times New Roman" w:hAnsi="Times New Roman" w:cs="Times New Roman"/>
          <w:b/>
          <w:i/>
          <w:sz w:val="24"/>
          <w:szCs w:val="24"/>
        </w:rPr>
        <w:t>pi</w:t>
      </w:r>
    </w:p>
    <w:p w:rsidR="00B035C5" w:rsidRPr="00CE0903" w:rsidRDefault="00B035C5" w:rsidP="00CE0903">
      <w:pPr>
        <w:pStyle w:val="ListParagraph"/>
        <w:numPr>
          <w:ilvl w:val="0"/>
          <w:numId w:val="3"/>
        </w:numPr>
        <w:tabs>
          <w:tab w:val="left" w:pos="880"/>
        </w:tabs>
        <w:spacing w:line="360" w:lineRule="auto"/>
        <w:rPr>
          <w:rFonts w:ascii="Times New Roman" w:hAnsi="Times New Roman" w:cs="Times New Roman"/>
          <w:b/>
          <w:sz w:val="24"/>
          <w:szCs w:val="24"/>
        </w:rPr>
      </w:pPr>
      <w:r w:rsidRPr="00CE0903">
        <w:rPr>
          <w:rFonts w:ascii="Times New Roman" w:hAnsi="Times New Roman" w:cs="Times New Roman"/>
          <w:b/>
          <w:sz w:val="24"/>
          <w:szCs w:val="24"/>
        </w:rPr>
        <w:t>Simulation models</w:t>
      </w:r>
    </w:p>
    <w:p w:rsidR="00325376" w:rsidRDefault="00B035C5" w:rsidP="002F7E00">
      <w:pPr>
        <w:pStyle w:val="ListParagraph"/>
        <w:numPr>
          <w:ilvl w:val="0"/>
          <w:numId w:val="3"/>
        </w:numPr>
        <w:tabs>
          <w:tab w:val="left" w:pos="880"/>
        </w:tabs>
        <w:spacing w:line="360" w:lineRule="auto"/>
        <w:rPr>
          <w:rFonts w:ascii="Times New Roman" w:hAnsi="Times New Roman" w:cs="Times New Roman"/>
          <w:b/>
          <w:sz w:val="24"/>
          <w:szCs w:val="24"/>
        </w:rPr>
      </w:pPr>
      <w:r w:rsidRPr="00CE0903">
        <w:rPr>
          <w:rFonts w:ascii="Times New Roman" w:hAnsi="Times New Roman" w:cs="Times New Roman"/>
          <w:b/>
          <w:sz w:val="24"/>
          <w:szCs w:val="24"/>
        </w:rPr>
        <w:t>Design of cropping system</w:t>
      </w:r>
    </w:p>
    <w:p w:rsidR="00A63D87" w:rsidRPr="00A63D87" w:rsidRDefault="00B035C5" w:rsidP="002F7E00">
      <w:pPr>
        <w:pStyle w:val="ListParagraph"/>
        <w:numPr>
          <w:ilvl w:val="0"/>
          <w:numId w:val="8"/>
        </w:numPr>
        <w:tabs>
          <w:tab w:val="left" w:pos="880"/>
        </w:tabs>
        <w:spacing w:line="360" w:lineRule="auto"/>
        <w:ind w:left="360"/>
        <w:jc w:val="both"/>
        <w:rPr>
          <w:rFonts w:ascii="Times New Roman" w:eastAsia="Times New Roman" w:hAnsi="Times New Roman" w:cs="Times New Roman"/>
          <w:sz w:val="24"/>
          <w:szCs w:val="24"/>
        </w:rPr>
      </w:pPr>
      <w:r w:rsidRPr="00A63D87">
        <w:rPr>
          <w:rFonts w:ascii="Times New Roman" w:hAnsi="Times New Roman" w:cs="Times New Roman"/>
          <w:b/>
          <w:sz w:val="24"/>
          <w:szCs w:val="24"/>
        </w:rPr>
        <w:t xml:space="preserve">Critical point models relating </w:t>
      </w:r>
      <w:proofErr w:type="spellStart"/>
      <w:r w:rsidRPr="00A63D87">
        <w:rPr>
          <w:rFonts w:ascii="Times New Roman" w:hAnsi="Times New Roman" w:cs="Times New Roman"/>
          <w:b/>
          <w:i/>
          <w:sz w:val="24"/>
          <w:szCs w:val="24"/>
        </w:rPr>
        <w:t>pf</w:t>
      </w:r>
      <w:proofErr w:type="spellEnd"/>
      <w:r w:rsidRPr="00A63D87">
        <w:rPr>
          <w:rFonts w:ascii="Times New Roman" w:hAnsi="Times New Roman" w:cs="Times New Roman"/>
          <w:b/>
          <w:sz w:val="24"/>
          <w:szCs w:val="24"/>
        </w:rPr>
        <w:t xml:space="preserve"> and </w:t>
      </w:r>
      <w:r w:rsidRPr="00A63D87">
        <w:rPr>
          <w:rFonts w:ascii="Times New Roman" w:hAnsi="Times New Roman" w:cs="Times New Roman"/>
          <w:b/>
          <w:i/>
          <w:sz w:val="24"/>
          <w:szCs w:val="24"/>
        </w:rPr>
        <w:t>pi</w:t>
      </w:r>
      <w:r w:rsidRPr="00A63D87">
        <w:rPr>
          <w:rFonts w:ascii="Times New Roman" w:hAnsi="Times New Roman" w:cs="Times New Roman"/>
          <w:b/>
          <w:sz w:val="24"/>
          <w:szCs w:val="24"/>
        </w:rPr>
        <w:t xml:space="preserve">:- </w:t>
      </w:r>
    </w:p>
    <w:p w:rsidR="002F7E00" w:rsidRPr="00A63D87" w:rsidRDefault="00A63D87" w:rsidP="00A63D87">
      <w:pPr>
        <w:tabs>
          <w:tab w:val="left" w:pos="88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C71E4" w:rsidRPr="00A63D87">
        <w:rPr>
          <w:rFonts w:ascii="Times New Roman" w:eastAsia="Times New Roman" w:hAnsi="Times New Roman" w:cs="Times New Roman"/>
          <w:sz w:val="24"/>
          <w:szCs w:val="24"/>
        </w:rPr>
        <w:t>Critical point models are characterized by their ability to predict Pf based on an initial Pi estimation (Ferris, 1981). Relationships like the one depicted are fundamental for estimating Pf from Pi, specifically tailored to certain nematodes on particular crops. When Pi values are high, populations are inclined to reach a point termed "E," and at exceedingly high nematode densities, root damage could become so extensive t</w:t>
      </w:r>
      <w:r w:rsidR="002F7E00" w:rsidRPr="00A63D87">
        <w:rPr>
          <w:rFonts w:ascii="Times New Roman" w:eastAsia="Times New Roman" w:hAnsi="Times New Roman" w:cs="Times New Roman"/>
          <w:sz w:val="24"/>
          <w:szCs w:val="24"/>
        </w:rPr>
        <w:t xml:space="preserve">hat maintaining point E becomes </w:t>
      </w:r>
      <w:r w:rsidR="00AC71E4" w:rsidRPr="00A63D87">
        <w:rPr>
          <w:rFonts w:ascii="Times New Roman" w:eastAsia="Times New Roman" w:hAnsi="Times New Roman" w:cs="Times New Roman"/>
          <w:sz w:val="24"/>
          <w:szCs w:val="24"/>
        </w:rPr>
        <w:t>unattainable. Nevertheless, in the majority of cases, the connection between Pf and Pi at lower to moderate Pi values proves particularly valuable for assessing the status of plant hosts and the potential for population escalation in real-world field conditions.</w:t>
      </w:r>
    </w:p>
    <w:p w:rsidR="002F7E00" w:rsidRDefault="00A63D87" w:rsidP="002F7E00">
      <w:pPr>
        <w:tabs>
          <w:tab w:val="left" w:pos="88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B035C5" w:rsidRPr="00CE0903">
        <w:rPr>
          <w:rFonts w:ascii="Times New Roman" w:hAnsi="Times New Roman" w:cs="Times New Roman"/>
          <w:b/>
          <w:sz w:val="24"/>
          <w:szCs w:val="24"/>
        </w:rPr>
        <w:t xml:space="preserve">Simulation </w:t>
      </w:r>
      <w:proofErr w:type="gramStart"/>
      <w:r w:rsidR="00B035C5" w:rsidRPr="00CE0903">
        <w:rPr>
          <w:rFonts w:ascii="Times New Roman" w:hAnsi="Times New Roman" w:cs="Times New Roman"/>
          <w:b/>
          <w:sz w:val="24"/>
          <w:szCs w:val="24"/>
        </w:rPr>
        <w:t>model :</w:t>
      </w:r>
      <w:proofErr w:type="gramEnd"/>
      <w:r w:rsidR="00B035C5" w:rsidRPr="00CE0903">
        <w:rPr>
          <w:rFonts w:ascii="Times New Roman" w:hAnsi="Times New Roman" w:cs="Times New Roman"/>
          <w:b/>
          <w:sz w:val="24"/>
          <w:szCs w:val="24"/>
        </w:rPr>
        <w:t>-</w:t>
      </w:r>
      <w:r w:rsidR="002F7E00">
        <w:rPr>
          <w:rFonts w:ascii="Times New Roman" w:hAnsi="Times New Roman" w:cs="Times New Roman"/>
          <w:b/>
          <w:sz w:val="24"/>
          <w:szCs w:val="24"/>
        </w:rPr>
        <w:t xml:space="preserve"> </w:t>
      </w:r>
    </w:p>
    <w:p w:rsidR="002F7E00" w:rsidRDefault="002F7E00" w:rsidP="002F7E00">
      <w:pPr>
        <w:tabs>
          <w:tab w:val="left" w:pos="88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AC71E4" w:rsidRPr="00CE0903">
        <w:rPr>
          <w:rFonts w:ascii="Times New Roman" w:hAnsi="Times New Roman" w:cs="Times New Roman"/>
          <w:sz w:val="24"/>
          <w:szCs w:val="24"/>
        </w:rPr>
        <w:t>Simulation models utilize iterative algorithms to predict conditions at various points in a chronological sequence. These time intervals can span from momentary instances to multiple years. Consequently, critical point models integrated into algorithms for forecasting nematode population changes throughout a multi-year crop rotation cycle, as outlined below, constitute integral elements of simulation models. Notably, modeling shorter time intervals compared to the duration between successive crops offers the distinct advantage of incorporating various factors known to impact populations. In theory, a model could simulate the effects of temperature, soil moisture, soil oxygen, root growth, and more.</w:t>
      </w:r>
    </w:p>
    <w:p w:rsidR="002F7E00" w:rsidRDefault="002F7E00" w:rsidP="002F7E00">
      <w:pPr>
        <w:tabs>
          <w:tab w:val="left" w:pos="88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C71E4" w:rsidRPr="00CE0903">
        <w:rPr>
          <w:rFonts w:ascii="Times New Roman" w:hAnsi="Times New Roman" w:cs="Times New Roman"/>
          <w:sz w:val="24"/>
          <w:szCs w:val="24"/>
        </w:rPr>
        <w:t xml:space="preserve">Simulation models serve two main purposes: comprehending nematode biology and identifying areas where management interventions are viable. By analyzing projections from a temperature-driven model depicting the development of </w:t>
      </w:r>
      <w:proofErr w:type="spellStart"/>
      <w:r w:rsidR="00AC71E4" w:rsidRPr="00CE0903">
        <w:rPr>
          <w:rFonts w:ascii="Times New Roman" w:hAnsi="Times New Roman" w:cs="Times New Roman"/>
          <w:i/>
          <w:iCs/>
          <w:sz w:val="24"/>
          <w:szCs w:val="24"/>
        </w:rPr>
        <w:t>Heterodera</w:t>
      </w:r>
      <w:proofErr w:type="spellEnd"/>
      <w:r w:rsidR="00AC71E4" w:rsidRPr="00CE0903">
        <w:rPr>
          <w:rFonts w:ascii="Times New Roman" w:hAnsi="Times New Roman" w:cs="Times New Roman"/>
          <w:i/>
          <w:iCs/>
          <w:sz w:val="24"/>
          <w:szCs w:val="24"/>
        </w:rPr>
        <w:t xml:space="preserve"> </w:t>
      </w:r>
      <w:proofErr w:type="spellStart"/>
      <w:r w:rsidR="00AC71E4" w:rsidRPr="00CE0903">
        <w:rPr>
          <w:rFonts w:ascii="Times New Roman" w:hAnsi="Times New Roman" w:cs="Times New Roman"/>
          <w:i/>
          <w:iCs/>
          <w:sz w:val="24"/>
          <w:szCs w:val="24"/>
        </w:rPr>
        <w:t>schachtii</w:t>
      </w:r>
      <w:proofErr w:type="spellEnd"/>
      <w:r w:rsidR="00AC71E4" w:rsidRPr="00CE0903">
        <w:rPr>
          <w:rFonts w:ascii="Times New Roman" w:hAnsi="Times New Roman" w:cs="Times New Roman"/>
          <w:sz w:val="24"/>
          <w:szCs w:val="24"/>
        </w:rPr>
        <w:t xml:space="preserve"> populations, uncertainties regarding the influences of specific physical factors on root and nematode development, the distribution of nematodes and roots within the soil profile, egg hatching and survival rates in relation to their cyst position, and nematode movement between different soil layers come to light.</w:t>
      </w:r>
    </w:p>
    <w:p w:rsidR="00B035C5" w:rsidRPr="00CE0903" w:rsidRDefault="00B035C5" w:rsidP="002F7E00">
      <w:pPr>
        <w:tabs>
          <w:tab w:val="left" w:pos="880"/>
        </w:tabs>
        <w:spacing w:line="360" w:lineRule="auto"/>
        <w:jc w:val="both"/>
        <w:rPr>
          <w:rFonts w:ascii="Times New Roman" w:hAnsi="Times New Roman" w:cs="Times New Roman"/>
          <w:b/>
          <w:sz w:val="24"/>
          <w:szCs w:val="24"/>
        </w:rPr>
      </w:pPr>
      <w:r w:rsidRPr="00CE0903">
        <w:rPr>
          <w:rFonts w:ascii="Times New Roman" w:hAnsi="Times New Roman" w:cs="Times New Roman"/>
          <w:b/>
          <w:sz w:val="24"/>
          <w:szCs w:val="24"/>
        </w:rPr>
        <w:lastRenderedPageBreak/>
        <w:t>c)</w:t>
      </w:r>
      <w:r w:rsidR="00A63D87">
        <w:rPr>
          <w:rFonts w:ascii="Times New Roman" w:hAnsi="Times New Roman" w:cs="Times New Roman"/>
          <w:b/>
          <w:sz w:val="24"/>
          <w:szCs w:val="24"/>
        </w:rPr>
        <w:t xml:space="preserve">  </w:t>
      </w:r>
      <w:r w:rsidRPr="00CE0903">
        <w:rPr>
          <w:rFonts w:ascii="Times New Roman" w:hAnsi="Times New Roman" w:cs="Times New Roman"/>
          <w:b/>
          <w:sz w:val="24"/>
          <w:szCs w:val="24"/>
        </w:rPr>
        <w:t> </w:t>
      </w:r>
      <w:r w:rsidR="001D358C" w:rsidRPr="00CE0903">
        <w:rPr>
          <w:rFonts w:ascii="Times New Roman" w:hAnsi="Times New Roman" w:cs="Times New Roman"/>
          <w:b/>
          <w:sz w:val="24"/>
          <w:szCs w:val="24"/>
        </w:rPr>
        <w:t xml:space="preserve">Design of cropping </w:t>
      </w:r>
      <w:proofErr w:type="gramStart"/>
      <w:r w:rsidR="001D358C" w:rsidRPr="00CE0903">
        <w:rPr>
          <w:rFonts w:ascii="Times New Roman" w:hAnsi="Times New Roman" w:cs="Times New Roman"/>
          <w:b/>
          <w:sz w:val="24"/>
          <w:szCs w:val="24"/>
        </w:rPr>
        <w:t xml:space="preserve">system </w:t>
      </w:r>
      <w:r w:rsidRPr="00CE0903">
        <w:rPr>
          <w:rFonts w:ascii="Times New Roman" w:hAnsi="Times New Roman" w:cs="Times New Roman"/>
          <w:b/>
          <w:sz w:val="24"/>
          <w:szCs w:val="24"/>
        </w:rPr>
        <w:t>:</w:t>
      </w:r>
      <w:proofErr w:type="gramEnd"/>
      <w:r w:rsidRPr="00CE0903">
        <w:rPr>
          <w:rFonts w:ascii="Times New Roman" w:hAnsi="Times New Roman" w:cs="Times New Roman"/>
          <w:b/>
          <w:sz w:val="24"/>
          <w:szCs w:val="24"/>
        </w:rPr>
        <w:t xml:space="preserve">- </w:t>
      </w:r>
    </w:p>
    <w:p w:rsidR="00AC71E4" w:rsidRPr="002F7E00" w:rsidRDefault="00AC71E4" w:rsidP="002F7E00">
      <w:pPr>
        <w:pStyle w:val="ListParagraph"/>
        <w:numPr>
          <w:ilvl w:val="0"/>
          <w:numId w:val="5"/>
        </w:numPr>
        <w:spacing w:line="360" w:lineRule="auto"/>
        <w:jc w:val="both"/>
        <w:rPr>
          <w:rFonts w:ascii="Times New Roman" w:hAnsi="Times New Roman" w:cs="Times New Roman"/>
          <w:b/>
          <w:sz w:val="24"/>
          <w:szCs w:val="24"/>
        </w:rPr>
      </w:pPr>
      <w:r w:rsidRPr="002F7E00">
        <w:rPr>
          <w:rFonts w:ascii="Times New Roman" w:eastAsiaTheme="minorEastAsia" w:hAnsi="Times New Roman" w:cs="Times New Roman"/>
          <w:sz w:val="24"/>
          <w:szCs w:val="24"/>
        </w:rPr>
        <w:t>If models exist for forecasting Pf from Pi for a specific nematode on a particular crop, it's important to recognize that the projected Pf at the harvest of that crop can serve as the Pi for an immediately following crop planting. This way, nematode population levels across a sequence of crops can be interconnected and modeled over time. This approach proves useful in designing cropping systems and sequences that optimize nematode management. For instance, it has facilitated a convenient way to assess the impacts of different three-year sequences involving maize (</w:t>
      </w:r>
      <w:proofErr w:type="spellStart"/>
      <w:r w:rsidRPr="002F7E00">
        <w:rPr>
          <w:rFonts w:ascii="Times New Roman" w:eastAsiaTheme="minorEastAsia" w:hAnsi="Times New Roman" w:cs="Times New Roman"/>
          <w:i/>
          <w:iCs/>
          <w:sz w:val="24"/>
          <w:szCs w:val="24"/>
        </w:rPr>
        <w:t>Zea</w:t>
      </w:r>
      <w:proofErr w:type="spellEnd"/>
      <w:r w:rsidRPr="002F7E00">
        <w:rPr>
          <w:rFonts w:ascii="Times New Roman" w:eastAsiaTheme="minorEastAsia" w:hAnsi="Times New Roman" w:cs="Times New Roman"/>
          <w:i/>
          <w:iCs/>
          <w:sz w:val="24"/>
          <w:szCs w:val="24"/>
        </w:rPr>
        <w:t xml:space="preserve"> </w:t>
      </w:r>
      <w:proofErr w:type="spellStart"/>
      <w:r w:rsidRPr="002F7E00">
        <w:rPr>
          <w:rFonts w:ascii="Times New Roman" w:eastAsiaTheme="minorEastAsia" w:hAnsi="Times New Roman" w:cs="Times New Roman"/>
          <w:i/>
          <w:iCs/>
          <w:sz w:val="24"/>
          <w:szCs w:val="24"/>
        </w:rPr>
        <w:t>mays</w:t>
      </w:r>
      <w:proofErr w:type="spellEnd"/>
      <w:r w:rsidRPr="002F7E00">
        <w:rPr>
          <w:rFonts w:ascii="Times New Roman" w:eastAsiaTheme="minorEastAsia" w:hAnsi="Times New Roman" w:cs="Times New Roman"/>
          <w:sz w:val="24"/>
          <w:szCs w:val="24"/>
        </w:rPr>
        <w:t>), resistant soybean (</w:t>
      </w:r>
      <w:proofErr w:type="spellStart"/>
      <w:r w:rsidRPr="002F7E00">
        <w:rPr>
          <w:rFonts w:ascii="Times New Roman" w:eastAsiaTheme="minorEastAsia" w:hAnsi="Times New Roman" w:cs="Times New Roman"/>
          <w:i/>
          <w:iCs/>
          <w:sz w:val="24"/>
          <w:szCs w:val="24"/>
        </w:rPr>
        <w:t>Glycine</w:t>
      </w:r>
      <w:proofErr w:type="spellEnd"/>
      <w:r w:rsidRPr="002F7E00">
        <w:rPr>
          <w:rFonts w:ascii="Times New Roman" w:eastAsiaTheme="minorEastAsia" w:hAnsi="Times New Roman" w:cs="Times New Roman"/>
          <w:i/>
          <w:iCs/>
          <w:sz w:val="24"/>
          <w:szCs w:val="24"/>
        </w:rPr>
        <w:t xml:space="preserve"> max</w:t>
      </w:r>
      <w:r w:rsidRPr="002F7E00">
        <w:rPr>
          <w:rFonts w:ascii="Times New Roman" w:eastAsiaTheme="minorEastAsia" w:hAnsi="Times New Roman" w:cs="Times New Roman"/>
          <w:sz w:val="24"/>
          <w:szCs w:val="24"/>
        </w:rPr>
        <w:t xml:space="preserve">), and susceptible soybean on </w:t>
      </w:r>
      <w:proofErr w:type="spellStart"/>
      <w:r w:rsidRPr="002F7E00">
        <w:rPr>
          <w:rFonts w:ascii="Times New Roman" w:eastAsiaTheme="minorEastAsia" w:hAnsi="Times New Roman" w:cs="Times New Roman"/>
          <w:i/>
          <w:iCs/>
          <w:sz w:val="24"/>
          <w:szCs w:val="24"/>
        </w:rPr>
        <w:t>Meloidogyne</w:t>
      </w:r>
      <w:proofErr w:type="spellEnd"/>
      <w:r w:rsidRPr="002F7E00">
        <w:rPr>
          <w:rFonts w:ascii="Times New Roman" w:eastAsiaTheme="minorEastAsia" w:hAnsi="Times New Roman" w:cs="Times New Roman"/>
          <w:i/>
          <w:iCs/>
          <w:sz w:val="24"/>
          <w:szCs w:val="24"/>
        </w:rPr>
        <w:t xml:space="preserve"> incognita</w:t>
      </w:r>
      <w:r w:rsidRPr="002F7E00">
        <w:rPr>
          <w:rFonts w:ascii="Times New Roman" w:eastAsiaTheme="minorEastAsia" w:hAnsi="Times New Roman" w:cs="Times New Roman"/>
          <w:sz w:val="24"/>
          <w:szCs w:val="24"/>
        </w:rPr>
        <w:t xml:space="preserve"> populations (Kinloch, 1986). Similarly, this approach has been applied to studying the effects of cotton (</w:t>
      </w:r>
      <w:proofErr w:type="spellStart"/>
      <w:r w:rsidRPr="002F7E00">
        <w:rPr>
          <w:rFonts w:ascii="Times New Roman" w:eastAsiaTheme="minorEastAsia" w:hAnsi="Times New Roman" w:cs="Times New Roman"/>
          <w:i/>
          <w:iCs/>
          <w:sz w:val="24"/>
          <w:szCs w:val="24"/>
        </w:rPr>
        <w:t>Gossypium</w:t>
      </w:r>
      <w:proofErr w:type="spellEnd"/>
      <w:r w:rsidRPr="002F7E00">
        <w:rPr>
          <w:rFonts w:ascii="Times New Roman" w:eastAsiaTheme="minorEastAsia" w:hAnsi="Times New Roman" w:cs="Times New Roman"/>
          <w:i/>
          <w:iCs/>
          <w:sz w:val="24"/>
          <w:szCs w:val="24"/>
        </w:rPr>
        <w:t xml:space="preserve"> </w:t>
      </w:r>
      <w:proofErr w:type="spellStart"/>
      <w:r w:rsidRPr="002F7E00">
        <w:rPr>
          <w:rFonts w:ascii="Times New Roman" w:eastAsiaTheme="minorEastAsia" w:hAnsi="Times New Roman" w:cs="Times New Roman"/>
          <w:i/>
          <w:iCs/>
          <w:sz w:val="24"/>
          <w:szCs w:val="24"/>
        </w:rPr>
        <w:t>hirsutum</w:t>
      </w:r>
      <w:proofErr w:type="spellEnd"/>
      <w:r w:rsidRPr="002F7E00">
        <w:rPr>
          <w:rFonts w:ascii="Times New Roman" w:eastAsiaTheme="minorEastAsia" w:hAnsi="Times New Roman" w:cs="Times New Roman"/>
          <w:sz w:val="24"/>
          <w:szCs w:val="24"/>
        </w:rPr>
        <w:t xml:space="preserve">) and soybean on </w:t>
      </w:r>
      <w:proofErr w:type="spellStart"/>
      <w:smartTag w:uri="urn:schemas-microsoft-com:office:smarttags" w:element="PersonName">
        <w:smartTag w:uri="urn:schemas:contacts" w:element="GivenName">
          <w:r w:rsidRPr="002F7E00">
            <w:rPr>
              <w:rFonts w:ascii="Times New Roman" w:eastAsiaTheme="minorEastAsia" w:hAnsi="Times New Roman" w:cs="Times New Roman"/>
              <w:i/>
              <w:iCs/>
              <w:sz w:val="24"/>
              <w:szCs w:val="24"/>
            </w:rPr>
            <w:t>Hoplolaimus</w:t>
          </w:r>
        </w:smartTag>
        <w:proofErr w:type="spellEnd"/>
        <w:r w:rsidRPr="002F7E00">
          <w:rPr>
            <w:rFonts w:ascii="Times New Roman" w:eastAsiaTheme="minorEastAsia" w:hAnsi="Times New Roman" w:cs="Times New Roman"/>
            <w:i/>
            <w:iCs/>
            <w:sz w:val="24"/>
            <w:szCs w:val="24"/>
          </w:rPr>
          <w:t xml:space="preserve"> </w:t>
        </w:r>
        <w:proofErr w:type="spellStart"/>
        <w:proofErr w:type="gramStart"/>
        <w:smartTag w:uri="urn:schemas:contacts" w:element="Sn">
          <w:r w:rsidRPr="002F7E00">
            <w:rPr>
              <w:rFonts w:ascii="Times New Roman" w:eastAsiaTheme="minorEastAsia" w:hAnsi="Times New Roman" w:cs="Times New Roman"/>
              <w:i/>
              <w:iCs/>
              <w:sz w:val="24"/>
              <w:szCs w:val="24"/>
            </w:rPr>
            <w:t>columbus</w:t>
          </w:r>
        </w:smartTag>
      </w:smartTag>
      <w:proofErr w:type="spellEnd"/>
      <w:proofErr w:type="gramEnd"/>
      <w:r w:rsidRPr="002F7E00">
        <w:rPr>
          <w:rFonts w:ascii="Times New Roman" w:eastAsiaTheme="minorEastAsia" w:hAnsi="Times New Roman" w:cs="Times New Roman"/>
          <w:sz w:val="24"/>
          <w:szCs w:val="24"/>
        </w:rPr>
        <w:t xml:space="preserve"> populations.</w:t>
      </w:r>
    </w:p>
    <w:p w:rsidR="00B035C5" w:rsidRDefault="00B035C5" w:rsidP="002F7E00">
      <w:pPr>
        <w:pStyle w:val="ListParagraph"/>
        <w:numPr>
          <w:ilvl w:val="0"/>
          <w:numId w:val="5"/>
        </w:numPr>
        <w:spacing w:line="360" w:lineRule="auto"/>
        <w:jc w:val="both"/>
        <w:rPr>
          <w:rFonts w:ascii="Times New Roman" w:hAnsi="Times New Roman" w:cs="Times New Roman"/>
          <w:b/>
          <w:sz w:val="24"/>
          <w:szCs w:val="24"/>
        </w:rPr>
      </w:pPr>
      <w:r w:rsidRPr="002F7E00">
        <w:rPr>
          <w:rFonts w:ascii="Times New Roman" w:hAnsi="Times New Roman" w:cs="Times New Roman"/>
          <w:b/>
          <w:sz w:val="24"/>
          <w:szCs w:val="24"/>
        </w:rPr>
        <w:t>Issues in population dynamics:-</w:t>
      </w:r>
    </w:p>
    <w:p w:rsidR="00B035C5" w:rsidRPr="002F7E00" w:rsidRDefault="00B035C5" w:rsidP="00CE0903">
      <w:pPr>
        <w:pStyle w:val="ListParagraph"/>
        <w:numPr>
          <w:ilvl w:val="0"/>
          <w:numId w:val="6"/>
        </w:numPr>
        <w:spacing w:line="360" w:lineRule="auto"/>
        <w:jc w:val="both"/>
        <w:rPr>
          <w:rFonts w:ascii="Times New Roman" w:hAnsi="Times New Roman" w:cs="Times New Roman"/>
          <w:b/>
          <w:sz w:val="24"/>
          <w:szCs w:val="24"/>
        </w:rPr>
      </w:pPr>
      <w:r w:rsidRPr="002F7E00">
        <w:rPr>
          <w:rFonts w:ascii="Times New Roman" w:hAnsi="Times New Roman" w:cs="Times New Roman"/>
          <w:b/>
          <w:sz w:val="24"/>
          <w:szCs w:val="24"/>
        </w:rPr>
        <w:t>Sample variability and forecasting</w:t>
      </w:r>
    </w:p>
    <w:p w:rsidR="00B035C5" w:rsidRPr="002F7E00" w:rsidRDefault="00B035C5" w:rsidP="00CE0903">
      <w:pPr>
        <w:pStyle w:val="ListParagraph"/>
        <w:numPr>
          <w:ilvl w:val="0"/>
          <w:numId w:val="6"/>
        </w:numPr>
        <w:spacing w:line="360" w:lineRule="auto"/>
        <w:jc w:val="both"/>
        <w:rPr>
          <w:rFonts w:ascii="Times New Roman" w:hAnsi="Times New Roman" w:cs="Times New Roman"/>
          <w:b/>
          <w:sz w:val="24"/>
          <w:szCs w:val="24"/>
        </w:rPr>
      </w:pPr>
      <w:r w:rsidRPr="002F7E00">
        <w:rPr>
          <w:rFonts w:ascii="Times New Roman" w:hAnsi="Times New Roman" w:cs="Times New Roman"/>
          <w:b/>
          <w:sz w:val="24"/>
          <w:szCs w:val="24"/>
        </w:rPr>
        <w:t>Population dynamics and pest management strategies</w:t>
      </w:r>
    </w:p>
    <w:p w:rsidR="00B035C5" w:rsidRPr="002F7E00" w:rsidRDefault="00B035C5" w:rsidP="00CE0903">
      <w:pPr>
        <w:pStyle w:val="ListParagraph"/>
        <w:numPr>
          <w:ilvl w:val="0"/>
          <w:numId w:val="6"/>
        </w:numPr>
        <w:spacing w:line="360" w:lineRule="auto"/>
        <w:jc w:val="both"/>
        <w:rPr>
          <w:rFonts w:ascii="Times New Roman" w:hAnsi="Times New Roman" w:cs="Times New Roman"/>
          <w:b/>
          <w:sz w:val="24"/>
          <w:szCs w:val="24"/>
        </w:rPr>
      </w:pPr>
      <w:r w:rsidRPr="002F7E00">
        <w:rPr>
          <w:rFonts w:ascii="Times New Roman" w:hAnsi="Times New Roman" w:cs="Times New Roman"/>
          <w:b/>
          <w:sz w:val="24"/>
          <w:szCs w:val="24"/>
        </w:rPr>
        <w:t>Population dynamics and sustainable agriculture</w:t>
      </w:r>
    </w:p>
    <w:p w:rsidR="00B035C5" w:rsidRPr="002F7E00" w:rsidRDefault="00B035C5" w:rsidP="00CE0903">
      <w:pPr>
        <w:pStyle w:val="ListParagraph"/>
        <w:numPr>
          <w:ilvl w:val="0"/>
          <w:numId w:val="6"/>
        </w:numPr>
        <w:spacing w:line="360" w:lineRule="auto"/>
        <w:jc w:val="both"/>
        <w:rPr>
          <w:rFonts w:ascii="Times New Roman" w:hAnsi="Times New Roman" w:cs="Times New Roman"/>
          <w:b/>
          <w:sz w:val="24"/>
          <w:szCs w:val="24"/>
        </w:rPr>
      </w:pPr>
      <w:r w:rsidRPr="002F7E00">
        <w:rPr>
          <w:rFonts w:ascii="Times New Roman" w:hAnsi="Times New Roman" w:cs="Times New Roman"/>
          <w:b/>
          <w:sz w:val="24"/>
          <w:szCs w:val="24"/>
        </w:rPr>
        <w:t>Toward sustainable management : potato cyst nematode</w:t>
      </w:r>
    </w:p>
    <w:p w:rsidR="00A63D87" w:rsidRDefault="00AC71E4" w:rsidP="00A63D87">
      <w:pPr>
        <w:pStyle w:val="BodyText"/>
        <w:spacing w:before="79" w:line="360" w:lineRule="auto"/>
        <w:ind w:left="0" w:right="147" w:firstLine="720"/>
        <w:jc w:val="both"/>
        <w:rPr>
          <w:sz w:val="24"/>
          <w:szCs w:val="24"/>
        </w:rPr>
      </w:pPr>
      <w:r w:rsidRPr="00CE0903">
        <w:rPr>
          <w:sz w:val="24"/>
          <w:szCs w:val="24"/>
        </w:rPr>
        <w:t>Population predictions can originate from various sources, including simulation models, classical models, critical point Pf/Pi models, or even be inferred directly from data obtained in prior experiments. Irrespective of the origin of these nematode population estimates, several crucial factors impact their accuracy and practical applicability.</w:t>
      </w:r>
    </w:p>
    <w:p w:rsidR="00A63D87" w:rsidRDefault="00B035C5" w:rsidP="00A63D87">
      <w:pPr>
        <w:pStyle w:val="BodyText"/>
        <w:numPr>
          <w:ilvl w:val="0"/>
          <w:numId w:val="14"/>
        </w:numPr>
        <w:spacing w:before="79" w:line="360" w:lineRule="auto"/>
        <w:ind w:left="360" w:right="147"/>
        <w:jc w:val="both"/>
        <w:rPr>
          <w:b/>
          <w:sz w:val="24"/>
          <w:szCs w:val="24"/>
        </w:rPr>
      </w:pPr>
      <w:r w:rsidRPr="00CE0903">
        <w:rPr>
          <w:b/>
          <w:sz w:val="24"/>
          <w:szCs w:val="24"/>
        </w:rPr>
        <w:t xml:space="preserve">Sample variability and forecasting :- </w:t>
      </w:r>
    </w:p>
    <w:p w:rsidR="00A63D87" w:rsidRDefault="00AC71E4" w:rsidP="00A63D87">
      <w:pPr>
        <w:pStyle w:val="BodyText"/>
        <w:spacing w:before="79" w:line="360" w:lineRule="auto"/>
        <w:ind w:right="147" w:firstLine="620"/>
        <w:jc w:val="both"/>
        <w:rPr>
          <w:sz w:val="24"/>
          <w:szCs w:val="24"/>
        </w:rPr>
      </w:pPr>
      <w:r w:rsidRPr="00CE0903">
        <w:rPr>
          <w:sz w:val="24"/>
          <w:szCs w:val="24"/>
        </w:rPr>
        <w:t>Population dynamics models and nematode forecasts typically rely on an initial Pi estimate, acquired through field sampling.</w:t>
      </w:r>
      <w:r w:rsidR="00A63D87">
        <w:rPr>
          <w:sz w:val="24"/>
          <w:szCs w:val="24"/>
        </w:rPr>
        <w:t xml:space="preserve"> </w:t>
      </w:r>
      <w:r w:rsidRPr="00CE0903">
        <w:rPr>
          <w:sz w:val="24"/>
          <w:szCs w:val="24"/>
        </w:rPr>
        <w:t>Unfortunately, nematode populations in the field often exhibit irregular horizontal dispersion, leading to challenges in sampling and consequently resulting in a notable degree of error or imprecision in Pi estimates.</w:t>
      </w:r>
    </w:p>
    <w:p w:rsidR="00A63D87" w:rsidRDefault="00A63D87" w:rsidP="00A63D87">
      <w:pPr>
        <w:pStyle w:val="BodyText"/>
        <w:spacing w:before="79" w:line="360" w:lineRule="auto"/>
        <w:ind w:left="0" w:right="147"/>
        <w:jc w:val="both"/>
        <w:rPr>
          <w:b/>
          <w:sz w:val="24"/>
          <w:szCs w:val="24"/>
        </w:rPr>
      </w:pPr>
      <w:r>
        <w:rPr>
          <w:b/>
          <w:sz w:val="24"/>
          <w:szCs w:val="24"/>
        </w:rPr>
        <w:t>b)</w:t>
      </w:r>
      <w:r w:rsidR="00B035C5" w:rsidRPr="00CE0903">
        <w:rPr>
          <w:b/>
          <w:sz w:val="24"/>
          <w:szCs w:val="24"/>
        </w:rPr>
        <w:t xml:space="preserve"> Population dynamics and pest management </w:t>
      </w:r>
      <w:proofErr w:type="gramStart"/>
      <w:r w:rsidR="00B035C5" w:rsidRPr="00CE0903">
        <w:rPr>
          <w:b/>
          <w:sz w:val="24"/>
          <w:szCs w:val="24"/>
        </w:rPr>
        <w:t>strategies :</w:t>
      </w:r>
      <w:proofErr w:type="gramEnd"/>
      <w:r w:rsidR="00B035C5" w:rsidRPr="00CE0903">
        <w:rPr>
          <w:b/>
          <w:sz w:val="24"/>
          <w:szCs w:val="24"/>
        </w:rPr>
        <w:t>-</w:t>
      </w:r>
      <w:r>
        <w:rPr>
          <w:b/>
          <w:sz w:val="24"/>
          <w:szCs w:val="24"/>
        </w:rPr>
        <w:t xml:space="preserve"> </w:t>
      </w:r>
    </w:p>
    <w:p w:rsidR="00A63D87" w:rsidRDefault="00AC71E4" w:rsidP="00A63D87">
      <w:pPr>
        <w:pStyle w:val="BodyText"/>
        <w:spacing w:before="79" w:line="360" w:lineRule="auto"/>
        <w:ind w:left="0" w:right="147" w:firstLine="720"/>
        <w:jc w:val="both"/>
        <w:rPr>
          <w:noProof/>
          <w:sz w:val="24"/>
          <w:szCs w:val="24"/>
          <w:lang w:bidi="hi-IN"/>
        </w:rPr>
      </w:pPr>
      <w:r w:rsidRPr="00CE0903">
        <w:rPr>
          <w:noProof/>
          <w:sz w:val="24"/>
          <w:szCs w:val="24"/>
          <w:lang w:bidi="hi-IN"/>
        </w:rPr>
        <w:t>The logistic model of population growth offers a fundamental framework to analyze the impact of pest management strategies and tactics as time progresses. For instance, consider a scenario where a proliferating nematode population receives treatment with a nematicide at a specific time point. In this case, a swift reduction in population size could be anticipated.</w:t>
      </w:r>
    </w:p>
    <w:p w:rsidR="00A63D87" w:rsidRDefault="00B035C5" w:rsidP="00A63D87">
      <w:pPr>
        <w:pStyle w:val="BodyText"/>
        <w:spacing w:before="79" w:line="360" w:lineRule="auto"/>
        <w:ind w:left="0" w:right="147"/>
        <w:jc w:val="both"/>
        <w:rPr>
          <w:b/>
          <w:sz w:val="24"/>
          <w:szCs w:val="24"/>
        </w:rPr>
      </w:pPr>
      <w:r w:rsidRPr="00CE0903">
        <w:rPr>
          <w:b/>
          <w:sz w:val="24"/>
          <w:szCs w:val="24"/>
        </w:rPr>
        <w:lastRenderedPageBreak/>
        <w:t>c). Population dynamics and sustainable </w:t>
      </w:r>
      <w:proofErr w:type="gramStart"/>
      <w:r w:rsidRPr="00CE0903">
        <w:rPr>
          <w:b/>
          <w:sz w:val="24"/>
          <w:szCs w:val="24"/>
        </w:rPr>
        <w:t>agriculture :</w:t>
      </w:r>
      <w:proofErr w:type="gramEnd"/>
      <w:r w:rsidRPr="00CE0903">
        <w:rPr>
          <w:b/>
          <w:sz w:val="24"/>
          <w:szCs w:val="24"/>
        </w:rPr>
        <w:t>-</w:t>
      </w:r>
      <w:r w:rsidR="00A63D87">
        <w:rPr>
          <w:b/>
          <w:sz w:val="24"/>
          <w:szCs w:val="24"/>
        </w:rPr>
        <w:t xml:space="preserve"> </w:t>
      </w:r>
    </w:p>
    <w:p w:rsidR="00AC71E4" w:rsidRPr="00CE0903" w:rsidRDefault="00AC71E4" w:rsidP="00A63D87">
      <w:pPr>
        <w:pStyle w:val="BodyText"/>
        <w:spacing w:before="79" w:line="360" w:lineRule="auto"/>
        <w:ind w:left="0" w:right="147" w:firstLine="720"/>
        <w:jc w:val="both"/>
        <w:rPr>
          <w:sz w:val="24"/>
          <w:szCs w:val="24"/>
        </w:rPr>
      </w:pPr>
      <w:r w:rsidRPr="00CE0903">
        <w:rPr>
          <w:sz w:val="24"/>
          <w:szCs w:val="24"/>
        </w:rPr>
        <w:t>Sustainable agriculture is a dynamic concept aimed at sustaining adequate food production while minimizing harm to the environment and depletion of resources. It achieves this by cultivating techniques that curtail improper or excessive utilization of agricultural resources. The application of these principles to pest control is referred t</w:t>
      </w:r>
      <w:r w:rsidR="00A63D87">
        <w:rPr>
          <w:sz w:val="24"/>
          <w:szCs w:val="24"/>
        </w:rPr>
        <w:t xml:space="preserve">o as integrated pest management </w:t>
      </w:r>
      <w:r w:rsidRPr="00CE0903">
        <w:rPr>
          <w:sz w:val="24"/>
          <w:szCs w:val="24"/>
        </w:rPr>
        <w:t>(IPM). In simple terms, IPM involves:</w:t>
      </w:r>
    </w:p>
    <w:p w:rsidR="00AC71E4" w:rsidRPr="00CE0903" w:rsidRDefault="00AC71E4" w:rsidP="00CE0903">
      <w:pPr>
        <w:pStyle w:val="ListParagraph"/>
        <w:numPr>
          <w:ilvl w:val="0"/>
          <w:numId w:val="9"/>
        </w:numPr>
        <w:spacing w:line="360" w:lineRule="auto"/>
        <w:jc w:val="both"/>
        <w:rPr>
          <w:rFonts w:ascii="Times New Roman" w:hAnsi="Times New Roman" w:cs="Times New Roman"/>
          <w:sz w:val="24"/>
          <w:szCs w:val="24"/>
        </w:rPr>
      </w:pPr>
      <w:r w:rsidRPr="00CE0903">
        <w:rPr>
          <w:rFonts w:ascii="Times New Roman" w:hAnsi="Times New Roman" w:cs="Times New Roman"/>
          <w:sz w:val="24"/>
          <w:szCs w:val="24"/>
        </w:rPr>
        <w:t>Evaluating pest population densities and deciding whether these densities must be lowered below an economically viable threshold.</w:t>
      </w:r>
    </w:p>
    <w:p w:rsidR="00A63D87" w:rsidRDefault="00AC71E4" w:rsidP="00CE0903">
      <w:pPr>
        <w:pStyle w:val="ListParagraph"/>
        <w:numPr>
          <w:ilvl w:val="0"/>
          <w:numId w:val="9"/>
        </w:numPr>
        <w:spacing w:line="360" w:lineRule="auto"/>
        <w:jc w:val="both"/>
        <w:rPr>
          <w:rFonts w:ascii="Times New Roman" w:hAnsi="Times New Roman" w:cs="Times New Roman"/>
          <w:sz w:val="24"/>
          <w:szCs w:val="24"/>
        </w:rPr>
      </w:pPr>
      <w:r w:rsidRPr="00A63D87">
        <w:rPr>
          <w:rFonts w:ascii="Times New Roman" w:hAnsi="Times New Roman" w:cs="Times New Roman"/>
          <w:sz w:val="24"/>
          <w:szCs w:val="24"/>
        </w:rPr>
        <w:t>Implementing the required alterations using the most suitable available tactics.</w:t>
      </w:r>
    </w:p>
    <w:p w:rsidR="00B035C5" w:rsidRPr="00A63D87" w:rsidRDefault="00AC71E4" w:rsidP="00CE0903">
      <w:pPr>
        <w:pStyle w:val="ListParagraph"/>
        <w:numPr>
          <w:ilvl w:val="0"/>
          <w:numId w:val="9"/>
        </w:numPr>
        <w:spacing w:line="360" w:lineRule="auto"/>
        <w:jc w:val="both"/>
        <w:rPr>
          <w:rFonts w:ascii="Times New Roman" w:hAnsi="Times New Roman" w:cs="Times New Roman"/>
          <w:sz w:val="24"/>
          <w:szCs w:val="24"/>
        </w:rPr>
      </w:pPr>
      <w:r w:rsidRPr="00A63D87">
        <w:rPr>
          <w:rFonts w:ascii="Times New Roman" w:hAnsi="Times New Roman" w:cs="Times New Roman"/>
          <w:sz w:val="24"/>
          <w:szCs w:val="24"/>
        </w:rPr>
        <w:t xml:space="preserve">Persistently </w:t>
      </w:r>
      <w:proofErr w:type="gramStart"/>
      <w:r w:rsidRPr="00A63D87">
        <w:rPr>
          <w:rFonts w:ascii="Times New Roman" w:hAnsi="Times New Roman" w:cs="Times New Roman"/>
          <w:sz w:val="24"/>
          <w:szCs w:val="24"/>
        </w:rPr>
        <w:t>innovating</w:t>
      </w:r>
      <w:proofErr w:type="gramEnd"/>
      <w:r w:rsidRPr="00A63D87">
        <w:rPr>
          <w:rFonts w:ascii="Times New Roman" w:hAnsi="Times New Roman" w:cs="Times New Roman"/>
          <w:sz w:val="24"/>
          <w:szCs w:val="24"/>
        </w:rPr>
        <w:t xml:space="preserve"> new tactics that align with economic and environmental prerequisites.</w:t>
      </w:r>
    </w:p>
    <w:p w:rsidR="00A63D87" w:rsidRDefault="00A63D87" w:rsidP="00A63D8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00B035C5" w:rsidRPr="00CE0903">
        <w:rPr>
          <w:rFonts w:ascii="Times New Roman" w:hAnsi="Times New Roman" w:cs="Times New Roman"/>
          <w:b/>
          <w:sz w:val="24"/>
          <w:szCs w:val="24"/>
        </w:rPr>
        <w:t xml:space="preserve"> Toward sustainable </w:t>
      </w:r>
      <w:proofErr w:type="gramStart"/>
      <w:r w:rsidR="00B035C5" w:rsidRPr="00CE0903">
        <w:rPr>
          <w:rFonts w:ascii="Times New Roman" w:hAnsi="Times New Roman" w:cs="Times New Roman"/>
          <w:b/>
          <w:sz w:val="24"/>
          <w:szCs w:val="24"/>
        </w:rPr>
        <w:t>management :</w:t>
      </w:r>
      <w:proofErr w:type="gramEnd"/>
      <w:r w:rsidR="00B035C5" w:rsidRPr="00CE0903">
        <w:rPr>
          <w:rFonts w:ascii="Times New Roman" w:hAnsi="Times New Roman" w:cs="Times New Roman"/>
          <w:b/>
          <w:sz w:val="24"/>
          <w:szCs w:val="24"/>
        </w:rPr>
        <w:t xml:space="preserve"> potato cyst nematode :-</w:t>
      </w:r>
      <w:r>
        <w:rPr>
          <w:rFonts w:ascii="Times New Roman" w:hAnsi="Times New Roman" w:cs="Times New Roman"/>
          <w:b/>
          <w:sz w:val="24"/>
          <w:szCs w:val="24"/>
        </w:rPr>
        <w:t xml:space="preserve"> </w:t>
      </w:r>
    </w:p>
    <w:p w:rsidR="00A63D87" w:rsidRDefault="00AC71E4" w:rsidP="00A63D87">
      <w:pPr>
        <w:spacing w:line="360" w:lineRule="auto"/>
        <w:ind w:firstLine="720"/>
        <w:jc w:val="both"/>
        <w:rPr>
          <w:rFonts w:ascii="Times New Roman" w:hAnsi="Times New Roman" w:cs="Times New Roman"/>
          <w:sz w:val="24"/>
          <w:szCs w:val="24"/>
        </w:rPr>
      </w:pPr>
      <w:r w:rsidRPr="00CE0903">
        <w:rPr>
          <w:rFonts w:ascii="Times New Roman" w:hAnsi="Times New Roman" w:cs="Times New Roman"/>
          <w:sz w:val="24"/>
          <w:szCs w:val="24"/>
        </w:rPr>
        <w:t xml:space="preserve">Nematode management within the context of potato cultivation offers notable instances of the competing concerns inherent in sustainable agriculture and the strategic development of integrated pest management (IPM). In the </w:t>
      </w:r>
      <w:smartTag w:uri="urn:schemas-microsoft-com:office:smarttags" w:element="country-region">
        <w:smartTag w:uri="urn:schemas-microsoft-com:office:smarttags" w:element="place">
          <w:r w:rsidRPr="00CE0903">
            <w:rPr>
              <w:rFonts w:ascii="Times New Roman" w:hAnsi="Times New Roman" w:cs="Times New Roman"/>
              <w:sz w:val="24"/>
              <w:szCs w:val="24"/>
            </w:rPr>
            <w:t>United Kingdom</w:t>
          </w:r>
        </w:smartTag>
      </w:smartTag>
      <w:r w:rsidRPr="00CE0903">
        <w:rPr>
          <w:rFonts w:ascii="Times New Roman" w:hAnsi="Times New Roman" w:cs="Times New Roman"/>
          <w:sz w:val="24"/>
          <w:szCs w:val="24"/>
        </w:rPr>
        <w:t>, conventional crop rotations involving potatoes and non-host crops allowed potatoes to be cultivated once every eight years, effectively maintaining nematode population densities below harmful levels. While crop rotation is a highly effective management approach, the available agricultural land is inadequate to sustain sufficient potato production solely through rotation.</w:t>
      </w:r>
    </w:p>
    <w:p w:rsidR="00A63D87" w:rsidRDefault="00AC71E4" w:rsidP="00A63D87">
      <w:pPr>
        <w:spacing w:line="360" w:lineRule="auto"/>
        <w:ind w:firstLine="720"/>
        <w:jc w:val="both"/>
        <w:rPr>
          <w:rFonts w:ascii="Times New Roman" w:hAnsi="Times New Roman" w:cs="Times New Roman"/>
          <w:sz w:val="24"/>
          <w:szCs w:val="24"/>
        </w:rPr>
      </w:pPr>
      <w:r w:rsidRPr="00CE0903">
        <w:rPr>
          <w:rFonts w:ascii="Times New Roman" w:hAnsi="Times New Roman" w:cs="Times New Roman"/>
          <w:sz w:val="24"/>
          <w:szCs w:val="24"/>
        </w:rPr>
        <w:t xml:space="preserve">As a result, growers have opted to shorten the conventional rotations by incorporating additional management tactics, including the use of </w:t>
      </w:r>
      <w:proofErr w:type="spellStart"/>
      <w:r w:rsidRPr="00CE0903">
        <w:rPr>
          <w:rFonts w:ascii="Times New Roman" w:hAnsi="Times New Roman" w:cs="Times New Roman"/>
          <w:sz w:val="24"/>
          <w:szCs w:val="24"/>
        </w:rPr>
        <w:t>nematicides</w:t>
      </w:r>
      <w:proofErr w:type="spellEnd"/>
      <w:r w:rsidRPr="00CE0903">
        <w:rPr>
          <w:rFonts w:ascii="Times New Roman" w:hAnsi="Times New Roman" w:cs="Times New Roman"/>
          <w:sz w:val="24"/>
          <w:szCs w:val="24"/>
        </w:rPr>
        <w:t xml:space="preserve">, resistant potato varieties, and trap crops. This integration of multiple tactics has propelled a greater reliance on modeling, aiding in the creation of economically viable cropping systems. Moreover, recent efforts have focused on utilizing modeling to diminish the environmental risks associated with </w:t>
      </w:r>
      <w:proofErr w:type="spellStart"/>
      <w:r w:rsidRPr="00CE0903">
        <w:rPr>
          <w:rFonts w:ascii="Times New Roman" w:hAnsi="Times New Roman" w:cs="Times New Roman"/>
          <w:sz w:val="24"/>
          <w:szCs w:val="24"/>
        </w:rPr>
        <w:t>nematicide</w:t>
      </w:r>
      <w:proofErr w:type="spellEnd"/>
      <w:r w:rsidRPr="00CE0903">
        <w:rPr>
          <w:rFonts w:ascii="Times New Roman" w:hAnsi="Times New Roman" w:cs="Times New Roman"/>
          <w:sz w:val="24"/>
          <w:szCs w:val="24"/>
        </w:rPr>
        <w:t xml:space="preserve"> overuse. This illustrates how the principles of sustainable agriculture and IPM necessitate strategic approaches to balance productivity and environmental stewardship in complex agricultural systems like potato cultivation.</w:t>
      </w:r>
    </w:p>
    <w:p w:rsidR="00A63D87" w:rsidRDefault="002C6182" w:rsidP="00A63D87">
      <w:pPr>
        <w:spacing w:line="360" w:lineRule="auto"/>
        <w:jc w:val="both"/>
        <w:rPr>
          <w:rFonts w:ascii="Times New Roman" w:hAnsi="Times New Roman" w:cs="Times New Roman"/>
          <w:b/>
          <w:bCs/>
          <w:sz w:val="24"/>
          <w:szCs w:val="24"/>
        </w:rPr>
      </w:pPr>
      <w:proofErr w:type="gramStart"/>
      <w:r w:rsidRPr="00CE0903">
        <w:rPr>
          <w:rFonts w:ascii="Times New Roman" w:hAnsi="Times New Roman" w:cs="Times New Roman"/>
          <w:b/>
          <w:bCs/>
          <w:sz w:val="24"/>
          <w:szCs w:val="24"/>
        </w:rPr>
        <w:t>References :</w:t>
      </w:r>
      <w:proofErr w:type="gramEnd"/>
      <w:r w:rsidRPr="00CE0903">
        <w:rPr>
          <w:rFonts w:ascii="Times New Roman" w:hAnsi="Times New Roman" w:cs="Times New Roman"/>
          <w:b/>
          <w:bCs/>
          <w:sz w:val="24"/>
          <w:szCs w:val="24"/>
        </w:rPr>
        <w:t>-</w:t>
      </w:r>
    </w:p>
    <w:p w:rsidR="00A63D87" w:rsidRDefault="002C6182" w:rsidP="00A63D87">
      <w:pPr>
        <w:spacing w:line="360" w:lineRule="auto"/>
        <w:ind w:left="990" w:hanging="990"/>
        <w:jc w:val="both"/>
        <w:rPr>
          <w:rFonts w:ascii="Times New Roman" w:hAnsi="Times New Roman" w:cs="Times New Roman"/>
          <w:sz w:val="24"/>
          <w:szCs w:val="24"/>
        </w:rPr>
      </w:pPr>
      <w:proofErr w:type="spellStart"/>
      <w:r w:rsidRPr="00CE0903">
        <w:rPr>
          <w:rFonts w:ascii="Times New Roman" w:hAnsi="Times New Roman" w:cs="Times New Roman"/>
          <w:sz w:val="24"/>
          <w:szCs w:val="24"/>
        </w:rPr>
        <w:lastRenderedPageBreak/>
        <w:t>Seinhorst</w:t>
      </w:r>
      <w:proofErr w:type="spellEnd"/>
      <w:r w:rsidRPr="00CE0903">
        <w:rPr>
          <w:rFonts w:ascii="Times New Roman" w:hAnsi="Times New Roman" w:cs="Times New Roman"/>
          <w:sz w:val="24"/>
          <w:szCs w:val="24"/>
        </w:rPr>
        <w:t xml:space="preserve">, </w:t>
      </w:r>
      <w:smartTag w:uri="urn:schemas:contacts" w:element="GivenName">
        <w:r w:rsidRPr="00CE0903">
          <w:rPr>
            <w:rFonts w:ascii="Times New Roman" w:hAnsi="Times New Roman" w:cs="Times New Roman"/>
            <w:sz w:val="24"/>
            <w:szCs w:val="24"/>
          </w:rPr>
          <w:t>J.W.</w:t>
        </w:r>
      </w:smartTag>
      <w:r w:rsidR="00A63D87">
        <w:rPr>
          <w:rFonts w:ascii="Times New Roman" w:hAnsi="Times New Roman" w:cs="Times New Roman"/>
          <w:sz w:val="24"/>
          <w:szCs w:val="24"/>
        </w:rPr>
        <w:t xml:space="preserve"> 1965. </w:t>
      </w:r>
      <w:proofErr w:type="gramStart"/>
      <w:r w:rsidR="00A63D87">
        <w:rPr>
          <w:rFonts w:ascii="Times New Roman" w:hAnsi="Times New Roman" w:cs="Times New Roman"/>
          <w:sz w:val="24"/>
          <w:szCs w:val="24"/>
        </w:rPr>
        <w:t xml:space="preserve">The </w:t>
      </w:r>
      <w:r w:rsidRPr="00CE0903">
        <w:rPr>
          <w:rFonts w:ascii="Times New Roman" w:hAnsi="Times New Roman" w:cs="Times New Roman"/>
          <w:sz w:val="24"/>
          <w:szCs w:val="24"/>
        </w:rPr>
        <w:t>relation</w:t>
      </w:r>
      <w:r w:rsidR="00A63D87">
        <w:rPr>
          <w:rFonts w:ascii="Times New Roman" w:hAnsi="Times New Roman" w:cs="Times New Roman"/>
          <w:sz w:val="24"/>
          <w:szCs w:val="24"/>
        </w:rPr>
        <w:t xml:space="preserve"> </w:t>
      </w:r>
      <w:r w:rsidRPr="00CE0903">
        <w:rPr>
          <w:rFonts w:ascii="Times New Roman" w:hAnsi="Times New Roman" w:cs="Times New Roman"/>
          <w:sz w:val="24"/>
          <w:szCs w:val="24"/>
        </w:rPr>
        <w:t>between nematode density and damage to plants.</w:t>
      </w:r>
      <w:proofErr w:type="gramEnd"/>
      <w:r w:rsidRPr="00CE0903">
        <w:rPr>
          <w:rFonts w:ascii="Times New Roman" w:hAnsi="Times New Roman" w:cs="Times New Roman"/>
          <w:sz w:val="24"/>
          <w:szCs w:val="24"/>
        </w:rPr>
        <w:t xml:space="preserve"> </w:t>
      </w:r>
      <w:proofErr w:type="spellStart"/>
      <w:r w:rsidRPr="00CE0903">
        <w:rPr>
          <w:rFonts w:ascii="Times New Roman" w:hAnsi="Times New Roman" w:cs="Times New Roman"/>
          <w:i/>
          <w:iCs/>
          <w:sz w:val="24"/>
          <w:szCs w:val="24"/>
        </w:rPr>
        <w:t>Nematologica</w:t>
      </w:r>
      <w:proofErr w:type="spellEnd"/>
      <w:r w:rsidRPr="00CE0903">
        <w:rPr>
          <w:rFonts w:ascii="Times New Roman" w:hAnsi="Times New Roman" w:cs="Times New Roman"/>
          <w:sz w:val="24"/>
          <w:szCs w:val="24"/>
        </w:rPr>
        <w:t xml:space="preserve">, </w:t>
      </w:r>
      <w:r w:rsidRPr="00CE0903">
        <w:rPr>
          <w:rFonts w:ascii="Times New Roman" w:hAnsi="Times New Roman" w:cs="Times New Roman"/>
          <w:b/>
          <w:bCs/>
          <w:sz w:val="24"/>
          <w:szCs w:val="24"/>
        </w:rPr>
        <w:t>11</w:t>
      </w:r>
      <w:r w:rsidRPr="00CE0903">
        <w:rPr>
          <w:rFonts w:ascii="Times New Roman" w:hAnsi="Times New Roman" w:cs="Times New Roman"/>
          <w:sz w:val="24"/>
          <w:szCs w:val="24"/>
        </w:rPr>
        <w:t>:137-154.</w:t>
      </w:r>
    </w:p>
    <w:p w:rsidR="00A63D87" w:rsidRDefault="002C6182" w:rsidP="00A63D87">
      <w:pPr>
        <w:spacing w:line="360" w:lineRule="auto"/>
        <w:ind w:left="990" w:hanging="990"/>
        <w:jc w:val="both"/>
        <w:rPr>
          <w:rFonts w:ascii="Times New Roman" w:hAnsi="Times New Roman" w:cs="Times New Roman"/>
          <w:sz w:val="24"/>
          <w:szCs w:val="24"/>
        </w:rPr>
      </w:pPr>
      <w:proofErr w:type="spellStart"/>
      <w:r w:rsidRPr="00CE0903">
        <w:rPr>
          <w:rFonts w:ascii="Times New Roman" w:hAnsi="Times New Roman" w:cs="Times New Roman"/>
          <w:sz w:val="24"/>
          <w:szCs w:val="24"/>
        </w:rPr>
        <w:t>Seinhorst</w:t>
      </w:r>
      <w:proofErr w:type="spellEnd"/>
      <w:r w:rsidRPr="00CE0903">
        <w:rPr>
          <w:rFonts w:ascii="Times New Roman" w:hAnsi="Times New Roman" w:cs="Times New Roman"/>
          <w:sz w:val="24"/>
          <w:szCs w:val="24"/>
        </w:rPr>
        <w:t xml:space="preserve">, </w:t>
      </w:r>
      <w:smartTag w:uri="urn:schemas:contacts" w:element="GivenName">
        <w:r w:rsidRPr="00CE0903">
          <w:rPr>
            <w:rFonts w:ascii="Times New Roman" w:hAnsi="Times New Roman" w:cs="Times New Roman"/>
            <w:sz w:val="24"/>
            <w:szCs w:val="24"/>
          </w:rPr>
          <w:t>J.W.</w:t>
        </w:r>
      </w:smartTag>
      <w:r w:rsidRPr="00CE0903">
        <w:rPr>
          <w:rFonts w:ascii="Times New Roman" w:hAnsi="Times New Roman" w:cs="Times New Roman"/>
          <w:sz w:val="24"/>
          <w:szCs w:val="24"/>
        </w:rPr>
        <w:t xml:space="preserve"> 1966. </w:t>
      </w:r>
      <w:proofErr w:type="gramStart"/>
      <w:r w:rsidRPr="00CE0903">
        <w:rPr>
          <w:rFonts w:ascii="Times New Roman" w:hAnsi="Times New Roman" w:cs="Times New Roman"/>
          <w:sz w:val="24"/>
          <w:szCs w:val="24"/>
        </w:rPr>
        <w:t>The relationship between population increase and population density in plant parasitic nematodes.</w:t>
      </w:r>
      <w:proofErr w:type="gramEnd"/>
      <w:r w:rsidRPr="00CE0903">
        <w:rPr>
          <w:rFonts w:ascii="Times New Roman" w:hAnsi="Times New Roman" w:cs="Times New Roman"/>
          <w:sz w:val="24"/>
          <w:szCs w:val="24"/>
        </w:rPr>
        <w:t xml:space="preserve"> </w:t>
      </w:r>
      <w:proofErr w:type="gramStart"/>
      <w:r w:rsidRPr="00CE0903">
        <w:rPr>
          <w:rFonts w:ascii="Times New Roman" w:hAnsi="Times New Roman" w:cs="Times New Roman"/>
          <w:sz w:val="24"/>
          <w:szCs w:val="24"/>
        </w:rPr>
        <w:t>Introduction and migratory nematodes.</w:t>
      </w:r>
      <w:proofErr w:type="gramEnd"/>
      <w:r w:rsidRPr="00CE0903">
        <w:rPr>
          <w:rFonts w:ascii="Times New Roman" w:hAnsi="Times New Roman" w:cs="Times New Roman"/>
          <w:sz w:val="24"/>
          <w:szCs w:val="24"/>
        </w:rPr>
        <w:t xml:space="preserve"> </w:t>
      </w:r>
      <w:proofErr w:type="spellStart"/>
      <w:r w:rsidRPr="00CE0903">
        <w:rPr>
          <w:rFonts w:ascii="Times New Roman" w:hAnsi="Times New Roman" w:cs="Times New Roman"/>
          <w:i/>
          <w:iCs/>
          <w:sz w:val="24"/>
          <w:szCs w:val="24"/>
        </w:rPr>
        <w:t>Nematologica</w:t>
      </w:r>
      <w:proofErr w:type="spellEnd"/>
      <w:r w:rsidRPr="00CE0903">
        <w:rPr>
          <w:rFonts w:ascii="Times New Roman" w:hAnsi="Times New Roman" w:cs="Times New Roman"/>
          <w:sz w:val="24"/>
          <w:szCs w:val="24"/>
        </w:rPr>
        <w:t xml:space="preserve"> </w:t>
      </w:r>
      <w:r w:rsidRPr="00CE0903">
        <w:rPr>
          <w:rFonts w:ascii="Times New Roman" w:hAnsi="Times New Roman" w:cs="Times New Roman"/>
          <w:b/>
          <w:bCs/>
          <w:sz w:val="24"/>
          <w:szCs w:val="24"/>
        </w:rPr>
        <w:t>12</w:t>
      </w:r>
      <w:r w:rsidRPr="00CE0903">
        <w:rPr>
          <w:rFonts w:ascii="Times New Roman" w:hAnsi="Times New Roman" w:cs="Times New Roman"/>
          <w:sz w:val="24"/>
          <w:szCs w:val="24"/>
        </w:rPr>
        <w:t>: 157-169.</w:t>
      </w:r>
    </w:p>
    <w:p w:rsidR="00B035C5" w:rsidRPr="00CE0903" w:rsidRDefault="002C6182" w:rsidP="00A63D87">
      <w:pPr>
        <w:spacing w:line="360" w:lineRule="auto"/>
        <w:ind w:left="990" w:hanging="990"/>
        <w:jc w:val="both"/>
        <w:rPr>
          <w:rFonts w:ascii="Times New Roman" w:hAnsi="Times New Roman" w:cs="Times New Roman"/>
          <w:sz w:val="24"/>
          <w:szCs w:val="24"/>
        </w:rPr>
      </w:pPr>
      <w:proofErr w:type="gramStart"/>
      <w:r w:rsidRPr="00CE0903">
        <w:rPr>
          <w:rFonts w:ascii="Times New Roman" w:hAnsi="Times New Roman" w:cs="Times New Roman"/>
          <w:sz w:val="24"/>
          <w:szCs w:val="24"/>
        </w:rPr>
        <w:t>Ferris 1985.</w:t>
      </w:r>
      <w:proofErr w:type="gramEnd"/>
      <w:r w:rsidRPr="00CE0903">
        <w:rPr>
          <w:rFonts w:ascii="Times New Roman" w:hAnsi="Times New Roman" w:cs="Times New Roman"/>
          <w:sz w:val="24"/>
          <w:szCs w:val="24"/>
        </w:rPr>
        <w:t xml:space="preserve"> Density-dependent nematode seasonal multiplication rates and overwinter survivorship: a critical point model. </w:t>
      </w:r>
      <w:r w:rsidRPr="00CE0903">
        <w:rPr>
          <w:rFonts w:ascii="Times New Roman" w:hAnsi="Times New Roman" w:cs="Times New Roman"/>
          <w:i/>
          <w:iCs/>
          <w:sz w:val="24"/>
          <w:szCs w:val="24"/>
        </w:rPr>
        <w:t>Journal of Nematology</w:t>
      </w:r>
      <w:r w:rsidRPr="00CE0903">
        <w:rPr>
          <w:rFonts w:ascii="Times New Roman" w:hAnsi="Times New Roman" w:cs="Times New Roman"/>
          <w:sz w:val="24"/>
          <w:szCs w:val="24"/>
        </w:rPr>
        <w:t>, 17(</w:t>
      </w:r>
      <w:r w:rsidRPr="00CE0903">
        <w:rPr>
          <w:rFonts w:ascii="Times New Roman" w:hAnsi="Times New Roman" w:cs="Times New Roman"/>
          <w:b/>
          <w:bCs/>
          <w:sz w:val="24"/>
          <w:szCs w:val="24"/>
        </w:rPr>
        <w:t>2</w:t>
      </w:r>
      <w:r w:rsidRPr="00CE0903">
        <w:rPr>
          <w:rFonts w:ascii="Times New Roman" w:hAnsi="Times New Roman" w:cs="Times New Roman"/>
          <w:sz w:val="24"/>
          <w:szCs w:val="24"/>
        </w:rPr>
        <w:t>): 93-100.</w:t>
      </w:r>
    </w:p>
    <w:sectPr w:rsidR="00B035C5" w:rsidRPr="00CE0903" w:rsidSect="00D80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2D19"/>
    <w:multiLevelType w:val="hybridMultilevel"/>
    <w:tmpl w:val="1700D934"/>
    <w:lvl w:ilvl="0" w:tplc="3F6C8DC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47D1C"/>
    <w:multiLevelType w:val="hybridMultilevel"/>
    <w:tmpl w:val="0526F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C7941"/>
    <w:multiLevelType w:val="hybridMultilevel"/>
    <w:tmpl w:val="41E4563A"/>
    <w:lvl w:ilvl="0" w:tplc="7B2A5FE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386632"/>
    <w:multiLevelType w:val="hybridMultilevel"/>
    <w:tmpl w:val="D55EE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A50D1"/>
    <w:multiLevelType w:val="hybridMultilevel"/>
    <w:tmpl w:val="D1E8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44144"/>
    <w:multiLevelType w:val="hybridMultilevel"/>
    <w:tmpl w:val="290AD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14930"/>
    <w:multiLevelType w:val="hybridMultilevel"/>
    <w:tmpl w:val="6A526A96"/>
    <w:lvl w:ilvl="0" w:tplc="23D87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355455"/>
    <w:multiLevelType w:val="hybridMultilevel"/>
    <w:tmpl w:val="2092D688"/>
    <w:lvl w:ilvl="0" w:tplc="39B41E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AC0DA6"/>
    <w:multiLevelType w:val="hybridMultilevel"/>
    <w:tmpl w:val="D01098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7B63AF"/>
    <w:multiLevelType w:val="hybridMultilevel"/>
    <w:tmpl w:val="9B3A9D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1C00D5"/>
    <w:multiLevelType w:val="hybridMultilevel"/>
    <w:tmpl w:val="45425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7A21EA"/>
    <w:multiLevelType w:val="hybridMultilevel"/>
    <w:tmpl w:val="22B6E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02DE5"/>
    <w:multiLevelType w:val="hybridMultilevel"/>
    <w:tmpl w:val="C1C05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0149F7"/>
    <w:multiLevelType w:val="hybridMultilevel"/>
    <w:tmpl w:val="1B5E45C8"/>
    <w:lvl w:ilvl="0" w:tplc="DF381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1E4854"/>
    <w:multiLevelType w:val="hybridMultilevel"/>
    <w:tmpl w:val="6CCAF986"/>
    <w:lvl w:ilvl="0" w:tplc="032AA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6"/>
  </w:num>
  <w:num w:numId="4">
    <w:abstractNumId w:val="7"/>
  </w:num>
  <w:num w:numId="5">
    <w:abstractNumId w:val="13"/>
  </w:num>
  <w:num w:numId="6">
    <w:abstractNumId w:val="14"/>
  </w:num>
  <w:num w:numId="7">
    <w:abstractNumId w:val="1"/>
  </w:num>
  <w:num w:numId="8">
    <w:abstractNumId w:val="0"/>
  </w:num>
  <w:num w:numId="9">
    <w:abstractNumId w:val="4"/>
  </w:num>
  <w:num w:numId="10">
    <w:abstractNumId w:val="5"/>
  </w:num>
  <w:num w:numId="11">
    <w:abstractNumId w:val="2"/>
  </w:num>
  <w:num w:numId="12">
    <w:abstractNumId w:val="12"/>
  </w:num>
  <w:num w:numId="13">
    <w:abstractNumId w:val="3"/>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35C5"/>
    <w:rsid w:val="000D1956"/>
    <w:rsid w:val="00190720"/>
    <w:rsid w:val="001D358C"/>
    <w:rsid w:val="001D54D1"/>
    <w:rsid w:val="002C6182"/>
    <w:rsid w:val="002F561A"/>
    <w:rsid w:val="002F7E00"/>
    <w:rsid w:val="00316BF7"/>
    <w:rsid w:val="00325376"/>
    <w:rsid w:val="003F2587"/>
    <w:rsid w:val="005F551B"/>
    <w:rsid w:val="0078419E"/>
    <w:rsid w:val="007B3E21"/>
    <w:rsid w:val="008177EA"/>
    <w:rsid w:val="00826475"/>
    <w:rsid w:val="008E238A"/>
    <w:rsid w:val="00A42D9A"/>
    <w:rsid w:val="00A63D87"/>
    <w:rsid w:val="00A6456D"/>
    <w:rsid w:val="00AC71E4"/>
    <w:rsid w:val="00B035C5"/>
    <w:rsid w:val="00CE0903"/>
    <w:rsid w:val="00D54ADD"/>
    <w:rsid w:val="00D73D9B"/>
    <w:rsid w:val="00D8089F"/>
    <w:rsid w:val="00DF27C2"/>
    <w:rsid w:val="00FF52A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contacts" w:name="middlename"/>
  <w:smartTagType w:namespaceuri="urn:schemas-microsoft-com:office:smarttags" w:name="PersonName"/>
  <w:smartTagType w:namespaceuri="urn:schemas:contacts" w:name="Sn"/>
  <w:smartTagType w:namespaceuri="urn:schemas:contacts" w:name="Give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F"/>
  </w:style>
  <w:style w:type="paragraph" w:styleId="Heading3">
    <w:name w:val="heading 3"/>
    <w:basedOn w:val="Normal"/>
    <w:link w:val="Heading3Char"/>
    <w:uiPriority w:val="1"/>
    <w:qFormat/>
    <w:rsid w:val="00B035C5"/>
    <w:pPr>
      <w:widowControl w:val="0"/>
      <w:autoSpaceDE w:val="0"/>
      <w:autoSpaceDN w:val="0"/>
      <w:spacing w:after="0" w:line="240" w:lineRule="auto"/>
      <w:ind w:left="100"/>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B035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B035C5"/>
    <w:rPr>
      <w:rFonts w:ascii="Times New Roman" w:eastAsia="Times New Roman" w:hAnsi="Times New Roman" w:cs="Times New Roman"/>
      <w:b/>
      <w:bCs/>
    </w:rPr>
  </w:style>
  <w:style w:type="paragraph" w:styleId="BodyText">
    <w:name w:val="Body Text"/>
    <w:basedOn w:val="Normal"/>
    <w:link w:val="BodyTextChar"/>
    <w:uiPriority w:val="1"/>
    <w:qFormat/>
    <w:rsid w:val="00B035C5"/>
    <w:pPr>
      <w:widowControl w:val="0"/>
      <w:autoSpaceDE w:val="0"/>
      <w:autoSpaceDN w:val="0"/>
      <w:spacing w:after="0" w:line="240" w:lineRule="auto"/>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035C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0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5C5"/>
    <w:rPr>
      <w:rFonts w:ascii="Tahoma" w:hAnsi="Tahoma" w:cs="Tahoma"/>
      <w:sz w:val="16"/>
      <w:szCs w:val="16"/>
    </w:rPr>
  </w:style>
  <w:style w:type="character" w:customStyle="1" w:styleId="Heading4Char">
    <w:name w:val="Heading 4 Char"/>
    <w:basedOn w:val="DefaultParagraphFont"/>
    <w:link w:val="Heading4"/>
    <w:uiPriority w:val="9"/>
    <w:semiHidden/>
    <w:rsid w:val="00B035C5"/>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B035C5"/>
    <w:pPr>
      <w:widowControl w:val="0"/>
      <w:autoSpaceDE w:val="0"/>
      <w:autoSpaceDN w:val="0"/>
      <w:spacing w:before="65" w:after="0" w:line="240" w:lineRule="auto"/>
      <w:ind w:left="142"/>
    </w:pPr>
    <w:rPr>
      <w:rFonts w:ascii="Times New Roman" w:eastAsia="Times New Roman" w:hAnsi="Times New Roman" w:cs="Times New Roman"/>
    </w:rPr>
  </w:style>
  <w:style w:type="paragraph" w:styleId="NormalWeb">
    <w:name w:val="Normal (Web)"/>
    <w:basedOn w:val="Normal"/>
    <w:uiPriority w:val="99"/>
    <w:unhideWhenUsed/>
    <w:rsid w:val="00B035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B035C5"/>
    <w:pPr>
      <w:widowControl w:val="0"/>
      <w:autoSpaceDE w:val="0"/>
      <w:autoSpaceDN w:val="0"/>
      <w:spacing w:after="0" w:line="240" w:lineRule="auto"/>
      <w:ind w:left="879" w:hanging="780"/>
    </w:pPr>
    <w:rPr>
      <w:rFonts w:ascii="Calibri" w:eastAsia="Calibri" w:hAnsi="Calibri" w:cs="Calibri"/>
    </w:rPr>
  </w:style>
  <w:style w:type="character" w:styleId="Hyperlink">
    <w:name w:val="Hyperlink"/>
    <w:basedOn w:val="DefaultParagraphFont"/>
    <w:uiPriority w:val="99"/>
    <w:unhideWhenUsed/>
    <w:rsid w:val="007B3E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917088">
      <w:bodyDiv w:val="1"/>
      <w:marLeft w:val="0"/>
      <w:marRight w:val="0"/>
      <w:marTop w:val="0"/>
      <w:marBottom w:val="0"/>
      <w:divBdr>
        <w:top w:val="none" w:sz="0" w:space="0" w:color="auto"/>
        <w:left w:val="none" w:sz="0" w:space="0" w:color="auto"/>
        <w:bottom w:val="none" w:sz="0" w:space="0" w:color="auto"/>
        <w:right w:val="none" w:sz="0" w:space="0" w:color="auto"/>
      </w:divBdr>
    </w:div>
    <w:div w:id="489905586">
      <w:bodyDiv w:val="1"/>
      <w:marLeft w:val="0"/>
      <w:marRight w:val="0"/>
      <w:marTop w:val="0"/>
      <w:marBottom w:val="0"/>
      <w:divBdr>
        <w:top w:val="none" w:sz="0" w:space="0" w:color="auto"/>
        <w:left w:val="none" w:sz="0" w:space="0" w:color="auto"/>
        <w:bottom w:val="none" w:sz="0" w:space="0" w:color="auto"/>
        <w:right w:val="none" w:sz="0" w:space="0" w:color="auto"/>
      </w:divBdr>
      <w:divsChild>
        <w:div w:id="450127772">
          <w:marLeft w:val="0"/>
          <w:marRight w:val="0"/>
          <w:marTop w:val="0"/>
          <w:marBottom w:val="0"/>
          <w:divBdr>
            <w:top w:val="single" w:sz="2" w:space="0" w:color="D9D9E3"/>
            <w:left w:val="single" w:sz="2" w:space="0" w:color="D9D9E3"/>
            <w:bottom w:val="single" w:sz="2" w:space="0" w:color="D9D9E3"/>
            <w:right w:val="single" w:sz="2" w:space="0" w:color="D9D9E3"/>
          </w:divBdr>
          <w:divsChild>
            <w:div w:id="959603129">
              <w:marLeft w:val="0"/>
              <w:marRight w:val="0"/>
              <w:marTop w:val="0"/>
              <w:marBottom w:val="0"/>
              <w:divBdr>
                <w:top w:val="single" w:sz="2" w:space="0" w:color="D9D9E3"/>
                <w:left w:val="single" w:sz="2" w:space="0" w:color="D9D9E3"/>
                <w:bottom w:val="single" w:sz="2" w:space="0" w:color="D9D9E3"/>
                <w:right w:val="single" w:sz="2" w:space="0" w:color="D9D9E3"/>
              </w:divBdr>
              <w:divsChild>
                <w:div w:id="1731034195">
                  <w:marLeft w:val="0"/>
                  <w:marRight w:val="0"/>
                  <w:marTop w:val="0"/>
                  <w:marBottom w:val="0"/>
                  <w:divBdr>
                    <w:top w:val="single" w:sz="2" w:space="0" w:color="D9D9E3"/>
                    <w:left w:val="single" w:sz="2" w:space="0" w:color="D9D9E3"/>
                    <w:bottom w:val="single" w:sz="2" w:space="0" w:color="D9D9E3"/>
                    <w:right w:val="single" w:sz="2" w:space="0" w:color="D9D9E3"/>
                  </w:divBdr>
                  <w:divsChild>
                    <w:div w:id="872496485">
                      <w:marLeft w:val="0"/>
                      <w:marRight w:val="0"/>
                      <w:marTop w:val="0"/>
                      <w:marBottom w:val="0"/>
                      <w:divBdr>
                        <w:top w:val="single" w:sz="2" w:space="0" w:color="D9D9E3"/>
                        <w:left w:val="single" w:sz="2" w:space="0" w:color="D9D9E3"/>
                        <w:bottom w:val="single" w:sz="2" w:space="0" w:color="D9D9E3"/>
                        <w:right w:val="single" w:sz="2" w:space="0" w:color="D9D9E3"/>
                      </w:divBdr>
                      <w:divsChild>
                        <w:div w:id="911087836">
                          <w:marLeft w:val="0"/>
                          <w:marRight w:val="0"/>
                          <w:marTop w:val="0"/>
                          <w:marBottom w:val="0"/>
                          <w:divBdr>
                            <w:top w:val="single" w:sz="2" w:space="0" w:color="auto"/>
                            <w:left w:val="single" w:sz="2" w:space="0" w:color="auto"/>
                            <w:bottom w:val="single" w:sz="6" w:space="0" w:color="auto"/>
                            <w:right w:val="single" w:sz="2" w:space="0" w:color="auto"/>
                          </w:divBdr>
                          <w:divsChild>
                            <w:div w:id="1286161851">
                              <w:marLeft w:val="0"/>
                              <w:marRight w:val="0"/>
                              <w:marTop w:val="100"/>
                              <w:marBottom w:val="100"/>
                              <w:divBdr>
                                <w:top w:val="single" w:sz="2" w:space="0" w:color="D9D9E3"/>
                                <w:left w:val="single" w:sz="2" w:space="0" w:color="D9D9E3"/>
                                <w:bottom w:val="single" w:sz="2" w:space="0" w:color="D9D9E3"/>
                                <w:right w:val="single" w:sz="2" w:space="0" w:color="D9D9E3"/>
                              </w:divBdr>
                              <w:divsChild>
                                <w:div w:id="218060705">
                                  <w:marLeft w:val="0"/>
                                  <w:marRight w:val="0"/>
                                  <w:marTop w:val="0"/>
                                  <w:marBottom w:val="0"/>
                                  <w:divBdr>
                                    <w:top w:val="single" w:sz="2" w:space="0" w:color="D9D9E3"/>
                                    <w:left w:val="single" w:sz="2" w:space="0" w:color="D9D9E3"/>
                                    <w:bottom w:val="single" w:sz="2" w:space="0" w:color="D9D9E3"/>
                                    <w:right w:val="single" w:sz="2" w:space="0" w:color="D9D9E3"/>
                                  </w:divBdr>
                                  <w:divsChild>
                                    <w:div w:id="1342119531">
                                      <w:marLeft w:val="0"/>
                                      <w:marRight w:val="0"/>
                                      <w:marTop w:val="0"/>
                                      <w:marBottom w:val="0"/>
                                      <w:divBdr>
                                        <w:top w:val="single" w:sz="2" w:space="0" w:color="D9D9E3"/>
                                        <w:left w:val="single" w:sz="2" w:space="0" w:color="D9D9E3"/>
                                        <w:bottom w:val="single" w:sz="2" w:space="0" w:color="D9D9E3"/>
                                        <w:right w:val="single" w:sz="2" w:space="0" w:color="D9D9E3"/>
                                      </w:divBdr>
                                      <w:divsChild>
                                        <w:div w:id="1387677616">
                                          <w:marLeft w:val="0"/>
                                          <w:marRight w:val="0"/>
                                          <w:marTop w:val="0"/>
                                          <w:marBottom w:val="0"/>
                                          <w:divBdr>
                                            <w:top w:val="single" w:sz="2" w:space="0" w:color="D9D9E3"/>
                                            <w:left w:val="single" w:sz="2" w:space="0" w:color="D9D9E3"/>
                                            <w:bottom w:val="single" w:sz="2" w:space="0" w:color="D9D9E3"/>
                                            <w:right w:val="single" w:sz="2" w:space="0" w:color="D9D9E3"/>
                                          </w:divBdr>
                                          <w:divsChild>
                                            <w:div w:id="1178303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6179200">
          <w:marLeft w:val="0"/>
          <w:marRight w:val="0"/>
          <w:marTop w:val="0"/>
          <w:marBottom w:val="0"/>
          <w:divBdr>
            <w:top w:val="none" w:sz="0" w:space="0" w:color="auto"/>
            <w:left w:val="none" w:sz="0" w:space="0" w:color="auto"/>
            <w:bottom w:val="none" w:sz="0" w:space="0" w:color="auto"/>
            <w:right w:val="none" w:sz="0" w:space="0" w:color="auto"/>
          </w:divBdr>
        </w:div>
      </w:divsChild>
    </w:div>
    <w:div w:id="967666947">
      <w:bodyDiv w:val="1"/>
      <w:marLeft w:val="0"/>
      <w:marRight w:val="0"/>
      <w:marTop w:val="0"/>
      <w:marBottom w:val="0"/>
      <w:divBdr>
        <w:top w:val="none" w:sz="0" w:space="0" w:color="auto"/>
        <w:left w:val="none" w:sz="0" w:space="0" w:color="auto"/>
        <w:bottom w:val="none" w:sz="0" w:space="0" w:color="auto"/>
        <w:right w:val="none" w:sz="0" w:space="0" w:color="auto"/>
      </w:divBdr>
    </w:div>
    <w:div w:id="1145395815">
      <w:bodyDiv w:val="1"/>
      <w:marLeft w:val="0"/>
      <w:marRight w:val="0"/>
      <w:marTop w:val="0"/>
      <w:marBottom w:val="0"/>
      <w:divBdr>
        <w:top w:val="none" w:sz="0" w:space="0" w:color="auto"/>
        <w:left w:val="none" w:sz="0" w:space="0" w:color="auto"/>
        <w:bottom w:val="none" w:sz="0" w:space="0" w:color="auto"/>
        <w:right w:val="none" w:sz="0" w:space="0" w:color="auto"/>
      </w:divBdr>
    </w:div>
    <w:div w:id="12925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antosh674@gmail.com" TargetMode="External"/><Relationship Id="rId11" Type="http://schemas.openxmlformats.org/officeDocument/2006/relationships/fontTable" Target="fontTable.xml"/><Relationship Id="rId5" Type="http://schemas.openxmlformats.org/officeDocument/2006/relationships/hyperlink" Target="mailto:manishameena4361@gma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MSANTOSH</cp:lastModifiedBy>
  <cp:revision>15</cp:revision>
  <dcterms:created xsi:type="dcterms:W3CDTF">2021-12-15T02:54:00Z</dcterms:created>
  <dcterms:modified xsi:type="dcterms:W3CDTF">2023-08-28T11:37:00Z</dcterms:modified>
</cp:coreProperties>
</file>