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document.xml" ContentType="application/vnd.openxmlformats-officedocument.wordprocessingml.document.main+xml"/>
  <Override PartName="/word/embeddings/Microsoft_Excel_Worksheet1.xlsx" ContentType="application/vnd.openxmlformats-officedocument.spreadsheetml.shee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0.1 -->
  <w:body>
    <w:p w:rsidR="00F2581E" w:rsidP="00EA4013">
      <w:pPr>
        <w:rPr>
          <w:b/>
          <w:sz w:val="40"/>
          <w:szCs w:val="40"/>
        </w:rPr>
        <w:sectPr w:rsidSect="00F2581E">
          <w:pgSz w:w="11906" w:h="16838"/>
          <w:pgMar w:top="1440" w:right="1440" w:bottom="1440" w:left="1440" w:header="708" w:footer="708" w:gutter="0"/>
          <w:cols w:num="2" w:space="708"/>
          <w:docGrid w:linePitch="360"/>
        </w:sectPr>
      </w:pPr>
    </w:p>
    <w:p w:rsidR="00EA4013" w:rsidRPr="00EA4013" w:rsidP="00EA4013">
      <w:pPr>
        <w:rPr>
          <w:rFonts w:ascii="Times New Roman" w:hAnsi="Times New Roman" w:cs="Times New Roman"/>
          <w:b/>
          <w:sz w:val="40"/>
          <w:szCs w:val="40"/>
        </w:rPr>
      </w:pPr>
      <w:r w:rsidRPr="00EA4013">
        <w:rPr>
          <w:rFonts w:ascii="Times New Roman" w:hAnsi="Times New Roman" w:cs="Times New Roman"/>
          <w:b/>
          <w:sz w:val="40"/>
          <w:szCs w:val="40"/>
        </w:rPr>
        <w:t xml:space="preserve">Bio-Desalination Process by </w:t>
      </w:r>
      <w:r w:rsidRPr="00EA4013">
        <w:rPr>
          <w:rFonts w:ascii="Times New Roman" w:hAnsi="Times New Roman" w:cs="Times New Roman"/>
          <w:b/>
          <w:sz w:val="40"/>
          <w:szCs w:val="40"/>
        </w:rPr>
        <w:t>Using</w:t>
      </w:r>
      <w:r w:rsidRPr="00EA4013">
        <w:rPr>
          <w:rFonts w:ascii="Times New Roman" w:hAnsi="Times New Roman" w:cs="Times New Roman"/>
          <w:b/>
          <w:sz w:val="40"/>
          <w:szCs w:val="40"/>
        </w:rPr>
        <w:t xml:space="preserve"> halophytic microalgae</w:t>
      </w:r>
    </w:p>
    <w:p w:rsidR="00EA4013" w:rsidRPr="00EA4013" w:rsidP="00EA4013">
      <w:pPr>
        <w:rPr>
          <w:rFonts w:ascii="Times New Roman" w:hAnsi="Times New Roman" w:cs="Times New Roman"/>
          <w:b/>
          <w:sz w:val="32"/>
          <w:szCs w:val="32"/>
        </w:rPr>
      </w:pPr>
      <w:r w:rsidRPr="00EA4013">
        <w:rPr>
          <w:rFonts w:ascii="Times New Roman" w:hAnsi="Times New Roman" w:cs="Times New Roman"/>
          <w:b/>
          <w:sz w:val="32"/>
          <w:szCs w:val="32"/>
        </w:rPr>
        <w:t>S.Amirtham</w:t>
      </w:r>
      <w:r w:rsidRPr="00EA4013">
        <w:rPr>
          <w:rFonts w:ascii="Times New Roman" w:hAnsi="Times New Roman" w:cs="Times New Roman"/>
          <w:b/>
          <w:sz w:val="32"/>
          <w:szCs w:val="32"/>
        </w:rPr>
        <w:t xml:space="preserve"> .</w:t>
      </w:r>
      <w:r w:rsidRPr="00EA4013">
        <w:rPr>
          <w:rFonts w:ascii="Times New Roman" w:hAnsi="Times New Roman" w:cs="Times New Roman"/>
          <w:b/>
          <w:sz w:val="32"/>
          <w:szCs w:val="32"/>
        </w:rPr>
        <w:t xml:space="preserve">, </w:t>
      </w:r>
      <w:r w:rsidRPr="00EA4013">
        <w:rPr>
          <w:rFonts w:ascii="Times New Roman" w:hAnsi="Times New Roman" w:cs="Times New Roman"/>
          <w:b/>
          <w:sz w:val="32"/>
          <w:szCs w:val="32"/>
        </w:rPr>
        <w:t>B.Monisha</w:t>
      </w:r>
      <w:r>
        <w:rPr>
          <w:rFonts w:ascii="Times New Roman" w:hAnsi="Times New Roman" w:cs="Times New Roman"/>
          <w:b/>
          <w:sz w:val="32"/>
          <w:szCs w:val="32"/>
        </w:rPr>
        <w:t>.</w:t>
      </w:r>
    </w:p>
    <w:p w:rsidR="00EA4013" w:rsidRPr="00EA4013" w:rsidP="00EA4013">
      <w:pPr>
        <w:rPr>
          <w:sz w:val="32"/>
          <w:szCs w:val="32"/>
        </w:rPr>
      </w:pPr>
      <w:r w:rsidRPr="00EA4013">
        <w:rPr>
          <w:b/>
          <w:sz w:val="32"/>
          <w:szCs w:val="32"/>
        </w:rPr>
        <w:t>Abstract:</w:t>
      </w:r>
    </w:p>
    <w:p w:rsidR="00EA4013" w:rsidP="00EA4013">
      <w:pPr>
        <w:jc w:val="both"/>
      </w:pPr>
    </w:p>
    <w:p w:rsidR="00EA4013" w:rsidRPr="00EA4013" w:rsidP="00E15D57">
      <w:pPr>
        <w:ind w:firstLine="720"/>
        <w:jc w:val="both"/>
        <w:rPr>
          <w:rFonts w:ascii="Times New Roman" w:hAnsi="Times New Roman" w:cs="Times New Roman"/>
          <w:sz w:val="28"/>
          <w:szCs w:val="28"/>
        </w:rPr>
      </w:pPr>
      <w:r w:rsidRPr="00EA4013">
        <w:rPr>
          <w:rFonts w:ascii="Times New Roman" w:hAnsi="Times New Roman" w:cs="Times New Roman"/>
          <w:sz w:val="28"/>
          <w:szCs w:val="28"/>
        </w:rPr>
        <w:t>Water is an essential and needed part of our everyday life. In the 3/4 population, water scarcity is considered as a major problem and need to be solved for our sustainable life. Desalination is an environmentally friendly and energy-efficient process that takes away all the mineral compounds from the saline water. In the present study, microorganisms (algae) are used and tested for their potential in the desalination of marine water. Algae will be grown in different salinity concentration and nutrient conditions and the rate of growth rate, salt uptake will be measured periodically. In general, the purity of the water level below 500mg/l is tolerable for drinking. Purity will be calculated by Total Dissolved Solids (TDS).</w:t>
      </w:r>
    </w:p>
    <w:p w:rsidR="00EA4013" w:rsidP="00EA4013">
      <w:pPr>
        <w:jc w:val="both"/>
      </w:pPr>
    </w:p>
    <w:p w:rsidR="00EA4013" w:rsidRPr="00EA4013" w:rsidP="00EA4013">
      <w:pPr>
        <w:jc w:val="both"/>
        <w:rPr>
          <w:rFonts w:ascii="Times New Roman" w:hAnsi="Times New Roman" w:cs="Times New Roman"/>
          <w:b/>
          <w:sz w:val="28"/>
          <w:szCs w:val="28"/>
        </w:rPr>
      </w:pPr>
      <w:r w:rsidRPr="00EA4013">
        <w:rPr>
          <w:rFonts w:ascii="Times New Roman" w:hAnsi="Times New Roman" w:cs="Times New Roman"/>
          <w:b/>
          <w:sz w:val="28"/>
          <w:szCs w:val="28"/>
        </w:rPr>
        <w:t>Keywords:</w:t>
      </w:r>
    </w:p>
    <w:p w:rsidR="00EA4013" w:rsidRPr="00EA4013" w:rsidP="00EA4013">
      <w:pPr>
        <w:jc w:val="both"/>
        <w:rPr>
          <w:rFonts w:ascii="Times New Roman" w:hAnsi="Times New Roman" w:cs="Times New Roman"/>
          <w:sz w:val="28"/>
          <w:szCs w:val="28"/>
        </w:rPr>
      </w:pPr>
      <w:r w:rsidRPr="00EA4013">
        <w:rPr>
          <w:rFonts w:ascii="Times New Roman" w:hAnsi="Times New Roman" w:cs="Times New Roman"/>
          <w:sz w:val="28"/>
          <w:szCs w:val="28"/>
        </w:rPr>
        <w:t xml:space="preserve">Desalination, algae, water purification, TDS, </w:t>
      </w:r>
    </w:p>
    <w:p w:rsidR="00F2581E">
      <w:pPr>
        <w:sectPr w:rsidSect="00F2581E">
          <w:type w:val="continuous"/>
          <w:pgSz w:w="11906" w:h="16838"/>
          <w:pgMar w:top="1440" w:right="1440" w:bottom="1440" w:left="1440" w:header="708" w:footer="708" w:gutter="0"/>
          <w:cols w:space="708"/>
          <w:docGrid w:linePitch="360"/>
        </w:sectPr>
      </w:pPr>
    </w:p>
    <w:p w:rsidR="00F2581E"/>
    <w:p w:rsidR="0079254D" w:rsidP="0079254D">
      <w:pPr>
        <w:autoSpaceDE w:val="0"/>
        <w:autoSpaceDN w:val="0"/>
        <w:adjustRightInd w:val="0"/>
        <w:spacing w:after="0" w:line="240" w:lineRule="auto"/>
        <w:ind w:firstLine="720"/>
        <w:jc w:val="both"/>
      </w:pPr>
      <w:r>
        <w:br w:type="page"/>
      </w:r>
    </w:p>
    <w:p w:rsidR="0079254D" w:rsidRPr="0079254D" w:rsidP="0079254D">
      <w:pPr>
        <w:autoSpaceDE w:val="0"/>
        <w:autoSpaceDN w:val="0"/>
        <w:adjustRightInd w:val="0"/>
        <w:spacing w:after="0" w:line="240" w:lineRule="auto"/>
        <w:jc w:val="both"/>
        <w:rPr>
          <w:b/>
        </w:rPr>
      </w:pPr>
      <w:r>
        <w:rPr>
          <w:b/>
        </w:rPr>
        <w:t>1.</w:t>
      </w:r>
      <w:r w:rsidRPr="0079254D">
        <w:rPr>
          <w:b/>
        </w:rPr>
        <w:t>INTRODUCTION</w:t>
      </w:r>
      <w:r w:rsidRPr="0079254D">
        <w:rPr>
          <w:b/>
        </w:rPr>
        <w:t>:</w:t>
      </w:r>
    </w:p>
    <w:p w:rsidR="0079254D" w:rsidRPr="0079254D" w:rsidP="0079254D">
      <w:pPr>
        <w:autoSpaceDE w:val="0"/>
        <w:autoSpaceDN w:val="0"/>
        <w:adjustRightInd w:val="0"/>
        <w:spacing w:after="0" w:line="240" w:lineRule="auto"/>
        <w:jc w:val="both"/>
        <w:rPr>
          <w:b/>
        </w:rPr>
      </w:pPr>
    </w:p>
    <w:p w:rsidR="007379ED" w:rsidP="0079254D">
      <w:pPr>
        <w:autoSpaceDE w:val="0"/>
        <w:autoSpaceDN w:val="0"/>
        <w:adjustRightInd w:val="0"/>
        <w:spacing w:after="0" w:line="240" w:lineRule="auto"/>
        <w:ind w:firstLine="720"/>
        <w:jc w:val="both"/>
        <w:rPr>
          <w:rFonts w:ascii="Times New Roman" w:hAnsi="Times New Roman"/>
          <w:sz w:val="24"/>
          <w:szCs w:val="24"/>
        </w:rPr>
      </w:pPr>
      <w:r w:rsidRPr="007E5FD0">
        <w:rPr>
          <w:rFonts w:ascii="Times New Roman" w:hAnsi="Times New Roman" w:cs="Times New Roman"/>
          <w:sz w:val="24"/>
          <w:szCs w:val="24"/>
        </w:rPr>
        <w:t xml:space="preserve">Water was </w:t>
      </w:r>
      <w:r w:rsidRPr="007E5FD0" w:rsidR="007E5FD0">
        <w:rPr>
          <w:rFonts w:ascii="Times New Roman" w:hAnsi="Times New Roman" w:cs="Times New Roman"/>
          <w:sz w:val="24"/>
          <w:szCs w:val="24"/>
        </w:rPr>
        <w:t xml:space="preserve">said in ancient scriptures </w:t>
      </w:r>
      <w:r w:rsidRPr="007E5FD0">
        <w:rPr>
          <w:rFonts w:ascii="Times New Roman" w:hAnsi="Times New Roman" w:cs="Times New Roman"/>
          <w:sz w:val="24"/>
          <w:szCs w:val="24"/>
        </w:rPr>
        <w:t>that “</w:t>
      </w:r>
      <w:r w:rsidRPr="007E5FD0">
        <w:rPr>
          <w:rFonts w:ascii="Times New Roman" w:hAnsi="Times New Roman" w:cs="Times New Roman"/>
          <w:sz w:val="24"/>
          <w:szCs w:val="24"/>
        </w:rPr>
        <w:t>Jalam</w:t>
      </w:r>
      <w:r w:rsidRPr="007E5FD0">
        <w:rPr>
          <w:rFonts w:ascii="Times New Roman" w:hAnsi="Times New Roman" w:cs="Times New Roman"/>
          <w:sz w:val="24"/>
          <w:szCs w:val="24"/>
        </w:rPr>
        <w:t xml:space="preserve"> </w:t>
      </w:r>
      <w:r w:rsidRPr="007E5FD0">
        <w:rPr>
          <w:rFonts w:ascii="Times New Roman" w:hAnsi="Times New Roman" w:cs="Times New Roman"/>
          <w:sz w:val="24"/>
          <w:szCs w:val="24"/>
        </w:rPr>
        <w:t>Jeevamrutham</w:t>
      </w:r>
      <w:r w:rsidRPr="007E5FD0">
        <w:rPr>
          <w:rFonts w:ascii="Times New Roman" w:hAnsi="Times New Roman" w:cs="Times New Roman"/>
          <w:sz w:val="24"/>
          <w:szCs w:val="24"/>
        </w:rPr>
        <w:t>”. This shows the importance of water to life.</w:t>
      </w:r>
      <w:r w:rsidRPr="007E5FD0" w:rsidR="00F2581E">
        <w:rPr>
          <w:rFonts w:ascii="Times New Roman" w:hAnsi="Times New Roman" w:cs="Times New Roman"/>
          <w:sz w:val="24"/>
          <w:szCs w:val="24"/>
        </w:rPr>
        <w:t xml:space="preserve"> The global demand for water is rising. In the ¾ of the population, water is considered as the major problem. </w:t>
      </w:r>
      <w:r w:rsidR="00BD6379">
        <w:rPr>
          <w:rFonts w:ascii="Times New Roman" w:hAnsi="Times New Roman" w:cs="Times New Roman"/>
          <w:sz w:val="24"/>
          <w:szCs w:val="24"/>
        </w:rPr>
        <w:t xml:space="preserve">The water on the surface of the earth is found mainly in its ocean (97.25 percent) and polar ice caps and glaciers (2.05 percent), with the balance in freshwater lakes, rivers, and groundwater. Recycling and purification of water are more important nowadays. Because seawater contains large quantities of dissolved salts, it must be desalinated for most uses, including </w:t>
      </w:r>
      <w:r w:rsidR="007F218A">
        <w:rPr>
          <w:rFonts w:ascii="Times New Roman" w:hAnsi="Times New Roman" w:cs="Times New Roman"/>
          <w:sz w:val="24"/>
          <w:szCs w:val="24"/>
        </w:rPr>
        <w:t xml:space="preserve">human consumption </w:t>
      </w:r>
      <w:r w:rsidR="00BD6379">
        <w:rPr>
          <w:rFonts w:ascii="Times New Roman" w:hAnsi="Times New Roman" w:cs="Times New Roman"/>
          <w:sz w:val="24"/>
          <w:szCs w:val="24"/>
        </w:rPr>
        <w:t xml:space="preserve">(Steven s. </w:t>
      </w:r>
      <w:r w:rsidR="00BD6379">
        <w:rPr>
          <w:rFonts w:ascii="Times New Roman" w:hAnsi="Times New Roman" w:cs="Times New Roman"/>
          <w:sz w:val="24"/>
          <w:szCs w:val="24"/>
        </w:rPr>
        <w:t>Zumadahl</w:t>
      </w:r>
      <w:r w:rsidR="00BD6379">
        <w:rPr>
          <w:rFonts w:ascii="Times New Roman" w:hAnsi="Times New Roman" w:cs="Times New Roman"/>
          <w:sz w:val="24"/>
          <w:szCs w:val="24"/>
        </w:rPr>
        <w:t xml:space="preserve"> 2019)</w:t>
      </w:r>
      <w:r w:rsidR="007F218A">
        <w:rPr>
          <w:rFonts w:ascii="Times New Roman" w:hAnsi="Times New Roman" w:cs="Times New Roman"/>
          <w:sz w:val="24"/>
          <w:szCs w:val="24"/>
        </w:rPr>
        <w:t xml:space="preserve">. </w:t>
      </w:r>
      <w:r w:rsidR="00FB0885">
        <w:rPr>
          <w:rFonts w:ascii="Times New Roman" w:hAnsi="Times New Roman" w:cs="Times New Roman"/>
          <w:sz w:val="24"/>
          <w:szCs w:val="24"/>
        </w:rPr>
        <w:t xml:space="preserve">Various </w:t>
      </w:r>
      <w:r w:rsidR="007E120B">
        <w:rPr>
          <w:rFonts w:ascii="Times New Roman" w:hAnsi="Times New Roman" w:cs="Times New Roman"/>
          <w:sz w:val="24"/>
          <w:szCs w:val="24"/>
        </w:rPr>
        <w:t>seawater desalination technolog</w:t>
      </w:r>
      <w:r w:rsidR="00FB0885">
        <w:rPr>
          <w:rFonts w:ascii="Times New Roman" w:hAnsi="Times New Roman" w:cs="Times New Roman"/>
          <w:sz w:val="24"/>
          <w:szCs w:val="24"/>
        </w:rPr>
        <w:t>ies have been developed to try to introduce new sources of water in an attempt t</w:t>
      </w:r>
      <w:r w:rsidR="007E120B">
        <w:rPr>
          <w:rFonts w:ascii="Times New Roman" w:hAnsi="Times New Roman" w:cs="Times New Roman"/>
          <w:sz w:val="24"/>
          <w:szCs w:val="24"/>
        </w:rPr>
        <w:t xml:space="preserve">o meet growing water needs. </w:t>
      </w:r>
      <w:r w:rsidR="007E120B">
        <w:rPr>
          <w:rFonts w:ascii="Times New Roman" w:hAnsi="Times New Roman" w:cs="Times New Roman"/>
          <w:sz w:val="24"/>
          <w:szCs w:val="24"/>
        </w:rPr>
        <w:t>the</w:t>
      </w:r>
      <w:r w:rsidR="007E120B">
        <w:rPr>
          <w:rFonts w:ascii="Times New Roman" w:hAnsi="Times New Roman" w:cs="Times New Roman"/>
          <w:sz w:val="24"/>
          <w:szCs w:val="24"/>
        </w:rPr>
        <w:t xml:space="preserve"> second law of entropy is the efficiency of various systems (</w:t>
      </w:r>
      <w:r w:rsidR="007E120B">
        <w:rPr>
          <w:rFonts w:ascii="Times New Roman" w:hAnsi="Times New Roman" w:cs="Times New Roman"/>
          <w:sz w:val="24"/>
          <w:szCs w:val="24"/>
        </w:rPr>
        <w:t>eg</w:t>
      </w:r>
      <w:r w:rsidR="007E120B">
        <w:rPr>
          <w:rFonts w:ascii="Times New Roman" w:hAnsi="Times New Roman" w:cs="Times New Roman"/>
          <w:sz w:val="24"/>
          <w:szCs w:val="24"/>
        </w:rPr>
        <w:t xml:space="preserve">., MED </w:t>
      </w:r>
      <w:r w:rsidR="007E120B">
        <w:rPr>
          <w:rFonts w:ascii="Times New Roman" w:hAnsi="Times New Roman" w:cs="Times New Roman"/>
          <w:sz w:val="24"/>
          <w:szCs w:val="24"/>
        </w:rPr>
        <w:t>vs</w:t>
      </w:r>
      <w:r w:rsidR="007E120B">
        <w:rPr>
          <w:rFonts w:ascii="Times New Roman" w:hAnsi="Times New Roman" w:cs="Times New Roman"/>
          <w:sz w:val="24"/>
          <w:szCs w:val="24"/>
        </w:rPr>
        <w:t xml:space="preserve"> RO). Electricity is a higher grade energy source than heat, and additional entropy is generated in the conservation fro</w:t>
      </w:r>
      <w:r w:rsidR="00673A7B">
        <w:rPr>
          <w:rFonts w:ascii="Times New Roman" w:hAnsi="Times New Roman" w:cs="Times New Roman"/>
          <w:sz w:val="24"/>
          <w:szCs w:val="24"/>
        </w:rPr>
        <w:t xml:space="preserve">m heat (or fuel) to electricity </w:t>
      </w:r>
      <w:r w:rsidR="006553F5">
        <w:rPr>
          <w:rFonts w:ascii="Times New Roman" w:hAnsi="Times New Roman" w:cs="Times New Roman"/>
          <w:sz w:val="24"/>
          <w:szCs w:val="24"/>
        </w:rPr>
        <w:t xml:space="preserve">(Karan H </w:t>
      </w:r>
      <w:r w:rsidR="006553F5">
        <w:rPr>
          <w:rFonts w:ascii="Times New Roman" w:hAnsi="Times New Roman" w:cs="Times New Roman"/>
          <w:sz w:val="24"/>
          <w:szCs w:val="24"/>
        </w:rPr>
        <w:t>Mistry</w:t>
      </w:r>
      <w:r w:rsidR="006553F5">
        <w:rPr>
          <w:rFonts w:ascii="Times New Roman" w:hAnsi="Times New Roman" w:cs="Times New Roman"/>
          <w:sz w:val="24"/>
          <w:szCs w:val="24"/>
        </w:rPr>
        <w:t xml:space="preserve"> </w:t>
      </w:r>
      <w:r w:rsidR="00673A7B">
        <w:rPr>
          <w:rFonts w:ascii="Times New Roman" w:hAnsi="Times New Roman" w:cs="Times New Roman"/>
          <w:i/>
          <w:sz w:val="24"/>
          <w:szCs w:val="24"/>
        </w:rPr>
        <w:t>et al</w:t>
      </w:r>
      <w:r w:rsidR="00673A7B">
        <w:rPr>
          <w:rFonts w:ascii="Times New Roman" w:hAnsi="Times New Roman" w:cs="Times New Roman"/>
          <w:sz w:val="24"/>
          <w:szCs w:val="24"/>
        </w:rPr>
        <w:t xml:space="preserve">., 2011). </w:t>
      </w:r>
      <w:r w:rsidR="007E120B">
        <w:rPr>
          <w:rFonts w:ascii="Times New Roman" w:hAnsi="Times New Roman" w:cs="Times New Roman"/>
          <w:sz w:val="24"/>
          <w:szCs w:val="24"/>
        </w:rPr>
        <w:t xml:space="preserve"> </w:t>
      </w:r>
      <w:r w:rsidRPr="00970964" w:rsidR="00E869FE">
        <w:rPr>
          <w:rFonts w:ascii="Times New Roman" w:hAnsi="Times New Roman"/>
          <w:sz w:val="24"/>
          <w:szCs w:val="24"/>
        </w:rPr>
        <w:t>Desalination is an eco-friendly and energy-</w:t>
      </w:r>
      <w:r w:rsidRPr="005618B0" w:rsidR="00E869FE">
        <w:rPr>
          <w:rFonts w:ascii="Times New Roman" w:hAnsi="Times New Roman"/>
          <w:sz w:val="24"/>
          <w:szCs w:val="24"/>
        </w:rPr>
        <w:t>efficient</w:t>
      </w:r>
      <w:r w:rsidRPr="00970964" w:rsidR="00E869FE">
        <w:rPr>
          <w:rFonts w:ascii="Times New Roman" w:hAnsi="Times New Roman"/>
          <w:sz w:val="24"/>
          <w:szCs w:val="24"/>
        </w:rPr>
        <w:t xml:space="preserve"> process that takes away all the mineral compounds from the saline water. The current desalination technologies consume a large amount of energy (4-8 kWh of electrical power per m</w:t>
      </w:r>
      <w:r w:rsidRPr="00970964" w:rsidR="00E869FE">
        <w:rPr>
          <w:rFonts w:ascii="Times New Roman" w:hAnsi="Times New Roman"/>
          <w:sz w:val="24"/>
          <w:szCs w:val="24"/>
          <w:vertAlign w:val="superscript"/>
        </w:rPr>
        <w:t>3</w:t>
      </w:r>
      <w:r w:rsidRPr="00970964" w:rsidR="00E869FE">
        <w:rPr>
          <w:rFonts w:ascii="Times New Roman" w:hAnsi="Times New Roman"/>
          <w:sz w:val="24"/>
          <w:szCs w:val="24"/>
        </w:rPr>
        <w:t xml:space="preserve"> treated water) and required high capital investment. </w:t>
      </w:r>
      <w:r>
        <w:rPr>
          <w:rFonts w:ascii="Times New Roman" w:hAnsi="Times New Roman"/>
          <w:sz w:val="24"/>
          <w:szCs w:val="24"/>
        </w:rPr>
        <w:t>The state-of-the-art reverse osmosis technology is reaching the thermodynamic limits in the energy demand (</w:t>
      </w:r>
      <w:r w:rsidR="0079254D">
        <w:rPr>
          <w:rFonts w:ascii="Times New Roman" w:hAnsi="Times New Roman"/>
          <w:sz w:val="24"/>
          <w:szCs w:val="24"/>
        </w:rPr>
        <w:t xml:space="preserve">M </w:t>
      </w:r>
      <w:r w:rsidR="0079254D">
        <w:rPr>
          <w:rFonts w:ascii="Times New Roman" w:hAnsi="Times New Roman"/>
          <w:sz w:val="24"/>
          <w:szCs w:val="24"/>
        </w:rPr>
        <w:t>Elimelech</w:t>
      </w:r>
      <w:r>
        <w:rPr>
          <w:rFonts w:ascii="Times New Roman" w:hAnsi="Times New Roman"/>
          <w:sz w:val="24"/>
          <w:szCs w:val="24"/>
        </w:rPr>
        <w:t xml:space="preserve"> </w:t>
      </w:r>
      <w:r>
        <w:rPr>
          <w:rFonts w:ascii="Times New Roman" w:hAnsi="Times New Roman"/>
          <w:i/>
          <w:sz w:val="24"/>
          <w:szCs w:val="24"/>
        </w:rPr>
        <w:t>et al., 2011)</w:t>
      </w:r>
    </w:p>
    <w:p w:rsidR="00E869FE" w:rsidP="007379ED">
      <w:pPr>
        <w:autoSpaceDE w:val="0"/>
        <w:autoSpaceDN w:val="0"/>
        <w:adjustRightInd w:val="0"/>
        <w:spacing w:after="0" w:line="240" w:lineRule="auto"/>
        <w:ind w:firstLine="720"/>
        <w:jc w:val="both"/>
        <w:rPr>
          <w:rFonts w:ascii="Times New Roman" w:eastAsia="CharisSIL" w:hAnsi="Times New Roman" w:cs="Times New Roman"/>
          <w:sz w:val="24"/>
          <w:szCs w:val="24"/>
        </w:rPr>
      </w:pPr>
      <w:r w:rsidRPr="00970964">
        <w:rPr>
          <w:rFonts w:ascii="Times New Roman" w:hAnsi="Times New Roman"/>
          <w:sz w:val="24"/>
          <w:szCs w:val="24"/>
        </w:rPr>
        <w:t>Desalination plant not only consumes huge energy, but they also affect marine life and discharge harmful by-</w:t>
      </w:r>
      <w:r>
        <w:rPr>
          <w:rFonts w:ascii="Times New Roman" w:hAnsi="Times New Roman"/>
          <w:sz w:val="24"/>
          <w:szCs w:val="24"/>
        </w:rPr>
        <w:t>product.</w:t>
      </w:r>
      <w:r w:rsidR="007379ED">
        <w:rPr>
          <w:rFonts w:ascii="Times New Roman" w:hAnsi="Times New Roman"/>
          <w:sz w:val="24"/>
          <w:szCs w:val="24"/>
        </w:rPr>
        <w:t xml:space="preserve"> </w:t>
      </w:r>
      <w:r w:rsidR="005618B0">
        <w:rPr>
          <w:rFonts w:ascii="Times New Roman" w:eastAsia="CharisSIL" w:hAnsi="Times New Roman" w:cs="Times New Roman"/>
          <w:sz w:val="24"/>
          <w:szCs w:val="24"/>
        </w:rPr>
        <w:t xml:space="preserve">Halophytic plants thrive in an environment with high salt concentration ions. Some </w:t>
      </w:r>
      <w:r w:rsidR="005618B0">
        <w:rPr>
          <w:rFonts w:ascii="Times New Roman" w:eastAsia="CharisSIL" w:hAnsi="Times New Roman" w:cs="Times New Roman"/>
          <w:sz w:val="24"/>
          <w:szCs w:val="24"/>
        </w:rPr>
        <w:t>halophile</w:t>
      </w:r>
      <w:r w:rsidR="005618B0">
        <w:rPr>
          <w:rFonts w:ascii="Times New Roman" w:eastAsia="CharisSIL" w:hAnsi="Times New Roman" w:cs="Times New Roman"/>
          <w:sz w:val="24"/>
          <w:szCs w:val="24"/>
        </w:rPr>
        <w:t xml:space="preserve"> algae are not only salt tolerance but can concentrate multiple times more salt levels than the water they live</w:t>
      </w:r>
      <w:r w:rsidR="007379ED">
        <w:rPr>
          <w:rFonts w:ascii="Times New Roman" w:eastAsia="CharisSIL" w:hAnsi="Times New Roman" w:cs="Times New Roman"/>
          <w:sz w:val="24"/>
          <w:szCs w:val="24"/>
        </w:rPr>
        <w:t xml:space="preserve"> (</w:t>
      </w:r>
      <w:r w:rsidR="0079254D">
        <w:rPr>
          <w:rFonts w:ascii="Times New Roman" w:eastAsia="CharisSIL" w:hAnsi="Times New Roman" w:cs="Times New Roman"/>
          <w:sz w:val="24"/>
          <w:szCs w:val="24"/>
        </w:rPr>
        <w:t>M A Kha</w:t>
      </w:r>
      <w:r w:rsidR="007379ED">
        <w:rPr>
          <w:rFonts w:ascii="Times New Roman" w:eastAsia="CharisSIL" w:hAnsi="Times New Roman" w:cs="Times New Roman"/>
          <w:sz w:val="24"/>
          <w:szCs w:val="24"/>
        </w:rPr>
        <w:t xml:space="preserve">n </w:t>
      </w:r>
      <w:r w:rsidR="007379ED">
        <w:rPr>
          <w:rFonts w:ascii="Times New Roman" w:eastAsia="CharisSIL" w:hAnsi="Times New Roman" w:cs="Times New Roman"/>
          <w:i/>
          <w:sz w:val="24"/>
          <w:szCs w:val="24"/>
        </w:rPr>
        <w:t>et al.,</w:t>
      </w:r>
      <w:r w:rsidR="007379ED">
        <w:rPr>
          <w:rFonts w:ascii="Times New Roman" w:eastAsia="CharisSIL" w:hAnsi="Times New Roman" w:cs="Times New Roman"/>
          <w:sz w:val="24"/>
          <w:szCs w:val="24"/>
        </w:rPr>
        <w:t xml:space="preserve"> 2006).</w:t>
      </w:r>
    </w:p>
    <w:p w:rsidR="0079254D" w:rsidRPr="005377DB" w:rsidP="007379ED">
      <w:pPr>
        <w:autoSpaceDE w:val="0"/>
        <w:autoSpaceDN w:val="0"/>
        <w:adjustRightInd w:val="0"/>
        <w:spacing w:after="0" w:line="240" w:lineRule="auto"/>
        <w:ind w:firstLine="720"/>
        <w:jc w:val="both"/>
        <w:rPr>
          <w:rFonts w:ascii="Times New Roman" w:hAnsi="Times New Roman"/>
          <w:sz w:val="24"/>
          <w:szCs w:val="24"/>
        </w:rPr>
      </w:pPr>
      <w:r>
        <w:rPr>
          <w:rFonts w:ascii="Times New Roman" w:eastAsia="CharisSIL" w:hAnsi="Times New Roman" w:cs="Times New Roman"/>
          <w:sz w:val="24"/>
          <w:szCs w:val="24"/>
        </w:rPr>
        <w:t xml:space="preserve">The present studies deal with the </w:t>
      </w:r>
      <w:r>
        <w:rPr>
          <w:rFonts w:ascii="Times New Roman" w:eastAsia="CharisSIL" w:hAnsi="Times New Roman" w:cs="Times New Roman"/>
          <w:sz w:val="24"/>
          <w:szCs w:val="24"/>
        </w:rPr>
        <w:t>biodesalination</w:t>
      </w:r>
      <w:r>
        <w:rPr>
          <w:rFonts w:ascii="Times New Roman" w:eastAsia="CharisSIL" w:hAnsi="Times New Roman" w:cs="Times New Roman"/>
          <w:sz w:val="24"/>
          <w:szCs w:val="24"/>
        </w:rPr>
        <w:t xml:space="preserve"> process by using </w:t>
      </w:r>
      <w:r>
        <w:rPr>
          <w:rFonts w:ascii="Times New Roman" w:eastAsia="CharisSIL" w:hAnsi="Times New Roman" w:cs="Times New Roman"/>
          <w:sz w:val="24"/>
          <w:szCs w:val="24"/>
        </w:rPr>
        <w:t xml:space="preserve">halophytic algae. </w:t>
      </w:r>
      <w:r>
        <w:rPr>
          <w:rFonts w:ascii="Times New Roman" w:eastAsia="CharisSIL" w:hAnsi="Times New Roman" w:cs="Times New Roman"/>
          <w:i/>
          <w:sz w:val="24"/>
          <w:szCs w:val="24"/>
        </w:rPr>
        <w:t xml:space="preserve">Chlorella </w:t>
      </w:r>
      <w:r>
        <w:rPr>
          <w:rFonts w:ascii="Times New Roman" w:eastAsia="CharisSIL" w:hAnsi="Times New Roman" w:cs="Times New Roman"/>
          <w:i/>
          <w:sz w:val="24"/>
          <w:szCs w:val="24"/>
        </w:rPr>
        <w:t>Vulgaris</w:t>
      </w:r>
      <w:r>
        <w:rPr>
          <w:rFonts w:ascii="Times New Roman" w:eastAsia="CharisSIL" w:hAnsi="Times New Roman" w:cs="Times New Roman"/>
          <w:i/>
          <w:sz w:val="24"/>
          <w:szCs w:val="24"/>
        </w:rPr>
        <w:t xml:space="preserve"> </w:t>
      </w:r>
      <w:r>
        <w:rPr>
          <w:rFonts w:ascii="Times New Roman" w:eastAsia="CharisSIL" w:hAnsi="Times New Roman" w:cs="Times New Roman"/>
          <w:sz w:val="24"/>
          <w:szCs w:val="24"/>
        </w:rPr>
        <w:t xml:space="preserve">is used in the </w:t>
      </w:r>
      <w:r>
        <w:rPr>
          <w:rFonts w:ascii="Times New Roman" w:eastAsia="CharisSIL" w:hAnsi="Times New Roman" w:cs="Times New Roman"/>
          <w:sz w:val="24"/>
          <w:szCs w:val="24"/>
        </w:rPr>
        <w:t>biodesalination</w:t>
      </w:r>
      <w:r>
        <w:rPr>
          <w:rFonts w:ascii="Times New Roman" w:eastAsia="CharisSIL" w:hAnsi="Times New Roman" w:cs="Times New Roman"/>
          <w:sz w:val="24"/>
          <w:szCs w:val="24"/>
        </w:rPr>
        <w:t xml:space="preserve"> process. </w:t>
      </w:r>
      <w:r>
        <w:rPr>
          <w:rFonts w:ascii="Times New Roman" w:eastAsia="CharisSIL" w:hAnsi="Times New Roman" w:cs="Times New Roman"/>
          <w:i/>
          <w:sz w:val="24"/>
          <w:szCs w:val="24"/>
        </w:rPr>
        <w:t xml:space="preserve">C. </w:t>
      </w:r>
      <w:r>
        <w:rPr>
          <w:rFonts w:ascii="Times New Roman" w:eastAsia="CharisSIL" w:hAnsi="Times New Roman" w:cs="Times New Roman"/>
          <w:i/>
          <w:sz w:val="24"/>
          <w:szCs w:val="24"/>
        </w:rPr>
        <w:t>Vulgaris</w:t>
      </w:r>
      <w:r>
        <w:rPr>
          <w:rFonts w:ascii="Times New Roman" w:eastAsia="CharisSIL" w:hAnsi="Times New Roman" w:cs="Times New Roman"/>
          <w:i/>
          <w:sz w:val="24"/>
          <w:szCs w:val="24"/>
        </w:rPr>
        <w:t xml:space="preserve"> </w:t>
      </w:r>
      <w:r>
        <w:rPr>
          <w:rFonts w:ascii="Times New Roman" w:eastAsia="CharisSIL" w:hAnsi="Times New Roman" w:cs="Times New Roman"/>
          <w:sz w:val="24"/>
          <w:szCs w:val="24"/>
        </w:rPr>
        <w:t xml:space="preserve">having the capability to salt </w:t>
      </w:r>
      <w:r>
        <w:rPr>
          <w:rFonts w:ascii="Times New Roman" w:eastAsia="CharisSIL" w:hAnsi="Times New Roman" w:cs="Times New Roman"/>
          <w:sz w:val="24"/>
          <w:szCs w:val="24"/>
        </w:rPr>
        <w:t>uptaken</w:t>
      </w:r>
      <w:r>
        <w:rPr>
          <w:rFonts w:ascii="Times New Roman" w:eastAsia="CharisSIL" w:hAnsi="Times New Roman" w:cs="Times New Roman"/>
          <w:sz w:val="24"/>
          <w:szCs w:val="24"/>
        </w:rPr>
        <w:t xml:space="preserve"> and inhibiting the growth of microorganisms like </w:t>
      </w:r>
      <w:r>
        <w:rPr>
          <w:rFonts w:ascii="Times New Roman" w:eastAsia="CharisSIL" w:hAnsi="Times New Roman" w:cs="Times New Roman"/>
          <w:i/>
          <w:sz w:val="24"/>
          <w:szCs w:val="24"/>
        </w:rPr>
        <w:t>e.coli</w:t>
      </w:r>
      <w:r>
        <w:rPr>
          <w:rFonts w:ascii="Times New Roman" w:eastAsia="CharisSIL" w:hAnsi="Times New Roman" w:cs="Times New Roman"/>
          <w:i/>
          <w:sz w:val="24"/>
          <w:szCs w:val="24"/>
        </w:rPr>
        <w:t>.</w:t>
      </w:r>
      <w:r>
        <w:rPr>
          <w:rFonts w:ascii="Times New Roman" w:eastAsia="CharisSIL" w:hAnsi="Times New Roman" w:cs="Times New Roman"/>
          <w:sz w:val="24"/>
          <w:szCs w:val="24"/>
        </w:rPr>
        <w:t xml:space="preserve"> </w:t>
      </w:r>
      <w:r w:rsidRPr="005377DB" w:rsidR="005377DB">
        <w:rPr>
          <w:rFonts w:ascii="Times New Roman" w:hAnsi="Times New Roman"/>
          <w:sz w:val="24"/>
          <w:szCs w:val="24"/>
        </w:rPr>
        <w:t>the</w:t>
      </w:r>
      <w:r w:rsidRPr="005377DB" w:rsidR="005377DB">
        <w:rPr>
          <w:rFonts w:ascii="Times New Roman" w:hAnsi="Times New Roman"/>
          <w:sz w:val="24"/>
          <w:szCs w:val="24"/>
        </w:rPr>
        <w:t xml:space="preserve"> Bio-Desalination process with the help of Halophytic Algae is used to treat the sustainable solution to water scarcity. </w:t>
      </w:r>
      <w:r w:rsidRPr="005377DB" w:rsidR="005377DB">
        <w:rPr>
          <w:rFonts w:ascii="Times New Roman" w:hAnsi="Times New Roman"/>
          <w:sz w:val="24"/>
          <w:szCs w:val="24"/>
        </w:rPr>
        <w:t xml:space="preserve">Genetic variation among two algae species, </w:t>
      </w:r>
      <w:r w:rsidRPr="005377DB" w:rsidR="005377DB">
        <w:rPr>
          <w:rFonts w:ascii="Times New Roman" w:hAnsi="Times New Roman"/>
          <w:i/>
          <w:sz w:val="24"/>
          <w:szCs w:val="24"/>
        </w:rPr>
        <w:t>Scenedesmus</w:t>
      </w:r>
      <w:r w:rsidRPr="005377DB" w:rsidR="005377DB">
        <w:rPr>
          <w:rFonts w:ascii="Times New Roman" w:hAnsi="Times New Roman"/>
          <w:i/>
          <w:sz w:val="24"/>
          <w:szCs w:val="24"/>
        </w:rPr>
        <w:t>.</w:t>
      </w:r>
      <w:r w:rsidRPr="005377DB" w:rsidR="005377DB">
        <w:rPr>
          <w:rFonts w:ascii="Times New Roman" w:hAnsi="Times New Roman"/>
          <w:i/>
          <w:sz w:val="24"/>
          <w:szCs w:val="24"/>
        </w:rPr>
        <w:t xml:space="preserve"> sp. &amp; </w:t>
      </w:r>
      <w:r w:rsidRPr="005377DB" w:rsidR="005377DB">
        <w:rPr>
          <w:rFonts w:ascii="Times New Roman" w:hAnsi="Times New Roman"/>
          <w:i/>
          <w:sz w:val="24"/>
          <w:szCs w:val="24"/>
        </w:rPr>
        <w:t>C.Vulgaris</w:t>
      </w:r>
      <w:r w:rsidRPr="005377DB" w:rsidR="005377DB">
        <w:rPr>
          <w:rFonts w:ascii="Times New Roman" w:hAnsi="Times New Roman"/>
          <w:sz w:val="24"/>
          <w:szCs w:val="24"/>
        </w:rPr>
        <w:t xml:space="preserve"> in their tolerance and uptake of salt (</w:t>
      </w:r>
      <w:r w:rsidRPr="005377DB" w:rsidR="005377DB">
        <w:rPr>
          <w:rFonts w:ascii="Times New Roman" w:hAnsi="Times New Roman"/>
          <w:sz w:val="24"/>
          <w:szCs w:val="24"/>
        </w:rPr>
        <w:t>NaCl</w:t>
      </w:r>
      <w:r w:rsidRPr="005377DB" w:rsidR="005377DB">
        <w:rPr>
          <w:rFonts w:ascii="Times New Roman" w:hAnsi="Times New Roman"/>
          <w:sz w:val="24"/>
          <w:szCs w:val="24"/>
        </w:rPr>
        <w:t xml:space="preserve">) was examined for potential bio-desalination of saline water. </w:t>
      </w:r>
      <w:r w:rsidRPr="005377DB" w:rsidR="005377DB">
        <w:rPr>
          <w:rFonts w:ascii="Times New Roman" w:hAnsi="Times New Roman" w:cs="Times New Roman"/>
          <w:i/>
          <w:sz w:val="24"/>
          <w:szCs w:val="24"/>
        </w:rPr>
        <w:t>C.vulgaris</w:t>
      </w:r>
      <w:r w:rsidRPr="005377DB" w:rsidR="005377DB">
        <w:rPr>
          <w:rFonts w:ascii="Times New Roman" w:hAnsi="Times New Roman" w:cs="Times New Roman"/>
          <w:sz w:val="24"/>
          <w:szCs w:val="24"/>
        </w:rPr>
        <w:t xml:space="preserve">  was</w:t>
      </w:r>
      <w:r w:rsidRPr="005377DB" w:rsidR="005377DB">
        <w:rPr>
          <w:rFonts w:ascii="Times New Roman" w:hAnsi="Times New Roman" w:cs="Times New Roman"/>
          <w:sz w:val="24"/>
          <w:szCs w:val="24"/>
        </w:rPr>
        <w:t xml:space="preserve"> performed according to the method of slight modification in the concentration and volume. Briefly, reaction mixture contain 50 </w:t>
      </w:r>
      <w:r w:rsidRPr="005377DB" w:rsidR="005377DB">
        <w:rPr>
          <w:rFonts w:ascii="Times New Roman" w:hAnsi="Times New Roman" w:cs="Times New Roman"/>
          <w:sz w:val="24"/>
          <w:szCs w:val="24"/>
        </w:rPr>
        <w:t>μl</w:t>
      </w:r>
      <w:r w:rsidRPr="005377DB" w:rsidR="005377DB">
        <w:rPr>
          <w:rFonts w:ascii="Times New Roman" w:hAnsi="Times New Roman" w:cs="Times New Roman"/>
          <w:sz w:val="24"/>
          <w:szCs w:val="24"/>
        </w:rPr>
        <w:t xml:space="preserve"> of different concentration (50 </w:t>
      </w:r>
      <w:r w:rsidRPr="005377DB" w:rsidR="005377DB">
        <w:rPr>
          <w:rFonts w:ascii="Times New Roman" w:hAnsi="Times New Roman" w:cs="Times New Roman"/>
          <w:sz w:val="24"/>
          <w:szCs w:val="24"/>
        </w:rPr>
        <w:t>μg</w:t>
      </w:r>
      <w:r w:rsidRPr="005377DB" w:rsidR="005377DB">
        <w:rPr>
          <w:rFonts w:ascii="Times New Roman" w:hAnsi="Times New Roman" w:cs="Times New Roman"/>
          <w:sz w:val="24"/>
          <w:szCs w:val="24"/>
        </w:rPr>
        <w:t xml:space="preserve">/ml corresponding to 1:1, 1:2, 1:3, 1:4 &amp; </w:t>
      </w:r>
      <w:r w:rsidRPr="005377DB" w:rsidR="005377DB">
        <w:rPr>
          <w:rFonts w:ascii="Times New Roman" w:hAnsi="Times New Roman" w:cs="Times New Roman"/>
          <w:sz w:val="24"/>
          <w:szCs w:val="24"/>
        </w:rPr>
        <w:t xml:space="preserve">1:5  </w:t>
      </w:r>
      <w:r w:rsidRPr="005377DB" w:rsidR="005377DB">
        <w:rPr>
          <w:rFonts w:ascii="Times New Roman" w:hAnsi="Times New Roman" w:cs="Times New Roman"/>
          <w:sz w:val="24"/>
          <w:szCs w:val="24"/>
        </w:rPr>
        <w:t>mM</w:t>
      </w:r>
      <w:r w:rsidRPr="005377DB" w:rsidR="005377DB">
        <w:rPr>
          <w:rFonts w:ascii="Times New Roman" w:hAnsi="Times New Roman" w:cs="Times New Roman"/>
          <w:sz w:val="24"/>
          <w:szCs w:val="24"/>
        </w:rPr>
        <w:t xml:space="preserve">/ml) of seawater with </w:t>
      </w:r>
      <w:r w:rsidRPr="005377DB" w:rsidR="005377DB">
        <w:rPr>
          <w:rFonts w:ascii="Times New Roman" w:hAnsi="Times New Roman" w:cs="Times New Roman"/>
          <w:i/>
          <w:sz w:val="24"/>
          <w:szCs w:val="24"/>
        </w:rPr>
        <w:t>C.vulgaris</w:t>
      </w:r>
      <w:r w:rsidRPr="005377DB" w:rsidR="005377DB">
        <w:rPr>
          <w:rFonts w:ascii="Times New Roman" w:hAnsi="Times New Roman"/>
          <w:sz w:val="24"/>
          <w:szCs w:val="24"/>
        </w:rPr>
        <w:t xml:space="preserve">. Differentiation studies were carried out with </w:t>
      </w:r>
      <w:r w:rsidRPr="005377DB" w:rsidR="005377DB">
        <w:rPr>
          <w:rFonts w:ascii="Times New Roman" w:hAnsi="Times New Roman"/>
          <w:i/>
          <w:sz w:val="24"/>
          <w:szCs w:val="24"/>
        </w:rPr>
        <w:t>C.vulgaris</w:t>
      </w:r>
      <w:r w:rsidRPr="005377DB" w:rsidR="005377DB">
        <w:rPr>
          <w:rFonts w:ascii="Times New Roman" w:hAnsi="Times New Roman"/>
          <w:sz w:val="24"/>
          <w:szCs w:val="24"/>
        </w:rPr>
        <w:t xml:space="preserve"> and a slight modification in the concentration of </w:t>
      </w:r>
      <w:r w:rsidRPr="005377DB" w:rsidR="005377DB">
        <w:rPr>
          <w:rFonts w:ascii="Times New Roman" w:hAnsi="Times New Roman"/>
          <w:sz w:val="24"/>
          <w:szCs w:val="24"/>
        </w:rPr>
        <w:t>NaCl</w:t>
      </w:r>
      <w:r w:rsidRPr="005377DB" w:rsidR="005377DB">
        <w:rPr>
          <w:rFonts w:ascii="Times New Roman" w:hAnsi="Times New Roman"/>
          <w:sz w:val="24"/>
          <w:szCs w:val="24"/>
        </w:rPr>
        <w:t xml:space="preserve"> and volume mixture.</w:t>
      </w:r>
      <w:r>
        <w:rPr>
          <w:rFonts w:ascii="Times New Roman" w:hAnsi="Times New Roman"/>
          <w:sz w:val="24"/>
          <w:szCs w:val="24"/>
        </w:rPr>
        <w:t xml:space="preserve"> </w:t>
      </w:r>
      <w:r>
        <w:rPr>
          <w:rFonts w:ascii="Times New Roman" w:hAnsi="Times New Roman"/>
          <w:sz w:val="24"/>
          <w:szCs w:val="24"/>
        </w:rPr>
        <w:t>NaCl</w:t>
      </w:r>
      <w:r>
        <w:rPr>
          <w:rFonts w:ascii="Times New Roman" w:hAnsi="Times New Roman"/>
          <w:sz w:val="24"/>
          <w:szCs w:val="24"/>
        </w:rPr>
        <w:t xml:space="preserve"> was </w:t>
      </w:r>
      <w:r>
        <w:rPr>
          <w:rFonts w:ascii="Times New Roman" w:hAnsi="Times New Roman"/>
          <w:sz w:val="24"/>
          <w:szCs w:val="24"/>
        </w:rPr>
        <w:t>diluted</w:t>
      </w:r>
      <w:r>
        <w:rPr>
          <w:rFonts w:ascii="Times New Roman" w:hAnsi="Times New Roman"/>
          <w:sz w:val="24"/>
          <w:szCs w:val="24"/>
        </w:rPr>
        <w:t xml:space="preserve"> in the distillation water reaction mixture contain the 50</w:t>
      </w:r>
      <w:r w:rsidRPr="005377DB">
        <w:rPr>
          <w:rFonts w:ascii="Times New Roman" w:eastAsia="CharisSIL" w:hAnsi="Times New Roman" w:cs="Times New Roman"/>
          <w:sz w:val="24"/>
          <w:szCs w:val="24"/>
        </w:rPr>
        <w:t xml:space="preserve"> </w:t>
      </w:r>
      <w:r w:rsidRPr="005377DB">
        <w:rPr>
          <w:rFonts w:ascii="Times New Roman" w:hAnsi="Times New Roman" w:cs="Times New Roman"/>
          <w:sz w:val="24"/>
          <w:szCs w:val="24"/>
        </w:rPr>
        <w:t>μl</w:t>
      </w:r>
      <w:r>
        <w:rPr>
          <w:rFonts w:ascii="Times New Roman" w:hAnsi="Times New Roman" w:cs="Times New Roman"/>
          <w:sz w:val="24"/>
          <w:szCs w:val="24"/>
        </w:rPr>
        <w:t xml:space="preserve"> of different concentration </w:t>
      </w:r>
      <w:r w:rsidRPr="005377DB">
        <w:rPr>
          <w:rFonts w:ascii="Times New Roman" w:hAnsi="Times New Roman" w:cs="Times New Roman"/>
          <w:sz w:val="24"/>
          <w:szCs w:val="24"/>
        </w:rPr>
        <w:t xml:space="preserve">(50 </w:t>
      </w:r>
      <w:r w:rsidRPr="005377DB">
        <w:rPr>
          <w:rFonts w:ascii="Times New Roman" w:hAnsi="Times New Roman" w:cs="Times New Roman"/>
          <w:sz w:val="24"/>
          <w:szCs w:val="24"/>
        </w:rPr>
        <w:t>μg</w:t>
      </w:r>
      <w:r w:rsidRPr="005377DB">
        <w:rPr>
          <w:rFonts w:ascii="Times New Roman" w:hAnsi="Times New Roman" w:cs="Times New Roman"/>
          <w:sz w:val="24"/>
          <w:szCs w:val="24"/>
        </w:rPr>
        <w:t>/ml corresponding to 1:1, 1:2, 1:3</w:t>
      </w:r>
      <w:r>
        <w:rPr>
          <w:rFonts w:ascii="Times New Roman" w:hAnsi="Times New Roman" w:cs="Times New Roman"/>
          <w:sz w:val="24"/>
          <w:szCs w:val="24"/>
        </w:rPr>
        <w:t xml:space="preserve">, 1:4 &amp; 1:5  </w:t>
      </w:r>
      <w:r>
        <w:rPr>
          <w:rFonts w:ascii="Times New Roman" w:hAnsi="Times New Roman" w:cs="Times New Roman"/>
          <w:sz w:val="24"/>
          <w:szCs w:val="24"/>
        </w:rPr>
        <w:t>mM</w:t>
      </w:r>
      <w:r>
        <w:rPr>
          <w:rFonts w:ascii="Times New Roman" w:hAnsi="Times New Roman" w:cs="Times New Roman"/>
          <w:sz w:val="24"/>
          <w:szCs w:val="24"/>
        </w:rPr>
        <w:t xml:space="preserve">/ml) of  </w:t>
      </w:r>
      <w:r>
        <w:rPr>
          <w:rFonts w:ascii="Times New Roman" w:hAnsi="Times New Roman" w:cs="Times New Roman"/>
          <w:sz w:val="24"/>
          <w:szCs w:val="24"/>
        </w:rPr>
        <w:t>NaCl</w:t>
      </w:r>
      <w:r>
        <w:rPr>
          <w:rFonts w:ascii="Times New Roman" w:hAnsi="Times New Roman" w:cs="Times New Roman"/>
          <w:sz w:val="24"/>
          <w:szCs w:val="24"/>
        </w:rPr>
        <w:t xml:space="preserve"> </w:t>
      </w:r>
      <w:r w:rsidRPr="005377DB">
        <w:rPr>
          <w:rFonts w:ascii="Times New Roman" w:hAnsi="Times New Roman" w:cs="Times New Roman"/>
          <w:sz w:val="24"/>
          <w:szCs w:val="24"/>
        </w:rPr>
        <w:t xml:space="preserve">with </w:t>
      </w:r>
      <w:r w:rsidRPr="005377DB">
        <w:rPr>
          <w:rFonts w:ascii="Times New Roman" w:hAnsi="Times New Roman" w:cs="Times New Roman"/>
          <w:i/>
          <w:sz w:val="24"/>
          <w:szCs w:val="24"/>
        </w:rPr>
        <w:t>C.vulgaris</w:t>
      </w:r>
      <w:r w:rsidRPr="005377DB">
        <w:rPr>
          <w:rFonts w:ascii="Times New Roman" w:hAnsi="Times New Roman"/>
          <w:sz w:val="24"/>
          <w:szCs w:val="24"/>
        </w:rPr>
        <w:t>.</w:t>
      </w:r>
    </w:p>
    <w:p w:rsidR="005377DB" w:rsidP="005377DB">
      <w:pPr>
        <w:jc w:val="both"/>
        <w:rPr>
          <w:rFonts w:ascii="Times New Roman" w:hAnsi="Times New Roman"/>
          <w:sz w:val="24"/>
          <w:szCs w:val="24"/>
        </w:rPr>
      </w:pPr>
    </w:p>
    <w:p w:rsidR="005377DB" w:rsidP="005377DB">
      <w:pPr>
        <w:jc w:val="both"/>
        <w:rPr>
          <w:rFonts w:ascii="Times New Roman" w:hAnsi="Times New Roman"/>
          <w:b/>
          <w:sz w:val="24"/>
          <w:szCs w:val="24"/>
        </w:rPr>
      </w:pPr>
      <w:r>
        <w:rPr>
          <w:rFonts w:ascii="Times New Roman" w:hAnsi="Times New Roman"/>
          <w:b/>
          <w:sz w:val="24"/>
          <w:szCs w:val="24"/>
        </w:rPr>
        <w:t>2.</w:t>
      </w:r>
      <w:r w:rsidR="00A16CB5">
        <w:rPr>
          <w:rFonts w:ascii="Times New Roman" w:hAnsi="Times New Roman"/>
          <w:b/>
          <w:sz w:val="24"/>
          <w:szCs w:val="24"/>
        </w:rPr>
        <w:t>MATERIALS</w:t>
      </w:r>
      <w:r w:rsidR="00A16CB5">
        <w:rPr>
          <w:rFonts w:ascii="Times New Roman" w:hAnsi="Times New Roman"/>
          <w:b/>
          <w:sz w:val="24"/>
          <w:szCs w:val="24"/>
        </w:rPr>
        <w:t xml:space="preserve"> AND METHOD:</w:t>
      </w:r>
    </w:p>
    <w:p w:rsidR="00A16CB5" w:rsidP="00A16CB5">
      <w:pPr>
        <w:jc w:val="both"/>
        <w:rPr>
          <w:rFonts w:ascii="Times New Roman" w:hAnsi="Times New Roman"/>
          <w:b/>
          <w:sz w:val="24"/>
          <w:szCs w:val="24"/>
        </w:rPr>
      </w:pPr>
      <w:r>
        <w:rPr>
          <w:rFonts w:ascii="Times New Roman" w:hAnsi="Times New Roman"/>
          <w:b/>
          <w:sz w:val="24"/>
          <w:szCs w:val="24"/>
        </w:rPr>
        <w:t>2.1: Collection of Sample:</w:t>
      </w:r>
    </w:p>
    <w:p w:rsidR="00A16CB5" w:rsidP="00723B9C">
      <w:pPr>
        <w:spacing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The sample was collected in different sources of water like (pond, river, seawater, and rainwater). The sample was serially diluents the test tube in the 10 ml of solution. The BG-11 Medium was prepared it havin</w:t>
      </w:r>
      <w:r w:rsidR="008050B9">
        <w:rPr>
          <w:rFonts w:ascii="Times New Roman" w:hAnsi="Times New Roman"/>
          <w:sz w:val="24"/>
          <w:szCs w:val="24"/>
        </w:rPr>
        <w:t xml:space="preserve">g vitamin b12 &amp; thiamine, </w:t>
      </w:r>
      <w:r>
        <w:rPr>
          <w:rFonts w:ascii="Times New Roman" w:hAnsi="Times New Roman"/>
          <w:sz w:val="24"/>
          <w:szCs w:val="24"/>
        </w:rPr>
        <w:t>contains macro and micronutrients, trace elements</w:t>
      </w:r>
      <w:r w:rsidR="008050B9">
        <w:rPr>
          <w:rFonts w:ascii="Times New Roman" w:hAnsi="Times New Roman"/>
          <w:sz w:val="24"/>
          <w:szCs w:val="24"/>
        </w:rPr>
        <w:t xml:space="preserve"> and </w:t>
      </w:r>
      <w:r w:rsidR="008050B9">
        <w:rPr>
          <w:rFonts w:ascii="Times New Roman" w:hAnsi="Times New Roman"/>
          <w:sz w:val="24"/>
          <w:szCs w:val="24"/>
        </w:rPr>
        <w:t>NaCl</w:t>
      </w:r>
      <w:r>
        <w:rPr>
          <w:rFonts w:ascii="Times New Roman" w:hAnsi="Times New Roman"/>
          <w:sz w:val="24"/>
          <w:szCs w:val="24"/>
        </w:rPr>
        <w:t>.</w:t>
      </w:r>
    </w:p>
    <w:p w:rsidR="000E7CED" w:rsidP="00A16CB5">
      <w:pPr>
        <w:jc w:val="both"/>
        <w:rPr>
          <w:rFonts w:ascii="Times New Roman" w:hAnsi="Times New Roman"/>
          <w:b/>
          <w:sz w:val="24"/>
          <w:szCs w:val="24"/>
        </w:rPr>
      </w:pPr>
      <w:r>
        <w:rPr>
          <w:rFonts w:ascii="Times New Roman" w:hAnsi="Times New Roman"/>
          <w:b/>
          <w:sz w:val="24"/>
          <w:szCs w:val="24"/>
        </w:rPr>
        <w:t>2.1.1: ISOLATION AND STAINING OF MICROALGAE:</w:t>
      </w:r>
    </w:p>
    <w:p w:rsidR="00723B9C" w:rsidRPr="00723B9C" w:rsidP="00723B9C">
      <w:pPr>
        <w:spacing w:line="240" w:lineRule="auto"/>
        <w:jc w:val="both"/>
        <w:rPr>
          <w:rFonts w:ascii="Times New Roman" w:hAnsi="Times New Roman"/>
          <w:sz w:val="24"/>
          <w:szCs w:val="24"/>
        </w:rPr>
      </w:pPr>
      <w:r>
        <w:rPr>
          <w:rFonts w:ascii="Times New Roman" w:hAnsi="Times New Roman"/>
          <w:b/>
          <w:sz w:val="24"/>
          <w:szCs w:val="24"/>
        </w:rPr>
        <w:tab/>
      </w:r>
      <w:r w:rsidRPr="00723B9C">
        <w:rPr>
          <w:rFonts w:ascii="Times New Roman" w:hAnsi="Times New Roman"/>
          <w:sz w:val="24"/>
          <w:szCs w:val="24"/>
        </w:rPr>
        <w:t xml:space="preserve">To isolate single microalgae species from a different water sample, standard plating methods were fallowed using BG11 media. The field sample was first acclimatized in media for further isolation process. One </w:t>
      </w:r>
      <w:r w:rsidRPr="00723B9C">
        <w:rPr>
          <w:rFonts w:ascii="Times New Roman" w:hAnsi="Times New Roman"/>
          <w:sz w:val="24"/>
          <w:szCs w:val="24"/>
        </w:rPr>
        <w:t>milliliter</w:t>
      </w:r>
      <w:r w:rsidRPr="00723B9C">
        <w:rPr>
          <w:rFonts w:ascii="Times New Roman" w:hAnsi="Times New Roman"/>
          <w:sz w:val="24"/>
          <w:szCs w:val="24"/>
        </w:rPr>
        <w:t xml:space="preserve"> of the </w:t>
      </w:r>
      <w:r w:rsidRPr="00723B9C">
        <w:rPr>
          <w:rFonts w:ascii="Times New Roman" w:hAnsi="Times New Roman"/>
          <w:sz w:val="24"/>
          <w:szCs w:val="24"/>
        </w:rPr>
        <w:t>sample was transferred to a media plate and spread evenly by using the L-rod and across the surface. Inoculated plates were placed in a temperature-controlled incubator maintaining 25-30</w:t>
      </w:r>
      <w:r w:rsidRPr="00723B9C">
        <w:rPr>
          <w:rFonts w:ascii="Times New Roman" w:hAnsi="Times New Roman" w:cs="Times New Roman"/>
          <w:sz w:val="24"/>
          <w:szCs w:val="24"/>
        </w:rPr>
        <w:t>°</w:t>
      </w:r>
      <w:r w:rsidRPr="00723B9C">
        <w:rPr>
          <w:rFonts w:ascii="Times New Roman" w:hAnsi="Times New Roman"/>
          <w:sz w:val="24"/>
          <w:szCs w:val="24"/>
        </w:rPr>
        <w:t xml:space="preserve">C, where the algae were allowed to cultivate initially for about 5-7 days. Grown cultures were streaked onto additional sets of nutrient media plates 5 under sterilized conditions and placed back in the incubator for isolation. This streaking method was repeated until isolates of </w:t>
      </w:r>
      <w:r w:rsidRPr="00723B9C">
        <w:rPr>
          <w:rFonts w:ascii="Times New Roman" w:hAnsi="Times New Roman"/>
          <w:sz w:val="24"/>
          <w:szCs w:val="24"/>
        </w:rPr>
        <w:t>unialgae</w:t>
      </w:r>
      <w:r w:rsidRPr="00723B9C">
        <w:rPr>
          <w:rFonts w:ascii="Times New Roman" w:hAnsi="Times New Roman"/>
          <w:sz w:val="24"/>
          <w:szCs w:val="24"/>
        </w:rPr>
        <w:t xml:space="preserve"> cultures achieved.</w:t>
      </w:r>
    </w:p>
    <w:p w:rsidR="00723B9C" w:rsidRPr="00723B9C" w:rsidP="00723B9C">
      <w:pPr>
        <w:spacing w:line="240" w:lineRule="auto"/>
        <w:jc w:val="both"/>
        <w:rPr>
          <w:rFonts w:ascii="Times New Roman" w:hAnsi="Times New Roman"/>
          <w:b/>
          <w:sz w:val="24"/>
          <w:szCs w:val="24"/>
        </w:rPr>
      </w:pPr>
    </w:p>
    <w:p w:rsidR="00E23E9E" w:rsidP="00A16CB5">
      <w:pPr>
        <w:jc w:val="both"/>
        <w:rPr>
          <w:rFonts w:ascii="Times New Roman" w:hAnsi="Times New Roman"/>
          <w:b/>
          <w:sz w:val="24"/>
          <w:szCs w:val="24"/>
        </w:rPr>
      </w:pPr>
      <w:r>
        <w:rPr>
          <w:rFonts w:ascii="Times New Roman" w:hAnsi="Times New Roman"/>
          <w:b/>
          <w:noProof/>
          <w:sz w:val="24"/>
          <w:szCs w:val="24"/>
        </w:rPr>
        <w:drawing>
          <wp:inline distT="0" distB="0" distL="0" distR="0">
            <wp:extent cx="2640753" cy="1980565"/>
            <wp:effectExtent l="19050" t="0" r="7197" b="0"/>
            <wp:docPr id="2" name="Picture 1" descr="IMG_7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530934" name="IMG_7255.JPG"/>
                    <pic:cNvPicPr/>
                  </pic:nvPicPr>
                  <pic:blipFill>
                    <a:blip xmlns:r="http://schemas.openxmlformats.org/officeDocument/2006/relationships" r:embed="rId4" cstate="print"/>
                    <a:stretch>
                      <a:fillRect/>
                    </a:stretch>
                  </pic:blipFill>
                  <pic:spPr>
                    <a:xfrm>
                      <a:off x="0" y="0"/>
                      <a:ext cx="2640753" cy="1980565"/>
                    </a:xfrm>
                    <a:prstGeom prst="rect">
                      <a:avLst/>
                    </a:prstGeom>
                  </pic:spPr>
                </pic:pic>
              </a:graphicData>
            </a:graphic>
          </wp:inline>
        </w:drawing>
      </w:r>
    </w:p>
    <w:p w:rsidR="00E23E9E" w:rsidP="00A16CB5">
      <w:pPr>
        <w:jc w:val="both"/>
        <w:rPr>
          <w:rFonts w:ascii="Times New Roman" w:hAnsi="Times New Roman"/>
          <w:b/>
          <w:sz w:val="24"/>
          <w:szCs w:val="24"/>
        </w:rPr>
      </w:pPr>
      <w:r>
        <w:rPr>
          <w:rFonts w:ascii="Times New Roman" w:hAnsi="Times New Roman"/>
          <w:b/>
          <w:sz w:val="24"/>
          <w:szCs w:val="24"/>
        </w:rPr>
        <w:t>2.2</w:t>
      </w:r>
      <w:r w:rsidR="009A7A56">
        <w:rPr>
          <w:rFonts w:ascii="Times New Roman" w:hAnsi="Times New Roman"/>
          <w:b/>
          <w:sz w:val="24"/>
          <w:szCs w:val="24"/>
        </w:rPr>
        <w:t>:  PHYSIO-CHEMICAL ANALYSIS OF WATER SAMPLE</w:t>
      </w:r>
      <w:r w:rsidR="00B659F7">
        <w:rPr>
          <w:rFonts w:ascii="Times New Roman" w:hAnsi="Times New Roman"/>
          <w:b/>
          <w:sz w:val="24"/>
          <w:szCs w:val="24"/>
        </w:rPr>
        <w:t>:</w:t>
      </w:r>
    </w:p>
    <w:p w:rsidR="00E23E9E" w:rsidP="003C3D2B">
      <w:pPr>
        <w:ind w:firstLine="720"/>
        <w:jc w:val="both"/>
        <w:rPr>
          <w:rFonts w:ascii="Times New Roman" w:hAnsi="Times New Roman"/>
          <w:sz w:val="24"/>
          <w:szCs w:val="24"/>
        </w:rPr>
      </w:pPr>
      <w:r>
        <w:rPr>
          <w:rFonts w:ascii="Times New Roman" w:hAnsi="Times New Roman"/>
          <w:sz w:val="24"/>
          <w:szCs w:val="24"/>
        </w:rPr>
        <w:t xml:space="preserve">Different kind of water quality test </w:t>
      </w:r>
      <w:r w:rsidR="003C3D2B">
        <w:rPr>
          <w:rFonts w:ascii="Times New Roman" w:hAnsi="Times New Roman"/>
          <w:sz w:val="24"/>
          <w:szCs w:val="24"/>
        </w:rPr>
        <w:t xml:space="preserve">is achieved. Physical-chemical parameter of water is Nitrate, Sodium, Phosphate, Ammonium, Calcium, Chloride, Electrical </w:t>
      </w:r>
      <w:r w:rsidR="003C3D2B">
        <w:rPr>
          <w:rFonts w:ascii="Times New Roman" w:hAnsi="Times New Roman"/>
          <w:sz w:val="24"/>
          <w:szCs w:val="24"/>
        </w:rPr>
        <w:t>Conductivity(</w:t>
      </w:r>
      <w:r w:rsidR="003C3D2B">
        <w:rPr>
          <w:rFonts w:ascii="Times New Roman" w:hAnsi="Times New Roman"/>
          <w:sz w:val="24"/>
          <w:szCs w:val="24"/>
        </w:rPr>
        <w:t xml:space="preserve">EC), Salinity, Turbidity, Biological Oxygen Demand (BOD), </w:t>
      </w:r>
      <w:r w:rsidR="00AD0447">
        <w:rPr>
          <w:rFonts w:ascii="Times New Roman" w:hAnsi="Times New Roman"/>
          <w:sz w:val="24"/>
          <w:szCs w:val="24"/>
        </w:rPr>
        <w:t xml:space="preserve"> </w:t>
      </w:r>
      <w:r w:rsidR="003C3D2B">
        <w:rPr>
          <w:rFonts w:ascii="Times New Roman" w:hAnsi="Times New Roman"/>
          <w:sz w:val="24"/>
          <w:szCs w:val="24"/>
        </w:rPr>
        <w:t>Total Dissolved Solids (TDS) having calculated in the different periods of incubation.</w:t>
      </w:r>
    </w:p>
    <w:p w:rsidR="009A7A56" w:rsidP="003C3D2B">
      <w:pPr>
        <w:ind w:firstLine="720"/>
        <w:jc w:val="both"/>
        <w:rPr>
          <w:rFonts w:ascii="Times New Roman" w:hAnsi="Times New Roman"/>
          <w:sz w:val="24"/>
          <w:szCs w:val="24"/>
        </w:rPr>
      </w:pPr>
      <w:r>
        <w:rPr>
          <w:rFonts w:ascii="Times New Roman" w:hAnsi="Times New Roman"/>
          <w:sz w:val="24"/>
          <w:szCs w:val="24"/>
        </w:rPr>
        <w:t>Comparative studies w</w:t>
      </w:r>
      <w:r>
        <w:rPr>
          <w:rFonts w:ascii="Times New Roman" w:hAnsi="Times New Roman"/>
          <w:sz w:val="24"/>
          <w:szCs w:val="24"/>
        </w:rPr>
        <w:t>ere undertaken before and after the treatment of water.
</w:t>
      </w:r>
    </w:p>
    <w:p w:rsidR="00E23E9E" w:rsidP="00A16CB5">
      <w:pPr>
        <w:jc w:val="both"/>
        <w:rPr>
          <w:rFonts w:ascii="Times New Roman" w:hAnsi="Times New Roman"/>
          <w:b/>
          <w:sz w:val="24"/>
          <w:szCs w:val="24"/>
        </w:rPr>
      </w:pPr>
      <w:r>
        <w:rPr>
          <w:rFonts w:ascii="Times New Roman" w:hAnsi="Times New Roman"/>
          <w:b/>
          <w:sz w:val="24"/>
          <w:szCs w:val="24"/>
        </w:rPr>
        <w:t>3.RESULT</w:t>
      </w:r>
      <w:r w:rsidR="00D15F3F">
        <w:rPr>
          <w:rFonts w:ascii="Times New Roman" w:hAnsi="Times New Roman"/>
          <w:b/>
          <w:sz w:val="24"/>
          <w:szCs w:val="24"/>
        </w:rPr>
        <w:t>:</w:t>
      </w:r>
    </w:p>
    <w:p w:rsidR="009A7A56" w:rsidRPr="009A7A56" w:rsidP="00A16CB5">
      <w:pPr>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The </w:t>
      </w:r>
      <w:r>
        <w:rPr>
          <w:rFonts w:ascii="Times New Roman" w:hAnsi="Times New Roman"/>
          <w:sz w:val="24"/>
          <w:szCs w:val="24"/>
        </w:rPr>
        <w:t>conf</w:t>
      </w:r>
      <w:r>
        <w:rPr>
          <w:rFonts w:ascii="Times New Roman" w:hAnsi="Times New Roman"/>
          <w:sz w:val="24"/>
          <w:szCs w:val="24"/>
        </w:rPr>
        <w:t xml:space="preserve">irmation test of </w:t>
      </w:r>
      <w:r>
        <w:rPr>
          <w:rFonts w:ascii="Times New Roman" w:hAnsi="Times New Roman"/>
          <w:i/>
          <w:sz w:val="24"/>
          <w:szCs w:val="24"/>
        </w:rPr>
        <w:t xml:space="preserve">Chlorella </w:t>
      </w:r>
      <w:r>
        <w:rPr>
          <w:rFonts w:ascii="Times New Roman" w:hAnsi="Times New Roman"/>
          <w:i/>
          <w:sz w:val="24"/>
          <w:szCs w:val="24"/>
        </w:rPr>
        <w:t>Vulgaris</w:t>
      </w:r>
      <w:r>
        <w:rPr>
          <w:rFonts w:ascii="Times New Roman" w:hAnsi="Times New Roman"/>
          <w:i/>
          <w:sz w:val="24"/>
          <w:szCs w:val="24"/>
        </w:rPr>
        <w:t xml:space="preserve"> </w:t>
      </w:r>
      <w:r>
        <w:rPr>
          <w:rFonts w:ascii="Times New Roman" w:hAnsi="Times New Roman"/>
          <w:sz w:val="24"/>
          <w:szCs w:val="24"/>
        </w:rPr>
        <w:t xml:space="preserve">was kept into the light microscope and cover with </w:t>
      </w:r>
      <w:r>
        <w:rPr>
          <w:rFonts w:ascii="Times New Roman" w:hAnsi="Times New Roman"/>
          <w:sz w:val="24"/>
          <w:szCs w:val="24"/>
        </w:rPr>
        <w:t>coverslip</w:t>
      </w:r>
      <w:r>
        <w:rPr>
          <w:rFonts w:ascii="Times New Roman" w:hAnsi="Times New Roman"/>
          <w:sz w:val="24"/>
          <w:szCs w:val="24"/>
        </w:rPr>
        <w:t xml:space="preserve"> </w:t>
      </w:r>
      <w:r>
        <w:rPr>
          <w:rFonts w:ascii="Times New Roman" w:hAnsi="Times New Roman"/>
          <w:sz w:val="24"/>
          <w:szCs w:val="24"/>
        </w:rPr>
        <w:t xml:space="preserve">without led the air bubble in </w:t>
      </w:r>
      <w:r>
        <w:rPr>
          <w:rFonts w:ascii="Times New Roman" w:hAnsi="Times New Roman"/>
          <w:sz w:val="24"/>
          <w:szCs w:val="24"/>
        </w:rPr>
        <w:t>10</w:t>
      </w:r>
      <w:r>
        <w:rPr>
          <w:rFonts w:ascii="Times New Roman" w:hAnsi="Times New Roman" w:cs="Times New Roman"/>
          <w:sz w:val="24"/>
          <w:szCs w:val="24"/>
        </w:rPr>
        <w:t>x</w:t>
      </w:r>
      <w:r>
        <w:rPr>
          <w:rFonts w:ascii="Times New Roman" w:hAnsi="Times New Roman" w:cs="Times New Roman"/>
          <w:sz w:val="24"/>
          <w:szCs w:val="24"/>
        </w:rPr>
        <w:t xml:space="preserve">, 40x &amp; 100x. </w:t>
      </w:r>
    </w:p>
    <w:p w:rsidR="00B659F7" w:rsidRPr="00E23E9E" w:rsidP="00A16CB5">
      <w:pPr>
        <w:jc w:val="both"/>
        <w:rPr>
          <w:rFonts w:ascii="Times New Roman" w:hAnsi="Times New Roman"/>
          <w:b/>
          <w:sz w:val="24"/>
          <w:szCs w:val="24"/>
        </w:rPr>
      </w:pPr>
      <w:r>
        <w:rPr>
          <w:rFonts w:ascii="Times New Roman" w:hAnsi="Times New Roman"/>
          <w:noProof/>
          <w:sz w:val="24"/>
          <w:szCs w:val="24"/>
        </w:rPr>
        <w:drawing>
          <wp:inline distT="0" distB="0" distL="0" distR="0">
            <wp:extent cx="2640965" cy="2409825"/>
            <wp:effectExtent l="19050" t="0" r="2603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0A00EA" w:rsidP="00A16CB5">
      <w:pPr>
        <w:jc w:val="both"/>
        <w:rPr>
          <w:rFonts w:ascii="Times New Roman" w:hAnsi="Times New Roman"/>
          <w:b/>
          <w:sz w:val="24"/>
          <w:szCs w:val="24"/>
        </w:rPr>
      </w:pPr>
      <w:r>
        <w:rPr>
          <w:rFonts w:ascii="Times New Roman" w:hAnsi="Times New Roman"/>
          <w:b/>
          <w:sz w:val="24"/>
          <w:szCs w:val="24"/>
        </w:rPr>
        <w:t>4. CONCLUSION:</w:t>
      </w:r>
    </w:p>
    <w:p w:rsidR="009A7A56" w:rsidP="00A16CB5">
      <w:pPr>
        <w:jc w:val="both"/>
        <w:rPr>
          <w:rFonts w:ascii="Times New Roman" w:hAnsi="Times New Roman"/>
          <w:b/>
          <w:sz w:val="24"/>
          <w:szCs w:val="24"/>
        </w:rPr>
      </w:pPr>
      <w:r>
        <w:rPr>
          <w:rFonts w:ascii="Times New Roman" w:hAnsi="Times New Roman"/>
          <w:b/>
          <w:sz w:val="24"/>
          <w:szCs w:val="24"/>
        </w:rPr>
        <w:t>5. REFERENCES:
</w:t>
      </w:r>
    </w:p>
    <w:p w:rsidR="00D72532" w:rsidRPr="00424DE8" w:rsidP="00D72532">
      <w:pPr>
        <w:autoSpaceDE w:val="0"/>
        <w:autoSpaceDN w:val="0"/>
        <w:adjustRightInd w:val="0"/>
        <w:spacing w:after="0" w:line="360" w:lineRule="auto"/>
        <w:ind w:left="66"/>
        <w:jc w:val="both"/>
        <w:rPr>
          <w:rFonts w:ascii="Times New Roman" w:hAnsi="Times New Roman" w:cs="Times New Roman"/>
          <w:sz w:val="24"/>
          <w:szCs w:val="24"/>
        </w:rPr>
      </w:pPr>
      <w:r w:rsidRPr="00424DE8">
        <w:rPr>
          <w:rFonts w:ascii="Times New Roman" w:hAnsi="Times New Roman" w:cs="Times New Roman"/>
          <w:b/>
          <w:sz w:val="24"/>
          <w:szCs w:val="24"/>
        </w:rPr>
        <w:t xml:space="preserve">Angelo </w:t>
      </w:r>
      <w:r w:rsidRPr="00424DE8">
        <w:rPr>
          <w:rFonts w:ascii="Times New Roman" w:hAnsi="Times New Roman" w:cs="Times New Roman"/>
          <w:b/>
          <w:sz w:val="24"/>
          <w:szCs w:val="24"/>
        </w:rPr>
        <w:t>Paggi</w:t>
      </w:r>
      <w:r w:rsidRPr="00424DE8">
        <w:rPr>
          <w:rFonts w:ascii="Times New Roman" w:hAnsi="Times New Roman" w:cs="Times New Roman"/>
          <w:b/>
          <w:sz w:val="24"/>
          <w:szCs w:val="24"/>
        </w:rPr>
        <w:t xml:space="preserve"> Matos, Regina </w:t>
      </w:r>
      <w:r w:rsidRPr="00424DE8">
        <w:rPr>
          <w:rFonts w:ascii="Times New Roman" w:hAnsi="Times New Roman" w:cs="Times New Roman"/>
          <w:b/>
          <w:sz w:val="24"/>
          <w:szCs w:val="24"/>
        </w:rPr>
        <w:t>Coeli</w:t>
      </w:r>
      <w:r w:rsidRPr="00424DE8">
        <w:rPr>
          <w:rFonts w:ascii="Times New Roman" w:hAnsi="Times New Roman" w:cs="Times New Roman"/>
          <w:b/>
          <w:sz w:val="24"/>
          <w:szCs w:val="24"/>
        </w:rPr>
        <w:t xml:space="preserve"> De </w:t>
      </w:r>
      <w:r w:rsidRPr="00424DE8">
        <w:rPr>
          <w:rFonts w:ascii="Times New Roman" w:hAnsi="Times New Roman" w:cs="Times New Roman"/>
          <w:b/>
          <w:sz w:val="24"/>
          <w:szCs w:val="24"/>
        </w:rPr>
        <w:t>Oliveria</w:t>
      </w:r>
      <w:r w:rsidRPr="00424DE8">
        <w:rPr>
          <w:rFonts w:ascii="Times New Roman" w:hAnsi="Times New Roman" w:cs="Times New Roman"/>
          <w:b/>
          <w:sz w:val="24"/>
          <w:szCs w:val="24"/>
        </w:rPr>
        <w:t xml:space="preserve"> Torres, </w:t>
      </w:r>
      <w:r w:rsidRPr="00424DE8">
        <w:rPr>
          <w:rFonts w:ascii="Times New Roman" w:hAnsi="Times New Roman" w:cs="Times New Roman"/>
          <w:b/>
          <w:sz w:val="24"/>
          <w:szCs w:val="24"/>
        </w:rPr>
        <w:t>Luiz</w:t>
      </w:r>
      <w:r w:rsidRPr="00424DE8">
        <w:rPr>
          <w:rFonts w:ascii="Times New Roman" w:hAnsi="Times New Roman" w:cs="Times New Roman"/>
          <w:b/>
          <w:sz w:val="24"/>
          <w:szCs w:val="24"/>
        </w:rPr>
        <w:t xml:space="preserve"> Rodrigo Ito Morioka, Elisa </w:t>
      </w:r>
      <w:r>
        <w:rPr>
          <w:rFonts w:ascii="Times New Roman" w:hAnsi="Times New Roman" w:cs="Times New Roman"/>
          <w:b/>
          <w:sz w:val="24"/>
          <w:szCs w:val="24"/>
        </w:rPr>
        <w:t xml:space="preserve">     </w:t>
      </w:r>
      <w:r w:rsidRPr="00424DE8">
        <w:rPr>
          <w:rFonts w:ascii="Times New Roman" w:hAnsi="Times New Roman" w:cs="Times New Roman"/>
          <w:b/>
          <w:sz w:val="24"/>
          <w:szCs w:val="24"/>
        </w:rPr>
        <w:t xml:space="preserve">Helena Siegel </w:t>
      </w:r>
      <w:r w:rsidRPr="00424DE8">
        <w:rPr>
          <w:rFonts w:ascii="Times New Roman" w:hAnsi="Times New Roman" w:cs="Times New Roman"/>
          <w:b/>
          <w:sz w:val="24"/>
          <w:szCs w:val="24"/>
        </w:rPr>
        <w:t>Moecke</w:t>
      </w:r>
      <w:r w:rsidRPr="00424DE8">
        <w:rPr>
          <w:rFonts w:ascii="Times New Roman" w:hAnsi="Times New Roman" w:cs="Times New Roman"/>
          <w:b/>
          <w:sz w:val="24"/>
          <w:szCs w:val="24"/>
        </w:rPr>
        <w:t xml:space="preserve">, </w:t>
      </w:r>
      <w:r w:rsidRPr="00424DE8">
        <w:rPr>
          <w:rFonts w:ascii="Times New Roman" w:hAnsi="Times New Roman" w:cs="Times New Roman"/>
          <w:b/>
          <w:sz w:val="24"/>
          <w:szCs w:val="24"/>
        </w:rPr>
        <w:t>Kepler</w:t>
      </w:r>
      <w:r w:rsidRPr="00424DE8">
        <w:rPr>
          <w:rFonts w:ascii="Times New Roman" w:hAnsi="Times New Roman" w:cs="Times New Roman"/>
          <w:b/>
          <w:sz w:val="24"/>
          <w:szCs w:val="24"/>
        </w:rPr>
        <w:t xml:space="preserve"> Borges Franca, And </w:t>
      </w:r>
      <w:r w:rsidRPr="00424DE8">
        <w:rPr>
          <w:rFonts w:ascii="Times New Roman" w:hAnsi="Times New Roman" w:cs="Times New Roman"/>
          <w:b/>
          <w:sz w:val="24"/>
          <w:szCs w:val="24"/>
        </w:rPr>
        <w:t>Ernani</w:t>
      </w:r>
      <w:r w:rsidRPr="00424DE8">
        <w:rPr>
          <w:rFonts w:ascii="Times New Roman" w:hAnsi="Times New Roman" w:cs="Times New Roman"/>
          <w:b/>
          <w:sz w:val="24"/>
          <w:szCs w:val="24"/>
        </w:rPr>
        <w:t xml:space="preserve"> </w:t>
      </w:r>
      <w:r w:rsidRPr="00424DE8">
        <w:rPr>
          <w:rFonts w:ascii="Times New Roman" w:hAnsi="Times New Roman" w:cs="Times New Roman"/>
          <w:b/>
          <w:sz w:val="24"/>
          <w:szCs w:val="24"/>
        </w:rPr>
        <w:t>Sebastiao</w:t>
      </w:r>
      <w:r w:rsidRPr="00424DE8">
        <w:rPr>
          <w:rFonts w:ascii="Times New Roman" w:hAnsi="Times New Roman" w:cs="Times New Roman"/>
          <w:b/>
          <w:sz w:val="24"/>
          <w:szCs w:val="24"/>
        </w:rPr>
        <w:t xml:space="preserve"> </w:t>
      </w:r>
      <w:r w:rsidRPr="00424DE8">
        <w:rPr>
          <w:rFonts w:ascii="Times New Roman" w:hAnsi="Times New Roman" w:cs="Times New Roman"/>
          <w:b/>
          <w:sz w:val="24"/>
          <w:szCs w:val="24"/>
        </w:rPr>
        <w:t>Sant’anna</w:t>
      </w:r>
      <w:r w:rsidRPr="00424DE8">
        <w:rPr>
          <w:rFonts w:ascii="Times New Roman" w:hAnsi="Times New Roman" w:cs="Times New Roman"/>
          <w:b/>
          <w:sz w:val="24"/>
          <w:szCs w:val="24"/>
        </w:rPr>
        <w:t xml:space="preserve"> (2014). </w:t>
      </w:r>
      <w:r w:rsidRPr="00424DE8">
        <w:rPr>
          <w:rFonts w:ascii="Times New Roman" w:hAnsi="Times New Roman" w:cs="Times New Roman"/>
          <w:sz w:val="24"/>
          <w:szCs w:val="24"/>
        </w:rPr>
        <w:t xml:space="preserve">Growing </w:t>
      </w:r>
      <w:r w:rsidRPr="00424DE8">
        <w:rPr>
          <w:rFonts w:ascii="Times New Roman" w:hAnsi="Times New Roman" w:cs="Times New Roman"/>
          <w:i/>
          <w:sz w:val="24"/>
          <w:szCs w:val="24"/>
        </w:rPr>
        <w:t xml:space="preserve">Chlorella </w:t>
      </w:r>
      <w:r w:rsidRPr="00424DE8">
        <w:rPr>
          <w:rFonts w:ascii="Times New Roman" w:hAnsi="Times New Roman" w:cs="Times New Roman"/>
          <w:i/>
          <w:sz w:val="24"/>
          <w:szCs w:val="24"/>
        </w:rPr>
        <w:t>Vulgaris</w:t>
      </w:r>
      <w:r w:rsidRPr="00424DE8">
        <w:rPr>
          <w:rFonts w:ascii="Times New Roman" w:hAnsi="Times New Roman" w:cs="Times New Roman"/>
          <w:sz w:val="24"/>
          <w:szCs w:val="24"/>
        </w:rPr>
        <w:t xml:space="preserve"> in </w:t>
      </w:r>
      <w:r w:rsidRPr="00424DE8">
        <w:rPr>
          <w:rFonts w:ascii="Times New Roman" w:hAnsi="Times New Roman" w:cs="Times New Roman"/>
          <w:sz w:val="24"/>
          <w:szCs w:val="24"/>
        </w:rPr>
        <w:t>photobioreactor</w:t>
      </w:r>
      <w:r w:rsidRPr="00424DE8">
        <w:rPr>
          <w:rFonts w:ascii="Times New Roman" w:hAnsi="Times New Roman" w:cs="Times New Roman"/>
          <w:sz w:val="24"/>
          <w:szCs w:val="24"/>
        </w:rPr>
        <w:t xml:space="preserve"> by continuous process using concentrate desalination: effect of dilution rate on biochemical composition. </w:t>
      </w:r>
    </w:p>
    <w:p w:rsidR="00D72532" w:rsidRPr="00424DE8" w:rsidP="00D72532">
      <w:pPr>
        <w:autoSpaceDE w:val="0"/>
        <w:autoSpaceDN w:val="0"/>
        <w:adjustRightInd w:val="0"/>
        <w:spacing w:after="0" w:line="360" w:lineRule="auto"/>
        <w:ind w:left="66"/>
        <w:jc w:val="both"/>
        <w:rPr>
          <w:rFonts w:ascii="Times New Roman" w:hAnsi="Times New Roman" w:cs="Times New Roman"/>
          <w:sz w:val="24"/>
          <w:szCs w:val="24"/>
        </w:rPr>
      </w:pPr>
      <w:r w:rsidRPr="00424DE8">
        <w:rPr>
          <w:rFonts w:ascii="Times New Roman" w:hAnsi="Times New Roman" w:cs="Times New Roman"/>
          <w:b/>
          <w:sz w:val="24"/>
          <w:szCs w:val="24"/>
        </w:rPr>
        <w:t>APHA:</w:t>
      </w:r>
      <w:r w:rsidRPr="00424DE8">
        <w:rPr>
          <w:rFonts w:ascii="Times New Roman" w:hAnsi="Times New Roman" w:cs="Times New Roman"/>
          <w:sz w:val="24"/>
          <w:szCs w:val="24"/>
        </w:rPr>
        <w:t xml:space="preserve"> American public health association, standard methods: for the examination of water and wastewater, APHA, AWWA, WEF/1995, APHA publication, 1995. </w:t>
      </w:r>
    </w:p>
    <w:p w:rsidR="00D72532" w:rsidRPr="00424DE8" w:rsidP="00D72532">
      <w:pPr>
        <w:autoSpaceDE w:val="0"/>
        <w:autoSpaceDN w:val="0"/>
        <w:adjustRightInd w:val="0"/>
        <w:spacing w:after="0" w:line="360" w:lineRule="auto"/>
        <w:ind w:left="66"/>
        <w:jc w:val="both"/>
        <w:rPr>
          <w:rFonts w:ascii="Times New Roman" w:hAnsi="Times New Roman" w:cs="Times New Roman"/>
          <w:sz w:val="24"/>
          <w:szCs w:val="24"/>
        </w:rPr>
      </w:pPr>
      <w:r w:rsidRPr="00424DE8">
        <w:rPr>
          <w:rFonts w:ascii="Times New Roman" w:hAnsi="Times New Roman" w:cs="Times New Roman"/>
          <w:b/>
          <w:sz w:val="24"/>
          <w:szCs w:val="24"/>
        </w:rPr>
        <w:t>Bahareh</w:t>
      </w:r>
      <w:r w:rsidRPr="00424DE8">
        <w:rPr>
          <w:rFonts w:ascii="Times New Roman" w:hAnsi="Times New Roman" w:cs="Times New Roman"/>
          <w:b/>
          <w:sz w:val="24"/>
          <w:szCs w:val="24"/>
        </w:rPr>
        <w:t xml:space="preserve"> </w:t>
      </w:r>
      <w:r w:rsidRPr="00424DE8">
        <w:rPr>
          <w:rFonts w:ascii="Times New Roman" w:hAnsi="Times New Roman" w:cs="Times New Roman"/>
          <w:b/>
          <w:sz w:val="24"/>
          <w:szCs w:val="24"/>
        </w:rPr>
        <w:t>Kokabian</w:t>
      </w:r>
      <w:r w:rsidRPr="00424DE8">
        <w:rPr>
          <w:rFonts w:ascii="Times New Roman" w:hAnsi="Times New Roman" w:cs="Times New Roman"/>
          <w:b/>
          <w:sz w:val="24"/>
          <w:szCs w:val="24"/>
        </w:rPr>
        <w:t xml:space="preserve">, </w:t>
      </w:r>
      <w:r w:rsidRPr="00424DE8">
        <w:rPr>
          <w:rFonts w:ascii="Times New Roman" w:hAnsi="Times New Roman" w:cs="Times New Roman"/>
          <w:b/>
          <w:sz w:val="24"/>
          <w:szCs w:val="24"/>
        </w:rPr>
        <w:t>Umesh</w:t>
      </w:r>
      <w:r w:rsidRPr="00424DE8">
        <w:rPr>
          <w:rFonts w:ascii="Times New Roman" w:hAnsi="Times New Roman" w:cs="Times New Roman"/>
          <w:b/>
          <w:sz w:val="24"/>
          <w:szCs w:val="24"/>
        </w:rPr>
        <w:t xml:space="preserve"> </w:t>
      </w:r>
      <w:r w:rsidRPr="00424DE8">
        <w:rPr>
          <w:rFonts w:ascii="Times New Roman" w:hAnsi="Times New Roman" w:cs="Times New Roman"/>
          <w:b/>
          <w:sz w:val="24"/>
          <w:szCs w:val="24"/>
        </w:rPr>
        <w:t>Ghimire</w:t>
      </w:r>
      <w:r w:rsidRPr="00424DE8">
        <w:rPr>
          <w:rFonts w:ascii="Times New Roman" w:hAnsi="Times New Roman" w:cs="Times New Roman"/>
          <w:b/>
          <w:sz w:val="24"/>
          <w:szCs w:val="24"/>
        </w:rPr>
        <w:t xml:space="preserve">, </w:t>
      </w:r>
      <w:r w:rsidRPr="00424DE8">
        <w:rPr>
          <w:rFonts w:ascii="Times New Roman" w:hAnsi="Times New Roman" w:cs="Times New Roman"/>
          <w:b/>
          <w:sz w:val="24"/>
          <w:szCs w:val="24"/>
        </w:rPr>
        <w:t>Veera</w:t>
      </w:r>
      <w:r w:rsidRPr="00424DE8">
        <w:rPr>
          <w:rFonts w:ascii="Times New Roman" w:hAnsi="Times New Roman" w:cs="Times New Roman"/>
          <w:b/>
          <w:sz w:val="24"/>
          <w:szCs w:val="24"/>
        </w:rPr>
        <w:t xml:space="preserve"> </w:t>
      </w:r>
      <w:r w:rsidRPr="00424DE8">
        <w:rPr>
          <w:rFonts w:ascii="Times New Roman" w:hAnsi="Times New Roman" w:cs="Times New Roman"/>
          <w:b/>
          <w:sz w:val="24"/>
          <w:szCs w:val="24"/>
        </w:rPr>
        <w:t>Gnaneswar</w:t>
      </w:r>
      <w:r w:rsidRPr="00424DE8">
        <w:rPr>
          <w:rFonts w:ascii="Times New Roman" w:hAnsi="Times New Roman" w:cs="Times New Roman"/>
          <w:b/>
          <w:sz w:val="24"/>
          <w:szCs w:val="24"/>
        </w:rPr>
        <w:t xml:space="preserve"> </w:t>
      </w:r>
      <w:r w:rsidRPr="00424DE8">
        <w:rPr>
          <w:rFonts w:ascii="Times New Roman" w:hAnsi="Times New Roman" w:cs="Times New Roman"/>
          <w:b/>
          <w:sz w:val="24"/>
          <w:szCs w:val="24"/>
        </w:rPr>
        <w:t>Gude</w:t>
      </w:r>
      <w:r w:rsidRPr="00424DE8">
        <w:rPr>
          <w:rFonts w:ascii="Times New Roman" w:hAnsi="Times New Roman" w:cs="Times New Roman"/>
          <w:b/>
          <w:sz w:val="24"/>
          <w:szCs w:val="24"/>
        </w:rPr>
        <w:t xml:space="preserve"> (2018). </w:t>
      </w:r>
      <w:r w:rsidRPr="00424DE8">
        <w:rPr>
          <w:rFonts w:ascii="Times New Roman" w:hAnsi="Times New Roman" w:cs="Times New Roman"/>
          <w:sz w:val="24"/>
          <w:szCs w:val="24"/>
        </w:rPr>
        <w:t xml:space="preserve">Water deionization with renewable energy production in microalgae-microbial </w:t>
      </w:r>
      <w:r w:rsidRPr="00424DE8">
        <w:rPr>
          <w:rFonts w:ascii="Times New Roman" w:hAnsi="Times New Roman" w:cs="Times New Roman"/>
          <w:sz w:val="24"/>
          <w:szCs w:val="24"/>
        </w:rPr>
        <w:t>desalination process.</w:t>
      </w:r>
      <w:r w:rsidRPr="00424DE8">
        <w:rPr>
          <w:rFonts w:ascii="Times New Roman" w:hAnsi="Times New Roman" w:cs="Times New Roman"/>
          <w:sz w:val="24"/>
          <w:szCs w:val="24"/>
        </w:rPr>
        <w:t xml:space="preserve"> Renewable </w:t>
      </w:r>
      <w:r w:rsidRPr="00424DE8">
        <w:rPr>
          <w:rFonts w:ascii="Times New Roman" w:hAnsi="Times New Roman" w:cs="Times New Roman"/>
          <w:sz w:val="24"/>
          <w:szCs w:val="24"/>
        </w:rPr>
        <w:t>energy(</w:t>
      </w:r>
      <w:r w:rsidRPr="00424DE8">
        <w:rPr>
          <w:rFonts w:ascii="Times New Roman" w:hAnsi="Times New Roman" w:cs="Times New Roman"/>
          <w:sz w:val="24"/>
          <w:szCs w:val="24"/>
        </w:rPr>
        <w:t>122):354-361.</w:t>
      </w:r>
    </w:p>
    <w:p w:rsidR="00D72532" w:rsidRPr="00424DE8" w:rsidP="00D72532">
      <w:pPr>
        <w:autoSpaceDE w:val="0"/>
        <w:autoSpaceDN w:val="0"/>
        <w:adjustRightInd w:val="0"/>
        <w:spacing w:after="0" w:line="360" w:lineRule="auto"/>
        <w:ind w:left="66"/>
        <w:jc w:val="both"/>
        <w:rPr>
          <w:rFonts w:ascii="Times New Roman" w:hAnsi="Times New Roman" w:cs="Times New Roman"/>
          <w:sz w:val="24"/>
          <w:szCs w:val="24"/>
        </w:rPr>
      </w:pPr>
      <w:r w:rsidRPr="00424DE8">
        <w:rPr>
          <w:rFonts w:ascii="Times New Roman" w:hAnsi="Times New Roman" w:cs="Times New Roman"/>
          <w:b/>
          <w:sz w:val="24"/>
          <w:szCs w:val="24"/>
        </w:rPr>
        <w:t>Beijerick</w:t>
      </w:r>
      <w:r w:rsidRPr="00424DE8">
        <w:rPr>
          <w:rFonts w:ascii="Times New Roman" w:hAnsi="Times New Roman" w:cs="Times New Roman"/>
          <w:b/>
          <w:sz w:val="24"/>
          <w:szCs w:val="24"/>
        </w:rPr>
        <w:t xml:space="preserve"> M W (1890).</w:t>
      </w:r>
      <w:r w:rsidRPr="00424DE8">
        <w:rPr>
          <w:rFonts w:ascii="Times New Roman" w:hAnsi="Times New Roman" w:cs="Times New Roman"/>
          <w:sz w:val="24"/>
          <w:szCs w:val="24"/>
        </w:rPr>
        <w:t xml:space="preserve">  </w:t>
      </w:r>
      <w:r w:rsidRPr="00424DE8">
        <w:rPr>
          <w:rFonts w:ascii="Times New Roman" w:hAnsi="Times New Roman" w:cs="Times New Roman"/>
          <w:sz w:val="24"/>
          <w:szCs w:val="24"/>
        </w:rPr>
        <w:t>Cultureversuche</w:t>
      </w:r>
      <w:r w:rsidRPr="00424DE8">
        <w:rPr>
          <w:rFonts w:ascii="Times New Roman" w:hAnsi="Times New Roman" w:cs="Times New Roman"/>
          <w:sz w:val="24"/>
          <w:szCs w:val="24"/>
        </w:rPr>
        <w:t xml:space="preserve"> </w:t>
      </w:r>
      <w:r w:rsidRPr="00424DE8">
        <w:rPr>
          <w:rFonts w:ascii="Times New Roman" w:hAnsi="Times New Roman" w:cs="Times New Roman"/>
          <w:sz w:val="24"/>
          <w:szCs w:val="24"/>
        </w:rPr>
        <w:t>mit</w:t>
      </w:r>
      <w:r w:rsidRPr="00424DE8">
        <w:rPr>
          <w:rFonts w:ascii="Times New Roman" w:hAnsi="Times New Roman" w:cs="Times New Roman"/>
          <w:sz w:val="24"/>
          <w:szCs w:val="24"/>
        </w:rPr>
        <w:t xml:space="preserve"> </w:t>
      </w:r>
      <w:r w:rsidRPr="00424DE8">
        <w:rPr>
          <w:rFonts w:ascii="Times New Roman" w:hAnsi="Times New Roman" w:cs="Times New Roman"/>
          <w:sz w:val="24"/>
          <w:szCs w:val="24"/>
        </w:rPr>
        <w:t>zoochlorellen</w:t>
      </w:r>
      <w:r w:rsidRPr="00424DE8">
        <w:rPr>
          <w:rFonts w:ascii="Times New Roman" w:hAnsi="Times New Roman" w:cs="Times New Roman"/>
          <w:sz w:val="24"/>
          <w:szCs w:val="24"/>
        </w:rPr>
        <w:t>.</w:t>
      </w:r>
      <w:r w:rsidRPr="00424DE8">
        <w:rPr>
          <w:rFonts w:ascii="Times New Roman" w:hAnsi="Times New Roman" w:cs="Times New Roman"/>
          <w:sz w:val="24"/>
          <w:szCs w:val="24"/>
        </w:rPr>
        <w:t xml:space="preserve"> </w:t>
      </w:r>
      <w:r w:rsidRPr="00424DE8">
        <w:rPr>
          <w:rFonts w:ascii="Times New Roman" w:hAnsi="Times New Roman" w:cs="Times New Roman"/>
          <w:sz w:val="24"/>
          <w:szCs w:val="24"/>
        </w:rPr>
        <w:t>Lichengonidien</w:t>
      </w:r>
      <w:r w:rsidRPr="00424DE8">
        <w:rPr>
          <w:rFonts w:ascii="Times New Roman" w:hAnsi="Times New Roman" w:cs="Times New Roman"/>
          <w:sz w:val="24"/>
          <w:szCs w:val="24"/>
        </w:rPr>
        <w:t xml:space="preserve"> and </w:t>
      </w:r>
      <w:r w:rsidRPr="00424DE8">
        <w:rPr>
          <w:rFonts w:ascii="Times New Roman" w:hAnsi="Times New Roman" w:cs="Times New Roman"/>
          <w:sz w:val="24"/>
          <w:szCs w:val="24"/>
        </w:rPr>
        <w:t>anderen</w:t>
      </w:r>
      <w:r w:rsidRPr="00424DE8">
        <w:rPr>
          <w:rFonts w:ascii="Times New Roman" w:hAnsi="Times New Roman" w:cs="Times New Roman"/>
          <w:sz w:val="24"/>
          <w:szCs w:val="24"/>
        </w:rPr>
        <w:t xml:space="preserve"> </w:t>
      </w:r>
      <w:r w:rsidRPr="00424DE8">
        <w:rPr>
          <w:rFonts w:ascii="Times New Roman" w:hAnsi="Times New Roman" w:cs="Times New Roman"/>
          <w:sz w:val="24"/>
          <w:szCs w:val="24"/>
        </w:rPr>
        <w:t>niederen</w:t>
      </w:r>
      <w:r w:rsidRPr="00424DE8">
        <w:rPr>
          <w:rFonts w:ascii="Times New Roman" w:hAnsi="Times New Roman" w:cs="Times New Roman"/>
          <w:sz w:val="24"/>
          <w:szCs w:val="24"/>
        </w:rPr>
        <w:t xml:space="preserve"> </w:t>
      </w:r>
      <w:r w:rsidRPr="00424DE8">
        <w:rPr>
          <w:rFonts w:ascii="Times New Roman" w:hAnsi="Times New Roman" w:cs="Times New Roman"/>
          <w:sz w:val="24"/>
          <w:szCs w:val="24"/>
        </w:rPr>
        <w:t>algen</w:t>
      </w:r>
      <w:r w:rsidRPr="00424DE8">
        <w:rPr>
          <w:rFonts w:ascii="Times New Roman" w:hAnsi="Times New Roman" w:cs="Times New Roman"/>
          <w:sz w:val="24"/>
          <w:szCs w:val="24"/>
        </w:rPr>
        <w:t>.</w:t>
      </w:r>
      <w:r w:rsidRPr="00424DE8">
        <w:rPr>
          <w:rFonts w:ascii="Times New Roman" w:hAnsi="Times New Roman" w:cs="Times New Roman"/>
          <w:sz w:val="24"/>
          <w:szCs w:val="24"/>
        </w:rPr>
        <w:t xml:space="preserve"> </w:t>
      </w:r>
      <w:r w:rsidRPr="00424DE8">
        <w:rPr>
          <w:rFonts w:ascii="Times New Roman" w:hAnsi="Times New Roman" w:cs="Times New Roman"/>
          <w:sz w:val="24"/>
          <w:szCs w:val="24"/>
        </w:rPr>
        <w:t>Bot</w:t>
      </w:r>
      <w:r w:rsidRPr="00424DE8">
        <w:rPr>
          <w:rFonts w:ascii="Times New Roman" w:hAnsi="Times New Roman" w:cs="Times New Roman"/>
          <w:sz w:val="24"/>
          <w:szCs w:val="24"/>
        </w:rPr>
        <w:t xml:space="preserve"> </w:t>
      </w:r>
      <w:r w:rsidRPr="00424DE8">
        <w:rPr>
          <w:rFonts w:ascii="Times New Roman" w:hAnsi="Times New Roman" w:cs="Times New Roman"/>
          <w:sz w:val="24"/>
          <w:szCs w:val="24"/>
        </w:rPr>
        <w:t>Zeitung</w:t>
      </w:r>
      <w:r w:rsidRPr="00424DE8">
        <w:rPr>
          <w:rFonts w:ascii="Times New Roman" w:hAnsi="Times New Roman" w:cs="Times New Roman"/>
          <w:sz w:val="24"/>
          <w:szCs w:val="24"/>
        </w:rPr>
        <w:t>.</w:t>
      </w:r>
      <w:r w:rsidRPr="00424DE8">
        <w:rPr>
          <w:rFonts w:ascii="Times New Roman" w:hAnsi="Times New Roman" w:cs="Times New Roman"/>
          <w:sz w:val="24"/>
          <w:szCs w:val="24"/>
        </w:rPr>
        <w:t xml:space="preserve"> 48:781-785.</w:t>
      </w:r>
    </w:p>
    <w:p w:rsidR="00D72532" w:rsidRPr="00424DE8" w:rsidP="00D72532">
      <w:pPr>
        <w:autoSpaceDE w:val="0"/>
        <w:autoSpaceDN w:val="0"/>
        <w:adjustRightInd w:val="0"/>
        <w:spacing w:after="0" w:line="360" w:lineRule="auto"/>
        <w:ind w:left="66"/>
        <w:jc w:val="both"/>
        <w:rPr>
          <w:rFonts w:ascii="Times New Roman" w:hAnsi="Times New Roman" w:cs="Times New Roman"/>
          <w:sz w:val="24"/>
          <w:szCs w:val="24"/>
        </w:rPr>
      </w:pPr>
      <w:r w:rsidRPr="00424DE8">
        <w:rPr>
          <w:rFonts w:ascii="Times New Roman" w:hAnsi="Times New Roman" w:cs="Times New Roman"/>
          <w:b/>
          <w:sz w:val="24"/>
          <w:szCs w:val="24"/>
        </w:rPr>
        <w:t xml:space="preserve"> </w:t>
      </w:r>
      <w:r w:rsidRPr="00424DE8">
        <w:rPr>
          <w:rFonts w:ascii="Times New Roman" w:hAnsi="Times New Roman" w:cs="Times New Roman"/>
          <w:b/>
          <w:sz w:val="24"/>
          <w:szCs w:val="24"/>
        </w:rPr>
        <w:t>Boerlage</w:t>
      </w:r>
      <w:r w:rsidRPr="00424DE8">
        <w:rPr>
          <w:rFonts w:ascii="Times New Roman" w:hAnsi="Times New Roman" w:cs="Times New Roman"/>
          <w:b/>
          <w:sz w:val="24"/>
          <w:szCs w:val="24"/>
        </w:rPr>
        <w:t xml:space="preserve"> S, Nada N (2014).</w:t>
      </w:r>
      <w:r w:rsidRPr="00424DE8">
        <w:rPr>
          <w:rFonts w:ascii="Times New Roman" w:hAnsi="Times New Roman" w:cs="Times New Roman"/>
          <w:sz w:val="24"/>
          <w:szCs w:val="24"/>
        </w:rPr>
        <w:t xml:space="preserve"> Algal toxin removal in seawater desalination processes. </w:t>
      </w:r>
      <w:r w:rsidRPr="00424DE8">
        <w:rPr>
          <w:rFonts w:ascii="Times New Roman" w:hAnsi="Times New Roman" w:cs="Times New Roman"/>
          <w:sz w:val="24"/>
          <w:szCs w:val="24"/>
        </w:rPr>
        <w:t>1-9.</w:t>
      </w:r>
    </w:p>
    <w:p w:rsidR="00D72532" w:rsidRPr="00424DE8" w:rsidP="00D72532">
      <w:pPr>
        <w:autoSpaceDE w:val="0"/>
        <w:autoSpaceDN w:val="0"/>
        <w:adjustRightInd w:val="0"/>
        <w:spacing w:after="0" w:line="360" w:lineRule="auto"/>
        <w:ind w:left="66"/>
        <w:jc w:val="both"/>
        <w:rPr>
          <w:rFonts w:ascii="Times New Roman" w:hAnsi="Times New Roman" w:cs="Times New Roman"/>
          <w:sz w:val="24"/>
          <w:szCs w:val="24"/>
        </w:rPr>
      </w:pPr>
      <w:r w:rsidRPr="00424DE8">
        <w:rPr>
          <w:rFonts w:ascii="Times New Roman" w:hAnsi="Times New Roman" w:cs="Times New Roman"/>
          <w:b/>
          <w:sz w:val="24"/>
          <w:szCs w:val="24"/>
        </w:rPr>
        <w:t>Carmalin</w:t>
      </w:r>
      <w:r w:rsidRPr="00424DE8">
        <w:rPr>
          <w:rFonts w:ascii="Times New Roman" w:hAnsi="Times New Roman" w:cs="Times New Roman"/>
          <w:b/>
          <w:sz w:val="24"/>
          <w:szCs w:val="24"/>
        </w:rPr>
        <w:t xml:space="preserve"> A Sophia, </w:t>
      </w:r>
      <w:r w:rsidRPr="00424DE8">
        <w:rPr>
          <w:rFonts w:ascii="Times New Roman" w:hAnsi="Times New Roman" w:cs="Times New Roman"/>
          <w:b/>
          <w:sz w:val="24"/>
          <w:szCs w:val="24"/>
        </w:rPr>
        <w:t>Thirunavoukkarasu</w:t>
      </w:r>
      <w:r w:rsidRPr="00424DE8">
        <w:rPr>
          <w:rFonts w:ascii="Times New Roman" w:hAnsi="Times New Roman" w:cs="Times New Roman"/>
          <w:b/>
          <w:sz w:val="24"/>
          <w:szCs w:val="24"/>
        </w:rPr>
        <w:t xml:space="preserve"> M (2016).</w:t>
      </w:r>
      <w:r w:rsidRPr="00424DE8">
        <w:rPr>
          <w:rFonts w:ascii="Times New Roman" w:hAnsi="Times New Roman" w:cs="Times New Roman"/>
          <w:sz w:val="24"/>
          <w:szCs w:val="24"/>
        </w:rPr>
        <w:t xml:space="preserve"> </w:t>
      </w:r>
      <w:r w:rsidRPr="00424DE8">
        <w:rPr>
          <w:rFonts w:ascii="Times New Roman" w:hAnsi="Times New Roman" w:cs="Times New Roman"/>
          <w:sz w:val="24"/>
          <w:szCs w:val="24"/>
        </w:rPr>
        <w:t>Micronbial</w:t>
      </w:r>
      <w:r w:rsidRPr="00424DE8">
        <w:rPr>
          <w:rFonts w:ascii="Times New Roman" w:hAnsi="Times New Roman" w:cs="Times New Roman"/>
          <w:sz w:val="24"/>
          <w:szCs w:val="24"/>
        </w:rPr>
        <w:t xml:space="preserve"> desalination cell technology: contribution to sustainable wastewater treatment process, current status and future application. Science direct 3468-3478.
</w:t>
      </w:r>
    </w:p>
    <w:p w:rsidR="00D72532" w:rsidRPr="00424DE8" w:rsidP="00D72532">
      <w:pPr>
        <w:autoSpaceDE w:val="0"/>
        <w:autoSpaceDN w:val="0"/>
        <w:adjustRightInd w:val="0"/>
        <w:spacing w:after="0" w:line="360" w:lineRule="auto"/>
        <w:ind w:left="66"/>
        <w:jc w:val="both"/>
        <w:rPr>
          <w:rFonts w:ascii="Times New Roman" w:hAnsi="Times New Roman" w:cs="Times New Roman"/>
          <w:sz w:val="24"/>
          <w:szCs w:val="24"/>
        </w:rPr>
      </w:pPr>
      <w:r w:rsidRPr="00424DE8">
        <w:rPr>
          <w:rFonts w:ascii="Times New Roman" w:hAnsi="Times New Roman" w:cs="Times New Roman"/>
          <w:b/>
          <w:sz w:val="24"/>
          <w:szCs w:val="24"/>
        </w:rPr>
        <w:t xml:space="preserve"> Den </w:t>
      </w:r>
      <w:r w:rsidRPr="00424DE8">
        <w:rPr>
          <w:rFonts w:ascii="Times New Roman" w:hAnsi="Times New Roman" w:cs="Times New Roman"/>
          <w:b/>
          <w:sz w:val="24"/>
          <w:szCs w:val="24"/>
        </w:rPr>
        <w:t>Doorn</w:t>
      </w:r>
      <w:r w:rsidRPr="00424DE8">
        <w:rPr>
          <w:rFonts w:ascii="Times New Roman" w:hAnsi="Times New Roman" w:cs="Times New Roman"/>
          <w:b/>
          <w:sz w:val="24"/>
          <w:szCs w:val="24"/>
        </w:rPr>
        <w:t xml:space="preserve"> De </w:t>
      </w:r>
      <w:r w:rsidRPr="00424DE8">
        <w:rPr>
          <w:rFonts w:ascii="Times New Roman" w:hAnsi="Times New Roman" w:cs="Times New Roman"/>
          <w:b/>
          <w:sz w:val="24"/>
          <w:szCs w:val="24"/>
        </w:rPr>
        <w:t>Vjong</w:t>
      </w:r>
      <w:r w:rsidRPr="00424DE8">
        <w:rPr>
          <w:rFonts w:ascii="Times New Roman" w:hAnsi="Times New Roman" w:cs="Times New Roman"/>
          <w:b/>
          <w:sz w:val="24"/>
          <w:szCs w:val="24"/>
        </w:rPr>
        <w:t xml:space="preserve"> L M, Roman W B (1967). </w:t>
      </w:r>
      <w:r w:rsidRPr="00424DE8">
        <w:rPr>
          <w:rFonts w:ascii="Times New Roman" w:hAnsi="Times New Roman" w:cs="Times New Roman"/>
          <w:sz w:val="24"/>
          <w:szCs w:val="24"/>
        </w:rPr>
        <w:t>Dark and light metabolism of amino acids in</w:t>
      </w:r>
      <w:r w:rsidRPr="00424DE8">
        <w:rPr>
          <w:rFonts w:ascii="Times New Roman" w:hAnsi="Times New Roman" w:cs="Times New Roman"/>
          <w:b/>
          <w:sz w:val="24"/>
          <w:szCs w:val="24"/>
        </w:rPr>
        <w:t xml:space="preserve"> </w:t>
      </w:r>
      <w:r w:rsidRPr="00424DE8">
        <w:rPr>
          <w:rFonts w:ascii="Times New Roman" w:hAnsi="Times New Roman" w:cs="Times New Roman"/>
          <w:i/>
          <w:sz w:val="24"/>
          <w:szCs w:val="24"/>
        </w:rPr>
        <w:t xml:space="preserve">Chlorella </w:t>
      </w:r>
      <w:r w:rsidRPr="00424DE8">
        <w:rPr>
          <w:rFonts w:ascii="Times New Roman" w:hAnsi="Times New Roman" w:cs="Times New Roman"/>
          <w:i/>
          <w:sz w:val="24"/>
          <w:szCs w:val="24"/>
        </w:rPr>
        <w:t>vulgaris</w:t>
      </w:r>
      <w:r w:rsidRPr="00424DE8">
        <w:rPr>
          <w:rFonts w:ascii="Times New Roman" w:hAnsi="Times New Roman" w:cs="Times New Roman"/>
          <w:i/>
          <w:sz w:val="24"/>
          <w:szCs w:val="24"/>
        </w:rPr>
        <w:t>.</w:t>
      </w:r>
      <w:r w:rsidRPr="00424DE8">
        <w:rPr>
          <w:rFonts w:ascii="Times New Roman" w:hAnsi="Times New Roman" w:cs="Times New Roman"/>
          <w:sz w:val="24"/>
          <w:szCs w:val="24"/>
        </w:rPr>
        <w:t xml:space="preserve"> </w:t>
      </w:r>
      <w:r w:rsidRPr="00424DE8">
        <w:rPr>
          <w:rFonts w:ascii="Times New Roman" w:hAnsi="Times New Roman" w:cs="Times New Roman"/>
          <w:sz w:val="24"/>
          <w:szCs w:val="24"/>
        </w:rPr>
        <w:t>Antonie</w:t>
      </w:r>
      <w:r w:rsidRPr="00424DE8">
        <w:rPr>
          <w:rFonts w:ascii="Times New Roman" w:hAnsi="Times New Roman" w:cs="Times New Roman"/>
          <w:sz w:val="24"/>
          <w:szCs w:val="24"/>
        </w:rPr>
        <w:t xml:space="preserve"> van </w:t>
      </w:r>
      <w:r w:rsidRPr="00424DE8">
        <w:rPr>
          <w:rFonts w:ascii="Times New Roman" w:hAnsi="Times New Roman" w:cs="Times New Roman"/>
          <w:sz w:val="24"/>
          <w:szCs w:val="24"/>
        </w:rPr>
        <w:t>leeuwenhoek</w:t>
      </w:r>
      <w:r w:rsidRPr="00424DE8">
        <w:rPr>
          <w:rFonts w:ascii="Times New Roman" w:hAnsi="Times New Roman" w:cs="Times New Roman"/>
          <w:sz w:val="24"/>
          <w:szCs w:val="24"/>
        </w:rPr>
        <w:t xml:space="preserve"> 33: 166-170.</w:t>
      </w:r>
    </w:p>
    <w:p w:rsidR="00D72532" w:rsidRPr="00424DE8" w:rsidP="00D72532">
      <w:pPr>
        <w:autoSpaceDE w:val="0"/>
        <w:autoSpaceDN w:val="0"/>
        <w:adjustRightInd w:val="0"/>
        <w:spacing w:after="0" w:line="360" w:lineRule="auto"/>
        <w:ind w:left="66"/>
        <w:jc w:val="both"/>
        <w:rPr>
          <w:rFonts w:ascii="Times New Roman" w:hAnsi="Times New Roman" w:cs="Times New Roman"/>
          <w:sz w:val="24"/>
          <w:szCs w:val="24"/>
        </w:rPr>
      </w:pPr>
      <w:r w:rsidRPr="00424DE8">
        <w:rPr>
          <w:rFonts w:ascii="Times New Roman" w:hAnsi="Times New Roman" w:cs="Times New Roman"/>
          <w:b/>
          <w:sz w:val="24"/>
          <w:szCs w:val="24"/>
        </w:rPr>
        <w:t>David A. Caron, Marie-</w:t>
      </w:r>
      <w:r w:rsidRPr="00424DE8">
        <w:rPr>
          <w:rFonts w:ascii="Times New Roman" w:hAnsi="Times New Roman" w:cs="Times New Roman"/>
          <w:b/>
          <w:sz w:val="24"/>
          <w:szCs w:val="24"/>
        </w:rPr>
        <w:t>E’ve</w:t>
      </w:r>
      <w:r w:rsidRPr="00424DE8">
        <w:rPr>
          <w:rFonts w:ascii="Times New Roman" w:hAnsi="Times New Roman" w:cs="Times New Roman"/>
          <w:b/>
          <w:sz w:val="24"/>
          <w:szCs w:val="24"/>
        </w:rPr>
        <w:t xml:space="preserve"> </w:t>
      </w:r>
      <w:r w:rsidRPr="00424DE8">
        <w:rPr>
          <w:rFonts w:ascii="Times New Roman" w:hAnsi="Times New Roman" w:cs="Times New Roman"/>
          <w:b/>
          <w:sz w:val="24"/>
          <w:szCs w:val="24"/>
        </w:rPr>
        <w:t>Garneau</w:t>
      </w:r>
      <w:r w:rsidRPr="00424DE8">
        <w:rPr>
          <w:rFonts w:ascii="Times New Roman" w:hAnsi="Times New Roman" w:cs="Times New Roman"/>
          <w:b/>
          <w:sz w:val="24"/>
          <w:szCs w:val="24"/>
        </w:rPr>
        <w:t xml:space="preserve">, Erica </w:t>
      </w:r>
      <w:r w:rsidRPr="00424DE8">
        <w:rPr>
          <w:rFonts w:ascii="Times New Roman" w:hAnsi="Times New Roman" w:cs="Times New Roman"/>
          <w:b/>
          <w:sz w:val="24"/>
          <w:szCs w:val="24"/>
        </w:rPr>
        <w:t>Seubert</w:t>
      </w:r>
      <w:r w:rsidRPr="00424DE8">
        <w:rPr>
          <w:rFonts w:ascii="Times New Roman" w:hAnsi="Times New Roman" w:cs="Times New Roman"/>
          <w:b/>
          <w:sz w:val="24"/>
          <w:szCs w:val="24"/>
        </w:rPr>
        <w:t xml:space="preserve">, Meredith D </w:t>
      </w:r>
      <w:r w:rsidRPr="00424DE8">
        <w:rPr>
          <w:rFonts w:ascii="Times New Roman" w:hAnsi="Times New Roman" w:cs="Times New Roman"/>
          <w:b/>
          <w:sz w:val="24"/>
          <w:szCs w:val="24"/>
        </w:rPr>
        <w:t>A</w:t>
      </w:r>
      <w:r w:rsidRPr="00424DE8">
        <w:rPr>
          <w:rFonts w:ascii="Times New Roman" w:hAnsi="Times New Roman" w:cs="Times New Roman"/>
          <w:b/>
          <w:sz w:val="24"/>
          <w:szCs w:val="24"/>
        </w:rPr>
        <w:t xml:space="preserve"> </w:t>
      </w:r>
      <w:r w:rsidRPr="00424DE8">
        <w:rPr>
          <w:rFonts w:ascii="Times New Roman" w:hAnsi="Times New Roman" w:cs="Times New Roman"/>
          <w:b/>
          <w:sz w:val="24"/>
          <w:szCs w:val="24"/>
        </w:rPr>
        <w:t>Howaed</w:t>
      </w:r>
      <w:r w:rsidRPr="00424DE8">
        <w:rPr>
          <w:rFonts w:ascii="Times New Roman" w:hAnsi="Times New Roman" w:cs="Times New Roman"/>
          <w:b/>
          <w:sz w:val="24"/>
          <w:szCs w:val="24"/>
        </w:rPr>
        <w:t xml:space="preserve">, Lindsay </w:t>
      </w:r>
      <w:r w:rsidRPr="00424DE8">
        <w:rPr>
          <w:rFonts w:ascii="Times New Roman" w:hAnsi="Times New Roman" w:cs="Times New Roman"/>
          <w:b/>
          <w:sz w:val="24"/>
          <w:szCs w:val="24"/>
        </w:rPr>
        <w:t>Darjany</w:t>
      </w:r>
      <w:r w:rsidRPr="00424DE8">
        <w:rPr>
          <w:rFonts w:ascii="Times New Roman" w:hAnsi="Times New Roman" w:cs="Times New Roman"/>
          <w:b/>
          <w:sz w:val="24"/>
          <w:szCs w:val="24"/>
        </w:rPr>
        <w:t xml:space="preserve">, Astrid </w:t>
      </w:r>
      <w:r w:rsidRPr="00424DE8">
        <w:rPr>
          <w:rFonts w:ascii="Times New Roman" w:hAnsi="Times New Roman" w:cs="Times New Roman"/>
          <w:b/>
          <w:sz w:val="24"/>
          <w:szCs w:val="24"/>
        </w:rPr>
        <w:t>Schnetzer</w:t>
      </w:r>
      <w:r w:rsidRPr="00424DE8">
        <w:rPr>
          <w:rFonts w:ascii="Times New Roman" w:hAnsi="Times New Roman" w:cs="Times New Roman"/>
          <w:b/>
          <w:sz w:val="24"/>
          <w:szCs w:val="24"/>
        </w:rPr>
        <w:t xml:space="preserve">, </w:t>
      </w:r>
      <w:r w:rsidRPr="00424DE8">
        <w:rPr>
          <w:rFonts w:ascii="Times New Roman" w:hAnsi="Times New Roman" w:cs="Times New Roman"/>
          <w:b/>
          <w:sz w:val="24"/>
          <w:szCs w:val="24"/>
        </w:rPr>
        <w:t>Ivona</w:t>
      </w:r>
      <w:r w:rsidRPr="00424DE8">
        <w:rPr>
          <w:rFonts w:ascii="Times New Roman" w:hAnsi="Times New Roman" w:cs="Times New Roman"/>
          <w:b/>
          <w:sz w:val="24"/>
          <w:szCs w:val="24"/>
        </w:rPr>
        <w:t xml:space="preserve"> </w:t>
      </w:r>
      <w:r w:rsidRPr="00424DE8">
        <w:rPr>
          <w:rFonts w:ascii="Times New Roman" w:hAnsi="Times New Roman" w:cs="Times New Roman"/>
          <w:b/>
          <w:sz w:val="24"/>
          <w:szCs w:val="24"/>
        </w:rPr>
        <w:t>Centinic</w:t>
      </w:r>
      <w:r w:rsidRPr="00424DE8">
        <w:rPr>
          <w:rFonts w:ascii="Times New Roman" w:hAnsi="Times New Roman" w:cs="Times New Roman"/>
          <w:b/>
          <w:sz w:val="24"/>
          <w:szCs w:val="24"/>
        </w:rPr>
        <w:t xml:space="preserve">, Gerry </w:t>
      </w:r>
      <w:r w:rsidRPr="00424DE8">
        <w:rPr>
          <w:rFonts w:ascii="Times New Roman" w:hAnsi="Times New Roman" w:cs="Times New Roman"/>
          <w:b/>
          <w:sz w:val="24"/>
          <w:szCs w:val="24"/>
        </w:rPr>
        <w:t>Filteau</w:t>
      </w:r>
      <w:r w:rsidRPr="00424DE8">
        <w:rPr>
          <w:rFonts w:ascii="Times New Roman" w:hAnsi="Times New Roman" w:cs="Times New Roman"/>
          <w:b/>
          <w:sz w:val="24"/>
          <w:szCs w:val="24"/>
        </w:rPr>
        <w:t xml:space="preserve">, Phil </w:t>
      </w:r>
      <w:r w:rsidRPr="00424DE8">
        <w:rPr>
          <w:rFonts w:ascii="Times New Roman" w:hAnsi="Times New Roman" w:cs="Times New Roman"/>
          <w:b/>
          <w:sz w:val="24"/>
          <w:szCs w:val="24"/>
        </w:rPr>
        <w:t>Lauri</w:t>
      </w:r>
      <w:r w:rsidRPr="00424DE8">
        <w:rPr>
          <w:rFonts w:ascii="Times New Roman" w:hAnsi="Times New Roman" w:cs="Times New Roman"/>
          <w:b/>
          <w:sz w:val="24"/>
          <w:szCs w:val="24"/>
        </w:rPr>
        <w:t xml:space="preserve">, Burton Jones, Shane </w:t>
      </w:r>
      <w:r w:rsidRPr="00424DE8">
        <w:rPr>
          <w:rFonts w:ascii="Times New Roman" w:hAnsi="Times New Roman" w:cs="Times New Roman"/>
          <w:b/>
          <w:sz w:val="24"/>
          <w:szCs w:val="24"/>
        </w:rPr>
        <w:t>Trussell</w:t>
      </w:r>
      <w:r w:rsidRPr="00424DE8">
        <w:rPr>
          <w:rFonts w:ascii="Times New Roman" w:hAnsi="Times New Roman" w:cs="Times New Roman"/>
          <w:b/>
          <w:sz w:val="24"/>
          <w:szCs w:val="24"/>
        </w:rPr>
        <w:t xml:space="preserve">, (2010). </w:t>
      </w:r>
      <w:r w:rsidRPr="00424DE8">
        <w:rPr>
          <w:rFonts w:ascii="Times New Roman" w:hAnsi="Times New Roman" w:cs="Times New Roman"/>
          <w:sz w:val="24"/>
          <w:szCs w:val="24"/>
        </w:rPr>
        <w:t>Harmful algae and their potential impacts on desalination operations off southern California.</w:t>
      </w:r>
      <w:r w:rsidRPr="00424DE8">
        <w:rPr>
          <w:rFonts w:ascii="Times New Roman" w:hAnsi="Times New Roman" w:cs="Times New Roman"/>
          <w:sz w:val="24"/>
          <w:szCs w:val="24"/>
        </w:rPr>
        <w:t xml:space="preserve"> Water research (44):385-418.</w:t>
      </w:r>
    </w:p>
    <w:p w:rsidR="00D72532" w:rsidRPr="00424DE8" w:rsidP="00D72532">
      <w:pPr>
        <w:autoSpaceDE w:val="0"/>
        <w:autoSpaceDN w:val="0"/>
        <w:adjustRightInd w:val="0"/>
        <w:spacing w:after="0" w:line="360" w:lineRule="auto"/>
        <w:ind w:left="66"/>
        <w:jc w:val="both"/>
        <w:rPr>
          <w:rFonts w:ascii="Times New Roman" w:hAnsi="Times New Roman" w:cs="Times New Roman"/>
          <w:sz w:val="24"/>
          <w:szCs w:val="24"/>
        </w:rPr>
      </w:pPr>
      <w:r w:rsidRPr="00424DE8">
        <w:rPr>
          <w:rFonts w:ascii="Times New Roman" w:hAnsi="Times New Roman" w:cs="Times New Roman"/>
          <w:b/>
          <w:sz w:val="24"/>
          <w:szCs w:val="24"/>
        </w:rPr>
        <w:t>Endalkachew</w:t>
      </w:r>
      <w:r w:rsidRPr="00424DE8">
        <w:rPr>
          <w:rFonts w:ascii="Times New Roman" w:hAnsi="Times New Roman" w:cs="Times New Roman"/>
          <w:b/>
          <w:sz w:val="24"/>
          <w:szCs w:val="24"/>
        </w:rPr>
        <w:t xml:space="preserve"> </w:t>
      </w:r>
      <w:r w:rsidRPr="00424DE8">
        <w:rPr>
          <w:rFonts w:ascii="Times New Roman" w:hAnsi="Times New Roman" w:cs="Times New Roman"/>
          <w:b/>
          <w:sz w:val="24"/>
          <w:szCs w:val="24"/>
        </w:rPr>
        <w:t>Sahle-Demessie</w:t>
      </w:r>
      <w:r w:rsidRPr="00424DE8">
        <w:rPr>
          <w:rFonts w:ascii="Times New Roman" w:hAnsi="Times New Roman" w:cs="Times New Roman"/>
          <w:b/>
          <w:sz w:val="24"/>
          <w:szCs w:val="24"/>
        </w:rPr>
        <w:t xml:space="preserve">, </w:t>
      </w:r>
      <w:r w:rsidRPr="00424DE8">
        <w:rPr>
          <w:rFonts w:ascii="Times New Roman" w:hAnsi="Times New Roman" w:cs="Times New Roman"/>
          <w:b/>
          <w:sz w:val="24"/>
          <w:szCs w:val="24"/>
        </w:rPr>
        <w:t>Ashraf</w:t>
      </w:r>
      <w:r w:rsidRPr="00424DE8">
        <w:rPr>
          <w:rFonts w:ascii="Times New Roman" w:hAnsi="Times New Roman" w:cs="Times New Roman"/>
          <w:b/>
          <w:sz w:val="24"/>
          <w:szCs w:val="24"/>
        </w:rPr>
        <w:t xml:space="preserve"> </w:t>
      </w:r>
      <w:r w:rsidRPr="00424DE8">
        <w:rPr>
          <w:rFonts w:ascii="Times New Roman" w:hAnsi="Times New Roman" w:cs="Times New Roman"/>
          <w:b/>
          <w:sz w:val="24"/>
          <w:szCs w:val="24"/>
        </w:rPr>
        <w:t>Aly</w:t>
      </w:r>
      <w:r w:rsidRPr="00424DE8">
        <w:rPr>
          <w:rFonts w:ascii="Times New Roman" w:hAnsi="Times New Roman" w:cs="Times New Roman"/>
          <w:b/>
          <w:sz w:val="24"/>
          <w:szCs w:val="24"/>
        </w:rPr>
        <w:t xml:space="preserve"> </w:t>
      </w:r>
      <w:r w:rsidRPr="00424DE8">
        <w:rPr>
          <w:rFonts w:ascii="Times New Roman" w:hAnsi="Times New Roman" w:cs="Times New Roman"/>
          <w:b/>
          <w:sz w:val="24"/>
          <w:szCs w:val="24"/>
        </w:rPr>
        <w:t>Hassanb</w:t>
      </w:r>
      <w:r w:rsidRPr="00424DE8">
        <w:rPr>
          <w:rFonts w:ascii="Times New Roman" w:hAnsi="Times New Roman" w:cs="Times New Roman"/>
          <w:b/>
          <w:sz w:val="24"/>
          <w:szCs w:val="24"/>
        </w:rPr>
        <w:t xml:space="preserve">, </w:t>
      </w:r>
      <w:r w:rsidRPr="00424DE8">
        <w:rPr>
          <w:rFonts w:ascii="Times New Roman" w:hAnsi="Times New Roman" w:cs="Times New Roman"/>
          <w:b/>
          <w:sz w:val="24"/>
          <w:szCs w:val="24"/>
        </w:rPr>
        <w:t>Amro</w:t>
      </w:r>
      <w:r w:rsidRPr="00424DE8">
        <w:rPr>
          <w:rFonts w:ascii="Times New Roman" w:hAnsi="Times New Roman" w:cs="Times New Roman"/>
          <w:b/>
          <w:sz w:val="24"/>
          <w:szCs w:val="24"/>
        </w:rPr>
        <w:t xml:space="preserve"> El </w:t>
      </w:r>
      <w:r w:rsidRPr="00424DE8">
        <w:rPr>
          <w:rFonts w:ascii="Times New Roman" w:hAnsi="Times New Roman" w:cs="Times New Roman"/>
          <w:b/>
          <w:sz w:val="24"/>
          <w:szCs w:val="24"/>
        </w:rPr>
        <w:t>Badawy</w:t>
      </w:r>
      <w:r w:rsidRPr="00424DE8">
        <w:rPr>
          <w:rFonts w:ascii="Times New Roman" w:hAnsi="Times New Roman" w:cs="Times New Roman"/>
          <w:b/>
          <w:sz w:val="24"/>
          <w:szCs w:val="24"/>
        </w:rPr>
        <w:t xml:space="preserve"> (2019). </w:t>
      </w:r>
      <w:r w:rsidRPr="00424DE8">
        <w:rPr>
          <w:rFonts w:ascii="Times New Roman" w:hAnsi="Times New Roman" w:cs="Times New Roman"/>
          <w:sz w:val="24"/>
          <w:szCs w:val="24"/>
        </w:rPr>
        <w:t>bio-desalination</w:t>
      </w:r>
      <w:r w:rsidRPr="00424DE8">
        <w:rPr>
          <w:rFonts w:ascii="Times New Roman" w:hAnsi="Times New Roman" w:cs="Times New Roman"/>
          <w:sz w:val="24"/>
          <w:szCs w:val="24"/>
        </w:rPr>
        <w:t xml:space="preserve"> of brackish and seawater using halophytic algae. Desalination 465:104-113. </w:t>
      </w:r>
    </w:p>
    <w:p w:rsidR="00D72532" w:rsidRPr="00424DE8" w:rsidP="00D72532">
      <w:pPr>
        <w:autoSpaceDE w:val="0"/>
        <w:autoSpaceDN w:val="0"/>
        <w:adjustRightInd w:val="0"/>
        <w:spacing w:after="0" w:line="360" w:lineRule="auto"/>
        <w:ind w:left="66"/>
        <w:jc w:val="both"/>
        <w:rPr>
          <w:rFonts w:ascii="Times New Roman" w:hAnsi="Times New Roman" w:cs="Times New Roman"/>
          <w:sz w:val="24"/>
          <w:szCs w:val="24"/>
        </w:rPr>
      </w:pPr>
      <w:r w:rsidRPr="00424DE8">
        <w:rPr>
          <w:rFonts w:ascii="Times New Roman" w:hAnsi="Times New Roman" w:cs="Times New Roman"/>
          <w:b/>
          <w:sz w:val="24"/>
          <w:szCs w:val="24"/>
        </w:rPr>
        <w:t>Jamine</w:t>
      </w:r>
      <w:r w:rsidRPr="00424DE8">
        <w:rPr>
          <w:rFonts w:ascii="Times New Roman" w:hAnsi="Times New Roman" w:cs="Times New Roman"/>
          <w:b/>
          <w:sz w:val="24"/>
          <w:szCs w:val="24"/>
        </w:rPr>
        <w:t xml:space="preserve"> M </w:t>
      </w:r>
      <w:r w:rsidRPr="00424DE8">
        <w:rPr>
          <w:rFonts w:ascii="Times New Roman" w:hAnsi="Times New Roman" w:cs="Times New Roman"/>
          <w:b/>
          <w:sz w:val="24"/>
          <w:szCs w:val="24"/>
        </w:rPr>
        <w:t>Amezaga</w:t>
      </w:r>
      <w:r w:rsidRPr="00424DE8">
        <w:rPr>
          <w:rFonts w:ascii="Times New Roman" w:hAnsi="Times New Roman" w:cs="Times New Roman"/>
          <w:b/>
          <w:sz w:val="24"/>
          <w:szCs w:val="24"/>
        </w:rPr>
        <w:t xml:space="preserve">, Anna </w:t>
      </w:r>
      <w:r w:rsidRPr="00424DE8">
        <w:rPr>
          <w:rFonts w:ascii="Times New Roman" w:hAnsi="Times New Roman" w:cs="Times New Roman"/>
          <w:b/>
          <w:sz w:val="24"/>
          <w:szCs w:val="24"/>
        </w:rPr>
        <w:t>Amtmann</w:t>
      </w:r>
      <w:r w:rsidRPr="00424DE8">
        <w:rPr>
          <w:rFonts w:ascii="Times New Roman" w:hAnsi="Times New Roman" w:cs="Times New Roman"/>
          <w:b/>
          <w:sz w:val="24"/>
          <w:szCs w:val="24"/>
        </w:rPr>
        <w:t xml:space="preserve">, Catherine A Biggs, Tom Bond, Catherine J. Gandy, </w:t>
      </w:r>
      <w:r w:rsidRPr="00424DE8">
        <w:rPr>
          <w:rFonts w:ascii="Times New Roman" w:hAnsi="Times New Roman" w:cs="Times New Roman"/>
          <w:b/>
          <w:sz w:val="24"/>
          <w:szCs w:val="24"/>
        </w:rPr>
        <w:t>Annegret</w:t>
      </w:r>
      <w:r w:rsidRPr="00424DE8">
        <w:rPr>
          <w:rFonts w:ascii="Times New Roman" w:hAnsi="Times New Roman" w:cs="Times New Roman"/>
          <w:b/>
          <w:sz w:val="24"/>
          <w:szCs w:val="24"/>
        </w:rPr>
        <w:t xml:space="preserve"> </w:t>
      </w:r>
      <w:r w:rsidRPr="00424DE8">
        <w:rPr>
          <w:rFonts w:ascii="Times New Roman" w:hAnsi="Times New Roman" w:cs="Times New Roman"/>
          <w:b/>
          <w:sz w:val="24"/>
          <w:szCs w:val="24"/>
        </w:rPr>
        <w:t>Honsbein</w:t>
      </w:r>
      <w:r w:rsidRPr="00424DE8">
        <w:rPr>
          <w:rFonts w:ascii="Times New Roman" w:hAnsi="Times New Roman" w:cs="Times New Roman"/>
          <w:b/>
          <w:sz w:val="24"/>
          <w:szCs w:val="24"/>
        </w:rPr>
        <w:t xml:space="preserve">, Esther </w:t>
      </w:r>
      <w:r w:rsidRPr="00424DE8">
        <w:rPr>
          <w:rFonts w:ascii="Times New Roman" w:hAnsi="Times New Roman" w:cs="Times New Roman"/>
          <w:b/>
          <w:sz w:val="24"/>
          <w:szCs w:val="24"/>
        </w:rPr>
        <w:t>Karunakaran</w:t>
      </w:r>
      <w:r w:rsidRPr="00424DE8">
        <w:rPr>
          <w:rFonts w:ascii="Times New Roman" w:hAnsi="Times New Roman" w:cs="Times New Roman"/>
          <w:b/>
          <w:sz w:val="24"/>
          <w:szCs w:val="24"/>
        </w:rPr>
        <w:t xml:space="preserve">, Linda Lawton, Marry Ann Madsen, </w:t>
      </w:r>
      <w:r w:rsidRPr="00424DE8">
        <w:rPr>
          <w:rFonts w:ascii="Times New Roman" w:hAnsi="Times New Roman" w:cs="Times New Roman"/>
          <w:b/>
          <w:sz w:val="24"/>
          <w:szCs w:val="24"/>
        </w:rPr>
        <w:t>Konstantinos</w:t>
      </w:r>
      <w:r w:rsidRPr="00424DE8">
        <w:rPr>
          <w:rFonts w:ascii="Times New Roman" w:hAnsi="Times New Roman" w:cs="Times New Roman"/>
          <w:b/>
          <w:sz w:val="24"/>
          <w:szCs w:val="24"/>
        </w:rPr>
        <w:t xml:space="preserve"> Minas And Michael R Templeton (2014).</w:t>
      </w:r>
      <w:r w:rsidRPr="00424DE8">
        <w:rPr>
          <w:rFonts w:ascii="Times New Roman" w:hAnsi="Times New Roman" w:cs="Times New Roman"/>
          <w:sz w:val="24"/>
          <w:szCs w:val="24"/>
        </w:rPr>
        <w:t xml:space="preserve">  </w:t>
      </w:r>
      <w:r w:rsidRPr="00424DE8">
        <w:rPr>
          <w:rFonts w:ascii="Times New Roman" w:hAnsi="Times New Roman" w:cs="Times New Roman"/>
          <w:sz w:val="24"/>
          <w:szCs w:val="24"/>
        </w:rPr>
        <w:t>Biodesalination</w:t>
      </w:r>
      <w:r w:rsidRPr="00424DE8">
        <w:rPr>
          <w:rFonts w:ascii="Times New Roman" w:hAnsi="Times New Roman" w:cs="Times New Roman"/>
          <w:sz w:val="24"/>
          <w:szCs w:val="24"/>
        </w:rPr>
        <w:t xml:space="preserve"> :a</w:t>
      </w:r>
      <w:r w:rsidRPr="00424DE8">
        <w:rPr>
          <w:rFonts w:ascii="Times New Roman" w:hAnsi="Times New Roman" w:cs="Times New Roman"/>
          <w:sz w:val="24"/>
          <w:szCs w:val="24"/>
        </w:rPr>
        <w:t xml:space="preserve"> case study for applications of photosynthetic bacteria in water treatment. Pp 1661-1676.</w:t>
      </w:r>
    </w:p>
    <w:p w:rsidR="00D72532" w:rsidRPr="00424DE8" w:rsidP="00D72532">
      <w:pPr>
        <w:autoSpaceDE w:val="0"/>
        <w:autoSpaceDN w:val="0"/>
        <w:adjustRightInd w:val="0"/>
        <w:spacing w:after="0" w:line="360" w:lineRule="auto"/>
        <w:ind w:left="66"/>
        <w:jc w:val="both"/>
        <w:rPr>
          <w:rFonts w:ascii="Times New Roman" w:hAnsi="Times New Roman" w:cs="Times New Roman"/>
          <w:sz w:val="24"/>
          <w:szCs w:val="24"/>
        </w:rPr>
      </w:pPr>
      <w:r w:rsidRPr="00424DE8">
        <w:rPr>
          <w:rFonts w:ascii="Times New Roman" w:hAnsi="Times New Roman" w:cs="Times New Roman"/>
          <w:b/>
          <w:sz w:val="24"/>
          <w:szCs w:val="24"/>
        </w:rPr>
        <w:t xml:space="preserve">Joshi </w:t>
      </w:r>
      <w:r w:rsidRPr="00424DE8">
        <w:rPr>
          <w:rFonts w:ascii="Times New Roman" w:hAnsi="Times New Roman" w:cs="Times New Roman"/>
          <w:b/>
          <w:sz w:val="24"/>
          <w:szCs w:val="24"/>
        </w:rPr>
        <w:t>Deepmala</w:t>
      </w:r>
      <w:r w:rsidRPr="00424DE8">
        <w:rPr>
          <w:rFonts w:ascii="Times New Roman" w:hAnsi="Times New Roman" w:cs="Times New Roman"/>
          <w:b/>
          <w:sz w:val="24"/>
          <w:szCs w:val="24"/>
        </w:rPr>
        <w:t xml:space="preserve"> &amp; Sharma </w:t>
      </w:r>
      <w:r w:rsidRPr="00424DE8">
        <w:rPr>
          <w:rFonts w:ascii="Times New Roman" w:hAnsi="Times New Roman" w:cs="Times New Roman"/>
          <w:b/>
          <w:sz w:val="24"/>
          <w:szCs w:val="24"/>
        </w:rPr>
        <w:t>Seema</w:t>
      </w:r>
      <w:r w:rsidRPr="00424DE8">
        <w:rPr>
          <w:rFonts w:ascii="Times New Roman" w:hAnsi="Times New Roman" w:cs="Times New Roman"/>
          <w:b/>
          <w:sz w:val="24"/>
          <w:szCs w:val="24"/>
        </w:rPr>
        <w:t>, (2009)</w:t>
      </w:r>
      <w:r w:rsidRPr="00424DE8">
        <w:rPr>
          <w:rFonts w:ascii="Times New Roman" w:hAnsi="Times New Roman" w:cs="Times New Roman"/>
          <w:sz w:val="24"/>
          <w:szCs w:val="24"/>
        </w:rPr>
        <w:t>: Basic Environmental Engineering Book, 47-51.</w:t>
      </w:r>
    </w:p>
    <w:p w:rsidR="00D72532" w:rsidRPr="00424DE8" w:rsidP="00D72532">
      <w:pPr>
        <w:autoSpaceDE w:val="0"/>
        <w:autoSpaceDN w:val="0"/>
        <w:adjustRightInd w:val="0"/>
        <w:spacing w:after="0" w:line="360" w:lineRule="auto"/>
        <w:ind w:left="66"/>
        <w:jc w:val="both"/>
        <w:rPr>
          <w:rFonts w:ascii="Times New Roman" w:hAnsi="Times New Roman" w:cs="Times New Roman"/>
          <w:sz w:val="24"/>
          <w:szCs w:val="24"/>
        </w:rPr>
      </w:pPr>
      <w:r w:rsidRPr="00424DE8">
        <w:rPr>
          <w:rFonts w:ascii="Times New Roman" w:hAnsi="Times New Roman" w:cs="Times New Roman"/>
          <w:b/>
          <w:sz w:val="24"/>
          <w:szCs w:val="24"/>
        </w:rPr>
        <w:t xml:space="preserve">Kim </w:t>
      </w:r>
      <w:r w:rsidRPr="00424DE8">
        <w:rPr>
          <w:rFonts w:ascii="Times New Roman" w:hAnsi="Times New Roman" w:cs="Times New Roman"/>
          <w:b/>
          <w:sz w:val="24"/>
          <w:szCs w:val="24"/>
        </w:rPr>
        <w:t>Choon</w:t>
      </w:r>
      <w:r w:rsidRPr="00424DE8">
        <w:rPr>
          <w:rFonts w:ascii="Times New Roman" w:hAnsi="Times New Roman" w:cs="Times New Roman"/>
          <w:b/>
          <w:sz w:val="24"/>
          <w:szCs w:val="24"/>
        </w:rPr>
        <w:t xml:space="preserve"> Ng, Muhammad </w:t>
      </w:r>
      <w:r w:rsidRPr="00424DE8">
        <w:rPr>
          <w:rFonts w:ascii="Times New Roman" w:hAnsi="Times New Roman" w:cs="Times New Roman"/>
          <w:b/>
          <w:sz w:val="24"/>
          <w:szCs w:val="24"/>
        </w:rPr>
        <w:t>Wakil</w:t>
      </w:r>
      <w:r w:rsidRPr="00424DE8">
        <w:rPr>
          <w:rFonts w:ascii="Times New Roman" w:hAnsi="Times New Roman" w:cs="Times New Roman"/>
          <w:b/>
          <w:sz w:val="24"/>
          <w:szCs w:val="24"/>
        </w:rPr>
        <w:t xml:space="preserve"> </w:t>
      </w:r>
      <w:r w:rsidRPr="00424DE8">
        <w:rPr>
          <w:rFonts w:ascii="Times New Roman" w:hAnsi="Times New Roman" w:cs="Times New Roman"/>
          <w:b/>
          <w:sz w:val="24"/>
          <w:szCs w:val="24"/>
        </w:rPr>
        <w:t>Shahzad</w:t>
      </w:r>
      <w:r w:rsidRPr="00424DE8">
        <w:rPr>
          <w:rFonts w:ascii="Times New Roman" w:hAnsi="Times New Roman" w:cs="Times New Roman"/>
          <w:b/>
          <w:sz w:val="24"/>
          <w:szCs w:val="24"/>
        </w:rPr>
        <w:t xml:space="preserve"> (2018). </w:t>
      </w:r>
      <w:r w:rsidRPr="00424DE8">
        <w:rPr>
          <w:rFonts w:ascii="Times New Roman" w:hAnsi="Times New Roman" w:cs="Times New Roman"/>
          <w:sz w:val="24"/>
          <w:szCs w:val="24"/>
        </w:rPr>
        <w:t xml:space="preserve">Sustainable desalination using ocean </w:t>
      </w:r>
      <w:r w:rsidRPr="00424DE8">
        <w:rPr>
          <w:rFonts w:ascii="Times New Roman" w:hAnsi="Times New Roman" w:cs="Times New Roman"/>
          <w:sz w:val="24"/>
          <w:szCs w:val="24"/>
        </w:rPr>
        <w:t>thermocline</w:t>
      </w:r>
      <w:r w:rsidRPr="00424DE8">
        <w:rPr>
          <w:rFonts w:ascii="Times New Roman" w:hAnsi="Times New Roman" w:cs="Times New Roman"/>
          <w:sz w:val="24"/>
          <w:szCs w:val="24"/>
        </w:rPr>
        <w:t xml:space="preserve"> energy.</w:t>
      </w:r>
      <w:r w:rsidRPr="00424DE8">
        <w:rPr>
          <w:rFonts w:ascii="Times New Roman" w:hAnsi="Times New Roman" w:cs="Times New Roman"/>
          <w:sz w:val="24"/>
          <w:szCs w:val="24"/>
        </w:rPr>
        <w:t xml:space="preserve"> Renewable and sustainable energy source 82:240-246.</w:t>
      </w:r>
    </w:p>
    <w:p w:rsidR="00D72532" w:rsidRPr="00424DE8" w:rsidP="00D72532">
      <w:pPr>
        <w:autoSpaceDE w:val="0"/>
        <w:autoSpaceDN w:val="0"/>
        <w:adjustRightInd w:val="0"/>
        <w:spacing w:after="0" w:line="360" w:lineRule="auto"/>
        <w:ind w:left="66"/>
        <w:jc w:val="both"/>
        <w:rPr>
          <w:rFonts w:ascii="Times New Roman" w:hAnsi="Times New Roman" w:cs="Times New Roman"/>
          <w:sz w:val="24"/>
          <w:szCs w:val="24"/>
        </w:rPr>
      </w:pPr>
      <w:r>
        <w:rPr>
          <w:rFonts w:ascii="Times New Roman" w:hAnsi="Times New Roman" w:cs="Times New Roman"/>
          <w:b/>
          <w:sz w:val="24"/>
          <w:szCs w:val="24"/>
        </w:rPr>
        <w:t xml:space="preserve">Kim </w:t>
      </w:r>
      <w:r>
        <w:rPr>
          <w:rFonts w:ascii="Times New Roman" w:hAnsi="Times New Roman" w:cs="Times New Roman"/>
          <w:b/>
          <w:sz w:val="24"/>
          <w:szCs w:val="24"/>
        </w:rPr>
        <w:t>Choon</w:t>
      </w:r>
      <w:r>
        <w:rPr>
          <w:rFonts w:ascii="Times New Roman" w:hAnsi="Times New Roman" w:cs="Times New Roman"/>
          <w:b/>
          <w:sz w:val="24"/>
          <w:szCs w:val="24"/>
        </w:rPr>
        <w:t xml:space="preserve"> Ng, </w:t>
      </w:r>
      <w:r>
        <w:rPr>
          <w:rFonts w:ascii="Times New Roman" w:hAnsi="Times New Roman" w:cs="Times New Roman"/>
          <w:b/>
          <w:sz w:val="24"/>
          <w:szCs w:val="24"/>
        </w:rPr>
        <w:t>Shahzad</w:t>
      </w:r>
      <w:r>
        <w:rPr>
          <w:rFonts w:ascii="Times New Roman" w:hAnsi="Times New Roman" w:cs="Times New Roman"/>
          <w:b/>
          <w:sz w:val="24"/>
          <w:szCs w:val="24"/>
        </w:rPr>
        <w:t xml:space="preserve"> Muhammad </w:t>
      </w:r>
      <w:r>
        <w:rPr>
          <w:rFonts w:ascii="Times New Roman" w:hAnsi="Times New Roman" w:cs="Times New Roman"/>
          <w:b/>
          <w:sz w:val="24"/>
          <w:szCs w:val="24"/>
        </w:rPr>
        <w:t>Wakil</w:t>
      </w:r>
      <w:r>
        <w:rPr>
          <w:rFonts w:ascii="Times New Roman" w:hAnsi="Times New Roman" w:cs="Times New Roman"/>
          <w:b/>
          <w:sz w:val="24"/>
          <w:szCs w:val="24"/>
        </w:rPr>
        <w:t xml:space="preserve">, Son </w:t>
      </w:r>
      <w:r>
        <w:rPr>
          <w:rFonts w:ascii="Times New Roman" w:hAnsi="Times New Roman" w:cs="Times New Roman"/>
          <w:b/>
          <w:sz w:val="24"/>
          <w:szCs w:val="24"/>
        </w:rPr>
        <w:t>Hyuk</w:t>
      </w:r>
      <w:r>
        <w:rPr>
          <w:rFonts w:ascii="Times New Roman" w:hAnsi="Times New Roman" w:cs="Times New Roman"/>
          <w:b/>
          <w:sz w:val="24"/>
          <w:szCs w:val="24"/>
        </w:rPr>
        <w:t xml:space="preserve"> </w:t>
      </w:r>
      <w:r>
        <w:rPr>
          <w:rFonts w:ascii="Times New Roman" w:hAnsi="Times New Roman" w:cs="Times New Roman"/>
          <w:b/>
          <w:sz w:val="24"/>
          <w:szCs w:val="24"/>
        </w:rPr>
        <w:t>Soo</w:t>
      </w:r>
      <w:r w:rsidRPr="00424DE8">
        <w:rPr>
          <w:rFonts w:ascii="Times New Roman" w:hAnsi="Times New Roman" w:cs="Times New Roman"/>
          <w:b/>
          <w:sz w:val="24"/>
          <w:szCs w:val="24"/>
        </w:rPr>
        <w:t xml:space="preserve">, </w:t>
      </w:r>
      <w:r w:rsidRPr="00424DE8">
        <w:rPr>
          <w:rFonts w:ascii="Times New Roman" w:hAnsi="Times New Roman" w:cs="Times New Roman"/>
          <w:b/>
          <w:sz w:val="24"/>
          <w:szCs w:val="24"/>
        </w:rPr>
        <w:t>Hamed</w:t>
      </w:r>
      <w:r w:rsidRPr="00424DE8">
        <w:rPr>
          <w:rFonts w:ascii="Times New Roman" w:hAnsi="Times New Roman" w:cs="Times New Roman"/>
          <w:b/>
          <w:sz w:val="24"/>
          <w:szCs w:val="24"/>
        </w:rPr>
        <w:t xml:space="preserve"> </w:t>
      </w:r>
      <w:r w:rsidRPr="00424DE8">
        <w:rPr>
          <w:rFonts w:ascii="Times New Roman" w:hAnsi="Times New Roman" w:cs="Times New Roman"/>
          <w:b/>
          <w:sz w:val="24"/>
          <w:szCs w:val="24"/>
        </w:rPr>
        <w:t>Osman</w:t>
      </w:r>
      <w:r w:rsidRPr="00424DE8">
        <w:rPr>
          <w:rFonts w:ascii="Times New Roman" w:hAnsi="Times New Roman" w:cs="Times New Roman"/>
          <w:b/>
          <w:sz w:val="24"/>
          <w:szCs w:val="24"/>
        </w:rPr>
        <w:t xml:space="preserve"> A (2018).</w:t>
      </w:r>
      <w:r w:rsidRPr="00424DE8">
        <w:rPr>
          <w:rFonts w:ascii="Times New Roman" w:hAnsi="Times New Roman" w:cs="Times New Roman"/>
          <w:sz w:val="24"/>
          <w:szCs w:val="24"/>
        </w:rPr>
        <w:t xml:space="preserve"> </w:t>
      </w:r>
      <w:r w:rsidRPr="00424DE8">
        <w:rPr>
          <w:rFonts w:ascii="Times New Roman" w:hAnsi="Times New Roman" w:cs="Times New Roman"/>
          <w:sz w:val="24"/>
          <w:szCs w:val="24"/>
        </w:rPr>
        <w:t xml:space="preserve">An </w:t>
      </w:r>
      <w:r w:rsidRPr="00424DE8">
        <w:rPr>
          <w:rFonts w:ascii="Times New Roman" w:hAnsi="Times New Roman" w:cs="Times New Roman"/>
          <w:sz w:val="24"/>
          <w:szCs w:val="24"/>
        </w:rPr>
        <w:t>exergy</w:t>
      </w:r>
      <w:r w:rsidRPr="00424DE8">
        <w:rPr>
          <w:rFonts w:ascii="Times New Roman" w:hAnsi="Times New Roman" w:cs="Times New Roman"/>
          <w:sz w:val="24"/>
          <w:szCs w:val="24"/>
        </w:rPr>
        <w:t xml:space="preserve"> approach to efficiency evaluation of desalination.</w:t>
      </w:r>
      <w:r w:rsidRPr="00424DE8">
        <w:rPr>
          <w:rFonts w:ascii="Times New Roman" w:hAnsi="Times New Roman" w:cs="Times New Roman"/>
          <w:sz w:val="24"/>
          <w:szCs w:val="24"/>
        </w:rPr>
        <w:t xml:space="preserve"> </w:t>
      </w:r>
      <w:r w:rsidRPr="00424DE8">
        <w:rPr>
          <w:rFonts w:ascii="Times New Roman" w:hAnsi="Times New Roman" w:cs="Times New Roman"/>
          <w:sz w:val="24"/>
          <w:szCs w:val="24"/>
        </w:rPr>
        <w:t>Appl</w:t>
      </w:r>
      <w:r w:rsidRPr="00424DE8">
        <w:rPr>
          <w:rFonts w:ascii="Times New Roman" w:hAnsi="Times New Roman" w:cs="Times New Roman"/>
          <w:sz w:val="24"/>
          <w:szCs w:val="24"/>
        </w:rPr>
        <w:t xml:space="preserve"> phys </w:t>
      </w:r>
      <w:r w:rsidRPr="00424DE8">
        <w:rPr>
          <w:rFonts w:ascii="Times New Roman" w:hAnsi="Times New Roman" w:cs="Times New Roman"/>
          <w:sz w:val="24"/>
          <w:szCs w:val="24"/>
        </w:rPr>
        <w:t>lett</w:t>
      </w:r>
      <w:r w:rsidRPr="00424DE8">
        <w:rPr>
          <w:rFonts w:ascii="Times New Roman" w:hAnsi="Times New Roman" w:cs="Times New Roman"/>
          <w:sz w:val="24"/>
          <w:szCs w:val="24"/>
        </w:rPr>
        <w:t xml:space="preserve"> 2017:18.</w:t>
      </w:r>
    </w:p>
    <w:p w:rsidR="00D72532" w:rsidRPr="00424DE8" w:rsidP="00D72532">
      <w:pPr>
        <w:autoSpaceDE w:val="0"/>
        <w:autoSpaceDN w:val="0"/>
        <w:adjustRightInd w:val="0"/>
        <w:spacing w:after="0" w:line="360" w:lineRule="auto"/>
        <w:ind w:left="66"/>
        <w:jc w:val="both"/>
        <w:rPr>
          <w:rFonts w:ascii="Times New Roman" w:hAnsi="Times New Roman" w:cs="Times New Roman"/>
          <w:sz w:val="24"/>
          <w:szCs w:val="24"/>
        </w:rPr>
      </w:pPr>
      <w:r w:rsidRPr="00424DE8">
        <w:rPr>
          <w:rFonts w:ascii="Times New Roman" w:hAnsi="Times New Roman" w:cs="Times New Roman"/>
          <w:b/>
          <w:sz w:val="24"/>
          <w:szCs w:val="24"/>
        </w:rPr>
        <w:t>Kitada</w:t>
      </w:r>
      <w:r w:rsidRPr="00424DE8">
        <w:rPr>
          <w:rFonts w:ascii="Times New Roman" w:hAnsi="Times New Roman" w:cs="Times New Roman"/>
          <w:b/>
          <w:sz w:val="24"/>
          <w:szCs w:val="24"/>
        </w:rPr>
        <w:t xml:space="preserve"> </w:t>
      </w:r>
      <w:r>
        <w:rPr>
          <w:rFonts w:ascii="Times New Roman" w:hAnsi="Times New Roman" w:cs="Times New Roman"/>
          <w:b/>
          <w:sz w:val="24"/>
          <w:szCs w:val="24"/>
        </w:rPr>
        <w:t xml:space="preserve">K, </w:t>
      </w:r>
      <w:r>
        <w:rPr>
          <w:rFonts w:ascii="Times New Roman" w:hAnsi="Times New Roman" w:cs="Times New Roman"/>
          <w:b/>
          <w:sz w:val="24"/>
          <w:szCs w:val="24"/>
        </w:rPr>
        <w:t>Machumudah</w:t>
      </w:r>
      <w:r>
        <w:rPr>
          <w:rFonts w:ascii="Times New Roman" w:hAnsi="Times New Roman" w:cs="Times New Roman"/>
          <w:b/>
          <w:sz w:val="24"/>
          <w:szCs w:val="24"/>
        </w:rPr>
        <w:t xml:space="preserve"> S, Sasaki M</w:t>
      </w:r>
      <w:r w:rsidRPr="00424DE8">
        <w:rPr>
          <w:rFonts w:ascii="Times New Roman" w:hAnsi="Times New Roman" w:cs="Times New Roman"/>
          <w:b/>
          <w:sz w:val="24"/>
          <w:szCs w:val="24"/>
        </w:rPr>
        <w:t xml:space="preserve">, </w:t>
      </w:r>
      <w:r w:rsidRPr="00424DE8">
        <w:rPr>
          <w:rFonts w:ascii="Times New Roman" w:hAnsi="Times New Roman" w:cs="Times New Roman"/>
          <w:b/>
          <w:sz w:val="24"/>
          <w:szCs w:val="24"/>
        </w:rPr>
        <w:t>Goto</w:t>
      </w:r>
      <w:r>
        <w:rPr>
          <w:rFonts w:ascii="Times New Roman" w:hAnsi="Times New Roman" w:cs="Times New Roman"/>
          <w:b/>
          <w:sz w:val="24"/>
          <w:szCs w:val="24"/>
        </w:rPr>
        <w:t xml:space="preserve"> M, Nakashima Y, </w:t>
      </w:r>
      <w:r>
        <w:rPr>
          <w:rFonts w:ascii="Times New Roman" w:hAnsi="Times New Roman" w:cs="Times New Roman"/>
          <w:b/>
          <w:sz w:val="24"/>
          <w:szCs w:val="24"/>
        </w:rPr>
        <w:t>Kumanoto</w:t>
      </w:r>
      <w:r>
        <w:rPr>
          <w:rFonts w:ascii="Times New Roman" w:hAnsi="Times New Roman" w:cs="Times New Roman"/>
          <w:b/>
          <w:sz w:val="24"/>
          <w:szCs w:val="24"/>
        </w:rPr>
        <w:t xml:space="preserve"> S</w:t>
      </w:r>
      <w:r w:rsidRPr="00424DE8">
        <w:rPr>
          <w:rFonts w:ascii="Times New Roman" w:hAnsi="Times New Roman" w:cs="Times New Roman"/>
          <w:b/>
          <w:sz w:val="24"/>
          <w:szCs w:val="24"/>
        </w:rPr>
        <w:t xml:space="preserve">, &amp; Hasegawa T (2009). </w:t>
      </w:r>
      <w:r w:rsidRPr="00424DE8">
        <w:rPr>
          <w:rFonts w:ascii="Times New Roman" w:hAnsi="Times New Roman" w:cs="Times New Roman"/>
          <w:sz w:val="24"/>
          <w:szCs w:val="24"/>
        </w:rPr>
        <w:t>Supercritical co</w:t>
      </w:r>
      <w:r w:rsidRPr="00424DE8">
        <w:rPr>
          <w:rFonts w:ascii="Times New Roman" w:hAnsi="Times New Roman" w:cs="Times New Roman"/>
          <w:sz w:val="24"/>
          <w:szCs w:val="24"/>
          <w:vertAlign w:val="subscript"/>
        </w:rPr>
        <w:t>2</w:t>
      </w:r>
      <w:r w:rsidRPr="00424DE8">
        <w:rPr>
          <w:rFonts w:ascii="Times New Roman" w:hAnsi="Times New Roman" w:cs="Times New Roman"/>
          <w:sz w:val="24"/>
          <w:szCs w:val="24"/>
        </w:rPr>
        <w:t xml:space="preserve"> extraction of pigment components with </w:t>
      </w:r>
      <w:r w:rsidRPr="00424DE8">
        <w:rPr>
          <w:rFonts w:ascii="Times New Roman" w:hAnsi="Times New Roman" w:cs="Times New Roman"/>
          <w:sz w:val="24"/>
          <w:szCs w:val="24"/>
        </w:rPr>
        <w:t>pharamaceutical</w:t>
      </w:r>
      <w:r w:rsidRPr="00424DE8">
        <w:rPr>
          <w:rFonts w:ascii="Times New Roman" w:hAnsi="Times New Roman" w:cs="Times New Roman"/>
          <w:sz w:val="24"/>
          <w:szCs w:val="24"/>
        </w:rPr>
        <w:t xml:space="preserve"> importance from </w:t>
      </w:r>
      <w:r w:rsidRPr="00424DE8">
        <w:rPr>
          <w:rFonts w:ascii="Times New Roman" w:hAnsi="Times New Roman" w:cs="Times New Roman"/>
          <w:i/>
          <w:sz w:val="24"/>
          <w:szCs w:val="24"/>
        </w:rPr>
        <w:t xml:space="preserve">Chlorella </w:t>
      </w:r>
      <w:r w:rsidRPr="00424DE8">
        <w:rPr>
          <w:rFonts w:ascii="Times New Roman" w:hAnsi="Times New Roman" w:cs="Times New Roman"/>
          <w:i/>
          <w:sz w:val="24"/>
          <w:szCs w:val="24"/>
        </w:rPr>
        <w:t>vulgaris</w:t>
      </w:r>
      <w:r w:rsidRPr="00424DE8">
        <w:rPr>
          <w:rFonts w:ascii="Times New Roman" w:hAnsi="Times New Roman" w:cs="Times New Roman"/>
          <w:i/>
          <w:sz w:val="24"/>
          <w:szCs w:val="24"/>
        </w:rPr>
        <w:t>.</w:t>
      </w:r>
      <w:r w:rsidRPr="00424DE8">
        <w:rPr>
          <w:rFonts w:ascii="Times New Roman" w:hAnsi="Times New Roman" w:cs="Times New Roman"/>
          <w:i/>
          <w:sz w:val="24"/>
          <w:szCs w:val="24"/>
        </w:rPr>
        <w:t xml:space="preserve"> </w:t>
      </w:r>
      <w:r w:rsidRPr="00424DE8">
        <w:rPr>
          <w:rFonts w:ascii="Times New Roman" w:hAnsi="Times New Roman" w:cs="Times New Roman"/>
          <w:sz w:val="24"/>
          <w:szCs w:val="24"/>
        </w:rPr>
        <w:t>Journal of chemical technology and biotechnology.</w:t>
      </w:r>
      <w:r w:rsidRPr="00424DE8">
        <w:rPr>
          <w:rFonts w:ascii="Times New Roman" w:hAnsi="Times New Roman" w:cs="Times New Roman"/>
          <w:sz w:val="24"/>
          <w:szCs w:val="24"/>
        </w:rPr>
        <w:t xml:space="preserve"> 84(5):657-661.</w:t>
      </w:r>
    </w:p>
    <w:p w:rsidR="00D72532" w:rsidRPr="00424DE8" w:rsidP="00D72532">
      <w:pPr>
        <w:autoSpaceDE w:val="0"/>
        <w:autoSpaceDN w:val="0"/>
        <w:adjustRightInd w:val="0"/>
        <w:spacing w:after="0" w:line="360" w:lineRule="auto"/>
        <w:ind w:left="66"/>
        <w:jc w:val="both"/>
        <w:rPr>
          <w:rFonts w:ascii="Times New Roman" w:hAnsi="Times New Roman" w:cs="Times New Roman"/>
          <w:sz w:val="24"/>
          <w:szCs w:val="24"/>
        </w:rPr>
      </w:pPr>
      <w:r w:rsidRPr="00424DE8">
        <w:rPr>
          <w:rFonts w:ascii="Times New Roman" w:hAnsi="Times New Roman" w:cs="Times New Roman"/>
          <w:b/>
          <w:sz w:val="24"/>
          <w:szCs w:val="24"/>
        </w:rPr>
        <w:t xml:space="preserve">Matthew Pearce, </w:t>
      </w:r>
      <w:r w:rsidRPr="00424DE8">
        <w:rPr>
          <w:rFonts w:ascii="Times New Roman" w:hAnsi="Times New Roman" w:cs="Times New Roman"/>
          <w:b/>
          <w:sz w:val="24"/>
          <w:szCs w:val="24"/>
        </w:rPr>
        <w:t>Feargal</w:t>
      </w:r>
      <w:r w:rsidRPr="00424DE8">
        <w:rPr>
          <w:rFonts w:ascii="Times New Roman" w:hAnsi="Times New Roman" w:cs="Times New Roman"/>
          <w:b/>
          <w:sz w:val="24"/>
          <w:szCs w:val="24"/>
        </w:rPr>
        <w:t xml:space="preserve"> Brennan Matthew Pearce, </w:t>
      </w:r>
      <w:r w:rsidRPr="00424DE8">
        <w:rPr>
          <w:rFonts w:ascii="Times New Roman" w:hAnsi="Times New Roman" w:cs="Times New Roman"/>
          <w:b/>
          <w:sz w:val="24"/>
          <w:szCs w:val="24"/>
        </w:rPr>
        <w:t>Feargal</w:t>
      </w:r>
      <w:r w:rsidRPr="00424DE8">
        <w:rPr>
          <w:rFonts w:ascii="Times New Roman" w:hAnsi="Times New Roman" w:cs="Times New Roman"/>
          <w:b/>
          <w:sz w:val="24"/>
          <w:szCs w:val="24"/>
        </w:rPr>
        <w:t xml:space="preserve"> </w:t>
      </w:r>
      <w:r w:rsidRPr="00424DE8">
        <w:rPr>
          <w:rFonts w:ascii="Times New Roman" w:hAnsi="Times New Roman" w:cs="Times New Roman"/>
          <w:b/>
          <w:sz w:val="24"/>
          <w:szCs w:val="24"/>
        </w:rPr>
        <w:t>Brennen</w:t>
      </w:r>
      <w:r w:rsidRPr="00424DE8">
        <w:rPr>
          <w:rFonts w:ascii="Times New Roman" w:hAnsi="Times New Roman" w:cs="Times New Roman"/>
          <w:b/>
          <w:sz w:val="24"/>
          <w:szCs w:val="24"/>
        </w:rPr>
        <w:t xml:space="preserve"> </w:t>
      </w:r>
      <w:r w:rsidRPr="00424DE8">
        <w:rPr>
          <w:rFonts w:ascii="Times New Roman" w:hAnsi="Times New Roman" w:cs="Times New Roman"/>
          <w:b/>
          <w:sz w:val="24"/>
          <w:szCs w:val="24"/>
        </w:rPr>
        <w:t>(2015).</w:t>
      </w:r>
      <w:r w:rsidRPr="00424DE8">
        <w:rPr>
          <w:rFonts w:ascii="Times New Roman" w:hAnsi="Times New Roman" w:cs="Times New Roman"/>
          <w:sz w:val="24"/>
          <w:szCs w:val="24"/>
        </w:rPr>
        <w:t xml:space="preserve"> </w:t>
      </w:r>
      <w:r w:rsidRPr="00424DE8">
        <w:rPr>
          <w:rFonts w:ascii="Times New Roman" w:hAnsi="Times New Roman" w:cs="Times New Roman"/>
          <w:sz w:val="24"/>
          <w:szCs w:val="24"/>
        </w:rPr>
        <w:t xml:space="preserve">Novel findings in </w:t>
      </w:r>
      <w:r w:rsidRPr="00424DE8">
        <w:rPr>
          <w:rFonts w:ascii="Times New Roman" w:hAnsi="Times New Roman" w:cs="Times New Roman"/>
          <w:sz w:val="24"/>
          <w:szCs w:val="24"/>
        </w:rPr>
        <w:t>deslination</w:t>
      </w:r>
      <w:r w:rsidRPr="00424DE8">
        <w:rPr>
          <w:rFonts w:ascii="Times New Roman" w:hAnsi="Times New Roman" w:cs="Times New Roman"/>
          <w:sz w:val="24"/>
          <w:szCs w:val="24"/>
        </w:rPr>
        <w:t>.</w:t>
      </w:r>
      <w:r w:rsidRPr="00424DE8">
        <w:rPr>
          <w:rFonts w:ascii="Times New Roman" w:hAnsi="Times New Roman" w:cs="Times New Roman"/>
          <w:sz w:val="24"/>
          <w:szCs w:val="24"/>
        </w:rPr>
        <w:t xml:space="preserve"> Desalination 360:13-18.</w:t>
      </w:r>
    </w:p>
    <w:p w:rsidR="00D72532" w:rsidRPr="00424DE8" w:rsidP="00D72532">
      <w:pPr>
        <w:autoSpaceDE w:val="0"/>
        <w:autoSpaceDN w:val="0"/>
        <w:adjustRightInd w:val="0"/>
        <w:spacing w:after="0" w:line="360" w:lineRule="auto"/>
        <w:ind w:left="66"/>
        <w:jc w:val="both"/>
        <w:rPr>
          <w:rFonts w:ascii="Times New Roman" w:hAnsi="Times New Roman" w:cs="Times New Roman"/>
          <w:sz w:val="24"/>
          <w:szCs w:val="24"/>
        </w:rPr>
      </w:pPr>
      <w:r w:rsidRPr="00424DE8">
        <w:rPr>
          <w:rFonts w:ascii="Times New Roman" w:hAnsi="Times New Roman" w:cs="Times New Roman"/>
          <w:b/>
          <w:sz w:val="24"/>
          <w:szCs w:val="24"/>
        </w:rPr>
        <w:t>Menachew</w:t>
      </w:r>
      <w:r w:rsidRPr="00424DE8">
        <w:rPr>
          <w:rFonts w:ascii="Times New Roman" w:hAnsi="Times New Roman" w:cs="Times New Roman"/>
          <w:b/>
          <w:sz w:val="24"/>
          <w:szCs w:val="24"/>
        </w:rPr>
        <w:t xml:space="preserve"> </w:t>
      </w:r>
      <w:r w:rsidRPr="00424DE8">
        <w:rPr>
          <w:rFonts w:ascii="Times New Roman" w:hAnsi="Times New Roman" w:cs="Times New Roman"/>
          <w:b/>
          <w:sz w:val="24"/>
          <w:szCs w:val="24"/>
        </w:rPr>
        <w:t>Elimelech</w:t>
      </w:r>
      <w:r w:rsidRPr="00424DE8">
        <w:rPr>
          <w:rFonts w:ascii="Times New Roman" w:hAnsi="Times New Roman" w:cs="Times New Roman"/>
          <w:b/>
          <w:sz w:val="24"/>
          <w:szCs w:val="24"/>
        </w:rPr>
        <w:t>, William A Phillip (2011).</w:t>
      </w:r>
      <w:r w:rsidRPr="00424DE8">
        <w:rPr>
          <w:rFonts w:ascii="Times New Roman" w:hAnsi="Times New Roman" w:cs="Times New Roman"/>
          <w:sz w:val="24"/>
          <w:szCs w:val="24"/>
        </w:rPr>
        <w:t xml:space="preserve"> The future of seawater desalination: energy, technology, and the environment. Science 333:712-717.</w:t>
      </w:r>
    </w:p>
    <w:p w:rsidR="00D72532" w:rsidRPr="00424DE8" w:rsidP="00D72532">
      <w:pPr>
        <w:autoSpaceDE w:val="0"/>
        <w:autoSpaceDN w:val="0"/>
        <w:adjustRightInd w:val="0"/>
        <w:spacing w:after="0" w:line="360" w:lineRule="auto"/>
        <w:ind w:left="66"/>
        <w:jc w:val="both"/>
        <w:rPr>
          <w:rFonts w:ascii="Times New Roman" w:hAnsi="Times New Roman" w:cs="Times New Roman"/>
          <w:sz w:val="24"/>
          <w:szCs w:val="24"/>
        </w:rPr>
      </w:pPr>
      <w:r w:rsidRPr="00424DE8">
        <w:rPr>
          <w:rFonts w:ascii="Times New Roman" w:hAnsi="Times New Roman" w:cs="Times New Roman"/>
          <w:b/>
          <w:sz w:val="24"/>
          <w:szCs w:val="24"/>
        </w:rPr>
        <w:t xml:space="preserve">Minas K, </w:t>
      </w:r>
      <w:r w:rsidRPr="00424DE8">
        <w:rPr>
          <w:rFonts w:ascii="Times New Roman" w:hAnsi="Times New Roman" w:cs="Times New Roman"/>
          <w:b/>
          <w:sz w:val="24"/>
          <w:szCs w:val="24"/>
        </w:rPr>
        <w:t>K</w:t>
      </w:r>
      <w:r>
        <w:rPr>
          <w:rFonts w:ascii="Times New Roman" w:hAnsi="Times New Roman" w:cs="Times New Roman"/>
          <w:b/>
          <w:sz w:val="24"/>
          <w:szCs w:val="24"/>
        </w:rPr>
        <w:t>arunakaran</w:t>
      </w:r>
      <w:r>
        <w:rPr>
          <w:rFonts w:ascii="Times New Roman" w:hAnsi="Times New Roman" w:cs="Times New Roman"/>
          <w:b/>
          <w:sz w:val="24"/>
          <w:szCs w:val="24"/>
        </w:rPr>
        <w:t xml:space="preserve"> E, Bond T, Gandy C, </w:t>
      </w:r>
      <w:r>
        <w:rPr>
          <w:rFonts w:ascii="Times New Roman" w:hAnsi="Times New Roman" w:cs="Times New Roman"/>
          <w:b/>
          <w:sz w:val="24"/>
          <w:szCs w:val="24"/>
        </w:rPr>
        <w:t>Honsbein</w:t>
      </w:r>
      <w:r>
        <w:rPr>
          <w:rFonts w:ascii="Times New Roman" w:hAnsi="Times New Roman" w:cs="Times New Roman"/>
          <w:b/>
          <w:sz w:val="24"/>
          <w:szCs w:val="24"/>
        </w:rPr>
        <w:t xml:space="preserve"> A, Madsen M, </w:t>
      </w:r>
      <w:r>
        <w:rPr>
          <w:rFonts w:ascii="Times New Roman" w:hAnsi="Times New Roman" w:cs="Times New Roman"/>
          <w:b/>
          <w:sz w:val="24"/>
          <w:szCs w:val="24"/>
        </w:rPr>
        <w:t>Amezaga</w:t>
      </w:r>
      <w:r>
        <w:rPr>
          <w:rFonts w:ascii="Times New Roman" w:hAnsi="Times New Roman" w:cs="Times New Roman"/>
          <w:b/>
          <w:sz w:val="24"/>
          <w:szCs w:val="24"/>
        </w:rPr>
        <w:t xml:space="preserve"> J</w:t>
      </w:r>
      <w:r w:rsidRPr="00424DE8">
        <w:rPr>
          <w:rFonts w:ascii="Times New Roman" w:hAnsi="Times New Roman" w:cs="Times New Roman"/>
          <w:b/>
          <w:sz w:val="24"/>
          <w:szCs w:val="24"/>
        </w:rPr>
        <w:t xml:space="preserve">, </w:t>
      </w:r>
      <w:r w:rsidRPr="00424DE8">
        <w:rPr>
          <w:rFonts w:ascii="Times New Roman" w:hAnsi="Times New Roman" w:cs="Times New Roman"/>
          <w:b/>
          <w:sz w:val="24"/>
          <w:szCs w:val="24"/>
        </w:rPr>
        <w:t>Amtmann</w:t>
      </w:r>
      <w:r w:rsidRPr="00424DE8">
        <w:rPr>
          <w:rFonts w:ascii="Times New Roman" w:hAnsi="Times New Roman" w:cs="Times New Roman"/>
          <w:b/>
          <w:sz w:val="24"/>
          <w:szCs w:val="24"/>
        </w:rPr>
        <w:t xml:space="preserve"> A., Templeton M R., Biggs C A &amp; Lawton L (2015). </w:t>
      </w:r>
      <w:r w:rsidRPr="00424DE8">
        <w:rPr>
          <w:rFonts w:ascii="Times New Roman" w:hAnsi="Times New Roman" w:cs="Times New Roman"/>
          <w:sz w:val="24"/>
          <w:szCs w:val="24"/>
        </w:rPr>
        <w:t xml:space="preserve"> Desalination: an emerging technology for targeted removal of </w:t>
      </w:r>
      <w:r w:rsidRPr="00424DE8">
        <w:rPr>
          <w:rFonts w:ascii="Times New Roman" w:hAnsi="Times New Roman" w:cs="Times New Roman"/>
          <w:sz w:val="24"/>
          <w:szCs w:val="24"/>
        </w:rPr>
        <w:t>na</w:t>
      </w:r>
      <w:r w:rsidRPr="00424DE8">
        <w:rPr>
          <w:rFonts w:ascii="Times New Roman" w:hAnsi="Times New Roman" w:cs="Times New Roman"/>
          <w:sz w:val="24"/>
          <w:szCs w:val="24"/>
          <w:vertAlign w:val="superscript"/>
        </w:rPr>
        <w:t xml:space="preserve">+ </w:t>
      </w:r>
      <w:r w:rsidRPr="00424DE8">
        <w:rPr>
          <w:rFonts w:ascii="Times New Roman" w:hAnsi="Times New Roman" w:cs="Times New Roman"/>
          <w:sz w:val="24"/>
          <w:szCs w:val="24"/>
        </w:rPr>
        <w:t xml:space="preserve"> and</w:t>
      </w:r>
      <w:r w:rsidRPr="00424DE8">
        <w:rPr>
          <w:rFonts w:ascii="Times New Roman" w:hAnsi="Times New Roman" w:cs="Times New Roman"/>
          <w:sz w:val="24"/>
          <w:szCs w:val="24"/>
        </w:rPr>
        <w:t xml:space="preserve"> </w:t>
      </w:r>
      <w:r w:rsidRPr="00424DE8">
        <w:rPr>
          <w:rFonts w:ascii="Times New Roman" w:hAnsi="Times New Roman" w:cs="Times New Roman"/>
          <w:sz w:val="24"/>
          <w:szCs w:val="24"/>
        </w:rPr>
        <w:t>cl</w:t>
      </w:r>
      <w:r w:rsidRPr="00424DE8">
        <w:rPr>
          <w:rFonts w:ascii="Times New Roman" w:hAnsi="Times New Roman" w:cs="Times New Roman"/>
          <w:sz w:val="24"/>
          <w:szCs w:val="24"/>
          <w:vertAlign w:val="superscript"/>
        </w:rPr>
        <w:t>-</w:t>
      </w:r>
      <w:r w:rsidRPr="00424DE8">
        <w:rPr>
          <w:rFonts w:ascii="Times New Roman" w:hAnsi="Times New Roman" w:cs="Times New Roman"/>
          <w:sz w:val="24"/>
          <w:szCs w:val="24"/>
        </w:rPr>
        <w:t xml:space="preserve"> from seawater by </w:t>
      </w:r>
      <w:r w:rsidRPr="00424DE8">
        <w:rPr>
          <w:rFonts w:ascii="Times New Roman" w:hAnsi="Times New Roman" w:cs="Times New Roman"/>
          <w:sz w:val="24"/>
          <w:szCs w:val="24"/>
        </w:rPr>
        <w:t>cyanobacteria</w:t>
      </w:r>
      <w:r w:rsidRPr="00424DE8">
        <w:rPr>
          <w:rFonts w:ascii="Times New Roman" w:hAnsi="Times New Roman" w:cs="Times New Roman"/>
          <w:sz w:val="24"/>
          <w:szCs w:val="24"/>
        </w:rPr>
        <w:t xml:space="preserve">. </w:t>
      </w:r>
      <w:r w:rsidRPr="00424DE8">
        <w:rPr>
          <w:rFonts w:ascii="Times New Roman" w:hAnsi="Times New Roman" w:cs="Times New Roman"/>
          <w:sz w:val="24"/>
          <w:szCs w:val="24"/>
        </w:rPr>
        <w:t>Deslination</w:t>
      </w:r>
      <w:r w:rsidRPr="00424DE8">
        <w:rPr>
          <w:rFonts w:ascii="Times New Roman" w:hAnsi="Times New Roman" w:cs="Times New Roman"/>
          <w:sz w:val="24"/>
          <w:szCs w:val="24"/>
        </w:rPr>
        <w:t xml:space="preserve"> and water </w:t>
      </w:r>
      <w:r w:rsidRPr="00424DE8">
        <w:rPr>
          <w:rFonts w:ascii="Times New Roman" w:hAnsi="Times New Roman" w:cs="Times New Roman"/>
          <w:sz w:val="24"/>
          <w:szCs w:val="24"/>
        </w:rPr>
        <w:t>treatment55(</w:t>
      </w:r>
      <w:r w:rsidRPr="00424DE8">
        <w:rPr>
          <w:rFonts w:ascii="Times New Roman" w:hAnsi="Times New Roman" w:cs="Times New Roman"/>
          <w:sz w:val="24"/>
          <w:szCs w:val="24"/>
        </w:rPr>
        <w:t>2015)2647-2668.</w:t>
      </w:r>
    </w:p>
    <w:p w:rsidR="00D72532" w:rsidRPr="00424DE8" w:rsidP="00D72532">
      <w:pPr>
        <w:autoSpaceDE w:val="0"/>
        <w:autoSpaceDN w:val="0"/>
        <w:adjustRightInd w:val="0"/>
        <w:spacing w:after="0" w:line="360" w:lineRule="auto"/>
        <w:ind w:left="66"/>
        <w:jc w:val="both"/>
        <w:rPr>
          <w:rFonts w:ascii="Times New Roman" w:hAnsi="Times New Roman" w:cs="Times New Roman"/>
          <w:sz w:val="24"/>
          <w:szCs w:val="24"/>
        </w:rPr>
      </w:pPr>
      <w:r w:rsidRPr="00424DE8">
        <w:rPr>
          <w:rFonts w:ascii="Times New Roman" w:hAnsi="Times New Roman" w:cs="Times New Roman"/>
          <w:b/>
          <w:sz w:val="24"/>
          <w:szCs w:val="24"/>
        </w:rPr>
        <w:t>Parveen</w:t>
      </w:r>
      <w:r w:rsidRPr="00424DE8">
        <w:rPr>
          <w:rFonts w:ascii="Times New Roman" w:hAnsi="Times New Roman" w:cs="Times New Roman"/>
          <w:b/>
          <w:sz w:val="24"/>
          <w:szCs w:val="24"/>
        </w:rPr>
        <w:t xml:space="preserve"> </w:t>
      </w:r>
      <w:r w:rsidRPr="00424DE8">
        <w:rPr>
          <w:rFonts w:ascii="Times New Roman" w:hAnsi="Times New Roman" w:cs="Times New Roman"/>
          <w:b/>
          <w:sz w:val="24"/>
          <w:szCs w:val="24"/>
        </w:rPr>
        <w:t>Kuamr</w:t>
      </w:r>
      <w:r w:rsidRPr="00424DE8">
        <w:rPr>
          <w:rFonts w:ascii="Times New Roman" w:hAnsi="Times New Roman" w:cs="Times New Roman"/>
          <w:b/>
          <w:sz w:val="24"/>
          <w:szCs w:val="24"/>
        </w:rPr>
        <w:t xml:space="preserve"> A, </w:t>
      </w:r>
      <w:r w:rsidRPr="00424DE8">
        <w:rPr>
          <w:rFonts w:ascii="Times New Roman" w:hAnsi="Times New Roman" w:cs="Times New Roman"/>
          <w:b/>
          <w:sz w:val="24"/>
          <w:szCs w:val="24"/>
        </w:rPr>
        <w:t>Predeep</w:t>
      </w:r>
      <w:r w:rsidRPr="00424DE8">
        <w:rPr>
          <w:rFonts w:ascii="Times New Roman" w:hAnsi="Times New Roman" w:cs="Times New Roman"/>
          <w:b/>
          <w:sz w:val="24"/>
          <w:szCs w:val="24"/>
        </w:rPr>
        <w:t xml:space="preserve"> Kumar Sharma B, </w:t>
      </w:r>
      <w:r w:rsidRPr="00424DE8">
        <w:rPr>
          <w:rFonts w:ascii="Times New Roman" w:hAnsi="Times New Roman" w:cs="Times New Roman"/>
          <w:b/>
          <w:sz w:val="24"/>
          <w:szCs w:val="24"/>
        </w:rPr>
        <w:t>Devendra</w:t>
      </w:r>
      <w:r w:rsidRPr="00424DE8">
        <w:rPr>
          <w:rFonts w:ascii="Times New Roman" w:hAnsi="Times New Roman" w:cs="Times New Roman"/>
          <w:b/>
          <w:sz w:val="24"/>
          <w:szCs w:val="24"/>
        </w:rPr>
        <w:t xml:space="preserve"> Kumar A, </w:t>
      </w:r>
      <w:r w:rsidRPr="00424DE8">
        <w:rPr>
          <w:rFonts w:ascii="Times New Roman" w:hAnsi="Times New Roman" w:cs="Times New Roman"/>
          <w:b/>
          <w:sz w:val="24"/>
          <w:szCs w:val="24"/>
        </w:rPr>
        <w:t>Priyanka</w:t>
      </w:r>
      <w:r w:rsidRPr="00424DE8">
        <w:rPr>
          <w:rFonts w:ascii="Times New Roman" w:hAnsi="Times New Roman" w:cs="Times New Roman"/>
          <w:b/>
          <w:sz w:val="24"/>
          <w:szCs w:val="24"/>
        </w:rPr>
        <w:t xml:space="preserve"> </w:t>
      </w:r>
      <w:r w:rsidRPr="00424DE8">
        <w:rPr>
          <w:rFonts w:ascii="Times New Roman" w:hAnsi="Times New Roman" w:cs="Times New Roman"/>
          <w:b/>
          <w:sz w:val="24"/>
          <w:szCs w:val="24"/>
        </w:rPr>
        <w:t>Nehra</w:t>
      </w:r>
      <w:r w:rsidRPr="00424DE8">
        <w:rPr>
          <w:rFonts w:ascii="Times New Roman" w:hAnsi="Times New Roman" w:cs="Times New Roman"/>
          <w:b/>
          <w:sz w:val="24"/>
          <w:szCs w:val="24"/>
        </w:rPr>
        <w:t xml:space="preserve"> </w:t>
      </w:r>
      <w:r w:rsidRPr="00424DE8">
        <w:rPr>
          <w:rFonts w:ascii="Times New Roman" w:hAnsi="Times New Roman" w:cs="Times New Roman"/>
          <w:b/>
          <w:sz w:val="24"/>
          <w:szCs w:val="24"/>
        </w:rPr>
        <w:t>C(</w:t>
      </w:r>
      <w:r w:rsidRPr="00424DE8">
        <w:rPr>
          <w:rFonts w:ascii="Times New Roman" w:hAnsi="Times New Roman" w:cs="Times New Roman"/>
          <w:b/>
          <w:sz w:val="24"/>
          <w:szCs w:val="24"/>
        </w:rPr>
        <w:t>2018).</w:t>
      </w:r>
      <w:r w:rsidRPr="00424DE8">
        <w:rPr>
          <w:rFonts w:ascii="Times New Roman" w:hAnsi="Times New Roman" w:cs="Times New Roman"/>
          <w:sz w:val="24"/>
          <w:szCs w:val="24"/>
        </w:rPr>
        <w:t xml:space="preserve"> </w:t>
      </w:r>
      <w:r w:rsidRPr="00424DE8">
        <w:rPr>
          <w:rFonts w:ascii="Times New Roman" w:hAnsi="Times New Roman" w:cs="Times New Roman"/>
          <w:sz w:val="24"/>
          <w:szCs w:val="24"/>
        </w:rPr>
        <w:t xml:space="preserve">Isolation, lipid extraction and profile of </w:t>
      </w:r>
      <w:r w:rsidRPr="00424DE8">
        <w:rPr>
          <w:rFonts w:ascii="Times New Roman" w:hAnsi="Times New Roman" w:cs="Times New Roman"/>
          <w:sz w:val="24"/>
          <w:szCs w:val="24"/>
        </w:rPr>
        <w:t>scenedesmus</w:t>
      </w:r>
      <w:r w:rsidRPr="00424DE8">
        <w:rPr>
          <w:rFonts w:ascii="Times New Roman" w:hAnsi="Times New Roman" w:cs="Times New Roman"/>
          <w:sz w:val="24"/>
          <w:szCs w:val="24"/>
        </w:rPr>
        <w:t xml:space="preserve"> fw-28 strain by GC-MS. </w:t>
      </w:r>
      <w:r w:rsidRPr="00424DE8">
        <w:rPr>
          <w:rFonts w:ascii="Times New Roman" w:hAnsi="Times New Roman" w:cs="Times New Roman"/>
          <w:sz w:val="24"/>
          <w:szCs w:val="24"/>
        </w:rPr>
        <w:t>J.Algal</w:t>
      </w:r>
      <w:r w:rsidRPr="00424DE8">
        <w:rPr>
          <w:rFonts w:ascii="Times New Roman" w:hAnsi="Times New Roman" w:cs="Times New Roman"/>
          <w:sz w:val="24"/>
          <w:szCs w:val="24"/>
        </w:rPr>
        <w:t xml:space="preserve"> Biomass </w:t>
      </w:r>
      <w:r w:rsidRPr="00424DE8">
        <w:rPr>
          <w:rFonts w:ascii="Times New Roman" w:hAnsi="Times New Roman" w:cs="Times New Roman"/>
          <w:sz w:val="24"/>
          <w:szCs w:val="24"/>
        </w:rPr>
        <w:t>Utln</w:t>
      </w:r>
      <w:r w:rsidRPr="00424DE8">
        <w:rPr>
          <w:rFonts w:ascii="Times New Roman" w:hAnsi="Times New Roman" w:cs="Times New Roman"/>
          <w:sz w:val="24"/>
          <w:szCs w:val="24"/>
        </w:rPr>
        <w:t>.</w:t>
      </w:r>
      <w:r w:rsidRPr="00424DE8">
        <w:rPr>
          <w:rFonts w:ascii="Times New Roman" w:hAnsi="Times New Roman" w:cs="Times New Roman"/>
          <w:sz w:val="24"/>
          <w:szCs w:val="24"/>
        </w:rPr>
        <w:t xml:space="preserve"> 2018, 9(1):31-39.</w:t>
      </w:r>
    </w:p>
    <w:p w:rsidR="00D72532" w:rsidRPr="00424DE8" w:rsidP="00D72532">
      <w:pPr>
        <w:autoSpaceDE w:val="0"/>
        <w:autoSpaceDN w:val="0"/>
        <w:adjustRightInd w:val="0"/>
        <w:spacing w:after="0" w:line="360" w:lineRule="auto"/>
        <w:ind w:left="66"/>
        <w:jc w:val="both"/>
        <w:rPr>
          <w:rFonts w:ascii="Times New Roman" w:hAnsi="Times New Roman" w:cs="Times New Roman"/>
          <w:sz w:val="24"/>
          <w:szCs w:val="24"/>
        </w:rPr>
      </w:pPr>
      <w:r>
        <w:rPr>
          <w:rFonts w:ascii="Times New Roman" w:hAnsi="Times New Roman" w:cs="Times New Roman"/>
          <w:b/>
          <w:sz w:val="24"/>
          <w:szCs w:val="24"/>
        </w:rPr>
        <w:t>Robert A</w:t>
      </w:r>
      <w:r w:rsidRPr="00424DE8">
        <w:rPr>
          <w:rFonts w:ascii="Times New Roman" w:hAnsi="Times New Roman" w:cs="Times New Roman"/>
          <w:b/>
          <w:sz w:val="24"/>
          <w:szCs w:val="24"/>
        </w:rPr>
        <w:t xml:space="preserve"> Anderson, </w:t>
      </w:r>
      <w:r w:rsidRPr="00424DE8">
        <w:rPr>
          <w:rFonts w:ascii="Times New Roman" w:hAnsi="Times New Roman" w:cs="Times New Roman"/>
          <w:sz w:val="24"/>
          <w:szCs w:val="24"/>
        </w:rPr>
        <w:t>Algal Culturing Techniques 1 St</w:t>
      </w:r>
      <w:r w:rsidRPr="00424DE8">
        <w:rPr>
          <w:rFonts w:ascii="Times New Roman" w:hAnsi="Times New Roman" w:cs="Times New Roman"/>
          <w:b/>
          <w:sz w:val="24"/>
          <w:szCs w:val="24"/>
        </w:rPr>
        <w:t xml:space="preserve"> </w:t>
      </w:r>
      <w:r w:rsidRPr="00424DE8">
        <w:rPr>
          <w:rFonts w:ascii="Times New Roman" w:hAnsi="Times New Roman" w:cs="Times New Roman"/>
          <w:sz w:val="24"/>
          <w:szCs w:val="24"/>
        </w:rPr>
        <w:t>Edition., Academic Press Elsevier publication, 2005.</w:t>
      </w:r>
    </w:p>
    <w:p w:rsidR="00D72532" w:rsidRPr="00424DE8" w:rsidP="00D72532">
      <w:pPr>
        <w:autoSpaceDE w:val="0"/>
        <w:autoSpaceDN w:val="0"/>
        <w:adjustRightInd w:val="0"/>
        <w:spacing w:after="0" w:line="360" w:lineRule="auto"/>
        <w:ind w:left="66"/>
        <w:jc w:val="both"/>
        <w:rPr>
          <w:rFonts w:ascii="Times New Roman" w:hAnsi="Times New Roman" w:cs="Times New Roman"/>
          <w:sz w:val="24"/>
          <w:szCs w:val="24"/>
        </w:rPr>
      </w:pPr>
      <w:r w:rsidRPr="00424DE8">
        <w:rPr>
          <w:rFonts w:ascii="Times New Roman" w:hAnsi="Times New Roman" w:cs="Times New Roman"/>
          <w:b/>
          <w:sz w:val="24"/>
          <w:szCs w:val="24"/>
        </w:rPr>
        <w:t xml:space="preserve">Safi C, </w:t>
      </w:r>
      <w:r w:rsidRPr="00424DE8">
        <w:rPr>
          <w:rFonts w:ascii="Times New Roman" w:hAnsi="Times New Roman" w:cs="Times New Roman"/>
          <w:b/>
          <w:sz w:val="24"/>
          <w:szCs w:val="24"/>
        </w:rPr>
        <w:t>Zebib</w:t>
      </w:r>
      <w:r w:rsidRPr="00424DE8">
        <w:rPr>
          <w:rFonts w:ascii="Times New Roman" w:hAnsi="Times New Roman" w:cs="Times New Roman"/>
          <w:b/>
          <w:sz w:val="24"/>
          <w:szCs w:val="24"/>
        </w:rPr>
        <w:t xml:space="preserve"> B, </w:t>
      </w:r>
      <w:r w:rsidRPr="00424DE8">
        <w:rPr>
          <w:rFonts w:ascii="Times New Roman" w:hAnsi="Times New Roman" w:cs="Times New Roman"/>
          <w:b/>
          <w:sz w:val="24"/>
          <w:szCs w:val="24"/>
        </w:rPr>
        <w:t>Merah</w:t>
      </w:r>
      <w:r w:rsidRPr="00424DE8">
        <w:rPr>
          <w:rFonts w:ascii="Times New Roman" w:hAnsi="Times New Roman" w:cs="Times New Roman"/>
          <w:b/>
          <w:sz w:val="24"/>
          <w:szCs w:val="24"/>
        </w:rPr>
        <w:t xml:space="preserve"> O, </w:t>
      </w:r>
      <w:r w:rsidRPr="00424DE8">
        <w:rPr>
          <w:rFonts w:ascii="Times New Roman" w:hAnsi="Times New Roman" w:cs="Times New Roman"/>
          <w:b/>
          <w:sz w:val="24"/>
          <w:szCs w:val="24"/>
        </w:rPr>
        <w:t>Pontalier</w:t>
      </w:r>
      <w:r w:rsidRPr="00424DE8">
        <w:rPr>
          <w:rFonts w:ascii="Times New Roman" w:hAnsi="Times New Roman" w:cs="Times New Roman"/>
          <w:b/>
          <w:sz w:val="24"/>
          <w:szCs w:val="24"/>
        </w:rPr>
        <w:t xml:space="preserve"> P Y, </w:t>
      </w:r>
      <w:r w:rsidRPr="00424DE8">
        <w:rPr>
          <w:rFonts w:ascii="Times New Roman" w:hAnsi="Times New Roman" w:cs="Times New Roman"/>
          <w:b/>
          <w:sz w:val="24"/>
          <w:szCs w:val="24"/>
        </w:rPr>
        <w:t>Vaca</w:t>
      </w:r>
      <w:r w:rsidRPr="00424DE8">
        <w:rPr>
          <w:rFonts w:ascii="Times New Roman" w:hAnsi="Times New Roman" w:cs="Times New Roman"/>
          <w:b/>
          <w:sz w:val="24"/>
          <w:szCs w:val="24"/>
        </w:rPr>
        <w:t xml:space="preserve"> Garcia C (2014).</w:t>
      </w:r>
      <w:r w:rsidRPr="00424DE8">
        <w:rPr>
          <w:rFonts w:ascii="Times New Roman" w:hAnsi="Times New Roman" w:cs="Times New Roman"/>
          <w:b/>
          <w:sz w:val="24"/>
          <w:szCs w:val="24"/>
        </w:rPr>
        <w:t xml:space="preserve"> </w:t>
      </w:r>
      <w:r w:rsidRPr="00424DE8">
        <w:rPr>
          <w:rFonts w:ascii="Times New Roman" w:hAnsi="Times New Roman" w:cs="Times New Roman"/>
          <w:sz w:val="24"/>
          <w:szCs w:val="24"/>
        </w:rPr>
        <w:t>Morphology composition, production, processing and applications of</w:t>
      </w:r>
      <w:r w:rsidRPr="00424DE8">
        <w:rPr>
          <w:rFonts w:ascii="Times New Roman" w:hAnsi="Times New Roman" w:cs="Times New Roman"/>
          <w:i/>
          <w:sz w:val="24"/>
          <w:szCs w:val="24"/>
        </w:rPr>
        <w:t xml:space="preserve"> Chlorella </w:t>
      </w:r>
      <w:r w:rsidRPr="00424DE8">
        <w:rPr>
          <w:rFonts w:ascii="Times New Roman" w:hAnsi="Times New Roman" w:cs="Times New Roman"/>
          <w:i/>
          <w:sz w:val="24"/>
          <w:szCs w:val="24"/>
        </w:rPr>
        <w:t>vulgaris</w:t>
      </w:r>
      <w:r w:rsidRPr="00424DE8">
        <w:rPr>
          <w:rFonts w:ascii="Times New Roman" w:hAnsi="Times New Roman" w:cs="Times New Roman"/>
          <w:i/>
          <w:sz w:val="24"/>
          <w:szCs w:val="24"/>
        </w:rPr>
        <w:t>.</w:t>
      </w:r>
      <w:r w:rsidRPr="00424DE8">
        <w:rPr>
          <w:rFonts w:ascii="Times New Roman" w:hAnsi="Times New Roman" w:cs="Times New Roman"/>
          <w:i/>
          <w:sz w:val="24"/>
          <w:szCs w:val="24"/>
        </w:rPr>
        <w:t xml:space="preserve"> </w:t>
      </w:r>
      <w:r w:rsidRPr="00424DE8">
        <w:rPr>
          <w:rFonts w:ascii="Times New Roman" w:hAnsi="Times New Roman" w:cs="Times New Roman"/>
          <w:sz w:val="24"/>
          <w:szCs w:val="24"/>
        </w:rPr>
        <w:t>Renewable and sustainable energy review.</w:t>
      </w:r>
      <w:r w:rsidRPr="00424DE8">
        <w:rPr>
          <w:rFonts w:ascii="Times New Roman" w:hAnsi="Times New Roman" w:cs="Times New Roman"/>
          <w:sz w:val="24"/>
          <w:szCs w:val="24"/>
        </w:rPr>
        <w:t xml:space="preserve"> 35:265-278.</w:t>
      </w:r>
    </w:p>
    <w:p w:rsidR="00D72532" w:rsidRPr="00424DE8" w:rsidP="00D72532">
      <w:pPr>
        <w:autoSpaceDE w:val="0"/>
        <w:autoSpaceDN w:val="0"/>
        <w:adjustRightInd w:val="0"/>
        <w:spacing w:after="0" w:line="360" w:lineRule="auto"/>
        <w:ind w:left="66"/>
        <w:jc w:val="both"/>
        <w:rPr>
          <w:rFonts w:ascii="Times New Roman" w:hAnsi="Times New Roman" w:cs="Times New Roman"/>
          <w:sz w:val="24"/>
          <w:szCs w:val="24"/>
        </w:rPr>
      </w:pPr>
      <w:r w:rsidRPr="00424DE8">
        <w:rPr>
          <w:rFonts w:ascii="Times New Roman" w:hAnsi="Times New Roman" w:cs="Times New Roman"/>
          <w:b/>
          <w:sz w:val="24"/>
          <w:szCs w:val="24"/>
        </w:rPr>
        <w:t xml:space="preserve">Shah M.M.R, </w:t>
      </w:r>
      <w:r w:rsidRPr="00424DE8">
        <w:rPr>
          <w:rFonts w:ascii="Times New Roman" w:hAnsi="Times New Roman" w:cs="Times New Roman"/>
          <w:b/>
          <w:sz w:val="24"/>
          <w:szCs w:val="24"/>
        </w:rPr>
        <w:t>Alam</w:t>
      </w:r>
      <w:r w:rsidRPr="00424DE8">
        <w:rPr>
          <w:rFonts w:ascii="Times New Roman" w:hAnsi="Times New Roman" w:cs="Times New Roman"/>
          <w:b/>
          <w:sz w:val="24"/>
          <w:szCs w:val="24"/>
        </w:rPr>
        <w:t xml:space="preserve"> M.J, Mia M.Y (2003)</w:t>
      </w:r>
      <w:r w:rsidRPr="00424DE8">
        <w:rPr>
          <w:rFonts w:ascii="Times New Roman" w:hAnsi="Times New Roman" w:cs="Times New Roman"/>
          <w:b/>
          <w:i/>
          <w:sz w:val="24"/>
          <w:szCs w:val="24"/>
        </w:rPr>
        <w:t>.</w:t>
      </w:r>
      <w:r w:rsidRPr="00424DE8">
        <w:rPr>
          <w:rFonts w:ascii="Times New Roman" w:hAnsi="Times New Roman" w:cs="Times New Roman"/>
          <w:b/>
          <w:i/>
          <w:sz w:val="24"/>
          <w:szCs w:val="24"/>
        </w:rPr>
        <w:t xml:space="preserve"> </w:t>
      </w:r>
      <w:r w:rsidRPr="00424DE8">
        <w:rPr>
          <w:rFonts w:ascii="Times New Roman" w:hAnsi="Times New Roman" w:cs="Times New Roman"/>
          <w:i/>
          <w:sz w:val="24"/>
          <w:szCs w:val="24"/>
        </w:rPr>
        <w:t>Chlorella sp.</w:t>
      </w:r>
      <w:r w:rsidRPr="00424DE8">
        <w:rPr>
          <w:rFonts w:ascii="Times New Roman" w:hAnsi="Times New Roman" w:cs="Times New Roman"/>
          <w:i/>
          <w:sz w:val="24"/>
          <w:szCs w:val="24"/>
        </w:rPr>
        <w:t>,:</w:t>
      </w:r>
      <w:r w:rsidRPr="00424DE8">
        <w:rPr>
          <w:rFonts w:ascii="Times New Roman" w:hAnsi="Times New Roman" w:cs="Times New Roman"/>
          <w:sz w:val="24"/>
          <w:szCs w:val="24"/>
        </w:rPr>
        <w:t xml:space="preserve"> Isolation, Pure culture and small scale culture in brackish-water. Ind.res.38:3-4.</w:t>
      </w:r>
    </w:p>
    <w:p w:rsidR="00D72532" w:rsidRPr="00424DE8" w:rsidP="00D72532">
      <w:pPr>
        <w:autoSpaceDE w:val="0"/>
        <w:autoSpaceDN w:val="0"/>
        <w:adjustRightInd w:val="0"/>
        <w:spacing w:after="0" w:line="360" w:lineRule="auto"/>
        <w:ind w:left="66"/>
        <w:jc w:val="both"/>
        <w:rPr>
          <w:rFonts w:ascii="Times New Roman" w:hAnsi="Times New Roman" w:cs="Times New Roman"/>
          <w:sz w:val="24"/>
          <w:szCs w:val="24"/>
        </w:rPr>
      </w:pPr>
      <w:r w:rsidRPr="00424DE8">
        <w:rPr>
          <w:rFonts w:ascii="Times New Roman" w:hAnsi="Times New Roman" w:cs="Times New Roman"/>
          <w:b/>
          <w:sz w:val="24"/>
          <w:szCs w:val="24"/>
        </w:rPr>
        <w:t>Surajbhan</w:t>
      </w:r>
      <w:r w:rsidRPr="00424DE8">
        <w:rPr>
          <w:rFonts w:ascii="Times New Roman" w:hAnsi="Times New Roman" w:cs="Times New Roman"/>
          <w:b/>
          <w:sz w:val="24"/>
          <w:szCs w:val="24"/>
        </w:rPr>
        <w:t xml:space="preserve"> </w:t>
      </w:r>
      <w:r w:rsidRPr="00424DE8">
        <w:rPr>
          <w:rFonts w:ascii="Times New Roman" w:hAnsi="Times New Roman" w:cs="Times New Roman"/>
          <w:b/>
          <w:sz w:val="24"/>
          <w:szCs w:val="24"/>
        </w:rPr>
        <w:t>Sevda</w:t>
      </w:r>
      <w:r w:rsidRPr="00424DE8">
        <w:rPr>
          <w:rFonts w:ascii="Times New Roman" w:hAnsi="Times New Roman" w:cs="Times New Roman"/>
          <w:b/>
          <w:sz w:val="24"/>
          <w:szCs w:val="24"/>
        </w:rPr>
        <w:t xml:space="preserve">, </w:t>
      </w:r>
      <w:r w:rsidRPr="00424DE8">
        <w:rPr>
          <w:rFonts w:ascii="Times New Roman" w:hAnsi="Times New Roman" w:cs="Times New Roman"/>
          <w:b/>
          <w:sz w:val="24"/>
          <w:szCs w:val="24"/>
        </w:rPr>
        <w:t>Heyang</w:t>
      </w:r>
      <w:r w:rsidRPr="00424DE8">
        <w:rPr>
          <w:rFonts w:ascii="Times New Roman" w:hAnsi="Times New Roman" w:cs="Times New Roman"/>
          <w:b/>
          <w:sz w:val="24"/>
          <w:szCs w:val="24"/>
        </w:rPr>
        <w:t xml:space="preserve"> Yuan, Zhen He,</w:t>
      </w:r>
      <w:r>
        <w:rPr>
          <w:rFonts w:ascii="Times New Roman" w:hAnsi="Times New Roman" w:cs="Times New Roman"/>
          <w:b/>
          <w:sz w:val="24"/>
          <w:szCs w:val="24"/>
        </w:rPr>
        <w:t xml:space="preserve"> </w:t>
      </w:r>
      <w:r w:rsidRPr="00424DE8">
        <w:rPr>
          <w:rFonts w:ascii="Times New Roman" w:hAnsi="Times New Roman" w:cs="Times New Roman"/>
          <w:b/>
          <w:sz w:val="24"/>
          <w:szCs w:val="24"/>
        </w:rPr>
        <w:t>Ibrahim M.</w:t>
      </w:r>
      <w:r w:rsidRPr="00424DE8">
        <w:rPr>
          <w:rFonts w:ascii="Times New Roman" w:hAnsi="Times New Roman" w:cs="Times New Roman"/>
          <w:sz w:val="24"/>
          <w:szCs w:val="24"/>
        </w:rPr>
        <w:t xml:space="preserve"> </w:t>
      </w:r>
      <w:r w:rsidRPr="00424DE8">
        <w:rPr>
          <w:rFonts w:ascii="Times New Roman" w:hAnsi="Times New Roman" w:cs="Times New Roman"/>
          <w:b/>
          <w:sz w:val="24"/>
          <w:szCs w:val="24"/>
        </w:rPr>
        <w:t>Abu-</w:t>
      </w:r>
      <w:r w:rsidRPr="00424DE8">
        <w:rPr>
          <w:rFonts w:ascii="Times New Roman" w:hAnsi="Times New Roman" w:cs="Times New Roman"/>
          <w:b/>
          <w:sz w:val="24"/>
          <w:szCs w:val="24"/>
        </w:rPr>
        <w:t>Reesh</w:t>
      </w:r>
      <w:r w:rsidRPr="00424DE8">
        <w:rPr>
          <w:rFonts w:ascii="Times New Roman" w:hAnsi="Times New Roman" w:cs="Times New Roman"/>
          <w:b/>
          <w:sz w:val="24"/>
          <w:szCs w:val="24"/>
        </w:rPr>
        <w:t xml:space="preserve"> (2015). </w:t>
      </w:r>
      <w:r w:rsidRPr="00424DE8">
        <w:rPr>
          <w:rFonts w:ascii="Times New Roman" w:hAnsi="Times New Roman" w:cs="Times New Roman"/>
          <w:sz w:val="24"/>
          <w:szCs w:val="24"/>
        </w:rPr>
        <w:t xml:space="preserve">Microbial desalination cells as </w:t>
      </w:r>
      <w:r w:rsidRPr="00424DE8">
        <w:rPr>
          <w:rFonts w:ascii="Times New Roman" w:hAnsi="Times New Roman" w:cs="Times New Roman"/>
          <w:sz w:val="24"/>
          <w:szCs w:val="24"/>
        </w:rPr>
        <w:t>aversatile</w:t>
      </w:r>
      <w:r w:rsidRPr="00424DE8">
        <w:rPr>
          <w:rFonts w:ascii="Times New Roman" w:hAnsi="Times New Roman" w:cs="Times New Roman"/>
          <w:sz w:val="24"/>
          <w:szCs w:val="24"/>
        </w:rPr>
        <w:t xml:space="preserve"> technology: functions optimization and prospective. Desalination371:9-17.</w:t>
      </w:r>
    </w:p>
    <w:p w:rsidR="00D72532" w:rsidRPr="00424DE8" w:rsidP="00D72532">
      <w:pPr>
        <w:autoSpaceDE w:val="0"/>
        <w:autoSpaceDN w:val="0"/>
        <w:adjustRightInd w:val="0"/>
        <w:spacing w:after="0" w:line="360" w:lineRule="auto"/>
        <w:ind w:left="66"/>
        <w:jc w:val="both"/>
        <w:rPr>
          <w:rFonts w:ascii="Times New Roman" w:hAnsi="Times New Roman" w:cs="Times New Roman"/>
          <w:sz w:val="24"/>
          <w:szCs w:val="24"/>
        </w:rPr>
      </w:pPr>
      <w:r w:rsidRPr="00424DE8">
        <w:rPr>
          <w:rFonts w:ascii="Times New Roman" w:hAnsi="Times New Roman" w:cs="Times New Roman"/>
          <w:b/>
          <w:sz w:val="24"/>
          <w:szCs w:val="24"/>
        </w:rPr>
        <w:t>Thomas J.</w:t>
      </w:r>
      <w:r w:rsidRPr="00424DE8">
        <w:rPr>
          <w:rFonts w:ascii="Times New Roman" w:hAnsi="Times New Roman" w:cs="Times New Roman"/>
          <w:sz w:val="24"/>
          <w:szCs w:val="24"/>
        </w:rPr>
        <w:t xml:space="preserve"> </w:t>
      </w:r>
      <w:r w:rsidRPr="00424DE8">
        <w:rPr>
          <w:rFonts w:ascii="Times New Roman" w:hAnsi="Times New Roman" w:cs="Times New Roman"/>
          <w:b/>
          <w:sz w:val="24"/>
          <w:szCs w:val="24"/>
        </w:rPr>
        <w:t xml:space="preserve">Arana, </w:t>
      </w:r>
      <w:r w:rsidRPr="00424DE8">
        <w:rPr>
          <w:rFonts w:ascii="Times New Roman" w:hAnsi="Times New Roman" w:cs="Times New Roman"/>
          <w:b/>
          <w:sz w:val="24"/>
          <w:szCs w:val="24"/>
        </w:rPr>
        <w:t>Veera</w:t>
      </w:r>
      <w:r w:rsidRPr="00424DE8">
        <w:rPr>
          <w:rFonts w:ascii="Times New Roman" w:hAnsi="Times New Roman" w:cs="Times New Roman"/>
          <w:b/>
          <w:sz w:val="24"/>
          <w:szCs w:val="24"/>
        </w:rPr>
        <w:t xml:space="preserve"> </w:t>
      </w:r>
      <w:r w:rsidRPr="00424DE8">
        <w:rPr>
          <w:rFonts w:ascii="Times New Roman" w:hAnsi="Times New Roman" w:cs="Times New Roman"/>
          <w:b/>
          <w:sz w:val="24"/>
          <w:szCs w:val="24"/>
        </w:rPr>
        <w:t>Gnaneswar</w:t>
      </w:r>
      <w:r w:rsidRPr="00424DE8">
        <w:rPr>
          <w:rFonts w:ascii="Times New Roman" w:hAnsi="Times New Roman" w:cs="Times New Roman"/>
          <w:b/>
          <w:sz w:val="24"/>
          <w:szCs w:val="24"/>
        </w:rPr>
        <w:t xml:space="preserve"> </w:t>
      </w:r>
      <w:r w:rsidRPr="00424DE8">
        <w:rPr>
          <w:rFonts w:ascii="Times New Roman" w:hAnsi="Times New Roman" w:cs="Times New Roman"/>
          <w:b/>
          <w:sz w:val="24"/>
          <w:szCs w:val="24"/>
        </w:rPr>
        <w:t>Gude</w:t>
      </w:r>
      <w:r w:rsidRPr="00424DE8">
        <w:rPr>
          <w:rFonts w:ascii="Times New Roman" w:hAnsi="Times New Roman" w:cs="Times New Roman"/>
          <w:b/>
          <w:sz w:val="24"/>
          <w:szCs w:val="24"/>
        </w:rPr>
        <w:t xml:space="preserve"> (2018).</w:t>
      </w:r>
      <w:r w:rsidRPr="00424DE8">
        <w:rPr>
          <w:rFonts w:ascii="Times New Roman" w:hAnsi="Times New Roman" w:cs="Times New Roman"/>
          <w:sz w:val="24"/>
          <w:szCs w:val="24"/>
        </w:rPr>
        <w:t xml:space="preserve"> </w:t>
      </w:r>
      <w:r w:rsidRPr="00424DE8">
        <w:rPr>
          <w:rFonts w:ascii="Times New Roman" w:hAnsi="Times New Roman" w:cs="Times New Roman"/>
          <w:sz w:val="24"/>
          <w:szCs w:val="24"/>
        </w:rPr>
        <w:t xml:space="preserve">A microbial desalination process with microalgae </w:t>
      </w:r>
      <w:r w:rsidRPr="00424DE8">
        <w:rPr>
          <w:rFonts w:ascii="Times New Roman" w:hAnsi="Times New Roman" w:cs="Times New Roman"/>
          <w:sz w:val="24"/>
          <w:szCs w:val="24"/>
        </w:rPr>
        <w:t>biocathode</w:t>
      </w:r>
      <w:r w:rsidRPr="00424DE8">
        <w:rPr>
          <w:rFonts w:ascii="Times New Roman" w:hAnsi="Times New Roman" w:cs="Times New Roman"/>
          <w:sz w:val="24"/>
          <w:szCs w:val="24"/>
        </w:rPr>
        <w:t xml:space="preserve"> using sodium </w:t>
      </w:r>
      <w:r w:rsidRPr="00424DE8">
        <w:rPr>
          <w:rFonts w:ascii="Times New Roman" w:hAnsi="Times New Roman" w:cs="Times New Roman"/>
          <w:sz w:val="24"/>
          <w:szCs w:val="24"/>
        </w:rPr>
        <w:t>biocarbonate</w:t>
      </w:r>
      <w:r w:rsidRPr="00424DE8">
        <w:rPr>
          <w:rFonts w:ascii="Times New Roman" w:hAnsi="Times New Roman" w:cs="Times New Roman"/>
          <w:sz w:val="24"/>
          <w:szCs w:val="24"/>
        </w:rPr>
        <w:t xml:space="preserve"> as an inorganic carbon source.</w:t>
      </w:r>
      <w:r w:rsidRPr="00424DE8">
        <w:rPr>
          <w:rFonts w:ascii="Times New Roman" w:hAnsi="Times New Roman" w:cs="Times New Roman"/>
          <w:sz w:val="24"/>
          <w:szCs w:val="24"/>
        </w:rPr>
        <w:t xml:space="preserve"> International </w:t>
      </w:r>
      <w:r w:rsidRPr="00424DE8">
        <w:rPr>
          <w:rFonts w:ascii="Times New Roman" w:hAnsi="Times New Roman" w:cs="Times New Roman"/>
          <w:sz w:val="24"/>
          <w:szCs w:val="24"/>
        </w:rPr>
        <w:t>biodeterioration</w:t>
      </w:r>
      <w:r w:rsidRPr="00424DE8">
        <w:rPr>
          <w:rFonts w:ascii="Times New Roman" w:hAnsi="Times New Roman" w:cs="Times New Roman"/>
          <w:sz w:val="24"/>
          <w:szCs w:val="24"/>
        </w:rPr>
        <w:t xml:space="preserve"> &amp; biodegradation 130:91-97.</w:t>
      </w:r>
    </w:p>
    <w:p w:rsidR="00D72532" w:rsidP="00D72532">
      <w:pPr>
        <w:autoSpaceDE w:val="0"/>
        <w:autoSpaceDN w:val="0"/>
        <w:adjustRightInd w:val="0"/>
        <w:spacing w:after="0" w:line="360" w:lineRule="auto"/>
        <w:ind w:left="66"/>
        <w:jc w:val="both"/>
        <w:rPr>
          <w:rFonts w:ascii="Times New Roman" w:hAnsi="Times New Roman" w:cs="Times New Roman"/>
          <w:sz w:val="24"/>
          <w:szCs w:val="24"/>
        </w:rPr>
      </w:pPr>
      <w:r w:rsidRPr="00424DE8">
        <w:rPr>
          <w:rFonts w:ascii="Times New Roman" w:hAnsi="Times New Roman" w:cs="Times New Roman"/>
          <w:b/>
          <w:sz w:val="24"/>
          <w:szCs w:val="24"/>
        </w:rPr>
        <w:t>Xinyu</w:t>
      </w:r>
      <w:r w:rsidRPr="00424DE8">
        <w:rPr>
          <w:rFonts w:ascii="Times New Roman" w:hAnsi="Times New Roman" w:cs="Times New Roman"/>
          <w:b/>
          <w:sz w:val="24"/>
          <w:szCs w:val="24"/>
        </w:rPr>
        <w:t xml:space="preserve"> </w:t>
      </w:r>
      <w:r w:rsidRPr="00424DE8">
        <w:rPr>
          <w:rFonts w:ascii="Times New Roman" w:hAnsi="Times New Roman" w:cs="Times New Roman"/>
          <w:b/>
          <w:sz w:val="24"/>
          <w:szCs w:val="24"/>
        </w:rPr>
        <w:t>Gan</w:t>
      </w:r>
      <w:r w:rsidRPr="00424DE8">
        <w:rPr>
          <w:rFonts w:ascii="Times New Roman" w:hAnsi="Times New Roman" w:cs="Times New Roman"/>
          <w:b/>
          <w:sz w:val="24"/>
          <w:szCs w:val="24"/>
        </w:rPr>
        <w:t xml:space="preserve">, </w:t>
      </w:r>
      <w:r w:rsidRPr="00424DE8">
        <w:rPr>
          <w:rFonts w:ascii="Times New Roman" w:hAnsi="Times New Roman" w:cs="Times New Roman"/>
          <w:b/>
          <w:sz w:val="24"/>
          <w:szCs w:val="24"/>
        </w:rPr>
        <w:t>Guangzhu</w:t>
      </w:r>
      <w:r w:rsidRPr="00424DE8">
        <w:rPr>
          <w:rFonts w:ascii="Times New Roman" w:hAnsi="Times New Roman" w:cs="Times New Roman"/>
          <w:b/>
          <w:sz w:val="24"/>
          <w:szCs w:val="24"/>
        </w:rPr>
        <w:t xml:space="preserve"> </w:t>
      </w:r>
      <w:r w:rsidRPr="00424DE8">
        <w:rPr>
          <w:rFonts w:ascii="Times New Roman" w:hAnsi="Times New Roman" w:cs="Times New Roman"/>
          <w:b/>
          <w:sz w:val="24"/>
          <w:szCs w:val="24"/>
        </w:rPr>
        <w:t>Shen</w:t>
      </w:r>
      <w:r w:rsidRPr="00424DE8">
        <w:rPr>
          <w:rFonts w:ascii="Times New Roman" w:hAnsi="Times New Roman" w:cs="Times New Roman"/>
          <w:b/>
          <w:sz w:val="24"/>
          <w:szCs w:val="24"/>
        </w:rPr>
        <w:t xml:space="preserve">, Box In, Ming Li (2016). </w:t>
      </w:r>
      <w:r w:rsidRPr="00424DE8">
        <w:rPr>
          <w:rFonts w:ascii="Times New Roman" w:hAnsi="Times New Roman" w:cs="Times New Roman"/>
          <w:sz w:val="24"/>
          <w:szCs w:val="24"/>
        </w:rPr>
        <w:t xml:space="preserve">Simultaneous biological desalination and lipid production by </w:t>
      </w:r>
      <w:r w:rsidRPr="00424DE8">
        <w:rPr>
          <w:rFonts w:ascii="Times New Roman" w:hAnsi="Times New Roman" w:cs="Times New Roman"/>
          <w:i/>
          <w:sz w:val="24"/>
          <w:szCs w:val="24"/>
        </w:rPr>
        <w:t>Scenedesmus</w:t>
      </w:r>
      <w:r w:rsidRPr="00424DE8">
        <w:rPr>
          <w:rFonts w:ascii="Times New Roman" w:hAnsi="Times New Roman" w:cs="Times New Roman"/>
          <w:i/>
          <w:sz w:val="24"/>
          <w:szCs w:val="24"/>
        </w:rPr>
        <w:t xml:space="preserve"> </w:t>
      </w:r>
      <w:r w:rsidRPr="00424DE8">
        <w:rPr>
          <w:rFonts w:ascii="Times New Roman" w:hAnsi="Times New Roman" w:cs="Times New Roman"/>
          <w:i/>
          <w:sz w:val="24"/>
          <w:szCs w:val="24"/>
        </w:rPr>
        <w:t>obliquus</w:t>
      </w:r>
      <w:r w:rsidRPr="00424DE8">
        <w:rPr>
          <w:rFonts w:ascii="Times New Roman" w:hAnsi="Times New Roman" w:cs="Times New Roman"/>
          <w:i/>
          <w:sz w:val="24"/>
          <w:szCs w:val="24"/>
        </w:rPr>
        <w:t xml:space="preserve"> </w:t>
      </w:r>
      <w:r w:rsidRPr="00424DE8">
        <w:rPr>
          <w:rFonts w:ascii="Times New Roman" w:hAnsi="Times New Roman" w:cs="Times New Roman"/>
          <w:sz w:val="24"/>
          <w:szCs w:val="24"/>
        </w:rPr>
        <w:t>cultured with brackish water. Desalination 1-6.</w:t>
      </w:r>
    </w:p>
    <w:p w:rsidR="00D72532" w:rsidP="00D72532">
      <w:pPr>
        <w:autoSpaceDE w:val="0"/>
        <w:autoSpaceDN w:val="0"/>
        <w:adjustRightInd w:val="0"/>
        <w:spacing w:after="0" w:line="360" w:lineRule="auto"/>
        <w:ind w:left="66"/>
        <w:jc w:val="both"/>
        <w:rPr>
          <w:rFonts w:ascii="Times New Roman" w:hAnsi="Times New Roman" w:cs="Times New Roman"/>
          <w:sz w:val="24"/>
          <w:szCs w:val="24"/>
        </w:rPr>
      </w:pPr>
    </w:p>
    <w:p w:rsidR="009A7A56" w:rsidRPr="009A7A56" w:rsidP="00A16CB5">
      <w:pPr>
        <w:jc w:val="both"/>
        <w:rPr>
          <w:rFonts w:ascii="Times New Roman" w:hAnsi="Times New Roman"/>
          <w:b/>
          <w:sz w:val="24"/>
          <w:szCs w:val="24"/>
        </w:rPr>
      </w:pPr>
    </w:p>
    <w:p w:rsidR="000E7CED" w:rsidP="00A16CB5">
      <w:pPr>
        <w:jc w:val="both"/>
        <w:rPr>
          <w:rFonts w:ascii="Times New Roman" w:hAnsi="Times New Roman"/>
          <w:b/>
          <w:sz w:val="24"/>
          <w:szCs w:val="24"/>
        </w:rPr>
      </w:pPr>
      <w:r>
        <w:rPr>
          <w:rFonts w:ascii="Times New Roman" w:hAnsi="Times New Roman"/>
          <w:b/>
          <w:sz w:val="24"/>
          <w:szCs w:val="24"/>
        </w:rPr>
        <w:tab/>
      </w:r>
    </w:p>
    <w:p w:rsidR="000E7CED" w:rsidRPr="000E7CED" w:rsidP="00A16CB5">
      <w:pPr>
        <w:jc w:val="both"/>
        <w:rPr>
          <w:rFonts w:ascii="Times New Roman" w:hAnsi="Times New Roman"/>
          <w:b/>
          <w:sz w:val="24"/>
          <w:szCs w:val="24"/>
        </w:rPr>
      </w:pPr>
      <w:r>
        <w:rPr>
          <w:rFonts w:ascii="Times New Roman" w:hAnsi="Times New Roman"/>
          <w:b/>
          <w:sz w:val="24"/>
          <w:szCs w:val="24"/>
        </w:rPr>
        <w:tab/>
      </w:r>
    </w:p>
    <w:p w:rsidR="001B1481" w:rsidRPr="008050B9" w:rsidP="00A16CB5">
      <w:pPr>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r w:rsidRPr="00E869FE" w:rsidR="00F2581E">
        <w:rPr>
          <w:rFonts w:ascii="Times New Roman" w:hAnsi="Times New Roman" w:cs="Times New Roman"/>
          <w:i/>
          <w:sz w:val="24"/>
          <w:szCs w:val="24"/>
        </w:rPr>
        <w:t xml:space="preserve"> </w:t>
      </w:r>
    </w:p>
    <w:sectPr w:rsidSect="00F2581E">
      <w:type w:val="continuous"/>
      <w:pgSz w:w="11906" w:h="16838"/>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harisSIL">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20284"/>
    <w:multiLevelType w:val="hybridMultilevel"/>
    <w:tmpl w:val="72A482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A4013"/>
    <w:rsid w:val="00022ACD"/>
    <w:rsid w:val="000A00EA"/>
    <w:rsid w:val="000A7A8D"/>
    <w:rsid w:val="000E7CED"/>
    <w:rsid w:val="001B1481"/>
    <w:rsid w:val="001E2696"/>
    <w:rsid w:val="003038E3"/>
    <w:rsid w:val="003C3D2B"/>
    <w:rsid w:val="00424DE8"/>
    <w:rsid w:val="004976C4"/>
    <w:rsid w:val="004C25A6"/>
    <w:rsid w:val="0051017B"/>
    <w:rsid w:val="005377DB"/>
    <w:rsid w:val="005437A0"/>
    <w:rsid w:val="005618B0"/>
    <w:rsid w:val="006553F5"/>
    <w:rsid w:val="00673A7B"/>
    <w:rsid w:val="00686E8D"/>
    <w:rsid w:val="006A00C8"/>
    <w:rsid w:val="00723B9C"/>
    <w:rsid w:val="007379ED"/>
    <w:rsid w:val="0079254D"/>
    <w:rsid w:val="007A3669"/>
    <w:rsid w:val="007E120B"/>
    <w:rsid w:val="007E5FD0"/>
    <w:rsid w:val="007F218A"/>
    <w:rsid w:val="008050B9"/>
    <w:rsid w:val="0094395C"/>
    <w:rsid w:val="00970964"/>
    <w:rsid w:val="009A7A56"/>
    <w:rsid w:val="00A10B66"/>
    <w:rsid w:val="00A16CB5"/>
    <w:rsid w:val="00AD0447"/>
    <w:rsid w:val="00AE435D"/>
    <w:rsid w:val="00B477C5"/>
    <w:rsid w:val="00B659F7"/>
    <w:rsid w:val="00B9653E"/>
    <w:rsid w:val="00BD0EE1"/>
    <w:rsid w:val="00BD6379"/>
    <w:rsid w:val="00C82A88"/>
    <w:rsid w:val="00D15F3F"/>
    <w:rsid w:val="00D72532"/>
    <w:rsid w:val="00E15D57"/>
    <w:rsid w:val="00E23E9E"/>
    <w:rsid w:val="00E869FE"/>
    <w:rsid w:val="00EA4013"/>
    <w:rsid w:val="00F2581E"/>
    <w:rsid w:val="00FB0885"/>
    <w:rsid w:val="00FE53EC"/>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A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2581E"/>
    <w:pPr>
      <w:spacing w:after="0" w:line="240" w:lineRule="auto"/>
    </w:pPr>
    <w:rPr>
      <w:lang w:val="en-US" w:eastAsia="en-US"/>
    </w:rPr>
  </w:style>
  <w:style w:type="character" w:customStyle="1" w:styleId="NoSpacingChar">
    <w:name w:val="No Spacing Char"/>
    <w:basedOn w:val="DefaultParagraphFont"/>
    <w:link w:val="NoSpacing"/>
    <w:uiPriority w:val="1"/>
    <w:rsid w:val="00F2581E"/>
    <w:rPr>
      <w:lang w:val="en-US" w:eastAsia="en-US"/>
    </w:rPr>
  </w:style>
  <w:style w:type="paragraph" w:styleId="BalloonText">
    <w:name w:val="Balloon Text"/>
    <w:basedOn w:val="Normal"/>
    <w:link w:val="BalloonTextChar"/>
    <w:uiPriority w:val="99"/>
    <w:semiHidden/>
    <w:unhideWhenUsed/>
    <w:rsid w:val="00F25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81E"/>
    <w:rPr>
      <w:rFonts w:ascii="Tahoma" w:hAnsi="Tahoma" w:cs="Tahoma"/>
      <w:sz w:val="16"/>
      <w:szCs w:val="16"/>
    </w:rPr>
  </w:style>
  <w:style w:type="paragraph" w:styleId="ListParagraph">
    <w:name w:val="List Paragraph"/>
    <w:basedOn w:val="Normal"/>
    <w:uiPriority w:val="34"/>
    <w:qFormat/>
    <w:rsid w:val="0079254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chart" Target="charts/chart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charts/_rels/chart1.xml.rels>&#65279;<?xml version="1.0" encoding="utf-8" standalone="yes"?><Relationships xmlns="http://schemas.openxmlformats.org/package/2006/relationships"><Relationship Id="rId1" Type="http://schemas.openxmlformats.org/officeDocument/2006/relationships/package" Target="../embeddings/Microsoft_Excel_Worksheet1.xlsx" /></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roundedCorners val="0"/>
  <c:chart>
    <c:autoTitleDeleted val="0"/>
    <c:plotArea>
      <c:layout/>
      <c:lineChart>
        <c:grouping val="standard"/>
        <c:ser>
          <c:idx val="0"/>
          <c:order val="0"/>
          <c:tx>
            <c:strRef>
              <c:f>Sheet1!$B$1</c:f>
              <c:strCache>
                <c:ptCount val="1"/>
                <c:pt idx="0">
                  <c:v>01:01</c:v>
                </c:pt>
              </c:strCache>
            </c:strRef>
          </c:tx>
          <c:cat>
            <c:strRef>
              <c:f>Sheet1!$A$2:$A$7</c:f>
              <c:strCache>
                <c:ptCount val="6"/>
                <c:pt idx="0">
                  <c:v>day 3</c:v>
                </c:pt>
                <c:pt idx="1">
                  <c:v>day 7</c:v>
                </c:pt>
                <c:pt idx="2">
                  <c:v>day 10</c:v>
                </c:pt>
                <c:pt idx="3">
                  <c:v>day 13</c:v>
                </c:pt>
                <c:pt idx="4">
                  <c:v>day 17</c:v>
                </c:pt>
                <c:pt idx="5">
                  <c:v>day 23</c:v>
                </c:pt>
              </c:strCache>
            </c:strRef>
          </c:cat>
          <c:val>
            <c:numRef>
              <c:f>Sheet1!$B$2:$B$7</c:f>
              <c:numCache>
                <c:formatCode>General</c:formatCode>
                <c:ptCount val="6"/>
                <c:pt idx="0">
                  <c:v>887</c:v>
                </c:pt>
                <c:pt idx="1">
                  <c:v>880</c:v>
                </c:pt>
                <c:pt idx="2">
                  <c:v>872</c:v>
                </c:pt>
                <c:pt idx="3">
                  <c:v>293</c:v>
                </c:pt>
                <c:pt idx="4">
                  <c:v>290</c:v>
                </c:pt>
                <c:pt idx="5">
                  <c:v>280</c:v>
                </c:pt>
              </c:numCache>
            </c:numRef>
          </c:val>
          <c:smooth val="0"/>
        </c:ser>
        <c:ser>
          <c:idx val="1"/>
          <c:order val="1"/>
          <c:tx>
            <c:strRef>
              <c:f>Sheet1!$C$1</c:f>
              <c:strCache>
                <c:ptCount val="1"/>
                <c:pt idx="0">
                  <c:v>01:02</c:v>
                </c:pt>
              </c:strCache>
            </c:strRef>
          </c:tx>
          <c:cat>
            <c:strRef>
              <c:f>Sheet1!$A$2:$A$7</c:f>
              <c:strCache>
                <c:ptCount val="6"/>
                <c:pt idx="0">
                  <c:v>day 3</c:v>
                </c:pt>
                <c:pt idx="1">
                  <c:v>day 7</c:v>
                </c:pt>
                <c:pt idx="2">
                  <c:v>day 10</c:v>
                </c:pt>
                <c:pt idx="3">
                  <c:v>day 13</c:v>
                </c:pt>
                <c:pt idx="4">
                  <c:v>day 17</c:v>
                </c:pt>
                <c:pt idx="5">
                  <c:v>day 23</c:v>
                </c:pt>
              </c:strCache>
            </c:strRef>
          </c:cat>
          <c:val>
            <c:numRef>
              <c:f>Sheet1!$C$2:$C$7</c:f>
              <c:numCache>
                <c:formatCode>General</c:formatCode>
                <c:ptCount val="6"/>
                <c:pt idx="0">
                  <c:v>680</c:v>
                </c:pt>
                <c:pt idx="1">
                  <c:v>876</c:v>
                </c:pt>
                <c:pt idx="2">
                  <c:v>578</c:v>
                </c:pt>
                <c:pt idx="3">
                  <c:v>323</c:v>
                </c:pt>
                <c:pt idx="4">
                  <c:v>320</c:v>
                </c:pt>
                <c:pt idx="5">
                  <c:v>300</c:v>
                </c:pt>
              </c:numCache>
            </c:numRef>
          </c:val>
          <c:smooth val="0"/>
        </c:ser>
        <c:ser>
          <c:idx val="2"/>
          <c:order val="2"/>
          <c:tx>
            <c:strRef>
              <c:f>Sheet1!$D$1</c:f>
              <c:strCache>
                <c:ptCount val="1"/>
                <c:pt idx="0">
                  <c:v>01:03</c:v>
                </c:pt>
              </c:strCache>
            </c:strRef>
          </c:tx>
          <c:cat>
            <c:strRef>
              <c:f>Sheet1!$A$2:$A$7</c:f>
              <c:strCache>
                <c:ptCount val="6"/>
                <c:pt idx="0">
                  <c:v>day 3</c:v>
                </c:pt>
                <c:pt idx="1">
                  <c:v>day 7</c:v>
                </c:pt>
                <c:pt idx="2">
                  <c:v>day 10</c:v>
                </c:pt>
                <c:pt idx="3">
                  <c:v>day 13</c:v>
                </c:pt>
                <c:pt idx="4">
                  <c:v>day 17</c:v>
                </c:pt>
                <c:pt idx="5">
                  <c:v>day 23</c:v>
                </c:pt>
              </c:strCache>
            </c:strRef>
          </c:cat>
          <c:val>
            <c:numRef>
              <c:f>Sheet1!$D$2:$D$7</c:f>
              <c:numCache>
                <c:formatCode>General</c:formatCode>
                <c:ptCount val="6"/>
                <c:pt idx="0">
                  <c:v>977</c:v>
                </c:pt>
                <c:pt idx="1">
                  <c:v>665</c:v>
                </c:pt>
                <c:pt idx="2">
                  <c:v>998</c:v>
                </c:pt>
                <c:pt idx="3">
                  <c:v>373</c:v>
                </c:pt>
                <c:pt idx="4">
                  <c:v>370</c:v>
                </c:pt>
                <c:pt idx="5">
                  <c:v>300</c:v>
                </c:pt>
              </c:numCache>
            </c:numRef>
          </c:val>
          <c:smooth val="0"/>
        </c:ser>
        <c:ser>
          <c:idx val="3"/>
          <c:order val="3"/>
          <c:tx>
            <c:strRef>
              <c:f>Sheet1!$E$1</c:f>
              <c:strCache>
                <c:ptCount val="1"/>
                <c:pt idx="0">
                  <c:v>01:04</c:v>
                </c:pt>
              </c:strCache>
            </c:strRef>
          </c:tx>
          <c:cat>
            <c:strRef>
              <c:f>Sheet1!$A$2:$A$7</c:f>
              <c:strCache>
                <c:ptCount val="6"/>
                <c:pt idx="0">
                  <c:v>day 3</c:v>
                </c:pt>
                <c:pt idx="1">
                  <c:v>day 7</c:v>
                </c:pt>
                <c:pt idx="2">
                  <c:v>day 10</c:v>
                </c:pt>
                <c:pt idx="3">
                  <c:v>day 13</c:v>
                </c:pt>
                <c:pt idx="4">
                  <c:v>day 17</c:v>
                </c:pt>
                <c:pt idx="5">
                  <c:v>day 23</c:v>
                </c:pt>
              </c:strCache>
            </c:strRef>
          </c:cat>
          <c:val>
            <c:numRef>
              <c:f>Sheet1!$E$2:$E$7</c:f>
              <c:numCache>
                <c:formatCode>General</c:formatCode>
                <c:ptCount val="6"/>
                <c:pt idx="0">
                  <c:v>873</c:v>
                </c:pt>
                <c:pt idx="1">
                  <c:v>595</c:v>
                </c:pt>
                <c:pt idx="2">
                  <c:v>995</c:v>
                </c:pt>
                <c:pt idx="3">
                  <c:v>316</c:v>
                </c:pt>
                <c:pt idx="4">
                  <c:v>310</c:v>
                </c:pt>
                <c:pt idx="5">
                  <c:v>293</c:v>
                </c:pt>
              </c:numCache>
            </c:numRef>
          </c:val>
          <c:smooth val="0"/>
        </c:ser>
        <c:ser>
          <c:idx val="4"/>
          <c:order val="4"/>
          <c:tx>
            <c:strRef>
              <c:f>Sheet1!$F$1</c:f>
              <c:strCache>
                <c:ptCount val="1"/>
                <c:pt idx="0">
                  <c:v>01:05</c:v>
                </c:pt>
              </c:strCache>
            </c:strRef>
          </c:tx>
          <c:cat>
            <c:strRef>
              <c:f>Sheet1!$A$2:$A$7</c:f>
              <c:strCache>
                <c:ptCount val="6"/>
                <c:pt idx="0">
                  <c:v>day 3</c:v>
                </c:pt>
                <c:pt idx="1">
                  <c:v>day 7</c:v>
                </c:pt>
                <c:pt idx="2">
                  <c:v>day 10</c:v>
                </c:pt>
                <c:pt idx="3">
                  <c:v>day 13</c:v>
                </c:pt>
                <c:pt idx="4">
                  <c:v>day 17</c:v>
                </c:pt>
                <c:pt idx="5">
                  <c:v>day 23</c:v>
                </c:pt>
              </c:strCache>
            </c:strRef>
          </c:cat>
          <c:val>
            <c:numRef>
              <c:f>Sheet1!$F$2:$F$7</c:f>
              <c:numCache>
                <c:formatCode>General</c:formatCode>
                <c:ptCount val="6"/>
                <c:pt idx="0">
                  <c:v>764</c:v>
                </c:pt>
                <c:pt idx="1">
                  <c:v>760</c:v>
                </c:pt>
                <c:pt idx="2">
                  <c:v>225</c:v>
                </c:pt>
                <c:pt idx="3">
                  <c:v>190</c:v>
                </c:pt>
                <c:pt idx="4">
                  <c:v>180</c:v>
                </c:pt>
                <c:pt idx="5">
                  <c:v>167</c:v>
                </c:pt>
              </c:numCache>
            </c:numRef>
          </c:val>
          <c:smooth val="0"/>
        </c:ser>
        <c:marker val="1"/>
        <c:axId val="70768128"/>
        <c:axId val="70778240"/>
      </c:lineChart>
      <c:catAx>
        <c:axId val="70768128"/>
        <c:scaling>
          <c:orientation val="minMax"/>
        </c:scaling>
        <c:delete val="0"/>
        <c:axPos val="b"/>
        <c:majorTickMark val="out"/>
        <c:minorTickMark val="none"/>
        <c:tickLblPos val="nextTo"/>
        <c:crossAx val="70778240"/>
        <c:crosses val="autoZero"/>
        <c:auto val="1"/>
        <c:lblAlgn val="ctr"/>
        <c:lblOffset val="100"/>
        <c:noMultiLvlLbl val="0"/>
      </c:catAx>
      <c:valAx>
        <c:axId val="70778240"/>
        <c:scaling>
          <c:orientation val="minMax"/>
        </c:scaling>
        <c:delete val="0"/>
        <c:axPos val="l"/>
        <c:majorGridlines/>
        <c:numFmt formatCode="General" sourceLinked="1"/>
        <c:majorTickMark val="out"/>
        <c:minorTickMark val="none"/>
        <c:tickLblPos val="nextTo"/>
        <c:crossAx val="70768128"/>
        <c:crosses val="autoZero"/>
        <c:crossBetween val="between"/>
      </c:valAx>
    </c:plotArea>
    <c:legend>
      <c:legendPos val="r"/>
      <c:layout/>
      <c:overlay val="0"/>
    </c:legend>
    <c:plotVisOnly val="1"/>
    <c:dispBlanksAs val="zero"/>
    <c:showDLblsOverMax val="0"/>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5</Pages>
  <Words>1506</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 computerspkt</dc:creator>
  <cp:lastModifiedBy>os computerspkt</cp:lastModifiedBy>
  <cp:revision>24</cp:revision>
  <dcterms:created xsi:type="dcterms:W3CDTF">2020-02-20T13:21:00Z</dcterms:created>
  <dcterms:modified xsi:type="dcterms:W3CDTF">2020-03-11T15:59:00Z</dcterms:modified>
</cp:coreProperties>
</file>