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E7" w:rsidRPr="00346BEB" w:rsidRDefault="00207FE7" w:rsidP="00207FE7">
      <w:pPr>
        <w:spacing w:line="240" w:lineRule="auto"/>
        <w:jc w:val="both"/>
        <w:rPr>
          <w:rFonts w:ascii="Times New Roman" w:hAnsi="Times New Roman" w:cs="Times New Roman"/>
          <w:sz w:val="24"/>
          <w:szCs w:val="24"/>
        </w:rPr>
      </w:pPr>
    </w:p>
    <w:p w:rsidR="00207FE7" w:rsidRPr="00346BEB" w:rsidRDefault="00207FE7" w:rsidP="00207FE7">
      <w:pPr>
        <w:spacing w:after="0" w:line="240" w:lineRule="auto"/>
        <w:jc w:val="center"/>
        <w:rPr>
          <w:rFonts w:ascii="Times New Roman" w:hAnsi="Times New Roman" w:cs="Times New Roman"/>
          <w:b/>
          <w:sz w:val="48"/>
          <w:szCs w:val="48"/>
        </w:rPr>
      </w:pPr>
      <w:proofErr w:type="spellStart"/>
      <w:r w:rsidRPr="00346BEB">
        <w:rPr>
          <w:rFonts w:ascii="Times New Roman" w:hAnsi="Times New Roman" w:cs="Times New Roman"/>
          <w:b/>
          <w:sz w:val="48"/>
          <w:szCs w:val="48"/>
        </w:rPr>
        <w:t>Foucauldian</w:t>
      </w:r>
      <w:proofErr w:type="spellEnd"/>
      <w:r w:rsidRPr="00346BEB">
        <w:rPr>
          <w:rFonts w:ascii="Times New Roman" w:hAnsi="Times New Roman" w:cs="Times New Roman"/>
          <w:b/>
          <w:sz w:val="48"/>
          <w:szCs w:val="48"/>
        </w:rPr>
        <w:t xml:space="preserve"> Discourse of Homo </w:t>
      </w:r>
      <w:proofErr w:type="spellStart"/>
      <w:r w:rsidRPr="00346BEB">
        <w:rPr>
          <w:rFonts w:ascii="Times New Roman" w:hAnsi="Times New Roman" w:cs="Times New Roman"/>
          <w:b/>
          <w:sz w:val="48"/>
          <w:szCs w:val="48"/>
        </w:rPr>
        <w:t>Economicus</w:t>
      </w:r>
      <w:proofErr w:type="spellEnd"/>
      <w:r w:rsidRPr="00346BEB">
        <w:rPr>
          <w:rFonts w:ascii="Times New Roman" w:hAnsi="Times New Roman" w:cs="Times New Roman"/>
          <w:b/>
          <w:sz w:val="48"/>
          <w:szCs w:val="48"/>
        </w:rPr>
        <w:t xml:space="preserve"> in </w:t>
      </w:r>
      <w:proofErr w:type="spellStart"/>
      <w:r w:rsidRPr="00346BEB">
        <w:rPr>
          <w:rFonts w:ascii="Times New Roman" w:hAnsi="Times New Roman" w:cs="Times New Roman"/>
          <w:b/>
          <w:sz w:val="48"/>
          <w:szCs w:val="48"/>
        </w:rPr>
        <w:t>Aravind</w:t>
      </w:r>
      <w:proofErr w:type="spellEnd"/>
      <w:r w:rsidRPr="00346BEB">
        <w:rPr>
          <w:rFonts w:ascii="Times New Roman" w:hAnsi="Times New Roman" w:cs="Times New Roman"/>
          <w:b/>
          <w:sz w:val="48"/>
          <w:szCs w:val="48"/>
        </w:rPr>
        <w:t xml:space="preserve"> </w:t>
      </w:r>
      <w:proofErr w:type="spellStart"/>
      <w:r w:rsidRPr="00346BEB">
        <w:rPr>
          <w:rFonts w:ascii="Times New Roman" w:hAnsi="Times New Roman" w:cs="Times New Roman"/>
          <w:b/>
          <w:sz w:val="48"/>
          <w:szCs w:val="48"/>
        </w:rPr>
        <w:t>Adiga’s</w:t>
      </w:r>
      <w:proofErr w:type="spellEnd"/>
      <w:r w:rsidRPr="00346BEB">
        <w:rPr>
          <w:rFonts w:ascii="Times New Roman" w:hAnsi="Times New Roman" w:cs="Times New Roman"/>
          <w:b/>
          <w:sz w:val="48"/>
          <w:szCs w:val="48"/>
        </w:rPr>
        <w:t xml:space="preserve"> novel The White Tiger</w:t>
      </w:r>
    </w:p>
    <w:p w:rsidR="00207FE7" w:rsidRPr="00346BEB" w:rsidRDefault="00207FE7" w:rsidP="00207FE7">
      <w:pPr>
        <w:spacing w:after="0" w:line="240" w:lineRule="auto"/>
        <w:jc w:val="both"/>
        <w:rPr>
          <w:rFonts w:ascii="Times New Roman" w:hAnsi="Times New Roman" w:cs="Times New Roman"/>
          <w:b/>
          <w:sz w:val="48"/>
          <w:szCs w:val="48"/>
        </w:rPr>
      </w:pPr>
    </w:p>
    <w:p w:rsidR="00207FE7" w:rsidRPr="00CD33CF" w:rsidRDefault="00207FE7" w:rsidP="00207FE7">
      <w:pPr>
        <w:spacing w:after="0" w:line="240" w:lineRule="auto"/>
        <w:jc w:val="center"/>
        <w:rPr>
          <w:rFonts w:ascii="Times New Roman" w:hAnsi="Times New Roman" w:cs="Times New Roman"/>
          <w:sz w:val="20"/>
          <w:szCs w:val="20"/>
        </w:rPr>
      </w:pPr>
      <w:r w:rsidRPr="00CD33CF">
        <w:rPr>
          <w:rFonts w:ascii="Times New Roman" w:hAnsi="Times New Roman" w:cs="Times New Roman"/>
          <w:sz w:val="20"/>
          <w:szCs w:val="20"/>
        </w:rPr>
        <w:t xml:space="preserve">Dr. </w:t>
      </w:r>
      <w:proofErr w:type="spellStart"/>
      <w:r w:rsidRPr="00CD33CF">
        <w:rPr>
          <w:rFonts w:ascii="Times New Roman" w:hAnsi="Times New Roman" w:cs="Times New Roman"/>
          <w:sz w:val="20"/>
          <w:szCs w:val="20"/>
        </w:rPr>
        <w:t>Rupa</w:t>
      </w:r>
      <w:proofErr w:type="spellEnd"/>
      <w:r w:rsidRPr="00CD33CF">
        <w:rPr>
          <w:rFonts w:ascii="Times New Roman" w:hAnsi="Times New Roman" w:cs="Times New Roman"/>
          <w:sz w:val="20"/>
          <w:szCs w:val="20"/>
        </w:rPr>
        <w:t xml:space="preserve"> </w:t>
      </w:r>
      <w:proofErr w:type="spellStart"/>
      <w:r w:rsidRPr="00CD33CF">
        <w:rPr>
          <w:rFonts w:ascii="Times New Roman" w:hAnsi="Times New Roman" w:cs="Times New Roman"/>
          <w:sz w:val="20"/>
          <w:szCs w:val="20"/>
        </w:rPr>
        <w:t>Sarkar</w:t>
      </w:r>
      <w:proofErr w:type="spellEnd"/>
    </w:p>
    <w:p w:rsidR="00207FE7" w:rsidRPr="00CD33CF" w:rsidRDefault="00207FE7" w:rsidP="00207FE7">
      <w:pPr>
        <w:pStyle w:val="Affiliation"/>
        <w:rPr>
          <w:rFonts w:eastAsia="MS Mincho"/>
        </w:rPr>
      </w:pPr>
      <w:r w:rsidRPr="00CD33CF">
        <w:t xml:space="preserve">Associate Professor, </w:t>
      </w:r>
      <w:proofErr w:type="spellStart"/>
      <w:r w:rsidRPr="00CD33CF">
        <w:rPr>
          <w:shd w:val="clear" w:color="auto" w:fill="FFFFFF"/>
        </w:rPr>
        <w:t>Arka</w:t>
      </w:r>
      <w:proofErr w:type="spellEnd"/>
      <w:r w:rsidRPr="00CD33CF">
        <w:rPr>
          <w:shd w:val="clear" w:color="auto" w:fill="FFFFFF"/>
        </w:rPr>
        <w:t xml:space="preserve"> Jain University</w:t>
      </w:r>
    </w:p>
    <w:p w:rsidR="00207FE7"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Jamshedpur, India</w:t>
      </w: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p>
    <w:p w:rsidR="00207FE7"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&amp;</w:t>
      </w:r>
    </w:p>
    <w:p w:rsidR="00207FE7" w:rsidRPr="00CD33CF" w:rsidRDefault="00207FE7" w:rsidP="00207FE7">
      <w:pPr>
        <w:spacing w:after="0" w:line="240" w:lineRule="auto"/>
        <w:jc w:val="center"/>
        <w:rPr>
          <w:rFonts w:ascii="Times New Roman" w:hAnsi="Times New Roman" w:cs="Times New Roman"/>
          <w:sz w:val="20"/>
          <w:szCs w:val="20"/>
        </w:rPr>
      </w:pP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proofErr w:type="spellStart"/>
      <w:r w:rsidRPr="00CD33CF">
        <w:rPr>
          <w:rFonts w:ascii="Times New Roman" w:hAnsi="Times New Roman" w:cs="Times New Roman"/>
          <w:sz w:val="20"/>
          <w:szCs w:val="20"/>
          <w:shd w:val="clear" w:color="auto" w:fill="FFFFFF"/>
        </w:rPr>
        <w:t>Rohan</w:t>
      </w:r>
      <w:proofErr w:type="spellEnd"/>
      <w:r w:rsidRPr="00CD33CF">
        <w:rPr>
          <w:rFonts w:ascii="Times New Roman" w:hAnsi="Times New Roman" w:cs="Times New Roman"/>
          <w:sz w:val="20"/>
          <w:szCs w:val="20"/>
          <w:shd w:val="clear" w:color="auto" w:fill="FFFFFF"/>
        </w:rPr>
        <w:t xml:space="preserve"> Vijay </w:t>
      </w:r>
      <w:proofErr w:type="spellStart"/>
      <w:r w:rsidRPr="00CD33CF">
        <w:rPr>
          <w:rFonts w:ascii="Times New Roman" w:hAnsi="Times New Roman" w:cs="Times New Roman"/>
          <w:sz w:val="20"/>
          <w:szCs w:val="20"/>
          <w:shd w:val="clear" w:color="auto" w:fill="FFFFFF"/>
        </w:rPr>
        <w:t>Shandilya</w:t>
      </w:r>
      <w:proofErr w:type="spellEnd"/>
    </w:p>
    <w:p w:rsidR="00207FE7" w:rsidRPr="00CD33CF" w:rsidRDefault="00207FE7" w:rsidP="00207FE7">
      <w:pPr>
        <w:pStyle w:val="Affiliation"/>
        <w:rPr>
          <w:rFonts w:eastAsia="MS Mincho"/>
        </w:rPr>
      </w:pPr>
      <w:r w:rsidRPr="00CD33CF">
        <w:rPr>
          <w:shd w:val="clear" w:color="auto" w:fill="FFFFFF"/>
        </w:rPr>
        <w:t xml:space="preserve">Ph.D. Research Scholar, </w:t>
      </w:r>
      <w:proofErr w:type="spellStart"/>
      <w:r w:rsidRPr="00CD33CF">
        <w:rPr>
          <w:shd w:val="clear" w:color="auto" w:fill="FFFFFF"/>
        </w:rPr>
        <w:t>Arka</w:t>
      </w:r>
      <w:proofErr w:type="spellEnd"/>
      <w:r w:rsidRPr="00CD33CF">
        <w:rPr>
          <w:shd w:val="clear" w:color="auto" w:fill="FFFFFF"/>
        </w:rPr>
        <w:t xml:space="preserve"> Jain University</w:t>
      </w: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Jamshedpur, India</w:t>
      </w:r>
    </w:p>
    <w:p w:rsidR="00207FE7" w:rsidRPr="00CD33CF" w:rsidRDefault="00207FE7" w:rsidP="00207FE7">
      <w:pPr>
        <w:spacing w:after="0" w:line="240" w:lineRule="auto"/>
        <w:jc w:val="center"/>
        <w:rPr>
          <w:rFonts w:ascii="Times New Roman" w:hAnsi="Times New Roman" w:cs="Times New Roman"/>
          <w:i/>
          <w:sz w:val="20"/>
          <w:szCs w:val="20"/>
          <w:shd w:val="clear" w:color="auto" w:fill="FFFFFF"/>
        </w:rPr>
      </w:pPr>
    </w:p>
    <w:p w:rsidR="00207FE7" w:rsidRPr="00CD33CF" w:rsidRDefault="00207FE7" w:rsidP="00207FE7">
      <w:pPr>
        <w:spacing w:line="240" w:lineRule="auto"/>
        <w:rPr>
          <w:rFonts w:ascii="Times New Roman" w:hAnsi="Times New Roman" w:cs="Times New Roman"/>
          <w:i/>
          <w:sz w:val="20"/>
          <w:szCs w:val="20"/>
          <w:shd w:val="clear" w:color="auto" w:fill="FFFFFF"/>
        </w:rPr>
      </w:pPr>
    </w:p>
    <w:p w:rsidR="00207FE7" w:rsidRPr="00CD33CF" w:rsidRDefault="00207FE7" w:rsidP="00207FE7">
      <w:pPr>
        <w:spacing w:line="240" w:lineRule="auto"/>
        <w:rPr>
          <w:rFonts w:ascii="Times New Roman" w:hAnsi="Times New Roman" w:cs="Times New Roman"/>
          <w:i/>
          <w:sz w:val="20"/>
          <w:szCs w:val="20"/>
          <w:shd w:val="clear" w:color="auto" w:fill="FFFFFF"/>
        </w:rPr>
      </w:pPr>
    </w:p>
    <w:p w:rsidR="00207FE7" w:rsidRPr="00CD33CF" w:rsidRDefault="00207FE7" w:rsidP="00207FE7">
      <w:pPr>
        <w:spacing w:line="240" w:lineRule="auto"/>
        <w:jc w:val="center"/>
        <w:rPr>
          <w:rFonts w:ascii="Times New Roman" w:hAnsi="Times New Roman" w:cs="Times New Roman"/>
          <w:b/>
          <w:sz w:val="20"/>
          <w:szCs w:val="20"/>
        </w:rPr>
      </w:pPr>
      <w:r w:rsidRPr="00CD33CF">
        <w:rPr>
          <w:rFonts w:ascii="Times New Roman" w:hAnsi="Times New Roman" w:cs="Times New Roman"/>
          <w:b/>
          <w:sz w:val="20"/>
          <w:szCs w:val="20"/>
        </w:rPr>
        <w:t>ABSTRACT</w:t>
      </w:r>
    </w:p>
    <w:p w:rsidR="00207FE7" w:rsidRPr="00CD33CF" w:rsidRDefault="00207FE7" w:rsidP="00207FE7">
      <w:pPr>
        <w:spacing w:after="0" w:line="240" w:lineRule="auto"/>
        <w:jc w:val="both"/>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ab/>
        <w:t xml:space="preserve"> </w:t>
      </w:r>
      <w:r w:rsidR="001D460F" w:rsidRPr="001D460F">
        <w:rPr>
          <w:rFonts w:ascii="Times New Roman" w:hAnsi="Times New Roman" w:cs="Times New Roman"/>
          <w:sz w:val="20"/>
          <w:szCs w:val="20"/>
        </w:rPr>
        <w:t>In</w:t>
      </w:r>
      <w:r w:rsidR="001D460F" w:rsidRPr="001D460F">
        <w:rPr>
          <w:rStyle w:val="Emphasis"/>
          <w:rFonts w:ascii="Times New Roman" w:hAnsi="Times New Roman" w:cs="Times New Roman"/>
          <w:color w:val="0E101A"/>
          <w:sz w:val="20"/>
          <w:szCs w:val="20"/>
        </w:rPr>
        <w:t> </w:t>
      </w:r>
      <w:r w:rsidR="001D460F" w:rsidRPr="001D460F">
        <w:rPr>
          <w:rStyle w:val="Emphasis"/>
          <w:rFonts w:ascii="Times New Roman" w:hAnsi="Times New Roman" w:cs="Times New Roman"/>
          <w:i w:val="0"/>
          <w:color w:val="0E101A"/>
          <w:sz w:val="20"/>
          <w:szCs w:val="20"/>
        </w:rPr>
        <w:t>t</w:t>
      </w:r>
      <w:r w:rsidR="001D460F" w:rsidRPr="001D460F">
        <w:rPr>
          <w:rFonts w:ascii="Times New Roman" w:hAnsi="Times New Roman" w:cs="Times New Roman"/>
          <w:sz w:val="20"/>
          <w:szCs w:val="20"/>
        </w:rPr>
        <w:t>his article, </w:t>
      </w:r>
      <w:r w:rsidR="001D460F" w:rsidRPr="001D460F">
        <w:rPr>
          <w:rStyle w:val="Emphasis"/>
          <w:rFonts w:ascii="Times New Roman" w:hAnsi="Times New Roman" w:cs="Times New Roman"/>
          <w:color w:val="0E101A"/>
          <w:sz w:val="20"/>
          <w:szCs w:val="20"/>
        </w:rPr>
        <w:t xml:space="preserve">Homo </w:t>
      </w:r>
      <w:proofErr w:type="spellStart"/>
      <w:r w:rsidR="001D460F" w:rsidRPr="001D460F">
        <w:rPr>
          <w:rStyle w:val="Emphasis"/>
          <w:rFonts w:ascii="Times New Roman" w:hAnsi="Times New Roman" w:cs="Times New Roman"/>
          <w:color w:val="0E101A"/>
          <w:sz w:val="20"/>
          <w:szCs w:val="20"/>
        </w:rPr>
        <w:t>economicus</w:t>
      </w:r>
      <w:proofErr w:type="spellEnd"/>
      <w:r w:rsidR="001D460F" w:rsidRPr="001D460F">
        <w:rPr>
          <w:rStyle w:val="Emphasis"/>
          <w:rFonts w:ascii="Times New Roman" w:hAnsi="Times New Roman" w:cs="Times New Roman"/>
          <w:color w:val="0E101A"/>
          <w:sz w:val="20"/>
          <w:szCs w:val="20"/>
        </w:rPr>
        <w:t xml:space="preserve"> </w:t>
      </w:r>
      <w:r w:rsidR="001D460F" w:rsidRPr="001D460F">
        <w:rPr>
          <w:rStyle w:val="Emphasis"/>
          <w:rFonts w:ascii="Times New Roman" w:hAnsi="Times New Roman" w:cs="Times New Roman"/>
          <w:i w:val="0"/>
          <w:color w:val="0E101A"/>
          <w:sz w:val="20"/>
          <w:szCs w:val="20"/>
        </w:rPr>
        <w:t>attempts to address</w:t>
      </w:r>
      <w:r w:rsidRPr="00207FE7">
        <w:rPr>
          <w:rFonts w:ascii="Times New Roman" w:hAnsi="Times New Roman" w:cs="Times New Roman"/>
          <w:sz w:val="20"/>
          <w:szCs w:val="20"/>
          <w:shd w:val="clear" w:color="auto" w:fill="FFFFFF"/>
        </w:rPr>
        <w:t xml:space="preserve"> this inquiry by finishing up with the assistance of hypothetical conversations and scholarly portrayals. The present investigation examines </w:t>
      </w:r>
      <w:proofErr w:type="spellStart"/>
      <w:r w:rsidRPr="00207FE7">
        <w:rPr>
          <w:rFonts w:ascii="Times New Roman" w:hAnsi="Times New Roman" w:cs="Times New Roman"/>
          <w:sz w:val="20"/>
          <w:szCs w:val="20"/>
          <w:shd w:val="clear" w:color="auto" w:fill="FFFFFF"/>
        </w:rPr>
        <w:t>Aravind</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Adiga's</w:t>
      </w:r>
      <w:proofErr w:type="spellEnd"/>
      <w:r w:rsidRPr="00207FE7">
        <w:rPr>
          <w:rFonts w:ascii="Times New Roman" w:hAnsi="Times New Roman" w:cs="Times New Roman"/>
          <w:sz w:val="20"/>
          <w:szCs w:val="20"/>
          <w:shd w:val="clear" w:color="auto" w:fill="FFFFFF"/>
        </w:rPr>
        <w:t xml:space="preserve"> novel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through the lens of the </w:t>
      </w:r>
      <w:proofErr w:type="spellStart"/>
      <w:r w:rsidRPr="00207FE7">
        <w:rPr>
          <w:rFonts w:ascii="Times New Roman" w:hAnsi="Times New Roman" w:cs="Times New Roman"/>
          <w:sz w:val="20"/>
          <w:szCs w:val="20"/>
          <w:shd w:val="clear" w:color="auto" w:fill="FFFFFF"/>
        </w:rPr>
        <w:t>Foucauldian</w:t>
      </w:r>
      <w:proofErr w:type="spellEnd"/>
      <w:r w:rsidRPr="00207FE7">
        <w:rPr>
          <w:rFonts w:ascii="Times New Roman" w:hAnsi="Times New Roman" w:cs="Times New Roman"/>
          <w:sz w:val="20"/>
          <w:szCs w:val="20"/>
          <w:shd w:val="clear" w:color="auto" w:fill="FFFFFF"/>
        </w:rPr>
        <w:t xml:space="preserve"> discourse of </w:t>
      </w:r>
      <w:r w:rsidRPr="00851925">
        <w:rPr>
          <w:rFonts w:ascii="Times New Roman" w:hAnsi="Times New Roman" w:cs="Times New Roman"/>
          <w:i/>
          <w:sz w:val="20"/>
          <w:szCs w:val="20"/>
          <w:shd w:val="clear" w:color="auto" w:fill="FFFFFF"/>
        </w:rPr>
        <w:t xml:space="preserve">Homo </w:t>
      </w:r>
      <w:proofErr w:type="spellStart"/>
      <w:r w:rsidRPr="00851925">
        <w:rPr>
          <w:rFonts w:ascii="Times New Roman" w:hAnsi="Times New Roman" w:cs="Times New Roman"/>
          <w:i/>
          <w:sz w:val="20"/>
          <w:szCs w:val="20"/>
          <w:shd w:val="clear" w:color="auto" w:fill="FFFFFF"/>
        </w:rPr>
        <w:t>Economicus</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Aravind</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Adiga's</w:t>
      </w:r>
      <w:proofErr w:type="spellEnd"/>
      <w:r w:rsidRPr="00207FE7">
        <w:rPr>
          <w:rFonts w:ascii="Times New Roman" w:hAnsi="Times New Roman" w:cs="Times New Roman"/>
          <w:sz w:val="20"/>
          <w:szCs w:val="20"/>
          <w:shd w:val="clear" w:color="auto" w:fill="FFFFFF"/>
        </w:rPr>
        <w:t xml:space="preserve"> parody of globalizing India,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spoofs how </w:t>
      </w:r>
      <w:proofErr w:type="spellStart"/>
      <w:r w:rsidRPr="00207FE7">
        <w:rPr>
          <w:rFonts w:ascii="Times New Roman" w:hAnsi="Times New Roman" w:cs="Times New Roman"/>
          <w:sz w:val="20"/>
          <w:szCs w:val="20"/>
          <w:shd w:val="clear" w:color="auto" w:fill="FFFFFF"/>
        </w:rPr>
        <w:t>neoliberalism</w:t>
      </w:r>
      <w:proofErr w:type="spellEnd"/>
      <w:r w:rsidRPr="00207FE7">
        <w:rPr>
          <w:rFonts w:ascii="Times New Roman" w:hAnsi="Times New Roman" w:cs="Times New Roman"/>
          <w:sz w:val="20"/>
          <w:szCs w:val="20"/>
          <w:shd w:val="clear" w:color="auto" w:fill="FFFFFF"/>
        </w:rPr>
        <w:t xml:space="preserve"> standardizes skeptical personal responsibility as the reality of society and human instinct.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is an entrepreneur expedition of </w:t>
      </w:r>
      <w:proofErr w:type="spellStart"/>
      <w:r w:rsidRPr="00207FE7">
        <w:rPr>
          <w:rFonts w:ascii="Times New Roman" w:hAnsi="Times New Roman" w:cs="Times New Roman"/>
          <w:sz w:val="20"/>
          <w:szCs w:val="20"/>
          <w:shd w:val="clear" w:color="auto" w:fill="FFFFFF"/>
        </w:rPr>
        <w:t>Balram</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Halwai</w:t>
      </w:r>
      <w:proofErr w:type="spellEnd"/>
      <w:r w:rsidRPr="00207FE7">
        <w:rPr>
          <w:rFonts w:ascii="Times New Roman" w:hAnsi="Times New Roman" w:cs="Times New Roman"/>
          <w:sz w:val="20"/>
          <w:szCs w:val="20"/>
          <w:shd w:val="clear" w:color="auto" w:fill="FFFFFF"/>
        </w:rPr>
        <w:t xml:space="preserve"> in light of the four phases of The Entrepreneur Journey execute, systemize, scrutinize, and exit. An uninformed, insane Indian resident turned merciless business visionary, protagonist </w:t>
      </w:r>
      <w:proofErr w:type="spellStart"/>
      <w:r w:rsidRPr="00207FE7">
        <w:rPr>
          <w:rFonts w:ascii="Times New Roman" w:hAnsi="Times New Roman" w:cs="Times New Roman"/>
          <w:sz w:val="20"/>
          <w:szCs w:val="20"/>
          <w:shd w:val="clear" w:color="auto" w:fill="FFFFFF"/>
        </w:rPr>
        <w:t>Balram</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Halwai</w:t>
      </w:r>
      <w:proofErr w:type="spellEnd"/>
      <w:r w:rsidRPr="00207FE7">
        <w:rPr>
          <w:rFonts w:ascii="Times New Roman" w:hAnsi="Times New Roman" w:cs="Times New Roman"/>
          <w:sz w:val="20"/>
          <w:szCs w:val="20"/>
          <w:shd w:val="clear" w:color="auto" w:fill="FFFFFF"/>
        </w:rPr>
        <w:t xml:space="preserve"> justifies the death of seventeen relatives to finance his start-up, thereby becoming one of globalizing Asia's entrepreneurial elite. Michel Foucault and Wendy Brown argue that </w:t>
      </w:r>
      <w:proofErr w:type="spellStart"/>
      <w:r w:rsidRPr="00207FE7">
        <w:rPr>
          <w:rFonts w:ascii="Times New Roman" w:hAnsi="Times New Roman" w:cs="Times New Roman"/>
          <w:sz w:val="20"/>
          <w:szCs w:val="20"/>
          <w:shd w:val="clear" w:color="auto" w:fill="FFFFFF"/>
        </w:rPr>
        <w:t>neoliberalism</w:t>
      </w:r>
      <w:proofErr w:type="spellEnd"/>
      <w:r w:rsidRPr="00207FE7">
        <w:rPr>
          <w:rFonts w:ascii="Times New Roman" w:hAnsi="Times New Roman" w:cs="Times New Roman"/>
          <w:sz w:val="20"/>
          <w:szCs w:val="20"/>
          <w:shd w:val="clear" w:color="auto" w:fill="FFFFFF"/>
        </w:rPr>
        <w:t xml:space="preserve"> is best perceived as a new logic of </w:t>
      </w:r>
      <w:proofErr w:type="spellStart"/>
      <w:r w:rsidRPr="00207FE7">
        <w:rPr>
          <w:rFonts w:ascii="Times New Roman" w:hAnsi="Times New Roman" w:cs="Times New Roman"/>
          <w:sz w:val="20"/>
          <w:szCs w:val="20"/>
          <w:shd w:val="clear" w:color="auto" w:fill="FFFFFF"/>
        </w:rPr>
        <w:t>governmentality</w:t>
      </w:r>
      <w:proofErr w:type="spellEnd"/>
      <w:r w:rsidRPr="00207FE7">
        <w:rPr>
          <w:rFonts w:ascii="Times New Roman" w:hAnsi="Times New Roman" w:cs="Times New Roman"/>
          <w:sz w:val="20"/>
          <w:szCs w:val="20"/>
          <w:shd w:val="clear" w:color="auto" w:fill="FFFFFF"/>
        </w:rPr>
        <w:t xml:space="preserve"> that has brought a new economic subject, </w:t>
      </w:r>
      <w:r w:rsidRPr="00851925">
        <w:rPr>
          <w:rFonts w:ascii="Times New Roman" w:hAnsi="Times New Roman" w:cs="Times New Roman"/>
          <w:i/>
          <w:sz w:val="20"/>
          <w:szCs w:val="20"/>
          <w:shd w:val="clear" w:color="auto" w:fill="FFFFFF"/>
        </w:rPr>
        <w:t xml:space="preserve">homo </w:t>
      </w:r>
      <w:proofErr w:type="spellStart"/>
      <w:r w:rsidRPr="00851925">
        <w:rPr>
          <w:rFonts w:ascii="Times New Roman" w:hAnsi="Times New Roman" w:cs="Times New Roman"/>
          <w:i/>
          <w:sz w:val="20"/>
          <w:szCs w:val="20"/>
          <w:shd w:val="clear" w:color="auto" w:fill="FFFFFF"/>
        </w:rPr>
        <w:t>economicus</w:t>
      </w:r>
      <w:proofErr w:type="spellEnd"/>
      <w:r w:rsidRPr="00207FE7">
        <w:rPr>
          <w:rFonts w:ascii="Times New Roman" w:hAnsi="Times New Roman" w:cs="Times New Roman"/>
          <w:sz w:val="20"/>
          <w:szCs w:val="20"/>
          <w:shd w:val="clear" w:color="auto" w:fill="FFFFFF"/>
        </w:rPr>
        <w:t>. Michel Foucault recognized this self-interest as a newly emergent form of rational choice, which shapes people into business visionaries of themselves. Michel Foucault puts together his case concerning Gary Becker's origination of the utility-maximizing agent, exclusively based on cost-benefit calculations.</w:t>
      </w:r>
    </w:p>
    <w:p w:rsidR="00207FE7" w:rsidRPr="00CD33CF" w:rsidRDefault="00207FE7" w:rsidP="00207FE7">
      <w:pPr>
        <w:spacing w:line="240" w:lineRule="auto"/>
        <w:ind w:firstLine="720"/>
        <w:rPr>
          <w:rFonts w:ascii="Times New Roman" w:hAnsi="Times New Roman" w:cs="Times New Roman"/>
          <w:sz w:val="20"/>
          <w:szCs w:val="20"/>
        </w:rPr>
      </w:pPr>
    </w:p>
    <w:p w:rsidR="00207FE7" w:rsidRPr="00CD33CF" w:rsidRDefault="00207FE7" w:rsidP="00207FE7">
      <w:pPr>
        <w:spacing w:after="0" w:line="240" w:lineRule="auto"/>
        <w:jc w:val="both"/>
        <w:rPr>
          <w:rFonts w:ascii="Times New Roman" w:hAnsi="Times New Roman" w:cs="Times New Roman"/>
          <w:sz w:val="20"/>
          <w:szCs w:val="20"/>
        </w:rPr>
      </w:pPr>
      <w:r w:rsidRPr="00CD33CF">
        <w:rPr>
          <w:rFonts w:ascii="Times New Roman" w:hAnsi="Times New Roman" w:cs="Times New Roman"/>
          <w:b/>
          <w:sz w:val="20"/>
          <w:szCs w:val="20"/>
        </w:rPr>
        <w:t>Keywords</w:t>
      </w:r>
      <w:r w:rsidRPr="00CD33CF">
        <w:rPr>
          <w:rFonts w:ascii="Times New Roman" w:eastAsia="MS Mincho" w:hAnsi="Times New Roman" w:cs="Times New Roman"/>
          <w:sz w:val="20"/>
          <w:szCs w:val="20"/>
        </w:rPr>
        <w:t>—</w:t>
      </w:r>
      <w:r w:rsidRPr="00CD33CF">
        <w:rPr>
          <w:rFonts w:ascii="Times New Roman" w:hAnsi="Times New Roman" w:cs="Times New Roman"/>
          <w:sz w:val="20"/>
          <w:szCs w:val="20"/>
        </w:rPr>
        <w:t xml:space="preserve"> Homo </w:t>
      </w:r>
      <w:proofErr w:type="spellStart"/>
      <w:r w:rsidRPr="00CD33CF">
        <w:rPr>
          <w:rFonts w:ascii="Times New Roman" w:hAnsi="Times New Roman" w:cs="Times New Roman"/>
          <w:sz w:val="20"/>
          <w:szCs w:val="20"/>
        </w:rPr>
        <w:t>Economicus</w:t>
      </w:r>
      <w:proofErr w:type="spellEnd"/>
      <w:r w:rsidRPr="00CD33CF">
        <w:rPr>
          <w:rFonts w:ascii="Times New Roman" w:hAnsi="Times New Roman" w:cs="Times New Roman"/>
          <w:sz w:val="20"/>
          <w:szCs w:val="20"/>
        </w:rPr>
        <w:t xml:space="preserve">; The White Tiger; Michel Foucault; Wendy Brown; Gary Becker </w:t>
      </w:r>
    </w:p>
    <w:p w:rsidR="00207FE7" w:rsidRPr="00CD33CF" w:rsidRDefault="00207FE7" w:rsidP="00207FE7">
      <w:pPr>
        <w:pStyle w:val="Default"/>
        <w:rPr>
          <w:color w:val="auto"/>
          <w:sz w:val="20"/>
          <w:szCs w:val="20"/>
        </w:rPr>
      </w:pPr>
    </w:p>
    <w:p w:rsidR="00207FE7" w:rsidRPr="00CD33CF" w:rsidRDefault="00207FE7" w:rsidP="00207FE7">
      <w:pPr>
        <w:spacing w:after="0" w:line="240" w:lineRule="auto"/>
        <w:ind w:firstLine="720"/>
        <w:jc w:val="both"/>
        <w:rPr>
          <w:rFonts w:ascii="Times New Roman" w:hAnsi="Times New Roman" w:cs="Times New Roman"/>
          <w:sz w:val="20"/>
          <w:szCs w:val="20"/>
        </w:rPr>
      </w:pPr>
      <w:r w:rsidRPr="00CD33CF">
        <w:rPr>
          <w:rFonts w:ascii="Times New Roman" w:hAnsi="Times New Roman" w:cs="Times New Roman"/>
          <w:sz w:val="20"/>
          <w:szCs w:val="20"/>
        </w:rPr>
        <w:t xml:space="preserve"> </w:t>
      </w:r>
    </w:p>
    <w:p w:rsidR="00207FE7" w:rsidRPr="00CD33CF" w:rsidRDefault="00207FE7" w:rsidP="00207FE7">
      <w:pPr>
        <w:spacing w:after="0" w:line="240" w:lineRule="auto"/>
        <w:ind w:firstLine="720"/>
        <w:jc w:val="both"/>
        <w:rPr>
          <w:rFonts w:ascii="Times New Roman" w:hAnsi="Times New Roman" w:cs="Times New Roman"/>
          <w:sz w:val="20"/>
          <w:szCs w:val="20"/>
        </w:rPr>
      </w:pPr>
    </w:p>
    <w:p w:rsidR="00207FE7" w:rsidRPr="00CD33CF" w:rsidRDefault="00207FE7" w:rsidP="00207FE7">
      <w:pPr>
        <w:pStyle w:val="NormalWeb"/>
        <w:spacing w:before="0" w:beforeAutospacing="0" w:after="0" w:afterAutospacing="0"/>
        <w:jc w:val="center"/>
        <w:rPr>
          <w:rStyle w:val="Emphasis"/>
          <w:b/>
          <w:i w:val="0"/>
          <w:sz w:val="20"/>
          <w:szCs w:val="20"/>
        </w:rPr>
      </w:pPr>
      <w:r w:rsidRPr="00CD33CF">
        <w:rPr>
          <w:b/>
          <w:bCs/>
          <w:sz w:val="20"/>
          <w:szCs w:val="20"/>
          <w:shd w:val="clear" w:color="auto" w:fill="F1EDFF"/>
        </w:rPr>
        <w:t xml:space="preserve">I.  </w:t>
      </w:r>
      <w:r w:rsidRPr="00CD33CF">
        <w:rPr>
          <w:rStyle w:val="Emphasis"/>
          <w:b/>
          <w:i w:val="0"/>
          <w:sz w:val="20"/>
          <w:szCs w:val="20"/>
        </w:rPr>
        <w:t>INTRODUCTION</w:t>
      </w:r>
    </w:p>
    <w:p w:rsidR="00207FE7" w:rsidRPr="00CD33CF" w:rsidRDefault="00207FE7" w:rsidP="00207FE7">
      <w:pPr>
        <w:pStyle w:val="NormalWeb"/>
        <w:tabs>
          <w:tab w:val="left" w:pos="3570"/>
        </w:tabs>
        <w:spacing w:before="0" w:beforeAutospacing="0" w:after="0" w:afterAutospacing="0"/>
        <w:ind w:firstLine="720"/>
        <w:jc w:val="both"/>
        <w:rPr>
          <w:rStyle w:val="Emphasis"/>
          <w:i w:val="0"/>
          <w:sz w:val="20"/>
          <w:szCs w:val="20"/>
        </w:rPr>
      </w:pPr>
      <w:r w:rsidRPr="00CD33CF">
        <w:rPr>
          <w:rStyle w:val="Emphasis"/>
          <w:i w:val="0"/>
          <w:sz w:val="20"/>
          <w:szCs w:val="20"/>
        </w:rPr>
        <w:tab/>
      </w:r>
    </w:p>
    <w:p w:rsidR="00207FE7" w:rsidRPr="00CD33CF" w:rsidRDefault="00207FE7" w:rsidP="00207FE7">
      <w:pPr>
        <w:pStyle w:val="NormalWeb"/>
        <w:spacing w:before="0" w:beforeAutospacing="0" w:after="0" w:afterAutospacing="0"/>
        <w:jc w:val="both"/>
        <w:rPr>
          <w:iCs/>
          <w:sz w:val="20"/>
          <w:szCs w:val="20"/>
        </w:rPr>
      </w:pPr>
      <w:r w:rsidRPr="00CD33CF">
        <w:rPr>
          <w:sz w:val="20"/>
          <w:szCs w:val="20"/>
        </w:rPr>
        <w:tab/>
        <w:t xml:space="preserve"> Michel Foucault is undoubtedly the foremost influential of all the French critics. </w:t>
      </w:r>
      <w:r w:rsidR="0006344C" w:rsidRPr="0006344C">
        <w:rPr>
          <w:sz w:val="20"/>
          <w:szCs w:val="20"/>
        </w:rPr>
        <w:t>Foucault's hypotheses principally tended to the connection between power and knowledge and how they are utilized to apply social control through cultural foundations. Foucault centers around the examination of the effect of shifted establishments on gatherings of people and, accordingly, the job that those individuals play in certifying or opposing those impacts in his works like </w:t>
      </w:r>
      <w:r w:rsidR="0006344C" w:rsidRPr="0006344C">
        <w:rPr>
          <w:rStyle w:val="Emphasis"/>
          <w:color w:val="0E101A"/>
          <w:sz w:val="20"/>
          <w:szCs w:val="20"/>
        </w:rPr>
        <w:t>The Birth of the Clinic</w:t>
      </w:r>
      <w:r w:rsidR="0006344C" w:rsidRPr="0006344C">
        <w:rPr>
          <w:sz w:val="20"/>
          <w:szCs w:val="20"/>
        </w:rPr>
        <w:t> (1973), </w:t>
      </w:r>
      <w:r w:rsidR="0006344C" w:rsidRPr="0006344C">
        <w:rPr>
          <w:rStyle w:val="Emphasis"/>
          <w:color w:val="0E101A"/>
          <w:sz w:val="20"/>
          <w:szCs w:val="20"/>
        </w:rPr>
        <w:t>The History of Sexuality</w:t>
      </w:r>
      <w:r w:rsidR="0006344C" w:rsidRPr="0006344C">
        <w:rPr>
          <w:sz w:val="20"/>
          <w:szCs w:val="20"/>
        </w:rPr>
        <w:t> (1978), </w:t>
      </w:r>
      <w:r w:rsidR="0006344C" w:rsidRPr="0006344C">
        <w:rPr>
          <w:rStyle w:val="Emphasis"/>
          <w:color w:val="0E101A"/>
          <w:sz w:val="20"/>
          <w:szCs w:val="20"/>
        </w:rPr>
        <w:t>Discipline and Punish</w:t>
      </w:r>
      <w:r w:rsidR="0006344C" w:rsidRPr="0006344C">
        <w:rPr>
          <w:sz w:val="20"/>
          <w:szCs w:val="20"/>
        </w:rPr>
        <w:t> (1977) and </w:t>
      </w:r>
      <w:r w:rsidR="0006344C" w:rsidRPr="0006344C">
        <w:rPr>
          <w:rStyle w:val="Emphasis"/>
          <w:color w:val="0E101A"/>
          <w:sz w:val="20"/>
          <w:szCs w:val="20"/>
        </w:rPr>
        <w:t>Power/Knowledge: Selected Interviews and Other Writings</w:t>
      </w:r>
      <w:r w:rsidR="0006344C" w:rsidRPr="0006344C">
        <w:rPr>
          <w:sz w:val="20"/>
          <w:szCs w:val="20"/>
        </w:rPr>
        <w:t> (1972-77). </w:t>
      </w:r>
      <w:r w:rsidR="0006344C" w:rsidRPr="0006344C">
        <w:rPr>
          <w:rStyle w:val="Emphasis"/>
          <w:color w:val="0E101A"/>
          <w:sz w:val="20"/>
          <w:szCs w:val="20"/>
        </w:rPr>
        <w:t xml:space="preserve">The Birth of </w:t>
      </w:r>
      <w:proofErr w:type="spellStart"/>
      <w:r w:rsidR="0006344C" w:rsidRPr="0006344C">
        <w:rPr>
          <w:rStyle w:val="Emphasis"/>
          <w:color w:val="0E101A"/>
          <w:sz w:val="20"/>
          <w:szCs w:val="20"/>
        </w:rPr>
        <w:t>Biopolitics</w:t>
      </w:r>
      <w:proofErr w:type="spellEnd"/>
      <w:r w:rsidR="0006344C" w:rsidRPr="0006344C">
        <w:rPr>
          <w:sz w:val="20"/>
          <w:szCs w:val="20"/>
        </w:rPr>
        <w:t xml:space="preserve"> is a lecture series at College de France in 1978-79. Foucault grows further the notion of </w:t>
      </w:r>
      <w:proofErr w:type="spellStart"/>
      <w:r w:rsidR="0006344C" w:rsidRPr="0006344C">
        <w:rPr>
          <w:sz w:val="20"/>
          <w:szCs w:val="20"/>
        </w:rPr>
        <w:t>biopolitics</w:t>
      </w:r>
      <w:proofErr w:type="spellEnd"/>
      <w:r w:rsidR="0006344C" w:rsidRPr="0006344C">
        <w:rPr>
          <w:sz w:val="20"/>
          <w:szCs w:val="20"/>
        </w:rPr>
        <w:t xml:space="preserve"> introduced in a previous lecture series, </w:t>
      </w:r>
      <w:r w:rsidR="0006344C" w:rsidRPr="0006344C">
        <w:rPr>
          <w:rStyle w:val="Emphasis"/>
          <w:color w:val="0E101A"/>
          <w:sz w:val="20"/>
          <w:szCs w:val="20"/>
        </w:rPr>
        <w:t>Security</w:t>
      </w:r>
      <w:r w:rsidR="0006344C" w:rsidRPr="0006344C">
        <w:rPr>
          <w:sz w:val="20"/>
          <w:szCs w:val="20"/>
        </w:rPr>
        <w:t>, </w:t>
      </w:r>
      <w:r w:rsidR="0006344C" w:rsidRPr="0006344C">
        <w:rPr>
          <w:rStyle w:val="Emphasis"/>
          <w:color w:val="0E101A"/>
          <w:sz w:val="20"/>
          <w:szCs w:val="20"/>
        </w:rPr>
        <w:t>Territory</w:t>
      </w:r>
      <w:r w:rsidR="0006344C" w:rsidRPr="0006344C">
        <w:rPr>
          <w:sz w:val="20"/>
          <w:szCs w:val="20"/>
        </w:rPr>
        <w:t>, </w:t>
      </w:r>
      <w:r w:rsidR="0006344C" w:rsidRPr="0006344C">
        <w:rPr>
          <w:rStyle w:val="Emphasis"/>
          <w:color w:val="0E101A"/>
          <w:sz w:val="20"/>
          <w:szCs w:val="20"/>
        </w:rPr>
        <w:t>Population</w:t>
      </w:r>
      <w:r w:rsidR="0006344C" w:rsidRPr="0006344C">
        <w:rPr>
          <w:sz w:val="20"/>
          <w:szCs w:val="20"/>
        </w:rPr>
        <w:t xml:space="preserve">, by following how the eighteenth-century political economy denoted the introduction of new governmental rationality. </w:t>
      </w:r>
      <w:proofErr w:type="spellStart"/>
      <w:r w:rsidR="0006344C" w:rsidRPr="0006344C">
        <w:rPr>
          <w:sz w:val="20"/>
          <w:szCs w:val="20"/>
        </w:rPr>
        <w:t>Biopolitics</w:t>
      </w:r>
      <w:proofErr w:type="spellEnd"/>
      <w:r w:rsidR="0006344C" w:rsidRPr="0006344C">
        <w:rPr>
          <w:sz w:val="20"/>
          <w:szCs w:val="20"/>
        </w:rPr>
        <w:t xml:space="preserve"> is political power practiced on entire populations in each part of human existence.</w:t>
      </w:r>
    </w:p>
    <w:p w:rsidR="00207FE7" w:rsidRPr="00CD33CF" w:rsidRDefault="00207FE7" w:rsidP="00207FE7">
      <w:pPr>
        <w:pStyle w:val="NormalWeb"/>
        <w:spacing w:before="0" w:beforeAutospacing="0" w:after="0" w:afterAutospacing="0"/>
        <w:ind w:firstLine="720"/>
        <w:jc w:val="both"/>
        <w:rPr>
          <w:iCs/>
          <w:sz w:val="20"/>
          <w:szCs w:val="20"/>
        </w:rPr>
      </w:pPr>
    </w:p>
    <w:p w:rsidR="00207FE7" w:rsidRDefault="00207FE7" w:rsidP="00AD6B77">
      <w:pPr>
        <w:pStyle w:val="Default"/>
        <w:jc w:val="both"/>
        <w:rPr>
          <w:rStyle w:val="Emphasis"/>
          <w:color w:val="0E101A"/>
          <w:sz w:val="20"/>
          <w:szCs w:val="20"/>
        </w:rPr>
      </w:pPr>
      <w:r w:rsidRPr="00CD33CF">
        <w:rPr>
          <w:sz w:val="20"/>
          <w:szCs w:val="20"/>
        </w:rPr>
        <w:lastRenderedPageBreak/>
        <w:tab/>
      </w:r>
      <w:r w:rsidRPr="00AD6B77">
        <w:rPr>
          <w:sz w:val="20"/>
          <w:szCs w:val="20"/>
        </w:rPr>
        <w:t xml:space="preserve"> In this lecture series on bio-politics, the concept of </w:t>
      </w:r>
      <w:r w:rsidRPr="00AD6B77">
        <w:rPr>
          <w:rStyle w:val="Emphasis"/>
          <w:sz w:val="20"/>
          <w:szCs w:val="20"/>
        </w:rPr>
        <w:t xml:space="preserve">homo </w:t>
      </w:r>
      <w:proofErr w:type="spellStart"/>
      <w:r w:rsidRPr="00AD6B77">
        <w:rPr>
          <w:rStyle w:val="Emphasis"/>
          <w:sz w:val="20"/>
          <w:szCs w:val="20"/>
        </w:rPr>
        <w:t>economicus</w:t>
      </w:r>
      <w:proofErr w:type="spellEnd"/>
      <w:r w:rsidRPr="00AD6B77">
        <w:rPr>
          <w:sz w:val="20"/>
          <w:szCs w:val="20"/>
        </w:rPr>
        <w:t xml:space="preserve"> is found related to civil society. "The </w:t>
      </w:r>
      <w:r w:rsidRPr="00AD6B77">
        <w:rPr>
          <w:i/>
          <w:sz w:val="20"/>
          <w:szCs w:val="20"/>
        </w:rPr>
        <w:t xml:space="preserve">homo </w:t>
      </w:r>
      <w:proofErr w:type="spellStart"/>
      <w:r w:rsidRPr="00AD6B77">
        <w:rPr>
          <w:i/>
          <w:sz w:val="20"/>
          <w:szCs w:val="20"/>
        </w:rPr>
        <w:t>economicus</w:t>
      </w:r>
      <w:proofErr w:type="spellEnd"/>
      <w:r w:rsidRPr="00AD6B77">
        <w:rPr>
          <w:sz w:val="20"/>
          <w:szCs w:val="20"/>
        </w:rPr>
        <w:t xml:space="preserve"> sought after is not the man of exchange or man the consumer; he is the man of enterprise and production." (</w:t>
      </w:r>
      <w:r w:rsidR="00AD6B77" w:rsidRPr="00AD6B77">
        <w:rPr>
          <w:i/>
          <w:color w:val="222222"/>
          <w:sz w:val="20"/>
          <w:szCs w:val="20"/>
          <w:shd w:val="clear" w:color="auto" w:fill="FFFFFF"/>
        </w:rPr>
        <w:t xml:space="preserve">Foucault, M., Davidson, A. I., &amp; </w:t>
      </w:r>
      <w:proofErr w:type="spellStart"/>
      <w:r w:rsidR="00AD6B77" w:rsidRPr="00AD6B77">
        <w:rPr>
          <w:i/>
          <w:color w:val="222222"/>
          <w:sz w:val="20"/>
          <w:szCs w:val="20"/>
          <w:shd w:val="clear" w:color="auto" w:fill="FFFFFF"/>
        </w:rPr>
        <w:t>Burchell</w:t>
      </w:r>
      <w:proofErr w:type="spellEnd"/>
      <w:r w:rsidR="00AD6B77" w:rsidRPr="00AD6B77">
        <w:rPr>
          <w:i/>
          <w:color w:val="222222"/>
          <w:sz w:val="20"/>
          <w:szCs w:val="20"/>
          <w:shd w:val="clear" w:color="auto" w:fill="FFFFFF"/>
        </w:rPr>
        <w:t>, G. (2008).</w:t>
      </w:r>
      <w:r w:rsidR="00AD6B77" w:rsidRPr="00AD6B77">
        <w:rPr>
          <w:color w:val="222222"/>
          <w:sz w:val="20"/>
          <w:szCs w:val="20"/>
          <w:shd w:val="clear" w:color="auto" w:fill="FFFFFF"/>
        </w:rPr>
        <w:t> </w:t>
      </w:r>
      <w:r w:rsidR="00AD6B77" w:rsidRPr="00AD6B77">
        <w:rPr>
          <w:i/>
          <w:iCs/>
          <w:color w:val="222222"/>
          <w:sz w:val="20"/>
          <w:szCs w:val="20"/>
          <w:shd w:val="clear" w:color="auto" w:fill="FFFFFF"/>
        </w:rPr>
        <w:t xml:space="preserve">The birth of </w:t>
      </w:r>
      <w:proofErr w:type="spellStart"/>
      <w:r w:rsidR="00AD6B77" w:rsidRPr="00AD6B77">
        <w:rPr>
          <w:i/>
          <w:iCs/>
          <w:color w:val="222222"/>
          <w:sz w:val="20"/>
          <w:szCs w:val="20"/>
          <w:shd w:val="clear" w:color="auto" w:fill="FFFFFF"/>
        </w:rPr>
        <w:t>biopolitics</w:t>
      </w:r>
      <w:proofErr w:type="spellEnd"/>
      <w:r w:rsidR="00AD6B77" w:rsidRPr="00AD6B77">
        <w:rPr>
          <w:i/>
          <w:iCs/>
          <w:color w:val="222222"/>
          <w:sz w:val="20"/>
          <w:szCs w:val="20"/>
          <w:shd w:val="clear" w:color="auto" w:fill="FFFFFF"/>
        </w:rPr>
        <w:t xml:space="preserve">: lectures at the </w:t>
      </w:r>
      <w:proofErr w:type="spellStart"/>
      <w:r w:rsidR="00AD6B77" w:rsidRPr="00AD6B77">
        <w:rPr>
          <w:i/>
          <w:iCs/>
          <w:color w:val="222222"/>
          <w:sz w:val="20"/>
          <w:szCs w:val="20"/>
          <w:shd w:val="clear" w:color="auto" w:fill="FFFFFF"/>
        </w:rPr>
        <w:t>Collège</w:t>
      </w:r>
      <w:proofErr w:type="spellEnd"/>
      <w:r w:rsidR="00AD6B77" w:rsidRPr="00AD6B77">
        <w:rPr>
          <w:i/>
          <w:iCs/>
          <w:color w:val="222222"/>
          <w:sz w:val="20"/>
          <w:szCs w:val="20"/>
          <w:shd w:val="clear" w:color="auto" w:fill="FFFFFF"/>
        </w:rPr>
        <w:t xml:space="preserve"> de France, 1978-1979</w:t>
      </w:r>
      <w:r w:rsidR="00AD6B77" w:rsidRPr="00AD6B77">
        <w:rPr>
          <w:color w:val="222222"/>
          <w:sz w:val="20"/>
          <w:szCs w:val="20"/>
          <w:shd w:val="clear" w:color="auto" w:fill="FFFFFF"/>
        </w:rPr>
        <w:t xml:space="preserve">. </w:t>
      </w:r>
      <w:r w:rsidR="00AD6B77" w:rsidRPr="00AD6B77">
        <w:rPr>
          <w:i/>
          <w:color w:val="222222"/>
          <w:sz w:val="20"/>
          <w:szCs w:val="20"/>
          <w:shd w:val="clear" w:color="auto" w:fill="FFFFFF"/>
        </w:rPr>
        <w:t>Springer.</w:t>
      </w:r>
      <w:r w:rsidRPr="00AD6B77">
        <w:rPr>
          <w:sz w:val="20"/>
          <w:szCs w:val="20"/>
        </w:rPr>
        <w:t xml:space="preserve">) The </w:t>
      </w:r>
      <w:proofErr w:type="spellStart"/>
      <w:r w:rsidRPr="00AD6B77">
        <w:rPr>
          <w:sz w:val="20"/>
          <w:szCs w:val="20"/>
        </w:rPr>
        <w:t>Foucauldian</w:t>
      </w:r>
      <w:proofErr w:type="spellEnd"/>
      <w:r w:rsidRPr="00AD6B77">
        <w:rPr>
          <w:sz w:val="20"/>
          <w:szCs w:val="20"/>
        </w:rPr>
        <w:t xml:space="preserve"> discourse of </w:t>
      </w:r>
      <w:r w:rsidRPr="00AD6B77">
        <w:rPr>
          <w:i/>
          <w:sz w:val="20"/>
          <w:szCs w:val="20"/>
        </w:rPr>
        <w:t xml:space="preserve">homo </w:t>
      </w:r>
      <w:proofErr w:type="spellStart"/>
      <w:r w:rsidRPr="00AD6B77">
        <w:rPr>
          <w:i/>
          <w:sz w:val="20"/>
          <w:szCs w:val="20"/>
        </w:rPr>
        <w:t>economicus</w:t>
      </w:r>
      <w:proofErr w:type="spellEnd"/>
      <w:r w:rsidRPr="00AD6B77">
        <w:rPr>
          <w:sz w:val="20"/>
          <w:szCs w:val="20"/>
        </w:rPr>
        <w:t xml:space="preserve"> interacts with institutions among groups, individuals, communities, police, and the political system. The analysis rests on the structure of </w:t>
      </w:r>
      <w:r w:rsidRPr="00AD6B77">
        <w:rPr>
          <w:rStyle w:val="Emphasis"/>
          <w:sz w:val="20"/>
          <w:szCs w:val="20"/>
        </w:rPr>
        <w:t xml:space="preserve">homo </w:t>
      </w:r>
      <w:proofErr w:type="spellStart"/>
      <w:r w:rsidRPr="00AD6B77">
        <w:rPr>
          <w:rStyle w:val="Emphasis"/>
          <w:sz w:val="20"/>
          <w:szCs w:val="20"/>
        </w:rPr>
        <w:t>economicus</w:t>
      </w:r>
      <w:proofErr w:type="spellEnd"/>
      <w:r w:rsidRPr="00AD6B77">
        <w:rPr>
          <w:sz w:val="20"/>
          <w:szCs w:val="20"/>
        </w:rPr>
        <w:t xml:space="preserve">, its various levels, interpretations, and the resistance that follows. "The economic individual who rationally calculates costs and benefits is quite unlike the </w:t>
      </w:r>
      <w:r w:rsidRPr="00AD6B77">
        <w:rPr>
          <w:i/>
          <w:sz w:val="20"/>
          <w:szCs w:val="20"/>
        </w:rPr>
        <w:t xml:space="preserve">homo </w:t>
      </w:r>
      <w:proofErr w:type="spellStart"/>
      <w:r w:rsidRPr="00AD6B77">
        <w:rPr>
          <w:i/>
          <w:sz w:val="20"/>
          <w:szCs w:val="20"/>
        </w:rPr>
        <w:t>economicus</w:t>
      </w:r>
      <w:proofErr w:type="spellEnd"/>
      <w:r w:rsidRPr="00AD6B77">
        <w:rPr>
          <w:sz w:val="20"/>
          <w:szCs w:val="20"/>
        </w:rPr>
        <w:t xml:space="preserve"> of the eighteenth-century</w:t>
      </w:r>
      <w:r w:rsidR="00AD6B77">
        <w:rPr>
          <w:sz w:val="20"/>
          <w:szCs w:val="20"/>
        </w:rPr>
        <w:t xml:space="preserve"> liberal thinkers.</w:t>
      </w:r>
      <w:r w:rsidRPr="00AD6B77">
        <w:rPr>
          <w:sz w:val="20"/>
          <w:szCs w:val="20"/>
        </w:rPr>
        <w:t xml:space="preserve">" </w:t>
      </w:r>
      <w:r w:rsidR="0006344C" w:rsidRPr="00AD6B77">
        <w:rPr>
          <w:rStyle w:val="Emphasis"/>
          <w:color w:val="0E101A"/>
          <w:sz w:val="20"/>
          <w:szCs w:val="20"/>
        </w:rPr>
        <w:t>(</w:t>
      </w:r>
      <w:r w:rsidR="00AD6B77" w:rsidRPr="00AD6B77">
        <w:rPr>
          <w:i/>
          <w:color w:val="222222"/>
          <w:sz w:val="20"/>
          <w:szCs w:val="20"/>
          <w:shd w:val="clear" w:color="auto" w:fill="FFFFFF"/>
        </w:rPr>
        <w:t xml:space="preserve">Lemke, T. (2001). 'The birth of bio-politics': Michel Foucault's lecture at the </w:t>
      </w:r>
      <w:proofErr w:type="spellStart"/>
      <w:r w:rsidR="00AD6B77" w:rsidRPr="00AD6B77">
        <w:rPr>
          <w:i/>
          <w:color w:val="222222"/>
          <w:sz w:val="20"/>
          <w:szCs w:val="20"/>
          <w:shd w:val="clear" w:color="auto" w:fill="FFFFFF"/>
        </w:rPr>
        <w:t>Collège</w:t>
      </w:r>
      <w:proofErr w:type="spellEnd"/>
      <w:r w:rsidR="00AD6B77" w:rsidRPr="00AD6B77">
        <w:rPr>
          <w:i/>
          <w:color w:val="222222"/>
          <w:sz w:val="20"/>
          <w:szCs w:val="20"/>
          <w:shd w:val="clear" w:color="auto" w:fill="FFFFFF"/>
        </w:rPr>
        <w:t xml:space="preserve"> de France on neo-liberal </w:t>
      </w:r>
      <w:proofErr w:type="spellStart"/>
      <w:r w:rsidR="00AD6B77" w:rsidRPr="00AD6B77">
        <w:rPr>
          <w:i/>
          <w:color w:val="222222"/>
          <w:sz w:val="20"/>
          <w:szCs w:val="20"/>
          <w:shd w:val="clear" w:color="auto" w:fill="FFFFFF"/>
        </w:rPr>
        <w:t>governmentality</w:t>
      </w:r>
      <w:proofErr w:type="spellEnd"/>
      <w:r w:rsidR="00AD6B77" w:rsidRPr="003B0649">
        <w:rPr>
          <w:color w:val="222222"/>
          <w:sz w:val="20"/>
          <w:szCs w:val="20"/>
          <w:shd w:val="clear" w:color="auto" w:fill="FFFFFF"/>
        </w:rPr>
        <w:t>. </w:t>
      </w:r>
      <w:r w:rsidR="00AD6B77" w:rsidRPr="003B0649">
        <w:rPr>
          <w:i/>
          <w:iCs/>
          <w:color w:val="222222"/>
          <w:sz w:val="20"/>
          <w:szCs w:val="20"/>
          <w:shd w:val="clear" w:color="auto" w:fill="FFFFFF"/>
        </w:rPr>
        <w:t>Economy and society</w:t>
      </w:r>
      <w:r w:rsidR="00AD6B77" w:rsidRPr="003B0649">
        <w:rPr>
          <w:color w:val="222222"/>
          <w:sz w:val="20"/>
          <w:szCs w:val="20"/>
          <w:shd w:val="clear" w:color="auto" w:fill="FFFFFF"/>
        </w:rPr>
        <w:t>, </w:t>
      </w:r>
      <w:r w:rsidR="00AD6B77" w:rsidRPr="003B0649">
        <w:rPr>
          <w:i/>
          <w:iCs/>
          <w:color w:val="222222"/>
          <w:sz w:val="20"/>
          <w:szCs w:val="20"/>
          <w:shd w:val="clear" w:color="auto" w:fill="FFFFFF"/>
        </w:rPr>
        <w:t>30</w:t>
      </w:r>
      <w:r w:rsidR="00AD6B77" w:rsidRPr="003B0649">
        <w:rPr>
          <w:color w:val="222222"/>
          <w:sz w:val="20"/>
          <w:szCs w:val="20"/>
          <w:shd w:val="clear" w:color="auto" w:fill="FFFFFF"/>
        </w:rPr>
        <w:t>(2</w:t>
      </w:r>
      <w:r w:rsidR="00AD6B77" w:rsidRPr="00AD6B77">
        <w:rPr>
          <w:i/>
          <w:color w:val="222222"/>
          <w:sz w:val="20"/>
          <w:szCs w:val="20"/>
          <w:shd w:val="clear" w:color="auto" w:fill="FFFFFF"/>
        </w:rPr>
        <w:t>), 190-207</w:t>
      </w:r>
      <w:r w:rsidR="00AD6B77" w:rsidRPr="00AD6B77">
        <w:rPr>
          <w:color w:val="222222"/>
          <w:sz w:val="20"/>
          <w:szCs w:val="20"/>
          <w:shd w:val="clear" w:color="auto" w:fill="FFFFFF"/>
        </w:rPr>
        <w:t>.</w:t>
      </w:r>
      <w:r w:rsidR="0006344C" w:rsidRPr="00AD6B77">
        <w:rPr>
          <w:rStyle w:val="Emphasis"/>
          <w:color w:val="0E101A"/>
          <w:sz w:val="20"/>
          <w:szCs w:val="20"/>
        </w:rPr>
        <w:t>)</w:t>
      </w:r>
    </w:p>
    <w:p w:rsidR="00AC3D26" w:rsidRDefault="00AC3D26" w:rsidP="00AD6B77">
      <w:pPr>
        <w:pStyle w:val="Default"/>
        <w:jc w:val="both"/>
        <w:rPr>
          <w:rStyle w:val="Emphasis"/>
          <w:color w:val="0E101A"/>
          <w:sz w:val="20"/>
          <w:szCs w:val="20"/>
        </w:rPr>
      </w:pPr>
    </w:p>
    <w:p w:rsidR="00AC3D26" w:rsidRDefault="00AC3D26" w:rsidP="00AD6B77">
      <w:pPr>
        <w:pStyle w:val="Default"/>
        <w:jc w:val="both"/>
        <w:rPr>
          <w:sz w:val="20"/>
          <w:szCs w:val="20"/>
        </w:rPr>
      </w:pPr>
      <w:r w:rsidRPr="00CD33CF">
        <w:rPr>
          <w:sz w:val="20"/>
          <w:szCs w:val="20"/>
        </w:rPr>
        <w:tab/>
      </w:r>
      <w:r w:rsidRPr="00CA31E1">
        <w:rPr>
          <w:i/>
          <w:sz w:val="20"/>
          <w:szCs w:val="20"/>
        </w:rPr>
        <w:t>The White Tiger</w:t>
      </w:r>
      <w:r w:rsidRPr="00AC3D26">
        <w:rPr>
          <w:sz w:val="20"/>
          <w:szCs w:val="20"/>
        </w:rPr>
        <w:t xml:space="preserve"> depicts the accurate </w:t>
      </w:r>
      <w:proofErr w:type="spellStart"/>
      <w:r w:rsidRPr="00AC3D26">
        <w:rPr>
          <w:sz w:val="20"/>
          <w:szCs w:val="20"/>
        </w:rPr>
        <w:t>Foucauldian</w:t>
      </w:r>
      <w:proofErr w:type="spellEnd"/>
      <w:r w:rsidRPr="00AC3D26">
        <w:rPr>
          <w:sz w:val="20"/>
          <w:szCs w:val="20"/>
        </w:rPr>
        <w:t xml:space="preserve"> Discourse of Homo </w:t>
      </w:r>
      <w:proofErr w:type="spellStart"/>
      <w:r w:rsidRPr="00AC3D26">
        <w:rPr>
          <w:sz w:val="20"/>
          <w:szCs w:val="20"/>
        </w:rPr>
        <w:t>Economicus</w:t>
      </w:r>
      <w:proofErr w:type="spellEnd"/>
      <w:r w:rsidRPr="00AC3D26">
        <w:rPr>
          <w:sz w:val="20"/>
          <w:szCs w:val="20"/>
        </w:rPr>
        <w:t xml:space="preserve"> in a globalized world where the complexities of human reality emphasize critical parts of the economy. </w:t>
      </w:r>
      <w:r w:rsidRPr="00CA31E1">
        <w:rPr>
          <w:i/>
          <w:sz w:val="20"/>
          <w:szCs w:val="20"/>
        </w:rPr>
        <w:t>The White Tiger</w:t>
      </w:r>
      <w:r w:rsidRPr="00AC3D26">
        <w:rPr>
          <w:sz w:val="20"/>
          <w:szCs w:val="20"/>
        </w:rPr>
        <w:t xml:space="preserve"> narrative introduces a new literary class that arises from the author's focus on economic occurrence, the economy tale, whose major storyline revolves around economic events. "The nexus linking characters to their economic environment is central in a new genre, the</w:t>
      </w:r>
      <w:r w:rsidRPr="00AC3D26">
        <w:rPr>
          <w:rStyle w:val="Emphasis"/>
          <w:color w:val="0E101A"/>
          <w:sz w:val="20"/>
          <w:szCs w:val="20"/>
        </w:rPr>
        <w:t> economic novel, </w:t>
      </w:r>
      <w:r w:rsidRPr="00AC3D26">
        <w:rPr>
          <w:sz w:val="20"/>
          <w:szCs w:val="20"/>
        </w:rPr>
        <w:t xml:space="preserve">that puts forth economic choices and events to narrate social </w:t>
      </w:r>
      <w:proofErr w:type="spellStart"/>
      <w:r w:rsidRPr="00AC3D26">
        <w:rPr>
          <w:sz w:val="20"/>
          <w:szCs w:val="20"/>
        </w:rPr>
        <w:t>behaviour</w:t>
      </w:r>
      <w:proofErr w:type="spellEnd"/>
      <w:r w:rsidRPr="00AC3D26">
        <w:rPr>
          <w:sz w:val="20"/>
          <w:szCs w:val="20"/>
        </w:rPr>
        <w:t>, individual desires and even non-economic decisions." (</w:t>
      </w:r>
      <w:proofErr w:type="spellStart"/>
      <w:r w:rsidRPr="00AC3D26">
        <w:rPr>
          <w:i/>
          <w:sz w:val="20"/>
          <w:szCs w:val="20"/>
        </w:rPr>
        <w:t>Akdere</w:t>
      </w:r>
      <w:proofErr w:type="spellEnd"/>
      <w:r w:rsidRPr="00AC3D26">
        <w:rPr>
          <w:i/>
          <w:sz w:val="20"/>
          <w:szCs w:val="20"/>
        </w:rPr>
        <w:t>, Ҫ., &amp; Baron, C. (Eds.). (2019)</w:t>
      </w:r>
      <w:r w:rsidRPr="00AC3D26">
        <w:rPr>
          <w:sz w:val="20"/>
          <w:szCs w:val="20"/>
        </w:rPr>
        <w:t>. </w:t>
      </w:r>
      <w:r w:rsidRPr="00AC3D26">
        <w:rPr>
          <w:rStyle w:val="Emphasis"/>
          <w:color w:val="0E101A"/>
          <w:sz w:val="20"/>
          <w:szCs w:val="20"/>
        </w:rPr>
        <w:t>Economics and literature: a comparative and interdisciplinary approach</w:t>
      </w:r>
      <w:r w:rsidRPr="00AC3D26">
        <w:rPr>
          <w:i/>
          <w:sz w:val="20"/>
          <w:szCs w:val="20"/>
        </w:rPr>
        <w:t xml:space="preserve">. </w:t>
      </w:r>
      <w:proofErr w:type="spellStart"/>
      <w:r w:rsidRPr="00AC3D26">
        <w:rPr>
          <w:i/>
          <w:sz w:val="20"/>
          <w:szCs w:val="20"/>
        </w:rPr>
        <w:t>Routledge</w:t>
      </w:r>
      <w:proofErr w:type="spellEnd"/>
      <w:r w:rsidRPr="00AC3D26">
        <w:rPr>
          <w:sz w:val="20"/>
          <w:szCs w:val="20"/>
        </w:rPr>
        <w:t>.)</w:t>
      </w:r>
    </w:p>
    <w:p w:rsidR="002F7D04" w:rsidRDefault="002F7D04" w:rsidP="00AD6B77">
      <w:pPr>
        <w:pStyle w:val="Default"/>
        <w:jc w:val="both"/>
        <w:rPr>
          <w:sz w:val="20"/>
          <w:szCs w:val="20"/>
        </w:rPr>
      </w:pPr>
    </w:p>
    <w:p w:rsidR="00AC3D26" w:rsidRPr="002F7D04" w:rsidRDefault="002F7D04" w:rsidP="00AD6B77">
      <w:pPr>
        <w:pStyle w:val="Default"/>
        <w:jc w:val="both"/>
        <w:rPr>
          <w:rStyle w:val="Emphasis"/>
          <w:color w:val="0E101A"/>
          <w:sz w:val="20"/>
          <w:szCs w:val="20"/>
        </w:rPr>
      </w:pPr>
      <w:r w:rsidRPr="00CD33CF">
        <w:rPr>
          <w:sz w:val="20"/>
          <w:szCs w:val="20"/>
        </w:rPr>
        <w:tab/>
      </w:r>
      <w:r w:rsidRPr="002F7D04">
        <w:rPr>
          <w:sz w:val="20"/>
          <w:szCs w:val="20"/>
        </w:rPr>
        <w:t>This article is an interdisciplinary attempt to explore how literature and economics intersect and uses </w:t>
      </w:r>
      <w:r w:rsidRPr="002F7D04">
        <w:rPr>
          <w:rStyle w:val="Emphasis"/>
          <w:color w:val="0E101A"/>
          <w:sz w:val="20"/>
          <w:szCs w:val="20"/>
        </w:rPr>
        <w:t>The White Tiger's</w:t>
      </w:r>
      <w:r w:rsidRPr="002F7D04">
        <w:rPr>
          <w:sz w:val="20"/>
          <w:szCs w:val="20"/>
        </w:rPr>
        <w:t xml:space="preserve"> double look from literature and economics put forth in this essay for a better understanding of the concept of homo </w:t>
      </w:r>
      <w:proofErr w:type="spellStart"/>
      <w:r w:rsidRPr="002F7D04">
        <w:rPr>
          <w:sz w:val="20"/>
          <w:szCs w:val="20"/>
        </w:rPr>
        <w:t>economicus</w:t>
      </w:r>
      <w:proofErr w:type="spellEnd"/>
      <w:r w:rsidRPr="002F7D04">
        <w:rPr>
          <w:sz w:val="20"/>
          <w:szCs w:val="20"/>
        </w:rPr>
        <w:t>.</w:t>
      </w:r>
    </w:p>
    <w:p w:rsidR="00AC3D26" w:rsidRPr="00AD6B77" w:rsidRDefault="00AC3D26" w:rsidP="00AD6B77">
      <w:pPr>
        <w:pStyle w:val="Default"/>
        <w:jc w:val="both"/>
        <w:rPr>
          <w:color w:val="auto"/>
          <w:sz w:val="20"/>
          <w:szCs w:val="20"/>
        </w:rPr>
      </w:pPr>
    </w:p>
    <w:p w:rsidR="00207FE7" w:rsidRPr="00CD33CF" w:rsidRDefault="00207FE7" w:rsidP="00207FE7">
      <w:pPr>
        <w:pStyle w:val="NormalWeb"/>
        <w:spacing w:before="0" w:beforeAutospacing="0" w:after="0" w:afterAutospacing="0"/>
        <w:jc w:val="both"/>
        <w:rPr>
          <w:sz w:val="20"/>
          <w:szCs w:val="20"/>
        </w:rPr>
      </w:pPr>
    </w:p>
    <w:p w:rsidR="00C33CFE" w:rsidRDefault="00C33CFE" w:rsidP="00207FE7">
      <w:pPr>
        <w:pStyle w:val="NormalWeb"/>
        <w:spacing w:before="0" w:beforeAutospacing="0" w:after="0" w:afterAutospacing="0"/>
        <w:ind w:firstLine="720"/>
        <w:jc w:val="center"/>
        <w:rPr>
          <w:sz w:val="20"/>
          <w:szCs w:val="20"/>
        </w:rPr>
      </w:pPr>
    </w:p>
    <w:p w:rsidR="00207FE7" w:rsidRPr="00CD33CF" w:rsidRDefault="00207FE7" w:rsidP="00C33CFE">
      <w:pPr>
        <w:pStyle w:val="NormalWeb"/>
        <w:spacing w:before="0" w:beforeAutospacing="0" w:after="0" w:afterAutospacing="0"/>
        <w:ind w:firstLine="720"/>
        <w:jc w:val="center"/>
        <w:rPr>
          <w:b/>
          <w:sz w:val="20"/>
          <w:szCs w:val="20"/>
        </w:rPr>
      </w:pPr>
      <w:r w:rsidRPr="00CD33CF">
        <w:rPr>
          <w:b/>
          <w:bCs/>
          <w:sz w:val="20"/>
          <w:szCs w:val="20"/>
          <w:shd w:val="clear" w:color="auto" w:fill="F1EDFF"/>
        </w:rPr>
        <w:t xml:space="preserve">II. </w:t>
      </w:r>
      <w:r w:rsidRPr="00CD33CF">
        <w:rPr>
          <w:b/>
          <w:sz w:val="20"/>
          <w:szCs w:val="20"/>
        </w:rPr>
        <w:t>THE WHITE TIGER</w:t>
      </w:r>
    </w:p>
    <w:p w:rsidR="00207FE7" w:rsidRPr="00CD33CF" w:rsidRDefault="00207FE7" w:rsidP="00207FE7">
      <w:pPr>
        <w:pStyle w:val="NormalWeb"/>
        <w:spacing w:before="0" w:beforeAutospacing="0" w:after="0" w:afterAutospacing="0"/>
        <w:ind w:firstLine="720"/>
        <w:jc w:val="center"/>
        <w:rPr>
          <w:b/>
          <w:sz w:val="20"/>
          <w:szCs w:val="20"/>
        </w:rPr>
      </w:pPr>
    </w:p>
    <w:p w:rsidR="00207FE7" w:rsidRPr="00CD33CF" w:rsidRDefault="00207FE7" w:rsidP="00207FE7">
      <w:pPr>
        <w:pStyle w:val="NormalWeb"/>
        <w:spacing w:before="0" w:beforeAutospacing="0" w:after="0" w:afterAutospacing="0"/>
        <w:ind w:firstLine="720"/>
        <w:jc w:val="both"/>
        <w:rPr>
          <w:b/>
          <w:i/>
          <w:sz w:val="20"/>
          <w:szCs w:val="20"/>
          <w:u w:val="single"/>
        </w:rPr>
      </w:pPr>
    </w:p>
    <w:p w:rsidR="00207FE7" w:rsidRPr="00AD6B77" w:rsidRDefault="00207FE7" w:rsidP="00AD6B77">
      <w:pPr>
        <w:pStyle w:val="Default"/>
        <w:jc w:val="both"/>
        <w:rPr>
          <w:color w:val="auto"/>
          <w:sz w:val="20"/>
          <w:szCs w:val="20"/>
        </w:rPr>
      </w:pPr>
      <w:r w:rsidRPr="00CD33CF">
        <w:rPr>
          <w:sz w:val="20"/>
          <w:szCs w:val="20"/>
        </w:rPr>
        <w:tab/>
        <w:t xml:space="preserve"> </w:t>
      </w:r>
      <w:proofErr w:type="spellStart"/>
      <w:r w:rsidR="00E63557">
        <w:rPr>
          <w:sz w:val="20"/>
          <w:szCs w:val="20"/>
        </w:rPr>
        <w:t>Aravind</w:t>
      </w:r>
      <w:proofErr w:type="spellEnd"/>
      <w:r w:rsidR="00E63557">
        <w:rPr>
          <w:sz w:val="20"/>
          <w:szCs w:val="20"/>
        </w:rPr>
        <w:t xml:space="preserve"> </w:t>
      </w:r>
      <w:proofErr w:type="spellStart"/>
      <w:r w:rsidR="00E63557" w:rsidRPr="00E63557">
        <w:rPr>
          <w:sz w:val="20"/>
          <w:szCs w:val="20"/>
        </w:rPr>
        <w:t>Adiga</w:t>
      </w:r>
      <w:proofErr w:type="spellEnd"/>
      <w:r w:rsidR="00E63557" w:rsidRPr="00E63557">
        <w:rPr>
          <w:sz w:val="20"/>
          <w:szCs w:val="20"/>
        </w:rPr>
        <w:t xml:space="preserve"> is an Indian author best known for his work </w:t>
      </w:r>
      <w:r w:rsidR="00E63557" w:rsidRPr="00E63557">
        <w:rPr>
          <w:rStyle w:val="Emphasis"/>
          <w:color w:val="0E101A"/>
          <w:sz w:val="20"/>
          <w:szCs w:val="20"/>
        </w:rPr>
        <w:t>The White Tiger</w:t>
      </w:r>
      <w:r w:rsidR="00E63557" w:rsidRPr="00E63557">
        <w:rPr>
          <w:sz w:val="20"/>
          <w:szCs w:val="20"/>
        </w:rPr>
        <w:t xml:space="preserve">. The book was published in 2008 and won the 40th Booker Prize that year. The novel offers a darkly humorous look at India's class struggle in a globalizing world, with a retelling of local boy </w:t>
      </w:r>
      <w:proofErr w:type="spellStart"/>
      <w:r w:rsidR="00E63557" w:rsidRPr="00E63557">
        <w:rPr>
          <w:sz w:val="20"/>
          <w:szCs w:val="20"/>
        </w:rPr>
        <w:t>Balram</w:t>
      </w:r>
      <w:proofErr w:type="spellEnd"/>
      <w:r w:rsidR="00E63557" w:rsidRPr="00E63557">
        <w:rPr>
          <w:sz w:val="20"/>
          <w:szCs w:val="20"/>
        </w:rPr>
        <w:t xml:space="preserve"> </w:t>
      </w:r>
      <w:proofErr w:type="spellStart"/>
      <w:r w:rsidR="00E63557" w:rsidRPr="00E63557">
        <w:rPr>
          <w:sz w:val="20"/>
          <w:szCs w:val="20"/>
        </w:rPr>
        <w:t>Halwai</w:t>
      </w:r>
      <w:proofErr w:type="spellEnd"/>
      <w:r w:rsidR="00E63557" w:rsidRPr="00E63557">
        <w:rPr>
          <w:rStyle w:val="Strong"/>
          <w:color w:val="0E101A"/>
          <w:sz w:val="20"/>
          <w:szCs w:val="20"/>
        </w:rPr>
        <w:t>.</w:t>
      </w:r>
      <w:r w:rsidR="00E63557" w:rsidRPr="00E63557">
        <w:rPr>
          <w:sz w:val="20"/>
          <w:szCs w:val="20"/>
        </w:rPr>
        <w:t> The story dives into Hinduism, caste, faithfulness, defilement, and poverty in India. </w:t>
      </w:r>
      <w:r w:rsidR="00E63557" w:rsidRPr="00E63557">
        <w:rPr>
          <w:rStyle w:val="Emphasis"/>
          <w:color w:val="0E101A"/>
          <w:sz w:val="20"/>
          <w:szCs w:val="20"/>
        </w:rPr>
        <w:t>The White Tiger</w:t>
      </w:r>
      <w:r w:rsidR="00E63557" w:rsidRPr="00E63557">
        <w:rPr>
          <w:sz w:val="20"/>
          <w:szCs w:val="20"/>
        </w:rPr>
        <w:t xml:space="preserve"> is an entrepreneur expedition of </w:t>
      </w:r>
      <w:proofErr w:type="spellStart"/>
      <w:r w:rsidR="00E63557" w:rsidRPr="00E63557">
        <w:rPr>
          <w:sz w:val="20"/>
          <w:szCs w:val="20"/>
        </w:rPr>
        <w:t>Balram</w:t>
      </w:r>
      <w:proofErr w:type="spellEnd"/>
      <w:r w:rsidR="00E63557" w:rsidRPr="00E63557">
        <w:rPr>
          <w:sz w:val="20"/>
          <w:szCs w:val="20"/>
        </w:rPr>
        <w:t xml:space="preserve"> </w:t>
      </w:r>
      <w:proofErr w:type="spellStart"/>
      <w:r w:rsidR="00E63557" w:rsidRPr="00E63557">
        <w:rPr>
          <w:sz w:val="20"/>
          <w:szCs w:val="20"/>
        </w:rPr>
        <w:t>Halwai</w:t>
      </w:r>
      <w:proofErr w:type="spellEnd"/>
      <w:r w:rsidR="00E63557" w:rsidRPr="00E63557">
        <w:rPr>
          <w:sz w:val="20"/>
          <w:szCs w:val="20"/>
        </w:rPr>
        <w:t xml:space="preserve"> in light of the four phases of The Entrepreneur Journey execute, systemize, scrutinize, and exit. An uninformed, silly Indian resident turned vicious business visionary, protagonist </w:t>
      </w:r>
      <w:proofErr w:type="spellStart"/>
      <w:r w:rsidR="00E63557" w:rsidRPr="00E63557">
        <w:rPr>
          <w:sz w:val="20"/>
          <w:szCs w:val="20"/>
        </w:rPr>
        <w:t>Balram</w:t>
      </w:r>
      <w:proofErr w:type="spellEnd"/>
      <w:r w:rsidR="00E63557" w:rsidRPr="00E63557">
        <w:rPr>
          <w:sz w:val="20"/>
          <w:szCs w:val="20"/>
        </w:rPr>
        <w:t xml:space="preserve"> </w:t>
      </w:r>
      <w:proofErr w:type="spellStart"/>
      <w:r w:rsidR="00E63557" w:rsidRPr="00E63557">
        <w:rPr>
          <w:sz w:val="20"/>
          <w:szCs w:val="20"/>
        </w:rPr>
        <w:t>Halwai</w:t>
      </w:r>
      <w:proofErr w:type="spellEnd"/>
      <w:r w:rsidR="00E63557" w:rsidRPr="00E63557">
        <w:rPr>
          <w:sz w:val="20"/>
          <w:szCs w:val="20"/>
        </w:rPr>
        <w:t xml:space="preserve"> rationalizes the deaths of "seventeen-family members" (</w:t>
      </w:r>
      <w:proofErr w:type="spellStart"/>
      <w:r w:rsidR="00AD6B77" w:rsidRPr="00AD6B77">
        <w:rPr>
          <w:i/>
          <w:sz w:val="20"/>
          <w:szCs w:val="20"/>
        </w:rPr>
        <w:t>Adiga</w:t>
      </w:r>
      <w:proofErr w:type="spellEnd"/>
      <w:r w:rsidR="00AD6B77" w:rsidRPr="00AD6B77">
        <w:rPr>
          <w:i/>
          <w:sz w:val="20"/>
          <w:szCs w:val="20"/>
        </w:rPr>
        <w:t>, A. (2008).</w:t>
      </w:r>
      <w:r w:rsidR="00AD6B77" w:rsidRPr="00AF368C">
        <w:rPr>
          <w:sz w:val="20"/>
          <w:szCs w:val="20"/>
        </w:rPr>
        <w:t> </w:t>
      </w:r>
      <w:r w:rsidR="00AD6B77" w:rsidRPr="00AF368C">
        <w:rPr>
          <w:rStyle w:val="Emphasis"/>
          <w:color w:val="0E101A"/>
          <w:sz w:val="20"/>
          <w:szCs w:val="20"/>
        </w:rPr>
        <w:t>The White Tiger</w:t>
      </w:r>
      <w:r w:rsidR="00AD6B77" w:rsidRPr="00AD6B77">
        <w:rPr>
          <w:i/>
          <w:sz w:val="20"/>
          <w:szCs w:val="20"/>
        </w:rPr>
        <w:t>. HarperCollins</w:t>
      </w:r>
      <w:r w:rsidR="00AD6B77" w:rsidRPr="00AF368C">
        <w:rPr>
          <w:sz w:val="20"/>
          <w:szCs w:val="20"/>
        </w:rPr>
        <w:t>.</w:t>
      </w:r>
      <w:r w:rsidR="00E63557" w:rsidRPr="00AD6B77">
        <w:rPr>
          <w:sz w:val="20"/>
          <w:szCs w:val="20"/>
        </w:rPr>
        <w:t>) to capital his start-up and thereby becomes one of the entrepreneurial elite in globalizing India.</w:t>
      </w:r>
    </w:p>
    <w:p w:rsidR="00207FE7" w:rsidRPr="00CD33CF" w:rsidRDefault="00207FE7" w:rsidP="002A738E">
      <w:pPr>
        <w:pStyle w:val="NormalWeb"/>
        <w:jc w:val="both"/>
        <w:rPr>
          <w:sz w:val="20"/>
          <w:szCs w:val="20"/>
        </w:rPr>
      </w:pPr>
      <w:r w:rsidRPr="00CD33CF">
        <w:rPr>
          <w:sz w:val="20"/>
          <w:szCs w:val="20"/>
        </w:rPr>
        <w:tab/>
        <w:t xml:space="preserve"> The</w:t>
      </w:r>
      <w:r w:rsidR="005E6BEC">
        <w:rPr>
          <w:sz w:val="20"/>
          <w:szCs w:val="20"/>
        </w:rPr>
        <w:t xml:space="preserve"> </w:t>
      </w:r>
      <w:r w:rsidR="005E6BEC" w:rsidRPr="005E6BEC">
        <w:rPr>
          <w:sz w:val="20"/>
          <w:szCs w:val="20"/>
        </w:rPr>
        <w:t xml:space="preserve">novel is in the style of a long email address to the Chinese Premier, Mr. </w:t>
      </w:r>
      <w:proofErr w:type="spellStart"/>
      <w:r w:rsidR="005E6BEC" w:rsidRPr="005E6BEC">
        <w:rPr>
          <w:sz w:val="20"/>
          <w:szCs w:val="20"/>
        </w:rPr>
        <w:t>Wen</w:t>
      </w:r>
      <w:proofErr w:type="spellEnd"/>
      <w:r w:rsidR="005E6BEC" w:rsidRPr="005E6BEC">
        <w:rPr>
          <w:sz w:val="20"/>
          <w:szCs w:val="20"/>
        </w:rPr>
        <w:t xml:space="preserve"> </w:t>
      </w:r>
      <w:proofErr w:type="spellStart"/>
      <w:r w:rsidR="005E6BEC" w:rsidRPr="005E6BEC">
        <w:rPr>
          <w:sz w:val="20"/>
          <w:szCs w:val="20"/>
        </w:rPr>
        <w:t>Jiabao</w:t>
      </w:r>
      <w:proofErr w:type="spellEnd"/>
      <w:r w:rsidR="005E6BEC" w:rsidRPr="005E6BEC">
        <w:rPr>
          <w:sz w:val="20"/>
          <w:szCs w:val="20"/>
        </w:rPr>
        <w:t xml:space="preserve">, who is visiting India soon. </w:t>
      </w:r>
      <w:proofErr w:type="spellStart"/>
      <w:r w:rsidR="005E6BEC" w:rsidRPr="005E6BEC">
        <w:rPr>
          <w:sz w:val="20"/>
          <w:szCs w:val="20"/>
        </w:rPr>
        <w:t>Balram</w:t>
      </w:r>
      <w:proofErr w:type="spellEnd"/>
      <w:r w:rsidR="005E6BEC" w:rsidRPr="005E6BEC">
        <w:rPr>
          <w:sz w:val="20"/>
          <w:szCs w:val="20"/>
        </w:rPr>
        <w:t xml:space="preserve"> </w:t>
      </w:r>
      <w:proofErr w:type="spellStart"/>
      <w:r w:rsidR="005E6BEC" w:rsidRPr="005E6BEC">
        <w:rPr>
          <w:sz w:val="20"/>
          <w:szCs w:val="20"/>
        </w:rPr>
        <w:t>Halwai</w:t>
      </w:r>
      <w:proofErr w:type="spellEnd"/>
      <w:r w:rsidR="005E6BEC" w:rsidRPr="005E6BEC">
        <w:rPr>
          <w:sz w:val="20"/>
          <w:szCs w:val="20"/>
        </w:rPr>
        <w:t xml:space="preserve"> considers sharing his life story after hearing the news on All India Radio.</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after="0"/>
        <w:ind w:firstLine="720"/>
        <w:jc w:val="center"/>
        <w:rPr>
          <w:b/>
          <w:sz w:val="20"/>
          <w:szCs w:val="20"/>
        </w:rPr>
      </w:pPr>
      <w:r w:rsidRPr="00CD33CF">
        <w:rPr>
          <w:b/>
          <w:bCs/>
          <w:sz w:val="20"/>
          <w:szCs w:val="20"/>
          <w:shd w:val="clear" w:color="auto" w:fill="F1EDFF"/>
        </w:rPr>
        <w:t xml:space="preserve">III. </w:t>
      </w:r>
      <w:r w:rsidRPr="00CD33CF">
        <w:rPr>
          <w:b/>
          <w:sz w:val="20"/>
          <w:szCs w:val="20"/>
        </w:rPr>
        <w:t>ENTREPRENEUR EXPEDITION</w:t>
      </w:r>
    </w:p>
    <w:p w:rsidR="00207FE7" w:rsidRPr="00CD33CF" w:rsidRDefault="00207FE7" w:rsidP="00207FE7">
      <w:pPr>
        <w:pStyle w:val="NormalWeb"/>
        <w:spacing w:after="0"/>
        <w:ind w:firstLine="720"/>
        <w:jc w:val="both"/>
        <w:rPr>
          <w:sz w:val="20"/>
          <w:szCs w:val="20"/>
        </w:rPr>
      </w:pPr>
      <w:r w:rsidRPr="00CD33CF">
        <w:rPr>
          <w:sz w:val="20"/>
          <w:szCs w:val="20"/>
        </w:rPr>
        <w:t xml:space="preserve">The entrepreneur expedition of </w:t>
      </w:r>
      <w:proofErr w:type="spellStart"/>
      <w:r w:rsidRPr="00CD33CF">
        <w:rPr>
          <w:sz w:val="20"/>
          <w:szCs w:val="20"/>
        </w:rPr>
        <w:t>Balram</w:t>
      </w:r>
      <w:proofErr w:type="spellEnd"/>
      <w:r w:rsidRPr="00CD33CF">
        <w:rPr>
          <w:sz w:val="20"/>
          <w:szCs w:val="20"/>
        </w:rPr>
        <w:t xml:space="preserve"> </w:t>
      </w:r>
      <w:proofErr w:type="spellStart"/>
      <w:r w:rsidRPr="00CD33CF">
        <w:rPr>
          <w:sz w:val="20"/>
          <w:szCs w:val="20"/>
        </w:rPr>
        <w:t>Halwai</w:t>
      </w:r>
      <w:proofErr w:type="spellEnd"/>
      <w:r w:rsidRPr="00CD33CF">
        <w:rPr>
          <w:sz w:val="20"/>
          <w:szCs w:val="20"/>
        </w:rPr>
        <w:t xml:space="preserve"> is a notoriously rollercoaster ride based on the four stages of The Entrepreneur Journey execute, systemize, scrutinize, and exit.</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A. </w:t>
      </w:r>
      <w:r w:rsidRPr="00CD33CF">
        <w:rPr>
          <w:b/>
          <w:sz w:val="20"/>
          <w:szCs w:val="20"/>
        </w:rPr>
        <w:t>Execute</w:t>
      </w:r>
    </w:p>
    <w:p w:rsidR="00207FE7" w:rsidRPr="00B40922" w:rsidRDefault="00207FE7" w:rsidP="00B40922">
      <w:pPr>
        <w:pStyle w:val="Default"/>
        <w:jc w:val="both"/>
        <w:rPr>
          <w:color w:val="auto"/>
          <w:sz w:val="20"/>
          <w:szCs w:val="20"/>
        </w:rPr>
      </w:pPr>
      <w:r w:rsidRPr="00CD33CF">
        <w:rPr>
          <w:sz w:val="20"/>
          <w:szCs w:val="20"/>
        </w:rPr>
        <w:tab/>
        <w:t xml:space="preserve"> The entrepreneurial journey of </w:t>
      </w:r>
      <w:proofErr w:type="spellStart"/>
      <w:r w:rsidRPr="00CD33CF">
        <w:rPr>
          <w:sz w:val="20"/>
          <w:szCs w:val="20"/>
        </w:rPr>
        <w:t>Balram</w:t>
      </w:r>
      <w:proofErr w:type="spellEnd"/>
      <w:r w:rsidRPr="00CD33CF">
        <w:rPr>
          <w:sz w:val="20"/>
          <w:szCs w:val="20"/>
        </w:rPr>
        <w:t xml:space="preserve"> began with the surprise visit of the inspector to the school.</w:t>
      </w:r>
      <w:r w:rsidR="003A6D8F" w:rsidRPr="003A6D8F">
        <w:t xml:space="preserve"> </w:t>
      </w:r>
      <w:r w:rsidR="003A6D8F" w:rsidRPr="003A6D8F">
        <w:rPr>
          <w:sz w:val="20"/>
          <w:szCs w:val="20"/>
        </w:rPr>
        <w:t xml:space="preserve">The inspector gives </w:t>
      </w:r>
      <w:proofErr w:type="spellStart"/>
      <w:r w:rsidR="003A6D8F" w:rsidRPr="003A6D8F">
        <w:rPr>
          <w:sz w:val="20"/>
          <w:szCs w:val="20"/>
        </w:rPr>
        <w:t>Balram</w:t>
      </w:r>
      <w:proofErr w:type="spellEnd"/>
      <w:r w:rsidR="003A6D8F" w:rsidRPr="003A6D8F">
        <w:rPr>
          <w:sz w:val="20"/>
          <w:szCs w:val="20"/>
        </w:rPr>
        <w:t xml:space="preserve"> a book named "Lessons for Young Boys from the Life of Mahatma Gandhi" (</w:t>
      </w:r>
      <w:proofErr w:type="spellStart"/>
      <w:r w:rsidR="003A6D8F" w:rsidRPr="003A6D8F">
        <w:rPr>
          <w:rStyle w:val="Emphasis"/>
          <w:color w:val="0E101A"/>
          <w:sz w:val="20"/>
          <w:szCs w:val="20"/>
        </w:rPr>
        <w:t>Adiga</w:t>
      </w:r>
      <w:proofErr w:type="spellEnd"/>
      <w:r w:rsidR="003A6D8F" w:rsidRPr="003A6D8F">
        <w:rPr>
          <w:rStyle w:val="Emphasis"/>
          <w:color w:val="0E101A"/>
          <w:sz w:val="20"/>
          <w:szCs w:val="20"/>
        </w:rPr>
        <w:t xml:space="preserve"> 35</w:t>
      </w:r>
      <w:r w:rsidR="003A6D8F" w:rsidRPr="003A6D8F">
        <w:rPr>
          <w:sz w:val="20"/>
          <w:szCs w:val="20"/>
        </w:rPr>
        <w:t xml:space="preserve">) and assures </w:t>
      </w:r>
      <w:proofErr w:type="spellStart"/>
      <w:r w:rsidR="003A6D8F" w:rsidRPr="003A6D8F">
        <w:rPr>
          <w:sz w:val="20"/>
          <w:szCs w:val="20"/>
        </w:rPr>
        <w:t>Balram</w:t>
      </w:r>
      <w:proofErr w:type="spellEnd"/>
      <w:r w:rsidR="003A6D8F" w:rsidRPr="003A6D8F">
        <w:rPr>
          <w:sz w:val="20"/>
          <w:szCs w:val="20"/>
        </w:rPr>
        <w:t xml:space="preserve"> will be granted the funding to attend a decent school in the city to realize his true potential. Regardless, </w:t>
      </w:r>
      <w:proofErr w:type="spellStart"/>
      <w:r w:rsidR="003A6D8F" w:rsidRPr="003A6D8F">
        <w:rPr>
          <w:sz w:val="20"/>
          <w:szCs w:val="20"/>
        </w:rPr>
        <w:t>Balram</w:t>
      </w:r>
      <w:proofErr w:type="spellEnd"/>
      <w:r w:rsidR="003A6D8F" w:rsidRPr="003A6D8F">
        <w:rPr>
          <w:sz w:val="20"/>
          <w:szCs w:val="20"/>
        </w:rPr>
        <w:t xml:space="preserve"> is yanked out of school and asked to work in a tea stall to take care of his dad's obligation to their landowner</w:t>
      </w:r>
      <w:r w:rsidRPr="00CD33CF">
        <w:rPr>
          <w:sz w:val="20"/>
          <w:szCs w:val="20"/>
        </w:rPr>
        <w:t>. "The act of social Darwinism gives rise to a related theory of Foucault's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or the </w:t>
      </w:r>
      <w:r w:rsidRPr="00CD33CF">
        <w:rPr>
          <w:rStyle w:val="Emphasis"/>
          <w:sz w:val="20"/>
          <w:szCs w:val="20"/>
        </w:rPr>
        <w:t>economic man</w:t>
      </w:r>
      <w:r w:rsidRPr="00CD33CF">
        <w:rPr>
          <w:sz w:val="20"/>
          <w:szCs w:val="20"/>
        </w:rPr>
        <w:t> in the figure of the new un</w:t>
      </w:r>
      <w:r w:rsidR="00E63557">
        <w:rPr>
          <w:sz w:val="20"/>
          <w:szCs w:val="20"/>
        </w:rPr>
        <w:t>derclass protagonist</w:t>
      </w:r>
      <w:r>
        <w:rPr>
          <w:sz w:val="20"/>
          <w:szCs w:val="20"/>
        </w:rPr>
        <w:t>.</w:t>
      </w:r>
      <w:r w:rsidRPr="00CD33CF">
        <w:rPr>
          <w:sz w:val="20"/>
          <w:szCs w:val="20"/>
        </w:rPr>
        <w:t>" (</w:t>
      </w:r>
      <w:proofErr w:type="spellStart"/>
      <w:r w:rsidR="00DC6B27">
        <w:rPr>
          <w:i/>
          <w:color w:val="222222"/>
          <w:sz w:val="20"/>
          <w:szCs w:val="20"/>
          <w:shd w:val="clear" w:color="auto" w:fill="FFFFFF"/>
        </w:rPr>
        <w:t>Shukla</w:t>
      </w:r>
      <w:proofErr w:type="spellEnd"/>
      <w:r w:rsidR="00DC6B27">
        <w:rPr>
          <w:i/>
          <w:color w:val="222222"/>
          <w:sz w:val="20"/>
          <w:szCs w:val="20"/>
          <w:shd w:val="clear" w:color="auto" w:fill="FFFFFF"/>
        </w:rPr>
        <w:t xml:space="preserve">, A. (2021). </w:t>
      </w:r>
      <w:r w:rsidR="00B40922" w:rsidRPr="00B40922">
        <w:rPr>
          <w:i/>
          <w:color w:val="222222"/>
          <w:sz w:val="20"/>
          <w:szCs w:val="20"/>
          <w:shd w:val="clear" w:color="auto" w:fill="FFFFFF"/>
        </w:rPr>
        <w:t xml:space="preserve">Social Darwinism and Evolution of the Underclass Identity: A Study of </w:t>
      </w:r>
      <w:proofErr w:type="spellStart"/>
      <w:r w:rsidR="00B40922" w:rsidRPr="00B40922">
        <w:rPr>
          <w:i/>
          <w:color w:val="222222"/>
          <w:sz w:val="20"/>
          <w:szCs w:val="20"/>
          <w:shd w:val="clear" w:color="auto" w:fill="FFFFFF"/>
        </w:rPr>
        <w:t>Aravind</w:t>
      </w:r>
      <w:proofErr w:type="spellEnd"/>
      <w:r w:rsidR="00B40922" w:rsidRPr="00B40922">
        <w:rPr>
          <w:i/>
          <w:color w:val="222222"/>
          <w:sz w:val="20"/>
          <w:szCs w:val="20"/>
          <w:shd w:val="clear" w:color="auto" w:fill="FFFFFF"/>
        </w:rPr>
        <w:t xml:space="preserve"> </w:t>
      </w:r>
      <w:proofErr w:type="spellStart"/>
      <w:r w:rsidR="00B40922" w:rsidRPr="00B40922">
        <w:rPr>
          <w:i/>
          <w:color w:val="222222"/>
          <w:sz w:val="20"/>
          <w:szCs w:val="20"/>
          <w:shd w:val="clear" w:color="auto" w:fill="FFFFFF"/>
        </w:rPr>
        <w:t>Adiga’s</w:t>
      </w:r>
      <w:proofErr w:type="spellEnd"/>
      <w:r w:rsidR="00B40922" w:rsidRPr="00B40922">
        <w:rPr>
          <w:i/>
          <w:color w:val="222222"/>
          <w:sz w:val="20"/>
          <w:szCs w:val="20"/>
          <w:shd w:val="clear" w:color="auto" w:fill="FFFFFF"/>
        </w:rPr>
        <w:t xml:space="preserve"> The White Tiger</w:t>
      </w:r>
      <w:r w:rsidR="00B40922" w:rsidRPr="003B0649">
        <w:rPr>
          <w:color w:val="222222"/>
          <w:sz w:val="20"/>
          <w:szCs w:val="20"/>
          <w:shd w:val="clear" w:color="auto" w:fill="FFFFFF"/>
        </w:rPr>
        <w:t>. </w:t>
      </w:r>
      <w:r w:rsidR="00B40922" w:rsidRPr="003B0649">
        <w:rPr>
          <w:i/>
          <w:iCs/>
          <w:color w:val="222222"/>
          <w:sz w:val="20"/>
          <w:szCs w:val="20"/>
          <w:shd w:val="clear" w:color="auto" w:fill="FFFFFF"/>
        </w:rPr>
        <w:t>Creative Flight</w:t>
      </w:r>
      <w:r w:rsidR="00B40922" w:rsidRPr="003B0649">
        <w:rPr>
          <w:color w:val="222222"/>
          <w:sz w:val="20"/>
          <w:szCs w:val="20"/>
          <w:shd w:val="clear" w:color="auto" w:fill="FFFFFF"/>
        </w:rPr>
        <w:t>, </w:t>
      </w:r>
      <w:r w:rsidR="00B40922" w:rsidRPr="003B0649">
        <w:rPr>
          <w:i/>
          <w:iCs/>
          <w:color w:val="222222"/>
          <w:sz w:val="20"/>
          <w:szCs w:val="20"/>
          <w:shd w:val="clear" w:color="auto" w:fill="FFFFFF"/>
        </w:rPr>
        <w:t>2</w:t>
      </w:r>
      <w:r w:rsidR="00B40922" w:rsidRPr="00B40922">
        <w:rPr>
          <w:i/>
          <w:color w:val="222222"/>
          <w:sz w:val="20"/>
          <w:szCs w:val="20"/>
          <w:shd w:val="clear" w:color="auto" w:fill="FFFFFF"/>
        </w:rPr>
        <w:t>(1), 188</w:t>
      </w:r>
      <w:r w:rsidR="00B40922" w:rsidRPr="003B0649">
        <w:rPr>
          <w:color w:val="222222"/>
          <w:sz w:val="20"/>
          <w:szCs w:val="20"/>
          <w:shd w:val="clear" w:color="auto" w:fill="FFFFFF"/>
        </w:rPr>
        <w:t>.</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B. </w:t>
      </w:r>
      <w:r w:rsidRPr="00CD33CF">
        <w:rPr>
          <w:b/>
          <w:sz w:val="20"/>
          <w:szCs w:val="20"/>
        </w:rPr>
        <w:t>Systemize</w:t>
      </w:r>
    </w:p>
    <w:p w:rsidR="00207FE7" w:rsidRPr="00043E07" w:rsidRDefault="00207FE7" w:rsidP="00043E07">
      <w:pPr>
        <w:pStyle w:val="Default"/>
        <w:jc w:val="both"/>
        <w:rPr>
          <w:i/>
          <w:color w:val="auto"/>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trajectory took a sharp turn after his father's death and </w:t>
      </w:r>
      <w:proofErr w:type="spellStart"/>
      <w:r w:rsidRPr="00CD33CF">
        <w:rPr>
          <w:sz w:val="20"/>
          <w:szCs w:val="20"/>
        </w:rPr>
        <w:t>Kishan's</w:t>
      </w:r>
      <w:proofErr w:type="spellEnd"/>
      <w:r w:rsidRPr="00CD33CF">
        <w:rPr>
          <w:sz w:val="20"/>
          <w:szCs w:val="20"/>
        </w:rPr>
        <w:t xml:space="preserve"> marriage. </w:t>
      </w:r>
      <w:proofErr w:type="spellStart"/>
      <w:r w:rsidRPr="00CD33CF">
        <w:rPr>
          <w:sz w:val="20"/>
          <w:szCs w:val="20"/>
        </w:rPr>
        <w:t>Kishan</w:t>
      </w:r>
      <w:proofErr w:type="spellEnd"/>
      <w:r w:rsidRPr="00CD33CF">
        <w:rPr>
          <w:sz w:val="20"/>
          <w:szCs w:val="20"/>
        </w:rPr>
        <w:t xml:space="preserve"> assisted </w:t>
      </w:r>
      <w:proofErr w:type="spellStart"/>
      <w:r w:rsidRPr="00CD33CF">
        <w:rPr>
          <w:sz w:val="20"/>
          <w:szCs w:val="20"/>
        </w:rPr>
        <w:t>Balram</w:t>
      </w:r>
      <w:proofErr w:type="spellEnd"/>
      <w:r w:rsidRPr="00CD33CF">
        <w:rPr>
          <w:sz w:val="20"/>
          <w:szCs w:val="20"/>
        </w:rPr>
        <w:t xml:space="preserve"> in realizing his ambition of becoming a driver. The entrepreneurial journey of </w:t>
      </w:r>
      <w:proofErr w:type="spellStart"/>
      <w:r w:rsidRPr="00CD33CF">
        <w:rPr>
          <w:sz w:val="20"/>
          <w:szCs w:val="20"/>
        </w:rPr>
        <w:t>Balram</w:t>
      </w:r>
      <w:proofErr w:type="spellEnd"/>
      <w:r w:rsidRPr="00CD33CF">
        <w:rPr>
          <w:sz w:val="20"/>
          <w:szCs w:val="20"/>
        </w:rPr>
        <w:t xml:space="preserve"> marks the completion of the first phase of execution and the start of the second phas</w:t>
      </w:r>
      <w:r w:rsidR="00934C15">
        <w:rPr>
          <w:sz w:val="20"/>
          <w:szCs w:val="20"/>
        </w:rPr>
        <w:t xml:space="preserve">e of systemizing. </w:t>
      </w:r>
      <w:proofErr w:type="spellStart"/>
      <w:r w:rsidR="00934C15">
        <w:rPr>
          <w:sz w:val="20"/>
          <w:szCs w:val="20"/>
        </w:rPr>
        <w:t>Adiga's</w:t>
      </w:r>
      <w:proofErr w:type="spellEnd"/>
      <w:r w:rsidR="00934C15">
        <w:rPr>
          <w:sz w:val="20"/>
          <w:szCs w:val="20"/>
        </w:rPr>
        <w:t xml:space="preserve"> </w:t>
      </w:r>
      <w:r w:rsidR="00934C15">
        <w:rPr>
          <w:sz w:val="20"/>
          <w:szCs w:val="20"/>
        </w:rPr>
        <w:lastRenderedPageBreak/>
        <w:t>parody</w:t>
      </w:r>
      <w:r w:rsidRPr="00CD33CF">
        <w:rPr>
          <w:sz w:val="20"/>
          <w:szCs w:val="20"/>
        </w:rPr>
        <w:t xml:space="preserve"> on globalizing India, "</w:t>
      </w:r>
      <w:r w:rsidRPr="00CD33CF">
        <w:rPr>
          <w:i/>
          <w:sz w:val="20"/>
          <w:szCs w:val="20"/>
        </w:rPr>
        <w:t>The White Tiger</w:t>
      </w:r>
      <w:r w:rsidRPr="00CD33CF">
        <w:rPr>
          <w:sz w:val="20"/>
          <w:szCs w:val="20"/>
        </w:rPr>
        <w:t xml:space="preserve"> uses scatology to critique the homo </w:t>
      </w:r>
      <w:proofErr w:type="spellStart"/>
      <w:r w:rsidRPr="00CD33CF">
        <w:rPr>
          <w:sz w:val="20"/>
          <w:szCs w:val="20"/>
        </w:rPr>
        <w:t>economicus</w:t>
      </w:r>
      <w:proofErr w:type="spellEnd"/>
      <w:r w:rsidRPr="00CD33CF">
        <w:rPr>
          <w:sz w:val="20"/>
          <w:szCs w:val="20"/>
        </w:rPr>
        <w:t xml:space="preserve"> of </w:t>
      </w:r>
      <w:proofErr w:type="spellStart"/>
      <w:r w:rsidRPr="00CD33CF">
        <w:rPr>
          <w:sz w:val="20"/>
          <w:szCs w:val="20"/>
        </w:rPr>
        <w:t>neoliberalism</w:t>
      </w:r>
      <w:proofErr w:type="spellEnd"/>
      <w:r w:rsidRPr="00CD33CF">
        <w:rPr>
          <w:sz w:val="20"/>
          <w:szCs w:val="20"/>
        </w:rPr>
        <w:t>. The term explains the theoretical figure of political economy. A primary example here is Adam Smith’s eighteenth-century economic man: a subject who pursues self-interest through </w:t>
      </w:r>
      <w:r w:rsidRPr="00CD33CF">
        <w:rPr>
          <w:rStyle w:val="Emphasis"/>
          <w:sz w:val="20"/>
          <w:szCs w:val="20"/>
        </w:rPr>
        <w:t>a propensity to truck, barter, and exchange one thing for another</w:t>
      </w:r>
      <w:r w:rsidRPr="00CD33CF">
        <w:rPr>
          <w:sz w:val="20"/>
          <w:szCs w:val="20"/>
        </w:rPr>
        <w:t xml:space="preserve">. </w:t>
      </w:r>
      <w:proofErr w:type="spellStart"/>
      <w:r w:rsidRPr="00CD33CF">
        <w:rPr>
          <w:sz w:val="20"/>
          <w:szCs w:val="20"/>
        </w:rPr>
        <w:t>Neoliberalism’s</w:t>
      </w:r>
      <w:proofErr w:type="spellEnd"/>
      <w:r w:rsidRPr="00CD33CF">
        <w:rPr>
          <w:sz w:val="20"/>
          <w:szCs w:val="20"/>
        </w:rPr>
        <w:t xml:space="preserve"> homo </w:t>
      </w:r>
      <w:proofErr w:type="spellStart"/>
      <w:r w:rsidRPr="00CD33CF">
        <w:rPr>
          <w:sz w:val="20"/>
          <w:szCs w:val="20"/>
        </w:rPr>
        <w:t>economicus</w:t>
      </w:r>
      <w:proofErr w:type="spellEnd"/>
      <w:r w:rsidRPr="00CD33CF">
        <w:rPr>
          <w:sz w:val="20"/>
          <w:szCs w:val="20"/>
        </w:rPr>
        <w:t>, by contrast, is what Michel Foucault calls an </w:t>
      </w:r>
      <w:r w:rsidRPr="00CD33CF">
        <w:rPr>
          <w:rStyle w:val="Emphasis"/>
          <w:sz w:val="20"/>
          <w:szCs w:val="20"/>
        </w:rPr>
        <w:t>entrepreneur</w:t>
      </w:r>
      <w:r w:rsidRPr="00CD33CF">
        <w:rPr>
          <w:sz w:val="20"/>
          <w:szCs w:val="20"/>
        </w:rPr>
        <w:t> and </w:t>
      </w:r>
      <w:r w:rsidRPr="00CD33CF">
        <w:rPr>
          <w:rStyle w:val="Emphasis"/>
          <w:sz w:val="20"/>
          <w:szCs w:val="20"/>
        </w:rPr>
        <w:t>creature of competition</w:t>
      </w:r>
      <w:r w:rsidRPr="00CD33CF">
        <w:rPr>
          <w:sz w:val="20"/>
          <w:szCs w:val="20"/>
        </w:rPr>
        <w:t xml:space="preserve"> in a time when market logic becomes co-extensive with human nature and the whole of society. </w:t>
      </w:r>
      <w:proofErr w:type="spellStart"/>
      <w:r w:rsidRPr="00CD33CF">
        <w:rPr>
          <w:sz w:val="20"/>
          <w:szCs w:val="20"/>
        </w:rPr>
        <w:t>Neoliberalism’s</w:t>
      </w:r>
      <w:proofErr w:type="spellEnd"/>
      <w:r w:rsidRPr="00CD33CF">
        <w:rPr>
          <w:sz w:val="20"/>
          <w:szCs w:val="20"/>
        </w:rPr>
        <w:t xml:space="preserve"> homo </w:t>
      </w:r>
      <w:proofErr w:type="spellStart"/>
      <w:r w:rsidRPr="00CD33CF">
        <w:rPr>
          <w:sz w:val="20"/>
          <w:szCs w:val="20"/>
        </w:rPr>
        <w:t>economicus</w:t>
      </w:r>
      <w:proofErr w:type="spellEnd"/>
      <w:r w:rsidRPr="00CD33CF">
        <w:rPr>
          <w:sz w:val="20"/>
          <w:szCs w:val="20"/>
        </w:rPr>
        <w:t xml:space="preserve"> emblematizes the recent economization of human life, marking a once unimaginable homology across economics, society, and politics."</w:t>
      </w:r>
      <w:r w:rsidR="00043E07">
        <w:rPr>
          <w:sz w:val="20"/>
          <w:szCs w:val="20"/>
        </w:rPr>
        <w:t xml:space="preserve"> </w:t>
      </w:r>
      <w:r w:rsidRPr="00CD33CF">
        <w:rPr>
          <w:sz w:val="20"/>
          <w:szCs w:val="20"/>
        </w:rPr>
        <w:t>(</w:t>
      </w:r>
      <w:r w:rsidR="00361139" w:rsidRPr="00043E07">
        <w:rPr>
          <w:i/>
          <w:sz w:val="20"/>
          <w:szCs w:val="20"/>
        </w:rPr>
        <w:t xml:space="preserve">Adkins, A. (2019). Neoliberal Disgust in </w:t>
      </w:r>
      <w:proofErr w:type="spellStart"/>
      <w:r w:rsidR="00361139" w:rsidRPr="00043E07">
        <w:rPr>
          <w:i/>
          <w:sz w:val="20"/>
          <w:szCs w:val="20"/>
        </w:rPr>
        <w:t>Aravind</w:t>
      </w:r>
      <w:proofErr w:type="spellEnd"/>
      <w:r w:rsidR="00361139" w:rsidRPr="00043E07">
        <w:rPr>
          <w:i/>
          <w:sz w:val="20"/>
          <w:szCs w:val="20"/>
        </w:rPr>
        <w:t xml:space="preserve"> </w:t>
      </w:r>
      <w:proofErr w:type="spellStart"/>
      <w:r w:rsidR="00361139" w:rsidRPr="00043E07">
        <w:rPr>
          <w:i/>
          <w:sz w:val="20"/>
          <w:szCs w:val="20"/>
        </w:rPr>
        <w:t>Adiga’s</w:t>
      </w:r>
      <w:proofErr w:type="spellEnd"/>
      <w:r w:rsidR="00361139" w:rsidRPr="00043E07">
        <w:rPr>
          <w:i/>
          <w:sz w:val="20"/>
          <w:szCs w:val="20"/>
        </w:rPr>
        <w:t> </w:t>
      </w:r>
      <w:r w:rsidR="00361139" w:rsidRPr="00AF368C">
        <w:rPr>
          <w:rStyle w:val="Emphasis"/>
          <w:color w:val="0E101A"/>
          <w:sz w:val="20"/>
          <w:szCs w:val="20"/>
        </w:rPr>
        <w:t>The White Tiger</w:t>
      </w:r>
      <w:r w:rsidR="00361139" w:rsidRPr="00AF368C">
        <w:rPr>
          <w:sz w:val="20"/>
          <w:szCs w:val="20"/>
        </w:rPr>
        <w:t>. </w:t>
      </w:r>
      <w:r w:rsidR="00361139" w:rsidRPr="00AF368C">
        <w:rPr>
          <w:rStyle w:val="Emphasis"/>
          <w:color w:val="0E101A"/>
          <w:sz w:val="20"/>
          <w:szCs w:val="20"/>
        </w:rPr>
        <w:t>Journal of Modern Literature</w:t>
      </w:r>
      <w:r w:rsidR="00361139" w:rsidRPr="00AF368C">
        <w:rPr>
          <w:sz w:val="20"/>
          <w:szCs w:val="20"/>
        </w:rPr>
        <w:t>, </w:t>
      </w:r>
      <w:r w:rsidR="00361139" w:rsidRPr="00AF368C">
        <w:rPr>
          <w:rStyle w:val="Emphasis"/>
          <w:color w:val="0E101A"/>
          <w:sz w:val="20"/>
          <w:szCs w:val="20"/>
        </w:rPr>
        <w:t>42</w:t>
      </w:r>
      <w:r w:rsidR="00361139" w:rsidRPr="00AF368C">
        <w:rPr>
          <w:sz w:val="20"/>
          <w:szCs w:val="20"/>
        </w:rPr>
        <w:t>(</w:t>
      </w:r>
      <w:r w:rsidR="00361139" w:rsidRPr="00043E07">
        <w:rPr>
          <w:i/>
          <w:sz w:val="20"/>
          <w:szCs w:val="20"/>
        </w:rPr>
        <w:t>3), 169–188. https://doi.org/10.2979/jmodelite.42.3.10</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began looking for driver employment after discovering the driving annoyance</w:t>
      </w:r>
      <w:r w:rsidR="00605D88">
        <w:rPr>
          <w:sz w:val="20"/>
          <w:szCs w:val="20"/>
        </w:rPr>
        <w:t xml:space="preserve">. </w:t>
      </w:r>
      <w:r w:rsidR="00605D88" w:rsidRPr="00605D88">
        <w:rPr>
          <w:sz w:val="20"/>
          <w:szCs w:val="20"/>
        </w:rPr>
        <w:t>After an extensive pursuit</w:t>
      </w:r>
      <w:r w:rsidRPr="00CD33CF">
        <w:rPr>
          <w:sz w:val="20"/>
          <w:szCs w:val="20"/>
        </w:rPr>
        <w:t xml:space="preserve">, </w:t>
      </w:r>
      <w:proofErr w:type="spellStart"/>
      <w:r w:rsidRPr="00CD33CF">
        <w:rPr>
          <w:sz w:val="20"/>
          <w:szCs w:val="20"/>
        </w:rPr>
        <w:t>Balram</w:t>
      </w:r>
      <w:proofErr w:type="spellEnd"/>
      <w:r w:rsidRPr="00CD33CF">
        <w:rPr>
          <w:sz w:val="20"/>
          <w:szCs w:val="20"/>
        </w:rPr>
        <w:t xml:space="preserve"> was, employed as a driver at Stork's residence in </w:t>
      </w:r>
      <w:proofErr w:type="spellStart"/>
      <w:r w:rsidRPr="00CD33CF">
        <w:rPr>
          <w:sz w:val="20"/>
          <w:szCs w:val="20"/>
        </w:rPr>
        <w:t>Dhanbad</w:t>
      </w:r>
      <w:proofErr w:type="spellEnd"/>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C. </w:t>
      </w:r>
      <w:r w:rsidRPr="00CD33CF">
        <w:rPr>
          <w:b/>
          <w:sz w:val="20"/>
          <w:szCs w:val="20"/>
        </w:rPr>
        <w:t>Scrutinize</w:t>
      </w:r>
    </w:p>
    <w:p w:rsidR="00207FE7" w:rsidRPr="00A6091F" w:rsidRDefault="00207FE7" w:rsidP="00A6091F">
      <w:pPr>
        <w:pStyle w:val="Default"/>
        <w:jc w:val="both"/>
        <w:rPr>
          <w:i/>
          <w:color w:val="auto"/>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completes the second phase of systemizing, and the third step of scrutinizing begins. </w:t>
      </w:r>
      <w:proofErr w:type="spellStart"/>
      <w:r w:rsidRPr="00CD33CF">
        <w:rPr>
          <w:sz w:val="20"/>
          <w:szCs w:val="20"/>
        </w:rPr>
        <w:t>Balram</w:t>
      </w:r>
      <w:proofErr w:type="spellEnd"/>
      <w:r w:rsidRPr="00CD33CF">
        <w:rPr>
          <w:sz w:val="20"/>
          <w:szCs w:val="20"/>
        </w:rPr>
        <w:t xml:space="preserve"> eventually won the position following </w:t>
      </w:r>
      <w:proofErr w:type="spellStart"/>
      <w:r w:rsidRPr="00CD33CF">
        <w:rPr>
          <w:sz w:val="20"/>
          <w:szCs w:val="20"/>
        </w:rPr>
        <w:t>Mukesh</w:t>
      </w:r>
      <w:proofErr w:type="spellEnd"/>
      <w:r w:rsidRPr="00CD33CF">
        <w:rPr>
          <w:sz w:val="20"/>
          <w:szCs w:val="20"/>
        </w:rPr>
        <w:t xml:space="preserve"> Sir's scrutiny and after the approval of The Storks. </w:t>
      </w:r>
      <w:proofErr w:type="spellStart"/>
      <w:r w:rsidRPr="00CD33CF">
        <w:rPr>
          <w:sz w:val="20"/>
          <w:szCs w:val="20"/>
        </w:rPr>
        <w:t>Balram</w:t>
      </w:r>
      <w:proofErr w:type="spellEnd"/>
      <w:r w:rsidRPr="00CD33CF">
        <w:rPr>
          <w:sz w:val="20"/>
          <w:szCs w:val="20"/>
        </w:rPr>
        <w:t xml:space="preserve"> was thrilled to be employed as the second driver, and his life began to speed up. Then one day, he learned that Mr. Ashok and Pinky Madam would be traveling to Delhi, leaving only one driver behind. </w:t>
      </w:r>
      <w:proofErr w:type="spellStart"/>
      <w:r w:rsidRPr="00CD33CF">
        <w:rPr>
          <w:sz w:val="20"/>
          <w:szCs w:val="20"/>
        </w:rPr>
        <w:t>Balram</w:t>
      </w:r>
      <w:proofErr w:type="spellEnd"/>
      <w:r w:rsidRPr="00CD33CF">
        <w:rPr>
          <w:sz w:val="20"/>
          <w:szCs w:val="20"/>
        </w:rPr>
        <w:t xml:space="preserve"> detects an opening as an entrepreneur and desires to seize the opportunity, but his adjustments are precarious because to Ram </w:t>
      </w:r>
      <w:proofErr w:type="spellStart"/>
      <w:r w:rsidRPr="00CD33CF">
        <w:rPr>
          <w:sz w:val="20"/>
          <w:szCs w:val="20"/>
        </w:rPr>
        <w:t>Persad</w:t>
      </w:r>
      <w:proofErr w:type="spellEnd"/>
      <w:r w:rsidRPr="00CD33CF">
        <w:rPr>
          <w:sz w:val="20"/>
          <w:szCs w:val="20"/>
        </w:rPr>
        <w:t>, the Stork house's number one driver. "What is more important for us is the way in which this shift in </w:t>
      </w:r>
      <w:r w:rsidRPr="00CD33CF">
        <w:rPr>
          <w:rStyle w:val="Emphasis"/>
          <w:sz w:val="20"/>
          <w:szCs w:val="20"/>
        </w:rPr>
        <w:t>anthropology</w:t>
      </w:r>
      <w:r w:rsidRPr="00CD33CF">
        <w:rPr>
          <w:sz w:val="20"/>
          <w:szCs w:val="20"/>
        </w:rPr>
        <w:t> from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as an exchanging creature to a competitive creature, or rather as a creature whose tendency to compete must be fostered, entails a general shift in the way in which human beings make themselves and are made subjects.</w:t>
      </w:r>
      <w:r w:rsidR="00605D88">
        <w:rPr>
          <w:sz w:val="20"/>
          <w:szCs w:val="20"/>
        </w:rPr>
        <w:t>"</w:t>
      </w:r>
      <w:r w:rsidR="00A6091F">
        <w:rPr>
          <w:sz w:val="20"/>
          <w:szCs w:val="20"/>
        </w:rPr>
        <w:t xml:space="preserve"> </w:t>
      </w:r>
      <w:r w:rsidRPr="00CD33CF">
        <w:rPr>
          <w:sz w:val="20"/>
          <w:szCs w:val="20"/>
        </w:rPr>
        <w:t>(</w:t>
      </w:r>
      <w:r w:rsidR="00A6091F" w:rsidRPr="00A6091F">
        <w:rPr>
          <w:i/>
          <w:sz w:val="20"/>
          <w:szCs w:val="20"/>
        </w:rPr>
        <w:t>Read, J. (2009). A genealogy of homo-</w:t>
      </w:r>
      <w:proofErr w:type="spellStart"/>
      <w:r w:rsidR="00A6091F" w:rsidRPr="00A6091F">
        <w:rPr>
          <w:i/>
          <w:sz w:val="20"/>
          <w:szCs w:val="20"/>
        </w:rPr>
        <w:t>economicus</w:t>
      </w:r>
      <w:proofErr w:type="spellEnd"/>
      <w:r w:rsidR="00A6091F" w:rsidRPr="00A6091F">
        <w:rPr>
          <w:i/>
          <w:sz w:val="20"/>
          <w:szCs w:val="20"/>
        </w:rPr>
        <w:t xml:space="preserve">: </w:t>
      </w:r>
      <w:proofErr w:type="spellStart"/>
      <w:r w:rsidR="00A6091F" w:rsidRPr="00A6091F">
        <w:rPr>
          <w:i/>
          <w:sz w:val="20"/>
          <w:szCs w:val="20"/>
        </w:rPr>
        <w:t>Neoliberalism</w:t>
      </w:r>
      <w:proofErr w:type="spellEnd"/>
      <w:r w:rsidR="00A6091F" w:rsidRPr="00A6091F">
        <w:rPr>
          <w:i/>
          <w:sz w:val="20"/>
          <w:szCs w:val="20"/>
        </w:rPr>
        <w:t xml:space="preserve"> and the production of subjectivity</w:t>
      </w:r>
      <w:r w:rsidR="00A6091F" w:rsidRPr="003B0649">
        <w:rPr>
          <w:sz w:val="20"/>
          <w:szCs w:val="20"/>
        </w:rPr>
        <w:t>. </w:t>
      </w:r>
      <w:r w:rsidR="00A6091F" w:rsidRPr="003B0649">
        <w:rPr>
          <w:rStyle w:val="Emphasis"/>
          <w:color w:val="0E101A"/>
          <w:sz w:val="20"/>
          <w:szCs w:val="20"/>
        </w:rPr>
        <w:t>Foucault Studies</w:t>
      </w:r>
      <w:r w:rsidR="00A6091F" w:rsidRPr="003B0649">
        <w:rPr>
          <w:sz w:val="20"/>
          <w:szCs w:val="20"/>
        </w:rPr>
        <w:t xml:space="preserve">, </w:t>
      </w:r>
      <w:r w:rsidR="00A6091F" w:rsidRPr="00A6091F">
        <w:rPr>
          <w:i/>
          <w:sz w:val="20"/>
          <w:szCs w:val="20"/>
        </w:rPr>
        <w:t>25. https://doi.org/10.22439/fs.v0i0.2465</w:t>
      </w:r>
      <w:r w:rsidRPr="00A6091F">
        <w:rPr>
          <w:sz w:val="20"/>
          <w:szCs w:val="20"/>
        </w:rPr>
        <w:t>)</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was surprised to see that Ram </w:t>
      </w:r>
      <w:proofErr w:type="spellStart"/>
      <w:r w:rsidRPr="00CD33CF">
        <w:rPr>
          <w:sz w:val="20"/>
          <w:szCs w:val="20"/>
        </w:rPr>
        <w:t>Persad</w:t>
      </w:r>
      <w:proofErr w:type="spellEnd"/>
      <w:r w:rsidRPr="00CD33CF">
        <w:rPr>
          <w:sz w:val="20"/>
          <w:szCs w:val="20"/>
        </w:rPr>
        <w:t xml:space="preserve"> chopped the onion early in the morning and not eating together these days. These acts of Ram </w:t>
      </w:r>
      <w:proofErr w:type="spellStart"/>
      <w:r w:rsidRPr="00CD33CF">
        <w:rPr>
          <w:sz w:val="20"/>
          <w:szCs w:val="20"/>
        </w:rPr>
        <w:t>Persad</w:t>
      </w:r>
      <w:proofErr w:type="spellEnd"/>
      <w:r w:rsidRPr="00CD33CF">
        <w:rPr>
          <w:sz w:val="20"/>
          <w:szCs w:val="20"/>
        </w:rPr>
        <w:t xml:space="preserve"> made </w:t>
      </w:r>
      <w:proofErr w:type="spellStart"/>
      <w:r w:rsidRPr="00CD33CF">
        <w:rPr>
          <w:sz w:val="20"/>
          <w:szCs w:val="20"/>
        </w:rPr>
        <w:t>Balram</w:t>
      </w:r>
      <w:proofErr w:type="spellEnd"/>
      <w:r w:rsidRPr="00CD33CF">
        <w:rPr>
          <w:sz w:val="20"/>
          <w:szCs w:val="20"/>
        </w:rPr>
        <w:t xml:space="preserve"> suspicious, and he started to investigate the activity of Ram </w:t>
      </w:r>
      <w:proofErr w:type="spellStart"/>
      <w:r w:rsidRPr="00CD33CF">
        <w:rPr>
          <w:sz w:val="20"/>
          <w:szCs w:val="20"/>
        </w:rPr>
        <w:t>Persad</w:t>
      </w:r>
      <w:proofErr w:type="spellEnd"/>
      <w:r w:rsidRPr="00CD33CF">
        <w:rPr>
          <w:sz w:val="20"/>
          <w:szCs w:val="20"/>
        </w:rPr>
        <w:t xml:space="preserve"> and found that Ram </w:t>
      </w:r>
      <w:proofErr w:type="spellStart"/>
      <w:r w:rsidRPr="00CD33CF">
        <w:rPr>
          <w:sz w:val="20"/>
          <w:szCs w:val="20"/>
        </w:rPr>
        <w:t>Persad</w:t>
      </w:r>
      <w:proofErr w:type="spellEnd"/>
      <w:r w:rsidRPr="00CD33CF">
        <w:rPr>
          <w:sz w:val="20"/>
          <w:szCs w:val="20"/>
        </w:rPr>
        <w:t xml:space="preserve"> was a Muslim. So now he had an opportunity to get vengeance on Ram </w:t>
      </w:r>
      <w:proofErr w:type="spellStart"/>
      <w:r w:rsidRPr="00CD33CF">
        <w:rPr>
          <w:sz w:val="20"/>
          <w:szCs w:val="20"/>
        </w:rPr>
        <w:t>Persad</w:t>
      </w:r>
      <w:proofErr w:type="spellEnd"/>
      <w:r w:rsidRPr="00CD33CF">
        <w:rPr>
          <w:sz w:val="20"/>
          <w:szCs w:val="20"/>
        </w:rPr>
        <w:t xml:space="preserve"> for his prior misbehavior, and he made sure that he was the number one driver of the Stork house and should be going to Delhi. </w:t>
      </w:r>
      <w:proofErr w:type="spellStart"/>
      <w:r w:rsidRPr="00CD33CF">
        <w:rPr>
          <w:sz w:val="20"/>
          <w:szCs w:val="20"/>
        </w:rPr>
        <w:t>Balram</w:t>
      </w:r>
      <w:proofErr w:type="spellEnd"/>
      <w:r w:rsidRPr="00CD33CF">
        <w:rPr>
          <w:sz w:val="20"/>
          <w:szCs w:val="20"/>
        </w:rPr>
        <w:t xml:space="preserve"> meets the other drivers in Delhi, who teach him how to make money by duping his master by selling petrol, fabricating bogus maintenance invoices, selling Johnnie Walker, and converting a master's car into a freelance taxi. </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was not corrupt at this point; he was admiring the view of Delhi's towering buildings and learning about the city's traffic problems. </w:t>
      </w:r>
      <w:proofErr w:type="spellStart"/>
      <w:r w:rsidRPr="00CD33CF">
        <w:rPr>
          <w:sz w:val="20"/>
          <w:szCs w:val="20"/>
        </w:rPr>
        <w:t>Balram</w:t>
      </w:r>
      <w:proofErr w:type="spellEnd"/>
      <w:r w:rsidRPr="00CD33CF">
        <w:rPr>
          <w:sz w:val="20"/>
          <w:szCs w:val="20"/>
        </w:rPr>
        <w:t xml:space="preserve"> remained faithful to his master; aside from driving, he continued to undertake odd jobs around Mr. </w:t>
      </w:r>
      <w:proofErr w:type="spellStart"/>
      <w:r w:rsidRPr="00CD33CF">
        <w:rPr>
          <w:sz w:val="20"/>
          <w:szCs w:val="20"/>
        </w:rPr>
        <w:t>Ashok's</w:t>
      </w:r>
      <w:proofErr w:type="spellEnd"/>
      <w:r w:rsidRPr="00CD33CF">
        <w:rPr>
          <w:sz w:val="20"/>
          <w:szCs w:val="20"/>
        </w:rPr>
        <w:t xml:space="preserve"> residence. However, </w:t>
      </w:r>
      <w:proofErr w:type="spellStart"/>
      <w:r w:rsidRPr="00CD33CF">
        <w:rPr>
          <w:sz w:val="20"/>
          <w:szCs w:val="20"/>
        </w:rPr>
        <w:t>Balram's</w:t>
      </w:r>
      <w:proofErr w:type="spellEnd"/>
      <w:r w:rsidRPr="00CD33CF">
        <w:rPr>
          <w:sz w:val="20"/>
          <w:szCs w:val="20"/>
        </w:rPr>
        <w:t xml:space="preserve"> loyalty and trust took a drastic change after the accident done by Pinky Madam while driving the Honda City in a drunken status.</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received the confession letter thumped by his granny </w:t>
      </w:r>
      <w:proofErr w:type="spellStart"/>
      <w:r w:rsidRPr="00CD33CF">
        <w:rPr>
          <w:sz w:val="20"/>
          <w:szCs w:val="20"/>
        </w:rPr>
        <w:t>Kusum</w:t>
      </w:r>
      <w:proofErr w:type="spellEnd"/>
      <w:r w:rsidRPr="00CD33CF">
        <w:rPr>
          <w:sz w:val="20"/>
          <w:szCs w:val="20"/>
        </w:rPr>
        <w:t xml:space="preserve">. </w:t>
      </w:r>
      <w:proofErr w:type="spellStart"/>
      <w:r w:rsidRPr="00CD33CF">
        <w:rPr>
          <w:sz w:val="20"/>
          <w:szCs w:val="20"/>
        </w:rPr>
        <w:t>Balram</w:t>
      </w:r>
      <w:proofErr w:type="spellEnd"/>
      <w:r w:rsidRPr="00CD33CF">
        <w:rPr>
          <w:sz w:val="20"/>
          <w:szCs w:val="20"/>
        </w:rPr>
        <w:t xml:space="preserve"> realized that he had to retaliate now because the family of Mongoose and Stork would gobble him up since they had a deep pocket to save the guards and thro</w:t>
      </w:r>
      <w:r w:rsidR="00B856C7">
        <w:rPr>
          <w:sz w:val="20"/>
          <w:szCs w:val="20"/>
        </w:rPr>
        <w:t xml:space="preserve">w the innocent behind the jail. </w:t>
      </w:r>
      <w:r w:rsidRPr="00CD33CF">
        <w:rPr>
          <w:sz w:val="20"/>
          <w:szCs w:val="20"/>
        </w:rPr>
        <w:t>"The central feature of this analysis is, according to Foucault, a re-introduction (and critical re-description) of the universal figure of the rational actor as a criminological catego</w:t>
      </w:r>
      <w:r w:rsidR="00334431">
        <w:rPr>
          <w:sz w:val="20"/>
          <w:szCs w:val="20"/>
        </w:rPr>
        <w:t xml:space="preserve">ry: homo </w:t>
      </w:r>
      <w:proofErr w:type="spellStart"/>
      <w:r w:rsidR="00334431">
        <w:rPr>
          <w:sz w:val="20"/>
          <w:szCs w:val="20"/>
        </w:rPr>
        <w:t>economicus</w:t>
      </w:r>
      <w:proofErr w:type="spellEnd"/>
      <w:r w:rsidRPr="00CD33CF">
        <w:rPr>
          <w:sz w:val="20"/>
          <w:szCs w:val="20"/>
        </w:rPr>
        <w:t>." (</w:t>
      </w:r>
      <w:proofErr w:type="spellStart"/>
      <w:r w:rsidRPr="00CD33CF">
        <w:rPr>
          <w:i/>
          <w:sz w:val="20"/>
          <w:szCs w:val="20"/>
        </w:rPr>
        <w:t>Dilts</w:t>
      </w:r>
      <w:proofErr w:type="spellEnd"/>
      <w:r w:rsidRPr="00CD33CF">
        <w:rPr>
          <w:i/>
          <w:sz w:val="20"/>
          <w:szCs w:val="20"/>
        </w:rPr>
        <w:t>,</w:t>
      </w:r>
      <w:r w:rsidR="00105C42">
        <w:rPr>
          <w:i/>
          <w:sz w:val="20"/>
          <w:szCs w:val="20"/>
        </w:rPr>
        <w:t xml:space="preserve"> A. </w:t>
      </w:r>
      <w:r w:rsidR="00105C42" w:rsidRPr="00B57218">
        <w:rPr>
          <w:color w:val="0E101A"/>
          <w:sz w:val="20"/>
          <w:szCs w:val="20"/>
        </w:rPr>
        <w:t xml:space="preserve">(2008). </w:t>
      </w:r>
      <w:r w:rsidR="00105C42" w:rsidRPr="00105C42">
        <w:rPr>
          <w:i/>
          <w:color w:val="0E101A"/>
          <w:sz w:val="20"/>
          <w:szCs w:val="20"/>
        </w:rPr>
        <w:t>Michel Foucault meets Gary Becker: criminality beyond discipline and punish</w:t>
      </w:r>
      <w:r w:rsidR="00105C42" w:rsidRPr="00B57218">
        <w:rPr>
          <w:color w:val="0E101A"/>
          <w:sz w:val="20"/>
          <w:szCs w:val="20"/>
        </w:rPr>
        <w:t>. </w:t>
      </w:r>
      <w:proofErr w:type="spellStart"/>
      <w:r w:rsidR="00105C42" w:rsidRPr="00B57218">
        <w:rPr>
          <w:rStyle w:val="Emphasis"/>
          <w:color w:val="0E101A"/>
          <w:sz w:val="20"/>
          <w:szCs w:val="20"/>
        </w:rPr>
        <w:t>Carceral</w:t>
      </w:r>
      <w:proofErr w:type="spellEnd"/>
      <w:r w:rsidR="00105C42" w:rsidRPr="00B57218">
        <w:rPr>
          <w:rStyle w:val="Emphasis"/>
          <w:color w:val="0E101A"/>
          <w:sz w:val="20"/>
          <w:szCs w:val="20"/>
        </w:rPr>
        <w:t xml:space="preserve"> notebooks</w:t>
      </w:r>
      <w:r w:rsidR="00105C42" w:rsidRPr="00B57218">
        <w:rPr>
          <w:color w:val="0E101A"/>
          <w:sz w:val="20"/>
          <w:szCs w:val="20"/>
        </w:rPr>
        <w:t>.</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105C42" w:rsidRDefault="002F7D04" w:rsidP="002F7D04">
      <w:pPr>
        <w:pStyle w:val="Default"/>
        <w:jc w:val="both"/>
        <w:rPr>
          <w:color w:val="auto"/>
          <w:sz w:val="20"/>
          <w:szCs w:val="20"/>
        </w:rPr>
      </w:pPr>
      <w:r>
        <w:rPr>
          <w:sz w:val="20"/>
          <w:szCs w:val="20"/>
        </w:rPr>
        <w:tab/>
      </w:r>
      <w:r w:rsidR="00A775AD">
        <w:rPr>
          <w:sz w:val="20"/>
          <w:szCs w:val="20"/>
        </w:rPr>
        <w:t xml:space="preserve"> </w:t>
      </w:r>
      <w:r w:rsidR="00207FE7" w:rsidRPr="00CD33CF">
        <w:rPr>
          <w:sz w:val="20"/>
          <w:szCs w:val="20"/>
        </w:rPr>
        <w:t xml:space="preserve">Pinky Madam pushed Mr. Ashok to confess the truth before departing for the airport: no one had complained about the accident. </w:t>
      </w:r>
      <w:proofErr w:type="spellStart"/>
      <w:r w:rsidR="00207FE7" w:rsidRPr="00CD33CF">
        <w:rPr>
          <w:sz w:val="20"/>
          <w:szCs w:val="20"/>
        </w:rPr>
        <w:t>Balram</w:t>
      </w:r>
      <w:proofErr w:type="spellEnd"/>
      <w:r w:rsidR="00207FE7" w:rsidRPr="00CD33CF">
        <w:rPr>
          <w:sz w:val="20"/>
          <w:szCs w:val="20"/>
        </w:rPr>
        <w:t xml:space="preserve"> seemed happy and safe, but Mr. Ashok began to attack him, asking why he had dropped Pinky Madam off at the airport. These acts of wrongdoing had triggered </w:t>
      </w:r>
      <w:proofErr w:type="spellStart"/>
      <w:r w:rsidR="00207FE7" w:rsidRPr="00CD33CF">
        <w:rPr>
          <w:sz w:val="20"/>
          <w:szCs w:val="20"/>
        </w:rPr>
        <w:t>Balram</w:t>
      </w:r>
      <w:proofErr w:type="spellEnd"/>
      <w:r w:rsidR="00207FE7" w:rsidRPr="00CD33CF">
        <w:rPr>
          <w:sz w:val="20"/>
          <w:szCs w:val="20"/>
        </w:rPr>
        <w:t>, and he was now waiting for the ideal opportunity to exact his vengeance.</w:t>
      </w:r>
      <w:r w:rsidR="001E4F28">
        <w:rPr>
          <w:sz w:val="20"/>
          <w:szCs w:val="20"/>
        </w:rPr>
        <w:t xml:space="preserve"> </w:t>
      </w:r>
      <w:r w:rsidR="00207FE7" w:rsidRPr="00CD33CF">
        <w:rPr>
          <w:sz w:val="20"/>
          <w:szCs w:val="20"/>
        </w:rPr>
        <w:t xml:space="preserve">In the entrepreneur life of </w:t>
      </w:r>
      <w:proofErr w:type="spellStart"/>
      <w:r w:rsidR="00207FE7" w:rsidRPr="00CD33CF">
        <w:rPr>
          <w:sz w:val="20"/>
          <w:szCs w:val="20"/>
        </w:rPr>
        <w:t>Balram</w:t>
      </w:r>
      <w:proofErr w:type="spellEnd"/>
      <w:r w:rsidR="00207FE7" w:rsidRPr="00CD33CF">
        <w:rPr>
          <w:sz w:val="20"/>
          <w:szCs w:val="20"/>
        </w:rPr>
        <w:t xml:space="preserve">, it is a critical juncture as he knew the need to mint money by fooling his master for survival. "Homo </w:t>
      </w:r>
      <w:proofErr w:type="spellStart"/>
      <w:r w:rsidR="00207FE7" w:rsidRPr="00CD33CF">
        <w:rPr>
          <w:sz w:val="20"/>
          <w:szCs w:val="20"/>
        </w:rPr>
        <w:t>economicus</w:t>
      </w:r>
      <w:proofErr w:type="spellEnd"/>
      <w:r w:rsidR="00207FE7" w:rsidRPr="00CD33CF">
        <w:rPr>
          <w:sz w:val="20"/>
          <w:szCs w:val="20"/>
        </w:rPr>
        <w:t>, Foucault argues, ceases to be </w:t>
      </w:r>
      <w:r w:rsidR="00207FE7" w:rsidRPr="00CD33CF">
        <w:rPr>
          <w:rStyle w:val="Emphasis"/>
          <w:sz w:val="20"/>
          <w:szCs w:val="20"/>
        </w:rPr>
        <w:t>one of the two partners in the process of exchange</w:t>
      </w:r>
      <w:r w:rsidR="00207FE7" w:rsidRPr="00CD33CF">
        <w:rPr>
          <w:sz w:val="20"/>
          <w:szCs w:val="20"/>
        </w:rPr>
        <w:t> and becomes </w:t>
      </w:r>
      <w:r w:rsidR="00207FE7" w:rsidRPr="00CD33CF">
        <w:rPr>
          <w:rStyle w:val="Emphasis"/>
          <w:sz w:val="20"/>
          <w:szCs w:val="20"/>
        </w:rPr>
        <w:t>an entrepreneur of himself</w:t>
      </w:r>
      <w:r w:rsidR="00B856C7">
        <w:rPr>
          <w:sz w:val="20"/>
          <w:szCs w:val="20"/>
        </w:rPr>
        <w:t>.</w:t>
      </w:r>
      <w:r w:rsidR="00207FE7" w:rsidRPr="00CD33CF">
        <w:rPr>
          <w:sz w:val="20"/>
          <w:szCs w:val="20"/>
        </w:rPr>
        <w:t>" (</w:t>
      </w:r>
      <w:proofErr w:type="spellStart"/>
      <w:r w:rsidR="00105C42" w:rsidRPr="00105C42">
        <w:rPr>
          <w:i/>
          <w:color w:val="222222"/>
          <w:sz w:val="20"/>
          <w:szCs w:val="20"/>
          <w:shd w:val="clear" w:color="auto" w:fill="FFFFFF"/>
        </w:rPr>
        <w:t>Dilts</w:t>
      </w:r>
      <w:proofErr w:type="spellEnd"/>
      <w:r w:rsidR="00105C42" w:rsidRPr="00105C42">
        <w:rPr>
          <w:i/>
          <w:color w:val="222222"/>
          <w:sz w:val="20"/>
          <w:szCs w:val="20"/>
          <w:shd w:val="clear" w:color="auto" w:fill="FFFFFF"/>
        </w:rPr>
        <w:t xml:space="preserve">, A. (2010). From ‘entrepreneur of the </w:t>
      </w:r>
      <w:proofErr w:type="spellStart"/>
      <w:r w:rsidR="00105C42" w:rsidRPr="00105C42">
        <w:rPr>
          <w:i/>
          <w:color w:val="222222"/>
          <w:sz w:val="20"/>
          <w:szCs w:val="20"/>
          <w:shd w:val="clear" w:color="auto" w:fill="FFFFFF"/>
        </w:rPr>
        <w:t>self’to</w:t>
      </w:r>
      <w:proofErr w:type="spellEnd"/>
      <w:r w:rsidR="00105C42" w:rsidRPr="00105C42">
        <w:rPr>
          <w:i/>
          <w:color w:val="222222"/>
          <w:sz w:val="20"/>
          <w:szCs w:val="20"/>
          <w:shd w:val="clear" w:color="auto" w:fill="FFFFFF"/>
        </w:rPr>
        <w:t xml:space="preserve"> ‘care of the self’: Neoliberal </w:t>
      </w:r>
      <w:proofErr w:type="spellStart"/>
      <w:r w:rsidR="00105C42" w:rsidRPr="00105C42">
        <w:rPr>
          <w:i/>
          <w:color w:val="222222"/>
          <w:sz w:val="20"/>
          <w:szCs w:val="20"/>
          <w:shd w:val="clear" w:color="auto" w:fill="FFFFFF"/>
        </w:rPr>
        <w:t>governmentality</w:t>
      </w:r>
      <w:proofErr w:type="spellEnd"/>
      <w:r w:rsidR="00105C42" w:rsidRPr="00105C42">
        <w:rPr>
          <w:i/>
          <w:color w:val="222222"/>
          <w:sz w:val="20"/>
          <w:szCs w:val="20"/>
          <w:shd w:val="clear" w:color="auto" w:fill="FFFFFF"/>
        </w:rPr>
        <w:t xml:space="preserve"> and Foucault’s ethics. In</w:t>
      </w:r>
      <w:r w:rsidR="00105C42" w:rsidRPr="00B57218">
        <w:rPr>
          <w:color w:val="222222"/>
          <w:sz w:val="20"/>
          <w:szCs w:val="20"/>
          <w:shd w:val="clear" w:color="auto" w:fill="FFFFFF"/>
        </w:rPr>
        <w:t> </w:t>
      </w:r>
      <w:r w:rsidR="00105C42" w:rsidRPr="00B57218">
        <w:rPr>
          <w:i/>
          <w:iCs/>
          <w:color w:val="222222"/>
          <w:sz w:val="20"/>
          <w:szCs w:val="20"/>
          <w:shd w:val="clear" w:color="auto" w:fill="FFFFFF"/>
        </w:rPr>
        <w:t>Western Political Science Association 2010 Annual Meeting Paper</w:t>
      </w:r>
      <w:r w:rsidR="00105C42" w:rsidRPr="00B57218">
        <w:rPr>
          <w:color w:val="222222"/>
          <w:sz w:val="20"/>
          <w:szCs w:val="20"/>
          <w:shd w:val="clear" w:color="auto" w:fill="FFFFFF"/>
        </w:rPr>
        <w:t>.</w:t>
      </w:r>
      <w:r w:rsidR="00207FE7" w:rsidRPr="00105C42">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D. </w:t>
      </w:r>
      <w:r w:rsidRPr="00CD33CF">
        <w:rPr>
          <w:b/>
          <w:sz w:val="20"/>
          <w:szCs w:val="20"/>
        </w:rPr>
        <w:t>Exit</w:t>
      </w:r>
    </w:p>
    <w:p w:rsidR="00207FE7"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has come to the checkpoint of scrutinizing phase, where he has to formulate an exit plan.</w:t>
      </w:r>
      <w:r w:rsidR="0070192D">
        <w:rPr>
          <w:sz w:val="20"/>
          <w:szCs w:val="20"/>
        </w:rPr>
        <w:t xml:space="preserve"> </w:t>
      </w:r>
      <w:proofErr w:type="spellStart"/>
      <w:r w:rsidRPr="00CD33CF">
        <w:rPr>
          <w:sz w:val="20"/>
          <w:szCs w:val="20"/>
        </w:rPr>
        <w:t>Balram</w:t>
      </w:r>
      <w:proofErr w:type="spellEnd"/>
      <w:r w:rsidRPr="00CD33CF">
        <w:rPr>
          <w:sz w:val="20"/>
          <w:szCs w:val="20"/>
        </w:rPr>
        <w:t xml:space="preserve"> started to become corrupt in the globalized </w:t>
      </w:r>
      <w:proofErr w:type="spellStart"/>
      <w:r w:rsidRPr="00CD33CF">
        <w:rPr>
          <w:sz w:val="20"/>
          <w:szCs w:val="20"/>
        </w:rPr>
        <w:t>Gurgaon</w:t>
      </w:r>
      <w:proofErr w:type="spellEnd"/>
      <w:r w:rsidRPr="00CD33CF">
        <w:rPr>
          <w:sz w:val="20"/>
          <w:szCs w:val="20"/>
        </w:rPr>
        <w:t xml:space="preserve"> by selling the car's petrol, making false bills for car repairs, selling imported liquors, and making a freelance taxi from </w:t>
      </w:r>
      <w:proofErr w:type="spellStart"/>
      <w:r w:rsidRPr="00CD33CF">
        <w:rPr>
          <w:sz w:val="20"/>
          <w:szCs w:val="20"/>
        </w:rPr>
        <w:t>G</w:t>
      </w:r>
      <w:r w:rsidR="00404B97">
        <w:rPr>
          <w:sz w:val="20"/>
          <w:szCs w:val="20"/>
        </w:rPr>
        <w:t>urgaon</w:t>
      </w:r>
      <w:proofErr w:type="spellEnd"/>
      <w:r w:rsidR="00404B97">
        <w:rPr>
          <w:sz w:val="20"/>
          <w:szCs w:val="20"/>
        </w:rPr>
        <w:t xml:space="preserve"> to Delhi to mint money. </w:t>
      </w:r>
      <w:r w:rsidRPr="00CD33CF">
        <w:rPr>
          <w:sz w:val="20"/>
          <w:szCs w:val="20"/>
        </w:rPr>
        <w:t xml:space="preserve">Throughout the novel, </w:t>
      </w:r>
      <w:proofErr w:type="spellStart"/>
      <w:r w:rsidR="00404B97" w:rsidRPr="00404B97">
        <w:rPr>
          <w:sz w:val="20"/>
          <w:szCs w:val="20"/>
        </w:rPr>
        <w:t>Balram</w:t>
      </w:r>
      <w:proofErr w:type="spellEnd"/>
      <w:r w:rsidR="00404B97" w:rsidRPr="00404B97">
        <w:rPr>
          <w:sz w:val="20"/>
          <w:szCs w:val="20"/>
        </w:rPr>
        <w:t xml:space="preserve"> sways between these two excremental talking points — one </w:t>
      </w:r>
      <w:r w:rsidR="00404B97" w:rsidRPr="00404B97">
        <w:rPr>
          <w:sz w:val="20"/>
          <w:szCs w:val="20"/>
        </w:rPr>
        <w:lastRenderedPageBreak/>
        <w:t xml:space="preserve">coordinated against the neoliberal Indian state's surrender and wretchedness of poor people, the other against the poor as ruffian public subjects overloading the walk of progress. This oscillation, importantly, mirrors a crucial movement in the history of homo </w:t>
      </w:r>
      <w:proofErr w:type="spellStart"/>
      <w:r w:rsidR="00404B97" w:rsidRPr="00404B97">
        <w:rPr>
          <w:sz w:val="20"/>
          <w:szCs w:val="20"/>
        </w:rPr>
        <w:t>economicus</w:t>
      </w:r>
      <w:proofErr w:type="spellEnd"/>
      <w:r w:rsidR="00404B97" w:rsidRPr="00404B97">
        <w:rPr>
          <w:sz w:val="20"/>
          <w:szCs w:val="20"/>
        </w:rPr>
        <w:t>—the shift from Smith's subject of trade to Foucault's subject of contest. We witness this before he decides to murder his employer to take the cash needed for his start-up.</w:t>
      </w:r>
    </w:p>
    <w:p w:rsidR="00404B97" w:rsidRPr="00CD33CF" w:rsidRDefault="00404B97" w:rsidP="00207FE7">
      <w:pPr>
        <w:pStyle w:val="NormalWeb"/>
        <w:spacing w:before="0" w:beforeAutospacing="0" w:after="0" w:afterAutospacing="0"/>
        <w:jc w:val="both"/>
        <w:rPr>
          <w:sz w:val="20"/>
          <w:szCs w:val="20"/>
        </w:rPr>
      </w:pPr>
    </w:p>
    <w:p w:rsidR="00207FE7" w:rsidRPr="008D7E16" w:rsidRDefault="00207FE7" w:rsidP="00207FE7">
      <w:pPr>
        <w:pStyle w:val="NormalWeb"/>
        <w:spacing w:before="0" w:beforeAutospacing="0" w:after="0" w:afterAutospacing="0"/>
        <w:jc w:val="both"/>
        <w:rPr>
          <w:rStyle w:val="Emphasis"/>
          <w:i w:val="0"/>
          <w:iCs w:val="0"/>
          <w:sz w:val="20"/>
          <w:szCs w:val="20"/>
        </w:rPr>
      </w:pPr>
      <w:r w:rsidRPr="00CD33CF">
        <w:rPr>
          <w:sz w:val="20"/>
          <w:szCs w:val="20"/>
        </w:rPr>
        <w:tab/>
        <w:t xml:space="preserve"> </w:t>
      </w:r>
      <w:proofErr w:type="spellStart"/>
      <w:r w:rsidRPr="008D7E16">
        <w:rPr>
          <w:sz w:val="20"/>
          <w:szCs w:val="20"/>
        </w:rPr>
        <w:t>Balram</w:t>
      </w:r>
      <w:proofErr w:type="spellEnd"/>
      <w:r w:rsidRPr="008D7E16">
        <w:rPr>
          <w:sz w:val="20"/>
          <w:szCs w:val="20"/>
        </w:rPr>
        <w:t xml:space="preserve"> understood he had to murder Mr. Ashok to have a brighter future, which could only come from a large sum of money that only Mr. Ashok had. "By exiting the outcast collective only to practice the blow he will later use to kill his boss, Mr. Ashok, </w:t>
      </w:r>
      <w:proofErr w:type="spellStart"/>
      <w:r w:rsidRPr="008D7E16">
        <w:rPr>
          <w:sz w:val="20"/>
          <w:szCs w:val="20"/>
        </w:rPr>
        <w:t>Balram</w:t>
      </w:r>
      <w:proofErr w:type="spellEnd"/>
      <w:r w:rsidRPr="008D7E16">
        <w:rPr>
          <w:sz w:val="20"/>
          <w:szCs w:val="20"/>
        </w:rPr>
        <w:t xml:space="preserve"> repurposes scatological obscenity to neoliberal ends in three ways. First, he switches ethical gears (from the communal to the individual), using sordid living conditions to justify his escape from rather than solidarity with India’s </w:t>
      </w:r>
      <w:proofErr w:type="spellStart"/>
      <w:r w:rsidRPr="008D7E16">
        <w:rPr>
          <w:sz w:val="20"/>
          <w:szCs w:val="20"/>
        </w:rPr>
        <w:t>underclasses</w:t>
      </w:r>
      <w:proofErr w:type="spellEnd"/>
      <w:r w:rsidRPr="008D7E16">
        <w:rPr>
          <w:sz w:val="20"/>
          <w:szCs w:val="20"/>
        </w:rPr>
        <w:t xml:space="preserve">. Second, he inverts allegorical frames (from collective-national to individualist) by replacing the prototypical villain of postcolonial allegory—i.e. the cunning global capitalism that thwarted anti-colonial projects from within—with the base subjects holding the nation back from development. Third, </w:t>
      </w:r>
      <w:proofErr w:type="spellStart"/>
      <w:r w:rsidRPr="008D7E16">
        <w:rPr>
          <w:sz w:val="20"/>
          <w:szCs w:val="20"/>
        </w:rPr>
        <w:t>Balram</w:t>
      </w:r>
      <w:proofErr w:type="spellEnd"/>
      <w:r w:rsidRPr="008D7E16">
        <w:rPr>
          <w:sz w:val="20"/>
          <w:szCs w:val="20"/>
        </w:rPr>
        <w:t xml:space="preserve"> switches political cynicisms (from working-class to neoliberal) by using a moment of solidarity with India’s national </w:t>
      </w:r>
      <w:proofErr w:type="spellStart"/>
      <w:r w:rsidRPr="008D7E16">
        <w:rPr>
          <w:sz w:val="20"/>
          <w:szCs w:val="20"/>
        </w:rPr>
        <w:t>abjects</w:t>
      </w:r>
      <w:proofErr w:type="spellEnd"/>
      <w:r w:rsidRPr="008D7E16">
        <w:rPr>
          <w:sz w:val="20"/>
          <w:szCs w:val="20"/>
        </w:rPr>
        <w:t xml:space="preserve"> not as an opportunity to collectivize in response to wretched social conditions, but rather as a reason to cast off the masses, to assert his individual identity, and propel himself to kill his employer and complete his entrepreneurial rise</w:t>
      </w:r>
      <w:r w:rsidRPr="008D7E16">
        <w:rPr>
          <w:rStyle w:val="Emphasis"/>
          <w:i w:val="0"/>
          <w:sz w:val="20"/>
          <w:szCs w:val="20"/>
        </w:rPr>
        <w:t>." (</w:t>
      </w:r>
      <w:r w:rsidRPr="008D7E16">
        <w:rPr>
          <w:rStyle w:val="Emphasis"/>
          <w:sz w:val="20"/>
          <w:szCs w:val="20"/>
        </w:rPr>
        <w:t>Adkins</w:t>
      </w:r>
      <w:r w:rsidR="00531CD4">
        <w:rPr>
          <w:rStyle w:val="Emphasis"/>
          <w:sz w:val="20"/>
          <w:szCs w:val="20"/>
        </w:rPr>
        <w:t>, 2019, p.</w:t>
      </w:r>
      <w:r w:rsidR="00706A69">
        <w:rPr>
          <w:rStyle w:val="Emphasis"/>
          <w:sz w:val="20"/>
          <w:szCs w:val="20"/>
        </w:rPr>
        <w:t xml:space="preserve"> </w:t>
      </w:r>
      <w:r w:rsidR="00531CD4">
        <w:rPr>
          <w:rStyle w:val="Emphasis"/>
          <w:sz w:val="20"/>
          <w:szCs w:val="20"/>
        </w:rPr>
        <w:t>7)</w:t>
      </w:r>
    </w:p>
    <w:p w:rsidR="00207FE7" w:rsidRPr="00CD33CF" w:rsidRDefault="00207FE7" w:rsidP="00207FE7">
      <w:pPr>
        <w:pStyle w:val="NormalWeb"/>
        <w:spacing w:before="0" w:beforeAutospacing="0" w:after="0" w:afterAutospacing="0"/>
        <w:jc w:val="both"/>
        <w:rPr>
          <w:rStyle w:val="Emphasis"/>
          <w:i w:val="0"/>
          <w:iCs w:val="0"/>
          <w:sz w:val="20"/>
          <w:szCs w:val="20"/>
        </w:rPr>
      </w:pPr>
    </w:p>
    <w:p w:rsidR="00207FE7" w:rsidRPr="00B914F4" w:rsidRDefault="00207FE7" w:rsidP="00B914F4">
      <w:pPr>
        <w:pStyle w:val="Default"/>
        <w:jc w:val="both"/>
        <w:rPr>
          <w:i/>
          <w:color w:val="auto"/>
          <w:sz w:val="20"/>
          <w:szCs w:val="20"/>
        </w:rPr>
      </w:pPr>
      <w:r w:rsidRPr="00CD33CF">
        <w:rPr>
          <w:rStyle w:val="Emphasis"/>
          <w:i w:val="0"/>
          <w:iCs w:val="0"/>
          <w:sz w:val="20"/>
          <w:szCs w:val="20"/>
        </w:rPr>
        <w:tab/>
        <w:t xml:space="preserve"> </w:t>
      </w:r>
      <w:proofErr w:type="spellStart"/>
      <w:r w:rsidRPr="00CD33CF">
        <w:rPr>
          <w:sz w:val="20"/>
          <w:szCs w:val="20"/>
        </w:rPr>
        <w:t>Balram</w:t>
      </w:r>
      <w:proofErr w:type="spellEnd"/>
      <w:r w:rsidRPr="00CD33CF">
        <w:rPr>
          <w:sz w:val="20"/>
          <w:szCs w:val="20"/>
        </w:rPr>
        <w:t xml:space="preserve"> had a lot of questions arising in mind at this moment after killing Mr. Ashok; what should be the exit plan from Delhi? "I rammed the bottle down. The glass ate h</w:t>
      </w:r>
      <w:r w:rsidR="00592DE7">
        <w:rPr>
          <w:sz w:val="20"/>
          <w:szCs w:val="20"/>
        </w:rPr>
        <w:t>is bone</w:t>
      </w:r>
      <w:r w:rsidRPr="00CD33CF">
        <w:rPr>
          <w:sz w:val="20"/>
          <w:szCs w:val="20"/>
        </w:rPr>
        <w:t>." (</w:t>
      </w:r>
      <w:proofErr w:type="spellStart"/>
      <w:r w:rsidRPr="00CD33CF">
        <w:rPr>
          <w:rStyle w:val="Emphasis"/>
          <w:sz w:val="20"/>
          <w:szCs w:val="20"/>
        </w:rPr>
        <w:t>Adiga</w:t>
      </w:r>
      <w:proofErr w:type="spellEnd"/>
      <w:r w:rsidRPr="00CD33CF">
        <w:rPr>
          <w:rStyle w:val="Emphasis"/>
          <w:sz w:val="20"/>
          <w:szCs w:val="20"/>
        </w:rPr>
        <w:t xml:space="preserve"> 284</w:t>
      </w:r>
      <w:r w:rsidRPr="00CD33CF">
        <w:rPr>
          <w:sz w:val="20"/>
          <w:szCs w:val="20"/>
        </w:rPr>
        <w:t xml:space="preserve">) </w:t>
      </w:r>
      <w:proofErr w:type="spellStart"/>
      <w:r w:rsidRPr="00CD33CF">
        <w:rPr>
          <w:sz w:val="20"/>
          <w:szCs w:val="20"/>
        </w:rPr>
        <w:t>Balram</w:t>
      </w:r>
      <w:proofErr w:type="spellEnd"/>
      <w:r w:rsidRPr="00CD33CF">
        <w:rPr>
          <w:sz w:val="20"/>
          <w:szCs w:val="20"/>
        </w:rPr>
        <w:t xml:space="preserve"> was simply waiting for the ideal moment to murder Mr. Ashok. On a rainy day, </w:t>
      </w:r>
      <w:proofErr w:type="spellStart"/>
      <w:r w:rsidRPr="00CD33CF">
        <w:rPr>
          <w:sz w:val="20"/>
          <w:szCs w:val="20"/>
        </w:rPr>
        <w:t>Balram</w:t>
      </w:r>
      <w:proofErr w:type="spellEnd"/>
      <w:r w:rsidRPr="00CD33CF">
        <w:rPr>
          <w:sz w:val="20"/>
          <w:szCs w:val="20"/>
        </w:rPr>
        <w:t xml:space="preserve"> gets the opportunity to break the cage by murdering Mr. Ashok, who was planning to bribe politicians with the money, but </w:t>
      </w:r>
      <w:proofErr w:type="spellStart"/>
      <w:r w:rsidRPr="00CD33CF">
        <w:rPr>
          <w:sz w:val="20"/>
          <w:szCs w:val="20"/>
        </w:rPr>
        <w:t>Balram</w:t>
      </w:r>
      <w:proofErr w:type="spellEnd"/>
      <w:r w:rsidRPr="00CD33CF">
        <w:rPr>
          <w:sz w:val="20"/>
          <w:szCs w:val="20"/>
        </w:rPr>
        <w:t xml:space="preserve"> convert the scene by murdering Mr. Ashok. "</w:t>
      </w:r>
      <w:r w:rsidRPr="00592DE7">
        <w:rPr>
          <w:i/>
          <w:sz w:val="20"/>
          <w:szCs w:val="20"/>
        </w:rPr>
        <w:t xml:space="preserve">Homo </w:t>
      </w:r>
      <w:proofErr w:type="spellStart"/>
      <w:r w:rsidR="00592DE7" w:rsidRPr="00592DE7">
        <w:rPr>
          <w:i/>
          <w:sz w:val="20"/>
          <w:szCs w:val="20"/>
        </w:rPr>
        <w:t>o</w:t>
      </w:r>
      <w:r w:rsidRPr="00592DE7">
        <w:rPr>
          <w:i/>
          <w:sz w:val="20"/>
          <w:szCs w:val="20"/>
        </w:rPr>
        <w:t>economicus</w:t>
      </w:r>
      <w:proofErr w:type="spellEnd"/>
      <w:r w:rsidRPr="00CD33CF">
        <w:rPr>
          <w:sz w:val="20"/>
          <w:szCs w:val="20"/>
        </w:rPr>
        <w:t xml:space="preserve"> is made, not born, and operates in a context replete with risk, contingency and potentially violent changes, from burst bubbles and capital or currency meltdowns to wholesale industry dissolution." (</w:t>
      </w:r>
      <w:r w:rsidR="00B914F4" w:rsidRPr="00B914F4">
        <w:rPr>
          <w:i/>
          <w:sz w:val="20"/>
          <w:szCs w:val="20"/>
        </w:rPr>
        <w:t>Brown, W. (2015).</w:t>
      </w:r>
      <w:r w:rsidR="00B914F4" w:rsidRPr="00AF368C">
        <w:rPr>
          <w:sz w:val="20"/>
          <w:szCs w:val="20"/>
        </w:rPr>
        <w:t> </w:t>
      </w:r>
      <w:r w:rsidR="00B914F4" w:rsidRPr="00AF368C">
        <w:rPr>
          <w:rStyle w:val="Emphasis"/>
          <w:color w:val="0E101A"/>
          <w:sz w:val="20"/>
          <w:szCs w:val="20"/>
        </w:rPr>
        <w:t xml:space="preserve">Undoing the Demos: </w:t>
      </w:r>
      <w:proofErr w:type="spellStart"/>
      <w:r w:rsidR="00B914F4" w:rsidRPr="00AF368C">
        <w:rPr>
          <w:rStyle w:val="Emphasis"/>
          <w:color w:val="0E101A"/>
          <w:sz w:val="20"/>
          <w:szCs w:val="20"/>
        </w:rPr>
        <w:t>Neoliberalism’s</w:t>
      </w:r>
      <w:proofErr w:type="spellEnd"/>
      <w:r w:rsidR="00B914F4" w:rsidRPr="00AF368C">
        <w:rPr>
          <w:rStyle w:val="Emphasis"/>
          <w:color w:val="0E101A"/>
          <w:sz w:val="20"/>
          <w:szCs w:val="20"/>
        </w:rPr>
        <w:t xml:space="preserve"> Stealth Revolution</w:t>
      </w:r>
      <w:r w:rsidR="00B914F4" w:rsidRPr="00AF368C">
        <w:rPr>
          <w:sz w:val="20"/>
          <w:szCs w:val="20"/>
        </w:rPr>
        <w:t xml:space="preserve">. </w:t>
      </w:r>
      <w:r w:rsidR="00B914F4">
        <w:rPr>
          <w:i/>
          <w:sz w:val="20"/>
          <w:szCs w:val="20"/>
        </w:rPr>
        <w:t>Zone Books.</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has reached the last stage of exit. </w:t>
      </w:r>
      <w:proofErr w:type="spellStart"/>
      <w:r w:rsidRPr="00CD33CF">
        <w:rPr>
          <w:sz w:val="20"/>
          <w:szCs w:val="20"/>
        </w:rPr>
        <w:t>Balram's</w:t>
      </w:r>
      <w:proofErr w:type="spellEnd"/>
      <w:r w:rsidRPr="00CD33CF">
        <w:rPr>
          <w:sz w:val="20"/>
          <w:szCs w:val="20"/>
        </w:rPr>
        <w:t xml:space="preserve"> escape strategy following Mr. </w:t>
      </w:r>
      <w:proofErr w:type="spellStart"/>
      <w:r w:rsidRPr="00CD33CF">
        <w:rPr>
          <w:sz w:val="20"/>
          <w:szCs w:val="20"/>
        </w:rPr>
        <w:t>Ashok's</w:t>
      </w:r>
      <w:proofErr w:type="spellEnd"/>
      <w:r w:rsidRPr="00CD33CF">
        <w:rPr>
          <w:sz w:val="20"/>
          <w:szCs w:val="20"/>
        </w:rPr>
        <w:t xml:space="preserve"> murder was profitable and straightforward: zigzag my way out of Delhi through Hyderabad and eventually to Bangalor</w:t>
      </w:r>
      <w:r w:rsidR="00DC3961">
        <w:rPr>
          <w:sz w:val="20"/>
          <w:szCs w:val="20"/>
        </w:rPr>
        <w:t>e. "</w:t>
      </w:r>
      <w:r w:rsidRPr="00CD33CF">
        <w:rPr>
          <w:sz w:val="20"/>
          <w:szCs w:val="20"/>
        </w:rPr>
        <w:t xml:space="preserve">From the angle of </w:t>
      </w:r>
      <w:r w:rsidRPr="00DC3961">
        <w:rPr>
          <w:i/>
          <w:sz w:val="20"/>
          <w:szCs w:val="20"/>
        </w:rPr>
        <w:t xml:space="preserve">homo </w:t>
      </w:r>
      <w:proofErr w:type="spellStart"/>
      <w:r w:rsidR="00DC3961" w:rsidRPr="00DC3961">
        <w:rPr>
          <w:i/>
          <w:sz w:val="20"/>
          <w:szCs w:val="20"/>
        </w:rPr>
        <w:t>o</w:t>
      </w:r>
      <w:r w:rsidRPr="00DC3961">
        <w:rPr>
          <w:i/>
          <w:sz w:val="20"/>
          <w:szCs w:val="20"/>
        </w:rPr>
        <w:t>economicus</w:t>
      </w:r>
      <w:proofErr w:type="spellEnd"/>
      <w:r w:rsidRPr="00CD33CF">
        <w:rPr>
          <w:sz w:val="20"/>
          <w:szCs w:val="20"/>
        </w:rPr>
        <w:t>, there is no fundamental difference between murder and a parking offence." (</w:t>
      </w:r>
      <w:r w:rsidRPr="00CD33CF">
        <w:rPr>
          <w:rStyle w:val="Emphasis"/>
          <w:sz w:val="20"/>
          <w:szCs w:val="20"/>
        </w:rPr>
        <w:t>Lemke</w:t>
      </w:r>
      <w:r w:rsidR="00802187">
        <w:rPr>
          <w:rStyle w:val="Emphasis"/>
          <w:sz w:val="20"/>
          <w:szCs w:val="20"/>
        </w:rPr>
        <w:t>, 2001, p.</w:t>
      </w:r>
      <w:r w:rsidR="00706A69">
        <w:rPr>
          <w:rStyle w:val="Emphasis"/>
          <w:sz w:val="20"/>
          <w:szCs w:val="20"/>
        </w:rPr>
        <w:t xml:space="preserve"> </w:t>
      </w:r>
      <w:r w:rsidRPr="00CD33CF">
        <w:rPr>
          <w:rStyle w:val="Emphasis"/>
          <w:sz w:val="20"/>
          <w:szCs w:val="20"/>
        </w:rPr>
        <w:t>199</w:t>
      </w:r>
      <w:r w:rsidRPr="00CD33CF">
        <w:rPr>
          <w:sz w:val="20"/>
          <w:szCs w:val="20"/>
        </w:rPr>
        <w:t xml:space="preserve">)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understood from a previous talk with Mr. Ashok that Bangalore is the future of the IT sector; therefore, he took the zigzag route to Bangalore. </w:t>
      </w:r>
      <w:proofErr w:type="spellStart"/>
      <w:r w:rsidRPr="00CD33CF">
        <w:rPr>
          <w:sz w:val="20"/>
          <w:szCs w:val="20"/>
        </w:rPr>
        <w:t>Balram's</w:t>
      </w:r>
      <w:proofErr w:type="spellEnd"/>
      <w:r w:rsidRPr="00CD33CF">
        <w:rPr>
          <w:sz w:val="20"/>
          <w:szCs w:val="20"/>
        </w:rPr>
        <w:t xml:space="preserve"> entrepreneurial career has reached its conclusion. "The last stage in my amazing success story, sir, was to go from being a social entrepreneur to a business entrepreneur." (</w:t>
      </w:r>
      <w:proofErr w:type="spellStart"/>
      <w:r w:rsidRPr="00CD33CF">
        <w:rPr>
          <w:rStyle w:val="Emphasis"/>
          <w:sz w:val="20"/>
          <w:szCs w:val="20"/>
        </w:rPr>
        <w:t>Adiga</w:t>
      </w:r>
      <w:proofErr w:type="spellEnd"/>
      <w:r w:rsidR="00706A69">
        <w:rPr>
          <w:rStyle w:val="Emphasis"/>
          <w:sz w:val="20"/>
          <w:szCs w:val="20"/>
        </w:rPr>
        <w:t xml:space="preserve">, 2008, p. </w:t>
      </w:r>
      <w:r w:rsidRPr="00CD33CF">
        <w:rPr>
          <w:rStyle w:val="Emphasis"/>
          <w:sz w:val="20"/>
          <w:szCs w:val="20"/>
        </w:rPr>
        <w:t>299</w:t>
      </w:r>
      <w:r w:rsidRPr="00CD33CF">
        <w:rPr>
          <w:sz w:val="20"/>
          <w:szCs w:val="20"/>
        </w:rPr>
        <w:t xml:space="preserve">) </w:t>
      </w:r>
      <w:proofErr w:type="spellStart"/>
      <w:r w:rsidRPr="00CD33CF">
        <w:rPr>
          <w:sz w:val="20"/>
          <w:szCs w:val="20"/>
        </w:rPr>
        <w:t>Balram</w:t>
      </w:r>
      <w:proofErr w:type="spellEnd"/>
      <w:r w:rsidRPr="00CD33CF">
        <w:rPr>
          <w:sz w:val="20"/>
          <w:szCs w:val="20"/>
        </w:rPr>
        <w:t xml:space="preserve"> recognized Bangalore as an outsourcing hotspot; therefore, he opted to outsource the taxi service for Bangalore's night call centers. After testing, he discovered that all contact centers provide taxi services, which alarmed </w:t>
      </w:r>
      <w:proofErr w:type="spellStart"/>
      <w:r w:rsidRPr="00CD33CF">
        <w:rPr>
          <w:sz w:val="20"/>
          <w:szCs w:val="20"/>
        </w:rPr>
        <w:t>Balram</w:t>
      </w:r>
      <w:proofErr w:type="spellEnd"/>
      <w:r w:rsidRPr="00CD33CF">
        <w:rPr>
          <w:sz w:val="20"/>
          <w:szCs w:val="20"/>
        </w:rPr>
        <w:t xml:space="preserve">, but </w:t>
      </w:r>
      <w:proofErr w:type="spellStart"/>
      <w:r w:rsidRPr="00CD33CF">
        <w:rPr>
          <w:sz w:val="20"/>
          <w:szCs w:val="20"/>
        </w:rPr>
        <w:t>Balram</w:t>
      </w:r>
      <w:proofErr w:type="spellEnd"/>
      <w:r w:rsidRPr="00CD33CF">
        <w:rPr>
          <w:sz w:val="20"/>
          <w:szCs w:val="20"/>
        </w:rPr>
        <w:t xml:space="preserve"> knew something that no one knew: he understood the global language of cash. With this, he gained his first break at the call center, and </w:t>
      </w:r>
      <w:proofErr w:type="spellStart"/>
      <w:r w:rsidRPr="00CD33CF">
        <w:rPr>
          <w:sz w:val="20"/>
          <w:szCs w:val="20"/>
        </w:rPr>
        <w:t>Balram's</w:t>
      </w:r>
      <w:proofErr w:type="spellEnd"/>
      <w:r w:rsidRPr="00CD33CF">
        <w:rPr>
          <w:sz w:val="20"/>
          <w:szCs w:val="20"/>
        </w:rPr>
        <w:t xml:space="preserve"> start-up was off and running.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r w:rsidRPr="00CD33CF">
        <w:rPr>
          <w:rStyle w:val="Emphasis"/>
          <w:sz w:val="20"/>
          <w:szCs w:val="20"/>
        </w:rPr>
        <w:t>The White Tiger</w:t>
      </w:r>
      <w:r w:rsidRPr="00CD33CF">
        <w:rPr>
          <w:sz w:val="20"/>
          <w:szCs w:val="20"/>
        </w:rPr>
        <w:t xml:space="preserve">, a powerful novel, depicts </w:t>
      </w:r>
      <w:proofErr w:type="spellStart"/>
      <w:r w:rsidRPr="00CD33CF">
        <w:rPr>
          <w:sz w:val="20"/>
          <w:szCs w:val="20"/>
        </w:rPr>
        <w:t>Balram</w:t>
      </w:r>
      <w:proofErr w:type="spellEnd"/>
      <w:r w:rsidRPr="00CD33CF">
        <w:rPr>
          <w:sz w:val="20"/>
          <w:szCs w:val="20"/>
        </w:rPr>
        <w:t xml:space="preserve"> as a </w:t>
      </w:r>
      <w:proofErr w:type="spellStart"/>
      <w:r w:rsidRPr="00CD33CF">
        <w:rPr>
          <w:sz w:val="20"/>
          <w:szCs w:val="20"/>
        </w:rPr>
        <w:t>Foucauldian</w:t>
      </w:r>
      <w:proofErr w:type="spellEnd"/>
      <w:r w:rsidRPr="00CD33CF">
        <w:rPr>
          <w:sz w:val="20"/>
          <w:szCs w:val="20"/>
        </w:rPr>
        <w:t xml:space="preserve"> discourse of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xml:space="preserve">, offering a genuine image of globalized India. At the end of the story, </w:t>
      </w:r>
      <w:proofErr w:type="spellStart"/>
      <w:r w:rsidRPr="00CD33CF">
        <w:rPr>
          <w:sz w:val="20"/>
          <w:szCs w:val="20"/>
        </w:rPr>
        <w:t>Balram</w:t>
      </w:r>
      <w:proofErr w:type="spellEnd"/>
      <w:r w:rsidRPr="00CD33CF">
        <w:rPr>
          <w:sz w:val="20"/>
          <w:szCs w:val="20"/>
        </w:rPr>
        <w:t xml:space="preserve"> presents an optimistic note to the Chinese Premier, starting him, "You see, I'm always a man who sees </w:t>
      </w:r>
      <w:r w:rsidRPr="00CD33CF">
        <w:rPr>
          <w:rStyle w:val="Emphasis"/>
          <w:sz w:val="20"/>
          <w:szCs w:val="20"/>
        </w:rPr>
        <w:t>tomorrow</w:t>
      </w:r>
      <w:r w:rsidRPr="00CD33CF">
        <w:rPr>
          <w:sz w:val="20"/>
          <w:szCs w:val="20"/>
        </w:rPr>
        <w:t> when others see </w:t>
      </w:r>
      <w:r w:rsidRPr="00CD33CF">
        <w:rPr>
          <w:rStyle w:val="Emphasis"/>
          <w:sz w:val="20"/>
          <w:szCs w:val="20"/>
        </w:rPr>
        <w:t>today</w:t>
      </w:r>
      <w:r w:rsidRPr="00CD33CF">
        <w:rPr>
          <w:sz w:val="20"/>
          <w:szCs w:val="20"/>
        </w:rPr>
        <w:t>." (</w:t>
      </w:r>
      <w:proofErr w:type="spellStart"/>
      <w:r w:rsidRPr="00CD33CF">
        <w:rPr>
          <w:rStyle w:val="Emphasis"/>
          <w:sz w:val="20"/>
          <w:szCs w:val="20"/>
        </w:rPr>
        <w:t>Adiga</w:t>
      </w:r>
      <w:proofErr w:type="spellEnd"/>
      <w:r w:rsidR="00706A69">
        <w:rPr>
          <w:rStyle w:val="Emphasis"/>
          <w:sz w:val="20"/>
          <w:szCs w:val="20"/>
        </w:rPr>
        <w:t xml:space="preserve">, 2008, p. </w:t>
      </w:r>
      <w:r w:rsidRPr="00CD33CF">
        <w:rPr>
          <w:rStyle w:val="Emphasis"/>
          <w:sz w:val="20"/>
          <w:szCs w:val="20"/>
        </w:rPr>
        <w:t xml:space="preserve"> 319</w:t>
      </w:r>
      <w:r w:rsidRPr="00CD33CF">
        <w:rPr>
          <w:sz w:val="20"/>
          <w:szCs w:val="20"/>
        </w:rPr>
        <w:t xml:space="preserve">) </w:t>
      </w:r>
      <w:proofErr w:type="spellStart"/>
      <w:r w:rsidRPr="00CD33CF">
        <w:rPr>
          <w:sz w:val="20"/>
          <w:szCs w:val="20"/>
        </w:rPr>
        <w:t>Balram</w:t>
      </w:r>
      <w:proofErr w:type="spellEnd"/>
      <w:r w:rsidRPr="00CD33CF">
        <w:rPr>
          <w:sz w:val="20"/>
          <w:szCs w:val="20"/>
        </w:rPr>
        <w:t xml:space="preserve"> is an entrepreneur of themselves.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The entrepreneurial exit enabled him to achieve his ultimate aim of being a business entrepreneur, which would not have been possible without the assistance of money, which is a universal language in India. </w:t>
      </w:r>
      <w:proofErr w:type="spellStart"/>
      <w:r w:rsidRPr="00CD33CF">
        <w:rPr>
          <w:sz w:val="20"/>
          <w:szCs w:val="20"/>
        </w:rPr>
        <w:t>Balram</w:t>
      </w:r>
      <w:proofErr w:type="spellEnd"/>
      <w:r w:rsidRPr="00CD33CF">
        <w:rPr>
          <w:sz w:val="20"/>
          <w:szCs w:val="20"/>
        </w:rPr>
        <w:t xml:space="preserve"> and his newly founded start-up, white tiger-technology Drivers, had a good run after paying the inspector. </w:t>
      </w:r>
      <w:proofErr w:type="spellStart"/>
      <w:r w:rsidRPr="00CD33CF">
        <w:rPr>
          <w:sz w:val="20"/>
          <w:szCs w:val="20"/>
        </w:rPr>
        <w:t>Balram</w:t>
      </w:r>
      <w:proofErr w:type="spellEnd"/>
      <w:r w:rsidRPr="00CD33CF">
        <w:rPr>
          <w:sz w:val="20"/>
          <w:szCs w:val="20"/>
        </w:rPr>
        <w:t xml:space="preserve"> had a little issue at the start-up with the drivers since some of them had accidents. However, the inspector was always there to save </w:t>
      </w:r>
      <w:proofErr w:type="spellStart"/>
      <w:r w:rsidRPr="00CD33CF">
        <w:rPr>
          <w:sz w:val="20"/>
          <w:szCs w:val="20"/>
        </w:rPr>
        <w:t>Balram</w:t>
      </w:r>
      <w:proofErr w:type="spellEnd"/>
      <w:r w:rsidRPr="00CD33CF">
        <w:rPr>
          <w:sz w:val="20"/>
          <w:szCs w:val="20"/>
        </w:rPr>
        <w:t xml:space="preserve"> and his start-up, and </w:t>
      </w:r>
      <w:proofErr w:type="spellStart"/>
      <w:r w:rsidRPr="00CD33CF">
        <w:rPr>
          <w:sz w:val="20"/>
          <w:szCs w:val="20"/>
        </w:rPr>
        <w:t>Balram</w:t>
      </w:r>
      <w:proofErr w:type="spellEnd"/>
      <w:r w:rsidRPr="00CD33CF">
        <w:rPr>
          <w:sz w:val="20"/>
          <w:szCs w:val="20"/>
        </w:rPr>
        <w:t xml:space="preserve"> rose to become a member of Asia's globalizing entrepreneurial elite. "boss@whitetiger-technologydrivers.com." (</w:t>
      </w:r>
      <w:proofErr w:type="spellStart"/>
      <w:r w:rsidRPr="00CD33CF">
        <w:rPr>
          <w:rStyle w:val="Emphasis"/>
          <w:sz w:val="20"/>
          <w:szCs w:val="20"/>
        </w:rPr>
        <w:t>Adiga</w:t>
      </w:r>
      <w:proofErr w:type="spellEnd"/>
      <w:r w:rsidR="00706A69">
        <w:rPr>
          <w:rStyle w:val="Emphasis"/>
          <w:sz w:val="20"/>
          <w:szCs w:val="20"/>
        </w:rPr>
        <w:t>, 2008, p.</w:t>
      </w:r>
      <w:r w:rsidRPr="00CD33CF">
        <w:rPr>
          <w:rStyle w:val="Emphasis"/>
          <w:sz w:val="20"/>
          <w:szCs w:val="20"/>
        </w:rPr>
        <w:t xml:space="preserve"> 321</w:t>
      </w:r>
      <w:r w:rsidRPr="00CD33CF">
        <w:rPr>
          <w:sz w:val="20"/>
          <w:szCs w:val="20"/>
        </w:rPr>
        <w:t>)</w:t>
      </w:r>
    </w:p>
    <w:p w:rsidR="00207FE7" w:rsidRPr="00CD33CF"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2553EC" w:rsidRDefault="002553EC" w:rsidP="00207FE7">
      <w:pPr>
        <w:pStyle w:val="NormalWeb"/>
        <w:spacing w:before="0" w:beforeAutospacing="0" w:after="0" w:afterAutospacing="0"/>
        <w:ind w:firstLine="720"/>
        <w:jc w:val="both"/>
        <w:rPr>
          <w:sz w:val="20"/>
          <w:szCs w:val="20"/>
        </w:rPr>
      </w:pPr>
    </w:p>
    <w:p w:rsidR="0077406A" w:rsidRDefault="0077406A" w:rsidP="00207FE7">
      <w:pPr>
        <w:pStyle w:val="NormalWeb"/>
        <w:spacing w:before="0" w:beforeAutospacing="0" w:after="0" w:afterAutospacing="0"/>
        <w:ind w:firstLine="720"/>
        <w:jc w:val="both"/>
        <w:rPr>
          <w:sz w:val="20"/>
          <w:szCs w:val="20"/>
        </w:rPr>
      </w:pPr>
    </w:p>
    <w:p w:rsidR="0077406A" w:rsidRDefault="0077406A" w:rsidP="00207FE7">
      <w:pPr>
        <w:pStyle w:val="NormalWeb"/>
        <w:spacing w:before="0" w:beforeAutospacing="0" w:after="0" w:afterAutospacing="0"/>
        <w:ind w:firstLine="720"/>
        <w:jc w:val="both"/>
        <w:rPr>
          <w:sz w:val="20"/>
          <w:szCs w:val="20"/>
        </w:rPr>
      </w:pPr>
    </w:p>
    <w:p w:rsidR="0077406A" w:rsidRPr="00CD33CF" w:rsidRDefault="0077406A"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center"/>
        <w:rPr>
          <w:b/>
          <w:sz w:val="20"/>
          <w:szCs w:val="20"/>
        </w:rPr>
      </w:pPr>
      <w:r w:rsidRPr="00CD33CF">
        <w:rPr>
          <w:b/>
          <w:bCs/>
          <w:sz w:val="20"/>
          <w:szCs w:val="20"/>
          <w:shd w:val="clear" w:color="auto" w:fill="F1EDFF"/>
        </w:rPr>
        <w:t>IV.</w:t>
      </w:r>
      <w:r w:rsidRPr="00CD33CF">
        <w:rPr>
          <w:b/>
          <w:bCs/>
          <w:color w:val="444444"/>
          <w:sz w:val="20"/>
          <w:szCs w:val="20"/>
          <w:shd w:val="clear" w:color="auto" w:fill="F1EDFF"/>
        </w:rPr>
        <w:t xml:space="preserve"> </w:t>
      </w:r>
      <w:r w:rsidRPr="00CD33CF">
        <w:rPr>
          <w:b/>
          <w:sz w:val="20"/>
          <w:szCs w:val="20"/>
        </w:rPr>
        <w:t>CONCLUSION</w:t>
      </w:r>
    </w:p>
    <w:p w:rsidR="00207FE7" w:rsidRPr="00CD33CF" w:rsidRDefault="00207FE7" w:rsidP="00207FE7">
      <w:pPr>
        <w:pStyle w:val="NormalWeb"/>
        <w:spacing w:before="0" w:beforeAutospacing="0" w:after="0" w:afterAutospacing="0"/>
        <w:jc w:val="both"/>
        <w:rPr>
          <w:b/>
          <w:i/>
          <w:sz w:val="20"/>
          <w:szCs w:val="20"/>
          <w:u w:val="single"/>
        </w:rPr>
      </w:pPr>
    </w:p>
    <w:p w:rsidR="002A326C" w:rsidRPr="002A326C" w:rsidRDefault="00207FE7" w:rsidP="002A326C">
      <w:pPr>
        <w:pStyle w:val="NormalWeb"/>
        <w:spacing w:before="0" w:beforeAutospacing="0" w:after="0" w:afterAutospacing="0"/>
        <w:jc w:val="both"/>
        <w:rPr>
          <w:sz w:val="20"/>
          <w:szCs w:val="20"/>
        </w:rPr>
      </w:pPr>
      <w:r w:rsidRPr="00707333">
        <w:rPr>
          <w:sz w:val="20"/>
          <w:szCs w:val="20"/>
        </w:rPr>
        <w:tab/>
        <w:t xml:space="preserve"> In </w:t>
      </w:r>
      <w:r w:rsidR="00707333" w:rsidRPr="00707333">
        <w:rPr>
          <w:sz w:val="20"/>
          <w:szCs w:val="20"/>
        </w:rPr>
        <w:t>conclusion, the concept of </w:t>
      </w:r>
      <w:r w:rsidR="00707333" w:rsidRPr="00707333">
        <w:rPr>
          <w:rStyle w:val="Emphasis"/>
          <w:color w:val="0E101A"/>
          <w:sz w:val="20"/>
          <w:szCs w:val="20"/>
        </w:rPr>
        <w:t xml:space="preserve">homo </w:t>
      </w:r>
      <w:proofErr w:type="spellStart"/>
      <w:r w:rsidR="00707333" w:rsidRPr="00707333">
        <w:rPr>
          <w:rStyle w:val="Emphasis"/>
          <w:color w:val="0E101A"/>
          <w:sz w:val="20"/>
          <w:szCs w:val="20"/>
        </w:rPr>
        <w:t>economicus</w:t>
      </w:r>
      <w:proofErr w:type="spellEnd"/>
      <w:r w:rsidR="00707333" w:rsidRPr="00707333">
        <w:rPr>
          <w:sz w:val="20"/>
          <w:szCs w:val="20"/>
        </w:rPr>
        <w:t> imagery scattered throughout</w:t>
      </w:r>
      <w:r w:rsidR="00707333" w:rsidRPr="00707333">
        <w:rPr>
          <w:rStyle w:val="Emphasis"/>
          <w:color w:val="0E101A"/>
          <w:sz w:val="20"/>
          <w:szCs w:val="20"/>
        </w:rPr>
        <w:t> The White Tiger</w:t>
      </w:r>
      <w:r w:rsidR="00707333" w:rsidRPr="00707333">
        <w:rPr>
          <w:sz w:val="20"/>
          <w:szCs w:val="20"/>
        </w:rPr>
        <w:t xml:space="preserve"> lends itself to numerous and compelling interpretations. The assertions that the </w:t>
      </w:r>
      <w:proofErr w:type="spellStart"/>
      <w:r w:rsidR="00707333" w:rsidRPr="00707333">
        <w:rPr>
          <w:sz w:val="20"/>
          <w:szCs w:val="20"/>
        </w:rPr>
        <w:t>Foucauldian</w:t>
      </w:r>
      <w:proofErr w:type="spellEnd"/>
      <w:r w:rsidR="00707333" w:rsidRPr="00707333">
        <w:rPr>
          <w:sz w:val="20"/>
          <w:szCs w:val="20"/>
        </w:rPr>
        <w:t xml:space="preserve"> Discourse of</w:t>
      </w:r>
      <w:r w:rsidR="00707333" w:rsidRPr="00707333">
        <w:rPr>
          <w:rStyle w:val="Strong"/>
          <w:color w:val="0E101A"/>
          <w:sz w:val="20"/>
          <w:szCs w:val="20"/>
        </w:rPr>
        <w:t> </w:t>
      </w:r>
      <w:r w:rsidR="00707333" w:rsidRPr="00707333">
        <w:rPr>
          <w:rStyle w:val="Emphasis"/>
          <w:color w:val="0E101A"/>
          <w:sz w:val="20"/>
          <w:szCs w:val="20"/>
        </w:rPr>
        <w:t>economic man </w:t>
      </w:r>
      <w:r w:rsidR="00707333" w:rsidRPr="00707333">
        <w:rPr>
          <w:sz w:val="20"/>
          <w:szCs w:val="20"/>
        </w:rPr>
        <w:t>is an </w:t>
      </w:r>
      <w:r w:rsidR="00707333" w:rsidRPr="00707333">
        <w:rPr>
          <w:rStyle w:val="Emphasis"/>
          <w:color w:val="0E101A"/>
          <w:sz w:val="20"/>
          <w:szCs w:val="20"/>
        </w:rPr>
        <w:t>imaginary</w:t>
      </w:r>
      <w:r w:rsidR="00707333" w:rsidRPr="00707333">
        <w:rPr>
          <w:sz w:val="20"/>
          <w:szCs w:val="20"/>
        </w:rPr>
        <w:t>, </w:t>
      </w:r>
      <w:r w:rsidR="00707333" w:rsidRPr="00707333">
        <w:rPr>
          <w:rStyle w:val="Emphasis"/>
          <w:color w:val="0E101A"/>
          <w:sz w:val="20"/>
          <w:szCs w:val="20"/>
        </w:rPr>
        <w:t>fictitious</w:t>
      </w:r>
      <w:r w:rsidR="00707333" w:rsidRPr="00707333">
        <w:rPr>
          <w:sz w:val="20"/>
          <w:szCs w:val="20"/>
        </w:rPr>
        <w:t>, </w:t>
      </w:r>
      <w:r w:rsidR="00707333" w:rsidRPr="00707333">
        <w:rPr>
          <w:rStyle w:val="Emphasis"/>
          <w:color w:val="0E101A"/>
          <w:sz w:val="20"/>
          <w:szCs w:val="20"/>
        </w:rPr>
        <w:t>erratic</w:t>
      </w:r>
      <w:r w:rsidR="00707333" w:rsidRPr="00707333">
        <w:rPr>
          <w:sz w:val="20"/>
          <w:szCs w:val="20"/>
        </w:rPr>
        <w:t>, and </w:t>
      </w:r>
      <w:r w:rsidR="00707333" w:rsidRPr="00707333">
        <w:rPr>
          <w:rStyle w:val="Emphasis"/>
          <w:color w:val="0E101A"/>
          <w:sz w:val="20"/>
          <w:szCs w:val="20"/>
        </w:rPr>
        <w:t>absurd</w:t>
      </w:r>
      <w:r w:rsidR="00707333" w:rsidRPr="00707333">
        <w:rPr>
          <w:sz w:val="20"/>
          <w:szCs w:val="20"/>
        </w:rPr>
        <w:t> definition of human instinct to survive the real test of daily economic relations between different people by becoming entrepreneurs. It could embody the unfortunate state of people between the wealthy and the abject in globalized India. Considering that Bangalore is depicted as an IT center point, the </w:t>
      </w:r>
      <w:r w:rsidR="00707333" w:rsidRPr="00707333">
        <w:rPr>
          <w:rStyle w:val="Emphasis"/>
          <w:color w:val="0E101A"/>
          <w:sz w:val="20"/>
          <w:szCs w:val="20"/>
        </w:rPr>
        <w:t xml:space="preserve">homo </w:t>
      </w:r>
      <w:proofErr w:type="spellStart"/>
      <w:r w:rsidR="00707333" w:rsidRPr="00707333">
        <w:rPr>
          <w:rStyle w:val="Emphasis"/>
          <w:color w:val="0E101A"/>
          <w:sz w:val="20"/>
          <w:szCs w:val="20"/>
        </w:rPr>
        <w:t>economicus</w:t>
      </w:r>
      <w:proofErr w:type="spellEnd"/>
      <w:r w:rsidR="00707333" w:rsidRPr="00707333">
        <w:rPr>
          <w:sz w:val="20"/>
          <w:szCs w:val="20"/>
        </w:rPr>
        <w:t xml:space="preserve"> references could </w:t>
      </w:r>
      <w:proofErr w:type="spellStart"/>
      <w:r w:rsidR="00707333" w:rsidRPr="00707333">
        <w:rPr>
          <w:sz w:val="20"/>
          <w:szCs w:val="20"/>
        </w:rPr>
        <w:t>underline</w:t>
      </w:r>
      <w:proofErr w:type="spellEnd"/>
      <w:r w:rsidR="00707333" w:rsidRPr="00707333">
        <w:rPr>
          <w:sz w:val="20"/>
          <w:szCs w:val="20"/>
        </w:rPr>
        <w:t xml:space="preserve"> its wildness, despite its development and state-of-the-art innovation. </w:t>
      </w:r>
      <w:r w:rsidR="00707333" w:rsidRPr="00707333">
        <w:rPr>
          <w:rStyle w:val="Emphasis"/>
          <w:color w:val="0E101A"/>
          <w:sz w:val="20"/>
          <w:szCs w:val="20"/>
        </w:rPr>
        <w:t xml:space="preserve">Homo </w:t>
      </w:r>
      <w:proofErr w:type="spellStart"/>
      <w:r w:rsidR="00707333" w:rsidRPr="00707333">
        <w:rPr>
          <w:rStyle w:val="Emphasis"/>
          <w:color w:val="0E101A"/>
          <w:sz w:val="20"/>
          <w:szCs w:val="20"/>
        </w:rPr>
        <w:t>economicus</w:t>
      </w:r>
      <w:proofErr w:type="spellEnd"/>
      <w:r w:rsidR="00707333" w:rsidRPr="00707333">
        <w:rPr>
          <w:sz w:val="20"/>
          <w:szCs w:val="20"/>
        </w:rPr>
        <w:t xml:space="preserve"> continues to exist in an undesirable scenario, displaying steadiness like </w:t>
      </w:r>
      <w:proofErr w:type="spellStart"/>
      <w:r w:rsidR="00707333" w:rsidRPr="00707333">
        <w:rPr>
          <w:sz w:val="20"/>
          <w:szCs w:val="20"/>
        </w:rPr>
        <w:t>Balram</w:t>
      </w:r>
      <w:proofErr w:type="spellEnd"/>
      <w:r w:rsidR="00707333" w:rsidRPr="00707333">
        <w:rPr>
          <w:sz w:val="20"/>
          <w:szCs w:val="20"/>
        </w:rPr>
        <w:t>, whose tenure as an entrepreneur is permanent to execute, systemize, scrutinize, and exit. In light of all these thought-provoking interpretations, </w:t>
      </w:r>
      <w:r w:rsidR="00707333" w:rsidRPr="00707333">
        <w:rPr>
          <w:rStyle w:val="Emphasis"/>
          <w:color w:val="0E101A"/>
          <w:sz w:val="20"/>
          <w:szCs w:val="20"/>
        </w:rPr>
        <w:t>The White Tiger</w:t>
      </w:r>
      <w:r w:rsidR="00707333" w:rsidRPr="00707333">
        <w:rPr>
          <w:sz w:val="20"/>
          <w:szCs w:val="20"/>
        </w:rPr>
        <w:t> artistically demonstrates a unique and multi-layered use of </w:t>
      </w:r>
      <w:r w:rsidR="00707333" w:rsidRPr="00707333">
        <w:rPr>
          <w:rStyle w:val="Emphasis"/>
          <w:color w:val="0E101A"/>
          <w:sz w:val="20"/>
          <w:szCs w:val="20"/>
        </w:rPr>
        <w:t xml:space="preserve">homo </w:t>
      </w:r>
      <w:proofErr w:type="spellStart"/>
      <w:r w:rsidR="00707333" w:rsidRPr="00707333">
        <w:rPr>
          <w:rStyle w:val="Emphasis"/>
          <w:color w:val="0E101A"/>
          <w:sz w:val="20"/>
          <w:szCs w:val="20"/>
        </w:rPr>
        <w:t>economicus</w:t>
      </w:r>
      <w:proofErr w:type="spellEnd"/>
      <w:r w:rsidR="00707333" w:rsidRPr="00707333">
        <w:rPr>
          <w:sz w:val="20"/>
          <w:szCs w:val="20"/>
        </w:rPr>
        <w:t> imagery, providing fresh insights.</w:t>
      </w:r>
      <w:r w:rsidR="00214304">
        <w:rPr>
          <w:sz w:val="20"/>
          <w:szCs w:val="20"/>
        </w:rPr>
        <w:t xml:space="preserve"> </w:t>
      </w:r>
      <w:r w:rsidR="002A326C" w:rsidRPr="002A326C">
        <w:rPr>
          <w:sz w:val="20"/>
          <w:szCs w:val="20"/>
        </w:rPr>
        <w:t>The idea of </w:t>
      </w:r>
      <w:r w:rsidR="002A326C" w:rsidRPr="002A326C">
        <w:rPr>
          <w:rStyle w:val="Emphasis"/>
          <w:color w:val="0E101A"/>
          <w:sz w:val="20"/>
          <w:szCs w:val="20"/>
        </w:rPr>
        <w:t xml:space="preserve">homo </w:t>
      </w:r>
      <w:proofErr w:type="spellStart"/>
      <w:r w:rsidR="002A326C" w:rsidRPr="002A326C">
        <w:rPr>
          <w:rStyle w:val="Emphasis"/>
          <w:color w:val="0E101A"/>
          <w:sz w:val="20"/>
          <w:szCs w:val="20"/>
        </w:rPr>
        <w:t>economicus</w:t>
      </w:r>
      <w:proofErr w:type="spellEnd"/>
      <w:r w:rsidR="002A326C" w:rsidRPr="002A326C">
        <w:rPr>
          <w:sz w:val="20"/>
          <w:szCs w:val="20"/>
        </w:rPr>
        <w:t> presented in this article is an interdisciplinary attempt to study how literature and economics overlap across generations of scholars ranging from Adam Smith to Michel Foucault to Gary Becker to Wendy Brown. The future scope of the present study on </w:t>
      </w:r>
      <w:r w:rsidR="002A326C" w:rsidRPr="002A326C">
        <w:rPr>
          <w:rStyle w:val="Emphasis"/>
          <w:color w:val="0E101A"/>
          <w:sz w:val="20"/>
          <w:szCs w:val="20"/>
        </w:rPr>
        <w:t xml:space="preserve">homo </w:t>
      </w:r>
      <w:proofErr w:type="spellStart"/>
      <w:r w:rsidR="002A326C" w:rsidRPr="002A326C">
        <w:rPr>
          <w:rStyle w:val="Emphasis"/>
          <w:color w:val="0E101A"/>
          <w:sz w:val="20"/>
          <w:szCs w:val="20"/>
        </w:rPr>
        <w:t>economicus</w:t>
      </w:r>
      <w:proofErr w:type="spellEnd"/>
      <w:r w:rsidR="002A326C" w:rsidRPr="002A326C">
        <w:rPr>
          <w:sz w:val="20"/>
          <w:szCs w:val="20"/>
        </w:rPr>
        <w:t xml:space="preserve"> contributes to a better understanding of over-arching topics like wealth, passion, interest, money, economic development, economic crisis, and social change. Finally, the essay on the </w:t>
      </w:r>
      <w:proofErr w:type="spellStart"/>
      <w:r w:rsidR="002A326C" w:rsidRPr="002A326C">
        <w:rPr>
          <w:sz w:val="20"/>
          <w:szCs w:val="20"/>
        </w:rPr>
        <w:t>Foucauldian</w:t>
      </w:r>
      <w:proofErr w:type="spellEnd"/>
      <w:r w:rsidR="002A326C" w:rsidRPr="002A326C">
        <w:rPr>
          <w:sz w:val="20"/>
          <w:szCs w:val="20"/>
        </w:rPr>
        <w:t xml:space="preserve"> Discourse of Homo </w:t>
      </w:r>
      <w:proofErr w:type="spellStart"/>
      <w:r w:rsidR="002A326C" w:rsidRPr="002A326C">
        <w:rPr>
          <w:sz w:val="20"/>
          <w:szCs w:val="20"/>
        </w:rPr>
        <w:t>Economicus</w:t>
      </w:r>
      <w:proofErr w:type="spellEnd"/>
      <w:r w:rsidR="002A326C" w:rsidRPr="002A326C">
        <w:rPr>
          <w:sz w:val="20"/>
          <w:szCs w:val="20"/>
        </w:rPr>
        <w:t xml:space="preserve"> in </w:t>
      </w:r>
      <w:proofErr w:type="spellStart"/>
      <w:r w:rsidR="002A326C" w:rsidRPr="002A326C">
        <w:rPr>
          <w:sz w:val="20"/>
          <w:szCs w:val="20"/>
        </w:rPr>
        <w:t>Aravind</w:t>
      </w:r>
      <w:proofErr w:type="spellEnd"/>
      <w:r w:rsidR="002A326C" w:rsidRPr="002A326C">
        <w:rPr>
          <w:sz w:val="20"/>
          <w:szCs w:val="20"/>
        </w:rPr>
        <w:t xml:space="preserve"> </w:t>
      </w:r>
      <w:proofErr w:type="spellStart"/>
      <w:r w:rsidR="002A326C" w:rsidRPr="002A326C">
        <w:rPr>
          <w:sz w:val="20"/>
          <w:szCs w:val="20"/>
        </w:rPr>
        <w:t>Adiga’s</w:t>
      </w:r>
      <w:proofErr w:type="spellEnd"/>
      <w:r w:rsidR="002A326C" w:rsidRPr="002A326C">
        <w:rPr>
          <w:sz w:val="20"/>
          <w:szCs w:val="20"/>
        </w:rPr>
        <w:t xml:space="preserve"> novel The White Tiger suggests that connecting literature and economics can help find a common language to voice critical perspectives on cries and social changes for the betterment of societies.</w:t>
      </w:r>
    </w:p>
    <w:p w:rsidR="002A326C" w:rsidRPr="00CD33CF" w:rsidRDefault="002A326C" w:rsidP="002A326C">
      <w:pPr>
        <w:pStyle w:val="NormalWeb"/>
        <w:spacing w:before="0" w:beforeAutospacing="0" w:after="0" w:afterAutospacing="0"/>
        <w:jc w:val="both"/>
        <w:rPr>
          <w:b/>
          <w:i/>
          <w:sz w:val="20"/>
          <w:szCs w:val="20"/>
          <w:u w:val="single"/>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102648" w:rsidRDefault="00102648" w:rsidP="00207FE7">
      <w:pPr>
        <w:pStyle w:val="NormalWeb"/>
        <w:spacing w:before="0" w:beforeAutospacing="0" w:after="0" w:afterAutospacing="0"/>
        <w:ind w:firstLine="720"/>
        <w:jc w:val="both"/>
        <w:rPr>
          <w:sz w:val="20"/>
          <w:szCs w:val="20"/>
        </w:rPr>
      </w:pPr>
    </w:p>
    <w:p w:rsidR="00BA70A2" w:rsidRPr="00CD33CF" w:rsidRDefault="00BA70A2"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Default"/>
        <w:jc w:val="center"/>
        <w:rPr>
          <w:rFonts w:eastAsia="MS Mincho"/>
          <w:b/>
          <w:color w:val="auto"/>
          <w:sz w:val="20"/>
          <w:szCs w:val="20"/>
        </w:rPr>
      </w:pPr>
      <w:r w:rsidRPr="00CD33CF">
        <w:rPr>
          <w:rFonts w:eastAsia="MS Mincho"/>
          <w:b/>
          <w:color w:val="auto"/>
          <w:sz w:val="20"/>
          <w:szCs w:val="20"/>
        </w:rPr>
        <w:t>REFERENCES</w:t>
      </w:r>
    </w:p>
    <w:p w:rsidR="00207FE7" w:rsidRDefault="00207FE7" w:rsidP="00AF368C">
      <w:pPr>
        <w:pStyle w:val="Default"/>
        <w:jc w:val="both"/>
        <w:rPr>
          <w:b/>
          <w:bCs/>
          <w:i/>
          <w:iCs/>
          <w:color w:val="auto"/>
          <w:sz w:val="20"/>
          <w:szCs w:val="20"/>
        </w:rPr>
      </w:pPr>
    </w:p>
    <w:p w:rsidR="00AF368C" w:rsidRPr="00AF368C" w:rsidRDefault="00AF368C" w:rsidP="00AF368C">
      <w:pPr>
        <w:pStyle w:val="Default"/>
        <w:jc w:val="both"/>
        <w:rPr>
          <w:color w:val="auto"/>
          <w:sz w:val="20"/>
          <w:szCs w:val="20"/>
        </w:rPr>
      </w:pPr>
    </w:p>
    <w:p w:rsidR="00207FE7" w:rsidRPr="00456FCD" w:rsidRDefault="00AF368C" w:rsidP="00456FCD">
      <w:pPr>
        <w:pStyle w:val="Default"/>
        <w:numPr>
          <w:ilvl w:val="0"/>
          <w:numId w:val="3"/>
        </w:numPr>
        <w:jc w:val="both"/>
        <w:rPr>
          <w:color w:val="auto"/>
          <w:sz w:val="20"/>
          <w:szCs w:val="20"/>
        </w:rPr>
      </w:pPr>
      <w:proofErr w:type="spellStart"/>
      <w:r w:rsidRPr="00456FCD">
        <w:rPr>
          <w:sz w:val="20"/>
          <w:szCs w:val="20"/>
        </w:rPr>
        <w:t>Adiga</w:t>
      </w:r>
      <w:proofErr w:type="spellEnd"/>
      <w:r w:rsidRPr="00456FCD">
        <w:rPr>
          <w:sz w:val="20"/>
          <w:szCs w:val="20"/>
        </w:rPr>
        <w:t>, A. (2008). </w:t>
      </w:r>
      <w:r w:rsidRPr="00456FCD">
        <w:rPr>
          <w:rStyle w:val="Emphasis"/>
          <w:color w:val="0E101A"/>
          <w:sz w:val="20"/>
          <w:szCs w:val="20"/>
        </w:rPr>
        <w:t>The White Tiger</w:t>
      </w:r>
      <w:r w:rsidRPr="00456FCD">
        <w:rPr>
          <w:sz w:val="20"/>
          <w:szCs w:val="20"/>
        </w:rPr>
        <w:t>. HarperCollins.</w:t>
      </w:r>
    </w:p>
    <w:p w:rsidR="00AF368C" w:rsidRPr="00456FCD" w:rsidRDefault="00AF368C" w:rsidP="00456FCD">
      <w:pPr>
        <w:pStyle w:val="Default"/>
        <w:numPr>
          <w:ilvl w:val="0"/>
          <w:numId w:val="3"/>
        </w:numPr>
        <w:jc w:val="both"/>
        <w:rPr>
          <w:color w:val="auto"/>
          <w:sz w:val="20"/>
          <w:szCs w:val="20"/>
        </w:rPr>
      </w:pPr>
      <w:r w:rsidRPr="00456FCD">
        <w:rPr>
          <w:sz w:val="20"/>
          <w:szCs w:val="20"/>
        </w:rPr>
        <w:t xml:space="preserve">Adkins, A. (2019). Neoliberal Disgust in </w:t>
      </w:r>
      <w:proofErr w:type="spellStart"/>
      <w:r w:rsidRPr="00456FCD">
        <w:rPr>
          <w:sz w:val="20"/>
          <w:szCs w:val="20"/>
        </w:rPr>
        <w:t>Aravind</w:t>
      </w:r>
      <w:proofErr w:type="spellEnd"/>
      <w:r w:rsidRPr="00456FCD">
        <w:rPr>
          <w:sz w:val="20"/>
          <w:szCs w:val="20"/>
        </w:rPr>
        <w:t xml:space="preserve"> </w:t>
      </w:r>
      <w:proofErr w:type="spellStart"/>
      <w:r w:rsidRPr="00456FCD">
        <w:rPr>
          <w:sz w:val="20"/>
          <w:szCs w:val="20"/>
        </w:rPr>
        <w:t>Adiga’s</w:t>
      </w:r>
      <w:proofErr w:type="spellEnd"/>
      <w:r w:rsidRPr="00456FCD">
        <w:rPr>
          <w:sz w:val="20"/>
          <w:szCs w:val="20"/>
        </w:rPr>
        <w:t> </w:t>
      </w:r>
      <w:r w:rsidRPr="00456FCD">
        <w:rPr>
          <w:rStyle w:val="Emphasis"/>
          <w:color w:val="0E101A"/>
          <w:sz w:val="20"/>
          <w:szCs w:val="20"/>
        </w:rPr>
        <w:t>The White Tiger</w:t>
      </w:r>
      <w:r w:rsidRPr="00456FCD">
        <w:rPr>
          <w:sz w:val="20"/>
          <w:szCs w:val="20"/>
        </w:rPr>
        <w:t>. </w:t>
      </w:r>
      <w:r w:rsidRPr="00456FCD">
        <w:rPr>
          <w:rStyle w:val="Emphasis"/>
          <w:color w:val="0E101A"/>
          <w:sz w:val="20"/>
          <w:szCs w:val="20"/>
        </w:rPr>
        <w:t>Journal of Modern Literature</w:t>
      </w:r>
      <w:r w:rsidRPr="00456FCD">
        <w:rPr>
          <w:sz w:val="20"/>
          <w:szCs w:val="20"/>
        </w:rPr>
        <w:t>, </w:t>
      </w:r>
      <w:r w:rsidRPr="00456FCD">
        <w:rPr>
          <w:rStyle w:val="Emphasis"/>
          <w:color w:val="0E101A"/>
          <w:sz w:val="20"/>
          <w:szCs w:val="20"/>
        </w:rPr>
        <w:t>42</w:t>
      </w:r>
      <w:r w:rsidRPr="00456FCD">
        <w:rPr>
          <w:sz w:val="20"/>
          <w:szCs w:val="20"/>
        </w:rPr>
        <w:t>(3), 169–188. https://doi.org/10.2979/jmodelite.42.3.10</w:t>
      </w:r>
    </w:p>
    <w:p w:rsidR="00456FCD" w:rsidRPr="00456FCD" w:rsidRDefault="00456FCD" w:rsidP="00456FCD">
      <w:pPr>
        <w:pStyle w:val="Default"/>
        <w:numPr>
          <w:ilvl w:val="0"/>
          <w:numId w:val="3"/>
        </w:numPr>
        <w:jc w:val="both"/>
        <w:rPr>
          <w:color w:val="auto"/>
          <w:sz w:val="20"/>
          <w:szCs w:val="20"/>
        </w:rPr>
      </w:pPr>
      <w:proofErr w:type="spellStart"/>
      <w:r w:rsidRPr="00456FCD">
        <w:rPr>
          <w:sz w:val="20"/>
          <w:szCs w:val="20"/>
        </w:rPr>
        <w:t>Akdere</w:t>
      </w:r>
      <w:proofErr w:type="spellEnd"/>
      <w:r w:rsidRPr="00456FCD">
        <w:rPr>
          <w:sz w:val="20"/>
          <w:szCs w:val="20"/>
        </w:rPr>
        <w:t>, Ҫ., &amp; Baron, C. (Eds.). (2019). </w:t>
      </w:r>
      <w:r w:rsidRPr="00456FCD">
        <w:rPr>
          <w:rStyle w:val="Emphasis"/>
          <w:color w:val="0E101A"/>
          <w:sz w:val="20"/>
          <w:szCs w:val="20"/>
        </w:rPr>
        <w:t>Economics and literature: a comparative and interdisciplinary approach</w:t>
      </w:r>
      <w:r w:rsidRPr="00456FCD">
        <w:rPr>
          <w:sz w:val="20"/>
          <w:szCs w:val="20"/>
        </w:rPr>
        <w:t xml:space="preserve">. </w:t>
      </w:r>
      <w:proofErr w:type="spellStart"/>
      <w:r w:rsidRPr="00456FCD">
        <w:rPr>
          <w:sz w:val="20"/>
          <w:szCs w:val="20"/>
        </w:rPr>
        <w:t>Routledge</w:t>
      </w:r>
      <w:proofErr w:type="spellEnd"/>
      <w:r w:rsidRPr="00456FCD">
        <w:rPr>
          <w:sz w:val="20"/>
          <w:szCs w:val="20"/>
        </w:rPr>
        <w:t>.</w:t>
      </w:r>
    </w:p>
    <w:p w:rsidR="00AF368C" w:rsidRPr="00456FCD" w:rsidRDefault="00AF368C" w:rsidP="00456FCD">
      <w:pPr>
        <w:pStyle w:val="Default"/>
        <w:numPr>
          <w:ilvl w:val="0"/>
          <w:numId w:val="3"/>
        </w:numPr>
        <w:jc w:val="both"/>
        <w:rPr>
          <w:color w:val="auto"/>
          <w:sz w:val="20"/>
          <w:szCs w:val="20"/>
        </w:rPr>
      </w:pPr>
      <w:r w:rsidRPr="00456FCD">
        <w:rPr>
          <w:sz w:val="20"/>
          <w:szCs w:val="20"/>
        </w:rPr>
        <w:t>Brown, W. (2015). </w:t>
      </w:r>
      <w:r w:rsidRPr="00456FCD">
        <w:rPr>
          <w:rStyle w:val="Emphasis"/>
          <w:color w:val="0E101A"/>
          <w:sz w:val="20"/>
          <w:szCs w:val="20"/>
        </w:rPr>
        <w:t xml:space="preserve">Undoing the Demos: </w:t>
      </w:r>
      <w:proofErr w:type="spellStart"/>
      <w:r w:rsidRPr="00456FCD">
        <w:rPr>
          <w:rStyle w:val="Emphasis"/>
          <w:color w:val="0E101A"/>
          <w:sz w:val="20"/>
          <w:szCs w:val="20"/>
        </w:rPr>
        <w:t>Neoliberalism’s</w:t>
      </w:r>
      <w:proofErr w:type="spellEnd"/>
      <w:r w:rsidRPr="00456FCD">
        <w:rPr>
          <w:rStyle w:val="Emphasis"/>
          <w:color w:val="0E101A"/>
          <w:sz w:val="20"/>
          <w:szCs w:val="20"/>
        </w:rPr>
        <w:t xml:space="preserve"> Stealth Revolution</w:t>
      </w:r>
      <w:r w:rsidRPr="00456FCD">
        <w:rPr>
          <w:sz w:val="20"/>
          <w:szCs w:val="20"/>
        </w:rPr>
        <w:t>. Zone Books. </w:t>
      </w:r>
    </w:p>
    <w:p w:rsidR="00B57218" w:rsidRPr="00456FCD" w:rsidRDefault="00B57218" w:rsidP="00456FCD">
      <w:pPr>
        <w:pStyle w:val="Default"/>
        <w:numPr>
          <w:ilvl w:val="0"/>
          <w:numId w:val="3"/>
        </w:numPr>
        <w:jc w:val="both"/>
        <w:rPr>
          <w:color w:val="auto"/>
          <w:sz w:val="20"/>
          <w:szCs w:val="20"/>
        </w:rPr>
      </w:pPr>
      <w:proofErr w:type="spellStart"/>
      <w:r w:rsidRPr="00456FCD">
        <w:rPr>
          <w:color w:val="222222"/>
          <w:sz w:val="20"/>
          <w:szCs w:val="20"/>
          <w:shd w:val="clear" w:color="auto" w:fill="FFFFFF"/>
        </w:rPr>
        <w:t>Dilts</w:t>
      </w:r>
      <w:proofErr w:type="spellEnd"/>
      <w:r w:rsidRPr="00456FCD">
        <w:rPr>
          <w:color w:val="222222"/>
          <w:sz w:val="20"/>
          <w:szCs w:val="20"/>
          <w:shd w:val="clear" w:color="auto" w:fill="FFFFFF"/>
        </w:rPr>
        <w:t xml:space="preserve">, A. (2010). From ‘entrepreneur of the </w:t>
      </w:r>
      <w:proofErr w:type="spellStart"/>
      <w:r w:rsidRPr="00456FCD">
        <w:rPr>
          <w:color w:val="222222"/>
          <w:sz w:val="20"/>
          <w:szCs w:val="20"/>
          <w:shd w:val="clear" w:color="auto" w:fill="FFFFFF"/>
        </w:rPr>
        <w:t>self’to</w:t>
      </w:r>
      <w:proofErr w:type="spellEnd"/>
      <w:r w:rsidRPr="00456FCD">
        <w:rPr>
          <w:color w:val="222222"/>
          <w:sz w:val="20"/>
          <w:szCs w:val="20"/>
          <w:shd w:val="clear" w:color="auto" w:fill="FFFFFF"/>
        </w:rPr>
        <w:t xml:space="preserve"> ‘care of the self’: Neoliberal </w:t>
      </w:r>
      <w:proofErr w:type="spellStart"/>
      <w:r w:rsidRPr="00456FCD">
        <w:rPr>
          <w:color w:val="222222"/>
          <w:sz w:val="20"/>
          <w:szCs w:val="20"/>
          <w:shd w:val="clear" w:color="auto" w:fill="FFFFFF"/>
        </w:rPr>
        <w:t>governmentality</w:t>
      </w:r>
      <w:proofErr w:type="spellEnd"/>
      <w:r w:rsidRPr="00456FCD">
        <w:rPr>
          <w:color w:val="222222"/>
          <w:sz w:val="20"/>
          <w:szCs w:val="20"/>
          <w:shd w:val="clear" w:color="auto" w:fill="FFFFFF"/>
        </w:rPr>
        <w:t xml:space="preserve"> and Foucault’s ethics. In </w:t>
      </w:r>
      <w:r w:rsidRPr="00456FCD">
        <w:rPr>
          <w:i/>
          <w:iCs/>
          <w:color w:val="222222"/>
          <w:sz w:val="20"/>
          <w:szCs w:val="20"/>
          <w:shd w:val="clear" w:color="auto" w:fill="FFFFFF"/>
        </w:rPr>
        <w:t>Western Political Science Association 2010 Annual Meeting Paper</w:t>
      </w:r>
      <w:r w:rsidRPr="00456FCD">
        <w:rPr>
          <w:color w:val="222222"/>
          <w:sz w:val="20"/>
          <w:szCs w:val="20"/>
          <w:shd w:val="clear" w:color="auto" w:fill="FFFFFF"/>
        </w:rPr>
        <w:t>.</w:t>
      </w:r>
    </w:p>
    <w:p w:rsidR="00207FE7" w:rsidRPr="00456FCD" w:rsidRDefault="00B57218" w:rsidP="00456FCD">
      <w:pPr>
        <w:pStyle w:val="Default"/>
        <w:numPr>
          <w:ilvl w:val="0"/>
          <w:numId w:val="3"/>
        </w:numPr>
        <w:jc w:val="both"/>
        <w:rPr>
          <w:color w:val="auto"/>
          <w:sz w:val="20"/>
          <w:szCs w:val="20"/>
        </w:rPr>
      </w:pPr>
      <w:r w:rsidRPr="00456FCD">
        <w:rPr>
          <w:color w:val="0E101A"/>
          <w:sz w:val="20"/>
          <w:szCs w:val="20"/>
        </w:rPr>
        <w:t>—. (2008). Michel Foucault meets Gary Becker: criminality beyond discipline and punish. </w:t>
      </w:r>
      <w:proofErr w:type="spellStart"/>
      <w:r w:rsidRPr="00456FCD">
        <w:rPr>
          <w:rStyle w:val="Emphasis"/>
          <w:color w:val="0E101A"/>
          <w:sz w:val="20"/>
          <w:szCs w:val="20"/>
        </w:rPr>
        <w:t>Carceral</w:t>
      </w:r>
      <w:proofErr w:type="spellEnd"/>
      <w:r w:rsidRPr="00456FCD">
        <w:rPr>
          <w:rStyle w:val="Emphasis"/>
          <w:color w:val="0E101A"/>
          <w:sz w:val="20"/>
          <w:szCs w:val="20"/>
        </w:rPr>
        <w:t xml:space="preserve"> notebooks</w:t>
      </w:r>
      <w:r w:rsidRPr="00456FCD">
        <w:rPr>
          <w:color w:val="0E101A"/>
          <w:sz w:val="20"/>
          <w:szCs w:val="20"/>
        </w:rPr>
        <w:t>.</w:t>
      </w:r>
    </w:p>
    <w:p w:rsidR="003B0649" w:rsidRPr="00456FCD" w:rsidRDefault="003B0649" w:rsidP="00456FCD">
      <w:pPr>
        <w:pStyle w:val="Default"/>
        <w:numPr>
          <w:ilvl w:val="0"/>
          <w:numId w:val="3"/>
        </w:numPr>
        <w:jc w:val="both"/>
        <w:rPr>
          <w:color w:val="auto"/>
          <w:sz w:val="20"/>
          <w:szCs w:val="20"/>
        </w:rPr>
      </w:pPr>
      <w:r w:rsidRPr="00456FCD">
        <w:rPr>
          <w:color w:val="222222"/>
          <w:sz w:val="20"/>
          <w:szCs w:val="20"/>
          <w:shd w:val="clear" w:color="auto" w:fill="FFFFFF"/>
        </w:rPr>
        <w:t xml:space="preserve">Foucault, M., Davidson, A. I., &amp; </w:t>
      </w:r>
      <w:proofErr w:type="spellStart"/>
      <w:r w:rsidRPr="00456FCD">
        <w:rPr>
          <w:color w:val="222222"/>
          <w:sz w:val="20"/>
          <w:szCs w:val="20"/>
          <w:shd w:val="clear" w:color="auto" w:fill="FFFFFF"/>
        </w:rPr>
        <w:t>Burchell</w:t>
      </w:r>
      <w:proofErr w:type="spellEnd"/>
      <w:r w:rsidRPr="00456FCD">
        <w:rPr>
          <w:color w:val="222222"/>
          <w:sz w:val="20"/>
          <w:szCs w:val="20"/>
          <w:shd w:val="clear" w:color="auto" w:fill="FFFFFF"/>
        </w:rPr>
        <w:t>, G. (2008). </w:t>
      </w:r>
      <w:r w:rsidRPr="00456FCD">
        <w:rPr>
          <w:i/>
          <w:iCs/>
          <w:color w:val="222222"/>
          <w:sz w:val="20"/>
          <w:szCs w:val="20"/>
          <w:shd w:val="clear" w:color="auto" w:fill="FFFFFF"/>
        </w:rPr>
        <w:t xml:space="preserve">The birth of </w:t>
      </w:r>
      <w:proofErr w:type="spellStart"/>
      <w:r w:rsidRPr="00456FCD">
        <w:rPr>
          <w:i/>
          <w:iCs/>
          <w:color w:val="222222"/>
          <w:sz w:val="20"/>
          <w:szCs w:val="20"/>
          <w:shd w:val="clear" w:color="auto" w:fill="FFFFFF"/>
        </w:rPr>
        <w:t>biopolitics</w:t>
      </w:r>
      <w:proofErr w:type="spellEnd"/>
      <w:r w:rsidRPr="00456FCD">
        <w:rPr>
          <w:i/>
          <w:iCs/>
          <w:color w:val="222222"/>
          <w:sz w:val="20"/>
          <w:szCs w:val="20"/>
          <w:shd w:val="clear" w:color="auto" w:fill="FFFFFF"/>
        </w:rPr>
        <w:t xml:space="preserve">: lectures at the </w:t>
      </w:r>
      <w:proofErr w:type="spellStart"/>
      <w:r w:rsidRPr="00456FCD">
        <w:rPr>
          <w:i/>
          <w:iCs/>
          <w:color w:val="222222"/>
          <w:sz w:val="20"/>
          <w:szCs w:val="20"/>
          <w:shd w:val="clear" w:color="auto" w:fill="FFFFFF"/>
        </w:rPr>
        <w:t>Collège</w:t>
      </w:r>
      <w:proofErr w:type="spellEnd"/>
      <w:r w:rsidRPr="00456FCD">
        <w:rPr>
          <w:i/>
          <w:iCs/>
          <w:color w:val="222222"/>
          <w:sz w:val="20"/>
          <w:szCs w:val="20"/>
          <w:shd w:val="clear" w:color="auto" w:fill="FFFFFF"/>
        </w:rPr>
        <w:t xml:space="preserve"> de France, 1978-1979</w:t>
      </w:r>
      <w:r w:rsidRPr="00456FCD">
        <w:rPr>
          <w:color w:val="222222"/>
          <w:sz w:val="20"/>
          <w:szCs w:val="20"/>
          <w:shd w:val="clear" w:color="auto" w:fill="FFFFFF"/>
        </w:rPr>
        <w:t>. Springer.</w:t>
      </w:r>
    </w:p>
    <w:p w:rsidR="003B0649" w:rsidRPr="00456FCD" w:rsidRDefault="003B0649" w:rsidP="00456FCD">
      <w:pPr>
        <w:pStyle w:val="Default"/>
        <w:numPr>
          <w:ilvl w:val="0"/>
          <w:numId w:val="3"/>
        </w:numPr>
        <w:jc w:val="both"/>
        <w:rPr>
          <w:color w:val="auto"/>
          <w:sz w:val="20"/>
          <w:szCs w:val="20"/>
        </w:rPr>
      </w:pPr>
      <w:r w:rsidRPr="00456FCD">
        <w:rPr>
          <w:color w:val="222222"/>
          <w:sz w:val="20"/>
          <w:szCs w:val="20"/>
          <w:shd w:val="clear" w:color="auto" w:fill="FFFFFF"/>
        </w:rPr>
        <w:t xml:space="preserve">Lemke, T. (2001). 'The birth of bio-politics': Michel Foucault's lecture at the </w:t>
      </w:r>
      <w:proofErr w:type="spellStart"/>
      <w:r w:rsidRPr="00456FCD">
        <w:rPr>
          <w:color w:val="222222"/>
          <w:sz w:val="20"/>
          <w:szCs w:val="20"/>
          <w:shd w:val="clear" w:color="auto" w:fill="FFFFFF"/>
        </w:rPr>
        <w:t>Collège</w:t>
      </w:r>
      <w:proofErr w:type="spellEnd"/>
      <w:r w:rsidRPr="00456FCD">
        <w:rPr>
          <w:color w:val="222222"/>
          <w:sz w:val="20"/>
          <w:szCs w:val="20"/>
          <w:shd w:val="clear" w:color="auto" w:fill="FFFFFF"/>
        </w:rPr>
        <w:t xml:space="preserve"> de France on neo-liberal </w:t>
      </w:r>
      <w:proofErr w:type="spellStart"/>
      <w:r w:rsidRPr="00456FCD">
        <w:rPr>
          <w:color w:val="222222"/>
          <w:sz w:val="20"/>
          <w:szCs w:val="20"/>
          <w:shd w:val="clear" w:color="auto" w:fill="FFFFFF"/>
        </w:rPr>
        <w:t>governmentality</w:t>
      </w:r>
      <w:proofErr w:type="spellEnd"/>
      <w:r w:rsidRPr="00456FCD">
        <w:rPr>
          <w:color w:val="222222"/>
          <w:sz w:val="20"/>
          <w:szCs w:val="20"/>
          <w:shd w:val="clear" w:color="auto" w:fill="FFFFFF"/>
        </w:rPr>
        <w:t>. </w:t>
      </w:r>
      <w:r w:rsidRPr="00456FCD">
        <w:rPr>
          <w:i/>
          <w:iCs/>
          <w:color w:val="222222"/>
          <w:sz w:val="20"/>
          <w:szCs w:val="20"/>
          <w:shd w:val="clear" w:color="auto" w:fill="FFFFFF"/>
        </w:rPr>
        <w:t>Economy and society</w:t>
      </w:r>
      <w:r w:rsidRPr="00456FCD">
        <w:rPr>
          <w:color w:val="222222"/>
          <w:sz w:val="20"/>
          <w:szCs w:val="20"/>
          <w:shd w:val="clear" w:color="auto" w:fill="FFFFFF"/>
        </w:rPr>
        <w:t>, </w:t>
      </w:r>
      <w:r w:rsidRPr="00456FCD">
        <w:rPr>
          <w:i/>
          <w:iCs/>
          <w:color w:val="222222"/>
          <w:sz w:val="20"/>
          <w:szCs w:val="20"/>
          <w:shd w:val="clear" w:color="auto" w:fill="FFFFFF"/>
        </w:rPr>
        <w:t>30</w:t>
      </w:r>
      <w:r w:rsidRPr="00456FCD">
        <w:rPr>
          <w:color w:val="222222"/>
          <w:sz w:val="20"/>
          <w:szCs w:val="20"/>
          <w:shd w:val="clear" w:color="auto" w:fill="FFFFFF"/>
        </w:rPr>
        <w:t>(2), 190-207.</w:t>
      </w:r>
    </w:p>
    <w:p w:rsidR="003B0649" w:rsidRPr="00456FCD" w:rsidRDefault="003B0649" w:rsidP="00456FCD">
      <w:pPr>
        <w:pStyle w:val="Default"/>
        <w:numPr>
          <w:ilvl w:val="0"/>
          <w:numId w:val="3"/>
        </w:numPr>
        <w:jc w:val="both"/>
        <w:rPr>
          <w:color w:val="auto"/>
          <w:sz w:val="20"/>
          <w:szCs w:val="20"/>
        </w:rPr>
      </w:pPr>
      <w:r w:rsidRPr="00456FCD">
        <w:rPr>
          <w:sz w:val="20"/>
          <w:szCs w:val="20"/>
        </w:rPr>
        <w:t>Read, J. (2009). A genealogy of homo-</w:t>
      </w:r>
      <w:proofErr w:type="spellStart"/>
      <w:r w:rsidRPr="00456FCD">
        <w:rPr>
          <w:sz w:val="20"/>
          <w:szCs w:val="20"/>
        </w:rPr>
        <w:t>economicus</w:t>
      </w:r>
      <w:proofErr w:type="spellEnd"/>
      <w:r w:rsidRPr="00456FCD">
        <w:rPr>
          <w:sz w:val="20"/>
          <w:szCs w:val="20"/>
        </w:rPr>
        <w:t xml:space="preserve">: </w:t>
      </w:r>
      <w:proofErr w:type="spellStart"/>
      <w:r w:rsidRPr="00456FCD">
        <w:rPr>
          <w:sz w:val="20"/>
          <w:szCs w:val="20"/>
        </w:rPr>
        <w:t>Neoliberalism</w:t>
      </w:r>
      <w:proofErr w:type="spellEnd"/>
      <w:r w:rsidRPr="00456FCD">
        <w:rPr>
          <w:sz w:val="20"/>
          <w:szCs w:val="20"/>
        </w:rPr>
        <w:t xml:space="preserve"> and the production of subjectivity. </w:t>
      </w:r>
      <w:r w:rsidRPr="00456FCD">
        <w:rPr>
          <w:rStyle w:val="Emphasis"/>
          <w:color w:val="0E101A"/>
          <w:sz w:val="20"/>
          <w:szCs w:val="20"/>
        </w:rPr>
        <w:t>Foucault Studies</w:t>
      </w:r>
      <w:r w:rsidRPr="00456FCD">
        <w:rPr>
          <w:sz w:val="20"/>
          <w:szCs w:val="20"/>
        </w:rPr>
        <w:t>, 25. https://doi.org/10.22439/fs.v0i0.2465</w:t>
      </w:r>
    </w:p>
    <w:p w:rsidR="003B0649" w:rsidRPr="00456FCD" w:rsidRDefault="003B0649" w:rsidP="00456FCD">
      <w:pPr>
        <w:pStyle w:val="Default"/>
        <w:numPr>
          <w:ilvl w:val="0"/>
          <w:numId w:val="3"/>
        </w:numPr>
        <w:jc w:val="both"/>
        <w:rPr>
          <w:color w:val="auto"/>
          <w:sz w:val="20"/>
          <w:szCs w:val="20"/>
        </w:rPr>
      </w:pPr>
      <w:proofErr w:type="spellStart"/>
      <w:r w:rsidRPr="00456FCD">
        <w:rPr>
          <w:color w:val="222222"/>
          <w:sz w:val="20"/>
          <w:szCs w:val="20"/>
          <w:shd w:val="clear" w:color="auto" w:fill="FFFFFF"/>
        </w:rPr>
        <w:t>Shukla</w:t>
      </w:r>
      <w:proofErr w:type="spellEnd"/>
      <w:r w:rsidRPr="00456FCD">
        <w:rPr>
          <w:color w:val="222222"/>
          <w:sz w:val="20"/>
          <w:szCs w:val="20"/>
          <w:shd w:val="clear" w:color="auto" w:fill="FFFFFF"/>
        </w:rPr>
        <w:t xml:space="preserve">, A. (2021). Social Darwinism and Evolution of the Underclass Identity: A Study of </w:t>
      </w:r>
      <w:proofErr w:type="spellStart"/>
      <w:r w:rsidRPr="00456FCD">
        <w:rPr>
          <w:color w:val="222222"/>
          <w:sz w:val="20"/>
          <w:szCs w:val="20"/>
          <w:shd w:val="clear" w:color="auto" w:fill="FFFFFF"/>
        </w:rPr>
        <w:t>Aravind</w:t>
      </w:r>
      <w:proofErr w:type="spellEnd"/>
      <w:r w:rsidRPr="00456FCD">
        <w:rPr>
          <w:color w:val="222222"/>
          <w:sz w:val="20"/>
          <w:szCs w:val="20"/>
          <w:shd w:val="clear" w:color="auto" w:fill="FFFFFF"/>
        </w:rPr>
        <w:t xml:space="preserve"> </w:t>
      </w:r>
      <w:proofErr w:type="spellStart"/>
      <w:r w:rsidRPr="00456FCD">
        <w:rPr>
          <w:color w:val="222222"/>
          <w:sz w:val="20"/>
          <w:szCs w:val="20"/>
          <w:shd w:val="clear" w:color="auto" w:fill="FFFFFF"/>
        </w:rPr>
        <w:t>Adiga’s</w:t>
      </w:r>
      <w:proofErr w:type="spellEnd"/>
      <w:r w:rsidRPr="00456FCD">
        <w:rPr>
          <w:color w:val="222222"/>
          <w:sz w:val="20"/>
          <w:szCs w:val="20"/>
          <w:shd w:val="clear" w:color="auto" w:fill="FFFFFF"/>
        </w:rPr>
        <w:t xml:space="preserve"> The White Tiger. </w:t>
      </w:r>
      <w:r w:rsidRPr="00456FCD">
        <w:rPr>
          <w:i/>
          <w:iCs/>
          <w:color w:val="222222"/>
          <w:sz w:val="20"/>
          <w:szCs w:val="20"/>
          <w:shd w:val="clear" w:color="auto" w:fill="FFFFFF"/>
        </w:rPr>
        <w:t>Creative Flight</w:t>
      </w:r>
      <w:r w:rsidRPr="00456FCD">
        <w:rPr>
          <w:color w:val="222222"/>
          <w:sz w:val="20"/>
          <w:szCs w:val="20"/>
          <w:shd w:val="clear" w:color="auto" w:fill="FFFFFF"/>
        </w:rPr>
        <w:t>, </w:t>
      </w:r>
      <w:r w:rsidRPr="00456FCD">
        <w:rPr>
          <w:i/>
          <w:iCs/>
          <w:color w:val="222222"/>
          <w:sz w:val="20"/>
          <w:szCs w:val="20"/>
          <w:shd w:val="clear" w:color="auto" w:fill="FFFFFF"/>
        </w:rPr>
        <w:t>2</w:t>
      </w:r>
      <w:r w:rsidRPr="00456FCD">
        <w:rPr>
          <w:color w:val="222222"/>
          <w:sz w:val="20"/>
          <w:szCs w:val="20"/>
          <w:shd w:val="clear" w:color="auto" w:fill="FFFFFF"/>
        </w:rPr>
        <w:t>(1), 188.</w:t>
      </w:r>
    </w:p>
    <w:p w:rsidR="00CD7374" w:rsidRDefault="00CD7374"/>
    <w:sectPr w:rsidR="00CD7374" w:rsidSect="0070430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1668E"/>
    <w:multiLevelType w:val="hybridMultilevel"/>
    <w:tmpl w:val="619E4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4C01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454589A"/>
    <w:multiLevelType w:val="hybridMultilevel"/>
    <w:tmpl w:val="65A26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D7374"/>
    <w:rsid w:val="00000ED9"/>
    <w:rsid w:val="00003BD7"/>
    <w:rsid w:val="000046A4"/>
    <w:rsid w:val="00043E07"/>
    <w:rsid w:val="0006344C"/>
    <w:rsid w:val="000B6664"/>
    <w:rsid w:val="000E474C"/>
    <w:rsid w:val="00102648"/>
    <w:rsid w:val="00105C42"/>
    <w:rsid w:val="001C322F"/>
    <w:rsid w:val="001D460F"/>
    <w:rsid w:val="001E4F28"/>
    <w:rsid w:val="001F35F1"/>
    <w:rsid w:val="00207FE7"/>
    <w:rsid w:val="00214304"/>
    <w:rsid w:val="00230D41"/>
    <w:rsid w:val="002426FA"/>
    <w:rsid w:val="002516E4"/>
    <w:rsid w:val="002553EC"/>
    <w:rsid w:val="002A326C"/>
    <w:rsid w:val="002A738E"/>
    <w:rsid w:val="002F7D04"/>
    <w:rsid w:val="00334431"/>
    <w:rsid w:val="00361139"/>
    <w:rsid w:val="00393F43"/>
    <w:rsid w:val="003955B1"/>
    <w:rsid w:val="003A6D8F"/>
    <w:rsid w:val="003B0649"/>
    <w:rsid w:val="003B32CD"/>
    <w:rsid w:val="003C55EC"/>
    <w:rsid w:val="003D4FC8"/>
    <w:rsid w:val="003F5C16"/>
    <w:rsid w:val="00404B97"/>
    <w:rsid w:val="00447558"/>
    <w:rsid w:val="00456FCD"/>
    <w:rsid w:val="00473E34"/>
    <w:rsid w:val="004B14F2"/>
    <w:rsid w:val="00531CD4"/>
    <w:rsid w:val="0055472C"/>
    <w:rsid w:val="00592DE7"/>
    <w:rsid w:val="00597618"/>
    <w:rsid w:val="005E6BEC"/>
    <w:rsid w:val="00605D88"/>
    <w:rsid w:val="006332E1"/>
    <w:rsid w:val="006724B3"/>
    <w:rsid w:val="0070192D"/>
    <w:rsid w:val="00706A69"/>
    <w:rsid w:val="00707333"/>
    <w:rsid w:val="0071081C"/>
    <w:rsid w:val="0075626D"/>
    <w:rsid w:val="0077406A"/>
    <w:rsid w:val="00802187"/>
    <w:rsid w:val="008244FA"/>
    <w:rsid w:val="00851925"/>
    <w:rsid w:val="008D7E16"/>
    <w:rsid w:val="008F397D"/>
    <w:rsid w:val="00934C15"/>
    <w:rsid w:val="0097299A"/>
    <w:rsid w:val="009A1187"/>
    <w:rsid w:val="00A6091F"/>
    <w:rsid w:val="00A775AD"/>
    <w:rsid w:val="00AA191C"/>
    <w:rsid w:val="00AC3D26"/>
    <w:rsid w:val="00AD6B77"/>
    <w:rsid w:val="00AF368C"/>
    <w:rsid w:val="00B40922"/>
    <w:rsid w:val="00B57218"/>
    <w:rsid w:val="00B8141C"/>
    <w:rsid w:val="00B856C7"/>
    <w:rsid w:val="00B914F4"/>
    <w:rsid w:val="00BA70A2"/>
    <w:rsid w:val="00BB4B6F"/>
    <w:rsid w:val="00C165F0"/>
    <w:rsid w:val="00C33CFE"/>
    <w:rsid w:val="00CA31E1"/>
    <w:rsid w:val="00CD7374"/>
    <w:rsid w:val="00CE09AA"/>
    <w:rsid w:val="00D84AC4"/>
    <w:rsid w:val="00D90601"/>
    <w:rsid w:val="00DB78FE"/>
    <w:rsid w:val="00DC3961"/>
    <w:rsid w:val="00DC6B27"/>
    <w:rsid w:val="00E460A2"/>
    <w:rsid w:val="00E63557"/>
    <w:rsid w:val="00EC296F"/>
    <w:rsid w:val="00EE6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FE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7F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7FE7"/>
    <w:rPr>
      <w:i/>
      <w:iCs/>
    </w:rPr>
  </w:style>
  <w:style w:type="character" w:styleId="Strong">
    <w:name w:val="Strong"/>
    <w:basedOn w:val="DefaultParagraphFont"/>
    <w:uiPriority w:val="22"/>
    <w:qFormat/>
    <w:rsid w:val="00207FE7"/>
    <w:rPr>
      <w:b/>
      <w:bCs/>
    </w:rPr>
  </w:style>
  <w:style w:type="paragraph" w:customStyle="1" w:styleId="Affiliation">
    <w:name w:val="Affiliation"/>
    <w:uiPriority w:val="99"/>
    <w:rsid w:val="00207FE7"/>
    <w:pPr>
      <w:spacing w:after="0" w:line="240" w:lineRule="auto"/>
      <w:jc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864556599">
      <w:bodyDiv w:val="1"/>
      <w:marLeft w:val="0"/>
      <w:marRight w:val="0"/>
      <w:marTop w:val="0"/>
      <w:marBottom w:val="0"/>
      <w:divBdr>
        <w:top w:val="none" w:sz="0" w:space="0" w:color="auto"/>
        <w:left w:val="none" w:sz="0" w:space="0" w:color="auto"/>
        <w:bottom w:val="none" w:sz="0" w:space="0" w:color="auto"/>
        <w:right w:val="none" w:sz="0" w:space="0" w:color="auto"/>
      </w:divBdr>
    </w:div>
    <w:div w:id="19971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5</Pages>
  <Words>2985</Words>
  <Characters>17019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dcterms:created xsi:type="dcterms:W3CDTF">2023-08-10T09:14:00Z</dcterms:created>
  <dcterms:modified xsi:type="dcterms:W3CDTF">2023-09-06T13:03:00Z</dcterms:modified>
</cp:coreProperties>
</file>