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ADE" w:rsidRPr="002840A6" w:rsidRDefault="002840A6" w:rsidP="006717AC">
      <w:pPr>
        <w:spacing w:after="0" w:line="360" w:lineRule="auto"/>
        <w:jc w:val="center"/>
        <w:rPr>
          <w:rFonts w:ascii="Times New Roman" w:hAnsi="Times New Roman" w:cs="Times New Roman"/>
          <w:b/>
          <w:sz w:val="28"/>
          <w:szCs w:val="28"/>
        </w:rPr>
      </w:pPr>
      <w:r w:rsidRPr="002840A6">
        <w:rPr>
          <w:rFonts w:ascii="Times New Roman" w:hAnsi="Times New Roman" w:cs="Times New Roman"/>
          <w:b/>
          <w:sz w:val="28"/>
          <w:szCs w:val="28"/>
        </w:rPr>
        <w:t>Sustainable Biological Management</w:t>
      </w:r>
      <w:r w:rsidR="00200604" w:rsidRPr="002840A6">
        <w:rPr>
          <w:rFonts w:ascii="Times New Roman" w:hAnsi="Times New Roman" w:cs="Times New Roman"/>
          <w:b/>
          <w:sz w:val="28"/>
          <w:szCs w:val="28"/>
        </w:rPr>
        <w:t xml:space="preserve"> of </w:t>
      </w:r>
      <w:r w:rsidRPr="002840A6">
        <w:rPr>
          <w:rFonts w:ascii="Times New Roman" w:hAnsi="Times New Roman" w:cs="Times New Roman"/>
          <w:b/>
          <w:sz w:val="28"/>
          <w:szCs w:val="28"/>
        </w:rPr>
        <w:t xml:space="preserve">Important </w:t>
      </w:r>
      <w:r w:rsidR="00200604" w:rsidRPr="002840A6">
        <w:rPr>
          <w:rFonts w:ascii="Times New Roman" w:hAnsi="Times New Roman" w:cs="Times New Roman"/>
          <w:b/>
          <w:sz w:val="28"/>
          <w:szCs w:val="28"/>
        </w:rPr>
        <w:t>Temperate F</w:t>
      </w:r>
      <w:r w:rsidR="00F10673" w:rsidRPr="002840A6">
        <w:rPr>
          <w:rFonts w:ascii="Times New Roman" w:hAnsi="Times New Roman" w:cs="Times New Roman"/>
          <w:b/>
          <w:sz w:val="28"/>
          <w:szCs w:val="28"/>
        </w:rPr>
        <w:t xml:space="preserve">ruit </w:t>
      </w:r>
      <w:r w:rsidR="00200604" w:rsidRPr="002840A6">
        <w:rPr>
          <w:rFonts w:ascii="Times New Roman" w:hAnsi="Times New Roman" w:cs="Times New Roman"/>
          <w:b/>
          <w:sz w:val="28"/>
          <w:szCs w:val="28"/>
        </w:rPr>
        <w:t>D</w:t>
      </w:r>
      <w:r w:rsidR="00F10673" w:rsidRPr="002840A6">
        <w:rPr>
          <w:rFonts w:ascii="Times New Roman" w:hAnsi="Times New Roman" w:cs="Times New Roman"/>
          <w:b/>
          <w:sz w:val="28"/>
          <w:szCs w:val="28"/>
        </w:rPr>
        <w:t>iseases</w:t>
      </w:r>
      <w:r w:rsidRPr="002840A6">
        <w:rPr>
          <w:rFonts w:ascii="Times New Roman" w:hAnsi="Times New Roman" w:cs="Times New Roman"/>
          <w:b/>
          <w:sz w:val="28"/>
          <w:szCs w:val="28"/>
        </w:rPr>
        <w:t xml:space="preserve"> for Quality Fruit Production</w:t>
      </w:r>
    </w:p>
    <w:p w:rsidR="00F10673" w:rsidRPr="00CA099C" w:rsidRDefault="00F10673" w:rsidP="006717AC">
      <w:pPr>
        <w:pStyle w:val="Default"/>
        <w:widowControl w:val="0"/>
        <w:tabs>
          <w:tab w:val="left" w:pos="851"/>
        </w:tabs>
        <w:spacing w:line="360" w:lineRule="auto"/>
        <w:jc w:val="center"/>
        <w:rPr>
          <w:rFonts w:ascii="Times New Roman" w:hAnsi="Times New Roman" w:cs="Times New Roman"/>
          <w:bCs/>
        </w:rPr>
      </w:pPr>
      <w:r w:rsidRPr="00CA099C">
        <w:rPr>
          <w:rFonts w:ascii="Times New Roman" w:hAnsi="Times New Roman" w:cs="Times New Roman"/>
          <w:bCs/>
        </w:rPr>
        <w:t xml:space="preserve"> Ali Anwar,</w:t>
      </w:r>
      <w:r w:rsidR="004D49CD">
        <w:rPr>
          <w:rFonts w:ascii="Times New Roman" w:hAnsi="Times New Roman" w:cs="Times New Roman"/>
          <w:bCs/>
        </w:rPr>
        <w:t xml:space="preserve"> </w:t>
      </w:r>
      <w:proofErr w:type="spellStart"/>
      <w:r w:rsidR="00CC5569">
        <w:rPr>
          <w:rFonts w:ascii="Times New Roman" w:hAnsi="Times New Roman" w:cs="Times New Roman"/>
          <w:bCs/>
        </w:rPr>
        <w:t>Efath</w:t>
      </w:r>
      <w:proofErr w:type="spellEnd"/>
      <w:r w:rsidR="004D49CD">
        <w:rPr>
          <w:rFonts w:ascii="Times New Roman" w:hAnsi="Times New Roman" w:cs="Times New Roman"/>
          <w:bCs/>
        </w:rPr>
        <w:t xml:space="preserve"> </w:t>
      </w:r>
      <w:proofErr w:type="spellStart"/>
      <w:r w:rsidR="002840A6">
        <w:rPr>
          <w:rFonts w:ascii="Times New Roman" w:hAnsi="Times New Roman" w:cs="Times New Roman"/>
          <w:bCs/>
        </w:rPr>
        <w:t>Shahnaz</w:t>
      </w:r>
      <w:proofErr w:type="spellEnd"/>
      <w:r w:rsidR="002840A6">
        <w:rPr>
          <w:rFonts w:ascii="Times New Roman" w:hAnsi="Times New Roman" w:cs="Times New Roman"/>
          <w:bCs/>
        </w:rPr>
        <w:t>,</w:t>
      </w:r>
      <w:r w:rsidR="004D49CD">
        <w:rPr>
          <w:rFonts w:ascii="Times New Roman" w:hAnsi="Times New Roman" w:cs="Times New Roman"/>
          <w:bCs/>
        </w:rPr>
        <w:t xml:space="preserve"> </w:t>
      </w:r>
      <w:proofErr w:type="spellStart"/>
      <w:r w:rsidR="002840A6">
        <w:rPr>
          <w:rFonts w:ascii="Times New Roman" w:hAnsi="Times New Roman" w:cs="Times New Roman"/>
          <w:bCs/>
        </w:rPr>
        <w:t>Mudasir</w:t>
      </w:r>
      <w:proofErr w:type="spellEnd"/>
      <w:r w:rsidR="004D49CD">
        <w:rPr>
          <w:rFonts w:ascii="Times New Roman" w:hAnsi="Times New Roman" w:cs="Times New Roman"/>
          <w:bCs/>
        </w:rPr>
        <w:t xml:space="preserve"> </w:t>
      </w:r>
      <w:proofErr w:type="spellStart"/>
      <w:r w:rsidR="002840A6">
        <w:rPr>
          <w:rFonts w:ascii="Times New Roman" w:hAnsi="Times New Roman" w:cs="Times New Roman"/>
          <w:bCs/>
        </w:rPr>
        <w:t>Bhat,Qadrul</w:t>
      </w:r>
      <w:proofErr w:type="spellEnd"/>
      <w:r w:rsidR="004D49CD">
        <w:rPr>
          <w:rFonts w:ascii="Times New Roman" w:hAnsi="Times New Roman" w:cs="Times New Roman"/>
          <w:bCs/>
        </w:rPr>
        <w:t xml:space="preserve"> </w:t>
      </w:r>
      <w:proofErr w:type="spellStart"/>
      <w:r w:rsidR="002840A6">
        <w:rPr>
          <w:rFonts w:ascii="Times New Roman" w:hAnsi="Times New Roman" w:cs="Times New Roman"/>
          <w:bCs/>
        </w:rPr>
        <w:t>Nisa</w:t>
      </w:r>
      <w:proofErr w:type="spellEnd"/>
      <w:r w:rsidR="002840A6">
        <w:rPr>
          <w:rFonts w:ascii="Times New Roman" w:hAnsi="Times New Roman" w:cs="Times New Roman"/>
          <w:bCs/>
        </w:rPr>
        <w:t>,</w:t>
      </w:r>
      <w:r w:rsidR="004D49CD">
        <w:rPr>
          <w:rFonts w:ascii="Times New Roman" w:hAnsi="Times New Roman" w:cs="Times New Roman"/>
          <w:bCs/>
        </w:rPr>
        <w:t xml:space="preserve"> </w:t>
      </w:r>
      <w:proofErr w:type="spellStart"/>
      <w:r w:rsidR="002840A6">
        <w:rPr>
          <w:rFonts w:ascii="Times New Roman" w:hAnsi="Times New Roman" w:cs="Times New Roman"/>
          <w:bCs/>
        </w:rPr>
        <w:t>Asha</w:t>
      </w:r>
      <w:proofErr w:type="spellEnd"/>
      <w:r w:rsidR="004D49CD">
        <w:rPr>
          <w:rFonts w:ascii="Times New Roman" w:hAnsi="Times New Roman" w:cs="Times New Roman"/>
          <w:bCs/>
        </w:rPr>
        <w:t xml:space="preserve"> </w:t>
      </w:r>
      <w:proofErr w:type="spellStart"/>
      <w:r w:rsidR="002840A6">
        <w:rPr>
          <w:rFonts w:ascii="Times New Roman" w:hAnsi="Times New Roman" w:cs="Times New Roman"/>
          <w:bCs/>
        </w:rPr>
        <w:t>Nabi</w:t>
      </w:r>
      <w:proofErr w:type="spellEnd"/>
      <w:r w:rsidR="002840A6">
        <w:rPr>
          <w:rFonts w:ascii="Times New Roman" w:hAnsi="Times New Roman" w:cs="Times New Roman"/>
          <w:bCs/>
        </w:rPr>
        <w:t xml:space="preserve">, </w:t>
      </w:r>
      <w:proofErr w:type="spellStart"/>
      <w:r w:rsidR="002840A6">
        <w:rPr>
          <w:rFonts w:ascii="Times New Roman" w:hAnsi="Times New Roman" w:cs="Times New Roman"/>
          <w:bCs/>
        </w:rPr>
        <w:t>Vikas</w:t>
      </w:r>
      <w:proofErr w:type="spellEnd"/>
      <w:r w:rsidR="004D49CD">
        <w:rPr>
          <w:rFonts w:ascii="Times New Roman" w:hAnsi="Times New Roman" w:cs="Times New Roman"/>
          <w:bCs/>
        </w:rPr>
        <w:t xml:space="preserve"> </w:t>
      </w:r>
      <w:r w:rsidR="002840A6">
        <w:rPr>
          <w:rFonts w:ascii="Times New Roman" w:hAnsi="Times New Roman" w:cs="Times New Roman"/>
          <w:bCs/>
        </w:rPr>
        <w:t>Gupta,</w:t>
      </w:r>
      <w:r w:rsidR="004D49CD">
        <w:rPr>
          <w:rFonts w:ascii="Times New Roman" w:hAnsi="Times New Roman" w:cs="Times New Roman"/>
          <w:bCs/>
        </w:rPr>
        <w:t xml:space="preserve"> </w:t>
      </w:r>
      <w:proofErr w:type="spellStart"/>
      <w:r w:rsidR="002840A6">
        <w:rPr>
          <w:rFonts w:ascii="Times New Roman" w:hAnsi="Times New Roman" w:cs="Times New Roman"/>
          <w:bCs/>
        </w:rPr>
        <w:t>Fazil</w:t>
      </w:r>
      <w:proofErr w:type="spellEnd"/>
      <w:r w:rsidR="004D49CD">
        <w:rPr>
          <w:rFonts w:ascii="Times New Roman" w:hAnsi="Times New Roman" w:cs="Times New Roman"/>
          <w:bCs/>
        </w:rPr>
        <w:t xml:space="preserve"> </w:t>
      </w:r>
      <w:proofErr w:type="spellStart"/>
      <w:r w:rsidR="002840A6">
        <w:rPr>
          <w:rFonts w:ascii="Times New Roman" w:hAnsi="Times New Roman" w:cs="Times New Roman"/>
          <w:bCs/>
        </w:rPr>
        <w:t>Fayaz</w:t>
      </w:r>
      <w:proofErr w:type="spellEnd"/>
      <w:r w:rsidR="004D49CD">
        <w:rPr>
          <w:rFonts w:ascii="Times New Roman" w:hAnsi="Times New Roman" w:cs="Times New Roman"/>
          <w:bCs/>
        </w:rPr>
        <w:t xml:space="preserve"> </w:t>
      </w:r>
      <w:proofErr w:type="spellStart"/>
      <w:r w:rsidR="002840A6">
        <w:rPr>
          <w:rFonts w:ascii="Times New Roman" w:hAnsi="Times New Roman" w:cs="Times New Roman"/>
          <w:bCs/>
        </w:rPr>
        <w:t>Wani</w:t>
      </w:r>
      <w:proofErr w:type="spellEnd"/>
      <w:r w:rsidR="002840A6">
        <w:rPr>
          <w:rFonts w:ascii="Times New Roman" w:hAnsi="Times New Roman" w:cs="Times New Roman"/>
          <w:bCs/>
        </w:rPr>
        <w:t xml:space="preserve"> and </w:t>
      </w:r>
      <w:proofErr w:type="spellStart"/>
      <w:r w:rsidR="002840A6">
        <w:rPr>
          <w:rFonts w:ascii="Times New Roman" w:hAnsi="Times New Roman" w:cs="Times New Roman"/>
          <w:bCs/>
        </w:rPr>
        <w:t>Zakir</w:t>
      </w:r>
      <w:proofErr w:type="spellEnd"/>
      <w:r w:rsidR="002840A6">
        <w:rPr>
          <w:rFonts w:ascii="Times New Roman" w:hAnsi="Times New Roman" w:cs="Times New Roman"/>
          <w:bCs/>
        </w:rPr>
        <w:t xml:space="preserve"> </w:t>
      </w:r>
      <w:proofErr w:type="spellStart"/>
      <w:r w:rsidR="002840A6">
        <w:rPr>
          <w:rFonts w:ascii="Times New Roman" w:hAnsi="Times New Roman" w:cs="Times New Roman"/>
          <w:bCs/>
        </w:rPr>
        <w:t>Amin</w:t>
      </w:r>
      <w:proofErr w:type="spellEnd"/>
    </w:p>
    <w:p w:rsidR="00F10673" w:rsidRPr="00CA099C" w:rsidRDefault="00F10673" w:rsidP="006717AC">
      <w:pPr>
        <w:pStyle w:val="Default"/>
        <w:widowControl w:val="0"/>
        <w:tabs>
          <w:tab w:val="left" w:pos="851"/>
        </w:tabs>
        <w:spacing w:line="360" w:lineRule="auto"/>
        <w:jc w:val="center"/>
        <w:rPr>
          <w:rFonts w:ascii="Times New Roman" w:hAnsi="Times New Roman" w:cs="Times New Roman"/>
          <w:bCs/>
        </w:rPr>
      </w:pPr>
      <w:r w:rsidRPr="00CA099C">
        <w:rPr>
          <w:rFonts w:ascii="Times New Roman" w:hAnsi="Times New Roman" w:cs="Times New Roman"/>
          <w:bCs/>
        </w:rPr>
        <w:t xml:space="preserve"> Division of Plant Pathology</w:t>
      </w:r>
      <w:r w:rsidR="002840A6">
        <w:rPr>
          <w:rFonts w:ascii="Times New Roman" w:hAnsi="Times New Roman" w:cs="Times New Roman"/>
          <w:bCs/>
        </w:rPr>
        <w:t>, Faculty of Agriculture,</w:t>
      </w:r>
      <w:r w:rsidRPr="00CA099C">
        <w:rPr>
          <w:rFonts w:ascii="Times New Roman" w:hAnsi="Times New Roman" w:cs="Times New Roman"/>
          <w:bCs/>
        </w:rPr>
        <w:t xml:space="preserve"> SKUAST-K, </w:t>
      </w:r>
      <w:r w:rsidR="002840A6">
        <w:rPr>
          <w:rFonts w:ascii="Times New Roman" w:hAnsi="Times New Roman" w:cs="Times New Roman"/>
          <w:bCs/>
        </w:rPr>
        <w:t>Wadura</w:t>
      </w:r>
      <w:proofErr w:type="gramStart"/>
      <w:r w:rsidR="002840A6">
        <w:rPr>
          <w:rFonts w:ascii="Times New Roman" w:hAnsi="Times New Roman" w:cs="Times New Roman"/>
          <w:bCs/>
        </w:rPr>
        <w:t>,Sopore</w:t>
      </w:r>
      <w:proofErr w:type="gramEnd"/>
      <w:r w:rsidR="002840A6">
        <w:rPr>
          <w:rFonts w:ascii="Times New Roman" w:hAnsi="Times New Roman" w:cs="Times New Roman"/>
          <w:bCs/>
        </w:rPr>
        <w:t>-193201, Jammu and Kashmir, India</w:t>
      </w:r>
    </w:p>
    <w:p w:rsidR="00F10673" w:rsidRPr="00CA099C" w:rsidRDefault="00F10673" w:rsidP="00686025">
      <w:pPr>
        <w:pStyle w:val="Default"/>
        <w:widowControl w:val="0"/>
        <w:tabs>
          <w:tab w:val="left" w:pos="851"/>
        </w:tabs>
        <w:spacing w:line="360" w:lineRule="auto"/>
        <w:rPr>
          <w:rFonts w:ascii="Times New Roman" w:hAnsi="Times New Roman" w:cs="Times New Roman"/>
          <w:bCs/>
        </w:rPr>
      </w:pPr>
      <w:r w:rsidRPr="00CA099C">
        <w:rPr>
          <w:rFonts w:ascii="Times New Roman" w:hAnsi="Times New Roman" w:cs="Times New Roman"/>
          <w:bCs/>
        </w:rPr>
        <w:t xml:space="preserve">Corresponding Author: </w:t>
      </w:r>
      <w:r w:rsidR="002840A6">
        <w:rPr>
          <w:rFonts w:ascii="Times New Roman" w:hAnsi="Times New Roman" w:cs="Times New Roman"/>
          <w:bCs/>
        </w:rPr>
        <w:t>zaman04@rediffmail.com</w:t>
      </w:r>
    </w:p>
    <w:p w:rsidR="008635E8" w:rsidRPr="00100A4F" w:rsidRDefault="00100A4F" w:rsidP="00C83034">
      <w:pPr>
        <w:autoSpaceDE w:val="0"/>
        <w:autoSpaceDN w:val="0"/>
        <w:adjustRightInd w:val="0"/>
        <w:spacing w:after="0" w:line="360" w:lineRule="auto"/>
        <w:jc w:val="both"/>
        <w:rPr>
          <w:rFonts w:ascii="Times New Roman" w:hAnsi="Times New Roman" w:cs="Times New Roman"/>
          <w:color w:val="000000"/>
          <w:sz w:val="24"/>
          <w:szCs w:val="24"/>
        </w:rPr>
      </w:pPr>
      <w:r w:rsidRPr="00100A4F">
        <w:rPr>
          <w:rFonts w:ascii="Times New Roman" w:hAnsi="Times New Roman" w:cs="Times New Roman"/>
          <w:b/>
          <w:bCs/>
          <w:color w:val="000000"/>
          <w:sz w:val="24"/>
          <w:szCs w:val="24"/>
        </w:rPr>
        <w:t>Introduction</w:t>
      </w:r>
    </w:p>
    <w:p w:rsidR="008635E8" w:rsidRPr="00100A4F" w:rsidRDefault="0009635B" w:rsidP="00100A4F">
      <w:pPr>
        <w:spacing w:line="360" w:lineRule="auto"/>
        <w:ind w:firstLine="720"/>
        <w:jc w:val="both"/>
        <w:rPr>
          <w:rFonts w:ascii="Times New Roman" w:hAnsi="Times New Roman" w:cs="Times New Roman"/>
          <w:color w:val="000000"/>
          <w:sz w:val="24"/>
          <w:szCs w:val="24"/>
        </w:rPr>
      </w:pPr>
      <w:r w:rsidRPr="0009635B">
        <w:rPr>
          <w:rFonts w:ascii="Times New Roman" w:hAnsi="Times New Roman" w:cs="Times New Roman"/>
          <w:color w:val="000000"/>
          <w:sz w:val="24"/>
          <w:szCs w:val="24"/>
        </w:rPr>
        <w:t xml:space="preserve">The inherent potential for increasing area and production of low-temperature fruits, notably apples, is enormous thanks to the </w:t>
      </w:r>
      <w:proofErr w:type="spellStart"/>
      <w:r w:rsidRPr="0009635B">
        <w:rPr>
          <w:rFonts w:ascii="Times New Roman" w:hAnsi="Times New Roman" w:cs="Times New Roman"/>
          <w:color w:val="000000"/>
          <w:sz w:val="24"/>
          <w:szCs w:val="24"/>
        </w:rPr>
        <w:t>agroclimatic</w:t>
      </w:r>
      <w:proofErr w:type="spellEnd"/>
      <w:r w:rsidRPr="0009635B">
        <w:rPr>
          <w:rFonts w:ascii="Times New Roman" w:hAnsi="Times New Roman" w:cs="Times New Roman"/>
          <w:color w:val="000000"/>
          <w:sz w:val="24"/>
          <w:szCs w:val="24"/>
        </w:rPr>
        <w:t xml:space="preserve"> conditions in hilly states. These fruits are subject to a number of diseases brought on by fungi, bacteria, and viruses that have a significant impact on how they are produced. Farmers suffer significant losses as a result of these diseases. In the fruit production system, producers use chemical control strategies to reduce losses brought on by diseases. The use of chemical fungicides on fruit crops poses risks to the environment and human health. The use of chemicals in modern organic farming is being discouraged. The emergence of pathogen populations that are resistant to pesticides has also stoked interest in developing an integrated disease control system.</w:t>
      </w:r>
      <w:r>
        <w:rPr>
          <w:rFonts w:ascii="Times New Roman" w:hAnsi="Times New Roman" w:cs="Times New Roman"/>
          <w:color w:val="000000"/>
          <w:sz w:val="24"/>
          <w:szCs w:val="24"/>
        </w:rPr>
        <w:t xml:space="preserve"> </w:t>
      </w:r>
      <w:r w:rsidRPr="0009635B">
        <w:rPr>
          <w:rFonts w:ascii="Times New Roman" w:hAnsi="Times New Roman" w:cs="Times New Roman"/>
          <w:color w:val="000000"/>
          <w:sz w:val="24"/>
          <w:szCs w:val="24"/>
        </w:rPr>
        <w:t xml:space="preserve">Incorporating biological control into organic and conventional temperate fruit production systems would seem to offer tremendous potential in terms of both environmental and economic considerations. The production of temperate fruits, a perennial crop, presents distinct potential and challenges for the employment of biological control methods, particularly during the plant establishing process (Anwar et al. 2008). There will be numerous chances in the nursery setting to apply microbial inoculants such </w:t>
      </w:r>
      <w:proofErr w:type="spellStart"/>
      <w:r w:rsidRPr="0009635B">
        <w:rPr>
          <w:rFonts w:ascii="Times New Roman" w:hAnsi="Times New Roman" w:cs="Times New Roman"/>
          <w:color w:val="000000"/>
          <w:sz w:val="24"/>
          <w:szCs w:val="24"/>
        </w:rPr>
        <w:t>biocontrol</w:t>
      </w:r>
      <w:proofErr w:type="spellEnd"/>
      <w:r w:rsidRPr="0009635B">
        <w:rPr>
          <w:rFonts w:ascii="Times New Roman" w:hAnsi="Times New Roman" w:cs="Times New Roman"/>
          <w:color w:val="000000"/>
          <w:sz w:val="24"/>
          <w:szCs w:val="24"/>
        </w:rPr>
        <w:t xml:space="preserve"> agents or </w:t>
      </w:r>
      <w:proofErr w:type="spellStart"/>
      <w:r w:rsidRPr="0009635B">
        <w:rPr>
          <w:rFonts w:ascii="Times New Roman" w:hAnsi="Times New Roman" w:cs="Times New Roman"/>
          <w:color w:val="000000"/>
          <w:sz w:val="24"/>
          <w:szCs w:val="24"/>
        </w:rPr>
        <w:t>mycorrhizal</w:t>
      </w:r>
      <w:proofErr w:type="spellEnd"/>
      <w:r w:rsidRPr="0009635B">
        <w:rPr>
          <w:rFonts w:ascii="Times New Roman" w:hAnsi="Times New Roman" w:cs="Times New Roman"/>
          <w:color w:val="000000"/>
          <w:sz w:val="24"/>
          <w:szCs w:val="24"/>
        </w:rPr>
        <w:t xml:space="preserve"> fungi. When an orchard is first established, there is an additional window of opportunity for the introduction of </w:t>
      </w:r>
      <w:proofErr w:type="spellStart"/>
      <w:r w:rsidRPr="0009635B">
        <w:rPr>
          <w:rFonts w:ascii="Times New Roman" w:hAnsi="Times New Roman" w:cs="Times New Roman"/>
          <w:color w:val="000000"/>
          <w:sz w:val="24"/>
          <w:szCs w:val="24"/>
        </w:rPr>
        <w:t>biocontrol</w:t>
      </w:r>
      <w:proofErr w:type="spellEnd"/>
      <w:r w:rsidRPr="0009635B">
        <w:rPr>
          <w:rFonts w:ascii="Times New Roman" w:hAnsi="Times New Roman" w:cs="Times New Roman"/>
          <w:color w:val="000000"/>
          <w:sz w:val="24"/>
          <w:szCs w:val="24"/>
        </w:rPr>
        <w:t xml:space="preserve"> agents.</w:t>
      </w:r>
    </w:p>
    <w:p w:rsidR="008635E8" w:rsidRPr="00100A4F" w:rsidRDefault="00100A4F" w:rsidP="00C83034">
      <w:pPr>
        <w:autoSpaceDE w:val="0"/>
        <w:autoSpaceDN w:val="0"/>
        <w:adjustRightInd w:val="0"/>
        <w:spacing w:after="0" w:line="360" w:lineRule="auto"/>
        <w:jc w:val="both"/>
        <w:rPr>
          <w:rFonts w:ascii="Times New Roman" w:hAnsi="Times New Roman" w:cs="Times New Roman"/>
          <w:color w:val="000000"/>
          <w:sz w:val="24"/>
          <w:szCs w:val="24"/>
        </w:rPr>
      </w:pPr>
      <w:r w:rsidRPr="00100A4F">
        <w:rPr>
          <w:rFonts w:ascii="Times New Roman" w:hAnsi="Times New Roman" w:cs="Times New Roman"/>
          <w:b/>
          <w:bCs/>
          <w:color w:val="000000"/>
          <w:sz w:val="24"/>
          <w:szCs w:val="24"/>
        </w:rPr>
        <w:t>Soil-borne diseases</w:t>
      </w:r>
    </w:p>
    <w:p w:rsidR="008635E8" w:rsidRPr="00100A4F" w:rsidRDefault="008635E8" w:rsidP="00C83034">
      <w:pPr>
        <w:autoSpaceDE w:val="0"/>
        <w:autoSpaceDN w:val="0"/>
        <w:adjustRightInd w:val="0"/>
        <w:spacing w:after="0" w:line="360" w:lineRule="auto"/>
        <w:jc w:val="both"/>
        <w:rPr>
          <w:rFonts w:ascii="Times New Roman" w:hAnsi="Times New Roman" w:cs="Times New Roman"/>
          <w:color w:val="000000"/>
          <w:sz w:val="24"/>
          <w:szCs w:val="24"/>
        </w:rPr>
      </w:pPr>
      <w:r w:rsidRPr="00100A4F">
        <w:rPr>
          <w:rFonts w:ascii="Times New Roman" w:hAnsi="Times New Roman" w:cs="Times New Roman"/>
          <w:b/>
          <w:bCs/>
          <w:color w:val="000000"/>
          <w:sz w:val="24"/>
          <w:szCs w:val="24"/>
        </w:rPr>
        <w:t xml:space="preserve">Replant Problem </w:t>
      </w:r>
    </w:p>
    <w:p w:rsidR="008635E8" w:rsidRPr="00100A4F" w:rsidRDefault="00A36E4D" w:rsidP="00100A4F">
      <w:pPr>
        <w:pStyle w:val="Default"/>
        <w:spacing w:line="360" w:lineRule="auto"/>
        <w:ind w:firstLine="720"/>
        <w:jc w:val="both"/>
        <w:rPr>
          <w:rFonts w:ascii="Times New Roman" w:hAnsi="Times New Roman" w:cs="Times New Roman"/>
        </w:rPr>
      </w:pPr>
      <w:r w:rsidRPr="00A36E4D">
        <w:rPr>
          <w:rFonts w:ascii="Times New Roman" w:hAnsi="Times New Roman" w:cs="Times New Roman"/>
        </w:rPr>
        <w:t xml:space="preserve">Fruit tree cultivation is undergoing a rapid change as growers switch from low density, strong tree orchards to high density, dwarfing rootstock orchards. Growers are forced to set up new plantations on the location of the previous orchard because there isn't much area available to plant new orchards. Due to this, growers are now quite concerned about the replanting issue. Replant difficulty or replant disease is the term used to describe the issue with planting fruit trees in old nursery or orchard areas. </w:t>
      </w:r>
      <w:proofErr w:type="spellStart"/>
      <w:r w:rsidRPr="00A36E4D">
        <w:rPr>
          <w:rFonts w:ascii="Times New Roman" w:hAnsi="Times New Roman" w:cs="Times New Roman"/>
        </w:rPr>
        <w:t>Abiotic</w:t>
      </w:r>
      <w:proofErr w:type="spellEnd"/>
      <w:r w:rsidRPr="00A36E4D">
        <w:rPr>
          <w:rFonts w:ascii="Times New Roman" w:hAnsi="Times New Roman" w:cs="Times New Roman"/>
        </w:rPr>
        <w:t xml:space="preserve"> and biotic variables that </w:t>
      </w:r>
      <w:r w:rsidRPr="00A36E4D">
        <w:rPr>
          <w:rFonts w:ascii="Times New Roman" w:hAnsi="Times New Roman" w:cs="Times New Roman"/>
        </w:rPr>
        <w:lastRenderedPageBreak/>
        <w:t>affect replanting can result in stunted growth and late fruit yield. Replant disease is one of the elements of the replant problem that is brought on by biotic causes. Replanting issues are a complicated disease affecting temperate fruit crops.</w:t>
      </w:r>
      <w:r>
        <w:rPr>
          <w:rFonts w:ascii="Times New Roman" w:hAnsi="Times New Roman" w:cs="Times New Roman"/>
        </w:rPr>
        <w:t xml:space="preserve"> </w:t>
      </w:r>
      <w:r w:rsidRPr="00A36E4D">
        <w:rPr>
          <w:rFonts w:ascii="Times New Roman" w:hAnsi="Times New Roman" w:cs="Times New Roman"/>
        </w:rPr>
        <w:t xml:space="preserve">It is brought on by both biotic and </w:t>
      </w:r>
      <w:proofErr w:type="spellStart"/>
      <w:r w:rsidRPr="00A36E4D">
        <w:rPr>
          <w:rFonts w:ascii="Times New Roman" w:hAnsi="Times New Roman" w:cs="Times New Roman"/>
        </w:rPr>
        <w:t>abiotic</w:t>
      </w:r>
      <w:proofErr w:type="spellEnd"/>
      <w:r w:rsidRPr="00A36E4D">
        <w:rPr>
          <w:rFonts w:ascii="Times New Roman" w:hAnsi="Times New Roman" w:cs="Times New Roman"/>
        </w:rPr>
        <w:t xml:space="preserve"> elements. Replanting issues are caused by </w:t>
      </w:r>
      <w:proofErr w:type="spellStart"/>
      <w:r w:rsidRPr="00A36E4D">
        <w:rPr>
          <w:rFonts w:ascii="Times New Roman" w:hAnsi="Times New Roman" w:cs="Times New Roman"/>
        </w:rPr>
        <w:t>abiotic</w:t>
      </w:r>
      <w:proofErr w:type="spellEnd"/>
      <w:r w:rsidRPr="00A36E4D">
        <w:rPr>
          <w:rFonts w:ascii="Times New Roman" w:hAnsi="Times New Roman" w:cs="Times New Roman"/>
        </w:rPr>
        <w:t xml:space="preserve"> variables such as </w:t>
      </w:r>
      <w:proofErr w:type="spellStart"/>
      <w:r w:rsidRPr="00A36E4D">
        <w:rPr>
          <w:rFonts w:ascii="Times New Roman" w:hAnsi="Times New Roman" w:cs="Times New Roman"/>
        </w:rPr>
        <w:t>phytotoxins</w:t>
      </w:r>
      <w:proofErr w:type="spellEnd"/>
      <w:r w:rsidRPr="00A36E4D">
        <w:rPr>
          <w:rFonts w:ascii="Times New Roman" w:hAnsi="Times New Roman" w:cs="Times New Roman"/>
        </w:rPr>
        <w:t xml:space="preserve">, nutritional imbalance, poor soil structure, poor drainage, cold or draught stress, and too much or too little soil moisture. Numerous fungus, bacteria, nematodes, and </w:t>
      </w:r>
      <w:proofErr w:type="spellStart"/>
      <w:r w:rsidRPr="00A36E4D">
        <w:rPr>
          <w:rFonts w:ascii="Times New Roman" w:hAnsi="Times New Roman" w:cs="Times New Roman"/>
        </w:rPr>
        <w:t>actinomycetes</w:t>
      </w:r>
      <w:proofErr w:type="spellEnd"/>
      <w:r w:rsidRPr="00A36E4D">
        <w:rPr>
          <w:rFonts w:ascii="Times New Roman" w:hAnsi="Times New Roman" w:cs="Times New Roman"/>
        </w:rPr>
        <w:t xml:space="preserve"> have been reported to be related with replant disease among other biotic variables. Numerous researchers have discovered a number of fungi, bacteria, and nematode species that are linked to replant disease, including Fusarium </w:t>
      </w:r>
      <w:proofErr w:type="spellStart"/>
      <w:r w:rsidRPr="00A36E4D">
        <w:rPr>
          <w:rFonts w:ascii="Times New Roman" w:hAnsi="Times New Roman" w:cs="Times New Roman"/>
        </w:rPr>
        <w:t>equiseti</w:t>
      </w:r>
      <w:proofErr w:type="spellEnd"/>
      <w:r w:rsidRPr="00A36E4D">
        <w:rPr>
          <w:rFonts w:ascii="Times New Roman" w:hAnsi="Times New Roman" w:cs="Times New Roman"/>
        </w:rPr>
        <w:t xml:space="preserve">, Fusarium oxysporum, Fusarium </w:t>
      </w:r>
      <w:proofErr w:type="spellStart"/>
      <w:r w:rsidRPr="00A36E4D">
        <w:rPr>
          <w:rFonts w:ascii="Times New Roman" w:hAnsi="Times New Roman" w:cs="Times New Roman"/>
        </w:rPr>
        <w:t>solani</w:t>
      </w:r>
      <w:proofErr w:type="spellEnd"/>
      <w:r w:rsidRPr="00A36E4D">
        <w:rPr>
          <w:rFonts w:ascii="Times New Roman" w:hAnsi="Times New Roman" w:cs="Times New Roman"/>
        </w:rPr>
        <w:t xml:space="preserve">, </w:t>
      </w:r>
      <w:proofErr w:type="spellStart"/>
      <w:r w:rsidRPr="00A36E4D">
        <w:rPr>
          <w:rFonts w:ascii="Times New Roman" w:hAnsi="Times New Roman" w:cs="Times New Roman"/>
        </w:rPr>
        <w:t>Rhizoctonia</w:t>
      </w:r>
      <w:proofErr w:type="spellEnd"/>
      <w:r w:rsidRPr="00A36E4D">
        <w:rPr>
          <w:rFonts w:ascii="Times New Roman" w:hAnsi="Times New Roman" w:cs="Times New Roman"/>
        </w:rPr>
        <w:t xml:space="preserve"> spp., </w:t>
      </w:r>
      <w:proofErr w:type="spellStart"/>
      <w:r w:rsidRPr="00A36E4D">
        <w:rPr>
          <w:rFonts w:ascii="Times New Roman" w:hAnsi="Times New Roman" w:cs="Times New Roman"/>
        </w:rPr>
        <w:t>Cylindrocladium</w:t>
      </w:r>
      <w:proofErr w:type="spellEnd"/>
      <w:r w:rsidRPr="00A36E4D">
        <w:rPr>
          <w:rFonts w:ascii="Times New Roman" w:hAnsi="Times New Roman" w:cs="Times New Roman"/>
        </w:rPr>
        <w:t xml:space="preserve"> spp., </w:t>
      </w:r>
      <w:proofErr w:type="spellStart"/>
      <w:r w:rsidRPr="00A36E4D">
        <w:rPr>
          <w:rFonts w:ascii="Times New Roman" w:hAnsi="Times New Roman" w:cs="Times New Roman"/>
        </w:rPr>
        <w:t>Rosellinianecatrix</w:t>
      </w:r>
      <w:proofErr w:type="spellEnd"/>
      <w:r w:rsidRPr="00A36E4D">
        <w:rPr>
          <w:rFonts w:ascii="Times New Roman" w:hAnsi="Times New Roman" w:cs="Times New Roman"/>
        </w:rPr>
        <w:t xml:space="preserve">, </w:t>
      </w:r>
      <w:proofErr w:type="spellStart"/>
      <w:r w:rsidRPr="00A36E4D">
        <w:rPr>
          <w:rFonts w:ascii="Times New Roman" w:hAnsi="Times New Roman" w:cs="Times New Roman"/>
        </w:rPr>
        <w:t>Penicilliumclaviforme</w:t>
      </w:r>
      <w:proofErr w:type="spellEnd"/>
      <w:r w:rsidRPr="00A36E4D">
        <w:rPr>
          <w:rFonts w:ascii="Times New Roman" w:hAnsi="Times New Roman" w:cs="Times New Roman"/>
        </w:rPr>
        <w:t xml:space="preserve">, P. </w:t>
      </w:r>
      <w:proofErr w:type="spellStart"/>
      <w:r w:rsidRPr="00A36E4D">
        <w:rPr>
          <w:rFonts w:ascii="Times New Roman" w:hAnsi="Times New Roman" w:cs="Times New Roman"/>
        </w:rPr>
        <w:t>janthinellum</w:t>
      </w:r>
      <w:proofErr w:type="spellEnd"/>
      <w:r w:rsidRPr="00A36E4D">
        <w:rPr>
          <w:rFonts w:ascii="Times New Roman" w:hAnsi="Times New Roman" w:cs="Times New Roman"/>
        </w:rPr>
        <w:t xml:space="preserve">, </w:t>
      </w:r>
      <w:proofErr w:type="spellStart"/>
      <w:r w:rsidRPr="00A36E4D">
        <w:rPr>
          <w:rFonts w:ascii="Times New Roman" w:hAnsi="Times New Roman" w:cs="Times New Roman"/>
        </w:rPr>
        <w:t>Phytophthora</w:t>
      </w:r>
      <w:proofErr w:type="spellEnd"/>
      <w:r w:rsidRPr="00A36E4D">
        <w:rPr>
          <w:rFonts w:ascii="Times New Roman" w:hAnsi="Times New Roman" w:cs="Times New Roman"/>
        </w:rPr>
        <w:t xml:space="preserve"> spp. Each region has its own unique causes for the replanting issue. Different control measures are used depending on the primary element contributing to the replanting issue.</w:t>
      </w:r>
      <w:r>
        <w:rPr>
          <w:rFonts w:ascii="Times New Roman" w:hAnsi="Times New Roman" w:cs="Times New Roman"/>
        </w:rPr>
        <w:t xml:space="preserve"> </w:t>
      </w:r>
      <w:r w:rsidRPr="00A36E4D">
        <w:rPr>
          <w:rFonts w:ascii="Times New Roman" w:hAnsi="Times New Roman" w:cs="Times New Roman"/>
        </w:rPr>
        <w:t xml:space="preserve">However, it is not a desirable strategy because temperature and moisture can affect how effective volatile fumigants are. Additionally, applying fumigants is challenging, costly, and dangerous. Furthermore, it is thought that soil fumigation disturbs the equilibrium between pathogens and rival microorganisms in the soil. In this regard, efforts have been made to create a biological remedy for the replanting issue. According to several studies, the following growth of apples in replanted soil benefits from the application of </w:t>
      </w:r>
      <w:proofErr w:type="spellStart"/>
      <w:r w:rsidRPr="00A36E4D">
        <w:rPr>
          <w:rFonts w:ascii="Times New Roman" w:hAnsi="Times New Roman" w:cs="Times New Roman"/>
        </w:rPr>
        <w:t>rhizobacteria</w:t>
      </w:r>
      <w:proofErr w:type="spellEnd"/>
      <w:r w:rsidRPr="00A36E4D">
        <w:rPr>
          <w:rFonts w:ascii="Times New Roman" w:hAnsi="Times New Roman" w:cs="Times New Roman"/>
        </w:rPr>
        <w:t xml:space="preserve"> that promote plant growth and inhibit disease (Caesar and Burr, 1987; </w:t>
      </w:r>
      <w:proofErr w:type="spellStart"/>
      <w:r w:rsidRPr="00A36E4D">
        <w:rPr>
          <w:rFonts w:ascii="Times New Roman" w:hAnsi="Times New Roman" w:cs="Times New Roman"/>
        </w:rPr>
        <w:t>Utkhede</w:t>
      </w:r>
      <w:proofErr w:type="spellEnd"/>
      <w:r w:rsidRPr="00A36E4D">
        <w:rPr>
          <w:rFonts w:ascii="Times New Roman" w:hAnsi="Times New Roman" w:cs="Times New Roman"/>
        </w:rPr>
        <w:t xml:space="preserve"> and Li, 1989b; </w:t>
      </w:r>
      <w:proofErr w:type="spellStart"/>
      <w:r w:rsidRPr="00A36E4D">
        <w:rPr>
          <w:rFonts w:ascii="Times New Roman" w:hAnsi="Times New Roman" w:cs="Times New Roman"/>
        </w:rPr>
        <w:t>Janisiewicz</w:t>
      </w:r>
      <w:proofErr w:type="spellEnd"/>
      <w:r w:rsidRPr="00A36E4D">
        <w:rPr>
          <w:rFonts w:ascii="Times New Roman" w:hAnsi="Times New Roman" w:cs="Times New Roman"/>
        </w:rPr>
        <w:t xml:space="preserve"> and Covey, 1983).</w:t>
      </w:r>
      <w:r w:rsidR="004D2348">
        <w:rPr>
          <w:rFonts w:ascii="Times New Roman" w:hAnsi="Times New Roman" w:cs="Times New Roman"/>
        </w:rPr>
        <w:t xml:space="preserve"> </w:t>
      </w:r>
      <w:r w:rsidR="004D2348" w:rsidRPr="004D2348">
        <w:rPr>
          <w:rFonts w:ascii="Times New Roman" w:hAnsi="Times New Roman" w:cs="Times New Roman"/>
        </w:rPr>
        <w:t xml:space="preserve">Apple seedling growth in replant soil was shown to be accelerated by the application of strain B8 of E. </w:t>
      </w:r>
      <w:proofErr w:type="spellStart"/>
      <w:r w:rsidR="004D2348" w:rsidRPr="004D2348">
        <w:rPr>
          <w:rFonts w:ascii="Times New Roman" w:hAnsi="Times New Roman" w:cs="Times New Roman"/>
        </w:rPr>
        <w:t>Aerogenesalone</w:t>
      </w:r>
      <w:proofErr w:type="spellEnd"/>
      <w:r w:rsidR="004D2348" w:rsidRPr="004D2348">
        <w:rPr>
          <w:rFonts w:ascii="Times New Roman" w:hAnsi="Times New Roman" w:cs="Times New Roman"/>
        </w:rPr>
        <w:t xml:space="preserve"> (</w:t>
      </w:r>
      <w:proofErr w:type="spellStart"/>
      <w:r w:rsidR="004D2348" w:rsidRPr="004D2348">
        <w:rPr>
          <w:rFonts w:ascii="Times New Roman" w:hAnsi="Times New Roman" w:cs="Times New Roman"/>
        </w:rPr>
        <w:t>Utkhede</w:t>
      </w:r>
      <w:proofErr w:type="spellEnd"/>
      <w:r w:rsidR="004D2348" w:rsidRPr="004D2348">
        <w:rPr>
          <w:rFonts w:ascii="Times New Roman" w:hAnsi="Times New Roman" w:cs="Times New Roman"/>
        </w:rPr>
        <w:t xml:space="preserve"> and Li, 1989a). Similar to formalin fumigation, soil drenching with the BACT-1, EBW, and B10 strains of Bacillus </w:t>
      </w:r>
      <w:proofErr w:type="spellStart"/>
      <w:r w:rsidR="004D2348" w:rsidRPr="004D2348">
        <w:rPr>
          <w:rFonts w:ascii="Times New Roman" w:hAnsi="Times New Roman" w:cs="Times New Roman"/>
        </w:rPr>
        <w:t>subtilis</w:t>
      </w:r>
      <w:proofErr w:type="spellEnd"/>
      <w:r w:rsidR="004D2348" w:rsidRPr="004D2348">
        <w:rPr>
          <w:rFonts w:ascii="Times New Roman" w:hAnsi="Times New Roman" w:cs="Times New Roman"/>
        </w:rPr>
        <w:t xml:space="preserve"> and the B8 strain of E. </w:t>
      </w:r>
      <w:proofErr w:type="spellStart"/>
      <w:r w:rsidR="004D2348" w:rsidRPr="004D2348">
        <w:rPr>
          <w:rFonts w:ascii="Times New Roman" w:hAnsi="Times New Roman" w:cs="Times New Roman"/>
        </w:rPr>
        <w:t>aerogenes</w:t>
      </w:r>
      <w:proofErr w:type="spellEnd"/>
      <w:r w:rsidR="004D2348" w:rsidRPr="004D2348">
        <w:rPr>
          <w:rFonts w:ascii="Times New Roman" w:hAnsi="Times New Roman" w:cs="Times New Roman"/>
        </w:rPr>
        <w:t xml:space="preserve"> promoted plant growth (</w:t>
      </w:r>
      <w:proofErr w:type="spellStart"/>
      <w:r w:rsidR="004D2348" w:rsidRPr="004D2348">
        <w:rPr>
          <w:rFonts w:ascii="Times New Roman" w:hAnsi="Times New Roman" w:cs="Times New Roman"/>
        </w:rPr>
        <w:t>Utkhede</w:t>
      </w:r>
      <w:proofErr w:type="spellEnd"/>
      <w:r w:rsidR="004D2348" w:rsidRPr="004D2348">
        <w:rPr>
          <w:rFonts w:ascii="Times New Roman" w:hAnsi="Times New Roman" w:cs="Times New Roman"/>
        </w:rPr>
        <w:t xml:space="preserve"> and Li, 1989b). Replanting problems have been resolved in greenhouse and nursery testing by inoculating the roots of immature apple plants with </w:t>
      </w:r>
      <w:proofErr w:type="spellStart"/>
      <w:r w:rsidR="004D2348" w:rsidRPr="004D2348">
        <w:rPr>
          <w:rFonts w:ascii="Times New Roman" w:hAnsi="Times New Roman" w:cs="Times New Roman"/>
        </w:rPr>
        <w:t>Agrobacterium</w:t>
      </w:r>
      <w:proofErr w:type="spellEnd"/>
      <w:r w:rsidR="004D2348" w:rsidRPr="004D2348">
        <w:rPr>
          <w:rFonts w:ascii="Times New Roman" w:hAnsi="Times New Roman" w:cs="Times New Roman"/>
        </w:rPr>
        <w:t xml:space="preserve"> </w:t>
      </w:r>
      <w:proofErr w:type="spellStart"/>
      <w:r w:rsidR="004D2348" w:rsidRPr="004D2348">
        <w:rPr>
          <w:rFonts w:ascii="Times New Roman" w:hAnsi="Times New Roman" w:cs="Times New Roman"/>
        </w:rPr>
        <w:t>radiobacter</w:t>
      </w:r>
      <w:proofErr w:type="spellEnd"/>
      <w:r w:rsidR="004D2348" w:rsidRPr="004D2348">
        <w:rPr>
          <w:rFonts w:ascii="Times New Roman" w:hAnsi="Times New Roman" w:cs="Times New Roman"/>
        </w:rPr>
        <w:t xml:space="preserve"> (</w:t>
      </w:r>
      <w:proofErr w:type="spellStart"/>
      <w:r w:rsidR="004D2348" w:rsidRPr="004D2348">
        <w:rPr>
          <w:rFonts w:ascii="Times New Roman" w:hAnsi="Times New Roman" w:cs="Times New Roman"/>
        </w:rPr>
        <w:t>Catska</w:t>
      </w:r>
      <w:proofErr w:type="spellEnd"/>
      <w:r w:rsidR="004D2348" w:rsidRPr="004D2348">
        <w:rPr>
          <w:rFonts w:ascii="Times New Roman" w:hAnsi="Times New Roman" w:cs="Times New Roman"/>
        </w:rPr>
        <w:t xml:space="preserve"> and </w:t>
      </w:r>
      <w:proofErr w:type="spellStart"/>
      <w:r w:rsidR="004D2348" w:rsidRPr="004D2348">
        <w:rPr>
          <w:rFonts w:ascii="Times New Roman" w:hAnsi="Times New Roman" w:cs="Times New Roman"/>
        </w:rPr>
        <w:t>Hudska</w:t>
      </w:r>
      <w:proofErr w:type="spellEnd"/>
      <w:r w:rsidR="004D2348" w:rsidRPr="004D2348">
        <w:rPr>
          <w:rFonts w:ascii="Times New Roman" w:hAnsi="Times New Roman" w:cs="Times New Roman"/>
        </w:rPr>
        <w:t xml:space="preserve">, 1990). This </w:t>
      </w:r>
      <w:proofErr w:type="spellStart"/>
      <w:r w:rsidR="004D2348" w:rsidRPr="004D2348">
        <w:rPr>
          <w:rFonts w:ascii="Times New Roman" w:hAnsi="Times New Roman" w:cs="Times New Roman"/>
        </w:rPr>
        <w:t>biocontrol</w:t>
      </w:r>
      <w:proofErr w:type="spellEnd"/>
      <w:r w:rsidR="004D2348" w:rsidRPr="004D2348">
        <w:rPr>
          <w:rFonts w:ascii="Times New Roman" w:hAnsi="Times New Roman" w:cs="Times New Roman"/>
        </w:rPr>
        <w:t xml:space="preserve"> product decreased the number of </w:t>
      </w:r>
      <w:proofErr w:type="spellStart"/>
      <w:r w:rsidR="004D2348" w:rsidRPr="004D2348">
        <w:rPr>
          <w:rFonts w:ascii="Times New Roman" w:hAnsi="Times New Roman" w:cs="Times New Roman"/>
        </w:rPr>
        <w:t>phytotoxic</w:t>
      </w:r>
      <w:proofErr w:type="spellEnd"/>
      <w:r w:rsidR="004D2348" w:rsidRPr="004D2348">
        <w:rPr>
          <w:rFonts w:ascii="Times New Roman" w:hAnsi="Times New Roman" w:cs="Times New Roman"/>
        </w:rPr>
        <w:t xml:space="preserve"> </w:t>
      </w:r>
      <w:proofErr w:type="spellStart"/>
      <w:r w:rsidR="004D2348" w:rsidRPr="004D2348">
        <w:rPr>
          <w:rFonts w:ascii="Times New Roman" w:hAnsi="Times New Roman" w:cs="Times New Roman"/>
        </w:rPr>
        <w:t>micromycetes</w:t>
      </w:r>
      <w:proofErr w:type="spellEnd"/>
      <w:r w:rsidR="004D2348" w:rsidRPr="004D2348">
        <w:rPr>
          <w:rFonts w:ascii="Times New Roman" w:hAnsi="Times New Roman" w:cs="Times New Roman"/>
        </w:rPr>
        <w:t xml:space="preserve"> colonies, which are a factor in replant disease. Pseudomonas </w:t>
      </w:r>
      <w:proofErr w:type="spellStart"/>
      <w:r w:rsidR="004D2348" w:rsidRPr="004D2348">
        <w:rPr>
          <w:rFonts w:ascii="Times New Roman" w:hAnsi="Times New Roman" w:cs="Times New Roman"/>
        </w:rPr>
        <w:t>putidastrain</w:t>
      </w:r>
      <w:proofErr w:type="spellEnd"/>
      <w:r w:rsidR="004D2348" w:rsidRPr="004D2348">
        <w:rPr>
          <w:rFonts w:ascii="Times New Roman" w:hAnsi="Times New Roman" w:cs="Times New Roman"/>
        </w:rPr>
        <w:t xml:space="preserve"> 2 CB isolated from apple roots was found to increase growth of M-26 root stock in different apple replant soil while inhibiting growth of each component of the fungal complex identified to instigate replant disease (</w:t>
      </w:r>
      <w:proofErr w:type="spellStart"/>
      <w:r w:rsidR="004D2348" w:rsidRPr="004D2348">
        <w:rPr>
          <w:rFonts w:ascii="Times New Roman" w:hAnsi="Times New Roman" w:cs="Times New Roman"/>
        </w:rPr>
        <w:t>Mazzola</w:t>
      </w:r>
      <w:proofErr w:type="spellEnd"/>
      <w:r w:rsidR="004D2348" w:rsidRPr="004D2348">
        <w:rPr>
          <w:rFonts w:ascii="Times New Roman" w:hAnsi="Times New Roman" w:cs="Times New Roman"/>
        </w:rPr>
        <w:t xml:space="preserve"> et al., 2002). Two fluorescent </w:t>
      </w:r>
      <w:proofErr w:type="spellStart"/>
      <w:r w:rsidR="004D2348" w:rsidRPr="004D2348">
        <w:rPr>
          <w:rFonts w:ascii="Times New Roman" w:hAnsi="Times New Roman" w:cs="Times New Roman"/>
        </w:rPr>
        <w:t>pseudomonads</w:t>
      </w:r>
      <w:proofErr w:type="spellEnd"/>
      <w:r w:rsidR="004D2348" w:rsidRPr="004D2348">
        <w:rPr>
          <w:rFonts w:ascii="Times New Roman" w:hAnsi="Times New Roman" w:cs="Times New Roman"/>
        </w:rPr>
        <w:t xml:space="preserve"> and an intestinal bacterium that might encourage apple growth in replant soils were discovered by </w:t>
      </w:r>
      <w:proofErr w:type="spellStart"/>
      <w:r w:rsidR="004D2348" w:rsidRPr="004D2348">
        <w:rPr>
          <w:rFonts w:ascii="Times New Roman" w:hAnsi="Times New Roman" w:cs="Times New Roman"/>
        </w:rPr>
        <w:t>Casear</w:t>
      </w:r>
      <w:proofErr w:type="spellEnd"/>
      <w:r w:rsidR="004D2348" w:rsidRPr="004D2348">
        <w:rPr>
          <w:rFonts w:ascii="Times New Roman" w:hAnsi="Times New Roman" w:cs="Times New Roman"/>
        </w:rPr>
        <w:t xml:space="preserve"> and Burr in 1987. </w:t>
      </w:r>
      <w:proofErr w:type="spellStart"/>
      <w:r w:rsidR="0051553B" w:rsidRPr="0051553B">
        <w:rPr>
          <w:rFonts w:ascii="Times New Roman" w:hAnsi="Times New Roman" w:cs="Times New Roman"/>
        </w:rPr>
        <w:t>Cylindrocarpondestructans</w:t>
      </w:r>
      <w:proofErr w:type="spellEnd"/>
      <w:r w:rsidR="0051553B" w:rsidRPr="0051553B">
        <w:rPr>
          <w:rFonts w:ascii="Times New Roman" w:hAnsi="Times New Roman" w:cs="Times New Roman"/>
        </w:rPr>
        <w:t xml:space="preserve">, a fungal pathogen known to cause apple replant disease, was found to have less root infection as a result of these </w:t>
      </w:r>
      <w:proofErr w:type="spellStart"/>
      <w:r w:rsidR="0051553B" w:rsidRPr="0051553B">
        <w:rPr>
          <w:rFonts w:ascii="Times New Roman" w:hAnsi="Times New Roman" w:cs="Times New Roman"/>
        </w:rPr>
        <w:t>rhizobacteria's</w:t>
      </w:r>
      <w:proofErr w:type="spellEnd"/>
      <w:r w:rsidR="0051553B" w:rsidRPr="0051553B">
        <w:rPr>
          <w:rFonts w:ascii="Times New Roman" w:hAnsi="Times New Roman" w:cs="Times New Roman"/>
        </w:rPr>
        <w:t xml:space="preserve"> enhanced development (Jaffe et al., 1982; </w:t>
      </w:r>
      <w:proofErr w:type="spellStart"/>
      <w:r w:rsidR="0051553B" w:rsidRPr="0051553B">
        <w:rPr>
          <w:rFonts w:ascii="Times New Roman" w:hAnsi="Times New Roman" w:cs="Times New Roman"/>
        </w:rPr>
        <w:t>Mazzola</w:t>
      </w:r>
      <w:proofErr w:type="spellEnd"/>
      <w:r w:rsidR="0051553B" w:rsidRPr="0051553B">
        <w:rPr>
          <w:rFonts w:ascii="Times New Roman" w:hAnsi="Times New Roman" w:cs="Times New Roman"/>
        </w:rPr>
        <w:t xml:space="preserve">, 1998). In British Columbia, Canada, it </w:t>
      </w:r>
      <w:r w:rsidR="0051553B" w:rsidRPr="0051553B">
        <w:rPr>
          <w:rFonts w:ascii="Times New Roman" w:hAnsi="Times New Roman" w:cs="Times New Roman"/>
        </w:rPr>
        <w:lastRenderedPageBreak/>
        <w:t xml:space="preserve">has also been discovered that the application of Bacillus </w:t>
      </w:r>
      <w:proofErr w:type="spellStart"/>
      <w:r w:rsidR="0051553B" w:rsidRPr="0051553B">
        <w:rPr>
          <w:rFonts w:ascii="Times New Roman" w:hAnsi="Times New Roman" w:cs="Times New Roman"/>
        </w:rPr>
        <w:t>subtilis</w:t>
      </w:r>
      <w:proofErr w:type="spellEnd"/>
      <w:r w:rsidR="0051553B" w:rsidRPr="0051553B">
        <w:rPr>
          <w:rFonts w:ascii="Times New Roman" w:hAnsi="Times New Roman" w:cs="Times New Roman"/>
        </w:rPr>
        <w:t xml:space="preserve"> and </w:t>
      </w:r>
      <w:proofErr w:type="spellStart"/>
      <w:r w:rsidR="0051553B" w:rsidRPr="0051553B">
        <w:rPr>
          <w:rFonts w:ascii="Times New Roman" w:hAnsi="Times New Roman" w:cs="Times New Roman"/>
        </w:rPr>
        <w:t>Enterobacteraerogenes</w:t>
      </w:r>
      <w:proofErr w:type="spellEnd"/>
      <w:r w:rsidR="0051553B" w:rsidRPr="0051553B">
        <w:rPr>
          <w:rFonts w:ascii="Times New Roman" w:hAnsi="Times New Roman" w:cs="Times New Roman"/>
        </w:rPr>
        <w:t xml:space="preserve"> is efficient in increasing apple plant growth even in field conditions (</w:t>
      </w:r>
      <w:proofErr w:type="spellStart"/>
      <w:r w:rsidR="0051553B" w:rsidRPr="0051553B">
        <w:rPr>
          <w:rFonts w:ascii="Times New Roman" w:hAnsi="Times New Roman" w:cs="Times New Roman"/>
        </w:rPr>
        <w:t>Utkhede</w:t>
      </w:r>
      <w:proofErr w:type="spellEnd"/>
      <w:r w:rsidR="0051553B" w:rsidRPr="0051553B">
        <w:rPr>
          <w:rFonts w:ascii="Times New Roman" w:hAnsi="Times New Roman" w:cs="Times New Roman"/>
        </w:rPr>
        <w:t xml:space="preserve"> and Smith, 1994). These findings suggest that these </w:t>
      </w:r>
      <w:proofErr w:type="spellStart"/>
      <w:r w:rsidR="0051553B" w:rsidRPr="0051553B">
        <w:rPr>
          <w:rFonts w:ascii="Times New Roman" w:hAnsi="Times New Roman" w:cs="Times New Roman"/>
        </w:rPr>
        <w:t>rhizobacteria</w:t>
      </w:r>
      <w:proofErr w:type="spellEnd"/>
      <w:r w:rsidR="0051553B" w:rsidRPr="0051553B">
        <w:rPr>
          <w:rFonts w:ascii="Times New Roman" w:hAnsi="Times New Roman" w:cs="Times New Roman"/>
        </w:rPr>
        <w:t xml:space="preserve"> species have the ability to biologically reduce replant disease. Phosphorus is a crucial mineral for new plant growth in replant soil, according to a number of studies. In particular for immobile ions like phosphate, </w:t>
      </w:r>
      <w:proofErr w:type="spellStart"/>
      <w:r w:rsidR="0051553B" w:rsidRPr="0051553B">
        <w:rPr>
          <w:rFonts w:ascii="Times New Roman" w:hAnsi="Times New Roman" w:cs="Times New Roman"/>
        </w:rPr>
        <w:t>mycorrhizae</w:t>
      </w:r>
      <w:proofErr w:type="spellEnd"/>
      <w:r w:rsidR="0051553B" w:rsidRPr="0051553B">
        <w:rPr>
          <w:rFonts w:ascii="Times New Roman" w:hAnsi="Times New Roman" w:cs="Times New Roman"/>
        </w:rPr>
        <w:t xml:space="preserve"> symbiosis can increase nutrient absorption (</w:t>
      </w:r>
      <w:proofErr w:type="spellStart"/>
      <w:r w:rsidR="0051553B" w:rsidRPr="0051553B">
        <w:rPr>
          <w:rFonts w:ascii="Times New Roman" w:hAnsi="Times New Roman" w:cs="Times New Roman"/>
        </w:rPr>
        <w:t>Mosse</w:t>
      </w:r>
      <w:proofErr w:type="spellEnd"/>
      <w:r w:rsidR="0051553B" w:rsidRPr="0051553B">
        <w:rPr>
          <w:rFonts w:ascii="Times New Roman" w:hAnsi="Times New Roman" w:cs="Times New Roman"/>
        </w:rPr>
        <w:t xml:space="preserve">, 1973). </w:t>
      </w:r>
      <w:proofErr w:type="gramStart"/>
      <w:r w:rsidR="008635E8" w:rsidRPr="00100A4F">
        <w:rPr>
          <w:rFonts w:ascii="Times New Roman" w:hAnsi="Times New Roman" w:cs="Times New Roman"/>
        </w:rPr>
        <w:t xml:space="preserve">Inoculation of apple seedlings with AMF </w:t>
      </w:r>
      <w:proofErr w:type="spellStart"/>
      <w:r w:rsidR="008635E8" w:rsidRPr="00100A4F">
        <w:rPr>
          <w:rFonts w:ascii="Times New Roman" w:hAnsi="Times New Roman" w:cs="Times New Roman"/>
          <w:i/>
          <w:iCs/>
        </w:rPr>
        <w:t>Glomusfasciculatum</w:t>
      </w:r>
      <w:r w:rsidR="008635E8" w:rsidRPr="00100A4F">
        <w:rPr>
          <w:rFonts w:ascii="Times New Roman" w:hAnsi="Times New Roman" w:cs="Times New Roman"/>
        </w:rPr>
        <w:t>and</w:t>
      </w:r>
      <w:proofErr w:type="spellEnd"/>
      <w:r w:rsidR="008635E8" w:rsidRPr="00100A4F">
        <w:rPr>
          <w:rFonts w:ascii="Times New Roman" w:hAnsi="Times New Roman" w:cs="Times New Roman"/>
        </w:rPr>
        <w:t xml:space="preserve"> </w:t>
      </w:r>
      <w:r w:rsidR="008635E8" w:rsidRPr="00100A4F">
        <w:rPr>
          <w:rFonts w:ascii="Times New Roman" w:hAnsi="Times New Roman" w:cs="Times New Roman"/>
          <w:i/>
          <w:iCs/>
        </w:rPr>
        <w:t xml:space="preserve">G. </w:t>
      </w:r>
      <w:proofErr w:type="spellStart"/>
      <w:r w:rsidR="00100A4F" w:rsidRPr="00100A4F">
        <w:rPr>
          <w:rFonts w:ascii="Times New Roman" w:hAnsi="Times New Roman" w:cs="Times New Roman"/>
          <w:i/>
          <w:iCs/>
        </w:rPr>
        <w:t>M</w:t>
      </w:r>
      <w:r w:rsidR="008635E8" w:rsidRPr="00100A4F">
        <w:rPr>
          <w:rFonts w:ascii="Times New Roman" w:hAnsi="Times New Roman" w:cs="Times New Roman"/>
          <w:i/>
          <w:iCs/>
        </w:rPr>
        <w:t>acrocarpus</w:t>
      </w:r>
      <w:r w:rsidR="008635E8" w:rsidRPr="00100A4F">
        <w:rPr>
          <w:rFonts w:ascii="Times New Roman" w:hAnsi="Times New Roman" w:cs="Times New Roman"/>
        </w:rPr>
        <w:t>suppressed</w:t>
      </w:r>
      <w:proofErr w:type="spellEnd"/>
      <w:r w:rsidR="008635E8" w:rsidRPr="00100A4F">
        <w:rPr>
          <w:rFonts w:ascii="Times New Roman" w:hAnsi="Times New Roman" w:cs="Times New Roman"/>
        </w:rPr>
        <w:t xml:space="preserve"> the population of </w:t>
      </w:r>
      <w:proofErr w:type="spellStart"/>
      <w:r w:rsidR="008635E8" w:rsidRPr="00100A4F">
        <w:rPr>
          <w:rFonts w:ascii="Times New Roman" w:hAnsi="Times New Roman" w:cs="Times New Roman"/>
        </w:rPr>
        <w:t>phytotoxic</w:t>
      </w:r>
      <w:proofErr w:type="spellEnd"/>
      <w:r w:rsidR="008635E8" w:rsidRPr="00100A4F">
        <w:rPr>
          <w:rFonts w:ascii="Times New Roman" w:hAnsi="Times New Roman" w:cs="Times New Roman"/>
        </w:rPr>
        <w:t xml:space="preserve"> </w:t>
      </w:r>
      <w:proofErr w:type="spellStart"/>
      <w:r w:rsidR="008635E8" w:rsidRPr="00100A4F">
        <w:rPr>
          <w:rFonts w:ascii="Times New Roman" w:hAnsi="Times New Roman" w:cs="Times New Roman"/>
        </w:rPr>
        <w:t>micromycetes</w:t>
      </w:r>
      <w:proofErr w:type="spellEnd"/>
      <w:r w:rsidR="008635E8" w:rsidRPr="00100A4F">
        <w:rPr>
          <w:rFonts w:ascii="Times New Roman" w:hAnsi="Times New Roman" w:cs="Times New Roman"/>
        </w:rPr>
        <w:t>, responsible for replant disease and increased plant biomass (</w:t>
      </w:r>
      <w:proofErr w:type="spellStart"/>
      <w:r w:rsidR="008635E8" w:rsidRPr="00100A4F">
        <w:rPr>
          <w:rFonts w:ascii="Times New Roman" w:hAnsi="Times New Roman" w:cs="Times New Roman"/>
        </w:rPr>
        <w:t>Catska</w:t>
      </w:r>
      <w:proofErr w:type="spellEnd"/>
      <w:r w:rsidR="008635E8" w:rsidRPr="00100A4F">
        <w:rPr>
          <w:rFonts w:ascii="Times New Roman" w:hAnsi="Times New Roman" w:cs="Times New Roman"/>
        </w:rPr>
        <w:t>, 1994).</w:t>
      </w:r>
      <w:proofErr w:type="gramEnd"/>
      <w:r w:rsidR="008635E8" w:rsidRPr="00100A4F">
        <w:rPr>
          <w:rFonts w:ascii="Times New Roman" w:hAnsi="Times New Roman" w:cs="Times New Roman"/>
        </w:rPr>
        <w:t xml:space="preserve"> Two AMF, </w:t>
      </w:r>
      <w:proofErr w:type="spellStart"/>
      <w:r w:rsidR="008635E8" w:rsidRPr="00100A4F">
        <w:rPr>
          <w:rFonts w:ascii="Times New Roman" w:hAnsi="Times New Roman" w:cs="Times New Roman"/>
          <w:i/>
          <w:iCs/>
        </w:rPr>
        <w:t>Glomusintraradices</w:t>
      </w:r>
      <w:r w:rsidR="008635E8" w:rsidRPr="00100A4F">
        <w:rPr>
          <w:rFonts w:ascii="Times New Roman" w:hAnsi="Times New Roman" w:cs="Times New Roman"/>
        </w:rPr>
        <w:t>and</w:t>
      </w:r>
      <w:proofErr w:type="spellEnd"/>
      <w:r w:rsidR="008635E8" w:rsidRPr="00100A4F">
        <w:rPr>
          <w:rFonts w:ascii="Times New Roman" w:hAnsi="Times New Roman" w:cs="Times New Roman"/>
        </w:rPr>
        <w:t xml:space="preserve"> </w:t>
      </w:r>
      <w:r w:rsidR="008635E8" w:rsidRPr="00100A4F">
        <w:rPr>
          <w:rFonts w:ascii="Times New Roman" w:hAnsi="Times New Roman" w:cs="Times New Roman"/>
          <w:i/>
          <w:iCs/>
        </w:rPr>
        <w:t xml:space="preserve">G. </w:t>
      </w:r>
      <w:proofErr w:type="spellStart"/>
      <w:r w:rsidR="00100A4F" w:rsidRPr="00100A4F">
        <w:rPr>
          <w:rFonts w:ascii="Times New Roman" w:hAnsi="Times New Roman" w:cs="Times New Roman"/>
          <w:i/>
          <w:iCs/>
        </w:rPr>
        <w:t>M</w:t>
      </w:r>
      <w:r w:rsidR="008635E8" w:rsidRPr="00100A4F">
        <w:rPr>
          <w:rFonts w:ascii="Times New Roman" w:hAnsi="Times New Roman" w:cs="Times New Roman"/>
          <w:i/>
          <w:iCs/>
        </w:rPr>
        <w:t>osseae</w:t>
      </w:r>
      <w:r w:rsidR="008635E8" w:rsidRPr="00100A4F">
        <w:rPr>
          <w:rFonts w:ascii="Times New Roman" w:hAnsi="Times New Roman" w:cs="Times New Roman"/>
        </w:rPr>
        <w:t>significantly</w:t>
      </w:r>
      <w:proofErr w:type="spellEnd"/>
      <w:r w:rsidR="008635E8" w:rsidRPr="00100A4F">
        <w:rPr>
          <w:rFonts w:ascii="Times New Roman" w:hAnsi="Times New Roman" w:cs="Times New Roman"/>
        </w:rPr>
        <w:t xml:space="preserve"> increased total shoot length and number of shoots per rootstock in replant soil. The seedlings inoculated with </w:t>
      </w:r>
      <w:r w:rsidR="008635E8" w:rsidRPr="00100A4F">
        <w:rPr>
          <w:rFonts w:ascii="Times New Roman" w:hAnsi="Times New Roman" w:cs="Times New Roman"/>
          <w:i/>
          <w:iCs/>
        </w:rPr>
        <w:t xml:space="preserve">G. </w:t>
      </w:r>
      <w:proofErr w:type="spellStart"/>
      <w:r w:rsidR="00100A4F" w:rsidRPr="00100A4F">
        <w:rPr>
          <w:rFonts w:ascii="Times New Roman" w:hAnsi="Times New Roman" w:cs="Times New Roman"/>
          <w:i/>
          <w:iCs/>
        </w:rPr>
        <w:t>M</w:t>
      </w:r>
      <w:r w:rsidR="008635E8" w:rsidRPr="00100A4F">
        <w:rPr>
          <w:rFonts w:ascii="Times New Roman" w:hAnsi="Times New Roman" w:cs="Times New Roman"/>
          <w:i/>
          <w:iCs/>
        </w:rPr>
        <w:t>osseae</w:t>
      </w:r>
      <w:r w:rsidR="008635E8" w:rsidRPr="00100A4F">
        <w:rPr>
          <w:rFonts w:ascii="Times New Roman" w:hAnsi="Times New Roman" w:cs="Times New Roman"/>
        </w:rPr>
        <w:t>showed</w:t>
      </w:r>
      <w:proofErr w:type="spellEnd"/>
      <w:r w:rsidR="008635E8" w:rsidRPr="00100A4F">
        <w:rPr>
          <w:rFonts w:ascii="Times New Roman" w:hAnsi="Times New Roman" w:cs="Times New Roman"/>
        </w:rPr>
        <w:t xml:space="preserve"> increased growth in replant soil which was neither pasteurized nor fertilized (</w:t>
      </w:r>
      <w:proofErr w:type="spellStart"/>
      <w:r w:rsidR="008635E8" w:rsidRPr="00100A4F">
        <w:rPr>
          <w:rFonts w:ascii="Times New Roman" w:hAnsi="Times New Roman" w:cs="Times New Roman"/>
        </w:rPr>
        <w:t>Utkhede</w:t>
      </w:r>
      <w:r w:rsidR="008635E8" w:rsidRPr="00100A4F">
        <w:rPr>
          <w:rFonts w:ascii="Times New Roman" w:hAnsi="Times New Roman" w:cs="Times New Roman"/>
          <w:i/>
          <w:iCs/>
        </w:rPr>
        <w:t>et</w:t>
      </w:r>
      <w:proofErr w:type="spellEnd"/>
      <w:r w:rsidR="008635E8" w:rsidRPr="00100A4F">
        <w:rPr>
          <w:rFonts w:ascii="Times New Roman" w:hAnsi="Times New Roman" w:cs="Times New Roman"/>
          <w:i/>
          <w:iCs/>
        </w:rPr>
        <w:t xml:space="preserve"> al</w:t>
      </w:r>
      <w:r w:rsidR="008635E8" w:rsidRPr="00100A4F">
        <w:rPr>
          <w:rFonts w:ascii="Times New Roman" w:hAnsi="Times New Roman" w:cs="Times New Roman"/>
        </w:rPr>
        <w:t xml:space="preserve">., 1992). </w:t>
      </w:r>
      <w:proofErr w:type="spellStart"/>
      <w:r w:rsidR="008635E8" w:rsidRPr="00100A4F">
        <w:rPr>
          <w:rFonts w:ascii="Times New Roman" w:hAnsi="Times New Roman" w:cs="Times New Roman"/>
        </w:rPr>
        <w:t>Preplant</w:t>
      </w:r>
      <w:proofErr w:type="spellEnd"/>
      <w:r w:rsidR="008635E8" w:rsidRPr="00100A4F">
        <w:rPr>
          <w:rFonts w:ascii="Times New Roman" w:hAnsi="Times New Roman" w:cs="Times New Roman"/>
        </w:rPr>
        <w:t xml:space="preserve"> sterilization of soil and subsequent inoculation with AMF, </w:t>
      </w:r>
      <w:proofErr w:type="spellStart"/>
      <w:r w:rsidR="008635E8" w:rsidRPr="00100A4F">
        <w:rPr>
          <w:rFonts w:ascii="Times New Roman" w:hAnsi="Times New Roman" w:cs="Times New Roman"/>
          <w:i/>
          <w:iCs/>
        </w:rPr>
        <w:t>Glomusepigaeum</w:t>
      </w:r>
      <w:r w:rsidR="008635E8" w:rsidRPr="00100A4F">
        <w:rPr>
          <w:rFonts w:ascii="Times New Roman" w:hAnsi="Times New Roman" w:cs="Times New Roman"/>
        </w:rPr>
        <w:t>significantly</w:t>
      </w:r>
      <w:proofErr w:type="spellEnd"/>
      <w:r w:rsidR="008635E8" w:rsidRPr="00100A4F">
        <w:rPr>
          <w:rFonts w:ascii="Times New Roman" w:hAnsi="Times New Roman" w:cs="Times New Roman"/>
        </w:rPr>
        <w:t xml:space="preserve"> controlled the replant problem of apple and peach. It was observed that the growth promotion by inoculation with AMF was more in autoclaved replant soil (</w:t>
      </w:r>
      <w:proofErr w:type="spellStart"/>
      <w:r w:rsidR="008635E8" w:rsidRPr="00100A4F">
        <w:rPr>
          <w:rFonts w:ascii="Times New Roman" w:hAnsi="Times New Roman" w:cs="Times New Roman"/>
        </w:rPr>
        <w:t>Bingye</w:t>
      </w:r>
      <w:proofErr w:type="spellEnd"/>
      <w:r w:rsidR="008635E8" w:rsidRPr="00100A4F">
        <w:rPr>
          <w:rFonts w:ascii="Times New Roman" w:hAnsi="Times New Roman" w:cs="Times New Roman"/>
        </w:rPr>
        <w:t xml:space="preserve"> and </w:t>
      </w:r>
      <w:proofErr w:type="spellStart"/>
      <w:r w:rsidR="008635E8" w:rsidRPr="00100A4F">
        <w:rPr>
          <w:rFonts w:ascii="Times New Roman" w:hAnsi="Times New Roman" w:cs="Times New Roman"/>
        </w:rPr>
        <w:t>Shengrui</w:t>
      </w:r>
      <w:proofErr w:type="spellEnd"/>
      <w:r w:rsidR="008635E8" w:rsidRPr="00100A4F">
        <w:rPr>
          <w:rFonts w:ascii="Times New Roman" w:hAnsi="Times New Roman" w:cs="Times New Roman"/>
        </w:rPr>
        <w:t>, 1998).</w:t>
      </w:r>
    </w:p>
    <w:p w:rsidR="008635E8" w:rsidRPr="002840A6" w:rsidRDefault="008635E8" w:rsidP="00C83034">
      <w:pPr>
        <w:autoSpaceDE w:val="0"/>
        <w:autoSpaceDN w:val="0"/>
        <w:adjustRightInd w:val="0"/>
        <w:spacing w:after="0" w:line="360" w:lineRule="auto"/>
        <w:jc w:val="both"/>
        <w:rPr>
          <w:rFonts w:ascii="Times New Roman" w:hAnsi="Times New Roman" w:cs="Times New Roman"/>
          <w:color w:val="000000"/>
          <w:sz w:val="28"/>
          <w:szCs w:val="28"/>
        </w:rPr>
      </w:pPr>
      <w:r w:rsidRPr="002840A6">
        <w:rPr>
          <w:rFonts w:ascii="Times New Roman" w:hAnsi="Times New Roman" w:cs="Times New Roman"/>
          <w:b/>
          <w:bCs/>
          <w:color w:val="000000"/>
          <w:sz w:val="28"/>
          <w:szCs w:val="28"/>
        </w:rPr>
        <w:t xml:space="preserve">Root rot </w:t>
      </w:r>
    </w:p>
    <w:p w:rsidR="008635E8" w:rsidRPr="00100A4F" w:rsidRDefault="008635E8" w:rsidP="00C6474F">
      <w:pPr>
        <w:autoSpaceDE w:val="0"/>
        <w:autoSpaceDN w:val="0"/>
        <w:adjustRightInd w:val="0"/>
        <w:spacing w:after="0" w:line="360" w:lineRule="auto"/>
        <w:ind w:firstLine="720"/>
        <w:jc w:val="both"/>
        <w:rPr>
          <w:rFonts w:ascii="Times New Roman" w:hAnsi="Times New Roman" w:cs="Times New Roman"/>
          <w:sz w:val="24"/>
          <w:szCs w:val="24"/>
        </w:rPr>
      </w:pPr>
      <w:r w:rsidRPr="00100A4F">
        <w:rPr>
          <w:rFonts w:ascii="Times New Roman" w:hAnsi="Times New Roman" w:cs="Times New Roman"/>
          <w:color w:val="000000"/>
          <w:sz w:val="24"/>
          <w:szCs w:val="24"/>
        </w:rPr>
        <w:t>The lateral roots turn dark brown and are covered with greenish gray or white mycelial mat and with the progress of disease all the roots are attacked and fibrous root system disappears. Whitish mycelial mat like fungal growth is visible during monsoon on the affected parts. The affected plants show bronzing of the leaves and progressive decline and ultimately die within 2-3 years of infection. The pathogen survives in the form of mycelium or sclerotia in the infected roots. The infection of new roots takes place by the fungal mycelium present in the so</w:t>
      </w:r>
      <w:r w:rsidR="00404991" w:rsidRPr="00100A4F">
        <w:rPr>
          <w:rFonts w:ascii="Times New Roman" w:hAnsi="Times New Roman" w:cs="Times New Roman"/>
          <w:color w:val="000000"/>
          <w:sz w:val="24"/>
          <w:szCs w:val="24"/>
        </w:rPr>
        <w:t>i</w:t>
      </w:r>
      <w:r w:rsidRPr="00100A4F">
        <w:rPr>
          <w:rFonts w:ascii="Times New Roman" w:hAnsi="Times New Roman" w:cs="Times New Roman"/>
          <w:color w:val="000000"/>
          <w:sz w:val="24"/>
          <w:szCs w:val="24"/>
        </w:rPr>
        <w:t xml:space="preserve">l on debris or by the contact of new plant roots with the old dead roots. The disease is more serious in water logged acidic soils. </w:t>
      </w:r>
      <w:r w:rsidRPr="00100A4F">
        <w:rPr>
          <w:rFonts w:ascii="Times New Roman" w:hAnsi="Times New Roman" w:cs="Times New Roman"/>
          <w:sz w:val="24"/>
          <w:szCs w:val="24"/>
        </w:rPr>
        <w:t xml:space="preserve">Management of root rot is very difficult because of deep seated infection. </w:t>
      </w:r>
      <w:r w:rsidR="0051553B" w:rsidRPr="0051553B">
        <w:rPr>
          <w:rFonts w:ascii="Times New Roman" w:hAnsi="Times New Roman" w:cs="Times New Roman"/>
          <w:sz w:val="24"/>
          <w:szCs w:val="24"/>
        </w:rPr>
        <w:t xml:space="preserve">Reaching the point of infection with corrective therapy is quite challenging. It can be controlled by putting preventive and therapeutic strategies into practise that include cultural, biological, and chemical techniques as well as resistant root stocks. Investigations into the </w:t>
      </w:r>
      <w:proofErr w:type="spellStart"/>
      <w:r w:rsidR="0051553B" w:rsidRPr="0051553B">
        <w:rPr>
          <w:rFonts w:ascii="Times New Roman" w:hAnsi="Times New Roman" w:cs="Times New Roman"/>
          <w:sz w:val="24"/>
          <w:szCs w:val="24"/>
        </w:rPr>
        <w:t>biocontrol</w:t>
      </w:r>
      <w:proofErr w:type="spellEnd"/>
      <w:r w:rsidR="0051553B" w:rsidRPr="0051553B">
        <w:rPr>
          <w:rFonts w:ascii="Times New Roman" w:hAnsi="Times New Roman" w:cs="Times New Roman"/>
          <w:sz w:val="24"/>
          <w:szCs w:val="24"/>
        </w:rPr>
        <w:t xml:space="preserve"> of bacteria and fungi that are hostile to soil-borne diseases have been ongoing for many years. This technique has drawn a lot of interest and seems to hold promise as a workable addition to or replacement for chemical control. </w:t>
      </w:r>
      <w:proofErr w:type="spellStart"/>
      <w:r w:rsidR="0051553B" w:rsidRPr="0051553B">
        <w:rPr>
          <w:rFonts w:ascii="Times New Roman" w:hAnsi="Times New Roman" w:cs="Times New Roman"/>
          <w:sz w:val="24"/>
          <w:szCs w:val="24"/>
        </w:rPr>
        <w:t>Iekiet</w:t>
      </w:r>
      <w:proofErr w:type="spellEnd"/>
      <w:r w:rsidR="0051553B" w:rsidRPr="0051553B">
        <w:rPr>
          <w:rFonts w:ascii="Times New Roman" w:hAnsi="Times New Roman" w:cs="Times New Roman"/>
          <w:sz w:val="24"/>
          <w:szCs w:val="24"/>
        </w:rPr>
        <w:t xml:space="preserve"> al. (1969) observed that various isolates of </w:t>
      </w:r>
      <w:proofErr w:type="spellStart"/>
      <w:r w:rsidR="0051553B" w:rsidRPr="0051553B">
        <w:rPr>
          <w:rFonts w:ascii="Times New Roman" w:hAnsi="Times New Roman" w:cs="Times New Roman"/>
          <w:sz w:val="24"/>
          <w:szCs w:val="24"/>
        </w:rPr>
        <w:t>Trichoderma</w:t>
      </w:r>
      <w:proofErr w:type="spellEnd"/>
      <w:r w:rsidR="0051553B" w:rsidRPr="0051553B">
        <w:rPr>
          <w:rFonts w:ascii="Times New Roman" w:hAnsi="Times New Roman" w:cs="Times New Roman"/>
          <w:sz w:val="24"/>
          <w:szCs w:val="24"/>
        </w:rPr>
        <w:t xml:space="preserve"> spp. inhibited R. </w:t>
      </w:r>
      <w:proofErr w:type="spellStart"/>
      <w:r w:rsidR="0051553B" w:rsidRPr="0051553B">
        <w:rPr>
          <w:rFonts w:ascii="Times New Roman" w:hAnsi="Times New Roman" w:cs="Times New Roman"/>
          <w:sz w:val="24"/>
          <w:szCs w:val="24"/>
        </w:rPr>
        <w:t>Necatrix</w:t>
      </w:r>
      <w:proofErr w:type="spellEnd"/>
      <w:r w:rsidR="0051553B" w:rsidRPr="0051553B">
        <w:rPr>
          <w:rFonts w:ascii="Times New Roman" w:hAnsi="Times New Roman" w:cs="Times New Roman"/>
          <w:sz w:val="24"/>
          <w:szCs w:val="24"/>
        </w:rPr>
        <w:t xml:space="preserve">. According to Freeman et al. (1986), two </w:t>
      </w:r>
      <w:proofErr w:type="spellStart"/>
      <w:r w:rsidR="0051553B" w:rsidRPr="0051553B">
        <w:rPr>
          <w:rFonts w:ascii="Times New Roman" w:hAnsi="Times New Roman" w:cs="Times New Roman"/>
          <w:sz w:val="24"/>
          <w:szCs w:val="24"/>
        </w:rPr>
        <w:t>Trichoderma</w:t>
      </w:r>
      <w:proofErr w:type="spellEnd"/>
      <w:r w:rsidR="0051553B" w:rsidRPr="0051553B">
        <w:rPr>
          <w:rFonts w:ascii="Times New Roman" w:hAnsi="Times New Roman" w:cs="Times New Roman"/>
          <w:sz w:val="24"/>
          <w:szCs w:val="24"/>
        </w:rPr>
        <w:t xml:space="preserve"> species—T. </w:t>
      </w:r>
      <w:proofErr w:type="spellStart"/>
      <w:r w:rsidR="0051553B" w:rsidRPr="0051553B">
        <w:rPr>
          <w:rFonts w:ascii="Times New Roman" w:hAnsi="Times New Roman" w:cs="Times New Roman"/>
          <w:sz w:val="24"/>
          <w:szCs w:val="24"/>
        </w:rPr>
        <w:t>harzianum</w:t>
      </w:r>
      <w:proofErr w:type="spellEnd"/>
      <w:r w:rsidR="0051553B" w:rsidRPr="0051553B">
        <w:rPr>
          <w:rFonts w:ascii="Times New Roman" w:hAnsi="Times New Roman" w:cs="Times New Roman"/>
          <w:sz w:val="24"/>
          <w:szCs w:val="24"/>
        </w:rPr>
        <w:t xml:space="preserve"> and T. </w:t>
      </w:r>
      <w:proofErr w:type="spellStart"/>
      <w:r w:rsidR="0051553B" w:rsidRPr="0051553B">
        <w:rPr>
          <w:rFonts w:ascii="Times New Roman" w:hAnsi="Times New Roman" w:cs="Times New Roman"/>
          <w:sz w:val="24"/>
          <w:szCs w:val="24"/>
        </w:rPr>
        <w:t>Hamatum</w:t>
      </w:r>
      <w:proofErr w:type="spellEnd"/>
      <w:r w:rsidR="0051553B" w:rsidRPr="0051553B">
        <w:rPr>
          <w:rFonts w:ascii="Times New Roman" w:hAnsi="Times New Roman" w:cs="Times New Roman"/>
          <w:sz w:val="24"/>
          <w:szCs w:val="24"/>
        </w:rPr>
        <w:t xml:space="preserve">—isolated from naturally rotting roots prevented the growth of </w:t>
      </w:r>
      <w:r w:rsidR="0051553B" w:rsidRPr="0051553B">
        <w:rPr>
          <w:rFonts w:ascii="Times New Roman" w:hAnsi="Times New Roman" w:cs="Times New Roman"/>
          <w:sz w:val="24"/>
          <w:szCs w:val="24"/>
        </w:rPr>
        <w:lastRenderedPageBreak/>
        <w:t xml:space="preserve">the fungus R. </w:t>
      </w:r>
      <w:proofErr w:type="spellStart"/>
      <w:r w:rsidR="0051553B" w:rsidRPr="0051553B">
        <w:rPr>
          <w:rFonts w:ascii="Times New Roman" w:hAnsi="Times New Roman" w:cs="Times New Roman"/>
          <w:sz w:val="24"/>
          <w:szCs w:val="24"/>
        </w:rPr>
        <w:t>Necatrix</w:t>
      </w:r>
      <w:proofErr w:type="spellEnd"/>
      <w:r w:rsidR="0051553B" w:rsidRPr="0051553B">
        <w:rPr>
          <w:rFonts w:ascii="Times New Roman" w:hAnsi="Times New Roman" w:cs="Times New Roman"/>
          <w:sz w:val="24"/>
          <w:szCs w:val="24"/>
        </w:rPr>
        <w:t xml:space="preserve">. </w:t>
      </w:r>
      <w:r w:rsidR="008C16EB" w:rsidRPr="008C16EB">
        <w:rPr>
          <w:rFonts w:ascii="Times New Roman" w:hAnsi="Times New Roman" w:cs="Times New Roman"/>
          <w:sz w:val="24"/>
          <w:szCs w:val="24"/>
        </w:rPr>
        <w:t xml:space="preserve">Along with soil </w:t>
      </w:r>
      <w:proofErr w:type="spellStart"/>
      <w:r w:rsidR="008C16EB" w:rsidRPr="008C16EB">
        <w:rPr>
          <w:rFonts w:ascii="Times New Roman" w:hAnsi="Times New Roman" w:cs="Times New Roman"/>
          <w:sz w:val="24"/>
          <w:szCs w:val="24"/>
        </w:rPr>
        <w:t>solarization</w:t>
      </w:r>
      <w:proofErr w:type="spellEnd"/>
      <w:r w:rsidR="008C16EB" w:rsidRPr="008C16EB">
        <w:rPr>
          <w:rFonts w:ascii="Times New Roman" w:hAnsi="Times New Roman" w:cs="Times New Roman"/>
          <w:sz w:val="24"/>
          <w:szCs w:val="24"/>
        </w:rPr>
        <w:t xml:space="preserve">, the use of antagonistic </w:t>
      </w:r>
      <w:proofErr w:type="spellStart"/>
      <w:r w:rsidR="008C16EB" w:rsidRPr="008C16EB">
        <w:rPr>
          <w:rFonts w:ascii="Times New Roman" w:hAnsi="Times New Roman" w:cs="Times New Roman"/>
          <w:sz w:val="24"/>
          <w:szCs w:val="24"/>
        </w:rPr>
        <w:t>Trichoderma</w:t>
      </w:r>
      <w:proofErr w:type="spellEnd"/>
      <w:r w:rsidR="008C16EB" w:rsidRPr="008C16EB">
        <w:rPr>
          <w:rFonts w:ascii="Times New Roman" w:hAnsi="Times New Roman" w:cs="Times New Roman"/>
          <w:sz w:val="24"/>
          <w:szCs w:val="24"/>
        </w:rPr>
        <w:t xml:space="preserve"> spp. as a treatment for the illness has been investigated (</w:t>
      </w:r>
      <w:proofErr w:type="spellStart"/>
      <w:r w:rsidR="008C16EB" w:rsidRPr="008C16EB">
        <w:rPr>
          <w:rFonts w:ascii="Times New Roman" w:hAnsi="Times New Roman" w:cs="Times New Roman"/>
          <w:sz w:val="24"/>
          <w:szCs w:val="24"/>
        </w:rPr>
        <w:t>Sztejnberget</w:t>
      </w:r>
      <w:proofErr w:type="spellEnd"/>
      <w:r w:rsidR="008C16EB" w:rsidRPr="008C16EB">
        <w:rPr>
          <w:rFonts w:ascii="Times New Roman" w:hAnsi="Times New Roman" w:cs="Times New Roman"/>
          <w:sz w:val="24"/>
          <w:szCs w:val="24"/>
        </w:rPr>
        <w:t xml:space="preserve"> al., 1987). Studies on pot culture have also shown that antagonists such T. </w:t>
      </w:r>
      <w:proofErr w:type="spellStart"/>
      <w:r w:rsidR="008C16EB" w:rsidRPr="008C16EB">
        <w:rPr>
          <w:rFonts w:ascii="Times New Roman" w:hAnsi="Times New Roman" w:cs="Times New Roman"/>
          <w:sz w:val="24"/>
          <w:szCs w:val="24"/>
        </w:rPr>
        <w:t>harzianum</w:t>
      </w:r>
      <w:proofErr w:type="spellEnd"/>
      <w:r w:rsidR="008C16EB" w:rsidRPr="008C16EB">
        <w:rPr>
          <w:rFonts w:ascii="Times New Roman" w:hAnsi="Times New Roman" w:cs="Times New Roman"/>
          <w:sz w:val="24"/>
          <w:szCs w:val="24"/>
        </w:rPr>
        <w:t xml:space="preserve">, T. </w:t>
      </w:r>
      <w:proofErr w:type="spellStart"/>
      <w:r w:rsidR="008C16EB" w:rsidRPr="008C16EB">
        <w:rPr>
          <w:rFonts w:ascii="Times New Roman" w:hAnsi="Times New Roman" w:cs="Times New Roman"/>
          <w:sz w:val="24"/>
          <w:szCs w:val="24"/>
        </w:rPr>
        <w:t>koningii</w:t>
      </w:r>
      <w:proofErr w:type="spellEnd"/>
      <w:r w:rsidR="008C16EB" w:rsidRPr="008C16EB">
        <w:rPr>
          <w:rFonts w:ascii="Times New Roman" w:hAnsi="Times New Roman" w:cs="Times New Roman"/>
          <w:sz w:val="24"/>
          <w:szCs w:val="24"/>
        </w:rPr>
        <w:t xml:space="preserve">, and T. </w:t>
      </w:r>
      <w:proofErr w:type="spellStart"/>
      <w:r w:rsidR="008C16EB" w:rsidRPr="008C16EB">
        <w:rPr>
          <w:rFonts w:ascii="Times New Roman" w:hAnsi="Times New Roman" w:cs="Times New Roman"/>
          <w:sz w:val="24"/>
          <w:szCs w:val="24"/>
        </w:rPr>
        <w:t>viride</w:t>
      </w:r>
      <w:proofErr w:type="spellEnd"/>
      <w:r w:rsidR="008C16EB" w:rsidRPr="008C16EB">
        <w:rPr>
          <w:rFonts w:ascii="Times New Roman" w:hAnsi="Times New Roman" w:cs="Times New Roman"/>
          <w:sz w:val="24"/>
          <w:szCs w:val="24"/>
        </w:rPr>
        <w:t xml:space="preserve"> can reduce root rot (Sharma, 1993). In tests using pot culture, the fungi T. </w:t>
      </w:r>
      <w:proofErr w:type="spellStart"/>
      <w:r w:rsidR="008C16EB" w:rsidRPr="008C16EB">
        <w:rPr>
          <w:rFonts w:ascii="Times New Roman" w:hAnsi="Times New Roman" w:cs="Times New Roman"/>
          <w:sz w:val="24"/>
          <w:szCs w:val="24"/>
        </w:rPr>
        <w:t>harzianum</w:t>
      </w:r>
      <w:proofErr w:type="spellEnd"/>
      <w:r w:rsidR="008C16EB" w:rsidRPr="008C16EB">
        <w:rPr>
          <w:rFonts w:ascii="Times New Roman" w:hAnsi="Times New Roman" w:cs="Times New Roman"/>
          <w:sz w:val="24"/>
          <w:szCs w:val="24"/>
        </w:rPr>
        <w:t xml:space="preserve"> and T. </w:t>
      </w:r>
      <w:proofErr w:type="spellStart"/>
      <w:r w:rsidR="008C16EB" w:rsidRPr="008C16EB">
        <w:rPr>
          <w:rFonts w:ascii="Times New Roman" w:hAnsi="Times New Roman" w:cs="Times New Roman"/>
          <w:sz w:val="24"/>
          <w:szCs w:val="24"/>
        </w:rPr>
        <w:t>viride</w:t>
      </w:r>
      <w:proofErr w:type="spellEnd"/>
      <w:r w:rsidR="008C16EB" w:rsidRPr="008C16EB">
        <w:rPr>
          <w:rFonts w:ascii="Times New Roman" w:hAnsi="Times New Roman" w:cs="Times New Roman"/>
          <w:sz w:val="24"/>
          <w:szCs w:val="24"/>
        </w:rPr>
        <w:t xml:space="preserve">, as well as the bacteria Pseudomonas </w:t>
      </w:r>
      <w:proofErr w:type="spellStart"/>
      <w:r w:rsidR="008C16EB" w:rsidRPr="008C16EB">
        <w:rPr>
          <w:rFonts w:ascii="Times New Roman" w:hAnsi="Times New Roman" w:cs="Times New Roman"/>
          <w:sz w:val="24"/>
          <w:szCs w:val="24"/>
        </w:rPr>
        <w:t>fluorescens</w:t>
      </w:r>
      <w:proofErr w:type="spellEnd"/>
      <w:r w:rsidR="008C16EB" w:rsidRPr="008C16EB">
        <w:rPr>
          <w:rFonts w:ascii="Times New Roman" w:hAnsi="Times New Roman" w:cs="Times New Roman"/>
          <w:sz w:val="24"/>
          <w:szCs w:val="24"/>
        </w:rPr>
        <w:t xml:space="preserve"> and Bacillus spp., all demonstrated efficacy in reducing root rot (Sharma, 2000). According to Gupta and </w:t>
      </w:r>
      <w:proofErr w:type="spellStart"/>
      <w:r w:rsidR="008C16EB" w:rsidRPr="008C16EB">
        <w:rPr>
          <w:rFonts w:ascii="Times New Roman" w:hAnsi="Times New Roman" w:cs="Times New Roman"/>
          <w:sz w:val="24"/>
          <w:szCs w:val="24"/>
        </w:rPr>
        <w:t>Jindal</w:t>
      </w:r>
      <w:proofErr w:type="spellEnd"/>
      <w:r w:rsidR="008C16EB" w:rsidRPr="008C16EB">
        <w:rPr>
          <w:rFonts w:ascii="Times New Roman" w:hAnsi="Times New Roman" w:cs="Times New Roman"/>
          <w:sz w:val="24"/>
          <w:szCs w:val="24"/>
        </w:rPr>
        <w:t xml:space="preserve"> (1989), other bacterial antagonists called </w:t>
      </w:r>
      <w:proofErr w:type="spellStart"/>
      <w:r w:rsidR="008C16EB" w:rsidRPr="008C16EB">
        <w:rPr>
          <w:rFonts w:ascii="Times New Roman" w:hAnsi="Times New Roman" w:cs="Times New Roman"/>
          <w:sz w:val="24"/>
          <w:szCs w:val="24"/>
        </w:rPr>
        <w:t>Enterobacteraerogenes</w:t>
      </w:r>
      <w:proofErr w:type="spellEnd"/>
      <w:r w:rsidR="008C16EB" w:rsidRPr="008C16EB">
        <w:rPr>
          <w:rFonts w:ascii="Times New Roman" w:hAnsi="Times New Roman" w:cs="Times New Roman"/>
          <w:sz w:val="24"/>
          <w:szCs w:val="24"/>
        </w:rPr>
        <w:t xml:space="preserve"> have been shown to shield the plants from D. </w:t>
      </w:r>
      <w:proofErr w:type="spellStart"/>
      <w:r w:rsidR="008C16EB" w:rsidRPr="008C16EB">
        <w:rPr>
          <w:rFonts w:ascii="Times New Roman" w:hAnsi="Times New Roman" w:cs="Times New Roman"/>
          <w:sz w:val="24"/>
          <w:szCs w:val="24"/>
        </w:rPr>
        <w:t>nectrix</w:t>
      </w:r>
      <w:proofErr w:type="spellEnd"/>
      <w:r w:rsidR="008C16EB" w:rsidRPr="008C16EB">
        <w:rPr>
          <w:rFonts w:ascii="Times New Roman" w:hAnsi="Times New Roman" w:cs="Times New Roman"/>
          <w:sz w:val="24"/>
          <w:szCs w:val="24"/>
        </w:rPr>
        <w:t xml:space="preserve">. These antagonists became more effective against the virus and had a longer-lasting effect when they were applied repeatedly. </w:t>
      </w:r>
      <w:proofErr w:type="spellStart"/>
      <w:r w:rsidR="008C16EB" w:rsidRPr="008C16EB">
        <w:rPr>
          <w:rFonts w:ascii="Times New Roman" w:hAnsi="Times New Roman" w:cs="Times New Roman"/>
          <w:sz w:val="24"/>
          <w:szCs w:val="24"/>
        </w:rPr>
        <w:t>Arbuscularmycorrhizal</w:t>
      </w:r>
      <w:proofErr w:type="spellEnd"/>
      <w:r w:rsidR="008C16EB" w:rsidRPr="008C16EB">
        <w:rPr>
          <w:rFonts w:ascii="Times New Roman" w:hAnsi="Times New Roman" w:cs="Times New Roman"/>
          <w:sz w:val="24"/>
          <w:szCs w:val="24"/>
        </w:rPr>
        <w:t xml:space="preserve"> fungi (AMF) have also been utilised against soil-borne diseases in addition to antagonistic fungi and bacteria. When researching the interactions between AMF and the microorganisms that cause root rot, Bharat and </w:t>
      </w:r>
      <w:proofErr w:type="spellStart"/>
      <w:r w:rsidR="008C16EB" w:rsidRPr="008C16EB">
        <w:rPr>
          <w:rFonts w:ascii="Times New Roman" w:hAnsi="Times New Roman" w:cs="Times New Roman"/>
          <w:sz w:val="24"/>
          <w:szCs w:val="24"/>
        </w:rPr>
        <w:t>Bhardwaj</w:t>
      </w:r>
      <w:proofErr w:type="spellEnd"/>
      <w:r w:rsidR="008C16EB" w:rsidRPr="008C16EB">
        <w:rPr>
          <w:rFonts w:ascii="Times New Roman" w:hAnsi="Times New Roman" w:cs="Times New Roman"/>
          <w:sz w:val="24"/>
          <w:szCs w:val="24"/>
        </w:rPr>
        <w:t xml:space="preserve"> (2001) According to research on D. </w:t>
      </w:r>
      <w:proofErr w:type="spellStart"/>
      <w:r w:rsidR="008C16EB" w:rsidRPr="008C16EB">
        <w:rPr>
          <w:rFonts w:ascii="Times New Roman" w:hAnsi="Times New Roman" w:cs="Times New Roman"/>
          <w:sz w:val="24"/>
          <w:szCs w:val="24"/>
        </w:rPr>
        <w:t>Necatrixon</w:t>
      </w:r>
      <w:proofErr w:type="spellEnd"/>
      <w:r w:rsidR="008C16EB" w:rsidRPr="008C16EB">
        <w:rPr>
          <w:rFonts w:ascii="Times New Roman" w:hAnsi="Times New Roman" w:cs="Times New Roman"/>
          <w:sz w:val="24"/>
          <w:szCs w:val="24"/>
        </w:rPr>
        <w:t xml:space="preserve"> apple seedlings grown in pots, seedlings that had previously been inoculated with a local AMF isolate of </w:t>
      </w:r>
      <w:proofErr w:type="spellStart"/>
      <w:r w:rsidR="008C16EB" w:rsidRPr="008C16EB">
        <w:rPr>
          <w:rFonts w:ascii="Times New Roman" w:hAnsi="Times New Roman" w:cs="Times New Roman"/>
          <w:sz w:val="24"/>
          <w:szCs w:val="24"/>
        </w:rPr>
        <w:t>Glomusspp</w:t>
      </w:r>
      <w:proofErr w:type="spellEnd"/>
      <w:r w:rsidR="008C16EB" w:rsidRPr="008C16EB">
        <w:rPr>
          <w:rFonts w:ascii="Times New Roman" w:hAnsi="Times New Roman" w:cs="Times New Roman"/>
          <w:sz w:val="24"/>
          <w:szCs w:val="24"/>
        </w:rPr>
        <w:t xml:space="preserve">. </w:t>
      </w:r>
      <w:proofErr w:type="gramStart"/>
      <w:r w:rsidR="008C16EB" w:rsidRPr="008C16EB">
        <w:rPr>
          <w:rFonts w:ascii="Times New Roman" w:hAnsi="Times New Roman" w:cs="Times New Roman"/>
          <w:sz w:val="24"/>
          <w:szCs w:val="24"/>
        </w:rPr>
        <w:t>had</w:t>
      </w:r>
      <w:proofErr w:type="gramEnd"/>
      <w:r w:rsidR="008C16EB" w:rsidRPr="008C16EB">
        <w:rPr>
          <w:rFonts w:ascii="Times New Roman" w:hAnsi="Times New Roman" w:cs="Times New Roman"/>
          <w:sz w:val="24"/>
          <w:szCs w:val="24"/>
        </w:rPr>
        <w:t xml:space="preserve"> less severe root rot than seedlings that hadn't received the inoculation. Additionally, the </w:t>
      </w:r>
      <w:proofErr w:type="spellStart"/>
      <w:r w:rsidR="008C16EB" w:rsidRPr="008C16EB">
        <w:rPr>
          <w:rFonts w:ascii="Times New Roman" w:hAnsi="Times New Roman" w:cs="Times New Roman"/>
          <w:sz w:val="24"/>
          <w:szCs w:val="24"/>
        </w:rPr>
        <w:t>mycorrhizal</w:t>
      </w:r>
      <w:proofErr w:type="spellEnd"/>
      <w:r w:rsidR="008C16EB" w:rsidRPr="008C16EB">
        <w:rPr>
          <w:rFonts w:ascii="Times New Roman" w:hAnsi="Times New Roman" w:cs="Times New Roman"/>
          <w:sz w:val="24"/>
          <w:szCs w:val="24"/>
        </w:rPr>
        <w:t xml:space="preserve"> seedlings showed faster development.</w:t>
      </w:r>
    </w:p>
    <w:p w:rsidR="00404991" w:rsidRPr="002840A6" w:rsidRDefault="00404991" w:rsidP="00C83034">
      <w:pPr>
        <w:autoSpaceDE w:val="0"/>
        <w:autoSpaceDN w:val="0"/>
        <w:adjustRightInd w:val="0"/>
        <w:spacing w:after="0" w:line="360" w:lineRule="auto"/>
        <w:jc w:val="both"/>
        <w:rPr>
          <w:rFonts w:ascii="Times New Roman" w:hAnsi="Times New Roman" w:cs="Times New Roman"/>
          <w:color w:val="000000"/>
          <w:sz w:val="28"/>
          <w:szCs w:val="28"/>
        </w:rPr>
      </w:pPr>
      <w:r w:rsidRPr="002840A6">
        <w:rPr>
          <w:rFonts w:ascii="Times New Roman" w:hAnsi="Times New Roman" w:cs="Times New Roman"/>
          <w:b/>
          <w:bCs/>
          <w:color w:val="000000"/>
          <w:sz w:val="28"/>
          <w:szCs w:val="28"/>
        </w:rPr>
        <w:t xml:space="preserve">Crown rot </w:t>
      </w:r>
    </w:p>
    <w:p w:rsidR="00404991" w:rsidRPr="00100A4F" w:rsidRDefault="008C16EB" w:rsidP="00C6474F">
      <w:pPr>
        <w:autoSpaceDE w:val="0"/>
        <w:autoSpaceDN w:val="0"/>
        <w:adjustRightInd w:val="0"/>
        <w:spacing w:after="0" w:line="360" w:lineRule="auto"/>
        <w:ind w:firstLine="720"/>
        <w:jc w:val="both"/>
        <w:rPr>
          <w:rFonts w:ascii="Times New Roman" w:hAnsi="Times New Roman" w:cs="Times New Roman"/>
          <w:color w:val="000000"/>
          <w:sz w:val="24"/>
          <w:szCs w:val="24"/>
        </w:rPr>
      </w:pPr>
      <w:r w:rsidRPr="008C16EB">
        <w:rPr>
          <w:rFonts w:ascii="Times New Roman" w:hAnsi="Times New Roman" w:cs="Times New Roman"/>
          <w:color w:val="000000"/>
          <w:sz w:val="24"/>
          <w:szCs w:val="24"/>
        </w:rPr>
        <w:t xml:space="preserve">In every region of the world where apples are grown, crown rot, often called collar rot, is a common problem. A fungus called </w:t>
      </w:r>
      <w:proofErr w:type="spellStart"/>
      <w:r w:rsidRPr="008C16EB">
        <w:rPr>
          <w:rFonts w:ascii="Times New Roman" w:hAnsi="Times New Roman" w:cs="Times New Roman"/>
          <w:color w:val="000000"/>
          <w:sz w:val="24"/>
          <w:szCs w:val="24"/>
        </w:rPr>
        <w:t>Phytophthoracactorum</w:t>
      </w:r>
      <w:proofErr w:type="spellEnd"/>
      <w:r w:rsidRPr="008C16EB">
        <w:rPr>
          <w:rFonts w:ascii="Times New Roman" w:hAnsi="Times New Roman" w:cs="Times New Roman"/>
          <w:color w:val="000000"/>
          <w:sz w:val="24"/>
          <w:szCs w:val="24"/>
        </w:rPr>
        <w:t xml:space="preserve"> (</w:t>
      </w:r>
      <w:proofErr w:type="spellStart"/>
      <w:r w:rsidRPr="008C16EB">
        <w:rPr>
          <w:rFonts w:ascii="Times New Roman" w:hAnsi="Times New Roman" w:cs="Times New Roman"/>
          <w:color w:val="000000"/>
          <w:sz w:val="24"/>
          <w:szCs w:val="24"/>
        </w:rPr>
        <w:t>Lebert</w:t>
      </w:r>
      <w:proofErr w:type="spellEnd"/>
      <w:r w:rsidRPr="008C16EB">
        <w:rPr>
          <w:rFonts w:ascii="Times New Roman" w:hAnsi="Times New Roman" w:cs="Times New Roman"/>
          <w:color w:val="000000"/>
          <w:sz w:val="24"/>
          <w:szCs w:val="24"/>
        </w:rPr>
        <w:t xml:space="preserve">-Cohn) </w:t>
      </w:r>
      <w:proofErr w:type="spellStart"/>
      <w:r w:rsidRPr="008C16EB">
        <w:rPr>
          <w:rFonts w:ascii="Times New Roman" w:hAnsi="Times New Roman" w:cs="Times New Roman"/>
          <w:color w:val="000000"/>
          <w:sz w:val="24"/>
          <w:szCs w:val="24"/>
        </w:rPr>
        <w:t>Schroeter</w:t>
      </w:r>
      <w:proofErr w:type="spellEnd"/>
      <w:r w:rsidRPr="008C16EB">
        <w:rPr>
          <w:rFonts w:ascii="Times New Roman" w:hAnsi="Times New Roman" w:cs="Times New Roman"/>
          <w:color w:val="000000"/>
          <w:sz w:val="24"/>
          <w:szCs w:val="24"/>
        </w:rPr>
        <w:t xml:space="preserve"> is the culprit. The disease frequently results in significant losses, including tree death. The collar region is where the illness first appears, and it primarily spreads to subsurface organs and the above-ground stem. Bark rots and becomes sticky at the soil level, causing a </w:t>
      </w:r>
      <w:proofErr w:type="spellStart"/>
      <w:r w:rsidRPr="008C16EB">
        <w:rPr>
          <w:rFonts w:ascii="Times New Roman" w:hAnsi="Times New Roman" w:cs="Times New Roman"/>
          <w:color w:val="000000"/>
          <w:sz w:val="24"/>
          <w:szCs w:val="24"/>
        </w:rPr>
        <w:t>canked</w:t>
      </w:r>
      <w:proofErr w:type="spellEnd"/>
      <w:r w:rsidRPr="008C16EB">
        <w:rPr>
          <w:rFonts w:ascii="Times New Roman" w:hAnsi="Times New Roman" w:cs="Times New Roman"/>
          <w:color w:val="000000"/>
          <w:sz w:val="24"/>
          <w:szCs w:val="24"/>
        </w:rPr>
        <w:t xml:space="preserve"> area. The foliage on the affected trees is </w:t>
      </w:r>
      <w:proofErr w:type="spellStart"/>
      <w:r w:rsidRPr="008C16EB">
        <w:rPr>
          <w:rFonts w:ascii="Times New Roman" w:hAnsi="Times New Roman" w:cs="Times New Roman"/>
          <w:color w:val="000000"/>
          <w:sz w:val="24"/>
          <w:szCs w:val="24"/>
        </w:rPr>
        <w:t>chlorotic</w:t>
      </w:r>
      <w:proofErr w:type="spellEnd"/>
      <w:r w:rsidRPr="008C16EB">
        <w:rPr>
          <w:rFonts w:ascii="Times New Roman" w:hAnsi="Times New Roman" w:cs="Times New Roman"/>
          <w:color w:val="000000"/>
          <w:sz w:val="24"/>
          <w:szCs w:val="24"/>
        </w:rPr>
        <w:t xml:space="preserve"> and has reddish veins and edges. It is known that the causative fungus can live in orchard soils as </w:t>
      </w:r>
      <w:proofErr w:type="spellStart"/>
      <w:r w:rsidRPr="008C16EB">
        <w:rPr>
          <w:rFonts w:ascii="Times New Roman" w:hAnsi="Times New Roman" w:cs="Times New Roman"/>
          <w:color w:val="000000"/>
          <w:sz w:val="24"/>
          <w:szCs w:val="24"/>
        </w:rPr>
        <w:t>chlamydospores</w:t>
      </w:r>
      <w:proofErr w:type="spellEnd"/>
      <w:r w:rsidRPr="008C16EB">
        <w:rPr>
          <w:rFonts w:ascii="Times New Roman" w:hAnsi="Times New Roman" w:cs="Times New Roman"/>
          <w:color w:val="000000"/>
          <w:sz w:val="24"/>
          <w:szCs w:val="24"/>
        </w:rPr>
        <w:t xml:space="preserve"> in plant matter or soil. The primary </w:t>
      </w:r>
      <w:proofErr w:type="spellStart"/>
      <w:r w:rsidRPr="008C16EB">
        <w:rPr>
          <w:rFonts w:ascii="Times New Roman" w:hAnsi="Times New Roman" w:cs="Times New Roman"/>
          <w:color w:val="000000"/>
          <w:sz w:val="24"/>
          <w:szCs w:val="24"/>
        </w:rPr>
        <w:t>inoculum</w:t>
      </w:r>
      <w:proofErr w:type="spellEnd"/>
      <w:r w:rsidRPr="008C16EB">
        <w:rPr>
          <w:rFonts w:ascii="Times New Roman" w:hAnsi="Times New Roman" w:cs="Times New Roman"/>
          <w:color w:val="000000"/>
          <w:sz w:val="24"/>
          <w:szCs w:val="24"/>
        </w:rPr>
        <w:t xml:space="preserve"> is produced by the fungus in the form of oospores. High soil moisture and a moderate temperature encourage the illness. There have been attempts to manage this illness utilising drugs, cultural practises, and host resistance. The use of biological treatments to control P. </w:t>
      </w:r>
      <w:proofErr w:type="spellStart"/>
      <w:r w:rsidRPr="008C16EB">
        <w:rPr>
          <w:rFonts w:ascii="Times New Roman" w:hAnsi="Times New Roman" w:cs="Times New Roman"/>
          <w:color w:val="000000"/>
          <w:sz w:val="24"/>
          <w:szCs w:val="24"/>
        </w:rPr>
        <w:t>cactrum</w:t>
      </w:r>
      <w:proofErr w:type="spellEnd"/>
      <w:r w:rsidRPr="008C16EB">
        <w:rPr>
          <w:rFonts w:ascii="Times New Roman" w:hAnsi="Times New Roman" w:cs="Times New Roman"/>
          <w:color w:val="000000"/>
          <w:sz w:val="24"/>
          <w:szCs w:val="24"/>
        </w:rPr>
        <w:t xml:space="preserve">, however, has also been investigated by a number of researchers. </w:t>
      </w:r>
      <w:proofErr w:type="spellStart"/>
      <w:r w:rsidRPr="008C16EB">
        <w:rPr>
          <w:rFonts w:ascii="Times New Roman" w:hAnsi="Times New Roman" w:cs="Times New Roman"/>
          <w:color w:val="000000"/>
          <w:sz w:val="24"/>
          <w:szCs w:val="24"/>
        </w:rPr>
        <w:t>Trichoderma</w:t>
      </w:r>
      <w:proofErr w:type="spellEnd"/>
      <w:r w:rsidRPr="008C16EB">
        <w:rPr>
          <w:rFonts w:ascii="Times New Roman" w:hAnsi="Times New Roman" w:cs="Times New Roman"/>
          <w:color w:val="000000"/>
          <w:sz w:val="24"/>
          <w:szCs w:val="24"/>
        </w:rPr>
        <w:t xml:space="preserve"> spp. were tested against </w:t>
      </w:r>
      <w:proofErr w:type="spellStart"/>
      <w:r w:rsidRPr="008C16EB">
        <w:rPr>
          <w:rFonts w:ascii="Times New Roman" w:hAnsi="Times New Roman" w:cs="Times New Roman"/>
          <w:color w:val="000000"/>
          <w:sz w:val="24"/>
          <w:szCs w:val="24"/>
        </w:rPr>
        <w:t>Phytophthoracrown</w:t>
      </w:r>
      <w:proofErr w:type="spellEnd"/>
      <w:r w:rsidRPr="008C16EB">
        <w:rPr>
          <w:rFonts w:ascii="Times New Roman" w:hAnsi="Times New Roman" w:cs="Times New Roman"/>
          <w:color w:val="000000"/>
          <w:sz w:val="24"/>
          <w:szCs w:val="24"/>
        </w:rPr>
        <w:t xml:space="preserve"> Rot of Apple by </w:t>
      </w:r>
      <w:proofErr w:type="spellStart"/>
      <w:r w:rsidRPr="008C16EB">
        <w:rPr>
          <w:rFonts w:ascii="Times New Roman" w:hAnsi="Times New Roman" w:cs="Times New Roman"/>
          <w:color w:val="000000"/>
          <w:sz w:val="24"/>
          <w:szCs w:val="24"/>
        </w:rPr>
        <w:t>Roiger</w:t>
      </w:r>
      <w:proofErr w:type="spellEnd"/>
      <w:r w:rsidRPr="008C16EB">
        <w:rPr>
          <w:rFonts w:ascii="Times New Roman" w:hAnsi="Times New Roman" w:cs="Times New Roman"/>
          <w:color w:val="000000"/>
          <w:sz w:val="24"/>
          <w:szCs w:val="24"/>
        </w:rPr>
        <w:t xml:space="preserve"> and </w:t>
      </w:r>
      <w:proofErr w:type="spellStart"/>
      <w:r w:rsidRPr="008C16EB">
        <w:rPr>
          <w:rFonts w:ascii="Times New Roman" w:hAnsi="Times New Roman" w:cs="Times New Roman"/>
          <w:color w:val="000000"/>
          <w:sz w:val="24"/>
          <w:szCs w:val="24"/>
        </w:rPr>
        <w:t>Jeffer</w:t>
      </w:r>
      <w:proofErr w:type="spellEnd"/>
      <w:r w:rsidRPr="008C16EB">
        <w:rPr>
          <w:rFonts w:ascii="Times New Roman" w:hAnsi="Times New Roman" w:cs="Times New Roman"/>
          <w:color w:val="000000"/>
          <w:sz w:val="24"/>
          <w:szCs w:val="24"/>
        </w:rPr>
        <w:t xml:space="preserve"> (1991), who discovered that T. </w:t>
      </w:r>
      <w:proofErr w:type="spellStart"/>
      <w:r w:rsidRPr="008C16EB">
        <w:rPr>
          <w:rFonts w:ascii="Times New Roman" w:hAnsi="Times New Roman" w:cs="Times New Roman"/>
          <w:color w:val="000000"/>
          <w:sz w:val="24"/>
          <w:szCs w:val="24"/>
        </w:rPr>
        <w:t>virens</w:t>
      </w:r>
      <w:proofErr w:type="spellEnd"/>
      <w:r w:rsidRPr="008C16EB">
        <w:rPr>
          <w:rFonts w:ascii="Times New Roman" w:hAnsi="Times New Roman" w:cs="Times New Roman"/>
          <w:color w:val="000000"/>
          <w:sz w:val="24"/>
          <w:szCs w:val="24"/>
        </w:rPr>
        <w:t xml:space="preserve">, T. </w:t>
      </w:r>
      <w:proofErr w:type="spellStart"/>
      <w:r w:rsidRPr="008C16EB">
        <w:rPr>
          <w:rFonts w:ascii="Times New Roman" w:hAnsi="Times New Roman" w:cs="Times New Roman"/>
          <w:color w:val="000000"/>
          <w:sz w:val="24"/>
          <w:szCs w:val="24"/>
        </w:rPr>
        <w:t>koningii</w:t>
      </w:r>
      <w:proofErr w:type="spellEnd"/>
      <w:r w:rsidRPr="008C16EB">
        <w:rPr>
          <w:rFonts w:ascii="Times New Roman" w:hAnsi="Times New Roman" w:cs="Times New Roman"/>
          <w:color w:val="000000"/>
          <w:sz w:val="24"/>
          <w:szCs w:val="24"/>
        </w:rPr>
        <w:t xml:space="preserve">, and T. </w:t>
      </w:r>
      <w:proofErr w:type="spellStart"/>
      <w:r w:rsidRPr="008C16EB">
        <w:rPr>
          <w:rFonts w:ascii="Times New Roman" w:hAnsi="Times New Roman" w:cs="Times New Roman"/>
          <w:color w:val="000000"/>
          <w:sz w:val="24"/>
          <w:szCs w:val="24"/>
        </w:rPr>
        <w:t>harzianum</w:t>
      </w:r>
      <w:proofErr w:type="spellEnd"/>
      <w:r w:rsidRPr="008C16EB">
        <w:rPr>
          <w:rFonts w:ascii="Times New Roman" w:hAnsi="Times New Roman" w:cs="Times New Roman"/>
          <w:color w:val="000000"/>
          <w:sz w:val="24"/>
          <w:szCs w:val="24"/>
        </w:rPr>
        <w:t xml:space="preserve"> were successful in containing the disease. </w:t>
      </w:r>
      <w:proofErr w:type="spellStart"/>
      <w:r w:rsidRPr="008C16EB">
        <w:rPr>
          <w:rFonts w:ascii="Times New Roman" w:hAnsi="Times New Roman" w:cs="Times New Roman"/>
          <w:color w:val="000000"/>
          <w:sz w:val="24"/>
          <w:szCs w:val="24"/>
        </w:rPr>
        <w:t>Trichoderma</w:t>
      </w:r>
      <w:proofErr w:type="spellEnd"/>
      <w:r w:rsidRPr="008C16EB">
        <w:rPr>
          <w:rFonts w:ascii="Times New Roman" w:hAnsi="Times New Roman" w:cs="Times New Roman"/>
          <w:color w:val="000000"/>
          <w:sz w:val="24"/>
          <w:szCs w:val="24"/>
        </w:rPr>
        <w:t xml:space="preserve"> species T. </w:t>
      </w:r>
      <w:proofErr w:type="spellStart"/>
      <w:r w:rsidRPr="008C16EB">
        <w:rPr>
          <w:rFonts w:ascii="Times New Roman" w:hAnsi="Times New Roman" w:cs="Times New Roman"/>
          <w:color w:val="000000"/>
          <w:sz w:val="24"/>
          <w:szCs w:val="24"/>
        </w:rPr>
        <w:t>longibrachiatum</w:t>
      </w:r>
      <w:proofErr w:type="spellEnd"/>
      <w:r w:rsidRPr="008C16EB">
        <w:rPr>
          <w:rFonts w:ascii="Times New Roman" w:hAnsi="Times New Roman" w:cs="Times New Roman"/>
          <w:color w:val="000000"/>
          <w:sz w:val="24"/>
          <w:szCs w:val="24"/>
        </w:rPr>
        <w:t xml:space="preserve"> and T. </w:t>
      </w:r>
      <w:proofErr w:type="spellStart"/>
      <w:r w:rsidRPr="008C16EB">
        <w:rPr>
          <w:rFonts w:ascii="Times New Roman" w:hAnsi="Times New Roman" w:cs="Times New Roman"/>
          <w:color w:val="000000"/>
          <w:sz w:val="24"/>
          <w:szCs w:val="24"/>
        </w:rPr>
        <w:t>viride</w:t>
      </w:r>
      <w:proofErr w:type="spellEnd"/>
      <w:r w:rsidRPr="008C16EB">
        <w:rPr>
          <w:rFonts w:ascii="Times New Roman" w:hAnsi="Times New Roman" w:cs="Times New Roman"/>
          <w:color w:val="000000"/>
          <w:sz w:val="24"/>
          <w:szCs w:val="24"/>
        </w:rPr>
        <w:t xml:space="preserve"> also demonstrated efficacy in preventing P. </w:t>
      </w:r>
      <w:proofErr w:type="spellStart"/>
      <w:r w:rsidRPr="008C16EB">
        <w:rPr>
          <w:rFonts w:ascii="Times New Roman" w:hAnsi="Times New Roman" w:cs="Times New Roman"/>
          <w:color w:val="000000"/>
          <w:sz w:val="24"/>
          <w:szCs w:val="24"/>
        </w:rPr>
        <w:t>cactorum</w:t>
      </w:r>
      <w:proofErr w:type="spellEnd"/>
      <w:r w:rsidRPr="008C16EB">
        <w:rPr>
          <w:rFonts w:ascii="Times New Roman" w:hAnsi="Times New Roman" w:cs="Times New Roman"/>
          <w:color w:val="000000"/>
          <w:sz w:val="24"/>
          <w:szCs w:val="24"/>
        </w:rPr>
        <w:t xml:space="preserve"> in apples (Kumar, 2002). A few bacterial antagonists have also been discovered to be successful in controlling the illness. P. </w:t>
      </w:r>
      <w:proofErr w:type="spellStart"/>
      <w:r w:rsidRPr="008C16EB">
        <w:rPr>
          <w:rFonts w:ascii="Times New Roman" w:hAnsi="Times New Roman" w:cs="Times New Roman"/>
          <w:color w:val="000000"/>
          <w:sz w:val="24"/>
          <w:szCs w:val="24"/>
        </w:rPr>
        <w:t>cactorum</w:t>
      </w:r>
      <w:proofErr w:type="spellEnd"/>
      <w:r w:rsidRPr="008C16EB">
        <w:rPr>
          <w:rFonts w:ascii="Times New Roman" w:hAnsi="Times New Roman" w:cs="Times New Roman"/>
          <w:color w:val="000000"/>
          <w:sz w:val="24"/>
          <w:szCs w:val="24"/>
        </w:rPr>
        <w:t xml:space="preserve"> is hostile to </w:t>
      </w:r>
      <w:proofErr w:type="spellStart"/>
      <w:r w:rsidRPr="008C16EB">
        <w:rPr>
          <w:rFonts w:ascii="Times New Roman" w:hAnsi="Times New Roman" w:cs="Times New Roman"/>
          <w:color w:val="000000"/>
          <w:sz w:val="24"/>
          <w:szCs w:val="24"/>
        </w:rPr>
        <w:t>Enterobacteraerogenes</w:t>
      </w:r>
      <w:proofErr w:type="spellEnd"/>
      <w:r w:rsidRPr="008C16EB">
        <w:rPr>
          <w:rFonts w:ascii="Times New Roman" w:hAnsi="Times New Roman" w:cs="Times New Roman"/>
          <w:color w:val="000000"/>
          <w:sz w:val="24"/>
          <w:szCs w:val="24"/>
        </w:rPr>
        <w:t xml:space="preserve">, as demonstrated by </w:t>
      </w:r>
      <w:proofErr w:type="spellStart"/>
      <w:r w:rsidRPr="008C16EB">
        <w:rPr>
          <w:rFonts w:ascii="Times New Roman" w:hAnsi="Times New Roman" w:cs="Times New Roman"/>
          <w:color w:val="000000"/>
          <w:sz w:val="24"/>
          <w:szCs w:val="24"/>
        </w:rPr>
        <w:t>Utkhede</w:t>
      </w:r>
      <w:proofErr w:type="spellEnd"/>
      <w:r w:rsidRPr="008C16EB">
        <w:rPr>
          <w:rFonts w:ascii="Times New Roman" w:hAnsi="Times New Roman" w:cs="Times New Roman"/>
          <w:color w:val="000000"/>
          <w:sz w:val="24"/>
          <w:szCs w:val="24"/>
        </w:rPr>
        <w:t xml:space="preserve"> (1983). The </w:t>
      </w:r>
      <w:r w:rsidRPr="008C16EB">
        <w:rPr>
          <w:rFonts w:ascii="Times New Roman" w:hAnsi="Times New Roman" w:cs="Times New Roman"/>
          <w:color w:val="000000"/>
          <w:sz w:val="24"/>
          <w:szCs w:val="24"/>
        </w:rPr>
        <w:lastRenderedPageBreak/>
        <w:t xml:space="preserve">infection of P. </w:t>
      </w:r>
      <w:proofErr w:type="spellStart"/>
      <w:r w:rsidRPr="008C16EB">
        <w:rPr>
          <w:rFonts w:ascii="Times New Roman" w:hAnsi="Times New Roman" w:cs="Times New Roman"/>
          <w:color w:val="000000"/>
          <w:sz w:val="24"/>
          <w:szCs w:val="24"/>
        </w:rPr>
        <w:t>Cactorumin</w:t>
      </w:r>
      <w:proofErr w:type="spellEnd"/>
      <w:r w:rsidRPr="008C16EB">
        <w:rPr>
          <w:rFonts w:ascii="Times New Roman" w:hAnsi="Times New Roman" w:cs="Times New Roman"/>
          <w:color w:val="000000"/>
          <w:sz w:val="24"/>
          <w:szCs w:val="24"/>
        </w:rPr>
        <w:t xml:space="preserve"> McIntosh apple seedlings was decreased when these antagonistic bacterial cells were applied as a soil drench. According to </w:t>
      </w:r>
      <w:proofErr w:type="spellStart"/>
      <w:r w:rsidRPr="008C16EB">
        <w:rPr>
          <w:rFonts w:ascii="Times New Roman" w:hAnsi="Times New Roman" w:cs="Times New Roman"/>
          <w:color w:val="000000"/>
          <w:sz w:val="24"/>
          <w:szCs w:val="24"/>
        </w:rPr>
        <w:t>Janisiecki</w:t>
      </w:r>
      <w:proofErr w:type="spellEnd"/>
      <w:r w:rsidRPr="008C16EB">
        <w:rPr>
          <w:rFonts w:ascii="Times New Roman" w:hAnsi="Times New Roman" w:cs="Times New Roman"/>
          <w:color w:val="000000"/>
          <w:sz w:val="24"/>
          <w:szCs w:val="24"/>
        </w:rPr>
        <w:t xml:space="preserve"> and Covey and </w:t>
      </w:r>
      <w:proofErr w:type="spellStart"/>
      <w:r w:rsidRPr="008C16EB">
        <w:rPr>
          <w:rFonts w:ascii="Times New Roman" w:hAnsi="Times New Roman" w:cs="Times New Roman"/>
          <w:color w:val="000000"/>
          <w:sz w:val="24"/>
          <w:szCs w:val="24"/>
        </w:rPr>
        <w:t>Utkhede</w:t>
      </w:r>
      <w:proofErr w:type="spellEnd"/>
      <w:r w:rsidRPr="008C16EB">
        <w:rPr>
          <w:rFonts w:ascii="Times New Roman" w:hAnsi="Times New Roman" w:cs="Times New Roman"/>
          <w:color w:val="000000"/>
          <w:sz w:val="24"/>
          <w:szCs w:val="24"/>
        </w:rPr>
        <w:t xml:space="preserve"> (1983, 1984), Pseudomonas spp. and Bacillus </w:t>
      </w:r>
      <w:proofErr w:type="spellStart"/>
      <w:r w:rsidRPr="008C16EB">
        <w:rPr>
          <w:rFonts w:ascii="Times New Roman" w:hAnsi="Times New Roman" w:cs="Times New Roman"/>
          <w:color w:val="000000"/>
          <w:sz w:val="24"/>
          <w:szCs w:val="24"/>
        </w:rPr>
        <w:t>subtilis</w:t>
      </w:r>
      <w:proofErr w:type="spellEnd"/>
      <w:r w:rsidRPr="008C16EB">
        <w:rPr>
          <w:rFonts w:ascii="Times New Roman" w:hAnsi="Times New Roman" w:cs="Times New Roman"/>
          <w:color w:val="000000"/>
          <w:sz w:val="24"/>
          <w:szCs w:val="24"/>
        </w:rPr>
        <w:t xml:space="preserve"> were also effective against </w:t>
      </w:r>
      <w:proofErr w:type="spellStart"/>
      <w:r w:rsidRPr="008C16EB">
        <w:rPr>
          <w:rFonts w:ascii="Times New Roman" w:hAnsi="Times New Roman" w:cs="Times New Roman"/>
          <w:color w:val="000000"/>
          <w:sz w:val="24"/>
          <w:szCs w:val="24"/>
        </w:rPr>
        <w:t>phytophthoracrown</w:t>
      </w:r>
      <w:proofErr w:type="spellEnd"/>
      <w:r w:rsidRPr="008C16EB">
        <w:rPr>
          <w:rFonts w:ascii="Times New Roman" w:hAnsi="Times New Roman" w:cs="Times New Roman"/>
          <w:color w:val="000000"/>
          <w:sz w:val="24"/>
          <w:szCs w:val="24"/>
        </w:rPr>
        <w:t xml:space="preserve"> rot. </w:t>
      </w:r>
      <w:r w:rsidR="00293E0A" w:rsidRPr="00293E0A">
        <w:rPr>
          <w:rFonts w:ascii="Times New Roman" w:hAnsi="Times New Roman" w:cs="Times New Roman"/>
          <w:color w:val="000000"/>
          <w:sz w:val="24"/>
          <w:szCs w:val="24"/>
        </w:rPr>
        <w:t xml:space="preserve">Gupta and </w:t>
      </w:r>
      <w:proofErr w:type="spellStart"/>
      <w:r w:rsidR="00293E0A" w:rsidRPr="00293E0A">
        <w:rPr>
          <w:rFonts w:ascii="Times New Roman" w:hAnsi="Times New Roman" w:cs="Times New Roman"/>
          <w:color w:val="000000"/>
          <w:sz w:val="24"/>
          <w:szCs w:val="24"/>
        </w:rPr>
        <w:t>Utkhede</w:t>
      </w:r>
      <w:proofErr w:type="spellEnd"/>
      <w:r w:rsidR="00293E0A" w:rsidRPr="00293E0A">
        <w:rPr>
          <w:rFonts w:ascii="Times New Roman" w:hAnsi="Times New Roman" w:cs="Times New Roman"/>
          <w:color w:val="000000"/>
          <w:sz w:val="24"/>
          <w:szCs w:val="24"/>
        </w:rPr>
        <w:t xml:space="preserve"> (1986) also noted the antifungal activity of E. </w:t>
      </w:r>
      <w:proofErr w:type="spellStart"/>
      <w:r w:rsidR="00293E0A" w:rsidRPr="00293E0A">
        <w:rPr>
          <w:rFonts w:ascii="Times New Roman" w:hAnsi="Times New Roman" w:cs="Times New Roman"/>
          <w:color w:val="000000"/>
          <w:sz w:val="24"/>
          <w:szCs w:val="24"/>
        </w:rPr>
        <w:t>aerogenes</w:t>
      </w:r>
      <w:proofErr w:type="spellEnd"/>
      <w:r w:rsidR="00293E0A" w:rsidRPr="00293E0A">
        <w:rPr>
          <w:rFonts w:ascii="Times New Roman" w:hAnsi="Times New Roman" w:cs="Times New Roman"/>
          <w:color w:val="000000"/>
          <w:sz w:val="24"/>
          <w:szCs w:val="24"/>
        </w:rPr>
        <w:t xml:space="preserve"> and Bacillus spp. against P. </w:t>
      </w:r>
      <w:proofErr w:type="spellStart"/>
      <w:r w:rsidR="00293E0A" w:rsidRPr="00293E0A">
        <w:rPr>
          <w:rFonts w:ascii="Times New Roman" w:hAnsi="Times New Roman" w:cs="Times New Roman"/>
          <w:color w:val="000000"/>
          <w:sz w:val="24"/>
          <w:szCs w:val="24"/>
        </w:rPr>
        <w:t>cactorum</w:t>
      </w:r>
      <w:proofErr w:type="spellEnd"/>
      <w:r w:rsidR="00293E0A" w:rsidRPr="00293E0A">
        <w:rPr>
          <w:rFonts w:ascii="Times New Roman" w:hAnsi="Times New Roman" w:cs="Times New Roman"/>
          <w:color w:val="000000"/>
          <w:sz w:val="24"/>
          <w:szCs w:val="24"/>
        </w:rPr>
        <w:t>, and they treated apple plants with these antagonists to successfully treat crown rot infections in the field (</w:t>
      </w:r>
      <w:proofErr w:type="spellStart"/>
      <w:r w:rsidR="00293E0A" w:rsidRPr="00293E0A">
        <w:rPr>
          <w:rFonts w:ascii="Times New Roman" w:hAnsi="Times New Roman" w:cs="Times New Roman"/>
          <w:color w:val="000000"/>
          <w:sz w:val="24"/>
          <w:szCs w:val="24"/>
        </w:rPr>
        <w:t>Utkhede</w:t>
      </w:r>
      <w:proofErr w:type="spellEnd"/>
      <w:r w:rsidR="00293E0A" w:rsidRPr="00293E0A">
        <w:rPr>
          <w:rFonts w:ascii="Times New Roman" w:hAnsi="Times New Roman" w:cs="Times New Roman"/>
          <w:color w:val="000000"/>
          <w:sz w:val="24"/>
          <w:szCs w:val="24"/>
        </w:rPr>
        <w:t xml:space="preserve">, 1987). </w:t>
      </w:r>
      <w:proofErr w:type="spellStart"/>
      <w:r w:rsidR="00293E0A" w:rsidRPr="00293E0A">
        <w:rPr>
          <w:rFonts w:ascii="Times New Roman" w:hAnsi="Times New Roman" w:cs="Times New Roman"/>
          <w:color w:val="000000"/>
          <w:sz w:val="24"/>
          <w:szCs w:val="24"/>
        </w:rPr>
        <w:t>Utkhede</w:t>
      </w:r>
      <w:proofErr w:type="spellEnd"/>
      <w:r w:rsidR="00293E0A" w:rsidRPr="00293E0A">
        <w:rPr>
          <w:rFonts w:ascii="Times New Roman" w:hAnsi="Times New Roman" w:cs="Times New Roman"/>
          <w:color w:val="000000"/>
          <w:sz w:val="24"/>
          <w:szCs w:val="24"/>
        </w:rPr>
        <w:t xml:space="preserve"> and Smith (1991) studied the effects of soil soaking apple trees with E. </w:t>
      </w:r>
      <w:proofErr w:type="spellStart"/>
      <w:r w:rsidR="00293E0A" w:rsidRPr="00293E0A">
        <w:rPr>
          <w:rFonts w:ascii="Times New Roman" w:hAnsi="Times New Roman" w:cs="Times New Roman"/>
          <w:color w:val="000000"/>
          <w:sz w:val="24"/>
          <w:szCs w:val="24"/>
        </w:rPr>
        <w:t>aerogenes</w:t>
      </w:r>
      <w:proofErr w:type="spellEnd"/>
      <w:r w:rsidR="00293E0A" w:rsidRPr="00293E0A">
        <w:rPr>
          <w:rFonts w:ascii="Times New Roman" w:hAnsi="Times New Roman" w:cs="Times New Roman"/>
          <w:color w:val="000000"/>
          <w:sz w:val="24"/>
          <w:szCs w:val="24"/>
        </w:rPr>
        <w:t xml:space="preserve"> for three years in British Columbia with good disease control. In addition to reducing P. </w:t>
      </w:r>
      <w:proofErr w:type="spellStart"/>
      <w:r w:rsidR="00293E0A" w:rsidRPr="00293E0A">
        <w:rPr>
          <w:rFonts w:ascii="Times New Roman" w:hAnsi="Times New Roman" w:cs="Times New Roman"/>
          <w:color w:val="000000"/>
          <w:sz w:val="24"/>
          <w:szCs w:val="24"/>
        </w:rPr>
        <w:t>Cactorum</w:t>
      </w:r>
      <w:proofErr w:type="spellEnd"/>
      <w:r w:rsidR="00293E0A" w:rsidRPr="00293E0A">
        <w:rPr>
          <w:rFonts w:ascii="Times New Roman" w:hAnsi="Times New Roman" w:cs="Times New Roman"/>
          <w:color w:val="000000"/>
          <w:sz w:val="24"/>
          <w:szCs w:val="24"/>
        </w:rPr>
        <w:t xml:space="preserve"> infection, apple trees treated with strain B8 of E. </w:t>
      </w:r>
      <w:proofErr w:type="spellStart"/>
      <w:r w:rsidR="00293E0A" w:rsidRPr="00293E0A">
        <w:rPr>
          <w:rFonts w:ascii="Times New Roman" w:hAnsi="Times New Roman" w:cs="Times New Roman"/>
          <w:color w:val="000000"/>
          <w:sz w:val="24"/>
          <w:szCs w:val="24"/>
        </w:rPr>
        <w:t>Aerogenes</w:t>
      </w:r>
      <w:proofErr w:type="spellEnd"/>
      <w:r w:rsidR="00293E0A" w:rsidRPr="00293E0A">
        <w:rPr>
          <w:rFonts w:ascii="Times New Roman" w:hAnsi="Times New Roman" w:cs="Times New Roman"/>
          <w:color w:val="000000"/>
          <w:sz w:val="24"/>
          <w:szCs w:val="24"/>
        </w:rPr>
        <w:t xml:space="preserve"> for two consecutive years also grew taller (Levesque et al., 1993). Additionally, it has been shown that apple trees are protected from infection by various soil-borne diseases by antibiotics produced by E. </w:t>
      </w:r>
      <w:proofErr w:type="spellStart"/>
      <w:r w:rsidR="00293E0A" w:rsidRPr="00293E0A">
        <w:rPr>
          <w:rFonts w:ascii="Times New Roman" w:hAnsi="Times New Roman" w:cs="Times New Roman"/>
          <w:color w:val="000000"/>
          <w:sz w:val="24"/>
          <w:szCs w:val="24"/>
        </w:rPr>
        <w:t>aerogenes</w:t>
      </w:r>
      <w:proofErr w:type="spellEnd"/>
      <w:r w:rsidR="00293E0A" w:rsidRPr="00293E0A">
        <w:rPr>
          <w:rFonts w:ascii="Times New Roman" w:hAnsi="Times New Roman" w:cs="Times New Roman"/>
          <w:color w:val="000000"/>
          <w:sz w:val="24"/>
          <w:szCs w:val="24"/>
        </w:rPr>
        <w:t xml:space="preserve"> (</w:t>
      </w:r>
      <w:proofErr w:type="spellStart"/>
      <w:r w:rsidR="00293E0A" w:rsidRPr="00293E0A">
        <w:rPr>
          <w:rFonts w:ascii="Times New Roman" w:hAnsi="Times New Roman" w:cs="Times New Roman"/>
          <w:color w:val="000000"/>
          <w:sz w:val="24"/>
          <w:szCs w:val="24"/>
        </w:rPr>
        <w:t>Marchi</w:t>
      </w:r>
      <w:proofErr w:type="spellEnd"/>
      <w:r w:rsidR="00293E0A" w:rsidRPr="00293E0A">
        <w:rPr>
          <w:rFonts w:ascii="Times New Roman" w:hAnsi="Times New Roman" w:cs="Times New Roman"/>
          <w:color w:val="000000"/>
          <w:sz w:val="24"/>
          <w:szCs w:val="24"/>
        </w:rPr>
        <w:t xml:space="preserve"> and </w:t>
      </w:r>
      <w:proofErr w:type="spellStart"/>
      <w:r w:rsidR="00293E0A" w:rsidRPr="00293E0A">
        <w:rPr>
          <w:rFonts w:ascii="Times New Roman" w:hAnsi="Times New Roman" w:cs="Times New Roman"/>
          <w:color w:val="000000"/>
          <w:sz w:val="24"/>
          <w:szCs w:val="24"/>
        </w:rPr>
        <w:t>Utkhede</w:t>
      </w:r>
      <w:proofErr w:type="spellEnd"/>
      <w:r w:rsidR="00293E0A" w:rsidRPr="00293E0A">
        <w:rPr>
          <w:rFonts w:ascii="Times New Roman" w:hAnsi="Times New Roman" w:cs="Times New Roman"/>
          <w:color w:val="000000"/>
          <w:sz w:val="24"/>
          <w:szCs w:val="24"/>
        </w:rPr>
        <w:t xml:space="preserve">, 1994). In the </w:t>
      </w:r>
      <w:proofErr w:type="spellStart"/>
      <w:r w:rsidR="00293E0A" w:rsidRPr="00293E0A">
        <w:rPr>
          <w:rFonts w:ascii="Times New Roman" w:hAnsi="Times New Roman" w:cs="Times New Roman"/>
          <w:color w:val="000000"/>
          <w:sz w:val="24"/>
          <w:szCs w:val="24"/>
        </w:rPr>
        <w:t>McSpur</w:t>
      </w:r>
      <w:proofErr w:type="spellEnd"/>
      <w:r w:rsidR="00293E0A" w:rsidRPr="00293E0A">
        <w:rPr>
          <w:rFonts w:ascii="Times New Roman" w:hAnsi="Times New Roman" w:cs="Times New Roman"/>
          <w:color w:val="000000"/>
          <w:sz w:val="24"/>
          <w:szCs w:val="24"/>
        </w:rPr>
        <w:t xml:space="preserve"> apple on MM 106 rootstock, which is otherwise sensitive rootstock for crown rot, another species of antagonistic bacterium </w:t>
      </w:r>
      <w:proofErr w:type="spellStart"/>
      <w:r w:rsidR="00293E0A" w:rsidRPr="00293E0A">
        <w:rPr>
          <w:rFonts w:ascii="Times New Roman" w:hAnsi="Times New Roman" w:cs="Times New Roman"/>
          <w:color w:val="000000"/>
          <w:sz w:val="24"/>
          <w:szCs w:val="24"/>
        </w:rPr>
        <w:t>Enterobacter</w:t>
      </w:r>
      <w:proofErr w:type="spellEnd"/>
      <w:r w:rsidR="00293E0A" w:rsidRPr="00293E0A">
        <w:rPr>
          <w:rFonts w:ascii="Times New Roman" w:hAnsi="Times New Roman" w:cs="Times New Roman"/>
          <w:color w:val="000000"/>
          <w:sz w:val="24"/>
          <w:szCs w:val="24"/>
        </w:rPr>
        <w:t xml:space="preserve">, E. </w:t>
      </w:r>
      <w:proofErr w:type="spellStart"/>
      <w:r w:rsidR="00293E0A" w:rsidRPr="00293E0A">
        <w:rPr>
          <w:rFonts w:ascii="Times New Roman" w:hAnsi="Times New Roman" w:cs="Times New Roman"/>
          <w:color w:val="000000"/>
          <w:sz w:val="24"/>
          <w:szCs w:val="24"/>
        </w:rPr>
        <w:t>agglomerans</w:t>
      </w:r>
      <w:proofErr w:type="spellEnd"/>
      <w:r w:rsidR="00293E0A" w:rsidRPr="00293E0A">
        <w:rPr>
          <w:rFonts w:ascii="Times New Roman" w:hAnsi="Times New Roman" w:cs="Times New Roman"/>
          <w:color w:val="000000"/>
          <w:sz w:val="24"/>
          <w:szCs w:val="24"/>
        </w:rPr>
        <w:t>, has also been observed to minimise disease severity and enhance the trunk girth and fruit yield (</w:t>
      </w:r>
      <w:proofErr w:type="spellStart"/>
      <w:r w:rsidR="00293E0A" w:rsidRPr="00293E0A">
        <w:rPr>
          <w:rFonts w:ascii="Times New Roman" w:hAnsi="Times New Roman" w:cs="Times New Roman"/>
          <w:color w:val="000000"/>
          <w:sz w:val="24"/>
          <w:szCs w:val="24"/>
        </w:rPr>
        <w:t>Utkhede</w:t>
      </w:r>
      <w:proofErr w:type="spellEnd"/>
      <w:r w:rsidR="00293E0A" w:rsidRPr="00293E0A">
        <w:rPr>
          <w:rFonts w:ascii="Times New Roman" w:hAnsi="Times New Roman" w:cs="Times New Roman"/>
          <w:color w:val="000000"/>
          <w:sz w:val="24"/>
          <w:szCs w:val="24"/>
        </w:rPr>
        <w:t xml:space="preserve"> and Smith, 1997). This antagonist's lyophilized dry formulation of strain B8 worked well. According to </w:t>
      </w:r>
      <w:proofErr w:type="spellStart"/>
      <w:r w:rsidR="00293E0A" w:rsidRPr="00293E0A">
        <w:rPr>
          <w:rFonts w:ascii="Times New Roman" w:hAnsi="Times New Roman" w:cs="Times New Roman"/>
          <w:color w:val="000000"/>
          <w:sz w:val="24"/>
          <w:szCs w:val="24"/>
        </w:rPr>
        <w:t>Orlikowski</w:t>
      </w:r>
      <w:proofErr w:type="spellEnd"/>
      <w:r w:rsidR="00293E0A" w:rsidRPr="00293E0A">
        <w:rPr>
          <w:rFonts w:ascii="Times New Roman" w:hAnsi="Times New Roman" w:cs="Times New Roman"/>
          <w:color w:val="000000"/>
          <w:sz w:val="24"/>
          <w:szCs w:val="24"/>
        </w:rPr>
        <w:t xml:space="preserve"> and </w:t>
      </w:r>
      <w:proofErr w:type="spellStart"/>
      <w:r w:rsidR="00293E0A" w:rsidRPr="00293E0A">
        <w:rPr>
          <w:rFonts w:ascii="Times New Roman" w:hAnsi="Times New Roman" w:cs="Times New Roman"/>
          <w:color w:val="000000"/>
          <w:sz w:val="24"/>
          <w:szCs w:val="24"/>
        </w:rPr>
        <w:t>Schmidle</w:t>
      </w:r>
      <w:proofErr w:type="spellEnd"/>
      <w:r w:rsidR="00293E0A" w:rsidRPr="00293E0A">
        <w:rPr>
          <w:rFonts w:ascii="Times New Roman" w:hAnsi="Times New Roman" w:cs="Times New Roman"/>
          <w:color w:val="000000"/>
          <w:sz w:val="24"/>
          <w:szCs w:val="24"/>
        </w:rPr>
        <w:t xml:space="preserve"> (1985), the P. </w:t>
      </w:r>
      <w:proofErr w:type="spellStart"/>
      <w:r w:rsidR="00293E0A" w:rsidRPr="00293E0A">
        <w:rPr>
          <w:rFonts w:ascii="Times New Roman" w:hAnsi="Times New Roman" w:cs="Times New Roman"/>
          <w:color w:val="000000"/>
          <w:sz w:val="24"/>
          <w:szCs w:val="24"/>
        </w:rPr>
        <w:t>cactorum</w:t>
      </w:r>
      <w:proofErr w:type="spellEnd"/>
      <w:r w:rsidR="00293E0A" w:rsidRPr="00293E0A">
        <w:rPr>
          <w:rFonts w:ascii="Times New Roman" w:hAnsi="Times New Roman" w:cs="Times New Roman"/>
          <w:color w:val="000000"/>
          <w:sz w:val="24"/>
          <w:szCs w:val="24"/>
        </w:rPr>
        <w:t xml:space="preserve"> infection in apple seedlings can be successfully controlled by the use of the product Binab-1, which was made from the antagonist </w:t>
      </w:r>
      <w:proofErr w:type="spellStart"/>
      <w:r w:rsidR="00293E0A" w:rsidRPr="00293E0A">
        <w:rPr>
          <w:rFonts w:ascii="Times New Roman" w:hAnsi="Times New Roman" w:cs="Times New Roman"/>
          <w:color w:val="000000"/>
          <w:sz w:val="24"/>
          <w:szCs w:val="24"/>
        </w:rPr>
        <w:t>Trichoderma</w:t>
      </w:r>
      <w:proofErr w:type="spellEnd"/>
      <w:r w:rsidR="00293E0A" w:rsidRPr="00293E0A">
        <w:rPr>
          <w:rFonts w:ascii="Times New Roman" w:hAnsi="Times New Roman" w:cs="Times New Roman"/>
          <w:color w:val="000000"/>
          <w:sz w:val="24"/>
          <w:szCs w:val="24"/>
        </w:rPr>
        <w:t xml:space="preserve"> </w:t>
      </w:r>
      <w:proofErr w:type="spellStart"/>
      <w:r w:rsidR="00293E0A" w:rsidRPr="00293E0A">
        <w:rPr>
          <w:rFonts w:ascii="Times New Roman" w:hAnsi="Times New Roman" w:cs="Times New Roman"/>
          <w:color w:val="000000"/>
          <w:sz w:val="24"/>
          <w:szCs w:val="24"/>
        </w:rPr>
        <w:t>viride</w:t>
      </w:r>
      <w:proofErr w:type="spellEnd"/>
      <w:r w:rsidR="00293E0A" w:rsidRPr="00293E0A">
        <w:rPr>
          <w:rFonts w:ascii="Times New Roman" w:hAnsi="Times New Roman" w:cs="Times New Roman"/>
          <w:color w:val="000000"/>
          <w:sz w:val="24"/>
          <w:szCs w:val="24"/>
        </w:rPr>
        <w:t xml:space="preserve">. In a six-year trial, the application of the bacterial antagonists E. </w:t>
      </w:r>
      <w:proofErr w:type="spellStart"/>
      <w:r w:rsidR="00293E0A" w:rsidRPr="00293E0A">
        <w:rPr>
          <w:rFonts w:ascii="Times New Roman" w:hAnsi="Times New Roman" w:cs="Times New Roman"/>
          <w:color w:val="000000"/>
          <w:sz w:val="24"/>
          <w:szCs w:val="24"/>
        </w:rPr>
        <w:t>agglomerans</w:t>
      </w:r>
      <w:proofErr w:type="spellEnd"/>
      <w:r w:rsidR="00293E0A" w:rsidRPr="00293E0A">
        <w:rPr>
          <w:rFonts w:ascii="Times New Roman" w:hAnsi="Times New Roman" w:cs="Times New Roman"/>
          <w:color w:val="000000"/>
          <w:sz w:val="24"/>
          <w:szCs w:val="24"/>
        </w:rPr>
        <w:t xml:space="preserve"> and B. </w:t>
      </w:r>
      <w:proofErr w:type="spellStart"/>
      <w:r w:rsidR="00293E0A" w:rsidRPr="00293E0A">
        <w:rPr>
          <w:rFonts w:ascii="Times New Roman" w:hAnsi="Times New Roman" w:cs="Times New Roman"/>
          <w:color w:val="000000"/>
          <w:sz w:val="24"/>
          <w:szCs w:val="24"/>
        </w:rPr>
        <w:t>subtilis</w:t>
      </w:r>
      <w:proofErr w:type="spellEnd"/>
      <w:r w:rsidR="00293E0A" w:rsidRPr="00293E0A">
        <w:rPr>
          <w:rFonts w:ascii="Times New Roman" w:hAnsi="Times New Roman" w:cs="Times New Roman"/>
          <w:color w:val="000000"/>
          <w:sz w:val="24"/>
          <w:szCs w:val="24"/>
        </w:rPr>
        <w:t xml:space="preserve"> as well as the </w:t>
      </w:r>
      <w:proofErr w:type="spellStart"/>
      <w:r w:rsidR="00293E0A" w:rsidRPr="00293E0A">
        <w:rPr>
          <w:rFonts w:ascii="Times New Roman" w:hAnsi="Times New Roman" w:cs="Times New Roman"/>
          <w:color w:val="000000"/>
          <w:sz w:val="24"/>
          <w:szCs w:val="24"/>
        </w:rPr>
        <w:t>arbuscular</w:t>
      </w:r>
      <w:proofErr w:type="spellEnd"/>
      <w:r w:rsidR="00293E0A" w:rsidRPr="00293E0A">
        <w:rPr>
          <w:rFonts w:ascii="Times New Roman" w:hAnsi="Times New Roman" w:cs="Times New Roman"/>
          <w:color w:val="000000"/>
          <w:sz w:val="24"/>
          <w:szCs w:val="24"/>
        </w:rPr>
        <w:t xml:space="preserve"> </w:t>
      </w:r>
      <w:proofErr w:type="spellStart"/>
      <w:r w:rsidR="00293E0A" w:rsidRPr="00293E0A">
        <w:rPr>
          <w:rFonts w:ascii="Times New Roman" w:hAnsi="Times New Roman" w:cs="Times New Roman"/>
          <w:color w:val="000000"/>
          <w:sz w:val="24"/>
          <w:szCs w:val="24"/>
        </w:rPr>
        <w:t>mycorrhizal</w:t>
      </w:r>
      <w:proofErr w:type="spellEnd"/>
      <w:r w:rsidR="00293E0A" w:rsidRPr="00293E0A">
        <w:rPr>
          <w:rFonts w:ascii="Times New Roman" w:hAnsi="Times New Roman" w:cs="Times New Roman"/>
          <w:color w:val="000000"/>
          <w:sz w:val="24"/>
          <w:szCs w:val="24"/>
        </w:rPr>
        <w:t xml:space="preserve"> fungus </w:t>
      </w:r>
      <w:proofErr w:type="spellStart"/>
      <w:r w:rsidR="00293E0A" w:rsidRPr="00293E0A">
        <w:rPr>
          <w:rFonts w:ascii="Times New Roman" w:hAnsi="Times New Roman" w:cs="Times New Roman"/>
          <w:color w:val="000000"/>
          <w:sz w:val="24"/>
          <w:szCs w:val="24"/>
        </w:rPr>
        <w:t>Glomus</w:t>
      </w:r>
      <w:proofErr w:type="spellEnd"/>
      <w:r w:rsidR="00293E0A" w:rsidRPr="00293E0A">
        <w:rPr>
          <w:rFonts w:ascii="Times New Roman" w:hAnsi="Times New Roman" w:cs="Times New Roman"/>
          <w:color w:val="000000"/>
          <w:sz w:val="24"/>
          <w:szCs w:val="24"/>
        </w:rPr>
        <w:t xml:space="preserve"> </w:t>
      </w:r>
      <w:proofErr w:type="spellStart"/>
      <w:r w:rsidR="00293E0A" w:rsidRPr="00293E0A">
        <w:rPr>
          <w:rFonts w:ascii="Times New Roman" w:hAnsi="Times New Roman" w:cs="Times New Roman"/>
          <w:color w:val="000000"/>
          <w:sz w:val="24"/>
          <w:szCs w:val="24"/>
        </w:rPr>
        <w:t>intraradices</w:t>
      </w:r>
      <w:proofErr w:type="spellEnd"/>
      <w:r w:rsidR="00293E0A" w:rsidRPr="00293E0A">
        <w:rPr>
          <w:rFonts w:ascii="Times New Roman" w:hAnsi="Times New Roman" w:cs="Times New Roman"/>
          <w:color w:val="000000"/>
          <w:sz w:val="24"/>
          <w:szCs w:val="24"/>
        </w:rPr>
        <w:t xml:space="preserve"> greatly decreased the infection of apple trees with P. </w:t>
      </w:r>
      <w:proofErr w:type="spellStart"/>
      <w:r w:rsidR="00293E0A" w:rsidRPr="00293E0A">
        <w:rPr>
          <w:rFonts w:ascii="Times New Roman" w:hAnsi="Times New Roman" w:cs="Times New Roman"/>
          <w:color w:val="000000"/>
          <w:sz w:val="24"/>
          <w:szCs w:val="24"/>
        </w:rPr>
        <w:t>cactorum</w:t>
      </w:r>
      <w:proofErr w:type="spellEnd"/>
      <w:r w:rsidR="00293E0A" w:rsidRPr="00293E0A">
        <w:rPr>
          <w:rFonts w:ascii="Times New Roman" w:hAnsi="Times New Roman" w:cs="Times New Roman"/>
          <w:color w:val="000000"/>
          <w:sz w:val="24"/>
          <w:szCs w:val="24"/>
        </w:rPr>
        <w:t xml:space="preserve"> and boosted fruit yield and tree trunk growth (</w:t>
      </w:r>
      <w:proofErr w:type="spellStart"/>
      <w:r w:rsidR="00293E0A" w:rsidRPr="00293E0A">
        <w:rPr>
          <w:rFonts w:ascii="Times New Roman" w:hAnsi="Times New Roman" w:cs="Times New Roman"/>
          <w:color w:val="000000"/>
          <w:sz w:val="24"/>
          <w:szCs w:val="24"/>
        </w:rPr>
        <w:t>Utkhede</w:t>
      </w:r>
      <w:proofErr w:type="spellEnd"/>
      <w:r w:rsidR="00293E0A" w:rsidRPr="00293E0A">
        <w:rPr>
          <w:rFonts w:ascii="Times New Roman" w:hAnsi="Times New Roman" w:cs="Times New Roman"/>
          <w:color w:val="000000"/>
          <w:sz w:val="24"/>
          <w:szCs w:val="24"/>
        </w:rPr>
        <w:t xml:space="preserve"> and Smith, 2000). This antagonist's use has also been tested in conjunction with the fungicide </w:t>
      </w:r>
      <w:proofErr w:type="spellStart"/>
      <w:r w:rsidR="00293E0A" w:rsidRPr="00293E0A">
        <w:rPr>
          <w:rFonts w:ascii="Times New Roman" w:hAnsi="Times New Roman" w:cs="Times New Roman"/>
          <w:color w:val="000000"/>
          <w:sz w:val="24"/>
          <w:szCs w:val="24"/>
        </w:rPr>
        <w:t>metalaxyl</w:t>
      </w:r>
      <w:proofErr w:type="spellEnd"/>
      <w:r w:rsidR="00293E0A" w:rsidRPr="00293E0A">
        <w:rPr>
          <w:rFonts w:ascii="Times New Roman" w:hAnsi="Times New Roman" w:cs="Times New Roman"/>
          <w:color w:val="000000"/>
          <w:sz w:val="24"/>
          <w:szCs w:val="24"/>
        </w:rPr>
        <w:t xml:space="preserve"> as a soil trunk drench once in the spring for seven years and twice a year for three years. P. </w:t>
      </w:r>
      <w:proofErr w:type="spellStart"/>
      <w:r w:rsidR="00293E0A" w:rsidRPr="00293E0A">
        <w:rPr>
          <w:rFonts w:ascii="Times New Roman" w:hAnsi="Times New Roman" w:cs="Times New Roman"/>
          <w:color w:val="000000"/>
          <w:sz w:val="24"/>
          <w:szCs w:val="24"/>
        </w:rPr>
        <w:t>Cactorum</w:t>
      </w:r>
      <w:proofErr w:type="spellEnd"/>
      <w:r w:rsidR="00293E0A" w:rsidRPr="00293E0A">
        <w:rPr>
          <w:rFonts w:ascii="Times New Roman" w:hAnsi="Times New Roman" w:cs="Times New Roman"/>
          <w:color w:val="000000"/>
          <w:sz w:val="24"/>
          <w:szCs w:val="24"/>
        </w:rPr>
        <w:t xml:space="preserve"> disease ratings were decreased by the combined application (</w:t>
      </w:r>
      <w:proofErr w:type="spellStart"/>
      <w:r w:rsidR="00293E0A" w:rsidRPr="00293E0A">
        <w:rPr>
          <w:rFonts w:ascii="Times New Roman" w:hAnsi="Times New Roman" w:cs="Times New Roman"/>
          <w:color w:val="000000"/>
          <w:sz w:val="24"/>
          <w:szCs w:val="24"/>
        </w:rPr>
        <w:t>Utkhede</w:t>
      </w:r>
      <w:proofErr w:type="spellEnd"/>
      <w:r w:rsidR="00293E0A" w:rsidRPr="00293E0A">
        <w:rPr>
          <w:rFonts w:ascii="Times New Roman" w:hAnsi="Times New Roman" w:cs="Times New Roman"/>
          <w:color w:val="000000"/>
          <w:sz w:val="24"/>
          <w:szCs w:val="24"/>
        </w:rPr>
        <w:t xml:space="preserve"> and Smith, 1993). Similarly the same combination (each 1g/tree) when applied once in a year resulted higher annual increase in trunk diameter of effected apple plants (Levesque et al., 1993). In pot cultures, Kumar (2002) found that pre-inoculating apple seedlings with </w:t>
      </w:r>
      <w:proofErr w:type="spellStart"/>
      <w:r w:rsidR="00293E0A" w:rsidRPr="00293E0A">
        <w:rPr>
          <w:rFonts w:ascii="Times New Roman" w:hAnsi="Times New Roman" w:cs="Times New Roman"/>
          <w:color w:val="000000"/>
          <w:sz w:val="24"/>
          <w:szCs w:val="24"/>
        </w:rPr>
        <w:t>Trichoderma</w:t>
      </w:r>
      <w:proofErr w:type="spellEnd"/>
      <w:r w:rsidR="00293E0A" w:rsidRPr="00293E0A">
        <w:rPr>
          <w:rFonts w:ascii="Times New Roman" w:hAnsi="Times New Roman" w:cs="Times New Roman"/>
          <w:color w:val="000000"/>
          <w:sz w:val="24"/>
          <w:szCs w:val="24"/>
        </w:rPr>
        <w:t xml:space="preserve"> </w:t>
      </w:r>
      <w:proofErr w:type="spellStart"/>
      <w:r w:rsidR="00293E0A" w:rsidRPr="00293E0A">
        <w:rPr>
          <w:rFonts w:ascii="Times New Roman" w:hAnsi="Times New Roman" w:cs="Times New Roman"/>
          <w:color w:val="000000"/>
          <w:sz w:val="24"/>
          <w:szCs w:val="24"/>
        </w:rPr>
        <w:t>longibrachiatum</w:t>
      </w:r>
      <w:proofErr w:type="spellEnd"/>
      <w:r w:rsidR="00293E0A" w:rsidRPr="00293E0A">
        <w:rPr>
          <w:rFonts w:ascii="Times New Roman" w:hAnsi="Times New Roman" w:cs="Times New Roman"/>
          <w:color w:val="000000"/>
          <w:sz w:val="24"/>
          <w:szCs w:val="24"/>
        </w:rPr>
        <w:t xml:space="preserve"> and simultaneously inoculating them with Bacillus </w:t>
      </w:r>
      <w:proofErr w:type="spellStart"/>
      <w:r w:rsidR="00293E0A" w:rsidRPr="00293E0A">
        <w:rPr>
          <w:rFonts w:ascii="Times New Roman" w:hAnsi="Times New Roman" w:cs="Times New Roman"/>
          <w:color w:val="000000"/>
          <w:sz w:val="24"/>
          <w:szCs w:val="24"/>
        </w:rPr>
        <w:t>subtilis</w:t>
      </w:r>
      <w:proofErr w:type="spellEnd"/>
      <w:r w:rsidR="00293E0A" w:rsidRPr="00293E0A">
        <w:rPr>
          <w:rFonts w:ascii="Times New Roman" w:hAnsi="Times New Roman" w:cs="Times New Roman"/>
          <w:color w:val="000000"/>
          <w:sz w:val="24"/>
          <w:szCs w:val="24"/>
        </w:rPr>
        <w:t xml:space="preserve"> efficiently suppressed P. </w:t>
      </w:r>
      <w:proofErr w:type="spellStart"/>
      <w:r w:rsidR="00293E0A" w:rsidRPr="00293E0A">
        <w:rPr>
          <w:rFonts w:ascii="Times New Roman" w:hAnsi="Times New Roman" w:cs="Times New Roman"/>
          <w:color w:val="000000"/>
          <w:sz w:val="24"/>
          <w:szCs w:val="24"/>
        </w:rPr>
        <w:t>cactorum</w:t>
      </w:r>
      <w:proofErr w:type="spellEnd"/>
      <w:r w:rsidR="00293E0A" w:rsidRPr="00293E0A">
        <w:rPr>
          <w:rFonts w:ascii="Times New Roman" w:hAnsi="Times New Roman" w:cs="Times New Roman"/>
          <w:color w:val="000000"/>
          <w:sz w:val="24"/>
          <w:szCs w:val="24"/>
        </w:rPr>
        <w:t xml:space="preserve"> infection.</w:t>
      </w:r>
    </w:p>
    <w:p w:rsidR="00404991" w:rsidRPr="002840A6" w:rsidRDefault="00C6474F" w:rsidP="00C83034">
      <w:pPr>
        <w:autoSpaceDE w:val="0"/>
        <w:autoSpaceDN w:val="0"/>
        <w:adjustRightInd w:val="0"/>
        <w:spacing w:after="0" w:line="360" w:lineRule="auto"/>
        <w:jc w:val="both"/>
        <w:rPr>
          <w:rFonts w:ascii="Times New Roman" w:hAnsi="Times New Roman" w:cs="Times New Roman"/>
          <w:b/>
          <w:bCs/>
          <w:sz w:val="28"/>
          <w:szCs w:val="28"/>
        </w:rPr>
      </w:pPr>
      <w:r w:rsidRPr="002840A6">
        <w:rPr>
          <w:rFonts w:ascii="Times New Roman" w:hAnsi="Times New Roman" w:cs="Times New Roman"/>
          <w:b/>
          <w:bCs/>
          <w:sz w:val="28"/>
          <w:szCs w:val="28"/>
        </w:rPr>
        <w:t>Foliar and fruit diseases</w:t>
      </w:r>
    </w:p>
    <w:p w:rsidR="00404991" w:rsidRPr="002840A6" w:rsidRDefault="00404991" w:rsidP="00C83034">
      <w:pPr>
        <w:autoSpaceDE w:val="0"/>
        <w:autoSpaceDN w:val="0"/>
        <w:adjustRightInd w:val="0"/>
        <w:spacing w:after="0" w:line="360" w:lineRule="auto"/>
        <w:jc w:val="both"/>
        <w:rPr>
          <w:rFonts w:ascii="Times New Roman" w:hAnsi="Times New Roman" w:cs="Times New Roman"/>
          <w:color w:val="000000"/>
          <w:sz w:val="28"/>
          <w:szCs w:val="28"/>
        </w:rPr>
      </w:pPr>
      <w:r w:rsidRPr="002840A6">
        <w:rPr>
          <w:rFonts w:ascii="Times New Roman" w:hAnsi="Times New Roman" w:cs="Times New Roman"/>
          <w:b/>
          <w:bCs/>
          <w:color w:val="000000"/>
          <w:sz w:val="28"/>
          <w:szCs w:val="28"/>
        </w:rPr>
        <w:t xml:space="preserve">Apple scab </w:t>
      </w:r>
    </w:p>
    <w:p w:rsidR="00404991" w:rsidRPr="00100A4F" w:rsidRDefault="004B339B" w:rsidP="00C6474F">
      <w:pPr>
        <w:pStyle w:val="Default"/>
        <w:spacing w:line="360" w:lineRule="auto"/>
        <w:ind w:firstLine="720"/>
        <w:jc w:val="both"/>
        <w:rPr>
          <w:rFonts w:ascii="Times New Roman" w:hAnsi="Times New Roman" w:cs="Times New Roman"/>
        </w:rPr>
      </w:pPr>
      <w:r w:rsidRPr="004B339B">
        <w:rPr>
          <w:rFonts w:ascii="Times New Roman" w:hAnsi="Times New Roman" w:cs="Times New Roman"/>
        </w:rPr>
        <w:t xml:space="preserve">The most significant apple disease is apple scab, which affects apples everywhere. Fruit quality is reduced as a result, which is its main effect. Infected fruit cannot be stored for </w:t>
      </w:r>
      <w:r w:rsidRPr="004B339B">
        <w:rPr>
          <w:rFonts w:ascii="Times New Roman" w:hAnsi="Times New Roman" w:cs="Times New Roman"/>
        </w:rPr>
        <w:lastRenderedPageBreak/>
        <w:t>as long because of size reduction, premature fruit drop, defoliation, and poor fruit bud growth for the following year. In India, Kashmir was where the illness was originally discovered in 1930 (</w:t>
      </w:r>
      <w:proofErr w:type="spellStart"/>
      <w:r w:rsidRPr="004B339B">
        <w:rPr>
          <w:rFonts w:ascii="Times New Roman" w:hAnsi="Times New Roman" w:cs="Times New Roman"/>
        </w:rPr>
        <w:t>Nath</w:t>
      </w:r>
      <w:proofErr w:type="spellEnd"/>
      <w:r w:rsidRPr="004B339B">
        <w:rPr>
          <w:rFonts w:ascii="Times New Roman" w:hAnsi="Times New Roman" w:cs="Times New Roman"/>
        </w:rPr>
        <w:t xml:space="preserve">, 1935). In Kashmir, this disease devastated the apple harvest in 1973 when it first emerged as an outbreak. The illness was discovered in Himachal Pradesh in 1977 (Gupta, 1978), and it became widespread in 1983 (Gupta, 1989). The majority of the state's apple harvest was devastated by the illness. One of the top five plant diseases of national significance, according to the Indian government, is the illness. On leaves, petioles, blooms, fruits, and pedicels, the disease symptoms can be seen. Velvety brown to olive green lesions first show up on the lower surface of developing leaves before spreading to the other surfaces. Deformed leaves develop from the tissue around the lesion becoming thicker as the affected leaf ages. The name "scab" is used to describe to this sort of symptoms. The number of lesions can range from one to several, and sometimes the entire surfaces get covered with scab. </w:t>
      </w:r>
      <w:proofErr w:type="gramStart"/>
      <w:r w:rsidRPr="004B339B">
        <w:rPr>
          <w:rFonts w:ascii="Times New Roman" w:hAnsi="Times New Roman" w:cs="Times New Roman"/>
        </w:rPr>
        <w:t>Petioles and pedicels that are infected cause leaves and</w:t>
      </w:r>
      <w:r>
        <w:rPr>
          <w:rFonts w:ascii="Times New Roman" w:hAnsi="Times New Roman" w:cs="Times New Roman"/>
        </w:rPr>
        <w:t xml:space="preserve"> fruits to ripen prematurely.</w:t>
      </w:r>
      <w:proofErr w:type="gramEnd"/>
      <w:r>
        <w:rPr>
          <w:rFonts w:ascii="Times New Roman" w:hAnsi="Times New Roman" w:cs="Times New Roman"/>
        </w:rPr>
        <w:t xml:space="preserve"> </w:t>
      </w:r>
      <w:r w:rsidRPr="004B339B">
        <w:rPr>
          <w:rFonts w:ascii="Times New Roman" w:hAnsi="Times New Roman" w:cs="Times New Roman"/>
        </w:rPr>
        <w:t>The virus ruined the majority of the state's apple crop. The ailment is one of the top five plant diseases of national importance in India, according to the government. The disease signs can be detected on pedicels, flowers, fruits, and leaves. Before spreading to the other surfaces, velvety brown to olive green lesions first appear on the lower surface of growing leaves. As the damaged leaf ages, the tissue around it thickens, which leads to deformed leaves. The term "scab" is used to characterise this particular set of symptoms. One to multiple lesions may be present, and occasionally the entire area will be covered in scabs. Infected petioles and pedicels accelerate the ripening of leaves and fruits.</w:t>
      </w:r>
      <w:r>
        <w:rPr>
          <w:rFonts w:ascii="Times New Roman" w:hAnsi="Times New Roman" w:cs="Times New Roman"/>
        </w:rPr>
        <w:t xml:space="preserve"> </w:t>
      </w:r>
      <w:r w:rsidRPr="004B339B">
        <w:rPr>
          <w:rFonts w:ascii="Times New Roman" w:hAnsi="Times New Roman" w:cs="Times New Roman"/>
        </w:rPr>
        <w:t xml:space="preserve">On Mills period or Tables, the criteria of temperature and length of leaf wetness for scab infection are well stated. Scab prediction and warning have become possible based on meteorological information and the quantity of primary </w:t>
      </w:r>
      <w:proofErr w:type="spellStart"/>
      <w:r w:rsidRPr="004B339B">
        <w:rPr>
          <w:rFonts w:ascii="Times New Roman" w:hAnsi="Times New Roman" w:cs="Times New Roman"/>
        </w:rPr>
        <w:t>inoculum</w:t>
      </w:r>
      <w:proofErr w:type="spellEnd"/>
      <w:r w:rsidRPr="004B339B">
        <w:rPr>
          <w:rFonts w:ascii="Times New Roman" w:hAnsi="Times New Roman" w:cs="Times New Roman"/>
        </w:rPr>
        <w:t xml:space="preserve">, which is advantageous for the monitored apple scab management campaign, particularly in Himachal Pradesh. In India, a protective fungicide spraying programme is being used to manage the illness. At the silver tip stage is when the first protective fungicide spray should be applied. In this approach, the necessity for 6-7 sprays of different fungicides during the growth season results in pollution and health risks. In order to combat apple scab biologically, work on resistance breeding was started. The work on biological control is mostly concentrated on controlling the pathogen's overwintering stage on leaf litter. </w:t>
      </w:r>
      <w:proofErr w:type="spellStart"/>
      <w:r w:rsidRPr="004B339B">
        <w:rPr>
          <w:rFonts w:ascii="Times New Roman" w:hAnsi="Times New Roman" w:cs="Times New Roman"/>
        </w:rPr>
        <w:t>Microsphearopsis</w:t>
      </w:r>
      <w:proofErr w:type="spellEnd"/>
      <w:r w:rsidRPr="004B339B">
        <w:rPr>
          <w:rFonts w:ascii="Times New Roman" w:hAnsi="Times New Roman" w:cs="Times New Roman"/>
        </w:rPr>
        <w:t xml:space="preserve"> spp., </w:t>
      </w:r>
      <w:proofErr w:type="spellStart"/>
      <w:r w:rsidRPr="004B339B">
        <w:rPr>
          <w:rFonts w:ascii="Times New Roman" w:hAnsi="Times New Roman" w:cs="Times New Roman"/>
        </w:rPr>
        <w:t>Diplodia</w:t>
      </w:r>
      <w:proofErr w:type="spellEnd"/>
      <w:r w:rsidRPr="004B339B">
        <w:rPr>
          <w:rFonts w:ascii="Times New Roman" w:hAnsi="Times New Roman" w:cs="Times New Roman"/>
        </w:rPr>
        <w:t xml:space="preserve"> spp., and </w:t>
      </w:r>
      <w:proofErr w:type="spellStart"/>
      <w:r w:rsidRPr="004B339B">
        <w:rPr>
          <w:rFonts w:ascii="Times New Roman" w:hAnsi="Times New Roman" w:cs="Times New Roman"/>
        </w:rPr>
        <w:t>Trichoderma</w:t>
      </w:r>
      <w:proofErr w:type="spellEnd"/>
      <w:r w:rsidRPr="004B339B">
        <w:rPr>
          <w:rFonts w:ascii="Times New Roman" w:hAnsi="Times New Roman" w:cs="Times New Roman"/>
        </w:rPr>
        <w:t xml:space="preserve"> spp. are antagonistic fungi that have been researched by </w:t>
      </w:r>
      <w:proofErr w:type="spellStart"/>
      <w:r w:rsidRPr="004B339B">
        <w:rPr>
          <w:rFonts w:ascii="Times New Roman" w:hAnsi="Times New Roman" w:cs="Times New Roman"/>
        </w:rPr>
        <w:t>Carisseet</w:t>
      </w:r>
      <w:proofErr w:type="spellEnd"/>
      <w:r w:rsidRPr="004B339B">
        <w:rPr>
          <w:rFonts w:ascii="Times New Roman" w:hAnsi="Times New Roman" w:cs="Times New Roman"/>
        </w:rPr>
        <w:t xml:space="preserve"> al. (2000) for their effects on </w:t>
      </w:r>
      <w:proofErr w:type="spellStart"/>
      <w:r w:rsidRPr="004B339B">
        <w:rPr>
          <w:rFonts w:ascii="Times New Roman" w:hAnsi="Times New Roman" w:cs="Times New Roman"/>
        </w:rPr>
        <w:t>ascospore</w:t>
      </w:r>
      <w:proofErr w:type="spellEnd"/>
      <w:r w:rsidRPr="004B339B">
        <w:rPr>
          <w:rFonts w:ascii="Times New Roman" w:hAnsi="Times New Roman" w:cs="Times New Roman"/>
        </w:rPr>
        <w:t xml:space="preserve"> generation in the wild, either as foliar postharvest sprays or as a ground treatment at 90% leaf fall.</w:t>
      </w:r>
      <w:r>
        <w:rPr>
          <w:rFonts w:ascii="Times New Roman" w:hAnsi="Times New Roman" w:cs="Times New Roman"/>
        </w:rPr>
        <w:t xml:space="preserve"> </w:t>
      </w:r>
      <w:r w:rsidRPr="004B339B">
        <w:rPr>
          <w:rFonts w:ascii="Times New Roman" w:hAnsi="Times New Roman" w:cs="Times New Roman"/>
        </w:rPr>
        <w:t xml:space="preserve">They discovered a notable decline in </w:t>
      </w:r>
      <w:proofErr w:type="spellStart"/>
      <w:r w:rsidRPr="004B339B">
        <w:rPr>
          <w:rFonts w:ascii="Times New Roman" w:hAnsi="Times New Roman" w:cs="Times New Roman"/>
        </w:rPr>
        <w:t>ascospore</w:t>
      </w:r>
      <w:proofErr w:type="spellEnd"/>
      <w:r w:rsidRPr="004B339B">
        <w:rPr>
          <w:rFonts w:ascii="Times New Roman" w:hAnsi="Times New Roman" w:cs="Times New Roman"/>
        </w:rPr>
        <w:t xml:space="preserve"> production. According to </w:t>
      </w:r>
      <w:proofErr w:type="spellStart"/>
      <w:r w:rsidRPr="004B339B">
        <w:rPr>
          <w:rFonts w:ascii="Times New Roman" w:hAnsi="Times New Roman" w:cs="Times New Roman"/>
        </w:rPr>
        <w:lastRenderedPageBreak/>
        <w:t>Carisse</w:t>
      </w:r>
      <w:proofErr w:type="spellEnd"/>
      <w:r w:rsidRPr="004B339B">
        <w:rPr>
          <w:rFonts w:ascii="Times New Roman" w:hAnsi="Times New Roman" w:cs="Times New Roman"/>
        </w:rPr>
        <w:t xml:space="preserve"> et al. (2007), the antagonistic fungus </w:t>
      </w:r>
      <w:proofErr w:type="spellStart"/>
      <w:r w:rsidRPr="004B339B">
        <w:rPr>
          <w:rFonts w:ascii="Times New Roman" w:hAnsi="Times New Roman" w:cs="Times New Roman"/>
        </w:rPr>
        <w:t>Microsphaeropsisochraceae</w:t>
      </w:r>
      <w:proofErr w:type="spellEnd"/>
      <w:r w:rsidRPr="004B339B">
        <w:rPr>
          <w:rFonts w:ascii="Times New Roman" w:hAnsi="Times New Roman" w:cs="Times New Roman"/>
        </w:rPr>
        <w:t xml:space="preserve"> is a powerful bio-sanitation agent against apple scab because it destroys the V. </w:t>
      </w:r>
      <w:proofErr w:type="spellStart"/>
      <w:r w:rsidRPr="004B339B">
        <w:rPr>
          <w:rFonts w:ascii="Times New Roman" w:hAnsi="Times New Roman" w:cs="Times New Roman"/>
        </w:rPr>
        <w:t>Inaequalis</w:t>
      </w:r>
      <w:proofErr w:type="spellEnd"/>
      <w:r w:rsidRPr="004B339B">
        <w:rPr>
          <w:rFonts w:ascii="Times New Roman" w:hAnsi="Times New Roman" w:cs="Times New Roman"/>
        </w:rPr>
        <w:t xml:space="preserve"> fungus's resting structures and lowers the initial </w:t>
      </w:r>
      <w:proofErr w:type="spellStart"/>
      <w:r w:rsidRPr="004B339B">
        <w:rPr>
          <w:rFonts w:ascii="Times New Roman" w:hAnsi="Times New Roman" w:cs="Times New Roman"/>
        </w:rPr>
        <w:t>inoculum</w:t>
      </w:r>
      <w:proofErr w:type="spellEnd"/>
      <w:r w:rsidRPr="004B339B">
        <w:rPr>
          <w:rFonts w:ascii="Times New Roman" w:hAnsi="Times New Roman" w:cs="Times New Roman"/>
        </w:rPr>
        <w:t xml:space="preserve">. In organic apple cultivation in Canada, the use of </w:t>
      </w:r>
      <w:proofErr w:type="spellStart"/>
      <w:r w:rsidRPr="004B339B">
        <w:rPr>
          <w:rFonts w:ascii="Times New Roman" w:hAnsi="Times New Roman" w:cs="Times New Roman"/>
        </w:rPr>
        <w:t>biocontrol</w:t>
      </w:r>
      <w:proofErr w:type="spellEnd"/>
      <w:r w:rsidRPr="004B339B">
        <w:rPr>
          <w:rFonts w:ascii="Times New Roman" w:hAnsi="Times New Roman" w:cs="Times New Roman"/>
        </w:rPr>
        <w:t xml:space="preserve"> agents for the management of apple scab has gained popularity (</w:t>
      </w:r>
      <w:proofErr w:type="spellStart"/>
      <w:r w:rsidRPr="004B339B">
        <w:rPr>
          <w:rFonts w:ascii="Times New Roman" w:hAnsi="Times New Roman" w:cs="Times New Roman"/>
        </w:rPr>
        <w:t>Carisse</w:t>
      </w:r>
      <w:proofErr w:type="spellEnd"/>
      <w:r w:rsidRPr="004B339B">
        <w:rPr>
          <w:rFonts w:ascii="Times New Roman" w:hAnsi="Times New Roman" w:cs="Times New Roman"/>
        </w:rPr>
        <w:t xml:space="preserve"> and Dewdney, 2002).</w:t>
      </w:r>
      <w:r>
        <w:rPr>
          <w:rFonts w:ascii="Times New Roman" w:hAnsi="Times New Roman" w:cs="Times New Roman"/>
        </w:rPr>
        <w:t xml:space="preserve"> </w:t>
      </w:r>
      <w:r w:rsidRPr="004B339B">
        <w:rPr>
          <w:rFonts w:ascii="Times New Roman" w:hAnsi="Times New Roman" w:cs="Times New Roman"/>
        </w:rPr>
        <w:t>An alternative to chemical control strategies is the use of antagonistic fungus to suppress the overwintering stage of the scab pathogen in fallen leaves (</w:t>
      </w:r>
      <w:proofErr w:type="spellStart"/>
      <w:r w:rsidRPr="004B339B">
        <w:rPr>
          <w:rFonts w:ascii="Times New Roman" w:hAnsi="Times New Roman" w:cs="Times New Roman"/>
        </w:rPr>
        <w:t>Bengtsonet</w:t>
      </w:r>
      <w:proofErr w:type="spellEnd"/>
      <w:r w:rsidRPr="004B339B">
        <w:rPr>
          <w:rFonts w:ascii="Times New Roman" w:hAnsi="Times New Roman" w:cs="Times New Roman"/>
        </w:rPr>
        <w:t xml:space="preserve"> al., 2001). Yeasts isolated from apple leaves have also been tested for their antagonistic action towards V. </w:t>
      </w:r>
      <w:proofErr w:type="spellStart"/>
      <w:r w:rsidRPr="004B339B">
        <w:rPr>
          <w:rFonts w:ascii="Times New Roman" w:hAnsi="Times New Roman" w:cs="Times New Roman"/>
        </w:rPr>
        <w:t>inaequalis</w:t>
      </w:r>
      <w:proofErr w:type="spellEnd"/>
      <w:r w:rsidRPr="004B339B">
        <w:rPr>
          <w:rFonts w:ascii="Times New Roman" w:hAnsi="Times New Roman" w:cs="Times New Roman"/>
        </w:rPr>
        <w:t xml:space="preserve"> (</w:t>
      </w:r>
      <w:proofErr w:type="spellStart"/>
      <w:r w:rsidRPr="004B339B">
        <w:rPr>
          <w:rFonts w:ascii="Times New Roman" w:hAnsi="Times New Roman" w:cs="Times New Roman"/>
        </w:rPr>
        <w:t>Fisset</w:t>
      </w:r>
      <w:proofErr w:type="spellEnd"/>
      <w:r w:rsidRPr="004B339B">
        <w:rPr>
          <w:rFonts w:ascii="Times New Roman" w:hAnsi="Times New Roman" w:cs="Times New Roman"/>
        </w:rPr>
        <w:t xml:space="preserve"> al. 2003). Under greenhouse tests, three strains—H10, H15, and H25—were discovered to lessen the severity of scab on apple seedlings. An application of 1.5 x 107 yeast cells per millilitre significantly reduced scab on a 9-year-old Golden Delicious apple tree.</w:t>
      </w:r>
      <w:r>
        <w:rPr>
          <w:rFonts w:ascii="Times New Roman" w:hAnsi="Times New Roman" w:cs="Times New Roman"/>
        </w:rPr>
        <w:t xml:space="preserve"> </w:t>
      </w:r>
      <w:r w:rsidR="0019605C" w:rsidRPr="0019605C">
        <w:rPr>
          <w:rFonts w:ascii="Times New Roman" w:hAnsi="Times New Roman" w:cs="Times New Roman"/>
        </w:rPr>
        <w:t xml:space="preserve">In their 2002 study, </w:t>
      </w:r>
      <w:proofErr w:type="spellStart"/>
      <w:r w:rsidR="0019605C" w:rsidRPr="0019605C">
        <w:rPr>
          <w:rFonts w:ascii="Times New Roman" w:hAnsi="Times New Roman" w:cs="Times New Roman"/>
        </w:rPr>
        <w:t>Altinok</w:t>
      </w:r>
      <w:proofErr w:type="spellEnd"/>
      <w:r w:rsidR="0019605C" w:rsidRPr="0019605C">
        <w:rPr>
          <w:rFonts w:ascii="Times New Roman" w:hAnsi="Times New Roman" w:cs="Times New Roman"/>
        </w:rPr>
        <w:t xml:space="preserve"> and colleagues looked at the antagonistic effects of 30 different fungal isolates against three different apple cultivars: granny smith, stark spur golden, and </w:t>
      </w:r>
      <w:proofErr w:type="spellStart"/>
      <w:r w:rsidR="0019605C" w:rsidRPr="0019605C">
        <w:rPr>
          <w:rFonts w:ascii="Times New Roman" w:hAnsi="Times New Roman" w:cs="Times New Roman"/>
        </w:rPr>
        <w:t>starkrimson</w:t>
      </w:r>
      <w:proofErr w:type="spellEnd"/>
      <w:r w:rsidR="0019605C" w:rsidRPr="0019605C">
        <w:rPr>
          <w:rFonts w:ascii="Times New Roman" w:hAnsi="Times New Roman" w:cs="Times New Roman"/>
        </w:rPr>
        <w:t xml:space="preserve">. A number of isolates, including Cryptococcus spp. (white yeast), </w:t>
      </w:r>
      <w:proofErr w:type="spellStart"/>
      <w:r w:rsidR="0019605C" w:rsidRPr="0019605C">
        <w:rPr>
          <w:rFonts w:ascii="Times New Roman" w:hAnsi="Times New Roman" w:cs="Times New Roman"/>
        </w:rPr>
        <w:t>Sporobolomyces</w:t>
      </w:r>
      <w:proofErr w:type="spellEnd"/>
      <w:r w:rsidR="0019605C" w:rsidRPr="0019605C">
        <w:rPr>
          <w:rFonts w:ascii="Times New Roman" w:hAnsi="Times New Roman" w:cs="Times New Roman"/>
        </w:rPr>
        <w:t xml:space="preserve"> (pink yeast), </w:t>
      </w:r>
      <w:proofErr w:type="spellStart"/>
      <w:r w:rsidR="0019605C" w:rsidRPr="0019605C">
        <w:rPr>
          <w:rFonts w:ascii="Times New Roman" w:hAnsi="Times New Roman" w:cs="Times New Roman"/>
        </w:rPr>
        <w:t>Alternaria</w:t>
      </w:r>
      <w:proofErr w:type="spellEnd"/>
      <w:r w:rsidR="0019605C" w:rsidRPr="0019605C">
        <w:rPr>
          <w:rFonts w:ascii="Times New Roman" w:hAnsi="Times New Roman" w:cs="Times New Roman"/>
        </w:rPr>
        <w:t xml:space="preserve"> spp., </w:t>
      </w:r>
      <w:proofErr w:type="spellStart"/>
      <w:r w:rsidR="0019605C" w:rsidRPr="0019605C">
        <w:rPr>
          <w:rFonts w:ascii="Times New Roman" w:hAnsi="Times New Roman" w:cs="Times New Roman"/>
        </w:rPr>
        <w:t>Epicoccum</w:t>
      </w:r>
      <w:proofErr w:type="spellEnd"/>
      <w:r w:rsidR="0019605C" w:rsidRPr="0019605C">
        <w:rPr>
          <w:rFonts w:ascii="Times New Roman" w:hAnsi="Times New Roman" w:cs="Times New Roman"/>
        </w:rPr>
        <w:t xml:space="preserve"> spp., and </w:t>
      </w:r>
      <w:proofErr w:type="spellStart"/>
      <w:r w:rsidR="0019605C" w:rsidRPr="0019605C">
        <w:rPr>
          <w:rFonts w:ascii="Times New Roman" w:hAnsi="Times New Roman" w:cs="Times New Roman"/>
        </w:rPr>
        <w:t>Popularia</w:t>
      </w:r>
      <w:proofErr w:type="spellEnd"/>
      <w:r w:rsidR="0019605C" w:rsidRPr="0019605C">
        <w:rPr>
          <w:rFonts w:ascii="Times New Roman" w:hAnsi="Times New Roman" w:cs="Times New Roman"/>
        </w:rPr>
        <w:t xml:space="preserve"> spp., were discovered to produce volatile antibiotics, which completely inhibited the growth of the scab pathogen's colony. Evaluations of certain </w:t>
      </w:r>
      <w:proofErr w:type="spellStart"/>
      <w:r w:rsidR="0019605C" w:rsidRPr="0019605C">
        <w:rPr>
          <w:rFonts w:ascii="Times New Roman" w:hAnsi="Times New Roman" w:cs="Times New Roman"/>
        </w:rPr>
        <w:t>biofungicides</w:t>
      </w:r>
      <w:proofErr w:type="spellEnd"/>
      <w:r w:rsidR="0019605C" w:rsidRPr="0019605C">
        <w:rPr>
          <w:rFonts w:ascii="Times New Roman" w:hAnsi="Times New Roman" w:cs="Times New Roman"/>
        </w:rPr>
        <w:t xml:space="preserve"> against apple scab have also been conducted. </w:t>
      </w:r>
      <w:proofErr w:type="spellStart"/>
      <w:r w:rsidR="0019605C" w:rsidRPr="0019605C">
        <w:rPr>
          <w:rFonts w:ascii="Times New Roman" w:hAnsi="Times New Roman" w:cs="Times New Roman"/>
        </w:rPr>
        <w:t>Fruitine</w:t>
      </w:r>
      <w:proofErr w:type="spellEnd"/>
      <w:r w:rsidR="0019605C" w:rsidRPr="0019605C">
        <w:rPr>
          <w:rFonts w:ascii="Times New Roman" w:hAnsi="Times New Roman" w:cs="Times New Roman"/>
        </w:rPr>
        <w:t xml:space="preserve">, a </w:t>
      </w:r>
      <w:proofErr w:type="spellStart"/>
      <w:r w:rsidR="0019605C" w:rsidRPr="0019605C">
        <w:rPr>
          <w:rFonts w:ascii="Times New Roman" w:hAnsi="Times New Roman" w:cs="Times New Roman"/>
        </w:rPr>
        <w:t>biofungicide</w:t>
      </w:r>
      <w:proofErr w:type="spellEnd"/>
      <w:r w:rsidR="0019605C" w:rsidRPr="0019605C">
        <w:rPr>
          <w:rFonts w:ascii="Times New Roman" w:hAnsi="Times New Roman" w:cs="Times New Roman"/>
        </w:rPr>
        <w:t xml:space="preserve"> formulation of the Bacillus </w:t>
      </w:r>
      <w:proofErr w:type="spellStart"/>
      <w:r w:rsidR="0019605C" w:rsidRPr="0019605C">
        <w:rPr>
          <w:rFonts w:ascii="Times New Roman" w:hAnsi="Times New Roman" w:cs="Times New Roman"/>
        </w:rPr>
        <w:t>subtilis</w:t>
      </w:r>
      <w:proofErr w:type="spellEnd"/>
      <w:r w:rsidR="0019605C" w:rsidRPr="0019605C">
        <w:rPr>
          <w:rFonts w:ascii="Times New Roman" w:hAnsi="Times New Roman" w:cs="Times New Roman"/>
        </w:rPr>
        <w:t xml:space="preserve"> strain BIMV 262 tested by </w:t>
      </w:r>
      <w:proofErr w:type="spellStart"/>
      <w:r w:rsidR="0019605C" w:rsidRPr="0019605C">
        <w:rPr>
          <w:rFonts w:ascii="Times New Roman" w:hAnsi="Times New Roman" w:cs="Times New Roman"/>
        </w:rPr>
        <w:t>Pleskatsevich</w:t>
      </w:r>
      <w:proofErr w:type="spellEnd"/>
      <w:r w:rsidR="0019605C" w:rsidRPr="0019605C">
        <w:rPr>
          <w:rFonts w:ascii="Times New Roman" w:hAnsi="Times New Roman" w:cs="Times New Roman"/>
        </w:rPr>
        <w:t xml:space="preserve"> and </w:t>
      </w:r>
      <w:proofErr w:type="spellStart"/>
      <w:r w:rsidR="0019605C" w:rsidRPr="0019605C">
        <w:rPr>
          <w:rFonts w:ascii="Times New Roman" w:hAnsi="Times New Roman" w:cs="Times New Roman"/>
        </w:rPr>
        <w:t>Berlinchick</w:t>
      </w:r>
      <w:proofErr w:type="spellEnd"/>
      <w:r w:rsidR="0019605C" w:rsidRPr="0019605C">
        <w:rPr>
          <w:rFonts w:ascii="Times New Roman" w:hAnsi="Times New Roman" w:cs="Times New Roman"/>
        </w:rPr>
        <w:t xml:space="preserve"> (2004) against scab, found a decrease in the disease. In Russia, it was discovered that the </w:t>
      </w:r>
      <w:proofErr w:type="spellStart"/>
      <w:r w:rsidR="0019605C" w:rsidRPr="0019605C">
        <w:rPr>
          <w:rFonts w:ascii="Times New Roman" w:hAnsi="Times New Roman" w:cs="Times New Roman"/>
        </w:rPr>
        <w:t>biofungicide</w:t>
      </w:r>
      <w:proofErr w:type="spellEnd"/>
      <w:r w:rsidR="0019605C" w:rsidRPr="0019605C">
        <w:rPr>
          <w:rFonts w:ascii="Times New Roman" w:hAnsi="Times New Roman" w:cs="Times New Roman"/>
        </w:rPr>
        <w:t xml:space="preserve"> formulations </w:t>
      </w:r>
      <w:proofErr w:type="spellStart"/>
      <w:r w:rsidR="0019605C" w:rsidRPr="0019605C">
        <w:rPr>
          <w:rFonts w:ascii="Times New Roman" w:hAnsi="Times New Roman" w:cs="Times New Roman"/>
        </w:rPr>
        <w:t>Dizofungin</w:t>
      </w:r>
      <w:proofErr w:type="spellEnd"/>
      <w:r w:rsidR="0019605C" w:rsidRPr="0019605C">
        <w:rPr>
          <w:rFonts w:ascii="Times New Roman" w:hAnsi="Times New Roman" w:cs="Times New Roman"/>
        </w:rPr>
        <w:t xml:space="preserve">, </w:t>
      </w:r>
      <w:proofErr w:type="spellStart"/>
      <w:r w:rsidR="0019605C" w:rsidRPr="0019605C">
        <w:rPr>
          <w:rFonts w:ascii="Times New Roman" w:hAnsi="Times New Roman" w:cs="Times New Roman"/>
        </w:rPr>
        <w:t>Biostat</w:t>
      </w:r>
      <w:proofErr w:type="spellEnd"/>
      <w:r w:rsidR="0019605C" w:rsidRPr="0019605C">
        <w:rPr>
          <w:rFonts w:ascii="Times New Roman" w:hAnsi="Times New Roman" w:cs="Times New Roman"/>
        </w:rPr>
        <w:t xml:space="preserve">, and </w:t>
      </w:r>
      <w:proofErr w:type="spellStart"/>
      <w:r w:rsidR="0019605C" w:rsidRPr="0019605C">
        <w:rPr>
          <w:rFonts w:ascii="Times New Roman" w:hAnsi="Times New Roman" w:cs="Times New Roman"/>
        </w:rPr>
        <w:t>Narciss</w:t>
      </w:r>
      <w:proofErr w:type="spellEnd"/>
      <w:r w:rsidR="0019605C" w:rsidRPr="0019605C">
        <w:rPr>
          <w:rFonts w:ascii="Times New Roman" w:hAnsi="Times New Roman" w:cs="Times New Roman"/>
        </w:rPr>
        <w:t xml:space="preserve"> of bacterial and fungal species caused resistance in apple plants to scab (</w:t>
      </w:r>
      <w:proofErr w:type="spellStart"/>
      <w:r w:rsidR="0019605C" w:rsidRPr="0019605C">
        <w:rPr>
          <w:rFonts w:ascii="Times New Roman" w:hAnsi="Times New Roman" w:cs="Times New Roman"/>
        </w:rPr>
        <w:t>Nadykta</w:t>
      </w:r>
      <w:proofErr w:type="spellEnd"/>
      <w:r w:rsidR="0019605C" w:rsidRPr="0019605C">
        <w:rPr>
          <w:rFonts w:ascii="Times New Roman" w:hAnsi="Times New Roman" w:cs="Times New Roman"/>
        </w:rPr>
        <w:t>, 2004).</w:t>
      </w:r>
    </w:p>
    <w:p w:rsidR="00404991" w:rsidRPr="002840A6" w:rsidRDefault="00404991" w:rsidP="00C83034">
      <w:pPr>
        <w:autoSpaceDE w:val="0"/>
        <w:autoSpaceDN w:val="0"/>
        <w:adjustRightInd w:val="0"/>
        <w:spacing w:after="0" w:line="360" w:lineRule="auto"/>
        <w:jc w:val="both"/>
        <w:rPr>
          <w:rFonts w:ascii="Times New Roman" w:hAnsi="Times New Roman" w:cs="Times New Roman"/>
          <w:color w:val="000000"/>
          <w:sz w:val="28"/>
          <w:szCs w:val="28"/>
        </w:rPr>
      </w:pPr>
      <w:r w:rsidRPr="002840A6">
        <w:rPr>
          <w:rFonts w:ascii="Times New Roman" w:hAnsi="Times New Roman" w:cs="Times New Roman"/>
          <w:b/>
          <w:bCs/>
          <w:color w:val="000000"/>
          <w:sz w:val="28"/>
          <w:szCs w:val="28"/>
        </w:rPr>
        <w:t xml:space="preserve">Apple powdery mildew </w:t>
      </w:r>
    </w:p>
    <w:p w:rsidR="00C83034" w:rsidRPr="00100A4F" w:rsidRDefault="0019605C" w:rsidP="00200604">
      <w:pPr>
        <w:pStyle w:val="Default"/>
        <w:spacing w:line="360" w:lineRule="auto"/>
        <w:ind w:firstLine="720"/>
        <w:jc w:val="both"/>
        <w:rPr>
          <w:rFonts w:ascii="Times New Roman" w:hAnsi="Times New Roman" w:cs="Times New Roman"/>
        </w:rPr>
      </w:pPr>
      <w:r w:rsidRPr="0019605C">
        <w:rPr>
          <w:rFonts w:ascii="Times New Roman" w:hAnsi="Times New Roman" w:cs="Times New Roman"/>
        </w:rPr>
        <w:t xml:space="preserve">Apple powdery mildew is a serious foliar disease that affects all nations that produce apples. In </w:t>
      </w:r>
      <w:proofErr w:type="spellStart"/>
      <w:r w:rsidRPr="0019605C">
        <w:rPr>
          <w:rFonts w:ascii="Times New Roman" w:hAnsi="Times New Roman" w:cs="Times New Roman"/>
        </w:rPr>
        <w:t>Iova</w:t>
      </w:r>
      <w:proofErr w:type="spellEnd"/>
      <w:r w:rsidRPr="0019605C">
        <w:rPr>
          <w:rFonts w:ascii="Times New Roman" w:hAnsi="Times New Roman" w:cs="Times New Roman"/>
        </w:rPr>
        <w:t>, USA, in 1871, apple saplings were the first to show symptoms of the illness (</w:t>
      </w:r>
      <w:proofErr w:type="spellStart"/>
      <w:r w:rsidRPr="0019605C">
        <w:rPr>
          <w:rFonts w:ascii="Times New Roman" w:hAnsi="Times New Roman" w:cs="Times New Roman"/>
        </w:rPr>
        <w:t>Bessey</w:t>
      </w:r>
      <w:proofErr w:type="spellEnd"/>
      <w:r w:rsidRPr="0019605C">
        <w:rPr>
          <w:rFonts w:ascii="Times New Roman" w:hAnsi="Times New Roman" w:cs="Times New Roman"/>
        </w:rPr>
        <w:t xml:space="preserve">, 1877). The </w:t>
      </w:r>
      <w:proofErr w:type="spellStart"/>
      <w:r w:rsidRPr="0019605C">
        <w:rPr>
          <w:rFonts w:ascii="Times New Roman" w:hAnsi="Times New Roman" w:cs="Times New Roman"/>
        </w:rPr>
        <w:t>biotrophic</w:t>
      </w:r>
      <w:proofErr w:type="spellEnd"/>
      <w:r w:rsidRPr="0019605C">
        <w:rPr>
          <w:rFonts w:ascii="Times New Roman" w:hAnsi="Times New Roman" w:cs="Times New Roman"/>
        </w:rPr>
        <w:t xml:space="preserve"> fungus </w:t>
      </w:r>
      <w:proofErr w:type="spellStart"/>
      <w:proofErr w:type="gramStart"/>
      <w:r w:rsidRPr="0019605C">
        <w:rPr>
          <w:rFonts w:ascii="Times New Roman" w:hAnsi="Times New Roman" w:cs="Times New Roman"/>
        </w:rPr>
        <w:t>Podosphaeraleucotricha</w:t>
      </w:r>
      <w:proofErr w:type="spellEnd"/>
      <w:r w:rsidRPr="0019605C">
        <w:rPr>
          <w:rFonts w:ascii="Times New Roman" w:hAnsi="Times New Roman" w:cs="Times New Roman"/>
        </w:rPr>
        <w:t>(</w:t>
      </w:r>
      <w:proofErr w:type="gramEnd"/>
      <w:r w:rsidRPr="0019605C">
        <w:rPr>
          <w:rFonts w:ascii="Times New Roman" w:hAnsi="Times New Roman" w:cs="Times New Roman"/>
        </w:rPr>
        <w:t xml:space="preserve">Ell. and </w:t>
      </w:r>
      <w:proofErr w:type="spellStart"/>
      <w:r w:rsidRPr="0019605C">
        <w:rPr>
          <w:rFonts w:ascii="Times New Roman" w:hAnsi="Times New Roman" w:cs="Times New Roman"/>
        </w:rPr>
        <w:t>Ev</w:t>
      </w:r>
      <w:proofErr w:type="spellEnd"/>
      <w:r w:rsidRPr="0019605C">
        <w:rPr>
          <w:rFonts w:ascii="Times New Roman" w:hAnsi="Times New Roman" w:cs="Times New Roman"/>
        </w:rPr>
        <w:t xml:space="preserve">.) </w:t>
      </w:r>
      <w:proofErr w:type="spellStart"/>
      <w:r w:rsidRPr="0019605C">
        <w:rPr>
          <w:rFonts w:ascii="Times New Roman" w:hAnsi="Times New Roman" w:cs="Times New Roman"/>
        </w:rPr>
        <w:t>Salm</w:t>
      </w:r>
      <w:proofErr w:type="spellEnd"/>
      <w:r w:rsidRPr="0019605C">
        <w:rPr>
          <w:rFonts w:ascii="Times New Roman" w:hAnsi="Times New Roman" w:cs="Times New Roman"/>
        </w:rPr>
        <w:t xml:space="preserve"> is the culprit. Every stage of the development of apples can have substantial commercial implications, from stunting the growth of nursery stock to causing fruit rusting (Jones and </w:t>
      </w:r>
      <w:proofErr w:type="spellStart"/>
      <w:r w:rsidRPr="0019605C">
        <w:rPr>
          <w:rFonts w:ascii="Times New Roman" w:hAnsi="Times New Roman" w:cs="Times New Roman"/>
        </w:rPr>
        <w:t>Aldwinckle</w:t>
      </w:r>
      <w:proofErr w:type="spellEnd"/>
      <w:r w:rsidRPr="0019605C">
        <w:rPr>
          <w:rFonts w:ascii="Times New Roman" w:hAnsi="Times New Roman" w:cs="Times New Roman"/>
        </w:rPr>
        <w:t xml:space="preserve">, 1990). The disease survives the winter in dormant apple buds, and infected buds may not produce new shoots during the next growing season. The primary source of </w:t>
      </w:r>
      <w:proofErr w:type="spellStart"/>
      <w:r w:rsidRPr="0019605C">
        <w:rPr>
          <w:rFonts w:ascii="Times New Roman" w:hAnsi="Times New Roman" w:cs="Times New Roman"/>
        </w:rPr>
        <w:t>inoculum</w:t>
      </w:r>
      <w:proofErr w:type="spellEnd"/>
      <w:r w:rsidRPr="0019605C">
        <w:rPr>
          <w:rFonts w:ascii="Times New Roman" w:hAnsi="Times New Roman" w:cs="Times New Roman"/>
        </w:rPr>
        <w:t xml:space="preserve"> is overwintering mycelium's conidia, and secondary pathogen propagation is sparked by </w:t>
      </w:r>
      <w:proofErr w:type="spellStart"/>
      <w:r w:rsidRPr="0019605C">
        <w:rPr>
          <w:rFonts w:ascii="Times New Roman" w:hAnsi="Times New Roman" w:cs="Times New Roman"/>
        </w:rPr>
        <w:t>inoculum</w:t>
      </w:r>
      <w:proofErr w:type="spellEnd"/>
      <w:r w:rsidRPr="0019605C">
        <w:rPr>
          <w:rFonts w:ascii="Times New Roman" w:hAnsi="Times New Roman" w:cs="Times New Roman"/>
        </w:rPr>
        <w:t xml:space="preserve"> that forms from infection of young leaves, flowers, and other plant parts.</w:t>
      </w:r>
      <w:r>
        <w:rPr>
          <w:rFonts w:ascii="Times New Roman" w:hAnsi="Times New Roman" w:cs="Times New Roman"/>
        </w:rPr>
        <w:t xml:space="preserve"> </w:t>
      </w:r>
      <w:r w:rsidRPr="0019605C">
        <w:rPr>
          <w:rFonts w:ascii="Times New Roman" w:hAnsi="Times New Roman" w:cs="Times New Roman"/>
        </w:rPr>
        <w:t xml:space="preserve">Although the perfect stage of the pathogen has been observed in nature (Bharat and </w:t>
      </w:r>
      <w:proofErr w:type="spellStart"/>
      <w:r w:rsidRPr="0019605C">
        <w:rPr>
          <w:rFonts w:ascii="Times New Roman" w:hAnsi="Times New Roman" w:cs="Times New Roman"/>
        </w:rPr>
        <w:t>Bhardwaj</w:t>
      </w:r>
      <w:proofErr w:type="spellEnd"/>
      <w:r w:rsidRPr="0019605C">
        <w:rPr>
          <w:rFonts w:ascii="Times New Roman" w:hAnsi="Times New Roman" w:cs="Times New Roman"/>
        </w:rPr>
        <w:t xml:space="preserve">, 2000), it is not thought to play a significant part in the progression of the disease. </w:t>
      </w:r>
      <w:r w:rsidRPr="0019605C">
        <w:rPr>
          <w:rFonts w:ascii="Times New Roman" w:hAnsi="Times New Roman" w:cs="Times New Roman"/>
        </w:rPr>
        <w:lastRenderedPageBreak/>
        <w:t xml:space="preserve">All agents that have been documented to provide biological control of powdery mildew are of the fungal variety. As </w:t>
      </w:r>
      <w:proofErr w:type="spellStart"/>
      <w:r w:rsidRPr="0019605C">
        <w:rPr>
          <w:rFonts w:ascii="Times New Roman" w:hAnsi="Times New Roman" w:cs="Times New Roman"/>
        </w:rPr>
        <w:t>biotrophs</w:t>
      </w:r>
      <w:proofErr w:type="spellEnd"/>
      <w:r w:rsidRPr="0019605C">
        <w:rPr>
          <w:rFonts w:ascii="Times New Roman" w:hAnsi="Times New Roman" w:cs="Times New Roman"/>
        </w:rPr>
        <w:t xml:space="preserve">, powdery mildews normally do not require exogenous nutrients for germination and initial penetration, so controlling them by competing for nutrients is not a practical tactic. Antibiosis control is unlikely to be an effective disease control strategy, just as the pathogen's exposure on the leaf surface during spore germination is constrained. As a result, the use of </w:t>
      </w:r>
      <w:proofErr w:type="spellStart"/>
      <w:r w:rsidRPr="0019605C">
        <w:rPr>
          <w:rFonts w:ascii="Times New Roman" w:hAnsi="Times New Roman" w:cs="Times New Roman"/>
        </w:rPr>
        <w:t>mycoparasites</w:t>
      </w:r>
      <w:proofErr w:type="spellEnd"/>
      <w:r w:rsidRPr="0019605C">
        <w:rPr>
          <w:rFonts w:ascii="Times New Roman" w:hAnsi="Times New Roman" w:cs="Times New Roman"/>
        </w:rPr>
        <w:t xml:space="preserve"> for the management of powdery mildews has received the most attention. </w:t>
      </w:r>
      <w:proofErr w:type="spellStart"/>
      <w:r w:rsidRPr="0019605C">
        <w:rPr>
          <w:rFonts w:ascii="Times New Roman" w:hAnsi="Times New Roman" w:cs="Times New Roman"/>
        </w:rPr>
        <w:t>Ampelomycesquisqualis</w:t>
      </w:r>
      <w:proofErr w:type="spellEnd"/>
      <w:r w:rsidRPr="0019605C">
        <w:rPr>
          <w:rFonts w:ascii="Times New Roman" w:hAnsi="Times New Roman" w:cs="Times New Roman"/>
        </w:rPr>
        <w:t xml:space="preserve"> is one of them (</w:t>
      </w:r>
      <w:proofErr w:type="spellStart"/>
      <w:r w:rsidRPr="0019605C">
        <w:rPr>
          <w:rFonts w:ascii="Times New Roman" w:hAnsi="Times New Roman" w:cs="Times New Roman"/>
        </w:rPr>
        <w:t>Novitskaya</w:t>
      </w:r>
      <w:proofErr w:type="spellEnd"/>
      <w:r w:rsidRPr="0019605C">
        <w:rPr>
          <w:rFonts w:ascii="Times New Roman" w:hAnsi="Times New Roman" w:cs="Times New Roman"/>
        </w:rPr>
        <w:t xml:space="preserve"> and </w:t>
      </w:r>
      <w:proofErr w:type="spellStart"/>
      <w:r w:rsidRPr="0019605C">
        <w:rPr>
          <w:rFonts w:ascii="Times New Roman" w:hAnsi="Times New Roman" w:cs="Times New Roman"/>
        </w:rPr>
        <w:t>Puzanova</w:t>
      </w:r>
      <w:proofErr w:type="spellEnd"/>
      <w:r w:rsidRPr="0019605C">
        <w:rPr>
          <w:rFonts w:ascii="Times New Roman" w:hAnsi="Times New Roman" w:cs="Times New Roman"/>
        </w:rPr>
        <w:t xml:space="preserve">, 1992). The fungus's method of </w:t>
      </w:r>
      <w:proofErr w:type="spellStart"/>
      <w:r w:rsidRPr="0019605C">
        <w:rPr>
          <w:rFonts w:ascii="Times New Roman" w:hAnsi="Times New Roman" w:cs="Times New Roman"/>
        </w:rPr>
        <w:t>biocontrol</w:t>
      </w:r>
      <w:proofErr w:type="spellEnd"/>
      <w:r w:rsidRPr="0019605C">
        <w:rPr>
          <w:rFonts w:ascii="Times New Roman" w:hAnsi="Times New Roman" w:cs="Times New Roman"/>
        </w:rPr>
        <w:t xml:space="preserve"> has been identified as hyper-parasitism because it can colonise powdery mildew's mycelium and form reproductive structures. This fungus is a naturally occurring hyper-parasite of the powdery mildew pathogen's sexual and asexual structures. Within the </w:t>
      </w:r>
      <w:proofErr w:type="spellStart"/>
      <w:r w:rsidRPr="0019605C">
        <w:rPr>
          <w:rFonts w:ascii="Times New Roman" w:hAnsi="Times New Roman" w:cs="Times New Roman"/>
        </w:rPr>
        <w:t>hyphae</w:t>
      </w:r>
      <w:proofErr w:type="spellEnd"/>
      <w:r w:rsidRPr="0019605C">
        <w:rPr>
          <w:rFonts w:ascii="Times New Roman" w:hAnsi="Times New Roman" w:cs="Times New Roman"/>
        </w:rPr>
        <w:t xml:space="preserve">, conidiophores, and </w:t>
      </w:r>
      <w:proofErr w:type="spellStart"/>
      <w:r w:rsidRPr="0019605C">
        <w:rPr>
          <w:rFonts w:ascii="Times New Roman" w:hAnsi="Times New Roman" w:cs="Times New Roman"/>
        </w:rPr>
        <w:t>cleistothecia</w:t>
      </w:r>
      <w:proofErr w:type="spellEnd"/>
      <w:r w:rsidRPr="0019605C">
        <w:rPr>
          <w:rFonts w:ascii="Times New Roman" w:hAnsi="Times New Roman" w:cs="Times New Roman"/>
        </w:rPr>
        <w:t xml:space="preserve"> of powdery mildew, it parasitizes and forms </w:t>
      </w:r>
      <w:proofErr w:type="spellStart"/>
      <w:r w:rsidRPr="0019605C">
        <w:rPr>
          <w:rFonts w:ascii="Times New Roman" w:hAnsi="Times New Roman" w:cs="Times New Roman"/>
        </w:rPr>
        <w:t>pycnidia</w:t>
      </w:r>
      <w:proofErr w:type="spellEnd"/>
      <w:r w:rsidRPr="0019605C">
        <w:rPr>
          <w:rFonts w:ascii="Times New Roman" w:hAnsi="Times New Roman" w:cs="Times New Roman"/>
        </w:rPr>
        <w:t xml:space="preserve">. Powdery mildew parasitized colonies have a drab look, are flattened off-white to grey in colour, and produce fewer spores (Falk et al., 1995). A. </w:t>
      </w:r>
      <w:proofErr w:type="spellStart"/>
      <w:r w:rsidRPr="0019605C">
        <w:rPr>
          <w:rFonts w:ascii="Times New Roman" w:hAnsi="Times New Roman" w:cs="Times New Roman"/>
        </w:rPr>
        <w:t>quisqualis</w:t>
      </w:r>
      <w:proofErr w:type="spellEnd"/>
      <w:r w:rsidRPr="0019605C">
        <w:rPr>
          <w:rFonts w:ascii="Times New Roman" w:hAnsi="Times New Roman" w:cs="Times New Roman"/>
        </w:rPr>
        <w:t xml:space="preserve"> has also been isolated by </w:t>
      </w:r>
      <w:proofErr w:type="spellStart"/>
      <w:r w:rsidRPr="0019605C">
        <w:rPr>
          <w:rFonts w:ascii="Times New Roman" w:hAnsi="Times New Roman" w:cs="Times New Roman"/>
        </w:rPr>
        <w:t>Vaidya</w:t>
      </w:r>
      <w:proofErr w:type="spellEnd"/>
      <w:r w:rsidRPr="0019605C">
        <w:rPr>
          <w:rFonts w:ascii="Times New Roman" w:hAnsi="Times New Roman" w:cs="Times New Roman"/>
        </w:rPr>
        <w:t xml:space="preserve"> and </w:t>
      </w:r>
      <w:proofErr w:type="spellStart"/>
      <w:r w:rsidRPr="0019605C">
        <w:rPr>
          <w:rFonts w:ascii="Times New Roman" w:hAnsi="Times New Roman" w:cs="Times New Roman"/>
        </w:rPr>
        <w:t>Thakur</w:t>
      </w:r>
      <w:proofErr w:type="spellEnd"/>
      <w:r w:rsidRPr="0019605C">
        <w:rPr>
          <w:rFonts w:ascii="Times New Roman" w:hAnsi="Times New Roman" w:cs="Times New Roman"/>
        </w:rPr>
        <w:t xml:space="preserve"> (2005) from afflicted apple plants and other </w:t>
      </w:r>
      <w:proofErr w:type="spellStart"/>
      <w:r w:rsidRPr="0019605C">
        <w:rPr>
          <w:rFonts w:ascii="Times New Roman" w:hAnsi="Times New Roman" w:cs="Times New Roman"/>
        </w:rPr>
        <w:t>rosaceae</w:t>
      </w:r>
      <w:proofErr w:type="spellEnd"/>
      <w:r w:rsidRPr="0019605C">
        <w:rPr>
          <w:rFonts w:ascii="Times New Roman" w:hAnsi="Times New Roman" w:cs="Times New Roman"/>
        </w:rPr>
        <w:t xml:space="preserve"> family plant species. For the purpose of treating powdery mildew disease, it demonstrated the naturally occurring occurrence of this hyper-parasite in the western Himalayan region. According to </w:t>
      </w:r>
      <w:proofErr w:type="spellStart"/>
      <w:r w:rsidRPr="0019605C">
        <w:rPr>
          <w:rFonts w:ascii="Times New Roman" w:hAnsi="Times New Roman" w:cs="Times New Roman"/>
        </w:rPr>
        <w:t>Meszka</w:t>
      </w:r>
      <w:proofErr w:type="spellEnd"/>
      <w:r w:rsidRPr="0019605C">
        <w:rPr>
          <w:rFonts w:ascii="Times New Roman" w:hAnsi="Times New Roman" w:cs="Times New Roman"/>
        </w:rPr>
        <w:t xml:space="preserve"> and </w:t>
      </w:r>
      <w:proofErr w:type="spellStart"/>
      <w:r w:rsidRPr="0019605C">
        <w:rPr>
          <w:rFonts w:ascii="Times New Roman" w:hAnsi="Times New Roman" w:cs="Times New Roman"/>
        </w:rPr>
        <w:t>Bielenin</w:t>
      </w:r>
      <w:proofErr w:type="spellEnd"/>
      <w:r w:rsidRPr="0019605C">
        <w:rPr>
          <w:rFonts w:ascii="Times New Roman" w:hAnsi="Times New Roman" w:cs="Times New Roman"/>
        </w:rPr>
        <w:t xml:space="preserve"> (2006), using plant extracts in conjunction with hyper-parasite treatments, particularly walnut extract, has been shown to lessen the initial infection of apple foliar diseases such powdery mildew. For the biological management of powdery mildew, the </w:t>
      </w:r>
      <w:proofErr w:type="spellStart"/>
      <w:r w:rsidRPr="0019605C">
        <w:rPr>
          <w:rFonts w:ascii="Times New Roman" w:hAnsi="Times New Roman" w:cs="Times New Roman"/>
        </w:rPr>
        <w:t>mycoparasite</w:t>
      </w:r>
      <w:proofErr w:type="spellEnd"/>
      <w:r w:rsidRPr="0019605C">
        <w:rPr>
          <w:rFonts w:ascii="Times New Roman" w:hAnsi="Times New Roman" w:cs="Times New Roman"/>
        </w:rPr>
        <w:t xml:space="preserve"> A. </w:t>
      </w:r>
      <w:proofErr w:type="spellStart"/>
      <w:r w:rsidRPr="0019605C">
        <w:rPr>
          <w:rFonts w:ascii="Times New Roman" w:hAnsi="Times New Roman" w:cs="Times New Roman"/>
        </w:rPr>
        <w:t>quisqualisisolate</w:t>
      </w:r>
      <w:proofErr w:type="spellEnd"/>
      <w:r w:rsidRPr="0019605C">
        <w:rPr>
          <w:rFonts w:ascii="Times New Roman" w:hAnsi="Times New Roman" w:cs="Times New Roman"/>
        </w:rPr>
        <w:t xml:space="preserve"> A-10 has been made available as a commercial product under the trade name AQ 10 TM (Grove and </w:t>
      </w:r>
      <w:proofErr w:type="spellStart"/>
      <w:r w:rsidRPr="0019605C">
        <w:rPr>
          <w:rFonts w:ascii="Times New Roman" w:hAnsi="Times New Roman" w:cs="Times New Roman"/>
        </w:rPr>
        <w:t>Boal</w:t>
      </w:r>
      <w:proofErr w:type="spellEnd"/>
      <w:r w:rsidRPr="0019605C">
        <w:rPr>
          <w:rFonts w:ascii="Times New Roman" w:hAnsi="Times New Roman" w:cs="Times New Roman"/>
        </w:rPr>
        <w:t xml:space="preserve">, 1997). </w:t>
      </w:r>
      <w:proofErr w:type="gramStart"/>
      <w:r w:rsidRPr="0019605C">
        <w:rPr>
          <w:rFonts w:ascii="Times New Roman" w:hAnsi="Times New Roman" w:cs="Times New Roman"/>
        </w:rPr>
        <w:t xml:space="preserve">According to </w:t>
      </w:r>
      <w:proofErr w:type="spellStart"/>
      <w:r w:rsidRPr="0019605C">
        <w:rPr>
          <w:rFonts w:ascii="Times New Roman" w:hAnsi="Times New Roman" w:cs="Times New Roman"/>
        </w:rPr>
        <w:t>Smol-Yokova</w:t>
      </w:r>
      <w:proofErr w:type="spellEnd"/>
      <w:r w:rsidRPr="0019605C">
        <w:rPr>
          <w:rFonts w:ascii="Times New Roman" w:hAnsi="Times New Roman" w:cs="Times New Roman"/>
        </w:rPr>
        <w:t xml:space="preserve"> et al. (2004), another </w:t>
      </w:r>
      <w:proofErr w:type="spellStart"/>
      <w:r w:rsidRPr="0019605C">
        <w:rPr>
          <w:rFonts w:ascii="Times New Roman" w:hAnsi="Times New Roman" w:cs="Times New Roman"/>
        </w:rPr>
        <w:t>ampelomitsin</w:t>
      </w:r>
      <w:proofErr w:type="spellEnd"/>
      <w:r w:rsidRPr="0019605C">
        <w:rPr>
          <w:rFonts w:ascii="Times New Roman" w:hAnsi="Times New Roman" w:cs="Times New Roman"/>
        </w:rPr>
        <w:t xml:space="preserve"> formulation from the genus </w:t>
      </w:r>
      <w:proofErr w:type="spellStart"/>
      <w:r w:rsidRPr="0019605C">
        <w:rPr>
          <w:rFonts w:ascii="Times New Roman" w:hAnsi="Times New Roman" w:cs="Times New Roman"/>
        </w:rPr>
        <w:t>Ampelomycesspp</w:t>
      </w:r>
      <w:proofErr w:type="spellEnd"/>
      <w:r w:rsidRPr="0019605C">
        <w:rPr>
          <w:rFonts w:ascii="Times New Roman" w:hAnsi="Times New Roman" w:cs="Times New Roman"/>
        </w:rPr>
        <w:t>.</w:t>
      </w:r>
      <w:proofErr w:type="gramEnd"/>
      <w:r w:rsidRPr="0019605C">
        <w:rPr>
          <w:rFonts w:ascii="Times New Roman" w:hAnsi="Times New Roman" w:cs="Times New Roman"/>
        </w:rPr>
        <w:t xml:space="preserve"> </w:t>
      </w:r>
      <w:proofErr w:type="gramStart"/>
      <w:r w:rsidRPr="0019605C">
        <w:rPr>
          <w:rFonts w:ascii="Times New Roman" w:hAnsi="Times New Roman" w:cs="Times New Roman"/>
        </w:rPr>
        <w:t>was</w:t>
      </w:r>
      <w:proofErr w:type="gramEnd"/>
      <w:r w:rsidRPr="0019605C">
        <w:rPr>
          <w:rFonts w:ascii="Times New Roman" w:hAnsi="Times New Roman" w:cs="Times New Roman"/>
        </w:rPr>
        <w:t xml:space="preserve"> able to prevent powdery mildew on temperate fruit to a 70–80% degree.</w:t>
      </w:r>
      <w:r w:rsidR="00A37775">
        <w:rPr>
          <w:rFonts w:ascii="Times New Roman" w:hAnsi="Times New Roman" w:cs="Times New Roman"/>
        </w:rPr>
        <w:t xml:space="preserve"> </w:t>
      </w:r>
    </w:p>
    <w:p w:rsidR="00C83034" w:rsidRPr="001E4A83" w:rsidRDefault="00F10673" w:rsidP="00C83034">
      <w:pPr>
        <w:autoSpaceDE w:val="0"/>
        <w:autoSpaceDN w:val="0"/>
        <w:adjustRightInd w:val="0"/>
        <w:spacing w:after="0" w:line="360" w:lineRule="auto"/>
        <w:jc w:val="both"/>
        <w:rPr>
          <w:rFonts w:ascii="Times New Roman" w:hAnsi="Times New Roman" w:cs="Times New Roman"/>
          <w:color w:val="000000"/>
          <w:sz w:val="28"/>
          <w:szCs w:val="28"/>
        </w:rPr>
      </w:pPr>
      <w:r w:rsidRPr="001E4A83">
        <w:rPr>
          <w:rFonts w:ascii="Times New Roman" w:hAnsi="Times New Roman" w:cs="Times New Roman"/>
          <w:b/>
          <w:bCs/>
          <w:color w:val="000000"/>
          <w:sz w:val="28"/>
          <w:szCs w:val="28"/>
        </w:rPr>
        <w:t xml:space="preserve">Postharvest diseases </w:t>
      </w:r>
    </w:p>
    <w:p w:rsidR="00C83034" w:rsidRPr="00100A4F" w:rsidRDefault="00A37775" w:rsidP="00F10673">
      <w:pPr>
        <w:pStyle w:val="Default"/>
        <w:spacing w:line="360" w:lineRule="auto"/>
        <w:ind w:firstLine="720"/>
        <w:jc w:val="both"/>
        <w:rPr>
          <w:rFonts w:ascii="Times New Roman" w:hAnsi="Times New Roman" w:cs="Times New Roman"/>
        </w:rPr>
      </w:pPr>
      <w:r w:rsidRPr="00A37775">
        <w:rPr>
          <w:rFonts w:ascii="Times New Roman" w:hAnsi="Times New Roman" w:cs="Times New Roman"/>
        </w:rPr>
        <w:t xml:space="preserve">Stone fruits are significantly more perishable and vulnerable to postharvest illnesses than other temperate fruits. According to Steppe (1976), postharvest infections cause 10–50% losses to temperate fruit. Numerous fungi and bacteria can result in post-harvest spoiling, with </w:t>
      </w:r>
      <w:proofErr w:type="spellStart"/>
      <w:r w:rsidRPr="00A37775">
        <w:rPr>
          <w:rFonts w:ascii="Times New Roman" w:hAnsi="Times New Roman" w:cs="Times New Roman"/>
        </w:rPr>
        <w:t>Alternaria</w:t>
      </w:r>
      <w:proofErr w:type="spellEnd"/>
      <w:r w:rsidRPr="00A37775">
        <w:rPr>
          <w:rFonts w:ascii="Times New Roman" w:hAnsi="Times New Roman" w:cs="Times New Roman"/>
        </w:rPr>
        <w:t xml:space="preserve">, </w:t>
      </w:r>
      <w:proofErr w:type="spellStart"/>
      <w:r w:rsidRPr="00A37775">
        <w:rPr>
          <w:rFonts w:ascii="Times New Roman" w:hAnsi="Times New Roman" w:cs="Times New Roman"/>
        </w:rPr>
        <w:t>Aspergillus</w:t>
      </w:r>
      <w:proofErr w:type="spellEnd"/>
      <w:r w:rsidRPr="00A37775">
        <w:rPr>
          <w:rFonts w:ascii="Times New Roman" w:hAnsi="Times New Roman" w:cs="Times New Roman"/>
        </w:rPr>
        <w:t xml:space="preserve">, </w:t>
      </w:r>
      <w:proofErr w:type="spellStart"/>
      <w:r w:rsidRPr="00A37775">
        <w:rPr>
          <w:rFonts w:ascii="Times New Roman" w:hAnsi="Times New Roman" w:cs="Times New Roman"/>
        </w:rPr>
        <w:t>Botyosphaeria</w:t>
      </w:r>
      <w:proofErr w:type="spellEnd"/>
      <w:r w:rsidRPr="00A37775">
        <w:rPr>
          <w:rFonts w:ascii="Times New Roman" w:hAnsi="Times New Roman" w:cs="Times New Roman"/>
        </w:rPr>
        <w:t xml:space="preserve">, Botrytis, </w:t>
      </w:r>
      <w:proofErr w:type="spellStart"/>
      <w:r w:rsidRPr="00A37775">
        <w:rPr>
          <w:rFonts w:ascii="Times New Roman" w:hAnsi="Times New Roman" w:cs="Times New Roman"/>
        </w:rPr>
        <w:t>Colletotrichum</w:t>
      </w:r>
      <w:proofErr w:type="spellEnd"/>
      <w:r w:rsidRPr="00A37775">
        <w:rPr>
          <w:rFonts w:ascii="Times New Roman" w:hAnsi="Times New Roman" w:cs="Times New Roman"/>
        </w:rPr>
        <w:t xml:space="preserve">, </w:t>
      </w:r>
      <w:proofErr w:type="spellStart"/>
      <w:r w:rsidRPr="00A37775">
        <w:rPr>
          <w:rFonts w:ascii="Times New Roman" w:hAnsi="Times New Roman" w:cs="Times New Roman"/>
        </w:rPr>
        <w:t>Monilinia</w:t>
      </w:r>
      <w:proofErr w:type="spellEnd"/>
      <w:r w:rsidRPr="00A37775">
        <w:rPr>
          <w:rFonts w:ascii="Times New Roman" w:hAnsi="Times New Roman" w:cs="Times New Roman"/>
        </w:rPr>
        <w:t xml:space="preserve">, </w:t>
      </w:r>
      <w:proofErr w:type="spellStart"/>
      <w:r w:rsidRPr="00A37775">
        <w:rPr>
          <w:rFonts w:ascii="Times New Roman" w:hAnsi="Times New Roman" w:cs="Times New Roman"/>
        </w:rPr>
        <w:t>Mucor</w:t>
      </w:r>
      <w:proofErr w:type="spellEnd"/>
      <w:r w:rsidRPr="00A37775">
        <w:rPr>
          <w:rFonts w:ascii="Times New Roman" w:hAnsi="Times New Roman" w:cs="Times New Roman"/>
        </w:rPr>
        <w:t xml:space="preserve">, </w:t>
      </w:r>
      <w:proofErr w:type="spellStart"/>
      <w:r w:rsidRPr="00A37775">
        <w:rPr>
          <w:rFonts w:ascii="Times New Roman" w:hAnsi="Times New Roman" w:cs="Times New Roman"/>
        </w:rPr>
        <w:t>Penicillium</w:t>
      </w:r>
      <w:proofErr w:type="spellEnd"/>
      <w:r w:rsidRPr="00A37775">
        <w:rPr>
          <w:rFonts w:ascii="Times New Roman" w:hAnsi="Times New Roman" w:cs="Times New Roman"/>
        </w:rPr>
        <w:t xml:space="preserve">, </w:t>
      </w:r>
      <w:proofErr w:type="spellStart"/>
      <w:r w:rsidRPr="00A37775">
        <w:rPr>
          <w:rFonts w:ascii="Times New Roman" w:hAnsi="Times New Roman" w:cs="Times New Roman"/>
        </w:rPr>
        <w:t>Rhizopus</w:t>
      </w:r>
      <w:proofErr w:type="spellEnd"/>
      <w:r w:rsidRPr="00A37775">
        <w:rPr>
          <w:rFonts w:ascii="Times New Roman" w:hAnsi="Times New Roman" w:cs="Times New Roman"/>
        </w:rPr>
        <w:t xml:space="preserve">, and </w:t>
      </w:r>
      <w:proofErr w:type="spellStart"/>
      <w:r w:rsidRPr="00A37775">
        <w:rPr>
          <w:rFonts w:ascii="Times New Roman" w:hAnsi="Times New Roman" w:cs="Times New Roman"/>
        </w:rPr>
        <w:t>Trichothecium</w:t>
      </w:r>
      <w:proofErr w:type="spellEnd"/>
      <w:r w:rsidRPr="00A37775">
        <w:rPr>
          <w:rFonts w:ascii="Times New Roman" w:hAnsi="Times New Roman" w:cs="Times New Roman"/>
        </w:rPr>
        <w:t xml:space="preserve"> species being the main pathogens. The majority of the time, postharvest pathogens enter sensitive fruit tissues and spread infection through fruit surface wounds that are caused by handling and harvesting the fruit as well as by wounds on the fruit's surface. Some infections can also enter through lenticels or the sinus between the </w:t>
      </w:r>
      <w:r w:rsidRPr="00A37775">
        <w:rPr>
          <w:rFonts w:ascii="Times New Roman" w:hAnsi="Times New Roman" w:cs="Times New Roman"/>
        </w:rPr>
        <w:lastRenderedPageBreak/>
        <w:t>calyx and core cavity, or decay may start there (</w:t>
      </w:r>
      <w:proofErr w:type="spellStart"/>
      <w:r w:rsidRPr="00A37775">
        <w:rPr>
          <w:rFonts w:ascii="Times New Roman" w:hAnsi="Times New Roman" w:cs="Times New Roman"/>
        </w:rPr>
        <w:t>Spottset</w:t>
      </w:r>
      <w:proofErr w:type="spellEnd"/>
      <w:r w:rsidRPr="00A37775">
        <w:rPr>
          <w:rFonts w:ascii="Times New Roman" w:hAnsi="Times New Roman" w:cs="Times New Roman"/>
        </w:rPr>
        <w:t xml:space="preserve"> al., 1988). It is possible to limit postharvest illnesses by paying attention to fruit handling procedures in the field and during storage to prevent mechanical and physical harm, as well as by managing controlled air conditions. These techniques do not, however, guarantee that stored fruits are well protected. </w:t>
      </w:r>
      <w:r w:rsidR="00C507C2" w:rsidRPr="00C507C2">
        <w:rPr>
          <w:rFonts w:ascii="Times New Roman" w:hAnsi="Times New Roman" w:cs="Times New Roman"/>
        </w:rPr>
        <w:t xml:space="preserve">Fungicide use has thus been essential in the management of postharvest disease (Eckert and Ogawa, 1988). But in the present era of organic farming, fungicide use is being avoided because of potential or real risks to human health and the environment. The employment of biological methods for controlling postharvest diseases has attracted a lot of attention and even had some degree of success over the past 20 years since fruits can be sources of direct fungicide intake. The microbial community living on the fruit surface and in the </w:t>
      </w:r>
      <w:proofErr w:type="spellStart"/>
      <w:r w:rsidR="00C507C2" w:rsidRPr="00C507C2">
        <w:rPr>
          <w:rFonts w:ascii="Times New Roman" w:hAnsi="Times New Roman" w:cs="Times New Roman"/>
        </w:rPr>
        <w:t>phyllosphere</w:t>
      </w:r>
      <w:proofErr w:type="spellEnd"/>
      <w:r w:rsidR="00C507C2" w:rsidRPr="00C507C2">
        <w:rPr>
          <w:rFonts w:ascii="Times New Roman" w:hAnsi="Times New Roman" w:cs="Times New Roman"/>
        </w:rPr>
        <w:t xml:space="preserve"> has been the main source of biological agents for controlling postharvest diseases (</w:t>
      </w:r>
      <w:proofErr w:type="spellStart"/>
      <w:r w:rsidR="00C507C2" w:rsidRPr="00C507C2">
        <w:rPr>
          <w:rFonts w:ascii="Times New Roman" w:hAnsi="Times New Roman" w:cs="Times New Roman"/>
        </w:rPr>
        <w:t>Janisiewicz</w:t>
      </w:r>
      <w:proofErr w:type="spellEnd"/>
      <w:r w:rsidR="00C507C2" w:rsidRPr="00C507C2">
        <w:rPr>
          <w:rFonts w:ascii="Times New Roman" w:hAnsi="Times New Roman" w:cs="Times New Roman"/>
        </w:rPr>
        <w:t xml:space="preserve">, 1987). The most often used agents for the biological management of postharvest illnesses of temperate fruits have been bacteria and yeasts or yeast-like organisms (Sharma and </w:t>
      </w:r>
      <w:proofErr w:type="spellStart"/>
      <w:r w:rsidR="00C507C2" w:rsidRPr="00C507C2">
        <w:rPr>
          <w:rFonts w:ascii="Times New Roman" w:hAnsi="Times New Roman" w:cs="Times New Roman"/>
        </w:rPr>
        <w:t>Kaul</w:t>
      </w:r>
      <w:proofErr w:type="spellEnd"/>
      <w:r w:rsidR="00C507C2" w:rsidRPr="00C507C2">
        <w:rPr>
          <w:rFonts w:ascii="Times New Roman" w:hAnsi="Times New Roman" w:cs="Times New Roman"/>
        </w:rPr>
        <w:t xml:space="preserve">, 1999). For the management of postharvest diseases of apples, pears, and peaches, bacterial agents have been discovered in several investigations. Grey mould, blue mould, and </w:t>
      </w:r>
      <w:proofErr w:type="spellStart"/>
      <w:r w:rsidR="00C507C2" w:rsidRPr="00C507C2">
        <w:rPr>
          <w:rFonts w:ascii="Times New Roman" w:hAnsi="Times New Roman" w:cs="Times New Roman"/>
        </w:rPr>
        <w:t>mucor</w:t>
      </w:r>
      <w:proofErr w:type="spellEnd"/>
      <w:r w:rsidR="00C507C2" w:rsidRPr="00C507C2">
        <w:rPr>
          <w:rFonts w:ascii="Times New Roman" w:hAnsi="Times New Roman" w:cs="Times New Roman"/>
        </w:rPr>
        <w:t xml:space="preserve"> rot on pears as well as on apples were biologically controlled by a saprophytic strain of Pseudomonas syringe (</w:t>
      </w:r>
      <w:proofErr w:type="spellStart"/>
      <w:r w:rsidR="00C507C2" w:rsidRPr="00C507C2">
        <w:rPr>
          <w:rFonts w:ascii="Times New Roman" w:hAnsi="Times New Roman" w:cs="Times New Roman"/>
        </w:rPr>
        <w:t>Janisiewicz</w:t>
      </w:r>
      <w:proofErr w:type="spellEnd"/>
      <w:r w:rsidR="00C507C2" w:rsidRPr="00C507C2">
        <w:rPr>
          <w:rFonts w:ascii="Times New Roman" w:hAnsi="Times New Roman" w:cs="Times New Roman"/>
        </w:rPr>
        <w:t xml:space="preserve"> and </w:t>
      </w:r>
      <w:proofErr w:type="spellStart"/>
      <w:r w:rsidR="00C507C2" w:rsidRPr="00C507C2">
        <w:rPr>
          <w:rFonts w:ascii="Times New Roman" w:hAnsi="Times New Roman" w:cs="Times New Roman"/>
        </w:rPr>
        <w:t>Marchi</w:t>
      </w:r>
      <w:proofErr w:type="spellEnd"/>
      <w:r w:rsidR="00C507C2" w:rsidRPr="00C507C2">
        <w:rPr>
          <w:rFonts w:ascii="Times New Roman" w:hAnsi="Times New Roman" w:cs="Times New Roman"/>
        </w:rPr>
        <w:t>, 1992; Jeffers and Wright, 1994). Currently, the P. syringe ESC-11 strain is approved for postharvest treatment to apples and sold unde</w:t>
      </w:r>
      <w:r w:rsidR="00C507C2">
        <w:rPr>
          <w:rFonts w:ascii="Times New Roman" w:hAnsi="Times New Roman" w:cs="Times New Roman"/>
        </w:rPr>
        <w:t xml:space="preserve">r the trade name Bio-save 110. </w:t>
      </w:r>
      <w:r w:rsidR="00C507C2" w:rsidRPr="00C507C2">
        <w:rPr>
          <w:rFonts w:ascii="Times New Roman" w:hAnsi="Times New Roman" w:cs="Times New Roman"/>
        </w:rPr>
        <w:t xml:space="preserve">Blue mould and grey mould on Golden Delicious apples were biologically controlled by an isolate of </w:t>
      </w:r>
      <w:proofErr w:type="spellStart"/>
      <w:r w:rsidR="00C507C2" w:rsidRPr="00C507C2">
        <w:rPr>
          <w:rFonts w:ascii="Times New Roman" w:hAnsi="Times New Roman" w:cs="Times New Roman"/>
        </w:rPr>
        <w:t>Burkholderiacepacia</w:t>
      </w:r>
      <w:proofErr w:type="spellEnd"/>
      <w:r w:rsidR="00C507C2" w:rsidRPr="00C507C2">
        <w:rPr>
          <w:rFonts w:ascii="Times New Roman" w:hAnsi="Times New Roman" w:cs="Times New Roman"/>
        </w:rPr>
        <w:t xml:space="preserve"> (</w:t>
      </w:r>
      <w:proofErr w:type="spellStart"/>
      <w:r w:rsidR="00C507C2" w:rsidRPr="00C507C2">
        <w:rPr>
          <w:rFonts w:ascii="Times New Roman" w:hAnsi="Times New Roman" w:cs="Times New Roman"/>
        </w:rPr>
        <w:t>Jamisiewicz</w:t>
      </w:r>
      <w:proofErr w:type="spellEnd"/>
      <w:r w:rsidR="00C507C2" w:rsidRPr="00C507C2">
        <w:rPr>
          <w:rFonts w:ascii="Times New Roman" w:hAnsi="Times New Roman" w:cs="Times New Roman"/>
        </w:rPr>
        <w:t xml:space="preserve"> and </w:t>
      </w:r>
      <w:proofErr w:type="spellStart"/>
      <w:r w:rsidR="00C507C2" w:rsidRPr="00C507C2">
        <w:rPr>
          <w:rFonts w:ascii="Times New Roman" w:hAnsi="Times New Roman" w:cs="Times New Roman"/>
        </w:rPr>
        <w:t>Roitman</w:t>
      </w:r>
      <w:proofErr w:type="spellEnd"/>
      <w:r w:rsidR="00C507C2" w:rsidRPr="00C507C2">
        <w:rPr>
          <w:rFonts w:ascii="Times New Roman" w:hAnsi="Times New Roman" w:cs="Times New Roman"/>
        </w:rPr>
        <w:t xml:space="preserve">, 1988). Fruit rot brought on by </w:t>
      </w:r>
      <w:proofErr w:type="spellStart"/>
      <w:r w:rsidR="00C507C2" w:rsidRPr="00C507C2">
        <w:rPr>
          <w:rFonts w:ascii="Times New Roman" w:hAnsi="Times New Roman" w:cs="Times New Roman"/>
        </w:rPr>
        <w:t>Penicilliumexpansum</w:t>
      </w:r>
      <w:proofErr w:type="spellEnd"/>
      <w:r w:rsidR="00C507C2" w:rsidRPr="00C507C2">
        <w:rPr>
          <w:rFonts w:ascii="Times New Roman" w:hAnsi="Times New Roman" w:cs="Times New Roman"/>
        </w:rPr>
        <w:t xml:space="preserve">, P. </w:t>
      </w:r>
      <w:proofErr w:type="spellStart"/>
      <w:r w:rsidR="00C507C2" w:rsidRPr="00C507C2">
        <w:rPr>
          <w:rFonts w:ascii="Times New Roman" w:hAnsi="Times New Roman" w:cs="Times New Roman"/>
        </w:rPr>
        <w:t>malicorticis</w:t>
      </w:r>
      <w:proofErr w:type="spellEnd"/>
      <w:r w:rsidR="00C507C2" w:rsidRPr="00C507C2">
        <w:rPr>
          <w:rFonts w:ascii="Times New Roman" w:hAnsi="Times New Roman" w:cs="Times New Roman"/>
        </w:rPr>
        <w:t xml:space="preserve">, and Botrytis </w:t>
      </w:r>
      <w:proofErr w:type="spellStart"/>
      <w:r w:rsidR="00C507C2" w:rsidRPr="00C507C2">
        <w:rPr>
          <w:rFonts w:ascii="Times New Roman" w:hAnsi="Times New Roman" w:cs="Times New Roman"/>
        </w:rPr>
        <w:t>cineria</w:t>
      </w:r>
      <w:proofErr w:type="spellEnd"/>
      <w:r w:rsidR="00C507C2" w:rsidRPr="00C507C2">
        <w:rPr>
          <w:rFonts w:ascii="Times New Roman" w:hAnsi="Times New Roman" w:cs="Times New Roman"/>
        </w:rPr>
        <w:t xml:space="preserve"> was lessened when Bacillus </w:t>
      </w:r>
      <w:proofErr w:type="spellStart"/>
      <w:r w:rsidR="00C507C2" w:rsidRPr="00C507C2">
        <w:rPr>
          <w:rFonts w:ascii="Times New Roman" w:hAnsi="Times New Roman" w:cs="Times New Roman"/>
        </w:rPr>
        <w:t>subtilis</w:t>
      </w:r>
      <w:proofErr w:type="spellEnd"/>
      <w:r w:rsidR="00C507C2" w:rsidRPr="00C507C2">
        <w:rPr>
          <w:rFonts w:ascii="Times New Roman" w:hAnsi="Times New Roman" w:cs="Times New Roman"/>
        </w:rPr>
        <w:t xml:space="preserve"> was administered to damaged apples (</w:t>
      </w:r>
      <w:proofErr w:type="spellStart"/>
      <w:r w:rsidR="00C507C2" w:rsidRPr="00C507C2">
        <w:rPr>
          <w:rFonts w:ascii="Times New Roman" w:hAnsi="Times New Roman" w:cs="Times New Roman"/>
        </w:rPr>
        <w:t>Leibinger</w:t>
      </w:r>
      <w:proofErr w:type="spellEnd"/>
      <w:r w:rsidR="00C507C2" w:rsidRPr="00C507C2">
        <w:rPr>
          <w:rFonts w:ascii="Times New Roman" w:hAnsi="Times New Roman" w:cs="Times New Roman"/>
        </w:rPr>
        <w:t xml:space="preserve"> et al., 1997). Bacillus </w:t>
      </w:r>
      <w:proofErr w:type="spellStart"/>
      <w:r w:rsidR="00C507C2" w:rsidRPr="00C507C2">
        <w:rPr>
          <w:rFonts w:ascii="Times New Roman" w:hAnsi="Times New Roman" w:cs="Times New Roman"/>
        </w:rPr>
        <w:t>subtilis</w:t>
      </w:r>
      <w:proofErr w:type="spellEnd"/>
      <w:r w:rsidR="00C507C2" w:rsidRPr="00C507C2">
        <w:rPr>
          <w:rFonts w:ascii="Times New Roman" w:hAnsi="Times New Roman" w:cs="Times New Roman"/>
        </w:rPr>
        <w:t xml:space="preserve">, </w:t>
      </w:r>
      <w:proofErr w:type="spellStart"/>
      <w:r w:rsidR="00C507C2" w:rsidRPr="00C507C2">
        <w:rPr>
          <w:rFonts w:ascii="Times New Roman" w:hAnsi="Times New Roman" w:cs="Times New Roman"/>
        </w:rPr>
        <w:t>Epicoccum</w:t>
      </w:r>
      <w:proofErr w:type="spellEnd"/>
      <w:r w:rsidR="00C507C2" w:rsidRPr="00C507C2">
        <w:rPr>
          <w:rFonts w:ascii="Times New Roman" w:hAnsi="Times New Roman" w:cs="Times New Roman"/>
        </w:rPr>
        <w:t xml:space="preserve"> </w:t>
      </w:r>
      <w:proofErr w:type="spellStart"/>
      <w:r w:rsidR="00C507C2" w:rsidRPr="00C507C2">
        <w:rPr>
          <w:rFonts w:ascii="Times New Roman" w:hAnsi="Times New Roman" w:cs="Times New Roman"/>
        </w:rPr>
        <w:t>nigrum</w:t>
      </w:r>
      <w:proofErr w:type="spellEnd"/>
      <w:r w:rsidR="00C507C2" w:rsidRPr="00C507C2">
        <w:rPr>
          <w:rFonts w:ascii="Times New Roman" w:hAnsi="Times New Roman" w:cs="Times New Roman"/>
        </w:rPr>
        <w:t xml:space="preserve">, and Pseudomonas spp. have been used to biologically reduce postharvest brown rot in stone fruits (Pusey and Wilson, 1984; </w:t>
      </w:r>
      <w:proofErr w:type="spellStart"/>
      <w:r w:rsidR="00C507C2" w:rsidRPr="00C507C2">
        <w:rPr>
          <w:rFonts w:ascii="Times New Roman" w:hAnsi="Times New Roman" w:cs="Times New Roman"/>
        </w:rPr>
        <w:t>Smilaricket</w:t>
      </w:r>
      <w:proofErr w:type="spellEnd"/>
      <w:r w:rsidR="00C507C2" w:rsidRPr="00C507C2">
        <w:rPr>
          <w:rFonts w:ascii="Times New Roman" w:hAnsi="Times New Roman" w:cs="Times New Roman"/>
        </w:rPr>
        <w:t xml:space="preserve"> al., 1993; Madrigal et al., 1994; </w:t>
      </w:r>
      <w:proofErr w:type="spellStart"/>
      <w:r w:rsidR="00C507C2" w:rsidRPr="00C507C2">
        <w:rPr>
          <w:rFonts w:ascii="Times New Roman" w:hAnsi="Times New Roman" w:cs="Times New Roman"/>
        </w:rPr>
        <w:t>Foschiet</w:t>
      </w:r>
      <w:proofErr w:type="spellEnd"/>
      <w:r w:rsidR="00C507C2" w:rsidRPr="00C507C2">
        <w:rPr>
          <w:rFonts w:ascii="Times New Roman" w:hAnsi="Times New Roman" w:cs="Times New Roman"/>
        </w:rPr>
        <w:t xml:space="preserve"> al., 1995). B. </w:t>
      </w:r>
      <w:proofErr w:type="spellStart"/>
      <w:r w:rsidR="00C507C2" w:rsidRPr="00C507C2">
        <w:rPr>
          <w:rFonts w:ascii="Times New Roman" w:hAnsi="Times New Roman" w:cs="Times New Roman"/>
        </w:rPr>
        <w:t>Subtilis</w:t>
      </w:r>
      <w:proofErr w:type="spellEnd"/>
      <w:r w:rsidR="00C507C2" w:rsidRPr="00C507C2">
        <w:rPr>
          <w:rFonts w:ascii="Times New Roman" w:hAnsi="Times New Roman" w:cs="Times New Roman"/>
        </w:rPr>
        <w:t xml:space="preserve"> can also be added to wax, which is typically used to prevent brown rot in peaches (Pusey and colleagues, 1986). Yeast use has proved successful in biologically controlling fruit postharvest illnesses. Studies on apple yeast diversity for biological controls of postharvest decays have been conducted. It has been reported that the yeasts </w:t>
      </w:r>
      <w:proofErr w:type="spellStart"/>
      <w:r w:rsidR="00C507C2" w:rsidRPr="00C507C2">
        <w:rPr>
          <w:rFonts w:ascii="Times New Roman" w:hAnsi="Times New Roman" w:cs="Times New Roman"/>
        </w:rPr>
        <w:t>Condidaguilliermondii</w:t>
      </w:r>
      <w:proofErr w:type="spellEnd"/>
      <w:r w:rsidR="00C507C2" w:rsidRPr="00C507C2">
        <w:rPr>
          <w:rFonts w:ascii="Times New Roman" w:hAnsi="Times New Roman" w:cs="Times New Roman"/>
        </w:rPr>
        <w:t xml:space="preserve">, C. </w:t>
      </w:r>
      <w:proofErr w:type="spellStart"/>
      <w:r w:rsidR="00C507C2" w:rsidRPr="00C507C2">
        <w:rPr>
          <w:rFonts w:ascii="Times New Roman" w:hAnsi="Times New Roman" w:cs="Times New Roman"/>
        </w:rPr>
        <w:t>oleophila</w:t>
      </w:r>
      <w:proofErr w:type="spellEnd"/>
      <w:r w:rsidR="00C507C2" w:rsidRPr="00C507C2">
        <w:rPr>
          <w:rFonts w:ascii="Times New Roman" w:hAnsi="Times New Roman" w:cs="Times New Roman"/>
        </w:rPr>
        <w:t xml:space="preserve">, Cryptococcus </w:t>
      </w:r>
      <w:proofErr w:type="spellStart"/>
      <w:r w:rsidR="00C507C2" w:rsidRPr="00C507C2">
        <w:rPr>
          <w:rFonts w:ascii="Times New Roman" w:hAnsi="Times New Roman" w:cs="Times New Roman"/>
        </w:rPr>
        <w:t>laurentii</w:t>
      </w:r>
      <w:proofErr w:type="spellEnd"/>
      <w:r w:rsidR="00C507C2" w:rsidRPr="00C507C2">
        <w:rPr>
          <w:rFonts w:ascii="Times New Roman" w:hAnsi="Times New Roman" w:cs="Times New Roman"/>
        </w:rPr>
        <w:t xml:space="preserve">, </w:t>
      </w:r>
      <w:proofErr w:type="spellStart"/>
      <w:r w:rsidR="00C507C2" w:rsidRPr="00C507C2">
        <w:rPr>
          <w:rFonts w:ascii="Times New Roman" w:hAnsi="Times New Roman" w:cs="Times New Roman"/>
        </w:rPr>
        <w:t>Kloeckeraapiculata</w:t>
      </w:r>
      <w:proofErr w:type="spellEnd"/>
      <w:r w:rsidR="00C507C2" w:rsidRPr="00C507C2">
        <w:rPr>
          <w:rFonts w:ascii="Times New Roman" w:hAnsi="Times New Roman" w:cs="Times New Roman"/>
        </w:rPr>
        <w:t xml:space="preserve">, and </w:t>
      </w:r>
      <w:proofErr w:type="spellStart"/>
      <w:r w:rsidR="00C507C2" w:rsidRPr="00C507C2">
        <w:rPr>
          <w:rFonts w:ascii="Times New Roman" w:hAnsi="Times New Roman" w:cs="Times New Roman"/>
        </w:rPr>
        <w:t>Sporobolomycesroseus</w:t>
      </w:r>
      <w:proofErr w:type="spellEnd"/>
      <w:r w:rsidR="00C507C2" w:rsidRPr="00C507C2">
        <w:rPr>
          <w:rFonts w:ascii="Times New Roman" w:hAnsi="Times New Roman" w:cs="Times New Roman"/>
        </w:rPr>
        <w:t xml:space="preserve"> can control </w:t>
      </w:r>
      <w:proofErr w:type="spellStart"/>
      <w:r w:rsidR="00C507C2" w:rsidRPr="00C507C2">
        <w:rPr>
          <w:rFonts w:ascii="Times New Roman" w:hAnsi="Times New Roman" w:cs="Times New Roman"/>
        </w:rPr>
        <w:t>Penicilliumexpansum</w:t>
      </w:r>
      <w:proofErr w:type="spellEnd"/>
      <w:r w:rsidR="00C507C2" w:rsidRPr="00C507C2">
        <w:rPr>
          <w:rFonts w:ascii="Times New Roman" w:hAnsi="Times New Roman" w:cs="Times New Roman"/>
        </w:rPr>
        <w:t xml:space="preserve">, Botrytis </w:t>
      </w:r>
      <w:proofErr w:type="spellStart"/>
      <w:r w:rsidR="00C507C2" w:rsidRPr="00C507C2">
        <w:rPr>
          <w:rFonts w:ascii="Times New Roman" w:hAnsi="Times New Roman" w:cs="Times New Roman"/>
        </w:rPr>
        <w:t>cineria</w:t>
      </w:r>
      <w:proofErr w:type="spellEnd"/>
      <w:r w:rsidR="00C507C2" w:rsidRPr="00C507C2">
        <w:rPr>
          <w:rFonts w:ascii="Times New Roman" w:hAnsi="Times New Roman" w:cs="Times New Roman"/>
        </w:rPr>
        <w:t xml:space="preserve">, and </w:t>
      </w:r>
      <w:proofErr w:type="spellStart"/>
      <w:r w:rsidR="00C507C2" w:rsidRPr="00C507C2">
        <w:rPr>
          <w:rFonts w:ascii="Times New Roman" w:hAnsi="Times New Roman" w:cs="Times New Roman"/>
        </w:rPr>
        <w:t>Mucor</w:t>
      </w:r>
      <w:proofErr w:type="spellEnd"/>
      <w:r w:rsidR="00C507C2" w:rsidRPr="00C507C2">
        <w:rPr>
          <w:rFonts w:ascii="Times New Roman" w:hAnsi="Times New Roman" w:cs="Times New Roman"/>
        </w:rPr>
        <w:t xml:space="preserve"> spp. Commercialised as postharvest fungicide Aspire for control of </w:t>
      </w:r>
      <w:proofErr w:type="spellStart"/>
      <w:r w:rsidR="00C507C2" w:rsidRPr="00C507C2">
        <w:rPr>
          <w:rFonts w:ascii="Times New Roman" w:hAnsi="Times New Roman" w:cs="Times New Roman"/>
        </w:rPr>
        <w:t>Penicillium</w:t>
      </w:r>
      <w:proofErr w:type="spellEnd"/>
      <w:r w:rsidR="00C507C2" w:rsidRPr="00C507C2">
        <w:rPr>
          <w:rFonts w:ascii="Times New Roman" w:hAnsi="Times New Roman" w:cs="Times New Roman"/>
        </w:rPr>
        <w:t xml:space="preserve"> spp. and Botrytis spp. is the yeast Candida </w:t>
      </w:r>
      <w:proofErr w:type="spellStart"/>
      <w:r w:rsidR="00C507C2" w:rsidRPr="00C507C2">
        <w:rPr>
          <w:rFonts w:ascii="Times New Roman" w:hAnsi="Times New Roman" w:cs="Times New Roman"/>
        </w:rPr>
        <w:t>oleophilastrain</w:t>
      </w:r>
      <w:proofErr w:type="spellEnd"/>
      <w:r w:rsidR="00C507C2" w:rsidRPr="00C507C2">
        <w:rPr>
          <w:rFonts w:ascii="Times New Roman" w:hAnsi="Times New Roman" w:cs="Times New Roman"/>
        </w:rPr>
        <w:t xml:space="preserve"> 182.</w:t>
      </w:r>
      <w:r w:rsidR="00C507C2">
        <w:rPr>
          <w:rFonts w:ascii="Times New Roman" w:hAnsi="Times New Roman" w:cs="Times New Roman"/>
        </w:rPr>
        <w:t xml:space="preserve"> </w:t>
      </w:r>
      <w:r w:rsidR="00C507C2" w:rsidRPr="00C507C2">
        <w:rPr>
          <w:rFonts w:ascii="Times New Roman" w:hAnsi="Times New Roman" w:cs="Times New Roman"/>
        </w:rPr>
        <w:t xml:space="preserve">The application of strain combinations has been encouraged by the use of numerous agents, which when used in concert </w:t>
      </w:r>
      <w:proofErr w:type="gramStart"/>
      <w:r w:rsidR="00C507C2" w:rsidRPr="00C507C2">
        <w:rPr>
          <w:rFonts w:ascii="Times New Roman" w:hAnsi="Times New Roman" w:cs="Times New Roman"/>
        </w:rPr>
        <w:t>broaden</w:t>
      </w:r>
      <w:proofErr w:type="gramEnd"/>
      <w:r w:rsidR="00C507C2" w:rsidRPr="00C507C2">
        <w:rPr>
          <w:rFonts w:ascii="Times New Roman" w:hAnsi="Times New Roman" w:cs="Times New Roman"/>
        </w:rPr>
        <w:t xml:space="preserve"> the area of </w:t>
      </w:r>
      <w:proofErr w:type="spellStart"/>
      <w:r w:rsidR="00C507C2" w:rsidRPr="00C507C2">
        <w:rPr>
          <w:rFonts w:ascii="Times New Roman" w:hAnsi="Times New Roman" w:cs="Times New Roman"/>
        </w:rPr>
        <w:t>biocontrol</w:t>
      </w:r>
      <w:proofErr w:type="spellEnd"/>
      <w:r w:rsidR="00C507C2" w:rsidRPr="00C507C2">
        <w:rPr>
          <w:rFonts w:ascii="Times New Roman" w:hAnsi="Times New Roman" w:cs="Times New Roman"/>
        </w:rPr>
        <w:t xml:space="preserve"> activity. However, the biological control of postharvest </w:t>
      </w:r>
      <w:r w:rsidR="00C507C2" w:rsidRPr="00C507C2">
        <w:rPr>
          <w:rFonts w:ascii="Times New Roman" w:hAnsi="Times New Roman" w:cs="Times New Roman"/>
        </w:rPr>
        <w:lastRenderedPageBreak/>
        <w:t xml:space="preserve">diseases has been achieved by the use of individual isolates. According to </w:t>
      </w:r>
      <w:proofErr w:type="spellStart"/>
      <w:r w:rsidR="00C507C2" w:rsidRPr="00C507C2">
        <w:rPr>
          <w:rFonts w:ascii="Times New Roman" w:hAnsi="Times New Roman" w:cs="Times New Roman"/>
        </w:rPr>
        <w:t>Janisiewicz</w:t>
      </w:r>
      <w:proofErr w:type="spellEnd"/>
      <w:r w:rsidR="00C507C2" w:rsidRPr="00C507C2">
        <w:rPr>
          <w:rFonts w:ascii="Times New Roman" w:hAnsi="Times New Roman" w:cs="Times New Roman"/>
        </w:rPr>
        <w:t xml:space="preserve"> (1988), Pseudomonas spp. and </w:t>
      </w:r>
      <w:proofErr w:type="spellStart"/>
      <w:r w:rsidR="00C507C2" w:rsidRPr="00C507C2">
        <w:rPr>
          <w:rFonts w:ascii="Times New Roman" w:hAnsi="Times New Roman" w:cs="Times New Roman"/>
        </w:rPr>
        <w:t>Acremonium</w:t>
      </w:r>
      <w:proofErr w:type="spellEnd"/>
      <w:r w:rsidR="00C507C2" w:rsidRPr="00C507C2">
        <w:rPr>
          <w:rFonts w:ascii="Times New Roman" w:hAnsi="Times New Roman" w:cs="Times New Roman"/>
        </w:rPr>
        <w:t xml:space="preserve"> provided total control over B. </w:t>
      </w:r>
      <w:proofErr w:type="spellStart"/>
      <w:r w:rsidR="00C507C2" w:rsidRPr="00C507C2">
        <w:rPr>
          <w:rFonts w:ascii="Times New Roman" w:hAnsi="Times New Roman" w:cs="Times New Roman"/>
        </w:rPr>
        <w:t>Cineria</w:t>
      </w:r>
      <w:proofErr w:type="spellEnd"/>
      <w:r w:rsidR="00C507C2" w:rsidRPr="00C507C2">
        <w:rPr>
          <w:rFonts w:ascii="Times New Roman" w:hAnsi="Times New Roman" w:cs="Times New Roman"/>
        </w:rPr>
        <w:t xml:space="preserve"> and P. </w:t>
      </w:r>
      <w:proofErr w:type="spellStart"/>
      <w:r w:rsidR="00C507C2" w:rsidRPr="00C507C2">
        <w:rPr>
          <w:rFonts w:ascii="Times New Roman" w:hAnsi="Times New Roman" w:cs="Times New Roman"/>
        </w:rPr>
        <w:t>Expansumon</w:t>
      </w:r>
      <w:proofErr w:type="spellEnd"/>
      <w:r w:rsidR="00C507C2" w:rsidRPr="00C507C2">
        <w:rPr>
          <w:rFonts w:ascii="Times New Roman" w:hAnsi="Times New Roman" w:cs="Times New Roman"/>
        </w:rPr>
        <w:t xml:space="preserve"> apple. The control of blue mould obtained by treatment with the individual agents applied separately using a biomass equivalent to that of the mixture was superior to that obtained by treatment with the bacterial antagonist P. syringe and the yeast S. </w:t>
      </w:r>
      <w:proofErr w:type="spellStart"/>
      <w:r w:rsidR="00C507C2" w:rsidRPr="00C507C2">
        <w:rPr>
          <w:rFonts w:ascii="Times New Roman" w:hAnsi="Times New Roman" w:cs="Times New Roman"/>
        </w:rPr>
        <w:t>Roseusapplied</w:t>
      </w:r>
      <w:proofErr w:type="spellEnd"/>
      <w:r w:rsidR="00C507C2" w:rsidRPr="00C507C2">
        <w:rPr>
          <w:rFonts w:ascii="Times New Roman" w:hAnsi="Times New Roman" w:cs="Times New Roman"/>
        </w:rPr>
        <w:t xml:space="preserve"> in equal biomass (</w:t>
      </w:r>
      <w:proofErr w:type="spellStart"/>
      <w:r w:rsidR="00C507C2" w:rsidRPr="00C507C2">
        <w:rPr>
          <w:rFonts w:ascii="Times New Roman" w:hAnsi="Times New Roman" w:cs="Times New Roman"/>
        </w:rPr>
        <w:t>Janisiewicz</w:t>
      </w:r>
      <w:proofErr w:type="spellEnd"/>
      <w:r w:rsidR="00C507C2" w:rsidRPr="00C507C2">
        <w:rPr>
          <w:rFonts w:ascii="Times New Roman" w:hAnsi="Times New Roman" w:cs="Times New Roman"/>
        </w:rPr>
        <w:t xml:space="preserve"> and </w:t>
      </w:r>
      <w:proofErr w:type="spellStart"/>
      <w:r w:rsidR="00C507C2" w:rsidRPr="00C507C2">
        <w:rPr>
          <w:rFonts w:ascii="Times New Roman" w:hAnsi="Times New Roman" w:cs="Times New Roman"/>
        </w:rPr>
        <w:t>Bors</w:t>
      </w:r>
      <w:proofErr w:type="spellEnd"/>
      <w:r w:rsidR="00C507C2" w:rsidRPr="00C507C2">
        <w:rPr>
          <w:rFonts w:ascii="Times New Roman" w:hAnsi="Times New Roman" w:cs="Times New Roman"/>
        </w:rPr>
        <w:t xml:space="preserve">, 1995). When it came to preventing decay brought on by B. </w:t>
      </w:r>
      <w:proofErr w:type="spellStart"/>
      <w:r w:rsidR="00C507C2" w:rsidRPr="00C507C2">
        <w:rPr>
          <w:rFonts w:ascii="Times New Roman" w:hAnsi="Times New Roman" w:cs="Times New Roman"/>
        </w:rPr>
        <w:t>cineria</w:t>
      </w:r>
      <w:proofErr w:type="spellEnd"/>
      <w:r w:rsidR="00C507C2" w:rsidRPr="00C507C2">
        <w:rPr>
          <w:rFonts w:ascii="Times New Roman" w:hAnsi="Times New Roman" w:cs="Times New Roman"/>
        </w:rPr>
        <w:t xml:space="preserve">, P. </w:t>
      </w:r>
      <w:proofErr w:type="spellStart"/>
      <w:r w:rsidR="00C507C2" w:rsidRPr="00C507C2">
        <w:rPr>
          <w:rFonts w:ascii="Times New Roman" w:hAnsi="Times New Roman" w:cs="Times New Roman"/>
        </w:rPr>
        <w:t>expansum</w:t>
      </w:r>
      <w:proofErr w:type="spellEnd"/>
      <w:r w:rsidR="00C507C2" w:rsidRPr="00C507C2">
        <w:rPr>
          <w:rFonts w:ascii="Times New Roman" w:hAnsi="Times New Roman" w:cs="Times New Roman"/>
        </w:rPr>
        <w:t xml:space="preserve">, and P. </w:t>
      </w:r>
      <w:proofErr w:type="spellStart"/>
      <w:r w:rsidR="00C507C2" w:rsidRPr="00C507C2">
        <w:rPr>
          <w:rFonts w:ascii="Times New Roman" w:hAnsi="Times New Roman" w:cs="Times New Roman"/>
        </w:rPr>
        <w:t>malicorticis</w:t>
      </w:r>
      <w:proofErr w:type="spellEnd"/>
      <w:r w:rsidR="00C507C2" w:rsidRPr="00C507C2">
        <w:rPr>
          <w:rFonts w:ascii="Times New Roman" w:hAnsi="Times New Roman" w:cs="Times New Roman"/>
        </w:rPr>
        <w:t xml:space="preserve">, a combination of two </w:t>
      </w:r>
      <w:proofErr w:type="spellStart"/>
      <w:r w:rsidR="00C507C2" w:rsidRPr="00C507C2">
        <w:rPr>
          <w:rFonts w:ascii="Times New Roman" w:hAnsi="Times New Roman" w:cs="Times New Roman"/>
        </w:rPr>
        <w:t>Aureobasidiumpullulans</w:t>
      </w:r>
      <w:proofErr w:type="spellEnd"/>
      <w:r w:rsidR="00C507C2" w:rsidRPr="00C507C2">
        <w:rPr>
          <w:rFonts w:ascii="Times New Roman" w:hAnsi="Times New Roman" w:cs="Times New Roman"/>
        </w:rPr>
        <w:t xml:space="preserve"> strains and an isolate of </w:t>
      </w:r>
      <w:proofErr w:type="spellStart"/>
      <w:r w:rsidR="00C507C2" w:rsidRPr="00C507C2">
        <w:rPr>
          <w:rFonts w:ascii="Times New Roman" w:hAnsi="Times New Roman" w:cs="Times New Roman"/>
        </w:rPr>
        <w:t>Rhodotorulaglutinis</w:t>
      </w:r>
      <w:proofErr w:type="spellEnd"/>
      <w:r w:rsidR="00C507C2" w:rsidRPr="00C507C2">
        <w:rPr>
          <w:rFonts w:ascii="Times New Roman" w:hAnsi="Times New Roman" w:cs="Times New Roman"/>
        </w:rPr>
        <w:t xml:space="preserve"> performed better than any of the strains treated alone (</w:t>
      </w:r>
      <w:proofErr w:type="spellStart"/>
      <w:r w:rsidR="00C507C2" w:rsidRPr="00C507C2">
        <w:rPr>
          <w:rFonts w:ascii="Times New Roman" w:hAnsi="Times New Roman" w:cs="Times New Roman"/>
        </w:rPr>
        <w:t>Leibinger</w:t>
      </w:r>
      <w:proofErr w:type="spellEnd"/>
      <w:r w:rsidR="00C507C2" w:rsidRPr="00C507C2">
        <w:rPr>
          <w:rFonts w:ascii="Times New Roman" w:hAnsi="Times New Roman" w:cs="Times New Roman"/>
        </w:rPr>
        <w:t xml:space="preserve"> et al., 1997). Antibiosis competitive exclusion, host-induced resistance, the creation of hydrolytic enzymes, and the suppression of B. </w:t>
      </w:r>
      <w:proofErr w:type="spellStart"/>
      <w:r w:rsidR="00C507C2" w:rsidRPr="00C507C2">
        <w:rPr>
          <w:rFonts w:ascii="Times New Roman" w:hAnsi="Times New Roman" w:cs="Times New Roman"/>
        </w:rPr>
        <w:t>cinerea</w:t>
      </w:r>
      <w:proofErr w:type="spellEnd"/>
      <w:r w:rsidR="00C507C2" w:rsidRPr="00C507C2">
        <w:rPr>
          <w:rFonts w:ascii="Times New Roman" w:hAnsi="Times New Roman" w:cs="Times New Roman"/>
        </w:rPr>
        <w:t xml:space="preserve"> and P. </w:t>
      </w:r>
      <w:proofErr w:type="spellStart"/>
      <w:r w:rsidR="00C507C2" w:rsidRPr="00C507C2">
        <w:rPr>
          <w:rFonts w:ascii="Times New Roman" w:hAnsi="Times New Roman" w:cs="Times New Roman"/>
        </w:rPr>
        <w:t>expansum</w:t>
      </w:r>
      <w:proofErr w:type="spellEnd"/>
      <w:r w:rsidR="00C507C2" w:rsidRPr="00C507C2">
        <w:rPr>
          <w:rFonts w:ascii="Times New Roman" w:hAnsi="Times New Roman" w:cs="Times New Roman"/>
        </w:rPr>
        <w:t xml:space="preserve"> are some of the mechanisms identified to support biological management of postharvest </w:t>
      </w:r>
      <w:proofErr w:type="spellStart"/>
      <w:r w:rsidR="00C507C2" w:rsidRPr="00C507C2">
        <w:rPr>
          <w:rFonts w:ascii="Times New Roman" w:hAnsi="Times New Roman" w:cs="Times New Roman"/>
        </w:rPr>
        <w:t>illnesses.reportedly</w:t>
      </w:r>
      <w:proofErr w:type="spellEnd"/>
      <w:r w:rsidR="00C507C2" w:rsidRPr="00C507C2">
        <w:rPr>
          <w:rFonts w:ascii="Times New Roman" w:hAnsi="Times New Roman" w:cs="Times New Roman"/>
        </w:rPr>
        <w:t xml:space="preserve"> </w:t>
      </w:r>
      <w:proofErr w:type="gramStart"/>
      <w:r w:rsidR="00C507C2" w:rsidRPr="00C507C2">
        <w:rPr>
          <w:rFonts w:ascii="Times New Roman" w:hAnsi="Times New Roman" w:cs="Times New Roman"/>
        </w:rPr>
        <w:t>involves</w:t>
      </w:r>
      <w:proofErr w:type="gramEnd"/>
      <w:r w:rsidR="00C507C2" w:rsidRPr="00C507C2">
        <w:rPr>
          <w:rFonts w:ascii="Times New Roman" w:hAnsi="Times New Roman" w:cs="Times New Roman"/>
        </w:rPr>
        <w:t xml:space="preserve"> the manufacture of the antibiotic </w:t>
      </w:r>
      <w:proofErr w:type="spellStart"/>
      <w:r w:rsidR="00C507C2" w:rsidRPr="00C507C2">
        <w:rPr>
          <w:rFonts w:ascii="Times New Roman" w:hAnsi="Times New Roman" w:cs="Times New Roman"/>
        </w:rPr>
        <w:t>pyrrolnitrin</w:t>
      </w:r>
      <w:proofErr w:type="spellEnd"/>
      <w:r w:rsidR="00C507C2" w:rsidRPr="00C507C2">
        <w:rPr>
          <w:rFonts w:ascii="Times New Roman" w:hAnsi="Times New Roman" w:cs="Times New Roman"/>
        </w:rPr>
        <w:t xml:space="preserve"> by </w:t>
      </w:r>
      <w:proofErr w:type="spellStart"/>
      <w:r w:rsidR="00C507C2" w:rsidRPr="00C507C2">
        <w:rPr>
          <w:rFonts w:ascii="Times New Roman" w:hAnsi="Times New Roman" w:cs="Times New Roman"/>
        </w:rPr>
        <w:t>Burkholderiacepacia</w:t>
      </w:r>
      <w:proofErr w:type="spellEnd"/>
      <w:r w:rsidR="00C507C2" w:rsidRPr="00C507C2">
        <w:rPr>
          <w:rFonts w:ascii="Times New Roman" w:hAnsi="Times New Roman" w:cs="Times New Roman"/>
        </w:rPr>
        <w:t xml:space="preserve"> (</w:t>
      </w:r>
      <w:proofErr w:type="spellStart"/>
      <w:r w:rsidR="00C507C2" w:rsidRPr="00C507C2">
        <w:rPr>
          <w:rFonts w:ascii="Times New Roman" w:hAnsi="Times New Roman" w:cs="Times New Roman"/>
        </w:rPr>
        <w:t>Janisiewicze</w:t>
      </w:r>
      <w:proofErr w:type="spellEnd"/>
      <w:r w:rsidR="00C507C2" w:rsidRPr="00C507C2">
        <w:rPr>
          <w:rFonts w:ascii="Times New Roman" w:hAnsi="Times New Roman" w:cs="Times New Roman"/>
        </w:rPr>
        <w:t xml:space="preserve"> et al., 1991). </w:t>
      </w:r>
      <w:proofErr w:type="spellStart"/>
      <w:r w:rsidR="00C507C2" w:rsidRPr="00C507C2">
        <w:rPr>
          <w:rFonts w:ascii="Times New Roman" w:hAnsi="Times New Roman" w:cs="Times New Roman"/>
        </w:rPr>
        <w:t>Iturin</w:t>
      </w:r>
      <w:proofErr w:type="spellEnd"/>
      <w:r w:rsidR="00C507C2" w:rsidRPr="00C507C2">
        <w:rPr>
          <w:rFonts w:ascii="Times New Roman" w:hAnsi="Times New Roman" w:cs="Times New Roman"/>
        </w:rPr>
        <w:t xml:space="preserve"> peptides, an antifungal chemical generated by Bacillus </w:t>
      </w:r>
      <w:proofErr w:type="spellStart"/>
      <w:r w:rsidR="00C507C2" w:rsidRPr="00C507C2">
        <w:rPr>
          <w:rFonts w:ascii="Times New Roman" w:hAnsi="Times New Roman" w:cs="Times New Roman"/>
        </w:rPr>
        <w:t>subtilis</w:t>
      </w:r>
      <w:proofErr w:type="spellEnd"/>
      <w:r w:rsidR="00C507C2" w:rsidRPr="00C507C2">
        <w:rPr>
          <w:rFonts w:ascii="Times New Roman" w:hAnsi="Times New Roman" w:cs="Times New Roman"/>
        </w:rPr>
        <w:t xml:space="preserve">, have a broad range of antifungal activity. This chemical was found to be the antagonistic bacterium's main route of action in inducing the brown rot of stone fruits caused by </w:t>
      </w:r>
      <w:proofErr w:type="spellStart"/>
      <w:r w:rsidR="00C507C2" w:rsidRPr="00C507C2">
        <w:rPr>
          <w:rFonts w:ascii="Times New Roman" w:hAnsi="Times New Roman" w:cs="Times New Roman"/>
        </w:rPr>
        <w:t>Moniliniafructicola</w:t>
      </w:r>
      <w:proofErr w:type="spellEnd"/>
      <w:r w:rsidR="00C507C2" w:rsidRPr="00C507C2">
        <w:rPr>
          <w:rFonts w:ascii="Times New Roman" w:hAnsi="Times New Roman" w:cs="Times New Roman"/>
        </w:rPr>
        <w:t xml:space="preserve"> (</w:t>
      </w:r>
      <w:proofErr w:type="spellStart"/>
      <w:r w:rsidR="00C507C2" w:rsidRPr="00C507C2">
        <w:rPr>
          <w:rFonts w:ascii="Times New Roman" w:hAnsi="Times New Roman" w:cs="Times New Roman"/>
        </w:rPr>
        <w:t>McKeenet</w:t>
      </w:r>
      <w:proofErr w:type="spellEnd"/>
      <w:r w:rsidR="00C507C2" w:rsidRPr="00C507C2">
        <w:rPr>
          <w:rFonts w:ascii="Times New Roman" w:hAnsi="Times New Roman" w:cs="Times New Roman"/>
        </w:rPr>
        <w:t xml:space="preserve"> al., 1986). Using carbon or nitrogen sources, competing for nutrients, and physically excluding pathogens are all thought to be potential mechanisms by which yeasts could manage postharvest illnesses of fruits (Roberts, 1990). According to </w:t>
      </w:r>
      <w:proofErr w:type="spellStart"/>
      <w:r w:rsidR="00C507C2" w:rsidRPr="00C507C2">
        <w:rPr>
          <w:rFonts w:ascii="Times New Roman" w:hAnsi="Times New Roman" w:cs="Times New Roman"/>
        </w:rPr>
        <w:t>Droby</w:t>
      </w:r>
      <w:proofErr w:type="spellEnd"/>
      <w:r w:rsidR="00C507C2" w:rsidRPr="00C507C2">
        <w:rPr>
          <w:rFonts w:ascii="Times New Roman" w:hAnsi="Times New Roman" w:cs="Times New Roman"/>
        </w:rPr>
        <w:t xml:space="preserve"> and </w:t>
      </w:r>
      <w:proofErr w:type="spellStart"/>
      <w:r w:rsidR="00C507C2" w:rsidRPr="00C507C2">
        <w:rPr>
          <w:rFonts w:ascii="Times New Roman" w:hAnsi="Times New Roman" w:cs="Times New Roman"/>
        </w:rPr>
        <w:t>Chalutz</w:t>
      </w:r>
      <w:proofErr w:type="spellEnd"/>
      <w:r w:rsidR="00C507C2" w:rsidRPr="00C507C2">
        <w:rPr>
          <w:rFonts w:ascii="Times New Roman" w:hAnsi="Times New Roman" w:cs="Times New Roman"/>
        </w:rPr>
        <w:t xml:space="preserve"> (1994), the application of yeasts to wounds on several fruits increased the synthesis of the chemical ethylene. It was suggested that because ethylene is known to play a part in the process of inducing resistance, inducing host resistance may contribute to the suppression of sickness brought on by yeast application.</w:t>
      </w:r>
    </w:p>
    <w:p w:rsidR="00C83034" w:rsidRPr="00100A4F" w:rsidRDefault="00C507C2" w:rsidP="00D2282D">
      <w:pPr>
        <w:autoSpaceDE w:val="0"/>
        <w:autoSpaceDN w:val="0"/>
        <w:adjustRightInd w:val="0"/>
        <w:spacing w:after="0" w:line="360" w:lineRule="auto"/>
        <w:ind w:firstLine="720"/>
        <w:jc w:val="both"/>
        <w:rPr>
          <w:rFonts w:ascii="Times New Roman" w:hAnsi="Times New Roman" w:cs="Times New Roman"/>
          <w:color w:val="000000"/>
          <w:sz w:val="24"/>
          <w:szCs w:val="24"/>
        </w:rPr>
      </w:pPr>
      <w:proofErr w:type="gramStart"/>
      <w:r w:rsidRPr="00C507C2">
        <w:rPr>
          <w:rFonts w:ascii="Times New Roman" w:hAnsi="Times New Roman" w:cs="Times New Roman"/>
          <w:color w:val="000000"/>
          <w:sz w:val="24"/>
          <w:szCs w:val="24"/>
        </w:rPr>
        <w:t>Determining the viability of using bio-control agents in the fields before to harvest as a means of controlling postharvest diseases has attracted growing interest.</w:t>
      </w:r>
      <w:proofErr w:type="gramEnd"/>
      <w:r w:rsidRPr="00C507C2">
        <w:rPr>
          <w:rFonts w:ascii="Times New Roman" w:hAnsi="Times New Roman" w:cs="Times New Roman"/>
          <w:color w:val="000000"/>
          <w:sz w:val="24"/>
          <w:szCs w:val="24"/>
        </w:rPr>
        <w:t xml:space="preserve"> The fact that postharvest viruses can infect fruit in the field before it is harvested or as a result of a wound caused during handling and harvesting but before the fruit is moved into dump tanks where bio-control chemicals have been sprayed is what sparked this interest. Based on the few research that </w:t>
      </w:r>
      <w:proofErr w:type="gramStart"/>
      <w:r w:rsidRPr="00C507C2">
        <w:rPr>
          <w:rFonts w:ascii="Times New Roman" w:hAnsi="Times New Roman" w:cs="Times New Roman"/>
          <w:color w:val="000000"/>
          <w:sz w:val="24"/>
          <w:szCs w:val="24"/>
        </w:rPr>
        <w:t>have</w:t>
      </w:r>
      <w:proofErr w:type="gramEnd"/>
      <w:r w:rsidRPr="00C507C2">
        <w:rPr>
          <w:rFonts w:ascii="Times New Roman" w:hAnsi="Times New Roman" w:cs="Times New Roman"/>
          <w:color w:val="000000"/>
          <w:sz w:val="24"/>
          <w:szCs w:val="24"/>
        </w:rPr>
        <w:t xml:space="preserve"> been done, biological management of fruit postharvest diseases in a </w:t>
      </w:r>
      <w:proofErr w:type="spellStart"/>
      <w:r w:rsidRPr="00C507C2">
        <w:rPr>
          <w:rFonts w:ascii="Times New Roman" w:hAnsi="Times New Roman" w:cs="Times New Roman"/>
          <w:color w:val="000000"/>
          <w:sz w:val="24"/>
          <w:szCs w:val="24"/>
        </w:rPr>
        <w:t>preharvest</w:t>
      </w:r>
      <w:proofErr w:type="spellEnd"/>
      <w:r w:rsidRPr="00C507C2">
        <w:rPr>
          <w:rFonts w:ascii="Times New Roman" w:hAnsi="Times New Roman" w:cs="Times New Roman"/>
          <w:color w:val="000000"/>
          <w:sz w:val="24"/>
          <w:szCs w:val="24"/>
        </w:rPr>
        <w:t xml:space="preserve"> context does seem to be an option.</w:t>
      </w:r>
      <w:r>
        <w:rPr>
          <w:rFonts w:ascii="Times New Roman" w:hAnsi="Times New Roman" w:cs="Times New Roman"/>
          <w:color w:val="000000"/>
          <w:sz w:val="24"/>
          <w:szCs w:val="24"/>
        </w:rPr>
        <w:t xml:space="preserve"> </w:t>
      </w:r>
      <w:r w:rsidRPr="00C507C2">
        <w:rPr>
          <w:rFonts w:ascii="Times New Roman" w:hAnsi="Times New Roman" w:cs="Times New Roman"/>
          <w:color w:val="000000"/>
          <w:sz w:val="24"/>
          <w:szCs w:val="24"/>
        </w:rPr>
        <w:t xml:space="preserve">Bulls eye rot symptoms in storage were greatly lessened by applying </w:t>
      </w:r>
      <w:proofErr w:type="spellStart"/>
      <w:r w:rsidRPr="00C507C2">
        <w:rPr>
          <w:rFonts w:ascii="Times New Roman" w:hAnsi="Times New Roman" w:cs="Times New Roman"/>
          <w:color w:val="000000"/>
          <w:sz w:val="24"/>
          <w:szCs w:val="24"/>
        </w:rPr>
        <w:t>Trichoderma</w:t>
      </w:r>
      <w:proofErr w:type="spellEnd"/>
      <w:r w:rsidRPr="00C507C2">
        <w:rPr>
          <w:rFonts w:ascii="Times New Roman" w:hAnsi="Times New Roman" w:cs="Times New Roman"/>
          <w:color w:val="000000"/>
          <w:sz w:val="24"/>
          <w:szCs w:val="24"/>
        </w:rPr>
        <w:t xml:space="preserve"> </w:t>
      </w:r>
      <w:proofErr w:type="spellStart"/>
      <w:r w:rsidRPr="00C507C2">
        <w:rPr>
          <w:rFonts w:ascii="Times New Roman" w:hAnsi="Times New Roman" w:cs="Times New Roman"/>
          <w:color w:val="000000"/>
          <w:sz w:val="24"/>
          <w:szCs w:val="24"/>
        </w:rPr>
        <w:t>harzianum</w:t>
      </w:r>
      <w:proofErr w:type="spellEnd"/>
      <w:r w:rsidRPr="00C507C2">
        <w:rPr>
          <w:rFonts w:ascii="Times New Roman" w:hAnsi="Times New Roman" w:cs="Times New Roman"/>
          <w:color w:val="000000"/>
          <w:sz w:val="24"/>
          <w:szCs w:val="24"/>
        </w:rPr>
        <w:t xml:space="preserve"> to apples in the field. In order to control postharvest disease, </w:t>
      </w:r>
      <w:proofErr w:type="spellStart"/>
      <w:r w:rsidRPr="00C507C2">
        <w:rPr>
          <w:rFonts w:ascii="Times New Roman" w:hAnsi="Times New Roman" w:cs="Times New Roman"/>
          <w:color w:val="000000"/>
          <w:sz w:val="24"/>
          <w:szCs w:val="24"/>
        </w:rPr>
        <w:t>Leibinger</w:t>
      </w:r>
      <w:proofErr w:type="spellEnd"/>
      <w:r w:rsidRPr="00C507C2">
        <w:rPr>
          <w:rFonts w:ascii="Times New Roman" w:hAnsi="Times New Roman" w:cs="Times New Roman"/>
          <w:color w:val="000000"/>
          <w:sz w:val="24"/>
          <w:szCs w:val="24"/>
        </w:rPr>
        <w:t xml:space="preserve"> et al. (1997) administered antagonists to Golden Delicious apples in the field. The administration of a combination combining the antagonists </w:t>
      </w:r>
      <w:proofErr w:type="spellStart"/>
      <w:r w:rsidRPr="00C507C2">
        <w:rPr>
          <w:rFonts w:ascii="Times New Roman" w:hAnsi="Times New Roman" w:cs="Times New Roman"/>
          <w:color w:val="000000"/>
          <w:sz w:val="24"/>
          <w:szCs w:val="24"/>
        </w:rPr>
        <w:t>Aurobasidium</w:t>
      </w:r>
      <w:proofErr w:type="spellEnd"/>
      <w:r w:rsidRPr="00C507C2">
        <w:rPr>
          <w:rFonts w:ascii="Times New Roman" w:hAnsi="Times New Roman" w:cs="Times New Roman"/>
          <w:color w:val="000000"/>
          <w:sz w:val="24"/>
          <w:szCs w:val="24"/>
        </w:rPr>
        <w:t xml:space="preserve"> </w:t>
      </w:r>
      <w:proofErr w:type="spellStart"/>
      <w:r w:rsidRPr="00C507C2">
        <w:rPr>
          <w:rFonts w:ascii="Times New Roman" w:hAnsi="Times New Roman" w:cs="Times New Roman"/>
          <w:color w:val="000000"/>
          <w:sz w:val="24"/>
          <w:szCs w:val="24"/>
        </w:rPr>
        <w:t>pullans</w:t>
      </w:r>
      <w:proofErr w:type="spellEnd"/>
      <w:r w:rsidRPr="00C507C2">
        <w:rPr>
          <w:rFonts w:ascii="Times New Roman" w:hAnsi="Times New Roman" w:cs="Times New Roman"/>
          <w:color w:val="000000"/>
          <w:sz w:val="24"/>
          <w:szCs w:val="24"/>
        </w:rPr>
        <w:t xml:space="preserve"> and </w:t>
      </w:r>
      <w:proofErr w:type="spellStart"/>
      <w:r w:rsidRPr="00C507C2">
        <w:rPr>
          <w:rFonts w:ascii="Times New Roman" w:hAnsi="Times New Roman" w:cs="Times New Roman"/>
          <w:color w:val="000000"/>
          <w:sz w:val="24"/>
          <w:szCs w:val="24"/>
        </w:rPr>
        <w:t>Rhodotorulaglutinis</w:t>
      </w:r>
      <w:proofErr w:type="spellEnd"/>
      <w:r w:rsidRPr="00C507C2">
        <w:rPr>
          <w:rFonts w:ascii="Times New Roman" w:hAnsi="Times New Roman" w:cs="Times New Roman"/>
          <w:color w:val="000000"/>
          <w:sz w:val="24"/>
          <w:szCs w:val="24"/>
        </w:rPr>
        <w:t xml:space="preserve"> was just as successful as using chemical fungicides to treat these illnesses. According to these findings, the use of specific </w:t>
      </w:r>
      <w:proofErr w:type="spellStart"/>
      <w:r w:rsidRPr="00C507C2">
        <w:rPr>
          <w:rFonts w:ascii="Times New Roman" w:hAnsi="Times New Roman" w:cs="Times New Roman"/>
          <w:color w:val="000000"/>
          <w:sz w:val="24"/>
          <w:szCs w:val="24"/>
        </w:rPr>
        <w:t>biocontrol</w:t>
      </w:r>
      <w:proofErr w:type="spellEnd"/>
      <w:r w:rsidRPr="00C507C2">
        <w:rPr>
          <w:rFonts w:ascii="Times New Roman" w:hAnsi="Times New Roman" w:cs="Times New Roman"/>
          <w:color w:val="000000"/>
          <w:sz w:val="24"/>
          <w:szCs w:val="24"/>
        </w:rPr>
        <w:t xml:space="preserve"> </w:t>
      </w:r>
      <w:r w:rsidRPr="00C507C2">
        <w:rPr>
          <w:rFonts w:ascii="Times New Roman" w:hAnsi="Times New Roman" w:cs="Times New Roman"/>
          <w:color w:val="000000"/>
          <w:sz w:val="24"/>
          <w:szCs w:val="24"/>
        </w:rPr>
        <w:lastRenderedPageBreak/>
        <w:t xml:space="preserve">agents that are a typical component of the native </w:t>
      </w:r>
      <w:proofErr w:type="spellStart"/>
      <w:r w:rsidRPr="00C507C2">
        <w:rPr>
          <w:rFonts w:ascii="Times New Roman" w:hAnsi="Times New Roman" w:cs="Times New Roman"/>
          <w:color w:val="000000"/>
          <w:sz w:val="24"/>
          <w:szCs w:val="24"/>
        </w:rPr>
        <w:t>microflora</w:t>
      </w:r>
      <w:proofErr w:type="spellEnd"/>
      <w:r w:rsidRPr="00C507C2">
        <w:rPr>
          <w:rFonts w:ascii="Times New Roman" w:hAnsi="Times New Roman" w:cs="Times New Roman"/>
          <w:color w:val="000000"/>
          <w:sz w:val="24"/>
          <w:szCs w:val="24"/>
        </w:rPr>
        <w:t xml:space="preserve"> of fruits may be helpful in preventing infections both in the field and later on during fruit storage.</w:t>
      </w:r>
    </w:p>
    <w:p w:rsidR="00C83034" w:rsidRPr="001E4A83" w:rsidRDefault="00100A4F" w:rsidP="00100A4F">
      <w:pPr>
        <w:autoSpaceDE w:val="0"/>
        <w:autoSpaceDN w:val="0"/>
        <w:adjustRightInd w:val="0"/>
        <w:spacing w:before="240" w:after="0" w:line="240" w:lineRule="auto"/>
        <w:rPr>
          <w:rFonts w:ascii="Times New Roman" w:hAnsi="Times New Roman" w:cs="Times New Roman"/>
          <w:color w:val="000000"/>
          <w:sz w:val="28"/>
          <w:szCs w:val="28"/>
        </w:rPr>
      </w:pPr>
      <w:r w:rsidRPr="001E4A83">
        <w:rPr>
          <w:rFonts w:ascii="Times New Roman" w:hAnsi="Times New Roman" w:cs="Times New Roman"/>
          <w:b/>
          <w:bCs/>
          <w:color w:val="000000"/>
          <w:sz w:val="28"/>
          <w:szCs w:val="28"/>
        </w:rPr>
        <w:t>References</w:t>
      </w:r>
    </w:p>
    <w:p w:rsidR="00100A4F" w:rsidRPr="00100A4F" w:rsidRDefault="00100A4F" w:rsidP="00100A4F">
      <w:pPr>
        <w:autoSpaceDE w:val="0"/>
        <w:autoSpaceDN w:val="0"/>
        <w:adjustRightInd w:val="0"/>
        <w:spacing w:before="240" w:after="0" w:line="360" w:lineRule="auto"/>
        <w:ind w:left="180" w:hanging="270"/>
        <w:jc w:val="both"/>
        <w:rPr>
          <w:rFonts w:ascii="Times New Roman" w:hAnsi="Times New Roman" w:cs="Times New Roman"/>
          <w:color w:val="000000"/>
          <w:sz w:val="24"/>
          <w:szCs w:val="24"/>
        </w:rPr>
      </w:pPr>
      <w:proofErr w:type="spellStart"/>
      <w:r w:rsidRPr="00100A4F">
        <w:rPr>
          <w:rFonts w:ascii="Times New Roman" w:hAnsi="Times New Roman" w:cs="Times New Roman"/>
          <w:color w:val="000000"/>
          <w:sz w:val="24"/>
          <w:szCs w:val="24"/>
        </w:rPr>
        <w:t>Agarwala</w:t>
      </w:r>
      <w:proofErr w:type="spellEnd"/>
      <w:r w:rsidRPr="00100A4F">
        <w:rPr>
          <w:rFonts w:ascii="Times New Roman" w:hAnsi="Times New Roman" w:cs="Times New Roman"/>
          <w:color w:val="000000"/>
          <w:sz w:val="24"/>
          <w:szCs w:val="24"/>
        </w:rPr>
        <w:t xml:space="preserve">, R. K. (1961) Problems of root rot of apple in Himachal Pradesh and Prospectus of its control with antibiotics. </w:t>
      </w:r>
      <w:proofErr w:type="gramStart"/>
      <w:r w:rsidRPr="00100A4F">
        <w:rPr>
          <w:rFonts w:ascii="Times New Roman" w:hAnsi="Times New Roman" w:cs="Times New Roman"/>
          <w:color w:val="000000"/>
          <w:sz w:val="24"/>
          <w:szCs w:val="24"/>
        </w:rPr>
        <w:t xml:space="preserve">Himachal </w:t>
      </w:r>
      <w:proofErr w:type="spellStart"/>
      <w:r w:rsidRPr="00100A4F">
        <w:rPr>
          <w:rFonts w:ascii="Times New Roman" w:hAnsi="Times New Roman" w:cs="Times New Roman"/>
          <w:color w:val="000000"/>
          <w:sz w:val="24"/>
          <w:szCs w:val="24"/>
        </w:rPr>
        <w:t>Hortic</w:t>
      </w:r>
      <w:proofErr w:type="spellEnd"/>
      <w:r w:rsidRPr="00100A4F">
        <w:rPr>
          <w:rFonts w:ascii="Times New Roman" w:hAnsi="Times New Roman" w:cs="Times New Roman"/>
          <w:color w:val="000000"/>
          <w:sz w:val="24"/>
          <w:szCs w:val="24"/>
        </w:rPr>
        <w:t>.</w:t>
      </w:r>
      <w:proofErr w:type="gramEnd"/>
      <w:r w:rsidRPr="00100A4F">
        <w:rPr>
          <w:rFonts w:ascii="Times New Roman" w:hAnsi="Times New Roman" w:cs="Times New Roman"/>
          <w:color w:val="000000"/>
          <w:sz w:val="24"/>
          <w:szCs w:val="24"/>
        </w:rPr>
        <w:t xml:space="preserve"> 2, 171-178.</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r w:rsidRPr="00100A4F">
        <w:rPr>
          <w:rFonts w:ascii="Times New Roman" w:hAnsi="Times New Roman" w:cs="Times New Roman"/>
          <w:color w:val="000000"/>
          <w:sz w:val="24"/>
          <w:szCs w:val="24"/>
        </w:rPr>
        <w:t>Agarwala</w:t>
      </w:r>
      <w:proofErr w:type="spellEnd"/>
      <w:r w:rsidRPr="00100A4F">
        <w:rPr>
          <w:rFonts w:ascii="Times New Roman" w:hAnsi="Times New Roman" w:cs="Times New Roman"/>
          <w:color w:val="000000"/>
          <w:sz w:val="24"/>
          <w:szCs w:val="24"/>
        </w:rPr>
        <w:t xml:space="preserve">, R. K. and Sharma, V. C. (1966) White root rot disease of apple in Himachal Pradesh. </w:t>
      </w:r>
      <w:proofErr w:type="gramStart"/>
      <w:r w:rsidRPr="00100A4F">
        <w:rPr>
          <w:rFonts w:ascii="Times New Roman" w:hAnsi="Times New Roman" w:cs="Times New Roman"/>
          <w:i/>
          <w:color w:val="000000"/>
          <w:sz w:val="24"/>
          <w:szCs w:val="24"/>
        </w:rPr>
        <w:t xml:space="preserve">Indian </w:t>
      </w:r>
      <w:proofErr w:type="spellStart"/>
      <w:r w:rsidRPr="00100A4F">
        <w:rPr>
          <w:rFonts w:ascii="Times New Roman" w:hAnsi="Times New Roman" w:cs="Times New Roman"/>
          <w:i/>
          <w:color w:val="000000"/>
          <w:sz w:val="24"/>
          <w:szCs w:val="24"/>
        </w:rPr>
        <w:t>Phytopath</w:t>
      </w:r>
      <w:proofErr w:type="spellEnd"/>
      <w:r w:rsidRPr="00100A4F">
        <w:rPr>
          <w:rFonts w:ascii="Times New Roman" w:hAnsi="Times New Roman" w:cs="Times New Roman"/>
          <w:color w:val="000000"/>
          <w:sz w:val="24"/>
          <w:szCs w:val="24"/>
        </w:rPr>
        <w:t>.</w:t>
      </w:r>
      <w:proofErr w:type="gramEnd"/>
      <w:r w:rsidRPr="00100A4F">
        <w:rPr>
          <w:rFonts w:ascii="Times New Roman" w:hAnsi="Times New Roman" w:cs="Times New Roman"/>
          <w:color w:val="000000"/>
          <w:sz w:val="24"/>
          <w:szCs w:val="24"/>
        </w:rPr>
        <w:t xml:space="preserve"> 19, 82-86. </w:t>
      </w:r>
    </w:p>
    <w:p w:rsid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r w:rsidRPr="00100A4F">
        <w:rPr>
          <w:rFonts w:ascii="Times New Roman" w:hAnsi="Times New Roman" w:cs="Times New Roman"/>
          <w:color w:val="000000"/>
          <w:sz w:val="24"/>
          <w:szCs w:val="24"/>
        </w:rPr>
        <w:t xml:space="preserve">Ali A, </w:t>
      </w:r>
      <w:proofErr w:type="spellStart"/>
      <w:r w:rsidRPr="00100A4F">
        <w:rPr>
          <w:rFonts w:ascii="Times New Roman" w:hAnsi="Times New Roman" w:cs="Times New Roman"/>
          <w:color w:val="000000"/>
          <w:sz w:val="24"/>
          <w:szCs w:val="24"/>
        </w:rPr>
        <w:t>Amina</w:t>
      </w:r>
      <w:proofErr w:type="spellEnd"/>
      <w:r w:rsidRPr="00100A4F">
        <w:rPr>
          <w:rFonts w:ascii="Times New Roman" w:hAnsi="Times New Roman" w:cs="Times New Roman"/>
          <w:color w:val="000000"/>
          <w:sz w:val="24"/>
          <w:szCs w:val="24"/>
        </w:rPr>
        <w:t xml:space="preserve">, F., </w:t>
      </w:r>
      <w:proofErr w:type="spellStart"/>
      <w:r w:rsidRPr="00100A4F">
        <w:rPr>
          <w:rFonts w:ascii="Times New Roman" w:hAnsi="Times New Roman" w:cs="Times New Roman"/>
          <w:color w:val="000000"/>
          <w:sz w:val="24"/>
          <w:szCs w:val="24"/>
        </w:rPr>
        <w:t>Moncef</w:t>
      </w:r>
      <w:proofErr w:type="spellEnd"/>
      <w:r w:rsidRPr="00100A4F">
        <w:rPr>
          <w:rFonts w:ascii="Times New Roman" w:hAnsi="Times New Roman" w:cs="Times New Roman"/>
          <w:color w:val="000000"/>
          <w:sz w:val="24"/>
          <w:szCs w:val="24"/>
        </w:rPr>
        <w:t xml:space="preserve">, H. and Ali, B. (2004) Efficacy of non-pathogenic </w:t>
      </w:r>
      <w:r w:rsidRPr="00100A4F">
        <w:rPr>
          <w:rFonts w:ascii="Times New Roman" w:hAnsi="Times New Roman" w:cs="Times New Roman"/>
          <w:i/>
          <w:iCs/>
          <w:color w:val="000000"/>
          <w:sz w:val="24"/>
          <w:szCs w:val="24"/>
        </w:rPr>
        <w:t xml:space="preserve">Agrobacterium </w:t>
      </w:r>
      <w:r w:rsidRPr="00100A4F">
        <w:rPr>
          <w:rFonts w:ascii="Times New Roman" w:hAnsi="Times New Roman" w:cs="Times New Roman"/>
          <w:color w:val="000000"/>
          <w:sz w:val="24"/>
          <w:szCs w:val="24"/>
        </w:rPr>
        <w:t xml:space="preserve">strain K84 and K1026 against crown gall in Tunisia. </w:t>
      </w:r>
      <w:r w:rsidRPr="00100A4F">
        <w:rPr>
          <w:rFonts w:ascii="Times New Roman" w:hAnsi="Times New Roman" w:cs="Times New Roman"/>
          <w:i/>
          <w:color w:val="000000"/>
          <w:sz w:val="24"/>
          <w:szCs w:val="24"/>
        </w:rPr>
        <w:t>Phytopathol.Mediter</w:t>
      </w:r>
      <w:r w:rsidRPr="00100A4F">
        <w:rPr>
          <w:rFonts w:ascii="Times New Roman" w:hAnsi="Times New Roman" w:cs="Times New Roman"/>
          <w:i/>
          <w:iCs/>
          <w:color w:val="000000"/>
          <w:sz w:val="24"/>
          <w:szCs w:val="24"/>
        </w:rPr>
        <w:t>.</w:t>
      </w:r>
      <w:r w:rsidRPr="00100A4F">
        <w:rPr>
          <w:rFonts w:ascii="Times New Roman" w:hAnsi="Times New Roman" w:cs="Times New Roman"/>
          <w:color w:val="000000"/>
          <w:sz w:val="24"/>
          <w:szCs w:val="24"/>
        </w:rPr>
        <w:t xml:space="preserve">43, 167-176. </w:t>
      </w:r>
    </w:p>
    <w:p w:rsidR="00F902D8" w:rsidRPr="00815F03" w:rsidRDefault="00F902D8" w:rsidP="00815F03">
      <w:pPr>
        <w:pStyle w:val="Heading3"/>
        <w:shd w:val="clear" w:color="auto" w:fill="FFFFFF"/>
        <w:spacing w:before="0" w:beforeAutospacing="0" w:after="30" w:afterAutospacing="0" w:line="360" w:lineRule="auto"/>
        <w:ind w:right="26"/>
        <w:rPr>
          <w:b w:val="0"/>
          <w:bCs w:val="0"/>
          <w:sz w:val="24"/>
          <w:szCs w:val="24"/>
        </w:rPr>
      </w:pPr>
      <w:r w:rsidRPr="00F902D8">
        <w:rPr>
          <w:b w:val="0"/>
          <w:bCs w:val="0"/>
          <w:color w:val="222222"/>
          <w:sz w:val="24"/>
          <w:szCs w:val="24"/>
        </w:rPr>
        <w:t xml:space="preserve"> Anwar</w:t>
      </w:r>
      <w:r w:rsidR="00B303C1">
        <w:rPr>
          <w:b w:val="0"/>
          <w:bCs w:val="0"/>
          <w:color w:val="222222"/>
          <w:sz w:val="24"/>
          <w:szCs w:val="24"/>
        </w:rPr>
        <w:t xml:space="preserve"> A.</w:t>
      </w:r>
      <w:r w:rsidRPr="00F902D8">
        <w:rPr>
          <w:b w:val="0"/>
          <w:bCs w:val="0"/>
          <w:color w:val="222222"/>
          <w:sz w:val="24"/>
          <w:szCs w:val="24"/>
        </w:rPr>
        <w:t xml:space="preserve">, GN </w:t>
      </w:r>
      <w:proofErr w:type="spellStart"/>
      <w:r w:rsidRPr="00F902D8">
        <w:rPr>
          <w:b w:val="0"/>
          <w:bCs w:val="0"/>
          <w:color w:val="222222"/>
          <w:sz w:val="24"/>
          <w:szCs w:val="24"/>
        </w:rPr>
        <w:t>Bhat</w:t>
      </w:r>
      <w:proofErr w:type="spellEnd"/>
      <w:r w:rsidRPr="00F902D8">
        <w:rPr>
          <w:b w:val="0"/>
          <w:bCs w:val="0"/>
          <w:color w:val="222222"/>
          <w:sz w:val="24"/>
          <w:szCs w:val="24"/>
        </w:rPr>
        <w:t xml:space="preserve">, KA </w:t>
      </w:r>
      <w:proofErr w:type="spellStart"/>
      <w:proofErr w:type="gramStart"/>
      <w:r w:rsidRPr="00F902D8">
        <w:rPr>
          <w:b w:val="0"/>
          <w:bCs w:val="0"/>
          <w:color w:val="222222"/>
          <w:sz w:val="24"/>
          <w:szCs w:val="24"/>
        </w:rPr>
        <w:t>Bhat</w:t>
      </w:r>
      <w:proofErr w:type="spellEnd"/>
      <w:r w:rsidRPr="00F902D8">
        <w:rPr>
          <w:b w:val="0"/>
          <w:bCs w:val="0"/>
          <w:color w:val="222222"/>
          <w:sz w:val="24"/>
          <w:szCs w:val="24"/>
        </w:rPr>
        <w:t>(</w:t>
      </w:r>
      <w:proofErr w:type="gramEnd"/>
      <w:r w:rsidRPr="00F902D8">
        <w:rPr>
          <w:b w:val="0"/>
          <w:bCs w:val="0"/>
          <w:color w:val="222222"/>
          <w:sz w:val="24"/>
          <w:szCs w:val="24"/>
        </w:rPr>
        <w:t>2008)</w:t>
      </w:r>
      <w:proofErr w:type="spellStart"/>
      <w:r w:rsidRPr="00F902D8">
        <w:rPr>
          <w:b w:val="0"/>
          <w:bCs w:val="0"/>
          <w:color w:val="222222"/>
          <w:sz w:val="24"/>
          <w:szCs w:val="24"/>
        </w:rPr>
        <w:t>Mycoparasiticbehaviour</w:t>
      </w:r>
      <w:proofErr w:type="spellEnd"/>
      <w:r w:rsidRPr="00F902D8">
        <w:rPr>
          <w:b w:val="0"/>
          <w:bCs w:val="0"/>
          <w:color w:val="222222"/>
          <w:sz w:val="24"/>
          <w:szCs w:val="24"/>
        </w:rPr>
        <w:t xml:space="preserve"> of certain </w:t>
      </w:r>
      <w:proofErr w:type="spellStart"/>
      <w:r w:rsidRPr="00F902D8">
        <w:rPr>
          <w:b w:val="0"/>
          <w:bCs w:val="0"/>
          <w:color w:val="222222"/>
          <w:sz w:val="24"/>
          <w:szCs w:val="24"/>
        </w:rPr>
        <w:t>bioagents</w:t>
      </w:r>
      <w:proofErr w:type="spellEnd"/>
      <w:r w:rsidRPr="00F902D8">
        <w:rPr>
          <w:b w:val="0"/>
          <w:bCs w:val="0"/>
          <w:color w:val="222222"/>
          <w:sz w:val="24"/>
          <w:szCs w:val="24"/>
        </w:rPr>
        <w:t xml:space="preserve"> against sheath blight pathogen (</w:t>
      </w:r>
      <w:proofErr w:type="spellStart"/>
      <w:r w:rsidRPr="00F902D8">
        <w:rPr>
          <w:b w:val="0"/>
          <w:bCs w:val="0"/>
          <w:color w:val="222222"/>
          <w:sz w:val="24"/>
          <w:szCs w:val="24"/>
        </w:rPr>
        <w:t>Rhizoctoniasolani</w:t>
      </w:r>
      <w:proofErr w:type="spellEnd"/>
      <w:r w:rsidRPr="00F902D8">
        <w:rPr>
          <w:b w:val="0"/>
          <w:bCs w:val="0"/>
          <w:color w:val="222222"/>
          <w:sz w:val="24"/>
          <w:szCs w:val="24"/>
        </w:rPr>
        <w:t xml:space="preserve">) of </w:t>
      </w:r>
      <w:proofErr w:type="spellStart"/>
      <w:r w:rsidRPr="00F902D8">
        <w:rPr>
          <w:b w:val="0"/>
          <w:bCs w:val="0"/>
          <w:color w:val="222222"/>
          <w:sz w:val="24"/>
          <w:szCs w:val="24"/>
        </w:rPr>
        <w:t>rice</w:t>
      </w:r>
      <w:r w:rsidR="00815F03">
        <w:rPr>
          <w:b w:val="0"/>
          <w:bCs w:val="0"/>
          <w:color w:val="222222"/>
          <w:sz w:val="24"/>
          <w:szCs w:val="24"/>
        </w:rPr>
        <w:t>.</w:t>
      </w:r>
      <w:r w:rsidRPr="00815F03">
        <w:rPr>
          <w:b w:val="0"/>
          <w:i/>
          <w:sz w:val="24"/>
          <w:szCs w:val="24"/>
        </w:rPr>
        <w:t>Indian</w:t>
      </w:r>
      <w:proofErr w:type="spellEnd"/>
      <w:r w:rsidRPr="00815F03">
        <w:rPr>
          <w:b w:val="0"/>
          <w:i/>
          <w:sz w:val="24"/>
          <w:szCs w:val="24"/>
        </w:rPr>
        <w:t xml:space="preserve"> Journal of Mycology and Plant Pathology</w:t>
      </w:r>
      <w:r w:rsidRPr="00815F03">
        <w:rPr>
          <w:b w:val="0"/>
          <w:sz w:val="24"/>
          <w:szCs w:val="24"/>
        </w:rPr>
        <w:t>,</w:t>
      </w:r>
      <w:r w:rsidR="00815F03" w:rsidRPr="00815F03">
        <w:rPr>
          <w:b w:val="0"/>
          <w:sz w:val="24"/>
          <w:szCs w:val="24"/>
        </w:rPr>
        <w:t>38(1):135-40.</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r w:rsidRPr="00100A4F">
        <w:rPr>
          <w:rFonts w:ascii="Times New Roman" w:hAnsi="Times New Roman" w:cs="Times New Roman"/>
          <w:color w:val="000000"/>
          <w:sz w:val="24"/>
          <w:szCs w:val="24"/>
        </w:rPr>
        <w:t>Al-</w:t>
      </w:r>
      <w:proofErr w:type="spellStart"/>
      <w:r w:rsidRPr="00100A4F">
        <w:rPr>
          <w:rFonts w:ascii="Times New Roman" w:hAnsi="Times New Roman" w:cs="Times New Roman"/>
          <w:color w:val="000000"/>
          <w:sz w:val="24"/>
          <w:szCs w:val="24"/>
        </w:rPr>
        <w:t>Momani</w:t>
      </w:r>
      <w:proofErr w:type="spellEnd"/>
      <w:r w:rsidRPr="00100A4F">
        <w:rPr>
          <w:rFonts w:ascii="Times New Roman" w:hAnsi="Times New Roman" w:cs="Times New Roman"/>
          <w:color w:val="000000"/>
          <w:sz w:val="24"/>
          <w:szCs w:val="24"/>
        </w:rPr>
        <w:t xml:space="preserve">, F., </w:t>
      </w:r>
      <w:proofErr w:type="spellStart"/>
      <w:r w:rsidRPr="00100A4F">
        <w:rPr>
          <w:rFonts w:ascii="Times New Roman" w:hAnsi="Times New Roman" w:cs="Times New Roman"/>
          <w:color w:val="000000"/>
          <w:sz w:val="24"/>
          <w:szCs w:val="24"/>
        </w:rPr>
        <w:t>Saadoun</w:t>
      </w:r>
      <w:proofErr w:type="spellEnd"/>
      <w:r w:rsidRPr="00100A4F">
        <w:rPr>
          <w:rFonts w:ascii="Times New Roman" w:hAnsi="Times New Roman" w:cs="Times New Roman"/>
          <w:color w:val="000000"/>
          <w:sz w:val="24"/>
          <w:szCs w:val="24"/>
        </w:rPr>
        <w:t xml:space="preserve">, I. and </w:t>
      </w:r>
      <w:proofErr w:type="spellStart"/>
      <w:r w:rsidRPr="00100A4F">
        <w:rPr>
          <w:rFonts w:ascii="Times New Roman" w:hAnsi="Times New Roman" w:cs="Times New Roman"/>
          <w:color w:val="000000"/>
          <w:sz w:val="24"/>
          <w:szCs w:val="24"/>
        </w:rPr>
        <w:t>Malkawi</w:t>
      </w:r>
      <w:proofErr w:type="spellEnd"/>
      <w:r w:rsidRPr="00100A4F">
        <w:rPr>
          <w:rFonts w:ascii="Times New Roman" w:hAnsi="Times New Roman" w:cs="Times New Roman"/>
          <w:color w:val="000000"/>
          <w:sz w:val="24"/>
          <w:szCs w:val="24"/>
        </w:rPr>
        <w:t xml:space="preserve">, H. I. (1999) </w:t>
      </w:r>
      <w:r w:rsidRPr="00100A4F">
        <w:rPr>
          <w:rFonts w:ascii="Times New Roman" w:hAnsi="Times New Roman" w:cs="Times New Roman"/>
          <w:i/>
          <w:iCs/>
          <w:color w:val="000000"/>
          <w:sz w:val="24"/>
          <w:szCs w:val="24"/>
        </w:rPr>
        <w:t xml:space="preserve">Streptomyces </w:t>
      </w:r>
      <w:r w:rsidRPr="00100A4F">
        <w:rPr>
          <w:rFonts w:ascii="Times New Roman" w:hAnsi="Times New Roman" w:cs="Times New Roman"/>
          <w:color w:val="000000"/>
          <w:sz w:val="24"/>
          <w:szCs w:val="24"/>
        </w:rPr>
        <w:t xml:space="preserve">spp. from Jordon soils with </w:t>
      </w:r>
      <w:r w:rsidRPr="00100A4F">
        <w:rPr>
          <w:rFonts w:ascii="Times New Roman" w:hAnsi="Times New Roman" w:cs="Times New Roman"/>
          <w:i/>
          <w:iCs/>
          <w:color w:val="000000"/>
          <w:sz w:val="24"/>
          <w:szCs w:val="24"/>
        </w:rPr>
        <w:t xml:space="preserve">in vitro </w:t>
      </w:r>
      <w:r w:rsidRPr="00100A4F">
        <w:rPr>
          <w:rFonts w:ascii="Times New Roman" w:hAnsi="Times New Roman" w:cs="Times New Roman"/>
          <w:color w:val="000000"/>
          <w:sz w:val="24"/>
          <w:szCs w:val="24"/>
        </w:rPr>
        <w:t xml:space="preserve">inhibitory activity against </w:t>
      </w:r>
      <w:proofErr w:type="spellStart"/>
      <w:r w:rsidRPr="00100A4F">
        <w:rPr>
          <w:rFonts w:ascii="Times New Roman" w:hAnsi="Times New Roman" w:cs="Times New Roman"/>
          <w:i/>
          <w:iCs/>
          <w:color w:val="000000"/>
          <w:sz w:val="24"/>
          <w:szCs w:val="24"/>
        </w:rPr>
        <w:t>Agrobacterium</w:t>
      </w:r>
      <w:proofErr w:type="spellEnd"/>
      <w:r w:rsidRPr="00100A4F">
        <w:rPr>
          <w:rFonts w:ascii="Times New Roman" w:hAnsi="Times New Roman" w:cs="Times New Roman"/>
          <w:i/>
          <w:iCs/>
          <w:color w:val="000000"/>
          <w:sz w:val="24"/>
          <w:szCs w:val="24"/>
        </w:rPr>
        <w:t xml:space="preserve"> </w:t>
      </w:r>
      <w:proofErr w:type="spellStart"/>
      <w:r w:rsidRPr="00100A4F">
        <w:rPr>
          <w:rFonts w:ascii="Times New Roman" w:hAnsi="Times New Roman" w:cs="Times New Roman"/>
          <w:i/>
          <w:iCs/>
          <w:color w:val="000000"/>
          <w:sz w:val="24"/>
          <w:szCs w:val="24"/>
        </w:rPr>
        <w:t>tumefaciens</w:t>
      </w:r>
      <w:r w:rsidRPr="00100A4F">
        <w:rPr>
          <w:rFonts w:ascii="Times New Roman" w:hAnsi="Times New Roman" w:cs="Times New Roman"/>
          <w:color w:val="000000"/>
          <w:sz w:val="24"/>
          <w:szCs w:val="24"/>
        </w:rPr>
        <w:t>Ab</w:t>
      </w:r>
      <w:proofErr w:type="spellEnd"/>
      <w:r w:rsidRPr="00100A4F">
        <w:rPr>
          <w:rFonts w:ascii="Times New Roman" w:hAnsi="Times New Roman" w:cs="Times New Roman"/>
          <w:color w:val="000000"/>
          <w:sz w:val="24"/>
          <w:szCs w:val="24"/>
        </w:rPr>
        <w:t xml:space="preserve">. </w:t>
      </w:r>
      <w:proofErr w:type="gramStart"/>
      <w:r w:rsidRPr="00100A4F">
        <w:rPr>
          <w:rFonts w:ascii="Times New Roman" w:hAnsi="Times New Roman" w:cs="Times New Roman"/>
          <w:color w:val="000000"/>
          <w:sz w:val="24"/>
          <w:szCs w:val="24"/>
        </w:rPr>
        <w:t xml:space="preserve">136 </w:t>
      </w:r>
      <w:proofErr w:type="spellStart"/>
      <w:r w:rsidRPr="00100A4F">
        <w:rPr>
          <w:rFonts w:ascii="Times New Roman" w:hAnsi="Times New Roman" w:cs="Times New Roman"/>
          <w:color w:val="000000"/>
          <w:sz w:val="24"/>
          <w:szCs w:val="24"/>
        </w:rPr>
        <w:t>pti</w:t>
      </w:r>
      <w:proofErr w:type="spellEnd"/>
      <w:r w:rsidRPr="00100A4F">
        <w:rPr>
          <w:rFonts w:ascii="Times New Roman" w:hAnsi="Times New Roman" w:cs="Times New Roman"/>
          <w:color w:val="000000"/>
          <w:sz w:val="24"/>
          <w:szCs w:val="24"/>
        </w:rPr>
        <w:t xml:space="preserve"> 854.</w:t>
      </w:r>
      <w:r w:rsidRPr="00100A4F">
        <w:rPr>
          <w:rFonts w:ascii="Times New Roman" w:hAnsi="Times New Roman" w:cs="Times New Roman"/>
          <w:i/>
          <w:color w:val="000000"/>
          <w:sz w:val="24"/>
          <w:szCs w:val="24"/>
        </w:rPr>
        <w:t>African Plant Production</w:t>
      </w:r>
      <w:r w:rsidRPr="00100A4F">
        <w:rPr>
          <w:rFonts w:ascii="Times New Roman" w:hAnsi="Times New Roman" w:cs="Times New Roman"/>
          <w:color w:val="000000"/>
          <w:sz w:val="24"/>
          <w:szCs w:val="24"/>
        </w:rPr>
        <w:t xml:space="preserve"> 5, 129-130.</w:t>
      </w:r>
      <w:proofErr w:type="gramEnd"/>
      <w:r w:rsidRPr="00100A4F">
        <w:rPr>
          <w:rFonts w:ascii="Times New Roman" w:hAnsi="Times New Roman" w:cs="Times New Roman"/>
          <w:color w:val="000000"/>
          <w:sz w:val="24"/>
          <w:szCs w:val="24"/>
        </w:rPr>
        <w:t xml:space="preserve">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r w:rsidRPr="00100A4F">
        <w:rPr>
          <w:rFonts w:ascii="Times New Roman" w:hAnsi="Times New Roman" w:cs="Times New Roman"/>
          <w:color w:val="000000"/>
          <w:sz w:val="24"/>
          <w:szCs w:val="24"/>
        </w:rPr>
        <w:t>Altinok</w:t>
      </w:r>
      <w:proofErr w:type="spellEnd"/>
      <w:r w:rsidRPr="00100A4F">
        <w:rPr>
          <w:rFonts w:ascii="Times New Roman" w:hAnsi="Times New Roman" w:cs="Times New Roman"/>
          <w:color w:val="000000"/>
          <w:sz w:val="24"/>
          <w:szCs w:val="24"/>
        </w:rPr>
        <w:t xml:space="preserve">, H. H., </w:t>
      </w:r>
      <w:proofErr w:type="spellStart"/>
      <w:r w:rsidRPr="00100A4F">
        <w:rPr>
          <w:rFonts w:ascii="Times New Roman" w:hAnsi="Times New Roman" w:cs="Times New Roman"/>
          <w:color w:val="000000"/>
          <w:sz w:val="24"/>
          <w:szCs w:val="24"/>
        </w:rPr>
        <w:t>Erkilik</w:t>
      </w:r>
      <w:proofErr w:type="spellEnd"/>
      <w:r w:rsidRPr="00100A4F">
        <w:rPr>
          <w:rFonts w:ascii="Times New Roman" w:hAnsi="Times New Roman" w:cs="Times New Roman"/>
          <w:color w:val="000000"/>
          <w:sz w:val="24"/>
          <w:szCs w:val="24"/>
        </w:rPr>
        <w:t xml:space="preserve">, A. and </w:t>
      </w:r>
      <w:proofErr w:type="spellStart"/>
      <w:r w:rsidRPr="00100A4F">
        <w:rPr>
          <w:rFonts w:ascii="Times New Roman" w:hAnsi="Times New Roman" w:cs="Times New Roman"/>
          <w:color w:val="000000"/>
          <w:sz w:val="24"/>
          <w:szCs w:val="24"/>
        </w:rPr>
        <w:t>Canihos</w:t>
      </w:r>
      <w:proofErr w:type="spellEnd"/>
      <w:r w:rsidRPr="00100A4F">
        <w:rPr>
          <w:rFonts w:ascii="Times New Roman" w:hAnsi="Times New Roman" w:cs="Times New Roman"/>
          <w:color w:val="000000"/>
          <w:sz w:val="24"/>
          <w:szCs w:val="24"/>
        </w:rPr>
        <w:t xml:space="preserve">, Y. (2002) Antagonistic effect of volatile and non-volatile antibiotics produced by fungi isolated from apple </w:t>
      </w:r>
      <w:proofErr w:type="spellStart"/>
      <w:r w:rsidRPr="00100A4F">
        <w:rPr>
          <w:rFonts w:ascii="Times New Roman" w:hAnsi="Times New Roman" w:cs="Times New Roman"/>
          <w:color w:val="000000"/>
          <w:sz w:val="24"/>
          <w:szCs w:val="24"/>
        </w:rPr>
        <w:t>phyllosphere</w:t>
      </w:r>
      <w:proofErr w:type="spellEnd"/>
      <w:r w:rsidRPr="00100A4F">
        <w:rPr>
          <w:rFonts w:ascii="Times New Roman" w:hAnsi="Times New Roman" w:cs="Times New Roman"/>
          <w:color w:val="000000"/>
          <w:sz w:val="24"/>
          <w:szCs w:val="24"/>
        </w:rPr>
        <w:t xml:space="preserve"> on </w:t>
      </w:r>
      <w:proofErr w:type="spellStart"/>
      <w:proofErr w:type="gramStart"/>
      <w:r w:rsidRPr="00100A4F">
        <w:rPr>
          <w:rFonts w:ascii="Times New Roman" w:hAnsi="Times New Roman" w:cs="Times New Roman"/>
          <w:i/>
          <w:iCs/>
          <w:color w:val="000000"/>
          <w:sz w:val="24"/>
          <w:szCs w:val="24"/>
        </w:rPr>
        <w:t>Venturiainaequalis</w:t>
      </w:r>
      <w:proofErr w:type="spellEnd"/>
      <w:r w:rsidRPr="00100A4F">
        <w:rPr>
          <w:rFonts w:ascii="Times New Roman" w:hAnsi="Times New Roman" w:cs="Times New Roman"/>
          <w:color w:val="000000"/>
          <w:sz w:val="24"/>
          <w:szCs w:val="24"/>
        </w:rPr>
        <w:t>(</w:t>
      </w:r>
      <w:proofErr w:type="spellStart"/>
      <w:proofErr w:type="gramEnd"/>
      <w:r w:rsidRPr="00100A4F">
        <w:rPr>
          <w:rFonts w:ascii="Times New Roman" w:hAnsi="Times New Roman" w:cs="Times New Roman"/>
          <w:color w:val="000000"/>
          <w:sz w:val="24"/>
          <w:szCs w:val="24"/>
        </w:rPr>
        <w:t>Cke</w:t>
      </w:r>
      <w:proofErr w:type="spellEnd"/>
      <w:r w:rsidRPr="00100A4F">
        <w:rPr>
          <w:rFonts w:ascii="Times New Roman" w:hAnsi="Times New Roman" w:cs="Times New Roman"/>
          <w:color w:val="000000"/>
          <w:sz w:val="24"/>
          <w:szCs w:val="24"/>
        </w:rPr>
        <w:t xml:space="preserve">). </w:t>
      </w:r>
      <w:proofErr w:type="spellStart"/>
      <w:proofErr w:type="gramStart"/>
      <w:r w:rsidRPr="00100A4F">
        <w:rPr>
          <w:rFonts w:ascii="Times New Roman" w:hAnsi="Times New Roman" w:cs="Times New Roman"/>
          <w:color w:val="000000"/>
          <w:sz w:val="24"/>
          <w:szCs w:val="24"/>
        </w:rPr>
        <w:t>Wint</w:t>
      </w:r>
      <w:proofErr w:type="spellEnd"/>
      <w:r w:rsidRPr="00100A4F">
        <w:rPr>
          <w:rFonts w:ascii="Times New Roman" w:hAnsi="Times New Roman" w:cs="Times New Roman"/>
          <w:color w:val="000000"/>
          <w:sz w:val="24"/>
          <w:szCs w:val="24"/>
        </w:rPr>
        <w:t>.</w:t>
      </w:r>
      <w:proofErr w:type="gramEnd"/>
      <w:r w:rsidRPr="00100A4F">
        <w:rPr>
          <w:rFonts w:ascii="Times New Roman" w:hAnsi="Times New Roman" w:cs="Times New Roman"/>
          <w:color w:val="000000"/>
          <w:sz w:val="24"/>
          <w:szCs w:val="24"/>
        </w:rPr>
        <w:t xml:space="preserve"> Bulletin-0ILB/SROP 25(10), 249-252.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r w:rsidRPr="00100A4F">
        <w:rPr>
          <w:rFonts w:ascii="Times New Roman" w:hAnsi="Times New Roman" w:cs="Times New Roman"/>
          <w:color w:val="000000"/>
          <w:sz w:val="24"/>
          <w:szCs w:val="24"/>
        </w:rPr>
        <w:t>Bengtson</w:t>
      </w:r>
      <w:proofErr w:type="spellEnd"/>
      <w:r w:rsidRPr="00100A4F">
        <w:rPr>
          <w:rFonts w:ascii="Times New Roman" w:hAnsi="Times New Roman" w:cs="Times New Roman"/>
          <w:color w:val="000000"/>
          <w:sz w:val="24"/>
          <w:szCs w:val="24"/>
        </w:rPr>
        <w:t xml:space="preserve">, M., Green, H., </w:t>
      </w:r>
      <w:proofErr w:type="spellStart"/>
      <w:r w:rsidRPr="00100A4F">
        <w:rPr>
          <w:rFonts w:ascii="Times New Roman" w:hAnsi="Times New Roman" w:cs="Times New Roman"/>
          <w:color w:val="000000"/>
          <w:sz w:val="24"/>
          <w:szCs w:val="24"/>
        </w:rPr>
        <w:t>Hockenhull</w:t>
      </w:r>
      <w:proofErr w:type="spellEnd"/>
      <w:r w:rsidRPr="00100A4F">
        <w:rPr>
          <w:rFonts w:ascii="Times New Roman" w:hAnsi="Times New Roman" w:cs="Times New Roman"/>
          <w:color w:val="000000"/>
          <w:sz w:val="24"/>
          <w:szCs w:val="24"/>
        </w:rPr>
        <w:t xml:space="preserve">, J. and Pedersen, H. L. (2001) Microbiological control of cherry leaf spot and apple scab. DJE Rapport </w:t>
      </w:r>
      <w:proofErr w:type="spellStart"/>
      <w:r w:rsidRPr="00100A4F">
        <w:rPr>
          <w:rFonts w:ascii="Times New Roman" w:hAnsi="Times New Roman" w:cs="Times New Roman"/>
          <w:color w:val="000000"/>
          <w:sz w:val="24"/>
          <w:szCs w:val="24"/>
        </w:rPr>
        <w:t>Markbrug</w:t>
      </w:r>
      <w:proofErr w:type="spellEnd"/>
      <w:r w:rsidRPr="00100A4F">
        <w:rPr>
          <w:rFonts w:ascii="Times New Roman" w:hAnsi="Times New Roman" w:cs="Times New Roman"/>
          <w:color w:val="000000"/>
          <w:sz w:val="24"/>
          <w:szCs w:val="24"/>
        </w:rPr>
        <w:t xml:space="preserve"> 49, 33-38.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r w:rsidRPr="00100A4F">
        <w:rPr>
          <w:rFonts w:ascii="Times New Roman" w:hAnsi="Times New Roman" w:cs="Times New Roman"/>
          <w:color w:val="000000"/>
          <w:sz w:val="24"/>
          <w:szCs w:val="24"/>
        </w:rPr>
        <w:t>Bessy</w:t>
      </w:r>
      <w:proofErr w:type="spellEnd"/>
      <w:r w:rsidRPr="00100A4F">
        <w:rPr>
          <w:rFonts w:ascii="Times New Roman" w:hAnsi="Times New Roman" w:cs="Times New Roman"/>
          <w:color w:val="000000"/>
          <w:sz w:val="24"/>
          <w:szCs w:val="24"/>
        </w:rPr>
        <w:t xml:space="preserve">, C. W. (1877) </w:t>
      </w:r>
      <w:proofErr w:type="gramStart"/>
      <w:r w:rsidRPr="00100A4F">
        <w:rPr>
          <w:rFonts w:ascii="Times New Roman" w:hAnsi="Times New Roman" w:cs="Times New Roman"/>
          <w:color w:val="000000"/>
          <w:sz w:val="24"/>
          <w:szCs w:val="24"/>
        </w:rPr>
        <w:t>On</w:t>
      </w:r>
      <w:proofErr w:type="gramEnd"/>
      <w:r w:rsidRPr="00100A4F">
        <w:rPr>
          <w:rFonts w:ascii="Times New Roman" w:hAnsi="Times New Roman" w:cs="Times New Roman"/>
          <w:color w:val="000000"/>
          <w:sz w:val="24"/>
          <w:szCs w:val="24"/>
        </w:rPr>
        <w:t xml:space="preserve"> injurious fungi: The blight (</w:t>
      </w:r>
      <w:proofErr w:type="spellStart"/>
      <w:r w:rsidRPr="00100A4F">
        <w:rPr>
          <w:rFonts w:ascii="Times New Roman" w:hAnsi="Times New Roman" w:cs="Times New Roman"/>
          <w:i/>
          <w:iCs/>
          <w:color w:val="000000"/>
          <w:sz w:val="24"/>
          <w:szCs w:val="24"/>
        </w:rPr>
        <w:t>Erysiphe</w:t>
      </w:r>
      <w:proofErr w:type="spellEnd"/>
      <w:r w:rsidRPr="00100A4F">
        <w:rPr>
          <w:rFonts w:ascii="Times New Roman" w:hAnsi="Times New Roman" w:cs="Times New Roman"/>
          <w:color w:val="000000"/>
          <w:sz w:val="24"/>
          <w:szCs w:val="24"/>
        </w:rPr>
        <w:t xml:space="preserve">): Iowa State College of Agriculture </w:t>
      </w:r>
      <w:proofErr w:type="spellStart"/>
      <w:r w:rsidRPr="00100A4F">
        <w:rPr>
          <w:rFonts w:ascii="Times New Roman" w:hAnsi="Times New Roman" w:cs="Times New Roman"/>
          <w:color w:val="000000"/>
          <w:sz w:val="24"/>
          <w:szCs w:val="24"/>
        </w:rPr>
        <w:t>Bienn</w:t>
      </w:r>
      <w:proofErr w:type="spellEnd"/>
      <w:r w:rsidRPr="00100A4F">
        <w:rPr>
          <w:rFonts w:ascii="Times New Roman" w:hAnsi="Times New Roman" w:cs="Times New Roman"/>
          <w:color w:val="000000"/>
          <w:sz w:val="24"/>
          <w:szCs w:val="24"/>
        </w:rPr>
        <w:t xml:space="preserve">. Rep. </w:t>
      </w:r>
      <w:proofErr w:type="gramStart"/>
      <w:r w:rsidRPr="00100A4F">
        <w:rPr>
          <w:rFonts w:ascii="Times New Roman" w:hAnsi="Times New Roman" w:cs="Times New Roman"/>
          <w:color w:val="000000"/>
          <w:sz w:val="24"/>
          <w:szCs w:val="24"/>
        </w:rPr>
        <w:t>pp</w:t>
      </w:r>
      <w:proofErr w:type="gramEnd"/>
      <w:r w:rsidRPr="00100A4F">
        <w:rPr>
          <w:rFonts w:ascii="Times New Roman" w:hAnsi="Times New Roman" w:cs="Times New Roman"/>
          <w:color w:val="000000"/>
          <w:sz w:val="24"/>
          <w:szCs w:val="24"/>
        </w:rPr>
        <w:t xml:space="preserve"> 185-204.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gramStart"/>
      <w:r w:rsidRPr="00100A4F">
        <w:rPr>
          <w:rFonts w:ascii="Times New Roman" w:hAnsi="Times New Roman" w:cs="Times New Roman"/>
          <w:color w:val="000000"/>
          <w:sz w:val="24"/>
          <w:szCs w:val="24"/>
        </w:rPr>
        <w:t xml:space="preserve">Bharat, N. K. and </w:t>
      </w:r>
      <w:proofErr w:type="spellStart"/>
      <w:r w:rsidRPr="00100A4F">
        <w:rPr>
          <w:rFonts w:ascii="Times New Roman" w:hAnsi="Times New Roman" w:cs="Times New Roman"/>
          <w:color w:val="000000"/>
          <w:sz w:val="24"/>
          <w:szCs w:val="24"/>
        </w:rPr>
        <w:t>Bhardwaj</w:t>
      </w:r>
      <w:proofErr w:type="spellEnd"/>
      <w:r w:rsidRPr="00100A4F">
        <w:rPr>
          <w:rFonts w:ascii="Times New Roman" w:hAnsi="Times New Roman" w:cs="Times New Roman"/>
          <w:color w:val="000000"/>
          <w:sz w:val="24"/>
          <w:szCs w:val="24"/>
        </w:rPr>
        <w:t>, L. N. (2001) Interactions between VA-</w:t>
      </w:r>
      <w:proofErr w:type="spellStart"/>
      <w:r w:rsidRPr="00100A4F">
        <w:rPr>
          <w:rFonts w:ascii="Times New Roman" w:hAnsi="Times New Roman" w:cs="Times New Roman"/>
          <w:color w:val="000000"/>
          <w:sz w:val="24"/>
          <w:szCs w:val="24"/>
        </w:rPr>
        <w:t>mycorrhizal</w:t>
      </w:r>
      <w:proofErr w:type="spellEnd"/>
      <w:r w:rsidRPr="00100A4F">
        <w:rPr>
          <w:rFonts w:ascii="Times New Roman" w:hAnsi="Times New Roman" w:cs="Times New Roman"/>
          <w:color w:val="000000"/>
          <w:sz w:val="24"/>
          <w:szCs w:val="24"/>
        </w:rPr>
        <w:t xml:space="preserve"> fungi and </w:t>
      </w:r>
      <w:proofErr w:type="spellStart"/>
      <w:r w:rsidRPr="00100A4F">
        <w:rPr>
          <w:rFonts w:ascii="Times New Roman" w:hAnsi="Times New Roman" w:cs="Times New Roman"/>
          <w:i/>
          <w:iCs/>
          <w:color w:val="000000"/>
          <w:sz w:val="24"/>
          <w:szCs w:val="24"/>
        </w:rPr>
        <w:t>Dematophoranecatrix</w:t>
      </w:r>
      <w:r w:rsidRPr="00100A4F">
        <w:rPr>
          <w:rFonts w:ascii="Times New Roman" w:hAnsi="Times New Roman" w:cs="Times New Roman"/>
          <w:color w:val="000000"/>
          <w:sz w:val="24"/>
          <w:szCs w:val="24"/>
        </w:rPr>
        <w:t>and</w:t>
      </w:r>
      <w:proofErr w:type="spellEnd"/>
      <w:r w:rsidRPr="00100A4F">
        <w:rPr>
          <w:rFonts w:ascii="Times New Roman" w:hAnsi="Times New Roman" w:cs="Times New Roman"/>
          <w:color w:val="000000"/>
          <w:sz w:val="24"/>
          <w:szCs w:val="24"/>
        </w:rPr>
        <w:t xml:space="preserve"> their effect of health of apple seedlings.Indian J. Plant </w:t>
      </w:r>
      <w:proofErr w:type="spellStart"/>
      <w:r w:rsidRPr="00100A4F">
        <w:rPr>
          <w:rFonts w:ascii="Times New Roman" w:hAnsi="Times New Roman" w:cs="Times New Roman"/>
          <w:color w:val="000000"/>
          <w:sz w:val="24"/>
          <w:szCs w:val="24"/>
        </w:rPr>
        <w:t>Pathol</w:t>
      </w:r>
      <w:proofErr w:type="spellEnd"/>
      <w:r w:rsidRPr="00100A4F">
        <w:rPr>
          <w:rFonts w:ascii="Times New Roman" w:hAnsi="Times New Roman" w:cs="Times New Roman"/>
          <w:color w:val="000000"/>
          <w:sz w:val="24"/>
          <w:szCs w:val="24"/>
        </w:rPr>
        <w:t>.</w:t>
      </w:r>
      <w:proofErr w:type="gramEnd"/>
      <w:r w:rsidRPr="00100A4F">
        <w:rPr>
          <w:rFonts w:ascii="Times New Roman" w:hAnsi="Times New Roman" w:cs="Times New Roman"/>
          <w:color w:val="000000"/>
          <w:sz w:val="24"/>
          <w:szCs w:val="24"/>
        </w:rPr>
        <w:t xml:space="preserve"> 19, 47-51.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r w:rsidRPr="00100A4F">
        <w:rPr>
          <w:rFonts w:ascii="Times New Roman" w:hAnsi="Times New Roman" w:cs="Times New Roman"/>
          <w:color w:val="000000"/>
          <w:sz w:val="24"/>
          <w:szCs w:val="24"/>
        </w:rPr>
        <w:t xml:space="preserve">Bharat, N. K. and </w:t>
      </w:r>
      <w:proofErr w:type="spellStart"/>
      <w:r w:rsidRPr="00100A4F">
        <w:rPr>
          <w:rFonts w:ascii="Times New Roman" w:hAnsi="Times New Roman" w:cs="Times New Roman"/>
          <w:color w:val="000000"/>
          <w:sz w:val="24"/>
          <w:szCs w:val="24"/>
        </w:rPr>
        <w:t>Bhardwaj</w:t>
      </w:r>
      <w:proofErr w:type="spellEnd"/>
      <w:r w:rsidRPr="00100A4F">
        <w:rPr>
          <w:rFonts w:ascii="Times New Roman" w:hAnsi="Times New Roman" w:cs="Times New Roman"/>
          <w:color w:val="000000"/>
          <w:sz w:val="24"/>
          <w:szCs w:val="24"/>
        </w:rPr>
        <w:t>, L. N.(2000) Occurrence of perfect stage of powdery mildew of apple in North Western Himalaya. Plant Dis. Res</w:t>
      </w:r>
      <w:r w:rsidRPr="00100A4F">
        <w:rPr>
          <w:rFonts w:ascii="Times New Roman" w:hAnsi="Times New Roman" w:cs="Times New Roman"/>
          <w:i/>
          <w:iCs/>
          <w:color w:val="000000"/>
          <w:sz w:val="24"/>
          <w:szCs w:val="24"/>
        </w:rPr>
        <w:t xml:space="preserve">. </w:t>
      </w:r>
      <w:r w:rsidRPr="00100A4F">
        <w:rPr>
          <w:rFonts w:ascii="Times New Roman" w:hAnsi="Times New Roman" w:cs="Times New Roman"/>
          <w:color w:val="000000"/>
          <w:sz w:val="24"/>
          <w:szCs w:val="24"/>
        </w:rPr>
        <w:t xml:space="preserve">15, 81-82.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proofErr w:type="gramStart"/>
      <w:r w:rsidRPr="00100A4F">
        <w:rPr>
          <w:rFonts w:ascii="Times New Roman" w:hAnsi="Times New Roman" w:cs="Times New Roman"/>
          <w:color w:val="000000"/>
          <w:sz w:val="24"/>
          <w:szCs w:val="24"/>
        </w:rPr>
        <w:t>Bingye</w:t>
      </w:r>
      <w:proofErr w:type="spellEnd"/>
      <w:r w:rsidRPr="00100A4F">
        <w:rPr>
          <w:rFonts w:ascii="Times New Roman" w:hAnsi="Times New Roman" w:cs="Times New Roman"/>
          <w:color w:val="000000"/>
          <w:sz w:val="24"/>
          <w:szCs w:val="24"/>
        </w:rPr>
        <w:t xml:space="preserve">, X. and </w:t>
      </w:r>
      <w:proofErr w:type="spellStart"/>
      <w:r w:rsidRPr="00100A4F">
        <w:rPr>
          <w:rFonts w:ascii="Times New Roman" w:hAnsi="Times New Roman" w:cs="Times New Roman"/>
          <w:color w:val="000000"/>
          <w:sz w:val="24"/>
          <w:szCs w:val="24"/>
        </w:rPr>
        <w:t>Shengrui</w:t>
      </w:r>
      <w:proofErr w:type="spellEnd"/>
      <w:r w:rsidRPr="00100A4F">
        <w:rPr>
          <w:rFonts w:ascii="Times New Roman" w:hAnsi="Times New Roman" w:cs="Times New Roman"/>
          <w:color w:val="000000"/>
          <w:sz w:val="24"/>
          <w:szCs w:val="24"/>
        </w:rPr>
        <w:t xml:space="preserve">, Y. (1998) Studies on replant problems of apple and </w:t>
      </w:r>
      <w:proofErr w:type="spellStart"/>
      <w:r w:rsidRPr="00100A4F">
        <w:rPr>
          <w:rFonts w:ascii="Times New Roman" w:hAnsi="Times New Roman" w:cs="Times New Roman"/>
          <w:color w:val="000000"/>
          <w:sz w:val="24"/>
          <w:szCs w:val="24"/>
        </w:rPr>
        <w:t>peach.ActaHortic</w:t>
      </w:r>
      <w:proofErr w:type="spellEnd"/>
      <w:r w:rsidRPr="00100A4F">
        <w:rPr>
          <w:rFonts w:ascii="Times New Roman" w:hAnsi="Times New Roman" w:cs="Times New Roman"/>
          <w:color w:val="000000"/>
          <w:sz w:val="24"/>
          <w:szCs w:val="24"/>
        </w:rPr>
        <w:t>.</w:t>
      </w:r>
      <w:proofErr w:type="gramEnd"/>
      <w:r w:rsidRPr="00100A4F">
        <w:rPr>
          <w:rFonts w:ascii="Times New Roman" w:hAnsi="Times New Roman" w:cs="Times New Roman"/>
          <w:color w:val="000000"/>
          <w:sz w:val="24"/>
          <w:szCs w:val="24"/>
        </w:rPr>
        <w:t xml:space="preserve"> 477, 83-88.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gramStart"/>
      <w:r w:rsidRPr="00100A4F">
        <w:rPr>
          <w:rFonts w:ascii="Times New Roman" w:hAnsi="Times New Roman" w:cs="Times New Roman"/>
          <w:color w:val="000000"/>
          <w:sz w:val="24"/>
          <w:szCs w:val="24"/>
        </w:rPr>
        <w:t xml:space="preserve">Caesar, A. J and Burr, T. J. (1987) Growth promotion of apple seedling rootstocks by specific strains of </w:t>
      </w:r>
      <w:proofErr w:type="spellStart"/>
      <w:r w:rsidRPr="00100A4F">
        <w:rPr>
          <w:rFonts w:ascii="Times New Roman" w:hAnsi="Times New Roman" w:cs="Times New Roman"/>
          <w:color w:val="000000"/>
          <w:sz w:val="24"/>
          <w:szCs w:val="24"/>
        </w:rPr>
        <w:t>rhizobacteria</w:t>
      </w:r>
      <w:r w:rsidRPr="00100A4F">
        <w:rPr>
          <w:rFonts w:ascii="Times New Roman" w:hAnsi="Times New Roman" w:cs="Times New Roman"/>
          <w:i/>
          <w:iCs/>
          <w:color w:val="000000"/>
          <w:sz w:val="24"/>
          <w:szCs w:val="24"/>
        </w:rPr>
        <w:t>.</w:t>
      </w:r>
      <w:r w:rsidRPr="00100A4F">
        <w:rPr>
          <w:rFonts w:ascii="Times New Roman" w:hAnsi="Times New Roman" w:cs="Times New Roman"/>
          <w:color w:val="000000"/>
          <w:sz w:val="24"/>
          <w:szCs w:val="24"/>
        </w:rPr>
        <w:t>Phytopathology</w:t>
      </w:r>
      <w:proofErr w:type="spellEnd"/>
      <w:r w:rsidRPr="00100A4F">
        <w:rPr>
          <w:rFonts w:ascii="Times New Roman" w:hAnsi="Times New Roman" w:cs="Times New Roman"/>
          <w:color w:val="000000"/>
          <w:sz w:val="24"/>
          <w:szCs w:val="24"/>
        </w:rPr>
        <w:t xml:space="preserve"> 77, 1583-1588.</w:t>
      </w:r>
      <w:proofErr w:type="gramEnd"/>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r w:rsidRPr="00100A4F">
        <w:rPr>
          <w:rFonts w:ascii="Times New Roman" w:hAnsi="Times New Roman" w:cs="Times New Roman"/>
          <w:color w:val="000000"/>
          <w:sz w:val="24"/>
          <w:szCs w:val="24"/>
        </w:rPr>
        <w:t>Carisse</w:t>
      </w:r>
      <w:proofErr w:type="spellEnd"/>
      <w:r w:rsidRPr="00100A4F">
        <w:rPr>
          <w:rFonts w:ascii="Times New Roman" w:hAnsi="Times New Roman" w:cs="Times New Roman"/>
          <w:color w:val="000000"/>
          <w:sz w:val="24"/>
          <w:szCs w:val="24"/>
        </w:rPr>
        <w:t xml:space="preserve">, O. and </w:t>
      </w:r>
      <w:proofErr w:type="spellStart"/>
      <w:r w:rsidRPr="00100A4F">
        <w:rPr>
          <w:rFonts w:ascii="Times New Roman" w:hAnsi="Times New Roman" w:cs="Times New Roman"/>
          <w:color w:val="000000"/>
          <w:sz w:val="24"/>
          <w:szCs w:val="24"/>
        </w:rPr>
        <w:t>Dewdbney</w:t>
      </w:r>
      <w:proofErr w:type="spellEnd"/>
      <w:r w:rsidRPr="00100A4F">
        <w:rPr>
          <w:rFonts w:ascii="Times New Roman" w:hAnsi="Times New Roman" w:cs="Times New Roman"/>
          <w:color w:val="000000"/>
          <w:sz w:val="24"/>
          <w:szCs w:val="24"/>
        </w:rPr>
        <w:t xml:space="preserve">, M. (2002) </w:t>
      </w:r>
      <w:proofErr w:type="gramStart"/>
      <w:r w:rsidRPr="00100A4F">
        <w:rPr>
          <w:rFonts w:ascii="Times New Roman" w:hAnsi="Times New Roman" w:cs="Times New Roman"/>
          <w:color w:val="000000"/>
          <w:sz w:val="24"/>
          <w:szCs w:val="24"/>
        </w:rPr>
        <w:t>A</w:t>
      </w:r>
      <w:proofErr w:type="gramEnd"/>
      <w:r w:rsidRPr="00100A4F">
        <w:rPr>
          <w:rFonts w:ascii="Times New Roman" w:hAnsi="Times New Roman" w:cs="Times New Roman"/>
          <w:color w:val="000000"/>
          <w:sz w:val="24"/>
          <w:szCs w:val="24"/>
        </w:rPr>
        <w:t xml:space="preserve"> review of non-fungicidal approaches for the control of apple scab. </w:t>
      </w:r>
      <w:proofErr w:type="spellStart"/>
      <w:r w:rsidRPr="00100A4F">
        <w:rPr>
          <w:rFonts w:ascii="Times New Roman" w:hAnsi="Times New Roman" w:cs="Times New Roman"/>
          <w:color w:val="000000"/>
          <w:sz w:val="24"/>
          <w:szCs w:val="24"/>
        </w:rPr>
        <w:t>Phytoprotection</w:t>
      </w:r>
      <w:proofErr w:type="spellEnd"/>
      <w:r w:rsidRPr="00100A4F">
        <w:rPr>
          <w:rFonts w:ascii="Times New Roman" w:hAnsi="Times New Roman" w:cs="Times New Roman"/>
          <w:color w:val="000000"/>
          <w:sz w:val="24"/>
          <w:szCs w:val="24"/>
        </w:rPr>
        <w:t xml:space="preserve"> 83, 1-29.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r w:rsidRPr="00100A4F">
        <w:rPr>
          <w:rFonts w:ascii="Times New Roman" w:hAnsi="Times New Roman" w:cs="Times New Roman"/>
          <w:color w:val="000000"/>
          <w:sz w:val="24"/>
          <w:szCs w:val="24"/>
        </w:rPr>
        <w:lastRenderedPageBreak/>
        <w:t>Carisse</w:t>
      </w:r>
      <w:proofErr w:type="spellEnd"/>
      <w:r w:rsidRPr="00100A4F">
        <w:rPr>
          <w:rFonts w:ascii="Times New Roman" w:hAnsi="Times New Roman" w:cs="Times New Roman"/>
          <w:color w:val="000000"/>
          <w:sz w:val="24"/>
          <w:szCs w:val="24"/>
        </w:rPr>
        <w:t xml:space="preserve">, O., Holloway, G. and Leggett, M. (2007) Potential and limitations of </w:t>
      </w:r>
      <w:proofErr w:type="spellStart"/>
      <w:r w:rsidRPr="00100A4F">
        <w:rPr>
          <w:rFonts w:ascii="Times New Roman" w:hAnsi="Times New Roman" w:cs="Times New Roman"/>
          <w:i/>
          <w:iCs/>
          <w:color w:val="000000"/>
          <w:sz w:val="24"/>
          <w:szCs w:val="24"/>
        </w:rPr>
        <w:t>Microsphaeropsisochraceae</w:t>
      </w:r>
      <w:proofErr w:type="spellEnd"/>
      <w:r w:rsidRPr="00100A4F">
        <w:rPr>
          <w:rFonts w:ascii="Times New Roman" w:hAnsi="Times New Roman" w:cs="Times New Roman"/>
          <w:color w:val="000000"/>
          <w:sz w:val="24"/>
          <w:szCs w:val="24"/>
        </w:rPr>
        <w:t xml:space="preserve">, an agent for bio-sanitation of apple scab. Biological Control-a Global Perspective 2007, 234-240.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r w:rsidRPr="00100A4F">
        <w:rPr>
          <w:rFonts w:ascii="Times New Roman" w:hAnsi="Times New Roman" w:cs="Times New Roman"/>
          <w:color w:val="000000"/>
          <w:sz w:val="24"/>
          <w:szCs w:val="24"/>
        </w:rPr>
        <w:t>Carisse</w:t>
      </w:r>
      <w:proofErr w:type="spellEnd"/>
      <w:r w:rsidRPr="00100A4F">
        <w:rPr>
          <w:rFonts w:ascii="Times New Roman" w:hAnsi="Times New Roman" w:cs="Times New Roman"/>
          <w:color w:val="000000"/>
          <w:sz w:val="24"/>
          <w:szCs w:val="24"/>
        </w:rPr>
        <w:t xml:space="preserve">, O., </w:t>
      </w:r>
      <w:proofErr w:type="spellStart"/>
      <w:r w:rsidRPr="00100A4F">
        <w:rPr>
          <w:rFonts w:ascii="Times New Roman" w:hAnsi="Times New Roman" w:cs="Times New Roman"/>
          <w:color w:val="000000"/>
          <w:sz w:val="24"/>
          <w:szCs w:val="24"/>
        </w:rPr>
        <w:t>Philion</w:t>
      </w:r>
      <w:proofErr w:type="spellEnd"/>
      <w:r w:rsidRPr="00100A4F">
        <w:rPr>
          <w:rFonts w:ascii="Times New Roman" w:hAnsi="Times New Roman" w:cs="Times New Roman"/>
          <w:color w:val="000000"/>
          <w:sz w:val="24"/>
          <w:szCs w:val="24"/>
        </w:rPr>
        <w:t xml:space="preserve">, V., Rolland, D. and Bernier, J. (2000) Effect of fall application of fungal antagonists on spring </w:t>
      </w:r>
      <w:proofErr w:type="spellStart"/>
      <w:r w:rsidRPr="00100A4F">
        <w:rPr>
          <w:rFonts w:ascii="Times New Roman" w:hAnsi="Times New Roman" w:cs="Times New Roman"/>
          <w:color w:val="000000"/>
          <w:sz w:val="24"/>
          <w:szCs w:val="24"/>
        </w:rPr>
        <w:t>ascospore</w:t>
      </w:r>
      <w:proofErr w:type="spellEnd"/>
      <w:r w:rsidRPr="00100A4F">
        <w:rPr>
          <w:rFonts w:ascii="Times New Roman" w:hAnsi="Times New Roman" w:cs="Times New Roman"/>
          <w:color w:val="000000"/>
          <w:sz w:val="24"/>
          <w:szCs w:val="24"/>
        </w:rPr>
        <w:t xml:space="preserve"> production of apple scab pathogen, </w:t>
      </w:r>
      <w:proofErr w:type="spellStart"/>
      <w:r w:rsidRPr="00100A4F">
        <w:rPr>
          <w:rFonts w:ascii="Times New Roman" w:hAnsi="Times New Roman" w:cs="Times New Roman"/>
          <w:i/>
          <w:iCs/>
          <w:color w:val="000000"/>
          <w:sz w:val="24"/>
          <w:szCs w:val="24"/>
        </w:rPr>
        <w:t>Venturiainaequalis</w:t>
      </w:r>
      <w:proofErr w:type="spellEnd"/>
      <w:r w:rsidRPr="00100A4F">
        <w:rPr>
          <w:rFonts w:ascii="Times New Roman" w:hAnsi="Times New Roman" w:cs="Times New Roman"/>
          <w:i/>
          <w:iCs/>
          <w:color w:val="000000"/>
          <w:sz w:val="24"/>
          <w:szCs w:val="24"/>
        </w:rPr>
        <w:t xml:space="preserve">. </w:t>
      </w:r>
      <w:r w:rsidRPr="00100A4F">
        <w:rPr>
          <w:rFonts w:ascii="Times New Roman" w:hAnsi="Times New Roman" w:cs="Times New Roman"/>
          <w:color w:val="000000"/>
          <w:sz w:val="24"/>
          <w:szCs w:val="24"/>
        </w:rPr>
        <w:t xml:space="preserve">Phytopathology 90, 31-37.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r w:rsidRPr="00100A4F">
        <w:rPr>
          <w:rFonts w:ascii="Times New Roman" w:hAnsi="Times New Roman" w:cs="Times New Roman"/>
          <w:color w:val="000000"/>
          <w:sz w:val="24"/>
          <w:szCs w:val="24"/>
        </w:rPr>
        <w:t>Catska</w:t>
      </w:r>
      <w:proofErr w:type="spellEnd"/>
      <w:r w:rsidRPr="00100A4F">
        <w:rPr>
          <w:rFonts w:ascii="Times New Roman" w:hAnsi="Times New Roman" w:cs="Times New Roman"/>
          <w:color w:val="000000"/>
          <w:sz w:val="24"/>
          <w:szCs w:val="24"/>
        </w:rPr>
        <w:t>, V. (1994) Interrelationship between vesicular-</w:t>
      </w:r>
      <w:proofErr w:type="spellStart"/>
      <w:r w:rsidRPr="00100A4F">
        <w:rPr>
          <w:rFonts w:ascii="Times New Roman" w:hAnsi="Times New Roman" w:cs="Times New Roman"/>
          <w:color w:val="000000"/>
          <w:sz w:val="24"/>
          <w:szCs w:val="24"/>
        </w:rPr>
        <w:t>arbuscularmycorrhiza</w:t>
      </w:r>
      <w:proofErr w:type="spellEnd"/>
      <w:r w:rsidRPr="00100A4F">
        <w:rPr>
          <w:rFonts w:ascii="Times New Roman" w:hAnsi="Times New Roman" w:cs="Times New Roman"/>
          <w:color w:val="000000"/>
          <w:sz w:val="24"/>
          <w:szCs w:val="24"/>
        </w:rPr>
        <w:t xml:space="preserve"> and </w:t>
      </w:r>
      <w:proofErr w:type="spellStart"/>
      <w:r w:rsidRPr="00100A4F">
        <w:rPr>
          <w:rFonts w:ascii="Times New Roman" w:hAnsi="Times New Roman" w:cs="Times New Roman"/>
          <w:color w:val="000000"/>
          <w:sz w:val="24"/>
          <w:szCs w:val="24"/>
        </w:rPr>
        <w:t>rhizospheremicroflora</w:t>
      </w:r>
      <w:proofErr w:type="spellEnd"/>
      <w:r w:rsidRPr="00100A4F">
        <w:rPr>
          <w:rFonts w:ascii="Times New Roman" w:hAnsi="Times New Roman" w:cs="Times New Roman"/>
          <w:color w:val="000000"/>
          <w:sz w:val="24"/>
          <w:szCs w:val="24"/>
        </w:rPr>
        <w:t xml:space="preserve"> in apple replant disease. </w:t>
      </w:r>
      <w:proofErr w:type="spellStart"/>
      <w:r w:rsidRPr="00100A4F">
        <w:rPr>
          <w:rFonts w:ascii="Times New Roman" w:hAnsi="Times New Roman" w:cs="Times New Roman"/>
          <w:color w:val="000000"/>
          <w:sz w:val="24"/>
          <w:szCs w:val="24"/>
        </w:rPr>
        <w:t>BiologiaPlantarum</w:t>
      </w:r>
      <w:proofErr w:type="spellEnd"/>
      <w:r w:rsidRPr="00100A4F">
        <w:rPr>
          <w:rFonts w:ascii="Times New Roman" w:hAnsi="Times New Roman" w:cs="Times New Roman"/>
          <w:color w:val="000000"/>
          <w:sz w:val="24"/>
          <w:szCs w:val="24"/>
        </w:rPr>
        <w:t xml:space="preserve"> 36, 99-104.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r w:rsidRPr="00100A4F">
        <w:rPr>
          <w:rFonts w:ascii="Times New Roman" w:hAnsi="Times New Roman" w:cs="Times New Roman"/>
          <w:color w:val="000000"/>
          <w:sz w:val="24"/>
          <w:szCs w:val="24"/>
        </w:rPr>
        <w:t>Catska</w:t>
      </w:r>
      <w:proofErr w:type="spellEnd"/>
      <w:r w:rsidRPr="00100A4F">
        <w:rPr>
          <w:rFonts w:ascii="Times New Roman" w:hAnsi="Times New Roman" w:cs="Times New Roman"/>
          <w:color w:val="000000"/>
          <w:sz w:val="24"/>
          <w:szCs w:val="24"/>
        </w:rPr>
        <w:t xml:space="preserve">, V. and </w:t>
      </w:r>
      <w:proofErr w:type="spellStart"/>
      <w:r w:rsidRPr="00100A4F">
        <w:rPr>
          <w:rFonts w:ascii="Times New Roman" w:hAnsi="Times New Roman" w:cs="Times New Roman"/>
          <w:color w:val="000000"/>
          <w:sz w:val="24"/>
          <w:szCs w:val="24"/>
        </w:rPr>
        <w:t>Hudska</w:t>
      </w:r>
      <w:proofErr w:type="spellEnd"/>
      <w:r w:rsidRPr="00100A4F">
        <w:rPr>
          <w:rFonts w:ascii="Times New Roman" w:hAnsi="Times New Roman" w:cs="Times New Roman"/>
          <w:color w:val="000000"/>
          <w:sz w:val="24"/>
          <w:szCs w:val="24"/>
        </w:rPr>
        <w:t xml:space="preserve">, G. (1990) </w:t>
      </w:r>
      <w:proofErr w:type="gramStart"/>
      <w:r w:rsidRPr="00100A4F">
        <w:rPr>
          <w:rFonts w:ascii="Times New Roman" w:hAnsi="Times New Roman" w:cs="Times New Roman"/>
          <w:color w:val="000000"/>
          <w:sz w:val="24"/>
          <w:szCs w:val="24"/>
        </w:rPr>
        <w:t>The</w:t>
      </w:r>
      <w:proofErr w:type="gramEnd"/>
      <w:r w:rsidRPr="00100A4F">
        <w:rPr>
          <w:rFonts w:ascii="Times New Roman" w:hAnsi="Times New Roman" w:cs="Times New Roman"/>
          <w:color w:val="000000"/>
          <w:sz w:val="24"/>
          <w:szCs w:val="24"/>
        </w:rPr>
        <w:t xml:space="preserve"> possibility of using biological preparations of </w:t>
      </w:r>
      <w:proofErr w:type="spellStart"/>
      <w:r w:rsidRPr="00100A4F">
        <w:rPr>
          <w:rFonts w:ascii="Times New Roman" w:hAnsi="Times New Roman" w:cs="Times New Roman"/>
          <w:i/>
          <w:iCs/>
          <w:color w:val="000000"/>
          <w:sz w:val="24"/>
          <w:szCs w:val="24"/>
        </w:rPr>
        <w:t>Agrobacterium</w:t>
      </w:r>
      <w:proofErr w:type="spellEnd"/>
      <w:r w:rsidRPr="00100A4F">
        <w:rPr>
          <w:rFonts w:ascii="Times New Roman" w:hAnsi="Times New Roman" w:cs="Times New Roman"/>
          <w:i/>
          <w:iCs/>
          <w:color w:val="000000"/>
          <w:sz w:val="24"/>
          <w:szCs w:val="24"/>
        </w:rPr>
        <w:t xml:space="preserve"> </w:t>
      </w:r>
      <w:proofErr w:type="spellStart"/>
      <w:r w:rsidRPr="00100A4F">
        <w:rPr>
          <w:rFonts w:ascii="Times New Roman" w:hAnsi="Times New Roman" w:cs="Times New Roman"/>
          <w:i/>
          <w:iCs/>
          <w:color w:val="000000"/>
          <w:sz w:val="24"/>
          <w:szCs w:val="24"/>
        </w:rPr>
        <w:t>radiobacter</w:t>
      </w:r>
      <w:r w:rsidRPr="00100A4F">
        <w:rPr>
          <w:rFonts w:ascii="Times New Roman" w:hAnsi="Times New Roman" w:cs="Times New Roman"/>
          <w:color w:val="000000"/>
          <w:sz w:val="24"/>
          <w:szCs w:val="24"/>
        </w:rPr>
        <w:t>for</w:t>
      </w:r>
      <w:proofErr w:type="spellEnd"/>
      <w:r w:rsidRPr="00100A4F">
        <w:rPr>
          <w:rFonts w:ascii="Times New Roman" w:hAnsi="Times New Roman" w:cs="Times New Roman"/>
          <w:color w:val="000000"/>
          <w:sz w:val="24"/>
          <w:szCs w:val="24"/>
        </w:rPr>
        <w:t xml:space="preserve"> biological control of apple replant problem. Replant Newsletter 3, 3.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proofErr w:type="gramStart"/>
      <w:r w:rsidRPr="00100A4F">
        <w:rPr>
          <w:rFonts w:ascii="Times New Roman" w:hAnsi="Times New Roman" w:cs="Times New Roman"/>
          <w:color w:val="000000"/>
          <w:sz w:val="24"/>
          <w:szCs w:val="24"/>
        </w:rPr>
        <w:t>Catska</w:t>
      </w:r>
      <w:proofErr w:type="spellEnd"/>
      <w:r w:rsidRPr="00100A4F">
        <w:rPr>
          <w:rFonts w:ascii="Times New Roman" w:hAnsi="Times New Roman" w:cs="Times New Roman"/>
          <w:color w:val="000000"/>
          <w:sz w:val="24"/>
          <w:szCs w:val="24"/>
        </w:rPr>
        <w:t>, V. and Taube-</w:t>
      </w:r>
      <w:proofErr w:type="spellStart"/>
      <w:r w:rsidRPr="00100A4F">
        <w:rPr>
          <w:rFonts w:ascii="Times New Roman" w:hAnsi="Times New Roman" w:cs="Times New Roman"/>
          <w:color w:val="000000"/>
          <w:sz w:val="24"/>
          <w:szCs w:val="24"/>
        </w:rPr>
        <w:t>Baab</w:t>
      </w:r>
      <w:proofErr w:type="spellEnd"/>
      <w:r w:rsidRPr="00100A4F">
        <w:rPr>
          <w:rFonts w:ascii="Times New Roman" w:hAnsi="Times New Roman" w:cs="Times New Roman"/>
          <w:color w:val="000000"/>
          <w:sz w:val="24"/>
          <w:szCs w:val="24"/>
        </w:rPr>
        <w:t xml:space="preserve">, H. (1994) Biological control of replant </w:t>
      </w:r>
      <w:proofErr w:type="spellStart"/>
      <w:r w:rsidRPr="00100A4F">
        <w:rPr>
          <w:rFonts w:ascii="Times New Roman" w:hAnsi="Times New Roman" w:cs="Times New Roman"/>
          <w:color w:val="000000"/>
          <w:sz w:val="24"/>
          <w:szCs w:val="24"/>
        </w:rPr>
        <w:t>problems.ActaHortic</w:t>
      </w:r>
      <w:proofErr w:type="spellEnd"/>
      <w:r w:rsidRPr="00100A4F">
        <w:rPr>
          <w:rFonts w:ascii="Times New Roman" w:hAnsi="Times New Roman" w:cs="Times New Roman"/>
          <w:color w:val="000000"/>
          <w:sz w:val="24"/>
          <w:szCs w:val="24"/>
        </w:rPr>
        <w:t>.</w:t>
      </w:r>
      <w:proofErr w:type="gramEnd"/>
      <w:r w:rsidRPr="00100A4F">
        <w:rPr>
          <w:rFonts w:ascii="Times New Roman" w:hAnsi="Times New Roman" w:cs="Times New Roman"/>
          <w:color w:val="000000"/>
          <w:sz w:val="24"/>
          <w:szCs w:val="24"/>
        </w:rPr>
        <w:t xml:space="preserve"> 363, 115-119.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r w:rsidRPr="00100A4F">
        <w:rPr>
          <w:rFonts w:ascii="Times New Roman" w:hAnsi="Times New Roman" w:cs="Times New Roman"/>
          <w:color w:val="000000"/>
          <w:sz w:val="24"/>
          <w:szCs w:val="24"/>
        </w:rPr>
        <w:t>Droby</w:t>
      </w:r>
      <w:proofErr w:type="spellEnd"/>
      <w:r w:rsidRPr="00100A4F">
        <w:rPr>
          <w:rFonts w:ascii="Times New Roman" w:hAnsi="Times New Roman" w:cs="Times New Roman"/>
          <w:color w:val="000000"/>
          <w:sz w:val="24"/>
          <w:szCs w:val="24"/>
        </w:rPr>
        <w:t xml:space="preserve">, S. and </w:t>
      </w:r>
      <w:proofErr w:type="spellStart"/>
      <w:r w:rsidRPr="00100A4F">
        <w:rPr>
          <w:rFonts w:ascii="Times New Roman" w:hAnsi="Times New Roman" w:cs="Times New Roman"/>
          <w:color w:val="000000"/>
          <w:sz w:val="24"/>
          <w:szCs w:val="24"/>
        </w:rPr>
        <w:t>Chalutz</w:t>
      </w:r>
      <w:proofErr w:type="spellEnd"/>
      <w:r w:rsidRPr="00100A4F">
        <w:rPr>
          <w:rFonts w:ascii="Times New Roman" w:hAnsi="Times New Roman" w:cs="Times New Roman"/>
          <w:color w:val="000000"/>
          <w:sz w:val="24"/>
          <w:szCs w:val="24"/>
        </w:rPr>
        <w:t xml:space="preserve">, E. (1994) Mode of action of </w:t>
      </w:r>
      <w:proofErr w:type="spellStart"/>
      <w:r w:rsidRPr="00100A4F">
        <w:rPr>
          <w:rFonts w:ascii="Times New Roman" w:hAnsi="Times New Roman" w:cs="Times New Roman"/>
          <w:color w:val="000000"/>
          <w:sz w:val="24"/>
          <w:szCs w:val="24"/>
        </w:rPr>
        <w:t>biocontrol</w:t>
      </w:r>
      <w:proofErr w:type="spellEnd"/>
      <w:r w:rsidRPr="00100A4F">
        <w:rPr>
          <w:rFonts w:ascii="Times New Roman" w:hAnsi="Times New Roman" w:cs="Times New Roman"/>
          <w:color w:val="000000"/>
          <w:sz w:val="24"/>
          <w:szCs w:val="24"/>
        </w:rPr>
        <w:t xml:space="preserve"> agents of post </w:t>
      </w:r>
      <w:proofErr w:type="spellStart"/>
      <w:r w:rsidRPr="00100A4F">
        <w:rPr>
          <w:rFonts w:ascii="Times New Roman" w:hAnsi="Times New Roman" w:cs="Times New Roman"/>
          <w:color w:val="000000"/>
          <w:sz w:val="24"/>
          <w:szCs w:val="24"/>
        </w:rPr>
        <w:t>harvestdiseases.</w:t>
      </w:r>
      <w:r w:rsidRPr="00100A4F">
        <w:rPr>
          <w:rFonts w:ascii="Times New Roman" w:hAnsi="Times New Roman" w:cs="Times New Roman"/>
          <w:b/>
          <w:bCs/>
          <w:color w:val="000000"/>
          <w:sz w:val="24"/>
          <w:szCs w:val="24"/>
        </w:rPr>
        <w:t>In</w:t>
      </w:r>
      <w:proofErr w:type="spellEnd"/>
      <w:r w:rsidRPr="00100A4F">
        <w:rPr>
          <w:rFonts w:ascii="Times New Roman" w:hAnsi="Times New Roman" w:cs="Times New Roman"/>
          <w:b/>
          <w:bCs/>
          <w:color w:val="000000"/>
          <w:sz w:val="24"/>
          <w:szCs w:val="24"/>
        </w:rPr>
        <w:t xml:space="preserve">: </w:t>
      </w:r>
      <w:proofErr w:type="spellStart"/>
      <w:r w:rsidRPr="00100A4F">
        <w:rPr>
          <w:rFonts w:ascii="Times New Roman" w:hAnsi="Times New Roman" w:cs="Times New Roman"/>
          <w:color w:val="000000"/>
          <w:sz w:val="24"/>
          <w:szCs w:val="24"/>
        </w:rPr>
        <w:t>Biocontrol</w:t>
      </w:r>
      <w:proofErr w:type="spellEnd"/>
      <w:r w:rsidRPr="00100A4F">
        <w:rPr>
          <w:rFonts w:ascii="Times New Roman" w:hAnsi="Times New Roman" w:cs="Times New Roman"/>
          <w:color w:val="000000"/>
          <w:sz w:val="24"/>
          <w:szCs w:val="24"/>
        </w:rPr>
        <w:t xml:space="preserve"> of postharvest diseases Theory and Practice, Wilson, C.L.Q. and Wisniewski, M. E. (eds.) Boca Raton, F L: CRC Press, pp. 365-389.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r w:rsidRPr="00100A4F">
        <w:rPr>
          <w:rFonts w:ascii="Times New Roman" w:hAnsi="Times New Roman" w:cs="Times New Roman"/>
          <w:color w:val="000000"/>
          <w:sz w:val="24"/>
          <w:szCs w:val="24"/>
        </w:rPr>
        <w:t xml:space="preserve">Eckert, J. W. and Ogawa, J. M. (1988) </w:t>
      </w:r>
      <w:proofErr w:type="gramStart"/>
      <w:r w:rsidRPr="00100A4F">
        <w:rPr>
          <w:rFonts w:ascii="Times New Roman" w:hAnsi="Times New Roman" w:cs="Times New Roman"/>
          <w:color w:val="000000"/>
          <w:sz w:val="24"/>
          <w:szCs w:val="24"/>
        </w:rPr>
        <w:t>The</w:t>
      </w:r>
      <w:proofErr w:type="gramEnd"/>
      <w:r w:rsidRPr="00100A4F">
        <w:rPr>
          <w:rFonts w:ascii="Times New Roman" w:hAnsi="Times New Roman" w:cs="Times New Roman"/>
          <w:color w:val="000000"/>
          <w:sz w:val="24"/>
          <w:szCs w:val="24"/>
        </w:rPr>
        <w:t xml:space="preserve"> chemical control of postharvest diseases: deciduous fruit, berries, vegetables and root/tuber crops. </w:t>
      </w:r>
      <w:proofErr w:type="spellStart"/>
      <w:proofErr w:type="gramStart"/>
      <w:r w:rsidRPr="00100A4F">
        <w:rPr>
          <w:rFonts w:ascii="Times New Roman" w:hAnsi="Times New Roman" w:cs="Times New Roman"/>
          <w:color w:val="000000"/>
          <w:sz w:val="24"/>
          <w:szCs w:val="24"/>
        </w:rPr>
        <w:t>Annu</w:t>
      </w:r>
      <w:proofErr w:type="spellEnd"/>
      <w:r w:rsidRPr="00100A4F">
        <w:rPr>
          <w:rFonts w:ascii="Times New Roman" w:hAnsi="Times New Roman" w:cs="Times New Roman"/>
          <w:color w:val="000000"/>
          <w:sz w:val="24"/>
          <w:szCs w:val="24"/>
        </w:rPr>
        <w:t>.</w:t>
      </w:r>
      <w:proofErr w:type="gramEnd"/>
      <w:r w:rsidRPr="00100A4F">
        <w:rPr>
          <w:rFonts w:ascii="Times New Roman" w:hAnsi="Times New Roman" w:cs="Times New Roman"/>
          <w:color w:val="000000"/>
          <w:sz w:val="24"/>
          <w:szCs w:val="24"/>
        </w:rPr>
        <w:t xml:space="preserve"> Rev. </w:t>
      </w:r>
      <w:proofErr w:type="spellStart"/>
      <w:r w:rsidRPr="00100A4F">
        <w:rPr>
          <w:rFonts w:ascii="Times New Roman" w:hAnsi="Times New Roman" w:cs="Times New Roman"/>
          <w:color w:val="000000"/>
          <w:sz w:val="24"/>
          <w:szCs w:val="24"/>
        </w:rPr>
        <w:t>Phytopathol</w:t>
      </w:r>
      <w:proofErr w:type="spellEnd"/>
      <w:r w:rsidRPr="00100A4F">
        <w:rPr>
          <w:rFonts w:ascii="Times New Roman" w:hAnsi="Times New Roman" w:cs="Times New Roman"/>
          <w:color w:val="000000"/>
          <w:sz w:val="24"/>
          <w:szCs w:val="24"/>
        </w:rPr>
        <w:t xml:space="preserve">. 26, 433-469.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r w:rsidRPr="00100A4F">
        <w:rPr>
          <w:rFonts w:ascii="Times New Roman" w:hAnsi="Times New Roman" w:cs="Times New Roman"/>
          <w:color w:val="000000"/>
          <w:sz w:val="24"/>
          <w:szCs w:val="24"/>
        </w:rPr>
        <w:t xml:space="preserve">Falk, S. P., </w:t>
      </w:r>
      <w:proofErr w:type="spellStart"/>
      <w:r w:rsidRPr="00100A4F">
        <w:rPr>
          <w:rFonts w:ascii="Times New Roman" w:hAnsi="Times New Roman" w:cs="Times New Roman"/>
          <w:color w:val="000000"/>
          <w:sz w:val="24"/>
          <w:szCs w:val="24"/>
        </w:rPr>
        <w:t>Gadoury</w:t>
      </w:r>
      <w:proofErr w:type="spellEnd"/>
      <w:r w:rsidRPr="00100A4F">
        <w:rPr>
          <w:rFonts w:ascii="Times New Roman" w:hAnsi="Times New Roman" w:cs="Times New Roman"/>
          <w:color w:val="000000"/>
          <w:sz w:val="24"/>
          <w:szCs w:val="24"/>
        </w:rPr>
        <w:t>, D. M. and Pearson, R. C. (1995</w:t>
      </w:r>
      <w:proofErr w:type="gramStart"/>
      <w:r w:rsidRPr="00100A4F">
        <w:rPr>
          <w:rFonts w:ascii="Times New Roman" w:hAnsi="Times New Roman" w:cs="Times New Roman"/>
          <w:color w:val="000000"/>
          <w:sz w:val="24"/>
          <w:szCs w:val="24"/>
        </w:rPr>
        <w:t>)Partial</w:t>
      </w:r>
      <w:proofErr w:type="gramEnd"/>
      <w:r w:rsidRPr="00100A4F">
        <w:rPr>
          <w:rFonts w:ascii="Times New Roman" w:hAnsi="Times New Roman" w:cs="Times New Roman"/>
          <w:color w:val="000000"/>
          <w:sz w:val="24"/>
          <w:szCs w:val="24"/>
        </w:rPr>
        <w:t xml:space="preserve"> control of grape powdery mildew by the </w:t>
      </w:r>
      <w:proofErr w:type="spellStart"/>
      <w:r w:rsidRPr="00100A4F">
        <w:rPr>
          <w:rFonts w:ascii="Times New Roman" w:hAnsi="Times New Roman" w:cs="Times New Roman"/>
          <w:color w:val="000000"/>
          <w:sz w:val="24"/>
          <w:szCs w:val="24"/>
        </w:rPr>
        <w:t>mycoparasite</w:t>
      </w:r>
      <w:r w:rsidRPr="00100A4F">
        <w:rPr>
          <w:rFonts w:ascii="Times New Roman" w:hAnsi="Times New Roman" w:cs="Times New Roman"/>
          <w:i/>
          <w:iCs/>
          <w:color w:val="000000"/>
          <w:sz w:val="24"/>
          <w:szCs w:val="24"/>
        </w:rPr>
        <w:t>Ampelomycesquisqualis</w:t>
      </w:r>
      <w:proofErr w:type="spellEnd"/>
      <w:r w:rsidRPr="00100A4F">
        <w:rPr>
          <w:rFonts w:ascii="Times New Roman" w:hAnsi="Times New Roman" w:cs="Times New Roman"/>
          <w:i/>
          <w:iCs/>
          <w:color w:val="000000"/>
          <w:sz w:val="24"/>
          <w:szCs w:val="24"/>
        </w:rPr>
        <w:t xml:space="preserve">. </w:t>
      </w:r>
      <w:r w:rsidRPr="00100A4F">
        <w:rPr>
          <w:rFonts w:ascii="Times New Roman" w:hAnsi="Times New Roman" w:cs="Times New Roman"/>
          <w:color w:val="000000"/>
          <w:sz w:val="24"/>
          <w:szCs w:val="24"/>
        </w:rPr>
        <w:t>Plant Dis</w:t>
      </w:r>
      <w:r w:rsidRPr="00100A4F">
        <w:rPr>
          <w:rFonts w:ascii="Times New Roman" w:hAnsi="Times New Roman" w:cs="Times New Roman"/>
          <w:i/>
          <w:iCs/>
          <w:color w:val="000000"/>
          <w:sz w:val="24"/>
          <w:szCs w:val="24"/>
        </w:rPr>
        <w:t xml:space="preserve">. </w:t>
      </w:r>
      <w:r w:rsidRPr="00100A4F">
        <w:rPr>
          <w:rFonts w:ascii="Times New Roman" w:hAnsi="Times New Roman" w:cs="Times New Roman"/>
          <w:color w:val="000000"/>
          <w:sz w:val="24"/>
          <w:szCs w:val="24"/>
        </w:rPr>
        <w:t xml:space="preserve">79, 483-490.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r w:rsidRPr="00100A4F">
        <w:rPr>
          <w:rFonts w:ascii="Times New Roman" w:hAnsi="Times New Roman" w:cs="Times New Roman"/>
          <w:color w:val="000000"/>
          <w:sz w:val="24"/>
          <w:szCs w:val="24"/>
        </w:rPr>
        <w:t>Fiss</w:t>
      </w:r>
      <w:proofErr w:type="spellEnd"/>
      <w:r w:rsidRPr="00100A4F">
        <w:rPr>
          <w:rFonts w:ascii="Times New Roman" w:hAnsi="Times New Roman" w:cs="Times New Roman"/>
          <w:color w:val="000000"/>
          <w:sz w:val="24"/>
          <w:szCs w:val="24"/>
        </w:rPr>
        <w:t xml:space="preserve">, M., </w:t>
      </w:r>
      <w:proofErr w:type="spellStart"/>
      <w:r w:rsidRPr="00100A4F">
        <w:rPr>
          <w:rFonts w:ascii="Times New Roman" w:hAnsi="Times New Roman" w:cs="Times New Roman"/>
          <w:color w:val="000000"/>
          <w:sz w:val="24"/>
          <w:szCs w:val="24"/>
        </w:rPr>
        <w:t>Barckhausen</w:t>
      </w:r>
      <w:proofErr w:type="spellEnd"/>
      <w:r w:rsidRPr="00100A4F">
        <w:rPr>
          <w:rFonts w:ascii="Times New Roman" w:hAnsi="Times New Roman" w:cs="Times New Roman"/>
          <w:color w:val="000000"/>
          <w:sz w:val="24"/>
          <w:szCs w:val="24"/>
        </w:rPr>
        <w:t xml:space="preserve">, O., </w:t>
      </w:r>
      <w:proofErr w:type="spellStart"/>
      <w:r w:rsidRPr="00100A4F">
        <w:rPr>
          <w:rFonts w:ascii="Times New Roman" w:hAnsi="Times New Roman" w:cs="Times New Roman"/>
          <w:color w:val="000000"/>
          <w:sz w:val="24"/>
          <w:szCs w:val="24"/>
        </w:rPr>
        <w:t>Gherbawy</w:t>
      </w:r>
      <w:proofErr w:type="spellEnd"/>
      <w:r w:rsidRPr="00100A4F">
        <w:rPr>
          <w:rFonts w:ascii="Times New Roman" w:hAnsi="Times New Roman" w:cs="Times New Roman"/>
          <w:color w:val="000000"/>
          <w:sz w:val="24"/>
          <w:szCs w:val="24"/>
        </w:rPr>
        <w:t xml:space="preserve">, Y., </w:t>
      </w:r>
      <w:proofErr w:type="spellStart"/>
      <w:r w:rsidRPr="00100A4F">
        <w:rPr>
          <w:rFonts w:ascii="Times New Roman" w:hAnsi="Times New Roman" w:cs="Times New Roman"/>
          <w:color w:val="000000"/>
          <w:sz w:val="24"/>
          <w:szCs w:val="24"/>
        </w:rPr>
        <w:t>Kollar</w:t>
      </w:r>
      <w:proofErr w:type="spellEnd"/>
      <w:r w:rsidRPr="00100A4F">
        <w:rPr>
          <w:rFonts w:ascii="Times New Roman" w:hAnsi="Times New Roman" w:cs="Times New Roman"/>
          <w:color w:val="000000"/>
          <w:sz w:val="24"/>
          <w:szCs w:val="24"/>
        </w:rPr>
        <w:t xml:space="preserve">, A., </w:t>
      </w:r>
      <w:proofErr w:type="spellStart"/>
      <w:r w:rsidRPr="00100A4F">
        <w:rPr>
          <w:rFonts w:ascii="Times New Roman" w:hAnsi="Times New Roman" w:cs="Times New Roman"/>
          <w:color w:val="000000"/>
          <w:sz w:val="24"/>
          <w:szCs w:val="24"/>
        </w:rPr>
        <w:t>Hamamoto</w:t>
      </w:r>
      <w:proofErr w:type="spellEnd"/>
      <w:r w:rsidRPr="00100A4F">
        <w:rPr>
          <w:rFonts w:ascii="Times New Roman" w:hAnsi="Times New Roman" w:cs="Times New Roman"/>
          <w:color w:val="000000"/>
          <w:sz w:val="24"/>
          <w:szCs w:val="24"/>
        </w:rPr>
        <w:t xml:space="preserve">, M. and </w:t>
      </w:r>
      <w:proofErr w:type="spellStart"/>
      <w:r w:rsidRPr="00100A4F">
        <w:rPr>
          <w:rFonts w:ascii="Times New Roman" w:hAnsi="Times New Roman" w:cs="Times New Roman"/>
          <w:color w:val="000000"/>
          <w:sz w:val="24"/>
          <w:szCs w:val="24"/>
        </w:rPr>
        <w:t>Auling</w:t>
      </w:r>
      <w:proofErr w:type="spellEnd"/>
      <w:r w:rsidRPr="00100A4F">
        <w:rPr>
          <w:rFonts w:ascii="Times New Roman" w:hAnsi="Times New Roman" w:cs="Times New Roman"/>
          <w:color w:val="000000"/>
          <w:sz w:val="24"/>
          <w:szCs w:val="24"/>
        </w:rPr>
        <w:t xml:space="preserve">, G. (2003) Characterization of </w:t>
      </w:r>
      <w:proofErr w:type="spellStart"/>
      <w:r w:rsidRPr="00100A4F">
        <w:rPr>
          <w:rFonts w:ascii="Times New Roman" w:hAnsi="Times New Roman" w:cs="Times New Roman"/>
          <w:color w:val="000000"/>
          <w:sz w:val="24"/>
          <w:szCs w:val="24"/>
        </w:rPr>
        <w:t>apiphytotic</w:t>
      </w:r>
      <w:proofErr w:type="spellEnd"/>
      <w:r w:rsidRPr="00100A4F">
        <w:rPr>
          <w:rFonts w:ascii="Times New Roman" w:hAnsi="Times New Roman" w:cs="Times New Roman"/>
          <w:color w:val="000000"/>
          <w:sz w:val="24"/>
          <w:szCs w:val="24"/>
        </w:rPr>
        <w:t xml:space="preserve"> yeasts of apple as potential biocontrol agents against apple scabs</w:t>
      </w:r>
      <w:proofErr w:type="gramStart"/>
      <w:r w:rsidRPr="00100A4F">
        <w:rPr>
          <w:rFonts w:ascii="Times New Roman" w:hAnsi="Times New Roman" w:cs="Times New Roman"/>
          <w:color w:val="000000"/>
          <w:sz w:val="24"/>
          <w:szCs w:val="24"/>
        </w:rPr>
        <w:t>.(</w:t>
      </w:r>
      <w:proofErr w:type="gramEnd"/>
      <w:r w:rsidRPr="00100A4F">
        <w:rPr>
          <w:rFonts w:ascii="Times New Roman" w:hAnsi="Times New Roman" w:cs="Times New Roman"/>
          <w:i/>
          <w:iCs/>
          <w:color w:val="000000"/>
          <w:sz w:val="24"/>
          <w:szCs w:val="24"/>
        </w:rPr>
        <w:t>Venturiainaequalis</w:t>
      </w:r>
      <w:r w:rsidRPr="00100A4F">
        <w:rPr>
          <w:rFonts w:ascii="Times New Roman" w:hAnsi="Times New Roman" w:cs="Times New Roman"/>
          <w:color w:val="000000"/>
          <w:sz w:val="24"/>
          <w:szCs w:val="24"/>
        </w:rPr>
        <w:t>).Zeitsch.Pflanz.Krankh.Pflanzensch</w:t>
      </w:r>
      <w:r w:rsidRPr="00100A4F">
        <w:rPr>
          <w:rFonts w:ascii="Times New Roman" w:hAnsi="Times New Roman" w:cs="Times New Roman"/>
          <w:i/>
          <w:iCs/>
          <w:color w:val="000000"/>
          <w:sz w:val="24"/>
          <w:szCs w:val="24"/>
        </w:rPr>
        <w:t>.</w:t>
      </w:r>
      <w:r w:rsidRPr="00100A4F">
        <w:rPr>
          <w:rFonts w:ascii="Times New Roman" w:hAnsi="Times New Roman" w:cs="Times New Roman"/>
          <w:color w:val="000000"/>
          <w:sz w:val="24"/>
          <w:szCs w:val="24"/>
        </w:rPr>
        <w:t xml:space="preserve">110(6), 513-523.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r w:rsidRPr="00100A4F">
        <w:rPr>
          <w:rFonts w:ascii="Times New Roman" w:hAnsi="Times New Roman" w:cs="Times New Roman"/>
          <w:color w:val="000000"/>
          <w:sz w:val="24"/>
          <w:szCs w:val="24"/>
        </w:rPr>
        <w:t>Foschi</w:t>
      </w:r>
      <w:proofErr w:type="spellEnd"/>
      <w:r w:rsidRPr="00100A4F">
        <w:rPr>
          <w:rFonts w:ascii="Times New Roman" w:hAnsi="Times New Roman" w:cs="Times New Roman"/>
          <w:color w:val="000000"/>
          <w:sz w:val="24"/>
          <w:szCs w:val="24"/>
        </w:rPr>
        <w:t xml:space="preserve">, S., Roberti, R., </w:t>
      </w:r>
      <w:proofErr w:type="spellStart"/>
      <w:r w:rsidRPr="00100A4F">
        <w:rPr>
          <w:rFonts w:ascii="Times New Roman" w:hAnsi="Times New Roman" w:cs="Times New Roman"/>
          <w:color w:val="000000"/>
          <w:sz w:val="24"/>
          <w:szCs w:val="24"/>
        </w:rPr>
        <w:t>Bremelli</w:t>
      </w:r>
      <w:proofErr w:type="spellEnd"/>
      <w:r w:rsidRPr="00100A4F">
        <w:rPr>
          <w:rFonts w:ascii="Times New Roman" w:hAnsi="Times New Roman" w:cs="Times New Roman"/>
          <w:color w:val="000000"/>
          <w:sz w:val="24"/>
          <w:szCs w:val="24"/>
        </w:rPr>
        <w:t xml:space="preserve">, A. and </w:t>
      </w:r>
      <w:proofErr w:type="spellStart"/>
      <w:r w:rsidRPr="00100A4F">
        <w:rPr>
          <w:rFonts w:ascii="Times New Roman" w:hAnsi="Times New Roman" w:cs="Times New Roman"/>
          <w:color w:val="000000"/>
          <w:sz w:val="24"/>
          <w:szCs w:val="24"/>
        </w:rPr>
        <w:t>Flori</w:t>
      </w:r>
      <w:proofErr w:type="spellEnd"/>
      <w:r w:rsidRPr="00100A4F">
        <w:rPr>
          <w:rFonts w:ascii="Times New Roman" w:hAnsi="Times New Roman" w:cs="Times New Roman"/>
          <w:color w:val="000000"/>
          <w:sz w:val="24"/>
          <w:szCs w:val="24"/>
        </w:rPr>
        <w:t xml:space="preserve">, P. (1995) Application of antagonistic fungi against </w:t>
      </w:r>
      <w:proofErr w:type="spellStart"/>
      <w:r w:rsidRPr="00100A4F">
        <w:rPr>
          <w:rFonts w:ascii="Times New Roman" w:hAnsi="Times New Roman" w:cs="Times New Roman"/>
          <w:i/>
          <w:iCs/>
          <w:color w:val="000000"/>
          <w:sz w:val="24"/>
          <w:szCs w:val="24"/>
        </w:rPr>
        <w:t>Monilinialexa</w:t>
      </w:r>
      <w:r w:rsidRPr="00100A4F">
        <w:rPr>
          <w:rFonts w:ascii="Times New Roman" w:hAnsi="Times New Roman" w:cs="Times New Roman"/>
          <w:color w:val="000000"/>
          <w:sz w:val="24"/>
          <w:szCs w:val="24"/>
        </w:rPr>
        <w:t>agent</w:t>
      </w:r>
      <w:proofErr w:type="spellEnd"/>
      <w:r w:rsidRPr="00100A4F">
        <w:rPr>
          <w:rFonts w:ascii="Times New Roman" w:hAnsi="Times New Roman" w:cs="Times New Roman"/>
          <w:color w:val="000000"/>
          <w:sz w:val="24"/>
          <w:szCs w:val="24"/>
        </w:rPr>
        <w:t xml:space="preserve"> of fruit rot of peach. Bull OILB/SROP. 18, 79-82.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gramStart"/>
      <w:r w:rsidRPr="00100A4F">
        <w:rPr>
          <w:rFonts w:ascii="Times New Roman" w:hAnsi="Times New Roman" w:cs="Times New Roman"/>
          <w:color w:val="000000"/>
          <w:sz w:val="24"/>
          <w:szCs w:val="24"/>
        </w:rPr>
        <w:t xml:space="preserve">Freeman, S., </w:t>
      </w:r>
      <w:proofErr w:type="spellStart"/>
      <w:r w:rsidRPr="00100A4F">
        <w:rPr>
          <w:rFonts w:ascii="Times New Roman" w:hAnsi="Times New Roman" w:cs="Times New Roman"/>
          <w:color w:val="000000"/>
          <w:sz w:val="24"/>
          <w:szCs w:val="24"/>
        </w:rPr>
        <w:t>Sztejnberg</w:t>
      </w:r>
      <w:proofErr w:type="spellEnd"/>
      <w:r w:rsidRPr="00100A4F">
        <w:rPr>
          <w:rFonts w:ascii="Times New Roman" w:hAnsi="Times New Roman" w:cs="Times New Roman"/>
          <w:color w:val="000000"/>
          <w:sz w:val="24"/>
          <w:szCs w:val="24"/>
        </w:rPr>
        <w:t xml:space="preserve">, A. and Chet, I. (1986) Evaluation of </w:t>
      </w:r>
      <w:proofErr w:type="spellStart"/>
      <w:r w:rsidRPr="00100A4F">
        <w:rPr>
          <w:rFonts w:ascii="Times New Roman" w:hAnsi="Times New Roman" w:cs="Times New Roman"/>
          <w:i/>
          <w:iCs/>
          <w:color w:val="000000"/>
          <w:sz w:val="24"/>
          <w:szCs w:val="24"/>
        </w:rPr>
        <w:t>Trichoderma</w:t>
      </w:r>
      <w:r w:rsidRPr="00100A4F">
        <w:rPr>
          <w:rFonts w:ascii="Times New Roman" w:hAnsi="Times New Roman" w:cs="Times New Roman"/>
          <w:color w:val="000000"/>
          <w:sz w:val="24"/>
          <w:szCs w:val="24"/>
        </w:rPr>
        <w:t>as</w:t>
      </w:r>
      <w:proofErr w:type="spellEnd"/>
      <w:r w:rsidRPr="00100A4F">
        <w:rPr>
          <w:rFonts w:ascii="Times New Roman" w:hAnsi="Times New Roman" w:cs="Times New Roman"/>
          <w:color w:val="000000"/>
          <w:sz w:val="24"/>
          <w:szCs w:val="24"/>
        </w:rPr>
        <w:t xml:space="preserve"> a </w:t>
      </w:r>
      <w:proofErr w:type="spellStart"/>
      <w:r w:rsidRPr="00100A4F">
        <w:rPr>
          <w:rFonts w:ascii="Times New Roman" w:hAnsi="Times New Roman" w:cs="Times New Roman"/>
          <w:color w:val="000000"/>
          <w:sz w:val="24"/>
          <w:szCs w:val="24"/>
        </w:rPr>
        <w:t>biocontrol</w:t>
      </w:r>
      <w:proofErr w:type="spellEnd"/>
      <w:r w:rsidRPr="00100A4F">
        <w:rPr>
          <w:rFonts w:ascii="Times New Roman" w:hAnsi="Times New Roman" w:cs="Times New Roman"/>
          <w:color w:val="000000"/>
          <w:sz w:val="24"/>
          <w:szCs w:val="24"/>
        </w:rPr>
        <w:t xml:space="preserve"> agent for </w:t>
      </w:r>
      <w:proofErr w:type="spellStart"/>
      <w:r w:rsidRPr="00100A4F">
        <w:rPr>
          <w:rFonts w:ascii="Times New Roman" w:hAnsi="Times New Roman" w:cs="Times New Roman"/>
          <w:i/>
          <w:iCs/>
          <w:color w:val="000000"/>
          <w:sz w:val="24"/>
          <w:szCs w:val="24"/>
        </w:rPr>
        <w:t>Rosellinianecatrix</w:t>
      </w:r>
      <w:proofErr w:type="spellEnd"/>
      <w:r w:rsidRPr="00100A4F">
        <w:rPr>
          <w:rFonts w:ascii="Times New Roman" w:hAnsi="Times New Roman" w:cs="Times New Roman"/>
          <w:color w:val="000000"/>
          <w:sz w:val="24"/>
          <w:szCs w:val="24"/>
        </w:rPr>
        <w:t>.</w:t>
      </w:r>
      <w:proofErr w:type="gramEnd"/>
      <w:r w:rsidRPr="00100A4F">
        <w:rPr>
          <w:rFonts w:ascii="Times New Roman" w:hAnsi="Times New Roman" w:cs="Times New Roman"/>
          <w:color w:val="000000"/>
          <w:sz w:val="24"/>
          <w:szCs w:val="24"/>
        </w:rPr>
        <w:t xml:space="preserve"> Plant Soil 94, 163-170.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r w:rsidRPr="00100A4F">
        <w:rPr>
          <w:rFonts w:ascii="Times New Roman" w:hAnsi="Times New Roman" w:cs="Times New Roman"/>
          <w:color w:val="000000"/>
          <w:sz w:val="24"/>
          <w:szCs w:val="24"/>
        </w:rPr>
        <w:t xml:space="preserve">Grove, G. G. and </w:t>
      </w:r>
      <w:proofErr w:type="spellStart"/>
      <w:r w:rsidRPr="00100A4F">
        <w:rPr>
          <w:rFonts w:ascii="Times New Roman" w:hAnsi="Times New Roman" w:cs="Times New Roman"/>
          <w:color w:val="000000"/>
          <w:sz w:val="24"/>
          <w:szCs w:val="24"/>
        </w:rPr>
        <w:t>Boal</w:t>
      </w:r>
      <w:proofErr w:type="spellEnd"/>
      <w:r w:rsidRPr="00100A4F">
        <w:rPr>
          <w:rFonts w:ascii="Times New Roman" w:hAnsi="Times New Roman" w:cs="Times New Roman"/>
          <w:color w:val="000000"/>
          <w:sz w:val="24"/>
          <w:szCs w:val="24"/>
        </w:rPr>
        <w:t xml:space="preserve">, R. J. (1997) Apple powdery control trials using the </w:t>
      </w:r>
      <w:proofErr w:type="spellStart"/>
      <w:proofErr w:type="gramStart"/>
      <w:r w:rsidRPr="00100A4F">
        <w:rPr>
          <w:rFonts w:ascii="Times New Roman" w:hAnsi="Times New Roman" w:cs="Times New Roman"/>
          <w:color w:val="000000"/>
          <w:sz w:val="24"/>
          <w:szCs w:val="24"/>
        </w:rPr>
        <w:t>mycroparasite</w:t>
      </w:r>
      <w:r w:rsidRPr="00100A4F">
        <w:rPr>
          <w:rFonts w:ascii="Times New Roman" w:hAnsi="Times New Roman" w:cs="Times New Roman"/>
          <w:i/>
          <w:iCs/>
          <w:color w:val="000000"/>
          <w:sz w:val="24"/>
          <w:szCs w:val="24"/>
        </w:rPr>
        <w:t>Ampelomycesquisqualis</w:t>
      </w:r>
      <w:proofErr w:type="spellEnd"/>
      <w:r w:rsidRPr="00100A4F">
        <w:rPr>
          <w:rFonts w:ascii="Times New Roman" w:hAnsi="Times New Roman" w:cs="Times New Roman"/>
          <w:color w:val="000000"/>
          <w:sz w:val="24"/>
          <w:szCs w:val="24"/>
        </w:rPr>
        <w:t>(</w:t>
      </w:r>
      <w:proofErr w:type="gramEnd"/>
      <w:r w:rsidRPr="00100A4F">
        <w:rPr>
          <w:rFonts w:ascii="Times New Roman" w:hAnsi="Times New Roman" w:cs="Times New Roman"/>
          <w:color w:val="000000"/>
          <w:sz w:val="24"/>
          <w:szCs w:val="24"/>
        </w:rPr>
        <w:t>AQ 10).F &amp; N Tests 52, 7.</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r w:rsidRPr="00100A4F">
        <w:rPr>
          <w:rFonts w:ascii="Times New Roman" w:hAnsi="Times New Roman" w:cs="Times New Roman"/>
          <w:color w:val="000000"/>
          <w:sz w:val="24"/>
          <w:szCs w:val="24"/>
        </w:rPr>
        <w:t xml:space="preserve">Gupta, A. K. and </w:t>
      </w:r>
      <w:proofErr w:type="spellStart"/>
      <w:r w:rsidRPr="00100A4F">
        <w:rPr>
          <w:rFonts w:ascii="Times New Roman" w:hAnsi="Times New Roman" w:cs="Times New Roman"/>
          <w:color w:val="000000"/>
          <w:sz w:val="24"/>
          <w:szCs w:val="24"/>
        </w:rPr>
        <w:t>Khosla</w:t>
      </w:r>
      <w:proofErr w:type="spellEnd"/>
      <w:r w:rsidRPr="00100A4F">
        <w:rPr>
          <w:rFonts w:ascii="Times New Roman" w:hAnsi="Times New Roman" w:cs="Times New Roman"/>
          <w:color w:val="000000"/>
          <w:sz w:val="24"/>
          <w:szCs w:val="24"/>
        </w:rPr>
        <w:t xml:space="preserve">, K. (2007) Integration of soil </w:t>
      </w:r>
      <w:proofErr w:type="spellStart"/>
      <w:r w:rsidRPr="00100A4F">
        <w:rPr>
          <w:rFonts w:ascii="Times New Roman" w:hAnsi="Times New Roman" w:cs="Times New Roman"/>
          <w:color w:val="000000"/>
          <w:sz w:val="24"/>
          <w:szCs w:val="24"/>
        </w:rPr>
        <w:t>solarization</w:t>
      </w:r>
      <w:proofErr w:type="spellEnd"/>
      <w:r w:rsidRPr="00100A4F">
        <w:rPr>
          <w:rFonts w:ascii="Times New Roman" w:hAnsi="Times New Roman" w:cs="Times New Roman"/>
          <w:color w:val="000000"/>
          <w:sz w:val="24"/>
          <w:szCs w:val="24"/>
        </w:rPr>
        <w:t xml:space="preserve"> and potential native antagonist for the management of crown gall or cherry root stock colt. </w:t>
      </w:r>
      <w:proofErr w:type="spellStart"/>
      <w:proofErr w:type="gramStart"/>
      <w:r w:rsidRPr="00100A4F">
        <w:rPr>
          <w:rFonts w:ascii="Times New Roman" w:hAnsi="Times New Roman" w:cs="Times New Roman"/>
          <w:color w:val="000000"/>
          <w:sz w:val="24"/>
          <w:szCs w:val="24"/>
        </w:rPr>
        <w:t>ScientiaHortic</w:t>
      </w:r>
      <w:proofErr w:type="spellEnd"/>
      <w:r w:rsidRPr="00100A4F">
        <w:rPr>
          <w:rFonts w:ascii="Times New Roman" w:hAnsi="Times New Roman" w:cs="Times New Roman"/>
          <w:color w:val="000000"/>
          <w:sz w:val="24"/>
          <w:szCs w:val="24"/>
        </w:rPr>
        <w:t>.</w:t>
      </w:r>
      <w:proofErr w:type="gramEnd"/>
      <w:r w:rsidRPr="00100A4F">
        <w:rPr>
          <w:rFonts w:ascii="Times New Roman" w:hAnsi="Times New Roman" w:cs="Times New Roman"/>
          <w:color w:val="000000"/>
          <w:sz w:val="24"/>
          <w:szCs w:val="24"/>
        </w:rPr>
        <w:t xml:space="preserve"> 112, 51-57.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gramStart"/>
      <w:r w:rsidRPr="00100A4F">
        <w:rPr>
          <w:rFonts w:ascii="Times New Roman" w:hAnsi="Times New Roman" w:cs="Times New Roman"/>
          <w:color w:val="000000"/>
          <w:sz w:val="24"/>
          <w:szCs w:val="24"/>
        </w:rPr>
        <w:lastRenderedPageBreak/>
        <w:t>Gupta, G. K. (1978) Present status of apple scab (</w:t>
      </w:r>
      <w:proofErr w:type="spellStart"/>
      <w:r w:rsidRPr="00100A4F">
        <w:rPr>
          <w:rFonts w:ascii="Times New Roman" w:hAnsi="Times New Roman" w:cs="Times New Roman"/>
          <w:i/>
          <w:iCs/>
          <w:color w:val="000000"/>
          <w:sz w:val="24"/>
          <w:szCs w:val="24"/>
        </w:rPr>
        <w:t>Venturiainaequalis</w:t>
      </w:r>
      <w:proofErr w:type="spellEnd"/>
      <w:r w:rsidRPr="00100A4F">
        <w:rPr>
          <w:rFonts w:ascii="Times New Roman" w:hAnsi="Times New Roman" w:cs="Times New Roman"/>
          <w:color w:val="000000"/>
          <w:sz w:val="24"/>
          <w:szCs w:val="24"/>
        </w:rPr>
        <w:t>) in Himachal Pradesh and strategy for its control.</w:t>
      </w:r>
      <w:proofErr w:type="gramEnd"/>
      <w:r w:rsidRPr="00100A4F">
        <w:rPr>
          <w:rFonts w:ascii="Times New Roman" w:hAnsi="Times New Roman" w:cs="Times New Roman"/>
          <w:color w:val="000000"/>
          <w:sz w:val="24"/>
          <w:szCs w:val="24"/>
        </w:rPr>
        <w:t xml:space="preserve"> Pesticides 12, 13-14.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gramStart"/>
      <w:r w:rsidRPr="00100A4F">
        <w:rPr>
          <w:rFonts w:ascii="Times New Roman" w:hAnsi="Times New Roman" w:cs="Times New Roman"/>
          <w:color w:val="000000"/>
          <w:sz w:val="24"/>
          <w:szCs w:val="24"/>
        </w:rPr>
        <w:t>Gupta, G. K. (1989) Apple scab-economics and Technology.</w:t>
      </w:r>
      <w:proofErr w:type="gramEnd"/>
      <w:r w:rsidRPr="00100A4F">
        <w:rPr>
          <w:rFonts w:ascii="Times New Roman" w:hAnsi="Times New Roman" w:cs="Times New Roman"/>
          <w:color w:val="000000"/>
          <w:sz w:val="24"/>
          <w:szCs w:val="24"/>
        </w:rPr>
        <w:t xml:space="preserve"> Pesticides 23, 33-39.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r w:rsidRPr="00100A4F">
        <w:rPr>
          <w:rFonts w:ascii="Times New Roman" w:hAnsi="Times New Roman" w:cs="Times New Roman"/>
          <w:color w:val="000000"/>
          <w:sz w:val="24"/>
          <w:szCs w:val="24"/>
        </w:rPr>
        <w:t>Gupta, V. K. and Jindal, K. K. (1989) Management of white root rot of apple (</w:t>
      </w:r>
      <w:proofErr w:type="spellStart"/>
      <w:r w:rsidRPr="00100A4F">
        <w:rPr>
          <w:rFonts w:ascii="Times New Roman" w:hAnsi="Times New Roman" w:cs="Times New Roman"/>
          <w:i/>
          <w:iCs/>
          <w:color w:val="000000"/>
          <w:sz w:val="24"/>
          <w:szCs w:val="24"/>
        </w:rPr>
        <w:t>Rosellinianecatrix</w:t>
      </w:r>
      <w:proofErr w:type="spellEnd"/>
      <w:r w:rsidRPr="00100A4F">
        <w:rPr>
          <w:rFonts w:ascii="Times New Roman" w:hAnsi="Times New Roman" w:cs="Times New Roman"/>
          <w:color w:val="000000"/>
          <w:sz w:val="24"/>
          <w:szCs w:val="24"/>
        </w:rPr>
        <w:t xml:space="preserve">) by biological and cultural methods. Proc. Int. </w:t>
      </w:r>
      <w:proofErr w:type="spellStart"/>
      <w:r w:rsidRPr="00100A4F">
        <w:rPr>
          <w:rFonts w:ascii="Times New Roman" w:hAnsi="Times New Roman" w:cs="Times New Roman"/>
          <w:color w:val="000000"/>
          <w:sz w:val="24"/>
          <w:szCs w:val="24"/>
        </w:rPr>
        <w:t>Hortic.Cong</w:t>
      </w:r>
      <w:proofErr w:type="spellEnd"/>
      <w:r w:rsidRPr="00100A4F">
        <w:rPr>
          <w:rFonts w:ascii="Times New Roman" w:hAnsi="Times New Roman" w:cs="Times New Roman"/>
          <w:color w:val="000000"/>
          <w:sz w:val="24"/>
          <w:szCs w:val="24"/>
        </w:rPr>
        <w:t xml:space="preserve">. </w:t>
      </w:r>
      <w:proofErr w:type="gramStart"/>
      <w:r w:rsidRPr="00100A4F">
        <w:rPr>
          <w:rFonts w:ascii="Times New Roman" w:hAnsi="Times New Roman" w:cs="Times New Roman"/>
          <w:color w:val="000000"/>
          <w:sz w:val="24"/>
          <w:szCs w:val="24"/>
        </w:rPr>
        <w:t>Italy 2, 3229.</w:t>
      </w:r>
      <w:proofErr w:type="gramEnd"/>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r w:rsidRPr="00100A4F">
        <w:rPr>
          <w:rFonts w:ascii="Times New Roman" w:hAnsi="Times New Roman" w:cs="Times New Roman"/>
          <w:color w:val="000000"/>
          <w:sz w:val="24"/>
          <w:szCs w:val="24"/>
        </w:rPr>
        <w:t xml:space="preserve">Gupta, V. K. and </w:t>
      </w:r>
      <w:proofErr w:type="spellStart"/>
      <w:r w:rsidRPr="00100A4F">
        <w:rPr>
          <w:rFonts w:ascii="Times New Roman" w:hAnsi="Times New Roman" w:cs="Times New Roman"/>
          <w:color w:val="000000"/>
          <w:sz w:val="24"/>
          <w:szCs w:val="24"/>
        </w:rPr>
        <w:t>Utkhede</w:t>
      </w:r>
      <w:proofErr w:type="spellEnd"/>
      <w:r w:rsidRPr="00100A4F">
        <w:rPr>
          <w:rFonts w:ascii="Times New Roman" w:hAnsi="Times New Roman" w:cs="Times New Roman"/>
          <w:color w:val="000000"/>
          <w:sz w:val="24"/>
          <w:szCs w:val="24"/>
        </w:rPr>
        <w:t xml:space="preserve">, R. S. (1986) Factors affecting the production of antifungal compounds by </w:t>
      </w:r>
      <w:proofErr w:type="spellStart"/>
      <w:r w:rsidRPr="00100A4F">
        <w:rPr>
          <w:rFonts w:ascii="Times New Roman" w:hAnsi="Times New Roman" w:cs="Times New Roman"/>
          <w:i/>
          <w:iCs/>
          <w:color w:val="000000"/>
          <w:sz w:val="24"/>
          <w:szCs w:val="24"/>
        </w:rPr>
        <w:t>Enterobacteraerogenes</w:t>
      </w:r>
      <w:r w:rsidRPr="00100A4F">
        <w:rPr>
          <w:rFonts w:ascii="Times New Roman" w:hAnsi="Times New Roman" w:cs="Times New Roman"/>
          <w:color w:val="000000"/>
          <w:sz w:val="24"/>
          <w:szCs w:val="24"/>
        </w:rPr>
        <w:t>and</w:t>
      </w:r>
      <w:r w:rsidRPr="00100A4F">
        <w:rPr>
          <w:rFonts w:ascii="Times New Roman" w:hAnsi="Times New Roman" w:cs="Times New Roman"/>
          <w:i/>
          <w:iCs/>
          <w:color w:val="000000"/>
          <w:sz w:val="24"/>
          <w:szCs w:val="24"/>
        </w:rPr>
        <w:t>Bacillus</w:t>
      </w:r>
      <w:proofErr w:type="spellEnd"/>
      <w:r w:rsidRPr="00100A4F">
        <w:rPr>
          <w:rFonts w:ascii="Times New Roman" w:hAnsi="Times New Roman" w:cs="Times New Roman"/>
          <w:i/>
          <w:iCs/>
          <w:color w:val="000000"/>
          <w:sz w:val="24"/>
          <w:szCs w:val="24"/>
        </w:rPr>
        <w:t xml:space="preserve"> </w:t>
      </w:r>
      <w:proofErr w:type="spellStart"/>
      <w:r w:rsidRPr="00100A4F">
        <w:rPr>
          <w:rFonts w:ascii="Times New Roman" w:hAnsi="Times New Roman" w:cs="Times New Roman"/>
          <w:i/>
          <w:iCs/>
          <w:color w:val="000000"/>
          <w:sz w:val="24"/>
          <w:szCs w:val="24"/>
        </w:rPr>
        <w:t>subtilis</w:t>
      </w:r>
      <w:proofErr w:type="spellEnd"/>
      <w:r w:rsidRPr="00100A4F">
        <w:rPr>
          <w:rFonts w:ascii="Times New Roman" w:hAnsi="Times New Roman" w:cs="Times New Roman"/>
          <w:color w:val="000000"/>
          <w:sz w:val="24"/>
          <w:szCs w:val="24"/>
        </w:rPr>
        <w:t xml:space="preserve">, antagonists of </w:t>
      </w:r>
      <w:proofErr w:type="spellStart"/>
      <w:r w:rsidRPr="00100A4F">
        <w:rPr>
          <w:rFonts w:ascii="Times New Roman" w:hAnsi="Times New Roman" w:cs="Times New Roman"/>
          <w:i/>
          <w:iCs/>
          <w:color w:val="000000"/>
          <w:sz w:val="24"/>
          <w:szCs w:val="24"/>
        </w:rPr>
        <w:t>Phytophthoracactorum</w:t>
      </w:r>
      <w:proofErr w:type="spellEnd"/>
      <w:r w:rsidRPr="00100A4F">
        <w:rPr>
          <w:rFonts w:ascii="Times New Roman" w:hAnsi="Times New Roman" w:cs="Times New Roman"/>
          <w:i/>
          <w:iCs/>
          <w:color w:val="000000"/>
          <w:sz w:val="24"/>
          <w:szCs w:val="24"/>
        </w:rPr>
        <w:t xml:space="preserve">. </w:t>
      </w:r>
      <w:r w:rsidRPr="00100A4F">
        <w:rPr>
          <w:rFonts w:ascii="Times New Roman" w:hAnsi="Times New Roman" w:cs="Times New Roman"/>
          <w:color w:val="000000"/>
          <w:sz w:val="24"/>
          <w:szCs w:val="24"/>
        </w:rPr>
        <w:t xml:space="preserve">J. </w:t>
      </w:r>
      <w:proofErr w:type="spellStart"/>
      <w:r w:rsidRPr="00100A4F">
        <w:rPr>
          <w:rFonts w:ascii="Times New Roman" w:hAnsi="Times New Roman" w:cs="Times New Roman"/>
          <w:color w:val="000000"/>
          <w:sz w:val="24"/>
          <w:szCs w:val="24"/>
        </w:rPr>
        <w:t>Phytopathol</w:t>
      </w:r>
      <w:proofErr w:type="spellEnd"/>
      <w:r w:rsidRPr="00100A4F">
        <w:rPr>
          <w:rFonts w:ascii="Times New Roman" w:hAnsi="Times New Roman" w:cs="Times New Roman"/>
          <w:color w:val="000000"/>
          <w:sz w:val="24"/>
          <w:szCs w:val="24"/>
        </w:rPr>
        <w:t xml:space="preserve">. 117, 9-16.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r w:rsidRPr="00100A4F">
        <w:rPr>
          <w:rFonts w:ascii="Times New Roman" w:hAnsi="Times New Roman" w:cs="Times New Roman"/>
          <w:color w:val="000000"/>
          <w:sz w:val="24"/>
          <w:szCs w:val="24"/>
        </w:rPr>
        <w:t>Ieki</w:t>
      </w:r>
      <w:proofErr w:type="spellEnd"/>
      <w:r w:rsidRPr="00100A4F">
        <w:rPr>
          <w:rFonts w:ascii="Times New Roman" w:hAnsi="Times New Roman" w:cs="Times New Roman"/>
          <w:color w:val="000000"/>
          <w:sz w:val="24"/>
          <w:szCs w:val="24"/>
        </w:rPr>
        <w:t xml:space="preserve">, H., </w:t>
      </w:r>
      <w:proofErr w:type="spellStart"/>
      <w:r w:rsidRPr="00100A4F">
        <w:rPr>
          <w:rFonts w:ascii="Times New Roman" w:hAnsi="Times New Roman" w:cs="Times New Roman"/>
          <w:color w:val="000000"/>
          <w:sz w:val="24"/>
          <w:szCs w:val="24"/>
        </w:rPr>
        <w:t>Kubomura</w:t>
      </w:r>
      <w:proofErr w:type="spellEnd"/>
      <w:r w:rsidRPr="00100A4F">
        <w:rPr>
          <w:rFonts w:ascii="Times New Roman" w:hAnsi="Times New Roman" w:cs="Times New Roman"/>
          <w:color w:val="000000"/>
          <w:sz w:val="24"/>
          <w:szCs w:val="24"/>
        </w:rPr>
        <w:t xml:space="preserve">, Y. and Koi, S. (1969) Detection and vertical distribution of white root rot fungus in forest soils. Ann. </w:t>
      </w:r>
      <w:proofErr w:type="spellStart"/>
      <w:r w:rsidRPr="00100A4F">
        <w:rPr>
          <w:rFonts w:ascii="Times New Roman" w:hAnsi="Times New Roman" w:cs="Times New Roman"/>
          <w:color w:val="000000"/>
          <w:sz w:val="24"/>
          <w:szCs w:val="24"/>
        </w:rPr>
        <w:t>Phytopathol</w:t>
      </w:r>
      <w:proofErr w:type="spellEnd"/>
      <w:r w:rsidRPr="00100A4F">
        <w:rPr>
          <w:rFonts w:ascii="Times New Roman" w:hAnsi="Times New Roman" w:cs="Times New Roman"/>
          <w:color w:val="000000"/>
          <w:sz w:val="24"/>
          <w:szCs w:val="24"/>
        </w:rPr>
        <w:t>. Soc. Japan 35, 76-81.</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r w:rsidRPr="00100A4F">
        <w:rPr>
          <w:rFonts w:ascii="Times New Roman" w:hAnsi="Times New Roman" w:cs="Times New Roman"/>
          <w:sz w:val="24"/>
          <w:szCs w:val="24"/>
        </w:rPr>
        <w:t xml:space="preserve">Ito, S. I. and Nakamura, N. (1984) </w:t>
      </w:r>
      <w:proofErr w:type="gramStart"/>
      <w:r w:rsidRPr="00100A4F">
        <w:rPr>
          <w:rFonts w:ascii="Times New Roman" w:hAnsi="Times New Roman" w:cs="Times New Roman"/>
          <w:sz w:val="24"/>
          <w:szCs w:val="24"/>
        </w:rPr>
        <w:t>An</w:t>
      </w:r>
      <w:proofErr w:type="gramEnd"/>
      <w:r w:rsidRPr="00100A4F">
        <w:rPr>
          <w:rFonts w:ascii="Times New Roman" w:hAnsi="Times New Roman" w:cs="Times New Roman"/>
          <w:sz w:val="24"/>
          <w:szCs w:val="24"/>
        </w:rPr>
        <w:t xml:space="preserve"> outbreak of white root rot and its environmental conditions in the experimental arboretum. J. Japan For. Sci. 66, 262-267.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Jaffee</w:t>
      </w:r>
      <w:proofErr w:type="spellEnd"/>
      <w:r w:rsidRPr="00100A4F">
        <w:rPr>
          <w:rFonts w:ascii="Times New Roman" w:hAnsi="Times New Roman" w:cs="Times New Roman"/>
          <w:sz w:val="24"/>
          <w:szCs w:val="24"/>
        </w:rPr>
        <w:t xml:space="preserve">, B. A., </w:t>
      </w:r>
      <w:proofErr w:type="spellStart"/>
      <w:r w:rsidRPr="00100A4F">
        <w:rPr>
          <w:rFonts w:ascii="Times New Roman" w:hAnsi="Times New Roman" w:cs="Times New Roman"/>
          <w:sz w:val="24"/>
          <w:szCs w:val="24"/>
        </w:rPr>
        <w:t>Abawi</w:t>
      </w:r>
      <w:proofErr w:type="spellEnd"/>
      <w:r w:rsidRPr="00100A4F">
        <w:rPr>
          <w:rFonts w:ascii="Times New Roman" w:hAnsi="Times New Roman" w:cs="Times New Roman"/>
          <w:sz w:val="24"/>
          <w:szCs w:val="24"/>
        </w:rPr>
        <w:t xml:space="preserve">, G. S. and Mai, W. F. (1982) Role of soil </w:t>
      </w:r>
      <w:proofErr w:type="spellStart"/>
      <w:r w:rsidRPr="00100A4F">
        <w:rPr>
          <w:rFonts w:ascii="Times New Roman" w:hAnsi="Times New Roman" w:cs="Times New Roman"/>
          <w:sz w:val="24"/>
          <w:szCs w:val="24"/>
        </w:rPr>
        <w:t>microflora</w:t>
      </w:r>
      <w:proofErr w:type="spellEnd"/>
      <w:r w:rsidRPr="00100A4F">
        <w:rPr>
          <w:rFonts w:ascii="Times New Roman" w:hAnsi="Times New Roman" w:cs="Times New Roman"/>
          <w:sz w:val="24"/>
          <w:szCs w:val="24"/>
        </w:rPr>
        <w:t xml:space="preserve"> and </w:t>
      </w:r>
      <w:proofErr w:type="spellStart"/>
      <w:r w:rsidRPr="00100A4F">
        <w:rPr>
          <w:rFonts w:ascii="Times New Roman" w:hAnsi="Times New Roman" w:cs="Times New Roman"/>
          <w:i/>
          <w:iCs/>
          <w:sz w:val="24"/>
          <w:szCs w:val="24"/>
        </w:rPr>
        <w:t>Pratylenchuspenetrans</w:t>
      </w:r>
      <w:r w:rsidRPr="00100A4F">
        <w:rPr>
          <w:rFonts w:ascii="Times New Roman" w:hAnsi="Times New Roman" w:cs="Times New Roman"/>
          <w:sz w:val="24"/>
          <w:szCs w:val="24"/>
        </w:rPr>
        <w:t>in</w:t>
      </w:r>
      <w:proofErr w:type="spellEnd"/>
      <w:r w:rsidRPr="00100A4F">
        <w:rPr>
          <w:rFonts w:ascii="Times New Roman" w:hAnsi="Times New Roman" w:cs="Times New Roman"/>
          <w:sz w:val="24"/>
          <w:szCs w:val="24"/>
        </w:rPr>
        <w:t xml:space="preserve"> the apple replant disease. Phytopathology 72, 247-251.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Jamisiewicz</w:t>
      </w:r>
      <w:proofErr w:type="spellEnd"/>
      <w:r w:rsidRPr="00100A4F">
        <w:rPr>
          <w:rFonts w:ascii="Times New Roman" w:hAnsi="Times New Roman" w:cs="Times New Roman"/>
          <w:sz w:val="24"/>
          <w:szCs w:val="24"/>
        </w:rPr>
        <w:t xml:space="preserve">, W. J. and Covey, R. P. (1983) Biological control of collar rot caused by </w:t>
      </w:r>
      <w:proofErr w:type="spellStart"/>
      <w:r w:rsidRPr="00100A4F">
        <w:rPr>
          <w:rFonts w:ascii="Times New Roman" w:hAnsi="Times New Roman" w:cs="Times New Roman"/>
          <w:i/>
          <w:iCs/>
          <w:sz w:val="24"/>
          <w:szCs w:val="24"/>
        </w:rPr>
        <w:t>Phytophthoracactorum</w:t>
      </w:r>
      <w:r w:rsidRPr="00100A4F">
        <w:rPr>
          <w:rFonts w:ascii="Times New Roman" w:hAnsi="Times New Roman" w:cs="Times New Roman"/>
          <w:sz w:val="24"/>
          <w:szCs w:val="24"/>
        </w:rPr>
        <w:t>.Phytopathology</w:t>
      </w:r>
      <w:proofErr w:type="spellEnd"/>
      <w:r w:rsidRPr="00100A4F">
        <w:rPr>
          <w:rFonts w:ascii="Times New Roman" w:hAnsi="Times New Roman" w:cs="Times New Roman"/>
          <w:sz w:val="24"/>
          <w:szCs w:val="24"/>
        </w:rPr>
        <w:t xml:space="preserve"> 73, 822.</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proofErr w:type="gramStart"/>
      <w:r w:rsidRPr="00100A4F">
        <w:rPr>
          <w:rFonts w:ascii="Times New Roman" w:hAnsi="Times New Roman" w:cs="Times New Roman"/>
          <w:sz w:val="24"/>
          <w:szCs w:val="24"/>
        </w:rPr>
        <w:t>Janisiewicz</w:t>
      </w:r>
      <w:proofErr w:type="spellEnd"/>
      <w:r w:rsidRPr="00100A4F">
        <w:rPr>
          <w:rFonts w:ascii="Times New Roman" w:hAnsi="Times New Roman" w:cs="Times New Roman"/>
          <w:sz w:val="24"/>
          <w:szCs w:val="24"/>
        </w:rPr>
        <w:t>, W. J. (1987) Postharvest biological control of blue mold on apples.</w:t>
      </w:r>
      <w:proofErr w:type="gramEnd"/>
      <w:r w:rsidRPr="00100A4F">
        <w:rPr>
          <w:rFonts w:ascii="Times New Roman" w:hAnsi="Times New Roman" w:cs="Times New Roman"/>
          <w:sz w:val="24"/>
          <w:szCs w:val="24"/>
        </w:rPr>
        <w:t xml:space="preserve"> Phytopathology 77, 481-485.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proofErr w:type="gramStart"/>
      <w:r w:rsidRPr="00100A4F">
        <w:rPr>
          <w:rFonts w:ascii="Times New Roman" w:hAnsi="Times New Roman" w:cs="Times New Roman"/>
          <w:sz w:val="24"/>
          <w:szCs w:val="24"/>
        </w:rPr>
        <w:t>Janisiewicz</w:t>
      </w:r>
      <w:proofErr w:type="spellEnd"/>
      <w:r w:rsidRPr="00100A4F">
        <w:rPr>
          <w:rFonts w:ascii="Times New Roman" w:hAnsi="Times New Roman" w:cs="Times New Roman"/>
          <w:sz w:val="24"/>
          <w:szCs w:val="24"/>
        </w:rPr>
        <w:t>, W. J. (1988) Biocontrol of postharvest disease of apples with antagonist mixtures.</w:t>
      </w:r>
      <w:proofErr w:type="gramEnd"/>
      <w:r w:rsidRPr="00100A4F">
        <w:rPr>
          <w:rFonts w:ascii="Times New Roman" w:hAnsi="Times New Roman" w:cs="Times New Roman"/>
          <w:sz w:val="24"/>
          <w:szCs w:val="24"/>
        </w:rPr>
        <w:t xml:space="preserve"> Phytopathology 78, 194-198.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Janisiewicz</w:t>
      </w:r>
      <w:proofErr w:type="spellEnd"/>
      <w:r w:rsidRPr="00100A4F">
        <w:rPr>
          <w:rFonts w:ascii="Times New Roman" w:hAnsi="Times New Roman" w:cs="Times New Roman"/>
          <w:sz w:val="24"/>
          <w:szCs w:val="24"/>
        </w:rPr>
        <w:t xml:space="preserve">, W. J. and </w:t>
      </w:r>
      <w:proofErr w:type="spellStart"/>
      <w:r w:rsidRPr="00100A4F">
        <w:rPr>
          <w:rFonts w:ascii="Times New Roman" w:hAnsi="Times New Roman" w:cs="Times New Roman"/>
          <w:sz w:val="24"/>
          <w:szCs w:val="24"/>
        </w:rPr>
        <w:t>Bors</w:t>
      </w:r>
      <w:proofErr w:type="spellEnd"/>
      <w:r w:rsidRPr="00100A4F">
        <w:rPr>
          <w:rFonts w:ascii="Times New Roman" w:hAnsi="Times New Roman" w:cs="Times New Roman"/>
          <w:sz w:val="24"/>
          <w:szCs w:val="24"/>
        </w:rPr>
        <w:t xml:space="preserve">, B. (1995) Development of a microbial community of bacterial and yeast antagonists to control wound invading postharvest pathogens of fruit. Appl. Environ. </w:t>
      </w:r>
      <w:proofErr w:type="gramStart"/>
      <w:r w:rsidRPr="00100A4F">
        <w:rPr>
          <w:rFonts w:ascii="Times New Roman" w:hAnsi="Times New Roman" w:cs="Times New Roman"/>
          <w:sz w:val="24"/>
          <w:szCs w:val="24"/>
        </w:rPr>
        <w:t>Microbiol</w:t>
      </w:r>
      <w:r w:rsidRPr="00100A4F">
        <w:rPr>
          <w:rFonts w:ascii="Times New Roman" w:hAnsi="Times New Roman" w:cs="Times New Roman"/>
          <w:i/>
          <w:iCs/>
          <w:sz w:val="24"/>
          <w:szCs w:val="24"/>
        </w:rPr>
        <w:t>.</w:t>
      </w:r>
      <w:r w:rsidRPr="00100A4F">
        <w:rPr>
          <w:rFonts w:ascii="Times New Roman" w:hAnsi="Times New Roman" w:cs="Times New Roman"/>
          <w:sz w:val="24"/>
          <w:szCs w:val="24"/>
        </w:rPr>
        <w:t>61, 3261-3267.</w:t>
      </w:r>
      <w:proofErr w:type="gramEnd"/>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Janisiewicz</w:t>
      </w:r>
      <w:proofErr w:type="spellEnd"/>
      <w:r w:rsidRPr="00100A4F">
        <w:rPr>
          <w:rFonts w:ascii="Times New Roman" w:hAnsi="Times New Roman" w:cs="Times New Roman"/>
          <w:sz w:val="24"/>
          <w:szCs w:val="24"/>
        </w:rPr>
        <w:t xml:space="preserve">, W. J. and </w:t>
      </w:r>
      <w:proofErr w:type="spellStart"/>
      <w:r w:rsidRPr="00100A4F">
        <w:rPr>
          <w:rFonts w:ascii="Times New Roman" w:hAnsi="Times New Roman" w:cs="Times New Roman"/>
          <w:sz w:val="24"/>
          <w:szCs w:val="24"/>
        </w:rPr>
        <w:t>Marchi</w:t>
      </w:r>
      <w:proofErr w:type="spellEnd"/>
      <w:r w:rsidRPr="00100A4F">
        <w:rPr>
          <w:rFonts w:ascii="Times New Roman" w:hAnsi="Times New Roman" w:cs="Times New Roman"/>
          <w:sz w:val="24"/>
          <w:szCs w:val="24"/>
        </w:rPr>
        <w:t xml:space="preserve">, A. (1992) Control of storage rots on various pear cultivars with a saprophytic strain of </w:t>
      </w:r>
      <w:r w:rsidRPr="00100A4F">
        <w:rPr>
          <w:rFonts w:ascii="Times New Roman" w:hAnsi="Times New Roman" w:cs="Times New Roman"/>
          <w:i/>
          <w:iCs/>
          <w:sz w:val="24"/>
          <w:szCs w:val="24"/>
        </w:rPr>
        <w:t xml:space="preserve">Pseudomonas syringe. </w:t>
      </w:r>
      <w:r w:rsidRPr="00100A4F">
        <w:rPr>
          <w:rFonts w:ascii="Times New Roman" w:hAnsi="Times New Roman" w:cs="Times New Roman"/>
          <w:sz w:val="24"/>
          <w:szCs w:val="24"/>
        </w:rPr>
        <w:t xml:space="preserve">Plant Dis. 76, 55-560.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proofErr w:type="gramStart"/>
      <w:r w:rsidRPr="00100A4F">
        <w:rPr>
          <w:rFonts w:ascii="Times New Roman" w:hAnsi="Times New Roman" w:cs="Times New Roman"/>
          <w:sz w:val="24"/>
          <w:szCs w:val="24"/>
        </w:rPr>
        <w:t>Janisiewicz</w:t>
      </w:r>
      <w:proofErr w:type="spellEnd"/>
      <w:r w:rsidRPr="00100A4F">
        <w:rPr>
          <w:rFonts w:ascii="Times New Roman" w:hAnsi="Times New Roman" w:cs="Times New Roman"/>
          <w:sz w:val="24"/>
          <w:szCs w:val="24"/>
        </w:rPr>
        <w:t xml:space="preserve">, W. J. and </w:t>
      </w:r>
      <w:proofErr w:type="spellStart"/>
      <w:r w:rsidRPr="00100A4F">
        <w:rPr>
          <w:rFonts w:ascii="Times New Roman" w:hAnsi="Times New Roman" w:cs="Times New Roman"/>
          <w:sz w:val="24"/>
          <w:szCs w:val="24"/>
        </w:rPr>
        <w:t>Roitman</w:t>
      </w:r>
      <w:proofErr w:type="spellEnd"/>
      <w:r w:rsidRPr="00100A4F">
        <w:rPr>
          <w:rFonts w:ascii="Times New Roman" w:hAnsi="Times New Roman" w:cs="Times New Roman"/>
          <w:sz w:val="24"/>
          <w:szCs w:val="24"/>
        </w:rPr>
        <w:t xml:space="preserve">, J. (1988) Biological control of blue mold and gray mold on apple and pear with </w:t>
      </w:r>
      <w:r w:rsidRPr="00100A4F">
        <w:rPr>
          <w:rFonts w:ascii="Times New Roman" w:hAnsi="Times New Roman" w:cs="Times New Roman"/>
          <w:i/>
          <w:iCs/>
          <w:sz w:val="24"/>
          <w:szCs w:val="24"/>
        </w:rPr>
        <w:t xml:space="preserve">Pseudomonas </w:t>
      </w:r>
      <w:proofErr w:type="spellStart"/>
      <w:r w:rsidRPr="00100A4F">
        <w:rPr>
          <w:rFonts w:ascii="Times New Roman" w:hAnsi="Times New Roman" w:cs="Times New Roman"/>
          <w:i/>
          <w:iCs/>
          <w:sz w:val="24"/>
          <w:szCs w:val="24"/>
        </w:rPr>
        <w:t>cepacia</w:t>
      </w:r>
      <w:proofErr w:type="spellEnd"/>
      <w:r w:rsidRPr="00100A4F">
        <w:rPr>
          <w:rFonts w:ascii="Times New Roman" w:hAnsi="Times New Roman" w:cs="Times New Roman"/>
          <w:sz w:val="24"/>
          <w:szCs w:val="24"/>
        </w:rPr>
        <w:t>.</w:t>
      </w:r>
      <w:proofErr w:type="gramEnd"/>
      <w:r w:rsidRPr="00100A4F">
        <w:rPr>
          <w:rFonts w:ascii="Times New Roman" w:hAnsi="Times New Roman" w:cs="Times New Roman"/>
          <w:sz w:val="24"/>
          <w:szCs w:val="24"/>
        </w:rPr>
        <w:t xml:space="preserve"> Phytopathology 78, 1697-1700.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Janisiewicz</w:t>
      </w:r>
      <w:proofErr w:type="spellEnd"/>
      <w:r w:rsidRPr="00100A4F">
        <w:rPr>
          <w:rFonts w:ascii="Times New Roman" w:hAnsi="Times New Roman" w:cs="Times New Roman"/>
          <w:sz w:val="24"/>
          <w:szCs w:val="24"/>
        </w:rPr>
        <w:t xml:space="preserve">, W. J., Peterson, D. L. and </w:t>
      </w:r>
      <w:proofErr w:type="spellStart"/>
      <w:r w:rsidRPr="00100A4F">
        <w:rPr>
          <w:rFonts w:ascii="Times New Roman" w:hAnsi="Times New Roman" w:cs="Times New Roman"/>
          <w:sz w:val="24"/>
          <w:szCs w:val="24"/>
        </w:rPr>
        <w:t>Bors</w:t>
      </w:r>
      <w:proofErr w:type="spellEnd"/>
      <w:r w:rsidRPr="00100A4F">
        <w:rPr>
          <w:rFonts w:ascii="Times New Roman" w:hAnsi="Times New Roman" w:cs="Times New Roman"/>
          <w:sz w:val="24"/>
          <w:szCs w:val="24"/>
        </w:rPr>
        <w:t xml:space="preserve">, R. (1994) Control of storage decay of apples with </w:t>
      </w:r>
      <w:proofErr w:type="spellStart"/>
      <w:r w:rsidRPr="00100A4F">
        <w:rPr>
          <w:rFonts w:ascii="Times New Roman" w:hAnsi="Times New Roman" w:cs="Times New Roman"/>
          <w:i/>
          <w:iCs/>
          <w:sz w:val="24"/>
          <w:szCs w:val="24"/>
        </w:rPr>
        <w:t>Sporobolomycesroseus</w:t>
      </w:r>
      <w:proofErr w:type="spellEnd"/>
      <w:r w:rsidRPr="00100A4F">
        <w:rPr>
          <w:rFonts w:ascii="Times New Roman" w:hAnsi="Times New Roman" w:cs="Times New Roman"/>
          <w:sz w:val="24"/>
          <w:szCs w:val="24"/>
        </w:rPr>
        <w:t>. Plant Dis</w:t>
      </w:r>
      <w:r w:rsidRPr="00100A4F">
        <w:rPr>
          <w:rFonts w:ascii="Times New Roman" w:hAnsi="Times New Roman" w:cs="Times New Roman"/>
          <w:i/>
          <w:iCs/>
          <w:sz w:val="24"/>
          <w:szCs w:val="24"/>
        </w:rPr>
        <w:t xml:space="preserve">. </w:t>
      </w:r>
      <w:r w:rsidRPr="00100A4F">
        <w:rPr>
          <w:rFonts w:ascii="Times New Roman" w:hAnsi="Times New Roman" w:cs="Times New Roman"/>
          <w:sz w:val="24"/>
          <w:szCs w:val="24"/>
        </w:rPr>
        <w:t xml:space="preserve">78, 466-470.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Janisiewicz</w:t>
      </w:r>
      <w:proofErr w:type="spellEnd"/>
      <w:r w:rsidRPr="00100A4F">
        <w:rPr>
          <w:rFonts w:ascii="Times New Roman" w:hAnsi="Times New Roman" w:cs="Times New Roman"/>
          <w:sz w:val="24"/>
          <w:szCs w:val="24"/>
        </w:rPr>
        <w:t xml:space="preserve">, W. J., </w:t>
      </w:r>
      <w:proofErr w:type="spellStart"/>
      <w:r w:rsidRPr="00100A4F">
        <w:rPr>
          <w:rFonts w:ascii="Times New Roman" w:hAnsi="Times New Roman" w:cs="Times New Roman"/>
          <w:sz w:val="24"/>
          <w:szCs w:val="24"/>
        </w:rPr>
        <w:t>Yourman</w:t>
      </w:r>
      <w:proofErr w:type="spellEnd"/>
      <w:r w:rsidRPr="00100A4F">
        <w:rPr>
          <w:rFonts w:ascii="Times New Roman" w:hAnsi="Times New Roman" w:cs="Times New Roman"/>
          <w:sz w:val="24"/>
          <w:szCs w:val="24"/>
        </w:rPr>
        <w:t xml:space="preserve">, L., </w:t>
      </w:r>
      <w:proofErr w:type="spellStart"/>
      <w:r w:rsidRPr="00100A4F">
        <w:rPr>
          <w:rFonts w:ascii="Times New Roman" w:hAnsi="Times New Roman" w:cs="Times New Roman"/>
          <w:sz w:val="24"/>
          <w:szCs w:val="24"/>
        </w:rPr>
        <w:t>Roitman</w:t>
      </w:r>
      <w:proofErr w:type="spellEnd"/>
      <w:r w:rsidRPr="00100A4F">
        <w:rPr>
          <w:rFonts w:ascii="Times New Roman" w:hAnsi="Times New Roman" w:cs="Times New Roman"/>
          <w:sz w:val="24"/>
          <w:szCs w:val="24"/>
        </w:rPr>
        <w:t xml:space="preserve">, J. and Mahoney, N. (1991) Postharvest control of blue mold and gray mold of apple and pears by dip-treatment with </w:t>
      </w:r>
      <w:proofErr w:type="spellStart"/>
      <w:r w:rsidRPr="00100A4F">
        <w:rPr>
          <w:rFonts w:ascii="Times New Roman" w:hAnsi="Times New Roman" w:cs="Times New Roman"/>
          <w:sz w:val="24"/>
          <w:szCs w:val="24"/>
        </w:rPr>
        <w:t>pyrrolnitrin</w:t>
      </w:r>
      <w:proofErr w:type="spellEnd"/>
      <w:r w:rsidRPr="00100A4F">
        <w:rPr>
          <w:rFonts w:ascii="Times New Roman" w:hAnsi="Times New Roman" w:cs="Times New Roman"/>
          <w:sz w:val="24"/>
          <w:szCs w:val="24"/>
        </w:rPr>
        <w:t xml:space="preserve">, a metabolite of </w:t>
      </w:r>
      <w:r w:rsidRPr="00100A4F">
        <w:rPr>
          <w:rFonts w:ascii="Times New Roman" w:hAnsi="Times New Roman" w:cs="Times New Roman"/>
          <w:i/>
          <w:iCs/>
          <w:sz w:val="24"/>
          <w:szCs w:val="24"/>
        </w:rPr>
        <w:t xml:space="preserve">Pseudomonas </w:t>
      </w:r>
      <w:proofErr w:type="spellStart"/>
      <w:r w:rsidRPr="00100A4F">
        <w:rPr>
          <w:rFonts w:ascii="Times New Roman" w:hAnsi="Times New Roman" w:cs="Times New Roman"/>
          <w:i/>
          <w:iCs/>
          <w:sz w:val="24"/>
          <w:szCs w:val="24"/>
        </w:rPr>
        <w:t>cepacia</w:t>
      </w:r>
      <w:proofErr w:type="spellEnd"/>
      <w:r w:rsidRPr="00100A4F">
        <w:rPr>
          <w:rFonts w:ascii="Times New Roman" w:hAnsi="Times New Roman" w:cs="Times New Roman"/>
          <w:sz w:val="24"/>
          <w:szCs w:val="24"/>
        </w:rPr>
        <w:t xml:space="preserve">. Plant Dis. 75, 490-494.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proofErr w:type="gramStart"/>
      <w:r w:rsidRPr="00100A4F">
        <w:rPr>
          <w:rFonts w:ascii="Times New Roman" w:hAnsi="Times New Roman" w:cs="Times New Roman"/>
          <w:sz w:val="24"/>
          <w:szCs w:val="24"/>
        </w:rPr>
        <w:lastRenderedPageBreak/>
        <w:t>Janisiewicz</w:t>
      </w:r>
      <w:proofErr w:type="spellEnd"/>
      <w:r w:rsidRPr="00100A4F">
        <w:rPr>
          <w:rFonts w:ascii="Times New Roman" w:hAnsi="Times New Roman" w:cs="Times New Roman"/>
          <w:sz w:val="24"/>
          <w:szCs w:val="24"/>
        </w:rPr>
        <w:t xml:space="preserve">, W. Z. and Covey, R. B. (1983b) Biological control of </w:t>
      </w:r>
      <w:proofErr w:type="spellStart"/>
      <w:r w:rsidRPr="00100A4F">
        <w:rPr>
          <w:rFonts w:ascii="Times New Roman" w:hAnsi="Times New Roman" w:cs="Times New Roman"/>
          <w:i/>
          <w:iCs/>
          <w:sz w:val="24"/>
          <w:szCs w:val="24"/>
        </w:rPr>
        <w:t>Phytophthoracactorum</w:t>
      </w:r>
      <w:r w:rsidRPr="00100A4F">
        <w:rPr>
          <w:rFonts w:ascii="Times New Roman" w:hAnsi="Times New Roman" w:cs="Times New Roman"/>
          <w:sz w:val="24"/>
          <w:szCs w:val="24"/>
        </w:rPr>
        <w:t>Z.Pflanz.Pflanzenschutz</w:t>
      </w:r>
      <w:proofErr w:type="spellEnd"/>
      <w:r w:rsidRPr="00100A4F">
        <w:rPr>
          <w:rFonts w:ascii="Times New Roman" w:hAnsi="Times New Roman" w:cs="Times New Roman"/>
          <w:sz w:val="24"/>
          <w:szCs w:val="24"/>
        </w:rPr>
        <w:t>.</w:t>
      </w:r>
      <w:proofErr w:type="gramEnd"/>
      <w:r w:rsidRPr="00100A4F">
        <w:rPr>
          <w:rFonts w:ascii="Times New Roman" w:hAnsi="Times New Roman" w:cs="Times New Roman"/>
          <w:sz w:val="24"/>
          <w:szCs w:val="24"/>
        </w:rPr>
        <w:t xml:space="preserve"> 90, 140-145.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r w:rsidRPr="00100A4F">
        <w:rPr>
          <w:rFonts w:ascii="Times New Roman" w:hAnsi="Times New Roman" w:cs="Times New Roman"/>
          <w:sz w:val="24"/>
          <w:szCs w:val="24"/>
        </w:rPr>
        <w:t xml:space="preserve">Jeffers, S. N. and Wright, T. S. (1994) Comparison of four promising biological control agents for managing postharvest diseases of apples and pears. </w:t>
      </w:r>
      <w:proofErr w:type="gramStart"/>
      <w:r w:rsidRPr="00100A4F">
        <w:rPr>
          <w:rFonts w:ascii="Times New Roman" w:hAnsi="Times New Roman" w:cs="Times New Roman"/>
          <w:sz w:val="24"/>
          <w:szCs w:val="24"/>
        </w:rPr>
        <w:t>Phytopathology 84, 1082.</w:t>
      </w:r>
      <w:proofErr w:type="gramEnd"/>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r w:rsidRPr="00100A4F">
        <w:rPr>
          <w:rFonts w:ascii="Times New Roman" w:hAnsi="Times New Roman" w:cs="Times New Roman"/>
          <w:sz w:val="24"/>
          <w:szCs w:val="24"/>
        </w:rPr>
        <w:t xml:space="preserve">Johnson, K. B. and </w:t>
      </w:r>
      <w:proofErr w:type="spellStart"/>
      <w:r w:rsidRPr="00100A4F">
        <w:rPr>
          <w:rFonts w:ascii="Times New Roman" w:hAnsi="Times New Roman" w:cs="Times New Roman"/>
          <w:sz w:val="24"/>
          <w:szCs w:val="24"/>
        </w:rPr>
        <w:t>Dileone</w:t>
      </w:r>
      <w:proofErr w:type="spellEnd"/>
      <w:r w:rsidRPr="00100A4F">
        <w:rPr>
          <w:rFonts w:ascii="Times New Roman" w:hAnsi="Times New Roman" w:cs="Times New Roman"/>
          <w:sz w:val="24"/>
          <w:szCs w:val="24"/>
        </w:rPr>
        <w:t>, J. A. (1999) Effect of antibiosis on antagonist dose plant diseas</w:t>
      </w:r>
      <w:r w:rsidR="001C2829">
        <w:rPr>
          <w:rFonts w:ascii="Times New Roman" w:hAnsi="Times New Roman" w:cs="Times New Roman"/>
          <w:sz w:val="24"/>
          <w:szCs w:val="24"/>
        </w:rPr>
        <w:t>e response relation</w:t>
      </w:r>
      <w:r w:rsidRPr="00100A4F">
        <w:rPr>
          <w:rFonts w:ascii="Times New Roman" w:hAnsi="Times New Roman" w:cs="Times New Roman"/>
          <w:sz w:val="24"/>
          <w:szCs w:val="24"/>
        </w:rPr>
        <w:t xml:space="preserve">ships for biological control of tomato and cherry. Phytopathology 89, 974-980.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r w:rsidRPr="00100A4F">
        <w:rPr>
          <w:rFonts w:ascii="Times New Roman" w:hAnsi="Times New Roman" w:cs="Times New Roman"/>
          <w:sz w:val="24"/>
          <w:szCs w:val="24"/>
        </w:rPr>
        <w:t xml:space="preserve">Jones, A. L. and </w:t>
      </w:r>
      <w:proofErr w:type="spellStart"/>
      <w:r w:rsidRPr="00100A4F">
        <w:rPr>
          <w:rFonts w:ascii="Times New Roman" w:hAnsi="Times New Roman" w:cs="Times New Roman"/>
          <w:sz w:val="24"/>
          <w:szCs w:val="24"/>
        </w:rPr>
        <w:t>Aldwinckle</w:t>
      </w:r>
      <w:proofErr w:type="spellEnd"/>
      <w:r w:rsidRPr="00100A4F">
        <w:rPr>
          <w:rFonts w:ascii="Times New Roman" w:hAnsi="Times New Roman" w:cs="Times New Roman"/>
          <w:sz w:val="24"/>
          <w:szCs w:val="24"/>
        </w:rPr>
        <w:t xml:space="preserve">, H. S. (1990) Compendium of apple and pear diseases. </w:t>
      </w:r>
      <w:proofErr w:type="gramStart"/>
      <w:r w:rsidRPr="00100A4F">
        <w:rPr>
          <w:rFonts w:ascii="Times New Roman" w:hAnsi="Times New Roman" w:cs="Times New Roman"/>
          <w:sz w:val="24"/>
          <w:szCs w:val="24"/>
        </w:rPr>
        <w:t>APS Press.</w:t>
      </w:r>
      <w:proofErr w:type="gramEnd"/>
      <w:r w:rsidRPr="00100A4F">
        <w:rPr>
          <w:rFonts w:ascii="Times New Roman" w:hAnsi="Times New Roman" w:cs="Times New Roman"/>
          <w:sz w:val="24"/>
          <w:szCs w:val="24"/>
        </w:rPr>
        <w:t xml:space="preserve"> St. Paul, Minnesota 101pp.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r w:rsidRPr="00100A4F">
        <w:rPr>
          <w:rFonts w:ascii="Times New Roman" w:hAnsi="Times New Roman" w:cs="Times New Roman"/>
          <w:sz w:val="24"/>
          <w:szCs w:val="24"/>
        </w:rPr>
        <w:t xml:space="preserve">Jones, D. A. and Kerr, A. (1989) </w:t>
      </w:r>
      <w:proofErr w:type="spellStart"/>
      <w:r w:rsidRPr="00100A4F">
        <w:rPr>
          <w:rFonts w:ascii="Times New Roman" w:hAnsi="Times New Roman" w:cs="Times New Roman"/>
          <w:i/>
          <w:iCs/>
          <w:sz w:val="24"/>
          <w:szCs w:val="24"/>
        </w:rPr>
        <w:t>Agrobacterium</w:t>
      </w:r>
      <w:proofErr w:type="spellEnd"/>
      <w:r w:rsidRPr="00100A4F">
        <w:rPr>
          <w:rFonts w:ascii="Times New Roman" w:hAnsi="Times New Roman" w:cs="Times New Roman"/>
          <w:i/>
          <w:iCs/>
          <w:sz w:val="24"/>
          <w:szCs w:val="24"/>
        </w:rPr>
        <w:t xml:space="preserve"> </w:t>
      </w:r>
      <w:proofErr w:type="spellStart"/>
      <w:r w:rsidRPr="00100A4F">
        <w:rPr>
          <w:rFonts w:ascii="Times New Roman" w:hAnsi="Times New Roman" w:cs="Times New Roman"/>
          <w:i/>
          <w:iCs/>
          <w:sz w:val="24"/>
          <w:szCs w:val="24"/>
        </w:rPr>
        <w:t>radiobacter</w:t>
      </w:r>
      <w:r w:rsidRPr="00100A4F">
        <w:rPr>
          <w:rFonts w:ascii="Times New Roman" w:hAnsi="Times New Roman" w:cs="Times New Roman"/>
          <w:sz w:val="24"/>
          <w:szCs w:val="24"/>
        </w:rPr>
        <w:t>strain</w:t>
      </w:r>
      <w:proofErr w:type="spellEnd"/>
      <w:r w:rsidRPr="00100A4F">
        <w:rPr>
          <w:rFonts w:ascii="Times New Roman" w:hAnsi="Times New Roman" w:cs="Times New Roman"/>
          <w:sz w:val="24"/>
          <w:szCs w:val="24"/>
        </w:rPr>
        <w:t xml:space="preserve"> K1026, a genetically engineered derivative of strain K-84, for biological control of crown gall. Plant Dis. 73, 15-18.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gramStart"/>
      <w:r w:rsidRPr="00100A4F">
        <w:rPr>
          <w:rFonts w:ascii="Times New Roman" w:hAnsi="Times New Roman" w:cs="Times New Roman"/>
          <w:sz w:val="24"/>
          <w:szCs w:val="24"/>
        </w:rPr>
        <w:t xml:space="preserve">Kerr, A. (1980) Biological control of crown gall through production of </w:t>
      </w:r>
      <w:proofErr w:type="spellStart"/>
      <w:r w:rsidRPr="00100A4F">
        <w:rPr>
          <w:rFonts w:ascii="Times New Roman" w:hAnsi="Times New Roman" w:cs="Times New Roman"/>
          <w:sz w:val="24"/>
          <w:szCs w:val="24"/>
        </w:rPr>
        <w:t>agrocin</w:t>
      </w:r>
      <w:proofErr w:type="spellEnd"/>
      <w:r w:rsidRPr="00100A4F">
        <w:rPr>
          <w:rFonts w:ascii="Times New Roman" w:hAnsi="Times New Roman" w:cs="Times New Roman"/>
          <w:sz w:val="24"/>
          <w:szCs w:val="24"/>
        </w:rPr>
        <w:t xml:space="preserve"> 84.</w:t>
      </w:r>
      <w:proofErr w:type="gramEnd"/>
      <w:r w:rsidRPr="00100A4F">
        <w:rPr>
          <w:rFonts w:ascii="Times New Roman" w:hAnsi="Times New Roman" w:cs="Times New Roman"/>
          <w:sz w:val="24"/>
          <w:szCs w:val="24"/>
        </w:rPr>
        <w:t xml:space="preserve"> Plant Dis</w:t>
      </w:r>
      <w:r w:rsidRPr="00100A4F">
        <w:rPr>
          <w:rFonts w:ascii="Times New Roman" w:hAnsi="Times New Roman" w:cs="Times New Roman"/>
          <w:i/>
          <w:iCs/>
          <w:sz w:val="24"/>
          <w:szCs w:val="24"/>
        </w:rPr>
        <w:t xml:space="preserve">. </w:t>
      </w:r>
      <w:r w:rsidRPr="00100A4F">
        <w:rPr>
          <w:rFonts w:ascii="Times New Roman" w:hAnsi="Times New Roman" w:cs="Times New Roman"/>
          <w:sz w:val="24"/>
          <w:szCs w:val="24"/>
        </w:rPr>
        <w:t xml:space="preserve">64, 25-30.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r w:rsidRPr="00100A4F">
        <w:rPr>
          <w:rFonts w:ascii="Times New Roman" w:hAnsi="Times New Roman" w:cs="Times New Roman"/>
          <w:sz w:val="24"/>
          <w:szCs w:val="24"/>
        </w:rPr>
        <w:t xml:space="preserve">Kumar, B. (2002) Studies on collar rot of apple. Ph.D. Thesis, Dr. Y.S. </w:t>
      </w:r>
      <w:proofErr w:type="spellStart"/>
      <w:r w:rsidRPr="00100A4F">
        <w:rPr>
          <w:rFonts w:ascii="Times New Roman" w:hAnsi="Times New Roman" w:cs="Times New Roman"/>
          <w:sz w:val="24"/>
          <w:szCs w:val="24"/>
        </w:rPr>
        <w:t>Parmar</w:t>
      </w:r>
      <w:proofErr w:type="spellEnd"/>
      <w:r w:rsidRPr="00100A4F">
        <w:rPr>
          <w:rFonts w:ascii="Times New Roman" w:hAnsi="Times New Roman" w:cs="Times New Roman"/>
          <w:sz w:val="24"/>
          <w:szCs w:val="24"/>
        </w:rPr>
        <w:t xml:space="preserve"> UHF, </w:t>
      </w:r>
      <w:proofErr w:type="spellStart"/>
      <w:r w:rsidRPr="00100A4F">
        <w:rPr>
          <w:rFonts w:ascii="Times New Roman" w:hAnsi="Times New Roman" w:cs="Times New Roman"/>
          <w:sz w:val="24"/>
          <w:szCs w:val="24"/>
        </w:rPr>
        <w:t>Nauni</w:t>
      </w:r>
      <w:proofErr w:type="spellEnd"/>
      <w:r w:rsidRPr="00100A4F">
        <w:rPr>
          <w:rFonts w:ascii="Times New Roman" w:hAnsi="Times New Roman" w:cs="Times New Roman"/>
          <w:sz w:val="24"/>
          <w:szCs w:val="24"/>
        </w:rPr>
        <w:t xml:space="preserve">, </w:t>
      </w:r>
      <w:proofErr w:type="spellStart"/>
      <w:r w:rsidRPr="00100A4F">
        <w:rPr>
          <w:rFonts w:ascii="Times New Roman" w:hAnsi="Times New Roman" w:cs="Times New Roman"/>
          <w:sz w:val="24"/>
          <w:szCs w:val="24"/>
        </w:rPr>
        <w:t>Solan</w:t>
      </w:r>
      <w:proofErr w:type="spellEnd"/>
      <w:r w:rsidRPr="00100A4F">
        <w:rPr>
          <w:rFonts w:ascii="Times New Roman" w:hAnsi="Times New Roman" w:cs="Times New Roman"/>
          <w:sz w:val="24"/>
          <w:szCs w:val="24"/>
        </w:rPr>
        <w:t xml:space="preserve"> H.P., India.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Leibinger</w:t>
      </w:r>
      <w:proofErr w:type="spellEnd"/>
      <w:r w:rsidRPr="00100A4F">
        <w:rPr>
          <w:rFonts w:ascii="Times New Roman" w:hAnsi="Times New Roman" w:cs="Times New Roman"/>
          <w:sz w:val="24"/>
          <w:szCs w:val="24"/>
        </w:rPr>
        <w:t xml:space="preserve">, W., </w:t>
      </w:r>
      <w:proofErr w:type="spellStart"/>
      <w:r w:rsidRPr="00100A4F">
        <w:rPr>
          <w:rFonts w:ascii="Times New Roman" w:hAnsi="Times New Roman" w:cs="Times New Roman"/>
          <w:sz w:val="24"/>
          <w:szCs w:val="24"/>
        </w:rPr>
        <w:t>Breuker</w:t>
      </w:r>
      <w:proofErr w:type="spellEnd"/>
      <w:r w:rsidRPr="00100A4F">
        <w:rPr>
          <w:rFonts w:ascii="Times New Roman" w:hAnsi="Times New Roman" w:cs="Times New Roman"/>
          <w:sz w:val="24"/>
          <w:szCs w:val="24"/>
        </w:rPr>
        <w:t xml:space="preserve">, B., Hahn, M. and </w:t>
      </w:r>
      <w:proofErr w:type="spellStart"/>
      <w:r w:rsidRPr="00100A4F">
        <w:rPr>
          <w:rFonts w:ascii="Times New Roman" w:hAnsi="Times New Roman" w:cs="Times New Roman"/>
          <w:sz w:val="24"/>
          <w:szCs w:val="24"/>
        </w:rPr>
        <w:t>Mendgen</w:t>
      </w:r>
      <w:proofErr w:type="spellEnd"/>
      <w:r w:rsidRPr="00100A4F">
        <w:rPr>
          <w:rFonts w:ascii="Times New Roman" w:hAnsi="Times New Roman" w:cs="Times New Roman"/>
          <w:sz w:val="24"/>
          <w:szCs w:val="24"/>
        </w:rPr>
        <w:t xml:space="preserve">, K. (1997) Control of postharvest pathogens and colonization of the apple surface by the antagonistic microorganisms in the field. Phytopathology 87, 1103-1110.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r w:rsidRPr="00100A4F">
        <w:rPr>
          <w:rFonts w:ascii="Times New Roman" w:hAnsi="Times New Roman" w:cs="Times New Roman"/>
          <w:sz w:val="24"/>
          <w:szCs w:val="24"/>
        </w:rPr>
        <w:t xml:space="preserve">Levesque, C. A., Holley, J. D. and </w:t>
      </w:r>
      <w:proofErr w:type="spell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xml:space="preserve">, R. S. (1993) Individual and combined effect of </w:t>
      </w:r>
      <w:proofErr w:type="spellStart"/>
      <w:r w:rsidRPr="00100A4F">
        <w:rPr>
          <w:rFonts w:ascii="Times New Roman" w:hAnsi="Times New Roman" w:cs="Times New Roman"/>
          <w:i/>
          <w:iCs/>
          <w:sz w:val="24"/>
          <w:szCs w:val="24"/>
        </w:rPr>
        <w:t>Eaterobacteraerogenes</w:t>
      </w:r>
      <w:r w:rsidRPr="00100A4F">
        <w:rPr>
          <w:rFonts w:ascii="Times New Roman" w:hAnsi="Times New Roman" w:cs="Times New Roman"/>
          <w:sz w:val="24"/>
          <w:szCs w:val="24"/>
        </w:rPr>
        <w:t>andmetalaxyl</w:t>
      </w:r>
      <w:proofErr w:type="spellEnd"/>
      <w:r w:rsidRPr="00100A4F">
        <w:rPr>
          <w:rFonts w:ascii="Times New Roman" w:hAnsi="Times New Roman" w:cs="Times New Roman"/>
          <w:sz w:val="24"/>
          <w:szCs w:val="24"/>
        </w:rPr>
        <w:t xml:space="preserve"> on apple tree growth and Phytophthora crown and root rot development. Soil Biol. </w:t>
      </w:r>
      <w:proofErr w:type="spellStart"/>
      <w:r w:rsidRPr="00100A4F">
        <w:rPr>
          <w:rFonts w:ascii="Times New Roman" w:hAnsi="Times New Roman" w:cs="Times New Roman"/>
          <w:sz w:val="24"/>
          <w:szCs w:val="24"/>
        </w:rPr>
        <w:t>Biochem</w:t>
      </w:r>
      <w:proofErr w:type="spellEnd"/>
      <w:r w:rsidRPr="00100A4F">
        <w:rPr>
          <w:rFonts w:ascii="Times New Roman" w:hAnsi="Times New Roman" w:cs="Times New Roman"/>
          <w:sz w:val="24"/>
          <w:szCs w:val="24"/>
        </w:rPr>
        <w:t xml:space="preserve">. 25, 975-979.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gramStart"/>
      <w:r w:rsidRPr="00100A4F">
        <w:rPr>
          <w:rFonts w:ascii="Times New Roman" w:hAnsi="Times New Roman" w:cs="Times New Roman"/>
          <w:sz w:val="24"/>
          <w:szCs w:val="24"/>
        </w:rPr>
        <w:t xml:space="preserve">Madrigal, C., </w:t>
      </w:r>
      <w:proofErr w:type="spellStart"/>
      <w:r w:rsidRPr="00100A4F">
        <w:rPr>
          <w:rFonts w:ascii="Times New Roman" w:hAnsi="Times New Roman" w:cs="Times New Roman"/>
          <w:sz w:val="24"/>
          <w:szCs w:val="24"/>
        </w:rPr>
        <w:t>Pascual</w:t>
      </w:r>
      <w:proofErr w:type="spellEnd"/>
      <w:r w:rsidRPr="00100A4F">
        <w:rPr>
          <w:rFonts w:ascii="Times New Roman" w:hAnsi="Times New Roman" w:cs="Times New Roman"/>
          <w:sz w:val="24"/>
          <w:szCs w:val="24"/>
        </w:rPr>
        <w:t xml:space="preserve">, S. and </w:t>
      </w:r>
      <w:proofErr w:type="spellStart"/>
      <w:r w:rsidRPr="00100A4F">
        <w:rPr>
          <w:rFonts w:ascii="Times New Roman" w:hAnsi="Times New Roman" w:cs="Times New Roman"/>
          <w:sz w:val="24"/>
          <w:szCs w:val="24"/>
        </w:rPr>
        <w:t>Melgarejo</w:t>
      </w:r>
      <w:proofErr w:type="spellEnd"/>
      <w:r w:rsidRPr="00100A4F">
        <w:rPr>
          <w:rFonts w:ascii="Times New Roman" w:hAnsi="Times New Roman" w:cs="Times New Roman"/>
          <w:sz w:val="24"/>
          <w:szCs w:val="24"/>
        </w:rPr>
        <w:t>, P. (1994) Biological control of peach twig blight (</w:t>
      </w:r>
      <w:proofErr w:type="spellStart"/>
      <w:r w:rsidRPr="00100A4F">
        <w:rPr>
          <w:rFonts w:ascii="Times New Roman" w:hAnsi="Times New Roman" w:cs="Times New Roman"/>
          <w:i/>
          <w:iCs/>
          <w:sz w:val="24"/>
          <w:szCs w:val="24"/>
        </w:rPr>
        <w:t>Monilinialaxa</w:t>
      </w:r>
      <w:proofErr w:type="spellEnd"/>
      <w:r w:rsidRPr="00100A4F">
        <w:rPr>
          <w:rFonts w:ascii="Times New Roman" w:hAnsi="Times New Roman" w:cs="Times New Roman"/>
          <w:sz w:val="24"/>
          <w:szCs w:val="24"/>
        </w:rPr>
        <w:t xml:space="preserve">) with </w:t>
      </w:r>
      <w:proofErr w:type="spellStart"/>
      <w:r w:rsidRPr="00100A4F">
        <w:rPr>
          <w:rFonts w:ascii="Times New Roman" w:hAnsi="Times New Roman" w:cs="Times New Roman"/>
          <w:i/>
          <w:iCs/>
          <w:sz w:val="24"/>
          <w:szCs w:val="24"/>
        </w:rPr>
        <w:t>Epicoccumnigrum</w:t>
      </w:r>
      <w:r w:rsidRPr="00100A4F">
        <w:rPr>
          <w:rFonts w:ascii="Times New Roman" w:hAnsi="Times New Roman" w:cs="Times New Roman"/>
          <w:sz w:val="24"/>
          <w:szCs w:val="24"/>
        </w:rPr>
        <w:t>.Plant</w:t>
      </w:r>
      <w:proofErr w:type="spellEnd"/>
      <w:r w:rsidRPr="00100A4F">
        <w:rPr>
          <w:rFonts w:ascii="Times New Roman" w:hAnsi="Times New Roman" w:cs="Times New Roman"/>
          <w:sz w:val="24"/>
          <w:szCs w:val="24"/>
        </w:rPr>
        <w:t xml:space="preserve"> Pathol</w:t>
      </w:r>
      <w:r w:rsidRPr="00100A4F">
        <w:rPr>
          <w:rFonts w:ascii="Times New Roman" w:hAnsi="Times New Roman" w:cs="Times New Roman"/>
          <w:i/>
          <w:iCs/>
          <w:sz w:val="24"/>
          <w:szCs w:val="24"/>
        </w:rPr>
        <w:t>.</w:t>
      </w:r>
      <w:r w:rsidRPr="00100A4F">
        <w:rPr>
          <w:rFonts w:ascii="Times New Roman" w:hAnsi="Times New Roman" w:cs="Times New Roman"/>
          <w:sz w:val="24"/>
          <w:szCs w:val="24"/>
        </w:rPr>
        <w:t>43, 554-561.</w:t>
      </w:r>
      <w:proofErr w:type="gramEnd"/>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proofErr w:type="gramStart"/>
      <w:r w:rsidRPr="00100A4F">
        <w:rPr>
          <w:rFonts w:ascii="Times New Roman" w:hAnsi="Times New Roman" w:cs="Times New Roman"/>
          <w:sz w:val="24"/>
          <w:szCs w:val="24"/>
        </w:rPr>
        <w:t>Marchi</w:t>
      </w:r>
      <w:proofErr w:type="spellEnd"/>
      <w:r w:rsidRPr="00100A4F">
        <w:rPr>
          <w:rFonts w:ascii="Times New Roman" w:hAnsi="Times New Roman" w:cs="Times New Roman"/>
          <w:sz w:val="24"/>
          <w:szCs w:val="24"/>
        </w:rPr>
        <w:t xml:space="preserve">, A. and </w:t>
      </w:r>
      <w:proofErr w:type="spell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xml:space="preserve">, R. S. (1994) Effect of </w:t>
      </w:r>
      <w:proofErr w:type="spellStart"/>
      <w:r w:rsidRPr="00100A4F">
        <w:rPr>
          <w:rFonts w:ascii="Times New Roman" w:hAnsi="Times New Roman" w:cs="Times New Roman"/>
          <w:i/>
          <w:iCs/>
          <w:sz w:val="24"/>
          <w:szCs w:val="24"/>
        </w:rPr>
        <w:t>Enterobacteraerogenes</w:t>
      </w:r>
      <w:r w:rsidRPr="00100A4F">
        <w:rPr>
          <w:rFonts w:ascii="Times New Roman" w:hAnsi="Times New Roman" w:cs="Times New Roman"/>
          <w:sz w:val="24"/>
          <w:szCs w:val="24"/>
        </w:rPr>
        <w:t>orrhizospheremicroflora</w:t>
      </w:r>
      <w:proofErr w:type="spellEnd"/>
      <w:r w:rsidRPr="00100A4F">
        <w:rPr>
          <w:rFonts w:ascii="Times New Roman" w:hAnsi="Times New Roman" w:cs="Times New Roman"/>
          <w:sz w:val="24"/>
          <w:szCs w:val="24"/>
        </w:rPr>
        <w:t xml:space="preserve"> of apple trees.</w:t>
      </w:r>
      <w:proofErr w:type="gramEnd"/>
      <w:r w:rsidRPr="00100A4F">
        <w:rPr>
          <w:rFonts w:ascii="Times New Roman" w:hAnsi="Times New Roman" w:cs="Times New Roman"/>
          <w:sz w:val="24"/>
          <w:szCs w:val="24"/>
        </w:rPr>
        <w:t xml:space="preserve"> J. </w:t>
      </w:r>
      <w:proofErr w:type="spellStart"/>
      <w:r w:rsidRPr="00100A4F">
        <w:rPr>
          <w:rFonts w:ascii="Times New Roman" w:hAnsi="Times New Roman" w:cs="Times New Roman"/>
          <w:sz w:val="24"/>
          <w:szCs w:val="24"/>
        </w:rPr>
        <w:t>Phytopathol</w:t>
      </w:r>
      <w:proofErr w:type="spellEnd"/>
      <w:r w:rsidRPr="00100A4F">
        <w:rPr>
          <w:rFonts w:ascii="Times New Roman" w:hAnsi="Times New Roman" w:cs="Times New Roman"/>
          <w:i/>
          <w:iCs/>
          <w:sz w:val="24"/>
          <w:szCs w:val="24"/>
        </w:rPr>
        <w:t xml:space="preserve">. </w:t>
      </w:r>
      <w:r w:rsidRPr="00100A4F">
        <w:rPr>
          <w:rFonts w:ascii="Times New Roman" w:hAnsi="Times New Roman" w:cs="Times New Roman"/>
          <w:sz w:val="24"/>
          <w:szCs w:val="24"/>
        </w:rPr>
        <w:t xml:space="preserve">141, 127-132.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Mazzola</w:t>
      </w:r>
      <w:proofErr w:type="spellEnd"/>
      <w:r w:rsidRPr="00100A4F">
        <w:rPr>
          <w:rFonts w:ascii="Times New Roman" w:hAnsi="Times New Roman" w:cs="Times New Roman"/>
          <w:sz w:val="24"/>
          <w:szCs w:val="24"/>
        </w:rPr>
        <w:t xml:space="preserve">, M. (1998) Elucidation of the microbial complex having a causal role in the development of apple </w:t>
      </w:r>
      <w:proofErr w:type="gramStart"/>
      <w:r w:rsidRPr="00100A4F">
        <w:rPr>
          <w:rFonts w:ascii="Times New Roman" w:hAnsi="Times New Roman" w:cs="Times New Roman"/>
          <w:sz w:val="24"/>
          <w:szCs w:val="24"/>
        </w:rPr>
        <w:t>replant</w:t>
      </w:r>
      <w:proofErr w:type="gramEnd"/>
      <w:r w:rsidRPr="00100A4F">
        <w:rPr>
          <w:rFonts w:ascii="Times New Roman" w:hAnsi="Times New Roman" w:cs="Times New Roman"/>
          <w:sz w:val="24"/>
          <w:szCs w:val="24"/>
        </w:rPr>
        <w:t xml:space="preserve"> disease in Washington. Phytopathology 88, 930-938.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Mazzola</w:t>
      </w:r>
      <w:proofErr w:type="spellEnd"/>
      <w:r w:rsidRPr="00100A4F">
        <w:rPr>
          <w:rFonts w:ascii="Times New Roman" w:hAnsi="Times New Roman" w:cs="Times New Roman"/>
          <w:sz w:val="24"/>
          <w:szCs w:val="24"/>
        </w:rPr>
        <w:t xml:space="preserve">, M., </w:t>
      </w:r>
      <w:proofErr w:type="spellStart"/>
      <w:r w:rsidRPr="00100A4F">
        <w:rPr>
          <w:rFonts w:ascii="Times New Roman" w:hAnsi="Times New Roman" w:cs="Times New Roman"/>
          <w:sz w:val="24"/>
          <w:szCs w:val="24"/>
        </w:rPr>
        <w:t>Granastein</w:t>
      </w:r>
      <w:proofErr w:type="spellEnd"/>
      <w:r w:rsidRPr="00100A4F">
        <w:rPr>
          <w:rFonts w:ascii="Times New Roman" w:hAnsi="Times New Roman" w:cs="Times New Roman"/>
          <w:sz w:val="24"/>
          <w:szCs w:val="24"/>
        </w:rPr>
        <w:t xml:space="preserve">, D. M. </w:t>
      </w:r>
      <w:proofErr w:type="spellStart"/>
      <w:r w:rsidRPr="00100A4F">
        <w:rPr>
          <w:rFonts w:ascii="Times New Roman" w:hAnsi="Times New Roman" w:cs="Times New Roman"/>
          <w:sz w:val="24"/>
          <w:szCs w:val="24"/>
        </w:rPr>
        <w:t>Elfving</w:t>
      </w:r>
      <w:proofErr w:type="spellEnd"/>
      <w:r w:rsidRPr="00100A4F">
        <w:rPr>
          <w:rFonts w:ascii="Times New Roman" w:hAnsi="Times New Roman" w:cs="Times New Roman"/>
          <w:sz w:val="24"/>
          <w:szCs w:val="24"/>
        </w:rPr>
        <w:t xml:space="preserve">, D. C., </w:t>
      </w:r>
      <w:proofErr w:type="spellStart"/>
      <w:r w:rsidRPr="00100A4F">
        <w:rPr>
          <w:rFonts w:ascii="Times New Roman" w:hAnsi="Times New Roman" w:cs="Times New Roman"/>
          <w:sz w:val="24"/>
          <w:szCs w:val="24"/>
        </w:rPr>
        <w:t>Mullinix</w:t>
      </w:r>
      <w:proofErr w:type="spellEnd"/>
      <w:r w:rsidRPr="00100A4F">
        <w:rPr>
          <w:rFonts w:ascii="Times New Roman" w:hAnsi="Times New Roman" w:cs="Times New Roman"/>
          <w:sz w:val="24"/>
          <w:szCs w:val="24"/>
        </w:rPr>
        <w:t xml:space="preserve">, K. and </w:t>
      </w:r>
      <w:proofErr w:type="spellStart"/>
      <w:proofErr w:type="gramStart"/>
      <w:r w:rsidRPr="00100A4F">
        <w:rPr>
          <w:rFonts w:ascii="Times New Roman" w:hAnsi="Times New Roman" w:cs="Times New Roman"/>
          <w:sz w:val="24"/>
          <w:szCs w:val="24"/>
        </w:rPr>
        <w:t>Gu</w:t>
      </w:r>
      <w:proofErr w:type="spellEnd"/>
      <w:proofErr w:type="gramEnd"/>
      <w:r w:rsidRPr="00100A4F">
        <w:rPr>
          <w:rFonts w:ascii="Times New Roman" w:hAnsi="Times New Roman" w:cs="Times New Roman"/>
          <w:sz w:val="24"/>
          <w:szCs w:val="24"/>
        </w:rPr>
        <w:t xml:space="preserve">, Y. H. (2002) Cultural management of microbial community structure to enhance growth of apple in replant soils. Phytopathology 92, 1363-1366.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lastRenderedPageBreak/>
        <w:t>McKeen</w:t>
      </w:r>
      <w:proofErr w:type="spellEnd"/>
      <w:r w:rsidRPr="00100A4F">
        <w:rPr>
          <w:rFonts w:ascii="Times New Roman" w:hAnsi="Times New Roman" w:cs="Times New Roman"/>
          <w:sz w:val="24"/>
          <w:szCs w:val="24"/>
        </w:rPr>
        <w:t xml:space="preserve">, C. D., Reilly, C. L. and Pusey, P. L. (1986) Production and partial characterization of antifungal substances antagonistic to </w:t>
      </w:r>
      <w:proofErr w:type="spellStart"/>
      <w:r w:rsidRPr="00100A4F">
        <w:rPr>
          <w:rFonts w:ascii="Times New Roman" w:hAnsi="Times New Roman" w:cs="Times New Roman"/>
          <w:i/>
          <w:iCs/>
          <w:sz w:val="24"/>
          <w:szCs w:val="24"/>
        </w:rPr>
        <w:t>Moniliniafructicola</w:t>
      </w:r>
      <w:r w:rsidRPr="00100A4F">
        <w:rPr>
          <w:rFonts w:ascii="Times New Roman" w:hAnsi="Times New Roman" w:cs="Times New Roman"/>
          <w:sz w:val="24"/>
          <w:szCs w:val="24"/>
        </w:rPr>
        <w:t>from</w:t>
      </w:r>
      <w:r w:rsidRPr="00100A4F">
        <w:rPr>
          <w:rFonts w:ascii="Times New Roman" w:hAnsi="Times New Roman" w:cs="Times New Roman"/>
          <w:i/>
          <w:iCs/>
          <w:sz w:val="24"/>
          <w:szCs w:val="24"/>
        </w:rPr>
        <w:t>Bacillus</w:t>
      </w:r>
      <w:proofErr w:type="spellEnd"/>
      <w:r w:rsidRPr="00100A4F">
        <w:rPr>
          <w:rFonts w:ascii="Times New Roman" w:hAnsi="Times New Roman" w:cs="Times New Roman"/>
          <w:i/>
          <w:iCs/>
          <w:sz w:val="24"/>
          <w:szCs w:val="24"/>
        </w:rPr>
        <w:t xml:space="preserve"> </w:t>
      </w:r>
      <w:proofErr w:type="spellStart"/>
      <w:r w:rsidRPr="00100A4F">
        <w:rPr>
          <w:rFonts w:ascii="Times New Roman" w:hAnsi="Times New Roman" w:cs="Times New Roman"/>
          <w:i/>
          <w:iCs/>
          <w:sz w:val="24"/>
          <w:szCs w:val="24"/>
        </w:rPr>
        <w:t>subtilis</w:t>
      </w:r>
      <w:proofErr w:type="spellEnd"/>
      <w:r w:rsidRPr="00100A4F">
        <w:rPr>
          <w:rFonts w:ascii="Times New Roman" w:hAnsi="Times New Roman" w:cs="Times New Roman"/>
          <w:sz w:val="24"/>
          <w:szCs w:val="24"/>
        </w:rPr>
        <w:t xml:space="preserve">. Phytopathology 76, 136-139. </w:t>
      </w:r>
    </w:p>
    <w:p w:rsidR="00AB7018"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gramStart"/>
      <w:r w:rsidRPr="00100A4F">
        <w:rPr>
          <w:rFonts w:ascii="Times New Roman" w:hAnsi="Times New Roman" w:cs="Times New Roman"/>
          <w:sz w:val="24"/>
          <w:szCs w:val="24"/>
        </w:rPr>
        <w:t xml:space="preserve">McLaughlin, R. J., Wilson, C. L., </w:t>
      </w:r>
      <w:proofErr w:type="spellStart"/>
      <w:r w:rsidRPr="00100A4F">
        <w:rPr>
          <w:rFonts w:ascii="Times New Roman" w:hAnsi="Times New Roman" w:cs="Times New Roman"/>
          <w:sz w:val="24"/>
          <w:szCs w:val="24"/>
        </w:rPr>
        <w:t>Droby</w:t>
      </w:r>
      <w:proofErr w:type="spellEnd"/>
      <w:r w:rsidRPr="00100A4F">
        <w:rPr>
          <w:rFonts w:ascii="Times New Roman" w:hAnsi="Times New Roman" w:cs="Times New Roman"/>
          <w:sz w:val="24"/>
          <w:szCs w:val="24"/>
        </w:rPr>
        <w:t>, S., Ben-</w:t>
      </w:r>
      <w:proofErr w:type="spellStart"/>
      <w:r w:rsidRPr="00100A4F">
        <w:rPr>
          <w:rFonts w:ascii="Times New Roman" w:hAnsi="Times New Roman" w:cs="Times New Roman"/>
          <w:sz w:val="24"/>
          <w:szCs w:val="24"/>
        </w:rPr>
        <w:t>Arie</w:t>
      </w:r>
      <w:proofErr w:type="spellEnd"/>
      <w:r w:rsidRPr="00100A4F">
        <w:rPr>
          <w:rFonts w:ascii="Times New Roman" w:hAnsi="Times New Roman" w:cs="Times New Roman"/>
          <w:sz w:val="24"/>
          <w:szCs w:val="24"/>
        </w:rPr>
        <w:t xml:space="preserve">, R. and </w:t>
      </w:r>
      <w:proofErr w:type="spellStart"/>
      <w:r w:rsidRPr="00100A4F">
        <w:rPr>
          <w:rFonts w:ascii="Times New Roman" w:hAnsi="Times New Roman" w:cs="Times New Roman"/>
          <w:sz w:val="24"/>
          <w:szCs w:val="24"/>
        </w:rPr>
        <w:t>Chalutz</w:t>
      </w:r>
      <w:proofErr w:type="spellEnd"/>
      <w:r w:rsidRPr="00100A4F">
        <w:rPr>
          <w:rFonts w:ascii="Times New Roman" w:hAnsi="Times New Roman" w:cs="Times New Roman"/>
          <w:sz w:val="24"/>
          <w:szCs w:val="24"/>
        </w:rPr>
        <w:t xml:space="preserve">, E. (1992) Biological control of postharvest diseases of grape, peach and apple with the yeasts </w:t>
      </w:r>
      <w:proofErr w:type="spellStart"/>
      <w:r w:rsidRPr="00100A4F">
        <w:rPr>
          <w:rFonts w:ascii="Times New Roman" w:hAnsi="Times New Roman" w:cs="Times New Roman"/>
          <w:i/>
          <w:iCs/>
          <w:sz w:val="24"/>
          <w:szCs w:val="24"/>
        </w:rPr>
        <w:t>Kloeckeraepiculata</w:t>
      </w:r>
      <w:r w:rsidRPr="00100A4F">
        <w:rPr>
          <w:rFonts w:ascii="Times New Roman" w:hAnsi="Times New Roman" w:cs="Times New Roman"/>
          <w:sz w:val="24"/>
          <w:szCs w:val="24"/>
        </w:rPr>
        <w:t>and</w:t>
      </w:r>
      <w:r w:rsidRPr="00100A4F">
        <w:rPr>
          <w:rFonts w:ascii="Times New Roman" w:hAnsi="Times New Roman" w:cs="Times New Roman"/>
          <w:i/>
          <w:iCs/>
          <w:sz w:val="24"/>
          <w:szCs w:val="24"/>
        </w:rPr>
        <w:t>Candida</w:t>
      </w:r>
      <w:proofErr w:type="spellEnd"/>
      <w:r w:rsidRPr="00100A4F">
        <w:rPr>
          <w:rFonts w:ascii="Times New Roman" w:hAnsi="Times New Roman" w:cs="Times New Roman"/>
          <w:i/>
          <w:iCs/>
          <w:sz w:val="24"/>
          <w:szCs w:val="24"/>
        </w:rPr>
        <w:t xml:space="preserve"> </w:t>
      </w:r>
      <w:proofErr w:type="spellStart"/>
      <w:r w:rsidRPr="00100A4F">
        <w:rPr>
          <w:rFonts w:ascii="Times New Roman" w:hAnsi="Times New Roman" w:cs="Times New Roman"/>
          <w:i/>
          <w:iCs/>
          <w:sz w:val="24"/>
          <w:szCs w:val="24"/>
        </w:rPr>
        <w:t>guilliermondii</w:t>
      </w:r>
      <w:proofErr w:type="spellEnd"/>
      <w:r w:rsidRPr="00100A4F">
        <w:rPr>
          <w:rFonts w:ascii="Times New Roman" w:hAnsi="Times New Roman" w:cs="Times New Roman"/>
          <w:sz w:val="24"/>
          <w:szCs w:val="24"/>
        </w:rPr>
        <w:t>.</w:t>
      </w:r>
      <w:proofErr w:type="gramEnd"/>
      <w:r w:rsidRPr="00100A4F">
        <w:rPr>
          <w:rFonts w:ascii="Times New Roman" w:hAnsi="Times New Roman" w:cs="Times New Roman"/>
          <w:sz w:val="24"/>
          <w:szCs w:val="24"/>
        </w:rPr>
        <w:t xml:space="preserve"> Plant Dis</w:t>
      </w:r>
      <w:r w:rsidRPr="00100A4F">
        <w:rPr>
          <w:rFonts w:ascii="Times New Roman" w:hAnsi="Times New Roman" w:cs="Times New Roman"/>
          <w:i/>
          <w:iCs/>
          <w:sz w:val="24"/>
          <w:szCs w:val="24"/>
        </w:rPr>
        <w:t xml:space="preserve">. </w:t>
      </w:r>
      <w:r w:rsidRPr="00100A4F">
        <w:rPr>
          <w:rFonts w:ascii="Times New Roman" w:hAnsi="Times New Roman" w:cs="Times New Roman"/>
          <w:sz w:val="24"/>
          <w:szCs w:val="24"/>
        </w:rPr>
        <w:t>76, 470-473.</w:t>
      </w:r>
    </w:p>
    <w:p w:rsidR="00100A4F" w:rsidRPr="00AB7018" w:rsidRDefault="00AB7018" w:rsidP="00100A4F">
      <w:pPr>
        <w:autoSpaceDE w:val="0"/>
        <w:autoSpaceDN w:val="0"/>
        <w:adjustRightInd w:val="0"/>
        <w:spacing w:after="0" w:line="360" w:lineRule="auto"/>
        <w:ind w:left="180" w:hanging="270"/>
        <w:jc w:val="both"/>
        <w:rPr>
          <w:rFonts w:ascii="Times New Roman" w:hAnsi="Times New Roman" w:cs="Times New Roman"/>
          <w:sz w:val="24"/>
          <w:szCs w:val="24"/>
        </w:rPr>
      </w:pPr>
      <w:r w:rsidRPr="00AB7018">
        <w:rPr>
          <w:rFonts w:ascii="Times New Roman" w:hAnsi="Times New Roman" w:cs="Times New Roman"/>
          <w:sz w:val="24"/>
          <w:szCs w:val="24"/>
        </w:rPr>
        <w:t>Mohammad Mehdi, Ali Anwar(2009). Role of genetically engineered system of male sterility in hybrid production of vegetables.</w:t>
      </w:r>
      <w:r w:rsidRPr="00AB7018">
        <w:rPr>
          <w:rFonts w:ascii="Times New Roman" w:hAnsi="Times New Roman" w:cs="Times New Roman"/>
          <w:i/>
          <w:sz w:val="24"/>
          <w:szCs w:val="24"/>
        </w:rPr>
        <w:t xml:space="preserve">Journal of </w:t>
      </w:r>
      <w:proofErr w:type="gramStart"/>
      <w:r w:rsidRPr="00AB7018">
        <w:rPr>
          <w:rFonts w:ascii="Times New Roman" w:hAnsi="Times New Roman" w:cs="Times New Roman"/>
          <w:i/>
          <w:sz w:val="24"/>
          <w:szCs w:val="24"/>
        </w:rPr>
        <w:t>Phytology</w:t>
      </w:r>
      <w:r w:rsidRPr="00AB7018">
        <w:rPr>
          <w:rFonts w:ascii="Times New Roman" w:hAnsi="Times New Roman" w:cs="Times New Roman"/>
          <w:sz w:val="24"/>
          <w:szCs w:val="24"/>
        </w:rPr>
        <w:t xml:space="preserve"> ,</w:t>
      </w:r>
      <w:proofErr w:type="gramEnd"/>
      <w:r w:rsidRPr="00AB7018">
        <w:rPr>
          <w:rFonts w:ascii="Times New Roman" w:hAnsi="Times New Roman" w:cs="Times New Roman"/>
          <w:sz w:val="24"/>
          <w:szCs w:val="24"/>
        </w:rPr>
        <w:t xml:space="preserve"> 1(6): 448–460.</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r w:rsidRPr="00100A4F">
        <w:rPr>
          <w:rFonts w:ascii="Times New Roman" w:hAnsi="Times New Roman" w:cs="Times New Roman"/>
          <w:sz w:val="24"/>
          <w:szCs w:val="24"/>
        </w:rPr>
        <w:t xml:space="preserve">Mercier, J. and Wilson, C. L. (1994) Colonization of apple wounds by naturally occurring and introduced </w:t>
      </w:r>
      <w:r w:rsidRPr="00100A4F">
        <w:rPr>
          <w:rFonts w:ascii="Times New Roman" w:hAnsi="Times New Roman" w:cs="Times New Roman"/>
          <w:i/>
          <w:iCs/>
          <w:sz w:val="24"/>
          <w:szCs w:val="24"/>
        </w:rPr>
        <w:t xml:space="preserve">Candida </w:t>
      </w:r>
      <w:proofErr w:type="spellStart"/>
      <w:r w:rsidRPr="00100A4F">
        <w:rPr>
          <w:rFonts w:ascii="Times New Roman" w:hAnsi="Times New Roman" w:cs="Times New Roman"/>
          <w:i/>
          <w:iCs/>
          <w:sz w:val="24"/>
          <w:szCs w:val="24"/>
        </w:rPr>
        <w:t>oleophila</w:t>
      </w:r>
      <w:r w:rsidRPr="00100A4F">
        <w:rPr>
          <w:rFonts w:ascii="Times New Roman" w:hAnsi="Times New Roman" w:cs="Times New Roman"/>
          <w:sz w:val="24"/>
          <w:szCs w:val="24"/>
        </w:rPr>
        <w:t>and</w:t>
      </w:r>
      <w:proofErr w:type="spellEnd"/>
      <w:r w:rsidRPr="00100A4F">
        <w:rPr>
          <w:rFonts w:ascii="Times New Roman" w:hAnsi="Times New Roman" w:cs="Times New Roman"/>
          <w:sz w:val="24"/>
          <w:szCs w:val="24"/>
        </w:rPr>
        <w:t xml:space="preserve"> their effect on infection by </w:t>
      </w:r>
      <w:r w:rsidRPr="00100A4F">
        <w:rPr>
          <w:rFonts w:ascii="Times New Roman" w:hAnsi="Times New Roman" w:cs="Times New Roman"/>
          <w:i/>
          <w:iCs/>
          <w:sz w:val="24"/>
          <w:szCs w:val="24"/>
        </w:rPr>
        <w:t xml:space="preserve">Botrytis </w:t>
      </w:r>
      <w:proofErr w:type="spellStart"/>
      <w:r w:rsidRPr="00100A4F">
        <w:rPr>
          <w:rFonts w:ascii="Times New Roman" w:hAnsi="Times New Roman" w:cs="Times New Roman"/>
          <w:i/>
          <w:iCs/>
          <w:sz w:val="24"/>
          <w:szCs w:val="24"/>
        </w:rPr>
        <w:t>cineria</w:t>
      </w:r>
      <w:r w:rsidRPr="00100A4F">
        <w:rPr>
          <w:rFonts w:ascii="Times New Roman" w:hAnsi="Times New Roman" w:cs="Times New Roman"/>
          <w:sz w:val="24"/>
          <w:szCs w:val="24"/>
        </w:rPr>
        <w:t>during</w:t>
      </w:r>
      <w:proofErr w:type="spellEnd"/>
      <w:r w:rsidRPr="00100A4F">
        <w:rPr>
          <w:rFonts w:ascii="Times New Roman" w:hAnsi="Times New Roman" w:cs="Times New Roman"/>
          <w:sz w:val="24"/>
          <w:szCs w:val="24"/>
        </w:rPr>
        <w:t xml:space="preserve"> storage. Biol. Control 4, 138-144.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proofErr w:type="gramStart"/>
      <w:r w:rsidRPr="00100A4F">
        <w:rPr>
          <w:rFonts w:ascii="Times New Roman" w:hAnsi="Times New Roman" w:cs="Times New Roman"/>
          <w:sz w:val="24"/>
          <w:szCs w:val="24"/>
        </w:rPr>
        <w:t>Meszka</w:t>
      </w:r>
      <w:proofErr w:type="spellEnd"/>
      <w:r w:rsidRPr="00100A4F">
        <w:rPr>
          <w:rFonts w:ascii="Times New Roman" w:hAnsi="Times New Roman" w:cs="Times New Roman"/>
          <w:sz w:val="24"/>
          <w:szCs w:val="24"/>
        </w:rPr>
        <w:t xml:space="preserve">, B. and </w:t>
      </w:r>
      <w:proofErr w:type="spellStart"/>
      <w:r w:rsidRPr="00100A4F">
        <w:rPr>
          <w:rFonts w:ascii="Times New Roman" w:hAnsi="Times New Roman" w:cs="Times New Roman"/>
          <w:sz w:val="24"/>
          <w:szCs w:val="24"/>
        </w:rPr>
        <w:t>Biclenin</w:t>
      </w:r>
      <w:proofErr w:type="spellEnd"/>
      <w:r w:rsidRPr="00100A4F">
        <w:rPr>
          <w:rFonts w:ascii="Times New Roman" w:hAnsi="Times New Roman" w:cs="Times New Roman"/>
          <w:sz w:val="24"/>
          <w:szCs w:val="24"/>
        </w:rPr>
        <w:t xml:space="preserve">, A. (2006) Non-chemical possibilities for control of apple fungal </w:t>
      </w:r>
      <w:proofErr w:type="spellStart"/>
      <w:r w:rsidRPr="00100A4F">
        <w:rPr>
          <w:rFonts w:ascii="Times New Roman" w:hAnsi="Times New Roman" w:cs="Times New Roman"/>
          <w:sz w:val="24"/>
          <w:szCs w:val="24"/>
        </w:rPr>
        <w:t>diseases.PhytopathologiaPolonica</w:t>
      </w:r>
      <w:proofErr w:type="spellEnd"/>
      <w:r w:rsidRPr="00100A4F">
        <w:rPr>
          <w:rFonts w:ascii="Times New Roman" w:hAnsi="Times New Roman" w:cs="Times New Roman"/>
          <w:sz w:val="24"/>
          <w:szCs w:val="24"/>
        </w:rPr>
        <w:t xml:space="preserve"> 39, 63-70.</w:t>
      </w:r>
      <w:proofErr w:type="gramEnd"/>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gramStart"/>
      <w:r w:rsidRPr="00100A4F">
        <w:rPr>
          <w:rFonts w:ascii="Times New Roman" w:hAnsi="Times New Roman" w:cs="Times New Roman"/>
          <w:sz w:val="24"/>
          <w:szCs w:val="24"/>
        </w:rPr>
        <w:t xml:space="preserve">Moore, L. W., and Warren, G. (1979) </w:t>
      </w:r>
      <w:proofErr w:type="spellStart"/>
      <w:r w:rsidRPr="00100A4F">
        <w:rPr>
          <w:rFonts w:ascii="Times New Roman" w:hAnsi="Times New Roman" w:cs="Times New Roman"/>
          <w:i/>
          <w:iCs/>
          <w:sz w:val="24"/>
          <w:szCs w:val="24"/>
        </w:rPr>
        <w:t>Agrobacterium</w:t>
      </w:r>
      <w:proofErr w:type="spellEnd"/>
      <w:r w:rsidRPr="00100A4F">
        <w:rPr>
          <w:rFonts w:ascii="Times New Roman" w:hAnsi="Times New Roman" w:cs="Times New Roman"/>
          <w:i/>
          <w:iCs/>
          <w:sz w:val="24"/>
          <w:szCs w:val="24"/>
        </w:rPr>
        <w:t xml:space="preserve"> </w:t>
      </w:r>
      <w:proofErr w:type="spellStart"/>
      <w:r w:rsidRPr="00100A4F">
        <w:rPr>
          <w:rFonts w:ascii="Times New Roman" w:hAnsi="Times New Roman" w:cs="Times New Roman"/>
          <w:i/>
          <w:iCs/>
          <w:sz w:val="24"/>
          <w:szCs w:val="24"/>
        </w:rPr>
        <w:t>radiobacter</w:t>
      </w:r>
      <w:r w:rsidRPr="00100A4F">
        <w:rPr>
          <w:rFonts w:ascii="Times New Roman" w:hAnsi="Times New Roman" w:cs="Times New Roman"/>
          <w:sz w:val="24"/>
          <w:szCs w:val="24"/>
        </w:rPr>
        <w:t>strain</w:t>
      </w:r>
      <w:proofErr w:type="spellEnd"/>
      <w:r w:rsidRPr="00100A4F">
        <w:rPr>
          <w:rFonts w:ascii="Times New Roman" w:hAnsi="Times New Roman" w:cs="Times New Roman"/>
          <w:sz w:val="24"/>
          <w:szCs w:val="24"/>
        </w:rPr>
        <w:t xml:space="preserve"> 84 and biological control of crown </w:t>
      </w:r>
      <w:proofErr w:type="spellStart"/>
      <w:r w:rsidRPr="00100A4F">
        <w:rPr>
          <w:rFonts w:ascii="Times New Roman" w:hAnsi="Times New Roman" w:cs="Times New Roman"/>
          <w:sz w:val="24"/>
          <w:szCs w:val="24"/>
        </w:rPr>
        <w:t>gall.Annu</w:t>
      </w:r>
      <w:proofErr w:type="spellEnd"/>
      <w:r w:rsidRPr="00100A4F">
        <w:rPr>
          <w:rFonts w:ascii="Times New Roman" w:hAnsi="Times New Roman" w:cs="Times New Roman"/>
          <w:sz w:val="24"/>
          <w:szCs w:val="24"/>
        </w:rPr>
        <w:t>.</w:t>
      </w:r>
      <w:proofErr w:type="gramEnd"/>
      <w:r w:rsidRPr="00100A4F">
        <w:rPr>
          <w:rFonts w:ascii="Times New Roman" w:hAnsi="Times New Roman" w:cs="Times New Roman"/>
          <w:sz w:val="24"/>
          <w:szCs w:val="24"/>
        </w:rPr>
        <w:t xml:space="preserve"> Rev. </w:t>
      </w:r>
      <w:proofErr w:type="spellStart"/>
      <w:r w:rsidRPr="00100A4F">
        <w:rPr>
          <w:rFonts w:ascii="Times New Roman" w:hAnsi="Times New Roman" w:cs="Times New Roman"/>
          <w:sz w:val="24"/>
          <w:szCs w:val="24"/>
        </w:rPr>
        <w:t>Phytopathol</w:t>
      </w:r>
      <w:proofErr w:type="spellEnd"/>
      <w:r w:rsidRPr="00100A4F">
        <w:rPr>
          <w:rFonts w:ascii="Times New Roman" w:hAnsi="Times New Roman" w:cs="Times New Roman"/>
          <w:sz w:val="24"/>
          <w:szCs w:val="24"/>
        </w:rPr>
        <w:t xml:space="preserve"> 17, 163-179.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proofErr w:type="gramStart"/>
      <w:r w:rsidRPr="00100A4F">
        <w:rPr>
          <w:rFonts w:ascii="Times New Roman" w:hAnsi="Times New Roman" w:cs="Times New Roman"/>
          <w:sz w:val="24"/>
          <w:szCs w:val="24"/>
        </w:rPr>
        <w:t>Mosse</w:t>
      </w:r>
      <w:proofErr w:type="spellEnd"/>
      <w:r w:rsidRPr="00100A4F">
        <w:rPr>
          <w:rFonts w:ascii="Times New Roman" w:hAnsi="Times New Roman" w:cs="Times New Roman"/>
          <w:sz w:val="24"/>
          <w:szCs w:val="24"/>
        </w:rPr>
        <w:t xml:space="preserve">, B. (1973) Advances in the study of vesicular- </w:t>
      </w:r>
      <w:proofErr w:type="spellStart"/>
      <w:r w:rsidRPr="00100A4F">
        <w:rPr>
          <w:rFonts w:ascii="Times New Roman" w:hAnsi="Times New Roman" w:cs="Times New Roman"/>
          <w:sz w:val="24"/>
          <w:szCs w:val="24"/>
        </w:rPr>
        <w:t>arbuscularmycorrhiza.Annu</w:t>
      </w:r>
      <w:proofErr w:type="spellEnd"/>
      <w:r w:rsidRPr="00100A4F">
        <w:rPr>
          <w:rFonts w:ascii="Times New Roman" w:hAnsi="Times New Roman" w:cs="Times New Roman"/>
          <w:sz w:val="24"/>
          <w:szCs w:val="24"/>
        </w:rPr>
        <w:t>.</w:t>
      </w:r>
      <w:proofErr w:type="gramEnd"/>
      <w:r w:rsidRPr="00100A4F">
        <w:rPr>
          <w:rFonts w:ascii="Times New Roman" w:hAnsi="Times New Roman" w:cs="Times New Roman"/>
          <w:sz w:val="24"/>
          <w:szCs w:val="24"/>
        </w:rPr>
        <w:t xml:space="preserve"> Rev. </w:t>
      </w:r>
      <w:proofErr w:type="spellStart"/>
      <w:r w:rsidRPr="00100A4F">
        <w:rPr>
          <w:rFonts w:ascii="Times New Roman" w:hAnsi="Times New Roman" w:cs="Times New Roman"/>
          <w:sz w:val="24"/>
          <w:szCs w:val="24"/>
        </w:rPr>
        <w:t>Phytopathol</w:t>
      </w:r>
      <w:proofErr w:type="spellEnd"/>
      <w:r w:rsidRPr="00100A4F">
        <w:rPr>
          <w:rFonts w:ascii="Times New Roman" w:hAnsi="Times New Roman" w:cs="Times New Roman"/>
          <w:sz w:val="24"/>
          <w:szCs w:val="24"/>
        </w:rPr>
        <w:t xml:space="preserve">. 11, 171-192.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proofErr w:type="gramStart"/>
      <w:r w:rsidRPr="00100A4F">
        <w:rPr>
          <w:rFonts w:ascii="Times New Roman" w:hAnsi="Times New Roman" w:cs="Times New Roman"/>
          <w:sz w:val="24"/>
          <w:szCs w:val="24"/>
        </w:rPr>
        <w:t>Nadykta</w:t>
      </w:r>
      <w:proofErr w:type="spellEnd"/>
      <w:r w:rsidRPr="00100A4F">
        <w:rPr>
          <w:rFonts w:ascii="Times New Roman" w:hAnsi="Times New Roman" w:cs="Times New Roman"/>
          <w:sz w:val="24"/>
          <w:szCs w:val="24"/>
        </w:rPr>
        <w:t xml:space="preserve">, V. D. (2004) Prospects of biological plant protection from </w:t>
      </w:r>
      <w:proofErr w:type="spellStart"/>
      <w:r w:rsidRPr="00100A4F">
        <w:rPr>
          <w:rFonts w:ascii="Times New Roman" w:hAnsi="Times New Roman" w:cs="Times New Roman"/>
          <w:sz w:val="24"/>
          <w:szCs w:val="24"/>
        </w:rPr>
        <w:t>phytopathogenicorganisms.Zashchita-i-KarantinRastenii</w:t>
      </w:r>
      <w:proofErr w:type="spellEnd"/>
      <w:r w:rsidRPr="00100A4F">
        <w:rPr>
          <w:rFonts w:ascii="Times New Roman" w:hAnsi="Times New Roman" w:cs="Times New Roman"/>
          <w:sz w:val="24"/>
          <w:szCs w:val="24"/>
        </w:rPr>
        <w:t xml:space="preserve"> 6, 26-28.</w:t>
      </w:r>
      <w:proofErr w:type="gramEnd"/>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proofErr w:type="gramStart"/>
      <w:r w:rsidRPr="00100A4F">
        <w:rPr>
          <w:rFonts w:ascii="Times New Roman" w:hAnsi="Times New Roman" w:cs="Times New Roman"/>
          <w:sz w:val="24"/>
          <w:szCs w:val="24"/>
        </w:rPr>
        <w:t>Nath</w:t>
      </w:r>
      <w:proofErr w:type="spellEnd"/>
      <w:r w:rsidRPr="00100A4F">
        <w:rPr>
          <w:rFonts w:ascii="Times New Roman" w:hAnsi="Times New Roman" w:cs="Times New Roman"/>
          <w:sz w:val="24"/>
          <w:szCs w:val="24"/>
        </w:rPr>
        <w:t>, P. (1935) Studies in the disease of apple in Northern India.</w:t>
      </w:r>
      <w:proofErr w:type="gramEnd"/>
      <w:r w:rsidRPr="00100A4F">
        <w:rPr>
          <w:rFonts w:ascii="Times New Roman" w:hAnsi="Times New Roman" w:cs="Times New Roman"/>
          <w:sz w:val="24"/>
          <w:szCs w:val="24"/>
        </w:rPr>
        <w:t xml:space="preserve"> II. A short note on apple scab due to </w:t>
      </w:r>
      <w:proofErr w:type="spellStart"/>
      <w:r w:rsidRPr="00100A4F">
        <w:rPr>
          <w:rFonts w:ascii="Times New Roman" w:hAnsi="Times New Roman" w:cs="Times New Roman"/>
          <w:i/>
          <w:iCs/>
          <w:sz w:val="24"/>
          <w:szCs w:val="24"/>
        </w:rPr>
        <w:t>Fusicladiumdendriticum</w:t>
      </w:r>
      <w:r w:rsidRPr="00100A4F">
        <w:rPr>
          <w:rFonts w:ascii="Times New Roman" w:hAnsi="Times New Roman" w:cs="Times New Roman"/>
          <w:sz w:val="24"/>
          <w:szCs w:val="24"/>
        </w:rPr>
        <w:t>Fuckel</w:t>
      </w:r>
      <w:proofErr w:type="spellEnd"/>
      <w:r w:rsidRPr="00100A4F">
        <w:rPr>
          <w:rFonts w:ascii="Times New Roman" w:hAnsi="Times New Roman" w:cs="Times New Roman"/>
          <w:i/>
          <w:iCs/>
          <w:sz w:val="24"/>
          <w:szCs w:val="24"/>
        </w:rPr>
        <w:t xml:space="preserve">. </w:t>
      </w:r>
      <w:r w:rsidRPr="00100A4F">
        <w:rPr>
          <w:rFonts w:ascii="Times New Roman" w:hAnsi="Times New Roman" w:cs="Times New Roman"/>
          <w:sz w:val="24"/>
          <w:szCs w:val="24"/>
        </w:rPr>
        <w:t xml:space="preserve">J. Indian Bot. Soc. 14, 121-124.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Nemec</w:t>
      </w:r>
      <w:proofErr w:type="spellEnd"/>
      <w:r w:rsidRPr="00100A4F">
        <w:rPr>
          <w:rFonts w:ascii="Times New Roman" w:hAnsi="Times New Roman" w:cs="Times New Roman"/>
          <w:sz w:val="24"/>
          <w:szCs w:val="24"/>
        </w:rPr>
        <w:t xml:space="preserve">, S. (1980) Effect of fungicides on </w:t>
      </w:r>
      <w:proofErr w:type="spellStart"/>
      <w:r w:rsidRPr="00100A4F">
        <w:rPr>
          <w:rFonts w:ascii="Times New Roman" w:hAnsi="Times New Roman" w:cs="Times New Roman"/>
          <w:sz w:val="24"/>
          <w:szCs w:val="24"/>
        </w:rPr>
        <w:t>endomycorrhizal</w:t>
      </w:r>
      <w:proofErr w:type="spellEnd"/>
      <w:r w:rsidRPr="00100A4F">
        <w:rPr>
          <w:rFonts w:ascii="Times New Roman" w:hAnsi="Times New Roman" w:cs="Times New Roman"/>
          <w:sz w:val="24"/>
          <w:szCs w:val="24"/>
        </w:rPr>
        <w:t xml:space="preserve"> development in sour orange. Can. J. Bot. 58, 522-526.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Novitskaya</w:t>
      </w:r>
      <w:proofErr w:type="spellEnd"/>
      <w:r w:rsidRPr="00100A4F">
        <w:rPr>
          <w:rFonts w:ascii="Times New Roman" w:hAnsi="Times New Roman" w:cs="Times New Roman"/>
          <w:sz w:val="24"/>
          <w:szCs w:val="24"/>
        </w:rPr>
        <w:t xml:space="preserve">, L. N. and </w:t>
      </w:r>
      <w:proofErr w:type="spellStart"/>
      <w:r w:rsidRPr="00100A4F">
        <w:rPr>
          <w:rFonts w:ascii="Times New Roman" w:hAnsi="Times New Roman" w:cs="Times New Roman"/>
          <w:sz w:val="24"/>
          <w:szCs w:val="24"/>
        </w:rPr>
        <w:t>Puzanova</w:t>
      </w:r>
      <w:proofErr w:type="spellEnd"/>
      <w:r w:rsidRPr="00100A4F">
        <w:rPr>
          <w:rFonts w:ascii="Times New Roman" w:hAnsi="Times New Roman" w:cs="Times New Roman"/>
          <w:sz w:val="24"/>
          <w:szCs w:val="24"/>
        </w:rPr>
        <w:t xml:space="preserve">, L. A. (1992) Biological protection of fruit nursery from powdery </w:t>
      </w:r>
      <w:proofErr w:type="spellStart"/>
      <w:r w:rsidRPr="00100A4F">
        <w:rPr>
          <w:rFonts w:ascii="Times New Roman" w:hAnsi="Times New Roman" w:cs="Times New Roman"/>
          <w:sz w:val="24"/>
          <w:szCs w:val="24"/>
        </w:rPr>
        <w:t>mildew.Zashch</w:t>
      </w:r>
      <w:proofErr w:type="spellEnd"/>
      <w:r w:rsidRPr="00100A4F">
        <w:rPr>
          <w:rFonts w:ascii="Times New Roman" w:hAnsi="Times New Roman" w:cs="Times New Roman"/>
          <w:sz w:val="24"/>
          <w:szCs w:val="24"/>
        </w:rPr>
        <w:t xml:space="preserve"> Rust. </w:t>
      </w:r>
      <w:proofErr w:type="gramStart"/>
      <w:r w:rsidRPr="00100A4F">
        <w:rPr>
          <w:rFonts w:ascii="Times New Roman" w:hAnsi="Times New Roman" w:cs="Times New Roman"/>
          <w:sz w:val="24"/>
          <w:szCs w:val="24"/>
        </w:rPr>
        <w:t>(</w:t>
      </w:r>
      <w:proofErr w:type="spellStart"/>
      <w:r w:rsidRPr="00100A4F">
        <w:rPr>
          <w:rFonts w:ascii="Times New Roman" w:hAnsi="Times New Roman" w:cs="Times New Roman"/>
          <w:sz w:val="24"/>
          <w:szCs w:val="24"/>
        </w:rPr>
        <w:t>Mosc</w:t>
      </w:r>
      <w:proofErr w:type="spellEnd"/>
      <w:r w:rsidRPr="00100A4F">
        <w:rPr>
          <w:rFonts w:ascii="Times New Roman" w:hAnsi="Times New Roman" w:cs="Times New Roman"/>
          <w:sz w:val="24"/>
          <w:szCs w:val="24"/>
        </w:rPr>
        <w:t>.).6, 25.</w:t>
      </w:r>
      <w:proofErr w:type="gramEnd"/>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Orlikowski</w:t>
      </w:r>
      <w:proofErr w:type="spellEnd"/>
      <w:r w:rsidRPr="00100A4F">
        <w:rPr>
          <w:rFonts w:ascii="Times New Roman" w:hAnsi="Times New Roman" w:cs="Times New Roman"/>
          <w:sz w:val="24"/>
          <w:szCs w:val="24"/>
        </w:rPr>
        <w:t xml:space="preserve"> L B and </w:t>
      </w:r>
      <w:proofErr w:type="spellStart"/>
      <w:r w:rsidRPr="00100A4F">
        <w:rPr>
          <w:rFonts w:ascii="Times New Roman" w:hAnsi="Times New Roman" w:cs="Times New Roman"/>
          <w:sz w:val="24"/>
          <w:szCs w:val="24"/>
        </w:rPr>
        <w:t>Schmidle</w:t>
      </w:r>
      <w:proofErr w:type="spellEnd"/>
      <w:r w:rsidRPr="00100A4F">
        <w:rPr>
          <w:rFonts w:ascii="Times New Roman" w:hAnsi="Times New Roman" w:cs="Times New Roman"/>
          <w:sz w:val="24"/>
          <w:szCs w:val="24"/>
        </w:rPr>
        <w:t xml:space="preserve"> A. 1985.On the biological control of </w:t>
      </w:r>
      <w:proofErr w:type="spellStart"/>
      <w:r w:rsidRPr="00100A4F">
        <w:rPr>
          <w:rFonts w:ascii="Times New Roman" w:hAnsi="Times New Roman" w:cs="Times New Roman"/>
          <w:i/>
          <w:iCs/>
          <w:sz w:val="24"/>
          <w:szCs w:val="24"/>
        </w:rPr>
        <w:t>Phytophthoracactorum</w:t>
      </w:r>
      <w:r w:rsidRPr="00100A4F">
        <w:rPr>
          <w:rFonts w:ascii="Times New Roman" w:hAnsi="Times New Roman" w:cs="Times New Roman"/>
          <w:sz w:val="24"/>
          <w:szCs w:val="24"/>
        </w:rPr>
        <w:t>with</w:t>
      </w:r>
      <w:r w:rsidRPr="00100A4F">
        <w:rPr>
          <w:rFonts w:ascii="Times New Roman" w:hAnsi="Times New Roman" w:cs="Times New Roman"/>
          <w:i/>
          <w:iCs/>
          <w:sz w:val="24"/>
          <w:szCs w:val="24"/>
        </w:rPr>
        <w:t>Trichodermaviride</w:t>
      </w:r>
      <w:r w:rsidRPr="00100A4F">
        <w:rPr>
          <w:rFonts w:ascii="Times New Roman" w:hAnsi="Times New Roman" w:cs="Times New Roman"/>
          <w:sz w:val="24"/>
          <w:szCs w:val="24"/>
        </w:rPr>
        <w:t>.Deutsch.Pflanzensch</w:t>
      </w:r>
      <w:proofErr w:type="spellEnd"/>
      <w:r w:rsidRPr="00100A4F">
        <w:rPr>
          <w:rFonts w:ascii="Times New Roman" w:hAnsi="Times New Roman" w:cs="Times New Roman"/>
          <w:sz w:val="24"/>
          <w:szCs w:val="24"/>
        </w:rPr>
        <w:t xml:space="preserve">. 37, 78-79.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Pleskatsevich</w:t>
      </w:r>
      <w:proofErr w:type="spellEnd"/>
      <w:r w:rsidRPr="00100A4F">
        <w:rPr>
          <w:rFonts w:ascii="Times New Roman" w:hAnsi="Times New Roman" w:cs="Times New Roman"/>
          <w:sz w:val="24"/>
          <w:szCs w:val="24"/>
        </w:rPr>
        <w:t xml:space="preserve">, R. I. and </w:t>
      </w:r>
      <w:proofErr w:type="spellStart"/>
      <w:r w:rsidRPr="00100A4F">
        <w:rPr>
          <w:rFonts w:ascii="Times New Roman" w:hAnsi="Times New Roman" w:cs="Times New Roman"/>
          <w:sz w:val="24"/>
          <w:szCs w:val="24"/>
        </w:rPr>
        <w:t>Berlinchik</w:t>
      </w:r>
      <w:proofErr w:type="spellEnd"/>
      <w:r w:rsidRPr="00100A4F">
        <w:rPr>
          <w:rFonts w:ascii="Times New Roman" w:hAnsi="Times New Roman" w:cs="Times New Roman"/>
          <w:sz w:val="24"/>
          <w:szCs w:val="24"/>
        </w:rPr>
        <w:t xml:space="preserve">, E. E. (2004) Evaluation of the efficiency of local paste like </w:t>
      </w:r>
      <w:proofErr w:type="spellStart"/>
      <w:r w:rsidRPr="00100A4F">
        <w:rPr>
          <w:rFonts w:ascii="Times New Roman" w:hAnsi="Times New Roman" w:cs="Times New Roman"/>
          <w:sz w:val="24"/>
          <w:szCs w:val="24"/>
        </w:rPr>
        <w:t>biofungicidefruitine</w:t>
      </w:r>
      <w:proofErr w:type="spellEnd"/>
      <w:r w:rsidRPr="00100A4F">
        <w:rPr>
          <w:rFonts w:ascii="Times New Roman" w:hAnsi="Times New Roman" w:cs="Times New Roman"/>
          <w:sz w:val="24"/>
          <w:szCs w:val="24"/>
        </w:rPr>
        <w:t xml:space="preserve"> against apple scab. </w:t>
      </w:r>
      <w:proofErr w:type="spellStart"/>
      <w:r w:rsidRPr="00100A4F">
        <w:rPr>
          <w:rFonts w:ascii="Times New Roman" w:hAnsi="Times New Roman" w:cs="Times New Roman"/>
          <w:sz w:val="24"/>
          <w:szCs w:val="24"/>
        </w:rPr>
        <w:t>ZashchitaRastenii</w:t>
      </w:r>
      <w:proofErr w:type="spellEnd"/>
      <w:r w:rsidRPr="00100A4F">
        <w:rPr>
          <w:rFonts w:ascii="Times New Roman" w:hAnsi="Times New Roman" w:cs="Times New Roman"/>
          <w:sz w:val="24"/>
          <w:szCs w:val="24"/>
        </w:rPr>
        <w:t xml:space="preserve"> 28, 132-138.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r w:rsidRPr="00100A4F">
        <w:rPr>
          <w:rFonts w:ascii="Times New Roman" w:hAnsi="Times New Roman" w:cs="Times New Roman"/>
          <w:sz w:val="24"/>
          <w:szCs w:val="24"/>
        </w:rPr>
        <w:t xml:space="preserve">Pusey, P. L., Wilson, C. L., Hotchkiss, M. W. and Franklin, J. D. (1986) Compatibility of </w:t>
      </w:r>
      <w:r w:rsidRPr="00100A4F">
        <w:rPr>
          <w:rFonts w:ascii="Times New Roman" w:hAnsi="Times New Roman" w:cs="Times New Roman"/>
          <w:i/>
          <w:iCs/>
          <w:sz w:val="24"/>
          <w:szCs w:val="24"/>
        </w:rPr>
        <w:t xml:space="preserve">Bacillus </w:t>
      </w:r>
      <w:proofErr w:type="spellStart"/>
      <w:r w:rsidRPr="00100A4F">
        <w:rPr>
          <w:rFonts w:ascii="Times New Roman" w:hAnsi="Times New Roman" w:cs="Times New Roman"/>
          <w:i/>
          <w:iCs/>
          <w:sz w:val="24"/>
          <w:szCs w:val="24"/>
        </w:rPr>
        <w:t>subtilis</w:t>
      </w:r>
      <w:r w:rsidRPr="00100A4F">
        <w:rPr>
          <w:rFonts w:ascii="Times New Roman" w:hAnsi="Times New Roman" w:cs="Times New Roman"/>
          <w:sz w:val="24"/>
          <w:szCs w:val="24"/>
        </w:rPr>
        <w:t>for</w:t>
      </w:r>
      <w:proofErr w:type="spellEnd"/>
      <w:r w:rsidRPr="00100A4F">
        <w:rPr>
          <w:rFonts w:ascii="Times New Roman" w:hAnsi="Times New Roman" w:cs="Times New Roman"/>
          <w:sz w:val="24"/>
          <w:szCs w:val="24"/>
        </w:rPr>
        <w:t xml:space="preserve"> postharvest control of peach brown rot with commercial fruit waxes, </w:t>
      </w:r>
      <w:proofErr w:type="spellStart"/>
      <w:r w:rsidRPr="00100A4F">
        <w:rPr>
          <w:rFonts w:ascii="Times New Roman" w:hAnsi="Times New Roman" w:cs="Times New Roman"/>
          <w:sz w:val="24"/>
          <w:szCs w:val="24"/>
        </w:rPr>
        <w:t>dichloran</w:t>
      </w:r>
      <w:proofErr w:type="spellEnd"/>
      <w:r w:rsidRPr="00100A4F">
        <w:rPr>
          <w:rFonts w:ascii="Times New Roman" w:hAnsi="Times New Roman" w:cs="Times New Roman"/>
          <w:sz w:val="24"/>
          <w:szCs w:val="24"/>
        </w:rPr>
        <w:t xml:space="preserve"> and cold storage conditions. Plant Dis</w:t>
      </w:r>
      <w:r w:rsidRPr="00100A4F">
        <w:rPr>
          <w:rFonts w:ascii="Times New Roman" w:hAnsi="Times New Roman" w:cs="Times New Roman"/>
          <w:i/>
          <w:iCs/>
          <w:sz w:val="24"/>
          <w:szCs w:val="24"/>
        </w:rPr>
        <w:t xml:space="preserve">. </w:t>
      </w:r>
      <w:r w:rsidRPr="00100A4F">
        <w:rPr>
          <w:rFonts w:ascii="Times New Roman" w:hAnsi="Times New Roman" w:cs="Times New Roman"/>
          <w:sz w:val="24"/>
          <w:szCs w:val="24"/>
        </w:rPr>
        <w:t xml:space="preserve">70, 587-590.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Pussey</w:t>
      </w:r>
      <w:proofErr w:type="spellEnd"/>
      <w:r w:rsidRPr="00100A4F">
        <w:rPr>
          <w:rFonts w:ascii="Times New Roman" w:hAnsi="Times New Roman" w:cs="Times New Roman"/>
          <w:sz w:val="24"/>
          <w:szCs w:val="24"/>
        </w:rPr>
        <w:t xml:space="preserve">, P. L. and Wilson, C. L. (1984) Postharvest biological control of stone fruit brown rot by </w:t>
      </w:r>
      <w:r w:rsidRPr="00100A4F">
        <w:rPr>
          <w:rFonts w:ascii="Times New Roman" w:hAnsi="Times New Roman" w:cs="Times New Roman"/>
          <w:i/>
          <w:iCs/>
          <w:sz w:val="24"/>
          <w:szCs w:val="24"/>
        </w:rPr>
        <w:t>Bacillus subtilis</w:t>
      </w:r>
      <w:r w:rsidRPr="00100A4F">
        <w:rPr>
          <w:rFonts w:ascii="Times New Roman" w:hAnsi="Times New Roman" w:cs="Times New Roman"/>
          <w:sz w:val="24"/>
          <w:szCs w:val="24"/>
        </w:rPr>
        <w:t xml:space="preserve">. Plant Disease 68, 753-756.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r w:rsidRPr="00100A4F">
        <w:rPr>
          <w:rFonts w:ascii="Times New Roman" w:hAnsi="Times New Roman" w:cs="Times New Roman"/>
          <w:sz w:val="24"/>
          <w:szCs w:val="24"/>
        </w:rPr>
        <w:lastRenderedPageBreak/>
        <w:t xml:space="preserve">Roberts, R. G. (1990) Postharvest biological control of gray mold of apple by </w:t>
      </w:r>
      <w:r w:rsidRPr="00100A4F">
        <w:rPr>
          <w:rFonts w:ascii="Times New Roman" w:hAnsi="Times New Roman" w:cs="Times New Roman"/>
          <w:i/>
          <w:iCs/>
          <w:sz w:val="24"/>
          <w:szCs w:val="24"/>
        </w:rPr>
        <w:t xml:space="preserve">Cryptococcus </w:t>
      </w:r>
      <w:proofErr w:type="spellStart"/>
      <w:r w:rsidRPr="00100A4F">
        <w:rPr>
          <w:rFonts w:ascii="Times New Roman" w:hAnsi="Times New Roman" w:cs="Times New Roman"/>
          <w:i/>
          <w:iCs/>
          <w:sz w:val="24"/>
          <w:szCs w:val="24"/>
        </w:rPr>
        <w:t>laurentii</w:t>
      </w:r>
      <w:proofErr w:type="spellEnd"/>
      <w:r w:rsidRPr="00100A4F">
        <w:rPr>
          <w:rFonts w:ascii="Times New Roman" w:hAnsi="Times New Roman" w:cs="Times New Roman"/>
          <w:sz w:val="24"/>
          <w:szCs w:val="24"/>
        </w:rPr>
        <w:t xml:space="preserve">. Phytopathology 80, 526-530. </w:t>
      </w:r>
    </w:p>
    <w:p w:rsidR="0012452A" w:rsidRDefault="00100A4F" w:rsidP="0012452A">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Roiger</w:t>
      </w:r>
      <w:proofErr w:type="spellEnd"/>
      <w:r w:rsidRPr="00100A4F">
        <w:rPr>
          <w:rFonts w:ascii="Times New Roman" w:hAnsi="Times New Roman" w:cs="Times New Roman"/>
          <w:sz w:val="24"/>
          <w:szCs w:val="24"/>
        </w:rPr>
        <w:t xml:space="preserve">, D. J. and </w:t>
      </w:r>
      <w:proofErr w:type="spellStart"/>
      <w:r w:rsidRPr="00100A4F">
        <w:rPr>
          <w:rFonts w:ascii="Times New Roman" w:hAnsi="Times New Roman" w:cs="Times New Roman"/>
          <w:sz w:val="24"/>
          <w:szCs w:val="24"/>
        </w:rPr>
        <w:t>Jeffer</w:t>
      </w:r>
      <w:proofErr w:type="spellEnd"/>
      <w:r w:rsidRPr="00100A4F">
        <w:rPr>
          <w:rFonts w:ascii="Times New Roman" w:hAnsi="Times New Roman" w:cs="Times New Roman"/>
          <w:sz w:val="24"/>
          <w:szCs w:val="24"/>
        </w:rPr>
        <w:t xml:space="preserve">, S. N. (1991) Evaluation of </w:t>
      </w:r>
      <w:r w:rsidRPr="00100A4F">
        <w:rPr>
          <w:rFonts w:ascii="Times New Roman" w:hAnsi="Times New Roman" w:cs="Times New Roman"/>
          <w:i/>
          <w:iCs/>
          <w:sz w:val="24"/>
          <w:szCs w:val="24"/>
        </w:rPr>
        <w:t xml:space="preserve">Trichoderma </w:t>
      </w:r>
      <w:r w:rsidRPr="00100A4F">
        <w:rPr>
          <w:rFonts w:ascii="Times New Roman" w:hAnsi="Times New Roman" w:cs="Times New Roman"/>
          <w:sz w:val="24"/>
          <w:szCs w:val="24"/>
        </w:rPr>
        <w:t xml:space="preserve">spp. for biological control of </w:t>
      </w:r>
      <w:proofErr w:type="spellStart"/>
      <w:r w:rsidRPr="00100A4F">
        <w:rPr>
          <w:rFonts w:ascii="Times New Roman" w:hAnsi="Times New Roman" w:cs="Times New Roman"/>
          <w:i/>
          <w:iCs/>
          <w:sz w:val="24"/>
          <w:szCs w:val="24"/>
        </w:rPr>
        <w:t>Phytophthora</w:t>
      </w:r>
      <w:r w:rsidRPr="00100A4F">
        <w:rPr>
          <w:rFonts w:ascii="Times New Roman" w:hAnsi="Times New Roman" w:cs="Times New Roman"/>
          <w:sz w:val="24"/>
          <w:szCs w:val="24"/>
        </w:rPr>
        <w:t>crown</w:t>
      </w:r>
      <w:proofErr w:type="spellEnd"/>
      <w:r w:rsidRPr="00100A4F">
        <w:rPr>
          <w:rFonts w:ascii="Times New Roman" w:hAnsi="Times New Roman" w:cs="Times New Roman"/>
          <w:sz w:val="24"/>
          <w:szCs w:val="24"/>
        </w:rPr>
        <w:t xml:space="preserve"> rot of apple seedlings. Phytopathology 81, 910-917. </w:t>
      </w:r>
    </w:p>
    <w:p w:rsidR="00AB7018" w:rsidRPr="0012452A" w:rsidRDefault="00AB7018" w:rsidP="0012452A">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2452A">
        <w:rPr>
          <w:rFonts w:ascii="Times New Roman" w:hAnsi="Times New Roman" w:cs="Times New Roman"/>
          <w:color w:val="222222"/>
          <w:sz w:val="24"/>
          <w:szCs w:val="24"/>
        </w:rPr>
        <w:t>ShahidAhamad</w:t>
      </w:r>
      <w:proofErr w:type="spellEnd"/>
      <w:r w:rsidRPr="0012452A">
        <w:rPr>
          <w:rFonts w:ascii="Times New Roman" w:hAnsi="Times New Roman" w:cs="Times New Roman"/>
          <w:color w:val="222222"/>
          <w:sz w:val="24"/>
          <w:szCs w:val="24"/>
        </w:rPr>
        <w:t>, A</w:t>
      </w:r>
      <w:r w:rsidR="0012452A">
        <w:rPr>
          <w:rFonts w:ascii="Times New Roman" w:hAnsi="Times New Roman" w:cs="Times New Roman"/>
          <w:color w:val="222222"/>
          <w:sz w:val="24"/>
          <w:szCs w:val="24"/>
        </w:rPr>
        <w:t>li</w:t>
      </w:r>
      <w:bookmarkStart w:id="0" w:name="_GoBack"/>
      <w:bookmarkEnd w:id="0"/>
      <w:r w:rsidRPr="0012452A">
        <w:rPr>
          <w:rFonts w:ascii="Times New Roman" w:hAnsi="Times New Roman" w:cs="Times New Roman"/>
          <w:color w:val="222222"/>
          <w:sz w:val="24"/>
          <w:szCs w:val="24"/>
        </w:rPr>
        <w:t xml:space="preserve"> Anwar, PK Sharma (2011).</w:t>
      </w:r>
      <w:hyperlink r:id="rId6" w:history="1">
        <w:r w:rsidRPr="0012452A">
          <w:rPr>
            <w:rStyle w:val="Hyperlink"/>
            <w:rFonts w:ascii="Times New Roman" w:hAnsi="Times New Roman" w:cs="Times New Roman"/>
            <w:color w:val="auto"/>
            <w:sz w:val="24"/>
            <w:szCs w:val="24"/>
            <w:u w:val="none"/>
          </w:rPr>
          <w:t>Plant Disease Management on Horticultural Crops</w:t>
        </w:r>
      </w:hyperlink>
      <w:r w:rsidR="0012452A">
        <w:rPr>
          <w:rFonts w:ascii="Times New Roman" w:hAnsi="Times New Roman" w:cs="Times New Roman"/>
          <w:sz w:val="24"/>
          <w:szCs w:val="24"/>
        </w:rPr>
        <w:t>.</w:t>
      </w:r>
      <w:r w:rsidR="0012452A" w:rsidRPr="0012452A">
        <w:rPr>
          <w:rFonts w:ascii="Times New Roman" w:hAnsi="Times New Roman" w:cs="Times New Roman"/>
          <w:sz w:val="24"/>
          <w:szCs w:val="24"/>
        </w:rPr>
        <w:t>PP.1-399,Daya Publishing House, 1123/74, Deva Ram Park Tri Nagar, New Delhi - 110 035</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r w:rsidRPr="00100A4F">
        <w:rPr>
          <w:rFonts w:ascii="Times New Roman" w:hAnsi="Times New Roman" w:cs="Times New Roman"/>
          <w:sz w:val="24"/>
          <w:szCs w:val="24"/>
        </w:rPr>
        <w:t xml:space="preserve">Sharma, M. (2000) Non chemical methods for the management of white root rot of apple, Ph.D. Thesis, Dr. Y.S. </w:t>
      </w:r>
      <w:proofErr w:type="spellStart"/>
      <w:r w:rsidRPr="00100A4F">
        <w:rPr>
          <w:rFonts w:ascii="Times New Roman" w:hAnsi="Times New Roman" w:cs="Times New Roman"/>
          <w:sz w:val="24"/>
          <w:szCs w:val="24"/>
        </w:rPr>
        <w:t>Parmar</w:t>
      </w:r>
      <w:proofErr w:type="spellEnd"/>
      <w:r w:rsidRPr="00100A4F">
        <w:rPr>
          <w:rFonts w:ascii="Times New Roman" w:hAnsi="Times New Roman" w:cs="Times New Roman"/>
          <w:sz w:val="24"/>
          <w:szCs w:val="24"/>
        </w:rPr>
        <w:t xml:space="preserve"> UHF, </w:t>
      </w:r>
      <w:proofErr w:type="spellStart"/>
      <w:r w:rsidRPr="00100A4F">
        <w:rPr>
          <w:rFonts w:ascii="Times New Roman" w:hAnsi="Times New Roman" w:cs="Times New Roman"/>
          <w:sz w:val="24"/>
          <w:szCs w:val="24"/>
        </w:rPr>
        <w:t>Nauni</w:t>
      </w:r>
      <w:proofErr w:type="spellEnd"/>
      <w:r w:rsidRPr="00100A4F">
        <w:rPr>
          <w:rFonts w:ascii="Times New Roman" w:hAnsi="Times New Roman" w:cs="Times New Roman"/>
          <w:sz w:val="24"/>
          <w:szCs w:val="24"/>
        </w:rPr>
        <w:t xml:space="preserve">, </w:t>
      </w:r>
      <w:proofErr w:type="spellStart"/>
      <w:r w:rsidRPr="00100A4F">
        <w:rPr>
          <w:rFonts w:ascii="Times New Roman" w:hAnsi="Times New Roman" w:cs="Times New Roman"/>
          <w:sz w:val="24"/>
          <w:szCs w:val="24"/>
        </w:rPr>
        <w:t>Solan</w:t>
      </w:r>
      <w:proofErr w:type="spellEnd"/>
      <w:r w:rsidRPr="00100A4F">
        <w:rPr>
          <w:rFonts w:ascii="Times New Roman" w:hAnsi="Times New Roman" w:cs="Times New Roman"/>
          <w:sz w:val="24"/>
          <w:szCs w:val="24"/>
        </w:rPr>
        <w:t xml:space="preserve"> (HP), India.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r w:rsidRPr="00100A4F">
        <w:rPr>
          <w:rFonts w:ascii="Times New Roman" w:hAnsi="Times New Roman" w:cs="Times New Roman"/>
          <w:sz w:val="24"/>
          <w:szCs w:val="24"/>
        </w:rPr>
        <w:t xml:space="preserve">Sharma, R. C. and </w:t>
      </w:r>
      <w:proofErr w:type="spellStart"/>
      <w:r w:rsidRPr="00100A4F">
        <w:rPr>
          <w:rFonts w:ascii="Times New Roman" w:hAnsi="Times New Roman" w:cs="Times New Roman"/>
          <w:sz w:val="24"/>
          <w:szCs w:val="24"/>
        </w:rPr>
        <w:t>Kaul</w:t>
      </w:r>
      <w:proofErr w:type="spellEnd"/>
      <w:r w:rsidRPr="00100A4F">
        <w:rPr>
          <w:rFonts w:ascii="Times New Roman" w:hAnsi="Times New Roman" w:cs="Times New Roman"/>
          <w:sz w:val="24"/>
          <w:szCs w:val="24"/>
        </w:rPr>
        <w:t>, J. L. (1999) Postharvest diseases of temperature fruits and their management.</w:t>
      </w:r>
      <w:r w:rsidRPr="00100A4F">
        <w:rPr>
          <w:rFonts w:ascii="Times New Roman" w:hAnsi="Times New Roman" w:cs="Times New Roman"/>
          <w:b/>
          <w:bCs/>
          <w:sz w:val="24"/>
          <w:szCs w:val="24"/>
        </w:rPr>
        <w:t xml:space="preserve">In: </w:t>
      </w:r>
      <w:r w:rsidRPr="00100A4F">
        <w:rPr>
          <w:rFonts w:ascii="Times New Roman" w:hAnsi="Times New Roman" w:cs="Times New Roman"/>
          <w:sz w:val="24"/>
          <w:szCs w:val="24"/>
        </w:rPr>
        <w:t>Diseases of Horticultural Crops Fruits, Verma, L. R. and Sharma, R. C. (</w:t>
      </w:r>
      <w:proofErr w:type="gramStart"/>
      <w:r w:rsidRPr="00100A4F">
        <w:rPr>
          <w:rFonts w:ascii="Times New Roman" w:hAnsi="Times New Roman" w:cs="Times New Roman"/>
          <w:sz w:val="24"/>
          <w:szCs w:val="24"/>
        </w:rPr>
        <w:t>eds</w:t>
      </w:r>
      <w:proofErr w:type="gramEnd"/>
      <w:r w:rsidRPr="00100A4F">
        <w:rPr>
          <w:rFonts w:ascii="Times New Roman" w:hAnsi="Times New Roman" w:cs="Times New Roman"/>
          <w:sz w:val="24"/>
          <w:szCs w:val="24"/>
        </w:rPr>
        <w:t xml:space="preserve">.). </w:t>
      </w:r>
      <w:proofErr w:type="gramStart"/>
      <w:r w:rsidRPr="00100A4F">
        <w:rPr>
          <w:rFonts w:ascii="Times New Roman" w:hAnsi="Times New Roman" w:cs="Times New Roman"/>
          <w:sz w:val="24"/>
          <w:szCs w:val="24"/>
        </w:rPr>
        <w:t>Indus Pub.Co.New Delhi</w:t>
      </w:r>
      <w:r w:rsidRPr="00100A4F">
        <w:rPr>
          <w:rFonts w:ascii="Times New Roman" w:hAnsi="Times New Roman" w:cs="Times New Roman"/>
          <w:i/>
          <w:iCs/>
          <w:sz w:val="24"/>
          <w:szCs w:val="24"/>
        </w:rPr>
        <w:t xml:space="preserve">, </w:t>
      </w:r>
      <w:r w:rsidRPr="00100A4F">
        <w:rPr>
          <w:rFonts w:ascii="Times New Roman" w:hAnsi="Times New Roman" w:cs="Times New Roman"/>
          <w:sz w:val="24"/>
          <w:szCs w:val="24"/>
        </w:rPr>
        <w:t>582-623pp.</w:t>
      </w:r>
      <w:proofErr w:type="gramEnd"/>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r w:rsidRPr="00100A4F">
        <w:rPr>
          <w:rFonts w:ascii="Times New Roman" w:hAnsi="Times New Roman" w:cs="Times New Roman"/>
          <w:sz w:val="24"/>
          <w:szCs w:val="24"/>
        </w:rPr>
        <w:t xml:space="preserve">Sharma, S. K. (1993) Studies on management of white root rot of apple. Ph.D. Thesis, Dr. Y.S. </w:t>
      </w:r>
      <w:proofErr w:type="spellStart"/>
      <w:r w:rsidRPr="00100A4F">
        <w:rPr>
          <w:rFonts w:ascii="Times New Roman" w:hAnsi="Times New Roman" w:cs="Times New Roman"/>
          <w:sz w:val="24"/>
          <w:szCs w:val="24"/>
        </w:rPr>
        <w:t>Parmar</w:t>
      </w:r>
      <w:proofErr w:type="spellEnd"/>
      <w:r w:rsidRPr="00100A4F">
        <w:rPr>
          <w:rFonts w:ascii="Times New Roman" w:hAnsi="Times New Roman" w:cs="Times New Roman"/>
          <w:sz w:val="24"/>
          <w:szCs w:val="24"/>
        </w:rPr>
        <w:t xml:space="preserve"> UHF, </w:t>
      </w:r>
      <w:proofErr w:type="spellStart"/>
      <w:r w:rsidRPr="00100A4F">
        <w:rPr>
          <w:rFonts w:ascii="Times New Roman" w:hAnsi="Times New Roman" w:cs="Times New Roman"/>
          <w:sz w:val="24"/>
          <w:szCs w:val="24"/>
        </w:rPr>
        <w:t>Nauni</w:t>
      </w:r>
      <w:proofErr w:type="spellEnd"/>
      <w:r w:rsidRPr="00100A4F">
        <w:rPr>
          <w:rFonts w:ascii="Times New Roman" w:hAnsi="Times New Roman" w:cs="Times New Roman"/>
          <w:sz w:val="24"/>
          <w:szCs w:val="24"/>
        </w:rPr>
        <w:t xml:space="preserve">, </w:t>
      </w:r>
      <w:proofErr w:type="spellStart"/>
      <w:r w:rsidRPr="00100A4F">
        <w:rPr>
          <w:rFonts w:ascii="Times New Roman" w:hAnsi="Times New Roman" w:cs="Times New Roman"/>
          <w:sz w:val="24"/>
          <w:szCs w:val="24"/>
        </w:rPr>
        <w:t>Solan</w:t>
      </w:r>
      <w:proofErr w:type="spellEnd"/>
      <w:r w:rsidRPr="00100A4F">
        <w:rPr>
          <w:rFonts w:ascii="Times New Roman" w:hAnsi="Times New Roman" w:cs="Times New Roman"/>
          <w:sz w:val="24"/>
          <w:szCs w:val="24"/>
        </w:rPr>
        <w:t xml:space="preserve"> (HP), India, 146p.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proofErr w:type="gramStart"/>
      <w:r w:rsidRPr="00100A4F">
        <w:rPr>
          <w:rFonts w:ascii="Times New Roman" w:hAnsi="Times New Roman" w:cs="Times New Roman"/>
          <w:sz w:val="24"/>
          <w:szCs w:val="24"/>
        </w:rPr>
        <w:t>Smilarick</w:t>
      </w:r>
      <w:proofErr w:type="spellEnd"/>
      <w:r w:rsidRPr="00100A4F">
        <w:rPr>
          <w:rFonts w:ascii="Times New Roman" w:hAnsi="Times New Roman" w:cs="Times New Roman"/>
          <w:sz w:val="24"/>
          <w:szCs w:val="24"/>
        </w:rPr>
        <w:t xml:space="preserve">, J. L., </w:t>
      </w:r>
      <w:proofErr w:type="spellStart"/>
      <w:r w:rsidRPr="00100A4F">
        <w:rPr>
          <w:rFonts w:ascii="Times New Roman" w:hAnsi="Times New Roman" w:cs="Times New Roman"/>
          <w:sz w:val="24"/>
          <w:szCs w:val="24"/>
        </w:rPr>
        <w:t>Deris-Arrue</w:t>
      </w:r>
      <w:proofErr w:type="spellEnd"/>
      <w:r w:rsidRPr="00100A4F">
        <w:rPr>
          <w:rFonts w:ascii="Times New Roman" w:hAnsi="Times New Roman" w:cs="Times New Roman"/>
          <w:sz w:val="24"/>
          <w:szCs w:val="24"/>
        </w:rPr>
        <w:t xml:space="preserve">, R., Bosch, J. R., Gonzalez, A. R., </w:t>
      </w:r>
      <w:proofErr w:type="spellStart"/>
      <w:r w:rsidRPr="00100A4F">
        <w:rPr>
          <w:rFonts w:ascii="Times New Roman" w:hAnsi="Times New Roman" w:cs="Times New Roman"/>
          <w:sz w:val="24"/>
          <w:szCs w:val="24"/>
        </w:rPr>
        <w:t>Herson</w:t>
      </w:r>
      <w:proofErr w:type="spellEnd"/>
      <w:r w:rsidRPr="00100A4F">
        <w:rPr>
          <w:rFonts w:ascii="Times New Roman" w:hAnsi="Times New Roman" w:cs="Times New Roman"/>
          <w:sz w:val="24"/>
          <w:szCs w:val="24"/>
        </w:rPr>
        <w:t xml:space="preserve">, D. and </w:t>
      </w:r>
      <w:proofErr w:type="spellStart"/>
      <w:r w:rsidRPr="00100A4F">
        <w:rPr>
          <w:rFonts w:ascii="Times New Roman" w:hAnsi="Times New Roman" w:cs="Times New Roman"/>
          <w:sz w:val="24"/>
          <w:szCs w:val="24"/>
        </w:rPr>
        <w:t>Janisiewicz</w:t>
      </w:r>
      <w:proofErr w:type="spellEnd"/>
      <w:r w:rsidRPr="00100A4F">
        <w:rPr>
          <w:rFonts w:ascii="Times New Roman" w:hAnsi="Times New Roman" w:cs="Times New Roman"/>
          <w:sz w:val="24"/>
          <w:szCs w:val="24"/>
        </w:rPr>
        <w:t xml:space="preserve">, W. J. (1993) Control of postharvest brown rot of nectarines and peaches by </w:t>
      </w:r>
      <w:r w:rsidRPr="00100A4F">
        <w:rPr>
          <w:rFonts w:ascii="Times New Roman" w:hAnsi="Times New Roman" w:cs="Times New Roman"/>
          <w:i/>
          <w:iCs/>
          <w:sz w:val="24"/>
          <w:szCs w:val="24"/>
        </w:rPr>
        <w:t xml:space="preserve">Pseudomonas </w:t>
      </w:r>
      <w:r w:rsidRPr="00100A4F">
        <w:rPr>
          <w:rFonts w:ascii="Times New Roman" w:hAnsi="Times New Roman" w:cs="Times New Roman"/>
          <w:sz w:val="24"/>
          <w:szCs w:val="24"/>
        </w:rPr>
        <w:t>Species.</w:t>
      </w:r>
      <w:proofErr w:type="gramEnd"/>
      <w:r w:rsidRPr="00100A4F">
        <w:rPr>
          <w:rFonts w:ascii="Times New Roman" w:hAnsi="Times New Roman" w:cs="Times New Roman"/>
          <w:sz w:val="24"/>
          <w:szCs w:val="24"/>
        </w:rPr>
        <w:t xml:space="preserve"> Crop Prot</w:t>
      </w:r>
      <w:r w:rsidRPr="00100A4F">
        <w:rPr>
          <w:rFonts w:ascii="Times New Roman" w:hAnsi="Times New Roman" w:cs="Times New Roman"/>
          <w:i/>
          <w:iCs/>
          <w:sz w:val="24"/>
          <w:szCs w:val="24"/>
        </w:rPr>
        <w:t xml:space="preserve">. </w:t>
      </w:r>
      <w:r w:rsidRPr="00100A4F">
        <w:rPr>
          <w:rFonts w:ascii="Times New Roman" w:hAnsi="Times New Roman" w:cs="Times New Roman"/>
          <w:sz w:val="24"/>
          <w:szCs w:val="24"/>
        </w:rPr>
        <w:t xml:space="preserve">12, 313-320.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Smol-Yakova</w:t>
      </w:r>
      <w:proofErr w:type="spellEnd"/>
      <w:r w:rsidRPr="00100A4F">
        <w:rPr>
          <w:rFonts w:ascii="Times New Roman" w:hAnsi="Times New Roman" w:cs="Times New Roman"/>
          <w:sz w:val="24"/>
          <w:szCs w:val="24"/>
        </w:rPr>
        <w:t xml:space="preserve">, V. M., </w:t>
      </w:r>
      <w:proofErr w:type="spellStart"/>
      <w:r w:rsidRPr="00100A4F">
        <w:rPr>
          <w:rFonts w:ascii="Times New Roman" w:hAnsi="Times New Roman" w:cs="Times New Roman"/>
          <w:sz w:val="24"/>
          <w:szCs w:val="24"/>
        </w:rPr>
        <w:t>Podogornaya</w:t>
      </w:r>
      <w:proofErr w:type="spellEnd"/>
      <w:r w:rsidRPr="00100A4F">
        <w:rPr>
          <w:rFonts w:ascii="Times New Roman" w:hAnsi="Times New Roman" w:cs="Times New Roman"/>
          <w:sz w:val="24"/>
          <w:szCs w:val="24"/>
        </w:rPr>
        <w:t xml:space="preserve">, M. E., </w:t>
      </w:r>
      <w:proofErr w:type="spellStart"/>
      <w:r w:rsidRPr="00100A4F">
        <w:rPr>
          <w:rFonts w:ascii="Times New Roman" w:hAnsi="Times New Roman" w:cs="Times New Roman"/>
          <w:sz w:val="24"/>
          <w:szCs w:val="24"/>
        </w:rPr>
        <w:t>Puzanova</w:t>
      </w:r>
      <w:proofErr w:type="spellEnd"/>
      <w:r w:rsidRPr="00100A4F">
        <w:rPr>
          <w:rFonts w:ascii="Times New Roman" w:hAnsi="Times New Roman" w:cs="Times New Roman"/>
          <w:sz w:val="24"/>
          <w:szCs w:val="24"/>
        </w:rPr>
        <w:t xml:space="preserve">, L. A., </w:t>
      </w:r>
      <w:proofErr w:type="spellStart"/>
      <w:r w:rsidRPr="00100A4F">
        <w:rPr>
          <w:rFonts w:ascii="Times New Roman" w:hAnsi="Times New Roman" w:cs="Times New Roman"/>
          <w:sz w:val="24"/>
          <w:szCs w:val="24"/>
        </w:rPr>
        <w:t>Cherkezova</w:t>
      </w:r>
      <w:proofErr w:type="spellEnd"/>
      <w:r w:rsidRPr="00100A4F">
        <w:rPr>
          <w:rFonts w:ascii="Times New Roman" w:hAnsi="Times New Roman" w:cs="Times New Roman"/>
          <w:sz w:val="24"/>
          <w:szCs w:val="24"/>
        </w:rPr>
        <w:t xml:space="preserve">, S. R. and </w:t>
      </w:r>
      <w:proofErr w:type="spellStart"/>
      <w:r w:rsidRPr="00100A4F">
        <w:rPr>
          <w:rFonts w:ascii="Times New Roman" w:hAnsi="Times New Roman" w:cs="Times New Roman"/>
          <w:sz w:val="24"/>
          <w:szCs w:val="24"/>
        </w:rPr>
        <w:t>Yakuba</w:t>
      </w:r>
      <w:proofErr w:type="spellEnd"/>
      <w:r w:rsidRPr="00100A4F">
        <w:rPr>
          <w:rFonts w:ascii="Times New Roman" w:hAnsi="Times New Roman" w:cs="Times New Roman"/>
          <w:sz w:val="24"/>
          <w:szCs w:val="24"/>
        </w:rPr>
        <w:t xml:space="preserve">, G. V. (2004) </w:t>
      </w:r>
      <w:proofErr w:type="spellStart"/>
      <w:r w:rsidRPr="00100A4F">
        <w:rPr>
          <w:rFonts w:ascii="Times New Roman" w:hAnsi="Times New Roman" w:cs="Times New Roman"/>
          <w:sz w:val="24"/>
          <w:szCs w:val="24"/>
        </w:rPr>
        <w:t>Ecologization</w:t>
      </w:r>
      <w:proofErr w:type="spellEnd"/>
      <w:r w:rsidRPr="00100A4F">
        <w:rPr>
          <w:rFonts w:ascii="Times New Roman" w:hAnsi="Times New Roman" w:cs="Times New Roman"/>
          <w:sz w:val="24"/>
          <w:szCs w:val="24"/>
        </w:rPr>
        <w:t xml:space="preserve"> of production of stone fruits from diseases. </w:t>
      </w:r>
      <w:proofErr w:type="spellStart"/>
      <w:r w:rsidRPr="00100A4F">
        <w:rPr>
          <w:rFonts w:ascii="Times New Roman" w:hAnsi="Times New Roman" w:cs="Times New Roman"/>
          <w:sz w:val="24"/>
          <w:szCs w:val="24"/>
        </w:rPr>
        <w:t>Sadovodstovo-i-Vinogradorstvo</w:t>
      </w:r>
      <w:proofErr w:type="spellEnd"/>
      <w:r w:rsidRPr="00100A4F">
        <w:rPr>
          <w:rFonts w:ascii="Times New Roman" w:hAnsi="Times New Roman" w:cs="Times New Roman"/>
          <w:sz w:val="24"/>
          <w:szCs w:val="24"/>
        </w:rPr>
        <w:t xml:space="preserve"> 5, 5-8.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Spotts</w:t>
      </w:r>
      <w:proofErr w:type="spellEnd"/>
      <w:r w:rsidRPr="00100A4F">
        <w:rPr>
          <w:rFonts w:ascii="Times New Roman" w:hAnsi="Times New Roman" w:cs="Times New Roman"/>
          <w:sz w:val="24"/>
          <w:szCs w:val="24"/>
        </w:rPr>
        <w:t xml:space="preserve">, R. A., Holmes, J. R. and Washington, W. S. (1988) Factors effecting wet core rot of apples. </w:t>
      </w:r>
      <w:proofErr w:type="gramStart"/>
      <w:r w:rsidRPr="00100A4F">
        <w:rPr>
          <w:rFonts w:ascii="Times New Roman" w:hAnsi="Times New Roman" w:cs="Times New Roman"/>
          <w:sz w:val="24"/>
          <w:szCs w:val="24"/>
        </w:rPr>
        <w:t xml:space="preserve">Aus. Plant </w:t>
      </w:r>
      <w:proofErr w:type="spellStart"/>
      <w:r w:rsidRPr="00100A4F">
        <w:rPr>
          <w:rFonts w:ascii="Times New Roman" w:hAnsi="Times New Roman" w:cs="Times New Roman"/>
          <w:sz w:val="24"/>
          <w:szCs w:val="24"/>
        </w:rPr>
        <w:t>Pathol</w:t>
      </w:r>
      <w:proofErr w:type="spellEnd"/>
      <w:r w:rsidRPr="00100A4F">
        <w:rPr>
          <w:rFonts w:ascii="Times New Roman" w:hAnsi="Times New Roman" w:cs="Times New Roman"/>
          <w:sz w:val="24"/>
          <w:szCs w:val="24"/>
        </w:rPr>
        <w:t>.</w:t>
      </w:r>
      <w:proofErr w:type="gramEnd"/>
      <w:r w:rsidRPr="00100A4F">
        <w:rPr>
          <w:rFonts w:ascii="Times New Roman" w:hAnsi="Times New Roman" w:cs="Times New Roman"/>
          <w:sz w:val="24"/>
          <w:szCs w:val="24"/>
        </w:rPr>
        <w:t xml:space="preserve"> 14, 53-57.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gramStart"/>
      <w:r w:rsidRPr="00100A4F">
        <w:rPr>
          <w:rFonts w:ascii="Times New Roman" w:hAnsi="Times New Roman" w:cs="Times New Roman"/>
          <w:sz w:val="24"/>
          <w:szCs w:val="24"/>
        </w:rPr>
        <w:t>Steppe, H. M. (1976) Postharvest losses of agricultural products.Rep W.P./225/76 Serial No. 240 UNDP, Tehran, Iran.</w:t>
      </w:r>
      <w:proofErr w:type="gramEnd"/>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r w:rsidRPr="00100A4F">
        <w:rPr>
          <w:rFonts w:ascii="Times New Roman" w:hAnsi="Times New Roman" w:cs="Times New Roman"/>
          <w:sz w:val="24"/>
          <w:szCs w:val="24"/>
        </w:rPr>
        <w:t xml:space="preserve">Sun, Y., Wang, H., Wang, J. and Song, X. (2000) Pathogenic bacteria of apple crown gall and their biological control. </w:t>
      </w:r>
      <w:proofErr w:type="spellStart"/>
      <w:r w:rsidRPr="00100A4F">
        <w:rPr>
          <w:rFonts w:ascii="Times New Roman" w:hAnsi="Times New Roman" w:cs="Times New Roman"/>
          <w:sz w:val="24"/>
          <w:szCs w:val="24"/>
        </w:rPr>
        <w:t>ActaPhytopathol.Sinica</w:t>
      </w:r>
      <w:proofErr w:type="spellEnd"/>
      <w:r w:rsidRPr="00100A4F">
        <w:rPr>
          <w:rFonts w:ascii="Times New Roman" w:hAnsi="Times New Roman" w:cs="Times New Roman"/>
          <w:sz w:val="24"/>
          <w:szCs w:val="24"/>
        </w:rPr>
        <w:t xml:space="preserve"> 30, 332-336.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Sztejnberg</w:t>
      </w:r>
      <w:proofErr w:type="spellEnd"/>
      <w:r w:rsidRPr="00100A4F">
        <w:rPr>
          <w:rFonts w:ascii="Times New Roman" w:hAnsi="Times New Roman" w:cs="Times New Roman"/>
          <w:sz w:val="24"/>
          <w:szCs w:val="24"/>
        </w:rPr>
        <w:t xml:space="preserve">, A., Freeman, S., Chet, I. and </w:t>
      </w:r>
      <w:proofErr w:type="spellStart"/>
      <w:r w:rsidRPr="00100A4F">
        <w:rPr>
          <w:rFonts w:ascii="Times New Roman" w:hAnsi="Times New Roman" w:cs="Times New Roman"/>
          <w:sz w:val="24"/>
          <w:szCs w:val="24"/>
        </w:rPr>
        <w:t>Katan</w:t>
      </w:r>
      <w:proofErr w:type="spellEnd"/>
      <w:r w:rsidRPr="00100A4F">
        <w:rPr>
          <w:rFonts w:ascii="Times New Roman" w:hAnsi="Times New Roman" w:cs="Times New Roman"/>
          <w:sz w:val="24"/>
          <w:szCs w:val="24"/>
        </w:rPr>
        <w:t xml:space="preserve">, J. (1987) Control of </w:t>
      </w:r>
      <w:proofErr w:type="spellStart"/>
      <w:r w:rsidRPr="00100A4F">
        <w:rPr>
          <w:rFonts w:ascii="Times New Roman" w:hAnsi="Times New Roman" w:cs="Times New Roman"/>
          <w:i/>
          <w:iCs/>
          <w:sz w:val="24"/>
          <w:szCs w:val="24"/>
        </w:rPr>
        <w:t>Rosellinianecatrix</w:t>
      </w:r>
      <w:r w:rsidRPr="00100A4F">
        <w:rPr>
          <w:rFonts w:ascii="Times New Roman" w:hAnsi="Times New Roman" w:cs="Times New Roman"/>
          <w:sz w:val="24"/>
          <w:szCs w:val="24"/>
        </w:rPr>
        <w:t>in</w:t>
      </w:r>
      <w:proofErr w:type="spellEnd"/>
      <w:r w:rsidRPr="00100A4F">
        <w:rPr>
          <w:rFonts w:ascii="Times New Roman" w:hAnsi="Times New Roman" w:cs="Times New Roman"/>
          <w:sz w:val="24"/>
          <w:szCs w:val="24"/>
        </w:rPr>
        <w:t xml:space="preserve"> soil and in apple orchard by </w:t>
      </w:r>
      <w:proofErr w:type="spellStart"/>
      <w:r w:rsidRPr="00100A4F">
        <w:rPr>
          <w:rFonts w:ascii="Times New Roman" w:hAnsi="Times New Roman" w:cs="Times New Roman"/>
          <w:sz w:val="24"/>
          <w:szCs w:val="24"/>
        </w:rPr>
        <w:t>solarization</w:t>
      </w:r>
      <w:proofErr w:type="spellEnd"/>
      <w:r w:rsidRPr="00100A4F">
        <w:rPr>
          <w:rFonts w:ascii="Times New Roman" w:hAnsi="Times New Roman" w:cs="Times New Roman"/>
          <w:sz w:val="24"/>
          <w:szCs w:val="24"/>
        </w:rPr>
        <w:t xml:space="preserve"> and </w:t>
      </w:r>
      <w:proofErr w:type="spellStart"/>
      <w:r w:rsidRPr="00100A4F">
        <w:rPr>
          <w:rFonts w:ascii="Times New Roman" w:hAnsi="Times New Roman" w:cs="Times New Roman"/>
          <w:i/>
          <w:iCs/>
          <w:sz w:val="24"/>
          <w:szCs w:val="24"/>
        </w:rPr>
        <w:t>Trichodermaharzianum</w:t>
      </w:r>
      <w:proofErr w:type="spellEnd"/>
      <w:r w:rsidRPr="00100A4F">
        <w:rPr>
          <w:rFonts w:ascii="Times New Roman" w:hAnsi="Times New Roman" w:cs="Times New Roman"/>
          <w:sz w:val="24"/>
          <w:szCs w:val="24"/>
        </w:rPr>
        <w:t xml:space="preserve">. Plant Dis. 71, 365-369.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xml:space="preserve"> R S and Smith E M. (1991a) Biological and chemical treatment for control of </w:t>
      </w:r>
      <w:proofErr w:type="spellStart"/>
      <w:r w:rsidRPr="00100A4F">
        <w:rPr>
          <w:rFonts w:ascii="Times New Roman" w:hAnsi="Times New Roman" w:cs="Times New Roman"/>
          <w:i/>
          <w:iCs/>
          <w:sz w:val="24"/>
          <w:szCs w:val="24"/>
        </w:rPr>
        <w:t>Phytophthora</w:t>
      </w:r>
      <w:r w:rsidRPr="00100A4F">
        <w:rPr>
          <w:rFonts w:ascii="Times New Roman" w:hAnsi="Times New Roman" w:cs="Times New Roman"/>
          <w:sz w:val="24"/>
          <w:szCs w:val="24"/>
        </w:rPr>
        <w:t>crown</w:t>
      </w:r>
      <w:proofErr w:type="spellEnd"/>
      <w:r w:rsidRPr="00100A4F">
        <w:rPr>
          <w:rFonts w:ascii="Times New Roman" w:hAnsi="Times New Roman" w:cs="Times New Roman"/>
          <w:sz w:val="24"/>
          <w:szCs w:val="24"/>
        </w:rPr>
        <w:t xml:space="preserve"> and root rot caused by </w:t>
      </w:r>
      <w:proofErr w:type="spellStart"/>
      <w:r w:rsidRPr="00100A4F">
        <w:rPr>
          <w:rFonts w:ascii="Times New Roman" w:hAnsi="Times New Roman" w:cs="Times New Roman"/>
          <w:i/>
          <w:iCs/>
          <w:sz w:val="24"/>
          <w:szCs w:val="24"/>
        </w:rPr>
        <w:t>Phytophthoracactorum</w:t>
      </w:r>
      <w:r w:rsidRPr="00100A4F">
        <w:rPr>
          <w:rFonts w:ascii="Times New Roman" w:hAnsi="Times New Roman" w:cs="Times New Roman"/>
          <w:sz w:val="24"/>
          <w:szCs w:val="24"/>
        </w:rPr>
        <w:t>in</w:t>
      </w:r>
      <w:proofErr w:type="spellEnd"/>
      <w:r w:rsidRPr="00100A4F">
        <w:rPr>
          <w:rFonts w:ascii="Times New Roman" w:hAnsi="Times New Roman" w:cs="Times New Roman"/>
          <w:sz w:val="24"/>
          <w:szCs w:val="24"/>
        </w:rPr>
        <w:t xml:space="preserve"> high density apple orchard. </w:t>
      </w:r>
      <w:r w:rsidRPr="00100A4F">
        <w:rPr>
          <w:rFonts w:ascii="Times New Roman" w:hAnsi="Times New Roman" w:cs="Times New Roman"/>
          <w:i/>
          <w:iCs/>
          <w:sz w:val="24"/>
          <w:szCs w:val="24"/>
        </w:rPr>
        <w:t>Can. J. Plant Pathol</w:t>
      </w:r>
      <w:r w:rsidRPr="00100A4F">
        <w:rPr>
          <w:rFonts w:ascii="Times New Roman" w:hAnsi="Times New Roman" w:cs="Times New Roman"/>
          <w:sz w:val="24"/>
          <w:szCs w:val="24"/>
        </w:rPr>
        <w:t>.</w:t>
      </w:r>
      <w:r w:rsidRPr="00100A4F">
        <w:rPr>
          <w:rFonts w:ascii="Times New Roman" w:hAnsi="Times New Roman" w:cs="Times New Roman"/>
          <w:b/>
          <w:bCs/>
          <w:sz w:val="24"/>
          <w:szCs w:val="24"/>
        </w:rPr>
        <w:t>13</w:t>
      </w:r>
      <w:r w:rsidRPr="00100A4F">
        <w:rPr>
          <w:rFonts w:ascii="Times New Roman" w:hAnsi="Times New Roman" w:cs="Times New Roman"/>
          <w:sz w:val="24"/>
          <w:szCs w:val="24"/>
        </w:rPr>
        <w:t xml:space="preserve">: 267-270.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R S. and Smith, E. M. (1994) Development of biological control of apple replant disease</w:t>
      </w:r>
      <w:r w:rsidRPr="00100A4F">
        <w:rPr>
          <w:rFonts w:ascii="Times New Roman" w:hAnsi="Times New Roman" w:cs="Times New Roman"/>
          <w:i/>
          <w:iCs/>
          <w:sz w:val="24"/>
          <w:szCs w:val="24"/>
        </w:rPr>
        <w:t xml:space="preserve">. </w:t>
      </w:r>
      <w:proofErr w:type="spellStart"/>
      <w:proofErr w:type="gramStart"/>
      <w:r w:rsidRPr="00100A4F">
        <w:rPr>
          <w:rFonts w:ascii="Times New Roman" w:hAnsi="Times New Roman" w:cs="Times New Roman"/>
          <w:sz w:val="24"/>
          <w:szCs w:val="24"/>
        </w:rPr>
        <w:t>ActaHortic</w:t>
      </w:r>
      <w:proofErr w:type="spellEnd"/>
      <w:r w:rsidRPr="00100A4F">
        <w:rPr>
          <w:rFonts w:ascii="Times New Roman" w:hAnsi="Times New Roman" w:cs="Times New Roman"/>
          <w:sz w:val="24"/>
          <w:szCs w:val="24"/>
        </w:rPr>
        <w:t>.</w:t>
      </w:r>
      <w:proofErr w:type="gramEnd"/>
      <w:r w:rsidRPr="00100A4F">
        <w:rPr>
          <w:rFonts w:ascii="Times New Roman" w:hAnsi="Times New Roman" w:cs="Times New Roman"/>
          <w:sz w:val="24"/>
          <w:szCs w:val="24"/>
        </w:rPr>
        <w:t xml:space="preserve"> 363, 129-133.</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lastRenderedPageBreak/>
        <w:t>Utkhede</w:t>
      </w:r>
      <w:proofErr w:type="spellEnd"/>
      <w:r w:rsidRPr="00100A4F">
        <w:rPr>
          <w:rFonts w:ascii="Times New Roman" w:hAnsi="Times New Roman" w:cs="Times New Roman"/>
          <w:sz w:val="24"/>
          <w:szCs w:val="24"/>
        </w:rPr>
        <w:t xml:space="preserve">, R. S. (1984) Effect of bacterial antagonists on </w:t>
      </w:r>
      <w:proofErr w:type="spellStart"/>
      <w:r w:rsidRPr="00100A4F">
        <w:rPr>
          <w:rFonts w:ascii="Times New Roman" w:hAnsi="Times New Roman" w:cs="Times New Roman"/>
          <w:i/>
          <w:iCs/>
          <w:sz w:val="24"/>
          <w:szCs w:val="24"/>
        </w:rPr>
        <w:t>Phytophthoracactorum</w:t>
      </w:r>
      <w:r w:rsidRPr="00100A4F">
        <w:rPr>
          <w:rFonts w:ascii="Times New Roman" w:hAnsi="Times New Roman" w:cs="Times New Roman"/>
          <w:sz w:val="24"/>
          <w:szCs w:val="24"/>
        </w:rPr>
        <w:t>and</w:t>
      </w:r>
      <w:proofErr w:type="spellEnd"/>
      <w:r w:rsidRPr="00100A4F">
        <w:rPr>
          <w:rFonts w:ascii="Times New Roman" w:hAnsi="Times New Roman" w:cs="Times New Roman"/>
          <w:sz w:val="24"/>
          <w:szCs w:val="24"/>
        </w:rPr>
        <w:t xml:space="preserve"> apple crown rot. </w:t>
      </w:r>
      <w:proofErr w:type="spellStart"/>
      <w:proofErr w:type="gramStart"/>
      <w:r w:rsidRPr="00100A4F">
        <w:rPr>
          <w:rFonts w:ascii="Times New Roman" w:hAnsi="Times New Roman" w:cs="Times New Roman"/>
          <w:sz w:val="24"/>
          <w:szCs w:val="24"/>
        </w:rPr>
        <w:t>Phytopathol</w:t>
      </w:r>
      <w:proofErr w:type="spellEnd"/>
      <w:r w:rsidRPr="00100A4F">
        <w:rPr>
          <w:rFonts w:ascii="Times New Roman" w:hAnsi="Times New Roman" w:cs="Times New Roman"/>
          <w:sz w:val="24"/>
          <w:szCs w:val="24"/>
        </w:rPr>
        <w:t>.</w:t>
      </w:r>
      <w:proofErr w:type="gramEnd"/>
      <w:r w:rsidRPr="00100A4F">
        <w:rPr>
          <w:rFonts w:ascii="Times New Roman" w:hAnsi="Times New Roman" w:cs="Times New Roman"/>
          <w:sz w:val="24"/>
          <w:szCs w:val="24"/>
        </w:rPr>
        <w:t xml:space="preserve"> Z. 109, 169-176.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xml:space="preserve">, R. S. (1987) Chemical and biological control of crown and root rot of apple caused by </w:t>
      </w:r>
      <w:proofErr w:type="spellStart"/>
      <w:r w:rsidRPr="00100A4F">
        <w:rPr>
          <w:rFonts w:ascii="Times New Roman" w:hAnsi="Times New Roman" w:cs="Times New Roman"/>
          <w:i/>
          <w:iCs/>
          <w:sz w:val="24"/>
          <w:szCs w:val="24"/>
        </w:rPr>
        <w:t>Phytophthoracactorum</w:t>
      </w:r>
      <w:proofErr w:type="spellEnd"/>
      <w:r w:rsidRPr="00100A4F">
        <w:rPr>
          <w:rFonts w:ascii="Times New Roman" w:hAnsi="Times New Roman" w:cs="Times New Roman"/>
          <w:sz w:val="24"/>
          <w:szCs w:val="24"/>
        </w:rPr>
        <w:t xml:space="preserve">. </w:t>
      </w:r>
      <w:proofErr w:type="gramStart"/>
      <w:r w:rsidRPr="00100A4F">
        <w:rPr>
          <w:rFonts w:ascii="Times New Roman" w:hAnsi="Times New Roman" w:cs="Times New Roman"/>
          <w:sz w:val="24"/>
          <w:szCs w:val="24"/>
        </w:rPr>
        <w:t>Can. J. Bot. 61, 3343-3348.</w:t>
      </w:r>
      <w:proofErr w:type="gramEnd"/>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proofErr w:type="gram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R. S. (1996) Replant disease and soil sickness.</w:t>
      </w:r>
      <w:proofErr w:type="gramEnd"/>
      <w:r w:rsidRPr="00100A4F">
        <w:rPr>
          <w:rFonts w:ascii="Times New Roman" w:hAnsi="Times New Roman" w:cs="Times New Roman"/>
          <w:sz w:val="24"/>
          <w:szCs w:val="24"/>
        </w:rPr>
        <w:t xml:space="preserve"> In: Management of soil-borne diseases (Eds. </w:t>
      </w:r>
      <w:proofErr w:type="spell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xml:space="preserve"> RS and Gupta VK), </w:t>
      </w:r>
      <w:proofErr w:type="spellStart"/>
      <w:r w:rsidRPr="00100A4F">
        <w:rPr>
          <w:rFonts w:ascii="Times New Roman" w:hAnsi="Times New Roman" w:cs="Times New Roman"/>
          <w:sz w:val="24"/>
          <w:szCs w:val="24"/>
        </w:rPr>
        <w:t>Kalyani</w:t>
      </w:r>
      <w:proofErr w:type="spellEnd"/>
      <w:r w:rsidRPr="00100A4F">
        <w:rPr>
          <w:rFonts w:ascii="Times New Roman" w:hAnsi="Times New Roman" w:cs="Times New Roman"/>
          <w:sz w:val="24"/>
          <w:szCs w:val="24"/>
        </w:rPr>
        <w:t xml:space="preserve"> Publishers Ludhiana pp. 21-39.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xml:space="preserve">, R. S. and Li, T. S. C. (1989b) Evaluation of </w:t>
      </w:r>
      <w:r w:rsidRPr="00100A4F">
        <w:rPr>
          <w:rFonts w:ascii="Times New Roman" w:hAnsi="Times New Roman" w:cs="Times New Roman"/>
          <w:i/>
          <w:iCs/>
          <w:sz w:val="24"/>
          <w:szCs w:val="24"/>
        </w:rPr>
        <w:t xml:space="preserve">Bacillus </w:t>
      </w:r>
      <w:proofErr w:type="spellStart"/>
      <w:r w:rsidRPr="00100A4F">
        <w:rPr>
          <w:rFonts w:ascii="Times New Roman" w:hAnsi="Times New Roman" w:cs="Times New Roman"/>
          <w:i/>
          <w:iCs/>
          <w:sz w:val="24"/>
          <w:szCs w:val="24"/>
        </w:rPr>
        <w:t>subtilis</w:t>
      </w:r>
      <w:r w:rsidRPr="00100A4F">
        <w:rPr>
          <w:rFonts w:ascii="Times New Roman" w:hAnsi="Times New Roman" w:cs="Times New Roman"/>
          <w:sz w:val="24"/>
          <w:szCs w:val="24"/>
        </w:rPr>
        <w:t>for</w:t>
      </w:r>
      <w:proofErr w:type="spellEnd"/>
      <w:r w:rsidRPr="00100A4F">
        <w:rPr>
          <w:rFonts w:ascii="Times New Roman" w:hAnsi="Times New Roman" w:cs="Times New Roman"/>
          <w:sz w:val="24"/>
          <w:szCs w:val="24"/>
        </w:rPr>
        <w:t xml:space="preserve"> potential control of apple replant disease. J. </w:t>
      </w:r>
      <w:proofErr w:type="spellStart"/>
      <w:r w:rsidRPr="00100A4F">
        <w:rPr>
          <w:rFonts w:ascii="Times New Roman" w:hAnsi="Times New Roman" w:cs="Times New Roman"/>
          <w:sz w:val="24"/>
          <w:szCs w:val="24"/>
        </w:rPr>
        <w:t>Phytopathol</w:t>
      </w:r>
      <w:proofErr w:type="spellEnd"/>
      <w:r w:rsidRPr="00100A4F">
        <w:rPr>
          <w:rFonts w:ascii="Times New Roman" w:hAnsi="Times New Roman" w:cs="Times New Roman"/>
          <w:i/>
          <w:iCs/>
          <w:sz w:val="24"/>
          <w:szCs w:val="24"/>
        </w:rPr>
        <w:t xml:space="preserve">. </w:t>
      </w:r>
      <w:r w:rsidRPr="00100A4F">
        <w:rPr>
          <w:rFonts w:ascii="Times New Roman" w:hAnsi="Times New Roman" w:cs="Times New Roman"/>
          <w:sz w:val="24"/>
          <w:szCs w:val="24"/>
        </w:rPr>
        <w:t xml:space="preserve">126, 305-312.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proofErr w:type="gram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R. S. and Li, T.S.C. (1989).</w:t>
      </w:r>
      <w:proofErr w:type="gramEnd"/>
      <w:r w:rsidRPr="00100A4F">
        <w:rPr>
          <w:rFonts w:ascii="Times New Roman" w:hAnsi="Times New Roman" w:cs="Times New Roman"/>
          <w:sz w:val="24"/>
          <w:szCs w:val="24"/>
        </w:rPr>
        <w:t xml:space="preserve"> Chemical and biological treatments for control of apple replant disease in British Columbia. </w:t>
      </w:r>
      <w:r w:rsidRPr="00100A4F">
        <w:rPr>
          <w:rFonts w:ascii="Times New Roman" w:hAnsi="Times New Roman" w:cs="Times New Roman"/>
          <w:i/>
          <w:iCs/>
          <w:sz w:val="24"/>
          <w:szCs w:val="24"/>
        </w:rPr>
        <w:t>Can. J. Plant Pathol</w:t>
      </w:r>
      <w:r w:rsidRPr="00100A4F">
        <w:rPr>
          <w:rFonts w:ascii="Times New Roman" w:hAnsi="Times New Roman" w:cs="Times New Roman"/>
          <w:sz w:val="24"/>
          <w:szCs w:val="24"/>
        </w:rPr>
        <w:t>.</w:t>
      </w:r>
      <w:r w:rsidRPr="00100A4F">
        <w:rPr>
          <w:rFonts w:ascii="Times New Roman" w:hAnsi="Times New Roman" w:cs="Times New Roman"/>
          <w:b/>
          <w:bCs/>
          <w:sz w:val="24"/>
          <w:szCs w:val="24"/>
        </w:rPr>
        <w:t>11</w:t>
      </w:r>
      <w:r w:rsidRPr="00100A4F">
        <w:rPr>
          <w:rFonts w:ascii="Times New Roman" w:hAnsi="Times New Roman" w:cs="Times New Roman"/>
          <w:sz w:val="24"/>
          <w:szCs w:val="24"/>
        </w:rPr>
        <w:t xml:space="preserve">: 143-147.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xml:space="preserve">, R. S. and Smith, E. M. (1991b) </w:t>
      </w:r>
      <w:proofErr w:type="spellStart"/>
      <w:r w:rsidRPr="00100A4F">
        <w:rPr>
          <w:rFonts w:ascii="Times New Roman" w:hAnsi="Times New Roman" w:cs="Times New Roman"/>
          <w:sz w:val="24"/>
          <w:szCs w:val="24"/>
        </w:rPr>
        <w:t>Phytophthora</w:t>
      </w:r>
      <w:proofErr w:type="spellEnd"/>
      <w:r w:rsidRPr="00100A4F">
        <w:rPr>
          <w:rFonts w:ascii="Times New Roman" w:hAnsi="Times New Roman" w:cs="Times New Roman"/>
          <w:sz w:val="24"/>
          <w:szCs w:val="24"/>
        </w:rPr>
        <w:t xml:space="preserve"> and </w:t>
      </w:r>
      <w:proofErr w:type="spellStart"/>
      <w:r w:rsidRPr="00100A4F">
        <w:rPr>
          <w:rFonts w:ascii="Times New Roman" w:hAnsi="Times New Roman" w:cs="Times New Roman"/>
          <w:sz w:val="24"/>
          <w:szCs w:val="24"/>
        </w:rPr>
        <w:t>Pythium</w:t>
      </w:r>
      <w:proofErr w:type="spellEnd"/>
      <w:r w:rsidRPr="00100A4F">
        <w:rPr>
          <w:rFonts w:ascii="Times New Roman" w:hAnsi="Times New Roman" w:cs="Times New Roman"/>
          <w:sz w:val="24"/>
          <w:szCs w:val="24"/>
        </w:rPr>
        <w:t xml:space="preserve"> spp. associated with root rot of young apple trees and their control. Soil Biol. </w:t>
      </w:r>
      <w:proofErr w:type="spellStart"/>
      <w:r w:rsidRPr="00100A4F">
        <w:rPr>
          <w:rFonts w:ascii="Times New Roman" w:hAnsi="Times New Roman" w:cs="Times New Roman"/>
          <w:sz w:val="24"/>
          <w:szCs w:val="24"/>
        </w:rPr>
        <w:t>Biochem</w:t>
      </w:r>
      <w:proofErr w:type="spellEnd"/>
      <w:r w:rsidRPr="00100A4F">
        <w:rPr>
          <w:rFonts w:ascii="Times New Roman" w:hAnsi="Times New Roman" w:cs="Times New Roman"/>
          <w:sz w:val="24"/>
          <w:szCs w:val="24"/>
        </w:rPr>
        <w:t xml:space="preserve">. 23, 1059-1063.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xml:space="preserve">, R. S. and Smith, E. M. (1993) Long term effect of chemicals and biological treatment on crown rot and root rot of apple trees caused by </w:t>
      </w:r>
      <w:proofErr w:type="spellStart"/>
      <w:r w:rsidRPr="00100A4F">
        <w:rPr>
          <w:rFonts w:ascii="Times New Roman" w:hAnsi="Times New Roman" w:cs="Times New Roman"/>
          <w:i/>
          <w:iCs/>
          <w:sz w:val="24"/>
          <w:szCs w:val="24"/>
        </w:rPr>
        <w:t>Phytophthoracactorum</w:t>
      </w:r>
      <w:proofErr w:type="spellEnd"/>
      <w:r w:rsidRPr="00100A4F">
        <w:rPr>
          <w:rFonts w:ascii="Times New Roman" w:hAnsi="Times New Roman" w:cs="Times New Roman"/>
          <w:sz w:val="24"/>
          <w:szCs w:val="24"/>
        </w:rPr>
        <w:t xml:space="preserve">. Soil Biol. </w:t>
      </w:r>
      <w:proofErr w:type="spellStart"/>
      <w:r w:rsidRPr="00100A4F">
        <w:rPr>
          <w:rFonts w:ascii="Times New Roman" w:hAnsi="Times New Roman" w:cs="Times New Roman"/>
          <w:sz w:val="24"/>
          <w:szCs w:val="24"/>
        </w:rPr>
        <w:t>Biochem</w:t>
      </w:r>
      <w:proofErr w:type="spellEnd"/>
      <w:r w:rsidRPr="00100A4F">
        <w:rPr>
          <w:rFonts w:ascii="Times New Roman" w:hAnsi="Times New Roman" w:cs="Times New Roman"/>
          <w:sz w:val="24"/>
          <w:szCs w:val="24"/>
        </w:rPr>
        <w:t xml:space="preserve">. 25, 383-386.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xml:space="preserve">, R. S. and Smith, E. M. (1997) Effectiveness of dry formulation of </w:t>
      </w:r>
      <w:proofErr w:type="spellStart"/>
      <w:r w:rsidRPr="00100A4F">
        <w:rPr>
          <w:rFonts w:ascii="Times New Roman" w:hAnsi="Times New Roman" w:cs="Times New Roman"/>
          <w:i/>
          <w:iCs/>
          <w:sz w:val="24"/>
          <w:szCs w:val="24"/>
        </w:rPr>
        <w:t>Enterobacteraerogenes</w:t>
      </w:r>
      <w:r w:rsidRPr="00100A4F">
        <w:rPr>
          <w:rFonts w:ascii="Times New Roman" w:hAnsi="Times New Roman" w:cs="Times New Roman"/>
          <w:sz w:val="24"/>
          <w:szCs w:val="24"/>
        </w:rPr>
        <w:t>for</w:t>
      </w:r>
      <w:proofErr w:type="spellEnd"/>
      <w:r w:rsidRPr="00100A4F">
        <w:rPr>
          <w:rFonts w:ascii="Times New Roman" w:hAnsi="Times New Roman" w:cs="Times New Roman"/>
          <w:sz w:val="24"/>
          <w:szCs w:val="24"/>
        </w:rPr>
        <w:t xml:space="preserve"> control of crown and root rot of apple trees. </w:t>
      </w:r>
      <w:proofErr w:type="gramStart"/>
      <w:r w:rsidRPr="00100A4F">
        <w:rPr>
          <w:rFonts w:ascii="Times New Roman" w:hAnsi="Times New Roman" w:cs="Times New Roman"/>
          <w:sz w:val="24"/>
          <w:szCs w:val="24"/>
        </w:rPr>
        <w:t xml:space="preserve">Can. J. Plant </w:t>
      </w:r>
      <w:proofErr w:type="spellStart"/>
      <w:r w:rsidRPr="00100A4F">
        <w:rPr>
          <w:rFonts w:ascii="Times New Roman" w:hAnsi="Times New Roman" w:cs="Times New Roman"/>
          <w:sz w:val="24"/>
          <w:szCs w:val="24"/>
        </w:rPr>
        <w:t>Pathol</w:t>
      </w:r>
      <w:proofErr w:type="spellEnd"/>
      <w:r w:rsidRPr="00100A4F">
        <w:rPr>
          <w:rFonts w:ascii="Times New Roman" w:hAnsi="Times New Roman" w:cs="Times New Roman"/>
          <w:sz w:val="24"/>
          <w:szCs w:val="24"/>
        </w:rPr>
        <w:t>.</w:t>
      </w:r>
      <w:proofErr w:type="gramEnd"/>
      <w:r w:rsidRPr="00100A4F">
        <w:rPr>
          <w:rFonts w:ascii="Times New Roman" w:hAnsi="Times New Roman" w:cs="Times New Roman"/>
          <w:sz w:val="24"/>
          <w:szCs w:val="24"/>
        </w:rPr>
        <w:t xml:space="preserve"> 19, 397-401.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xml:space="preserve">, R. S. and Smith, E. M. (2000) Impact of chemical, biological and cultural treatments on growth and yield of apple in replant disease soil. </w:t>
      </w:r>
      <w:proofErr w:type="gramStart"/>
      <w:r w:rsidRPr="00100A4F">
        <w:rPr>
          <w:rFonts w:ascii="Times New Roman" w:hAnsi="Times New Roman" w:cs="Times New Roman"/>
          <w:sz w:val="24"/>
          <w:szCs w:val="24"/>
        </w:rPr>
        <w:t>Aus. Plant Path.</w:t>
      </w:r>
      <w:proofErr w:type="gramEnd"/>
      <w:r w:rsidRPr="00100A4F">
        <w:rPr>
          <w:rFonts w:ascii="Times New Roman" w:hAnsi="Times New Roman" w:cs="Times New Roman"/>
          <w:sz w:val="24"/>
          <w:szCs w:val="24"/>
        </w:rPr>
        <w:t xml:space="preserve"> 29, 129-136.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sz w:val="24"/>
          <w:szCs w:val="24"/>
        </w:rPr>
      </w:pPr>
      <w:proofErr w:type="spellStart"/>
      <w:r w:rsidRPr="00100A4F">
        <w:rPr>
          <w:rFonts w:ascii="Times New Roman" w:hAnsi="Times New Roman" w:cs="Times New Roman"/>
          <w:sz w:val="24"/>
          <w:szCs w:val="24"/>
        </w:rPr>
        <w:t>Utkhede</w:t>
      </w:r>
      <w:proofErr w:type="spellEnd"/>
      <w:r w:rsidRPr="00100A4F">
        <w:rPr>
          <w:rFonts w:ascii="Times New Roman" w:hAnsi="Times New Roman" w:cs="Times New Roman"/>
          <w:sz w:val="24"/>
          <w:szCs w:val="24"/>
        </w:rPr>
        <w:t xml:space="preserve">, R. S., Li, T.S.C. and Smith, E. M. (1992) </w:t>
      </w:r>
      <w:proofErr w:type="gramStart"/>
      <w:r w:rsidRPr="00100A4F">
        <w:rPr>
          <w:rFonts w:ascii="Times New Roman" w:hAnsi="Times New Roman" w:cs="Times New Roman"/>
          <w:sz w:val="24"/>
          <w:szCs w:val="24"/>
        </w:rPr>
        <w:t>The</w:t>
      </w:r>
      <w:proofErr w:type="gramEnd"/>
      <w:r w:rsidRPr="00100A4F">
        <w:rPr>
          <w:rFonts w:ascii="Times New Roman" w:hAnsi="Times New Roman" w:cs="Times New Roman"/>
          <w:sz w:val="24"/>
          <w:szCs w:val="24"/>
        </w:rPr>
        <w:t xml:space="preserve"> effect of </w:t>
      </w:r>
      <w:proofErr w:type="spellStart"/>
      <w:r w:rsidRPr="00100A4F">
        <w:rPr>
          <w:rFonts w:ascii="Times New Roman" w:hAnsi="Times New Roman" w:cs="Times New Roman"/>
          <w:i/>
          <w:iCs/>
          <w:sz w:val="24"/>
          <w:szCs w:val="24"/>
        </w:rPr>
        <w:t>Glomusmosseae</w:t>
      </w:r>
      <w:r w:rsidRPr="00100A4F">
        <w:rPr>
          <w:rFonts w:ascii="Times New Roman" w:hAnsi="Times New Roman" w:cs="Times New Roman"/>
          <w:sz w:val="24"/>
          <w:szCs w:val="24"/>
        </w:rPr>
        <w:t>and</w:t>
      </w:r>
      <w:r w:rsidRPr="00100A4F">
        <w:rPr>
          <w:rFonts w:ascii="Times New Roman" w:hAnsi="Times New Roman" w:cs="Times New Roman"/>
          <w:i/>
          <w:iCs/>
          <w:sz w:val="24"/>
          <w:szCs w:val="24"/>
        </w:rPr>
        <w:t>Enterobacteraerogenes</w:t>
      </w:r>
      <w:r w:rsidRPr="00100A4F">
        <w:rPr>
          <w:rFonts w:ascii="Times New Roman" w:hAnsi="Times New Roman" w:cs="Times New Roman"/>
          <w:sz w:val="24"/>
          <w:szCs w:val="24"/>
        </w:rPr>
        <w:t>on</w:t>
      </w:r>
      <w:proofErr w:type="spellEnd"/>
      <w:r w:rsidRPr="00100A4F">
        <w:rPr>
          <w:rFonts w:ascii="Times New Roman" w:hAnsi="Times New Roman" w:cs="Times New Roman"/>
          <w:sz w:val="24"/>
          <w:szCs w:val="24"/>
        </w:rPr>
        <w:t xml:space="preserve"> apple seedlings grown in apple replant disease soil. J. </w:t>
      </w:r>
      <w:proofErr w:type="spellStart"/>
      <w:r w:rsidRPr="00100A4F">
        <w:rPr>
          <w:rFonts w:ascii="Times New Roman" w:hAnsi="Times New Roman" w:cs="Times New Roman"/>
          <w:sz w:val="24"/>
          <w:szCs w:val="24"/>
        </w:rPr>
        <w:t>Phytopathol</w:t>
      </w:r>
      <w:proofErr w:type="spellEnd"/>
      <w:r w:rsidRPr="00100A4F">
        <w:rPr>
          <w:rFonts w:ascii="Times New Roman" w:hAnsi="Times New Roman" w:cs="Times New Roman"/>
          <w:sz w:val="24"/>
          <w:szCs w:val="24"/>
        </w:rPr>
        <w:t xml:space="preserve">. 135, 281-288.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proofErr w:type="gramStart"/>
      <w:r w:rsidRPr="00100A4F">
        <w:rPr>
          <w:rFonts w:ascii="Times New Roman" w:hAnsi="Times New Roman" w:cs="Times New Roman"/>
          <w:color w:val="000000"/>
          <w:sz w:val="24"/>
          <w:szCs w:val="24"/>
        </w:rPr>
        <w:t>Vaidya</w:t>
      </w:r>
      <w:proofErr w:type="spellEnd"/>
      <w:r w:rsidRPr="00100A4F">
        <w:rPr>
          <w:rFonts w:ascii="Times New Roman" w:hAnsi="Times New Roman" w:cs="Times New Roman"/>
          <w:color w:val="000000"/>
          <w:sz w:val="24"/>
          <w:szCs w:val="24"/>
        </w:rPr>
        <w:t xml:space="preserve">, S. and Thakur, V. S. (2005) </w:t>
      </w:r>
      <w:proofErr w:type="spellStart"/>
      <w:r w:rsidRPr="00100A4F">
        <w:rPr>
          <w:rFonts w:ascii="Times New Roman" w:hAnsi="Times New Roman" w:cs="Times New Roman"/>
          <w:i/>
          <w:iCs/>
          <w:color w:val="000000"/>
          <w:sz w:val="24"/>
          <w:szCs w:val="24"/>
        </w:rPr>
        <w:t>Ampelomycesquisqualis</w:t>
      </w:r>
      <w:r w:rsidRPr="00100A4F">
        <w:rPr>
          <w:rFonts w:ascii="Times New Roman" w:hAnsi="Times New Roman" w:cs="Times New Roman"/>
          <w:color w:val="000000"/>
          <w:sz w:val="24"/>
          <w:szCs w:val="24"/>
        </w:rPr>
        <w:t>Ces</w:t>
      </w:r>
      <w:proofErr w:type="spellEnd"/>
      <w:r w:rsidRPr="00100A4F">
        <w:rPr>
          <w:rFonts w:ascii="Times New Roman" w:hAnsi="Times New Roman" w:cs="Times New Roman"/>
          <w:color w:val="000000"/>
          <w:sz w:val="24"/>
          <w:szCs w:val="24"/>
        </w:rPr>
        <w:t xml:space="preserve">.-a </w:t>
      </w:r>
      <w:proofErr w:type="spellStart"/>
      <w:r w:rsidRPr="00100A4F">
        <w:rPr>
          <w:rFonts w:ascii="Times New Roman" w:hAnsi="Times New Roman" w:cs="Times New Roman"/>
          <w:color w:val="000000"/>
          <w:sz w:val="24"/>
          <w:szCs w:val="24"/>
        </w:rPr>
        <w:t>mycoparasite</w:t>
      </w:r>
      <w:proofErr w:type="spellEnd"/>
      <w:r w:rsidRPr="00100A4F">
        <w:rPr>
          <w:rFonts w:ascii="Times New Roman" w:hAnsi="Times New Roman" w:cs="Times New Roman"/>
          <w:color w:val="000000"/>
          <w:sz w:val="24"/>
          <w:szCs w:val="24"/>
        </w:rPr>
        <w:t xml:space="preserve"> of apple powdery mildew in western </w:t>
      </w:r>
      <w:proofErr w:type="spellStart"/>
      <w:r w:rsidRPr="00100A4F">
        <w:rPr>
          <w:rFonts w:ascii="Times New Roman" w:hAnsi="Times New Roman" w:cs="Times New Roman"/>
          <w:color w:val="000000"/>
          <w:sz w:val="24"/>
          <w:szCs w:val="24"/>
        </w:rPr>
        <w:t>Himalayas.IndianPhytopath</w:t>
      </w:r>
      <w:proofErr w:type="spellEnd"/>
      <w:r w:rsidRPr="00100A4F">
        <w:rPr>
          <w:rFonts w:ascii="Times New Roman" w:hAnsi="Times New Roman" w:cs="Times New Roman"/>
          <w:color w:val="000000"/>
          <w:sz w:val="24"/>
          <w:szCs w:val="24"/>
        </w:rPr>
        <w:t>.</w:t>
      </w:r>
      <w:proofErr w:type="gramEnd"/>
      <w:r w:rsidRPr="00100A4F">
        <w:rPr>
          <w:rFonts w:ascii="Times New Roman" w:hAnsi="Times New Roman" w:cs="Times New Roman"/>
          <w:color w:val="000000"/>
          <w:sz w:val="24"/>
          <w:szCs w:val="24"/>
        </w:rPr>
        <w:t xml:space="preserve"> 58, 250-251.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r w:rsidRPr="00100A4F">
        <w:rPr>
          <w:rFonts w:ascii="Times New Roman" w:hAnsi="Times New Roman" w:cs="Times New Roman"/>
          <w:color w:val="000000"/>
          <w:sz w:val="24"/>
          <w:szCs w:val="24"/>
        </w:rPr>
        <w:t>Wazir</w:t>
      </w:r>
      <w:proofErr w:type="spellEnd"/>
      <w:r w:rsidRPr="00100A4F">
        <w:rPr>
          <w:rFonts w:ascii="Times New Roman" w:hAnsi="Times New Roman" w:cs="Times New Roman"/>
          <w:color w:val="000000"/>
          <w:sz w:val="24"/>
          <w:szCs w:val="24"/>
        </w:rPr>
        <w:t xml:space="preserve">, F. K., </w:t>
      </w:r>
      <w:proofErr w:type="spellStart"/>
      <w:r w:rsidRPr="00100A4F">
        <w:rPr>
          <w:rFonts w:ascii="Times New Roman" w:hAnsi="Times New Roman" w:cs="Times New Roman"/>
          <w:color w:val="000000"/>
          <w:sz w:val="24"/>
          <w:szCs w:val="24"/>
        </w:rPr>
        <w:t>Meladul</w:t>
      </w:r>
      <w:proofErr w:type="spellEnd"/>
      <w:r w:rsidRPr="00100A4F">
        <w:rPr>
          <w:rFonts w:ascii="Times New Roman" w:hAnsi="Times New Roman" w:cs="Times New Roman"/>
          <w:color w:val="000000"/>
          <w:sz w:val="24"/>
          <w:szCs w:val="24"/>
        </w:rPr>
        <w:t xml:space="preserve">, K., </w:t>
      </w:r>
      <w:proofErr w:type="spellStart"/>
      <w:r w:rsidRPr="00100A4F">
        <w:rPr>
          <w:rFonts w:ascii="Times New Roman" w:hAnsi="Times New Roman" w:cs="Times New Roman"/>
          <w:color w:val="000000"/>
          <w:sz w:val="24"/>
          <w:szCs w:val="24"/>
        </w:rPr>
        <w:t>Qureshi</w:t>
      </w:r>
      <w:proofErr w:type="spellEnd"/>
      <w:r w:rsidRPr="00100A4F">
        <w:rPr>
          <w:rFonts w:ascii="Times New Roman" w:hAnsi="Times New Roman" w:cs="Times New Roman"/>
          <w:color w:val="000000"/>
          <w:sz w:val="24"/>
          <w:szCs w:val="24"/>
        </w:rPr>
        <w:t xml:space="preserve">, J. A., </w:t>
      </w:r>
      <w:proofErr w:type="spellStart"/>
      <w:r w:rsidRPr="00100A4F">
        <w:rPr>
          <w:rFonts w:ascii="Times New Roman" w:hAnsi="Times New Roman" w:cs="Times New Roman"/>
          <w:color w:val="000000"/>
          <w:sz w:val="24"/>
          <w:szCs w:val="24"/>
        </w:rPr>
        <w:t>Barech</w:t>
      </w:r>
      <w:proofErr w:type="spellEnd"/>
      <w:r w:rsidRPr="00100A4F">
        <w:rPr>
          <w:rFonts w:ascii="Times New Roman" w:hAnsi="Times New Roman" w:cs="Times New Roman"/>
          <w:color w:val="000000"/>
          <w:sz w:val="24"/>
          <w:szCs w:val="24"/>
        </w:rPr>
        <w:t xml:space="preserve">, A. R. and </w:t>
      </w:r>
      <w:proofErr w:type="spellStart"/>
      <w:r w:rsidRPr="00100A4F">
        <w:rPr>
          <w:rFonts w:ascii="Times New Roman" w:hAnsi="Times New Roman" w:cs="Times New Roman"/>
          <w:color w:val="000000"/>
          <w:sz w:val="24"/>
          <w:szCs w:val="24"/>
        </w:rPr>
        <w:t>Kakar</w:t>
      </w:r>
      <w:proofErr w:type="spellEnd"/>
      <w:r w:rsidRPr="00100A4F">
        <w:rPr>
          <w:rFonts w:ascii="Times New Roman" w:hAnsi="Times New Roman" w:cs="Times New Roman"/>
          <w:color w:val="000000"/>
          <w:sz w:val="24"/>
          <w:szCs w:val="24"/>
        </w:rPr>
        <w:t xml:space="preserve">, K. M. (2000) Effect of physical and biological control measures soil. </w:t>
      </w:r>
      <w:proofErr w:type="spellStart"/>
      <w:r w:rsidRPr="00100A4F">
        <w:rPr>
          <w:rFonts w:ascii="Times New Roman" w:hAnsi="Times New Roman" w:cs="Times New Roman"/>
          <w:color w:val="000000"/>
          <w:sz w:val="24"/>
          <w:szCs w:val="24"/>
        </w:rPr>
        <w:t>Sarhad</w:t>
      </w:r>
      <w:proofErr w:type="spellEnd"/>
      <w:r w:rsidRPr="00100A4F">
        <w:rPr>
          <w:rFonts w:ascii="Times New Roman" w:hAnsi="Times New Roman" w:cs="Times New Roman"/>
          <w:color w:val="000000"/>
          <w:sz w:val="24"/>
          <w:szCs w:val="24"/>
        </w:rPr>
        <w:t xml:space="preserve"> Journal Agriculture 16: 49-51. </w:t>
      </w:r>
    </w:p>
    <w:p w:rsidR="00100A4F" w:rsidRPr="00100A4F" w:rsidRDefault="00100A4F" w:rsidP="00100A4F">
      <w:pPr>
        <w:autoSpaceDE w:val="0"/>
        <w:autoSpaceDN w:val="0"/>
        <w:adjustRightInd w:val="0"/>
        <w:spacing w:after="0" w:line="360" w:lineRule="auto"/>
        <w:ind w:left="180" w:hanging="270"/>
        <w:jc w:val="both"/>
        <w:rPr>
          <w:rFonts w:ascii="Times New Roman" w:hAnsi="Times New Roman" w:cs="Times New Roman"/>
          <w:color w:val="000000"/>
          <w:sz w:val="24"/>
          <w:szCs w:val="24"/>
        </w:rPr>
      </w:pPr>
      <w:proofErr w:type="spellStart"/>
      <w:r w:rsidRPr="00100A4F">
        <w:rPr>
          <w:rFonts w:ascii="Times New Roman" w:hAnsi="Times New Roman" w:cs="Times New Roman"/>
          <w:color w:val="000000"/>
          <w:sz w:val="24"/>
          <w:szCs w:val="24"/>
        </w:rPr>
        <w:t>Zambryski</w:t>
      </w:r>
      <w:proofErr w:type="spellEnd"/>
      <w:r w:rsidRPr="00100A4F">
        <w:rPr>
          <w:rFonts w:ascii="Times New Roman" w:hAnsi="Times New Roman" w:cs="Times New Roman"/>
          <w:color w:val="000000"/>
          <w:sz w:val="24"/>
          <w:szCs w:val="24"/>
        </w:rPr>
        <w:t xml:space="preserve">, P. C. (1992) Chronicles from the </w:t>
      </w:r>
      <w:r w:rsidRPr="00100A4F">
        <w:rPr>
          <w:rFonts w:ascii="Times New Roman" w:hAnsi="Times New Roman" w:cs="Times New Roman"/>
          <w:i/>
          <w:iCs/>
          <w:color w:val="000000"/>
          <w:sz w:val="24"/>
          <w:szCs w:val="24"/>
        </w:rPr>
        <w:t xml:space="preserve">Agrobacterium </w:t>
      </w:r>
      <w:r w:rsidRPr="00100A4F">
        <w:rPr>
          <w:rFonts w:ascii="Times New Roman" w:hAnsi="Times New Roman" w:cs="Times New Roman"/>
          <w:color w:val="000000"/>
          <w:sz w:val="24"/>
          <w:szCs w:val="24"/>
        </w:rPr>
        <w:t xml:space="preserve">plant cell DNA transfer strong. </w:t>
      </w:r>
      <w:proofErr w:type="spellStart"/>
      <w:proofErr w:type="gramStart"/>
      <w:r w:rsidRPr="00100A4F">
        <w:rPr>
          <w:rFonts w:ascii="Times New Roman" w:hAnsi="Times New Roman" w:cs="Times New Roman"/>
          <w:color w:val="000000"/>
          <w:sz w:val="24"/>
          <w:szCs w:val="24"/>
        </w:rPr>
        <w:t>Annu</w:t>
      </w:r>
      <w:proofErr w:type="spellEnd"/>
      <w:r w:rsidRPr="00100A4F">
        <w:rPr>
          <w:rFonts w:ascii="Times New Roman" w:hAnsi="Times New Roman" w:cs="Times New Roman"/>
          <w:color w:val="000000"/>
          <w:sz w:val="24"/>
          <w:szCs w:val="24"/>
        </w:rPr>
        <w:t>.</w:t>
      </w:r>
      <w:proofErr w:type="gramEnd"/>
      <w:r w:rsidRPr="00100A4F">
        <w:rPr>
          <w:rFonts w:ascii="Times New Roman" w:hAnsi="Times New Roman" w:cs="Times New Roman"/>
          <w:color w:val="000000"/>
          <w:sz w:val="24"/>
          <w:szCs w:val="24"/>
        </w:rPr>
        <w:t xml:space="preserve"> Rev. Plant Mol. Biol</w:t>
      </w:r>
      <w:r w:rsidRPr="00100A4F">
        <w:rPr>
          <w:rFonts w:ascii="Times New Roman" w:hAnsi="Times New Roman" w:cs="Times New Roman"/>
          <w:i/>
          <w:iCs/>
          <w:color w:val="000000"/>
          <w:sz w:val="24"/>
          <w:szCs w:val="24"/>
        </w:rPr>
        <w:t xml:space="preserve">. </w:t>
      </w:r>
      <w:r w:rsidRPr="00100A4F">
        <w:rPr>
          <w:rFonts w:ascii="Times New Roman" w:hAnsi="Times New Roman" w:cs="Times New Roman"/>
          <w:color w:val="000000"/>
          <w:sz w:val="24"/>
          <w:szCs w:val="24"/>
        </w:rPr>
        <w:t>43, 465-490.</w:t>
      </w:r>
    </w:p>
    <w:sectPr w:rsidR="00100A4F" w:rsidRPr="00100A4F" w:rsidSect="00844473">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DFF" w:rsidRDefault="00F97DFF" w:rsidP="008C16EB">
      <w:pPr>
        <w:spacing w:after="0" w:line="240" w:lineRule="auto"/>
      </w:pPr>
      <w:r>
        <w:separator/>
      </w:r>
    </w:p>
  </w:endnote>
  <w:endnote w:type="continuationSeparator" w:id="0">
    <w:p w:rsidR="00F97DFF" w:rsidRDefault="00F97DFF" w:rsidP="008C16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1208454"/>
      <w:docPartObj>
        <w:docPartGallery w:val="Page Numbers (Bottom of Page)"/>
        <w:docPartUnique/>
      </w:docPartObj>
    </w:sdtPr>
    <w:sdtContent>
      <w:p w:rsidR="008C16EB" w:rsidRDefault="00376E64">
        <w:pPr>
          <w:pStyle w:val="Footer"/>
          <w:jc w:val="right"/>
        </w:pPr>
        <w:fldSimple w:instr=" PAGE   \* MERGEFORMAT ">
          <w:r w:rsidR="00C507C2">
            <w:rPr>
              <w:noProof/>
            </w:rPr>
            <w:t>1</w:t>
          </w:r>
        </w:fldSimple>
      </w:p>
    </w:sdtContent>
  </w:sdt>
  <w:p w:rsidR="008C16EB" w:rsidRDefault="008C16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DFF" w:rsidRDefault="00F97DFF" w:rsidP="008C16EB">
      <w:pPr>
        <w:spacing w:after="0" w:line="240" w:lineRule="auto"/>
      </w:pPr>
      <w:r>
        <w:separator/>
      </w:r>
    </w:p>
  </w:footnote>
  <w:footnote w:type="continuationSeparator" w:id="0">
    <w:p w:rsidR="00F97DFF" w:rsidRDefault="00F97DFF" w:rsidP="008C16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C37C74"/>
    <w:rsid w:val="0009635B"/>
    <w:rsid w:val="00100A4F"/>
    <w:rsid w:val="0012452A"/>
    <w:rsid w:val="00172F60"/>
    <w:rsid w:val="001924CE"/>
    <w:rsid w:val="0019605C"/>
    <w:rsid w:val="001C2829"/>
    <w:rsid w:val="001E4A83"/>
    <w:rsid w:val="00200604"/>
    <w:rsid w:val="002840A6"/>
    <w:rsid w:val="00293E0A"/>
    <w:rsid w:val="003421FF"/>
    <w:rsid w:val="00376E64"/>
    <w:rsid w:val="00404991"/>
    <w:rsid w:val="00457F04"/>
    <w:rsid w:val="004B339B"/>
    <w:rsid w:val="004D2348"/>
    <w:rsid w:val="004D49CD"/>
    <w:rsid w:val="0051553B"/>
    <w:rsid w:val="005F11F8"/>
    <w:rsid w:val="006717AC"/>
    <w:rsid w:val="00686025"/>
    <w:rsid w:val="00732ADE"/>
    <w:rsid w:val="00815F03"/>
    <w:rsid w:val="00844473"/>
    <w:rsid w:val="008635E8"/>
    <w:rsid w:val="008C16EB"/>
    <w:rsid w:val="00993D5E"/>
    <w:rsid w:val="00A36E4D"/>
    <w:rsid w:val="00A37775"/>
    <w:rsid w:val="00AB7018"/>
    <w:rsid w:val="00B303C1"/>
    <w:rsid w:val="00B518CD"/>
    <w:rsid w:val="00C37C74"/>
    <w:rsid w:val="00C507C2"/>
    <w:rsid w:val="00C6474F"/>
    <w:rsid w:val="00C83034"/>
    <w:rsid w:val="00CA099C"/>
    <w:rsid w:val="00CA1C96"/>
    <w:rsid w:val="00CB7770"/>
    <w:rsid w:val="00CC5569"/>
    <w:rsid w:val="00D2282D"/>
    <w:rsid w:val="00D6439A"/>
    <w:rsid w:val="00EA73A7"/>
    <w:rsid w:val="00F10673"/>
    <w:rsid w:val="00F20A2E"/>
    <w:rsid w:val="00F902D8"/>
    <w:rsid w:val="00F97D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473"/>
  </w:style>
  <w:style w:type="paragraph" w:styleId="Heading3">
    <w:name w:val="heading 3"/>
    <w:basedOn w:val="Normal"/>
    <w:link w:val="Heading3Char"/>
    <w:uiPriority w:val="9"/>
    <w:qFormat/>
    <w:rsid w:val="00F902D8"/>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35E8"/>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F10673"/>
    <w:rPr>
      <w:color w:val="0000FF" w:themeColor="hyperlink"/>
      <w:u w:val="single"/>
    </w:rPr>
  </w:style>
  <w:style w:type="character" w:customStyle="1" w:styleId="Heading3Char">
    <w:name w:val="Heading 3 Char"/>
    <w:basedOn w:val="DefaultParagraphFont"/>
    <w:link w:val="Heading3"/>
    <w:uiPriority w:val="9"/>
    <w:rsid w:val="00F902D8"/>
    <w:rPr>
      <w:rFonts w:ascii="Times New Roman" w:eastAsia="Times New Roman" w:hAnsi="Times New Roman" w:cs="Times New Roman"/>
      <w:b/>
      <w:bCs/>
      <w:sz w:val="27"/>
      <w:szCs w:val="27"/>
      <w:lang w:val="en-US"/>
    </w:rPr>
  </w:style>
  <w:style w:type="paragraph" w:styleId="Header">
    <w:name w:val="header"/>
    <w:basedOn w:val="Normal"/>
    <w:link w:val="HeaderChar"/>
    <w:uiPriority w:val="99"/>
    <w:semiHidden/>
    <w:unhideWhenUsed/>
    <w:rsid w:val="008C16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16EB"/>
  </w:style>
  <w:style w:type="paragraph" w:styleId="Footer">
    <w:name w:val="footer"/>
    <w:basedOn w:val="Normal"/>
    <w:link w:val="FooterChar"/>
    <w:uiPriority w:val="99"/>
    <w:unhideWhenUsed/>
    <w:rsid w:val="008C1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6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35E8"/>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r="http://schemas.openxmlformats.org/officeDocument/2006/relationships" xmlns:w="http://schemas.openxmlformats.org/wordprocessingml/2006/main">
  <w:divs>
    <w:div w:id="113259944">
      <w:bodyDiv w:val="1"/>
      <w:marLeft w:val="0"/>
      <w:marRight w:val="0"/>
      <w:marTop w:val="0"/>
      <w:marBottom w:val="0"/>
      <w:divBdr>
        <w:top w:val="none" w:sz="0" w:space="0" w:color="auto"/>
        <w:left w:val="none" w:sz="0" w:space="0" w:color="auto"/>
        <w:bottom w:val="none" w:sz="0" w:space="0" w:color="auto"/>
        <w:right w:val="none" w:sz="0" w:space="0" w:color="auto"/>
      </w:divBdr>
      <w:divsChild>
        <w:div w:id="1619491041">
          <w:marLeft w:val="0"/>
          <w:marRight w:val="0"/>
          <w:marTop w:val="0"/>
          <w:marBottom w:val="0"/>
          <w:divBdr>
            <w:top w:val="none" w:sz="0" w:space="0" w:color="auto"/>
            <w:left w:val="none" w:sz="0" w:space="0" w:color="auto"/>
            <w:bottom w:val="none" w:sz="0" w:space="0" w:color="auto"/>
            <w:right w:val="none" w:sz="0" w:space="0" w:color="auto"/>
          </w:divBdr>
        </w:div>
      </w:divsChild>
    </w:div>
    <w:div w:id="466171541">
      <w:bodyDiv w:val="1"/>
      <w:marLeft w:val="0"/>
      <w:marRight w:val="0"/>
      <w:marTop w:val="0"/>
      <w:marBottom w:val="0"/>
      <w:divBdr>
        <w:top w:val="none" w:sz="0" w:space="0" w:color="auto"/>
        <w:left w:val="none" w:sz="0" w:space="0" w:color="auto"/>
        <w:bottom w:val="none" w:sz="0" w:space="0" w:color="auto"/>
        <w:right w:val="none" w:sz="0" w:space="0" w:color="auto"/>
      </w:divBdr>
      <w:divsChild>
        <w:div w:id="731198105">
          <w:marLeft w:val="0"/>
          <w:marRight w:val="0"/>
          <w:marTop w:val="0"/>
          <w:marBottom w:val="0"/>
          <w:divBdr>
            <w:top w:val="none" w:sz="0" w:space="0" w:color="auto"/>
            <w:left w:val="none" w:sz="0" w:space="0" w:color="auto"/>
            <w:bottom w:val="none" w:sz="0" w:space="0" w:color="auto"/>
            <w:right w:val="none" w:sz="0" w:space="0" w:color="auto"/>
          </w:divBdr>
        </w:div>
      </w:divsChild>
    </w:div>
    <w:div w:id="1781801084">
      <w:bodyDiv w:val="1"/>
      <w:marLeft w:val="0"/>
      <w:marRight w:val="0"/>
      <w:marTop w:val="0"/>
      <w:marBottom w:val="0"/>
      <w:divBdr>
        <w:top w:val="none" w:sz="0" w:space="0" w:color="auto"/>
        <w:left w:val="none" w:sz="0" w:space="0" w:color="auto"/>
        <w:bottom w:val="none" w:sz="0" w:space="0" w:color="auto"/>
        <w:right w:val="none" w:sz="0" w:space="0" w:color="auto"/>
      </w:divBdr>
      <w:divsChild>
        <w:div w:id="676882433">
          <w:marLeft w:val="0"/>
          <w:marRight w:val="0"/>
          <w:marTop w:val="0"/>
          <w:marBottom w:val="0"/>
          <w:divBdr>
            <w:top w:val="none" w:sz="0" w:space="0" w:color="auto"/>
            <w:left w:val="none" w:sz="0" w:space="0" w:color="auto"/>
            <w:bottom w:val="none" w:sz="0" w:space="0" w:color="auto"/>
            <w:right w:val="none" w:sz="0" w:space="0" w:color="auto"/>
          </w:divBdr>
        </w:div>
        <w:div w:id="480316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holar.google.com/scholar?oi=bibs&amp;cluster=774595297570126071&amp;btnI=1&amp;hl=en"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17</Pages>
  <Words>6721</Words>
  <Characters>38313</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dc:creator>
  <cp:keywords/>
  <dc:description/>
  <cp:lastModifiedBy>shahid</cp:lastModifiedBy>
  <cp:revision>25</cp:revision>
  <dcterms:created xsi:type="dcterms:W3CDTF">2015-06-27T04:23:00Z</dcterms:created>
  <dcterms:modified xsi:type="dcterms:W3CDTF">2023-08-29T19:33:00Z</dcterms:modified>
</cp:coreProperties>
</file>