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78587" w14:textId="77777777" w:rsidR="005D14F3" w:rsidRDefault="005D14F3" w:rsidP="005D14F3">
      <w:pPr>
        <w:pStyle w:val="BodyText"/>
        <w:rPr>
          <w:b/>
          <w:bCs/>
          <w:sz w:val="28"/>
          <w:szCs w:val="28"/>
        </w:rPr>
      </w:pPr>
      <w:proofErr w:type="spellStart"/>
      <w:r>
        <w:rPr>
          <w:b/>
          <w:bCs/>
          <w:sz w:val="28"/>
          <w:szCs w:val="28"/>
        </w:rPr>
        <w:t>Lingzhi</w:t>
      </w:r>
      <w:proofErr w:type="spellEnd"/>
      <w:r>
        <w:rPr>
          <w:b/>
          <w:bCs/>
          <w:sz w:val="28"/>
          <w:szCs w:val="28"/>
        </w:rPr>
        <w:t xml:space="preserve"> (</w:t>
      </w:r>
      <w:r>
        <w:rPr>
          <w:b/>
          <w:bCs/>
          <w:i/>
          <w:sz w:val="28"/>
          <w:szCs w:val="28"/>
        </w:rPr>
        <w:t>Ganoderma lucidum</w:t>
      </w:r>
      <w:r>
        <w:rPr>
          <w:b/>
          <w:bCs/>
          <w:sz w:val="28"/>
          <w:szCs w:val="28"/>
        </w:rPr>
        <w:t>): A Potential Source of Nutraceuticals and Prebiotics</w:t>
      </w:r>
    </w:p>
    <w:p w14:paraId="1FBA7FBC" w14:textId="77777777" w:rsidR="005D14F3" w:rsidRDefault="005D14F3" w:rsidP="005D14F3">
      <w:pPr>
        <w:pStyle w:val="BodyText"/>
        <w:rPr>
          <w:position w:val="5"/>
        </w:rPr>
      </w:pPr>
    </w:p>
    <w:p w14:paraId="50C31428" w14:textId="77777777" w:rsidR="005D14F3" w:rsidRDefault="005D14F3" w:rsidP="005D14F3">
      <w:pPr>
        <w:pStyle w:val="BodyText"/>
        <w:rPr>
          <w:position w:val="5"/>
          <w:sz w:val="24"/>
          <w:szCs w:val="24"/>
        </w:rPr>
      </w:pPr>
      <w:r>
        <w:rPr>
          <w:position w:val="5"/>
          <w:sz w:val="24"/>
          <w:szCs w:val="24"/>
        </w:rPr>
        <w:t xml:space="preserve"> </w:t>
      </w:r>
      <w:r>
        <w:rPr>
          <w:sz w:val="24"/>
          <w:szCs w:val="24"/>
        </w:rPr>
        <w:t>Sandeep Singh Bhadoriya</w:t>
      </w:r>
      <w:r>
        <w:rPr>
          <w:sz w:val="24"/>
          <w:szCs w:val="24"/>
          <w:vertAlign w:val="superscript"/>
        </w:rPr>
        <w:t>1</w:t>
      </w:r>
      <w:r>
        <w:rPr>
          <w:position w:val="5"/>
          <w:sz w:val="24"/>
          <w:szCs w:val="24"/>
        </w:rPr>
        <w:t>*</w:t>
      </w:r>
      <w:r>
        <w:rPr>
          <w:sz w:val="24"/>
          <w:szCs w:val="24"/>
        </w:rPr>
        <w:t xml:space="preserve">, Prashant </w:t>
      </w:r>
      <w:proofErr w:type="spellStart"/>
      <w:r>
        <w:rPr>
          <w:sz w:val="24"/>
          <w:szCs w:val="24"/>
        </w:rPr>
        <w:t>Wadagbalkar</w:t>
      </w:r>
      <w:proofErr w:type="spellEnd"/>
      <w:r>
        <w:rPr>
          <w:sz w:val="24"/>
          <w:szCs w:val="24"/>
        </w:rPr>
        <w:t xml:space="preserve"> </w:t>
      </w:r>
      <w:r>
        <w:rPr>
          <w:position w:val="5"/>
          <w:sz w:val="24"/>
          <w:szCs w:val="24"/>
        </w:rPr>
        <w:t>2</w:t>
      </w:r>
      <w:r>
        <w:rPr>
          <w:sz w:val="24"/>
          <w:szCs w:val="24"/>
        </w:rPr>
        <w:t>, Prakash Singh Bisen</w:t>
      </w:r>
      <w:r>
        <w:rPr>
          <w:position w:val="5"/>
          <w:sz w:val="24"/>
          <w:szCs w:val="24"/>
        </w:rPr>
        <w:t xml:space="preserve">3 </w:t>
      </w:r>
      <w:r>
        <w:rPr>
          <w:sz w:val="24"/>
          <w:szCs w:val="24"/>
        </w:rPr>
        <w:t xml:space="preserve">and </w:t>
      </w:r>
      <w:proofErr w:type="spellStart"/>
      <w:r>
        <w:rPr>
          <w:sz w:val="24"/>
          <w:szCs w:val="24"/>
        </w:rPr>
        <w:t>Mordhwaj</w:t>
      </w:r>
      <w:proofErr w:type="spellEnd"/>
      <w:r>
        <w:rPr>
          <w:sz w:val="24"/>
          <w:szCs w:val="24"/>
        </w:rPr>
        <w:t xml:space="preserve"> Singh Parihar</w:t>
      </w:r>
      <w:r>
        <w:rPr>
          <w:position w:val="5"/>
          <w:sz w:val="24"/>
          <w:szCs w:val="24"/>
        </w:rPr>
        <w:t xml:space="preserve">4 </w:t>
      </w:r>
    </w:p>
    <w:p w14:paraId="66E91999" w14:textId="77777777" w:rsidR="005D14F3" w:rsidRDefault="005D14F3" w:rsidP="005D14F3">
      <w:pPr>
        <w:pStyle w:val="BodyText"/>
        <w:rPr>
          <w:position w:val="5"/>
          <w:sz w:val="24"/>
          <w:szCs w:val="24"/>
        </w:rPr>
      </w:pPr>
    </w:p>
    <w:p w14:paraId="1787DEF9" w14:textId="77777777" w:rsidR="005D14F3" w:rsidRDefault="005D14F3" w:rsidP="005D14F3">
      <w:pPr>
        <w:pStyle w:val="BodyText"/>
        <w:numPr>
          <w:ilvl w:val="0"/>
          <w:numId w:val="1"/>
        </w:numPr>
        <w:rPr>
          <w:sz w:val="24"/>
          <w:szCs w:val="24"/>
        </w:rPr>
      </w:pPr>
      <w:r>
        <w:rPr>
          <w:sz w:val="24"/>
          <w:szCs w:val="24"/>
        </w:rPr>
        <w:t xml:space="preserve">Department of Pharmacology, </w:t>
      </w:r>
      <w:proofErr w:type="spellStart"/>
      <w:r>
        <w:rPr>
          <w:sz w:val="24"/>
          <w:szCs w:val="24"/>
        </w:rPr>
        <w:t>Amaltas</w:t>
      </w:r>
      <w:proofErr w:type="spellEnd"/>
      <w:r>
        <w:rPr>
          <w:sz w:val="24"/>
          <w:szCs w:val="24"/>
        </w:rPr>
        <w:t xml:space="preserve"> Hospital and Research Centre, </w:t>
      </w:r>
      <w:proofErr w:type="spellStart"/>
      <w:r>
        <w:rPr>
          <w:sz w:val="24"/>
          <w:szCs w:val="24"/>
        </w:rPr>
        <w:t>Dewas</w:t>
      </w:r>
      <w:proofErr w:type="spellEnd"/>
      <w:r>
        <w:rPr>
          <w:sz w:val="24"/>
          <w:szCs w:val="24"/>
        </w:rPr>
        <w:t>, India.</w:t>
      </w:r>
    </w:p>
    <w:p w14:paraId="5281A882" w14:textId="77777777" w:rsidR="005D14F3" w:rsidRDefault="005D14F3" w:rsidP="005D14F3">
      <w:pPr>
        <w:pStyle w:val="BodyText"/>
        <w:numPr>
          <w:ilvl w:val="0"/>
          <w:numId w:val="1"/>
        </w:numPr>
        <w:rPr>
          <w:sz w:val="24"/>
          <w:szCs w:val="24"/>
        </w:rPr>
      </w:pPr>
      <w:r>
        <w:rPr>
          <w:sz w:val="24"/>
          <w:szCs w:val="24"/>
        </w:rPr>
        <w:t xml:space="preserve">Department of Pharmacology, Index Medical College, </w:t>
      </w:r>
      <w:proofErr w:type="spellStart"/>
      <w:r>
        <w:rPr>
          <w:sz w:val="24"/>
          <w:szCs w:val="24"/>
        </w:rPr>
        <w:t>Malwanchal</w:t>
      </w:r>
      <w:proofErr w:type="spellEnd"/>
      <w:r>
        <w:rPr>
          <w:sz w:val="24"/>
          <w:szCs w:val="24"/>
        </w:rPr>
        <w:t xml:space="preserve"> University, Indore, India.</w:t>
      </w:r>
    </w:p>
    <w:p w14:paraId="532A69F4" w14:textId="77777777" w:rsidR="005D14F3" w:rsidRDefault="005D14F3" w:rsidP="005D14F3">
      <w:pPr>
        <w:pStyle w:val="BodyText"/>
        <w:numPr>
          <w:ilvl w:val="0"/>
          <w:numId w:val="1"/>
        </w:numPr>
        <w:rPr>
          <w:sz w:val="24"/>
          <w:szCs w:val="24"/>
        </w:rPr>
      </w:pPr>
      <w:r>
        <w:rPr>
          <w:sz w:val="24"/>
          <w:szCs w:val="24"/>
        </w:rPr>
        <w:t xml:space="preserve">Department of Biotechnology, School of Biotechnology, </w:t>
      </w:r>
      <w:proofErr w:type="spellStart"/>
      <w:r>
        <w:rPr>
          <w:sz w:val="24"/>
          <w:szCs w:val="24"/>
        </w:rPr>
        <w:t>Jiwaji</w:t>
      </w:r>
      <w:proofErr w:type="spellEnd"/>
      <w:r>
        <w:rPr>
          <w:sz w:val="24"/>
          <w:szCs w:val="24"/>
        </w:rPr>
        <w:t xml:space="preserve"> University, Gwalior, India.</w:t>
      </w:r>
    </w:p>
    <w:p w14:paraId="1D2F909B" w14:textId="77777777" w:rsidR="005D14F3" w:rsidRDefault="005D14F3" w:rsidP="005D14F3">
      <w:pPr>
        <w:pStyle w:val="BodyText"/>
        <w:numPr>
          <w:ilvl w:val="0"/>
          <w:numId w:val="1"/>
        </w:numPr>
        <w:rPr>
          <w:sz w:val="24"/>
          <w:szCs w:val="24"/>
        </w:rPr>
      </w:pPr>
      <w:r>
        <w:rPr>
          <w:sz w:val="24"/>
          <w:szCs w:val="24"/>
        </w:rPr>
        <w:t>Department of Biotechnology, School of Biotechnology, Vikram University, Ujjain, India</w:t>
      </w:r>
    </w:p>
    <w:p w14:paraId="44CB516A" w14:textId="77777777" w:rsidR="005D14F3" w:rsidRDefault="005D14F3" w:rsidP="005D14F3">
      <w:pPr>
        <w:spacing w:line="244" w:lineRule="auto"/>
        <w:ind w:left="119" w:right="120"/>
        <w:rPr>
          <w:position w:val="5"/>
          <w:sz w:val="24"/>
          <w:szCs w:val="24"/>
        </w:rPr>
      </w:pPr>
    </w:p>
    <w:p w14:paraId="46FF37CF" w14:textId="77777777" w:rsidR="005D14F3" w:rsidRDefault="005D14F3" w:rsidP="005D14F3">
      <w:pPr>
        <w:spacing w:line="244" w:lineRule="auto"/>
        <w:ind w:left="119" w:right="120"/>
        <w:rPr>
          <w:i/>
          <w:position w:val="5"/>
          <w:sz w:val="24"/>
          <w:szCs w:val="24"/>
        </w:rPr>
      </w:pPr>
    </w:p>
    <w:p w14:paraId="480CD40B" w14:textId="77777777" w:rsidR="005D14F3" w:rsidRDefault="005D14F3" w:rsidP="005D14F3">
      <w:pPr>
        <w:spacing w:line="244" w:lineRule="auto"/>
        <w:ind w:left="119" w:right="120"/>
        <w:rPr>
          <w:b/>
          <w:iCs/>
          <w:sz w:val="24"/>
          <w:szCs w:val="24"/>
        </w:rPr>
      </w:pPr>
      <w:r>
        <w:rPr>
          <w:iCs/>
          <w:position w:val="5"/>
          <w:sz w:val="24"/>
          <w:szCs w:val="24"/>
        </w:rPr>
        <w:t>*</w:t>
      </w:r>
      <w:r>
        <w:rPr>
          <w:b/>
          <w:iCs/>
          <w:sz w:val="24"/>
          <w:szCs w:val="24"/>
        </w:rPr>
        <w:t>Corresponding author:</w:t>
      </w:r>
    </w:p>
    <w:p w14:paraId="2F2F8DA7" w14:textId="77777777" w:rsidR="005D14F3" w:rsidRDefault="005D14F3" w:rsidP="005D14F3">
      <w:pPr>
        <w:spacing w:line="244" w:lineRule="auto"/>
        <w:ind w:left="119" w:right="120"/>
        <w:rPr>
          <w:iCs/>
          <w:sz w:val="24"/>
          <w:szCs w:val="24"/>
        </w:rPr>
      </w:pPr>
      <w:r>
        <w:rPr>
          <w:iCs/>
          <w:sz w:val="24"/>
          <w:szCs w:val="24"/>
        </w:rPr>
        <w:t xml:space="preserve">Bhadoriya S.S, Department of Pharmacology, Index Medical College, </w:t>
      </w:r>
      <w:proofErr w:type="spellStart"/>
      <w:r>
        <w:rPr>
          <w:iCs/>
          <w:sz w:val="24"/>
          <w:szCs w:val="24"/>
        </w:rPr>
        <w:t>Malwanchal</w:t>
      </w:r>
      <w:proofErr w:type="spellEnd"/>
      <w:r>
        <w:rPr>
          <w:iCs/>
          <w:sz w:val="24"/>
          <w:szCs w:val="24"/>
        </w:rPr>
        <w:t xml:space="preserve"> University, Indore, India,</w:t>
      </w:r>
    </w:p>
    <w:p w14:paraId="4E5A0979" w14:textId="77777777" w:rsidR="005D14F3" w:rsidRDefault="005D14F3" w:rsidP="005D14F3">
      <w:pPr>
        <w:spacing w:line="244" w:lineRule="auto"/>
        <w:ind w:left="119" w:right="120"/>
        <w:rPr>
          <w:iCs/>
          <w:sz w:val="24"/>
          <w:szCs w:val="24"/>
        </w:rPr>
      </w:pPr>
      <w:r>
        <w:rPr>
          <w:iCs/>
          <w:sz w:val="24"/>
          <w:szCs w:val="24"/>
        </w:rPr>
        <w:t>E-mail- sandeepbhadoriya10@gmail.com</w:t>
      </w:r>
    </w:p>
    <w:p w14:paraId="6F2A3D92" w14:textId="77777777" w:rsidR="005D14F3" w:rsidRDefault="005D14F3" w:rsidP="005D14F3">
      <w:pPr>
        <w:spacing w:line="244" w:lineRule="auto"/>
        <w:ind w:left="119" w:right="120"/>
        <w:rPr>
          <w:sz w:val="24"/>
          <w:szCs w:val="24"/>
        </w:rPr>
      </w:pPr>
    </w:p>
    <w:p w14:paraId="1E383FD3" w14:textId="640E15BF" w:rsidR="005D14F3" w:rsidRDefault="005D14F3" w:rsidP="005D14F3">
      <w:pPr>
        <w:spacing w:before="55"/>
        <w:jc w:val="both"/>
        <w:rPr>
          <w:b/>
          <w:sz w:val="24"/>
          <w:szCs w:val="24"/>
        </w:rPr>
      </w:pPr>
    </w:p>
    <w:p w14:paraId="6EF546BC" w14:textId="77777777" w:rsidR="005D14F3" w:rsidRDefault="005D14F3" w:rsidP="005D14F3">
      <w:pPr>
        <w:pStyle w:val="BodyText"/>
        <w:spacing w:before="8"/>
        <w:ind w:left="0"/>
        <w:rPr>
          <w:b/>
          <w:sz w:val="24"/>
          <w:szCs w:val="24"/>
        </w:rPr>
      </w:pPr>
    </w:p>
    <w:p w14:paraId="52A78645" w14:textId="77777777" w:rsidR="005D14F3" w:rsidRDefault="005D14F3" w:rsidP="005D14F3">
      <w:pPr>
        <w:spacing w:line="360" w:lineRule="auto"/>
        <w:ind w:left="63" w:right="63"/>
        <w:jc w:val="both"/>
        <w:rPr>
          <w:sz w:val="24"/>
          <w:szCs w:val="24"/>
        </w:rPr>
      </w:pPr>
      <w:r>
        <w:rPr>
          <w:b/>
          <w:sz w:val="24"/>
          <w:szCs w:val="24"/>
        </w:rPr>
        <w:t xml:space="preserve">Background: </w:t>
      </w:r>
      <w:r>
        <w:rPr>
          <w:i/>
          <w:sz w:val="24"/>
          <w:szCs w:val="24"/>
        </w:rPr>
        <w:t>Ganoderma lucidum</w:t>
      </w:r>
      <w:r>
        <w:rPr>
          <w:sz w:val="24"/>
          <w:szCs w:val="24"/>
        </w:rPr>
        <w:t xml:space="preserve">, commonly referred to as </w:t>
      </w:r>
      <w:proofErr w:type="spellStart"/>
      <w:r>
        <w:rPr>
          <w:sz w:val="24"/>
          <w:szCs w:val="24"/>
        </w:rPr>
        <w:t>Lingzhi</w:t>
      </w:r>
      <w:proofErr w:type="spellEnd"/>
      <w:r>
        <w:rPr>
          <w:sz w:val="24"/>
          <w:szCs w:val="24"/>
        </w:rPr>
        <w:t xml:space="preserve">, has been used for the general promotion of health and longevity in Asian countries. </w:t>
      </w:r>
      <w:r>
        <w:rPr>
          <w:i/>
          <w:sz w:val="24"/>
          <w:szCs w:val="24"/>
        </w:rPr>
        <w:t xml:space="preserve">Ganoderma lucidum </w:t>
      </w:r>
      <w:r>
        <w:rPr>
          <w:sz w:val="24"/>
          <w:szCs w:val="24"/>
        </w:rPr>
        <w:t>is highly nutritive, low calorie food with good quality proteins, amino acids, nucleosides, vitamins, essential minerals and dietary fibers (</w:t>
      </w:r>
      <w:proofErr w:type="spellStart"/>
      <w:r>
        <w:rPr>
          <w:sz w:val="24"/>
          <w:szCs w:val="24"/>
        </w:rPr>
        <w:t>quitin</w:t>
      </w:r>
      <w:proofErr w:type="spellEnd"/>
      <w:r>
        <w:rPr>
          <w:sz w:val="24"/>
          <w:szCs w:val="24"/>
        </w:rPr>
        <w:t xml:space="preserve">, polysaccharides). </w:t>
      </w:r>
      <w:r>
        <w:rPr>
          <w:i/>
          <w:sz w:val="24"/>
          <w:szCs w:val="24"/>
        </w:rPr>
        <w:t xml:space="preserve">Ganoderma lucidum </w:t>
      </w:r>
      <w:r>
        <w:rPr>
          <w:sz w:val="24"/>
          <w:szCs w:val="24"/>
        </w:rPr>
        <w:t>represents a major and untapped source of nutraceuticals and prebiotics.</w:t>
      </w:r>
    </w:p>
    <w:p w14:paraId="7FD6D529" w14:textId="77777777" w:rsidR="005D14F3" w:rsidRDefault="005D14F3" w:rsidP="005D14F3">
      <w:pPr>
        <w:pStyle w:val="BodyText"/>
        <w:spacing w:before="1" w:line="360" w:lineRule="auto"/>
        <w:ind w:left="0"/>
        <w:rPr>
          <w:sz w:val="24"/>
          <w:szCs w:val="24"/>
        </w:rPr>
      </w:pPr>
    </w:p>
    <w:p w14:paraId="6FBC8CC3" w14:textId="77777777" w:rsidR="005D14F3" w:rsidRDefault="005D14F3" w:rsidP="005D14F3">
      <w:pPr>
        <w:spacing w:line="360" w:lineRule="auto"/>
        <w:ind w:left="63" w:right="61"/>
        <w:jc w:val="both"/>
        <w:rPr>
          <w:sz w:val="24"/>
          <w:szCs w:val="24"/>
        </w:rPr>
      </w:pPr>
      <w:r>
        <w:rPr>
          <w:sz w:val="24"/>
          <w:szCs w:val="24"/>
        </w:rPr>
        <w:t xml:space="preserve">                 In developing countries like China, Japan, Korea and India mushroom progress is a boon in the field of food, medicine and nutraceuticals industry. By virtue of having high </w:t>
      </w:r>
      <w:proofErr w:type="spellStart"/>
      <w:r>
        <w:rPr>
          <w:sz w:val="24"/>
          <w:szCs w:val="24"/>
        </w:rPr>
        <w:t>fibre</w:t>
      </w:r>
      <w:proofErr w:type="spellEnd"/>
      <w:r>
        <w:rPr>
          <w:sz w:val="24"/>
          <w:szCs w:val="24"/>
        </w:rPr>
        <w:t xml:space="preserve">, low fat and low starch, </w:t>
      </w:r>
      <w:r>
        <w:rPr>
          <w:i/>
          <w:sz w:val="24"/>
          <w:szCs w:val="24"/>
        </w:rPr>
        <w:t xml:space="preserve">Ganoderma lucidum </w:t>
      </w:r>
      <w:r>
        <w:rPr>
          <w:sz w:val="24"/>
          <w:szCs w:val="24"/>
        </w:rPr>
        <w:t xml:space="preserve">have been considered to be ideal nutritional food for obese persons and for diabetics to prevent </w:t>
      </w:r>
      <w:proofErr w:type="spellStart"/>
      <w:r>
        <w:rPr>
          <w:sz w:val="24"/>
          <w:szCs w:val="24"/>
        </w:rPr>
        <w:t>hyperglycaemia</w:t>
      </w:r>
      <w:proofErr w:type="spellEnd"/>
      <w:r>
        <w:rPr>
          <w:sz w:val="24"/>
          <w:szCs w:val="24"/>
        </w:rPr>
        <w:t xml:space="preserve">. It mainly consists of the dietary fibers and polysaccharides which stimulate the growth of beneficial bacteria in gastrointestinal tract. They are having the beneficial effects like gut health maintenance, cancer inhibition, immunopotentiation, cholesterol removal, prevention of obesity. The presence of wide varieties of phytoconstituents such as tocopherols, phenolics, ﬂavonoids, carotenoids, dietary </w:t>
      </w:r>
      <w:proofErr w:type="spellStart"/>
      <w:r>
        <w:rPr>
          <w:sz w:val="24"/>
          <w:szCs w:val="24"/>
        </w:rPr>
        <w:t>fibres</w:t>
      </w:r>
      <w:proofErr w:type="spellEnd"/>
      <w:r>
        <w:rPr>
          <w:sz w:val="24"/>
          <w:szCs w:val="24"/>
        </w:rPr>
        <w:t xml:space="preserve">, ascorbic acid, selenium, germanium, </w:t>
      </w:r>
      <w:proofErr w:type="spellStart"/>
      <w:r>
        <w:rPr>
          <w:sz w:val="24"/>
          <w:szCs w:val="24"/>
        </w:rPr>
        <w:t>luecine</w:t>
      </w:r>
      <w:proofErr w:type="spellEnd"/>
      <w:r>
        <w:rPr>
          <w:sz w:val="24"/>
          <w:szCs w:val="24"/>
        </w:rPr>
        <w:t xml:space="preserve">, lysine, adenosine, uracil etc. attributes for its nutraceutical and prebiotic potential. The toxicity study on human clinical trial reveals no evidence of liver, renal and DNA toxicity with </w:t>
      </w:r>
      <w:proofErr w:type="spellStart"/>
      <w:r>
        <w:rPr>
          <w:sz w:val="24"/>
          <w:szCs w:val="24"/>
        </w:rPr>
        <w:t>Linngzhi</w:t>
      </w:r>
      <w:proofErr w:type="spellEnd"/>
      <w:r>
        <w:rPr>
          <w:sz w:val="24"/>
          <w:szCs w:val="24"/>
        </w:rPr>
        <w:t xml:space="preserve"> intake.</w:t>
      </w:r>
    </w:p>
    <w:p w14:paraId="2F71133F" w14:textId="77777777" w:rsidR="005D14F3" w:rsidRDefault="005D14F3" w:rsidP="005D14F3">
      <w:pPr>
        <w:pStyle w:val="BodyText"/>
        <w:spacing w:before="5" w:line="360" w:lineRule="auto"/>
        <w:ind w:left="0"/>
        <w:rPr>
          <w:sz w:val="24"/>
          <w:szCs w:val="24"/>
        </w:rPr>
      </w:pPr>
    </w:p>
    <w:p w14:paraId="1FFC1BD9" w14:textId="77777777" w:rsidR="005D14F3" w:rsidRDefault="005D14F3" w:rsidP="005D14F3">
      <w:pPr>
        <w:spacing w:line="360" w:lineRule="auto"/>
        <w:ind w:left="63" w:right="61"/>
        <w:jc w:val="both"/>
        <w:rPr>
          <w:sz w:val="24"/>
          <w:szCs w:val="24"/>
        </w:rPr>
      </w:pPr>
      <w:r>
        <w:rPr>
          <w:b/>
          <w:sz w:val="24"/>
          <w:szCs w:val="24"/>
        </w:rPr>
        <w:t xml:space="preserve">Present overview: </w:t>
      </w:r>
      <w:r>
        <w:rPr>
          <w:sz w:val="24"/>
          <w:szCs w:val="24"/>
        </w:rPr>
        <w:t xml:space="preserve">The present review emphasizes the focus of scientific community that </w:t>
      </w:r>
      <w:r>
        <w:rPr>
          <w:sz w:val="24"/>
          <w:szCs w:val="24"/>
        </w:rPr>
        <w:lastRenderedPageBreak/>
        <w:t xml:space="preserve">there is an urgent need to promote use of </w:t>
      </w:r>
      <w:r>
        <w:rPr>
          <w:i/>
          <w:sz w:val="24"/>
          <w:szCs w:val="24"/>
        </w:rPr>
        <w:t xml:space="preserve">Ganoderma lucidum </w:t>
      </w:r>
      <w:r>
        <w:rPr>
          <w:sz w:val="24"/>
          <w:szCs w:val="24"/>
        </w:rPr>
        <w:t xml:space="preserve">as the potential source of nutraceutical and prebiotic product. Also strategies for enhancing quality control procedures to define and standardize </w:t>
      </w:r>
      <w:r>
        <w:rPr>
          <w:i/>
          <w:sz w:val="24"/>
          <w:szCs w:val="24"/>
        </w:rPr>
        <w:t xml:space="preserve">G. lucidum </w:t>
      </w:r>
      <w:r>
        <w:rPr>
          <w:sz w:val="24"/>
          <w:szCs w:val="24"/>
        </w:rPr>
        <w:t>preparations are needed to determine mechanisms of action and help to characterize the active component (s) of this putative medicinal mushroom. The present review will lead to a new generation of foods, and will certainly promote their nutritional and medicinal use.</w:t>
      </w:r>
    </w:p>
    <w:p w14:paraId="25C52402" w14:textId="77777777" w:rsidR="005D14F3" w:rsidRDefault="005D14F3" w:rsidP="005D14F3">
      <w:pPr>
        <w:pStyle w:val="BodyText"/>
        <w:spacing w:before="1" w:line="360" w:lineRule="auto"/>
        <w:ind w:left="0"/>
        <w:rPr>
          <w:sz w:val="24"/>
          <w:szCs w:val="24"/>
        </w:rPr>
      </w:pPr>
    </w:p>
    <w:p w14:paraId="2A0515CE" w14:textId="77777777" w:rsidR="005D14F3" w:rsidRDefault="005D14F3" w:rsidP="005D14F3">
      <w:pPr>
        <w:rPr>
          <w:b/>
          <w:bCs/>
        </w:rPr>
      </w:pPr>
      <w:r>
        <w:rPr>
          <w:b/>
          <w:bCs/>
        </w:rPr>
        <w:t>Introduction</w:t>
      </w:r>
    </w:p>
    <w:p w14:paraId="20224599" w14:textId="77777777" w:rsidR="005D14F3" w:rsidRDefault="005D14F3" w:rsidP="005D14F3">
      <w:pPr>
        <w:jc w:val="both"/>
        <w:rPr>
          <w:sz w:val="24"/>
          <w:szCs w:val="24"/>
        </w:rPr>
      </w:pPr>
    </w:p>
    <w:p w14:paraId="5DD4B62D" w14:textId="77777777" w:rsidR="005D14F3" w:rsidRDefault="005D14F3" w:rsidP="005D14F3">
      <w:pPr>
        <w:spacing w:line="360" w:lineRule="auto"/>
        <w:jc w:val="both"/>
        <w:rPr>
          <w:sz w:val="24"/>
          <w:szCs w:val="24"/>
        </w:rPr>
      </w:pPr>
      <w:r>
        <w:rPr>
          <w:sz w:val="24"/>
          <w:szCs w:val="24"/>
        </w:rPr>
        <w:t xml:space="preserve">A nutraceuticals can be defined as a substance that may be considered a food or part of a food and provides health or medical benefits like prevention and treatment of diseases. Nutraceuticals may range from isolated ingredients and dietary supplements to genetically engineered “designer foods”, herbal products and processed products such as cereal, soups and beverages. Some example of nutritive nutraceuticals or “functional food ingredients” are dietary </w:t>
      </w:r>
      <w:proofErr w:type="spellStart"/>
      <w:r>
        <w:rPr>
          <w:sz w:val="24"/>
          <w:szCs w:val="24"/>
        </w:rPr>
        <w:t>fibres</w:t>
      </w:r>
      <w:proofErr w:type="spellEnd"/>
      <w:r>
        <w:rPr>
          <w:sz w:val="24"/>
          <w:szCs w:val="24"/>
        </w:rPr>
        <w:t xml:space="preserve">, Polyunsaturated Fatty Acid (PUFA, fish oil), proteins, peptides, amino acids, ketoacids, minerals, antioxidative vitamins (tocopherols) and other antioxidants (flavonoids, glutathione, selenium etc.). Epidemiological studies have consistently shown an inverse association between consumption of vegetables, fruits and the risk of cardiovascular diseases and certain form of cancer [1]. Although the protective effects have been primarily attributed to well-known antioxidants such as ascorbic acid, tocopherols and beta-carotene, plants phenolics may also play significant role. Due to westernization in our diet and high consumption of carbohydrate rich diet and soft drink etc. leads to various metabolic diseases such as overweight, obesity, diabetes, coronary disease, cancer. Due to the poor nutrition, tobacco and alcohol consumption, there is increase in </w:t>
      </w:r>
      <w:proofErr w:type="spellStart"/>
      <w:r>
        <w:rPr>
          <w:sz w:val="24"/>
          <w:szCs w:val="24"/>
        </w:rPr>
        <w:t>themorbidity</w:t>
      </w:r>
      <w:proofErr w:type="spellEnd"/>
      <w:r>
        <w:rPr>
          <w:sz w:val="24"/>
          <w:szCs w:val="24"/>
        </w:rPr>
        <w:t xml:space="preserve"> and mortality. Hence there has been increase in the demand of the prebiotics. Mushrooms have become attractive as a functional food and as a source for the development of drugs and nutraceuticals responsible with their antioxidant, antitumor and antimicrobial properties [2]. Besides their pharmacological features, mushrooms are becoming more important in our diet due to their nutritional value, related to high protein and low fat/energy contents.</w:t>
      </w:r>
    </w:p>
    <w:p w14:paraId="445DD402" w14:textId="77777777" w:rsidR="005D14F3" w:rsidRDefault="005D14F3" w:rsidP="005D14F3">
      <w:pPr>
        <w:spacing w:line="360" w:lineRule="auto"/>
        <w:jc w:val="both"/>
        <w:rPr>
          <w:sz w:val="24"/>
          <w:szCs w:val="24"/>
        </w:rPr>
      </w:pPr>
      <w:r>
        <w:rPr>
          <w:sz w:val="24"/>
          <w:szCs w:val="24"/>
        </w:rPr>
        <w:t>Ganoderma lucidum, an oriental fungus (shown in Figure 1), has a long history of use for promoting health and longevity in China, Japan and other Asian countries. It is a large, dark mushroom with a glossy exterior and a woody texture.</w:t>
      </w:r>
    </w:p>
    <w:p w14:paraId="5E9B2DA3" w14:textId="521FC873" w:rsidR="005D14F3" w:rsidRDefault="005D14F3" w:rsidP="005D14F3">
      <w:pPr>
        <w:spacing w:line="360" w:lineRule="auto"/>
        <w:jc w:val="both"/>
        <w:rPr>
          <w:sz w:val="24"/>
          <w:szCs w:val="24"/>
        </w:rPr>
      </w:pPr>
    </w:p>
    <w:p w14:paraId="0232A90D" w14:textId="5BF95DB1" w:rsidR="005D14F3" w:rsidRDefault="005D14F3" w:rsidP="005D14F3">
      <w:pPr>
        <w:spacing w:line="360" w:lineRule="auto"/>
        <w:jc w:val="both"/>
        <w:rPr>
          <w:sz w:val="24"/>
          <w:szCs w:val="24"/>
        </w:rPr>
      </w:pPr>
    </w:p>
    <w:p w14:paraId="6C8BFB3C" w14:textId="2859CF3A" w:rsidR="005D14F3" w:rsidRDefault="00BF303F" w:rsidP="005D14F3">
      <w:pPr>
        <w:spacing w:line="360" w:lineRule="auto"/>
        <w:jc w:val="both"/>
        <w:rPr>
          <w:sz w:val="24"/>
          <w:szCs w:val="24"/>
        </w:rPr>
      </w:pPr>
      <w:r>
        <w:rPr>
          <w:noProof/>
        </w:rPr>
        <w:lastRenderedPageBreak/>
        <w:drawing>
          <wp:anchor distT="0" distB="0" distL="0" distR="0" simplePos="0" relativeHeight="251658240" behindDoc="1" locked="0" layoutInCell="1" allowOverlap="1" wp14:anchorId="5157C5DD" wp14:editId="0EEFB7EA">
            <wp:simplePos x="0" y="0"/>
            <wp:positionH relativeFrom="margin">
              <wp:posOffset>1508760</wp:posOffset>
            </wp:positionH>
            <wp:positionV relativeFrom="paragraph">
              <wp:posOffset>-400050</wp:posOffset>
            </wp:positionV>
            <wp:extent cx="2627630" cy="2359025"/>
            <wp:effectExtent l="38100" t="38100" r="39370" b="22225"/>
            <wp:wrapNone/>
            <wp:docPr id="1030" name="Picture 2"/>
            <wp:cNvGraphicFramePr/>
            <a:graphic xmlns:a="http://schemas.openxmlformats.org/drawingml/2006/main">
              <a:graphicData uri="http://schemas.openxmlformats.org/drawingml/2006/picture">
                <pic:pic xmlns:pic="http://schemas.openxmlformats.org/drawingml/2006/picture">
                  <pic:nvPicPr>
                    <pic:cNvPr id="1030" name="image2.jpeg"/>
                    <pic:cNvPicPr>
                      <a:picLocks/>
                    </pic:cNvPicPr>
                  </pic:nvPicPr>
                  <pic:blipFill>
                    <a:blip r:embed="rId5" cstate="print"/>
                    <a:srcRect/>
                    <a:stretch/>
                  </pic:blipFill>
                  <pic:spPr>
                    <a:xfrm>
                      <a:off x="0" y="0"/>
                      <a:ext cx="2627630" cy="2359025"/>
                    </a:xfrm>
                    <a:prstGeom prst="rect">
                      <a:avLst/>
                    </a:prstGeom>
                    <a:ln w="25400">
                      <a:solidFill>
                        <a:schemeClr val="tx1">
                          <a:alpha val="98000"/>
                        </a:schemeClr>
                      </a:solidFill>
                    </a:ln>
                    <a:effectLst>
                      <a:softEdge rad="12700"/>
                    </a:effectLst>
                  </pic:spPr>
                </pic:pic>
              </a:graphicData>
            </a:graphic>
            <wp14:sizeRelH relativeFrom="margin">
              <wp14:pctWidth>0</wp14:pctWidth>
            </wp14:sizeRelH>
            <wp14:sizeRelV relativeFrom="margin">
              <wp14:pctHeight>0</wp14:pctHeight>
            </wp14:sizeRelV>
          </wp:anchor>
        </w:drawing>
      </w:r>
    </w:p>
    <w:p w14:paraId="513230BF" w14:textId="77777777" w:rsidR="005D14F3" w:rsidRDefault="005D14F3" w:rsidP="005D14F3">
      <w:pPr>
        <w:spacing w:line="360" w:lineRule="auto"/>
        <w:jc w:val="both"/>
        <w:rPr>
          <w:sz w:val="24"/>
          <w:szCs w:val="24"/>
        </w:rPr>
      </w:pPr>
    </w:p>
    <w:p w14:paraId="0D84FB36" w14:textId="77777777" w:rsidR="005D14F3" w:rsidRDefault="005D14F3" w:rsidP="005D14F3">
      <w:pPr>
        <w:spacing w:line="360" w:lineRule="auto"/>
        <w:jc w:val="both"/>
        <w:rPr>
          <w:sz w:val="24"/>
          <w:szCs w:val="24"/>
        </w:rPr>
      </w:pPr>
    </w:p>
    <w:p w14:paraId="41A608B4" w14:textId="77777777" w:rsidR="005D14F3" w:rsidRDefault="005D14F3" w:rsidP="005D14F3">
      <w:pPr>
        <w:spacing w:line="360" w:lineRule="auto"/>
        <w:jc w:val="both"/>
        <w:rPr>
          <w:sz w:val="24"/>
          <w:szCs w:val="24"/>
        </w:rPr>
      </w:pPr>
    </w:p>
    <w:p w14:paraId="19A8C32D" w14:textId="77777777" w:rsidR="005D14F3" w:rsidRDefault="005D14F3" w:rsidP="005D14F3">
      <w:pPr>
        <w:spacing w:line="360" w:lineRule="auto"/>
        <w:jc w:val="both"/>
        <w:rPr>
          <w:sz w:val="24"/>
          <w:szCs w:val="24"/>
        </w:rPr>
      </w:pPr>
    </w:p>
    <w:p w14:paraId="7A544A65" w14:textId="77777777" w:rsidR="005D14F3" w:rsidRDefault="005D14F3" w:rsidP="005D14F3">
      <w:pPr>
        <w:spacing w:line="360" w:lineRule="auto"/>
        <w:jc w:val="both"/>
        <w:rPr>
          <w:sz w:val="24"/>
          <w:szCs w:val="24"/>
        </w:rPr>
      </w:pPr>
    </w:p>
    <w:p w14:paraId="0EB6F59D" w14:textId="77777777" w:rsidR="005D14F3" w:rsidRDefault="005D14F3" w:rsidP="005D14F3">
      <w:pPr>
        <w:spacing w:line="360" w:lineRule="auto"/>
        <w:jc w:val="both"/>
        <w:rPr>
          <w:sz w:val="24"/>
          <w:szCs w:val="24"/>
        </w:rPr>
      </w:pPr>
    </w:p>
    <w:p w14:paraId="1BF93153" w14:textId="77777777" w:rsidR="005D14F3" w:rsidRDefault="005D14F3" w:rsidP="005D14F3">
      <w:pPr>
        <w:spacing w:line="360" w:lineRule="auto"/>
        <w:jc w:val="both"/>
        <w:rPr>
          <w:sz w:val="24"/>
          <w:szCs w:val="24"/>
        </w:rPr>
      </w:pPr>
    </w:p>
    <w:p w14:paraId="41E5F3DA" w14:textId="77777777" w:rsidR="005D14F3" w:rsidRDefault="005D14F3" w:rsidP="005D14F3">
      <w:pPr>
        <w:spacing w:line="360" w:lineRule="auto"/>
        <w:jc w:val="center"/>
        <w:rPr>
          <w:sz w:val="24"/>
          <w:szCs w:val="24"/>
        </w:rPr>
      </w:pPr>
      <w:r>
        <w:rPr>
          <w:b/>
          <w:bCs/>
          <w:sz w:val="24"/>
          <w:szCs w:val="24"/>
        </w:rPr>
        <w:t>Figure 1: A typical Ganoderma basidiocarp.</w:t>
      </w:r>
    </w:p>
    <w:p w14:paraId="2DC8BC9A" w14:textId="77777777" w:rsidR="005D14F3" w:rsidRDefault="005D14F3" w:rsidP="005D14F3">
      <w:pPr>
        <w:spacing w:line="360" w:lineRule="auto"/>
        <w:jc w:val="both"/>
        <w:rPr>
          <w:sz w:val="24"/>
          <w:szCs w:val="24"/>
        </w:rPr>
      </w:pPr>
    </w:p>
    <w:p w14:paraId="08F82196" w14:textId="77777777" w:rsidR="005D14F3" w:rsidRDefault="005D14F3" w:rsidP="005D14F3">
      <w:pPr>
        <w:spacing w:line="360" w:lineRule="auto"/>
        <w:jc w:val="both"/>
        <w:rPr>
          <w:sz w:val="24"/>
          <w:szCs w:val="24"/>
        </w:rPr>
      </w:pPr>
      <w:r>
        <w:rPr>
          <w:sz w:val="24"/>
          <w:szCs w:val="24"/>
        </w:rPr>
        <w:t xml:space="preserve">The Latin word </w:t>
      </w:r>
      <w:proofErr w:type="spellStart"/>
      <w:r>
        <w:rPr>
          <w:sz w:val="24"/>
          <w:szCs w:val="24"/>
        </w:rPr>
        <w:t>lucidus</w:t>
      </w:r>
      <w:proofErr w:type="spellEnd"/>
      <w:r>
        <w:rPr>
          <w:sz w:val="24"/>
          <w:szCs w:val="24"/>
        </w:rPr>
        <w:t xml:space="preserve"> means “shiny” or “brilliant” and refers to the varnished appearance of the surface of the mushroom. In China, G. lucidum is called </w:t>
      </w:r>
      <w:proofErr w:type="spellStart"/>
      <w:r>
        <w:rPr>
          <w:sz w:val="24"/>
          <w:szCs w:val="24"/>
        </w:rPr>
        <w:t>lingzhi</w:t>
      </w:r>
      <w:proofErr w:type="spellEnd"/>
      <w:r>
        <w:rPr>
          <w:sz w:val="24"/>
          <w:szCs w:val="24"/>
        </w:rPr>
        <w:t xml:space="preserve">, whereas in Japan the name for the </w:t>
      </w:r>
      <w:proofErr w:type="spellStart"/>
      <w:r>
        <w:rPr>
          <w:sz w:val="24"/>
          <w:szCs w:val="24"/>
        </w:rPr>
        <w:t>Ganodermataceae</w:t>
      </w:r>
      <w:proofErr w:type="spellEnd"/>
      <w:r>
        <w:rPr>
          <w:sz w:val="24"/>
          <w:szCs w:val="24"/>
        </w:rPr>
        <w:t xml:space="preserve"> family is </w:t>
      </w:r>
      <w:proofErr w:type="spellStart"/>
      <w:r>
        <w:rPr>
          <w:sz w:val="24"/>
          <w:szCs w:val="24"/>
        </w:rPr>
        <w:t>reishi</w:t>
      </w:r>
      <w:proofErr w:type="spellEnd"/>
      <w:r>
        <w:rPr>
          <w:sz w:val="24"/>
          <w:szCs w:val="24"/>
        </w:rPr>
        <w:t xml:space="preserve"> or </w:t>
      </w:r>
      <w:proofErr w:type="spellStart"/>
      <w:r>
        <w:rPr>
          <w:sz w:val="24"/>
          <w:szCs w:val="24"/>
        </w:rPr>
        <w:t>mannentake</w:t>
      </w:r>
      <w:proofErr w:type="spellEnd"/>
      <w:r>
        <w:rPr>
          <w:sz w:val="24"/>
          <w:szCs w:val="24"/>
        </w:rPr>
        <w:t xml:space="preserve"> [3].</w:t>
      </w:r>
      <w:r>
        <w:t xml:space="preserve"> </w:t>
      </w:r>
      <w:r>
        <w:rPr>
          <w:sz w:val="24"/>
          <w:szCs w:val="24"/>
        </w:rPr>
        <w:t xml:space="preserve">G. lucidum has been worshiped as a kind of herbal medicine, the emperors of the great </w:t>
      </w:r>
      <w:proofErr w:type="spellStart"/>
      <w:r>
        <w:rPr>
          <w:sz w:val="24"/>
          <w:szCs w:val="24"/>
        </w:rPr>
        <w:t>Japenese</w:t>
      </w:r>
      <w:proofErr w:type="spellEnd"/>
      <w:r>
        <w:rPr>
          <w:sz w:val="24"/>
          <w:szCs w:val="24"/>
        </w:rPr>
        <w:t xml:space="preserve"> and Chinese dynasties drank with their special teas and mushroom connections to achieve greater vitality and longer life. G. lucidum was also believed to be visible in “elixir of eternal youth” that the ancient </w:t>
      </w:r>
      <w:proofErr w:type="spellStart"/>
      <w:r>
        <w:rPr>
          <w:sz w:val="24"/>
          <w:szCs w:val="24"/>
        </w:rPr>
        <w:t>toaist</w:t>
      </w:r>
      <w:proofErr w:type="spellEnd"/>
      <w:r>
        <w:rPr>
          <w:sz w:val="24"/>
          <w:szCs w:val="24"/>
        </w:rPr>
        <w:t xml:space="preserve"> constantly searched for. Aside from contributing a lot to the treatment of various diseases, G. lucidum has also become popular because of its promising properties that might extend life span while increasing vigor and vitality [4]. In Chinese, the name </w:t>
      </w:r>
      <w:proofErr w:type="spellStart"/>
      <w:r>
        <w:rPr>
          <w:sz w:val="24"/>
          <w:szCs w:val="24"/>
        </w:rPr>
        <w:t>lingzhi</w:t>
      </w:r>
      <w:proofErr w:type="spellEnd"/>
      <w:r>
        <w:rPr>
          <w:sz w:val="24"/>
          <w:szCs w:val="24"/>
        </w:rPr>
        <w:t xml:space="preserve"> represents a combination of spiritual potency and essence of immortality and is regarded as the “herb of spiritual potency,” symbolizing success, well-being, divine power and longevity. Among cultivated mushrooms, G. lucidum is unique in that its pharmaceutical rather than nutritional value is paramount. A variety of commercial G. lucidum products are available in various forms, such as powders, dietary supplements and tea. These are produced from different parts of the mushroom, including mycelia, spores, and fruit body [5]. The specific applications and attributed health benefits of </w:t>
      </w:r>
      <w:proofErr w:type="spellStart"/>
      <w:r>
        <w:rPr>
          <w:sz w:val="24"/>
          <w:szCs w:val="24"/>
        </w:rPr>
        <w:t>lingzhi</w:t>
      </w:r>
      <w:proofErr w:type="spellEnd"/>
      <w:r>
        <w:rPr>
          <w:sz w:val="24"/>
          <w:szCs w:val="24"/>
        </w:rPr>
        <w:t xml:space="preserve"> include control of blood glucose levels, modulation of the immune system, hepatoprotection, bacteriostasis and more. Additionally, the presence of neuroactive compounds </w:t>
      </w:r>
      <w:proofErr w:type="spellStart"/>
      <w:r>
        <w:rPr>
          <w:sz w:val="24"/>
          <w:szCs w:val="24"/>
        </w:rPr>
        <w:t>inthe</w:t>
      </w:r>
      <w:proofErr w:type="spellEnd"/>
      <w:r>
        <w:rPr>
          <w:sz w:val="24"/>
          <w:szCs w:val="24"/>
        </w:rPr>
        <w:t xml:space="preserve"> extracts of ‘‘</w:t>
      </w:r>
      <w:proofErr w:type="spellStart"/>
      <w:r>
        <w:rPr>
          <w:sz w:val="24"/>
          <w:szCs w:val="24"/>
        </w:rPr>
        <w:t>Lingzhi</w:t>
      </w:r>
      <w:proofErr w:type="spellEnd"/>
      <w:r>
        <w:rPr>
          <w:sz w:val="24"/>
          <w:szCs w:val="24"/>
        </w:rPr>
        <w:t xml:space="preserve">’’ that mediated the neuronal differentiation and neuroprotection of rat PC12 cells has also been demonstrated recently. The dried powder is currently used worldwide in the form of dietary supplements. Because of its presumed health benefits and </w:t>
      </w:r>
      <w:proofErr w:type="spellStart"/>
      <w:r>
        <w:rPr>
          <w:sz w:val="24"/>
          <w:szCs w:val="24"/>
        </w:rPr>
        <w:t>appearant</w:t>
      </w:r>
      <w:proofErr w:type="spellEnd"/>
      <w:r>
        <w:rPr>
          <w:sz w:val="24"/>
          <w:szCs w:val="24"/>
        </w:rPr>
        <w:t xml:space="preserve"> absence of side effects, it has attained a reputation in the East as the ultimate herbal substance [6]. Ling </w:t>
      </w:r>
      <w:proofErr w:type="spellStart"/>
      <w:r>
        <w:rPr>
          <w:sz w:val="24"/>
          <w:szCs w:val="24"/>
        </w:rPr>
        <w:t>zhi</w:t>
      </w:r>
      <w:proofErr w:type="spellEnd"/>
      <w:r>
        <w:rPr>
          <w:sz w:val="24"/>
          <w:szCs w:val="24"/>
        </w:rPr>
        <w:t xml:space="preserve"> has now added to the American herbal pharmacopoeia and therapeutic compendium. The objective of the present review is to promote the use of Ganoderma lucidum as the potential source of nutraceutical and prebiotic product on the basis </w:t>
      </w:r>
      <w:r>
        <w:rPr>
          <w:sz w:val="24"/>
          <w:szCs w:val="24"/>
        </w:rPr>
        <w:lastRenderedPageBreak/>
        <w:t xml:space="preserve">of preclinical and clinical studies [7]. Also strategies for enhancing quality control procedures to define and standardize G. lucidum preparations are needed to determine mechanisms of action and to help characterize the active component (s) of this putative medicinal mushroom.                               </w:t>
      </w:r>
    </w:p>
    <w:p w14:paraId="322D2F77" w14:textId="77777777" w:rsidR="005D14F3" w:rsidRDefault="005D14F3" w:rsidP="005D14F3">
      <w:pPr>
        <w:spacing w:line="360" w:lineRule="auto"/>
        <w:jc w:val="both"/>
        <w:rPr>
          <w:sz w:val="24"/>
          <w:szCs w:val="24"/>
        </w:rPr>
      </w:pPr>
    </w:p>
    <w:p w14:paraId="0A82B602" w14:textId="77777777" w:rsidR="005D14F3" w:rsidRDefault="005D14F3" w:rsidP="005D14F3">
      <w:pPr>
        <w:spacing w:line="360" w:lineRule="auto"/>
        <w:jc w:val="both"/>
        <w:rPr>
          <w:b/>
          <w:bCs/>
          <w:sz w:val="24"/>
          <w:szCs w:val="24"/>
        </w:rPr>
      </w:pPr>
      <w:r>
        <w:rPr>
          <w:b/>
          <w:bCs/>
          <w:sz w:val="24"/>
          <w:szCs w:val="24"/>
        </w:rPr>
        <w:t>Literature Review</w:t>
      </w:r>
    </w:p>
    <w:p w14:paraId="538D3308" w14:textId="77777777" w:rsidR="005D14F3" w:rsidRDefault="005D14F3" w:rsidP="005D14F3">
      <w:pPr>
        <w:spacing w:line="360" w:lineRule="auto"/>
        <w:jc w:val="both"/>
        <w:rPr>
          <w:sz w:val="24"/>
          <w:szCs w:val="24"/>
        </w:rPr>
      </w:pPr>
      <w:r>
        <w:rPr>
          <w:sz w:val="24"/>
          <w:szCs w:val="24"/>
        </w:rPr>
        <w:t xml:space="preserve">Global use and manufacturer of products A decade ago, more than 90 brands of G. lucidum products were registered and marketed internationally. Worldwide consumption is now estimated at several thousand </w:t>
      </w:r>
      <w:proofErr w:type="spellStart"/>
      <w:r>
        <w:rPr>
          <w:sz w:val="24"/>
          <w:szCs w:val="24"/>
        </w:rPr>
        <w:t>tonnes</w:t>
      </w:r>
      <w:proofErr w:type="spellEnd"/>
      <w:r>
        <w:rPr>
          <w:sz w:val="24"/>
          <w:szCs w:val="24"/>
        </w:rPr>
        <w:t xml:space="preserve"> and the market is growing rapidly. Although there are no recently published data relating to the total world market value of </w:t>
      </w:r>
      <w:proofErr w:type="spellStart"/>
      <w:r>
        <w:rPr>
          <w:sz w:val="24"/>
          <w:szCs w:val="24"/>
        </w:rPr>
        <w:t>ganoderma</w:t>
      </w:r>
      <w:proofErr w:type="spellEnd"/>
      <w:r>
        <w:rPr>
          <w:sz w:val="24"/>
          <w:szCs w:val="24"/>
        </w:rPr>
        <w:t xml:space="preserve"> products, in 1995, the total estimated annual market value given by different commercial sources was US$1628 million [8]. Numerous G. lucidum products, prepared from different parts of the mushroom, are currently available on the market. In manufacturing terms, the simplest type consists of intact fruiting bodies ground to powder and then processed to capsule or tablet form. Other “non-extracted” products are prepared from the following three sources: • Dried and powdered mycelia harvested from submerged liquid cultures grown in fermentation tanks. • Dried and powdered combinations of substrate, mycelia, and mushroom primordia, following inoculation and incubation of a semisolid medium with fungal mycelia. • Intact fungal spores or spores that have been broken by mechanical means or have had the spore walls removed. Although spore preparations have been researched and promoted vigorously in recent years, any added medicinal effects attributable to the removal or breakage of spore walls, which represents an additional and often costly step in the production process, are still controversial. Other products are prepared with materials (e.g., polysaccharides, triterpenes) extracted, usually with hot water or ethanol, from fruiting bodies or mycelia harvested from submerged liquid cultures and then evaporated to dryness and tabulated/encapsulated either separately or integrated together in designated proportions. The adoption of supercritical fluid CO2 extraction technologies has enlarged the spectrum of extracted substances due to the low temperature required during processing [9]. Several other products have been prepared as binary, ternary or more complex mixtures of powdered Ganoderma and other mushrooms (e.g., Lentinula edodes, Agaricus </w:t>
      </w:r>
      <w:proofErr w:type="spellStart"/>
      <w:r>
        <w:rPr>
          <w:sz w:val="24"/>
          <w:szCs w:val="24"/>
        </w:rPr>
        <w:t>brasiliensis</w:t>
      </w:r>
      <w:proofErr w:type="spellEnd"/>
      <w:r>
        <w:rPr>
          <w:sz w:val="24"/>
          <w:szCs w:val="24"/>
        </w:rPr>
        <w:t xml:space="preserve">, </w:t>
      </w:r>
      <w:proofErr w:type="spellStart"/>
      <w:r>
        <w:rPr>
          <w:sz w:val="24"/>
          <w:szCs w:val="24"/>
        </w:rPr>
        <w:t>Grifola</w:t>
      </w:r>
      <w:proofErr w:type="spellEnd"/>
      <w:r>
        <w:rPr>
          <w:sz w:val="24"/>
          <w:szCs w:val="24"/>
        </w:rPr>
        <w:t xml:space="preserve"> </w:t>
      </w:r>
      <w:proofErr w:type="spellStart"/>
      <w:r>
        <w:rPr>
          <w:sz w:val="24"/>
          <w:szCs w:val="24"/>
        </w:rPr>
        <w:t>frondosa</w:t>
      </w:r>
      <w:proofErr w:type="spellEnd"/>
      <w:r>
        <w:rPr>
          <w:sz w:val="24"/>
          <w:szCs w:val="24"/>
        </w:rPr>
        <w:t xml:space="preserve">, </w:t>
      </w:r>
      <w:proofErr w:type="spellStart"/>
      <w:r>
        <w:rPr>
          <w:sz w:val="24"/>
          <w:szCs w:val="24"/>
        </w:rPr>
        <w:t>Pleurotus</w:t>
      </w:r>
      <w:proofErr w:type="spellEnd"/>
      <w:r>
        <w:rPr>
          <w:sz w:val="24"/>
          <w:szCs w:val="24"/>
        </w:rPr>
        <w:t xml:space="preserve"> spp., and </w:t>
      </w:r>
      <w:proofErr w:type="spellStart"/>
      <w:r>
        <w:rPr>
          <w:sz w:val="24"/>
          <w:szCs w:val="24"/>
        </w:rPr>
        <w:t>Flammulina</w:t>
      </w:r>
      <w:proofErr w:type="spellEnd"/>
      <w:r>
        <w:rPr>
          <w:sz w:val="24"/>
          <w:szCs w:val="24"/>
        </w:rPr>
        <w:t xml:space="preserve"> </w:t>
      </w:r>
      <w:proofErr w:type="spellStart"/>
      <w:r>
        <w:rPr>
          <w:sz w:val="24"/>
          <w:szCs w:val="24"/>
        </w:rPr>
        <w:t>velutipes</w:t>
      </w:r>
      <w:proofErr w:type="spellEnd"/>
      <w:r>
        <w:rPr>
          <w:sz w:val="24"/>
          <w:szCs w:val="24"/>
        </w:rPr>
        <w:t xml:space="preserve">) and even with other medicinal herbs (e.g., spirulina powder or flower pollen grains). Major pharmacological bioactive components of </w:t>
      </w:r>
      <w:proofErr w:type="spellStart"/>
      <w:r>
        <w:rPr>
          <w:sz w:val="24"/>
          <w:szCs w:val="24"/>
        </w:rPr>
        <w:t>Ganderma</w:t>
      </w:r>
      <w:proofErr w:type="spellEnd"/>
      <w:r>
        <w:rPr>
          <w:sz w:val="24"/>
          <w:szCs w:val="24"/>
        </w:rPr>
        <w:t xml:space="preserve"> lucidum Most mushrooms are composed of around 90% water by weight. The remaining 10% consists of 10%–40% protein, 2%–8% fat, 3%– 28% carbohydrate, 3%–32% fiber, 8%–10% ash and some vitamins and minerals, with potassium, calcium, phosphorus, magnesium, selenium, iron, zinc and copper accounting for most of the </w:t>
      </w:r>
      <w:r>
        <w:rPr>
          <w:sz w:val="24"/>
          <w:szCs w:val="24"/>
        </w:rPr>
        <w:lastRenderedPageBreak/>
        <w:t xml:space="preserve">mineral content. In a study of the nonvolatile components of G. lucidum, it was found that the mushroom contains 1.8% ash, 26%–28% carbohydrate, 3%–5% crude fat, 59% crude fiber and 7%–8% crude proteins. In addition to these, Ganoderma lucidum contain a wide variety of bioactive molecules, such as terpenoids, steroids, phenols, nucleotides and their derivatives, glycoproteins and polysaccharides. Mushroom (Ganoderma lucidum) proteins contain all the essential amino acids and are especially rich in lysine and leucine [10]. The low total fat content and high proportion of polyunsaturated fatty acids relative to the total fatty acids of mushrooms are considered significant contributors to the health value of mushrooms. The major pharmacological active phytoconstituents in G. lucidum are polysaccharides and terpenoids. Terpenoids/steroids: In G. lucidum, the chemical structure of the triterpenes is based on </w:t>
      </w:r>
      <w:proofErr w:type="spellStart"/>
      <w:r>
        <w:rPr>
          <w:sz w:val="24"/>
          <w:szCs w:val="24"/>
        </w:rPr>
        <w:t>lanostane</w:t>
      </w:r>
      <w:proofErr w:type="spellEnd"/>
      <w:r>
        <w:rPr>
          <w:sz w:val="24"/>
          <w:szCs w:val="24"/>
        </w:rPr>
        <w:t xml:space="preserve">, which is a metabolite of lanosterol, the biosynthesis of which is based on cyclization of squalene. The first triterpenes isolated from G. lucidum are the </w:t>
      </w:r>
      <w:proofErr w:type="spellStart"/>
      <w:r>
        <w:rPr>
          <w:sz w:val="24"/>
          <w:szCs w:val="24"/>
        </w:rPr>
        <w:t>ganoderic</w:t>
      </w:r>
      <w:proofErr w:type="spellEnd"/>
      <w:r>
        <w:rPr>
          <w:sz w:val="24"/>
          <w:szCs w:val="24"/>
        </w:rPr>
        <w:t xml:space="preserve"> acids A and B. Since then, more than 100 triterpenes with known chemical compositions and molecular configurations have been reported to occur in G. lucidum. Among them, more than 50 were found to be new and unique to this fungus. The vast majorities are </w:t>
      </w:r>
      <w:proofErr w:type="spellStart"/>
      <w:r>
        <w:rPr>
          <w:sz w:val="24"/>
          <w:szCs w:val="24"/>
        </w:rPr>
        <w:t>ganoderic</w:t>
      </w:r>
      <w:proofErr w:type="spellEnd"/>
      <w:r>
        <w:rPr>
          <w:sz w:val="24"/>
          <w:szCs w:val="24"/>
        </w:rPr>
        <w:t xml:space="preserve"> and </w:t>
      </w:r>
      <w:proofErr w:type="spellStart"/>
      <w:r>
        <w:rPr>
          <w:sz w:val="24"/>
          <w:szCs w:val="24"/>
        </w:rPr>
        <w:t>lucidenic</w:t>
      </w:r>
      <w:proofErr w:type="spellEnd"/>
      <w:r>
        <w:rPr>
          <w:sz w:val="24"/>
          <w:szCs w:val="24"/>
        </w:rPr>
        <w:t xml:space="preserve"> acids, but other triterpenes such as </w:t>
      </w:r>
      <w:proofErr w:type="spellStart"/>
      <w:r>
        <w:rPr>
          <w:sz w:val="24"/>
          <w:szCs w:val="24"/>
        </w:rPr>
        <w:t>ganoderals</w:t>
      </w:r>
      <w:proofErr w:type="spellEnd"/>
      <w:r>
        <w:rPr>
          <w:sz w:val="24"/>
          <w:szCs w:val="24"/>
        </w:rPr>
        <w:t xml:space="preserve">, </w:t>
      </w:r>
      <w:proofErr w:type="spellStart"/>
      <w:r>
        <w:rPr>
          <w:sz w:val="24"/>
          <w:szCs w:val="24"/>
        </w:rPr>
        <w:t>ganoderiols</w:t>
      </w:r>
      <w:proofErr w:type="spellEnd"/>
      <w:r>
        <w:rPr>
          <w:sz w:val="24"/>
          <w:szCs w:val="24"/>
        </w:rPr>
        <w:t xml:space="preserve"> and </w:t>
      </w:r>
      <w:proofErr w:type="spellStart"/>
      <w:r>
        <w:rPr>
          <w:sz w:val="24"/>
          <w:szCs w:val="24"/>
        </w:rPr>
        <w:t>ganodermic</w:t>
      </w:r>
      <w:proofErr w:type="spellEnd"/>
      <w:r>
        <w:rPr>
          <w:sz w:val="24"/>
          <w:szCs w:val="24"/>
        </w:rPr>
        <w:t xml:space="preserve"> acids have also been identified [11]. G. lucidum is clearly rich in triterpenes and it is this class of compounds that gives the herb its bitter taste and it is believed, confers on it various health benefits, such as lipid lowering and antioxidant effects. However, the triterpene content is different in different parts and growing stages of the mushroom [12]. The profile of the different triterpenes in G. lucidum can be used to distinguish this medicinal fungus from other taxonomically related species, and can serve as supporting evidence for classification. The triterpene content can also be used as a measure of quality of different Ganoderma samples. Sterols are related closely to triterpenoids and are found in Ganoderma. The basidiocarps and mycelium and have potent cytotoxic activity. Ergosterol peroxide, from G. lucidum enhances the inhibitory effect of linoleic acid on mammalian DNA polymerase. The effect of Ganoderma total Sterol (GS) and its main components (GS) on rat cortical neuronal cultures exposed to Hypoxia/Reoxygenation (H/R) was studied in vitro and the results suggest that GS might be useful in treating H/R induced oxidative stress and inflammatory response [13]. In addition, pre-treatment with GS1significantly attenuated the decline of neuron viability and the formation of reactive oxygen species.</w:t>
      </w:r>
    </w:p>
    <w:p w14:paraId="6AEB9E9C" w14:textId="7E8F0C01" w:rsidR="005D14F3" w:rsidRDefault="005D14F3" w:rsidP="005D14F3">
      <w:pPr>
        <w:spacing w:line="360" w:lineRule="auto"/>
        <w:jc w:val="both"/>
        <w:rPr>
          <w:sz w:val="24"/>
          <w:szCs w:val="24"/>
        </w:rPr>
      </w:pPr>
    </w:p>
    <w:p w14:paraId="6C30A54E" w14:textId="2597F438" w:rsidR="005D14F3" w:rsidRDefault="005D14F3" w:rsidP="005D14F3">
      <w:pPr>
        <w:spacing w:line="360" w:lineRule="auto"/>
        <w:jc w:val="both"/>
        <w:rPr>
          <w:sz w:val="24"/>
          <w:szCs w:val="24"/>
        </w:rPr>
      </w:pPr>
    </w:p>
    <w:p w14:paraId="21428B10" w14:textId="739C934C" w:rsidR="005D14F3" w:rsidRDefault="005D14F3" w:rsidP="005D14F3">
      <w:pPr>
        <w:spacing w:line="360" w:lineRule="auto"/>
        <w:jc w:val="both"/>
        <w:rPr>
          <w:sz w:val="24"/>
          <w:szCs w:val="24"/>
        </w:rPr>
      </w:pPr>
    </w:p>
    <w:p w14:paraId="10DDA3AE" w14:textId="50CC73CE" w:rsidR="005D14F3" w:rsidRDefault="004814F3" w:rsidP="005D14F3">
      <w:pPr>
        <w:spacing w:line="360" w:lineRule="auto"/>
        <w:jc w:val="both"/>
        <w:rPr>
          <w:sz w:val="24"/>
          <w:szCs w:val="24"/>
        </w:rPr>
      </w:pPr>
      <w:r>
        <w:rPr>
          <w:noProof/>
        </w:rPr>
        <w:lastRenderedPageBreak/>
        <w:drawing>
          <wp:anchor distT="0" distB="0" distL="0" distR="0" simplePos="0" relativeHeight="251659264" behindDoc="1" locked="0" layoutInCell="1" allowOverlap="1" wp14:anchorId="2F4E8741" wp14:editId="0FBA9D94">
            <wp:simplePos x="0" y="0"/>
            <wp:positionH relativeFrom="page">
              <wp:posOffset>2598420</wp:posOffset>
            </wp:positionH>
            <wp:positionV relativeFrom="paragraph">
              <wp:posOffset>-350520</wp:posOffset>
            </wp:positionV>
            <wp:extent cx="2839085" cy="2308860"/>
            <wp:effectExtent l="38100" t="38100" r="37465" b="34290"/>
            <wp:wrapNone/>
            <wp:docPr id="159371545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9085" cy="2308860"/>
                    </a:xfrm>
                    <a:prstGeom prst="rect">
                      <a:avLst/>
                    </a:prstGeom>
                    <a:noFill/>
                    <a:ln w="25400">
                      <a:solidFill>
                        <a:schemeClr val="tx1">
                          <a:lumMod val="100000"/>
                          <a:lumOff val="0"/>
                          <a:alpha val="98038"/>
                        </a:schemeClr>
                      </a:solidFill>
                      <a:miter lim="800000"/>
                      <a:headEnd/>
                      <a:tailEnd/>
                    </a:ln>
                  </pic:spPr>
                </pic:pic>
              </a:graphicData>
            </a:graphic>
            <wp14:sizeRelH relativeFrom="page">
              <wp14:pctWidth>0</wp14:pctWidth>
            </wp14:sizeRelH>
            <wp14:sizeRelV relativeFrom="margin">
              <wp14:pctHeight>0</wp14:pctHeight>
            </wp14:sizeRelV>
          </wp:anchor>
        </w:drawing>
      </w:r>
    </w:p>
    <w:p w14:paraId="21DD0CE6" w14:textId="77777777" w:rsidR="005D14F3" w:rsidRDefault="005D14F3" w:rsidP="005D14F3">
      <w:pPr>
        <w:spacing w:line="360" w:lineRule="auto"/>
        <w:jc w:val="both"/>
        <w:rPr>
          <w:sz w:val="24"/>
          <w:szCs w:val="24"/>
        </w:rPr>
      </w:pPr>
    </w:p>
    <w:p w14:paraId="3844A05B" w14:textId="77777777" w:rsidR="005D14F3" w:rsidRDefault="005D14F3" w:rsidP="005D14F3">
      <w:pPr>
        <w:spacing w:line="360" w:lineRule="auto"/>
        <w:jc w:val="both"/>
        <w:rPr>
          <w:sz w:val="24"/>
          <w:szCs w:val="24"/>
        </w:rPr>
      </w:pPr>
    </w:p>
    <w:p w14:paraId="3BC8A3DE" w14:textId="77777777" w:rsidR="005D14F3" w:rsidRDefault="005D14F3" w:rsidP="005D14F3">
      <w:pPr>
        <w:spacing w:line="360" w:lineRule="auto"/>
        <w:jc w:val="both"/>
        <w:rPr>
          <w:sz w:val="24"/>
          <w:szCs w:val="24"/>
        </w:rPr>
      </w:pPr>
    </w:p>
    <w:p w14:paraId="1B434934" w14:textId="77777777" w:rsidR="005D14F3" w:rsidRDefault="005D14F3" w:rsidP="005D14F3">
      <w:pPr>
        <w:spacing w:line="360" w:lineRule="auto"/>
        <w:jc w:val="both"/>
        <w:rPr>
          <w:sz w:val="24"/>
          <w:szCs w:val="24"/>
        </w:rPr>
      </w:pPr>
    </w:p>
    <w:p w14:paraId="7F5C034A" w14:textId="77777777" w:rsidR="005D14F3" w:rsidRDefault="005D14F3" w:rsidP="005D14F3">
      <w:pPr>
        <w:spacing w:line="360" w:lineRule="auto"/>
        <w:jc w:val="both"/>
        <w:rPr>
          <w:sz w:val="24"/>
          <w:szCs w:val="24"/>
        </w:rPr>
      </w:pPr>
    </w:p>
    <w:p w14:paraId="25D16101" w14:textId="77777777" w:rsidR="004814F3" w:rsidRDefault="005D14F3" w:rsidP="005D14F3">
      <w:pPr>
        <w:pStyle w:val="BodyText"/>
        <w:spacing w:before="126"/>
        <w:ind w:left="319"/>
        <w:jc w:val="left"/>
        <w:rPr>
          <w:b/>
          <w:sz w:val="24"/>
          <w:szCs w:val="24"/>
        </w:rPr>
      </w:pPr>
      <w:r>
        <w:rPr>
          <w:b/>
          <w:sz w:val="24"/>
          <w:szCs w:val="24"/>
        </w:rPr>
        <w:t xml:space="preserve">                                    </w:t>
      </w:r>
    </w:p>
    <w:p w14:paraId="7F4622C9" w14:textId="77777777" w:rsidR="004814F3" w:rsidRDefault="004814F3" w:rsidP="005D14F3">
      <w:pPr>
        <w:pStyle w:val="BodyText"/>
        <w:spacing w:before="126"/>
        <w:ind w:left="319"/>
        <w:jc w:val="left"/>
        <w:rPr>
          <w:b/>
          <w:sz w:val="24"/>
          <w:szCs w:val="24"/>
        </w:rPr>
      </w:pPr>
    </w:p>
    <w:p w14:paraId="07F71EF4" w14:textId="2DD7D62D" w:rsidR="005D14F3" w:rsidRDefault="004814F3" w:rsidP="005D14F3">
      <w:pPr>
        <w:pStyle w:val="BodyText"/>
        <w:spacing w:before="126"/>
        <w:ind w:left="319"/>
        <w:jc w:val="left"/>
        <w:rPr>
          <w:sz w:val="24"/>
          <w:szCs w:val="24"/>
        </w:rPr>
      </w:pPr>
      <w:r>
        <w:rPr>
          <w:b/>
          <w:sz w:val="24"/>
          <w:szCs w:val="24"/>
        </w:rPr>
        <w:t xml:space="preserve">                                    </w:t>
      </w:r>
      <w:r w:rsidR="005D14F3">
        <w:rPr>
          <w:b/>
          <w:sz w:val="24"/>
          <w:szCs w:val="24"/>
        </w:rPr>
        <w:t xml:space="preserve">Figure 2: </w:t>
      </w:r>
      <w:r w:rsidR="005D14F3">
        <w:rPr>
          <w:sz w:val="24"/>
          <w:szCs w:val="24"/>
        </w:rPr>
        <w:t xml:space="preserve">Chemical structure of some </w:t>
      </w:r>
      <w:proofErr w:type="spellStart"/>
      <w:r w:rsidR="005D14F3">
        <w:rPr>
          <w:sz w:val="24"/>
          <w:szCs w:val="24"/>
        </w:rPr>
        <w:t>ganoderic</w:t>
      </w:r>
      <w:proofErr w:type="spellEnd"/>
      <w:r w:rsidR="005D14F3">
        <w:rPr>
          <w:sz w:val="24"/>
          <w:szCs w:val="24"/>
        </w:rPr>
        <w:t xml:space="preserve"> acids.</w:t>
      </w:r>
    </w:p>
    <w:p w14:paraId="2E6B2DDD" w14:textId="77777777" w:rsidR="005D14F3" w:rsidRDefault="005D14F3" w:rsidP="005D14F3">
      <w:pPr>
        <w:spacing w:line="360" w:lineRule="auto"/>
        <w:jc w:val="both"/>
        <w:rPr>
          <w:sz w:val="24"/>
          <w:szCs w:val="24"/>
        </w:rPr>
      </w:pPr>
    </w:p>
    <w:p w14:paraId="60CB4C1A" w14:textId="77777777" w:rsidR="005D14F3" w:rsidRDefault="005D14F3" w:rsidP="005D14F3">
      <w:pPr>
        <w:spacing w:line="360" w:lineRule="auto"/>
        <w:jc w:val="both"/>
        <w:rPr>
          <w:sz w:val="24"/>
          <w:szCs w:val="24"/>
        </w:rPr>
      </w:pPr>
      <w:r>
        <w:rPr>
          <w:b/>
          <w:bCs/>
          <w:sz w:val="24"/>
          <w:szCs w:val="24"/>
        </w:rPr>
        <w:t>Polysaccharides:</w:t>
      </w:r>
      <w:r>
        <w:rPr>
          <w:sz w:val="24"/>
          <w:szCs w:val="24"/>
        </w:rPr>
        <w:t xml:space="preserve"> Various polysaccharides have been extracted from the fruit body, spores and mycelia of </w:t>
      </w:r>
      <w:proofErr w:type="spellStart"/>
      <w:r>
        <w:rPr>
          <w:sz w:val="24"/>
          <w:szCs w:val="24"/>
        </w:rPr>
        <w:t>lingzhi</w:t>
      </w:r>
      <w:proofErr w:type="spellEnd"/>
      <w:r>
        <w:rPr>
          <w:sz w:val="24"/>
          <w:szCs w:val="24"/>
        </w:rPr>
        <w:t xml:space="preserve">; they are produced by fungal mycelia cultured in fermenters and can differ in their sugar and peptide compositions and molecular weight (e.g., </w:t>
      </w:r>
      <w:proofErr w:type="spellStart"/>
      <w:r>
        <w:rPr>
          <w:sz w:val="24"/>
          <w:szCs w:val="24"/>
        </w:rPr>
        <w:t>ganoderans</w:t>
      </w:r>
      <w:proofErr w:type="spellEnd"/>
      <w:r>
        <w:rPr>
          <w:sz w:val="24"/>
          <w:szCs w:val="24"/>
        </w:rPr>
        <w:t xml:space="preserve"> A, B, and C). G. Lucidum Polysaccharides (GL-PSs) are reported to exhibit a broad range of bioactivities, including anti-inflammatory, hypoglycemic, antiulcer, anti-tumorigenic and immune-stimulating effects [14]. Polysaccharides are normally obtained from the mushroom by extraction with hot water followed by precipitation with ethanol or methanol, but they can also be extracted with water and alkali. Structural analyses of GL-PSs indicate that glucose is their major sugar component. However, GL-PSs are hetero polymers and can also contain xylose, mannose, galactose, and fucose in different conformations, including 1–3, 1–4, and 1–6-linked β and α-D (or L)- substitutions. Branching conformation and solubility characteristics are said to affect the antitumorigenic properties of these polysaccharides. The mushroom also consists of a matrix of the polysaccharide chitin, which is largely indigestible by the human body and is partly responsible for the physical hardness of the mushroom [15]. Numerous refined polysaccharide preparations extracted from G. lucidum are now marketed as over the counter treatment for chronic diseases, including cancer and liver disease. Various bioactive peptidoglycans have also been isolated from G. lucidum, including G. lucidum proteoglycan G. lucidum immune modulating substance PGY (a water soluble glycopeptide fractionated and purified from aqueous extracts of G. lucidum fruit bodies, GL-PS peptide, and F3 (a fucose containing glycoprotein fraction. Major nutraceutical bioactive components of Ganoderma lucidum Essential minerals and trace elements: Elemental analysis of log cultivated fruit bodies of G. lucidum revealed phosphorus, silica, sulfur, potassium, calcium and magnesium to be their main mineral components. Iron, sodium, zinc, copper, manganese and strontium were also detected in lower amounts, as were the heavy metals lead, cadmium and mercury [16]. Freeze </w:t>
      </w:r>
      <w:r>
        <w:rPr>
          <w:sz w:val="24"/>
          <w:szCs w:val="24"/>
        </w:rPr>
        <w:lastRenderedPageBreak/>
        <w:t xml:space="preserve">dried fruit bodies of unidentified Ganoderma spp., collected from the wild were reported to have a mineral content of 10.2%, with potassium, calcium and magnesium as the major components. Significantly, no cadmium or mercury was detected in these samples. G. lucidum can also contain up to 72 </w:t>
      </w:r>
      <w:proofErr w:type="spellStart"/>
      <w:r>
        <w:rPr>
          <w:sz w:val="24"/>
          <w:szCs w:val="24"/>
        </w:rPr>
        <w:t>μg</w:t>
      </w:r>
      <w:proofErr w:type="spellEnd"/>
      <w:r>
        <w:rPr>
          <w:sz w:val="24"/>
          <w:szCs w:val="24"/>
        </w:rPr>
        <w:t xml:space="preserve">/g dry weight of selenium and can </w:t>
      </w:r>
      <w:proofErr w:type="spellStart"/>
      <w:r>
        <w:rPr>
          <w:sz w:val="24"/>
          <w:szCs w:val="24"/>
        </w:rPr>
        <w:t>biotransform</w:t>
      </w:r>
      <w:proofErr w:type="spellEnd"/>
      <w:r>
        <w:rPr>
          <w:sz w:val="24"/>
          <w:szCs w:val="24"/>
        </w:rPr>
        <w:t xml:space="preserve"> 20%–30% of inorganic selenium present in the growth substrate into selenium containing proteins. Some attention has been given to the germanium content of Ganoderma spp. Germanium was fifth highest in terms of concentration (489 </w:t>
      </w:r>
      <w:proofErr w:type="spellStart"/>
      <w:r>
        <w:rPr>
          <w:sz w:val="24"/>
          <w:szCs w:val="24"/>
        </w:rPr>
        <w:t>μg</w:t>
      </w:r>
      <w:proofErr w:type="spellEnd"/>
      <w:r>
        <w:rPr>
          <w:sz w:val="24"/>
          <w:szCs w:val="24"/>
        </w:rPr>
        <w:t xml:space="preserve">/g) among the minerals detected in G. lucidum fruit bodies collected from the wild. This mineral is also present in the order of parts per billion in many plant based foods, including ginseng, aloe, and garlic [17]. Although germanium is not an essential element, at low doses, it has been credited with immune potentiating, antitumor, antioxidant and anti-mutagenic activities. However, although the germanium content of G. lucidum has been used to promote G. lucidum based products, there is no firm evidence linking this element with the specific health benefits associated with the mushroom. Proteins, peptides and amino acids: G. lucidum contains some other compounds that may contribute to its reported medicinal effect, such as proteins and lectins. The protein content of dried G. lucidum was found to be around 7%–8%, which is lower than that of many other mushrooms. Bioactive proteins are reported to contribute to the medicinal properties of G. lucidum, including LZ-8, an immunosuppressive protein purified from the mycelia a peptide preparation (GLP) exhibiting hepatoprotective and antioxidant activities and a 15 </w:t>
      </w:r>
      <w:proofErr w:type="spellStart"/>
      <w:r>
        <w:rPr>
          <w:sz w:val="24"/>
          <w:szCs w:val="24"/>
        </w:rPr>
        <w:t>kDa</w:t>
      </w:r>
      <w:proofErr w:type="spellEnd"/>
      <w:r>
        <w:rPr>
          <w:sz w:val="24"/>
          <w:szCs w:val="24"/>
        </w:rPr>
        <w:t xml:space="preserve"> antifungal protein, </w:t>
      </w:r>
      <w:proofErr w:type="spellStart"/>
      <w:r>
        <w:rPr>
          <w:sz w:val="24"/>
          <w:szCs w:val="24"/>
        </w:rPr>
        <w:t>ganodermin</w:t>
      </w:r>
      <w:proofErr w:type="spellEnd"/>
      <w:r>
        <w:rPr>
          <w:sz w:val="24"/>
          <w:szCs w:val="24"/>
        </w:rPr>
        <w:t>, which is isolated from G. lucidum fruiting bodies [18]. Mushroom (Ganoderma lucidum) proteins contain all the essential amino acids and are especially rich in lysine and leucine (as shown in Table 1).</w:t>
      </w:r>
    </w:p>
    <w:p w14:paraId="723372F5" w14:textId="77777777" w:rsidR="005D14F3" w:rsidRDefault="005D14F3" w:rsidP="005D14F3">
      <w:pPr>
        <w:spacing w:before="146"/>
        <w:ind w:left="120"/>
        <w:rPr>
          <w:i/>
          <w:sz w:val="24"/>
          <w:szCs w:val="24"/>
        </w:rPr>
      </w:pPr>
      <w:r>
        <w:rPr>
          <w:b/>
          <w:sz w:val="24"/>
          <w:szCs w:val="24"/>
        </w:rPr>
        <w:t xml:space="preserve">Table 1: </w:t>
      </w:r>
      <w:r>
        <w:rPr>
          <w:sz w:val="24"/>
          <w:szCs w:val="24"/>
        </w:rPr>
        <w:t xml:space="preserve">Amino acid content of </w:t>
      </w:r>
      <w:r>
        <w:rPr>
          <w:i/>
          <w:sz w:val="24"/>
          <w:szCs w:val="24"/>
        </w:rPr>
        <w:t>G. lucidum.</w:t>
      </w:r>
    </w:p>
    <w:p w14:paraId="3ACE2853" w14:textId="77777777" w:rsidR="005D14F3" w:rsidRDefault="005D14F3" w:rsidP="005D14F3">
      <w:pPr>
        <w:spacing w:line="360" w:lineRule="auto"/>
        <w:jc w:val="both"/>
        <w:rPr>
          <w:sz w:val="24"/>
          <w:szCs w:val="24"/>
        </w:rPr>
      </w:pPr>
    </w:p>
    <w:tbl>
      <w:tblPr>
        <w:tblW w:w="0" w:type="auto"/>
        <w:tblInd w:w="5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4407"/>
        <w:gridCol w:w="4407"/>
      </w:tblGrid>
      <w:tr w:rsidR="005D14F3" w14:paraId="76B2E0AD" w14:textId="77777777" w:rsidTr="005D14F3">
        <w:trPr>
          <w:trHeight w:val="335"/>
        </w:trPr>
        <w:tc>
          <w:tcPr>
            <w:tcW w:w="4407" w:type="dxa"/>
            <w:tcBorders>
              <w:top w:val="single" w:sz="4" w:space="0" w:color="7F7F7F"/>
              <w:left w:val="single" w:sz="4" w:space="0" w:color="7F7F7F"/>
              <w:bottom w:val="single" w:sz="4" w:space="0" w:color="7F7F7F"/>
              <w:right w:val="single" w:sz="4" w:space="0" w:color="7F7F7F"/>
            </w:tcBorders>
            <w:hideMark/>
          </w:tcPr>
          <w:p w14:paraId="11EDD3CB" w14:textId="77777777" w:rsidR="005D14F3" w:rsidRDefault="005D14F3">
            <w:pPr>
              <w:pStyle w:val="TableParagraph"/>
              <w:spacing w:line="256" w:lineRule="auto"/>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Amino acid</w:t>
            </w:r>
          </w:p>
        </w:tc>
        <w:tc>
          <w:tcPr>
            <w:tcW w:w="4407" w:type="dxa"/>
            <w:tcBorders>
              <w:top w:val="single" w:sz="4" w:space="0" w:color="7F7F7F"/>
              <w:left w:val="single" w:sz="4" w:space="0" w:color="7F7F7F"/>
              <w:bottom w:val="single" w:sz="4" w:space="0" w:color="7F7F7F"/>
              <w:right w:val="single" w:sz="4" w:space="0" w:color="7F7F7F"/>
            </w:tcBorders>
            <w:hideMark/>
          </w:tcPr>
          <w:p w14:paraId="6BE2CBD7" w14:textId="77777777" w:rsidR="005D14F3" w:rsidRDefault="005D14F3">
            <w:pPr>
              <w:pStyle w:val="TableParagraph"/>
              <w:spacing w:line="256" w:lineRule="auto"/>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Relative abundance</w:t>
            </w:r>
          </w:p>
        </w:tc>
      </w:tr>
      <w:tr w:rsidR="005D14F3" w14:paraId="0D4174AC" w14:textId="77777777" w:rsidTr="005D14F3">
        <w:trPr>
          <w:trHeight w:val="335"/>
        </w:trPr>
        <w:tc>
          <w:tcPr>
            <w:tcW w:w="4407" w:type="dxa"/>
            <w:tcBorders>
              <w:top w:val="single" w:sz="4" w:space="0" w:color="7F7F7F"/>
              <w:left w:val="single" w:sz="4" w:space="0" w:color="7F7F7F"/>
              <w:bottom w:val="single" w:sz="4" w:space="0" w:color="7F7F7F"/>
              <w:right w:val="single" w:sz="4" w:space="0" w:color="7F7F7F"/>
            </w:tcBorders>
            <w:hideMark/>
          </w:tcPr>
          <w:p w14:paraId="47624A81"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Aspartic acid</w:t>
            </w:r>
          </w:p>
        </w:tc>
        <w:tc>
          <w:tcPr>
            <w:tcW w:w="4407" w:type="dxa"/>
            <w:tcBorders>
              <w:top w:val="single" w:sz="4" w:space="0" w:color="7F7F7F"/>
              <w:left w:val="single" w:sz="4" w:space="0" w:color="7F7F7F"/>
              <w:bottom w:val="single" w:sz="4" w:space="0" w:color="7F7F7F"/>
              <w:right w:val="single" w:sz="4" w:space="0" w:color="7F7F7F"/>
            </w:tcBorders>
            <w:hideMark/>
          </w:tcPr>
          <w:p w14:paraId="20D101DE"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117</w:t>
            </w:r>
          </w:p>
        </w:tc>
      </w:tr>
      <w:tr w:rsidR="005D14F3" w14:paraId="38D4CA97" w14:textId="77777777" w:rsidTr="005D14F3">
        <w:trPr>
          <w:trHeight w:val="336"/>
        </w:trPr>
        <w:tc>
          <w:tcPr>
            <w:tcW w:w="4407" w:type="dxa"/>
            <w:tcBorders>
              <w:top w:val="single" w:sz="4" w:space="0" w:color="7F7F7F"/>
              <w:left w:val="single" w:sz="4" w:space="0" w:color="7F7F7F"/>
              <w:bottom w:val="single" w:sz="4" w:space="0" w:color="7F7F7F"/>
              <w:right w:val="single" w:sz="4" w:space="0" w:color="7F7F7F"/>
            </w:tcBorders>
            <w:hideMark/>
          </w:tcPr>
          <w:p w14:paraId="2325A7DA"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Threonine</w:t>
            </w:r>
          </w:p>
        </w:tc>
        <w:tc>
          <w:tcPr>
            <w:tcW w:w="4407" w:type="dxa"/>
            <w:tcBorders>
              <w:top w:val="single" w:sz="4" w:space="0" w:color="7F7F7F"/>
              <w:left w:val="single" w:sz="4" w:space="0" w:color="7F7F7F"/>
              <w:bottom w:val="single" w:sz="4" w:space="0" w:color="7F7F7F"/>
              <w:right w:val="single" w:sz="4" w:space="0" w:color="7F7F7F"/>
            </w:tcBorders>
            <w:hideMark/>
          </w:tcPr>
          <w:p w14:paraId="76A526F7"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66</w:t>
            </w:r>
          </w:p>
        </w:tc>
      </w:tr>
      <w:tr w:rsidR="005D14F3" w14:paraId="1D64C34A" w14:textId="77777777" w:rsidTr="005D14F3">
        <w:trPr>
          <w:trHeight w:val="335"/>
        </w:trPr>
        <w:tc>
          <w:tcPr>
            <w:tcW w:w="4407" w:type="dxa"/>
            <w:tcBorders>
              <w:top w:val="single" w:sz="4" w:space="0" w:color="7F7F7F"/>
              <w:left w:val="single" w:sz="4" w:space="0" w:color="7F7F7F"/>
              <w:bottom w:val="single" w:sz="4" w:space="0" w:color="7F7F7F"/>
              <w:right w:val="single" w:sz="4" w:space="0" w:color="7F7F7F"/>
            </w:tcBorders>
            <w:hideMark/>
          </w:tcPr>
          <w:p w14:paraId="566CDC3E"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Serine</w:t>
            </w:r>
          </w:p>
        </w:tc>
        <w:tc>
          <w:tcPr>
            <w:tcW w:w="4407" w:type="dxa"/>
            <w:tcBorders>
              <w:top w:val="single" w:sz="4" w:space="0" w:color="7F7F7F"/>
              <w:left w:val="single" w:sz="4" w:space="0" w:color="7F7F7F"/>
              <w:bottom w:val="single" w:sz="4" w:space="0" w:color="7F7F7F"/>
              <w:right w:val="single" w:sz="4" w:space="0" w:color="7F7F7F"/>
            </w:tcBorders>
            <w:hideMark/>
          </w:tcPr>
          <w:p w14:paraId="294A2B1D"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54</w:t>
            </w:r>
          </w:p>
        </w:tc>
      </w:tr>
      <w:tr w:rsidR="005D14F3" w14:paraId="52CD6C5B" w14:textId="77777777" w:rsidTr="005D14F3">
        <w:trPr>
          <w:trHeight w:val="336"/>
        </w:trPr>
        <w:tc>
          <w:tcPr>
            <w:tcW w:w="4407" w:type="dxa"/>
            <w:tcBorders>
              <w:top w:val="single" w:sz="4" w:space="0" w:color="7F7F7F"/>
              <w:left w:val="single" w:sz="4" w:space="0" w:color="7F7F7F"/>
              <w:bottom w:val="single" w:sz="4" w:space="0" w:color="7F7F7F"/>
              <w:right w:val="single" w:sz="4" w:space="0" w:color="7F7F7F"/>
            </w:tcBorders>
            <w:hideMark/>
          </w:tcPr>
          <w:p w14:paraId="3DA4B9DC"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Glutamic acid</w:t>
            </w:r>
          </w:p>
        </w:tc>
        <w:tc>
          <w:tcPr>
            <w:tcW w:w="4407" w:type="dxa"/>
            <w:tcBorders>
              <w:top w:val="single" w:sz="4" w:space="0" w:color="7F7F7F"/>
              <w:left w:val="single" w:sz="4" w:space="0" w:color="7F7F7F"/>
              <w:bottom w:val="single" w:sz="4" w:space="0" w:color="7F7F7F"/>
              <w:right w:val="single" w:sz="4" w:space="0" w:color="7F7F7F"/>
            </w:tcBorders>
            <w:hideMark/>
          </w:tcPr>
          <w:p w14:paraId="737B0DCD"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120</w:t>
            </w:r>
          </w:p>
        </w:tc>
      </w:tr>
      <w:tr w:rsidR="005D14F3" w14:paraId="586C5D95" w14:textId="77777777" w:rsidTr="005D14F3">
        <w:trPr>
          <w:trHeight w:val="335"/>
        </w:trPr>
        <w:tc>
          <w:tcPr>
            <w:tcW w:w="4407" w:type="dxa"/>
            <w:tcBorders>
              <w:top w:val="single" w:sz="4" w:space="0" w:color="7F7F7F"/>
              <w:left w:val="single" w:sz="4" w:space="0" w:color="7F7F7F"/>
              <w:bottom w:val="single" w:sz="4" w:space="0" w:color="7F7F7F"/>
              <w:right w:val="single" w:sz="4" w:space="0" w:color="7F7F7F"/>
            </w:tcBorders>
            <w:hideMark/>
          </w:tcPr>
          <w:p w14:paraId="2DC2B4B4"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Proline</w:t>
            </w:r>
          </w:p>
        </w:tc>
        <w:tc>
          <w:tcPr>
            <w:tcW w:w="4407" w:type="dxa"/>
            <w:tcBorders>
              <w:top w:val="single" w:sz="4" w:space="0" w:color="7F7F7F"/>
              <w:left w:val="single" w:sz="4" w:space="0" w:color="7F7F7F"/>
              <w:bottom w:val="single" w:sz="4" w:space="0" w:color="7F7F7F"/>
              <w:right w:val="single" w:sz="4" w:space="0" w:color="7F7F7F"/>
            </w:tcBorders>
            <w:hideMark/>
          </w:tcPr>
          <w:p w14:paraId="219B2879"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60</w:t>
            </w:r>
          </w:p>
        </w:tc>
      </w:tr>
      <w:tr w:rsidR="005D14F3" w14:paraId="765F672C" w14:textId="77777777" w:rsidTr="005D14F3">
        <w:trPr>
          <w:trHeight w:val="335"/>
        </w:trPr>
        <w:tc>
          <w:tcPr>
            <w:tcW w:w="4407" w:type="dxa"/>
            <w:tcBorders>
              <w:top w:val="single" w:sz="4" w:space="0" w:color="7F7F7F"/>
              <w:left w:val="single" w:sz="4" w:space="0" w:color="7F7F7F"/>
              <w:bottom w:val="single" w:sz="4" w:space="0" w:color="7F7F7F"/>
              <w:right w:val="single" w:sz="4" w:space="0" w:color="7F7F7F"/>
            </w:tcBorders>
            <w:hideMark/>
          </w:tcPr>
          <w:p w14:paraId="504EFCBD"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Glycine</w:t>
            </w:r>
          </w:p>
        </w:tc>
        <w:tc>
          <w:tcPr>
            <w:tcW w:w="4407" w:type="dxa"/>
            <w:tcBorders>
              <w:top w:val="single" w:sz="4" w:space="0" w:color="7F7F7F"/>
              <w:left w:val="single" w:sz="4" w:space="0" w:color="7F7F7F"/>
              <w:bottom w:val="single" w:sz="4" w:space="0" w:color="7F7F7F"/>
              <w:right w:val="single" w:sz="4" w:space="0" w:color="7F7F7F"/>
            </w:tcBorders>
            <w:hideMark/>
          </w:tcPr>
          <w:p w14:paraId="0142AFD0"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108</w:t>
            </w:r>
          </w:p>
        </w:tc>
      </w:tr>
      <w:tr w:rsidR="005D14F3" w14:paraId="50E46459" w14:textId="77777777" w:rsidTr="005D14F3">
        <w:trPr>
          <w:trHeight w:val="336"/>
        </w:trPr>
        <w:tc>
          <w:tcPr>
            <w:tcW w:w="4407" w:type="dxa"/>
            <w:tcBorders>
              <w:top w:val="single" w:sz="4" w:space="0" w:color="7F7F7F"/>
              <w:left w:val="single" w:sz="4" w:space="0" w:color="7F7F7F"/>
              <w:bottom w:val="single" w:sz="4" w:space="0" w:color="7F7F7F"/>
              <w:right w:val="single" w:sz="4" w:space="0" w:color="7F7F7F"/>
            </w:tcBorders>
            <w:hideMark/>
          </w:tcPr>
          <w:p w14:paraId="4505EE0F"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Alanine</w:t>
            </w:r>
          </w:p>
        </w:tc>
        <w:tc>
          <w:tcPr>
            <w:tcW w:w="4407" w:type="dxa"/>
            <w:tcBorders>
              <w:top w:val="single" w:sz="4" w:space="0" w:color="7F7F7F"/>
              <w:left w:val="single" w:sz="4" w:space="0" w:color="7F7F7F"/>
              <w:bottom w:val="single" w:sz="4" w:space="0" w:color="7F7F7F"/>
              <w:right w:val="single" w:sz="4" w:space="0" w:color="7F7F7F"/>
            </w:tcBorders>
            <w:hideMark/>
          </w:tcPr>
          <w:p w14:paraId="0F8A8A32"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100</w:t>
            </w:r>
          </w:p>
        </w:tc>
      </w:tr>
      <w:tr w:rsidR="005D14F3" w14:paraId="4BA0DB05" w14:textId="77777777" w:rsidTr="005D14F3">
        <w:trPr>
          <w:trHeight w:val="335"/>
        </w:trPr>
        <w:tc>
          <w:tcPr>
            <w:tcW w:w="4407" w:type="dxa"/>
            <w:tcBorders>
              <w:top w:val="single" w:sz="4" w:space="0" w:color="7F7F7F"/>
              <w:left w:val="single" w:sz="4" w:space="0" w:color="7F7F7F"/>
              <w:bottom w:val="single" w:sz="4" w:space="0" w:color="7F7F7F"/>
              <w:right w:val="single" w:sz="4" w:space="0" w:color="7F7F7F"/>
            </w:tcBorders>
            <w:hideMark/>
          </w:tcPr>
          <w:p w14:paraId="64EA8F69"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Valine</w:t>
            </w:r>
          </w:p>
        </w:tc>
        <w:tc>
          <w:tcPr>
            <w:tcW w:w="4407" w:type="dxa"/>
            <w:tcBorders>
              <w:top w:val="single" w:sz="4" w:space="0" w:color="7F7F7F"/>
              <w:left w:val="single" w:sz="4" w:space="0" w:color="7F7F7F"/>
              <w:bottom w:val="single" w:sz="4" w:space="0" w:color="7F7F7F"/>
              <w:right w:val="single" w:sz="4" w:space="0" w:color="7F7F7F"/>
            </w:tcBorders>
            <w:hideMark/>
          </w:tcPr>
          <w:p w14:paraId="158C8A43"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61</w:t>
            </w:r>
          </w:p>
        </w:tc>
      </w:tr>
      <w:tr w:rsidR="005D14F3" w14:paraId="715BD5C7" w14:textId="77777777" w:rsidTr="005D14F3">
        <w:trPr>
          <w:trHeight w:val="336"/>
        </w:trPr>
        <w:tc>
          <w:tcPr>
            <w:tcW w:w="4407" w:type="dxa"/>
            <w:tcBorders>
              <w:top w:val="single" w:sz="4" w:space="0" w:color="7F7F7F"/>
              <w:left w:val="single" w:sz="4" w:space="0" w:color="7F7F7F"/>
              <w:bottom w:val="single" w:sz="4" w:space="0" w:color="7F7F7F"/>
              <w:right w:val="single" w:sz="4" w:space="0" w:color="7F7F7F"/>
            </w:tcBorders>
            <w:hideMark/>
          </w:tcPr>
          <w:p w14:paraId="74FF2EDF"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Methionine</w:t>
            </w:r>
          </w:p>
        </w:tc>
        <w:tc>
          <w:tcPr>
            <w:tcW w:w="4407" w:type="dxa"/>
            <w:tcBorders>
              <w:top w:val="single" w:sz="4" w:space="0" w:color="7F7F7F"/>
              <w:left w:val="single" w:sz="4" w:space="0" w:color="7F7F7F"/>
              <w:bottom w:val="single" w:sz="4" w:space="0" w:color="7F7F7F"/>
              <w:right w:val="single" w:sz="4" w:space="0" w:color="7F7F7F"/>
            </w:tcBorders>
            <w:hideMark/>
          </w:tcPr>
          <w:p w14:paraId="7CB61BF7"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6</w:t>
            </w:r>
          </w:p>
        </w:tc>
      </w:tr>
      <w:tr w:rsidR="005D14F3" w14:paraId="445D43CF" w14:textId="77777777" w:rsidTr="005D14F3">
        <w:trPr>
          <w:trHeight w:val="336"/>
        </w:trPr>
        <w:tc>
          <w:tcPr>
            <w:tcW w:w="4407" w:type="dxa"/>
            <w:tcBorders>
              <w:top w:val="single" w:sz="4" w:space="0" w:color="7F7F7F"/>
              <w:left w:val="single" w:sz="4" w:space="0" w:color="7F7F7F"/>
              <w:bottom w:val="single" w:sz="4" w:space="0" w:color="7F7F7F"/>
              <w:right w:val="single" w:sz="4" w:space="0" w:color="7F7F7F"/>
            </w:tcBorders>
            <w:hideMark/>
          </w:tcPr>
          <w:p w14:paraId="6B2527A8"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Isoleucine</w:t>
            </w:r>
          </w:p>
        </w:tc>
        <w:tc>
          <w:tcPr>
            <w:tcW w:w="4407" w:type="dxa"/>
            <w:tcBorders>
              <w:top w:val="single" w:sz="4" w:space="0" w:color="7F7F7F"/>
              <w:left w:val="single" w:sz="4" w:space="0" w:color="7F7F7F"/>
              <w:bottom w:val="single" w:sz="4" w:space="0" w:color="7F7F7F"/>
              <w:right w:val="single" w:sz="4" w:space="0" w:color="7F7F7F"/>
            </w:tcBorders>
            <w:hideMark/>
          </w:tcPr>
          <w:p w14:paraId="0B6F3552"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36</w:t>
            </w:r>
          </w:p>
        </w:tc>
      </w:tr>
      <w:tr w:rsidR="005D14F3" w14:paraId="7ABFC1EE" w14:textId="77777777" w:rsidTr="005D14F3">
        <w:trPr>
          <w:trHeight w:val="336"/>
        </w:trPr>
        <w:tc>
          <w:tcPr>
            <w:tcW w:w="4407" w:type="dxa"/>
            <w:tcBorders>
              <w:top w:val="single" w:sz="4" w:space="0" w:color="7F7F7F"/>
              <w:left w:val="single" w:sz="4" w:space="0" w:color="7F7F7F"/>
              <w:bottom w:val="single" w:sz="4" w:space="0" w:color="7F7F7F"/>
              <w:right w:val="single" w:sz="4" w:space="0" w:color="7F7F7F"/>
            </w:tcBorders>
            <w:hideMark/>
          </w:tcPr>
          <w:p w14:paraId="48FF3ECE"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Leucine</w:t>
            </w:r>
          </w:p>
        </w:tc>
        <w:tc>
          <w:tcPr>
            <w:tcW w:w="4407" w:type="dxa"/>
            <w:tcBorders>
              <w:top w:val="single" w:sz="4" w:space="0" w:color="7F7F7F"/>
              <w:left w:val="single" w:sz="4" w:space="0" w:color="7F7F7F"/>
              <w:bottom w:val="single" w:sz="4" w:space="0" w:color="7F7F7F"/>
              <w:right w:val="single" w:sz="4" w:space="0" w:color="7F7F7F"/>
            </w:tcBorders>
            <w:hideMark/>
          </w:tcPr>
          <w:p w14:paraId="0319402D"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55</w:t>
            </w:r>
          </w:p>
        </w:tc>
      </w:tr>
      <w:tr w:rsidR="005D14F3" w14:paraId="3C4B609D" w14:textId="77777777" w:rsidTr="005D14F3">
        <w:trPr>
          <w:trHeight w:val="336"/>
        </w:trPr>
        <w:tc>
          <w:tcPr>
            <w:tcW w:w="4407" w:type="dxa"/>
            <w:tcBorders>
              <w:top w:val="single" w:sz="4" w:space="0" w:color="7F7F7F"/>
              <w:left w:val="single" w:sz="4" w:space="0" w:color="7F7F7F"/>
              <w:bottom w:val="single" w:sz="4" w:space="0" w:color="7F7F7F"/>
              <w:right w:val="single" w:sz="4" w:space="0" w:color="7F7F7F"/>
            </w:tcBorders>
            <w:hideMark/>
          </w:tcPr>
          <w:p w14:paraId="297FC186"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Tyrosine</w:t>
            </w:r>
          </w:p>
        </w:tc>
        <w:tc>
          <w:tcPr>
            <w:tcW w:w="4407" w:type="dxa"/>
            <w:tcBorders>
              <w:top w:val="single" w:sz="4" w:space="0" w:color="7F7F7F"/>
              <w:left w:val="single" w:sz="4" w:space="0" w:color="7F7F7F"/>
              <w:bottom w:val="single" w:sz="4" w:space="0" w:color="7F7F7F"/>
              <w:right w:val="single" w:sz="4" w:space="0" w:color="7F7F7F"/>
            </w:tcBorders>
            <w:hideMark/>
          </w:tcPr>
          <w:p w14:paraId="252FF80A"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16</w:t>
            </w:r>
          </w:p>
        </w:tc>
      </w:tr>
      <w:tr w:rsidR="005D14F3" w14:paraId="40F57D57" w14:textId="77777777" w:rsidTr="005D14F3">
        <w:trPr>
          <w:trHeight w:val="335"/>
        </w:trPr>
        <w:tc>
          <w:tcPr>
            <w:tcW w:w="4407" w:type="dxa"/>
            <w:tcBorders>
              <w:top w:val="single" w:sz="4" w:space="0" w:color="7F7F7F"/>
              <w:left w:val="single" w:sz="4" w:space="0" w:color="7F7F7F"/>
              <w:bottom w:val="single" w:sz="4" w:space="0" w:color="7F7F7F"/>
              <w:right w:val="single" w:sz="4" w:space="0" w:color="7F7F7F"/>
            </w:tcBorders>
            <w:hideMark/>
          </w:tcPr>
          <w:p w14:paraId="32C63DBA"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Phenylalanine</w:t>
            </w:r>
          </w:p>
        </w:tc>
        <w:tc>
          <w:tcPr>
            <w:tcW w:w="4407" w:type="dxa"/>
            <w:tcBorders>
              <w:top w:val="single" w:sz="4" w:space="0" w:color="7F7F7F"/>
              <w:left w:val="single" w:sz="4" w:space="0" w:color="7F7F7F"/>
              <w:bottom w:val="single" w:sz="4" w:space="0" w:color="7F7F7F"/>
              <w:right w:val="single" w:sz="4" w:space="0" w:color="7F7F7F"/>
            </w:tcBorders>
            <w:hideMark/>
          </w:tcPr>
          <w:p w14:paraId="7A3AE87A"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28</w:t>
            </w:r>
          </w:p>
        </w:tc>
      </w:tr>
      <w:tr w:rsidR="005D14F3" w14:paraId="7C49F432" w14:textId="77777777" w:rsidTr="005D14F3">
        <w:trPr>
          <w:trHeight w:val="336"/>
        </w:trPr>
        <w:tc>
          <w:tcPr>
            <w:tcW w:w="4407" w:type="dxa"/>
            <w:tcBorders>
              <w:top w:val="single" w:sz="4" w:space="0" w:color="7F7F7F"/>
              <w:left w:val="single" w:sz="4" w:space="0" w:color="7F7F7F"/>
              <w:bottom w:val="single" w:sz="4" w:space="0" w:color="7F7F7F"/>
              <w:right w:val="single" w:sz="4" w:space="0" w:color="7F7F7F"/>
            </w:tcBorders>
            <w:hideMark/>
          </w:tcPr>
          <w:p w14:paraId="24D65789"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Histidine</w:t>
            </w:r>
          </w:p>
        </w:tc>
        <w:tc>
          <w:tcPr>
            <w:tcW w:w="4407" w:type="dxa"/>
            <w:tcBorders>
              <w:top w:val="single" w:sz="4" w:space="0" w:color="7F7F7F"/>
              <w:left w:val="single" w:sz="4" w:space="0" w:color="7F7F7F"/>
              <w:bottom w:val="single" w:sz="4" w:space="0" w:color="7F7F7F"/>
              <w:right w:val="single" w:sz="4" w:space="0" w:color="7F7F7F"/>
            </w:tcBorders>
            <w:hideMark/>
          </w:tcPr>
          <w:p w14:paraId="4DE8EFF2"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12</w:t>
            </w:r>
          </w:p>
        </w:tc>
      </w:tr>
      <w:tr w:rsidR="005D14F3" w14:paraId="1A7F20B3" w14:textId="77777777" w:rsidTr="005D14F3">
        <w:trPr>
          <w:trHeight w:val="336"/>
        </w:trPr>
        <w:tc>
          <w:tcPr>
            <w:tcW w:w="4407" w:type="dxa"/>
            <w:tcBorders>
              <w:top w:val="single" w:sz="4" w:space="0" w:color="7F7F7F"/>
              <w:left w:val="single" w:sz="4" w:space="0" w:color="7F7F7F"/>
              <w:bottom w:val="single" w:sz="4" w:space="0" w:color="7F7F7F"/>
              <w:right w:val="single" w:sz="4" w:space="0" w:color="7F7F7F"/>
            </w:tcBorders>
            <w:hideMark/>
          </w:tcPr>
          <w:p w14:paraId="3C2A27D6"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Lysine</w:t>
            </w:r>
          </w:p>
        </w:tc>
        <w:tc>
          <w:tcPr>
            <w:tcW w:w="4407" w:type="dxa"/>
            <w:tcBorders>
              <w:top w:val="single" w:sz="4" w:space="0" w:color="7F7F7F"/>
              <w:left w:val="single" w:sz="4" w:space="0" w:color="7F7F7F"/>
              <w:bottom w:val="single" w:sz="4" w:space="0" w:color="7F7F7F"/>
              <w:right w:val="single" w:sz="4" w:space="0" w:color="7F7F7F"/>
            </w:tcBorders>
            <w:hideMark/>
          </w:tcPr>
          <w:p w14:paraId="38471861"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21</w:t>
            </w:r>
          </w:p>
        </w:tc>
      </w:tr>
      <w:tr w:rsidR="005D14F3" w14:paraId="60A7E232" w14:textId="77777777" w:rsidTr="005D14F3">
        <w:trPr>
          <w:trHeight w:val="336"/>
        </w:trPr>
        <w:tc>
          <w:tcPr>
            <w:tcW w:w="4407" w:type="dxa"/>
            <w:tcBorders>
              <w:top w:val="single" w:sz="4" w:space="0" w:color="7F7F7F"/>
              <w:left w:val="single" w:sz="4" w:space="0" w:color="7F7F7F"/>
              <w:bottom w:val="single" w:sz="4" w:space="0" w:color="7F7F7F"/>
              <w:right w:val="single" w:sz="4" w:space="0" w:color="7F7F7F"/>
            </w:tcBorders>
            <w:hideMark/>
          </w:tcPr>
          <w:p w14:paraId="1A16363E"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Arginine</w:t>
            </w:r>
          </w:p>
        </w:tc>
        <w:tc>
          <w:tcPr>
            <w:tcW w:w="4407" w:type="dxa"/>
            <w:tcBorders>
              <w:top w:val="single" w:sz="4" w:space="0" w:color="7F7F7F"/>
              <w:left w:val="single" w:sz="4" w:space="0" w:color="7F7F7F"/>
              <w:bottom w:val="single" w:sz="4" w:space="0" w:color="7F7F7F"/>
              <w:right w:val="single" w:sz="4" w:space="0" w:color="7F7F7F"/>
            </w:tcBorders>
            <w:hideMark/>
          </w:tcPr>
          <w:p w14:paraId="612B9960"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22</w:t>
            </w:r>
          </w:p>
        </w:tc>
      </w:tr>
    </w:tbl>
    <w:p w14:paraId="239D8EB4" w14:textId="77777777" w:rsidR="005D14F3" w:rsidRDefault="005D14F3" w:rsidP="005D14F3">
      <w:pPr>
        <w:spacing w:line="360" w:lineRule="auto"/>
        <w:jc w:val="both"/>
      </w:pPr>
    </w:p>
    <w:p w14:paraId="6E785080" w14:textId="77777777" w:rsidR="005D14F3" w:rsidRDefault="005D14F3" w:rsidP="005D14F3">
      <w:pPr>
        <w:spacing w:line="360" w:lineRule="auto"/>
        <w:jc w:val="both"/>
        <w:rPr>
          <w:sz w:val="24"/>
          <w:szCs w:val="24"/>
        </w:rPr>
      </w:pPr>
      <w:r>
        <w:rPr>
          <w:b/>
          <w:bCs/>
          <w:sz w:val="24"/>
          <w:szCs w:val="24"/>
        </w:rPr>
        <w:t>Nucleosides, nucleotides and RNAs:</w:t>
      </w:r>
      <w:r>
        <w:rPr>
          <w:sz w:val="24"/>
          <w:szCs w:val="24"/>
        </w:rPr>
        <w:t xml:space="preserve"> Yu and Zhai in an obscure journal were the first to report the isolation of adenine, adenosine, uracil and uridine from the mycelia of a Ganoderma species, G. </w:t>
      </w:r>
      <w:proofErr w:type="spellStart"/>
      <w:r>
        <w:rPr>
          <w:sz w:val="24"/>
          <w:szCs w:val="24"/>
        </w:rPr>
        <w:t>capense</w:t>
      </w:r>
      <w:proofErr w:type="spellEnd"/>
      <w:r>
        <w:rPr>
          <w:sz w:val="24"/>
          <w:szCs w:val="24"/>
        </w:rPr>
        <w:t xml:space="preserve">. Among these, nucleosides, uridine and uracil were found to be capable of lowering the serum aldolase level of mice suffering from experimental myotonia. Adenosine has also been shown to inhibit platelet aggregation. In contrast, </w:t>
      </w:r>
      <w:proofErr w:type="spellStart"/>
      <w:r>
        <w:rPr>
          <w:sz w:val="24"/>
          <w:szCs w:val="24"/>
        </w:rPr>
        <w:t>Gau</w:t>
      </w:r>
      <w:proofErr w:type="spellEnd"/>
      <w:r>
        <w:rPr>
          <w:sz w:val="24"/>
          <w:szCs w:val="24"/>
        </w:rPr>
        <w:t xml:space="preserve"> found that the administration of crude Ganoderma extracts, known to have a high content of adenosine, had no effect on platelet aggregation in </w:t>
      </w:r>
      <w:proofErr w:type="spellStart"/>
      <w:r>
        <w:rPr>
          <w:sz w:val="24"/>
          <w:szCs w:val="24"/>
        </w:rPr>
        <w:t>haemophiliac</w:t>
      </w:r>
      <w:proofErr w:type="spellEnd"/>
      <w:r>
        <w:rPr>
          <w:sz w:val="24"/>
          <w:szCs w:val="24"/>
        </w:rPr>
        <w:t xml:space="preserve"> patients who were HIV positive. An epimer of 5’-deoxy-5’- methyl </w:t>
      </w:r>
      <w:proofErr w:type="spellStart"/>
      <w:r>
        <w:rPr>
          <w:sz w:val="24"/>
          <w:szCs w:val="24"/>
        </w:rPr>
        <w:t>sulphinyladenosine</w:t>
      </w:r>
      <w:proofErr w:type="spellEnd"/>
      <w:r>
        <w:rPr>
          <w:sz w:val="24"/>
          <w:szCs w:val="24"/>
        </w:rPr>
        <w:t xml:space="preserve"> was found to inhibit platelet aggregation in vitro.</w:t>
      </w:r>
    </w:p>
    <w:p w14:paraId="18B538C9" w14:textId="77777777" w:rsidR="005D14F3" w:rsidRDefault="005D14F3" w:rsidP="005D14F3">
      <w:pPr>
        <w:spacing w:line="360" w:lineRule="auto"/>
        <w:jc w:val="both"/>
        <w:rPr>
          <w:sz w:val="24"/>
          <w:szCs w:val="24"/>
        </w:rPr>
      </w:pPr>
    </w:p>
    <w:p w14:paraId="7B503B47" w14:textId="77777777" w:rsidR="005D14F3" w:rsidRDefault="005D14F3" w:rsidP="005D14F3">
      <w:pPr>
        <w:spacing w:line="360" w:lineRule="auto"/>
        <w:jc w:val="both"/>
        <w:rPr>
          <w:sz w:val="24"/>
          <w:szCs w:val="24"/>
        </w:rPr>
      </w:pPr>
      <w:r>
        <w:rPr>
          <w:b/>
          <w:bCs/>
          <w:sz w:val="24"/>
          <w:szCs w:val="24"/>
        </w:rPr>
        <w:t xml:space="preserve">Carbohydrates: </w:t>
      </w:r>
      <w:r>
        <w:rPr>
          <w:sz w:val="24"/>
          <w:szCs w:val="24"/>
        </w:rPr>
        <w:t xml:space="preserve">The carbohydrate and crude fiber content of the dried mushroom was examined and found to be 26%–28% and 59%, respectively. Glucose forms the major share of the sugar molecules; with xylose, mannose, galactose and fucose in different conformations [19]. Lectins were also isolated from the fruit body and mycelium of the mushroom, including a novel 114 k Da </w:t>
      </w:r>
      <w:proofErr w:type="spellStart"/>
      <w:r>
        <w:rPr>
          <w:sz w:val="24"/>
          <w:szCs w:val="24"/>
        </w:rPr>
        <w:t>hexameric</w:t>
      </w:r>
      <w:proofErr w:type="spellEnd"/>
      <w:r>
        <w:rPr>
          <w:sz w:val="24"/>
          <w:szCs w:val="24"/>
        </w:rPr>
        <w:t xml:space="preserve"> lectin, which was revealed to be a glycoprotein having 9.3% neutral sugar and showing hemagglutinating activity on </w:t>
      </w:r>
      <w:proofErr w:type="spellStart"/>
      <w:r>
        <w:rPr>
          <w:sz w:val="24"/>
          <w:szCs w:val="24"/>
        </w:rPr>
        <w:t>pronase</w:t>
      </w:r>
      <w:proofErr w:type="spellEnd"/>
      <w:r>
        <w:rPr>
          <w:sz w:val="24"/>
          <w:szCs w:val="24"/>
        </w:rPr>
        <w:t xml:space="preserve"> treated human erythrocytes (shown in Table 2).</w:t>
      </w:r>
    </w:p>
    <w:p w14:paraId="4FFEFED7" w14:textId="77777777" w:rsidR="005D14F3" w:rsidRDefault="005D14F3" w:rsidP="005D14F3">
      <w:pPr>
        <w:spacing w:line="360" w:lineRule="auto"/>
        <w:jc w:val="both"/>
        <w:rPr>
          <w:sz w:val="24"/>
          <w:szCs w:val="24"/>
        </w:rPr>
      </w:pPr>
    </w:p>
    <w:p w14:paraId="04835540" w14:textId="77777777" w:rsidR="005D14F3" w:rsidRDefault="005D14F3" w:rsidP="005D14F3">
      <w:pPr>
        <w:spacing w:line="360" w:lineRule="auto"/>
        <w:jc w:val="both"/>
        <w:rPr>
          <w:b/>
          <w:bCs/>
          <w:sz w:val="24"/>
          <w:szCs w:val="24"/>
        </w:rPr>
      </w:pPr>
      <w:r>
        <w:rPr>
          <w:b/>
          <w:bCs/>
          <w:sz w:val="24"/>
          <w:szCs w:val="24"/>
        </w:rPr>
        <w:t xml:space="preserve">  Table 2: Carbohydrate content of </w:t>
      </w:r>
      <w:proofErr w:type="spellStart"/>
      <w:r>
        <w:rPr>
          <w:b/>
          <w:bCs/>
          <w:sz w:val="24"/>
          <w:szCs w:val="24"/>
        </w:rPr>
        <w:t>G.lucidum</w:t>
      </w:r>
      <w:proofErr w:type="spellEnd"/>
      <w:r>
        <w:rPr>
          <w:b/>
          <w:bCs/>
          <w:sz w:val="24"/>
          <w:szCs w:val="24"/>
        </w:rPr>
        <w:t>.</w:t>
      </w:r>
    </w:p>
    <w:tbl>
      <w:tblPr>
        <w:tblW w:w="9090" w:type="dxa"/>
        <w:tblInd w:w="12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4545"/>
        <w:gridCol w:w="4545"/>
      </w:tblGrid>
      <w:tr w:rsidR="005D14F3" w14:paraId="672DBC06" w14:textId="77777777" w:rsidTr="005D14F3">
        <w:trPr>
          <w:trHeight w:val="338"/>
        </w:trPr>
        <w:tc>
          <w:tcPr>
            <w:tcW w:w="4544" w:type="dxa"/>
            <w:tcBorders>
              <w:top w:val="single" w:sz="4" w:space="0" w:color="7F7F7F"/>
              <w:left w:val="single" w:sz="4" w:space="0" w:color="7F7F7F"/>
              <w:bottom w:val="single" w:sz="4" w:space="0" w:color="7F7F7F"/>
              <w:right w:val="single" w:sz="4" w:space="0" w:color="7F7F7F"/>
            </w:tcBorders>
            <w:hideMark/>
          </w:tcPr>
          <w:p w14:paraId="3D6A353E" w14:textId="77777777" w:rsidR="005D14F3" w:rsidRDefault="005D14F3">
            <w:pPr>
              <w:pStyle w:val="TableParagraph"/>
              <w:spacing w:line="256" w:lineRule="auto"/>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Sugar components</w:t>
            </w:r>
          </w:p>
        </w:tc>
        <w:tc>
          <w:tcPr>
            <w:tcW w:w="4544" w:type="dxa"/>
            <w:tcBorders>
              <w:top w:val="single" w:sz="4" w:space="0" w:color="7F7F7F"/>
              <w:left w:val="single" w:sz="4" w:space="0" w:color="7F7F7F"/>
              <w:bottom w:val="single" w:sz="4" w:space="0" w:color="7F7F7F"/>
              <w:right w:val="single" w:sz="4" w:space="0" w:color="7F7F7F"/>
            </w:tcBorders>
            <w:hideMark/>
          </w:tcPr>
          <w:p w14:paraId="2E895FD2" w14:textId="77777777" w:rsidR="005D14F3" w:rsidRDefault="005D14F3">
            <w:pPr>
              <w:pStyle w:val="TableParagraph"/>
              <w:spacing w:line="256" w:lineRule="auto"/>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Percentage (%)</w:t>
            </w:r>
          </w:p>
        </w:tc>
      </w:tr>
      <w:tr w:rsidR="005D14F3" w14:paraId="0DEA3952" w14:textId="77777777" w:rsidTr="005D14F3">
        <w:trPr>
          <w:trHeight w:val="338"/>
        </w:trPr>
        <w:tc>
          <w:tcPr>
            <w:tcW w:w="4544" w:type="dxa"/>
            <w:tcBorders>
              <w:top w:val="single" w:sz="4" w:space="0" w:color="7F7F7F"/>
              <w:left w:val="single" w:sz="4" w:space="0" w:color="7F7F7F"/>
              <w:bottom w:val="single" w:sz="4" w:space="0" w:color="7F7F7F"/>
              <w:right w:val="single" w:sz="4" w:space="0" w:color="7F7F7F"/>
            </w:tcBorders>
            <w:hideMark/>
          </w:tcPr>
          <w:p w14:paraId="60932FFC"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d-Glucose</w:t>
            </w:r>
          </w:p>
        </w:tc>
        <w:tc>
          <w:tcPr>
            <w:tcW w:w="4544" w:type="dxa"/>
            <w:tcBorders>
              <w:top w:val="single" w:sz="4" w:space="0" w:color="7F7F7F"/>
              <w:left w:val="single" w:sz="4" w:space="0" w:color="7F7F7F"/>
              <w:bottom w:val="single" w:sz="4" w:space="0" w:color="7F7F7F"/>
              <w:right w:val="single" w:sz="4" w:space="0" w:color="7F7F7F"/>
            </w:tcBorders>
            <w:hideMark/>
          </w:tcPr>
          <w:p w14:paraId="09A4AF6A"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58</w:t>
            </w:r>
          </w:p>
        </w:tc>
      </w:tr>
      <w:tr w:rsidR="005D14F3" w14:paraId="727534CC" w14:textId="77777777" w:rsidTr="005D14F3">
        <w:trPr>
          <w:trHeight w:val="337"/>
        </w:trPr>
        <w:tc>
          <w:tcPr>
            <w:tcW w:w="4544" w:type="dxa"/>
            <w:tcBorders>
              <w:top w:val="single" w:sz="4" w:space="0" w:color="7F7F7F"/>
              <w:left w:val="single" w:sz="4" w:space="0" w:color="7F7F7F"/>
              <w:bottom w:val="single" w:sz="4" w:space="0" w:color="7F7F7F"/>
              <w:right w:val="single" w:sz="4" w:space="0" w:color="7F7F7F"/>
            </w:tcBorders>
            <w:hideMark/>
          </w:tcPr>
          <w:p w14:paraId="6DA5C106"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d-Mannose</w:t>
            </w:r>
          </w:p>
        </w:tc>
        <w:tc>
          <w:tcPr>
            <w:tcW w:w="4544" w:type="dxa"/>
            <w:tcBorders>
              <w:top w:val="single" w:sz="4" w:space="0" w:color="7F7F7F"/>
              <w:left w:val="single" w:sz="4" w:space="0" w:color="7F7F7F"/>
              <w:bottom w:val="single" w:sz="4" w:space="0" w:color="7F7F7F"/>
              <w:right w:val="single" w:sz="4" w:space="0" w:color="7F7F7F"/>
            </w:tcBorders>
            <w:hideMark/>
          </w:tcPr>
          <w:p w14:paraId="0AEAF2E7"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15.5</w:t>
            </w:r>
          </w:p>
        </w:tc>
      </w:tr>
      <w:tr w:rsidR="005D14F3" w14:paraId="36E77A79" w14:textId="77777777" w:rsidTr="005D14F3">
        <w:trPr>
          <w:trHeight w:val="338"/>
        </w:trPr>
        <w:tc>
          <w:tcPr>
            <w:tcW w:w="4544" w:type="dxa"/>
            <w:tcBorders>
              <w:top w:val="single" w:sz="4" w:space="0" w:color="7F7F7F"/>
              <w:left w:val="single" w:sz="4" w:space="0" w:color="7F7F7F"/>
              <w:bottom w:val="single" w:sz="4" w:space="0" w:color="7F7F7F"/>
              <w:right w:val="single" w:sz="4" w:space="0" w:color="7F7F7F"/>
            </w:tcBorders>
            <w:hideMark/>
          </w:tcPr>
          <w:p w14:paraId="15776EBF"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d- Galactose</w:t>
            </w:r>
          </w:p>
        </w:tc>
        <w:tc>
          <w:tcPr>
            <w:tcW w:w="4544" w:type="dxa"/>
            <w:tcBorders>
              <w:top w:val="single" w:sz="4" w:space="0" w:color="7F7F7F"/>
              <w:left w:val="single" w:sz="4" w:space="0" w:color="7F7F7F"/>
              <w:bottom w:val="single" w:sz="4" w:space="0" w:color="7F7F7F"/>
              <w:right w:val="single" w:sz="4" w:space="0" w:color="7F7F7F"/>
            </w:tcBorders>
            <w:hideMark/>
          </w:tcPr>
          <w:p w14:paraId="21E059F3"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9.3</w:t>
            </w:r>
          </w:p>
        </w:tc>
      </w:tr>
      <w:tr w:rsidR="005D14F3" w14:paraId="2F208642" w14:textId="77777777" w:rsidTr="005D14F3">
        <w:trPr>
          <w:trHeight w:val="337"/>
        </w:trPr>
        <w:tc>
          <w:tcPr>
            <w:tcW w:w="4544" w:type="dxa"/>
            <w:tcBorders>
              <w:top w:val="single" w:sz="4" w:space="0" w:color="7F7F7F"/>
              <w:left w:val="single" w:sz="4" w:space="0" w:color="7F7F7F"/>
              <w:bottom w:val="single" w:sz="4" w:space="0" w:color="7F7F7F"/>
              <w:right w:val="single" w:sz="4" w:space="0" w:color="7F7F7F"/>
            </w:tcBorders>
            <w:hideMark/>
          </w:tcPr>
          <w:p w14:paraId="69523A76"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d-Xylose</w:t>
            </w:r>
          </w:p>
        </w:tc>
        <w:tc>
          <w:tcPr>
            <w:tcW w:w="4544" w:type="dxa"/>
            <w:tcBorders>
              <w:top w:val="single" w:sz="4" w:space="0" w:color="7F7F7F"/>
              <w:left w:val="single" w:sz="4" w:space="0" w:color="7F7F7F"/>
              <w:bottom w:val="single" w:sz="4" w:space="0" w:color="7F7F7F"/>
              <w:right w:val="single" w:sz="4" w:space="0" w:color="7F7F7F"/>
            </w:tcBorders>
            <w:hideMark/>
          </w:tcPr>
          <w:p w14:paraId="1299BE26"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5.4</w:t>
            </w:r>
          </w:p>
        </w:tc>
      </w:tr>
      <w:tr w:rsidR="005D14F3" w14:paraId="05485D02" w14:textId="77777777" w:rsidTr="005D14F3">
        <w:trPr>
          <w:trHeight w:val="338"/>
        </w:trPr>
        <w:tc>
          <w:tcPr>
            <w:tcW w:w="4544" w:type="dxa"/>
            <w:tcBorders>
              <w:top w:val="single" w:sz="4" w:space="0" w:color="7F7F7F"/>
              <w:left w:val="single" w:sz="4" w:space="0" w:color="7F7F7F"/>
              <w:bottom w:val="single" w:sz="4" w:space="0" w:color="7F7F7F"/>
              <w:right w:val="single" w:sz="4" w:space="0" w:color="7F7F7F"/>
            </w:tcBorders>
            <w:hideMark/>
          </w:tcPr>
          <w:p w14:paraId="0DCB4C46"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l-fucose</w:t>
            </w:r>
          </w:p>
        </w:tc>
        <w:tc>
          <w:tcPr>
            <w:tcW w:w="4544" w:type="dxa"/>
            <w:tcBorders>
              <w:top w:val="single" w:sz="4" w:space="0" w:color="7F7F7F"/>
              <w:left w:val="single" w:sz="4" w:space="0" w:color="7F7F7F"/>
              <w:bottom w:val="single" w:sz="4" w:space="0" w:color="7F7F7F"/>
              <w:right w:val="single" w:sz="4" w:space="0" w:color="7F7F7F"/>
            </w:tcBorders>
            <w:hideMark/>
          </w:tcPr>
          <w:p w14:paraId="4B39D90B"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9.7</w:t>
            </w:r>
          </w:p>
        </w:tc>
      </w:tr>
      <w:tr w:rsidR="005D14F3" w14:paraId="4EBE39E1" w14:textId="77777777" w:rsidTr="005D14F3">
        <w:trPr>
          <w:trHeight w:val="337"/>
        </w:trPr>
        <w:tc>
          <w:tcPr>
            <w:tcW w:w="4544" w:type="dxa"/>
            <w:tcBorders>
              <w:top w:val="single" w:sz="4" w:space="0" w:color="7F7F7F"/>
              <w:left w:val="single" w:sz="4" w:space="0" w:color="7F7F7F"/>
              <w:bottom w:val="single" w:sz="4" w:space="0" w:color="7F7F7F"/>
              <w:right w:val="single" w:sz="4" w:space="0" w:color="7F7F7F"/>
            </w:tcBorders>
            <w:hideMark/>
          </w:tcPr>
          <w:p w14:paraId="4424B951"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d-</w:t>
            </w:r>
            <w:proofErr w:type="spellStart"/>
            <w:r>
              <w:rPr>
                <w:rFonts w:ascii="Times New Roman" w:hAnsi="Times New Roman" w:cs="Times New Roman"/>
                <w:kern w:val="2"/>
                <w:sz w:val="24"/>
                <w:szCs w:val="24"/>
                <w14:ligatures w14:val="standardContextual"/>
              </w:rPr>
              <w:t>GlcNAc</w:t>
            </w:r>
            <w:proofErr w:type="spellEnd"/>
          </w:p>
        </w:tc>
        <w:tc>
          <w:tcPr>
            <w:tcW w:w="4544" w:type="dxa"/>
            <w:tcBorders>
              <w:top w:val="single" w:sz="4" w:space="0" w:color="7F7F7F"/>
              <w:left w:val="single" w:sz="4" w:space="0" w:color="7F7F7F"/>
              <w:bottom w:val="single" w:sz="4" w:space="0" w:color="7F7F7F"/>
              <w:right w:val="single" w:sz="4" w:space="0" w:color="7F7F7F"/>
            </w:tcBorders>
            <w:hideMark/>
          </w:tcPr>
          <w:p w14:paraId="4FE63CFB"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1</w:t>
            </w:r>
          </w:p>
        </w:tc>
      </w:tr>
      <w:tr w:rsidR="005D14F3" w14:paraId="77D5020D" w14:textId="77777777" w:rsidTr="005D14F3">
        <w:trPr>
          <w:trHeight w:val="337"/>
        </w:trPr>
        <w:tc>
          <w:tcPr>
            <w:tcW w:w="4544" w:type="dxa"/>
            <w:tcBorders>
              <w:top w:val="single" w:sz="4" w:space="0" w:color="7F7F7F"/>
              <w:left w:val="single" w:sz="4" w:space="0" w:color="7F7F7F"/>
              <w:bottom w:val="single" w:sz="4" w:space="0" w:color="7F7F7F"/>
              <w:right w:val="single" w:sz="4" w:space="0" w:color="7F7F7F"/>
            </w:tcBorders>
            <w:hideMark/>
          </w:tcPr>
          <w:p w14:paraId="72BF5EA0"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l-Rhamnose</w:t>
            </w:r>
          </w:p>
        </w:tc>
        <w:tc>
          <w:tcPr>
            <w:tcW w:w="4544" w:type="dxa"/>
            <w:tcBorders>
              <w:top w:val="single" w:sz="4" w:space="0" w:color="7F7F7F"/>
              <w:left w:val="single" w:sz="4" w:space="0" w:color="7F7F7F"/>
              <w:bottom w:val="single" w:sz="4" w:space="0" w:color="7F7F7F"/>
              <w:right w:val="single" w:sz="4" w:space="0" w:color="7F7F7F"/>
            </w:tcBorders>
            <w:hideMark/>
          </w:tcPr>
          <w:p w14:paraId="329E23ED"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0.5</w:t>
            </w:r>
          </w:p>
        </w:tc>
      </w:tr>
    </w:tbl>
    <w:p w14:paraId="41BCAD73" w14:textId="77777777" w:rsidR="005D14F3" w:rsidRDefault="005D14F3" w:rsidP="005D14F3">
      <w:pPr>
        <w:spacing w:line="360" w:lineRule="auto"/>
        <w:jc w:val="both"/>
      </w:pPr>
    </w:p>
    <w:p w14:paraId="7E56F103" w14:textId="77777777" w:rsidR="005D14F3" w:rsidRDefault="005D14F3" w:rsidP="005D14F3">
      <w:pPr>
        <w:spacing w:line="360" w:lineRule="auto"/>
        <w:jc w:val="both"/>
        <w:rPr>
          <w:sz w:val="24"/>
          <w:szCs w:val="24"/>
        </w:rPr>
      </w:pPr>
      <w:r>
        <w:rPr>
          <w:b/>
          <w:bCs/>
          <w:sz w:val="24"/>
          <w:szCs w:val="24"/>
        </w:rPr>
        <w:lastRenderedPageBreak/>
        <w:t xml:space="preserve">Alkaloids, vitamins, </w:t>
      </w:r>
      <w:proofErr w:type="spellStart"/>
      <w:r>
        <w:rPr>
          <w:b/>
          <w:bCs/>
          <w:sz w:val="24"/>
          <w:szCs w:val="24"/>
        </w:rPr>
        <w:t>flavours</w:t>
      </w:r>
      <w:proofErr w:type="spellEnd"/>
      <w:r>
        <w:rPr>
          <w:b/>
          <w:bCs/>
          <w:sz w:val="24"/>
          <w:szCs w:val="24"/>
        </w:rPr>
        <w:t xml:space="preserve"> and fatty acids:</w:t>
      </w:r>
      <w:r>
        <w:rPr>
          <w:sz w:val="24"/>
          <w:szCs w:val="24"/>
        </w:rPr>
        <w:t xml:space="preserve"> The compounds </w:t>
      </w:r>
      <w:proofErr w:type="spellStart"/>
      <w:r>
        <w:rPr>
          <w:sz w:val="24"/>
          <w:szCs w:val="24"/>
        </w:rPr>
        <w:t>cyclooctasulfur</w:t>
      </w:r>
      <w:proofErr w:type="spellEnd"/>
      <w:r>
        <w:rPr>
          <w:sz w:val="24"/>
          <w:szCs w:val="24"/>
        </w:rPr>
        <w:t xml:space="preserve"> and oleic acid, isolated from the culture broth of G. lucidum, were both found to inhibit histamine release which is an important activity for treatment of inflammation, allergies, and </w:t>
      </w:r>
      <w:proofErr w:type="spellStart"/>
      <w:r>
        <w:rPr>
          <w:sz w:val="24"/>
          <w:szCs w:val="24"/>
        </w:rPr>
        <w:t>anaphtlactic</w:t>
      </w:r>
      <w:proofErr w:type="spellEnd"/>
      <w:r>
        <w:rPr>
          <w:sz w:val="24"/>
          <w:szCs w:val="24"/>
        </w:rPr>
        <w:t xml:space="preserve"> shock. The alkaloids, choline and betaine were isolated from the spores of G. lucidum. Vitamins (including b-carotene) and essential elements have been isolated from various ‘‘</w:t>
      </w:r>
      <w:proofErr w:type="spellStart"/>
      <w:r>
        <w:rPr>
          <w:sz w:val="24"/>
          <w:szCs w:val="24"/>
        </w:rPr>
        <w:t>Lingzhi</w:t>
      </w:r>
      <w:proofErr w:type="spellEnd"/>
      <w:r>
        <w:rPr>
          <w:sz w:val="24"/>
          <w:szCs w:val="24"/>
        </w:rPr>
        <w:t xml:space="preserve">’’ ‘‘species’’. Aroma compounds were detected from G. </w:t>
      </w:r>
      <w:proofErr w:type="spellStart"/>
      <w:r>
        <w:rPr>
          <w:sz w:val="24"/>
          <w:szCs w:val="24"/>
        </w:rPr>
        <w:t>applanatum</w:t>
      </w:r>
      <w:proofErr w:type="spellEnd"/>
      <w:r>
        <w:rPr>
          <w:sz w:val="24"/>
          <w:szCs w:val="24"/>
        </w:rPr>
        <w:t xml:space="preserve"> which may have novel biotechnological applications. Over 120 volatile </w:t>
      </w:r>
      <w:proofErr w:type="spellStart"/>
      <w:r>
        <w:rPr>
          <w:sz w:val="24"/>
          <w:szCs w:val="24"/>
        </w:rPr>
        <w:t>flavour</w:t>
      </w:r>
      <w:proofErr w:type="spellEnd"/>
      <w:r>
        <w:rPr>
          <w:sz w:val="24"/>
          <w:szCs w:val="24"/>
        </w:rPr>
        <w:t xml:space="preserve"> compounds, mostly alcohols, aldehydes, ketones, esters, and phenols, have been identified. Finally, very long chain </w:t>
      </w:r>
      <w:proofErr w:type="spellStart"/>
      <w:r>
        <w:rPr>
          <w:sz w:val="24"/>
          <w:szCs w:val="24"/>
        </w:rPr>
        <w:t>fattyacids</w:t>
      </w:r>
      <w:proofErr w:type="spellEnd"/>
      <w:r>
        <w:rPr>
          <w:sz w:val="24"/>
          <w:szCs w:val="24"/>
        </w:rPr>
        <w:t xml:space="preserve"> with more than 23 carbon atoms have been reported in G. </w:t>
      </w:r>
      <w:proofErr w:type="spellStart"/>
      <w:r>
        <w:rPr>
          <w:sz w:val="24"/>
          <w:szCs w:val="24"/>
        </w:rPr>
        <w:t>applanatum</w:t>
      </w:r>
      <w:proofErr w:type="spellEnd"/>
      <w:r>
        <w:rPr>
          <w:sz w:val="24"/>
          <w:szCs w:val="24"/>
        </w:rPr>
        <w:t xml:space="preserve"> at trace levels (1%–2%).</w:t>
      </w:r>
    </w:p>
    <w:p w14:paraId="6868F0EE" w14:textId="77777777" w:rsidR="005D14F3" w:rsidRDefault="005D14F3" w:rsidP="005D14F3">
      <w:pPr>
        <w:spacing w:line="360" w:lineRule="auto"/>
        <w:jc w:val="both"/>
        <w:rPr>
          <w:sz w:val="24"/>
          <w:szCs w:val="24"/>
        </w:rPr>
      </w:pPr>
      <w:r>
        <w:rPr>
          <w:b/>
          <w:bCs/>
          <w:sz w:val="24"/>
          <w:szCs w:val="24"/>
        </w:rPr>
        <w:t xml:space="preserve">Dietary </w:t>
      </w:r>
      <w:proofErr w:type="spellStart"/>
      <w:r>
        <w:rPr>
          <w:b/>
          <w:bCs/>
          <w:sz w:val="24"/>
          <w:szCs w:val="24"/>
        </w:rPr>
        <w:t>fibres</w:t>
      </w:r>
      <w:proofErr w:type="spellEnd"/>
      <w:r>
        <w:rPr>
          <w:b/>
          <w:bCs/>
          <w:sz w:val="24"/>
          <w:szCs w:val="24"/>
        </w:rPr>
        <w:t>:</w:t>
      </w:r>
      <w:r>
        <w:rPr>
          <w:sz w:val="24"/>
          <w:szCs w:val="24"/>
        </w:rPr>
        <w:t xml:space="preserve"> G. lucidum is rich in the non-digestive dietary </w:t>
      </w:r>
      <w:proofErr w:type="spellStart"/>
      <w:r>
        <w:rPr>
          <w:sz w:val="24"/>
          <w:szCs w:val="24"/>
        </w:rPr>
        <w:t>fibres</w:t>
      </w:r>
      <w:proofErr w:type="spellEnd"/>
      <w:r>
        <w:rPr>
          <w:sz w:val="24"/>
          <w:szCs w:val="24"/>
        </w:rPr>
        <w:t xml:space="preserve"> which are glucan, chitin and </w:t>
      </w:r>
      <w:proofErr w:type="spellStart"/>
      <w:r>
        <w:rPr>
          <w:sz w:val="24"/>
          <w:szCs w:val="24"/>
        </w:rPr>
        <w:t>hetro</w:t>
      </w:r>
      <w:proofErr w:type="spellEnd"/>
      <w:r>
        <w:rPr>
          <w:sz w:val="24"/>
          <w:szCs w:val="24"/>
        </w:rPr>
        <w:t xml:space="preserve"> polysaccharides. It may also prevent viral infection by </w:t>
      </w:r>
      <w:proofErr w:type="spellStart"/>
      <w:r>
        <w:rPr>
          <w:sz w:val="24"/>
          <w:szCs w:val="24"/>
        </w:rPr>
        <w:t>enchaning</w:t>
      </w:r>
      <w:proofErr w:type="spellEnd"/>
      <w:r>
        <w:rPr>
          <w:sz w:val="24"/>
          <w:szCs w:val="24"/>
        </w:rPr>
        <w:t xml:space="preserve"> the growth of probiotic bacteria in the large intestine. G. lucidum polysaccharides are potential source of prebiotics as it contains nutrients such as chitin, hemicelluloses, α and β-glucan, mannans, </w:t>
      </w:r>
      <w:proofErr w:type="spellStart"/>
      <w:r>
        <w:rPr>
          <w:sz w:val="24"/>
          <w:szCs w:val="24"/>
        </w:rPr>
        <w:t>xylans</w:t>
      </w:r>
      <w:proofErr w:type="spellEnd"/>
      <w:r>
        <w:rPr>
          <w:sz w:val="24"/>
          <w:szCs w:val="24"/>
        </w:rPr>
        <w:t xml:space="preserve"> and galactose (shown in Table 3)</w:t>
      </w:r>
    </w:p>
    <w:p w14:paraId="1CEFC995" w14:textId="77777777" w:rsidR="005D14F3" w:rsidRDefault="005D14F3" w:rsidP="005D14F3">
      <w:pPr>
        <w:spacing w:line="360" w:lineRule="auto"/>
        <w:jc w:val="both"/>
      </w:pPr>
      <w:r>
        <w:rPr>
          <w:b/>
          <w:bCs/>
          <w:sz w:val="24"/>
          <w:szCs w:val="24"/>
        </w:rPr>
        <w:t>Table 3: General compounds and effects of Ganoderma reported in the literature until 2004</w:t>
      </w:r>
      <w:r>
        <w:t>.</w:t>
      </w:r>
    </w:p>
    <w:tbl>
      <w:tblPr>
        <w:tblW w:w="0" w:type="auto"/>
        <w:tblInd w:w="12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2835"/>
        <w:gridCol w:w="2835"/>
        <w:gridCol w:w="2835"/>
      </w:tblGrid>
      <w:tr w:rsidR="005D14F3" w14:paraId="7420695A" w14:textId="77777777" w:rsidTr="005D14F3">
        <w:trPr>
          <w:trHeight w:val="336"/>
        </w:trPr>
        <w:tc>
          <w:tcPr>
            <w:tcW w:w="2835" w:type="dxa"/>
            <w:tcBorders>
              <w:top w:val="single" w:sz="4" w:space="0" w:color="7F7F7F"/>
              <w:left w:val="single" w:sz="4" w:space="0" w:color="7F7F7F"/>
              <w:bottom w:val="single" w:sz="4" w:space="0" w:color="7F7F7F"/>
              <w:right w:val="single" w:sz="4" w:space="0" w:color="7F7F7F"/>
            </w:tcBorders>
            <w:hideMark/>
          </w:tcPr>
          <w:p w14:paraId="36151AEB" w14:textId="77777777" w:rsidR="005D14F3" w:rsidRDefault="005D14F3">
            <w:pPr>
              <w:pStyle w:val="TableParagraph"/>
              <w:spacing w:line="256" w:lineRule="auto"/>
              <w:ind w:left="85"/>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Compound</w:t>
            </w:r>
          </w:p>
        </w:tc>
        <w:tc>
          <w:tcPr>
            <w:tcW w:w="2835" w:type="dxa"/>
            <w:tcBorders>
              <w:top w:val="single" w:sz="4" w:space="0" w:color="7F7F7F"/>
              <w:left w:val="single" w:sz="4" w:space="0" w:color="7F7F7F"/>
              <w:bottom w:val="single" w:sz="4" w:space="0" w:color="7F7F7F"/>
              <w:right w:val="single" w:sz="4" w:space="0" w:color="7F7F7F"/>
            </w:tcBorders>
            <w:hideMark/>
          </w:tcPr>
          <w:p w14:paraId="62B66F47" w14:textId="77777777" w:rsidR="005D14F3" w:rsidRDefault="005D14F3">
            <w:pPr>
              <w:pStyle w:val="TableParagraph"/>
              <w:spacing w:line="256" w:lineRule="auto"/>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Eﬀect</w:t>
            </w:r>
          </w:p>
        </w:tc>
        <w:tc>
          <w:tcPr>
            <w:tcW w:w="2835" w:type="dxa"/>
            <w:tcBorders>
              <w:top w:val="single" w:sz="4" w:space="0" w:color="7F7F7F"/>
              <w:left w:val="single" w:sz="4" w:space="0" w:color="7F7F7F"/>
              <w:bottom w:val="single" w:sz="4" w:space="0" w:color="7F7F7F"/>
              <w:right w:val="single" w:sz="4" w:space="0" w:color="7F7F7F"/>
            </w:tcBorders>
            <w:hideMark/>
          </w:tcPr>
          <w:p w14:paraId="0BD7E2B1" w14:textId="77777777" w:rsidR="005D14F3" w:rsidRDefault="005D14F3">
            <w:pPr>
              <w:pStyle w:val="TableParagraph"/>
              <w:spacing w:line="256" w:lineRule="auto"/>
              <w:rPr>
                <w:rFonts w:ascii="Times New Roman" w:hAnsi="Times New Roman" w:cs="Times New Roman"/>
                <w:b/>
                <w:kern w:val="2"/>
                <w:sz w:val="24"/>
                <w:szCs w:val="24"/>
                <w14:ligatures w14:val="standardContextual"/>
              </w:rPr>
            </w:pPr>
            <w:r>
              <w:rPr>
                <w:rFonts w:ascii="Times New Roman" w:hAnsi="Times New Roman" w:cs="Times New Roman"/>
                <w:b/>
                <w:kern w:val="2"/>
                <w:sz w:val="24"/>
                <w:szCs w:val="24"/>
                <w14:ligatures w14:val="standardContextual"/>
              </w:rPr>
              <w:t>References</w:t>
            </w:r>
          </w:p>
        </w:tc>
      </w:tr>
      <w:tr w:rsidR="005D14F3" w14:paraId="464CE337" w14:textId="77777777" w:rsidTr="005D14F3">
        <w:trPr>
          <w:trHeight w:val="335"/>
        </w:trPr>
        <w:tc>
          <w:tcPr>
            <w:tcW w:w="2835" w:type="dxa"/>
            <w:tcBorders>
              <w:top w:val="single" w:sz="4" w:space="0" w:color="7F7F7F"/>
              <w:left w:val="single" w:sz="4" w:space="0" w:color="7F7F7F"/>
              <w:bottom w:val="single" w:sz="4" w:space="0" w:color="7F7F7F"/>
              <w:right w:val="single" w:sz="4" w:space="0" w:color="7F7F7F"/>
            </w:tcBorders>
            <w:hideMark/>
          </w:tcPr>
          <w:p w14:paraId="1A76A5B9" w14:textId="77777777" w:rsidR="005D14F3" w:rsidRDefault="005D14F3">
            <w:pPr>
              <w:pStyle w:val="TableParagraph"/>
              <w:spacing w:line="256" w:lineRule="auto"/>
              <w:ind w:left="85"/>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Adenosine</w:t>
            </w:r>
          </w:p>
        </w:tc>
        <w:tc>
          <w:tcPr>
            <w:tcW w:w="2835" w:type="dxa"/>
            <w:tcBorders>
              <w:top w:val="single" w:sz="4" w:space="0" w:color="7F7F7F"/>
              <w:left w:val="single" w:sz="4" w:space="0" w:color="7F7F7F"/>
              <w:bottom w:val="single" w:sz="4" w:space="0" w:color="7F7F7F"/>
              <w:right w:val="single" w:sz="4" w:space="0" w:color="7F7F7F"/>
            </w:tcBorders>
            <w:hideMark/>
          </w:tcPr>
          <w:p w14:paraId="54C05FC8"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Antiplatelet aggregation</w:t>
            </w:r>
          </w:p>
        </w:tc>
        <w:tc>
          <w:tcPr>
            <w:tcW w:w="2835" w:type="dxa"/>
            <w:tcBorders>
              <w:top w:val="single" w:sz="4" w:space="0" w:color="7F7F7F"/>
              <w:left w:val="single" w:sz="4" w:space="0" w:color="7F7F7F"/>
              <w:bottom w:val="single" w:sz="4" w:space="0" w:color="7F7F7F"/>
              <w:right w:val="single" w:sz="4" w:space="0" w:color="7F7F7F"/>
            </w:tcBorders>
            <w:hideMark/>
          </w:tcPr>
          <w:p w14:paraId="7327509F"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proofErr w:type="spellStart"/>
            <w:r>
              <w:rPr>
                <w:rFonts w:ascii="Times New Roman" w:hAnsi="Times New Roman" w:cs="Times New Roman"/>
                <w:kern w:val="2"/>
                <w:sz w:val="24"/>
                <w:szCs w:val="24"/>
                <w14:ligatures w14:val="standardContextual"/>
              </w:rPr>
              <w:t>Kawagishi</w:t>
            </w:r>
            <w:proofErr w:type="spellEnd"/>
            <w:r>
              <w:rPr>
                <w:rFonts w:ascii="Times New Roman" w:hAnsi="Times New Roman" w:cs="Times New Roman"/>
                <w:kern w:val="2"/>
                <w:sz w:val="24"/>
                <w:szCs w:val="24"/>
                <w14:ligatures w14:val="standardContextual"/>
              </w:rPr>
              <w:t>, et al.; Shimizu, et al.</w:t>
            </w:r>
          </w:p>
        </w:tc>
      </w:tr>
      <w:tr w:rsidR="005D14F3" w14:paraId="5836B2DD" w14:textId="77777777" w:rsidTr="005D14F3">
        <w:trPr>
          <w:trHeight w:val="336"/>
        </w:trPr>
        <w:tc>
          <w:tcPr>
            <w:tcW w:w="2835" w:type="dxa"/>
            <w:tcBorders>
              <w:top w:val="single" w:sz="4" w:space="0" w:color="7F7F7F"/>
              <w:left w:val="single" w:sz="4" w:space="0" w:color="7F7F7F"/>
              <w:bottom w:val="single" w:sz="4" w:space="0" w:color="7F7F7F"/>
              <w:right w:val="single" w:sz="4" w:space="0" w:color="7F7F7F"/>
            </w:tcBorders>
            <w:hideMark/>
          </w:tcPr>
          <w:p w14:paraId="0EB58DC6" w14:textId="77777777" w:rsidR="005D14F3" w:rsidRDefault="005D14F3">
            <w:pPr>
              <w:pStyle w:val="TableParagraph"/>
              <w:spacing w:line="256" w:lineRule="auto"/>
              <w:ind w:left="85"/>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Lectins</w:t>
            </w:r>
          </w:p>
        </w:tc>
        <w:tc>
          <w:tcPr>
            <w:tcW w:w="2835" w:type="dxa"/>
            <w:tcBorders>
              <w:top w:val="single" w:sz="4" w:space="0" w:color="7F7F7F"/>
              <w:left w:val="single" w:sz="4" w:space="0" w:color="7F7F7F"/>
              <w:bottom w:val="single" w:sz="4" w:space="0" w:color="7F7F7F"/>
              <w:right w:val="single" w:sz="4" w:space="0" w:color="7F7F7F"/>
            </w:tcBorders>
            <w:hideMark/>
          </w:tcPr>
          <w:p w14:paraId="660CA1C5"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Mitogenic</w:t>
            </w:r>
          </w:p>
        </w:tc>
        <w:tc>
          <w:tcPr>
            <w:tcW w:w="2835" w:type="dxa"/>
            <w:tcBorders>
              <w:top w:val="single" w:sz="4" w:space="0" w:color="7F7F7F"/>
              <w:left w:val="single" w:sz="4" w:space="0" w:color="7F7F7F"/>
              <w:bottom w:val="single" w:sz="4" w:space="0" w:color="7F7F7F"/>
              <w:right w:val="single" w:sz="4" w:space="0" w:color="7F7F7F"/>
            </w:tcBorders>
            <w:hideMark/>
          </w:tcPr>
          <w:p w14:paraId="0DA6EF4A"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Ngai, et al.; Nag, et al.</w:t>
            </w:r>
          </w:p>
        </w:tc>
      </w:tr>
      <w:tr w:rsidR="005D14F3" w14:paraId="060C3DB6" w14:textId="77777777" w:rsidTr="005D14F3">
        <w:trPr>
          <w:trHeight w:val="335"/>
        </w:trPr>
        <w:tc>
          <w:tcPr>
            <w:tcW w:w="2835" w:type="dxa"/>
            <w:vMerge w:val="restart"/>
            <w:tcBorders>
              <w:top w:val="single" w:sz="4" w:space="0" w:color="7F7F7F"/>
              <w:left w:val="single" w:sz="4" w:space="0" w:color="7F7F7F"/>
              <w:bottom w:val="single" w:sz="4" w:space="0" w:color="7F7F7F"/>
              <w:right w:val="single" w:sz="4" w:space="0" w:color="7F7F7F"/>
            </w:tcBorders>
            <w:hideMark/>
          </w:tcPr>
          <w:p w14:paraId="45789EFA" w14:textId="77777777" w:rsidR="005D14F3" w:rsidRDefault="005D14F3">
            <w:pPr>
              <w:pStyle w:val="TableParagraph"/>
              <w:spacing w:line="256" w:lineRule="auto"/>
              <w:ind w:left="85"/>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Polysaccharides</w:t>
            </w:r>
          </w:p>
        </w:tc>
        <w:tc>
          <w:tcPr>
            <w:tcW w:w="2835" w:type="dxa"/>
            <w:tcBorders>
              <w:top w:val="single" w:sz="4" w:space="0" w:color="7F7F7F"/>
              <w:left w:val="single" w:sz="4" w:space="0" w:color="7F7F7F"/>
              <w:bottom w:val="single" w:sz="4" w:space="0" w:color="7F7F7F"/>
              <w:right w:val="single" w:sz="4" w:space="0" w:color="7F7F7F"/>
            </w:tcBorders>
            <w:hideMark/>
          </w:tcPr>
          <w:p w14:paraId="3F77BCBB"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Anti-</w:t>
            </w:r>
            <w:proofErr w:type="spellStart"/>
            <w:r>
              <w:rPr>
                <w:rFonts w:ascii="Times New Roman" w:hAnsi="Times New Roman" w:cs="Times New Roman"/>
                <w:kern w:val="2"/>
                <w:sz w:val="24"/>
                <w:szCs w:val="24"/>
                <w14:ligatures w14:val="standardContextual"/>
              </w:rPr>
              <w:t>ﬁbriotic</w:t>
            </w:r>
            <w:proofErr w:type="spellEnd"/>
          </w:p>
        </w:tc>
        <w:tc>
          <w:tcPr>
            <w:tcW w:w="2835" w:type="dxa"/>
            <w:tcBorders>
              <w:top w:val="single" w:sz="4" w:space="0" w:color="7F7F7F"/>
              <w:left w:val="single" w:sz="4" w:space="0" w:color="7F7F7F"/>
              <w:bottom w:val="single" w:sz="4" w:space="0" w:color="7F7F7F"/>
              <w:right w:val="single" w:sz="4" w:space="0" w:color="7F7F7F"/>
            </w:tcBorders>
            <w:hideMark/>
          </w:tcPr>
          <w:p w14:paraId="6F901897"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Park, et al.</w:t>
            </w:r>
          </w:p>
        </w:tc>
      </w:tr>
      <w:tr w:rsidR="005D14F3" w14:paraId="2CE39BAB" w14:textId="77777777" w:rsidTr="005D14F3">
        <w:trPr>
          <w:trHeight w:val="336"/>
        </w:trPr>
        <w:tc>
          <w:tcPr>
            <w:tcW w:w="2835" w:type="dxa"/>
            <w:vMerge/>
            <w:tcBorders>
              <w:top w:val="single" w:sz="4" w:space="0" w:color="7F7F7F"/>
              <w:left w:val="single" w:sz="4" w:space="0" w:color="7F7F7F"/>
              <w:bottom w:val="single" w:sz="4" w:space="0" w:color="7F7F7F"/>
              <w:right w:val="single" w:sz="4" w:space="0" w:color="7F7F7F"/>
            </w:tcBorders>
            <w:vAlign w:val="center"/>
            <w:hideMark/>
          </w:tcPr>
          <w:p w14:paraId="1EA8357A" w14:textId="77777777" w:rsidR="005D14F3" w:rsidRDefault="005D14F3">
            <w:pPr>
              <w:widowControl/>
              <w:autoSpaceDE/>
              <w:autoSpaceDN/>
              <w:spacing w:line="256" w:lineRule="auto"/>
              <w:rPr>
                <w:rFonts w:eastAsia="Arial"/>
                <w:kern w:val="2"/>
                <w:sz w:val="24"/>
                <w:szCs w:val="24"/>
                <w14:ligatures w14:val="standardContextual"/>
              </w:rPr>
            </w:pPr>
          </w:p>
        </w:tc>
        <w:tc>
          <w:tcPr>
            <w:tcW w:w="2835" w:type="dxa"/>
            <w:tcBorders>
              <w:top w:val="single" w:sz="4" w:space="0" w:color="7F7F7F"/>
              <w:left w:val="single" w:sz="4" w:space="0" w:color="7F7F7F"/>
              <w:bottom w:val="single" w:sz="4" w:space="0" w:color="7F7F7F"/>
              <w:right w:val="single" w:sz="4" w:space="0" w:color="7F7F7F"/>
            </w:tcBorders>
            <w:hideMark/>
          </w:tcPr>
          <w:p w14:paraId="3618524D"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Anti-herpetic</w:t>
            </w:r>
          </w:p>
        </w:tc>
        <w:tc>
          <w:tcPr>
            <w:tcW w:w="2835" w:type="dxa"/>
            <w:tcBorders>
              <w:top w:val="single" w:sz="4" w:space="0" w:color="7F7F7F"/>
              <w:left w:val="single" w:sz="4" w:space="0" w:color="7F7F7F"/>
              <w:bottom w:val="single" w:sz="4" w:space="0" w:color="7F7F7F"/>
              <w:right w:val="single" w:sz="4" w:space="0" w:color="7F7F7F"/>
            </w:tcBorders>
            <w:hideMark/>
          </w:tcPr>
          <w:p w14:paraId="5E1A2AAA"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proofErr w:type="spellStart"/>
            <w:r>
              <w:rPr>
                <w:rFonts w:ascii="Times New Roman" w:hAnsi="Times New Roman" w:cs="Times New Roman"/>
                <w:kern w:val="2"/>
                <w:sz w:val="24"/>
                <w:szCs w:val="24"/>
                <w14:ligatures w14:val="standardContextual"/>
              </w:rPr>
              <w:t>Eo</w:t>
            </w:r>
            <w:proofErr w:type="spellEnd"/>
            <w:r>
              <w:rPr>
                <w:rFonts w:ascii="Times New Roman" w:hAnsi="Times New Roman" w:cs="Times New Roman"/>
                <w:kern w:val="2"/>
                <w:sz w:val="24"/>
                <w:szCs w:val="24"/>
                <w14:ligatures w14:val="standardContextual"/>
              </w:rPr>
              <w:t>, et al.; Kim, et al.</w:t>
            </w:r>
          </w:p>
        </w:tc>
      </w:tr>
      <w:tr w:rsidR="005D14F3" w14:paraId="47D6247F" w14:textId="77777777" w:rsidTr="005D14F3">
        <w:trPr>
          <w:trHeight w:val="336"/>
        </w:trPr>
        <w:tc>
          <w:tcPr>
            <w:tcW w:w="2835" w:type="dxa"/>
            <w:vMerge/>
            <w:tcBorders>
              <w:top w:val="single" w:sz="4" w:space="0" w:color="7F7F7F"/>
              <w:left w:val="single" w:sz="4" w:space="0" w:color="7F7F7F"/>
              <w:bottom w:val="single" w:sz="4" w:space="0" w:color="7F7F7F"/>
              <w:right w:val="single" w:sz="4" w:space="0" w:color="7F7F7F"/>
            </w:tcBorders>
            <w:vAlign w:val="center"/>
            <w:hideMark/>
          </w:tcPr>
          <w:p w14:paraId="32D7B5C8" w14:textId="77777777" w:rsidR="005D14F3" w:rsidRDefault="005D14F3">
            <w:pPr>
              <w:widowControl/>
              <w:autoSpaceDE/>
              <w:autoSpaceDN/>
              <w:spacing w:line="256" w:lineRule="auto"/>
              <w:rPr>
                <w:rFonts w:eastAsia="Arial"/>
                <w:kern w:val="2"/>
                <w:sz w:val="24"/>
                <w:szCs w:val="24"/>
                <w14:ligatures w14:val="standardContextual"/>
              </w:rPr>
            </w:pPr>
          </w:p>
        </w:tc>
        <w:tc>
          <w:tcPr>
            <w:tcW w:w="2835" w:type="dxa"/>
            <w:tcBorders>
              <w:top w:val="single" w:sz="4" w:space="0" w:color="7F7F7F"/>
              <w:left w:val="single" w:sz="4" w:space="0" w:color="7F7F7F"/>
              <w:bottom w:val="single" w:sz="4" w:space="0" w:color="7F7F7F"/>
              <w:right w:val="single" w:sz="4" w:space="0" w:color="7F7F7F"/>
            </w:tcBorders>
            <w:hideMark/>
          </w:tcPr>
          <w:p w14:paraId="18657826"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Anti-inﬂammatory</w:t>
            </w:r>
          </w:p>
        </w:tc>
        <w:tc>
          <w:tcPr>
            <w:tcW w:w="2835" w:type="dxa"/>
            <w:tcBorders>
              <w:top w:val="single" w:sz="4" w:space="0" w:color="7F7F7F"/>
              <w:left w:val="single" w:sz="4" w:space="0" w:color="7F7F7F"/>
              <w:bottom w:val="single" w:sz="4" w:space="0" w:color="7F7F7F"/>
              <w:right w:val="single" w:sz="4" w:space="0" w:color="7F7F7F"/>
            </w:tcBorders>
            <w:hideMark/>
          </w:tcPr>
          <w:p w14:paraId="07BF1004"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proofErr w:type="spellStart"/>
            <w:r>
              <w:rPr>
                <w:rFonts w:ascii="Times New Roman" w:hAnsi="Times New Roman" w:cs="Times New Roman"/>
                <w:kern w:val="2"/>
                <w:sz w:val="24"/>
                <w:szCs w:val="24"/>
                <w14:ligatures w14:val="standardContextual"/>
              </w:rPr>
              <w:t>Ukai</w:t>
            </w:r>
            <w:proofErr w:type="spellEnd"/>
            <w:r>
              <w:rPr>
                <w:rFonts w:ascii="Times New Roman" w:hAnsi="Times New Roman" w:cs="Times New Roman"/>
                <w:kern w:val="2"/>
                <w:sz w:val="24"/>
                <w:szCs w:val="24"/>
                <w14:ligatures w14:val="standardContextual"/>
              </w:rPr>
              <w:t>, et al.</w:t>
            </w:r>
          </w:p>
        </w:tc>
      </w:tr>
      <w:tr w:rsidR="005D14F3" w14:paraId="6E006703" w14:textId="77777777" w:rsidTr="005D14F3">
        <w:trPr>
          <w:trHeight w:val="336"/>
        </w:trPr>
        <w:tc>
          <w:tcPr>
            <w:tcW w:w="2835" w:type="dxa"/>
            <w:vMerge/>
            <w:tcBorders>
              <w:top w:val="single" w:sz="4" w:space="0" w:color="7F7F7F"/>
              <w:left w:val="single" w:sz="4" w:space="0" w:color="7F7F7F"/>
              <w:bottom w:val="single" w:sz="4" w:space="0" w:color="7F7F7F"/>
              <w:right w:val="single" w:sz="4" w:space="0" w:color="7F7F7F"/>
            </w:tcBorders>
            <w:vAlign w:val="center"/>
            <w:hideMark/>
          </w:tcPr>
          <w:p w14:paraId="7D42FB11" w14:textId="77777777" w:rsidR="005D14F3" w:rsidRDefault="005D14F3">
            <w:pPr>
              <w:widowControl/>
              <w:autoSpaceDE/>
              <w:autoSpaceDN/>
              <w:spacing w:line="256" w:lineRule="auto"/>
              <w:rPr>
                <w:rFonts w:eastAsia="Arial"/>
                <w:kern w:val="2"/>
                <w:sz w:val="24"/>
                <w:szCs w:val="24"/>
                <w14:ligatures w14:val="standardContextual"/>
              </w:rPr>
            </w:pPr>
          </w:p>
        </w:tc>
        <w:tc>
          <w:tcPr>
            <w:tcW w:w="2835" w:type="dxa"/>
            <w:tcBorders>
              <w:top w:val="single" w:sz="4" w:space="0" w:color="7F7F7F"/>
              <w:left w:val="single" w:sz="4" w:space="0" w:color="7F7F7F"/>
              <w:bottom w:val="single" w:sz="4" w:space="0" w:color="7F7F7F"/>
              <w:right w:val="single" w:sz="4" w:space="0" w:color="7F7F7F"/>
            </w:tcBorders>
            <w:hideMark/>
          </w:tcPr>
          <w:p w14:paraId="0DA6C0B4"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Hepatoprotective</w:t>
            </w:r>
          </w:p>
        </w:tc>
        <w:tc>
          <w:tcPr>
            <w:tcW w:w="2835" w:type="dxa"/>
            <w:tcBorders>
              <w:top w:val="single" w:sz="4" w:space="0" w:color="7F7F7F"/>
              <w:left w:val="single" w:sz="4" w:space="0" w:color="7F7F7F"/>
              <w:bottom w:val="single" w:sz="4" w:space="0" w:color="7F7F7F"/>
              <w:right w:val="single" w:sz="4" w:space="0" w:color="7F7F7F"/>
            </w:tcBorders>
            <w:hideMark/>
          </w:tcPr>
          <w:p w14:paraId="513B60E1"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Zhang, et al.</w:t>
            </w:r>
          </w:p>
        </w:tc>
      </w:tr>
      <w:tr w:rsidR="005D14F3" w14:paraId="40935F63" w14:textId="77777777" w:rsidTr="005D14F3">
        <w:trPr>
          <w:trHeight w:val="336"/>
        </w:trPr>
        <w:tc>
          <w:tcPr>
            <w:tcW w:w="2835" w:type="dxa"/>
            <w:vMerge/>
            <w:tcBorders>
              <w:top w:val="single" w:sz="4" w:space="0" w:color="7F7F7F"/>
              <w:left w:val="single" w:sz="4" w:space="0" w:color="7F7F7F"/>
              <w:bottom w:val="single" w:sz="4" w:space="0" w:color="7F7F7F"/>
              <w:right w:val="single" w:sz="4" w:space="0" w:color="7F7F7F"/>
            </w:tcBorders>
            <w:vAlign w:val="center"/>
            <w:hideMark/>
          </w:tcPr>
          <w:p w14:paraId="207CBEAD" w14:textId="77777777" w:rsidR="005D14F3" w:rsidRDefault="005D14F3">
            <w:pPr>
              <w:widowControl/>
              <w:autoSpaceDE/>
              <w:autoSpaceDN/>
              <w:spacing w:line="256" w:lineRule="auto"/>
              <w:rPr>
                <w:rFonts w:eastAsia="Arial"/>
                <w:kern w:val="2"/>
                <w:sz w:val="24"/>
                <w:szCs w:val="24"/>
                <w14:ligatures w14:val="standardContextual"/>
              </w:rPr>
            </w:pPr>
          </w:p>
        </w:tc>
        <w:tc>
          <w:tcPr>
            <w:tcW w:w="2835" w:type="dxa"/>
            <w:tcBorders>
              <w:top w:val="single" w:sz="4" w:space="0" w:color="7F7F7F"/>
              <w:left w:val="single" w:sz="4" w:space="0" w:color="7F7F7F"/>
              <w:bottom w:val="single" w:sz="4" w:space="0" w:color="7F7F7F"/>
              <w:right w:val="single" w:sz="4" w:space="0" w:color="7F7F7F"/>
            </w:tcBorders>
            <w:hideMark/>
          </w:tcPr>
          <w:p w14:paraId="6CABAB91"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proofErr w:type="spellStart"/>
            <w:r>
              <w:rPr>
                <w:rFonts w:ascii="Times New Roman" w:hAnsi="Times New Roman" w:cs="Times New Roman"/>
                <w:kern w:val="2"/>
                <w:sz w:val="24"/>
                <w:szCs w:val="24"/>
                <w14:ligatures w14:val="standardContextual"/>
              </w:rPr>
              <w:t>Hypoglycaemic</w:t>
            </w:r>
            <w:proofErr w:type="spellEnd"/>
          </w:p>
        </w:tc>
        <w:tc>
          <w:tcPr>
            <w:tcW w:w="2835" w:type="dxa"/>
            <w:tcBorders>
              <w:top w:val="single" w:sz="4" w:space="0" w:color="7F7F7F"/>
              <w:left w:val="single" w:sz="4" w:space="0" w:color="7F7F7F"/>
              <w:bottom w:val="single" w:sz="4" w:space="0" w:color="7F7F7F"/>
              <w:right w:val="single" w:sz="4" w:space="0" w:color="7F7F7F"/>
            </w:tcBorders>
            <w:hideMark/>
          </w:tcPr>
          <w:p w14:paraId="10E1C6C6"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Zhang and Lin</w:t>
            </w:r>
          </w:p>
        </w:tc>
      </w:tr>
      <w:tr w:rsidR="005D14F3" w14:paraId="7488211B" w14:textId="77777777" w:rsidTr="005D14F3">
        <w:trPr>
          <w:trHeight w:val="335"/>
        </w:trPr>
        <w:tc>
          <w:tcPr>
            <w:tcW w:w="2835" w:type="dxa"/>
            <w:vMerge/>
            <w:tcBorders>
              <w:top w:val="single" w:sz="4" w:space="0" w:color="7F7F7F"/>
              <w:left w:val="single" w:sz="4" w:space="0" w:color="7F7F7F"/>
              <w:bottom w:val="single" w:sz="4" w:space="0" w:color="7F7F7F"/>
              <w:right w:val="single" w:sz="4" w:space="0" w:color="7F7F7F"/>
            </w:tcBorders>
            <w:vAlign w:val="center"/>
            <w:hideMark/>
          </w:tcPr>
          <w:p w14:paraId="70BF416A" w14:textId="77777777" w:rsidR="005D14F3" w:rsidRDefault="005D14F3">
            <w:pPr>
              <w:widowControl/>
              <w:autoSpaceDE/>
              <w:autoSpaceDN/>
              <w:spacing w:line="256" w:lineRule="auto"/>
              <w:rPr>
                <w:rFonts w:eastAsia="Arial"/>
                <w:kern w:val="2"/>
                <w:sz w:val="24"/>
                <w:szCs w:val="24"/>
                <w14:ligatures w14:val="standardContextual"/>
              </w:rPr>
            </w:pPr>
          </w:p>
        </w:tc>
        <w:tc>
          <w:tcPr>
            <w:tcW w:w="2835" w:type="dxa"/>
            <w:tcBorders>
              <w:top w:val="single" w:sz="4" w:space="0" w:color="7F7F7F"/>
              <w:left w:val="single" w:sz="4" w:space="0" w:color="7F7F7F"/>
              <w:bottom w:val="single" w:sz="4" w:space="0" w:color="7F7F7F"/>
              <w:right w:val="single" w:sz="4" w:space="0" w:color="7F7F7F"/>
            </w:tcBorders>
            <w:hideMark/>
          </w:tcPr>
          <w:p w14:paraId="743D6149"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Immunomodulatory- anti-</w:t>
            </w:r>
            <w:proofErr w:type="spellStart"/>
            <w:r>
              <w:rPr>
                <w:rFonts w:ascii="Times New Roman" w:hAnsi="Times New Roman" w:cs="Times New Roman"/>
                <w:kern w:val="2"/>
                <w:sz w:val="24"/>
                <w:szCs w:val="24"/>
                <w14:ligatures w14:val="standardContextual"/>
              </w:rPr>
              <w:t>tumour</w:t>
            </w:r>
            <w:proofErr w:type="spellEnd"/>
          </w:p>
        </w:tc>
        <w:tc>
          <w:tcPr>
            <w:tcW w:w="2835" w:type="dxa"/>
            <w:tcBorders>
              <w:top w:val="single" w:sz="4" w:space="0" w:color="7F7F7F"/>
              <w:left w:val="single" w:sz="4" w:space="0" w:color="7F7F7F"/>
              <w:bottom w:val="single" w:sz="4" w:space="0" w:color="7F7F7F"/>
              <w:right w:val="single" w:sz="4" w:space="0" w:color="7F7F7F"/>
            </w:tcBorders>
            <w:hideMark/>
          </w:tcPr>
          <w:p w14:paraId="71CA2F5E"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Gao, et al.; Li, et al.</w:t>
            </w:r>
          </w:p>
        </w:tc>
      </w:tr>
      <w:tr w:rsidR="005D14F3" w14:paraId="6CD776AD" w14:textId="77777777" w:rsidTr="005D14F3">
        <w:trPr>
          <w:trHeight w:val="503"/>
        </w:trPr>
        <w:tc>
          <w:tcPr>
            <w:tcW w:w="2835" w:type="dxa"/>
            <w:vMerge/>
            <w:tcBorders>
              <w:top w:val="single" w:sz="4" w:space="0" w:color="7F7F7F"/>
              <w:left w:val="single" w:sz="4" w:space="0" w:color="7F7F7F"/>
              <w:bottom w:val="single" w:sz="4" w:space="0" w:color="7F7F7F"/>
              <w:right w:val="single" w:sz="4" w:space="0" w:color="7F7F7F"/>
            </w:tcBorders>
            <w:vAlign w:val="center"/>
            <w:hideMark/>
          </w:tcPr>
          <w:p w14:paraId="256B01AB" w14:textId="77777777" w:rsidR="005D14F3" w:rsidRDefault="005D14F3">
            <w:pPr>
              <w:widowControl/>
              <w:autoSpaceDE/>
              <w:autoSpaceDN/>
              <w:spacing w:line="256" w:lineRule="auto"/>
              <w:rPr>
                <w:rFonts w:eastAsia="Arial"/>
                <w:kern w:val="2"/>
                <w:sz w:val="24"/>
                <w:szCs w:val="24"/>
                <w14:ligatures w14:val="standardContextual"/>
              </w:rPr>
            </w:pPr>
          </w:p>
        </w:tc>
        <w:tc>
          <w:tcPr>
            <w:tcW w:w="2835" w:type="dxa"/>
            <w:tcBorders>
              <w:top w:val="single" w:sz="4" w:space="0" w:color="7F7F7F"/>
              <w:left w:val="single" w:sz="4" w:space="0" w:color="7F7F7F"/>
              <w:bottom w:val="single" w:sz="4" w:space="0" w:color="7F7F7F"/>
              <w:right w:val="single" w:sz="4" w:space="0" w:color="7F7F7F"/>
            </w:tcBorders>
            <w:hideMark/>
          </w:tcPr>
          <w:p w14:paraId="152BD683" w14:textId="77777777" w:rsidR="005D14F3" w:rsidRDefault="005D14F3">
            <w:pPr>
              <w:pStyle w:val="TableParagraph"/>
              <w:spacing w:line="247" w:lineRule="auto"/>
              <w:ind w:right="34"/>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Miscellaneous (radiation protection, DNA damage, anti-oxidant)</w:t>
            </w:r>
          </w:p>
        </w:tc>
        <w:tc>
          <w:tcPr>
            <w:tcW w:w="2835" w:type="dxa"/>
            <w:tcBorders>
              <w:top w:val="single" w:sz="4" w:space="0" w:color="7F7F7F"/>
              <w:left w:val="single" w:sz="4" w:space="0" w:color="7F7F7F"/>
              <w:bottom w:val="single" w:sz="4" w:space="0" w:color="7F7F7F"/>
              <w:right w:val="single" w:sz="4" w:space="0" w:color="7F7F7F"/>
            </w:tcBorders>
            <w:hideMark/>
          </w:tcPr>
          <w:p w14:paraId="4DD12DD1" w14:textId="77777777" w:rsidR="005D14F3" w:rsidRDefault="005D14F3">
            <w:pPr>
              <w:pStyle w:val="TableParagraph"/>
              <w:spacing w:line="256" w:lineRule="auto"/>
              <w:ind w:left="83"/>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Kim and Kim, et al.; Lee, et al.</w:t>
            </w:r>
          </w:p>
        </w:tc>
      </w:tr>
      <w:tr w:rsidR="005D14F3" w14:paraId="0BA13921" w14:textId="77777777" w:rsidTr="005D14F3">
        <w:trPr>
          <w:trHeight w:val="336"/>
        </w:trPr>
        <w:tc>
          <w:tcPr>
            <w:tcW w:w="2835" w:type="dxa"/>
            <w:vMerge w:val="restart"/>
            <w:tcBorders>
              <w:top w:val="single" w:sz="4" w:space="0" w:color="7F7F7F"/>
              <w:left w:val="single" w:sz="4" w:space="0" w:color="7F7F7F"/>
              <w:bottom w:val="single" w:sz="4" w:space="0" w:color="7F7F7F"/>
              <w:right w:val="single" w:sz="4" w:space="0" w:color="7F7F7F"/>
            </w:tcBorders>
            <w:hideMark/>
          </w:tcPr>
          <w:p w14:paraId="20F0BD31"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Protein (‘‘LZ-8’’)</w:t>
            </w:r>
          </w:p>
        </w:tc>
        <w:tc>
          <w:tcPr>
            <w:tcW w:w="2835" w:type="dxa"/>
            <w:tcBorders>
              <w:top w:val="single" w:sz="4" w:space="0" w:color="7F7F7F"/>
              <w:left w:val="single" w:sz="4" w:space="0" w:color="7F7F7F"/>
              <w:bottom w:val="single" w:sz="4" w:space="0" w:color="7F7F7F"/>
              <w:right w:val="single" w:sz="4" w:space="0" w:color="7F7F7F"/>
            </w:tcBorders>
            <w:hideMark/>
          </w:tcPr>
          <w:p w14:paraId="4E96BB78"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Immunomodulatory</w:t>
            </w:r>
          </w:p>
        </w:tc>
        <w:tc>
          <w:tcPr>
            <w:tcW w:w="2835" w:type="dxa"/>
            <w:tcBorders>
              <w:top w:val="single" w:sz="4" w:space="0" w:color="7F7F7F"/>
              <w:left w:val="single" w:sz="4" w:space="0" w:color="7F7F7F"/>
              <w:bottom w:val="single" w:sz="4" w:space="0" w:color="7F7F7F"/>
              <w:right w:val="single" w:sz="4" w:space="0" w:color="7F7F7F"/>
            </w:tcBorders>
            <w:hideMark/>
          </w:tcPr>
          <w:p w14:paraId="07A2CD0E" w14:textId="77777777" w:rsidR="005D14F3" w:rsidRDefault="005D14F3">
            <w:pPr>
              <w:pStyle w:val="TableParagraph"/>
              <w:spacing w:line="256" w:lineRule="auto"/>
              <w:ind w:left="83"/>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van der Hem et al.</w:t>
            </w:r>
          </w:p>
        </w:tc>
      </w:tr>
      <w:tr w:rsidR="005D14F3" w14:paraId="2FAF6202" w14:textId="77777777" w:rsidTr="005D14F3">
        <w:trPr>
          <w:trHeight w:val="336"/>
        </w:trPr>
        <w:tc>
          <w:tcPr>
            <w:tcW w:w="2835" w:type="dxa"/>
            <w:vMerge/>
            <w:tcBorders>
              <w:top w:val="single" w:sz="4" w:space="0" w:color="7F7F7F"/>
              <w:left w:val="single" w:sz="4" w:space="0" w:color="7F7F7F"/>
              <w:bottom w:val="single" w:sz="4" w:space="0" w:color="7F7F7F"/>
              <w:right w:val="single" w:sz="4" w:space="0" w:color="7F7F7F"/>
            </w:tcBorders>
            <w:vAlign w:val="center"/>
            <w:hideMark/>
          </w:tcPr>
          <w:p w14:paraId="43194C74" w14:textId="77777777" w:rsidR="005D14F3" w:rsidRDefault="005D14F3">
            <w:pPr>
              <w:widowControl/>
              <w:autoSpaceDE/>
              <w:autoSpaceDN/>
              <w:spacing w:line="256" w:lineRule="auto"/>
              <w:rPr>
                <w:rFonts w:eastAsia="Arial"/>
                <w:kern w:val="2"/>
                <w:sz w:val="24"/>
                <w:szCs w:val="24"/>
                <w14:ligatures w14:val="standardContextual"/>
              </w:rPr>
            </w:pPr>
          </w:p>
        </w:tc>
        <w:tc>
          <w:tcPr>
            <w:tcW w:w="2835" w:type="dxa"/>
            <w:tcBorders>
              <w:top w:val="single" w:sz="4" w:space="0" w:color="7F7F7F"/>
              <w:left w:val="single" w:sz="4" w:space="0" w:color="7F7F7F"/>
              <w:bottom w:val="single" w:sz="4" w:space="0" w:color="7F7F7F"/>
              <w:right w:val="single" w:sz="4" w:space="0" w:color="7F7F7F"/>
            </w:tcBorders>
            <w:hideMark/>
          </w:tcPr>
          <w:p w14:paraId="3C96D116"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Immunosuppressive</w:t>
            </w:r>
          </w:p>
        </w:tc>
        <w:tc>
          <w:tcPr>
            <w:tcW w:w="2835" w:type="dxa"/>
            <w:tcBorders>
              <w:top w:val="single" w:sz="4" w:space="0" w:color="7F7F7F"/>
              <w:left w:val="single" w:sz="4" w:space="0" w:color="7F7F7F"/>
              <w:bottom w:val="single" w:sz="4" w:space="0" w:color="7F7F7F"/>
              <w:right w:val="single" w:sz="4" w:space="0" w:color="7F7F7F"/>
            </w:tcBorders>
            <w:hideMark/>
          </w:tcPr>
          <w:p w14:paraId="00E015C2" w14:textId="77777777" w:rsidR="005D14F3" w:rsidRDefault="005D14F3">
            <w:pPr>
              <w:pStyle w:val="TableParagraph"/>
              <w:spacing w:line="256" w:lineRule="auto"/>
              <w:ind w:left="83"/>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van der Hem et al.</w:t>
            </w:r>
          </w:p>
        </w:tc>
      </w:tr>
      <w:tr w:rsidR="005D14F3" w14:paraId="4338CFA5" w14:textId="77777777" w:rsidTr="005D14F3">
        <w:trPr>
          <w:trHeight w:val="336"/>
        </w:trPr>
        <w:tc>
          <w:tcPr>
            <w:tcW w:w="2835" w:type="dxa"/>
            <w:vMerge w:val="restart"/>
            <w:tcBorders>
              <w:top w:val="single" w:sz="4" w:space="0" w:color="7F7F7F"/>
              <w:left w:val="single" w:sz="4" w:space="0" w:color="7F7F7F"/>
              <w:bottom w:val="single" w:sz="4" w:space="0" w:color="7F7F7F"/>
              <w:right w:val="single" w:sz="4" w:space="0" w:color="7F7F7F"/>
            </w:tcBorders>
            <w:hideMark/>
          </w:tcPr>
          <w:p w14:paraId="764FB8D9"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Terpenoids</w:t>
            </w:r>
          </w:p>
        </w:tc>
        <w:tc>
          <w:tcPr>
            <w:tcW w:w="2835" w:type="dxa"/>
            <w:tcBorders>
              <w:top w:val="single" w:sz="4" w:space="0" w:color="7F7F7F"/>
              <w:left w:val="single" w:sz="4" w:space="0" w:color="7F7F7F"/>
              <w:bottom w:val="single" w:sz="4" w:space="0" w:color="7F7F7F"/>
              <w:right w:val="single" w:sz="4" w:space="0" w:color="7F7F7F"/>
            </w:tcBorders>
            <w:hideMark/>
          </w:tcPr>
          <w:p w14:paraId="6B73452B"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Anti-bacterial</w:t>
            </w:r>
          </w:p>
        </w:tc>
        <w:tc>
          <w:tcPr>
            <w:tcW w:w="2835" w:type="dxa"/>
            <w:tcBorders>
              <w:top w:val="single" w:sz="4" w:space="0" w:color="7F7F7F"/>
              <w:left w:val="single" w:sz="4" w:space="0" w:color="7F7F7F"/>
              <w:bottom w:val="single" w:sz="4" w:space="0" w:color="7F7F7F"/>
              <w:right w:val="single" w:sz="4" w:space="0" w:color="7F7F7F"/>
            </w:tcBorders>
            <w:hideMark/>
          </w:tcPr>
          <w:p w14:paraId="40316D3F" w14:textId="77777777" w:rsidR="005D14F3" w:rsidRDefault="005D14F3">
            <w:pPr>
              <w:pStyle w:val="TableParagraph"/>
              <w:spacing w:line="256" w:lineRule="auto"/>
              <w:ind w:left="83"/>
              <w:rPr>
                <w:rFonts w:ascii="Times New Roman" w:hAnsi="Times New Roman" w:cs="Times New Roman"/>
                <w:kern w:val="2"/>
                <w:sz w:val="24"/>
                <w:szCs w:val="24"/>
                <w14:ligatures w14:val="standardContextual"/>
              </w:rPr>
            </w:pPr>
            <w:proofErr w:type="spellStart"/>
            <w:r>
              <w:rPr>
                <w:rFonts w:ascii="Times New Roman" w:hAnsi="Times New Roman" w:cs="Times New Roman"/>
                <w:kern w:val="2"/>
                <w:sz w:val="24"/>
                <w:szCs w:val="24"/>
                <w14:ligatures w14:val="standardContextual"/>
              </w:rPr>
              <w:t>Smania</w:t>
            </w:r>
            <w:proofErr w:type="spellEnd"/>
            <w:r>
              <w:rPr>
                <w:rFonts w:ascii="Times New Roman" w:hAnsi="Times New Roman" w:cs="Times New Roman"/>
                <w:kern w:val="2"/>
                <w:sz w:val="24"/>
                <w:szCs w:val="24"/>
                <w14:ligatures w14:val="standardContextual"/>
              </w:rPr>
              <w:t xml:space="preserve"> et al.</w:t>
            </w:r>
          </w:p>
        </w:tc>
      </w:tr>
      <w:tr w:rsidR="005D14F3" w14:paraId="39477888" w14:textId="77777777" w:rsidTr="005D14F3">
        <w:trPr>
          <w:trHeight w:val="336"/>
        </w:trPr>
        <w:tc>
          <w:tcPr>
            <w:tcW w:w="2835" w:type="dxa"/>
            <w:vMerge/>
            <w:tcBorders>
              <w:top w:val="single" w:sz="4" w:space="0" w:color="7F7F7F"/>
              <w:left w:val="single" w:sz="4" w:space="0" w:color="7F7F7F"/>
              <w:bottom w:val="single" w:sz="4" w:space="0" w:color="7F7F7F"/>
              <w:right w:val="single" w:sz="4" w:space="0" w:color="7F7F7F"/>
            </w:tcBorders>
            <w:vAlign w:val="center"/>
            <w:hideMark/>
          </w:tcPr>
          <w:p w14:paraId="7582CAE6" w14:textId="77777777" w:rsidR="005D14F3" w:rsidRDefault="005D14F3">
            <w:pPr>
              <w:widowControl/>
              <w:autoSpaceDE/>
              <w:autoSpaceDN/>
              <w:spacing w:line="256" w:lineRule="auto"/>
              <w:rPr>
                <w:rFonts w:eastAsia="Arial"/>
                <w:kern w:val="2"/>
                <w:sz w:val="24"/>
                <w:szCs w:val="24"/>
                <w14:ligatures w14:val="standardContextual"/>
              </w:rPr>
            </w:pPr>
          </w:p>
        </w:tc>
        <w:tc>
          <w:tcPr>
            <w:tcW w:w="2835" w:type="dxa"/>
            <w:tcBorders>
              <w:top w:val="single" w:sz="4" w:space="0" w:color="7F7F7F"/>
              <w:left w:val="single" w:sz="4" w:space="0" w:color="7F7F7F"/>
              <w:bottom w:val="single" w:sz="4" w:space="0" w:color="7F7F7F"/>
              <w:right w:val="single" w:sz="4" w:space="0" w:color="7F7F7F"/>
            </w:tcBorders>
            <w:hideMark/>
          </w:tcPr>
          <w:p w14:paraId="35AED137"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Anti-inﬂammatory</w:t>
            </w:r>
          </w:p>
        </w:tc>
        <w:tc>
          <w:tcPr>
            <w:tcW w:w="2835" w:type="dxa"/>
            <w:tcBorders>
              <w:top w:val="single" w:sz="4" w:space="0" w:color="7F7F7F"/>
              <w:left w:val="single" w:sz="4" w:space="0" w:color="7F7F7F"/>
              <w:bottom w:val="single" w:sz="4" w:space="0" w:color="7F7F7F"/>
              <w:right w:val="single" w:sz="4" w:space="0" w:color="7F7F7F"/>
            </w:tcBorders>
            <w:hideMark/>
          </w:tcPr>
          <w:p w14:paraId="0E9D07F8" w14:textId="77777777" w:rsidR="005D14F3" w:rsidRDefault="005D14F3">
            <w:pPr>
              <w:pStyle w:val="TableParagraph"/>
              <w:spacing w:line="256" w:lineRule="auto"/>
              <w:ind w:left="83"/>
              <w:rPr>
                <w:rFonts w:ascii="Times New Roman" w:hAnsi="Times New Roman" w:cs="Times New Roman"/>
                <w:kern w:val="2"/>
                <w:sz w:val="24"/>
                <w:szCs w:val="24"/>
                <w14:ligatures w14:val="standardContextual"/>
              </w:rPr>
            </w:pPr>
            <w:proofErr w:type="spellStart"/>
            <w:r>
              <w:rPr>
                <w:rFonts w:ascii="Times New Roman" w:hAnsi="Times New Roman" w:cs="Times New Roman"/>
                <w:kern w:val="2"/>
                <w:sz w:val="24"/>
                <w:szCs w:val="24"/>
                <w14:ligatures w14:val="standardContextual"/>
              </w:rPr>
              <w:t>Kleinwachter</w:t>
            </w:r>
            <w:proofErr w:type="spellEnd"/>
            <w:r>
              <w:rPr>
                <w:rFonts w:ascii="Times New Roman" w:hAnsi="Times New Roman" w:cs="Times New Roman"/>
                <w:kern w:val="2"/>
                <w:sz w:val="24"/>
                <w:szCs w:val="24"/>
                <w14:ligatures w14:val="standardContextual"/>
              </w:rPr>
              <w:t xml:space="preserve"> et al.</w:t>
            </w:r>
          </w:p>
        </w:tc>
      </w:tr>
      <w:tr w:rsidR="005D14F3" w14:paraId="2DC69D7E" w14:textId="77777777" w:rsidTr="005D14F3">
        <w:trPr>
          <w:trHeight w:val="336"/>
        </w:trPr>
        <w:tc>
          <w:tcPr>
            <w:tcW w:w="2835" w:type="dxa"/>
            <w:vMerge/>
            <w:tcBorders>
              <w:top w:val="single" w:sz="4" w:space="0" w:color="7F7F7F"/>
              <w:left w:val="single" w:sz="4" w:space="0" w:color="7F7F7F"/>
              <w:bottom w:val="single" w:sz="4" w:space="0" w:color="7F7F7F"/>
              <w:right w:val="single" w:sz="4" w:space="0" w:color="7F7F7F"/>
            </w:tcBorders>
            <w:vAlign w:val="center"/>
            <w:hideMark/>
          </w:tcPr>
          <w:p w14:paraId="05E7BF2B" w14:textId="77777777" w:rsidR="005D14F3" w:rsidRDefault="005D14F3">
            <w:pPr>
              <w:widowControl/>
              <w:autoSpaceDE/>
              <w:autoSpaceDN/>
              <w:spacing w:line="256" w:lineRule="auto"/>
              <w:rPr>
                <w:rFonts w:eastAsia="Arial"/>
                <w:kern w:val="2"/>
                <w:sz w:val="24"/>
                <w:szCs w:val="24"/>
                <w14:ligatures w14:val="standardContextual"/>
              </w:rPr>
            </w:pPr>
          </w:p>
        </w:tc>
        <w:tc>
          <w:tcPr>
            <w:tcW w:w="2835" w:type="dxa"/>
            <w:tcBorders>
              <w:top w:val="single" w:sz="4" w:space="0" w:color="7F7F7F"/>
              <w:left w:val="single" w:sz="4" w:space="0" w:color="7F7F7F"/>
              <w:bottom w:val="single" w:sz="4" w:space="0" w:color="7F7F7F"/>
              <w:right w:val="single" w:sz="4" w:space="0" w:color="7F7F7F"/>
            </w:tcBorders>
            <w:hideMark/>
          </w:tcPr>
          <w:p w14:paraId="269D8C38"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Anti-oxidant</w:t>
            </w:r>
          </w:p>
        </w:tc>
        <w:tc>
          <w:tcPr>
            <w:tcW w:w="2835" w:type="dxa"/>
            <w:tcBorders>
              <w:top w:val="single" w:sz="4" w:space="0" w:color="7F7F7F"/>
              <w:left w:val="single" w:sz="4" w:space="0" w:color="7F7F7F"/>
              <w:bottom w:val="single" w:sz="4" w:space="0" w:color="7F7F7F"/>
              <w:right w:val="single" w:sz="4" w:space="0" w:color="7F7F7F"/>
            </w:tcBorders>
            <w:hideMark/>
          </w:tcPr>
          <w:p w14:paraId="051911A5" w14:textId="77777777" w:rsidR="005D14F3" w:rsidRDefault="005D14F3">
            <w:pPr>
              <w:pStyle w:val="TableParagraph"/>
              <w:spacing w:line="256" w:lineRule="auto"/>
              <w:ind w:left="83"/>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Zhu et al.</w:t>
            </w:r>
          </w:p>
        </w:tc>
      </w:tr>
      <w:tr w:rsidR="005D14F3" w14:paraId="023BEB30" w14:textId="77777777" w:rsidTr="005D14F3">
        <w:trPr>
          <w:trHeight w:val="335"/>
        </w:trPr>
        <w:tc>
          <w:tcPr>
            <w:tcW w:w="2835" w:type="dxa"/>
            <w:vMerge/>
            <w:tcBorders>
              <w:top w:val="single" w:sz="4" w:space="0" w:color="7F7F7F"/>
              <w:left w:val="single" w:sz="4" w:space="0" w:color="7F7F7F"/>
              <w:bottom w:val="single" w:sz="4" w:space="0" w:color="7F7F7F"/>
              <w:right w:val="single" w:sz="4" w:space="0" w:color="7F7F7F"/>
            </w:tcBorders>
            <w:vAlign w:val="center"/>
            <w:hideMark/>
          </w:tcPr>
          <w:p w14:paraId="3794A73E" w14:textId="77777777" w:rsidR="005D14F3" w:rsidRDefault="005D14F3">
            <w:pPr>
              <w:widowControl/>
              <w:autoSpaceDE/>
              <w:autoSpaceDN/>
              <w:spacing w:line="256" w:lineRule="auto"/>
              <w:rPr>
                <w:rFonts w:eastAsia="Arial"/>
                <w:kern w:val="2"/>
                <w:sz w:val="24"/>
                <w:szCs w:val="24"/>
                <w14:ligatures w14:val="standardContextual"/>
              </w:rPr>
            </w:pPr>
          </w:p>
        </w:tc>
        <w:tc>
          <w:tcPr>
            <w:tcW w:w="2835" w:type="dxa"/>
            <w:tcBorders>
              <w:top w:val="single" w:sz="4" w:space="0" w:color="7F7F7F"/>
              <w:left w:val="single" w:sz="4" w:space="0" w:color="7F7F7F"/>
              <w:bottom w:val="single" w:sz="4" w:space="0" w:color="7F7F7F"/>
              <w:right w:val="single" w:sz="4" w:space="0" w:color="7F7F7F"/>
            </w:tcBorders>
            <w:hideMark/>
          </w:tcPr>
          <w:p w14:paraId="5CE0BF67"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Antiplatelet aggregation</w:t>
            </w:r>
          </w:p>
        </w:tc>
        <w:tc>
          <w:tcPr>
            <w:tcW w:w="2835" w:type="dxa"/>
            <w:tcBorders>
              <w:top w:val="single" w:sz="4" w:space="0" w:color="7F7F7F"/>
              <w:left w:val="single" w:sz="4" w:space="0" w:color="7F7F7F"/>
              <w:bottom w:val="single" w:sz="4" w:space="0" w:color="7F7F7F"/>
              <w:right w:val="single" w:sz="4" w:space="0" w:color="7F7F7F"/>
            </w:tcBorders>
            <w:hideMark/>
          </w:tcPr>
          <w:p w14:paraId="351BB001" w14:textId="77777777" w:rsidR="005D14F3" w:rsidRDefault="005D14F3">
            <w:pPr>
              <w:pStyle w:val="TableParagraph"/>
              <w:spacing w:line="256" w:lineRule="auto"/>
              <w:ind w:left="83"/>
              <w:rPr>
                <w:rFonts w:ascii="Times New Roman" w:hAnsi="Times New Roman" w:cs="Times New Roman"/>
                <w:kern w:val="2"/>
                <w:sz w:val="24"/>
                <w:szCs w:val="24"/>
                <w14:ligatures w14:val="standardContextual"/>
              </w:rPr>
            </w:pPr>
            <w:proofErr w:type="spellStart"/>
            <w:r>
              <w:rPr>
                <w:rFonts w:ascii="Times New Roman" w:hAnsi="Times New Roman" w:cs="Times New Roman"/>
                <w:kern w:val="2"/>
                <w:sz w:val="24"/>
                <w:szCs w:val="24"/>
                <w14:ligatures w14:val="standardContextual"/>
              </w:rPr>
              <w:t>Shiao</w:t>
            </w:r>
            <w:proofErr w:type="spellEnd"/>
          </w:p>
        </w:tc>
      </w:tr>
      <w:tr w:rsidR="005D14F3" w14:paraId="58C26FB9" w14:textId="77777777" w:rsidTr="005D14F3">
        <w:trPr>
          <w:trHeight w:val="336"/>
        </w:trPr>
        <w:tc>
          <w:tcPr>
            <w:tcW w:w="2835" w:type="dxa"/>
            <w:vMerge/>
            <w:tcBorders>
              <w:top w:val="single" w:sz="4" w:space="0" w:color="7F7F7F"/>
              <w:left w:val="single" w:sz="4" w:space="0" w:color="7F7F7F"/>
              <w:bottom w:val="single" w:sz="4" w:space="0" w:color="7F7F7F"/>
              <w:right w:val="single" w:sz="4" w:space="0" w:color="7F7F7F"/>
            </w:tcBorders>
            <w:vAlign w:val="center"/>
            <w:hideMark/>
          </w:tcPr>
          <w:p w14:paraId="4FBA353A" w14:textId="77777777" w:rsidR="005D14F3" w:rsidRDefault="005D14F3">
            <w:pPr>
              <w:widowControl/>
              <w:autoSpaceDE/>
              <w:autoSpaceDN/>
              <w:spacing w:line="256" w:lineRule="auto"/>
              <w:rPr>
                <w:rFonts w:eastAsia="Arial"/>
                <w:kern w:val="2"/>
                <w:sz w:val="24"/>
                <w:szCs w:val="24"/>
                <w14:ligatures w14:val="standardContextual"/>
              </w:rPr>
            </w:pPr>
          </w:p>
        </w:tc>
        <w:tc>
          <w:tcPr>
            <w:tcW w:w="2835" w:type="dxa"/>
            <w:tcBorders>
              <w:top w:val="single" w:sz="4" w:space="0" w:color="7F7F7F"/>
              <w:left w:val="single" w:sz="4" w:space="0" w:color="7F7F7F"/>
              <w:bottom w:val="single" w:sz="4" w:space="0" w:color="7F7F7F"/>
              <w:right w:val="single" w:sz="4" w:space="0" w:color="7F7F7F"/>
            </w:tcBorders>
            <w:hideMark/>
          </w:tcPr>
          <w:p w14:paraId="3598D308"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Antiviral</w:t>
            </w:r>
          </w:p>
        </w:tc>
        <w:tc>
          <w:tcPr>
            <w:tcW w:w="2835" w:type="dxa"/>
            <w:tcBorders>
              <w:top w:val="single" w:sz="4" w:space="0" w:color="7F7F7F"/>
              <w:left w:val="single" w:sz="4" w:space="0" w:color="7F7F7F"/>
              <w:bottom w:val="single" w:sz="4" w:space="0" w:color="7F7F7F"/>
              <w:right w:val="single" w:sz="4" w:space="0" w:color="7F7F7F"/>
            </w:tcBorders>
            <w:hideMark/>
          </w:tcPr>
          <w:p w14:paraId="42E4A609" w14:textId="77777777" w:rsidR="005D14F3" w:rsidRDefault="005D14F3">
            <w:pPr>
              <w:pStyle w:val="TableParagraph"/>
              <w:spacing w:line="256" w:lineRule="auto"/>
              <w:ind w:left="83"/>
              <w:rPr>
                <w:rFonts w:ascii="Times New Roman" w:hAnsi="Times New Roman" w:cs="Times New Roman"/>
                <w:kern w:val="2"/>
                <w:sz w:val="24"/>
                <w:szCs w:val="24"/>
                <w14:ligatures w14:val="standardContextual"/>
              </w:rPr>
            </w:pPr>
            <w:proofErr w:type="spellStart"/>
            <w:r>
              <w:rPr>
                <w:rFonts w:ascii="Times New Roman" w:hAnsi="Times New Roman" w:cs="Times New Roman"/>
                <w:kern w:val="2"/>
                <w:sz w:val="24"/>
                <w:szCs w:val="24"/>
                <w14:ligatures w14:val="standardContextual"/>
              </w:rPr>
              <w:t>Mothana</w:t>
            </w:r>
            <w:proofErr w:type="spellEnd"/>
            <w:r>
              <w:rPr>
                <w:rFonts w:ascii="Times New Roman" w:hAnsi="Times New Roman" w:cs="Times New Roman"/>
                <w:kern w:val="2"/>
                <w:sz w:val="24"/>
                <w:szCs w:val="24"/>
                <w14:ligatures w14:val="standardContextual"/>
              </w:rPr>
              <w:t xml:space="preserve"> et al.</w:t>
            </w:r>
          </w:p>
        </w:tc>
      </w:tr>
      <w:tr w:rsidR="005D14F3" w14:paraId="28CECCF4" w14:textId="77777777" w:rsidTr="005D14F3">
        <w:trPr>
          <w:trHeight w:val="336"/>
        </w:trPr>
        <w:tc>
          <w:tcPr>
            <w:tcW w:w="2835" w:type="dxa"/>
            <w:vMerge/>
            <w:tcBorders>
              <w:top w:val="single" w:sz="4" w:space="0" w:color="7F7F7F"/>
              <w:left w:val="single" w:sz="4" w:space="0" w:color="7F7F7F"/>
              <w:bottom w:val="single" w:sz="4" w:space="0" w:color="7F7F7F"/>
              <w:right w:val="single" w:sz="4" w:space="0" w:color="7F7F7F"/>
            </w:tcBorders>
            <w:vAlign w:val="center"/>
            <w:hideMark/>
          </w:tcPr>
          <w:p w14:paraId="3644FED9" w14:textId="77777777" w:rsidR="005D14F3" w:rsidRDefault="005D14F3">
            <w:pPr>
              <w:widowControl/>
              <w:autoSpaceDE/>
              <w:autoSpaceDN/>
              <w:spacing w:line="256" w:lineRule="auto"/>
              <w:rPr>
                <w:rFonts w:eastAsia="Arial"/>
                <w:kern w:val="2"/>
                <w:sz w:val="24"/>
                <w:szCs w:val="24"/>
                <w14:ligatures w14:val="standardContextual"/>
              </w:rPr>
            </w:pPr>
          </w:p>
        </w:tc>
        <w:tc>
          <w:tcPr>
            <w:tcW w:w="2835" w:type="dxa"/>
            <w:tcBorders>
              <w:top w:val="single" w:sz="4" w:space="0" w:color="7F7F7F"/>
              <w:left w:val="single" w:sz="4" w:space="0" w:color="7F7F7F"/>
              <w:bottom w:val="single" w:sz="4" w:space="0" w:color="7F7F7F"/>
              <w:right w:val="single" w:sz="4" w:space="0" w:color="7F7F7F"/>
            </w:tcBorders>
            <w:hideMark/>
          </w:tcPr>
          <w:p w14:paraId="0FF1A13A"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Cytotoxicity</w:t>
            </w:r>
          </w:p>
        </w:tc>
        <w:tc>
          <w:tcPr>
            <w:tcW w:w="2835" w:type="dxa"/>
            <w:tcBorders>
              <w:top w:val="single" w:sz="4" w:space="0" w:color="7F7F7F"/>
              <w:left w:val="single" w:sz="4" w:space="0" w:color="7F7F7F"/>
              <w:bottom w:val="single" w:sz="4" w:space="0" w:color="7F7F7F"/>
              <w:right w:val="single" w:sz="4" w:space="0" w:color="7F7F7F"/>
            </w:tcBorders>
            <w:hideMark/>
          </w:tcPr>
          <w:p w14:paraId="43C2F21B" w14:textId="77777777" w:rsidR="005D14F3" w:rsidRDefault="005D14F3">
            <w:pPr>
              <w:pStyle w:val="TableParagraph"/>
              <w:spacing w:line="256" w:lineRule="auto"/>
              <w:ind w:left="83"/>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Gao et al.</w:t>
            </w:r>
          </w:p>
        </w:tc>
      </w:tr>
      <w:tr w:rsidR="005D14F3" w14:paraId="0FD955F1" w14:textId="77777777" w:rsidTr="005D14F3">
        <w:trPr>
          <w:trHeight w:val="336"/>
        </w:trPr>
        <w:tc>
          <w:tcPr>
            <w:tcW w:w="2835" w:type="dxa"/>
            <w:vMerge/>
            <w:tcBorders>
              <w:top w:val="single" w:sz="4" w:space="0" w:color="7F7F7F"/>
              <w:left w:val="single" w:sz="4" w:space="0" w:color="7F7F7F"/>
              <w:bottom w:val="single" w:sz="4" w:space="0" w:color="7F7F7F"/>
              <w:right w:val="single" w:sz="4" w:space="0" w:color="7F7F7F"/>
            </w:tcBorders>
            <w:vAlign w:val="center"/>
            <w:hideMark/>
          </w:tcPr>
          <w:p w14:paraId="209969A2" w14:textId="77777777" w:rsidR="005D14F3" w:rsidRDefault="005D14F3">
            <w:pPr>
              <w:widowControl/>
              <w:autoSpaceDE/>
              <w:autoSpaceDN/>
              <w:spacing w:line="256" w:lineRule="auto"/>
              <w:rPr>
                <w:rFonts w:eastAsia="Arial"/>
                <w:kern w:val="2"/>
                <w:sz w:val="24"/>
                <w:szCs w:val="24"/>
                <w14:ligatures w14:val="standardContextual"/>
              </w:rPr>
            </w:pPr>
          </w:p>
        </w:tc>
        <w:tc>
          <w:tcPr>
            <w:tcW w:w="2835" w:type="dxa"/>
            <w:tcBorders>
              <w:top w:val="single" w:sz="4" w:space="0" w:color="7F7F7F"/>
              <w:left w:val="single" w:sz="4" w:space="0" w:color="7F7F7F"/>
              <w:bottom w:val="single" w:sz="4" w:space="0" w:color="7F7F7F"/>
              <w:right w:val="single" w:sz="4" w:space="0" w:color="7F7F7F"/>
            </w:tcBorders>
            <w:hideMark/>
          </w:tcPr>
          <w:p w14:paraId="38764026"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Enzyme inhibitors</w:t>
            </w:r>
          </w:p>
        </w:tc>
        <w:tc>
          <w:tcPr>
            <w:tcW w:w="2835" w:type="dxa"/>
            <w:tcBorders>
              <w:top w:val="single" w:sz="4" w:space="0" w:color="7F7F7F"/>
              <w:left w:val="single" w:sz="4" w:space="0" w:color="7F7F7F"/>
              <w:bottom w:val="single" w:sz="4" w:space="0" w:color="7F7F7F"/>
              <w:right w:val="single" w:sz="4" w:space="0" w:color="7F7F7F"/>
            </w:tcBorders>
            <w:hideMark/>
          </w:tcPr>
          <w:p w14:paraId="2B87B28B" w14:textId="77777777" w:rsidR="005D14F3" w:rsidRDefault="005D14F3">
            <w:pPr>
              <w:pStyle w:val="TableParagraph"/>
              <w:spacing w:line="256" w:lineRule="auto"/>
              <w:ind w:left="83"/>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Lee et al.</w:t>
            </w:r>
          </w:p>
        </w:tc>
      </w:tr>
      <w:tr w:rsidR="005D14F3" w14:paraId="74F51B19" w14:textId="77777777" w:rsidTr="005D14F3">
        <w:trPr>
          <w:trHeight w:val="336"/>
        </w:trPr>
        <w:tc>
          <w:tcPr>
            <w:tcW w:w="2835" w:type="dxa"/>
            <w:vMerge/>
            <w:tcBorders>
              <w:top w:val="single" w:sz="4" w:space="0" w:color="7F7F7F"/>
              <w:left w:val="single" w:sz="4" w:space="0" w:color="7F7F7F"/>
              <w:bottom w:val="single" w:sz="4" w:space="0" w:color="7F7F7F"/>
              <w:right w:val="single" w:sz="4" w:space="0" w:color="7F7F7F"/>
            </w:tcBorders>
            <w:vAlign w:val="center"/>
            <w:hideMark/>
          </w:tcPr>
          <w:p w14:paraId="1FC2B10E" w14:textId="77777777" w:rsidR="005D14F3" w:rsidRDefault="005D14F3">
            <w:pPr>
              <w:widowControl/>
              <w:autoSpaceDE/>
              <w:autoSpaceDN/>
              <w:spacing w:line="256" w:lineRule="auto"/>
              <w:rPr>
                <w:rFonts w:eastAsia="Arial"/>
                <w:kern w:val="2"/>
                <w:sz w:val="24"/>
                <w:szCs w:val="24"/>
                <w14:ligatures w14:val="standardContextual"/>
              </w:rPr>
            </w:pPr>
          </w:p>
        </w:tc>
        <w:tc>
          <w:tcPr>
            <w:tcW w:w="2835" w:type="dxa"/>
            <w:tcBorders>
              <w:top w:val="single" w:sz="4" w:space="0" w:color="7F7F7F"/>
              <w:left w:val="single" w:sz="4" w:space="0" w:color="7F7F7F"/>
              <w:bottom w:val="single" w:sz="4" w:space="0" w:color="7F7F7F"/>
              <w:right w:val="single" w:sz="4" w:space="0" w:color="7F7F7F"/>
            </w:tcBorders>
            <w:hideMark/>
          </w:tcPr>
          <w:p w14:paraId="0B0F29E6"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Hepatoprotective</w:t>
            </w:r>
          </w:p>
        </w:tc>
        <w:tc>
          <w:tcPr>
            <w:tcW w:w="2835" w:type="dxa"/>
            <w:tcBorders>
              <w:top w:val="single" w:sz="4" w:space="0" w:color="7F7F7F"/>
              <w:left w:val="single" w:sz="4" w:space="0" w:color="7F7F7F"/>
              <w:bottom w:val="single" w:sz="4" w:space="0" w:color="7F7F7F"/>
              <w:right w:val="single" w:sz="4" w:space="0" w:color="7F7F7F"/>
            </w:tcBorders>
            <w:hideMark/>
          </w:tcPr>
          <w:p w14:paraId="5FC71ECA" w14:textId="77777777" w:rsidR="005D14F3" w:rsidRDefault="005D14F3">
            <w:pPr>
              <w:pStyle w:val="TableParagraph"/>
              <w:spacing w:line="256" w:lineRule="auto"/>
              <w:ind w:left="83"/>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Chen and Yu, et al.; Kim, et al.</w:t>
            </w:r>
          </w:p>
        </w:tc>
      </w:tr>
      <w:tr w:rsidR="005D14F3" w14:paraId="391CDCA2" w14:textId="77777777" w:rsidTr="005D14F3">
        <w:trPr>
          <w:trHeight w:val="335"/>
        </w:trPr>
        <w:tc>
          <w:tcPr>
            <w:tcW w:w="2835" w:type="dxa"/>
            <w:vMerge/>
            <w:tcBorders>
              <w:top w:val="single" w:sz="4" w:space="0" w:color="7F7F7F"/>
              <w:left w:val="single" w:sz="4" w:space="0" w:color="7F7F7F"/>
              <w:bottom w:val="single" w:sz="4" w:space="0" w:color="7F7F7F"/>
              <w:right w:val="single" w:sz="4" w:space="0" w:color="7F7F7F"/>
            </w:tcBorders>
            <w:vAlign w:val="center"/>
            <w:hideMark/>
          </w:tcPr>
          <w:p w14:paraId="7A1D879D" w14:textId="77777777" w:rsidR="005D14F3" w:rsidRDefault="005D14F3">
            <w:pPr>
              <w:widowControl/>
              <w:autoSpaceDE/>
              <w:autoSpaceDN/>
              <w:spacing w:line="256" w:lineRule="auto"/>
              <w:rPr>
                <w:rFonts w:eastAsia="Arial"/>
                <w:kern w:val="2"/>
                <w:sz w:val="24"/>
                <w:szCs w:val="24"/>
                <w14:ligatures w14:val="standardContextual"/>
              </w:rPr>
            </w:pPr>
          </w:p>
        </w:tc>
        <w:tc>
          <w:tcPr>
            <w:tcW w:w="2835" w:type="dxa"/>
            <w:tcBorders>
              <w:top w:val="single" w:sz="4" w:space="0" w:color="7F7F7F"/>
              <w:left w:val="single" w:sz="4" w:space="0" w:color="7F7F7F"/>
              <w:bottom w:val="single" w:sz="4" w:space="0" w:color="7F7F7F"/>
              <w:right w:val="single" w:sz="4" w:space="0" w:color="7F7F7F"/>
            </w:tcBorders>
            <w:hideMark/>
          </w:tcPr>
          <w:p w14:paraId="59E883DA"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Hypolipidemic</w:t>
            </w:r>
          </w:p>
        </w:tc>
        <w:tc>
          <w:tcPr>
            <w:tcW w:w="2835" w:type="dxa"/>
            <w:tcBorders>
              <w:top w:val="single" w:sz="4" w:space="0" w:color="7F7F7F"/>
              <w:left w:val="single" w:sz="4" w:space="0" w:color="7F7F7F"/>
              <w:bottom w:val="single" w:sz="4" w:space="0" w:color="7F7F7F"/>
              <w:right w:val="single" w:sz="4" w:space="0" w:color="7F7F7F"/>
            </w:tcBorders>
            <w:hideMark/>
          </w:tcPr>
          <w:p w14:paraId="481718BD" w14:textId="77777777" w:rsidR="005D14F3" w:rsidRDefault="005D14F3">
            <w:pPr>
              <w:pStyle w:val="TableParagraph"/>
              <w:spacing w:line="256" w:lineRule="auto"/>
              <w:ind w:left="83"/>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Komoda et al.; </w:t>
            </w:r>
            <w:proofErr w:type="spellStart"/>
            <w:r>
              <w:rPr>
                <w:rFonts w:ascii="Times New Roman" w:hAnsi="Times New Roman" w:cs="Times New Roman"/>
                <w:kern w:val="2"/>
                <w:sz w:val="24"/>
                <w:szCs w:val="24"/>
                <w14:ligatures w14:val="standardContextual"/>
              </w:rPr>
              <w:t>Shiao</w:t>
            </w:r>
            <w:proofErr w:type="spellEnd"/>
            <w:r>
              <w:rPr>
                <w:rFonts w:ascii="Times New Roman" w:hAnsi="Times New Roman" w:cs="Times New Roman"/>
                <w:kern w:val="2"/>
                <w:sz w:val="24"/>
                <w:szCs w:val="24"/>
                <w14:ligatures w14:val="standardContextual"/>
              </w:rPr>
              <w:t>, et al.</w:t>
            </w:r>
          </w:p>
        </w:tc>
      </w:tr>
      <w:tr w:rsidR="005D14F3" w14:paraId="78E20573" w14:textId="77777777" w:rsidTr="005D14F3">
        <w:trPr>
          <w:trHeight w:val="336"/>
        </w:trPr>
        <w:tc>
          <w:tcPr>
            <w:tcW w:w="2835" w:type="dxa"/>
            <w:vMerge/>
            <w:tcBorders>
              <w:top w:val="single" w:sz="4" w:space="0" w:color="7F7F7F"/>
              <w:left w:val="single" w:sz="4" w:space="0" w:color="7F7F7F"/>
              <w:bottom w:val="single" w:sz="4" w:space="0" w:color="7F7F7F"/>
              <w:right w:val="single" w:sz="4" w:space="0" w:color="7F7F7F"/>
            </w:tcBorders>
            <w:vAlign w:val="center"/>
            <w:hideMark/>
          </w:tcPr>
          <w:p w14:paraId="234901C1" w14:textId="77777777" w:rsidR="005D14F3" w:rsidRDefault="005D14F3">
            <w:pPr>
              <w:widowControl/>
              <w:autoSpaceDE/>
              <w:autoSpaceDN/>
              <w:spacing w:line="256" w:lineRule="auto"/>
              <w:rPr>
                <w:rFonts w:eastAsia="Arial"/>
                <w:kern w:val="2"/>
                <w:sz w:val="24"/>
                <w:szCs w:val="24"/>
                <w14:ligatures w14:val="standardContextual"/>
              </w:rPr>
            </w:pPr>
          </w:p>
        </w:tc>
        <w:tc>
          <w:tcPr>
            <w:tcW w:w="2835" w:type="dxa"/>
            <w:tcBorders>
              <w:top w:val="single" w:sz="4" w:space="0" w:color="7F7F7F"/>
              <w:left w:val="single" w:sz="4" w:space="0" w:color="7F7F7F"/>
              <w:bottom w:val="single" w:sz="4" w:space="0" w:color="7F7F7F"/>
              <w:right w:val="single" w:sz="4" w:space="0" w:color="7F7F7F"/>
            </w:tcBorders>
            <w:hideMark/>
          </w:tcPr>
          <w:p w14:paraId="42D506DB" w14:textId="77777777" w:rsidR="005D14F3" w:rsidRDefault="005D14F3">
            <w:pPr>
              <w:pStyle w:val="TableParagraph"/>
              <w:spacing w:line="25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Hypotensive</w:t>
            </w:r>
          </w:p>
        </w:tc>
        <w:tc>
          <w:tcPr>
            <w:tcW w:w="2835" w:type="dxa"/>
            <w:tcBorders>
              <w:top w:val="single" w:sz="4" w:space="0" w:color="7F7F7F"/>
              <w:left w:val="single" w:sz="4" w:space="0" w:color="7F7F7F"/>
              <w:bottom w:val="single" w:sz="4" w:space="0" w:color="7F7F7F"/>
              <w:right w:val="single" w:sz="4" w:space="0" w:color="7F7F7F"/>
            </w:tcBorders>
            <w:hideMark/>
          </w:tcPr>
          <w:p w14:paraId="0174CCD0" w14:textId="77777777" w:rsidR="005D14F3" w:rsidRDefault="005D14F3">
            <w:pPr>
              <w:pStyle w:val="TableParagraph"/>
              <w:spacing w:line="256" w:lineRule="auto"/>
              <w:ind w:left="83"/>
              <w:rPr>
                <w:rFonts w:ascii="Times New Roman" w:hAnsi="Times New Roman" w:cs="Times New Roman"/>
                <w:kern w:val="2"/>
                <w:sz w:val="24"/>
                <w:szCs w:val="24"/>
                <w14:ligatures w14:val="standardContextual"/>
              </w:rPr>
            </w:pPr>
            <w:proofErr w:type="spellStart"/>
            <w:r>
              <w:rPr>
                <w:rFonts w:ascii="Times New Roman" w:hAnsi="Times New Roman" w:cs="Times New Roman"/>
                <w:kern w:val="2"/>
                <w:sz w:val="24"/>
                <w:szCs w:val="24"/>
                <w14:ligatures w14:val="standardContextual"/>
              </w:rPr>
              <w:t>Morigiwa</w:t>
            </w:r>
            <w:proofErr w:type="spellEnd"/>
            <w:r>
              <w:rPr>
                <w:rFonts w:ascii="Times New Roman" w:hAnsi="Times New Roman" w:cs="Times New Roman"/>
                <w:kern w:val="2"/>
                <w:sz w:val="24"/>
                <w:szCs w:val="24"/>
                <w14:ligatures w14:val="standardContextual"/>
              </w:rPr>
              <w:t xml:space="preserve"> et al.</w:t>
            </w:r>
          </w:p>
        </w:tc>
      </w:tr>
    </w:tbl>
    <w:p w14:paraId="11F80E55" w14:textId="77777777" w:rsidR="005D14F3" w:rsidRDefault="005D14F3" w:rsidP="005D14F3">
      <w:pPr>
        <w:spacing w:line="360" w:lineRule="auto"/>
        <w:jc w:val="both"/>
      </w:pPr>
    </w:p>
    <w:p w14:paraId="744A9423" w14:textId="77777777" w:rsidR="005D14F3" w:rsidRDefault="005D14F3" w:rsidP="005D14F3">
      <w:pPr>
        <w:spacing w:line="360" w:lineRule="auto"/>
        <w:jc w:val="both"/>
        <w:rPr>
          <w:b/>
          <w:bCs/>
          <w:sz w:val="24"/>
          <w:szCs w:val="24"/>
        </w:rPr>
      </w:pPr>
      <w:r>
        <w:rPr>
          <w:b/>
          <w:bCs/>
          <w:sz w:val="24"/>
          <w:szCs w:val="24"/>
        </w:rPr>
        <w:t>Dietary supplements or nutraceutical potential of Ganoderma lucidum</w:t>
      </w:r>
    </w:p>
    <w:p w14:paraId="6C220AEF" w14:textId="77777777" w:rsidR="005D14F3" w:rsidRDefault="005D14F3" w:rsidP="005D14F3">
      <w:pPr>
        <w:spacing w:line="360" w:lineRule="auto"/>
        <w:jc w:val="both"/>
        <w:rPr>
          <w:sz w:val="24"/>
          <w:szCs w:val="24"/>
        </w:rPr>
      </w:pPr>
      <w:r>
        <w:rPr>
          <w:sz w:val="24"/>
          <w:szCs w:val="24"/>
        </w:rPr>
        <w:t xml:space="preserve">Most mushrooms derived preparations and substances find their use not as a pharmaceutical but as a novel class of Dietary Supplement (DS) or nutraceuticals that fall very well into the concept of functional food. Dietary chemotherapeutic agents may serve as potent agents for enhancing therapeutic effect of chemotherapy, radiotherapy and offer standard therapies for the treatment of human cancer. G. lucidum have been used in many clinical studies with animals and humans, reporting the beneficial results. There are several companies marketing its products in India. These companies import the medicine into India in tablet/the capsule form and sell it as a high value medicine for cure of chronic/terminal diseases like cancers/ AIDS. G. lucidum capsules are available in packs of 100 capsules, alone and in combination with other medicinal mushrooms like caterpillar mushroom, shitake and other mushroom. The </w:t>
      </w:r>
      <w:proofErr w:type="spellStart"/>
      <w:r>
        <w:rPr>
          <w:sz w:val="24"/>
          <w:szCs w:val="24"/>
        </w:rPr>
        <w:t>companies</w:t>
      </w:r>
      <w:proofErr w:type="spellEnd"/>
      <w:r>
        <w:rPr>
          <w:sz w:val="24"/>
          <w:szCs w:val="24"/>
        </w:rPr>
        <w:t xml:space="preserve"> marketing these are: Fungi </w:t>
      </w:r>
      <w:proofErr w:type="spellStart"/>
      <w:r>
        <w:rPr>
          <w:sz w:val="24"/>
          <w:szCs w:val="24"/>
        </w:rPr>
        <w:t>Perfecti</w:t>
      </w:r>
      <w:proofErr w:type="spellEnd"/>
      <w:r>
        <w:rPr>
          <w:sz w:val="24"/>
          <w:szCs w:val="24"/>
        </w:rPr>
        <w:t xml:space="preserve">, USA; mycology research laboratory, UK; NAMMEX (North American Medicinal Mushroom Extra), USA; Core nutritional products, USA and others. These medicines are available as “over the counter” products in China, Japan, Korea and in India. Its consumption is conspicuous in areas in North (Delhi-Chandigarh) and Southern India, in the state of Kerala. The consumption is high due to more per capita income of the people in these areas. Moreover, the consumption is confined to well to do families only. The products of Ganoderma lucidum are prescribed in various forms, it can be injected as a solution of powdered spores or given as syrup. It can be taken as tea, soup, capsules, tinctures, or bolus. In tincture form, the dose given is 10 ml thrice daily. In case of syrup the dose is 4 ml/day-6 ml/day. The dried mushroom (200 g-300 g) is prepared in water and given as a drink, the recommended dose is 3-5 times daily. In Japan, Ganoderma lucidum is used for the treatment of the cancer. The results obtained after application shows that the patient sleeps well with a healthier feeling and has an increased appetite; </w:t>
      </w:r>
      <w:proofErr w:type="spellStart"/>
      <w:r>
        <w:rPr>
          <w:sz w:val="24"/>
          <w:szCs w:val="24"/>
        </w:rPr>
        <w:t>Reishi</w:t>
      </w:r>
      <w:proofErr w:type="spellEnd"/>
      <w:r>
        <w:rPr>
          <w:sz w:val="24"/>
          <w:szCs w:val="24"/>
        </w:rPr>
        <w:t xml:space="preserve"> also provides relief from angina pectoris. Injection of spore powder is effective in curing progressive deterioration, atrophy and </w:t>
      </w:r>
      <w:r>
        <w:rPr>
          <w:sz w:val="24"/>
          <w:szCs w:val="24"/>
        </w:rPr>
        <w:lastRenderedPageBreak/>
        <w:t xml:space="preserve">muscles stiffness. The effect of elevation changes has been prevented and cured by tablets of mushroom spores. G. lucidum also cures lung and heart dysfunction. Clinical studies on this were conducted in China in which 200 patients with chronic bronchitis were given G. lucidum in tablet form and 60-90% patients showed marked improvement with increased appetite. It also reduced blood and plasma viscosity in hypertensive patients with </w:t>
      </w:r>
      <w:proofErr w:type="spellStart"/>
      <w:r>
        <w:rPr>
          <w:sz w:val="24"/>
          <w:szCs w:val="24"/>
        </w:rPr>
        <w:t>hyperlipidaemia</w:t>
      </w:r>
      <w:proofErr w:type="spellEnd"/>
      <w:r>
        <w:rPr>
          <w:sz w:val="24"/>
          <w:szCs w:val="24"/>
        </w:rPr>
        <w:t xml:space="preserve"> [20]. The extracts of this mushroom were reported to reduce blood cholesterol and blood pressure and also treat arrhythmia. G. lucidum has also shows </w:t>
      </w:r>
      <w:proofErr w:type="spellStart"/>
      <w:r>
        <w:rPr>
          <w:sz w:val="24"/>
          <w:szCs w:val="24"/>
        </w:rPr>
        <w:t>hypoglycaemic</w:t>
      </w:r>
      <w:proofErr w:type="spellEnd"/>
      <w:r>
        <w:rPr>
          <w:sz w:val="24"/>
          <w:szCs w:val="24"/>
        </w:rPr>
        <w:t xml:space="preserve"> and hypolipidemic activities. In a study, 71 patients with confirmed type II diabetes mellitus were cured and had best results. This study demonstrated that </w:t>
      </w:r>
      <w:proofErr w:type="spellStart"/>
      <w:r>
        <w:rPr>
          <w:sz w:val="24"/>
          <w:szCs w:val="24"/>
        </w:rPr>
        <w:t>ganopoly</w:t>
      </w:r>
      <w:proofErr w:type="spellEnd"/>
      <w:r>
        <w:rPr>
          <w:sz w:val="24"/>
          <w:szCs w:val="24"/>
        </w:rPr>
        <w:t xml:space="preserve"> is efficacious and safe in lowering blood glucose concentration Probiotic potential of Ganoderma lucidum Ganoderma lucidum is a fungus usually used in traditional Chinese medicine. The high value of G. lucidum is related to its polysaccharides content. Crude polysaccharides from G. lucidum (GLCP) were obtained using hot water extraction method. There is about 0.57 g of GLCP in 1 g crude of G. lucidum. The prebiotic potential of GLCP was tested against probiotic bacteria namely: Bifidobacterium longum BB536, Bifidobacterium </w:t>
      </w:r>
      <w:proofErr w:type="spellStart"/>
      <w:r>
        <w:rPr>
          <w:sz w:val="24"/>
          <w:szCs w:val="24"/>
        </w:rPr>
        <w:t>pseudocatenulatum</w:t>
      </w:r>
      <w:proofErr w:type="spellEnd"/>
      <w:r>
        <w:rPr>
          <w:sz w:val="24"/>
          <w:szCs w:val="24"/>
        </w:rPr>
        <w:t xml:space="preserve"> G4, Lactobacillus acidophilus and Lactobacillus </w:t>
      </w:r>
      <w:proofErr w:type="spellStart"/>
      <w:r>
        <w:rPr>
          <w:sz w:val="24"/>
          <w:szCs w:val="24"/>
        </w:rPr>
        <w:t>casei</w:t>
      </w:r>
      <w:proofErr w:type="spellEnd"/>
      <w:r>
        <w:rPr>
          <w:sz w:val="24"/>
          <w:szCs w:val="24"/>
        </w:rPr>
        <w:t xml:space="preserve"> </w:t>
      </w:r>
      <w:proofErr w:type="spellStart"/>
      <w:r>
        <w:rPr>
          <w:sz w:val="24"/>
          <w:szCs w:val="24"/>
        </w:rPr>
        <w:t>shirota</w:t>
      </w:r>
      <w:proofErr w:type="spellEnd"/>
      <w:r>
        <w:rPr>
          <w:sz w:val="24"/>
          <w:szCs w:val="24"/>
        </w:rPr>
        <w:t xml:space="preserve">. The prebiotic potentials were studied in 10 mL basal Trypticase </w:t>
      </w:r>
      <w:proofErr w:type="spellStart"/>
      <w:r>
        <w:rPr>
          <w:sz w:val="24"/>
          <w:szCs w:val="24"/>
        </w:rPr>
        <w:t>Phytone</w:t>
      </w:r>
      <w:proofErr w:type="spellEnd"/>
      <w:r>
        <w:rPr>
          <w:sz w:val="24"/>
          <w:szCs w:val="24"/>
        </w:rPr>
        <w:t xml:space="preserve"> Yeast (abbreviated as </w:t>
      </w:r>
      <w:proofErr w:type="spellStart"/>
      <w:r>
        <w:rPr>
          <w:sz w:val="24"/>
          <w:szCs w:val="24"/>
        </w:rPr>
        <w:t>bTPY</w:t>
      </w:r>
      <w:proofErr w:type="spellEnd"/>
      <w:r>
        <w:rPr>
          <w:sz w:val="24"/>
          <w:szCs w:val="24"/>
        </w:rPr>
        <w:t xml:space="preserve">) medium (without glucose) supplemented with various concentrations of GLCP (abbreviated as </w:t>
      </w:r>
      <w:proofErr w:type="spellStart"/>
      <w:r>
        <w:rPr>
          <w:sz w:val="24"/>
          <w:szCs w:val="24"/>
        </w:rPr>
        <w:t>bTPYglcp</w:t>
      </w:r>
      <w:proofErr w:type="spellEnd"/>
      <w:r>
        <w:rPr>
          <w:sz w:val="24"/>
          <w:szCs w:val="24"/>
        </w:rPr>
        <w:t xml:space="preserve">) (0.5%, 1.0%, 1.5% and 2.0%). </w:t>
      </w:r>
      <w:proofErr w:type="spellStart"/>
      <w:r>
        <w:rPr>
          <w:sz w:val="24"/>
          <w:szCs w:val="24"/>
        </w:rPr>
        <w:t>bTPY</w:t>
      </w:r>
      <w:proofErr w:type="spellEnd"/>
      <w:r>
        <w:rPr>
          <w:sz w:val="24"/>
          <w:szCs w:val="24"/>
        </w:rPr>
        <w:t xml:space="preserve"> medium supplemented with glucose (abbreviated as </w:t>
      </w:r>
      <w:proofErr w:type="spellStart"/>
      <w:r>
        <w:rPr>
          <w:sz w:val="24"/>
          <w:szCs w:val="24"/>
        </w:rPr>
        <w:t>bTPYglu</w:t>
      </w:r>
      <w:proofErr w:type="spellEnd"/>
      <w:r>
        <w:rPr>
          <w:sz w:val="24"/>
          <w:szCs w:val="24"/>
        </w:rPr>
        <w:t xml:space="preserve">) and insulin (abbreviated </w:t>
      </w:r>
      <w:proofErr w:type="spellStart"/>
      <w:r>
        <w:rPr>
          <w:sz w:val="24"/>
          <w:szCs w:val="24"/>
        </w:rPr>
        <w:t>bTPYinu</w:t>
      </w:r>
      <w:proofErr w:type="spellEnd"/>
      <w:r>
        <w:rPr>
          <w:sz w:val="24"/>
          <w:szCs w:val="24"/>
        </w:rPr>
        <w:t xml:space="preserve">) were used as comparison. Viable cell counts of the bacteria and the pH of the medium were determined during anaerobic incubation period of 0 h, 12 h, 24 h and 48 h at 37°C. In the presence of carbohydrate source, cultures showed various degree of growth increment. With regards to the growth supporting property: </w:t>
      </w:r>
      <w:proofErr w:type="spellStart"/>
      <w:r>
        <w:rPr>
          <w:sz w:val="24"/>
          <w:szCs w:val="24"/>
        </w:rPr>
        <w:t>bTPYglu</w:t>
      </w:r>
      <w:proofErr w:type="spellEnd"/>
      <w:r>
        <w:rPr>
          <w:sz w:val="24"/>
          <w:szCs w:val="24"/>
        </w:rPr>
        <w:t xml:space="preserve">, </w:t>
      </w:r>
      <w:proofErr w:type="spellStart"/>
      <w:r>
        <w:rPr>
          <w:sz w:val="24"/>
          <w:szCs w:val="24"/>
        </w:rPr>
        <w:t>bTPYglu+glcp</w:t>
      </w:r>
      <w:proofErr w:type="spellEnd"/>
      <w:r>
        <w:rPr>
          <w:sz w:val="24"/>
          <w:szCs w:val="24"/>
        </w:rPr>
        <w:t xml:space="preserve">, </w:t>
      </w:r>
      <w:proofErr w:type="spellStart"/>
      <w:r>
        <w:rPr>
          <w:sz w:val="24"/>
          <w:szCs w:val="24"/>
        </w:rPr>
        <w:t>bTPYglcp</w:t>
      </w:r>
      <w:proofErr w:type="spellEnd"/>
      <w:r>
        <w:rPr>
          <w:sz w:val="24"/>
          <w:szCs w:val="24"/>
        </w:rPr>
        <w:t xml:space="preserve"> and </w:t>
      </w:r>
      <w:proofErr w:type="spellStart"/>
      <w:r>
        <w:rPr>
          <w:sz w:val="24"/>
          <w:szCs w:val="24"/>
        </w:rPr>
        <w:t>bTPYinu</w:t>
      </w:r>
      <w:proofErr w:type="spellEnd"/>
      <w:r>
        <w:rPr>
          <w:sz w:val="24"/>
          <w:szCs w:val="24"/>
        </w:rPr>
        <w:t xml:space="preserve"> were ranked first, second, third and fourth respectively. Interestingly, in </w:t>
      </w:r>
      <w:proofErr w:type="spellStart"/>
      <w:r>
        <w:rPr>
          <w:sz w:val="24"/>
          <w:szCs w:val="24"/>
        </w:rPr>
        <w:t>bTPYglcp</w:t>
      </w:r>
      <w:proofErr w:type="spellEnd"/>
      <w:r>
        <w:rPr>
          <w:sz w:val="24"/>
          <w:szCs w:val="24"/>
        </w:rPr>
        <w:t xml:space="preserve"> medium, bacterial growth increased with increasing GLCP concentrations when incubated until 24 h. B. longum BB536 was ranked first (10.53 log </w:t>
      </w:r>
      <w:proofErr w:type="spellStart"/>
      <w:r>
        <w:rPr>
          <w:sz w:val="24"/>
          <w:szCs w:val="24"/>
        </w:rPr>
        <w:t>cfu</w:t>
      </w:r>
      <w:proofErr w:type="spellEnd"/>
      <w:r>
        <w:rPr>
          <w:sz w:val="24"/>
          <w:szCs w:val="24"/>
        </w:rPr>
        <w:t xml:space="preserve">/mL) in term of their growth in this medium. Growth of B. </w:t>
      </w:r>
      <w:proofErr w:type="spellStart"/>
      <w:r>
        <w:rPr>
          <w:sz w:val="24"/>
          <w:szCs w:val="24"/>
        </w:rPr>
        <w:t>pseudocatenulatum</w:t>
      </w:r>
      <w:proofErr w:type="spellEnd"/>
      <w:r>
        <w:rPr>
          <w:sz w:val="24"/>
          <w:szCs w:val="24"/>
        </w:rPr>
        <w:t xml:space="preserve"> G4 was ranked second with 10.40 log </w:t>
      </w:r>
      <w:proofErr w:type="spellStart"/>
      <w:r>
        <w:rPr>
          <w:sz w:val="24"/>
          <w:szCs w:val="24"/>
        </w:rPr>
        <w:t>cfu</w:t>
      </w:r>
      <w:proofErr w:type="spellEnd"/>
      <w:r>
        <w:rPr>
          <w:sz w:val="24"/>
          <w:szCs w:val="24"/>
        </w:rPr>
        <w:t>/</w:t>
      </w:r>
      <w:proofErr w:type="spellStart"/>
      <w:r>
        <w:rPr>
          <w:sz w:val="24"/>
          <w:szCs w:val="24"/>
        </w:rPr>
        <w:t>mL.</w:t>
      </w:r>
      <w:proofErr w:type="spellEnd"/>
      <w:r>
        <w:rPr>
          <w:sz w:val="24"/>
          <w:szCs w:val="24"/>
        </w:rPr>
        <w:t xml:space="preserve"> This study shows that, GLCP could support the growth of the bacteria tested.</w:t>
      </w:r>
    </w:p>
    <w:p w14:paraId="710A555A" w14:textId="77777777" w:rsidR="005D14F3" w:rsidRDefault="005D14F3" w:rsidP="005D14F3">
      <w:pPr>
        <w:spacing w:line="360" w:lineRule="auto"/>
        <w:jc w:val="both"/>
        <w:rPr>
          <w:sz w:val="24"/>
          <w:szCs w:val="24"/>
        </w:rPr>
      </w:pPr>
    </w:p>
    <w:p w14:paraId="34795881" w14:textId="77777777" w:rsidR="005D14F3" w:rsidRDefault="005D14F3" w:rsidP="005D14F3">
      <w:pPr>
        <w:spacing w:line="360" w:lineRule="auto"/>
        <w:jc w:val="both"/>
        <w:rPr>
          <w:sz w:val="24"/>
          <w:szCs w:val="24"/>
        </w:rPr>
      </w:pPr>
      <w:r>
        <w:rPr>
          <w:b/>
          <w:bCs/>
          <w:sz w:val="24"/>
          <w:szCs w:val="24"/>
        </w:rPr>
        <w:t>Discussion</w:t>
      </w:r>
    </w:p>
    <w:p w14:paraId="2E451B9D" w14:textId="77777777" w:rsidR="005D14F3" w:rsidRDefault="005D14F3" w:rsidP="005D14F3">
      <w:pPr>
        <w:spacing w:line="360" w:lineRule="auto"/>
        <w:jc w:val="both"/>
        <w:rPr>
          <w:sz w:val="24"/>
          <w:szCs w:val="24"/>
        </w:rPr>
      </w:pPr>
      <w:r>
        <w:rPr>
          <w:sz w:val="24"/>
          <w:szCs w:val="24"/>
        </w:rPr>
        <w:t xml:space="preserve">G. lucidum is a well-known Asian herbal remedy with a long and impressive range of applications. Global consumption of G. lucidum is high and a large, increasing series of patented and commercially available products that incorporate G. lucidum as an active ingredient are available as food supplements. These include extracts and isolated constituents </w:t>
      </w:r>
      <w:r>
        <w:rPr>
          <w:sz w:val="24"/>
          <w:szCs w:val="24"/>
        </w:rPr>
        <w:lastRenderedPageBreak/>
        <w:t>in various formulations, which are marketed all over the world in the form of capsules, creams, hair tonics and syrups. The G. lucidum contain very useful nutraceuticals such as UFA, phenolics, tocopherols, ascorbic acid and carotenoids which can be extracted for the purpose of being used as functional food ingredients (nutraceuticals) and prebiotics. Public health authorities should consider prevention and treatment with nutraceuticals a powerful instrument in maintaining and promoting health, longevity and life quality. The beneficial effects of G. lucidum will undoubtedly have an impact on nutritional therapy; they also represent a growing segment of today’s food industry. Besides, these G. lucidum might be used directly in diet and promote health, taking advantage of the additive and synergistic effects of all the bioactive compounds present. Also strategies for enhancing quality control procedures to define and standardize G. lucidum preparations are needed to determine mechanisms of action and to help characterize the active component (s) of this putative medicinal mushroom.</w:t>
      </w:r>
    </w:p>
    <w:p w14:paraId="2C412C34" w14:textId="77777777" w:rsidR="005D14F3" w:rsidRDefault="005D14F3" w:rsidP="005D14F3">
      <w:pPr>
        <w:spacing w:line="360" w:lineRule="auto"/>
        <w:jc w:val="both"/>
        <w:rPr>
          <w:b/>
          <w:bCs/>
          <w:sz w:val="24"/>
          <w:szCs w:val="24"/>
        </w:rPr>
      </w:pPr>
    </w:p>
    <w:p w14:paraId="5B499C62" w14:textId="77777777" w:rsidR="005D14F3" w:rsidRDefault="005D14F3" w:rsidP="005D14F3">
      <w:pPr>
        <w:spacing w:line="360" w:lineRule="auto"/>
        <w:jc w:val="both"/>
        <w:rPr>
          <w:sz w:val="24"/>
          <w:szCs w:val="24"/>
        </w:rPr>
      </w:pPr>
      <w:r>
        <w:rPr>
          <w:b/>
          <w:bCs/>
          <w:sz w:val="24"/>
          <w:szCs w:val="24"/>
        </w:rPr>
        <w:t>Conclusion</w:t>
      </w:r>
      <w:r>
        <w:rPr>
          <w:sz w:val="24"/>
          <w:szCs w:val="24"/>
        </w:rPr>
        <w:t xml:space="preserve"> </w:t>
      </w:r>
    </w:p>
    <w:p w14:paraId="32013F1C" w14:textId="77777777" w:rsidR="005D14F3" w:rsidRDefault="005D14F3" w:rsidP="005D14F3">
      <w:pPr>
        <w:spacing w:line="360" w:lineRule="auto"/>
        <w:jc w:val="both"/>
        <w:rPr>
          <w:sz w:val="24"/>
          <w:szCs w:val="24"/>
        </w:rPr>
      </w:pPr>
      <w:r>
        <w:rPr>
          <w:sz w:val="24"/>
          <w:szCs w:val="24"/>
        </w:rPr>
        <w:t xml:space="preserve">Having established the high content of bioactive compounds present in Ganoderma species, especially G. </w:t>
      </w:r>
      <w:proofErr w:type="spellStart"/>
      <w:r>
        <w:rPr>
          <w:sz w:val="24"/>
          <w:szCs w:val="24"/>
        </w:rPr>
        <w:t>lucidium</w:t>
      </w:r>
      <w:proofErr w:type="spellEnd"/>
      <w:r>
        <w:rPr>
          <w:sz w:val="24"/>
          <w:szCs w:val="24"/>
        </w:rPr>
        <w:t>, it can be concluded that it is a mushroom that is worth all the attention it has been getting over the years and recently. It is now abundantly clear why a lot of attention has been given to this mushroom in China where traditional medicine has been solidly established over the years. The wide range of diseases that these bioactive compounds can be used to treat or managed points to the huge potential of this mushroom for the discovery of constituents or drugs that can be used to combat many emerging or reemerging diseases in Africa where the mushroom is known to be indigenous to. It can be concluded that it is the most useful mushroom when it comes to searching or prospecting for bioactive compounds to combat any disease in the world.</w:t>
      </w:r>
    </w:p>
    <w:p w14:paraId="4583AD4B" w14:textId="77777777" w:rsidR="005D14F3" w:rsidRDefault="005D14F3" w:rsidP="005D14F3">
      <w:pPr>
        <w:spacing w:line="360" w:lineRule="auto"/>
        <w:jc w:val="both"/>
        <w:rPr>
          <w:sz w:val="24"/>
          <w:szCs w:val="24"/>
        </w:rPr>
      </w:pPr>
    </w:p>
    <w:p w14:paraId="679BF554" w14:textId="77777777" w:rsidR="005D14F3" w:rsidRDefault="005D14F3" w:rsidP="005D14F3">
      <w:pPr>
        <w:spacing w:line="360" w:lineRule="auto"/>
        <w:jc w:val="both"/>
        <w:rPr>
          <w:b/>
          <w:bCs/>
          <w:sz w:val="24"/>
          <w:szCs w:val="24"/>
        </w:rPr>
      </w:pPr>
      <w:r>
        <w:rPr>
          <w:b/>
          <w:bCs/>
          <w:sz w:val="24"/>
          <w:szCs w:val="24"/>
        </w:rPr>
        <w:t>References</w:t>
      </w:r>
    </w:p>
    <w:p w14:paraId="651F849C" w14:textId="77777777" w:rsidR="005D14F3" w:rsidRDefault="005D14F3" w:rsidP="005D14F3">
      <w:pPr>
        <w:spacing w:line="360" w:lineRule="auto"/>
        <w:jc w:val="both"/>
        <w:rPr>
          <w:sz w:val="24"/>
          <w:szCs w:val="24"/>
        </w:rPr>
      </w:pPr>
    </w:p>
    <w:p w14:paraId="052F407F" w14:textId="77777777" w:rsidR="005D14F3" w:rsidRDefault="005D14F3" w:rsidP="005D14F3">
      <w:pPr>
        <w:spacing w:line="360" w:lineRule="auto"/>
        <w:jc w:val="both"/>
        <w:rPr>
          <w:sz w:val="24"/>
          <w:szCs w:val="24"/>
        </w:rPr>
      </w:pPr>
      <w:r>
        <w:rPr>
          <w:sz w:val="24"/>
          <w:szCs w:val="24"/>
        </w:rPr>
        <w:t xml:space="preserve">1. </w:t>
      </w:r>
      <w:proofErr w:type="spellStart"/>
      <w:r>
        <w:rPr>
          <w:sz w:val="24"/>
          <w:szCs w:val="24"/>
        </w:rPr>
        <w:t>Murugkar</w:t>
      </w:r>
      <w:proofErr w:type="spellEnd"/>
      <w:r>
        <w:rPr>
          <w:sz w:val="24"/>
          <w:szCs w:val="24"/>
        </w:rPr>
        <w:t xml:space="preserve"> DA, </w:t>
      </w:r>
      <w:proofErr w:type="spellStart"/>
      <w:r>
        <w:rPr>
          <w:sz w:val="24"/>
          <w:szCs w:val="24"/>
        </w:rPr>
        <w:t>Subbulakshmi</w:t>
      </w:r>
      <w:proofErr w:type="spellEnd"/>
      <w:r>
        <w:rPr>
          <w:sz w:val="24"/>
          <w:szCs w:val="24"/>
        </w:rPr>
        <w:t xml:space="preserve"> GJ (2005) Nutritional value of edible wild mushrooms collected from the Khasi hills of Meghalaya. Food Chem 89: 599-603.</w:t>
      </w:r>
    </w:p>
    <w:p w14:paraId="00CA0A3A" w14:textId="77777777" w:rsidR="005D14F3" w:rsidRDefault="005D14F3" w:rsidP="005D14F3">
      <w:pPr>
        <w:spacing w:line="360" w:lineRule="auto"/>
        <w:jc w:val="both"/>
        <w:rPr>
          <w:sz w:val="24"/>
          <w:szCs w:val="24"/>
        </w:rPr>
      </w:pPr>
      <w:r>
        <w:rPr>
          <w:sz w:val="24"/>
          <w:szCs w:val="24"/>
        </w:rPr>
        <w:t xml:space="preserve">2. Villares A, </w:t>
      </w:r>
      <w:proofErr w:type="spellStart"/>
      <w:r>
        <w:rPr>
          <w:sz w:val="24"/>
          <w:szCs w:val="24"/>
        </w:rPr>
        <w:t>Vivaracho</w:t>
      </w:r>
      <w:proofErr w:type="spellEnd"/>
      <w:r>
        <w:rPr>
          <w:sz w:val="24"/>
          <w:szCs w:val="24"/>
        </w:rPr>
        <w:t xml:space="preserve"> LM, </w:t>
      </w:r>
      <w:proofErr w:type="spellStart"/>
      <w:r>
        <w:rPr>
          <w:sz w:val="24"/>
          <w:szCs w:val="24"/>
        </w:rPr>
        <w:t>Guillamon</w:t>
      </w:r>
      <w:proofErr w:type="spellEnd"/>
      <w:r>
        <w:rPr>
          <w:sz w:val="24"/>
          <w:szCs w:val="24"/>
        </w:rPr>
        <w:t xml:space="preserve"> E (2012) Structural features and healthy properties of polysaccharides occurring in mushrooms. Agriculture 2: 452-471.</w:t>
      </w:r>
    </w:p>
    <w:p w14:paraId="61F70E7D" w14:textId="77777777" w:rsidR="005D14F3" w:rsidRDefault="005D14F3" w:rsidP="005D14F3">
      <w:pPr>
        <w:spacing w:line="360" w:lineRule="auto"/>
        <w:jc w:val="both"/>
        <w:rPr>
          <w:sz w:val="24"/>
          <w:szCs w:val="24"/>
        </w:rPr>
      </w:pPr>
      <w:r>
        <w:rPr>
          <w:sz w:val="24"/>
          <w:szCs w:val="24"/>
        </w:rPr>
        <w:t xml:space="preserve">3. </w:t>
      </w:r>
      <w:proofErr w:type="spellStart"/>
      <w:r>
        <w:rPr>
          <w:sz w:val="24"/>
          <w:szCs w:val="24"/>
        </w:rPr>
        <w:t>Andlauer</w:t>
      </w:r>
      <w:proofErr w:type="spellEnd"/>
      <w:r>
        <w:rPr>
          <w:sz w:val="24"/>
          <w:szCs w:val="24"/>
        </w:rPr>
        <w:t xml:space="preserve"> W, </w:t>
      </w:r>
      <w:proofErr w:type="spellStart"/>
      <w:r>
        <w:rPr>
          <w:sz w:val="24"/>
          <w:szCs w:val="24"/>
        </w:rPr>
        <w:t>Furst</w:t>
      </w:r>
      <w:proofErr w:type="spellEnd"/>
      <w:r>
        <w:rPr>
          <w:sz w:val="24"/>
          <w:szCs w:val="24"/>
        </w:rPr>
        <w:t xml:space="preserve"> P (2002) Nutraceuticals: A piece of history, present status and outlook. Food Res Int 35: 171-176.</w:t>
      </w:r>
    </w:p>
    <w:p w14:paraId="5DF3ACD3" w14:textId="77777777" w:rsidR="005D14F3" w:rsidRDefault="005D14F3" w:rsidP="005D14F3">
      <w:pPr>
        <w:spacing w:line="360" w:lineRule="auto"/>
        <w:jc w:val="both"/>
        <w:rPr>
          <w:sz w:val="24"/>
          <w:szCs w:val="24"/>
        </w:rPr>
      </w:pPr>
      <w:r>
        <w:rPr>
          <w:sz w:val="24"/>
          <w:szCs w:val="24"/>
        </w:rPr>
        <w:t xml:space="preserve">4. Bao X, Liu C, Fang J, Li X (2001) Structural and immunological studies of a major </w:t>
      </w:r>
      <w:r>
        <w:rPr>
          <w:sz w:val="24"/>
          <w:szCs w:val="24"/>
        </w:rPr>
        <w:lastRenderedPageBreak/>
        <w:t xml:space="preserve">polysaccharide from spores of Ganoderma lucidum (Fr.) Karst. </w:t>
      </w:r>
      <w:proofErr w:type="spellStart"/>
      <w:r>
        <w:rPr>
          <w:sz w:val="24"/>
          <w:szCs w:val="24"/>
        </w:rPr>
        <w:t>Carbohydr</w:t>
      </w:r>
      <w:proofErr w:type="spellEnd"/>
      <w:r>
        <w:rPr>
          <w:sz w:val="24"/>
          <w:szCs w:val="24"/>
        </w:rPr>
        <w:t xml:space="preserve"> Res 332: 67-74.</w:t>
      </w:r>
    </w:p>
    <w:p w14:paraId="6839F0AB" w14:textId="77777777" w:rsidR="005D14F3" w:rsidRDefault="005D14F3" w:rsidP="005D14F3">
      <w:pPr>
        <w:spacing w:line="360" w:lineRule="auto"/>
        <w:jc w:val="both"/>
        <w:rPr>
          <w:sz w:val="24"/>
          <w:szCs w:val="24"/>
        </w:rPr>
      </w:pPr>
      <w:r>
        <w:rPr>
          <w:sz w:val="24"/>
          <w:szCs w:val="24"/>
        </w:rPr>
        <w:t xml:space="preserve">5. Bao X, Wang X, Dong Q, Fang J, Li X (2002) Structural features of immunologically active polysaccharides from Ganoderma lucidum. </w:t>
      </w:r>
      <w:proofErr w:type="spellStart"/>
      <w:r>
        <w:rPr>
          <w:sz w:val="24"/>
          <w:szCs w:val="24"/>
        </w:rPr>
        <w:t>Phytochem</w:t>
      </w:r>
      <w:proofErr w:type="spellEnd"/>
      <w:r>
        <w:rPr>
          <w:sz w:val="24"/>
          <w:szCs w:val="24"/>
        </w:rPr>
        <w:t xml:space="preserve"> 59: 175–181.</w:t>
      </w:r>
    </w:p>
    <w:p w14:paraId="11D2BE0B" w14:textId="77777777" w:rsidR="005D14F3" w:rsidRDefault="005D14F3" w:rsidP="005D14F3">
      <w:pPr>
        <w:spacing w:line="360" w:lineRule="auto"/>
        <w:jc w:val="both"/>
        <w:rPr>
          <w:sz w:val="24"/>
          <w:szCs w:val="24"/>
        </w:rPr>
      </w:pPr>
      <w:r>
        <w:rPr>
          <w:sz w:val="24"/>
          <w:szCs w:val="24"/>
        </w:rPr>
        <w:t xml:space="preserve">6. </w:t>
      </w:r>
      <w:proofErr w:type="spellStart"/>
      <w:r>
        <w:rPr>
          <w:sz w:val="24"/>
          <w:szCs w:val="24"/>
        </w:rPr>
        <w:t>Bazzano</w:t>
      </w:r>
      <w:proofErr w:type="spellEnd"/>
      <w:r>
        <w:rPr>
          <w:sz w:val="24"/>
          <w:szCs w:val="24"/>
        </w:rPr>
        <w:t xml:space="preserve"> LA, He J, Ogden LG, Loria C, </w:t>
      </w:r>
      <w:proofErr w:type="spellStart"/>
      <w:r>
        <w:rPr>
          <w:sz w:val="24"/>
          <w:szCs w:val="24"/>
        </w:rPr>
        <w:t>Vupputuri</w:t>
      </w:r>
      <w:proofErr w:type="spellEnd"/>
      <w:r>
        <w:rPr>
          <w:sz w:val="24"/>
          <w:szCs w:val="24"/>
        </w:rPr>
        <w:t xml:space="preserve"> S, et al. (2001) Legume consumption and risk of coronary heart disease in US men and women: NHANES I Epidemiologic Follow-up Study. Arch Intern Med 161: 2573-2578.</w:t>
      </w:r>
    </w:p>
    <w:p w14:paraId="5CD17161" w14:textId="77777777" w:rsidR="005D14F3" w:rsidRDefault="005D14F3" w:rsidP="005D14F3">
      <w:pPr>
        <w:spacing w:line="360" w:lineRule="auto"/>
        <w:jc w:val="both"/>
        <w:rPr>
          <w:sz w:val="24"/>
          <w:szCs w:val="24"/>
        </w:rPr>
      </w:pPr>
      <w:r>
        <w:rPr>
          <w:sz w:val="24"/>
          <w:szCs w:val="24"/>
        </w:rPr>
        <w:t xml:space="preserve">7. Benzie IFF, </w:t>
      </w:r>
      <w:proofErr w:type="spellStart"/>
      <w:r>
        <w:rPr>
          <w:sz w:val="24"/>
          <w:szCs w:val="24"/>
        </w:rPr>
        <w:t>Galor</w:t>
      </w:r>
      <w:proofErr w:type="spellEnd"/>
      <w:r>
        <w:rPr>
          <w:sz w:val="24"/>
          <w:szCs w:val="24"/>
        </w:rPr>
        <w:t xml:space="preserve"> SW (2011) Herbal medicine: Biomolecular and clinical aspects. 2nd edition. CRC Press, Boca Raton, USA, 500.</w:t>
      </w:r>
    </w:p>
    <w:p w14:paraId="69F777B8" w14:textId="77777777" w:rsidR="005D14F3" w:rsidRDefault="005D14F3" w:rsidP="005D14F3">
      <w:pPr>
        <w:spacing w:line="360" w:lineRule="auto"/>
        <w:jc w:val="both"/>
        <w:rPr>
          <w:sz w:val="24"/>
          <w:szCs w:val="24"/>
        </w:rPr>
      </w:pPr>
      <w:r>
        <w:rPr>
          <w:sz w:val="24"/>
          <w:szCs w:val="24"/>
        </w:rPr>
        <w:t>8. Borchers AT, Stern JS, Hackman RM, Keen CL, Gershwin ME (1999) Mushrooms, tumors, and immunity. Proc Soc Exp Biol Med 221: 281-293.</w:t>
      </w:r>
    </w:p>
    <w:p w14:paraId="55B8B3BF" w14:textId="77777777" w:rsidR="005D14F3" w:rsidRDefault="005D14F3" w:rsidP="005D14F3">
      <w:pPr>
        <w:spacing w:line="360" w:lineRule="auto"/>
        <w:jc w:val="both"/>
        <w:rPr>
          <w:sz w:val="24"/>
          <w:szCs w:val="24"/>
        </w:rPr>
      </w:pPr>
      <w:r>
        <w:rPr>
          <w:sz w:val="24"/>
          <w:szCs w:val="24"/>
        </w:rPr>
        <w:t xml:space="preserve">9. Chang ST, </w:t>
      </w:r>
      <w:proofErr w:type="spellStart"/>
      <w:r>
        <w:rPr>
          <w:sz w:val="24"/>
          <w:szCs w:val="24"/>
        </w:rPr>
        <w:t>Buswell</w:t>
      </w:r>
      <w:proofErr w:type="spellEnd"/>
      <w:r>
        <w:rPr>
          <w:sz w:val="24"/>
          <w:szCs w:val="24"/>
        </w:rPr>
        <w:t xml:space="preserve"> JA (1999) Ganoderma lucidum (Curt.: Fr.) P. Karst. (</w:t>
      </w:r>
      <w:proofErr w:type="spellStart"/>
      <w:r>
        <w:rPr>
          <w:sz w:val="24"/>
          <w:szCs w:val="24"/>
        </w:rPr>
        <w:t>Aphyllophoromycetideae</w:t>
      </w:r>
      <w:proofErr w:type="spellEnd"/>
      <w:r>
        <w:rPr>
          <w:sz w:val="24"/>
          <w:szCs w:val="24"/>
        </w:rPr>
        <w:t>)−A mushrooming medicinal mushroom. Int J Med Mushrooms 1: 139-146.</w:t>
      </w:r>
    </w:p>
    <w:p w14:paraId="29D4816D" w14:textId="77777777" w:rsidR="005D14F3" w:rsidRDefault="005D14F3" w:rsidP="005D14F3">
      <w:pPr>
        <w:spacing w:line="360" w:lineRule="auto"/>
        <w:jc w:val="both"/>
        <w:rPr>
          <w:sz w:val="24"/>
          <w:szCs w:val="24"/>
        </w:rPr>
      </w:pPr>
      <w:r>
        <w:rPr>
          <w:sz w:val="24"/>
          <w:szCs w:val="24"/>
        </w:rPr>
        <w:t xml:space="preserve">10. Chang ST, </w:t>
      </w:r>
      <w:proofErr w:type="spellStart"/>
      <w:r>
        <w:rPr>
          <w:sz w:val="24"/>
          <w:szCs w:val="24"/>
        </w:rPr>
        <w:t>Buswell</w:t>
      </w:r>
      <w:proofErr w:type="spellEnd"/>
      <w:r>
        <w:rPr>
          <w:sz w:val="24"/>
          <w:szCs w:val="24"/>
        </w:rPr>
        <w:t xml:space="preserve"> JA (1996) Mushroom </w:t>
      </w:r>
      <w:proofErr w:type="spellStart"/>
      <w:r>
        <w:rPr>
          <w:sz w:val="24"/>
          <w:szCs w:val="24"/>
        </w:rPr>
        <w:t>nutriceuticals</w:t>
      </w:r>
      <w:proofErr w:type="spellEnd"/>
      <w:r>
        <w:rPr>
          <w:sz w:val="24"/>
          <w:szCs w:val="24"/>
        </w:rPr>
        <w:t xml:space="preserve">. World J </w:t>
      </w:r>
      <w:proofErr w:type="spellStart"/>
      <w:r>
        <w:rPr>
          <w:sz w:val="24"/>
          <w:szCs w:val="24"/>
        </w:rPr>
        <w:t>Microbiol</w:t>
      </w:r>
      <w:proofErr w:type="spellEnd"/>
      <w:r>
        <w:rPr>
          <w:sz w:val="24"/>
          <w:szCs w:val="24"/>
        </w:rPr>
        <w:t xml:space="preserve"> </w:t>
      </w:r>
      <w:proofErr w:type="spellStart"/>
      <w:r>
        <w:rPr>
          <w:sz w:val="24"/>
          <w:szCs w:val="24"/>
        </w:rPr>
        <w:t>Biotechno</w:t>
      </w:r>
      <w:proofErr w:type="spellEnd"/>
      <w:r>
        <w:rPr>
          <w:sz w:val="24"/>
          <w:szCs w:val="24"/>
        </w:rPr>
        <w:t xml:space="preserve"> 12: 473-476.</w:t>
      </w:r>
    </w:p>
    <w:p w14:paraId="587600AC" w14:textId="77777777" w:rsidR="005D14F3" w:rsidRDefault="005D14F3" w:rsidP="005D14F3">
      <w:pPr>
        <w:spacing w:line="360" w:lineRule="auto"/>
        <w:jc w:val="both"/>
        <w:rPr>
          <w:sz w:val="24"/>
          <w:szCs w:val="24"/>
        </w:rPr>
      </w:pPr>
      <w:r>
        <w:rPr>
          <w:sz w:val="24"/>
          <w:szCs w:val="24"/>
        </w:rPr>
        <w:t xml:space="preserve">11. Chen DH, </w:t>
      </w:r>
      <w:proofErr w:type="spellStart"/>
      <w:r>
        <w:rPr>
          <w:sz w:val="24"/>
          <w:szCs w:val="24"/>
        </w:rPr>
        <w:t>Shiou</w:t>
      </w:r>
      <w:proofErr w:type="spellEnd"/>
      <w:r>
        <w:rPr>
          <w:sz w:val="24"/>
          <w:szCs w:val="24"/>
        </w:rPr>
        <w:t xml:space="preserve"> WY, Wang KC, Huang SY, </w:t>
      </w:r>
      <w:proofErr w:type="spellStart"/>
      <w:r>
        <w:rPr>
          <w:sz w:val="24"/>
          <w:szCs w:val="24"/>
        </w:rPr>
        <w:t>Shie</w:t>
      </w:r>
      <w:proofErr w:type="spellEnd"/>
      <w:r>
        <w:rPr>
          <w:sz w:val="24"/>
          <w:szCs w:val="24"/>
        </w:rPr>
        <w:t xml:space="preserve"> YT, et al. (1999) Chemotaxonomy of triterpenoid pattern of HPLC of Ganoderma lucidum and Ganoderma </w:t>
      </w:r>
      <w:proofErr w:type="spellStart"/>
      <w:r>
        <w:rPr>
          <w:sz w:val="24"/>
          <w:szCs w:val="24"/>
        </w:rPr>
        <w:t>tsugae</w:t>
      </w:r>
      <w:proofErr w:type="spellEnd"/>
      <w:r>
        <w:rPr>
          <w:sz w:val="24"/>
          <w:szCs w:val="24"/>
        </w:rPr>
        <w:t>. J Chin Chem Soc 46: 47-51.</w:t>
      </w:r>
    </w:p>
    <w:p w14:paraId="4204AAAA" w14:textId="77777777" w:rsidR="005D14F3" w:rsidRDefault="005D14F3" w:rsidP="005D14F3">
      <w:pPr>
        <w:spacing w:line="360" w:lineRule="auto"/>
        <w:jc w:val="both"/>
        <w:rPr>
          <w:sz w:val="24"/>
          <w:szCs w:val="24"/>
        </w:rPr>
      </w:pPr>
      <w:r>
        <w:rPr>
          <w:sz w:val="24"/>
          <w:szCs w:val="24"/>
        </w:rPr>
        <w:t>12. Chen RY, Yu DQ (1999) Studies on the triterpenoid constituents of the spores of Ganoderma lucidum (Curt.: Fr.) P. Karst. (</w:t>
      </w:r>
      <w:proofErr w:type="spellStart"/>
      <w:r>
        <w:rPr>
          <w:sz w:val="24"/>
          <w:szCs w:val="24"/>
        </w:rPr>
        <w:t>Aphyllophoromycetideae</w:t>
      </w:r>
      <w:proofErr w:type="spellEnd"/>
      <w:r>
        <w:rPr>
          <w:sz w:val="24"/>
          <w:szCs w:val="24"/>
        </w:rPr>
        <w:t>). Int J Med Mushrooms 1: 147-152.</w:t>
      </w:r>
    </w:p>
    <w:p w14:paraId="48140FFA" w14:textId="77777777" w:rsidR="005D14F3" w:rsidRDefault="005D14F3" w:rsidP="005D14F3">
      <w:pPr>
        <w:spacing w:line="360" w:lineRule="auto"/>
        <w:jc w:val="both"/>
        <w:rPr>
          <w:sz w:val="24"/>
          <w:szCs w:val="24"/>
        </w:rPr>
      </w:pPr>
      <w:r>
        <w:rPr>
          <w:sz w:val="24"/>
          <w:szCs w:val="24"/>
        </w:rPr>
        <w:t xml:space="preserve">13. Chien CM, Cheng JL, Chang WT, Tien MH, Tsao CM, et al. (2014) Polysaccharides of Ganoderma lucidum alter cell immunophenotypic expression and enhance CD56+ NK-cell cytotoxicity in cord blood. </w:t>
      </w:r>
      <w:proofErr w:type="spellStart"/>
      <w:r>
        <w:rPr>
          <w:sz w:val="24"/>
          <w:szCs w:val="24"/>
        </w:rPr>
        <w:t>Bioorg</w:t>
      </w:r>
      <w:proofErr w:type="spellEnd"/>
      <w:r>
        <w:rPr>
          <w:sz w:val="24"/>
          <w:szCs w:val="24"/>
        </w:rPr>
        <w:t xml:space="preserve"> Med Chem. 12: 5603-5609.</w:t>
      </w:r>
    </w:p>
    <w:p w14:paraId="44B5C9F4" w14:textId="77777777" w:rsidR="005D14F3" w:rsidRDefault="005D14F3" w:rsidP="005D14F3">
      <w:pPr>
        <w:spacing w:line="360" w:lineRule="auto"/>
        <w:jc w:val="both"/>
        <w:rPr>
          <w:sz w:val="24"/>
          <w:szCs w:val="24"/>
        </w:rPr>
      </w:pPr>
      <w:r>
        <w:rPr>
          <w:sz w:val="24"/>
          <w:szCs w:val="24"/>
        </w:rPr>
        <w:t xml:space="preserve">14. Chiu SW, Wang ZM, Leung TM, Moore D (2000) Nutritional value of Ganoderma extract and assessment of its genotoxicity and anti-genotoxicity using comet assays of mouse lymphocytes. Food Chem </w:t>
      </w:r>
      <w:proofErr w:type="spellStart"/>
      <w:r>
        <w:rPr>
          <w:sz w:val="24"/>
          <w:szCs w:val="24"/>
        </w:rPr>
        <w:t>Toxicol</w:t>
      </w:r>
      <w:proofErr w:type="spellEnd"/>
      <w:r>
        <w:rPr>
          <w:sz w:val="24"/>
          <w:szCs w:val="24"/>
        </w:rPr>
        <w:t xml:space="preserve"> 38: 173-178.</w:t>
      </w:r>
    </w:p>
    <w:p w14:paraId="0D117135" w14:textId="77777777" w:rsidR="005D14F3" w:rsidRDefault="005D14F3" w:rsidP="005D14F3">
      <w:pPr>
        <w:spacing w:line="360" w:lineRule="auto"/>
        <w:jc w:val="both"/>
        <w:rPr>
          <w:sz w:val="24"/>
          <w:szCs w:val="24"/>
        </w:rPr>
      </w:pPr>
      <w:r>
        <w:rPr>
          <w:sz w:val="24"/>
          <w:szCs w:val="24"/>
        </w:rPr>
        <w:t xml:space="preserve">15. Ding G (1987) </w:t>
      </w:r>
      <w:proofErr w:type="spellStart"/>
      <w:r>
        <w:rPr>
          <w:sz w:val="24"/>
          <w:szCs w:val="24"/>
        </w:rPr>
        <w:t>Antiarrhythmia</w:t>
      </w:r>
      <w:proofErr w:type="spellEnd"/>
      <w:r>
        <w:rPr>
          <w:sz w:val="24"/>
          <w:szCs w:val="24"/>
        </w:rPr>
        <w:t xml:space="preserve"> agents in traditional medicines. </w:t>
      </w:r>
      <w:proofErr w:type="spellStart"/>
      <w:r>
        <w:rPr>
          <w:sz w:val="24"/>
          <w:szCs w:val="24"/>
        </w:rPr>
        <w:t>Abstr</w:t>
      </w:r>
      <w:proofErr w:type="spellEnd"/>
      <w:r>
        <w:rPr>
          <w:sz w:val="24"/>
          <w:szCs w:val="24"/>
        </w:rPr>
        <w:t xml:space="preserve"> Chin Med 1: 287-308. 16. Hu XS, Zhao G (2008) Positive effect of selenium on the immune regulation activity of Ling Zhi or </w:t>
      </w:r>
      <w:proofErr w:type="spellStart"/>
      <w:r>
        <w:rPr>
          <w:sz w:val="24"/>
          <w:szCs w:val="24"/>
        </w:rPr>
        <w:t>reishi</w:t>
      </w:r>
      <w:proofErr w:type="spellEnd"/>
      <w:r>
        <w:rPr>
          <w:sz w:val="24"/>
          <w:szCs w:val="24"/>
        </w:rPr>
        <w:t xml:space="preserve"> medicinal mushroom, Ganoderma lucidum (W. Curt.: Fr.) P. Karst. (</w:t>
      </w:r>
      <w:proofErr w:type="spellStart"/>
      <w:r>
        <w:rPr>
          <w:sz w:val="24"/>
          <w:szCs w:val="24"/>
        </w:rPr>
        <w:t>Aphyllophoromycetideae</w:t>
      </w:r>
      <w:proofErr w:type="spellEnd"/>
      <w:r>
        <w:rPr>
          <w:sz w:val="24"/>
          <w:szCs w:val="24"/>
        </w:rPr>
        <w:t>), proteins in vitro. Int J Med Mushrooms 10: 337-344.</w:t>
      </w:r>
    </w:p>
    <w:p w14:paraId="7130B061" w14:textId="77777777" w:rsidR="005D14F3" w:rsidRDefault="005D14F3" w:rsidP="005D14F3">
      <w:pPr>
        <w:spacing w:line="360" w:lineRule="auto"/>
        <w:jc w:val="both"/>
        <w:rPr>
          <w:sz w:val="24"/>
          <w:szCs w:val="24"/>
        </w:rPr>
      </w:pPr>
      <w:r>
        <w:rPr>
          <w:sz w:val="24"/>
          <w:szCs w:val="24"/>
        </w:rPr>
        <w:t xml:space="preserve">17. </w:t>
      </w:r>
      <w:proofErr w:type="spellStart"/>
      <w:r>
        <w:rPr>
          <w:sz w:val="24"/>
          <w:szCs w:val="24"/>
        </w:rPr>
        <w:t>Eo</w:t>
      </w:r>
      <w:proofErr w:type="spellEnd"/>
      <w:r>
        <w:rPr>
          <w:sz w:val="24"/>
          <w:szCs w:val="24"/>
        </w:rPr>
        <w:t xml:space="preserve"> SK, Kim YS, Lee CK, Han SS (1999) Antiherpetic activities of various protein bound polysaccharides isolated from Ganoderma lucidum. J </w:t>
      </w:r>
      <w:proofErr w:type="spellStart"/>
      <w:r>
        <w:rPr>
          <w:sz w:val="24"/>
          <w:szCs w:val="24"/>
        </w:rPr>
        <w:t>Ethnopharmacol</w:t>
      </w:r>
      <w:proofErr w:type="spellEnd"/>
      <w:r>
        <w:rPr>
          <w:sz w:val="24"/>
          <w:szCs w:val="24"/>
        </w:rPr>
        <w:t>. 68:175-181.</w:t>
      </w:r>
    </w:p>
    <w:p w14:paraId="73EB66EE" w14:textId="77777777" w:rsidR="005D14F3" w:rsidRDefault="005D14F3" w:rsidP="005D14F3">
      <w:pPr>
        <w:spacing w:line="360" w:lineRule="auto"/>
        <w:jc w:val="both"/>
        <w:rPr>
          <w:sz w:val="24"/>
          <w:szCs w:val="24"/>
        </w:rPr>
      </w:pPr>
      <w:r>
        <w:rPr>
          <w:sz w:val="24"/>
          <w:szCs w:val="24"/>
        </w:rPr>
        <w:t xml:space="preserve">18. </w:t>
      </w:r>
      <w:proofErr w:type="spellStart"/>
      <w:r>
        <w:rPr>
          <w:sz w:val="24"/>
          <w:szCs w:val="24"/>
        </w:rPr>
        <w:t>Eo</w:t>
      </w:r>
      <w:proofErr w:type="spellEnd"/>
      <w:r>
        <w:rPr>
          <w:sz w:val="24"/>
          <w:szCs w:val="24"/>
        </w:rPr>
        <w:t xml:space="preserve"> SK, Kim YS, Lee CK, Han SS (1999) Antiviral activities of various water and methanol </w:t>
      </w:r>
      <w:r>
        <w:rPr>
          <w:sz w:val="24"/>
          <w:szCs w:val="24"/>
        </w:rPr>
        <w:lastRenderedPageBreak/>
        <w:t xml:space="preserve">soluble substances isolated from Ganoderma lucidum. J </w:t>
      </w:r>
      <w:proofErr w:type="spellStart"/>
      <w:r>
        <w:rPr>
          <w:sz w:val="24"/>
          <w:szCs w:val="24"/>
        </w:rPr>
        <w:t>Ethnopharmacol</w:t>
      </w:r>
      <w:proofErr w:type="spellEnd"/>
      <w:r>
        <w:rPr>
          <w:sz w:val="24"/>
          <w:szCs w:val="24"/>
        </w:rPr>
        <w:t xml:space="preserve"> 68: 129-136.</w:t>
      </w:r>
    </w:p>
    <w:p w14:paraId="28D8B5AB" w14:textId="77777777" w:rsidR="005D14F3" w:rsidRDefault="005D14F3" w:rsidP="005D14F3">
      <w:pPr>
        <w:spacing w:line="360" w:lineRule="auto"/>
        <w:jc w:val="both"/>
        <w:rPr>
          <w:sz w:val="24"/>
          <w:szCs w:val="24"/>
        </w:rPr>
      </w:pPr>
      <w:r>
        <w:rPr>
          <w:sz w:val="24"/>
          <w:szCs w:val="24"/>
        </w:rPr>
        <w:t xml:space="preserve">19. </w:t>
      </w:r>
      <w:proofErr w:type="spellStart"/>
      <w:r>
        <w:rPr>
          <w:sz w:val="24"/>
          <w:szCs w:val="24"/>
        </w:rPr>
        <w:t>Eo</w:t>
      </w:r>
      <w:proofErr w:type="spellEnd"/>
      <w:r>
        <w:rPr>
          <w:sz w:val="24"/>
          <w:szCs w:val="24"/>
        </w:rPr>
        <w:t xml:space="preserve"> SK, Kim YS, Lee CK, Han SS (2000) Possible mode of antiviral activity of acidic protein bound polysaccharide isolated from Ganoderma lucidum on Herpes simplex viruses. J </w:t>
      </w:r>
      <w:proofErr w:type="spellStart"/>
      <w:r>
        <w:rPr>
          <w:sz w:val="24"/>
          <w:szCs w:val="24"/>
        </w:rPr>
        <w:t>Ethnopharmacol</w:t>
      </w:r>
      <w:proofErr w:type="spellEnd"/>
      <w:r>
        <w:rPr>
          <w:sz w:val="24"/>
          <w:szCs w:val="24"/>
        </w:rPr>
        <w:t xml:space="preserve"> 72:475-481.</w:t>
      </w:r>
    </w:p>
    <w:p w14:paraId="1CBE28AE" w14:textId="77777777" w:rsidR="005D14F3" w:rsidRDefault="005D14F3" w:rsidP="005D14F3">
      <w:pPr>
        <w:spacing w:line="360" w:lineRule="auto"/>
        <w:jc w:val="both"/>
        <w:rPr>
          <w:sz w:val="24"/>
          <w:szCs w:val="24"/>
        </w:rPr>
      </w:pPr>
      <w:r>
        <w:rPr>
          <w:sz w:val="24"/>
          <w:szCs w:val="24"/>
        </w:rPr>
        <w:t xml:space="preserve">20. </w:t>
      </w:r>
      <w:proofErr w:type="spellStart"/>
      <w:r>
        <w:rPr>
          <w:sz w:val="24"/>
          <w:szCs w:val="24"/>
        </w:rPr>
        <w:t>Falandysz</w:t>
      </w:r>
      <w:proofErr w:type="spellEnd"/>
      <w:r>
        <w:rPr>
          <w:sz w:val="24"/>
          <w:szCs w:val="24"/>
        </w:rPr>
        <w:t xml:space="preserve"> J (2008) Selenium in edible mushrooms. J Environ Sci Health C Environ </w:t>
      </w:r>
      <w:proofErr w:type="spellStart"/>
      <w:r>
        <w:rPr>
          <w:sz w:val="24"/>
          <w:szCs w:val="24"/>
        </w:rPr>
        <w:t>Carcinog</w:t>
      </w:r>
      <w:proofErr w:type="spellEnd"/>
      <w:r>
        <w:rPr>
          <w:sz w:val="24"/>
          <w:szCs w:val="24"/>
        </w:rPr>
        <w:t xml:space="preserve"> </w:t>
      </w:r>
      <w:proofErr w:type="spellStart"/>
      <w:r>
        <w:rPr>
          <w:sz w:val="24"/>
          <w:szCs w:val="24"/>
        </w:rPr>
        <w:t>Ecotoxicol</w:t>
      </w:r>
      <w:proofErr w:type="spellEnd"/>
      <w:r>
        <w:rPr>
          <w:sz w:val="24"/>
          <w:szCs w:val="24"/>
        </w:rPr>
        <w:t xml:space="preserve"> Rev 26:256-299.</w:t>
      </w:r>
    </w:p>
    <w:p w14:paraId="462B6098" w14:textId="77777777" w:rsidR="005D14F3" w:rsidRDefault="005D14F3" w:rsidP="005D14F3">
      <w:pPr>
        <w:spacing w:line="360" w:lineRule="auto"/>
        <w:jc w:val="both"/>
        <w:rPr>
          <w:sz w:val="24"/>
          <w:szCs w:val="24"/>
        </w:rPr>
      </w:pPr>
    </w:p>
    <w:p w14:paraId="7600C72E" w14:textId="77777777" w:rsidR="00422AD7" w:rsidRDefault="00422AD7"/>
    <w:sectPr w:rsidR="00422A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F1630"/>
    <w:multiLevelType w:val="hybridMultilevel"/>
    <w:tmpl w:val="4AA2B1E8"/>
    <w:lvl w:ilvl="0" w:tplc="8D323A5C">
      <w:start w:val="1"/>
      <w:numFmt w:val="decimal"/>
      <w:lvlText w:val="%1."/>
      <w:lvlJc w:val="left"/>
      <w:pPr>
        <w:ind w:left="479" w:hanging="360"/>
      </w:pPr>
    </w:lvl>
    <w:lvl w:ilvl="1" w:tplc="40090019">
      <w:start w:val="1"/>
      <w:numFmt w:val="lowerLetter"/>
      <w:lvlText w:val="%2."/>
      <w:lvlJc w:val="left"/>
      <w:pPr>
        <w:ind w:left="1199" w:hanging="360"/>
      </w:pPr>
    </w:lvl>
    <w:lvl w:ilvl="2" w:tplc="4009001B">
      <w:start w:val="1"/>
      <w:numFmt w:val="lowerRoman"/>
      <w:lvlText w:val="%3."/>
      <w:lvlJc w:val="right"/>
      <w:pPr>
        <w:ind w:left="1919" w:hanging="180"/>
      </w:pPr>
    </w:lvl>
    <w:lvl w:ilvl="3" w:tplc="4009000F">
      <w:start w:val="1"/>
      <w:numFmt w:val="decimal"/>
      <w:lvlText w:val="%4."/>
      <w:lvlJc w:val="left"/>
      <w:pPr>
        <w:ind w:left="2639" w:hanging="360"/>
      </w:pPr>
    </w:lvl>
    <w:lvl w:ilvl="4" w:tplc="40090019">
      <w:start w:val="1"/>
      <w:numFmt w:val="lowerLetter"/>
      <w:lvlText w:val="%5."/>
      <w:lvlJc w:val="left"/>
      <w:pPr>
        <w:ind w:left="3359" w:hanging="360"/>
      </w:pPr>
    </w:lvl>
    <w:lvl w:ilvl="5" w:tplc="4009001B">
      <w:start w:val="1"/>
      <w:numFmt w:val="lowerRoman"/>
      <w:lvlText w:val="%6."/>
      <w:lvlJc w:val="right"/>
      <w:pPr>
        <w:ind w:left="4079" w:hanging="180"/>
      </w:pPr>
    </w:lvl>
    <w:lvl w:ilvl="6" w:tplc="4009000F">
      <w:start w:val="1"/>
      <w:numFmt w:val="decimal"/>
      <w:lvlText w:val="%7."/>
      <w:lvlJc w:val="left"/>
      <w:pPr>
        <w:ind w:left="4799" w:hanging="360"/>
      </w:pPr>
    </w:lvl>
    <w:lvl w:ilvl="7" w:tplc="40090019">
      <w:start w:val="1"/>
      <w:numFmt w:val="lowerLetter"/>
      <w:lvlText w:val="%8."/>
      <w:lvlJc w:val="left"/>
      <w:pPr>
        <w:ind w:left="5519" w:hanging="360"/>
      </w:pPr>
    </w:lvl>
    <w:lvl w:ilvl="8" w:tplc="4009001B">
      <w:start w:val="1"/>
      <w:numFmt w:val="lowerRoman"/>
      <w:lvlText w:val="%9."/>
      <w:lvlJc w:val="right"/>
      <w:pPr>
        <w:ind w:left="6239" w:hanging="180"/>
      </w:pPr>
    </w:lvl>
  </w:abstractNum>
  <w:num w:numId="1" w16cid:durableId="1007444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4CC"/>
    <w:rsid w:val="00227273"/>
    <w:rsid w:val="00422AD7"/>
    <w:rsid w:val="004814F3"/>
    <w:rsid w:val="005D14F3"/>
    <w:rsid w:val="0092143E"/>
    <w:rsid w:val="00BF303F"/>
    <w:rsid w:val="00E514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1F51ADC"/>
  <w15:chartTrackingRefBased/>
  <w15:docId w15:val="{B131EDA7-8EE0-44EC-9CC2-CDCFCEE6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4F3"/>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5D14F3"/>
    <w:pPr>
      <w:ind w:left="119"/>
      <w:jc w:val="both"/>
    </w:pPr>
    <w:rPr>
      <w:sz w:val="18"/>
      <w:szCs w:val="18"/>
    </w:rPr>
  </w:style>
  <w:style w:type="character" w:customStyle="1" w:styleId="BodyTextChar">
    <w:name w:val="Body Text Char"/>
    <w:basedOn w:val="DefaultParagraphFont"/>
    <w:link w:val="BodyText"/>
    <w:uiPriority w:val="1"/>
    <w:semiHidden/>
    <w:rsid w:val="005D14F3"/>
    <w:rPr>
      <w:rFonts w:ascii="Times New Roman" w:eastAsia="Times New Roman" w:hAnsi="Times New Roman" w:cs="Times New Roman"/>
      <w:kern w:val="0"/>
      <w:sz w:val="18"/>
      <w:szCs w:val="18"/>
      <w:lang w:val="en-US"/>
      <w14:ligatures w14:val="none"/>
    </w:rPr>
  </w:style>
  <w:style w:type="paragraph" w:customStyle="1" w:styleId="TableParagraph">
    <w:name w:val="Table Paragraph"/>
    <w:basedOn w:val="Normal"/>
    <w:uiPriority w:val="1"/>
    <w:qFormat/>
    <w:rsid w:val="005D14F3"/>
    <w:pPr>
      <w:spacing w:before="77"/>
      <w:ind w:left="84"/>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5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4704</Words>
  <Characters>26815</Characters>
  <Application>Microsoft Office Word</Application>
  <DocSecurity>0</DocSecurity>
  <Lines>223</Lines>
  <Paragraphs>62</Paragraphs>
  <ScaleCrop>false</ScaleCrop>
  <Company/>
  <LinksUpToDate>false</LinksUpToDate>
  <CharactersWithSpaces>31457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dc:creator>
  <cp:keywords/>
  <dc:description/>
  <cp:lastModifiedBy>sandeep</cp:lastModifiedBy>
  <cp:revision>5</cp:revision>
  <dcterms:created xsi:type="dcterms:W3CDTF">2023-07-13T11:05:00Z</dcterms:created>
  <dcterms:modified xsi:type="dcterms:W3CDTF">2023-07-13T11:07:00Z</dcterms:modified>
</cp:coreProperties>
</file>