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86C" w:rsidRPr="00DA008F" w:rsidRDefault="0089786C" w:rsidP="0089786C">
      <w:pPr>
        <w:pStyle w:val="NoSpacing"/>
        <w:pBdr>
          <w:bottom w:val="single" w:sz="4" w:space="1" w:color="auto"/>
        </w:pBdr>
        <w:spacing w:line="360" w:lineRule="auto"/>
        <w:jc w:val="center"/>
        <w:rPr>
          <w:rFonts w:ascii="Times New Roman" w:hAnsi="Times New Roman" w:cs="Times New Roman"/>
          <w:b/>
          <w:sz w:val="24"/>
          <w:szCs w:val="24"/>
        </w:rPr>
      </w:pPr>
      <w:r w:rsidRPr="00DA008F">
        <w:rPr>
          <w:rFonts w:ascii="Times New Roman" w:hAnsi="Times New Roman" w:cs="Times New Roman"/>
          <w:b/>
          <w:sz w:val="24"/>
          <w:szCs w:val="24"/>
        </w:rPr>
        <w:t>How can we balance between Materialistic and Spiritualistic aspects in our life – some vivid thoughts of Sri Sri Thakur Anukul Chandra and Swami Vivekananda</w:t>
      </w:r>
    </w:p>
    <w:p w:rsidR="0089786C" w:rsidRDefault="0089786C" w:rsidP="0089786C">
      <w:pPr>
        <w:pStyle w:val="NoSpacing"/>
        <w:spacing w:line="360" w:lineRule="auto"/>
        <w:jc w:val="center"/>
        <w:rPr>
          <w:rFonts w:ascii="Times New Roman" w:hAnsi="Times New Roman" w:cs="Times New Roman"/>
          <w:sz w:val="24"/>
          <w:szCs w:val="24"/>
        </w:rPr>
      </w:pPr>
    </w:p>
    <w:p w:rsidR="0089786C" w:rsidRPr="00DA008F" w:rsidRDefault="0089786C" w:rsidP="0089786C">
      <w:pPr>
        <w:pStyle w:val="NoSpacing"/>
        <w:spacing w:line="360" w:lineRule="auto"/>
        <w:jc w:val="center"/>
        <w:rPr>
          <w:rFonts w:ascii="Times New Roman" w:hAnsi="Times New Roman" w:cs="Times New Roman"/>
          <w:sz w:val="24"/>
          <w:szCs w:val="24"/>
        </w:rPr>
      </w:pPr>
      <w:r w:rsidRPr="00DA008F">
        <w:rPr>
          <w:rFonts w:ascii="Times New Roman" w:hAnsi="Times New Roman" w:cs="Times New Roman"/>
          <w:sz w:val="24"/>
          <w:szCs w:val="24"/>
        </w:rPr>
        <w:t>Dr.Abhijit Bhattacharya</w:t>
      </w:r>
      <w:r>
        <w:rPr>
          <w:rFonts w:ascii="Times New Roman" w:hAnsi="Times New Roman" w:cs="Times New Roman"/>
          <w:sz w:val="24"/>
          <w:szCs w:val="24"/>
        </w:rPr>
        <w:t xml:space="preserve">, </w:t>
      </w:r>
      <w:r w:rsidRPr="00DA008F">
        <w:rPr>
          <w:rFonts w:ascii="Times New Roman" w:hAnsi="Times New Roman" w:cs="Times New Roman"/>
          <w:sz w:val="24"/>
          <w:szCs w:val="24"/>
        </w:rPr>
        <w:t xml:space="preserve">Associate Professor, </w:t>
      </w:r>
      <w:r>
        <w:rPr>
          <w:rFonts w:ascii="Times New Roman" w:hAnsi="Times New Roman" w:cs="Times New Roman"/>
          <w:sz w:val="24"/>
          <w:szCs w:val="24"/>
        </w:rPr>
        <w:t>Bir Bikram Memorial</w:t>
      </w:r>
      <w:r w:rsidRPr="00DA008F">
        <w:rPr>
          <w:rFonts w:ascii="Times New Roman" w:hAnsi="Times New Roman" w:cs="Times New Roman"/>
          <w:sz w:val="24"/>
          <w:szCs w:val="24"/>
        </w:rPr>
        <w:t xml:space="preserve"> College,</w:t>
      </w:r>
      <w:r>
        <w:rPr>
          <w:rFonts w:ascii="Times New Roman" w:hAnsi="Times New Roman" w:cs="Times New Roman"/>
          <w:sz w:val="24"/>
          <w:szCs w:val="24"/>
        </w:rPr>
        <w:t xml:space="preserve"> Agartala</w:t>
      </w:r>
    </w:p>
    <w:p w:rsidR="0089786C" w:rsidRPr="00DA008F" w:rsidRDefault="0089786C" w:rsidP="0089786C">
      <w:pPr>
        <w:pStyle w:val="NoSpacing"/>
        <w:spacing w:line="360" w:lineRule="auto"/>
        <w:jc w:val="center"/>
        <w:rPr>
          <w:rFonts w:ascii="Times New Roman" w:hAnsi="Times New Roman" w:cs="Times New Roman"/>
          <w:sz w:val="24"/>
          <w:szCs w:val="24"/>
        </w:rPr>
      </w:pPr>
      <w:r w:rsidRPr="00DA008F">
        <w:rPr>
          <w:rFonts w:ascii="Times New Roman" w:hAnsi="Times New Roman" w:cs="Times New Roman"/>
          <w:sz w:val="24"/>
          <w:szCs w:val="24"/>
        </w:rPr>
        <w:t>Dr.Sujit Das</w:t>
      </w:r>
      <w:r>
        <w:rPr>
          <w:rFonts w:ascii="Times New Roman" w:hAnsi="Times New Roman" w:cs="Times New Roman"/>
          <w:sz w:val="24"/>
          <w:szCs w:val="24"/>
        </w:rPr>
        <w:t xml:space="preserve">, </w:t>
      </w:r>
      <w:r w:rsidRPr="00DA008F">
        <w:rPr>
          <w:rFonts w:ascii="Times New Roman" w:hAnsi="Times New Roman" w:cs="Times New Roman"/>
          <w:sz w:val="24"/>
          <w:szCs w:val="24"/>
        </w:rPr>
        <w:t>Assistant Professor,</w:t>
      </w:r>
      <w:r>
        <w:rPr>
          <w:rFonts w:ascii="Times New Roman" w:hAnsi="Times New Roman" w:cs="Times New Roman"/>
          <w:sz w:val="24"/>
          <w:szCs w:val="24"/>
        </w:rPr>
        <w:t xml:space="preserve"> Bir Bikram Memorial College</w:t>
      </w:r>
      <w:r w:rsidRPr="00DA008F">
        <w:rPr>
          <w:rFonts w:ascii="Times New Roman" w:hAnsi="Times New Roman" w:cs="Times New Roman"/>
          <w:sz w:val="24"/>
          <w:szCs w:val="24"/>
        </w:rPr>
        <w:t>,</w:t>
      </w:r>
      <w:r>
        <w:rPr>
          <w:rFonts w:ascii="Times New Roman" w:hAnsi="Times New Roman" w:cs="Times New Roman"/>
          <w:sz w:val="24"/>
          <w:szCs w:val="24"/>
        </w:rPr>
        <w:t xml:space="preserve"> Agartala</w:t>
      </w:r>
    </w:p>
    <w:p w:rsidR="0089786C" w:rsidRDefault="0089786C" w:rsidP="0089786C">
      <w:pPr>
        <w:pStyle w:val="NoSpacing"/>
        <w:spacing w:line="360" w:lineRule="auto"/>
        <w:jc w:val="center"/>
        <w:rPr>
          <w:rFonts w:ascii="Times New Roman" w:hAnsi="Times New Roman" w:cs="Times New Roman"/>
          <w:b/>
          <w:sz w:val="24"/>
          <w:szCs w:val="24"/>
        </w:rPr>
      </w:pPr>
    </w:p>
    <w:p w:rsidR="0089786C" w:rsidRPr="00DA008F" w:rsidRDefault="0089786C" w:rsidP="0089786C">
      <w:pPr>
        <w:pStyle w:val="NoSpacing"/>
        <w:spacing w:after="240" w:line="360" w:lineRule="auto"/>
        <w:jc w:val="center"/>
        <w:rPr>
          <w:rFonts w:ascii="Times New Roman" w:hAnsi="Times New Roman" w:cs="Times New Roman"/>
          <w:b/>
          <w:sz w:val="24"/>
          <w:szCs w:val="24"/>
          <w:u w:val="single"/>
        </w:rPr>
      </w:pPr>
      <w:r w:rsidRPr="00DA008F">
        <w:rPr>
          <w:rFonts w:ascii="Times New Roman" w:hAnsi="Times New Roman" w:cs="Times New Roman"/>
          <w:b/>
          <w:sz w:val="24"/>
          <w:szCs w:val="24"/>
          <w:u w:val="single"/>
        </w:rPr>
        <w:t>Abstract</w:t>
      </w:r>
    </w:p>
    <w:p w:rsidR="0089786C" w:rsidRPr="00DA008F" w:rsidRDefault="0089786C" w:rsidP="0089786C">
      <w:pPr>
        <w:pStyle w:val="NoSpacing"/>
        <w:spacing w:after="240" w:line="360" w:lineRule="auto"/>
        <w:ind w:firstLine="720"/>
        <w:jc w:val="both"/>
        <w:rPr>
          <w:rFonts w:ascii="Times New Roman" w:hAnsi="Times New Roman" w:cs="Times New Roman"/>
          <w:sz w:val="24"/>
          <w:szCs w:val="24"/>
        </w:rPr>
      </w:pPr>
      <w:r w:rsidRPr="00DA008F">
        <w:rPr>
          <w:rFonts w:ascii="Times New Roman" w:hAnsi="Times New Roman" w:cs="Times New Roman"/>
          <w:sz w:val="24"/>
          <w:szCs w:val="24"/>
        </w:rPr>
        <w:t>Always there is a conflict between the champions of materialistic and spiritualistic people. In the 17</w:t>
      </w:r>
      <w:r w:rsidRPr="00DA008F">
        <w:rPr>
          <w:rFonts w:ascii="Times New Roman" w:hAnsi="Times New Roman" w:cs="Times New Roman"/>
          <w:sz w:val="24"/>
          <w:szCs w:val="24"/>
          <w:vertAlign w:val="superscript"/>
        </w:rPr>
        <w:t>th</w:t>
      </w:r>
      <w:r w:rsidRPr="00DA008F">
        <w:rPr>
          <w:rFonts w:ascii="Times New Roman" w:hAnsi="Times New Roman" w:cs="Times New Roman"/>
          <w:sz w:val="24"/>
          <w:szCs w:val="24"/>
        </w:rPr>
        <w:t xml:space="preserve"> century mathematician Rene’ Descartes created- Cartesian split, which essentially established the division between mind and the body as well as matter and spirit. Out of which body and matter could be studied by science but the other domain i.e. mind or spirit was to be known through religion. Swami Vivekananda one of the pioneer of Rama Krishna order told that a spiritual person sees that a divine consciousness creates the world, while the materialist feels that matter is the fundamental reality. Spirituality seeks happiness with in internal world, whereas materialism seeks happiness outside in the materialistic world.</w:t>
      </w:r>
    </w:p>
    <w:p w:rsidR="0089786C" w:rsidRPr="00DA008F" w:rsidRDefault="0089786C" w:rsidP="0089786C">
      <w:pPr>
        <w:pStyle w:val="NoSpacing"/>
        <w:spacing w:after="240" w:line="360" w:lineRule="auto"/>
        <w:ind w:firstLine="720"/>
        <w:jc w:val="both"/>
        <w:rPr>
          <w:rFonts w:ascii="Times New Roman" w:hAnsi="Times New Roman" w:cs="Times New Roman"/>
          <w:sz w:val="24"/>
          <w:szCs w:val="24"/>
        </w:rPr>
      </w:pPr>
      <w:r w:rsidRPr="00DA008F">
        <w:rPr>
          <w:rFonts w:ascii="Times New Roman" w:hAnsi="Times New Roman" w:cs="Times New Roman"/>
          <w:sz w:val="24"/>
          <w:szCs w:val="24"/>
        </w:rPr>
        <w:t>Spirituality teaches us to aspire for a better life, a more illumined life</w:t>
      </w:r>
      <w:proofErr w:type="gramStart"/>
      <w:r w:rsidRPr="00DA008F">
        <w:rPr>
          <w:rFonts w:ascii="Times New Roman" w:hAnsi="Times New Roman" w:cs="Times New Roman"/>
          <w:sz w:val="24"/>
          <w:szCs w:val="24"/>
        </w:rPr>
        <w:t>,while</w:t>
      </w:r>
      <w:proofErr w:type="gramEnd"/>
      <w:r w:rsidRPr="00DA008F">
        <w:rPr>
          <w:rFonts w:ascii="Times New Roman" w:hAnsi="Times New Roman" w:cs="Times New Roman"/>
          <w:sz w:val="24"/>
          <w:szCs w:val="24"/>
        </w:rPr>
        <w:t xml:space="preserve"> materialism expresses us to desire more material goods and wealth. Idealism argues the ex-materialism: that the foundation of reality consists only of what is mental, such as the mind, spirit, reason and will. For sublimation, adjustment and redirections of passions (otherwise called complexes). Sri SriThakurAnukul Chandra also given three simple steps for human beings- </w:t>
      </w:r>
      <w:r w:rsidRPr="00DA008F">
        <w:rPr>
          <w:rFonts w:ascii="Times New Roman" w:hAnsi="Times New Roman" w:cs="Times New Roman"/>
          <w:b/>
          <w:sz w:val="24"/>
          <w:szCs w:val="24"/>
        </w:rPr>
        <w:t>Jajan</w:t>
      </w:r>
      <w:r w:rsidRPr="00DA008F">
        <w:rPr>
          <w:rFonts w:ascii="Times New Roman" w:hAnsi="Times New Roman" w:cs="Times New Roman"/>
          <w:sz w:val="24"/>
          <w:szCs w:val="24"/>
        </w:rPr>
        <w:t xml:space="preserve"> ( Self reformation and expansion), </w:t>
      </w:r>
      <w:r w:rsidRPr="00DA008F">
        <w:rPr>
          <w:rFonts w:ascii="Times New Roman" w:hAnsi="Times New Roman" w:cs="Times New Roman"/>
          <w:b/>
          <w:sz w:val="24"/>
          <w:szCs w:val="24"/>
        </w:rPr>
        <w:t>Jaajan</w:t>
      </w:r>
      <w:r w:rsidRPr="00DA008F">
        <w:rPr>
          <w:rFonts w:ascii="Times New Roman" w:hAnsi="Times New Roman" w:cs="Times New Roman"/>
          <w:sz w:val="24"/>
          <w:szCs w:val="24"/>
        </w:rPr>
        <w:t xml:space="preserve"> ( Nurturing of the environment), </w:t>
      </w:r>
      <w:r w:rsidRPr="00DA008F">
        <w:rPr>
          <w:rFonts w:ascii="Times New Roman" w:hAnsi="Times New Roman" w:cs="Times New Roman"/>
          <w:b/>
          <w:sz w:val="24"/>
          <w:szCs w:val="24"/>
        </w:rPr>
        <w:t>Istavriti</w:t>
      </w:r>
      <w:r w:rsidRPr="00DA008F">
        <w:rPr>
          <w:rFonts w:ascii="Times New Roman" w:hAnsi="Times New Roman" w:cs="Times New Roman"/>
          <w:sz w:val="24"/>
          <w:szCs w:val="24"/>
        </w:rPr>
        <w:t>( Love offering) by these, a man can experience hygienic life with full of satisfaction.</w:t>
      </w:r>
    </w:p>
    <w:p w:rsidR="0089786C" w:rsidRPr="00DA008F" w:rsidRDefault="0089786C" w:rsidP="0089786C">
      <w:pPr>
        <w:pStyle w:val="NoSpacing"/>
        <w:spacing w:after="240" w:line="360" w:lineRule="auto"/>
        <w:ind w:left="720"/>
        <w:jc w:val="both"/>
        <w:rPr>
          <w:rFonts w:ascii="Times New Roman" w:hAnsi="Times New Roman" w:cs="Times New Roman"/>
          <w:b/>
          <w:i/>
          <w:sz w:val="24"/>
          <w:szCs w:val="24"/>
        </w:rPr>
      </w:pPr>
      <w:r w:rsidRPr="00DA008F">
        <w:rPr>
          <w:rFonts w:ascii="Times New Roman" w:hAnsi="Times New Roman" w:cs="Times New Roman"/>
          <w:b/>
          <w:i/>
          <w:sz w:val="24"/>
          <w:szCs w:val="24"/>
        </w:rPr>
        <w:t>Keyword: – Humanity, Wisdom, Being and becoming, Materialism &amp; Spiritualism.</w:t>
      </w:r>
    </w:p>
    <w:p w:rsidR="0089786C" w:rsidRDefault="0089786C" w:rsidP="0089786C">
      <w:pPr>
        <w:pStyle w:val="NoSpacing"/>
        <w:spacing w:after="240" w:line="360" w:lineRule="auto"/>
        <w:rPr>
          <w:rFonts w:ascii="Times New Roman" w:hAnsi="Times New Roman" w:cs="Times New Roman"/>
          <w:b/>
          <w:sz w:val="24"/>
          <w:szCs w:val="24"/>
        </w:rPr>
      </w:pPr>
    </w:p>
    <w:p w:rsidR="0089786C" w:rsidRDefault="0089786C" w:rsidP="0089786C">
      <w:pPr>
        <w:pStyle w:val="NoSpacing"/>
        <w:spacing w:after="240" w:line="360" w:lineRule="auto"/>
        <w:rPr>
          <w:rFonts w:ascii="Times New Roman" w:hAnsi="Times New Roman" w:cs="Times New Roman"/>
          <w:b/>
          <w:sz w:val="24"/>
          <w:szCs w:val="24"/>
        </w:rPr>
      </w:pPr>
    </w:p>
    <w:p w:rsidR="0089786C" w:rsidRDefault="0089786C" w:rsidP="0089786C">
      <w:pPr>
        <w:pStyle w:val="NoSpacing"/>
        <w:spacing w:after="240" w:line="360" w:lineRule="auto"/>
        <w:rPr>
          <w:rFonts w:ascii="Times New Roman" w:hAnsi="Times New Roman" w:cs="Times New Roman"/>
          <w:b/>
          <w:sz w:val="24"/>
          <w:szCs w:val="24"/>
        </w:rPr>
      </w:pPr>
    </w:p>
    <w:p w:rsidR="0089786C" w:rsidRDefault="0089786C" w:rsidP="0089786C">
      <w:pPr>
        <w:pStyle w:val="NoSpacing"/>
        <w:spacing w:after="240" w:line="360" w:lineRule="auto"/>
        <w:rPr>
          <w:rFonts w:ascii="Times New Roman" w:hAnsi="Times New Roman" w:cs="Times New Roman"/>
          <w:b/>
          <w:sz w:val="24"/>
          <w:szCs w:val="24"/>
        </w:rPr>
      </w:pPr>
    </w:p>
    <w:p w:rsidR="0089786C" w:rsidRPr="00DA008F" w:rsidRDefault="0089786C" w:rsidP="0089786C">
      <w:pPr>
        <w:pStyle w:val="NoSpacing"/>
        <w:spacing w:after="240" w:line="360" w:lineRule="auto"/>
        <w:rPr>
          <w:rFonts w:ascii="Times New Roman" w:hAnsi="Times New Roman" w:cs="Times New Roman"/>
          <w:b/>
          <w:sz w:val="24"/>
          <w:szCs w:val="24"/>
        </w:rPr>
      </w:pPr>
      <w:r w:rsidRPr="00DA008F">
        <w:rPr>
          <w:rFonts w:ascii="Times New Roman" w:hAnsi="Times New Roman" w:cs="Times New Roman"/>
          <w:b/>
          <w:sz w:val="24"/>
          <w:szCs w:val="24"/>
        </w:rPr>
        <w:lastRenderedPageBreak/>
        <w:t>Introduction:</w:t>
      </w:r>
    </w:p>
    <w:p w:rsidR="0089786C" w:rsidRPr="00DA008F" w:rsidRDefault="0089786C" w:rsidP="0089786C">
      <w:pPr>
        <w:pStyle w:val="NoSpacing"/>
        <w:spacing w:after="240" w:line="360" w:lineRule="auto"/>
        <w:ind w:firstLine="720"/>
        <w:jc w:val="both"/>
        <w:rPr>
          <w:rFonts w:ascii="Times New Roman" w:hAnsi="Times New Roman" w:cs="Times New Roman"/>
          <w:sz w:val="24"/>
          <w:szCs w:val="24"/>
        </w:rPr>
      </w:pPr>
      <w:r w:rsidRPr="00DA008F">
        <w:rPr>
          <w:rFonts w:ascii="Times New Roman" w:hAnsi="Times New Roman" w:cs="Times New Roman"/>
          <w:sz w:val="24"/>
          <w:szCs w:val="24"/>
        </w:rPr>
        <w:t xml:space="preserve">According to Ram Krishna man of wisdom men are not just physical and materials beings that exist to satisfy their sense but spiritual beings as well. It is this spirituality that unit’s humanity across the world at a higher level. </w:t>
      </w:r>
      <w:proofErr w:type="gramStart"/>
      <w:r w:rsidRPr="00DA008F">
        <w:rPr>
          <w:rFonts w:ascii="Times New Roman" w:hAnsi="Times New Roman" w:cs="Times New Roman"/>
          <w:sz w:val="24"/>
          <w:szCs w:val="24"/>
        </w:rPr>
        <w:t>But according to Vivekananda merespiritualityis not enough.</w:t>
      </w:r>
      <w:proofErr w:type="gramEnd"/>
      <w:r w:rsidRPr="00DA008F">
        <w:rPr>
          <w:rFonts w:ascii="Times New Roman" w:hAnsi="Times New Roman" w:cs="Times New Roman"/>
          <w:sz w:val="24"/>
          <w:szCs w:val="24"/>
        </w:rPr>
        <w:t xml:space="preserve"> He was well aware about the condition of suffering humanity; living in fawning </w:t>
      </w:r>
      <w:proofErr w:type="gramStart"/>
      <w:r w:rsidRPr="00DA008F">
        <w:rPr>
          <w:rFonts w:ascii="Times New Roman" w:hAnsi="Times New Roman" w:cs="Times New Roman"/>
          <w:sz w:val="24"/>
          <w:szCs w:val="24"/>
        </w:rPr>
        <w:t>poverty</w:t>
      </w:r>
      <w:proofErr w:type="gramEnd"/>
      <w:sdt>
        <w:sdtPr>
          <w:rPr>
            <w:rFonts w:ascii="Times New Roman" w:hAnsi="Times New Roman" w:cs="Times New Roman"/>
            <w:sz w:val="24"/>
            <w:szCs w:val="24"/>
          </w:rPr>
          <w:id w:val="-304316060"/>
          <w:citation/>
        </w:sdtPr>
        <w:sdtContent>
          <w:r w:rsidRPr="00DA008F">
            <w:rPr>
              <w:rFonts w:ascii="Times New Roman" w:hAnsi="Times New Roman" w:cs="Times New Roman"/>
              <w:sz w:val="24"/>
              <w:szCs w:val="24"/>
            </w:rPr>
            <w:fldChar w:fldCharType="begin"/>
          </w:r>
          <w:r w:rsidRPr="00DA008F">
            <w:rPr>
              <w:rFonts w:ascii="Times New Roman" w:hAnsi="Times New Roman" w:cs="Times New Roman"/>
              <w:sz w:val="24"/>
              <w:szCs w:val="24"/>
              <w:lang w:val="en-US"/>
            </w:rPr>
            <w:instrText xml:space="preserve">CITATION Pra97 \l 1033 </w:instrText>
          </w:r>
          <w:r w:rsidRPr="00DA008F">
            <w:rPr>
              <w:rFonts w:ascii="Times New Roman" w:hAnsi="Times New Roman" w:cs="Times New Roman"/>
              <w:sz w:val="24"/>
              <w:szCs w:val="24"/>
            </w:rPr>
            <w:fldChar w:fldCharType="separate"/>
          </w:r>
          <w:r w:rsidRPr="00DA008F">
            <w:rPr>
              <w:rFonts w:ascii="Times New Roman" w:hAnsi="Times New Roman" w:cs="Times New Roman"/>
              <w:noProof/>
              <w:sz w:val="24"/>
              <w:szCs w:val="24"/>
              <w:lang w:val="en-US"/>
            </w:rPr>
            <w:t>(Prabuddha Bharata, 1997)</w:t>
          </w:r>
          <w:r w:rsidRPr="00DA008F">
            <w:rPr>
              <w:rFonts w:ascii="Times New Roman" w:hAnsi="Times New Roman" w:cs="Times New Roman"/>
              <w:sz w:val="24"/>
              <w:szCs w:val="24"/>
            </w:rPr>
            <w:fldChar w:fldCharType="end"/>
          </w:r>
        </w:sdtContent>
      </w:sdt>
      <w:r w:rsidRPr="00DA008F">
        <w:rPr>
          <w:rFonts w:ascii="Times New Roman" w:hAnsi="Times New Roman" w:cs="Times New Roman"/>
          <w:sz w:val="24"/>
          <w:szCs w:val="24"/>
        </w:rPr>
        <w:t xml:space="preserve">. Vivekananda understood that we need spiritualityas well as material growth to eradicate hunger, poverty from the society. Vivekananda interprets spirituality in humanistic way, which gives emphasis on the dignity (by fulfilling material needs) and divinity (by arousing spiritual fire) of human beings through his various writing and speeches. For him human beings are not only created for material development, they need to develop their mind and body on the basis of spiritualism - by which they will be a “total Man” who can sacrifice their life for social development. Here spirituality is not intended to underestimate the power of this world’s human being but to make them real life their real inner strength. </w:t>
      </w:r>
      <w:proofErr w:type="gramStart"/>
      <w:r w:rsidRPr="00DA008F">
        <w:rPr>
          <w:rFonts w:ascii="Times New Roman" w:hAnsi="Times New Roman" w:cs="Times New Roman"/>
          <w:sz w:val="24"/>
          <w:szCs w:val="24"/>
        </w:rPr>
        <w:t>Vivekanandaacclimatised himself with practical vedantic habits.</w:t>
      </w:r>
      <w:proofErr w:type="gramEnd"/>
      <w:r w:rsidRPr="00DA008F">
        <w:rPr>
          <w:rFonts w:ascii="Times New Roman" w:hAnsi="Times New Roman" w:cs="Times New Roman"/>
          <w:sz w:val="24"/>
          <w:szCs w:val="24"/>
        </w:rPr>
        <w:t xml:space="preserve"> He is very much concerned with the practical needs of human life. It is strange but true that a strong materialist (as industrialist or entrepreneurprime) is more effective in solving the problem of a society than a week spiritualist but Swamiji’s motto was not to convert an established entrepreneur into spiritual path by leaving his successful work but to follow the spirituality as well in his real life by which he can develop our society. </w:t>
      </w:r>
      <w:sdt>
        <w:sdtPr>
          <w:rPr>
            <w:rFonts w:ascii="Times New Roman" w:hAnsi="Times New Roman" w:cs="Times New Roman"/>
            <w:sz w:val="24"/>
            <w:szCs w:val="24"/>
          </w:rPr>
          <w:id w:val="1383606342"/>
          <w:citation/>
        </w:sdtPr>
        <w:sdtContent>
          <w:r w:rsidRPr="00DA008F">
            <w:rPr>
              <w:rFonts w:ascii="Times New Roman" w:hAnsi="Times New Roman" w:cs="Times New Roman"/>
              <w:sz w:val="24"/>
              <w:szCs w:val="24"/>
            </w:rPr>
            <w:fldChar w:fldCharType="begin"/>
          </w:r>
          <w:r w:rsidRPr="00DA008F">
            <w:rPr>
              <w:rFonts w:ascii="Times New Roman" w:hAnsi="Times New Roman" w:cs="Times New Roman"/>
              <w:sz w:val="24"/>
              <w:szCs w:val="24"/>
              <w:lang w:val="en-US"/>
            </w:rPr>
            <w:instrText xml:space="preserve">CITATION Swa \l 1033 </w:instrText>
          </w:r>
          <w:r w:rsidRPr="00DA008F">
            <w:rPr>
              <w:rFonts w:ascii="Times New Roman" w:hAnsi="Times New Roman" w:cs="Times New Roman"/>
              <w:sz w:val="24"/>
              <w:szCs w:val="24"/>
            </w:rPr>
            <w:fldChar w:fldCharType="separate"/>
          </w:r>
          <w:r w:rsidRPr="00DA008F">
            <w:rPr>
              <w:rFonts w:ascii="Times New Roman" w:hAnsi="Times New Roman" w:cs="Times New Roman"/>
              <w:noProof/>
              <w:sz w:val="24"/>
              <w:szCs w:val="24"/>
              <w:lang w:val="en-US"/>
            </w:rPr>
            <w:t>(Burke, 2013)</w:t>
          </w:r>
          <w:r w:rsidRPr="00DA008F">
            <w:rPr>
              <w:rFonts w:ascii="Times New Roman" w:hAnsi="Times New Roman" w:cs="Times New Roman"/>
              <w:sz w:val="24"/>
              <w:szCs w:val="24"/>
            </w:rPr>
            <w:fldChar w:fldCharType="end"/>
          </w:r>
        </w:sdtContent>
      </w:sdt>
    </w:p>
    <w:p w:rsidR="0089786C" w:rsidRPr="00DA008F" w:rsidRDefault="0089786C" w:rsidP="0089786C">
      <w:pPr>
        <w:pStyle w:val="NoSpacing"/>
        <w:spacing w:after="240" w:line="360" w:lineRule="auto"/>
        <w:jc w:val="center"/>
        <w:rPr>
          <w:rFonts w:ascii="Times New Roman" w:hAnsi="Times New Roman" w:cs="Times New Roman"/>
          <w:b/>
          <w:sz w:val="24"/>
          <w:szCs w:val="24"/>
        </w:rPr>
      </w:pPr>
      <w:r w:rsidRPr="00DA008F">
        <w:rPr>
          <w:rFonts w:ascii="Times New Roman" w:hAnsi="Times New Roman" w:cs="Times New Roman"/>
          <w:b/>
          <w:sz w:val="24"/>
          <w:szCs w:val="24"/>
        </w:rPr>
        <w:t>Discussion:</w:t>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p>
    <w:p w:rsidR="0089786C" w:rsidRPr="00DA008F" w:rsidRDefault="0089786C" w:rsidP="0089786C">
      <w:pPr>
        <w:pStyle w:val="NoSpacing"/>
        <w:spacing w:after="240" w:line="360" w:lineRule="auto"/>
        <w:ind w:firstLine="720"/>
        <w:jc w:val="both"/>
        <w:rPr>
          <w:rFonts w:ascii="Times New Roman" w:hAnsi="Times New Roman" w:cs="Times New Roman"/>
          <w:sz w:val="24"/>
          <w:szCs w:val="24"/>
        </w:rPr>
      </w:pPr>
      <w:r w:rsidRPr="00DA008F">
        <w:rPr>
          <w:rFonts w:ascii="Times New Roman" w:hAnsi="Times New Roman" w:cs="Times New Roman"/>
          <w:sz w:val="24"/>
          <w:szCs w:val="24"/>
        </w:rPr>
        <w:t xml:space="preserve">No activity is inherently by spiritual or materialistic. It is our approach to each activity that makes it spiritual or otherwise. </w:t>
      </w:r>
      <w:proofErr w:type="gramStart"/>
      <w:r w:rsidRPr="00DA008F">
        <w:rPr>
          <w:rFonts w:ascii="Times New Roman" w:hAnsi="Times New Roman" w:cs="Times New Roman"/>
          <w:sz w:val="24"/>
          <w:szCs w:val="24"/>
        </w:rPr>
        <w:t>When we are cantered within ourselves, our material life, gains, a spiritual orientation.</w:t>
      </w:r>
      <w:proofErr w:type="gramEnd"/>
      <w:r w:rsidRPr="00DA008F">
        <w:rPr>
          <w:rFonts w:ascii="Times New Roman" w:hAnsi="Times New Roman" w:cs="Times New Roman"/>
          <w:sz w:val="24"/>
          <w:szCs w:val="24"/>
        </w:rPr>
        <w:t xml:space="preserve"> Then the two domains become balanced and we become integrated.</w:t>
      </w:r>
    </w:p>
    <w:p w:rsidR="0089786C" w:rsidRPr="00DA008F" w:rsidRDefault="0089786C" w:rsidP="0089786C">
      <w:pPr>
        <w:pStyle w:val="NoSpacing"/>
        <w:spacing w:after="240" w:line="360" w:lineRule="auto"/>
        <w:ind w:firstLine="720"/>
        <w:jc w:val="both"/>
        <w:rPr>
          <w:rFonts w:ascii="Times New Roman" w:hAnsi="Times New Roman" w:cs="Times New Roman"/>
          <w:sz w:val="24"/>
          <w:szCs w:val="24"/>
        </w:rPr>
      </w:pPr>
      <w:r w:rsidRPr="00DA008F">
        <w:rPr>
          <w:rFonts w:ascii="Times New Roman" w:hAnsi="Times New Roman" w:cs="Times New Roman"/>
          <w:sz w:val="24"/>
          <w:szCs w:val="24"/>
        </w:rPr>
        <w:t xml:space="preserve">Sometimes we are boastful of being staunch materialistic. As a materialistic being we generally hate the spiritualists or idealists and think ourselves very much progressive. Thus we see a worldwidediscontent, controversy conflicts or even wars over spiritualism and materialism, which is debasing humanity. The whole universe appears as void with speaks of matter scattered here and there but it is one and unique in truest sense. There is no scope to understanding, such as there is no demarcates in their status of matter all being in dynamic equilibriums. Let us delve </w:t>
      </w:r>
      <w:r w:rsidRPr="00DA008F">
        <w:rPr>
          <w:rFonts w:ascii="Times New Roman" w:hAnsi="Times New Roman" w:cs="Times New Roman"/>
          <w:sz w:val="24"/>
          <w:szCs w:val="24"/>
        </w:rPr>
        <w:lastRenderedPageBreak/>
        <w:t>deep in to the subject matter from modern scientific views. Matter is composed of atoms. Atoms are formed of subatomic particles from the concept of high energy particle physics we have come to know that subatomic particles under high speed be decomposed into hundreds of transitory subtle existences.</w:t>
      </w:r>
    </w:p>
    <w:p w:rsidR="0089786C" w:rsidRPr="00DA008F" w:rsidRDefault="0089786C" w:rsidP="0089786C">
      <w:pPr>
        <w:pStyle w:val="NoSpacing"/>
        <w:spacing w:after="240" w:line="360" w:lineRule="auto"/>
        <w:ind w:firstLine="720"/>
        <w:jc w:val="both"/>
        <w:rPr>
          <w:rFonts w:ascii="Times New Roman" w:hAnsi="Times New Roman" w:cs="Times New Roman"/>
          <w:sz w:val="24"/>
          <w:szCs w:val="24"/>
        </w:rPr>
      </w:pPr>
      <w:r w:rsidRPr="00DA008F">
        <w:rPr>
          <w:rFonts w:ascii="Times New Roman" w:hAnsi="Times New Roman" w:cs="Times New Roman"/>
          <w:sz w:val="24"/>
          <w:szCs w:val="24"/>
        </w:rPr>
        <w:t>Matter annihilation and pair production reveals another dimension of our existence. According to Albert Einstein, void is not emptiness. Rather it is the pulsating source of all creation.</w:t>
      </w:r>
    </w:p>
    <w:p w:rsidR="0089786C" w:rsidRPr="00DA008F" w:rsidRDefault="0089786C" w:rsidP="0089786C">
      <w:pPr>
        <w:pStyle w:val="NoSpacing"/>
        <w:spacing w:after="240" w:line="360" w:lineRule="auto"/>
        <w:ind w:firstLine="720"/>
        <w:jc w:val="both"/>
        <w:rPr>
          <w:rFonts w:ascii="Times New Roman" w:hAnsi="Times New Roman" w:cs="Times New Roman"/>
          <w:color w:val="C00000"/>
          <w:sz w:val="24"/>
          <w:szCs w:val="24"/>
        </w:rPr>
      </w:pPr>
      <w:r w:rsidRPr="00DA008F">
        <w:rPr>
          <w:rFonts w:ascii="Times New Roman" w:hAnsi="Times New Roman" w:cs="Times New Roman"/>
          <w:sz w:val="24"/>
          <w:szCs w:val="24"/>
        </w:rPr>
        <w:t>This existence is nothing but inner penetrated multi-dimensionalfields not one above the other, but one inside the other i.e. inwardness is the basic characteristic of depth so gross subtle more subtle energy state void and super void creates the whole  spectrum of our existence. The substratum on which all the visible and invisible things are floating is</w:t>
      </w:r>
      <w:r w:rsidRPr="00DA008F">
        <w:rPr>
          <w:rFonts w:ascii="Times New Roman" w:hAnsi="Times New Roman" w:cs="Times New Roman"/>
          <w:b/>
          <w:sz w:val="24"/>
          <w:szCs w:val="24"/>
        </w:rPr>
        <w:t xml:space="preserve">Brahma </w:t>
      </w:r>
      <w:r w:rsidRPr="00DA008F">
        <w:rPr>
          <w:rFonts w:ascii="Times New Roman" w:hAnsi="Times New Roman" w:cs="Times New Roman"/>
          <w:sz w:val="24"/>
          <w:szCs w:val="24"/>
        </w:rPr>
        <w:t xml:space="preserve">and it is providence. Sri Sri Thakur Anukul Chandra explains the spiritualism on the basis ‘Sadachar’. ‘Sadachar’ means to inculcate good and hygienic habits to make one disease free and </w:t>
      </w:r>
      <w:proofErr w:type="gramStart"/>
      <w:r w:rsidRPr="00DA008F">
        <w:rPr>
          <w:rFonts w:ascii="Times New Roman" w:hAnsi="Times New Roman" w:cs="Times New Roman"/>
          <w:sz w:val="24"/>
          <w:szCs w:val="24"/>
        </w:rPr>
        <w:t>healthy</w:t>
      </w:r>
      <w:proofErr w:type="gramEnd"/>
      <w:sdt>
        <w:sdtPr>
          <w:rPr>
            <w:rFonts w:ascii="Times New Roman" w:hAnsi="Times New Roman" w:cs="Times New Roman"/>
            <w:sz w:val="24"/>
            <w:szCs w:val="24"/>
          </w:rPr>
          <w:id w:val="-586921476"/>
          <w:citation/>
        </w:sdtPr>
        <w:sdtContent>
          <w:r w:rsidRPr="00DA008F">
            <w:rPr>
              <w:rFonts w:ascii="Times New Roman" w:hAnsi="Times New Roman" w:cs="Times New Roman"/>
              <w:sz w:val="24"/>
              <w:szCs w:val="24"/>
            </w:rPr>
            <w:fldChar w:fldCharType="begin"/>
          </w:r>
          <w:r w:rsidRPr="00DA008F">
            <w:rPr>
              <w:rFonts w:ascii="Times New Roman" w:hAnsi="Times New Roman" w:cs="Times New Roman"/>
              <w:sz w:val="24"/>
              <w:szCs w:val="24"/>
              <w:lang w:val="en-US"/>
            </w:rPr>
            <w:instrText xml:space="preserve">CITATION Tri06 \l 1033 </w:instrText>
          </w:r>
          <w:r w:rsidRPr="00DA008F">
            <w:rPr>
              <w:rFonts w:ascii="Times New Roman" w:hAnsi="Times New Roman" w:cs="Times New Roman"/>
              <w:sz w:val="24"/>
              <w:szCs w:val="24"/>
            </w:rPr>
            <w:fldChar w:fldCharType="separate"/>
          </w:r>
          <w:r w:rsidRPr="00DA008F">
            <w:rPr>
              <w:rFonts w:ascii="Times New Roman" w:hAnsi="Times New Roman" w:cs="Times New Roman"/>
              <w:noProof/>
              <w:sz w:val="24"/>
              <w:szCs w:val="24"/>
              <w:lang w:val="en-US"/>
            </w:rPr>
            <w:t>(Tripathy)</w:t>
          </w:r>
          <w:r w:rsidRPr="00DA008F">
            <w:rPr>
              <w:rFonts w:ascii="Times New Roman" w:hAnsi="Times New Roman" w:cs="Times New Roman"/>
              <w:sz w:val="24"/>
              <w:szCs w:val="24"/>
            </w:rPr>
            <w:fldChar w:fldCharType="end"/>
          </w:r>
        </w:sdtContent>
      </w:sdt>
      <w:r w:rsidRPr="00DA008F">
        <w:rPr>
          <w:rFonts w:ascii="Times New Roman" w:hAnsi="Times New Roman" w:cs="Times New Roman"/>
          <w:sz w:val="24"/>
          <w:szCs w:val="24"/>
        </w:rPr>
        <w:t xml:space="preserve">. Once a disciple asked a question to Thakur Anukul Chandra, “what is the best quality of a human being?” Sri SriThakur gave a short reply, ‘cleanliness’ and clarified that physical cleanliness and mental cleanliness are interwoven, leading to spiritual cleanliness. Most important for the physical well-being is the food served in the clean place. It should be cooked in clean environment and by a person with clean habits. According to Thakur ‘Dharma’ is always one;“it means the laws that sustain life and growth”, with ever effulgence of personality both individually and collectively i.e. he wants to make an equilibrium between materialism and spiritualism because both are essential for us as these two terms are exist in </w:t>
      </w:r>
      <w:r w:rsidRPr="00DA008F">
        <w:rPr>
          <w:rFonts w:ascii="Times New Roman" w:hAnsi="Times New Roman" w:cs="Times New Roman"/>
          <w:color w:val="000000" w:themeColor="text1"/>
          <w:sz w:val="24"/>
          <w:szCs w:val="24"/>
        </w:rPr>
        <w:t>colloidalstate . Sri Sri Thakur told that“No existence no ism”- The Gita says: there is no intelligence or becoming for one who is not attached, no peace for one who has no becoming, and no enjoyment for one who does not have peace</w:t>
      </w:r>
      <w:sdt>
        <w:sdtPr>
          <w:rPr>
            <w:rFonts w:ascii="Times New Roman" w:hAnsi="Times New Roman" w:cs="Times New Roman"/>
            <w:color w:val="000000" w:themeColor="text1"/>
            <w:sz w:val="24"/>
            <w:szCs w:val="24"/>
          </w:rPr>
          <w:id w:val="142631064"/>
          <w:citation/>
        </w:sdtPr>
        <w:sdtContent>
          <w:r w:rsidRPr="00DA008F">
            <w:rPr>
              <w:rFonts w:ascii="Times New Roman" w:hAnsi="Times New Roman" w:cs="Times New Roman"/>
              <w:color w:val="000000" w:themeColor="text1"/>
              <w:sz w:val="24"/>
              <w:szCs w:val="24"/>
            </w:rPr>
            <w:fldChar w:fldCharType="begin"/>
          </w:r>
          <w:r w:rsidRPr="00DA008F">
            <w:rPr>
              <w:rFonts w:ascii="Times New Roman" w:hAnsi="Times New Roman" w:cs="Times New Roman"/>
              <w:color w:val="000000" w:themeColor="text1"/>
              <w:sz w:val="24"/>
              <w:szCs w:val="24"/>
              <w:lang w:val="en-US"/>
            </w:rPr>
            <w:instrText xml:space="preserve">CITATION Tri \l 1033 </w:instrText>
          </w:r>
          <w:r w:rsidRPr="00DA008F">
            <w:rPr>
              <w:rFonts w:ascii="Times New Roman" w:hAnsi="Times New Roman" w:cs="Times New Roman"/>
              <w:color w:val="000000" w:themeColor="text1"/>
              <w:sz w:val="24"/>
              <w:szCs w:val="24"/>
            </w:rPr>
            <w:fldChar w:fldCharType="separate"/>
          </w:r>
          <w:r w:rsidRPr="00DA008F">
            <w:rPr>
              <w:rFonts w:ascii="Times New Roman" w:hAnsi="Times New Roman" w:cs="Times New Roman"/>
              <w:noProof/>
              <w:color w:val="000000" w:themeColor="text1"/>
              <w:sz w:val="24"/>
              <w:szCs w:val="24"/>
              <w:lang w:val="en-US"/>
            </w:rPr>
            <w:t>(Gita)</w:t>
          </w:r>
          <w:r w:rsidRPr="00DA008F">
            <w:rPr>
              <w:rFonts w:ascii="Times New Roman" w:hAnsi="Times New Roman" w:cs="Times New Roman"/>
              <w:color w:val="000000" w:themeColor="text1"/>
              <w:sz w:val="24"/>
              <w:szCs w:val="24"/>
            </w:rPr>
            <w:fldChar w:fldCharType="end"/>
          </w:r>
        </w:sdtContent>
      </w:sdt>
      <w:r w:rsidRPr="00DA008F">
        <w:rPr>
          <w:rFonts w:ascii="Times New Roman" w:hAnsi="Times New Roman" w:cs="Times New Roman"/>
          <w:color w:val="000000" w:themeColor="text1"/>
          <w:sz w:val="24"/>
          <w:szCs w:val="24"/>
        </w:rPr>
        <w:t>.</w:t>
      </w:r>
    </w:p>
    <w:p w:rsidR="0089786C" w:rsidRPr="00DA008F" w:rsidRDefault="0089786C" w:rsidP="0089786C">
      <w:pPr>
        <w:pStyle w:val="NoSpacing"/>
        <w:spacing w:after="240" w:line="360" w:lineRule="auto"/>
        <w:jc w:val="center"/>
        <w:rPr>
          <w:rFonts w:ascii="Times New Roman" w:hAnsi="Times New Roman" w:cs="Times New Roman"/>
          <w:b/>
          <w:sz w:val="24"/>
          <w:szCs w:val="24"/>
        </w:rPr>
      </w:pPr>
      <w:r w:rsidRPr="00DA008F">
        <w:rPr>
          <w:rFonts w:ascii="Times New Roman" w:hAnsi="Times New Roman" w:cs="Times New Roman"/>
          <w:b/>
          <w:sz w:val="24"/>
          <w:szCs w:val="24"/>
        </w:rPr>
        <w:t>Conclusion:</w:t>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r w:rsidRPr="00DA008F">
        <w:rPr>
          <w:rFonts w:ascii="Times New Roman" w:hAnsi="Times New Roman" w:cs="Times New Roman"/>
          <w:b/>
          <w:sz w:val="24"/>
          <w:szCs w:val="24"/>
        </w:rPr>
        <w:tab/>
      </w:r>
    </w:p>
    <w:p w:rsidR="0089786C" w:rsidRPr="00DA008F" w:rsidRDefault="0089786C" w:rsidP="0089786C">
      <w:pPr>
        <w:pStyle w:val="NoSpacing"/>
        <w:spacing w:after="240" w:line="360" w:lineRule="auto"/>
        <w:ind w:firstLine="720"/>
        <w:jc w:val="both"/>
        <w:rPr>
          <w:rFonts w:ascii="Times New Roman" w:hAnsi="Times New Roman" w:cs="Times New Roman"/>
          <w:sz w:val="24"/>
          <w:szCs w:val="24"/>
        </w:rPr>
      </w:pPr>
      <w:r w:rsidRPr="00DA008F">
        <w:rPr>
          <w:rFonts w:ascii="Times New Roman" w:hAnsi="Times New Roman" w:cs="Times New Roman"/>
          <w:sz w:val="24"/>
          <w:szCs w:val="24"/>
        </w:rPr>
        <w:t xml:space="preserve">From the above discussion we can conclude that we cannot separate matter and spirit. The difference lies only on the degree of vibration as vibration is treated as the basic of all creation. Out of an absolute quiescent state of existence desire generates vibration and drags it into grosser form through partial transformation of the existence. The advent of absolute into </w:t>
      </w:r>
      <w:r w:rsidRPr="00DA008F">
        <w:rPr>
          <w:rFonts w:ascii="Times New Roman" w:hAnsi="Times New Roman" w:cs="Times New Roman"/>
          <w:sz w:val="24"/>
          <w:szCs w:val="24"/>
        </w:rPr>
        <w:lastRenderedPageBreak/>
        <w:t>material form (Materialization of spirit) is devolution and reverse motion from gross to subtle Spiritualismof matter) is evolution. The total cycle forms creation.</w:t>
      </w:r>
    </w:p>
    <w:p w:rsidR="0089786C" w:rsidRPr="00DA008F" w:rsidRDefault="0089786C" w:rsidP="0089786C">
      <w:pPr>
        <w:pStyle w:val="NoSpacing"/>
        <w:spacing w:after="240" w:line="360" w:lineRule="auto"/>
        <w:ind w:firstLine="720"/>
        <w:jc w:val="both"/>
        <w:rPr>
          <w:rFonts w:ascii="Times New Roman" w:hAnsi="Times New Roman" w:cs="Times New Roman"/>
          <w:sz w:val="24"/>
          <w:szCs w:val="24"/>
        </w:rPr>
      </w:pPr>
      <w:r w:rsidRPr="00DA008F">
        <w:rPr>
          <w:rFonts w:ascii="Times New Roman" w:hAnsi="Times New Roman" w:cs="Times New Roman"/>
          <w:sz w:val="24"/>
          <w:szCs w:val="24"/>
        </w:rPr>
        <w:t xml:space="preserve">The Purans proclaim that “Brahma” was created from navel region of “Vishnu”. This is practically symbolic.  Vishnu represents absolutequiescent existence (super void). “Navi” means eddies and </w:t>
      </w:r>
      <w:proofErr w:type="gramStart"/>
      <w:r w:rsidRPr="00DA008F">
        <w:rPr>
          <w:rFonts w:ascii="Times New Roman" w:hAnsi="Times New Roman" w:cs="Times New Roman"/>
          <w:sz w:val="24"/>
          <w:szCs w:val="24"/>
        </w:rPr>
        <w:t>vortices produced by motion.Desire coarsens</w:t>
      </w:r>
      <w:proofErr w:type="gramEnd"/>
      <w:r w:rsidRPr="00DA008F">
        <w:rPr>
          <w:rFonts w:ascii="Times New Roman" w:hAnsi="Times New Roman" w:cs="Times New Roman"/>
          <w:sz w:val="24"/>
          <w:szCs w:val="24"/>
        </w:rPr>
        <w:t xml:space="preserve"> spirit which forms pallets of existence. These in turn under optimum speed descends to matter which then gradually produces material display. Here is a quotation from the “Message” by ThakurAnukul Chandra what comes down through motherialunision is matter, what respires to exist in spirit; I think everything comes down through motherialunision and respires to exists so everything includes matter and spirits” they are inseparable.</w:t>
      </w:r>
      <w:sdt>
        <w:sdtPr>
          <w:rPr>
            <w:rFonts w:ascii="Times New Roman" w:hAnsi="Times New Roman" w:cs="Times New Roman"/>
            <w:sz w:val="24"/>
            <w:szCs w:val="24"/>
          </w:rPr>
          <w:id w:val="319166569"/>
          <w:citation/>
        </w:sdtPr>
        <w:sdtContent>
          <w:r w:rsidRPr="00DA008F">
            <w:rPr>
              <w:rFonts w:ascii="Times New Roman" w:hAnsi="Times New Roman" w:cs="Times New Roman"/>
              <w:sz w:val="24"/>
              <w:szCs w:val="24"/>
            </w:rPr>
            <w:fldChar w:fldCharType="begin"/>
          </w:r>
          <w:r w:rsidRPr="00DA008F">
            <w:rPr>
              <w:rFonts w:ascii="Times New Roman" w:hAnsi="Times New Roman" w:cs="Times New Roman"/>
              <w:sz w:val="24"/>
              <w:szCs w:val="24"/>
              <w:lang w:val="en-US"/>
            </w:rPr>
            <w:instrText xml:space="preserve">CITATION Mes20 \l 1033 </w:instrText>
          </w:r>
          <w:r w:rsidRPr="00DA008F">
            <w:rPr>
              <w:rFonts w:ascii="Times New Roman" w:hAnsi="Times New Roman" w:cs="Times New Roman"/>
              <w:sz w:val="24"/>
              <w:szCs w:val="24"/>
            </w:rPr>
            <w:fldChar w:fldCharType="separate"/>
          </w:r>
          <w:r w:rsidRPr="00DA008F">
            <w:rPr>
              <w:rFonts w:ascii="Times New Roman" w:hAnsi="Times New Roman" w:cs="Times New Roman"/>
              <w:noProof/>
              <w:sz w:val="24"/>
              <w:szCs w:val="24"/>
              <w:lang w:val="en-US"/>
            </w:rPr>
            <w:t>(Message, 2012)</w:t>
          </w:r>
          <w:r w:rsidRPr="00DA008F">
            <w:rPr>
              <w:rFonts w:ascii="Times New Roman" w:hAnsi="Times New Roman" w:cs="Times New Roman"/>
              <w:sz w:val="24"/>
              <w:szCs w:val="24"/>
            </w:rPr>
            <w:fldChar w:fldCharType="end"/>
          </w:r>
        </w:sdtContent>
      </w:sdt>
    </w:p>
    <w:p w:rsidR="0089786C" w:rsidRPr="00DA008F" w:rsidRDefault="0089786C" w:rsidP="0089786C">
      <w:pPr>
        <w:pStyle w:val="NoSpacing"/>
        <w:spacing w:after="240" w:line="360" w:lineRule="auto"/>
        <w:ind w:firstLine="720"/>
        <w:jc w:val="both"/>
        <w:rPr>
          <w:rFonts w:ascii="Times New Roman" w:hAnsi="Times New Roman" w:cs="Times New Roman"/>
          <w:sz w:val="24"/>
          <w:szCs w:val="24"/>
        </w:rPr>
      </w:pPr>
      <w:r w:rsidRPr="00DA008F">
        <w:rPr>
          <w:rFonts w:ascii="Times New Roman" w:hAnsi="Times New Roman" w:cs="Times New Roman"/>
          <w:sz w:val="24"/>
          <w:szCs w:val="24"/>
        </w:rPr>
        <w:t xml:space="preserve">So Decoration of material display in accordance with the laws of spiritual kingdom with the help of living realised mar is known as Aryan Culture- which is proper blending of materialism and spiritualism the only path for survival of the whole world civilization. </w:t>
      </w:r>
      <w:sdt>
        <w:sdtPr>
          <w:rPr>
            <w:rFonts w:ascii="Times New Roman" w:hAnsi="Times New Roman" w:cs="Times New Roman"/>
            <w:sz w:val="24"/>
            <w:szCs w:val="24"/>
          </w:rPr>
          <w:id w:val="1070624313"/>
          <w:citation/>
        </w:sdtPr>
        <w:sdtContent>
          <w:r w:rsidRPr="00DA008F">
            <w:rPr>
              <w:rFonts w:ascii="Times New Roman" w:hAnsi="Times New Roman" w:cs="Times New Roman"/>
              <w:sz w:val="24"/>
              <w:szCs w:val="24"/>
            </w:rPr>
            <w:fldChar w:fldCharType="begin"/>
          </w:r>
          <w:r w:rsidRPr="00DA008F">
            <w:rPr>
              <w:rFonts w:ascii="Times New Roman" w:hAnsi="Times New Roman" w:cs="Times New Roman"/>
              <w:sz w:val="24"/>
              <w:szCs w:val="24"/>
              <w:lang w:val="en-US"/>
            </w:rPr>
            <w:instrText xml:space="preserve">CITATION Nan05 \l 1033 </w:instrText>
          </w:r>
          <w:r w:rsidRPr="00DA008F">
            <w:rPr>
              <w:rFonts w:ascii="Times New Roman" w:hAnsi="Times New Roman" w:cs="Times New Roman"/>
              <w:sz w:val="24"/>
              <w:szCs w:val="24"/>
            </w:rPr>
            <w:fldChar w:fldCharType="separate"/>
          </w:r>
          <w:r w:rsidRPr="00DA008F">
            <w:rPr>
              <w:rFonts w:ascii="Times New Roman" w:hAnsi="Times New Roman" w:cs="Times New Roman"/>
              <w:noProof/>
              <w:sz w:val="24"/>
              <w:szCs w:val="24"/>
              <w:lang w:val="en-US"/>
            </w:rPr>
            <w:t>(Nana Prasange, 2012)</w:t>
          </w:r>
          <w:r w:rsidRPr="00DA008F">
            <w:rPr>
              <w:rFonts w:ascii="Times New Roman" w:hAnsi="Times New Roman" w:cs="Times New Roman"/>
              <w:sz w:val="24"/>
              <w:szCs w:val="24"/>
            </w:rPr>
            <w:fldChar w:fldCharType="end"/>
          </w:r>
        </w:sdtContent>
      </w:sdt>
      <w:r w:rsidRPr="00DA008F">
        <w:rPr>
          <w:rFonts w:ascii="Times New Roman" w:hAnsi="Times New Roman" w:cs="Times New Roman"/>
          <w:sz w:val="24"/>
          <w:szCs w:val="24"/>
        </w:rPr>
        <w:t>There is no contradiction.In another message of ThakurAnukul Chandra where he expresses his concept about spiritualism – spiritualism as I mean spiritualism is investigation and invention of the how’s and whys by which matter extends and grows to the acceleration of our being and becoming.  This is nothing but a scientific analysis of spiritualism. Spiritualbecoming denotes to a spirit of broadness of mind, full of love and affection for all and sense of oneness with the rest of the world and without any sort of meanness etc.</w:t>
      </w:r>
    </w:p>
    <w:p w:rsidR="0089786C" w:rsidRPr="00DA008F" w:rsidRDefault="0089786C" w:rsidP="0089786C">
      <w:pPr>
        <w:pStyle w:val="NoSpacing"/>
        <w:spacing w:after="240" w:line="360" w:lineRule="auto"/>
        <w:rPr>
          <w:rFonts w:ascii="Times New Roman" w:hAnsi="Times New Roman" w:cs="Times New Roman"/>
          <w:b/>
          <w:sz w:val="24"/>
          <w:szCs w:val="24"/>
        </w:rPr>
      </w:pPr>
      <w:r w:rsidRPr="00DA008F">
        <w:rPr>
          <w:rFonts w:ascii="Times New Roman" w:hAnsi="Times New Roman" w:cs="Times New Roman"/>
          <w:b/>
          <w:sz w:val="24"/>
          <w:szCs w:val="24"/>
        </w:rPr>
        <w:t xml:space="preserve">Reference: </w:t>
      </w:r>
    </w:p>
    <w:p w:rsidR="0089786C" w:rsidRPr="00DA008F" w:rsidRDefault="0089786C" w:rsidP="0089786C">
      <w:pPr>
        <w:pStyle w:val="Bibliography"/>
        <w:numPr>
          <w:ilvl w:val="0"/>
          <w:numId w:val="1"/>
        </w:numPr>
        <w:spacing w:after="0" w:line="360" w:lineRule="auto"/>
        <w:rPr>
          <w:rFonts w:ascii="Times New Roman" w:hAnsi="Times New Roman" w:cs="Times New Roman"/>
          <w:noProof/>
          <w:sz w:val="24"/>
          <w:szCs w:val="24"/>
          <w:lang w:val="en-US"/>
        </w:rPr>
      </w:pPr>
      <w:r w:rsidRPr="00DA008F">
        <w:rPr>
          <w:rFonts w:ascii="Times New Roman" w:hAnsi="Times New Roman" w:cs="Times New Roman"/>
          <w:noProof/>
          <w:sz w:val="24"/>
          <w:szCs w:val="24"/>
          <w:lang w:val="en-US"/>
        </w:rPr>
        <w:t xml:space="preserve">Prabuddha Bharata. (1997). </w:t>
      </w:r>
      <w:r w:rsidRPr="00DA008F">
        <w:rPr>
          <w:rFonts w:ascii="Times New Roman" w:hAnsi="Times New Roman" w:cs="Times New Roman"/>
          <w:i/>
          <w:iCs/>
          <w:noProof/>
          <w:sz w:val="24"/>
          <w:szCs w:val="24"/>
          <w:lang w:val="en-US"/>
        </w:rPr>
        <w:t>Prabuddha Bharata</w:t>
      </w:r>
      <w:r w:rsidRPr="00DA008F">
        <w:rPr>
          <w:rFonts w:ascii="Times New Roman" w:hAnsi="Times New Roman" w:cs="Times New Roman"/>
          <w:noProof/>
          <w:sz w:val="24"/>
          <w:szCs w:val="24"/>
          <w:lang w:val="en-US"/>
        </w:rPr>
        <w:t>, 172-180.</w:t>
      </w:r>
    </w:p>
    <w:p w:rsidR="0089786C" w:rsidRPr="00DA008F" w:rsidRDefault="0089786C" w:rsidP="0089786C">
      <w:pPr>
        <w:pStyle w:val="Bibliography"/>
        <w:numPr>
          <w:ilvl w:val="0"/>
          <w:numId w:val="1"/>
        </w:numPr>
        <w:spacing w:after="0" w:line="360" w:lineRule="auto"/>
        <w:rPr>
          <w:rFonts w:ascii="Times New Roman" w:hAnsi="Times New Roman" w:cs="Times New Roman"/>
          <w:noProof/>
          <w:sz w:val="24"/>
          <w:szCs w:val="24"/>
          <w:lang w:val="en-US"/>
        </w:rPr>
      </w:pPr>
      <w:r w:rsidRPr="00DA008F">
        <w:rPr>
          <w:rFonts w:ascii="Times New Roman" w:hAnsi="Times New Roman" w:cs="Times New Roman"/>
          <w:i/>
          <w:iCs/>
          <w:noProof/>
          <w:sz w:val="24"/>
          <w:szCs w:val="24"/>
          <w:lang w:val="en-US"/>
        </w:rPr>
        <w:t>Message</w:t>
      </w:r>
      <w:r w:rsidRPr="00DA008F">
        <w:rPr>
          <w:rFonts w:ascii="Times New Roman" w:hAnsi="Times New Roman" w:cs="Times New Roman"/>
          <w:noProof/>
          <w:sz w:val="24"/>
          <w:szCs w:val="24"/>
          <w:lang w:val="en-US"/>
        </w:rPr>
        <w:t xml:space="preserve"> (7th ed., Vol. 1). (2012). Deoghar: Satsang Publishing House.</w:t>
      </w:r>
    </w:p>
    <w:p w:rsidR="0089786C" w:rsidRPr="00DA008F" w:rsidRDefault="0089786C" w:rsidP="0089786C">
      <w:pPr>
        <w:pStyle w:val="Bibliography"/>
        <w:numPr>
          <w:ilvl w:val="0"/>
          <w:numId w:val="1"/>
        </w:numPr>
        <w:spacing w:after="0" w:line="360" w:lineRule="auto"/>
        <w:rPr>
          <w:rFonts w:ascii="Times New Roman" w:hAnsi="Times New Roman" w:cs="Times New Roman"/>
          <w:noProof/>
          <w:sz w:val="24"/>
          <w:szCs w:val="24"/>
          <w:lang w:val="en-US"/>
        </w:rPr>
      </w:pPr>
      <w:r w:rsidRPr="00DA008F">
        <w:rPr>
          <w:rFonts w:ascii="Times New Roman" w:hAnsi="Times New Roman" w:cs="Times New Roman"/>
          <w:i/>
          <w:iCs/>
          <w:noProof/>
          <w:sz w:val="24"/>
          <w:szCs w:val="24"/>
          <w:lang w:val="en-US"/>
        </w:rPr>
        <w:t>Nana Prasange</w:t>
      </w:r>
      <w:r w:rsidRPr="00DA008F">
        <w:rPr>
          <w:rFonts w:ascii="Times New Roman" w:hAnsi="Times New Roman" w:cs="Times New Roman"/>
          <w:noProof/>
          <w:sz w:val="24"/>
          <w:szCs w:val="24"/>
          <w:lang w:val="en-US"/>
        </w:rPr>
        <w:t xml:space="preserve"> (10th ed., Vol. 1). (2012). Deoghar: Satsang Vihar, Deoghar.</w:t>
      </w:r>
    </w:p>
    <w:p w:rsidR="0089786C" w:rsidRPr="00DA008F" w:rsidRDefault="0089786C" w:rsidP="0089786C">
      <w:pPr>
        <w:pStyle w:val="Bibliography"/>
        <w:numPr>
          <w:ilvl w:val="0"/>
          <w:numId w:val="1"/>
        </w:numPr>
        <w:spacing w:after="0" w:line="360" w:lineRule="auto"/>
        <w:rPr>
          <w:rFonts w:ascii="Times New Roman" w:hAnsi="Times New Roman" w:cs="Times New Roman"/>
          <w:noProof/>
          <w:sz w:val="24"/>
          <w:szCs w:val="24"/>
          <w:lang w:val="en-US"/>
        </w:rPr>
      </w:pPr>
      <w:r w:rsidRPr="00DA008F">
        <w:rPr>
          <w:rFonts w:ascii="Times New Roman" w:hAnsi="Times New Roman" w:cs="Times New Roman"/>
          <w:noProof/>
          <w:sz w:val="24"/>
          <w:szCs w:val="24"/>
          <w:lang w:val="en-US"/>
        </w:rPr>
        <w:t xml:space="preserve">Burke, M. (2013). </w:t>
      </w:r>
      <w:r w:rsidRPr="00DA008F">
        <w:rPr>
          <w:rFonts w:ascii="Times New Roman" w:hAnsi="Times New Roman" w:cs="Times New Roman"/>
          <w:i/>
          <w:iCs/>
          <w:noProof/>
          <w:sz w:val="24"/>
          <w:szCs w:val="24"/>
          <w:lang w:val="en-US"/>
        </w:rPr>
        <w:t>Swami Vivekananda in the West: New Discoveries</w:t>
      </w:r>
      <w:r w:rsidRPr="00DA008F">
        <w:rPr>
          <w:rFonts w:ascii="Times New Roman" w:hAnsi="Times New Roman" w:cs="Times New Roman"/>
          <w:noProof/>
          <w:sz w:val="24"/>
          <w:szCs w:val="24"/>
          <w:lang w:val="en-US"/>
        </w:rPr>
        <w:t xml:space="preserve"> (Vol. 1</w:t>
      </w:r>
      <w:r>
        <w:rPr>
          <w:rFonts w:ascii="Times New Roman" w:hAnsi="Times New Roman" w:cs="Times New Roman"/>
          <w:noProof/>
          <w:sz w:val="24"/>
          <w:szCs w:val="24"/>
          <w:lang w:val="en-US"/>
        </w:rPr>
        <w:t xml:space="preserve"> &amp; 2</w:t>
      </w:r>
      <w:r w:rsidRPr="00DA008F">
        <w:rPr>
          <w:rFonts w:ascii="Times New Roman" w:hAnsi="Times New Roman" w:cs="Times New Roman"/>
          <w:noProof/>
          <w:sz w:val="24"/>
          <w:szCs w:val="24"/>
          <w:lang w:val="en-US"/>
        </w:rPr>
        <w:t>). Kolkata: Advaita Ashrama.</w:t>
      </w:r>
    </w:p>
    <w:p w:rsidR="0089786C" w:rsidRPr="00DA008F" w:rsidRDefault="0089786C" w:rsidP="0089786C">
      <w:pPr>
        <w:pStyle w:val="Bibliography"/>
        <w:numPr>
          <w:ilvl w:val="0"/>
          <w:numId w:val="1"/>
        </w:numPr>
        <w:spacing w:after="0" w:line="360" w:lineRule="auto"/>
        <w:rPr>
          <w:rFonts w:ascii="Times New Roman" w:hAnsi="Times New Roman" w:cs="Times New Roman"/>
          <w:noProof/>
          <w:sz w:val="24"/>
          <w:szCs w:val="24"/>
          <w:lang w:val="en-US"/>
        </w:rPr>
      </w:pPr>
      <w:r w:rsidRPr="00DA008F">
        <w:rPr>
          <w:rFonts w:ascii="Times New Roman" w:hAnsi="Times New Roman" w:cs="Times New Roman"/>
          <w:noProof/>
          <w:sz w:val="24"/>
          <w:szCs w:val="24"/>
          <w:lang w:val="en-US"/>
        </w:rPr>
        <w:t xml:space="preserve">The Gita, </w:t>
      </w:r>
    </w:p>
    <w:p w:rsidR="0089786C" w:rsidRPr="00DA008F" w:rsidRDefault="0089786C" w:rsidP="0089786C">
      <w:pPr>
        <w:pStyle w:val="Bibliography"/>
        <w:numPr>
          <w:ilvl w:val="0"/>
          <w:numId w:val="1"/>
        </w:numPr>
        <w:spacing w:after="0" w:line="360" w:lineRule="auto"/>
        <w:rPr>
          <w:rFonts w:ascii="Times New Roman" w:hAnsi="Times New Roman" w:cs="Times New Roman"/>
          <w:noProof/>
          <w:sz w:val="24"/>
          <w:szCs w:val="24"/>
          <w:lang w:val="en-US"/>
        </w:rPr>
      </w:pPr>
      <w:r w:rsidRPr="00DA008F">
        <w:rPr>
          <w:rFonts w:ascii="Times New Roman" w:hAnsi="Times New Roman" w:cs="Times New Roman"/>
          <w:noProof/>
          <w:sz w:val="24"/>
          <w:szCs w:val="24"/>
          <w:lang w:val="en-US"/>
        </w:rPr>
        <w:t xml:space="preserve">Tripathy, D. N. </w:t>
      </w:r>
      <w:r w:rsidRPr="00DA008F">
        <w:rPr>
          <w:rFonts w:ascii="Times New Roman" w:hAnsi="Times New Roman" w:cs="Times New Roman"/>
          <w:i/>
          <w:iCs/>
          <w:noProof/>
          <w:sz w:val="24"/>
          <w:szCs w:val="24"/>
          <w:lang w:val="en-US"/>
        </w:rPr>
        <w:t>Reaching The Peak-The Satsang Way.</w:t>
      </w:r>
      <w:r w:rsidRPr="00DA008F">
        <w:rPr>
          <w:rFonts w:ascii="Times New Roman" w:hAnsi="Times New Roman" w:cs="Times New Roman"/>
          <w:noProof/>
          <w:sz w:val="24"/>
          <w:szCs w:val="24"/>
          <w:lang w:val="en-US"/>
        </w:rPr>
        <w:t xml:space="preserve"> Satsang Vihar Chennai.</w:t>
      </w:r>
    </w:p>
    <w:p w:rsidR="0089786C" w:rsidRPr="00DA008F" w:rsidRDefault="0089786C" w:rsidP="0089786C">
      <w:pPr>
        <w:pStyle w:val="Bibliography"/>
        <w:spacing w:after="0" w:line="360" w:lineRule="auto"/>
        <w:ind w:left="360"/>
        <w:rPr>
          <w:rFonts w:ascii="Times New Roman" w:hAnsi="Times New Roman" w:cs="Times New Roman"/>
          <w:b/>
          <w:sz w:val="24"/>
          <w:szCs w:val="24"/>
        </w:rPr>
      </w:pPr>
    </w:p>
    <w:p w:rsidR="00F03D7B" w:rsidRDefault="00F03D7B"/>
    <w:sectPr w:rsidR="00F03D7B" w:rsidSect="00DA008F">
      <w:footerReference w:type="default" r:id="rId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7502813"/>
      <w:docPartObj>
        <w:docPartGallery w:val="Page Numbers (Bottom of Page)"/>
        <w:docPartUnique/>
      </w:docPartObj>
    </w:sdtPr>
    <w:sdtEndPr/>
    <w:sdtContent>
      <w:sdt>
        <w:sdtPr>
          <w:id w:val="565050523"/>
          <w:docPartObj>
            <w:docPartGallery w:val="Page Numbers (Top of Page)"/>
            <w:docPartUnique/>
          </w:docPartObj>
        </w:sdtPr>
        <w:sdtEndPr/>
        <w:sdtContent>
          <w:p w:rsidR="006005BB" w:rsidRDefault="00F03D7B">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89786C">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9786C">
              <w:rPr>
                <w:b/>
                <w:noProof/>
              </w:rPr>
              <w:t>4</w:t>
            </w:r>
            <w:r>
              <w:rPr>
                <w:b/>
                <w:sz w:val="24"/>
                <w:szCs w:val="24"/>
              </w:rPr>
              <w:fldChar w:fldCharType="end"/>
            </w:r>
          </w:p>
        </w:sdtContent>
      </w:sdt>
    </w:sdtContent>
  </w:sdt>
  <w:p w:rsidR="006005BB" w:rsidRDefault="00F03D7B">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90391"/>
    <w:multiLevelType w:val="hybridMultilevel"/>
    <w:tmpl w:val="02F256B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20"/>
  <w:characterSpacingControl w:val="doNotCompress"/>
  <w:compat>
    <w:useFELayout/>
  </w:compat>
  <w:rsids>
    <w:rsidRoot w:val="0089786C"/>
    <w:rsid w:val="0089786C"/>
    <w:rsid w:val="00F03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786C"/>
    <w:pPr>
      <w:spacing w:after="0" w:line="240" w:lineRule="auto"/>
    </w:pPr>
    <w:rPr>
      <w:lang w:val="en-IN" w:eastAsia="en-IN"/>
    </w:rPr>
  </w:style>
  <w:style w:type="paragraph" w:styleId="Bibliography">
    <w:name w:val="Bibliography"/>
    <w:basedOn w:val="Normal"/>
    <w:next w:val="Normal"/>
    <w:uiPriority w:val="37"/>
    <w:unhideWhenUsed/>
    <w:rsid w:val="0089786C"/>
    <w:rPr>
      <w:lang w:val="en-IN" w:eastAsia="en-IN"/>
    </w:rPr>
  </w:style>
  <w:style w:type="paragraph" w:styleId="Footer">
    <w:name w:val="footer"/>
    <w:basedOn w:val="Normal"/>
    <w:link w:val="FooterChar"/>
    <w:uiPriority w:val="99"/>
    <w:unhideWhenUsed/>
    <w:rsid w:val="0089786C"/>
    <w:pPr>
      <w:tabs>
        <w:tab w:val="center" w:pos="4680"/>
        <w:tab w:val="right" w:pos="9360"/>
      </w:tabs>
      <w:spacing w:after="0" w:line="240" w:lineRule="auto"/>
    </w:pPr>
    <w:rPr>
      <w:lang w:val="en-IN" w:eastAsia="en-IN"/>
    </w:rPr>
  </w:style>
  <w:style w:type="character" w:customStyle="1" w:styleId="FooterChar">
    <w:name w:val="Footer Char"/>
    <w:basedOn w:val="DefaultParagraphFont"/>
    <w:link w:val="Footer"/>
    <w:uiPriority w:val="99"/>
    <w:rsid w:val="0089786C"/>
    <w:rPr>
      <w:lang w:val="en-IN" w:eastAsia="en-IN"/>
    </w:rPr>
  </w:style>
  <w:style w:type="paragraph" w:styleId="BalloonText">
    <w:name w:val="Balloon Text"/>
    <w:basedOn w:val="Normal"/>
    <w:link w:val="BalloonTextChar"/>
    <w:uiPriority w:val="99"/>
    <w:semiHidden/>
    <w:unhideWhenUsed/>
    <w:rsid w:val="008978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8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Pra97</b:Tag>
    <b:SourceType>JournalArticle</b:SourceType>
    <b:Guid>{C4A406EA-7025-476D-A51B-4075C123927D}</b:Guid>
    <b:Title>Prabuddha Bharata</b:Title>
    <b:Year>1997</b:Year>
    <b:JournalName>Prabuddha Bharata</b:JournalName>
    <b:Pages>172-180</b:Pages>
    <b:City>Kolkata</b:City>
    <b:Publisher>Ram Krishna Mission</b:Publisher>
    <b:RefOrder>1</b:RefOrder>
  </b:Source>
  <b:Source>
    <b:Tag>Swa</b:Tag>
    <b:SourceType>Book</b:SourceType>
    <b:Guid>{C1E88EED-2291-4A21-AE61-1596464C9ADD}</b:Guid>
    <b:Title>Swami Vivekananda in the West: New Discoveries</b:Title>
    <b:City>Kolkata</b:City>
    <b:Publisher>Advaita Ashrama</b:Publisher>
    <b:Volume>1</b:Volume>
    <b:Year>2013</b:Year>
    <b:Author>
      <b:Author>
        <b:NameList>
          <b:Person>
            <b:Last>Burke</b:Last>
            <b:First>M.L.</b:First>
          </b:Person>
        </b:NameList>
      </b:Author>
    </b:Author>
    <b:RefOrder>2</b:RefOrder>
  </b:Source>
  <b:Source>
    <b:Tag>Tri06</b:Tag>
    <b:SourceType>Book</b:SourceType>
    <b:Guid>{C964446A-8750-4D51-BF8F-6FCDCAAA4213}</b:Guid>
    <b:Author>
      <b:Author>
        <b:NameList>
          <b:Person>
            <b:Last>Tripathy</b:Last>
          </b:Person>
        </b:NameList>
      </b:Author>
    </b:Author>
    <b:Title>Reaching the Peak- The Satsang Way. :</b:Title>
    <b:City>Chennai</b:City>
    <b:Publisher>Satsang Vihar, Chennai.</b:Publisher>
    <b:RefOrder>3</b:RefOrder>
  </b:Source>
  <b:Source>
    <b:Tag>Tri</b:Tag>
    <b:SourceType>Book</b:SourceType>
    <b:Guid>{6C851BD7-DC14-4611-8598-604506C59033}</b:Guid>
    <b:Author>
      <b:Author>
        <b:NameList>
          <b:Person>
            <b:Last>Gita</b:Last>
            <b:First>The</b:First>
          </b:Person>
        </b:NameList>
      </b:Author>
    </b:Author>
    <b:Comments>Discourses 18.08.39</b:Comments>
    <b:RefOrder>4</b:RefOrder>
  </b:Source>
  <b:Source>
    <b:Tag>Mes20</b:Tag>
    <b:SourceType>Book</b:SourceType>
    <b:Guid>{F34BCAB4-EDAD-4342-8D42-1E7CB04FE378}</b:Guid>
    <b:Title>Message</b:Title>
    <b:Year>2012</b:Year>
    <b:Pages>162</b:Pages>
    <b:City>Deoghar</b:City>
    <b:Publisher>Satsang Publishing House</b:Publisher>
    <b:Volume>1</b:Volume>
    <b:Edition>7th </b:Edition>
    <b:RefOrder>5</b:RefOrder>
  </b:Source>
  <b:Source>
    <b:Tag>Nan05</b:Tag>
    <b:SourceType>Book</b:SourceType>
    <b:Guid>{48C21FA7-A95C-4D5E-91DA-D2EFFFA8B305}</b:Guid>
    <b:Title>Nana Prasange</b:Title>
    <b:Year>2012</b:Year>
    <b:Volume>1</b:Volume>
    <b:Pages>17-18</b:Pages>
    <b:City>Deoghar</b:City>
    <b:Publisher>Satsang Vihar, Deoghar.</b:Publisher>
    <b:Edition>10th</b:Edition>
    <b:RefOrder>6</b:RefOrder>
  </b:Source>
</b:Sources>
</file>

<file path=customXml/itemProps1.xml><?xml version="1.0" encoding="utf-8"?>
<ds:datastoreItem xmlns:ds="http://schemas.openxmlformats.org/officeDocument/2006/customXml" ds:itemID="{4AE6459F-EDEF-40F2-8C52-6E628B40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1338</Words>
  <Characters>7631</Characters>
  <Application>Microsoft Office Word</Application>
  <DocSecurity>0</DocSecurity>
  <Lines>63</Lines>
  <Paragraphs>17</Paragraphs>
  <ScaleCrop>false</ScaleCrop>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RUSA</dc:creator>
  <cp:keywords/>
  <dc:description/>
  <cp:lastModifiedBy>RUSA</cp:lastModifiedBy>
  <cp:revision>2</cp:revision>
  <dcterms:created xsi:type="dcterms:W3CDTF">2023-08-30T09:14:00Z</dcterms:created>
  <dcterms:modified xsi:type="dcterms:W3CDTF">2023-08-30T09:15:00Z</dcterms:modified>
</cp:coreProperties>
</file>