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9771E" w14:textId="5B0CCC71" w:rsidR="00223769" w:rsidRPr="004057A8" w:rsidRDefault="009D6F01" w:rsidP="009D6F01">
      <w:pPr>
        <w:jc w:val="center"/>
        <w:rPr>
          <w:rFonts w:ascii="Times New Roman" w:hAnsi="Times New Roman" w:cs="Times New Roman"/>
          <w:b/>
          <w:bCs/>
          <w:sz w:val="28"/>
          <w:szCs w:val="28"/>
          <w:lang w:val="en-US"/>
        </w:rPr>
      </w:pPr>
      <w:r w:rsidRPr="004057A8">
        <w:rPr>
          <w:rFonts w:ascii="Times New Roman" w:hAnsi="Times New Roman" w:cs="Times New Roman"/>
          <w:b/>
          <w:bCs/>
          <w:sz w:val="28"/>
          <w:szCs w:val="28"/>
          <w:lang w:val="en-US"/>
        </w:rPr>
        <w:t>Role of plant trichomes in pest management</w:t>
      </w:r>
    </w:p>
    <w:p w14:paraId="1308470A" w14:textId="77777777" w:rsidR="00B5759C" w:rsidRPr="004057A8" w:rsidRDefault="00C35CA1" w:rsidP="009D6F01">
      <w:pPr>
        <w:jc w:val="center"/>
        <w:rPr>
          <w:rFonts w:ascii="Times New Roman" w:hAnsi="Times New Roman" w:cs="Times New Roman"/>
          <w:lang w:val="en-US"/>
        </w:rPr>
      </w:pPr>
      <w:r w:rsidRPr="004057A8">
        <w:rPr>
          <w:rFonts w:ascii="Times New Roman" w:hAnsi="Times New Roman" w:cs="Times New Roman"/>
          <w:lang w:val="en-US"/>
        </w:rPr>
        <w:t>Patel Hiral G., Pastagia Jayesh J., Senjaliya Tushar M. and Chaudhary Lala S.</w:t>
      </w:r>
    </w:p>
    <w:p w14:paraId="60DA6736" w14:textId="3750B9B8" w:rsidR="00B5759C" w:rsidRPr="00040C7C" w:rsidRDefault="00B5759C" w:rsidP="00B5759C">
      <w:pPr>
        <w:pStyle w:val="ListParagraph"/>
        <w:numPr>
          <w:ilvl w:val="0"/>
          <w:numId w:val="13"/>
        </w:numPr>
        <w:spacing w:after="0" w:line="360" w:lineRule="auto"/>
        <w:jc w:val="center"/>
        <w:rPr>
          <w:rFonts w:asciiTheme="majorBidi" w:hAnsiTheme="majorBidi" w:cstheme="majorBidi"/>
          <w:b/>
          <w:bCs/>
          <w:sz w:val="16"/>
          <w:szCs w:val="16"/>
        </w:rPr>
      </w:pPr>
      <w:r w:rsidRPr="00040C7C">
        <w:rPr>
          <w:rFonts w:asciiTheme="majorBidi" w:hAnsiTheme="majorBidi" w:cstheme="majorBidi"/>
          <w:b/>
          <w:bCs/>
          <w:sz w:val="16"/>
          <w:szCs w:val="16"/>
        </w:rPr>
        <w:t xml:space="preserve">Department of Entomology, N M College of Agriculture, Navsari Agricultural University, Navsari- 396 450 Gujarat, </w:t>
      </w:r>
    </w:p>
    <w:p w14:paraId="35B66380" w14:textId="06F426D4" w:rsidR="00B5759C" w:rsidRPr="00040C7C" w:rsidRDefault="00B5759C" w:rsidP="00B5759C">
      <w:pPr>
        <w:pStyle w:val="ListParagraph"/>
        <w:spacing w:after="0" w:line="360" w:lineRule="auto"/>
        <w:jc w:val="center"/>
        <w:rPr>
          <w:rFonts w:asciiTheme="majorBidi" w:hAnsiTheme="majorBidi" w:cstheme="majorBidi"/>
          <w:b/>
          <w:bCs/>
          <w:sz w:val="16"/>
          <w:szCs w:val="16"/>
        </w:rPr>
      </w:pPr>
      <w:r w:rsidRPr="00040C7C">
        <w:rPr>
          <w:rFonts w:asciiTheme="majorBidi" w:hAnsiTheme="majorBidi" w:cstheme="majorBidi"/>
          <w:b/>
          <w:bCs/>
          <w:sz w:val="16"/>
          <w:szCs w:val="16"/>
        </w:rPr>
        <w:t xml:space="preserve">Email address </w:t>
      </w:r>
      <w:r w:rsidRPr="00B5759C">
        <w:rPr>
          <w:rFonts w:asciiTheme="majorBidi" w:hAnsiTheme="majorBidi" w:cstheme="majorBidi"/>
          <w:b/>
          <w:bCs/>
          <w:sz w:val="16"/>
          <w:szCs w:val="16"/>
        </w:rPr>
        <w:t>h</w:t>
      </w:r>
      <w:r w:rsidR="009B40EA">
        <w:rPr>
          <w:rFonts w:asciiTheme="majorBidi" w:hAnsiTheme="majorBidi" w:cstheme="majorBidi"/>
          <w:b/>
          <w:bCs/>
          <w:sz w:val="16"/>
          <w:szCs w:val="16"/>
        </w:rPr>
        <w:t>i</w:t>
      </w:r>
      <w:r w:rsidRPr="00B5759C">
        <w:rPr>
          <w:rFonts w:asciiTheme="majorBidi" w:hAnsiTheme="majorBidi" w:cstheme="majorBidi"/>
          <w:b/>
          <w:bCs/>
          <w:sz w:val="16"/>
          <w:szCs w:val="16"/>
        </w:rPr>
        <w:t>ral</w:t>
      </w:r>
      <w:r>
        <w:rPr>
          <w:rFonts w:asciiTheme="majorBidi" w:hAnsiTheme="majorBidi" w:cstheme="majorBidi"/>
          <w:b/>
          <w:bCs/>
          <w:sz w:val="16"/>
          <w:szCs w:val="16"/>
        </w:rPr>
        <w:t>patel6078@gmail.com</w:t>
      </w:r>
      <w:r w:rsidRPr="00040C7C">
        <w:rPr>
          <w:rFonts w:asciiTheme="majorBidi" w:hAnsiTheme="majorBidi" w:cstheme="majorBidi"/>
          <w:b/>
          <w:bCs/>
          <w:sz w:val="16"/>
          <w:szCs w:val="16"/>
        </w:rPr>
        <w:t xml:space="preserve"> and Mobile no. </w:t>
      </w:r>
      <w:r>
        <w:rPr>
          <w:rFonts w:asciiTheme="majorBidi" w:hAnsiTheme="majorBidi" w:cstheme="majorBidi"/>
          <w:b/>
          <w:bCs/>
          <w:sz w:val="16"/>
          <w:szCs w:val="16"/>
        </w:rPr>
        <w:t>9723695936</w:t>
      </w:r>
    </w:p>
    <w:p w14:paraId="3113FA05" w14:textId="58A46F5A" w:rsidR="00B5759C" w:rsidRPr="00040C7C" w:rsidRDefault="009B40EA" w:rsidP="00B5759C">
      <w:pPr>
        <w:pStyle w:val="ListParagraph"/>
        <w:numPr>
          <w:ilvl w:val="0"/>
          <w:numId w:val="13"/>
        </w:numPr>
        <w:spacing w:after="0" w:line="360" w:lineRule="auto"/>
        <w:jc w:val="center"/>
        <w:rPr>
          <w:rFonts w:asciiTheme="majorBidi" w:hAnsiTheme="majorBidi" w:cstheme="majorBidi"/>
          <w:b/>
          <w:bCs/>
          <w:sz w:val="16"/>
          <w:szCs w:val="16"/>
        </w:rPr>
      </w:pPr>
      <w:r>
        <w:rPr>
          <w:rFonts w:asciiTheme="majorBidi" w:hAnsiTheme="majorBidi" w:cstheme="majorBidi"/>
          <w:b/>
          <w:bCs/>
          <w:sz w:val="16"/>
          <w:szCs w:val="16"/>
        </w:rPr>
        <w:t>College of Agriculture, Waghai,</w:t>
      </w:r>
      <w:r w:rsidR="00B5759C" w:rsidRPr="00040C7C">
        <w:rPr>
          <w:rFonts w:asciiTheme="majorBidi" w:hAnsiTheme="majorBidi" w:cstheme="majorBidi"/>
          <w:b/>
          <w:bCs/>
          <w:sz w:val="16"/>
          <w:szCs w:val="16"/>
        </w:rPr>
        <w:t xml:space="preserve"> Navsari Agricultural University Gujarat, India</w:t>
      </w:r>
    </w:p>
    <w:p w14:paraId="666B6775" w14:textId="13BC741B" w:rsidR="00B5759C" w:rsidRPr="00040C7C" w:rsidRDefault="00B5759C" w:rsidP="00B5759C">
      <w:pPr>
        <w:pStyle w:val="ListParagraph"/>
        <w:spacing w:after="0" w:line="360" w:lineRule="auto"/>
        <w:jc w:val="center"/>
        <w:rPr>
          <w:rFonts w:asciiTheme="majorBidi" w:hAnsiTheme="majorBidi" w:cstheme="majorBidi"/>
          <w:b/>
          <w:bCs/>
          <w:sz w:val="16"/>
          <w:szCs w:val="16"/>
        </w:rPr>
      </w:pPr>
      <w:r w:rsidRPr="00040C7C">
        <w:rPr>
          <w:rFonts w:asciiTheme="majorBidi" w:hAnsiTheme="majorBidi" w:cstheme="majorBidi"/>
          <w:b/>
          <w:bCs/>
          <w:sz w:val="16"/>
          <w:szCs w:val="16"/>
        </w:rPr>
        <w:t xml:space="preserve">Email address </w:t>
      </w:r>
      <w:hyperlink r:id="rId7" w:history="1">
        <w:r w:rsidR="009B40EA" w:rsidRPr="007D76C5">
          <w:rPr>
            <w:rStyle w:val="Hyperlink"/>
            <w:rFonts w:asciiTheme="majorBidi" w:hAnsiTheme="majorBidi" w:cstheme="majorBidi"/>
            <w:b/>
            <w:bCs/>
            <w:sz w:val="16"/>
            <w:szCs w:val="16"/>
          </w:rPr>
          <w:t>jayeshpastagia@nau.in</w:t>
        </w:r>
      </w:hyperlink>
      <w:r w:rsidRPr="00040C7C">
        <w:rPr>
          <w:rFonts w:asciiTheme="majorBidi" w:hAnsiTheme="majorBidi" w:cstheme="majorBidi"/>
          <w:b/>
          <w:bCs/>
          <w:sz w:val="16"/>
          <w:szCs w:val="16"/>
        </w:rPr>
        <w:t xml:space="preserve"> and Mobile no. </w:t>
      </w:r>
      <w:r w:rsidR="009B40EA">
        <w:rPr>
          <w:rFonts w:asciiTheme="majorBidi" w:hAnsiTheme="majorBidi" w:cstheme="majorBidi"/>
          <w:b/>
          <w:bCs/>
          <w:sz w:val="16"/>
          <w:szCs w:val="16"/>
        </w:rPr>
        <w:t>9879038539</w:t>
      </w:r>
    </w:p>
    <w:p w14:paraId="416CE4F2" w14:textId="5F823F12" w:rsidR="00B5759C" w:rsidRPr="00040C7C" w:rsidRDefault="00B5759C" w:rsidP="00B5759C">
      <w:pPr>
        <w:pStyle w:val="ListParagraph"/>
        <w:numPr>
          <w:ilvl w:val="0"/>
          <w:numId w:val="13"/>
        </w:numPr>
        <w:spacing w:after="0" w:line="360" w:lineRule="auto"/>
        <w:jc w:val="center"/>
        <w:rPr>
          <w:rFonts w:asciiTheme="majorBidi" w:hAnsiTheme="majorBidi" w:cstheme="majorBidi"/>
          <w:b/>
          <w:bCs/>
          <w:sz w:val="16"/>
          <w:szCs w:val="16"/>
        </w:rPr>
      </w:pPr>
      <w:r w:rsidRPr="00040C7C">
        <w:rPr>
          <w:rFonts w:asciiTheme="majorBidi" w:hAnsiTheme="majorBidi" w:cstheme="majorBidi"/>
          <w:b/>
          <w:bCs/>
          <w:sz w:val="16"/>
          <w:szCs w:val="16"/>
        </w:rPr>
        <w:t xml:space="preserve">Department of Entomology, N M College of Agriculture, Navsari Agricultural University, Navsari- 396 450 Gujarat, </w:t>
      </w:r>
    </w:p>
    <w:p w14:paraId="0997F1E8" w14:textId="714EA80D" w:rsidR="00B5759C" w:rsidRPr="00040C7C" w:rsidRDefault="00B5759C" w:rsidP="00B5759C">
      <w:pPr>
        <w:pStyle w:val="ListParagraph"/>
        <w:spacing w:after="0" w:line="360" w:lineRule="auto"/>
        <w:jc w:val="center"/>
        <w:rPr>
          <w:rFonts w:asciiTheme="majorBidi" w:hAnsiTheme="majorBidi" w:cstheme="majorBidi"/>
          <w:b/>
          <w:bCs/>
          <w:sz w:val="16"/>
          <w:szCs w:val="16"/>
        </w:rPr>
      </w:pPr>
      <w:r w:rsidRPr="00040C7C">
        <w:rPr>
          <w:rFonts w:asciiTheme="majorBidi" w:hAnsiTheme="majorBidi" w:cstheme="majorBidi"/>
          <w:b/>
          <w:bCs/>
          <w:sz w:val="16"/>
          <w:szCs w:val="16"/>
        </w:rPr>
        <w:t xml:space="preserve">Email address </w:t>
      </w:r>
      <w:hyperlink r:id="rId8" w:history="1">
        <w:r w:rsidR="009B40EA" w:rsidRPr="007D76C5">
          <w:rPr>
            <w:rStyle w:val="Hyperlink"/>
            <w:rFonts w:asciiTheme="majorBidi" w:hAnsiTheme="majorBidi" w:cstheme="majorBidi"/>
            <w:b/>
            <w:bCs/>
            <w:sz w:val="16"/>
            <w:szCs w:val="16"/>
          </w:rPr>
          <w:t>t.m.senjaliya@gmail.com</w:t>
        </w:r>
      </w:hyperlink>
      <w:r w:rsidRPr="00040C7C">
        <w:rPr>
          <w:rFonts w:asciiTheme="majorBidi" w:hAnsiTheme="majorBidi" w:cstheme="majorBidi"/>
          <w:b/>
          <w:bCs/>
          <w:sz w:val="16"/>
          <w:szCs w:val="16"/>
        </w:rPr>
        <w:t xml:space="preserve"> and Mobile no.</w:t>
      </w:r>
      <w:r w:rsidR="009B40EA">
        <w:rPr>
          <w:rFonts w:asciiTheme="majorBidi" w:hAnsiTheme="majorBidi" w:cstheme="majorBidi"/>
          <w:b/>
          <w:bCs/>
          <w:sz w:val="16"/>
          <w:szCs w:val="16"/>
        </w:rPr>
        <w:t>9712055112</w:t>
      </w:r>
    </w:p>
    <w:p w14:paraId="25280A87" w14:textId="22BA8E40" w:rsidR="00B5759C" w:rsidRPr="00040C7C" w:rsidRDefault="00B5759C" w:rsidP="00B5759C">
      <w:pPr>
        <w:pStyle w:val="ListParagraph"/>
        <w:numPr>
          <w:ilvl w:val="0"/>
          <w:numId w:val="13"/>
        </w:numPr>
        <w:spacing w:after="0" w:line="360" w:lineRule="auto"/>
        <w:jc w:val="center"/>
        <w:rPr>
          <w:rFonts w:asciiTheme="majorBidi" w:hAnsiTheme="majorBidi" w:cstheme="majorBidi"/>
          <w:b/>
          <w:bCs/>
          <w:sz w:val="16"/>
          <w:szCs w:val="16"/>
        </w:rPr>
      </w:pPr>
      <w:r w:rsidRPr="00040C7C">
        <w:rPr>
          <w:rFonts w:asciiTheme="majorBidi" w:hAnsiTheme="majorBidi" w:cstheme="majorBidi"/>
          <w:b/>
          <w:bCs/>
          <w:sz w:val="16"/>
          <w:szCs w:val="16"/>
        </w:rPr>
        <w:t xml:space="preserve">Department of Entomology, N M College of Agriculture, Navsari Agricultural University, Navsari- 396 450 Gujarat, </w:t>
      </w:r>
    </w:p>
    <w:p w14:paraId="378B067E" w14:textId="3D4E4D39" w:rsidR="00B5759C" w:rsidRPr="009B40EA" w:rsidRDefault="00B5759C" w:rsidP="009B40EA">
      <w:pPr>
        <w:pStyle w:val="ListParagraph"/>
        <w:spacing w:after="0" w:line="360" w:lineRule="auto"/>
        <w:jc w:val="center"/>
        <w:rPr>
          <w:rFonts w:asciiTheme="majorBidi" w:hAnsiTheme="majorBidi" w:cstheme="majorBidi"/>
          <w:b/>
          <w:bCs/>
          <w:sz w:val="16"/>
          <w:szCs w:val="16"/>
        </w:rPr>
      </w:pPr>
      <w:r w:rsidRPr="00040C7C">
        <w:rPr>
          <w:rFonts w:asciiTheme="majorBidi" w:hAnsiTheme="majorBidi" w:cstheme="majorBidi"/>
          <w:b/>
          <w:bCs/>
          <w:sz w:val="16"/>
          <w:szCs w:val="16"/>
        </w:rPr>
        <w:t xml:space="preserve">Email address </w:t>
      </w:r>
      <w:hyperlink r:id="rId9" w:history="1">
        <w:r w:rsidR="009B40EA" w:rsidRPr="00040C7C">
          <w:rPr>
            <w:rStyle w:val="Hyperlink"/>
            <w:rFonts w:asciiTheme="majorBidi" w:hAnsiTheme="majorBidi" w:cstheme="majorBidi"/>
            <w:b/>
            <w:bCs/>
            <w:color w:val="auto"/>
            <w:sz w:val="16"/>
            <w:szCs w:val="16"/>
          </w:rPr>
          <w:t>lalabhai261999@gmail.com</w:t>
        </w:r>
      </w:hyperlink>
      <w:r w:rsidR="009B40EA" w:rsidRPr="00040C7C">
        <w:rPr>
          <w:rFonts w:asciiTheme="majorBidi" w:hAnsiTheme="majorBidi" w:cstheme="majorBidi"/>
          <w:b/>
          <w:bCs/>
          <w:sz w:val="16"/>
          <w:szCs w:val="16"/>
        </w:rPr>
        <w:t xml:space="preserve"> and</w:t>
      </w:r>
      <w:r w:rsidRPr="00040C7C">
        <w:rPr>
          <w:rFonts w:asciiTheme="majorBidi" w:hAnsiTheme="majorBidi" w:cstheme="majorBidi"/>
          <w:b/>
          <w:bCs/>
          <w:sz w:val="16"/>
          <w:szCs w:val="16"/>
        </w:rPr>
        <w:t xml:space="preserve"> and Mobile no. </w:t>
      </w:r>
      <w:r w:rsidR="009B40EA" w:rsidRPr="00040C7C">
        <w:rPr>
          <w:rFonts w:asciiTheme="majorBidi" w:hAnsiTheme="majorBidi" w:cstheme="majorBidi"/>
          <w:b/>
          <w:bCs/>
          <w:sz w:val="16"/>
          <w:szCs w:val="16"/>
        </w:rPr>
        <w:t>8511421905</w:t>
      </w:r>
    </w:p>
    <w:p w14:paraId="6BA1E073" w14:textId="30845C6C" w:rsidR="00B5759C" w:rsidRPr="009B40EA" w:rsidRDefault="00B5759C" w:rsidP="00B5759C">
      <w:pPr>
        <w:pStyle w:val="ListParagraph"/>
        <w:spacing w:after="0" w:line="360" w:lineRule="auto"/>
        <w:jc w:val="center"/>
        <w:rPr>
          <w:rFonts w:ascii="Times New Roman" w:hAnsi="Times New Roman" w:cs="Times New Roman"/>
          <w:b/>
          <w:bCs/>
          <w:sz w:val="20"/>
          <w:szCs w:val="20"/>
        </w:rPr>
      </w:pPr>
    </w:p>
    <w:p w14:paraId="171A2C17" w14:textId="407F7D22" w:rsidR="009D6F01" w:rsidRPr="009B40EA" w:rsidRDefault="009B40EA" w:rsidP="009B40EA">
      <w:pPr>
        <w:jc w:val="center"/>
        <w:rPr>
          <w:rFonts w:ascii="Times New Roman" w:hAnsi="Times New Roman" w:cs="Times New Roman"/>
          <w:b/>
          <w:bCs/>
          <w:sz w:val="20"/>
          <w:szCs w:val="20"/>
          <w:lang w:val="en-US"/>
        </w:rPr>
      </w:pPr>
      <w:r w:rsidRPr="009B40EA">
        <w:rPr>
          <w:rFonts w:ascii="Times New Roman" w:hAnsi="Times New Roman" w:cs="Times New Roman"/>
          <w:b/>
          <w:bCs/>
          <w:sz w:val="20"/>
          <w:szCs w:val="20"/>
          <w:lang w:val="en-US"/>
        </w:rPr>
        <w:t>ABSTRACT</w:t>
      </w:r>
    </w:p>
    <w:p w14:paraId="5152F76F" w14:textId="7522B3FD" w:rsidR="00E21D2B" w:rsidRPr="009B40EA" w:rsidRDefault="009D6F01" w:rsidP="00163976">
      <w:pPr>
        <w:jc w:val="both"/>
        <w:rPr>
          <w:rFonts w:ascii="Times New Roman" w:hAnsi="Times New Roman" w:cs="Times New Roman"/>
          <w:sz w:val="20"/>
          <w:szCs w:val="20"/>
        </w:rPr>
      </w:pPr>
      <w:r w:rsidRPr="009B40EA">
        <w:rPr>
          <w:rFonts w:ascii="Times New Roman" w:hAnsi="Times New Roman" w:cs="Times New Roman"/>
          <w:sz w:val="20"/>
          <w:szCs w:val="20"/>
        </w:rPr>
        <w:t>Natural hair like structures, produced on aerial surfaces of plants that involves in plant defence, are recognised as trichomes. These trichomes play their role in natural plant defence. These trichomes may be glandular or non-glandular, and secrete exudates, which trap insects and slowdown their movement and act as a physical barrier either against insect attack killing the insects directly or through retarding the insect growth and their population. These trichomes play an important role against both biotic and abiotic stresses</w:t>
      </w:r>
      <w:r w:rsidR="00163976" w:rsidRPr="009B40EA">
        <w:rPr>
          <w:rFonts w:ascii="Times New Roman" w:hAnsi="Times New Roman" w:cs="Times New Roman"/>
          <w:sz w:val="20"/>
          <w:szCs w:val="20"/>
        </w:rPr>
        <w:t>. Plant trichomes, specialized epidermal outgrowths found on the surfaces of various plant species, have gained significant attention in recent years due to their diverse roles in plant development, defense, and pest management. Trichomes serve as a physical barrier against herbivores, play a crucial role in the release of chemical deterrents, and act as key components of indirect defense mechanisms. This review aims to provide a comprehensive overview of the multifaceted contributions of plant trichomes in pest management, focusing on their structural characteristics, chemical defense, and ecological interactions with herbivores. Understanding the mechanisms underlying the role of trichomes in pest management can potentially pave the way for the development of novel strategies for sustainable agriculture.</w:t>
      </w:r>
    </w:p>
    <w:p w14:paraId="0558C3DC" w14:textId="42548BAE" w:rsidR="00C7310D" w:rsidRPr="009B40EA" w:rsidRDefault="009B40EA" w:rsidP="009B40EA">
      <w:pPr>
        <w:jc w:val="center"/>
        <w:rPr>
          <w:rFonts w:ascii="Times New Roman" w:hAnsi="Times New Roman" w:cs="Times New Roman"/>
          <w:b/>
          <w:bCs/>
          <w:sz w:val="20"/>
          <w:szCs w:val="20"/>
        </w:rPr>
      </w:pPr>
      <w:r w:rsidRPr="009B40EA">
        <w:rPr>
          <w:rFonts w:ascii="Times New Roman" w:hAnsi="Times New Roman" w:cs="Times New Roman"/>
          <w:b/>
          <w:bCs/>
          <w:sz w:val="20"/>
          <w:szCs w:val="20"/>
        </w:rPr>
        <w:t>INTRODUCTION</w:t>
      </w:r>
    </w:p>
    <w:p w14:paraId="7639F5B4" w14:textId="74B69A11" w:rsidR="00D63570" w:rsidRPr="009B40EA" w:rsidRDefault="0091108F" w:rsidP="00163976">
      <w:pPr>
        <w:spacing w:after="0"/>
        <w:jc w:val="both"/>
        <w:rPr>
          <w:rFonts w:ascii="Times New Roman" w:hAnsi="Times New Roman" w:cs="Times New Roman"/>
          <w:sz w:val="20"/>
          <w:szCs w:val="20"/>
        </w:rPr>
      </w:pPr>
      <w:r w:rsidRPr="009B40EA">
        <w:rPr>
          <w:rFonts w:ascii="Times New Roman" w:hAnsi="Times New Roman" w:cs="Times New Roman"/>
          <w:sz w:val="20"/>
          <w:szCs w:val="20"/>
        </w:rPr>
        <w:t xml:space="preserve">Trichome is derived from </w:t>
      </w:r>
      <w:proofErr w:type="spellStart"/>
      <w:r w:rsidRPr="009B40EA">
        <w:rPr>
          <w:rFonts w:ascii="Times New Roman" w:hAnsi="Times New Roman" w:cs="Times New Roman"/>
          <w:sz w:val="20"/>
          <w:szCs w:val="20"/>
        </w:rPr>
        <w:t>greek</w:t>
      </w:r>
      <w:proofErr w:type="spellEnd"/>
      <w:r w:rsidRPr="009B40EA">
        <w:rPr>
          <w:rFonts w:ascii="Times New Roman" w:hAnsi="Times New Roman" w:cs="Times New Roman"/>
          <w:sz w:val="20"/>
          <w:szCs w:val="20"/>
        </w:rPr>
        <w:t xml:space="preserve"> word “</w:t>
      </w:r>
      <w:r w:rsidR="00D63570" w:rsidRPr="009B40EA">
        <w:rPr>
          <w:rFonts w:ascii="Times New Roman" w:hAnsi="Times New Roman" w:cs="Times New Roman"/>
          <w:sz w:val="20"/>
          <w:szCs w:val="20"/>
        </w:rPr>
        <w:t>trichome</w:t>
      </w:r>
      <w:r w:rsidRPr="009B40EA">
        <w:rPr>
          <w:rFonts w:ascii="Times New Roman" w:hAnsi="Times New Roman" w:cs="Times New Roman"/>
          <w:sz w:val="20"/>
          <w:szCs w:val="20"/>
        </w:rPr>
        <w:t>” which means hair, trichomes are hair - like protuberances that develops from the aerial epidermis on leaves, stems and other organs on many plant species. They are considered a primitive Charistics with many independent evolutionary origins.</w:t>
      </w:r>
      <w:r w:rsidR="00493C02" w:rsidRPr="009B40EA">
        <w:rPr>
          <w:rFonts w:ascii="Times New Roman" w:hAnsi="Times New Roman" w:cs="Times New Roman"/>
          <w:sz w:val="20"/>
          <w:szCs w:val="20"/>
        </w:rPr>
        <w:t xml:space="preserve"> The morphology and density of trichomes can vary greatly between plant species and even within different parts of the same plant. Trichomes can be unicellular or multicellular, and their size, shape, and density can impact their functional properties. Some plants have dense trichome coverings, while others may have sparse or absent trichomes. </w:t>
      </w:r>
      <w:r w:rsidRPr="009B40EA">
        <w:rPr>
          <w:rFonts w:ascii="Times New Roman" w:hAnsi="Times New Roman" w:cs="Times New Roman"/>
          <w:sz w:val="20"/>
          <w:szCs w:val="20"/>
        </w:rPr>
        <w:t xml:space="preserve">Trichomes, as a plant protective barrier against natural hazards such as herbivores, ultraviolet (UV) irradiation, pathogen attacks and excessive transpiration, play a key role in development of plants and occur widely in various plants. Trichomes may be unicellular or multicellular and are derived from aerial epidermal cells in leaves, stems and floral organs. Trichomes are mostly classified as glandular and non-glandular trichomes </w:t>
      </w:r>
      <w:r w:rsidRPr="005C342A">
        <w:rPr>
          <w:rFonts w:ascii="Times New Roman" w:eastAsia="+mn-ea" w:hAnsi="Times New Roman" w:cs="Times New Roman"/>
          <w:kern w:val="24"/>
          <w:sz w:val="20"/>
          <w:szCs w:val="20"/>
        </w:rPr>
        <w:t>(</w:t>
      </w:r>
      <w:r w:rsidRPr="005C342A">
        <w:rPr>
          <w:rFonts w:ascii="Times New Roman" w:hAnsi="Times New Roman" w:cs="Times New Roman"/>
          <w:sz w:val="20"/>
          <w:szCs w:val="20"/>
        </w:rPr>
        <w:t xml:space="preserve">Pradhan and </w:t>
      </w:r>
      <w:proofErr w:type="spellStart"/>
      <w:r w:rsidRPr="005C342A">
        <w:rPr>
          <w:rFonts w:ascii="Times New Roman" w:hAnsi="Times New Roman" w:cs="Times New Roman"/>
          <w:sz w:val="20"/>
          <w:szCs w:val="20"/>
        </w:rPr>
        <w:t>Maradi</w:t>
      </w:r>
      <w:proofErr w:type="spellEnd"/>
      <w:r w:rsidRPr="005C342A">
        <w:rPr>
          <w:rFonts w:ascii="Times New Roman" w:hAnsi="Times New Roman" w:cs="Times New Roman"/>
          <w:i/>
          <w:iCs/>
          <w:sz w:val="20"/>
          <w:szCs w:val="20"/>
        </w:rPr>
        <w:t xml:space="preserve">, </w:t>
      </w:r>
      <w:r w:rsidRPr="005C342A">
        <w:rPr>
          <w:rFonts w:ascii="Times New Roman" w:hAnsi="Times New Roman" w:cs="Times New Roman"/>
          <w:iCs/>
          <w:sz w:val="20"/>
          <w:szCs w:val="20"/>
        </w:rPr>
        <w:t>2020</w:t>
      </w:r>
      <w:r w:rsidRPr="005C342A">
        <w:rPr>
          <w:rFonts w:ascii="Times New Roman" w:hAnsi="Times New Roman" w:cs="Times New Roman"/>
          <w:sz w:val="20"/>
          <w:szCs w:val="20"/>
        </w:rPr>
        <w:t>).</w:t>
      </w:r>
      <w:r w:rsidR="00C7310D" w:rsidRPr="005C342A">
        <w:rPr>
          <w:rFonts w:ascii="Times New Roman" w:hAnsi="Times New Roman" w:cs="Times New Roman"/>
          <w:sz w:val="20"/>
          <w:szCs w:val="20"/>
        </w:rPr>
        <w:t xml:space="preserve"> </w:t>
      </w:r>
      <w:r w:rsidR="00D63570" w:rsidRPr="005C342A">
        <w:rPr>
          <w:rFonts w:ascii="Times New Roman" w:hAnsi="Times New Roman" w:cs="Times New Roman"/>
          <w:sz w:val="20"/>
          <w:szCs w:val="20"/>
        </w:rPr>
        <w:t>Trichomes serve various functions, such as reducing water loss by creating a microclimate around the leaf surface, reflecting excess sunlight, and protecting plants from harmful UV radiation. They can also help regulate temperature, prevent mechanical damage from wind or insects, and aid in nutrient absorption</w:t>
      </w:r>
      <w:r w:rsidR="00493C02" w:rsidRPr="005C342A">
        <w:rPr>
          <w:rFonts w:ascii="Times New Roman" w:hAnsi="Times New Roman" w:cs="Times New Roman"/>
          <w:sz w:val="20"/>
          <w:szCs w:val="20"/>
        </w:rPr>
        <w:t xml:space="preserve">. </w:t>
      </w:r>
      <w:r w:rsidR="00D63570" w:rsidRPr="005C342A">
        <w:rPr>
          <w:rFonts w:ascii="Times New Roman" w:hAnsi="Times New Roman" w:cs="Times New Roman"/>
          <w:sz w:val="20"/>
          <w:szCs w:val="20"/>
        </w:rPr>
        <w:t xml:space="preserve">The chemical composition of trichomes often includes secondary metabolites, such as terpenes, phenols, alkaloids, and flavonoids. These compounds can have deterrent or toxic effects on herbivores, interfering with their feeding </w:t>
      </w:r>
      <w:r w:rsidR="00493C02" w:rsidRPr="005C342A">
        <w:rPr>
          <w:rFonts w:ascii="Times New Roman" w:hAnsi="Times New Roman" w:cs="Times New Roman"/>
          <w:sz w:val="20"/>
          <w:szCs w:val="20"/>
        </w:rPr>
        <w:t>behaviour</w:t>
      </w:r>
      <w:r w:rsidR="00D63570" w:rsidRPr="005C342A">
        <w:rPr>
          <w:rFonts w:ascii="Times New Roman" w:hAnsi="Times New Roman" w:cs="Times New Roman"/>
          <w:sz w:val="20"/>
          <w:szCs w:val="20"/>
        </w:rPr>
        <w:t xml:space="preserve">, growth, or reproduction. </w:t>
      </w:r>
      <w:r w:rsidR="004769BF" w:rsidRPr="005C342A">
        <w:rPr>
          <w:rFonts w:ascii="Times New Roman" w:hAnsi="Times New Roman" w:cs="Times New Roman"/>
          <w:sz w:val="20"/>
          <w:szCs w:val="20"/>
        </w:rPr>
        <w:t>The plants produce a wide variety of secondary metabolites including volatile organic compounds that contribute directly to the defense against herbivores by acting repellent and/or toxic, and indirectly by attracting natural enemies (</w:t>
      </w:r>
      <w:proofErr w:type="spellStart"/>
      <w:r w:rsidR="004769BF" w:rsidRPr="005C342A">
        <w:rPr>
          <w:rFonts w:ascii="Times New Roman" w:hAnsi="Times New Roman" w:cs="Times New Roman"/>
          <w:sz w:val="20"/>
          <w:szCs w:val="20"/>
        </w:rPr>
        <w:t>Dudareva</w:t>
      </w:r>
      <w:proofErr w:type="spellEnd"/>
      <w:r w:rsidR="004769BF" w:rsidRPr="005C342A">
        <w:rPr>
          <w:rFonts w:ascii="Times New Roman" w:hAnsi="Times New Roman" w:cs="Times New Roman"/>
          <w:sz w:val="20"/>
          <w:szCs w:val="20"/>
        </w:rPr>
        <w:t xml:space="preserve"> et al., 2013; Unsicker et al., 2009). Plant volatile organic compounds primarily belong to three classes of secondary metabolites: phenylpropanoids/benzenoids, fatty acid derivatives, and terpenoids (</w:t>
      </w:r>
      <w:proofErr w:type="spellStart"/>
      <w:r w:rsidR="004769BF" w:rsidRPr="005C342A">
        <w:rPr>
          <w:rFonts w:ascii="Times New Roman" w:hAnsi="Times New Roman" w:cs="Times New Roman"/>
          <w:sz w:val="20"/>
          <w:szCs w:val="20"/>
        </w:rPr>
        <w:t>Dudareva</w:t>
      </w:r>
      <w:proofErr w:type="spellEnd"/>
      <w:r w:rsidR="004769BF" w:rsidRPr="005C342A">
        <w:rPr>
          <w:rFonts w:ascii="Times New Roman" w:hAnsi="Times New Roman" w:cs="Times New Roman"/>
          <w:sz w:val="20"/>
          <w:szCs w:val="20"/>
        </w:rPr>
        <w:t xml:space="preserve"> et al., 2013). Terpenoids are a large and diverse class of plant metabolites that include </w:t>
      </w:r>
      <w:r w:rsidR="004769BF" w:rsidRPr="005C342A">
        <w:rPr>
          <w:rFonts w:ascii="Times New Roman" w:hAnsi="Times New Roman" w:cs="Times New Roman"/>
          <w:sz w:val="20"/>
          <w:szCs w:val="20"/>
        </w:rPr>
        <w:lastRenderedPageBreak/>
        <w:t xml:space="preserve">vital molecules such as sterols, chlorophylls, carotenoids, and several hormones involved in basic plant processes, as well as in addition volatile monoterpenes and sesquiterpenes. All terpenoids originate from the building blocks isopentenyl diphosphate (IPP) and its isomer dimethylallyl diphosphate (DMAPP). IPP and DMAPP are used by phenyl transferases to form larger phenyl diphosphate intermediates. While geranyl diphosphate and nearly diphosphate serve as precursors for monoterpene formation, trans- and cis-farnesyl diphosphate are utilized for sesquiterpene formation. The diversity of terpenes found in plants is then generated by terpene synthases which utilize one or several </w:t>
      </w:r>
      <w:proofErr w:type="spellStart"/>
      <w:r w:rsidR="004769BF" w:rsidRPr="005C342A">
        <w:rPr>
          <w:rFonts w:ascii="Times New Roman" w:hAnsi="Times New Roman" w:cs="Times New Roman"/>
          <w:sz w:val="20"/>
          <w:szCs w:val="20"/>
        </w:rPr>
        <w:t>prenyl</w:t>
      </w:r>
      <w:proofErr w:type="spellEnd"/>
      <w:r w:rsidR="004769BF" w:rsidRPr="005C342A">
        <w:rPr>
          <w:rFonts w:ascii="Times New Roman" w:hAnsi="Times New Roman" w:cs="Times New Roman"/>
          <w:sz w:val="20"/>
          <w:szCs w:val="20"/>
        </w:rPr>
        <w:t xml:space="preserve"> diphosphate substrates, and often have the ability to produce multiple terpene products from one </w:t>
      </w:r>
      <w:proofErr w:type="spellStart"/>
      <w:r w:rsidR="004769BF" w:rsidRPr="005C342A">
        <w:rPr>
          <w:rFonts w:ascii="Times New Roman" w:hAnsi="Times New Roman" w:cs="Times New Roman"/>
          <w:sz w:val="20"/>
          <w:szCs w:val="20"/>
        </w:rPr>
        <w:t>prenyl</w:t>
      </w:r>
      <w:proofErr w:type="spellEnd"/>
      <w:r w:rsidR="004769BF" w:rsidRPr="005C342A">
        <w:rPr>
          <w:rFonts w:ascii="Times New Roman" w:hAnsi="Times New Roman" w:cs="Times New Roman"/>
          <w:sz w:val="20"/>
          <w:szCs w:val="20"/>
        </w:rPr>
        <w:t xml:space="preserve"> diphosphate substrate (Degenhardt et al., 2009). To facilitate their role in the antagonistic interaction with herbivores (</w:t>
      </w:r>
      <w:proofErr w:type="spellStart"/>
      <w:r w:rsidR="004769BF" w:rsidRPr="005C342A">
        <w:rPr>
          <w:rFonts w:ascii="Times New Roman" w:hAnsi="Times New Roman" w:cs="Times New Roman"/>
          <w:sz w:val="20"/>
          <w:szCs w:val="20"/>
        </w:rPr>
        <w:t>Gershenzon</w:t>
      </w:r>
      <w:proofErr w:type="spellEnd"/>
      <w:r w:rsidR="004769BF" w:rsidRPr="005C342A">
        <w:rPr>
          <w:rFonts w:ascii="Times New Roman" w:hAnsi="Times New Roman" w:cs="Times New Roman"/>
          <w:sz w:val="20"/>
          <w:szCs w:val="20"/>
        </w:rPr>
        <w:t xml:space="preserve"> and </w:t>
      </w:r>
      <w:proofErr w:type="spellStart"/>
      <w:r w:rsidR="004769BF" w:rsidRPr="005C342A">
        <w:rPr>
          <w:rFonts w:ascii="Times New Roman" w:hAnsi="Times New Roman" w:cs="Times New Roman"/>
          <w:sz w:val="20"/>
          <w:szCs w:val="20"/>
        </w:rPr>
        <w:t>Dudareva</w:t>
      </w:r>
      <w:proofErr w:type="spellEnd"/>
      <w:r w:rsidR="004769BF" w:rsidRPr="005C342A">
        <w:rPr>
          <w:rFonts w:ascii="Times New Roman" w:hAnsi="Times New Roman" w:cs="Times New Roman"/>
          <w:sz w:val="20"/>
          <w:szCs w:val="20"/>
        </w:rPr>
        <w:t>, 2007) plant terpenes are often produced in specific plant tissues like glandular trichomes or internal ducts located in different tissues including parenchyma and vascular tissues. In wild plants these defensive volatile terpene traits are constantly under positive selection pressure to increase survival and reproduction</w:t>
      </w:r>
      <w:r w:rsidR="00274B39" w:rsidRPr="005C342A">
        <w:rPr>
          <w:rFonts w:ascii="Times New Roman" w:hAnsi="Times New Roman" w:cs="Times New Roman"/>
          <w:sz w:val="20"/>
          <w:szCs w:val="20"/>
        </w:rPr>
        <w:t>.</w:t>
      </w:r>
      <w:r w:rsidR="00976AAB" w:rsidRPr="005C342A">
        <w:rPr>
          <w:rFonts w:ascii="Times New Roman" w:hAnsi="Times New Roman" w:cs="Times New Roman"/>
          <w:sz w:val="20"/>
          <w:szCs w:val="20"/>
        </w:rPr>
        <w:t xml:space="preserve"> </w:t>
      </w:r>
      <w:r w:rsidR="00D63570" w:rsidRPr="005C342A">
        <w:rPr>
          <w:rFonts w:ascii="Times New Roman" w:hAnsi="Times New Roman" w:cs="Times New Roman"/>
          <w:sz w:val="20"/>
          <w:szCs w:val="20"/>
        </w:rPr>
        <w:t>Some trichome-derived chemicals may also attract natural enemies of pests, promoting indirect defense.</w:t>
      </w:r>
      <w:r w:rsidR="00493C02" w:rsidRPr="005C342A">
        <w:rPr>
          <w:rFonts w:ascii="Times New Roman" w:hAnsi="Times New Roman" w:cs="Times New Roman"/>
          <w:sz w:val="20"/>
          <w:szCs w:val="20"/>
          <w:shd w:val="clear" w:color="auto" w:fill="F7F7F8"/>
        </w:rPr>
        <w:t xml:space="preserve"> </w:t>
      </w:r>
      <w:r w:rsidR="00493C02" w:rsidRPr="005C342A">
        <w:rPr>
          <w:rFonts w:ascii="Times New Roman" w:hAnsi="Times New Roman" w:cs="Times New Roman"/>
          <w:sz w:val="20"/>
          <w:szCs w:val="20"/>
        </w:rPr>
        <w:t>Understanding the structural and chemical properties of plant trichomes is essential for elucidating their role in pest management. By studying trichomes</w:t>
      </w:r>
      <w:r w:rsidR="00493C02" w:rsidRPr="009B40EA">
        <w:rPr>
          <w:rFonts w:ascii="Times New Roman" w:hAnsi="Times New Roman" w:cs="Times New Roman"/>
          <w:sz w:val="20"/>
          <w:szCs w:val="20"/>
        </w:rPr>
        <w:t>, researchers can identify potential mechanisms for enhancing crop resistance to pests, develop eco-friendly pest control strategies, and contribute to the development of sustainable agriculture practices.</w:t>
      </w:r>
    </w:p>
    <w:p w14:paraId="3E846C50" w14:textId="77777777" w:rsidR="00DE2313" w:rsidRPr="009B40EA" w:rsidRDefault="00DE2313" w:rsidP="00163976">
      <w:pPr>
        <w:spacing w:after="0"/>
        <w:jc w:val="both"/>
        <w:rPr>
          <w:rFonts w:ascii="Times New Roman" w:hAnsi="Times New Roman" w:cs="Times New Roman"/>
          <w:color w:val="374151"/>
          <w:sz w:val="20"/>
          <w:szCs w:val="20"/>
          <w:shd w:val="clear" w:color="auto" w:fill="F7F7F8"/>
        </w:rPr>
      </w:pPr>
    </w:p>
    <w:p w14:paraId="638EC6C4" w14:textId="519C284D" w:rsidR="00274B39" w:rsidRPr="009B40EA" w:rsidRDefault="00274B39" w:rsidP="005C342A">
      <w:pPr>
        <w:spacing w:after="0"/>
        <w:jc w:val="center"/>
        <w:rPr>
          <w:rFonts w:ascii="Times New Roman" w:hAnsi="Times New Roman" w:cs="Times New Roman"/>
          <w:b/>
          <w:bCs/>
          <w:sz w:val="20"/>
          <w:szCs w:val="20"/>
        </w:rPr>
      </w:pPr>
      <w:r w:rsidRPr="009B40EA">
        <w:rPr>
          <w:rFonts w:ascii="Times New Roman" w:hAnsi="Times New Roman" w:cs="Times New Roman"/>
          <w:b/>
          <w:bCs/>
          <w:sz w:val="20"/>
          <w:szCs w:val="20"/>
        </w:rPr>
        <w:t>Morphology and types of trichome</w:t>
      </w:r>
    </w:p>
    <w:p w14:paraId="60EE0241" w14:textId="0ABEB7C1" w:rsidR="00274B39" w:rsidRPr="009B40EA" w:rsidRDefault="00912763" w:rsidP="00163976">
      <w:pPr>
        <w:pStyle w:val="ListParagraph"/>
        <w:numPr>
          <w:ilvl w:val="0"/>
          <w:numId w:val="10"/>
        </w:numPr>
        <w:spacing w:after="0"/>
        <w:jc w:val="both"/>
        <w:rPr>
          <w:rFonts w:ascii="Times New Roman" w:hAnsi="Times New Roman" w:cs="Times New Roman"/>
          <w:sz w:val="20"/>
          <w:szCs w:val="20"/>
        </w:rPr>
      </w:pPr>
      <w:r w:rsidRPr="009B40EA">
        <w:rPr>
          <w:rFonts w:ascii="Times New Roman" w:hAnsi="Times New Roman" w:cs="Times New Roman"/>
          <w:b/>
          <w:bCs/>
          <w:sz w:val="20"/>
          <w:szCs w:val="20"/>
        </w:rPr>
        <w:t>Non-glandular Trichomes</w:t>
      </w:r>
      <w:r w:rsidRPr="009B40EA">
        <w:rPr>
          <w:rFonts w:ascii="Times New Roman" w:hAnsi="Times New Roman" w:cs="Times New Roman"/>
          <w:sz w:val="20"/>
          <w:szCs w:val="20"/>
        </w:rPr>
        <w:t>:</w:t>
      </w:r>
      <w:r w:rsidR="00274B39" w:rsidRPr="009B40EA">
        <w:rPr>
          <w:rFonts w:ascii="Times New Roman" w:hAnsi="Times New Roman" w:cs="Times New Roman"/>
          <w:sz w:val="20"/>
          <w:szCs w:val="20"/>
        </w:rPr>
        <w:t xml:space="preserve"> </w:t>
      </w:r>
      <w:r w:rsidRPr="009B40EA">
        <w:rPr>
          <w:rFonts w:ascii="Times New Roman" w:hAnsi="Times New Roman" w:cs="Times New Roman"/>
          <w:sz w:val="20"/>
          <w:szCs w:val="20"/>
        </w:rPr>
        <w:t>Simple Hair-like Trichomes: These trichomes are long, unbranched, and consist of a single cell or a few cells. They can be straight or curved and have a hair-like appearance.</w:t>
      </w:r>
      <w:r w:rsidR="005B73F8" w:rsidRPr="009B40EA">
        <w:rPr>
          <w:rFonts w:ascii="Times New Roman" w:hAnsi="Times New Roman" w:cs="Times New Roman"/>
          <w:sz w:val="20"/>
          <w:szCs w:val="20"/>
        </w:rPr>
        <w:t xml:space="preserve"> (</w:t>
      </w:r>
      <w:proofErr w:type="spellStart"/>
      <w:r w:rsidR="005B73F8" w:rsidRPr="009B40EA">
        <w:rPr>
          <w:rFonts w:ascii="Times New Roman" w:hAnsi="Times New Roman" w:cs="Times New Roman"/>
          <w:sz w:val="20"/>
          <w:szCs w:val="20"/>
        </w:rPr>
        <w:t>Glas</w:t>
      </w:r>
      <w:proofErr w:type="spellEnd"/>
      <w:r w:rsidR="005B73F8" w:rsidRPr="009B40EA">
        <w:rPr>
          <w:rFonts w:ascii="Times New Roman" w:hAnsi="Times New Roman" w:cs="Times New Roman"/>
          <w:sz w:val="20"/>
          <w:szCs w:val="20"/>
        </w:rPr>
        <w:t xml:space="preserve"> </w:t>
      </w:r>
      <w:r w:rsidR="005B73F8" w:rsidRPr="009B40EA">
        <w:rPr>
          <w:rFonts w:ascii="Times New Roman" w:hAnsi="Times New Roman" w:cs="Times New Roman"/>
          <w:i/>
          <w:iCs/>
          <w:sz w:val="20"/>
          <w:szCs w:val="20"/>
        </w:rPr>
        <w:t>et al</w:t>
      </w:r>
      <w:r w:rsidR="005B73F8" w:rsidRPr="009B40EA">
        <w:rPr>
          <w:rFonts w:ascii="Times New Roman" w:hAnsi="Times New Roman" w:cs="Times New Roman"/>
          <w:sz w:val="20"/>
          <w:szCs w:val="20"/>
        </w:rPr>
        <w:t>.,2012)</w:t>
      </w:r>
      <w:r w:rsidR="005C342A">
        <w:rPr>
          <w:rFonts w:ascii="Times New Roman" w:hAnsi="Times New Roman" w:cs="Times New Roman"/>
          <w:sz w:val="20"/>
          <w:szCs w:val="20"/>
        </w:rPr>
        <w:t xml:space="preserve">. </w:t>
      </w:r>
      <w:proofErr w:type="gramStart"/>
      <w:r w:rsidRPr="009B40EA">
        <w:rPr>
          <w:rFonts w:ascii="Times New Roman" w:hAnsi="Times New Roman" w:cs="Times New Roman"/>
          <w:sz w:val="20"/>
          <w:szCs w:val="20"/>
        </w:rPr>
        <w:t>Branched</w:t>
      </w:r>
      <w:proofErr w:type="gramEnd"/>
      <w:r w:rsidRPr="009B40EA">
        <w:rPr>
          <w:rFonts w:ascii="Times New Roman" w:hAnsi="Times New Roman" w:cs="Times New Roman"/>
          <w:sz w:val="20"/>
          <w:szCs w:val="20"/>
        </w:rPr>
        <w:t xml:space="preserve"> Trichomes: These trichomes have a complex structure with multiple branches arising from a common base. They can be dendritic (tree-like) or stellate (star-shaped).</w:t>
      </w:r>
      <w:r w:rsidR="00976AAB" w:rsidRPr="009B40EA">
        <w:rPr>
          <w:rFonts w:ascii="Times New Roman" w:hAnsi="Times New Roman" w:cs="Times New Roman"/>
          <w:sz w:val="20"/>
          <w:szCs w:val="20"/>
        </w:rPr>
        <w:t xml:space="preserve"> </w:t>
      </w:r>
      <w:r w:rsidRPr="009B40EA">
        <w:rPr>
          <w:rFonts w:ascii="Times New Roman" w:hAnsi="Times New Roman" w:cs="Times New Roman"/>
          <w:sz w:val="20"/>
          <w:szCs w:val="20"/>
        </w:rPr>
        <w:t>T-shaped Trichomes: These trichomes have a structure resembling the letter "T," with a central stalk and two lateral branches.</w:t>
      </w:r>
    </w:p>
    <w:p w14:paraId="547D69C1" w14:textId="4CD22179" w:rsidR="00274B39" w:rsidRPr="009B40EA" w:rsidRDefault="00912763" w:rsidP="00274B39">
      <w:pPr>
        <w:pStyle w:val="ListParagraph"/>
        <w:numPr>
          <w:ilvl w:val="0"/>
          <w:numId w:val="10"/>
        </w:numPr>
        <w:jc w:val="both"/>
        <w:rPr>
          <w:rFonts w:ascii="Times New Roman" w:hAnsi="Times New Roman" w:cs="Times New Roman"/>
          <w:sz w:val="20"/>
          <w:szCs w:val="20"/>
        </w:rPr>
      </w:pPr>
      <w:r w:rsidRPr="009B40EA">
        <w:rPr>
          <w:rFonts w:ascii="Times New Roman" w:hAnsi="Times New Roman" w:cs="Times New Roman"/>
          <w:b/>
          <w:bCs/>
          <w:sz w:val="20"/>
          <w:szCs w:val="20"/>
        </w:rPr>
        <w:t>Glandular Trichomes</w:t>
      </w:r>
      <w:r w:rsidRPr="009B40EA">
        <w:rPr>
          <w:rFonts w:ascii="Times New Roman" w:hAnsi="Times New Roman" w:cs="Times New Roman"/>
          <w:sz w:val="20"/>
          <w:szCs w:val="20"/>
        </w:rPr>
        <w:t>:</w:t>
      </w:r>
      <w:r w:rsidR="00274B39" w:rsidRPr="009B40EA">
        <w:rPr>
          <w:rFonts w:ascii="Times New Roman" w:hAnsi="Times New Roman" w:cs="Times New Roman"/>
          <w:sz w:val="20"/>
          <w:szCs w:val="20"/>
        </w:rPr>
        <w:t xml:space="preserve"> </w:t>
      </w:r>
      <w:r w:rsidRPr="009B40EA">
        <w:rPr>
          <w:rFonts w:ascii="Times New Roman" w:hAnsi="Times New Roman" w:cs="Times New Roman"/>
          <w:sz w:val="20"/>
          <w:szCs w:val="20"/>
        </w:rPr>
        <w:t>Capitate Glandular Trichomes: These trichomes consist of a stalk and a glandular head. The glandular head contains secretory cells that produce and store various compounds, such as essential oils, resins, or other secondary metabolites.</w:t>
      </w:r>
      <w:r w:rsidR="00274B39" w:rsidRPr="009B40EA">
        <w:rPr>
          <w:rFonts w:ascii="Times New Roman" w:hAnsi="Times New Roman" w:cs="Times New Roman"/>
          <w:sz w:val="20"/>
          <w:szCs w:val="20"/>
        </w:rPr>
        <w:t xml:space="preserve"> </w:t>
      </w:r>
      <w:r w:rsidRPr="009B40EA">
        <w:rPr>
          <w:rFonts w:ascii="Times New Roman" w:hAnsi="Times New Roman" w:cs="Times New Roman"/>
          <w:sz w:val="20"/>
          <w:szCs w:val="20"/>
        </w:rPr>
        <w:t xml:space="preserve">Peltate Glandular Trichomes: In these trichomes, the glandular head is attached to the stalk via a disc-shaped </w:t>
      </w:r>
      <w:proofErr w:type="spellStart"/>
      <w:proofErr w:type="gramStart"/>
      <w:r w:rsidRPr="009B40EA">
        <w:rPr>
          <w:rFonts w:ascii="Times New Roman" w:hAnsi="Times New Roman" w:cs="Times New Roman"/>
          <w:sz w:val="20"/>
          <w:szCs w:val="20"/>
        </w:rPr>
        <w:t>structure.Sessile</w:t>
      </w:r>
      <w:proofErr w:type="spellEnd"/>
      <w:proofErr w:type="gramEnd"/>
      <w:r w:rsidRPr="009B40EA">
        <w:rPr>
          <w:rFonts w:ascii="Times New Roman" w:hAnsi="Times New Roman" w:cs="Times New Roman"/>
          <w:sz w:val="20"/>
          <w:szCs w:val="20"/>
        </w:rPr>
        <w:t xml:space="preserve"> Glandular Trichomes: These trichomes lack a stalk, and the glandular head is directly attached to the plant surface.</w:t>
      </w:r>
      <w:r w:rsidR="00C35FEF" w:rsidRPr="009B40EA">
        <w:rPr>
          <w:rFonts w:ascii="Times New Roman" w:hAnsi="Times New Roman" w:cs="Times New Roman"/>
          <w:sz w:val="20"/>
          <w:szCs w:val="20"/>
        </w:rPr>
        <w:t xml:space="preserve"> (Turner </w:t>
      </w:r>
      <w:r w:rsidR="00C35FEF" w:rsidRPr="009B40EA">
        <w:rPr>
          <w:rFonts w:ascii="Times New Roman" w:hAnsi="Times New Roman" w:cs="Times New Roman"/>
          <w:i/>
          <w:iCs/>
          <w:sz w:val="20"/>
          <w:szCs w:val="20"/>
        </w:rPr>
        <w:t>et al</w:t>
      </w:r>
      <w:r w:rsidR="00C35FEF" w:rsidRPr="009B40EA">
        <w:rPr>
          <w:rFonts w:ascii="Times New Roman" w:hAnsi="Times New Roman" w:cs="Times New Roman"/>
          <w:sz w:val="20"/>
          <w:szCs w:val="20"/>
        </w:rPr>
        <w:t>.,</w:t>
      </w:r>
      <w:r w:rsidR="00976AAB" w:rsidRPr="009B40EA">
        <w:rPr>
          <w:rFonts w:ascii="Times New Roman" w:hAnsi="Times New Roman" w:cs="Times New Roman"/>
          <w:sz w:val="20"/>
          <w:szCs w:val="20"/>
        </w:rPr>
        <w:t xml:space="preserve"> </w:t>
      </w:r>
      <w:r w:rsidR="00C35FEF" w:rsidRPr="009B40EA">
        <w:rPr>
          <w:rFonts w:ascii="Times New Roman" w:hAnsi="Times New Roman" w:cs="Times New Roman"/>
          <w:sz w:val="20"/>
          <w:szCs w:val="20"/>
        </w:rPr>
        <w:t xml:space="preserve">2000) </w:t>
      </w:r>
      <w:r w:rsidRPr="009B40EA">
        <w:rPr>
          <w:rFonts w:ascii="Times New Roman" w:hAnsi="Times New Roman" w:cs="Times New Roman"/>
          <w:b/>
          <w:bCs/>
          <w:sz w:val="20"/>
          <w:szCs w:val="20"/>
        </w:rPr>
        <w:t>Bulbous Trichomes:</w:t>
      </w:r>
      <w:r w:rsidRPr="009B40EA">
        <w:rPr>
          <w:rFonts w:ascii="Times New Roman" w:hAnsi="Times New Roman" w:cs="Times New Roman"/>
          <w:sz w:val="20"/>
          <w:szCs w:val="20"/>
        </w:rPr>
        <w:t xml:space="preserve"> These trichomes are characterized by a swollen, bulbous base with secretory cells. They are often found in clusters and contain volatile compounds.</w:t>
      </w:r>
      <w:r w:rsidR="00274B39" w:rsidRPr="009B40EA">
        <w:rPr>
          <w:rFonts w:ascii="Times New Roman" w:hAnsi="Times New Roman" w:cs="Times New Roman"/>
          <w:sz w:val="20"/>
          <w:szCs w:val="20"/>
        </w:rPr>
        <w:t xml:space="preserve"> </w:t>
      </w:r>
      <w:r w:rsidRPr="009B40EA">
        <w:rPr>
          <w:rFonts w:ascii="Times New Roman" w:hAnsi="Times New Roman" w:cs="Times New Roman"/>
          <w:b/>
          <w:bCs/>
          <w:sz w:val="20"/>
          <w:szCs w:val="20"/>
        </w:rPr>
        <w:t>Stalked Glandular Trichomes</w:t>
      </w:r>
      <w:r w:rsidRPr="009B40EA">
        <w:rPr>
          <w:rFonts w:ascii="Times New Roman" w:hAnsi="Times New Roman" w:cs="Times New Roman"/>
          <w:sz w:val="20"/>
          <w:szCs w:val="20"/>
        </w:rPr>
        <w:t>: These trichomes have a long stalk with a glandular head at the top. The glandular head produces and stores secretory substances.</w:t>
      </w:r>
    </w:p>
    <w:p w14:paraId="14B0518C" w14:textId="028CEFCE" w:rsidR="00912763" w:rsidRPr="009B40EA" w:rsidRDefault="00912763" w:rsidP="00274B39">
      <w:pPr>
        <w:pStyle w:val="ListParagraph"/>
        <w:numPr>
          <w:ilvl w:val="0"/>
          <w:numId w:val="10"/>
        </w:numPr>
        <w:jc w:val="both"/>
        <w:rPr>
          <w:rFonts w:ascii="Times New Roman" w:hAnsi="Times New Roman" w:cs="Times New Roman"/>
          <w:sz w:val="20"/>
          <w:szCs w:val="20"/>
        </w:rPr>
      </w:pPr>
      <w:r w:rsidRPr="009B40EA">
        <w:rPr>
          <w:rFonts w:ascii="Times New Roman" w:hAnsi="Times New Roman" w:cs="Times New Roman"/>
          <w:b/>
          <w:bCs/>
          <w:sz w:val="20"/>
          <w:szCs w:val="20"/>
        </w:rPr>
        <w:t xml:space="preserve">Scale-like </w:t>
      </w:r>
      <w:proofErr w:type="spellStart"/>
      <w:proofErr w:type="gramStart"/>
      <w:r w:rsidRPr="009B40EA">
        <w:rPr>
          <w:rFonts w:ascii="Times New Roman" w:hAnsi="Times New Roman" w:cs="Times New Roman"/>
          <w:b/>
          <w:bCs/>
          <w:sz w:val="20"/>
          <w:szCs w:val="20"/>
        </w:rPr>
        <w:t>Trichomes:</w:t>
      </w:r>
      <w:r w:rsidRPr="009B40EA">
        <w:rPr>
          <w:rFonts w:ascii="Times New Roman" w:hAnsi="Times New Roman" w:cs="Times New Roman"/>
          <w:sz w:val="20"/>
          <w:szCs w:val="20"/>
        </w:rPr>
        <w:t>Scale</w:t>
      </w:r>
      <w:proofErr w:type="spellEnd"/>
      <w:proofErr w:type="gramEnd"/>
      <w:r w:rsidRPr="009B40EA">
        <w:rPr>
          <w:rFonts w:ascii="Times New Roman" w:hAnsi="Times New Roman" w:cs="Times New Roman"/>
          <w:sz w:val="20"/>
          <w:szCs w:val="20"/>
        </w:rPr>
        <w:t xml:space="preserve"> Trichomes: These trichomes are flat, scale-like structures that closely adhere to the plant surface. They provide protection against herbivores and environmental stresses.</w:t>
      </w:r>
      <w:r w:rsidR="005B73F8" w:rsidRPr="009B40EA">
        <w:rPr>
          <w:rFonts w:ascii="Times New Roman" w:hAnsi="Times New Roman" w:cs="Times New Roman"/>
          <w:sz w:val="20"/>
          <w:szCs w:val="20"/>
        </w:rPr>
        <w:t xml:space="preserve"> (</w:t>
      </w:r>
      <w:proofErr w:type="spellStart"/>
      <w:r w:rsidR="005B73F8" w:rsidRPr="009B40EA">
        <w:rPr>
          <w:rFonts w:ascii="Times New Roman" w:hAnsi="Times New Roman" w:cs="Times New Roman"/>
          <w:sz w:val="20"/>
          <w:szCs w:val="20"/>
        </w:rPr>
        <w:t>Glas</w:t>
      </w:r>
      <w:proofErr w:type="spellEnd"/>
      <w:r w:rsidR="005B73F8" w:rsidRPr="009B40EA">
        <w:rPr>
          <w:rFonts w:ascii="Times New Roman" w:hAnsi="Times New Roman" w:cs="Times New Roman"/>
          <w:sz w:val="20"/>
          <w:szCs w:val="20"/>
        </w:rPr>
        <w:t xml:space="preserve"> </w:t>
      </w:r>
      <w:r w:rsidR="005B73F8" w:rsidRPr="009B40EA">
        <w:rPr>
          <w:rFonts w:ascii="Times New Roman" w:hAnsi="Times New Roman" w:cs="Times New Roman"/>
          <w:i/>
          <w:iCs/>
          <w:sz w:val="20"/>
          <w:szCs w:val="20"/>
        </w:rPr>
        <w:t>et al</w:t>
      </w:r>
      <w:r w:rsidR="005B73F8" w:rsidRPr="009B40EA">
        <w:rPr>
          <w:rFonts w:ascii="Times New Roman" w:hAnsi="Times New Roman" w:cs="Times New Roman"/>
          <w:sz w:val="20"/>
          <w:szCs w:val="20"/>
        </w:rPr>
        <w:t>.,2012)</w:t>
      </w:r>
    </w:p>
    <w:p w14:paraId="37857C09" w14:textId="77777777" w:rsidR="00A7563F" w:rsidRPr="009B40EA" w:rsidRDefault="00A7563F" w:rsidP="00493C02">
      <w:pPr>
        <w:jc w:val="both"/>
        <w:rPr>
          <w:rFonts w:ascii="Times New Roman" w:hAnsi="Times New Roman" w:cs="Times New Roman"/>
          <w:sz w:val="20"/>
          <w:szCs w:val="20"/>
        </w:rPr>
      </w:pPr>
    </w:p>
    <w:p w14:paraId="3AEBE986" w14:textId="6EC2ECDC" w:rsidR="003041DE" w:rsidRPr="009B40EA" w:rsidRDefault="00274B39" w:rsidP="005C342A">
      <w:pPr>
        <w:jc w:val="center"/>
        <w:rPr>
          <w:rFonts w:ascii="Times New Roman" w:hAnsi="Times New Roman" w:cs="Times New Roman"/>
          <w:b/>
          <w:bCs/>
          <w:sz w:val="20"/>
          <w:szCs w:val="20"/>
        </w:rPr>
      </w:pPr>
      <w:r w:rsidRPr="009B40EA">
        <w:rPr>
          <w:rFonts w:ascii="Times New Roman" w:hAnsi="Times New Roman" w:cs="Times New Roman"/>
          <w:b/>
          <w:bCs/>
          <w:sz w:val="20"/>
          <w:szCs w:val="20"/>
        </w:rPr>
        <w:t>Distribution and density on plant surface</w:t>
      </w:r>
    </w:p>
    <w:p w14:paraId="7BBDFCFF" w14:textId="6C89CDE5" w:rsidR="000436E3" w:rsidRPr="009B40EA" w:rsidRDefault="003041DE" w:rsidP="000436E3">
      <w:pPr>
        <w:jc w:val="both"/>
        <w:rPr>
          <w:rFonts w:ascii="Times New Roman" w:hAnsi="Times New Roman" w:cs="Times New Roman"/>
          <w:sz w:val="20"/>
          <w:szCs w:val="20"/>
        </w:rPr>
      </w:pPr>
      <w:r w:rsidRPr="009B40EA">
        <w:rPr>
          <w:rFonts w:ascii="Times New Roman" w:hAnsi="Times New Roman" w:cs="Times New Roman"/>
          <w:sz w:val="20"/>
          <w:szCs w:val="20"/>
        </w:rPr>
        <w:t>The distribution and density of trichomes on plant surfaces can vary significantly between different plant species and even within different parts of the same plant</w:t>
      </w:r>
      <w:r w:rsidR="00394901" w:rsidRPr="009B40EA">
        <w:rPr>
          <w:rFonts w:ascii="Times New Roman" w:hAnsi="Times New Roman" w:cs="Times New Roman"/>
          <w:sz w:val="20"/>
          <w:szCs w:val="20"/>
        </w:rPr>
        <w:t xml:space="preserve"> </w:t>
      </w:r>
      <w:r w:rsidR="007E0D12" w:rsidRPr="009B40EA">
        <w:rPr>
          <w:rFonts w:ascii="Times New Roman" w:hAnsi="Times New Roman" w:cs="Times New Roman"/>
          <w:sz w:val="20"/>
          <w:szCs w:val="20"/>
        </w:rPr>
        <w:t xml:space="preserve">(Dahlin </w:t>
      </w:r>
      <w:r w:rsidR="007E0D12" w:rsidRPr="009B40EA">
        <w:rPr>
          <w:rFonts w:ascii="Times New Roman" w:hAnsi="Times New Roman" w:cs="Times New Roman"/>
          <w:i/>
          <w:iCs/>
          <w:sz w:val="20"/>
          <w:szCs w:val="20"/>
        </w:rPr>
        <w:t>et al.,</w:t>
      </w:r>
      <w:r w:rsidR="007E0D12" w:rsidRPr="009B40EA">
        <w:rPr>
          <w:rFonts w:ascii="Times New Roman" w:hAnsi="Times New Roman" w:cs="Times New Roman"/>
          <w:sz w:val="20"/>
          <w:szCs w:val="20"/>
        </w:rPr>
        <w:t xml:space="preserve"> 1992)</w:t>
      </w:r>
      <w:r w:rsidRPr="009B40EA">
        <w:rPr>
          <w:rFonts w:ascii="Times New Roman" w:hAnsi="Times New Roman" w:cs="Times New Roman"/>
          <w:sz w:val="20"/>
          <w:szCs w:val="20"/>
        </w:rPr>
        <w:t xml:space="preserve">. </w:t>
      </w:r>
    </w:p>
    <w:p w14:paraId="4551CBCD" w14:textId="77777777" w:rsidR="00274B39" w:rsidRPr="009B40EA" w:rsidRDefault="003041DE" w:rsidP="005C342A">
      <w:pPr>
        <w:spacing w:after="0"/>
        <w:jc w:val="both"/>
        <w:rPr>
          <w:rFonts w:ascii="Times New Roman" w:hAnsi="Times New Roman" w:cs="Times New Roman"/>
          <w:b/>
          <w:bCs/>
          <w:sz w:val="20"/>
          <w:szCs w:val="20"/>
        </w:rPr>
      </w:pPr>
      <w:r w:rsidRPr="009B40EA">
        <w:rPr>
          <w:rFonts w:ascii="Times New Roman" w:hAnsi="Times New Roman" w:cs="Times New Roman"/>
          <w:b/>
          <w:bCs/>
          <w:sz w:val="20"/>
          <w:szCs w:val="20"/>
        </w:rPr>
        <w:t>Leaf Surfaces:</w:t>
      </w:r>
      <w:r w:rsidR="00274B39" w:rsidRPr="009B40EA">
        <w:rPr>
          <w:rFonts w:ascii="Times New Roman" w:hAnsi="Times New Roman" w:cs="Times New Roman"/>
          <w:b/>
          <w:bCs/>
          <w:sz w:val="20"/>
          <w:szCs w:val="20"/>
        </w:rPr>
        <w:t xml:space="preserve"> </w:t>
      </w:r>
    </w:p>
    <w:p w14:paraId="5D4E57B5" w14:textId="77777777" w:rsidR="00274B39" w:rsidRPr="009B40EA" w:rsidRDefault="003041DE" w:rsidP="005C342A">
      <w:pPr>
        <w:spacing w:after="0"/>
        <w:jc w:val="both"/>
        <w:rPr>
          <w:rFonts w:ascii="Times New Roman" w:hAnsi="Times New Roman" w:cs="Times New Roman"/>
          <w:sz w:val="20"/>
          <w:szCs w:val="20"/>
        </w:rPr>
      </w:pPr>
      <w:r w:rsidRPr="009B40EA">
        <w:rPr>
          <w:rFonts w:ascii="Times New Roman" w:hAnsi="Times New Roman" w:cs="Times New Roman"/>
          <w:b/>
          <w:bCs/>
          <w:sz w:val="20"/>
          <w:szCs w:val="20"/>
        </w:rPr>
        <w:t>Adaxial Surface:</w:t>
      </w:r>
      <w:r w:rsidRPr="009B40EA">
        <w:rPr>
          <w:rFonts w:ascii="Times New Roman" w:hAnsi="Times New Roman" w:cs="Times New Roman"/>
          <w:sz w:val="20"/>
          <w:szCs w:val="20"/>
        </w:rPr>
        <w:t xml:space="preserve"> The upper surface of leaves, also known as the adaxial surface, often exhibits a higher density of trichomes compared to the lower surface (abaxial surface).</w:t>
      </w:r>
    </w:p>
    <w:p w14:paraId="20C8D3AC" w14:textId="7DACBC87" w:rsidR="00163976" w:rsidRPr="009B40EA" w:rsidRDefault="003041DE" w:rsidP="00163976">
      <w:pPr>
        <w:spacing w:after="0"/>
        <w:jc w:val="both"/>
        <w:rPr>
          <w:rFonts w:ascii="Times New Roman" w:hAnsi="Times New Roman" w:cs="Times New Roman"/>
          <w:sz w:val="20"/>
          <w:szCs w:val="20"/>
        </w:rPr>
      </w:pPr>
      <w:r w:rsidRPr="009B40EA">
        <w:rPr>
          <w:rFonts w:ascii="Times New Roman" w:hAnsi="Times New Roman" w:cs="Times New Roman"/>
          <w:b/>
          <w:bCs/>
          <w:sz w:val="20"/>
          <w:szCs w:val="20"/>
        </w:rPr>
        <w:t>Leaf Veins:</w:t>
      </w:r>
      <w:r w:rsidRPr="009B40EA">
        <w:rPr>
          <w:rFonts w:ascii="Times New Roman" w:hAnsi="Times New Roman" w:cs="Times New Roman"/>
          <w:sz w:val="20"/>
          <w:szCs w:val="20"/>
        </w:rPr>
        <w:t xml:space="preserve"> Trichomes are frequently found in higher numbers along leaf veins, where they can provide additional protection against herbivores and environmental stresses</w:t>
      </w:r>
      <w:r w:rsidR="00394901" w:rsidRPr="009B40EA">
        <w:rPr>
          <w:rFonts w:ascii="Times New Roman" w:hAnsi="Times New Roman" w:cs="Times New Roman"/>
          <w:sz w:val="20"/>
          <w:szCs w:val="20"/>
        </w:rPr>
        <w:t xml:space="preserve"> </w:t>
      </w:r>
      <w:r w:rsidR="007E0D12" w:rsidRPr="009B40EA">
        <w:rPr>
          <w:rFonts w:ascii="Times New Roman" w:hAnsi="Times New Roman" w:cs="Times New Roman"/>
          <w:sz w:val="20"/>
          <w:szCs w:val="20"/>
        </w:rPr>
        <w:t xml:space="preserve">(Dahlin </w:t>
      </w:r>
      <w:r w:rsidR="007E0D12" w:rsidRPr="009B40EA">
        <w:rPr>
          <w:rFonts w:ascii="Times New Roman" w:hAnsi="Times New Roman" w:cs="Times New Roman"/>
          <w:i/>
          <w:iCs/>
          <w:sz w:val="20"/>
          <w:szCs w:val="20"/>
        </w:rPr>
        <w:t>et al.,</w:t>
      </w:r>
      <w:r w:rsidR="007E0D12" w:rsidRPr="009B40EA">
        <w:rPr>
          <w:rFonts w:ascii="Times New Roman" w:hAnsi="Times New Roman" w:cs="Times New Roman"/>
          <w:sz w:val="20"/>
          <w:szCs w:val="20"/>
        </w:rPr>
        <w:t xml:space="preserve"> 2008).</w:t>
      </w:r>
    </w:p>
    <w:p w14:paraId="61660B2D" w14:textId="3B4D5529" w:rsidR="003041DE" w:rsidRPr="009B40EA" w:rsidRDefault="003041DE" w:rsidP="00163976">
      <w:pPr>
        <w:spacing w:after="0"/>
        <w:jc w:val="both"/>
        <w:rPr>
          <w:rFonts w:ascii="Times New Roman" w:hAnsi="Times New Roman" w:cs="Times New Roman"/>
          <w:sz w:val="20"/>
          <w:szCs w:val="20"/>
        </w:rPr>
      </w:pPr>
      <w:r w:rsidRPr="009B40EA">
        <w:rPr>
          <w:rFonts w:ascii="Times New Roman" w:hAnsi="Times New Roman" w:cs="Times New Roman"/>
          <w:b/>
          <w:bCs/>
          <w:sz w:val="20"/>
          <w:szCs w:val="20"/>
        </w:rPr>
        <w:t>Leaf Margins:</w:t>
      </w:r>
      <w:r w:rsidRPr="009B40EA">
        <w:rPr>
          <w:rFonts w:ascii="Times New Roman" w:hAnsi="Times New Roman" w:cs="Times New Roman"/>
          <w:sz w:val="20"/>
          <w:szCs w:val="20"/>
        </w:rPr>
        <w:t xml:space="preserve"> Trichomes are commonly present along the margins of leaves, acting as a physical barrier against pests and reducing water loss.</w:t>
      </w:r>
    </w:p>
    <w:p w14:paraId="0C34315D" w14:textId="77777777" w:rsidR="00163976" w:rsidRPr="009B40EA" w:rsidRDefault="00163976" w:rsidP="00163976">
      <w:pPr>
        <w:spacing w:after="0"/>
        <w:jc w:val="both"/>
        <w:rPr>
          <w:rFonts w:ascii="Times New Roman" w:hAnsi="Times New Roman" w:cs="Times New Roman"/>
          <w:b/>
          <w:bCs/>
          <w:sz w:val="20"/>
          <w:szCs w:val="20"/>
        </w:rPr>
      </w:pPr>
    </w:p>
    <w:p w14:paraId="22C798D6" w14:textId="450C8417" w:rsidR="003041DE" w:rsidRPr="009B40EA" w:rsidRDefault="003041DE" w:rsidP="00163976">
      <w:pPr>
        <w:spacing w:after="0"/>
        <w:jc w:val="both"/>
        <w:rPr>
          <w:rFonts w:ascii="Times New Roman" w:hAnsi="Times New Roman" w:cs="Times New Roman"/>
          <w:b/>
          <w:bCs/>
          <w:sz w:val="20"/>
          <w:szCs w:val="20"/>
        </w:rPr>
      </w:pPr>
      <w:r w:rsidRPr="009B40EA">
        <w:rPr>
          <w:rFonts w:ascii="Times New Roman" w:hAnsi="Times New Roman" w:cs="Times New Roman"/>
          <w:b/>
          <w:bCs/>
          <w:sz w:val="20"/>
          <w:szCs w:val="20"/>
        </w:rPr>
        <w:t>Stem Surfaces:</w:t>
      </w:r>
    </w:p>
    <w:p w14:paraId="5E3F1B43" w14:textId="77777777" w:rsidR="003041DE" w:rsidRPr="009B40EA" w:rsidRDefault="003041DE" w:rsidP="00163976">
      <w:pPr>
        <w:spacing w:after="0"/>
        <w:jc w:val="both"/>
        <w:rPr>
          <w:rFonts w:ascii="Times New Roman" w:hAnsi="Times New Roman" w:cs="Times New Roman"/>
          <w:sz w:val="20"/>
          <w:szCs w:val="20"/>
        </w:rPr>
      </w:pPr>
      <w:r w:rsidRPr="009B40EA">
        <w:rPr>
          <w:rFonts w:ascii="Times New Roman" w:hAnsi="Times New Roman" w:cs="Times New Roman"/>
          <w:b/>
          <w:bCs/>
          <w:sz w:val="20"/>
          <w:szCs w:val="20"/>
        </w:rPr>
        <w:t>Stem Epidermis:</w:t>
      </w:r>
      <w:r w:rsidRPr="009B40EA">
        <w:rPr>
          <w:rFonts w:ascii="Times New Roman" w:hAnsi="Times New Roman" w:cs="Times New Roman"/>
          <w:sz w:val="20"/>
          <w:szCs w:val="20"/>
        </w:rPr>
        <w:t xml:space="preserve"> Trichomes can be distributed along the epidermis of stems, providing mechanical protection and defense against herbivores.</w:t>
      </w:r>
    </w:p>
    <w:p w14:paraId="3605CB28" w14:textId="1B2E4BD6" w:rsidR="003041DE" w:rsidRPr="009B40EA" w:rsidRDefault="003041DE" w:rsidP="00274B39">
      <w:pPr>
        <w:spacing w:after="0"/>
        <w:jc w:val="both"/>
        <w:rPr>
          <w:rFonts w:ascii="Times New Roman" w:hAnsi="Times New Roman" w:cs="Times New Roman"/>
          <w:sz w:val="20"/>
          <w:szCs w:val="20"/>
        </w:rPr>
      </w:pPr>
      <w:r w:rsidRPr="009B40EA">
        <w:rPr>
          <w:rFonts w:ascii="Times New Roman" w:hAnsi="Times New Roman" w:cs="Times New Roman"/>
          <w:b/>
          <w:bCs/>
          <w:sz w:val="20"/>
          <w:szCs w:val="20"/>
        </w:rPr>
        <w:t>Internodes and Nodes:</w:t>
      </w:r>
      <w:r w:rsidRPr="009B40EA">
        <w:rPr>
          <w:rFonts w:ascii="Times New Roman" w:hAnsi="Times New Roman" w:cs="Times New Roman"/>
          <w:sz w:val="20"/>
          <w:szCs w:val="20"/>
        </w:rPr>
        <w:t xml:space="preserve"> The density of trichomes can vary along the length of stems, with higher densities observed near nodes and lower densities in internodal regions.</w:t>
      </w:r>
    </w:p>
    <w:p w14:paraId="5A200E09" w14:textId="77777777" w:rsidR="00163976" w:rsidRPr="009B40EA" w:rsidRDefault="00163976" w:rsidP="00274B39">
      <w:pPr>
        <w:spacing w:after="0"/>
        <w:jc w:val="both"/>
        <w:rPr>
          <w:rFonts w:ascii="Times New Roman" w:hAnsi="Times New Roman" w:cs="Times New Roman"/>
          <w:sz w:val="20"/>
          <w:szCs w:val="20"/>
        </w:rPr>
      </w:pPr>
    </w:p>
    <w:p w14:paraId="174F9400" w14:textId="77777777" w:rsidR="003041DE" w:rsidRPr="009B40EA" w:rsidRDefault="003041DE" w:rsidP="00163976">
      <w:pPr>
        <w:spacing w:after="0"/>
        <w:jc w:val="both"/>
        <w:rPr>
          <w:rFonts w:ascii="Times New Roman" w:hAnsi="Times New Roman" w:cs="Times New Roman"/>
          <w:b/>
          <w:bCs/>
          <w:sz w:val="20"/>
          <w:szCs w:val="20"/>
        </w:rPr>
      </w:pPr>
      <w:r w:rsidRPr="009B40EA">
        <w:rPr>
          <w:rFonts w:ascii="Times New Roman" w:hAnsi="Times New Roman" w:cs="Times New Roman"/>
          <w:b/>
          <w:bCs/>
          <w:sz w:val="20"/>
          <w:szCs w:val="20"/>
        </w:rPr>
        <w:t>Floral Surfaces:</w:t>
      </w:r>
    </w:p>
    <w:p w14:paraId="62ED8F00" w14:textId="77777777" w:rsidR="003041DE" w:rsidRPr="009B40EA" w:rsidRDefault="003041DE" w:rsidP="00163976">
      <w:pPr>
        <w:spacing w:after="0"/>
        <w:jc w:val="both"/>
        <w:rPr>
          <w:rFonts w:ascii="Times New Roman" w:hAnsi="Times New Roman" w:cs="Times New Roman"/>
          <w:sz w:val="20"/>
          <w:szCs w:val="20"/>
        </w:rPr>
      </w:pPr>
      <w:r w:rsidRPr="009B40EA">
        <w:rPr>
          <w:rFonts w:ascii="Times New Roman" w:hAnsi="Times New Roman" w:cs="Times New Roman"/>
          <w:b/>
          <w:bCs/>
          <w:sz w:val="20"/>
          <w:szCs w:val="20"/>
        </w:rPr>
        <w:t>Petals and Sepals:</w:t>
      </w:r>
      <w:r w:rsidRPr="009B40EA">
        <w:rPr>
          <w:rFonts w:ascii="Times New Roman" w:hAnsi="Times New Roman" w:cs="Times New Roman"/>
          <w:sz w:val="20"/>
          <w:szCs w:val="20"/>
        </w:rPr>
        <w:t xml:space="preserve"> Trichomes can be present on the outer surfaces of petals and sepals, contributing to the protection of reproductive structures.</w:t>
      </w:r>
    </w:p>
    <w:p w14:paraId="4E93EC62" w14:textId="77777777" w:rsidR="003041DE" w:rsidRPr="009B40EA" w:rsidRDefault="003041DE" w:rsidP="00575E2B">
      <w:pPr>
        <w:spacing w:after="0"/>
        <w:jc w:val="both"/>
        <w:rPr>
          <w:rFonts w:ascii="Times New Roman" w:hAnsi="Times New Roman" w:cs="Times New Roman"/>
          <w:sz w:val="20"/>
          <w:szCs w:val="20"/>
        </w:rPr>
      </w:pPr>
      <w:r w:rsidRPr="009B40EA">
        <w:rPr>
          <w:rFonts w:ascii="Times New Roman" w:hAnsi="Times New Roman" w:cs="Times New Roman"/>
          <w:b/>
          <w:bCs/>
          <w:sz w:val="20"/>
          <w:szCs w:val="20"/>
        </w:rPr>
        <w:t>Floral Bracts:</w:t>
      </w:r>
      <w:r w:rsidRPr="009B40EA">
        <w:rPr>
          <w:rFonts w:ascii="Times New Roman" w:hAnsi="Times New Roman" w:cs="Times New Roman"/>
          <w:sz w:val="20"/>
          <w:szCs w:val="20"/>
        </w:rPr>
        <w:t xml:space="preserve"> Trichomes may also be found on the bracts surrounding flowers, serving as a deterrent to herbivores and protecting developing flower buds.</w:t>
      </w:r>
    </w:p>
    <w:p w14:paraId="1269F2C2" w14:textId="77777777" w:rsidR="00163976" w:rsidRPr="009B40EA" w:rsidRDefault="00163976" w:rsidP="00163976">
      <w:pPr>
        <w:spacing w:after="0"/>
        <w:jc w:val="both"/>
        <w:rPr>
          <w:rFonts w:ascii="Times New Roman" w:hAnsi="Times New Roman" w:cs="Times New Roman"/>
          <w:b/>
          <w:bCs/>
          <w:sz w:val="20"/>
          <w:szCs w:val="20"/>
        </w:rPr>
      </w:pPr>
    </w:p>
    <w:p w14:paraId="1BE04F55" w14:textId="109DD7BC" w:rsidR="003041DE" w:rsidRPr="009B40EA" w:rsidRDefault="003041DE" w:rsidP="00163976">
      <w:pPr>
        <w:spacing w:after="0"/>
        <w:jc w:val="both"/>
        <w:rPr>
          <w:rFonts w:ascii="Times New Roman" w:hAnsi="Times New Roman" w:cs="Times New Roman"/>
          <w:b/>
          <w:bCs/>
          <w:sz w:val="20"/>
          <w:szCs w:val="20"/>
        </w:rPr>
      </w:pPr>
      <w:r w:rsidRPr="009B40EA">
        <w:rPr>
          <w:rFonts w:ascii="Times New Roman" w:hAnsi="Times New Roman" w:cs="Times New Roman"/>
          <w:b/>
          <w:bCs/>
          <w:sz w:val="20"/>
          <w:szCs w:val="20"/>
        </w:rPr>
        <w:t>Other Plant Surfaces:</w:t>
      </w:r>
    </w:p>
    <w:p w14:paraId="075040A8" w14:textId="77777777" w:rsidR="003041DE" w:rsidRPr="009B40EA" w:rsidRDefault="003041DE" w:rsidP="00163976">
      <w:pPr>
        <w:spacing w:after="0"/>
        <w:jc w:val="both"/>
        <w:rPr>
          <w:rFonts w:ascii="Times New Roman" w:hAnsi="Times New Roman" w:cs="Times New Roman"/>
          <w:sz w:val="20"/>
          <w:szCs w:val="20"/>
        </w:rPr>
      </w:pPr>
      <w:r w:rsidRPr="009B40EA">
        <w:rPr>
          <w:rFonts w:ascii="Times New Roman" w:hAnsi="Times New Roman" w:cs="Times New Roman"/>
          <w:b/>
          <w:bCs/>
          <w:sz w:val="20"/>
          <w:szCs w:val="20"/>
        </w:rPr>
        <w:t>Inflorescence Surfaces:</w:t>
      </w:r>
      <w:r w:rsidRPr="009B40EA">
        <w:rPr>
          <w:rFonts w:ascii="Times New Roman" w:hAnsi="Times New Roman" w:cs="Times New Roman"/>
          <w:sz w:val="20"/>
          <w:szCs w:val="20"/>
        </w:rPr>
        <w:t xml:space="preserve"> Trichomes can be distributed on the surfaces of inflorescences, such as the rachis of flower clusters, providing defense against pests.</w:t>
      </w:r>
    </w:p>
    <w:p w14:paraId="2CCD192A" w14:textId="77777777" w:rsidR="003041DE" w:rsidRPr="009B40EA" w:rsidRDefault="003041DE" w:rsidP="00163976">
      <w:pPr>
        <w:spacing w:after="0"/>
        <w:jc w:val="both"/>
        <w:rPr>
          <w:rFonts w:ascii="Times New Roman" w:hAnsi="Times New Roman" w:cs="Times New Roman"/>
          <w:sz w:val="20"/>
          <w:szCs w:val="20"/>
        </w:rPr>
      </w:pPr>
      <w:r w:rsidRPr="009B40EA">
        <w:rPr>
          <w:rFonts w:ascii="Times New Roman" w:hAnsi="Times New Roman" w:cs="Times New Roman"/>
          <w:b/>
          <w:bCs/>
          <w:sz w:val="20"/>
          <w:szCs w:val="20"/>
        </w:rPr>
        <w:t>Fruit and Seed Surfaces:</w:t>
      </w:r>
      <w:r w:rsidRPr="009B40EA">
        <w:rPr>
          <w:rFonts w:ascii="Times New Roman" w:hAnsi="Times New Roman" w:cs="Times New Roman"/>
          <w:sz w:val="20"/>
          <w:szCs w:val="20"/>
        </w:rPr>
        <w:t xml:space="preserve"> Trichomes can occur on the surfaces of fruits and seeds, acting as a physical barrier and offering protection against herbivores.</w:t>
      </w:r>
    </w:p>
    <w:p w14:paraId="65CC8827" w14:textId="77777777" w:rsidR="005C342A" w:rsidRDefault="005C342A" w:rsidP="005C342A">
      <w:pPr>
        <w:jc w:val="center"/>
        <w:rPr>
          <w:rFonts w:ascii="Times New Roman" w:hAnsi="Times New Roman" w:cs="Times New Roman"/>
          <w:b/>
          <w:bCs/>
          <w:sz w:val="20"/>
          <w:szCs w:val="20"/>
        </w:rPr>
      </w:pPr>
    </w:p>
    <w:p w14:paraId="65BE35EB" w14:textId="72901CC7" w:rsidR="00E21D2B" w:rsidRPr="009B40EA" w:rsidRDefault="00E21D2B" w:rsidP="005C342A">
      <w:pPr>
        <w:jc w:val="center"/>
        <w:rPr>
          <w:rFonts w:ascii="Times New Roman" w:hAnsi="Times New Roman" w:cs="Times New Roman"/>
          <w:b/>
          <w:bCs/>
          <w:sz w:val="20"/>
          <w:szCs w:val="20"/>
        </w:rPr>
      </w:pPr>
      <w:r w:rsidRPr="009B40EA">
        <w:rPr>
          <w:rFonts w:ascii="Times New Roman" w:hAnsi="Times New Roman" w:cs="Times New Roman"/>
          <w:b/>
          <w:bCs/>
          <w:sz w:val="20"/>
          <w:szCs w:val="20"/>
        </w:rPr>
        <w:t>Biological function of plant trichomes</w:t>
      </w:r>
    </w:p>
    <w:p w14:paraId="0BD793FE" w14:textId="01725F07" w:rsidR="00E21D2B" w:rsidRPr="009B40EA" w:rsidRDefault="00E21D2B" w:rsidP="00E21D2B">
      <w:pPr>
        <w:jc w:val="both"/>
        <w:rPr>
          <w:rFonts w:ascii="Times New Roman" w:hAnsi="Times New Roman" w:cs="Times New Roman"/>
          <w:sz w:val="20"/>
          <w:szCs w:val="20"/>
        </w:rPr>
      </w:pPr>
      <w:r w:rsidRPr="009B40EA">
        <w:rPr>
          <w:rFonts w:ascii="Times New Roman" w:hAnsi="Times New Roman" w:cs="Times New Roman"/>
          <w:sz w:val="20"/>
          <w:szCs w:val="20"/>
        </w:rPr>
        <w:t>Plant trichomes serve various biological functions that contribute to the overall fitness and survival of plants. These functions can vary depending on the type, density, and morphology of trichomes, as well as the specific ecological context of the plant species. Here are some key biological functions of plant trichomes</w:t>
      </w:r>
      <w:r w:rsidR="005D770A" w:rsidRPr="009B40EA">
        <w:rPr>
          <w:rFonts w:ascii="Times New Roman" w:hAnsi="Times New Roman" w:cs="Times New Roman"/>
          <w:sz w:val="20"/>
          <w:szCs w:val="20"/>
        </w:rPr>
        <w:t xml:space="preserve"> </w:t>
      </w:r>
      <w:r w:rsidR="005D770A" w:rsidRPr="009B40EA">
        <w:rPr>
          <w:rFonts w:ascii="Times New Roman" w:hAnsi="Times New Roman" w:cs="Times New Roman"/>
          <w:sz w:val="20"/>
          <w:szCs w:val="20"/>
          <w:lang w:val="en-US"/>
        </w:rPr>
        <w:t>(</w:t>
      </w:r>
      <w:proofErr w:type="spellStart"/>
      <w:r w:rsidR="005D770A" w:rsidRPr="009B40EA">
        <w:rPr>
          <w:rFonts w:ascii="Times New Roman" w:hAnsi="Times New Roman" w:cs="Times New Roman"/>
          <w:sz w:val="20"/>
          <w:szCs w:val="20"/>
        </w:rPr>
        <w:t>Dudareva</w:t>
      </w:r>
      <w:proofErr w:type="spellEnd"/>
      <w:r w:rsidR="005D770A" w:rsidRPr="009B40EA">
        <w:rPr>
          <w:rFonts w:ascii="Times New Roman" w:hAnsi="Times New Roman" w:cs="Times New Roman"/>
          <w:sz w:val="20"/>
          <w:szCs w:val="20"/>
        </w:rPr>
        <w:t xml:space="preserve"> </w:t>
      </w:r>
      <w:r w:rsidR="005D770A" w:rsidRPr="009B40EA">
        <w:rPr>
          <w:rFonts w:ascii="Times New Roman" w:hAnsi="Times New Roman" w:cs="Times New Roman"/>
          <w:i/>
          <w:iCs/>
          <w:sz w:val="20"/>
          <w:szCs w:val="20"/>
        </w:rPr>
        <w:t>et al.,</w:t>
      </w:r>
      <w:r w:rsidR="005D770A" w:rsidRPr="009B40EA">
        <w:rPr>
          <w:rFonts w:ascii="Times New Roman" w:hAnsi="Times New Roman" w:cs="Times New Roman"/>
          <w:sz w:val="20"/>
          <w:szCs w:val="20"/>
        </w:rPr>
        <w:t xml:space="preserve"> 2009)</w:t>
      </w:r>
      <w:r w:rsidRPr="009B40EA">
        <w:rPr>
          <w:rFonts w:ascii="Times New Roman" w:hAnsi="Times New Roman" w:cs="Times New Roman"/>
          <w:sz w:val="20"/>
          <w:szCs w:val="20"/>
        </w:rPr>
        <w:t>:</w:t>
      </w:r>
    </w:p>
    <w:p w14:paraId="68553FA7" w14:textId="77777777" w:rsidR="00E21D2B" w:rsidRPr="009B40EA" w:rsidRDefault="00E21D2B" w:rsidP="00C314D4">
      <w:pPr>
        <w:jc w:val="both"/>
        <w:rPr>
          <w:rFonts w:ascii="Times New Roman" w:hAnsi="Times New Roman" w:cs="Times New Roman"/>
          <w:b/>
          <w:bCs/>
          <w:sz w:val="20"/>
          <w:szCs w:val="20"/>
        </w:rPr>
      </w:pPr>
      <w:r w:rsidRPr="009B40EA">
        <w:rPr>
          <w:rFonts w:ascii="Times New Roman" w:hAnsi="Times New Roman" w:cs="Times New Roman"/>
          <w:b/>
          <w:bCs/>
          <w:sz w:val="20"/>
          <w:szCs w:val="20"/>
        </w:rPr>
        <w:t>Defense against Herbivores:</w:t>
      </w:r>
    </w:p>
    <w:p w14:paraId="2977D557" w14:textId="08F84234" w:rsidR="00E21D2B" w:rsidRPr="009B40EA" w:rsidRDefault="00E21D2B" w:rsidP="005C342A">
      <w:pPr>
        <w:spacing w:after="0"/>
        <w:jc w:val="both"/>
        <w:rPr>
          <w:rFonts w:ascii="Times New Roman" w:hAnsi="Times New Roman" w:cs="Times New Roman"/>
          <w:sz w:val="20"/>
          <w:szCs w:val="20"/>
        </w:rPr>
      </w:pPr>
      <w:r w:rsidRPr="009B40EA">
        <w:rPr>
          <w:rFonts w:ascii="Times New Roman" w:hAnsi="Times New Roman" w:cs="Times New Roman"/>
          <w:b/>
          <w:bCs/>
          <w:sz w:val="20"/>
          <w:szCs w:val="20"/>
        </w:rPr>
        <w:t>Physical Barrier:</w:t>
      </w:r>
      <w:r w:rsidRPr="009B40EA">
        <w:rPr>
          <w:rFonts w:ascii="Times New Roman" w:hAnsi="Times New Roman" w:cs="Times New Roman"/>
          <w:sz w:val="20"/>
          <w:szCs w:val="20"/>
        </w:rPr>
        <w:t xml:space="preserve"> Trichomes act as a physical barrier, making it difficult for herbivores to access plant tissues. Dense trichome coverings can impede herbivore movement and </w:t>
      </w:r>
      <w:proofErr w:type="gramStart"/>
      <w:r w:rsidRPr="009B40EA">
        <w:rPr>
          <w:rFonts w:ascii="Times New Roman" w:hAnsi="Times New Roman" w:cs="Times New Roman"/>
          <w:sz w:val="20"/>
          <w:szCs w:val="20"/>
        </w:rPr>
        <w:t>feeding</w:t>
      </w:r>
      <w:r w:rsidR="007E0D12" w:rsidRPr="009B40EA">
        <w:rPr>
          <w:rFonts w:ascii="Times New Roman" w:hAnsi="Times New Roman" w:cs="Times New Roman"/>
          <w:sz w:val="20"/>
          <w:szCs w:val="20"/>
        </w:rPr>
        <w:t>(</w:t>
      </w:r>
      <w:proofErr w:type="gramEnd"/>
      <w:r w:rsidR="007E0D12" w:rsidRPr="009B40EA">
        <w:rPr>
          <w:rFonts w:ascii="Times New Roman" w:hAnsi="Times New Roman" w:cs="Times New Roman"/>
          <w:sz w:val="20"/>
          <w:szCs w:val="20"/>
        </w:rPr>
        <w:t xml:space="preserve">Dahlin </w:t>
      </w:r>
      <w:r w:rsidR="007E0D12" w:rsidRPr="009B40EA">
        <w:rPr>
          <w:rFonts w:ascii="Times New Roman" w:hAnsi="Times New Roman" w:cs="Times New Roman"/>
          <w:i/>
          <w:iCs/>
          <w:sz w:val="20"/>
          <w:szCs w:val="20"/>
        </w:rPr>
        <w:t>et al.,</w:t>
      </w:r>
      <w:r w:rsidR="007E0D12" w:rsidRPr="009B40EA">
        <w:rPr>
          <w:rFonts w:ascii="Times New Roman" w:hAnsi="Times New Roman" w:cs="Times New Roman"/>
          <w:sz w:val="20"/>
          <w:szCs w:val="20"/>
        </w:rPr>
        <w:t xml:space="preserve"> 2008)</w:t>
      </w:r>
      <w:r w:rsidRPr="009B40EA">
        <w:rPr>
          <w:rFonts w:ascii="Times New Roman" w:hAnsi="Times New Roman" w:cs="Times New Roman"/>
          <w:sz w:val="20"/>
          <w:szCs w:val="20"/>
        </w:rPr>
        <w:t>.</w:t>
      </w:r>
    </w:p>
    <w:p w14:paraId="7540451E" w14:textId="77777777" w:rsidR="00E21D2B" w:rsidRPr="009B40EA" w:rsidRDefault="00E21D2B" w:rsidP="005C342A">
      <w:pPr>
        <w:spacing w:after="0"/>
        <w:jc w:val="both"/>
        <w:rPr>
          <w:rFonts w:ascii="Times New Roman" w:hAnsi="Times New Roman" w:cs="Times New Roman"/>
          <w:sz w:val="20"/>
          <w:szCs w:val="20"/>
        </w:rPr>
      </w:pPr>
      <w:r w:rsidRPr="009B40EA">
        <w:rPr>
          <w:rFonts w:ascii="Times New Roman" w:hAnsi="Times New Roman" w:cs="Times New Roman"/>
          <w:b/>
          <w:bCs/>
          <w:sz w:val="20"/>
          <w:szCs w:val="20"/>
        </w:rPr>
        <w:t>Mechanical Defense:</w:t>
      </w:r>
      <w:r w:rsidRPr="009B40EA">
        <w:rPr>
          <w:rFonts w:ascii="Times New Roman" w:hAnsi="Times New Roman" w:cs="Times New Roman"/>
          <w:sz w:val="20"/>
          <w:szCs w:val="20"/>
        </w:rPr>
        <w:t xml:space="preserve"> Trichomes can cause physical irritation or entanglement, deterring herbivores and reducing their feeding efficiency.</w:t>
      </w:r>
    </w:p>
    <w:p w14:paraId="3DA879EC" w14:textId="0E55660B" w:rsidR="00E21D2B" w:rsidRPr="009B40EA" w:rsidRDefault="00E21D2B" w:rsidP="005C342A">
      <w:pPr>
        <w:spacing w:after="0"/>
        <w:jc w:val="both"/>
        <w:rPr>
          <w:rFonts w:ascii="Times New Roman" w:hAnsi="Times New Roman" w:cs="Times New Roman"/>
          <w:sz w:val="20"/>
          <w:szCs w:val="20"/>
        </w:rPr>
      </w:pPr>
      <w:r w:rsidRPr="009B40EA">
        <w:rPr>
          <w:rFonts w:ascii="Times New Roman" w:hAnsi="Times New Roman" w:cs="Times New Roman"/>
          <w:b/>
          <w:bCs/>
          <w:sz w:val="20"/>
          <w:szCs w:val="20"/>
        </w:rPr>
        <w:t>Chemical Defense</w:t>
      </w:r>
      <w:r w:rsidRPr="009B40EA">
        <w:rPr>
          <w:rFonts w:ascii="Times New Roman" w:hAnsi="Times New Roman" w:cs="Times New Roman"/>
          <w:sz w:val="20"/>
          <w:szCs w:val="20"/>
        </w:rPr>
        <w:t xml:space="preserve">: Trichomes produce and store chemical compounds, such as secondary metabolites, that have deterrent or toxic effects on herbivores. These compounds can interfere with herbivore feeding </w:t>
      </w:r>
      <w:r w:rsidR="006403E4" w:rsidRPr="009B40EA">
        <w:rPr>
          <w:rFonts w:ascii="Times New Roman" w:hAnsi="Times New Roman" w:cs="Times New Roman"/>
          <w:sz w:val="20"/>
          <w:szCs w:val="20"/>
        </w:rPr>
        <w:t>behaviour</w:t>
      </w:r>
      <w:r w:rsidRPr="009B40EA">
        <w:rPr>
          <w:rFonts w:ascii="Times New Roman" w:hAnsi="Times New Roman" w:cs="Times New Roman"/>
          <w:sz w:val="20"/>
          <w:szCs w:val="20"/>
        </w:rPr>
        <w:t>, growth, or reproduction</w:t>
      </w:r>
      <w:r w:rsidR="007E0D12" w:rsidRPr="009B40EA">
        <w:rPr>
          <w:rFonts w:ascii="Times New Roman" w:hAnsi="Times New Roman" w:cs="Times New Roman"/>
          <w:sz w:val="20"/>
          <w:szCs w:val="20"/>
        </w:rPr>
        <w:t xml:space="preserve"> (Dahlin </w:t>
      </w:r>
      <w:r w:rsidR="007E0D12" w:rsidRPr="009B40EA">
        <w:rPr>
          <w:rFonts w:ascii="Times New Roman" w:hAnsi="Times New Roman" w:cs="Times New Roman"/>
          <w:i/>
          <w:iCs/>
          <w:sz w:val="20"/>
          <w:szCs w:val="20"/>
        </w:rPr>
        <w:t>et al.,</w:t>
      </w:r>
      <w:r w:rsidR="007E0D12" w:rsidRPr="009B40EA">
        <w:rPr>
          <w:rFonts w:ascii="Times New Roman" w:hAnsi="Times New Roman" w:cs="Times New Roman"/>
          <w:sz w:val="20"/>
          <w:szCs w:val="20"/>
        </w:rPr>
        <w:t xml:space="preserve"> 2008)</w:t>
      </w:r>
      <w:r w:rsidRPr="009B40EA">
        <w:rPr>
          <w:rFonts w:ascii="Times New Roman" w:hAnsi="Times New Roman" w:cs="Times New Roman"/>
          <w:sz w:val="20"/>
          <w:szCs w:val="20"/>
        </w:rPr>
        <w:t>.</w:t>
      </w:r>
    </w:p>
    <w:p w14:paraId="035A2D7A" w14:textId="77777777" w:rsidR="00E21D2B" w:rsidRPr="009B40EA" w:rsidRDefault="00E21D2B" w:rsidP="006403E4">
      <w:pPr>
        <w:jc w:val="both"/>
        <w:rPr>
          <w:rFonts w:ascii="Times New Roman" w:hAnsi="Times New Roman" w:cs="Times New Roman"/>
          <w:sz w:val="20"/>
          <w:szCs w:val="20"/>
        </w:rPr>
      </w:pPr>
      <w:r w:rsidRPr="009B40EA">
        <w:rPr>
          <w:rFonts w:ascii="Times New Roman" w:hAnsi="Times New Roman" w:cs="Times New Roman"/>
          <w:b/>
          <w:bCs/>
          <w:sz w:val="20"/>
          <w:szCs w:val="20"/>
        </w:rPr>
        <w:t>Indirect Defense:</w:t>
      </w:r>
      <w:r w:rsidRPr="009B40EA">
        <w:rPr>
          <w:rFonts w:ascii="Times New Roman" w:hAnsi="Times New Roman" w:cs="Times New Roman"/>
          <w:sz w:val="20"/>
          <w:szCs w:val="20"/>
        </w:rPr>
        <w:t xml:space="preserve"> Trichomes can attract natural enemies of herbivores, such as predatory insects or parasitoids, which help control pest populations.</w:t>
      </w:r>
    </w:p>
    <w:p w14:paraId="358F5386" w14:textId="6D447BD9" w:rsidR="00E21D2B" w:rsidRPr="009B40EA" w:rsidRDefault="00E21D2B" w:rsidP="00C314D4">
      <w:pPr>
        <w:jc w:val="both"/>
        <w:rPr>
          <w:rFonts w:ascii="Times New Roman" w:hAnsi="Times New Roman" w:cs="Times New Roman"/>
          <w:b/>
          <w:bCs/>
          <w:sz w:val="20"/>
          <w:szCs w:val="20"/>
        </w:rPr>
      </w:pPr>
      <w:r w:rsidRPr="009B40EA">
        <w:rPr>
          <w:rFonts w:ascii="Times New Roman" w:hAnsi="Times New Roman" w:cs="Times New Roman"/>
          <w:b/>
          <w:bCs/>
          <w:sz w:val="20"/>
          <w:szCs w:val="20"/>
        </w:rPr>
        <w:t>Protection against Environmental Stresses:</w:t>
      </w:r>
    </w:p>
    <w:p w14:paraId="568409FB" w14:textId="77777777" w:rsidR="00E21D2B" w:rsidRPr="009B40EA" w:rsidRDefault="00E21D2B" w:rsidP="005C342A">
      <w:pPr>
        <w:spacing w:after="0"/>
        <w:jc w:val="both"/>
        <w:rPr>
          <w:rFonts w:ascii="Times New Roman" w:hAnsi="Times New Roman" w:cs="Times New Roman"/>
          <w:sz w:val="20"/>
          <w:szCs w:val="20"/>
        </w:rPr>
      </w:pPr>
      <w:r w:rsidRPr="009B40EA">
        <w:rPr>
          <w:rFonts w:ascii="Times New Roman" w:hAnsi="Times New Roman" w:cs="Times New Roman"/>
          <w:b/>
          <w:bCs/>
          <w:sz w:val="20"/>
          <w:szCs w:val="20"/>
        </w:rPr>
        <w:t xml:space="preserve">Water Regulation: </w:t>
      </w:r>
      <w:r w:rsidRPr="009B40EA">
        <w:rPr>
          <w:rFonts w:ascii="Times New Roman" w:hAnsi="Times New Roman" w:cs="Times New Roman"/>
          <w:sz w:val="20"/>
          <w:szCs w:val="20"/>
        </w:rPr>
        <w:t>Trichomes reduce water loss from plant surfaces by creating a microclimate that slows down evaporation and decreases transpiration rates.</w:t>
      </w:r>
    </w:p>
    <w:p w14:paraId="227FB4E8" w14:textId="77777777" w:rsidR="00E21D2B" w:rsidRPr="009B40EA" w:rsidRDefault="00E21D2B" w:rsidP="005C342A">
      <w:pPr>
        <w:spacing w:after="0"/>
        <w:jc w:val="both"/>
        <w:rPr>
          <w:rFonts w:ascii="Times New Roman" w:hAnsi="Times New Roman" w:cs="Times New Roman"/>
          <w:sz w:val="20"/>
          <w:szCs w:val="20"/>
        </w:rPr>
      </w:pPr>
      <w:r w:rsidRPr="009B40EA">
        <w:rPr>
          <w:rFonts w:ascii="Times New Roman" w:hAnsi="Times New Roman" w:cs="Times New Roman"/>
          <w:b/>
          <w:bCs/>
          <w:sz w:val="20"/>
          <w:szCs w:val="20"/>
        </w:rPr>
        <w:t>UV Protection:</w:t>
      </w:r>
      <w:r w:rsidRPr="009B40EA">
        <w:rPr>
          <w:rFonts w:ascii="Times New Roman" w:hAnsi="Times New Roman" w:cs="Times New Roman"/>
          <w:sz w:val="20"/>
          <w:szCs w:val="20"/>
        </w:rPr>
        <w:t xml:space="preserve"> Trichomes can reflect or absorb harmful ultraviolet (UV) radiation, protecting plant tissues from UV damage.</w:t>
      </w:r>
    </w:p>
    <w:p w14:paraId="184BF024" w14:textId="77777777" w:rsidR="00E21D2B" w:rsidRPr="009B40EA" w:rsidRDefault="00E21D2B" w:rsidP="005C342A">
      <w:pPr>
        <w:spacing w:after="0"/>
        <w:jc w:val="both"/>
        <w:rPr>
          <w:rFonts w:ascii="Times New Roman" w:hAnsi="Times New Roman" w:cs="Times New Roman"/>
          <w:sz w:val="20"/>
          <w:szCs w:val="20"/>
        </w:rPr>
      </w:pPr>
      <w:r w:rsidRPr="009B40EA">
        <w:rPr>
          <w:rFonts w:ascii="Times New Roman" w:hAnsi="Times New Roman" w:cs="Times New Roman"/>
          <w:b/>
          <w:bCs/>
          <w:sz w:val="20"/>
          <w:szCs w:val="20"/>
        </w:rPr>
        <w:t>Temperature Regulation:</w:t>
      </w:r>
      <w:r w:rsidRPr="009B40EA">
        <w:rPr>
          <w:rFonts w:ascii="Times New Roman" w:hAnsi="Times New Roman" w:cs="Times New Roman"/>
          <w:sz w:val="20"/>
          <w:szCs w:val="20"/>
        </w:rPr>
        <w:t xml:space="preserve"> Trichomes can modify temperature by reducing heat absorption or increasing air movement around plant surfaces, thereby regulating temperature and preventing overheating.</w:t>
      </w:r>
    </w:p>
    <w:p w14:paraId="0D76710B" w14:textId="77777777" w:rsidR="005C342A" w:rsidRDefault="005C342A" w:rsidP="005C342A">
      <w:pPr>
        <w:spacing w:after="0"/>
        <w:jc w:val="both"/>
        <w:rPr>
          <w:rFonts w:ascii="Times New Roman" w:hAnsi="Times New Roman" w:cs="Times New Roman"/>
          <w:b/>
          <w:bCs/>
          <w:sz w:val="20"/>
          <w:szCs w:val="20"/>
        </w:rPr>
      </w:pPr>
    </w:p>
    <w:p w14:paraId="34484FF9" w14:textId="26BF218A" w:rsidR="00E21D2B" w:rsidRPr="009B40EA" w:rsidRDefault="00E21D2B" w:rsidP="005C342A">
      <w:pPr>
        <w:spacing w:after="0"/>
        <w:jc w:val="both"/>
        <w:rPr>
          <w:rFonts w:ascii="Times New Roman" w:hAnsi="Times New Roman" w:cs="Times New Roman"/>
          <w:b/>
          <w:bCs/>
          <w:sz w:val="20"/>
          <w:szCs w:val="20"/>
        </w:rPr>
      </w:pPr>
      <w:r w:rsidRPr="009B40EA">
        <w:rPr>
          <w:rFonts w:ascii="Times New Roman" w:hAnsi="Times New Roman" w:cs="Times New Roman"/>
          <w:b/>
          <w:bCs/>
          <w:sz w:val="20"/>
          <w:szCs w:val="20"/>
        </w:rPr>
        <w:t>Pathogen Resistance:</w:t>
      </w:r>
    </w:p>
    <w:p w14:paraId="5530D474" w14:textId="77777777" w:rsidR="00E21D2B" w:rsidRPr="009B40EA" w:rsidRDefault="00E21D2B" w:rsidP="005C342A">
      <w:pPr>
        <w:spacing w:after="0"/>
        <w:jc w:val="both"/>
        <w:rPr>
          <w:rFonts w:ascii="Times New Roman" w:hAnsi="Times New Roman" w:cs="Times New Roman"/>
          <w:sz w:val="20"/>
          <w:szCs w:val="20"/>
        </w:rPr>
      </w:pPr>
      <w:r w:rsidRPr="009B40EA">
        <w:rPr>
          <w:rFonts w:ascii="Times New Roman" w:hAnsi="Times New Roman" w:cs="Times New Roman"/>
          <w:sz w:val="20"/>
          <w:szCs w:val="20"/>
        </w:rPr>
        <w:t>Physical Barrier: Trichomes can hinder the movement and establishment of pathogens, such as fungal spores or bacteria, on plant surfaces.</w:t>
      </w:r>
    </w:p>
    <w:p w14:paraId="4D534D8B" w14:textId="77777777" w:rsidR="00E21D2B" w:rsidRPr="009B40EA" w:rsidRDefault="00E21D2B" w:rsidP="006403E4">
      <w:pPr>
        <w:spacing w:after="0"/>
        <w:jc w:val="both"/>
        <w:rPr>
          <w:rFonts w:ascii="Times New Roman" w:hAnsi="Times New Roman" w:cs="Times New Roman"/>
          <w:sz w:val="20"/>
          <w:szCs w:val="20"/>
        </w:rPr>
      </w:pPr>
      <w:r w:rsidRPr="009B40EA">
        <w:rPr>
          <w:rFonts w:ascii="Times New Roman" w:hAnsi="Times New Roman" w:cs="Times New Roman"/>
          <w:sz w:val="20"/>
          <w:szCs w:val="20"/>
        </w:rPr>
        <w:t>Chemical Defense: Trichomes can produce antimicrobial compounds that inhibit the growth and colonization of pathogens.</w:t>
      </w:r>
    </w:p>
    <w:p w14:paraId="5C70C67C" w14:textId="77777777" w:rsidR="006403E4" w:rsidRPr="009B40EA" w:rsidRDefault="006403E4" w:rsidP="00C314D4">
      <w:pPr>
        <w:jc w:val="both"/>
        <w:rPr>
          <w:rFonts w:ascii="Times New Roman" w:hAnsi="Times New Roman" w:cs="Times New Roman"/>
          <w:b/>
          <w:bCs/>
          <w:sz w:val="20"/>
          <w:szCs w:val="20"/>
        </w:rPr>
      </w:pPr>
    </w:p>
    <w:p w14:paraId="0FD29A73" w14:textId="3A43F73E" w:rsidR="00E21D2B" w:rsidRPr="009B40EA" w:rsidRDefault="00E21D2B" w:rsidP="006403E4">
      <w:pPr>
        <w:spacing w:after="0"/>
        <w:jc w:val="both"/>
        <w:rPr>
          <w:rFonts w:ascii="Times New Roman" w:hAnsi="Times New Roman" w:cs="Times New Roman"/>
          <w:b/>
          <w:bCs/>
          <w:sz w:val="20"/>
          <w:szCs w:val="20"/>
        </w:rPr>
      </w:pPr>
      <w:r w:rsidRPr="009B40EA">
        <w:rPr>
          <w:rFonts w:ascii="Times New Roman" w:hAnsi="Times New Roman" w:cs="Times New Roman"/>
          <w:b/>
          <w:bCs/>
          <w:sz w:val="20"/>
          <w:szCs w:val="20"/>
        </w:rPr>
        <w:t>Pollinator Interaction:</w:t>
      </w:r>
    </w:p>
    <w:p w14:paraId="1D7BF629" w14:textId="77777777" w:rsidR="00E21D2B" w:rsidRPr="009B40EA" w:rsidRDefault="00E21D2B" w:rsidP="006403E4">
      <w:pPr>
        <w:spacing w:after="0"/>
        <w:jc w:val="both"/>
        <w:rPr>
          <w:rFonts w:ascii="Times New Roman" w:hAnsi="Times New Roman" w:cs="Times New Roman"/>
          <w:sz w:val="20"/>
          <w:szCs w:val="20"/>
        </w:rPr>
      </w:pPr>
      <w:r w:rsidRPr="009B40EA">
        <w:rPr>
          <w:rFonts w:ascii="Times New Roman" w:hAnsi="Times New Roman" w:cs="Times New Roman"/>
          <w:sz w:val="20"/>
          <w:szCs w:val="20"/>
        </w:rPr>
        <w:t>Attraction and Guidance: Trichomes can serve as visual and tactile cues for pollinators, guiding them toward flowers and enhancing pollination efficiency.</w:t>
      </w:r>
    </w:p>
    <w:p w14:paraId="379F4834" w14:textId="77777777" w:rsidR="00E21D2B" w:rsidRPr="009B40EA" w:rsidRDefault="00E21D2B" w:rsidP="006403E4">
      <w:pPr>
        <w:spacing w:after="0"/>
        <w:jc w:val="both"/>
        <w:rPr>
          <w:rFonts w:ascii="Times New Roman" w:hAnsi="Times New Roman" w:cs="Times New Roman"/>
          <w:sz w:val="20"/>
          <w:szCs w:val="20"/>
        </w:rPr>
      </w:pPr>
      <w:r w:rsidRPr="009B40EA">
        <w:rPr>
          <w:rFonts w:ascii="Times New Roman" w:hAnsi="Times New Roman" w:cs="Times New Roman"/>
          <w:sz w:val="20"/>
          <w:szCs w:val="20"/>
        </w:rPr>
        <w:t>Nectar Protection: Trichomes on floral structures can protect nectar reserves from non-pollinating visitors, ensuring that the nectar is accessible only to pollinators.</w:t>
      </w:r>
    </w:p>
    <w:p w14:paraId="4FD43D5C" w14:textId="77777777" w:rsidR="006403E4" w:rsidRPr="009B40EA" w:rsidRDefault="006403E4" w:rsidP="00C314D4">
      <w:pPr>
        <w:jc w:val="both"/>
        <w:rPr>
          <w:rFonts w:ascii="Times New Roman" w:hAnsi="Times New Roman" w:cs="Times New Roman"/>
          <w:b/>
          <w:bCs/>
          <w:sz w:val="20"/>
          <w:szCs w:val="20"/>
        </w:rPr>
      </w:pPr>
    </w:p>
    <w:p w14:paraId="74A1CD67" w14:textId="07A49426" w:rsidR="00E21D2B" w:rsidRPr="009B40EA" w:rsidRDefault="00E21D2B" w:rsidP="006403E4">
      <w:pPr>
        <w:spacing w:after="0"/>
        <w:jc w:val="both"/>
        <w:rPr>
          <w:rFonts w:ascii="Times New Roman" w:hAnsi="Times New Roman" w:cs="Times New Roman"/>
          <w:b/>
          <w:bCs/>
          <w:sz w:val="20"/>
          <w:szCs w:val="20"/>
        </w:rPr>
      </w:pPr>
      <w:r w:rsidRPr="009B40EA">
        <w:rPr>
          <w:rFonts w:ascii="Times New Roman" w:hAnsi="Times New Roman" w:cs="Times New Roman"/>
          <w:b/>
          <w:bCs/>
          <w:sz w:val="20"/>
          <w:szCs w:val="20"/>
        </w:rPr>
        <w:t>Water Regulation and Storage:</w:t>
      </w:r>
    </w:p>
    <w:p w14:paraId="7E51D270" w14:textId="77777777" w:rsidR="00E21D2B" w:rsidRPr="009B40EA" w:rsidRDefault="00E21D2B" w:rsidP="006403E4">
      <w:pPr>
        <w:spacing w:after="0"/>
        <w:jc w:val="both"/>
        <w:rPr>
          <w:rFonts w:ascii="Times New Roman" w:hAnsi="Times New Roman" w:cs="Times New Roman"/>
          <w:sz w:val="20"/>
          <w:szCs w:val="20"/>
        </w:rPr>
      </w:pPr>
      <w:r w:rsidRPr="009B40EA">
        <w:rPr>
          <w:rFonts w:ascii="Times New Roman" w:hAnsi="Times New Roman" w:cs="Times New Roman"/>
          <w:sz w:val="20"/>
          <w:szCs w:val="20"/>
        </w:rPr>
        <w:t>Water Absorption: Some trichomes have structures that increase surface area and promote water absorption from rainfall or dew.</w:t>
      </w:r>
    </w:p>
    <w:p w14:paraId="240313CA" w14:textId="77777777" w:rsidR="00E21D2B" w:rsidRPr="009B40EA" w:rsidRDefault="00E21D2B" w:rsidP="006403E4">
      <w:pPr>
        <w:spacing w:after="0"/>
        <w:jc w:val="both"/>
        <w:rPr>
          <w:rFonts w:ascii="Times New Roman" w:hAnsi="Times New Roman" w:cs="Times New Roman"/>
          <w:sz w:val="20"/>
          <w:szCs w:val="20"/>
        </w:rPr>
      </w:pPr>
      <w:r w:rsidRPr="009B40EA">
        <w:rPr>
          <w:rFonts w:ascii="Times New Roman" w:hAnsi="Times New Roman" w:cs="Times New Roman"/>
          <w:sz w:val="20"/>
          <w:szCs w:val="20"/>
        </w:rPr>
        <w:lastRenderedPageBreak/>
        <w:t>Water Storage: Trichomes in succulent plants can store water, enabling plants to withstand drought conditions.</w:t>
      </w:r>
    </w:p>
    <w:p w14:paraId="3BE25CBA" w14:textId="77777777" w:rsidR="006403E4" w:rsidRPr="009B40EA" w:rsidRDefault="006403E4" w:rsidP="00C314D4">
      <w:pPr>
        <w:jc w:val="both"/>
        <w:rPr>
          <w:rFonts w:ascii="Times New Roman" w:hAnsi="Times New Roman" w:cs="Times New Roman"/>
          <w:b/>
          <w:bCs/>
          <w:sz w:val="20"/>
          <w:szCs w:val="20"/>
        </w:rPr>
      </w:pPr>
    </w:p>
    <w:p w14:paraId="251B0506" w14:textId="0DC43999" w:rsidR="00E21D2B" w:rsidRPr="009B40EA" w:rsidRDefault="00E21D2B" w:rsidP="006403E4">
      <w:pPr>
        <w:spacing w:after="0"/>
        <w:jc w:val="both"/>
        <w:rPr>
          <w:rFonts w:ascii="Times New Roman" w:hAnsi="Times New Roman" w:cs="Times New Roman"/>
          <w:b/>
          <w:bCs/>
          <w:sz w:val="20"/>
          <w:szCs w:val="20"/>
        </w:rPr>
      </w:pPr>
      <w:r w:rsidRPr="009B40EA">
        <w:rPr>
          <w:rFonts w:ascii="Times New Roman" w:hAnsi="Times New Roman" w:cs="Times New Roman"/>
          <w:b/>
          <w:bCs/>
          <w:sz w:val="20"/>
          <w:szCs w:val="20"/>
        </w:rPr>
        <w:t>Allelopathy:</w:t>
      </w:r>
    </w:p>
    <w:p w14:paraId="189C8C73" w14:textId="5133D89F" w:rsidR="00E21D2B" w:rsidRPr="009B40EA" w:rsidRDefault="00E21D2B" w:rsidP="006403E4">
      <w:pPr>
        <w:spacing w:after="0"/>
        <w:jc w:val="both"/>
        <w:rPr>
          <w:rFonts w:ascii="Times New Roman" w:hAnsi="Times New Roman" w:cs="Times New Roman"/>
          <w:sz w:val="20"/>
          <w:szCs w:val="20"/>
        </w:rPr>
      </w:pPr>
      <w:r w:rsidRPr="009B40EA">
        <w:rPr>
          <w:rFonts w:ascii="Times New Roman" w:hAnsi="Times New Roman" w:cs="Times New Roman"/>
          <w:sz w:val="20"/>
          <w:szCs w:val="20"/>
        </w:rPr>
        <w:t xml:space="preserve">Some trichomes produce allelochemicals that can inhibit the growth or germination of </w:t>
      </w:r>
      <w:proofErr w:type="spellStart"/>
      <w:r w:rsidRPr="009B40EA">
        <w:rPr>
          <w:rFonts w:ascii="Times New Roman" w:hAnsi="Times New Roman" w:cs="Times New Roman"/>
          <w:sz w:val="20"/>
          <w:szCs w:val="20"/>
        </w:rPr>
        <w:t>neighboring</w:t>
      </w:r>
      <w:proofErr w:type="spellEnd"/>
      <w:r w:rsidRPr="009B40EA">
        <w:rPr>
          <w:rFonts w:ascii="Times New Roman" w:hAnsi="Times New Roman" w:cs="Times New Roman"/>
          <w:sz w:val="20"/>
          <w:szCs w:val="20"/>
        </w:rPr>
        <w:t xml:space="preserve"> plants, providing a competitive advantage.</w:t>
      </w:r>
    </w:p>
    <w:p w14:paraId="4D0A1F62" w14:textId="77777777" w:rsidR="006403E4" w:rsidRPr="009B40EA" w:rsidRDefault="006403E4" w:rsidP="006403E4">
      <w:pPr>
        <w:spacing w:after="0"/>
        <w:jc w:val="both"/>
        <w:rPr>
          <w:rFonts w:ascii="Times New Roman" w:hAnsi="Times New Roman" w:cs="Times New Roman"/>
          <w:sz w:val="20"/>
          <w:szCs w:val="20"/>
        </w:rPr>
      </w:pPr>
    </w:p>
    <w:p w14:paraId="0ABDA1FF" w14:textId="77777777" w:rsidR="00352190" w:rsidRPr="009B40EA" w:rsidRDefault="00352190" w:rsidP="005C342A">
      <w:pPr>
        <w:jc w:val="center"/>
        <w:rPr>
          <w:rFonts w:ascii="Times New Roman" w:hAnsi="Times New Roman" w:cs="Times New Roman"/>
          <w:b/>
          <w:bCs/>
          <w:color w:val="343541"/>
          <w:sz w:val="20"/>
          <w:szCs w:val="20"/>
        </w:rPr>
      </w:pPr>
      <w:r w:rsidRPr="009B40EA">
        <w:rPr>
          <w:rFonts w:ascii="Times New Roman" w:hAnsi="Times New Roman" w:cs="Times New Roman"/>
          <w:b/>
          <w:bCs/>
          <w:color w:val="343541"/>
          <w:sz w:val="20"/>
          <w:szCs w:val="20"/>
        </w:rPr>
        <w:t>Regulatory mechanism of trichome development in plants</w:t>
      </w:r>
    </w:p>
    <w:p w14:paraId="07A49B89" w14:textId="370FC34D" w:rsidR="00352190" w:rsidRPr="009B40EA" w:rsidRDefault="00352190" w:rsidP="00352190">
      <w:pPr>
        <w:jc w:val="both"/>
        <w:rPr>
          <w:rFonts w:ascii="Times New Roman" w:hAnsi="Times New Roman" w:cs="Times New Roman"/>
          <w:sz w:val="20"/>
          <w:szCs w:val="20"/>
        </w:rPr>
      </w:pPr>
      <w:r w:rsidRPr="009B40EA">
        <w:rPr>
          <w:rFonts w:ascii="Times New Roman" w:hAnsi="Times New Roman" w:cs="Times New Roman"/>
          <w:sz w:val="20"/>
          <w:szCs w:val="20"/>
        </w:rPr>
        <w:t xml:space="preserve">The development of trichomes in plants is regulated by a complex network of genetic and molecular mechanisms. These mechanisms involve the coordination of various </w:t>
      </w:r>
      <w:r w:rsidR="00C314D4" w:rsidRPr="009B40EA">
        <w:rPr>
          <w:rFonts w:ascii="Times New Roman" w:hAnsi="Times New Roman" w:cs="Times New Roman"/>
          <w:sz w:val="20"/>
          <w:szCs w:val="20"/>
        </w:rPr>
        <w:t>signalling</w:t>
      </w:r>
      <w:r w:rsidRPr="009B40EA">
        <w:rPr>
          <w:rFonts w:ascii="Times New Roman" w:hAnsi="Times New Roman" w:cs="Times New Roman"/>
          <w:sz w:val="20"/>
          <w:szCs w:val="20"/>
        </w:rPr>
        <w:t xml:space="preserve"> pathways, transcription factors, hormones, and genetic regulators</w:t>
      </w:r>
      <w:r w:rsidR="005D770A" w:rsidRPr="009B40EA">
        <w:rPr>
          <w:rFonts w:ascii="Times New Roman" w:hAnsi="Times New Roman" w:cs="Times New Roman"/>
          <w:sz w:val="20"/>
          <w:szCs w:val="20"/>
        </w:rPr>
        <w:t xml:space="preserve"> </w:t>
      </w:r>
      <w:r w:rsidR="005D770A" w:rsidRPr="009B40EA">
        <w:rPr>
          <w:rFonts w:ascii="Times New Roman" w:hAnsi="Times New Roman" w:cs="Times New Roman"/>
          <w:sz w:val="20"/>
          <w:szCs w:val="20"/>
          <w:lang w:val="en-US"/>
        </w:rPr>
        <w:t>(</w:t>
      </w:r>
      <w:proofErr w:type="spellStart"/>
      <w:r w:rsidR="005D770A" w:rsidRPr="009B40EA">
        <w:rPr>
          <w:rFonts w:ascii="Times New Roman" w:hAnsi="Times New Roman" w:cs="Times New Roman"/>
          <w:sz w:val="20"/>
          <w:szCs w:val="20"/>
        </w:rPr>
        <w:t>Dudareva</w:t>
      </w:r>
      <w:proofErr w:type="spellEnd"/>
      <w:r w:rsidR="005D770A" w:rsidRPr="009B40EA">
        <w:rPr>
          <w:rFonts w:ascii="Times New Roman" w:hAnsi="Times New Roman" w:cs="Times New Roman"/>
          <w:sz w:val="20"/>
          <w:szCs w:val="20"/>
        </w:rPr>
        <w:t xml:space="preserve"> </w:t>
      </w:r>
      <w:r w:rsidR="005D770A" w:rsidRPr="009B40EA">
        <w:rPr>
          <w:rFonts w:ascii="Times New Roman" w:hAnsi="Times New Roman" w:cs="Times New Roman"/>
          <w:i/>
          <w:iCs/>
          <w:sz w:val="20"/>
          <w:szCs w:val="20"/>
        </w:rPr>
        <w:t>et al.,</w:t>
      </w:r>
      <w:r w:rsidR="005D770A" w:rsidRPr="009B40EA">
        <w:rPr>
          <w:rFonts w:ascii="Times New Roman" w:hAnsi="Times New Roman" w:cs="Times New Roman"/>
          <w:sz w:val="20"/>
          <w:szCs w:val="20"/>
        </w:rPr>
        <w:t xml:space="preserve"> 2013)</w:t>
      </w:r>
      <w:r w:rsidRPr="009B40EA">
        <w:rPr>
          <w:rFonts w:ascii="Times New Roman" w:hAnsi="Times New Roman" w:cs="Times New Roman"/>
          <w:sz w:val="20"/>
          <w:szCs w:val="20"/>
        </w:rPr>
        <w:t xml:space="preserve"> Here are some key components of the regulatory mechanism of trichome development in plants:</w:t>
      </w:r>
    </w:p>
    <w:p w14:paraId="50EF9D0E" w14:textId="77777777" w:rsidR="00352190" w:rsidRPr="009B40EA" w:rsidRDefault="00352190" w:rsidP="00C314D4">
      <w:pPr>
        <w:jc w:val="both"/>
        <w:rPr>
          <w:rFonts w:ascii="Times New Roman" w:hAnsi="Times New Roman" w:cs="Times New Roman"/>
          <w:b/>
          <w:bCs/>
          <w:sz w:val="20"/>
          <w:szCs w:val="20"/>
        </w:rPr>
      </w:pPr>
      <w:r w:rsidRPr="009B40EA">
        <w:rPr>
          <w:rFonts w:ascii="Times New Roman" w:hAnsi="Times New Roman" w:cs="Times New Roman"/>
          <w:b/>
          <w:bCs/>
          <w:sz w:val="20"/>
          <w:szCs w:val="20"/>
        </w:rPr>
        <w:t>Transcription Factors:</w:t>
      </w:r>
    </w:p>
    <w:p w14:paraId="1368FB18" w14:textId="13E9F222" w:rsidR="00352190" w:rsidRPr="009B40EA" w:rsidRDefault="00352190" w:rsidP="005C342A">
      <w:pPr>
        <w:spacing w:after="0"/>
        <w:jc w:val="both"/>
        <w:rPr>
          <w:rFonts w:ascii="Times New Roman" w:hAnsi="Times New Roman" w:cs="Times New Roman"/>
          <w:sz w:val="20"/>
          <w:szCs w:val="20"/>
        </w:rPr>
      </w:pPr>
      <w:r w:rsidRPr="009B40EA">
        <w:rPr>
          <w:rFonts w:ascii="Times New Roman" w:hAnsi="Times New Roman" w:cs="Times New Roman"/>
          <w:sz w:val="20"/>
          <w:szCs w:val="20"/>
        </w:rPr>
        <w:t>GLABRA (GL) and GLABRA3 (GL3)/ENHANCER OF GLABRA3 (EGL3): These transcription factors are central regulators of trichome development in Arabidopsis thaliana. They form a protein complex that promotes trichome initiation and development</w:t>
      </w:r>
      <w:r w:rsidR="00D938B7" w:rsidRPr="009B40EA">
        <w:rPr>
          <w:rFonts w:ascii="Times New Roman" w:hAnsi="Times New Roman" w:cs="Times New Roman"/>
          <w:sz w:val="20"/>
          <w:szCs w:val="20"/>
        </w:rPr>
        <w:t xml:space="preserve"> (</w:t>
      </w:r>
      <w:proofErr w:type="spellStart"/>
      <w:r w:rsidR="00D938B7" w:rsidRPr="009B40EA">
        <w:rPr>
          <w:rFonts w:ascii="Times New Roman" w:hAnsi="Times New Roman" w:cs="Times New Roman"/>
          <w:sz w:val="20"/>
          <w:szCs w:val="20"/>
        </w:rPr>
        <w:t>Gutschick</w:t>
      </w:r>
      <w:proofErr w:type="spellEnd"/>
      <w:r w:rsidR="00D938B7" w:rsidRPr="009B40EA">
        <w:rPr>
          <w:rFonts w:ascii="Times New Roman" w:hAnsi="Times New Roman" w:cs="Times New Roman"/>
          <w:sz w:val="20"/>
          <w:szCs w:val="20"/>
        </w:rPr>
        <w:t xml:space="preserve"> et al., 1999)</w:t>
      </w:r>
    </w:p>
    <w:p w14:paraId="3D758A2E" w14:textId="77777777" w:rsidR="00352190" w:rsidRPr="009B40EA" w:rsidRDefault="00352190" w:rsidP="005C342A">
      <w:pPr>
        <w:spacing w:after="0"/>
        <w:jc w:val="both"/>
        <w:rPr>
          <w:rFonts w:ascii="Times New Roman" w:hAnsi="Times New Roman" w:cs="Times New Roman"/>
          <w:sz w:val="20"/>
          <w:szCs w:val="20"/>
        </w:rPr>
      </w:pPr>
      <w:r w:rsidRPr="009B40EA">
        <w:rPr>
          <w:rFonts w:ascii="Times New Roman" w:hAnsi="Times New Roman" w:cs="Times New Roman"/>
          <w:sz w:val="20"/>
          <w:szCs w:val="20"/>
        </w:rPr>
        <w:t>TRANSPARENT TESTA GLABRA1 (TTG1): TTG1 interacts with GL3/EGL3 and acts as a positive regulator of trichome formation. It is also involved in other epidermal cell differentiation processes.</w:t>
      </w:r>
    </w:p>
    <w:p w14:paraId="6142E4F8" w14:textId="77777777" w:rsidR="00352190" w:rsidRPr="009B40EA" w:rsidRDefault="00352190" w:rsidP="005C342A">
      <w:pPr>
        <w:spacing w:after="0"/>
        <w:jc w:val="both"/>
        <w:rPr>
          <w:rFonts w:ascii="Times New Roman" w:hAnsi="Times New Roman" w:cs="Times New Roman"/>
          <w:sz w:val="20"/>
          <w:szCs w:val="20"/>
        </w:rPr>
      </w:pPr>
      <w:r w:rsidRPr="009B40EA">
        <w:rPr>
          <w:rFonts w:ascii="Times New Roman" w:hAnsi="Times New Roman" w:cs="Times New Roman"/>
          <w:sz w:val="20"/>
          <w:szCs w:val="20"/>
        </w:rPr>
        <w:t>TRIPTYCHON (TRY) and CAPRICE (CPC): These transcription factors act as negative regulators of trichome formation, inhibiting trichome initiation in specific cell types.</w:t>
      </w:r>
    </w:p>
    <w:p w14:paraId="0231EBF6" w14:textId="77777777" w:rsidR="00231E4E" w:rsidRPr="009B40EA" w:rsidRDefault="00231E4E" w:rsidP="00C314D4">
      <w:pPr>
        <w:jc w:val="both"/>
        <w:rPr>
          <w:rFonts w:ascii="Times New Roman" w:hAnsi="Times New Roman" w:cs="Times New Roman"/>
          <w:b/>
          <w:bCs/>
          <w:sz w:val="20"/>
          <w:szCs w:val="20"/>
        </w:rPr>
      </w:pPr>
    </w:p>
    <w:p w14:paraId="5E56EB43" w14:textId="60784D14" w:rsidR="00352190" w:rsidRPr="009B40EA" w:rsidRDefault="00352190" w:rsidP="00404357">
      <w:pPr>
        <w:spacing w:after="0"/>
        <w:jc w:val="both"/>
        <w:rPr>
          <w:rFonts w:ascii="Times New Roman" w:hAnsi="Times New Roman" w:cs="Times New Roman"/>
          <w:b/>
          <w:bCs/>
          <w:sz w:val="20"/>
          <w:szCs w:val="20"/>
        </w:rPr>
      </w:pPr>
      <w:r w:rsidRPr="009B40EA">
        <w:rPr>
          <w:rFonts w:ascii="Times New Roman" w:hAnsi="Times New Roman" w:cs="Times New Roman"/>
          <w:b/>
          <w:bCs/>
          <w:sz w:val="20"/>
          <w:szCs w:val="20"/>
        </w:rPr>
        <w:t xml:space="preserve">Hormonal </w:t>
      </w:r>
      <w:proofErr w:type="spellStart"/>
      <w:r w:rsidRPr="009B40EA">
        <w:rPr>
          <w:rFonts w:ascii="Times New Roman" w:hAnsi="Times New Roman" w:cs="Times New Roman"/>
          <w:b/>
          <w:bCs/>
          <w:sz w:val="20"/>
          <w:szCs w:val="20"/>
        </w:rPr>
        <w:t>Signaling</w:t>
      </w:r>
      <w:proofErr w:type="spellEnd"/>
      <w:r w:rsidRPr="009B40EA">
        <w:rPr>
          <w:rFonts w:ascii="Times New Roman" w:hAnsi="Times New Roman" w:cs="Times New Roman"/>
          <w:b/>
          <w:bCs/>
          <w:sz w:val="20"/>
          <w:szCs w:val="20"/>
        </w:rPr>
        <w:t>:</w:t>
      </w:r>
    </w:p>
    <w:p w14:paraId="0777FF96" w14:textId="531BDB4D" w:rsidR="00352190" w:rsidRPr="009B40EA" w:rsidRDefault="00352190" w:rsidP="00404357">
      <w:pPr>
        <w:spacing w:after="0"/>
        <w:jc w:val="both"/>
        <w:rPr>
          <w:rFonts w:ascii="Times New Roman" w:hAnsi="Times New Roman" w:cs="Times New Roman"/>
          <w:sz w:val="20"/>
          <w:szCs w:val="20"/>
        </w:rPr>
      </w:pPr>
      <w:r w:rsidRPr="009B40EA">
        <w:rPr>
          <w:rFonts w:ascii="Times New Roman" w:hAnsi="Times New Roman" w:cs="Times New Roman"/>
          <w:sz w:val="20"/>
          <w:szCs w:val="20"/>
        </w:rPr>
        <w:t xml:space="preserve">Gibberellins (GAs): GA </w:t>
      </w:r>
      <w:proofErr w:type="spellStart"/>
      <w:r w:rsidRPr="009B40EA">
        <w:rPr>
          <w:rFonts w:ascii="Times New Roman" w:hAnsi="Times New Roman" w:cs="Times New Roman"/>
          <w:sz w:val="20"/>
          <w:szCs w:val="20"/>
        </w:rPr>
        <w:t>signaling</w:t>
      </w:r>
      <w:proofErr w:type="spellEnd"/>
      <w:r w:rsidRPr="009B40EA">
        <w:rPr>
          <w:rFonts w:ascii="Times New Roman" w:hAnsi="Times New Roman" w:cs="Times New Roman"/>
          <w:sz w:val="20"/>
          <w:szCs w:val="20"/>
        </w:rPr>
        <w:t xml:space="preserve"> promotes trichome initiation and development. GA mutants in Arabidopsis exhibit reduced trichome density.</w:t>
      </w:r>
      <w:r w:rsidR="005C342A">
        <w:rPr>
          <w:rFonts w:ascii="Times New Roman" w:hAnsi="Times New Roman" w:cs="Times New Roman"/>
          <w:sz w:val="20"/>
          <w:szCs w:val="20"/>
        </w:rPr>
        <w:t xml:space="preserve"> </w:t>
      </w:r>
      <w:proofErr w:type="spellStart"/>
      <w:r w:rsidRPr="009B40EA">
        <w:rPr>
          <w:rFonts w:ascii="Times New Roman" w:hAnsi="Times New Roman" w:cs="Times New Roman"/>
          <w:sz w:val="20"/>
          <w:szCs w:val="20"/>
        </w:rPr>
        <w:t>Jasmonic</w:t>
      </w:r>
      <w:proofErr w:type="spellEnd"/>
      <w:r w:rsidRPr="009B40EA">
        <w:rPr>
          <w:rFonts w:ascii="Times New Roman" w:hAnsi="Times New Roman" w:cs="Times New Roman"/>
          <w:sz w:val="20"/>
          <w:szCs w:val="20"/>
        </w:rPr>
        <w:t xml:space="preserve"> Acid (JA): JA </w:t>
      </w:r>
      <w:proofErr w:type="spellStart"/>
      <w:r w:rsidRPr="009B40EA">
        <w:rPr>
          <w:rFonts w:ascii="Times New Roman" w:hAnsi="Times New Roman" w:cs="Times New Roman"/>
          <w:sz w:val="20"/>
          <w:szCs w:val="20"/>
        </w:rPr>
        <w:t>signaling</w:t>
      </w:r>
      <w:proofErr w:type="spellEnd"/>
      <w:r w:rsidRPr="009B40EA">
        <w:rPr>
          <w:rFonts w:ascii="Times New Roman" w:hAnsi="Times New Roman" w:cs="Times New Roman"/>
          <w:sz w:val="20"/>
          <w:szCs w:val="20"/>
        </w:rPr>
        <w:t xml:space="preserve"> is involved in the induction of trichome development, particularly in response to herbivory or wounding.</w:t>
      </w:r>
      <w:r w:rsidR="005C342A">
        <w:rPr>
          <w:rFonts w:ascii="Times New Roman" w:hAnsi="Times New Roman" w:cs="Times New Roman"/>
          <w:sz w:val="20"/>
          <w:szCs w:val="20"/>
        </w:rPr>
        <w:t xml:space="preserve"> </w:t>
      </w:r>
      <w:r w:rsidRPr="009B40EA">
        <w:rPr>
          <w:rFonts w:ascii="Times New Roman" w:hAnsi="Times New Roman" w:cs="Times New Roman"/>
          <w:sz w:val="20"/>
          <w:szCs w:val="20"/>
        </w:rPr>
        <w:t xml:space="preserve">Ethylene: Ethylene </w:t>
      </w:r>
      <w:proofErr w:type="spellStart"/>
      <w:r w:rsidRPr="009B40EA">
        <w:rPr>
          <w:rFonts w:ascii="Times New Roman" w:hAnsi="Times New Roman" w:cs="Times New Roman"/>
          <w:sz w:val="20"/>
          <w:szCs w:val="20"/>
        </w:rPr>
        <w:t>signaling</w:t>
      </w:r>
      <w:proofErr w:type="spellEnd"/>
      <w:r w:rsidRPr="009B40EA">
        <w:rPr>
          <w:rFonts w:ascii="Times New Roman" w:hAnsi="Times New Roman" w:cs="Times New Roman"/>
          <w:sz w:val="20"/>
          <w:szCs w:val="20"/>
        </w:rPr>
        <w:t xml:space="preserve"> can positively or negatively regulate trichome development, depending on the plant species and environmental conditions.</w:t>
      </w:r>
    </w:p>
    <w:p w14:paraId="56FB7E85" w14:textId="77777777" w:rsidR="00404357" w:rsidRPr="009B40EA" w:rsidRDefault="00404357" w:rsidP="00C314D4">
      <w:pPr>
        <w:jc w:val="both"/>
        <w:rPr>
          <w:rFonts w:ascii="Times New Roman" w:hAnsi="Times New Roman" w:cs="Times New Roman"/>
          <w:b/>
          <w:bCs/>
          <w:sz w:val="20"/>
          <w:szCs w:val="20"/>
        </w:rPr>
      </w:pPr>
    </w:p>
    <w:p w14:paraId="2194CF2C" w14:textId="6CB781CD" w:rsidR="00352190" w:rsidRPr="009B40EA" w:rsidRDefault="00352190" w:rsidP="00404357">
      <w:pPr>
        <w:spacing w:after="0"/>
        <w:jc w:val="both"/>
        <w:rPr>
          <w:rFonts w:ascii="Times New Roman" w:hAnsi="Times New Roman" w:cs="Times New Roman"/>
          <w:b/>
          <w:bCs/>
          <w:sz w:val="20"/>
          <w:szCs w:val="20"/>
        </w:rPr>
      </w:pPr>
      <w:r w:rsidRPr="009B40EA">
        <w:rPr>
          <w:rFonts w:ascii="Times New Roman" w:hAnsi="Times New Roman" w:cs="Times New Roman"/>
          <w:b/>
          <w:bCs/>
          <w:sz w:val="20"/>
          <w:szCs w:val="20"/>
        </w:rPr>
        <w:t>Epidermal Patterning:</w:t>
      </w:r>
    </w:p>
    <w:p w14:paraId="7C61CA37" w14:textId="76D0B6CC" w:rsidR="00352190" w:rsidRPr="009B40EA" w:rsidRDefault="00352190" w:rsidP="00404357">
      <w:pPr>
        <w:spacing w:after="0"/>
        <w:jc w:val="both"/>
        <w:rPr>
          <w:rFonts w:ascii="Times New Roman" w:hAnsi="Times New Roman" w:cs="Times New Roman"/>
          <w:sz w:val="20"/>
          <w:szCs w:val="20"/>
        </w:rPr>
      </w:pPr>
      <w:r w:rsidRPr="009B40EA">
        <w:rPr>
          <w:rFonts w:ascii="Times New Roman" w:hAnsi="Times New Roman" w:cs="Times New Roman"/>
          <w:sz w:val="20"/>
          <w:szCs w:val="20"/>
        </w:rPr>
        <w:t>WEREWOLF (WER): WER is a MYB transcription factor that controls the spacing and distribution of trichomes. It acts as a negative regulator of trichome initiation, promoting the formation of non-trichome cells between trichomes.</w:t>
      </w:r>
      <w:r w:rsidR="005C342A">
        <w:rPr>
          <w:rFonts w:ascii="Times New Roman" w:hAnsi="Times New Roman" w:cs="Times New Roman"/>
          <w:sz w:val="20"/>
          <w:szCs w:val="20"/>
        </w:rPr>
        <w:t xml:space="preserve"> </w:t>
      </w:r>
      <w:r w:rsidRPr="009B40EA">
        <w:rPr>
          <w:rFonts w:ascii="Times New Roman" w:hAnsi="Times New Roman" w:cs="Times New Roman"/>
          <w:sz w:val="20"/>
          <w:szCs w:val="20"/>
        </w:rPr>
        <w:t xml:space="preserve">CAPRICE (CPC): In addition to its role as a transcription factor, CPC also regulates the spacing of trichomes by inhibiting </w:t>
      </w:r>
      <w:proofErr w:type="spellStart"/>
      <w:r w:rsidRPr="009B40EA">
        <w:rPr>
          <w:rFonts w:ascii="Times New Roman" w:hAnsi="Times New Roman" w:cs="Times New Roman"/>
          <w:sz w:val="20"/>
          <w:szCs w:val="20"/>
        </w:rPr>
        <w:t>neighboring</w:t>
      </w:r>
      <w:proofErr w:type="spellEnd"/>
      <w:r w:rsidRPr="009B40EA">
        <w:rPr>
          <w:rFonts w:ascii="Times New Roman" w:hAnsi="Times New Roman" w:cs="Times New Roman"/>
          <w:sz w:val="20"/>
          <w:szCs w:val="20"/>
        </w:rPr>
        <w:t xml:space="preserve"> cell fate transitions.</w:t>
      </w:r>
    </w:p>
    <w:p w14:paraId="173073D2" w14:textId="77777777" w:rsidR="00404357" w:rsidRPr="009B40EA" w:rsidRDefault="00404357" w:rsidP="00C314D4">
      <w:pPr>
        <w:jc w:val="both"/>
        <w:rPr>
          <w:rFonts w:ascii="Times New Roman" w:hAnsi="Times New Roman" w:cs="Times New Roman"/>
          <w:b/>
          <w:bCs/>
          <w:sz w:val="20"/>
          <w:szCs w:val="20"/>
        </w:rPr>
      </w:pPr>
    </w:p>
    <w:p w14:paraId="4E978B94" w14:textId="491A7612" w:rsidR="00352190" w:rsidRPr="009B40EA" w:rsidRDefault="00352190" w:rsidP="00404357">
      <w:pPr>
        <w:spacing w:after="0"/>
        <w:jc w:val="both"/>
        <w:rPr>
          <w:rFonts w:ascii="Times New Roman" w:hAnsi="Times New Roman" w:cs="Times New Roman"/>
          <w:b/>
          <w:bCs/>
          <w:sz w:val="20"/>
          <w:szCs w:val="20"/>
        </w:rPr>
      </w:pPr>
      <w:r w:rsidRPr="009B40EA">
        <w:rPr>
          <w:rFonts w:ascii="Times New Roman" w:hAnsi="Times New Roman" w:cs="Times New Roman"/>
          <w:b/>
          <w:bCs/>
          <w:sz w:val="20"/>
          <w:szCs w:val="20"/>
        </w:rPr>
        <w:t>MicroRNAs (miRNAs):</w:t>
      </w:r>
    </w:p>
    <w:p w14:paraId="749144D7" w14:textId="481160B2" w:rsidR="00352190" w:rsidRPr="009B40EA" w:rsidRDefault="00352190" w:rsidP="00404357">
      <w:pPr>
        <w:spacing w:after="0"/>
        <w:jc w:val="both"/>
        <w:rPr>
          <w:rFonts w:ascii="Times New Roman" w:hAnsi="Times New Roman" w:cs="Times New Roman"/>
          <w:sz w:val="20"/>
          <w:szCs w:val="20"/>
        </w:rPr>
      </w:pPr>
      <w:r w:rsidRPr="009B40EA">
        <w:rPr>
          <w:rFonts w:ascii="Times New Roman" w:hAnsi="Times New Roman" w:cs="Times New Roman"/>
          <w:sz w:val="20"/>
          <w:szCs w:val="20"/>
        </w:rPr>
        <w:t>miR156: miR156 is a small RNA molecule that negatively regulates trichome development by targeting the SPL family of transcription factors. Downregulation of miR156 leads to increased trichome density.</w:t>
      </w:r>
      <w:r w:rsidR="005C342A">
        <w:rPr>
          <w:rFonts w:ascii="Times New Roman" w:hAnsi="Times New Roman" w:cs="Times New Roman"/>
          <w:sz w:val="20"/>
          <w:szCs w:val="20"/>
        </w:rPr>
        <w:t xml:space="preserve"> </w:t>
      </w:r>
      <w:r w:rsidRPr="009B40EA">
        <w:rPr>
          <w:rFonts w:ascii="Times New Roman" w:hAnsi="Times New Roman" w:cs="Times New Roman"/>
          <w:sz w:val="20"/>
          <w:szCs w:val="20"/>
        </w:rPr>
        <w:t xml:space="preserve">miR828: miR828 regulates trichome branching by targeting the TAS4 transcript, which encodes </w:t>
      </w:r>
      <w:proofErr w:type="spellStart"/>
      <w:r w:rsidRPr="009B40EA">
        <w:rPr>
          <w:rFonts w:ascii="Times New Roman" w:hAnsi="Times New Roman" w:cs="Times New Roman"/>
          <w:sz w:val="20"/>
          <w:szCs w:val="20"/>
        </w:rPr>
        <w:t>tasiRNA</w:t>
      </w:r>
      <w:proofErr w:type="spellEnd"/>
      <w:r w:rsidRPr="009B40EA">
        <w:rPr>
          <w:rFonts w:ascii="Times New Roman" w:hAnsi="Times New Roman" w:cs="Times New Roman"/>
          <w:sz w:val="20"/>
          <w:szCs w:val="20"/>
        </w:rPr>
        <w:t xml:space="preserve"> precursors involved in trichome development.</w:t>
      </w:r>
    </w:p>
    <w:p w14:paraId="6A9AAF0C" w14:textId="77777777" w:rsidR="00404357" w:rsidRPr="009B40EA" w:rsidRDefault="00404357" w:rsidP="00C314D4">
      <w:pPr>
        <w:jc w:val="both"/>
        <w:rPr>
          <w:rFonts w:ascii="Times New Roman" w:hAnsi="Times New Roman" w:cs="Times New Roman"/>
          <w:b/>
          <w:bCs/>
          <w:sz w:val="20"/>
          <w:szCs w:val="20"/>
        </w:rPr>
      </w:pPr>
    </w:p>
    <w:p w14:paraId="72A128FA" w14:textId="47310372" w:rsidR="001D47AB" w:rsidRPr="009B40EA" w:rsidRDefault="001D47AB" w:rsidP="001D47AB">
      <w:pPr>
        <w:jc w:val="both"/>
        <w:rPr>
          <w:rFonts w:ascii="Times New Roman" w:hAnsi="Times New Roman" w:cs="Times New Roman"/>
          <w:b/>
          <w:bCs/>
          <w:sz w:val="20"/>
          <w:szCs w:val="20"/>
        </w:rPr>
      </w:pPr>
      <w:r w:rsidRPr="009B40EA">
        <w:rPr>
          <w:rFonts w:ascii="Times New Roman" w:hAnsi="Times New Roman" w:cs="Times New Roman"/>
          <w:b/>
          <w:bCs/>
          <w:sz w:val="20"/>
          <w:szCs w:val="20"/>
        </w:rPr>
        <w:t>Defense mechanism:</w:t>
      </w:r>
    </w:p>
    <w:p w14:paraId="35E29494" w14:textId="022A2B3A" w:rsidR="001D47AB" w:rsidRPr="009B40EA" w:rsidRDefault="001D47AB" w:rsidP="001D47AB">
      <w:pPr>
        <w:jc w:val="both"/>
        <w:rPr>
          <w:rFonts w:ascii="Times New Roman" w:hAnsi="Times New Roman" w:cs="Times New Roman"/>
          <w:sz w:val="20"/>
          <w:szCs w:val="20"/>
        </w:rPr>
      </w:pPr>
      <w:r w:rsidRPr="009B40EA">
        <w:rPr>
          <w:rFonts w:ascii="Times New Roman" w:hAnsi="Times New Roman" w:cs="Times New Roman"/>
          <w:sz w:val="20"/>
          <w:szCs w:val="20"/>
        </w:rPr>
        <w:t xml:space="preserve">Trichomes possess both physical and chemical defense mechanisms that contribute to plant protection against herbivores and other pests. These defense mechanisms are crucial for reducing herbivore damage and enhancing plant fitness. </w:t>
      </w:r>
      <w:r w:rsidR="005B73F8" w:rsidRPr="009B40EA">
        <w:rPr>
          <w:rFonts w:ascii="Times New Roman" w:hAnsi="Times New Roman" w:cs="Times New Roman"/>
          <w:sz w:val="20"/>
          <w:szCs w:val="20"/>
        </w:rPr>
        <w:t xml:space="preserve">(War </w:t>
      </w:r>
      <w:r w:rsidR="005B73F8" w:rsidRPr="009B40EA">
        <w:rPr>
          <w:rFonts w:ascii="Times New Roman" w:hAnsi="Times New Roman" w:cs="Times New Roman"/>
          <w:i/>
          <w:iCs/>
          <w:sz w:val="20"/>
          <w:szCs w:val="20"/>
        </w:rPr>
        <w:t>et al.,</w:t>
      </w:r>
      <w:r w:rsidR="005B73F8" w:rsidRPr="009B40EA">
        <w:rPr>
          <w:rFonts w:ascii="Times New Roman" w:hAnsi="Times New Roman" w:cs="Times New Roman"/>
          <w:sz w:val="20"/>
          <w:szCs w:val="20"/>
        </w:rPr>
        <w:t xml:space="preserve"> 2012) </w:t>
      </w:r>
      <w:r w:rsidRPr="009B40EA">
        <w:rPr>
          <w:rFonts w:ascii="Times New Roman" w:hAnsi="Times New Roman" w:cs="Times New Roman"/>
          <w:sz w:val="20"/>
          <w:szCs w:val="20"/>
        </w:rPr>
        <w:t>Here's an overview of the physical and chemical defense mechanisms of trichomes:</w:t>
      </w:r>
    </w:p>
    <w:p w14:paraId="29124D83" w14:textId="77777777" w:rsidR="001D47AB" w:rsidRPr="009B40EA" w:rsidRDefault="001D47AB" w:rsidP="001D47AB">
      <w:pPr>
        <w:spacing w:after="0"/>
        <w:jc w:val="both"/>
        <w:rPr>
          <w:rFonts w:ascii="Times New Roman" w:hAnsi="Times New Roman" w:cs="Times New Roman"/>
          <w:b/>
          <w:bCs/>
          <w:sz w:val="20"/>
          <w:szCs w:val="20"/>
        </w:rPr>
      </w:pPr>
      <w:r w:rsidRPr="009B40EA">
        <w:rPr>
          <w:rFonts w:ascii="Times New Roman" w:hAnsi="Times New Roman" w:cs="Times New Roman"/>
          <w:b/>
          <w:bCs/>
          <w:sz w:val="20"/>
          <w:szCs w:val="20"/>
        </w:rPr>
        <w:t>Physical Defense Mechanisms:</w:t>
      </w:r>
    </w:p>
    <w:p w14:paraId="3E3467C4" w14:textId="77777777" w:rsidR="001D47AB" w:rsidRPr="009B40EA" w:rsidRDefault="001D47AB" w:rsidP="001D47AB">
      <w:pPr>
        <w:spacing w:after="0"/>
        <w:jc w:val="both"/>
        <w:rPr>
          <w:rFonts w:ascii="Times New Roman" w:hAnsi="Times New Roman" w:cs="Times New Roman"/>
          <w:sz w:val="20"/>
          <w:szCs w:val="20"/>
        </w:rPr>
      </w:pPr>
    </w:p>
    <w:p w14:paraId="3EAE5BCD" w14:textId="5D4D07A2" w:rsidR="001D47AB" w:rsidRPr="009B40EA" w:rsidRDefault="001D47AB" w:rsidP="001D47AB">
      <w:pPr>
        <w:spacing w:after="0"/>
        <w:jc w:val="both"/>
        <w:rPr>
          <w:rFonts w:ascii="Times New Roman" w:hAnsi="Times New Roman" w:cs="Times New Roman"/>
          <w:sz w:val="20"/>
          <w:szCs w:val="20"/>
        </w:rPr>
      </w:pPr>
      <w:r w:rsidRPr="009B40EA">
        <w:rPr>
          <w:rFonts w:ascii="Times New Roman" w:hAnsi="Times New Roman" w:cs="Times New Roman"/>
          <w:sz w:val="20"/>
          <w:szCs w:val="20"/>
        </w:rPr>
        <w:t>1</w:t>
      </w:r>
      <w:r w:rsidRPr="009B40EA">
        <w:rPr>
          <w:rFonts w:ascii="Times New Roman" w:hAnsi="Times New Roman" w:cs="Times New Roman"/>
          <w:b/>
          <w:bCs/>
          <w:sz w:val="20"/>
          <w:szCs w:val="20"/>
        </w:rPr>
        <w:t>. Mechanical Barrier</w:t>
      </w:r>
      <w:r w:rsidRPr="009B40EA">
        <w:rPr>
          <w:rFonts w:ascii="Times New Roman" w:hAnsi="Times New Roman" w:cs="Times New Roman"/>
          <w:sz w:val="20"/>
          <w:szCs w:val="20"/>
        </w:rPr>
        <w:t xml:space="preserve">: Trichomes act as physical barriers, creating obstacles that impede herbivore movement and feeding. The presence of trichomes can deter small herbivores or make it more challenging for larger herbivores to access plant </w:t>
      </w:r>
      <w:proofErr w:type="gramStart"/>
      <w:r w:rsidRPr="009B40EA">
        <w:rPr>
          <w:rFonts w:ascii="Times New Roman" w:hAnsi="Times New Roman" w:cs="Times New Roman"/>
          <w:sz w:val="20"/>
          <w:szCs w:val="20"/>
        </w:rPr>
        <w:t>tissues</w:t>
      </w:r>
      <w:r w:rsidR="00714ED4" w:rsidRPr="009B40EA">
        <w:rPr>
          <w:rFonts w:ascii="Times New Roman" w:hAnsi="Times New Roman" w:cs="Times New Roman"/>
          <w:sz w:val="20"/>
          <w:szCs w:val="20"/>
        </w:rPr>
        <w:t xml:space="preserve">  </w:t>
      </w:r>
      <w:r w:rsidR="00714ED4" w:rsidRPr="005C342A">
        <w:rPr>
          <w:rFonts w:ascii="Times New Roman" w:hAnsi="Times New Roman" w:cs="Times New Roman"/>
          <w:sz w:val="20"/>
          <w:szCs w:val="20"/>
        </w:rPr>
        <w:t>(</w:t>
      </w:r>
      <w:proofErr w:type="gramEnd"/>
      <w:r w:rsidR="00714ED4" w:rsidRPr="005C342A">
        <w:rPr>
          <w:rFonts w:ascii="Times New Roman" w:hAnsi="Times New Roman" w:cs="Times New Roman"/>
          <w:sz w:val="20"/>
          <w:szCs w:val="20"/>
        </w:rPr>
        <w:t>Tian</w:t>
      </w:r>
      <w:r w:rsidR="00714ED4" w:rsidRPr="005C342A">
        <w:rPr>
          <w:rFonts w:ascii="Times New Roman" w:hAnsi="Times New Roman" w:cs="Times New Roman"/>
          <w:i/>
          <w:iCs/>
          <w:sz w:val="20"/>
          <w:szCs w:val="20"/>
        </w:rPr>
        <w:t xml:space="preserve"> et al., </w:t>
      </w:r>
      <w:r w:rsidR="00714ED4" w:rsidRPr="005C342A">
        <w:rPr>
          <w:rFonts w:ascii="Times New Roman" w:hAnsi="Times New Roman" w:cs="Times New Roman"/>
          <w:sz w:val="20"/>
          <w:szCs w:val="20"/>
        </w:rPr>
        <w:t xml:space="preserve">2012) </w:t>
      </w:r>
      <w:r w:rsidRPr="005C342A">
        <w:rPr>
          <w:rFonts w:ascii="Times New Roman" w:hAnsi="Times New Roman" w:cs="Times New Roman"/>
          <w:b/>
          <w:bCs/>
          <w:sz w:val="20"/>
          <w:szCs w:val="20"/>
        </w:rPr>
        <w:t xml:space="preserve"> </w:t>
      </w:r>
      <w:r w:rsidRPr="009B40EA">
        <w:rPr>
          <w:rFonts w:ascii="Times New Roman" w:hAnsi="Times New Roman" w:cs="Times New Roman"/>
          <w:b/>
          <w:bCs/>
          <w:sz w:val="20"/>
          <w:szCs w:val="20"/>
        </w:rPr>
        <w:t>Irritation and Entanglement:</w:t>
      </w:r>
      <w:r w:rsidRPr="009B40EA">
        <w:rPr>
          <w:rFonts w:ascii="Times New Roman" w:hAnsi="Times New Roman" w:cs="Times New Roman"/>
          <w:sz w:val="20"/>
          <w:szCs w:val="20"/>
        </w:rPr>
        <w:t xml:space="preserve"> Trichomes can cause physical irritation or entangle herbivores, hindering their feeding activities and movement. The pointed or branched structure of certain trichomes can prick or entrap pests, acting as a defensive barrier. </w:t>
      </w:r>
      <w:r w:rsidRPr="009B40EA">
        <w:rPr>
          <w:rFonts w:ascii="Times New Roman" w:hAnsi="Times New Roman" w:cs="Times New Roman"/>
          <w:b/>
          <w:bCs/>
          <w:sz w:val="20"/>
          <w:szCs w:val="20"/>
        </w:rPr>
        <w:t xml:space="preserve">Reduction of Leaf Surface </w:t>
      </w:r>
      <w:r w:rsidRPr="009B40EA">
        <w:rPr>
          <w:rFonts w:ascii="Times New Roman" w:hAnsi="Times New Roman" w:cs="Times New Roman"/>
          <w:b/>
          <w:bCs/>
          <w:sz w:val="20"/>
          <w:szCs w:val="20"/>
        </w:rPr>
        <w:lastRenderedPageBreak/>
        <w:t>Area</w:t>
      </w:r>
      <w:r w:rsidRPr="009B40EA">
        <w:rPr>
          <w:rFonts w:ascii="Times New Roman" w:hAnsi="Times New Roman" w:cs="Times New Roman"/>
          <w:sz w:val="20"/>
          <w:szCs w:val="20"/>
        </w:rPr>
        <w:t>: Trichomes on leaf surfaces can reduce the effective surface area available for herbivores to feed upon. This reduction limits the herbivore's access to plant tissues and diminishes the damage they can cause.</w:t>
      </w:r>
    </w:p>
    <w:p w14:paraId="4204ACA0" w14:textId="77777777" w:rsidR="001D47AB" w:rsidRPr="009B40EA" w:rsidRDefault="001D47AB" w:rsidP="001D47AB">
      <w:pPr>
        <w:jc w:val="both"/>
        <w:rPr>
          <w:rFonts w:ascii="Times New Roman" w:hAnsi="Times New Roman" w:cs="Times New Roman"/>
          <w:sz w:val="20"/>
          <w:szCs w:val="20"/>
        </w:rPr>
      </w:pPr>
    </w:p>
    <w:p w14:paraId="485F5835" w14:textId="77777777" w:rsidR="001D47AB" w:rsidRPr="009B40EA" w:rsidRDefault="001D47AB" w:rsidP="001D47AB">
      <w:pPr>
        <w:spacing w:after="0"/>
        <w:jc w:val="both"/>
        <w:rPr>
          <w:rFonts w:ascii="Times New Roman" w:hAnsi="Times New Roman" w:cs="Times New Roman"/>
          <w:b/>
          <w:bCs/>
          <w:sz w:val="20"/>
          <w:szCs w:val="20"/>
        </w:rPr>
      </w:pPr>
      <w:r w:rsidRPr="009B40EA">
        <w:rPr>
          <w:rFonts w:ascii="Times New Roman" w:hAnsi="Times New Roman" w:cs="Times New Roman"/>
          <w:b/>
          <w:bCs/>
          <w:sz w:val="20"/>
          <w:szCs w:val="20"/>
        </w:rPr>
        <w:t>Chemical Defense Mechanisms:</w:t>
      </w:r>
    </w:p>
    <w:p w14:paraId="0CC7BA2E" w14:textId="77777777" w:rsidR="001D47AB" w:rsidRPr="009B40EA" w:rsidRDefault="001D47AB" w:rsidP="001D47AB">
      <w:pPr>
        <w:spacing w:after="0"/>
        <w:jc w:val="both"/>
        <w:rPr>
          <w:rFonts w:ascii="Times New Roman" w:hAnsi="Times New Roman" w:cs="Times New Roman"/>
          <w:sz w:val="20"/>
          <w:szCs w:val="20"/>
        </w:rPr>
      </w:pPr>
    </w:p>
    <w:p w14:paraId="653E30C7" w14:textId="1DAB0448" w:rsidR="001D47AB" w:rsidRPr="009B40EA" w:rsidRDefault="001D47AB" w:rsidP="001D47AB">
      <w:pPr>
        <w:spacing w:after="0"/>
        <w:jc w:val="both"/>
        <w:rPr>
          <w:rFonts w:ascii="Times New Roman" w:hAnsi="Times New Roman" w:cs="Times New Roman"/>
          <w:sz w:val="20"/>
          <w:szCs w:val="20"/>
        </w:rPr>
      </w:pPr>
      <w:r w:rsidRPr="009B40EA">
        <w:rPr>
          <w:rFonts w:ascii="Times New Roman" w:hAnsi="Times New Roman" w:cs="Times New Roman"/>
          <w:sz w:val="20"/>
          <w:szCs w:val="20"/>
        </w:rPr>
        <w:t xml:space="preserve">1. </w:t>
      </w:r>
      <w:r w:rsidRPr="009B40EA">
        <w:rPr>
          <w:rFonts w:ascii="Times New Roman" w:hAnsi="Times New Roman" w:cs="Times New Roman"/>
          <w:b/>
          <w:bCs/>
          <w:sz w:val="20"/>
          <w:szCs w:val="20"/>
        </w:rPr>
        <w:t>Secondary Metabolite Production:</w:t>
      </w:r>
      <w:r w:rsidRPr="009B40EA">
        <w:rPr>
          <w:rFonts w:ascii="Times New Roman" w:hAnsi="Times New Roman" w:cs="Times New Roman"/>
          <w:sz w:val="20"/>
          <w:szCs w:val="20"/>
        </w:rPr>
        <w:t xml:space="preserve"> Trichomes often produce and store a variety of secondary metabolites, such as terpenes, phenols, alkaloids, and flavonoids. These chemical compounds can have deterrent or toxic effects on herbivores. Trichome-derived secondary metabolites act as chemical </w:t>
      </w:r>
      <w:proofErr w:type="spellStart"/>
      <w:r w:rsidRPr="009B40EA">
        <w:rPr>
          <w:rFonts w:ascii="Times New Roman" w:hAnsi="Times New Roman" w:cs="Times New Roman"/>
          <w:sz w:val="20"/>
          <w:szCs w:val="20"/>
        </w:rPr>
        <w:t>defenses</w:t>
      </w:r>
      <w:proofErr w:type="spellEnd"/>
      <w:r w:rsidRPr="009B40EA">
        <w:rPr>
          <w:rFonts w:ascii="Times New Roman" w:hAnsi="Times New Roman" w:cs="Times New Roman"/>
          <w:sz w:val="20"/>
          <w:szCs w:val="20"/>
        </w:rPr>
        <w:t>, deterring or repelling herbivores from feeding on the plant</w:t>
      </w:r>
      <w:r w:rsidR="00C35E51" w:rsidRPr="009B40EA">
        <w:rPr>
          <w:rFonts w:ascii="Times New Roman" w:hAnsi="Times New Roman" w:cs="Times New Roman"/>
          <w:sz w:val="20"/>
          <w:szCs w:val="20"/>
        </w:rPr>
        <w:t xml:space="preserve"> (</w:t>
      </w:r>
      <w:r w:rsidR="00C35E51" w:rsidRPr="009B40EA">
        <w:rPr>
          <w:rFonts w:ascii="Times New Roman" w:hAnsi="Times New Roman" w:cs="Times New Roman"/>
          <w:sz w:val="20"/>
          <w:szCs w:val="20"/>
        </w:rPr>
        <w:t>Escobar-Bravo</w:t>
      </w:r>
      <w:r w:rsidR="00C35E51" w:rsidRPr="009B40EA">
        <w:rPr>
          <w:rFonts w:ascii="Times New Roman" w:hAnsi="Times New Roman" w:cs="Times New Roman"/>
          <w:sz w:val="20"/>
          <w:szCs w:val="20"/>
        </w:rPr>
        <w:t xml:space="preserve"> </w:t>
      </w:r>
      <w:r w:rsidR="00C35E51" w:rsidRPr="009B40EA">
        <w:rPr>
          <w:rFonts w:ascii="Times New Roman" w:hAnsi="Times New Roman" w:cs="Times New Roman"/>
          <w:i/>
          <w:iCs/>
          <w:sz w:val="20"/>
          <w:szCs w:val="20"/>
        </w:rPr>
        <w:t>et al.</w:t>
      </w:r>
      <w:r w:rsidR="00C35E51" w:rsidRPr="009B40EA">
        <w:rPr>
          <w:rFonts w:ascii="Times New Roman" w:hAnsi="Times New Roman" w:cs="Times New Roman"/>
          <w:sz w:val="20"/>
          <w:szCs w:val="20"/>
        </w:rPr>
        <w:t>, 2016).</w:t>
      </w:r>
    </w:p>
    <w:p w14:paraId="0ACD82F1" w14:textId="1AC7F41C" w:rsidR="001D47AB" w:rsidRPr="009B40EA" w:rsidRDefault="001D47AB" w:rsidP="001D47AB">
      <w:pPr>
        <w:jc w:val="both"/>
        <w:rPr>
          <w:rFonts w:ascii="Times New Roman" w:hAnsi="Times New Roman" w:cs="Times New Roman"/>
          <w:sz w:val="20"/>
          <w:szCs w:val="20"/>
        </w:rPr>
      </w:pPr>
      <w:r w:rsidRPr="009B40EA">
        <w:rPr>
          <w:rFonts w:ascii="Times New Roman" w:hAnsi="Times New Roman" w:cs="Times New Roman"/>
          <w:b/>
          <w:bCs/>
          <w:sz w:val="20"/>
          <w:szCs w:val="20"/>
        </w:rPr>
        <w:t>2. Allelochemicals</w:t>
      </w:r>
      <w:r w:rsidRPr="009B40EA">
        <w:rPr>
          <w:rFonts w:ascii="Times New Roman" w:hAnsi="Times New Roman" w:cs="Times New Roman"/>
          <w:sz w:val="20"/>
          <w:szCs w:val="20"/>
        </w:rPr>
        <w:t xml:space="preserve">: Some trichomes produce allelochemicals that can inhibit the growth or germination of </w:t>
      </w:r>
      <w:proofErr w:type="spellStart"/>
      <w:r w:rsidRPr="009B40EA">
        <w:rPr>
          <w:rFonts w:ascii="Times New Roman" w:hAnsi="Times New Roman" w:cs="Times New Roman"/>
          <w:sz w:val="20"/>
          <w:szCs w:val="20"/>
        </w:rPr>
        <w:t>neighboring</w:t>
      </w:r>
      <w:proofErr w:type="spellEnd"/>
      <w:r w:rsidRPr="009B40EA">
        <w:rPr>
          <w:rFonts w:ascii="Times New Roman" w:hAnsi="Times New Roman" w:cs="Times New Roman"/>
          <w:sz w:val="20"/>
          <w:szCs w:val="20"/>
        </w:rPr>
        <w:t xml:space="preserve"> plants, providing a competitive advantage for the plant</w:t>
      </w:r>
      <w:r w:rsidR="00695198" w:rsidRPr="009B40EA">
        <w:rPr>
          <w:rFonts w:ascii="Times New Roman" w:hAnsi="Times New Roman" w:cs="Times New Roman"/>
          <w:sz w:val="20"/>
          <w:szCs w:val="20"/>
        </w:rPr>
        <w:t xml:space="preserve"> (</w:t>
      </w:r>
      <w:proofErr w:type="spellStart"/>
      <w:r w:rsidR="00695198" w:rsidRPr="009B40EA">
        <w:rPr>
          <w:rFonts w:ascii="Times New Roman" w:hAnsi="Times New Roman" w:cs="Times New Roman"/>
          <w:sz w:val="20"/>
          <w:szCs w:val="20"/>
        </w:rPr>
        <w:t>Iwasa</w:t>
      </w:r>
      <w:proofErr w:type="spellEnd"/>
      <w:r w:rsidR="00695198" w:rsidRPr="009B40EA">
        <w:rPr>
          <w:rFonts w:ascii="Times New Roman" w:hAnsi="Times New Roman" w:cs="Times New Roman"/>
          <w:sz w:val="20"/>
          <w:szCs w:val="20"/>
        </w:rPr>
        <w:t xml:space="preserve"> </w:t>
      </w:r>
      <w:r w:rsidR="00695198" w:rsidRPr="009B40EA">
        <w:rPr>
          <w:rFonts w:ascii="Times New Roman" w:hAnsi="Times New Roman" w:cs="Times New Roman"/>
          <w:i/>
          <w:iCs/>
          <w:sz w:val="20"/>
          <w:szCs w:val="20"/>
        </w:rPr>
        <w:t>et al.,</w:t>
      </w:r>
      <w:r w:rsidR="00695198" w:rsidRPr="009B40EA">
        <w:rPr>
          <w:rFonts w:ascii="Times New Roman" w:hAnsi="Times New Roman" w:cs="Times New Roman"/>
          <w:sz w:val="20"/>
          <w:szCs w:val="20"/>
        </w:rPr>
        <w:t xml:space="preserve"> 1996).</w:t>
      </w:r>
    </w:p>
    <w:p w14:paraId="7058185B" w14:textId="77777777" w:rsidR="001D47AB" w:rsidRPr="009B40EA" w:rsidRDefault="001D47AB" w:rsidP="001D47AB">
      <w:pPr>
        <w:jc w:val="both"/>
        <w:rPr>
          <w:rFonts w:ascii="Times New Roman" w:hAnsi="Times New Roman" w:cs="Times New Roman"/>
          <w:sz w:val="20"/>
          <w:szCs w:val="20"/>
        </w:rPr>
      </w:pPr>
      <w:r w:rsidRPr="009B40EA">
        <w:rPr>
          <w:rFonts w:ascii="Times New Roman" w:hAnsi="Times New Roman" w:cs="Times New Roman"/>
          <w:sz w:val="20"/>
          <w:szCs w:val="20"/>
        </w:rPr>
        <w:t xml:space="preserve">3. </w:t>
      </w:r>
      <w:r w:rsidRPr="009B40EA">
        <w:rPr>
          <w:rFonts w:ascii="Times New Roman" w:hAnsi="Times New Roman" w:cs="Times New Roman"/>
          <w:b/>
          <w:bCs/>
          <w:sz w:val="20"/>
          <w:szCs w:val="20"/>
        </w:rPr>
        <w:t>Pheromone Production:</w:t>
      </w:r>
      <w:r w:rsidRPr="009B40EA">
        <w:rPr>
          <w:rFonts w:ascii="Times New Roman" w:hAnsi="Times New Roman" w:cs="Times New Roman"/>
          <w:sz w:val="20"/>
          <w:szCs w:val="20"/>
        </w:rPr>
        <w:t xml:space="preserve"> Trichomes can also produce volatile compounds that act as pheromones to attract natural enemies of herbivores. These compounds facilitate indirect defense by attracting predators or parasitoids that prey upon or parasitize herbivorous pests.</w:t>
      </w:r>
    </w:p>
    <w:p w14:paraId="0B3E34AE" w14:textId="77777777" w:rsidR="001D47AB" w:rsidRPr="009B40EA" w:rsidRDefault="001D47AB" w:rsidP="001D47AB">
      <w:pPr>
        <w:jc w:val="both"/>
        <w:rPr>
          <w:rFonts w:ascii="Times New Roman" w:hAnsi="Times New Roman" w:cs="Times New Roman"/>
          <w:sz w:val="20"/>
          <w:szCs w:val="20"/>
        </w:rPr>
      </w:pPr>
      <w:r w:rsidRPr="009B40EA">
        <w:rPr>
          <w:rFonts w:ascii="Times New Roman" w:hAnsi="Times New Roman" w:cs="Times New Roman"/>
          <w:sz w:val="20"/>
          <w:szCs w:val="20"/>
        </w:rPr>
        <w:t xml:space="preserve">4. </w:t>
      </w:r>
      <w:r w:rsidRPr="009B40EA">
        <w:rPr>
          <w:rFonts w:ascii="Times New Roman" w:hAnsi="Times New Roman" w:cs="Times New Roman"/>
          <w:b/>
          <w:bCs/>
          <w:sz w:val="20"/>
          <w:szCs w:val="20"/>
        </w:rPr>
        <w:t>Sticky Secretions:</w:t>
      </w:r>
      <w:r w:rsidRPr="009B40EA">
        <w:rPr>
          <w:rFonts w:ascii="Times New Roman" w:hAnsi="Times New Roman" w:cs="Times New Roman"/>
          <w:sz w:val="20"/>
          <w:szCs w:val="20"/>
        </w:rPr>
        <w:t xml:space="preserve"> Certain trichomes secrete sticky substances, such as resins or mucilage, which can trap and immobilize herbivores. These sticky secretions physically impede the movement of pests, making them vulnerable to predation or preventing them from causing further damage.</w:t>
      </w:r>
    </w:p>
    <w:p w14:paraId="44C6DF78" w14:textId="77777777" w:rsidR="00E21D2B" w:rsidRPr="009B40EA" w:rsidRDefault="00E21D2B" w:rsidP="005C342A">
      <w:pPr>
        <w:jc w:val="center"/>
        <w:rPr>
          <w:rFonts w:ascii="Times New Roman" w:hAnsi="Times New Roman" w:cs="Times New Roman"/>
          <w:b/>
          <w:bCs/>
          <w:vanish/>
          <w:sz w:val="20"/>
          <w:szCs w:val="20"/>
        </w:rPr>
      </w:pPr>
      <w:r w:rsidRPr="009B40EA">
        <w:rPr>
          <w:rFonts w:ascii="Times New Roman" w:hAnsi="Times New Roman" w:cs="Times New Roman"/>
          <w:b/>
          <w:bCs/>
          <w:vanish/>
          <w:sz w:val="20"/>
          <w:szCs w:val="20"/>
        </w:rPr>
        <w:t>Top of Form</w:t>
      </w:r>
    </w:p>
    <w:p w14:paraId="53450968" w14:textId="39265026" w:rsidR="009D6F01" w:rsidRPr="009B40EA" w:rsidRDefault="005C342A" w:rsidP="005C342A">
      <w:pPr>
        <w:jc w:val="center"/>
        <w:rPr>
          <w:rFonts w:ascii="Times New Roman" w:hAnsi="Times New Roman" w:cs="Times New Roman"/>
          <w:b/>
          <w:bCs/>
          <w:sz w:val="20"/>
          <w:szCs w:val="20"/>
          <w:lang w:val="en-US"/>
        </w:rPr>
      </w:pPr>
      <w:r w:rsidRPr="009B40EA">
        <w:rPr>
          <w:rFonts w:ascii="Times New Roman" w:hAnsi="Times New Roman" w:cs="Times New Roman"/>
          <w:b/>
          <w:bCs/>
          <w:sz w:val="20"/>
          <w:szCs w:val="20"/>
          <w:lang w:val="en-US"/>
        </w:rPr>
        <w:t>ROLE OF TRICHOMES IN THE PRODUCTION AND RELEASE OF SECONDARY METABOLITES:</w:t>
      </w:r>
    </w:p>
    <w:p w14:paraId="73DDF5E5" w14:textId="0238096B" w:rsidR="00AD61A6" w:rsidRPr="009B40EA" w:rsidRDefault="00AD61A6" w:rsidP="00AD61A6">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Trichomes play a crucial role in the production and release of secondary metabolites in plants. These specialized epidermal outgrowths serve as sites for the synthesis, storage, and secretion of various secondary metabolites, which are chemical compounds that have diverse ecological functions. Here's a detailed exploration of the role of trichomes in the production and release of secondary metabolites:</w:t>
      </w:r>
    </w:p>
    <w:p w14:paraId="252F58C4" w14:textId="0AEE7255" w:rsidR="00AD61A6" w:rsidRPr="009B40EA" w:rsidRDefault="00AD61A6" w:rsidP="00AD61A6">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 xml:space="preserve"> </w:t>
      </w:r>
      <w:r w:rsidRPr="009B40EA">
        <w:rPr>
          <w:rFonts w:ascii="Times New Roman" w:hAnsi="Times New Roman" w:cs="Times New Roman"/>
          <w:b/>
          <w:bCs/>
          <w:sz w:val="20"/>
          <w:szCs w:val="20"/>
          <w:lang w:val="en-US"/>
        </w:rPr>
        <w:t>Biosynthesis of Secondary Metabolites</w:t>
      </w:r>
      <w:r w:rsidRPr="009B40EA">
        <w:rPr>
          <w:rFonts w:ascii="Times New Roman" w:hAnsi="Times New Roman" w:cs="Times New Roman"/>
          <w:sz w:val="20"/>
          <w:szCs w:val="20"/>
          <w:lang w:val="en-US"/>
        </w:rPr>
        <w:t>:</w:t>
      </w:r>
    </w:p>
    <w:p w14:paraId="078CF7E2" w14:textId="7EA4C7A3" w:rsidR="00AD61A6" w:rsidRPr="009B40EA" w:rsidRDefault="00AD61A6" w:rsidP="00AD61A6">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Trichomes house specific cells, often referred to as glandular cells, that are responsible for the biosynthesis of secondary metabolites. These glandular cells contain specialized metabolic pathways and enzymes that facilitate the production of secondary metabolites</w:t>
      </w:r>
      <w:r w:rsidR="00D938B7" w:rsidRPr="009B40EA">
        <w:rPr>
          <w:rFonts w:ascii="Times New Roman" w:hAnsi="Times New Roman" w:cs="Times New Roman"/>
          <w:sz w:val="20"/>
          <w:szCs w:val="20"/>
          <w:lang w:val="en-US"/>
        </w:rPr>
        <w:t xml:space="preserve"> (</w:t>
      </w:r>
      <w:proofErr w:type="spellStart"/>
      <w:r w:rsidR="00D938B7" w:rsidRPr="009B40EA">
        <w:rPr>
          <w:rFonts w:ascii="Times New Roman" w:hAnsi="Times New Roman" w:cs="Times New Roman"/>
          <w:sz w:val="20"/>
          <w:szCs w:val="20"/>
        </w:rPr>
        <w:t>Maes</w:t>
      </w:r>
      <w:proofErr w:type="spellEnd"/>
      <w:r w:rsidR="00D938B7" w:rsidRPr="009B40EA">
        <w:rPr>
          <w:rFonts w:ascii="Times New Roman" w:hAnsi="Times New Roman" w:cs="Times New Roman"/>
          <w:sz w:val="20"/>
          <w:szCs w:val="20"/>
        </w:rPr>
        <w:t xml:space="preserve"> </w:t>
      </w:r>
      <w:r w:rsidR="00D938B7" w:rsidRPr="009B40EA">
        <w:rPr>
          <w:rFonts w:ascii="Times New Roman" w:hAnsi="Times New Roman" w:cs="Times New Roman"/>
          <w:i/>
          <w:iCs/>
          <w:sz w:val="20"/>
          <w:szCs w:val="20"/>
        </w:rPr>
        <w:t>et al.,</w:t>
      </w:r>
      <w:r w:rsidR="00D938B7" w:rsidRPr="009B40EA">
        <w:rPr>
          <w:rFonts w:ascii="Times New Roman" w:hAnsi="Times New Roman" w:cs="Times New Roman"/>
          <w:sz w:val="20"/>
          <w:szCs w:val="20"/>
        </w:rPr>
        <w:t xml:space="preserve"> 2010).</w:t>
      </w:r>
      <w:r w:rsidRPr="009B40EA">
        <w:rPr>
          <w:rFonts w:ascii="Times New Roman" w:hAnsi="Times New Roman" w:cs="Times New Roman"/>
          <w:sz w:val="20"/>
          <w:szCs w:val="20"/>
          <w:lang w:val="en-US"/>
        </w:rPr>
        <w:t xml:space="preserve"> Trichome-specific gene expression patterns regulate the biosynthesis of secondary metabolites. Transcription factors and other regulatory proteins control the expression of genes involved in secondary metabolite biosynthesis within trichomes</w:t>
      </w:r>
      <w:r w:rsidR="00C35E51" w:rsidRPr="009B40EA">
        <w:rPr>
          <w:rFonts w:ascii="Times New Roman" w:hAnsi="Times New Roman" w:cs="Times New Roman"/>
          <w:sz w:val="20"/>
          <w:szCs w:val="20"/>
          <w:lang w:val="en-US"/>
        </w:rPr>
        <w:t xml:space="preserve"> </w:t>
      </w:r>
      <w:r w:rsidR="00714ED4" w:rsidRPr="009B40EA">
        <w:rPr>
          <w:rFonts w:ascii="Times New Roman" w:hAnsi="Times New Roman" w:cs="Times New Roman"/>
          <w:sz w:val="20"/>
          <w:szCs w:val="20"/>
          <w:lang w:val="en-US"/>
        </w:rPr>
        <w:t>(</w:t>
      </w:r>
      <w:r w:rsidR="00C35E51" w:rsidRPr="009B40EA">
        <w:rPr>
          <w:rFonts w:ascii="Times New Roman" w:hAnsi="Times New Roman" w:cs="Times New Roman"/>
          <w:sz w:val="20"/>
          <w:szCs w:val="20"/>
        </w:rPr>
        <w:t>Bennett</w:t>
      </w:r>
      <w:r w:rsidR="00C35E51" w:rsidRPr="009B40EA">
        <w:rPr>
          <w:rFonts w:ascii="Times New Roman" w:hAnsi="Times New Roman" w:cs="Times New Roman"/>
          <w:sz w:val="20"/>
          <w:szCs w:val="20"/>
        </w:rPr>
        <w:t xml:space="preserve"> </w:t>
      </w:r>
      <w:r w:rsidR="00C35E51" w:rsidRPr="009B40EA">
        <w:rPr>
          <w:rFonts w:ascii="Times New Roman" w:hAnsi="Times New Roman" w:cs="Times New Roman"/>
          <w:i/>
          <w:iCs/>
          <w:sz w:val="20"/>
          <w:szCs w:val="20"/>
        </w:rPr>
        <w:t>et al.,</w:t>
      </w:r>
      <w:r w:rsidR="00C35E51" w:rsidRPr="009B40EA">
        <w:rPr>
          <w:rFonts w:ascii="Times New Roman" w:hAnsi="Times New Roman" w:cs="Times New Roman"/>
          <w:sz w:val="20"/>
          <w:szCs w:val="20"/>
        </w:rPr>
        <w:t xml:space="preserve"> </w:t>
      </w:r>
      <w:r w:rsidR="00714ED4" w:rsidRPr="009B40EA">
        <w:rPr>
          <w:rFonts w:ascii="Times New Roman" w:hAnsi="Times New Roman" w:cs="Times New Roman"/>
          <w:sz w:val="20"/>
          <w:szCs w:val="20"/>
        </w:rPr>
        <w:t>1994)</w:t>
      </w:r>
      <w:r w:rsidRPr="009B40EA">
        <w:rPr>
          <w:rFonts w:ascii="Times New Roman" w:hAnsi="Times New Roman" w:cs="Times New Roman"/>
          <w:sz w:val="20"/>
          <w:szCs w:val="20"/>
          <w:lang w:val="en-US"/>
        </w:rPr>
        <w:t>.</w:t>
      </w:r>
    </w:p>
    <w:p w14:paraId="30A4B885" w14:textId="48688CC9" w:rsidR="00AD61A6" w:rsidRPr="009B40EA" w:rsidRDefault="00AD61A6" w:rsidP="00AD61A6">
      <w:pPr>
        <w:jc w:val="both"/>
        <w:rPr>
          <w:rFonts w:ascii="Times New Roman" w:hAnsi="Times New Roman" w:cs="Times New Roman"/>
          <w:b/>
          <w:bCs/>
          <w:sz w:val="20"/>
          <w:szCs w:val="20"/>
          <w:lang w:val="en-US"/>
        </w:rPr>
      </w:pPr>
      <w:r w:rsidRPr="009B40EA">
        <w:rPr>
          <w:rFonts w:ascii="Times New Roman" w:hAnsi="Times New Roman" w:cs="Times New Roman"/>
          <w:b/>
          <w:bCs/>
          <w:sz w:val="20"/>
          <w:szCs w:val="20"/>
          <w:lang w:val="en-US"/>
        </w:rPr>
        <w:t>Storage and Accumulation:</w:t>
      </w:r>
    </w:p>
    <w:p w14:paraId="68C0F13C" w14:textId="4958E1B9" w:rsidR="00AD61A6" w:rsidRPr="009B40EA" w:rsidRDefault="00AD61A6" w:rsidP="00AD61A6">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Trichomes function as storage reservoirs for secondary metabolites, accumulating these compounds within their specialized structures, such as glandular heads or subcellular compartments. This accumulation allows for higher concentrations of secondary metabolites, enhancing their defensive efficacy</w:t>
      </w:r>
      <w:r w:rsidR="00D938B7" w:rsidRPr="009B40EA">
        <w:rPr>
          <w:rFonts w:ascii="Times New Roman" w:hAnsi="Times New Roman" w:cs="Times New Roman"/>
          <w:sz w:val="20"/>
          <w:szCs w:val="20"/>
          <w:lang w:val="en-US"/>
        </w:rPr>
        <w:t xml:space="preserve"> </w:t>
      </w:r>
      <w:r w:rsidR="00D938B7" w:rsidRPr="009B40EA">
        <w:rPr>
          <w:rFonts w:ascii="Times New Roman" w:hAnsi="Times New Roman" w:cs="Times New Roman"/>
          <w:sz w:val="20"/>
          <w:szCs w:val="20"/>
          <w:lang w:val="en-US"/>
        </w:rPr>
        <w:t>(</w:t>
      </w:r>
      <w:proofErr w:type="spellStart"/>
      <w:r w:rsidR="00D938B7" w:rsidRPr="009B40EA">
        <w:rPr>
          <w:rFonts w:ascii="Times New Roman" w:hAnsi="Times New Roman" w:cs="Times New Roman"/>
          <w:sz w:val="20"/>
          <w:szCs w:val="20"/>
        </w:rPr>
        <w:t>Maes</w:t>
      </w:r>
      <w:proofErr w:type="spellEnd"/>
      <w:r w:rsidR="00D938B7" w:rsidRPr="009B40EA">
        <w:rPr>
          <w:rFonts w:ascii="Times New Roman" w:hAnsi="Times New Roman" w:cs="Times New Roman"/>
          <w:sz w:val="20"/>
          <w:szCs w:val="20"/>
        </w:rPr>
        <w:t xml:space="preserve"> </w:t>
      </w:r>
      <w:r w:rsidR="00D938B7" w:rsidRPr="009B40EA">
        <w:rPr>
          <w:rFonts w:ascii="Times New Roman" w:hAnsi="Times New Roman" w:cs="Times New Roman"/>
          <w:i/>
          <w:iCs/>
          <w:sz w:val="20"/>
          <w:szCs w:val="20"/>
        </w:rPr>
        <w:t>et al.,</w:t>
      </w:r>
      <w:r w:rsidR="00D938B7" w:rsidRPr="009B40EA">
        <w:rPr>
          <w:rFonts w:ascii="Times New Roman" w:hAnsi="Times New Roman" w:cs="Times New Roman"/>
          <w:sz w:val="20"/>
          <w:szCs w:val="20"/>
        </w:rPr>
        <w:t xml:space="preserve"> 2010)</w:t>
      </w:r>
      <w:r w:rsidR="00D938B7" w:rsidRPr="009B40EA">
        <w:rPr>
          <w:rFonts w:ascii="Times New Roman" w:hAnsi="Times New Roman" w:cs="Times New Roman"/>
          <w:sz w:val="20"/>
          <w:szCs w:val="20"/>
        </w:rPr>
        <w:t xml:space="preserve">. </w:t>
      </w:r>
      <w:r w:rsidRPr="009B40EA">
        <w:rPr>
          <w:rFonts w:ascii="Times New Roman" w:hAnsi="Times New Roman" w:cs="Times New Roman"/>
          <w:sz w:val="20"/>
          <w:szCs w:val="20"/>
          <w:lang w:val="en-US"/>
        </w:rPr>
        <w:t>The storage and accumulation of secondary metabolites in trichomes can be influenced by various factors, including developmental stage, environmental conditions, and interactions with pests or pathogens.</w:t>
      </w:r>
    </w:p>
    <w:p w14:paraId="35481AC3" w14:textId="4C1469FB" w:rsidR="00AD61A6" w:rsidRPr="009B40EA" w:rsidRDefault="00AD61A6" w:rsidP="00AD61A6">
      <w:pPr>
        <w:jc w:val="both"/>
        <w:rPr>
          <w:rFonts w:ascii="Times New Roman" w:hAnsi="Times New Roman" w:cs="Times New Roman"/>
          <w:b/>
          <w:bCs/>
          <w:sz w:val="20"/>
          <w:szCs w:val="20"/>
          <w:lang w:val="en-US"/>
        </w:rPr>
      </w:pPr>
      <w:r w:rsidRPr="009B40EA">
        <w:rPr>
          <w:rFonts w:ascii="Times New Roman" w:hAnsi="Times New Roman" w:cs="Times New Roman"/>
          <w:b/>
          <w:bCs/>
          <w:sz w:val="20"/>
          <w:szCs w:val="20"/>
          <w:lang w:val="en-US"/>
        </w:rPr>
        <w:t>Release of Secondary Metabolites:</w:t>
      </w:r>
    </w:p>
    <w:p w14:paraId="2A376C67" w14:textId="60F41190" w:rsidR="00AD61A6" w:rsidRPr="009B40EA" w:rsidRDefault="00AD61A6" w:rsidP="00AD61A6">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Trichomes are involved in the active release of secondary metabolites, allowing the plant to deploy them for various ecological purposes. The release mechanisms can include:</w:t>
      </w:r>
    </w:p>
    <w:p w14:paraId="2B4682C9" w14:textId="123E01A7" w:rsidR="00AD61A6" w:rsidRPr="009B40EA" w:rsidRDefault="00AD61A6" w:rsidP="00AD61A6">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Volatile Emission: Trichomes can release volatile secondary metabolites into the surrounding air. These volatile compounds serve as chemical signals for plant communication, defense against herbivores, attraction of pollinators, or repulsion of pathogens.</w:t>
      </w:r>
    </w:p>
    <w:p w14:paraId="4B142AEA" w14:textId="178EBA55" w:rsidR="00AD61A6" w:rsidRPr="009B40EA" w:rsidRDefault="00AD61A6" w:rsidP="00AD61A6">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Exudation: Trichomes can exude or secrete secondary metabolites onto the plant surface. The exuded compounds can deter herbivores, inhibit pathogen growth, or provide protection against environmental stresses.</w:t>
      </w:r>
    </w:p>
    <w:p w14:paraId="5FBF414D" w14:textId="198A507A" w:rsidR="00AD61A6" w:rsidRPr="009B40EA" w:rsidRDefault="00AD61A6" w:rsidP="00AD61A6">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 xml:space="preserve"> Mechanical Disruption: Trichomes can rupture or break upon physical contact or damage, leading to the release of secondary metabolites. This can happen when trichomes are touched or when herbivores feed on plant tissues.</w:t>
      </w:r>
    </w:p>
    <w:p w14:paraId="7308E467" w14:textId="674C67D8" w:rsidR="00AD61A6" w:rsidRPr="009B40EA" w:rsidRDefault="00AD61A6" w:rsidP="00AD61A6">
      <w:pPr>
        <w:jc w:val="both"/>
        <w:rPr>
          <w:rFonts w:ascii="Times New Roman" w:hAnsi="Times New Roman" w:cs="Times New Roman"/>
          <w:b/>
          <w:bCs/>
          <w:sz w:val="20"/>
          <w:szCs w:val="20"/>
          <w:lang w:val="en-US"/>
        </w:rPr>
      </w:pPr>
      <w:r w:rsidRPr="009B40EA">
        <w:rPr>
          <w:rFonts w:ascii="Times New Roman" w:hAnsi="Times New Roman" w:cs="Times New Roman"/>
          <w:b/>
          <w:bCs/>
          <w:sz w:val="20"/>
          <w:szCs w:val="20"/>
          <w:lang w:val="en-US"/>
        </w:rPr>
        <w:t>Ecological Significance:</w:t>
      </w:r>
    </w:p>
    <w:p w14:paraId="5506C1C0" w14:textId="43530BD6" w:rsidR="00AD61A6" w:rsidRPr="009B40EA" w:rsidRDefault="00AD61A6" w:rsidP="00AD61A6">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lastRenderedPageBreak/>
        <w:t>Trichome-derived secondary metabolites play vital ecological roles in plant defense and interactions with the environment. Chemical defenses: Secondary metabolites released by trichomes can deter herbivores, either by causing feeding deterrents, interfering with herbivore growth or development, or acting as toxins. Indirect defense: The release of volatile secondary metabolites can attract natural enemies of herbivores, such as predatory insects or parasitic wasps, thereby promoting biological control and reducing herbivore damage</w:t>
      </w:r>
      <w:r w:rsidR="00D938B7" w:rsidRPr="009B40EA">
        <w:rPr>
          <w:rFonts w:ascii="Times New Roman" w:hAnsi="Times New Roman" w:cs="Times New Roman"/>
          <w:sz w:val="20"/>
          <w:szCs w:val="20"/>
          <w:lang w:val="en-US"/>
        </w:rPr>
        <w:t xml:space="preserve"> </w:t>
      </w:r>
      <w:r w:rsidR="00D938B7" w:rsidRPr="009B40EA">
        <w:rPr>
          <w:rFonts w:ascii="Times New Roman" w:hAnsi="Times New Roman" w:cs="Times New Roman"/>
          <w:sz w:val="20"/>
          <w:szCs w:val="20"/>
          <w:lang w:val="en-US"/>
        </w:rPr>
        <w:t>(</w:t>
      </w:r>
      <w:r w:rsidR="00D938B7" w:rsidRPr="009B40EA">
        <w:rPr>
          <w:rFonts w:ascii="Times New Roman" w:hAnsi="Times New Roman" w:cs="Times New Roman"/>
          <w:sz w:val="20"/>
          <w:szCs w:val="20"/>
        </w:rPr>
        <w:t xml:space="preserve">Handley </w:t>
      </w:r>
      <w:r w:rsidR="00D938B7" w:rsidRPr="009B40EA">
        <w:rPr>
          <w:rFonts w:ascii="Times New Roman" w:hAnsi="Times New Roman" w:cs="Times New Roman"/>
          <w:i/>
          <w:iCs/>
          <w:sz w:val="20"/>
          <w:szCs w:val="20"/>
        </w:rPr>
        <w:t>et al.,</w:t>
      </w:r>
      <w:r w:rsidR="00D938B7" w:rsidRPr="009B40EA">
        <w:rPr>
          <w:rFonts w:ascii="Times New Roman" w:hAnsi="Times New Roman" w:cs="Times New Roman"/>
          <w:sz w:val="20"/>
          <w:szCs w:val="20"/>
        </w:rPr>
        <w:t xml:space="preserve"> 200</w:t>
      </w:r>
      <w:r w:rsidR="00D938B7" w:rsidRPr="009B40EA">
        <w:rPr>
          <w:rFonts w:ascii="Times New Roman" w:hAnsi="Times New Roman" w:cs="Times New Roman"/>
          <w:sz w:val="20"/>
          <w:szCs w:val="20"/>
        </w:rPr>
        <w:t>5</w:t>
      </w:r>
      <w:r w:rsidR="00D938B7" w:rsidRPr="009B40EA">
        <w:rPr>
          <w:rFonts w:ascii="Times New Roman" w:hAnsi="Times New Roman" w:cs="Times New Roman"/>
          <w:sz w:val="20"/>
          <w:szCs w:val="20"/>
        </w:rPr>
        <w:t>)</w:t>
      </w:r>
      <w:r w:rsidR="00D938B7" w:rsidRPr="009B40EA">
        <w:rPr>
          <w:rFonts w:ascii="Times New Roman" w:hAnsi="Times New Roman" w:cs="Times New Roman"/>
          <w:sz w:val="20"/>
          <w:szCs w:val="20"/>
        </w:rPr>
        <w:t>.</w:t>
      </w:r>
      <w:r w:rsidRPr="009B40EA">
        <w:rPr>
          <w:rFonts w:ascii="Times New Roman" w:hAnsi="Times New Roman" w:cs="Times New Roman"/>
          <w:sz w:val="20"/>
          <w:szCs w:val="20"/>
          <w:lang w:val="en-US"/>
        </w:rPr>
        <w:t xml:space="preserve"> Communication and pollination: Trichome-derived volatile compounds can function as communication signals to attract pollinators or mediate interactions between plants and other organisms</w:t>
      </w:r>
      <w:r w:rsidR="00C35E51" w:rsidRPr="009B40EA">
        <w:rPr>
          <w:rFonts w:ascii="Times New Roman" w:hAnsi="Times New Roman" w:cs="Times New Roman"/>
          <w:sz w:val="20"/>
          <w:szCs w:val="20"/>
          <w:lang w:val="en-US"/>
        </w:rPr>
        <w:t xml:space="preserve"> (</w:t>
      </w:r>
      <w:r w:rsidR="00C35E51" w:rsidRPr="009B40EA">
        <w:rPr>
          <w:rFonts w:ascii="Times New Roman" w:hAnsi="Times New Roman" w:cs="Times New Roman"/>
          <w:sz w:val="20"/>
          <w:szCs w:val="20"/>
        </w:rPr>
        <w:t>Li</w:t>
      </w:r>
      <w:r w:rsidR="00C35E51" w:rsidRPr="009B40EA">
        <w:rPr>
          <w:rFonts w:ascii="Times New Roman" w:hAnsi="Times New Roman" w:cs="Times New Roman"/>
          <w:sz w:val="20"/>
          <w:szCs w:val="20"/>
        </w:rPr>
        <w:t xml:space="preserve"> </w:t>
      </w:r>
      <w:r w:rsidR="00C35E51" w:rsidRPr="009B40EA">
        <w:rPr>
          <w:rFonts w:ascii="Times New Roman" w:hAnsi="Times New Roman" w:cs="Times New Roman"/>
          <w:i/>
          <w:iCs/>
          <w:sz w:val="20"/>
          <w:szCs w:val="20"/>
        </w:rPr>
        <w:t>et al.,</w:t>
      </w:r>
      <w:r w:rsidR="00C35E51" w:rsidRPr="009B40EA">
        <w:rPr>
          <w:rFonts w:ascii="Times New Roman" w:hAnsi="Times New Roman" w:cs="Times New Roman"/>
          <w:sz w:val="20"/>
          <w:szCs w:val="20"/>
        </w:rPr>
        <w:t xml:space="preserve"> 2016). </w:t>
      </w:r>
      <w:r w:rsidRPr="009B40EA">
        <w:rPr>
          <w:rFonts w:ascii="Times New Roman" w:hAnsi="Times New Roman" w:cs="Times New Roman"/>
          <w:sz w:val="20"/>
          <w:szCs w:val="20"/>
          <w:lang w:val="en-US"/>
        </w:rPr>
        <w:t>Trichome-derived compounds exhibit remarkable chemical diversity, with a wide range of chemical classes and structural variations. These compounds play important roles in plant defense, communication, and ecological interactions. Here are some of the major chemical classes and examples of trichome-derived compounds:</w:t>
      </w:r>
    </w:p>
    <w:p w14:paraId="7F43C7E6" w14:textId="77777777" w:rsidR="00AD61A6" w:rsidRPr="009B40EA" w:rsidRDefault="00AD61A6" w:rsidP="00AD61A6">
      <w:pPr>
        <w:jc w:val="both"/>
        <w:rPr>
          <w:rFonts w:ascii="Times New Roman" w:hAnsi="Times New Roman" w:cs="Times New Roman"/>
          <w:sz w:val="20"/>
          <w:szCs w:val="20"/>
          <w:lang w:val="en-US"/>
        </w:rPr>
      </w:pPr>
    </w:p>
    <w:p w14:paraId="6658CAFF" w14:textId="77777777" w:rsidR="00AD61A6" w:rsidRPr="009B40EA" w:rsidRDefault="00AD61A6" w:rsidP="00AD61A6">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1</w:t>
      </w:r>
      <w:r w:rsidRPr="009B40EA">
        <w:rPr>
          <w:rFonts w:ascii="Times New Roman" w:hAnsi="Times New Roman" w:cs="Times New Roman"/>
          <w:b/>
          <w:bCs/>
          <w:sz w:val="20"/>
          <w:szCs w:val="20"/>
          <w:lang w:val="en-US"/>
        </w:rPr>
        <w:t>. Terpenes:</w:t>
      </w:r>
    </w:p>
    <w:p w14:paraId="2AD037E0" w14:textId="01F66B45" w:rsidR="00AD61A6" w:rsidRPr="009B40EA" w:rsidRDefault="00AD61A6" w:rsidP="00AD61A6">
      <w:pPr>
        <w:jc w:val="both"/>
        <w:rPr>
          <w:rFonts w:ascii="Times New Roman" w:hAnsi="Times New Roman" w:cs="Times New Roman"/>
          <w:sz w:val="20"/>
          <w:szCs w:val="20"/>
          <w:lang w:val="en-US"/>
        </w:rPr>
      </w:pPr>
      <w:r w:rsidRPr="009B40EA">
        <w:rPr>
          <w:rFonts w:ascii="Times New Roman" w:hAnsi="Times New Roman" w:cs="Times New Roman"/>
          <w:b/>
          <w:bCs/>
          <w:sz w:val="20"/>
          <w:szCs w:val="20"/>
          <w:lang w:val="en-US"/>
        </w:rPr>
        <w:t>Monoterpenes:</w:t>
      </w:r>
      <w:r w:rsidRPr="009B40EA">
        <w:rPr>
          <w:rFonts w:ascii="Times New Roman" w:hAnsi="Times New Roman" w:cs="Times New Roman"/>
          <w:sz w:val="20"/>
          <w:szCs w:val="20"/>
          <w:lang w:val="en-US"/>
        </w:rPr>
        <w:t xml:space="preserve"> Compounds such as limonene, linalool, and α-pinene are commonly found in trichomes. They often contribute to the characteristic aromas of plants and play roles in insect deterrence or attraction</w:t>
      </w:r>
      <w:r w:rsidR="005D770A" w:rsidRPr="009B40EA">
        <w:rPr>
          <w:rFonts w:ascii="Times New Roman" w:hAnsi="Times New Roman" w:cs="Times New Roman"/>
          <w:sz w:val="20"/>
          <w:szCs w:val="20"/>
          <w:lang w:val="en-US"/>
        </w:rPr>
        <w:t xml:space="preserve"> (</w:t>
      </w:r>
      <w:r w:rsidR="005D770A" w:rsidRPr="009B40EA">
        <w:rPr>
          <w:rFonts w:ascii="Times New Roman" w:hAnsi="Times New Roman" w:cs="Times New Roman"/>
          <w:sz w:val="20"/>
          <w:szCs w:val="20"/>
        </w:rPr>
        <w:t xml:space="preserve">Degenhardt </w:t>
      </w:r>
      <w:r w:rsidR="005D770A" w:rsidRPr="009B40EA">
        <w:rPr>
          <w:rFonts w:ascii="Times New Roman" w:hAnsi="Times New Roman" w:cs="Times New Roman"/>
          <w:i/>
          <w:iCs/>
          <w:sz w:val="20"/>
          <w:szCs w:val="20"/>
        </w:rPr>
        <w:t>et al.,</w:t>
      </w:r>
      <w:r w:rsidR="005D770A" w:rsidRPr="009B40EA">
        <w:rPr>
          <w:rFonts w:ascii="Times New Roman" w:hAnsi="Times New Roman" w:cs="Times New Roman"/>
          <w:sz w:val="20"/>
          <w:szCs w:val="20"/>
        </w:rPr>
        <w:t xml:space="preserve"> 2009)</w:t>
      </w:r>
      <w:r w:rsidRPr="009B40EA">
        <w:rPr>
          <w:rFonts w:ascii="Times New Roman" w:hAnsi="Times New Roman" w:cs="Times New Roman"/>
          <w:sz w:val="20"/>
          <w:szCs w:val="20"/>
          <w:lang w:val="en-US"/>
        </w:rPr>
        <w:t>.</w:t>
      </w:r>
      <w:r w:rsidR="00413E84" w:rsidRPr="009B40EA">
        <w:rPr>
          <w:rFonts w:ascii="Times New Roman" w:hAnsi="Times New Roman" w:cs="Times New Roman"/>
          <w:sz w:val="20"/>
          <w:szCs w:val="20"/>
          <w:lang w:val="en-US"/>
        </w:rPr>
        <w:t xml:space="preserve"> </w:t>
      </w:r>
      <w:r w:rsidRPr="009B40EA">
        <w:rPr>
          <w:rFonts w:ascii="Times New Roman" w:hAnsi="Times New Roman" w:cs="Times New Roman"/>
          <w:b/>
          <w:bCs/>
          <w:sz w:val="20"/>
          <w:szCs w:val="20"/>
          <w:lang w:val="en-US"/>
        </w:rPr>
        <w:t>Sesquiterpenes:</w:t>
      </w:r>
      <w:r w:rsidRPr="009B40EA">
        <w:rPr>
          <w:rFonts w:ascii="Times New Roman" w:hAnsi="Times New Roman" w:cs="Times New Roman"/>
          <w:sz w:val="20"/>
          <w:szCs w:val="20"/>
          <w:lang w:val="en-US"/>
        </w:rPr>
        <w:t xml:space="preserve"> Compounds like germacrene D and β-caryophyllene are frequently produced by trichomes and have diverse biological activities, including defense against herbivores and attraction of natural enemies</w:t>
      </w:r>
      <w:r w:rsidR="00413E84" w:rsidRPr="009B40EA">
        <w:rPr>
          <w:rFonts w:ascii="Times New Roman" w:hAnsi="Times New Roman" w:cs="Times New Roman"/>
          <w:sz w:val="20"/>
          <w:szCs w:val="20"/>
          <w:lang w:val="en-US"/>
        </w:rPr>
        <w:t xml:space="preserve">. </w:t>
      </w:r>
      <w:r w:rsidRPr="009B40EA">
        <w:rPr>
          <w:rFonts w:ascii="Times New Roman" w:hAnsi="Times New Roman" w:cs="Times New Roman"/>
          <w:b/>
          <w:bCs/>
          <w:sz w:val="20"/>
          <w:szCs w:val="20"/>
          <w:lang w:val="en-US"/>
        </w:rPr>
        <w:t>Diterpenes:</w:t>
      </w:r>
      <w:r w:rsidRPr="009B40EA">
        <w:rPr>
          <w:rFonts w:ascii="Times New Roman" w:hAnsi="Times New Roman" w:cs="Times New Roman"/>
          <w:sz w:val="20"/>
          <w:szCs w:val="20"/>
          <w:lang w:val="en-US"/>
        </w:rPr>
        <w:t xml:space="preserve"> Trichome-derived diterpenes, such as phorbol esters and </w:t>
      </w:r>
      <w:proofErr w:type="spellStart"/>
      <w:r w:rsidRPr="009B40EA">
        <w:rPr>
          <w:rFonts w:ascii="Times New Roman" w:hAnsi="Times New Roman" w:cs="Times New Roman"/>
          <w:sz w:val="20"/>
          <w:szCs w:val="20"/>
          <w:lang w:val="en-US"/>
        </w:rPr>
        <w:t>ingenol</w:t>
      </w:r>
      <w:proofErr w:type="spellEnd"/>
      <w:r w:rsidRPr="009B40EA">
        <w:rPr>
          <w:rFonts w:ascii="Times New Roman" w:hAnsi="Times New Roman" w:cs="Times New Roman"/>
          <w:sz w:val="20"/>
          <w:szCs w:val="20"/>
          <w:lang w:val="en-US"/>
        </w:rPr>
        <w:t xml:space="preserve"> esters, exhibit potent antimicrobial and antifeedant </w:t>
      </w:r>
      <w:proofErr w:type="spellStart"/>
      <w:proofErr w:type="gramStart"/>
      <w:r w:rsidRPr="009B40EA">
        <w:rPr>
          <w:rFonts w:ascii="Times New Roman" w:hAnsi="Times New Roman" w:cs="Times New Roman"/>
          <w:sz w:val="20"/>
          <w:szCs w:val="20"/>
          <w:lang w:val="en-US"/>
        </w:rPr>
        <w:t>properties.</w:t>
      </w:r>
      <w:r w:rsidRPr="009B40EA">
        <w:rPr>
          <w:rFonts w:ascii="Times New Roman" w:hAnsi="Times New Roman" w:cs="Times New Roman"/>
          <w:b/>
          <w:bCs/>
          <w:sz w:val="20"/>
          <w:szCs w:val="20"/>
          <w:lang w:val="en-US"/>
        </w:rPr>
        <w:t>Triterpenes</w:t>
      </w:r>
      <w:proofErr w:type="spellEnd"/>
      <w:proofErr w:type="gramEnd"/>
      <w:r w:rsidRPr="009B40EA">
        <w:rPr>
          <w:rFonts w:ascii="Times New Roman" w:hAnsi="Times New Roman" w:cs="Times New Roman"/>
          <w:b/>
          <w:bCs/>
          <w:sz w:val="20"/>
          <w:szCs w:val="20"/>
          <w:lang w:val="en-US"/>
        </w:rPr>
        <w:t>:</w:t>
      </w:r>
      <w:r w:rsidRPr="009B40EA">
        <w:rPr>
          <w:rFonts w:ascii="Times New Roman" w:hAnsi="Times New Roman" w:cs="Times New Roman"/>
          <w:sz w:val="20"/>
          <w:szCs w:val="20"/>
          <w:lang w:val="en-US"/>
        </w:rPr>
        <w:t xml:space="preserve"> Compounds like oleanolic acid and </w:t>
      </w:r>
      <w:proofErr w:type="spellStart"/>
      <w:r w:rsidRPr="009B40EA">
        <w:rPr>
          <w:rFonts w:ascii="Times New Roman" w:hAnsi="Times New Roman" w:cs="Times New Roman"/>
          <w:sz w:val="20"/>
          <w:szCs w:val="20"/>
          <w:lang w:val="en-US"/>
        </w:rPr>
        <w:t>ursolic</w:t>
      </w:r>
      <w:proofErr w:type="spellEnd"/>
      <w:r w:rsidRPr="009B40EA">
        <w:rPr>
          <w:rFonts w:ascii="Times New Roman" w:hAnsi="Times New Roman" w:cs="Times New Roman"/>
          <w:sz w:val="20"/>
          <w:szCs w:val="20"/>
          <w:lang w:val="en-US"/>
        </w:rPr>
        <w:t xml:space="preserve"> acid are triterpenes that can serve as feeding deterrents or inhibitors of insect growth</w:t>
      </w:r>
      <w:r w:rsidR="00413E84" w:rsidRPr="009B40EA">
        <w:rPr>
          <w:rFonts w:ascii="Times New Roman" w:hAnsi="Times New Roman" w:cs="Times New Roman"/>
          <w:sz w:val="20"/>
          <w:szCs w:val="20"/>
          <w:lang w:val="en-US"/>
        </w:rPr>
        <w:t xml:space="preserve"> (</w:t>
      </w:r>
      <w:proofErr w:type="spellStart"/>
      <w:r w:rsidR="00413E84" w:rsidRPr="009B40EA">
        <w:rPr>
          <w:rFonts w:ascii="Times New Roman" w:hAnsi="Times New Roman" w:cs="Times New Roman"/>
          <w:sz w:val="20"/>
          <w:szCs w:val="20"/>
        </w:rPr>
        <w:t>Gershenzon</w:t>
      </w:r>
      <w:proofErr w:type="spellEnd"/>
      <w:r w:rsidR="00413E84" w:rsidRPr="009B40EA">
        <w:rPr>
          <w:rFonts w:ascii="Times New Roman" w:hAnsi="Times New Roman" w:cs="Times New Roman"/>
          <w:sz w:val="20"/>
          <w:szCs w:val="20"/>
        </w:rPr>
        <w:t xml:space="preserve"> et al., 2007)</w:t>
      </w:r>
      <w:r w:rsidR="00413E84" w:rsidRPr="009B40EA">
        <w:rPr>
          <w:rFonts w:ascii="Times New Roman" w:hAnsi="Times New Roman" w:cs="Times New Roman"/>
          <w:sz w:val="20"/>
          <w:szCs w:val="20"/>
          <w:lang w:val="en-US"/>
        </w:rPr>
        <w:t>.</w:t>
      </w:r>
    </w:p>
    <w:p w14:paraId="10FC51B0" w14:textId="77777777" w:rsidR="00AD61A6" w:rsidRPr="009B40EA" w:rsidRDefault="00AD61A6" w:rsidP="00AD61A6">
      <w:pPr>
        <w:jc w:val="both"/>
        <w:rPr>
          <w:rFonts w:ascii="Times New Roman" w:hAnsi="Times New Roman" w:cs="Times New Roman"/>
          <w:sz w:val="20"/>
          <w:szCs w:val="20"/>
          <w:lang w:val="en-US"/>
        </w:rPr>
      </w:pPr>
    </w:p>
    <w:p w14:paraId="3AD68117" w14:textId="77777777" w:rsidR="00AD61A6" w:rsidRPr="009B40EA" w:rsidRDefault="00AD61A6" w:rsidP="00AD61A6">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2</w:t>
      </w:r>
      <w:r w:rsidRPr="009B40EA">
        <w:rPr>
          <w:rFonts w:ascii="Times New Roman" w:hAnsi="Times New Roman" w:cs="Times New Roman"/>
          <w:b/>
          <w:bCs/>
          <w:sz w:val="20"/>
          <w:szCs w:val="20"/>
          <w:lang w:val="en-US"/>
        </w:rPr>
        <w:t>. Phenolic Compounds:</w:t>
      </w:r>
    </w:p>
    <w:p w14:paraId="7DBD5F7E" w14:textId="098929BD" w:rsidR="00AD61A6" w:rsidRPr="009B40EA" w:rsidRDefault="00AD61A6" w:rsidP="00AD61A6">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 xml:space="preserve">   - </w:t>
      </w:r>
      <w:r w:rsidRPr="009B40EA">
        <w:rPr>
          <w:rFonts w:ascii="Times New Roman" w:hAnsi="Times New Roman" w:cs="Times New Roman"/>
          <w:b/>
          <w:bCs/>
          <w:sz w:val="20"/>
          <w:szCs w:val="20"/>
          <w:lang w:val="en-US"/>
        </w:rPr>
        <w:t>Flavonoids:</w:t>
      </w:r>
      <w:r w:rsidRPr="009B40EA">
        <w:rPr>
          <w:rFonts w:ascii="Times New Roman" w:hAnsi="Times New Roman" w:cs="Times New Roman"/>
          <w:sz w:val="20"/>
          <w:szCs w:val="20"/>
          <w:lang w:val="en-US"/>
        </w:rPr>
        <w:t xml:space="preserve"> Trichomes often produce flavonoids, including compounds like quercetin, kaempferol, and apigenin. Flavonoids have diverse functions, including UV protection, antioxidant activity, and defense against pathogens and herbivores</w:t>
      </w:r>
      <w:r w:rsidR="00714ED4" w:rsidRPr="009B40EA">
        <w:rPr>
          <w:rFonts w:ascii="Times New Roman" w:hAnsi="Times New Roman" w:cs="Times New Roman"/>
          <w:sz w:val="20"/>
          <w:szCs w:val="20"/>
          <w:lang w:val="en-US"/>
        </w:rPr>
        <w:t xml:space="preserve"> (</w:t>
      </w:r>
      <w:r w:rsidR="00714ED4" w:rsidRPr="009B40EA">
        <w:rPr>
          <w:rFonts w:ascii="Times New Roman" w:hAnsi="Times New Roman" w:cs="Times New Roman"/>
          <w:sz w:val="20"/>
          <w:szCs w:val="20"/>
        </w:rPr>
        <w:t>Sharma</w:t>
      </w:r>
      <w:r w:rsidR="00714ED4" w:rsidRPr="009B40EA">
        <w:rPr>
          <w:rFonts w:ascii="Times New Roman" w:hAnsi="Times New Roman" w:cs="Times New Roman"/>
          <w:sz w:val="20"/>
          <w:szCs w:val="20"/>
        </w:rPr>
        <w:t xml:space="preserve"> </w:t>
      </w:r>
      <w:r w:rsidR="00714ED4" w:rsidRPr="009B40EA">
        <w:rPr>
          <w:rFonts w:ascii="Times New Roman" w:hAnsi="Times New Roman" w:cs="Times New Roman"/>
          <w:i/>
          <w:iCs/>
          <w:sz w:val="20"/>
          <w:szCs w:val="20"/>
        </w:rPr>
        <w:t>et al.,</w:t>
      </w:r>
      <w:r w:rsidR="00714ED4" w:rsidRPr="009B40EA">
        <w:rPr>
          <w:rFonts w:ascii="Times New Roman" w:hAnsi="Times New Roman" w:cs="Times New Roman"/>
          <w:sz w:val="20"/>
          <w:szCs w:val="20"/>
        </w:rPr>
        <w:t xml:space="preserve"> 2002).</w:t>
      </w:r>
      <w:r w:rsidRPr="009B40EA">
        <w:rPr>
          <w:rFonts w:ascii="Times New Roman" w:hAnsi="Times New Roman" w:cs="Times New Roman"/>
          <w:b/>
          <w:bCs/>
          <w:sz w:val="20"/>
          <w:szCs w:val="20"/>
          <w:lang w:val="en-US"/>
        </w:rPr>
        <w:t xml:space="preserve"> Phenolic acids: </w:t>
      </w:r>
      <w:r w:rsidRPr="009B40EA">
        <w:rPr>
          <w:rFonts w:ascii="Times New Roman" w:hAnsi="Times New Roman" w:cs="Times New Roman"/>
          <w:sz w:val="20"/>
          <w:szCs w:val="20"/>
          <w:lang w:val="en-US"/>
        </w:rPr>
        <w:t xml:space="preserve">Trichomes can synthesize phenolic acids such as caffeic acid, ferulic acid, and </w:t>
      </w:r>
      <w:proofErr w:type="spellStart"/>
      <w:r w:rsidRPr="009B40EA">
        <w:rPr>
          <w:rFonts w:ascii="Times New Roman" w:hAnsi="Times New Roman" w:cs="Times New Roman"/>
          <w:sz w:val="20"/>
          <w:szCs w:val="20"/>
          <w:lang w:val="en-US"/>
        </w:rPr>
        <w:t>rosmarinic</w:t>
      </w:r>
      <w:proofErr w:type="spellEnd"/>
      <w:r w:rsidRPr="009B40EA">
        <w:rPr>
          <w:rFonts w:ascii="Times New Roman" w:hAnsi="Times New Roman" w:cs="Times New Roman"/>
          <w:sz w:val="20"/>
          <w:szCs w:val="20"/>
          <w:lang w:val="en-US"/>
        </w:rPr>
        <w:t xml:space="preserve"> acid. These compounds have antimicrobial and antioxidant properties, and they contribute to plant defense against pathogens and herbivores. </w:t>
      </w:r>
      <w:r w:rsidRPr="009B40EA">
        <w:rPr>
          <w:rFonts w:ascii="Times New Roman" w:hAnsi="Times New Roman" w:cs="Times New Roman"/>
          <w:b/>
          <w:bCs/>
          <w:sz w:val="20"/>
          <w:szCs w:val="20"/>
          <w:lang w:val="en-US"/>
        </w:rPr>
        <w:t>Lignans</w:t>
      </w:r>
      <w:r w:rsidRPr="009B40EA">
        <w:rPr>
          <w:rFonts w:ascii="Times New Roman" w:hAnsi="Times New Roman" w:cs="Times New Roman"/>
          <w:sz w:val="20"/>
          <w:szCs w:val="20"/>
          <w:lang w:val="en-US"/>
        </w:rPr>
        <w:t>: Some trichome-derived compounds, like podophyllotoxin, are lignans that possess cytotoxic and antitumor activities.</w:t>
      </w:r>
    </w:p>
    <w:p w14:paraId="19E3094C" w14:textId="77777777" w:rsidR="00AD61A6" w:rsidRPr="009B40EA" w:rsidRDefault="00AD61A6" w:rsidP="00AD61A6">
      <w:pPr>
        <w:jc w:val="both"/>
        <w:rPr>
          <w:rFonts w:ascii="Times New Roman" w:hAnsi="Times New Roman" w:cs="Times New Roman"/>
          <w:b/>
          <w:bCs/>
          <w:sz w:val="20"/>
          <w:szCs w:val="20"/>
          <w:lang w:val="en-US"/>
        </w:rPr>
      </w:pPr>
      <w:r w:rsidRPr="009B40EA">
        <w:rPr>
          <w:rFonts w:ascii="Times New Roman" w:hAnsi="Times New Roman" w:cs="Times New Roman"/>
          <w:b/>
          <w:bCs/>
          <w:sz w:val="20"/>
          <w:szCs w:val="20"/>
          <w:lang w:val="en-US"/>
        </w:rPr>
        <w:t>3. Alkaloids:</w:t>
      </w:r>
    </w:p>
    <w:p w14:paraId="41690B45" w14:textId="677608D7" w:rsidR="00AD61A6" w:rsidRPr="009B40EA" w:rsidRDefault="00AD61A6" w:rsidP="00AD61A6">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 xml:space="preserve">   - </w:t>
      </w:r>
      <w:r w:rsidRPr="009B40EA">
        <w:rPr>
          <w:rFonts w:ascii="Times New Roman" w:hAnsi="Times New Roman" w:cs="Times New Roman"/>
          <w:b/>
          <w:bCs/>
          <w:sz w:val="20"/>
          <w:szCs w:val="20"/>
          <w:lang w:val="en-US"/>
        </w:rPr>
        <w:t>Pyridine alkaloids:</w:t>
      </w:r>
      <w:r w:rsidRPr="009B40EA">
        <w:rPr>
          <w:rFonts w:ascii="Times New Roman" w:hAnsi="Times New Roman" w:cs="Times New Roman"/>
          <w:sz w:val="20"/>
          <w:szCs w:val="20"/>
          <w:lang w:val="en-US"/>
        </w:rPr>
        <w:t xml:space="preserve"> Trichomes can produce alkaloids such as nicotine, </w:t>
      </w:r>
      <w:proofErr w:type="spellStart"/>
      <w:r w:rsidRPr="009B40EA">
        <w:rPr>
          <w:rFonts w:ascii="Times New Roman" w:hAnsi="Times New Roman" w:cs="Times New Roman"/>
          <w:sz w:val="20"/>
          <w:szCs w:val="20"/>
          <w:lang w:val="en-US"/>
        </w:rPr>
        <w:t>anabasine</w:t>
      </w:r>
      <w:proofErr w:type="spellEnd"/>
      <w:r w:rsidRPr="009B40EA">
        <w:rPr>
          <w:rFonts w:ascii="Times New Roman" w:hAnsi="Times New Roman" w:cs="Times New Roman"/>
          <w:sz w:val="20"/>
          <w:szCs w:val="20"/>
          <w:lang w:val="en-US"/>
        </w:rPr>
        <w:t xml:space="preserve">, and </w:t>
      </w:r>
      <w:proofErr w:type="spellStart"/>
      <w:r w:rsidRPr="009B40EA">
        <w:rPr>
          <w:rFonts w:ascii="Times New Roman" w:hAnsi="Times New Roman" w:cs="Times New Roman"/>
          <w:sz w:val="20"/>
          <w:szCs w:val="20"/>
          <w:lang w:val="en-US"/>
        </w:rPr>
        <w:t>nornicotine</w:t>
      </w:r>
      <w:proofErr w:type="spellEnd"/>
      <w:r w:rsidRPr="009B40EA">
        <w:rPr>
          <w:rFonts w:ascii="Times New Roman" w:hAnsi="Times New Roman" w:cs="Times New Roman"/>
          <w:sz w:val="20"/>
          <w:szCs w:val="20"/>
          <w:lang w:val="en-US"/>
        </w:rPr>
        <w:t xml:space="preserve">, which are potent feeding deterrents against herbivores. </w:t>
      </w:r>
      <w:r w:rsidRPr="009B40EA">
        <w:rPr>
          <w:rFonts w:ascii="Times New Roman" w:hAnsi="Times New Roman" w:cs="Times New Roman"/>
          <w:b/>
          <w:bCs/>
          <w:sz w:val="20"/>
          <w:szCs w:val="20"/>
          <w:lang w:val="en-US"/>
        </w:rPr>
        <w:t>Tropane alkaloids</w:t>
      </w:r>
      <w:r w:rsidRPr="009B40EA">
        <w:rPr>
          <w:rFonts w:ascii="Times New Roman" w:hAnsi="Times New Roman" w:cs="Times New Roman"/>
          <w:sz w:val="20"/>
          <w:szCs w:val="20"/>
          <w:lang w:val="en-US"/>
        </w:rPr>
        <w:t xml:space="preserve">: Compounds like atropine and scopolamine are tropane alkaloids that are toxic to many herbivores and have pharmaceutical applications. </w:t>
      </w:r>
      <w:proofErr w:type="spellStart"/>
      <w:r w:rsidRPr="009B40EA">
        <w:rPr>
          <w:rFonts w:ascii="Times New Roman" w:hAnsi="Times New Roman" w:cs="Times New Roman"/>
          <w:b/>
          <w:bCs/>
          <w:sz w:val="20"/>
          <w:szCs w:val="20"/>
          <w:lang w:val="en-US"/>
        </w:rPr>
        <w:t>Benzylisoquinoline</w:t>
      </w:r>
      <w:proofErr w:type="spellEnd"/>
      <w:r w:rsidRPr="009B40EA">
        <w:rPr>
          <w:rFonts w:ascii="Times New Roman" w:hAnsi="Times New Roman" w:cs="Times New Roman"/>
          <w:b/>
          <w:bCs/>
          <w:sz w:val="20"/>
          <w:szCs w:val="20"/>
          <w:lang w:val="en-US"/>
        </w:rPr>
        <w:t xml:space="preserve"> alkaloids:</w:t>
      </w:r>
      <w:r w:rsidRPr="009B40EA">
        <w:rPr>
          <w:rFonts w:ascii="Times New Roman" w:hAnsi="Times New Roman" w:cs="Times New Roman"/>
          <w:sz w:val="20"/>
          <w:szCs w:val="20"/>
          <w:lang w:val="en-US"/>
        </w:rPr>
        <w:t xml:space="preserve"> Alkaloids such as morphine, codeine, and berberine, which are produced by trichomes, have analgesic, antimicrobial, and antiparasitic properties</w:t>
      </w:r>
      <w:r w:rsidR="00C00E87" w:rsidRPr="009B40EA">
        <w:rPr>
          <w:rFonts w:ascii="Times New Roman" w:hAnsi="Times New Roman" w:cs="Times New Roman"/>
          <w:sz w:val="20"/>
          <w:szCs w:val="20"/>
          <w:lang w:val="en-US"/>
        </w:rPr>
        <w:t xml:space="preserve"> (</w:t>
      </w:r>
      <w:proofErr w:type="spellStart"/>
      <w:r w:rsidR="00C00E87" w:rsidRPr="009B40EA">
        <w:rPr>
          <w:rFonts w:ascii="Times New Roman" w:hAnsi="Times New Roman" w:cs="Times New Roman"/>
          <w:sz w:val="20"/>
          <w:szCs w:val="20"/>
        </w:rPr>
        <w:t>Traw</w:t>
      </w:r>
      <w:proofErr w:type="spellEnd"/>
      <w:r w:rsidR="00C00E87" w:rsidRPr="009B40EA">
        <w:rPr>
          <w:rFonts w:ascii="Times New Roman" w:hAnsi="Times New Roman" w:cs="Times New Roman"/>
          <w:sz w:val="20"/>
          <w:szCs w:val="20"/>
        </w:rPr>
        <w:t xml:space="preserve"> </w:t>
      </w:r>
      <w:r w:rsidR="00C00E87" w:rsidRPr="009B40EA">
        <w:rPr>
          <w:rFonts w:ascii="Times New Roman" w:hAnsi="Times New Roman" w:cs="Times New Roman"/>
          <w:i/>
          <w:iCs/>
          <w:sz w:val="20"/>
          <w:szCs w:val="20"/>
        </w:rPr>
        <w:t xml:space="preserve">et al., </w:t>
      </w:r>
      <w:r w:rsidR="00C00E87" w:rsidRPr="009B40EA">
        <w:rPr>
          <w:rFonts w:ascii="Times New Roman" w:hAnsi="Times New Roman" w:cs="Times New Roman"/>
          <w:sz w:val="20"/>
          <w:szCs w:val="20"/>
        </w:rPr>
        <w:t>2003)</w:t>
      </w:r>
    </w:p>
    <w:p w14:paraId="0040B55F" w14:textId="77777777" w:rsidR="00AD61A6" w:rsidRPr="009B40EA" w:rsidRDefault="00AD61A6" w:rsidP="00AD61A6">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 xml:space="preserve">4. </w:t>
      </w:r>
      <w:r w:rsidRPr="009B40EA">
        <w:rPr>
          <w:rFonts w:ascii="Times New Roman" w:hAnsi="Times New Roman" w:cs="Times New Roman"/>
          <w:b/>
          <w:bCs/>
          <w:sz w:val="20"/>
          <w:szCs w:val="20"/>
          <w:lang w:val="en-US"/>
        </w:rPr>
        <w:t>Essential Oils and Volatile Compounds:</w:t>
      </w:r>
    </w:p>
    <w:p w14:paraId="4D7ABCAD" w14:textId="680CBBAC" w:rsidR="00AD61A6" w:rsidRPr="009B40EA" w:rsidRDefault="00AD61A6" w:rsidP="00AD61A6">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 xml:space="preserve">   - Trichomes can release volatile compounds, including monoterpenes, sesquiterpenes, and their oxygenated derivatives. These volatile compounds contribute to plant aromas, attract pollinators, repel herbivores, or aid in indirect defense by attracting natural enemies of pests</w:t>
      </w:r>
      <w:r w:rsidR="00C00E87" w:rsidRPr="009B40EA">
        <w:rPr>
          <w:rFonts w:ascii="Times New Roman" w:hAnsi="Times New Roman" w:cs="Times New Roman"/>
          <w:sz w:val="20"/>
          <w:szCs w:val="20"/>
          <w:lang w:val="en-US"/>
        </w:rPr>
        <w:t xml:space="preserve"> (</w:t>
      </w:r>
      <w:r w:rsidR="00C00E87" w:rsidRPr="009B40EA">
        <w:rPr>
          <w:rFonts w:ascii="Times New Roman" w:hAnsi="Times New Roman" w:cs="Times New Roman"/>
          <w:sz w:val="20"/>
          <w:szCs w:val="20"/>
        </w:rPr>
        <w:t>Unsicker</w:t>
      </w:r>
      <w:r w:rsidR="00C00E87" w:rsidRPr="009B40EA">
        <w:rPr>
          <w:rFonts w:ascii="Times New Roman" w:hAnsi="Times New Roman" w:cs="Times New Roman"/>
          <w:sz w:val="20"/>
          <w:szCs w:val="20"/>
        </w:rPr>
        <w:t xml:space="preserve"> </w:t>
      </w:r>
      <w:r w:rsidR="00C00E87" w:rsidRPr="009B40EA">
        <w:rPr>
          <w:rFonts w:ascii="Times New Roman" w:hAnsi="Times New Roman" w:cs="Times New Roman"/>
          <w:i/>
          <w:iCs/>
          <w:sz w:val="20"/>
          <w:szCs w:val="20"/>
        </w:rPr>
        <w:t>et al.,</w:t>
      </w:r>
      <w:r w:rsidR="00C00E87" w:rsidRPr="009B40EA">
        <w:rPr>
          <w:rFonts w:ascii="Times New Roman" w:hAnsi="Times New Roman" w:cs="Times New Roman"/>
          <w:sz w:val="20"/>
          <w:szCs w:val="20"/>
        </w:rPr>
        <w:t xml:space="preserve"> 2009)</w:t>
      </w:r>
      <w:r w:rsidR="00695198" w:rsidRPr="009B40EA">
        <w:rPr>
          <w:rFonts w:ascii="Times New Roman" w:hAnsi="Times New Roman" w:cs="Times New Roman"/>
          <w:sz w:val="20"/>
          <w:szCs w:val="20"/>
        </w:rPr>
        <w:t>.</w:t>
      </w:r>
    </w:p>
    <w:p w14:paraId="4A1C82C3" w14:textId="77777777" w:rsidR="00634590" w:rsidRPr="009B40EA" w:rsidRDefault="00AD61A6" w:rsidP="00AD61A6">
      <w:pPr>
        <w:jc w:val="both"/>
        <w:rPr>
          <w:rFonts w:ascii="Times New Roman" w:hAnsi="Times New Roman" w:cs="Times New Roman"/>
          <w:b/>
          <w:bCs/>
          <w:sz w:val="20"/>
          <w:szCs w:val="20"/>
          <w:lang w:val="en-US"/>
        </w:rPr>
      </w:pPr>
      <w:r w:rsidRPr="009B40EA">
        <w:rPr>
          <w:rFonts w:ascii="Times New Roman" w:hAnsi="Times New Roman" w:cs="Times New Roman"/>
          <w:b/>
          <w:bCs/>
          <w:sz w:val="20"/>
          <w:szCs w:val="20"/>
          <w:lang w:val="en-US"/>
        </w:rPr>
        <w:t>5. Fatty Acids and Derivatives:</w:t>
      </w:r>
    </w:p>
    <w:p w14:paraId="75081F6A" w14:textId="6BA7DB08" w:rsidR="00AD61A6" w:rsidRPr="009B40EA" w:rsidRDefault="00AD61A6" w:rsidP="00AD61A6">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 Trichomes can synthesize and secrete various fatty acids and their derivatives, such as trichome-specific acyl sugars. These compounds can act as feeding deterrents against herbivores</w:t>
      </w:r>
      <w:r w:rsidR="00C00E87" w:rsidRPr="009B40EA">
        <w:rPr>
          <w:rFonts w:ascii="Times New Roman" w:hAnsi="Times New Roman" w:cs="Times New Roman"/>
          <w:sz w:val="20"/>
          <w:szCs w:val="20"/>
          <w:lang w:val="en-US"/>
        </w:rPr>
        <w:t xml:space="preserve"> </w:t>
      </w:r>
      <w:r w:rsidR="00C00E87" w:rsidRPr="009B40EA">
        <w:rPr>
          <w:rFonts w:ascii="Times New Roman" w:hAnsi="Times New Roman" w:cs="Times New Roman"/>
          <w:sz w:val="20"/>
          <w:szCs w:val="20"/>
          <w:lang w:val="en-US"/>
        </w:rPr>
        <w:t>(</w:t>
      </w:r>
      <w:r w:rsidR="00C00E87" w:rsidRPr="009B40EA">
        <w:rPr>
          <w:rFonts w:ascii="Times New Roman" w:hAnsi="Times New Roman" w:cs="Times New Roman"/>
          <w:sz w:val="20"/>
          <w:szCs w:val="20"/>
        </w:rPr>
        <w:t xml:space="preserve">Unsicker </w:t>
      </w:r>
      <w:r w:rsidR="00C00E87" w:rsidRPr="009B40EA">
        <w:rPr>
          <w:rFonts w:ascii="Times New Roman" w:hAnsi="Times New Roman" w:cs="Times New Roman"/>
          <w:i/>
          <w:iCs/>
          <w:sz w:val="20"/>
          <w:szCs w:val="20"/>
        </w:rPr>
        <w:t>et al.,</w:t>
      </w:r>
      <w:r w:rsidR="00C00E87" w:rsidRPr="009B40EA">
        <w:rPr>
          <w:rFonts w:ascii="Times New Roman" w:hAnsi="Times New Roman" w:cs="Times New Roman"/>
          <w:sz w:val="20"/>
          <w:szCs w:val="20"/>
        </w:rPr>
        <w:t xml:space="preserve"> 2009)</w:t>
      </w:r>
      <w:r w:rsidR="00C00E87" w:rsidRPr="009B40EA">
        <w:rPr>
          <w:rFonts w:ascii="Times New Roman" w:hAnsi="Times New Roman" w:cs="Times New Roman"/>
          <w:sz w:val="20"/>
          <w:szCs w:val="20"/>
        </w:rPr>
        <w:t>.</w:t>
      </w:r>
    </w:p>
    <w:p w14:paraId="27E60CD9" w14:textId="63FA821A" w:rsidR="00AD61A6" w:rsidRPr="009B40EA" w:rsidRDefault="00AD61A6" w:rsidP="00AD61A6">
      <w:pPr>
        <w:jc w:val="both"/>
        <w:rPr>
          <w:rFonts w:ascii="Times New Roman" w:hAnsi="Times New Roman" w:cs="Times New Roman"/>
          <w:b/>
          <w:bCs/>
          <w:color w:val="343541"/>
          <w:sz w:val="20"/>
          <w:szCs w:val="20"/>
        </w:rPr>
      </w:pPr>
      <w:r w:rsidRPr="009B40EA">
        <w:rPr>
          <w:rFonts w:ascii="Times New Roman" w:hAnsi="Times New Roman" w:cs="Times New Roman"/>
          <w:b/>
          <w:bCs/>
          <w:color w:val="343541"/>
          <w:sz w:val="20"/>
          <w:szCs w:val="20"/>
        </w:rPr>
        <w:t>Bioactivity and efficacy against pests:</w:t>
      </w:r>
    </w:p>
    <w:p w14:paraId="7E384907" w14:textId="4B347CA2" w:rsidR="00AD61A6" w:rsidRPr="009B40EA" w:rsidRDefault="00AD61A6" w:rsidP="00AD61A6">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Trichome-derived compounds exhibit a wide range of bioactivities against pests, including herbivores, pathogens, and other pests. The efficacy of trichome-derived compounds in pest management depends on various factors, such as the specific compound, the target pest, the mode of action, and the concentration of the compound. Here's an overview of the bioactivity and efficacy of trichome-derived compounds against pests</w:t>
      </w:r>
      <w:r w:rsidR="00D938B7" w:rsidRPr="009B40EA">
        <w:rPr>
          <w:rFonts w:ascii="Times New Roman" w:hAnsi="Times New Roman" w:cs="Times New Roman"/>
          <w:sz w:val="20"/>
          <w:szCs w:val="20"/>
          <w:lang w:val="en-US"/>
        </w:rPr>
        <w:t xml:space="preserve"> (</w:t>
      </w:r>
      <w:r w:rsidR="00D938B7" w:rsidRPr="009B40EA">
        <w:rPr>
          <w:rFonts w:ascii="Times New Roman" w:hAnsi="Times New Roman" w:cs="Times New Roman"/>
          <w:sz w:val="20"/>
          <w:szCs w:val="20"/>
        </w:rPr>
        <w:t>Handley</w:t>
      </w:r>
      <w:r w:rsidR="00D938B7" w:rsidRPr="009B40EA">
        <w:rPr>
          <w:rFonts w:ascii="Times New Roman" w:hAnsi="Times New Roman" w:cs="Times New Roman"/>
          <w:sz w:val="20"/>
          <w:szCs w:val="20"/>
        </w:rPr>
        <w:t xml:space="preserve"> </w:t>
      </w:r>
      <w:r w:rsidR="00D938B7" w:rsidRPr="009B40EA">
        <w:rPr>
          <w:rFonts w:ascii="Times New Roman" w:hAnsi="Times New Roman" w:cs="Times New Roman"/>
          <w:i/>
          <w:iCs/>
          <w:sz w:val="20"/>
          <w:szCs w:val="20"/>
        </w:rPr>
        <w:t>et al.,</w:t>
      </w:r>
      <w:r w:rsidR="00D938B7" w:rsidRPr="009B40EA">
        <w:rPr>
          <w:rFonts w:ascii="Times New Roman" w:hAnsi="Times New Roman" w:cs="Times New Roman"/>
          <w:sz w:val="20"/>
          <w:szCs w:val="20"/>
        </w:rPr>
        <w:t xml:space="preserve"> 2007).</w:t>
      </w:r>
    </w:p>
    <w:p w14:paraId="50569424" w14:textId="77777777" w:rsidR="00AD61A6" w:rsidRPr="009B40EA" w:rsidRDefault="00AD61A6" w:rsidP="00AD61A6">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lastRenderedPageBreak/>
        <w:t xml:space="preserve">1. </w:t>
      </w:r>
      <w:r w:rsidRPr="009B40EA">
        <w:rPr>
          <w:rFonts w:ascii="Times New Roman" w:hAnsi="Times New Roman" w:cs="Times New Roman"/>
          <w:b/>
          <w:bCs/>
          <w:sz w:val="20"/>
          <w:szCs w:val="20"/>
          <w:lang w:val="en-US"/>
        </w:rPr>
        <w:t>Feeding Deterrence</w:t>
      </w:r>
      <w:r w:rsidRPr="009B40EA">
        <w:rPr>
          <w:rFonts w:ascii="Times New Roman" w:hAnsi="Times New Roman" w:cs="Times New Roman"/>
          <w:sz w:val="20"/>
          <w:szCs w:val="20"/>
          <w:lang w:val="en-US"/>
        </w:rPr>
        <w:t>: Many trichome-derived compounds act as feeding deterrents, making plant tissues less palatable to herbivores. These compounds can cause taste aversion, disrupt feeding behavior, or induce physiological responses that discourage herbivory. For example, compounds like terpenes, alkaloids, and phenolic compounds can deter herbivores by their bitter or unpleasant taste.</w:t>
      </w:r>
    </w:p>
    <w:p w14:paraId="75F8BCB5" w14:textId="747CE99A" w:rsidR="00AD61A6" w:rsidRPr="009B40EA" w:rsidRDefault="00AD61A6" w:rsidP="00AD61A6">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 xml:space="preserve">2. </w:t>
      </w:r>
      <w:r w:rsidRPr="009B40EA">
        <w:rPr>
          <w:rFonts w:ascii="Times New Roman" w:hAnsi="Times New Roman" w:cs="Times New Roman"/>
          <w:b/>
          <w:bCs/>
          <w:sz w:val="20"/>
          <w:szCs w:val="20"/>
          <w:lang w:val="en-US"/>
        </w:rPr>
        <w:t>Antifeedant and Growth Inhibition:</w:t>
      </w:r>
      <w:r w:rsidRPr="009B40EA">
        <w:rPr>
          <w:rFonts w:ascii="Times New Roman" w:hAnsi="Times New Roman" w:cs="Times New Roman"/>
          <w:sz w:val="20"/>
          <w:szCs w:val="20"/>
          <w:lang w:val="en-US"/>
        </w:rPr>
        <w:t xml:space="preserve"> Trichome-derived compounds can inhibit the feeding and growth of pests. They may interfere with the insect's ability to digest or assimilate nutrients, leading to reduced feeding, growth retardation, or even mortality. Alkaloids, such as nicotine, and diterpenes, like phorbol esters, are known for their antifeedant and growth-inhibitory properties against herbivores.</w:t>
      </w:r>
    </w:p>
    <w:p w14:paraId="72C45B34" w14:textId="771AABCF" w:rsidR="00AD61A6" w:rsidRPr="009B40EA" w:rsidRDefault="00AD61A6" w:rsidP="00AD61A6">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 xml:space="preserve">3. </w:t>
      </w:r>
      <w:r w:rsidRPr="009B40EA">
        <w:rPr>
          <w:rFonts w:ascii="Times New Roman" w:hAnsi="Times New Roman" w:cs="Times New Roman"/>
          <w:b/>
          <w:bCs/>
          <w:sz w:val="20"/>
          <w:szCs w:val="20"/>
          <w:lang w:val="en-US"/>
        </w:rPr>
        <w:t>Toxicity:</w:t>
      </w:r>
      <w:r w:rsidRPr="009B40EA">
        <w:rPr>
          <w:rFonts w:ascii="Times New Roman" w:hAnsi="Times New Roman" w:cs="Times New Roman"/>
          <w:sz w:val="20"/>
          <w:szCs w:val="20"/>
          <w:lang w:val="en-US"/>
        </w:rPr>
        <w:t xml:space="preserve"> Some trichome-derived compounds have direct toxic effects on pests. They can disrupt physiological processes, such as the nervous system, metabolism, or development of the pest. For example, tropane alkaloids and certain flavonoids have been shown to have insecticidal activity against various herbivorous insects.</w:t>
      </w:r>
    </w:p>
    <w:p w14:paraId="71EBBBBF" w14:textId="77777777" w:rsidR="00AD61A6" w:rsidRPr="009B40EA" w:rsidRDefault="00AD61A6" w:rsidP="00AD61A6">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 xml:space="preserve">4. </w:t>
      </w:r>
      <w:r w:rsidRPr="009B40EA">
        <w:rPr>
          <w:rFonts w:ascii="Times New Roman" w:hAnsi="Times New Roman" w:cs="Times New Roman"/>
          <w:b/>
          <w:bCs/>
          <w:sz w:val="20"/>
          <w:szCs w:val="20"/>
          <w:lang w:val="en-US"/>
        </w:rPr>
        <w:t>Antimicrobial Activity:</w:t>
      </w:r>
      <w:r w:rsidRPr="009B40EA">
        <w:rPr>
          <w:rFonts w:ascii="Times New Roman" w:hAnsi="Times New Roman" w:cs="Times New Roman"/>
          <w:sz w:val="20"/>
          <w:szCs w:val="20"/>
          <w:lang w:val="en-US"/>
        </w:rPr>
        <w:t xml:space="preserve"> Trichome-derived compounds, particularly phenolic compounds and essential oils, often exhibit antimicrobial properties. They can inhibit the growth and development of pathogenic microorganisms, including bacteria and fungi. This antimicrobial activity can help protect plants from diseases caused by microbial pathogens.</w:t>
      </w:r>
    </w:p>
    <w:p w14:paraId="7AC921F5" w14:textId="55DD9446" w:rsidR="00AD61A6" w:rsidRPr="009B40EA" w:rsidRDefault="00AD61A6" w:rsidP="00AD61A6">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 xml:space="preserve">5. </w:t>
      </w:r>
      <w:r w:rsidRPr="009B40EA">
        <w:rPr>
          <w:rFonts w:ascii="Times New Roman" w:hAnsi="Times New Roman" w:cs="Times New Roman"/>
          <w:b/>
          <w:bCs/>
          <w:sz w:val="20"/>
          <w:szCs w:val="20"/>
          <w:lang w:val="en-US"/>
        </w:rPr>
        <w:t>Indirect Defense:</w:t>
      </w:r>
      <w:r w:rsidRPr="009B40EA">
        <w:rPr>
          <w:rFonts w:ascii="Times New Roman" w:hAnsi="Times New Roman" w:cs="Times New Roman"/>
          <w:sz w:val="20"/>
          <w:szCs w:val="20"/>
          <w:lang w:val="en-US"/>
        </w:rPr>
        <w:t xml:space="preserve"> Trichome-derived compounds can also play a role in indirect defense by attracting natural enemies of pests. Some volatile compounds released by trichomes act as chemical signals, attracting predators or parasitoids that prey upon or parasitize herbivorous pests, thus providing a natural control mechanism for pest management</w:t>
      </w:r>
      <w:r w:rsidR="00C35E51" w:rsidRPr="009B40EA">
        <w:rPr>
          <w:rFonts w:ascii="Times New Roman" w:hAnsi="Times New Roman" w:cs="Times New Roman"/>
          <w:sz w:val="20"/>
          <w:szCs w:val="20"/>
          <w:lang w:val="en-US"/>
        </w:rPr>
        <w:t xml:space="preserve"> (</w:t>
      </w:r>
      <w:r w:rsidR="00C35E51" w:rsidRPr="009B40EA">
        <w:rPr>
          <w:rFonts w:ascii="Times New Roman" w:hAnsi="Times New Roman" w:cs="Times New Roman"/>
          <w:sz w:val="20"/>
          <w:szCs w:val="20"/>
        </w:rPr>
        <w:t>Levin</w:t>
      </w:r>
      <w:r w:rsidR="00C35E51" w:rsidRPr="009B40EA">
        <w:rPr>
          <w:rFonts w:ascii="Times New Roman" w:hAnsi="Times New Roman" w:cs="Times New Roman"/>
          <w:sz w:val="20"/>
          <w:szCs w:val="20"/>
        </w:rPr>
        <w:t xml:space="preserve"> </w:t>
      </w:r>
      <w:r w:rsidR="00C35E51" w:rsidRPr="009B40EA">
        <w:rPr>
          <w:rFonts w:ascii="Times New Roman" w:hAnsi="Times New Roman" w:cs="Times New Roman"/>
          <w:i/>
          <w:iCs/>
          <w:sz w:val="20"/>
          <w:szCs w:val="20"/>
        </w:rPr>
        <w:t>et al.,</w:t>
      </w:r>
      <w:r w:rsidR="00C35E51" w:rsidRPr="009B40EA">
        <w:rPr>
          <w:rFonts w:ascii="Times New Roman" w:hAnsi="Times New Roman" w:cs="Times New Roman"/>
          <w:sz w:val="20"/>
          <w:szCs w:val="20"/>
        </w:rPr>
        <w:t xml:space="preserve"> 1973). </w:t>
      </w:r>
      <w:r w:rsidRPr="009B40EA">
        <w:rPr>
          <w:rFonts w:ascii="Times New Roman" w:hAnsi="Times New Roman" w:cs="Times New Roman"/>
          <w:sz w:val="20"/>
          <w:szCs w:val="20"/>
          <w:lang w:val="en-US"/>
        </w:rPr>
        <w:t>It's worth noting that the bioactivity and efficacy of trichome-derived compounds against pests can also have ecological implications, as they can impact non-target organisms, including beneficial insects or organisms higher up in the food chain. Therefore, a balanced and integrated approach to pest management that considers the broader ecosystem is crucial.</w:t>
      </w:r>
    </w:p>
    <w:p w14:paraId="71786B9A" w14:textId="0474DABD" w:rsidR="00A53F7A" w:rsidRPr="009B40EA" w:rsidRDefault="005C342A" w:rsidP="005C342A">
      <w:pPr>
        <w:jc w:val="center"/>
        <w:rPr>
          <w:rFonts w:ascii="Times New Roman" w:hAnsi="Times New Roman" w:cs="Times New Roman"/>
          <w:color w:val="343541"/>
          <w:sz w:val="20"/>
          <w:szCs w:val="20"/>
        </w:rPr>
      </w:pPr>
      <w:r w:rsidRPr="009B40EA">
        <w:rPr>
          <w:rFonts w:ascii="Times New Roman" w:hAnsi="Times New Roman" w:cs="Times New Roman"/>
          <w:b/>
          <w:bCs/>
          <w:color w:val="343541"/>
          <w:sz w:val="20"/>
          <w:szCs w:val="20"/>
        </w:rPr>
        <w:t>TRICHOME-INDUCED CHANGES IN HERBIVORE BEHAVIOR AND FEEDING PREFERENCES</w:t>
      </w:r>
      <w:r w:rsidRPr="009B40EA">
        <w:rPr>
          <w:rFonts w:ascii="Times New Roman" w:hAnsi="Times New Roman" w:cs="Times New Roman"/>
          <w:color w:val="343541"/>
          <w:sz w:val="20"/>
          <w:szCs w:val="20"/>
        </w:rPr>
        <w:t>:</w:t>
      </w:r>
    </w:p>
    <w:p w14:paraId="2FB1C6F7" w14:textId="77777777" w:rsidR="00A53F7A" w:rsidRPr="009B40EA" w:rsidRDefault="00A53F7A" w:rsidP="00A53F7A">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Trichomes can induce various changes in herbivore behavior and feeding preferences, influencing their interactions with plants. Here are some notable effects of trichomes on herbivore behavior:</w:t>
      </w:r>
    </w:p>
    <w:p w14:paraId="4C24507D" w14:textId="77777777" w:rsidR="00A53F7A" w:rsidRPr="009B40EA" w:rsidRDefault="00A53F7A" w:rsidP="00A53F7A">
      <w:pPr>
        <w:jc w:val="both"/>
        <w:rPr>
          <w:rFonts w:ascii="Times New Roman" w:hAnsi="Times New Roman" w:cs="Times New Roman"/>
          <w:b/>
          <w:bCs/>
          <w:sz w:val="20"/>
          <w:szCs w:val="20"/>
          <w:lang w:val="en-US"/>
        </w:rPr>
      </w:pPr>
      <w:r w:rsidRPr="009B40EA">
        <w:rPr>
          <w:rFonts w:ascii="Times New Roman" w:hAnsi="Times New Roman" w:cs="Times New Roman"/>
          <w:b/>
          <w:bCs/>
          <w:sz w:val="20"/>
          <w:szCs w:val="20"/>
          <w:lang w:val="en-US"/>
        </w:rPr>
        <w:t>1. Deterrence and Avoidance:</w:t>
      </w:r>
    </w:p>
    <w:p w14:paraId="2EE40513" w14:textId="1E263D64" w:rsidR="00A53F7A" w:rsidRPr="009B40EA" w:rsidRDefault="00A53F7A" w:rsidP="00A53F7A">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Physical Barrier: The presence of trichomes can create a physical barrier that deters herbivores from landing on or accessing plant surfaces. Herbivores may avoid plants with dense trichome coverings, reducing the likelihood of feeding</w:t>
      </w:r>
      <w:r w:rsidR="00C35E51" w:rsidRPr="009B40EA">
        <w:rPr>
          <w:rFonts w:ascii="Times New Roman" w:hAnsi="Times New Roman" w:cs="Times New Roman"/>
          <w:sz w:val="20"/>
          <w:szCs w:val="20"/>
          <w:lang w:val="en-US"/>
        </w:rPr>
        <w:t xml:space="preserve"> (</w:t>
      </w:r>
      <w:r w:rsidR="00C35E51" w:rsidRPr="009B40EA">
        <w:rPr>
          <w:rFonts w:ascii="Times New Roman" w:hAnsi="Times New Roman" w:cs="Times New Roman"/>
          <w:sz w:val="20"/>
          <w:szCs w:val="20"/>
        </w:rPr>
        <w:t>Peter</w:t>
      </w:r>
      <w:r w:rsidR="00C35E51" w:rsidRPr="009B40EA">
        <w:rPr>
          <w:rFonts w:ascii="Times New Roman" w:hAnsi="Times New Roman" w:cs="Times New Roman"/>
          <w:sz w:val="20"/>
          <w:szCs w:val="20"/>
        </w:rPr>
        <w:t xml:space="preserve"> </w:t>
      </w:r>
      <w:r w:rsidR="00C35E51" w:rsidRPr="009B40EA">
        <w:rPr>
          <w:rFonts w:ascii="Times New Roman" w:hAnsi="Times New Roman" w:cs="Times New Roman"/>
          <w:i/>
          <w:iCs/>
          <w:sz w:val="20"/>
          <w:szCs w:val="20"/>
        </w:rPr>
        <w:t>et al.,</w:t>
      </w:r>
      <w:r w:rsidR="00C35E51" w:rsidRPr="009B40EA">
        <w:rPr>
          <w:rFonts w:ascii="Times New Roman" w:hAnsi="Times New Roman" w:cs="Times New Roman"/>
          <w:sz w:val="20"/>
          <w:szCs w:val="20"/>
        </w:rPr>
        <w:t xml:space="preserve"> 1995). </w:t>
      </w:r>
      <w:r w:rsidRPr="009B40EA">
        <w:rPr>
          <w:rFonts w:ascii="Times New Roman" w:hAnsi="Times New Roman" w:cs="Times New Roman"/>
          <w:sz w:val="20"/>
          <w:szCs w:val="20"/>
          <w:lang w:val="en-US"/>
        </w:rPr>
        <w:t>Mechanical Irritation: Trichomes with pointed or branched structures can cause mechanical irritation or entanglement, deterring herbivores from feeding and reducing their feeding efficiency.</w:t>
      </w:r>
      <w:r w:rsidR="00C35E51" w:rsidRPr="009B40EA">
        <w:rPr>
          <w:rFonts w:ascii="Times New Roman" w:hAnsi="Times New Roman" w:cs="Times New Roman"/>
          <w:sz w:val="20"/>
          <w:szCs w:val="20"/>
          <w:lang w:val="en-US"/>
        </w:rPr>
        <w:t xml:space="preserve"> </w:t>
      </w:r>
      <w:r w:rsidRPr="009B40EA">
        <w:rPr>
          <w:rFonts w:ascii="Times New Roman" w:hAnsi="Times New Roman" w:cs="Times New Roman"/>
          <w:sz w:val="20"/>
          <w:szCs w:val="20"/>
          <w:lang w:val="en-US"/>
        </w:rPr>
        <w:t>Chemical Deterrence: Trichomes produce secondary metabolites that can deter herbivores through their bitter taste or toxicity. Herbivores may avoid plants with trichome-derived compounds due to their aversive effects.</w:t>
      </w:r>
    </w:p>
    <w:p w14:paraId="24F9C49E" w14:textId="77777777" w:rsidR="00A53F7A" w:rsidRPr="009B40EA" w:rsidRDefault="00A53F7A" w:rsidP="00A53F7A">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 xml:space="preserve">2. </w:t>
      </w:r>
      <w:r w:rsidRPr="009B40EA">
        <w:rPr>
          <w:rFonts w:ascii="Times New Roman" w:hAnsi="Times New Roman" w:cs="Times New Roman"/>
          <w:b/>
          <w:bCs/>
          <w:sz w:val="20"/>
          <w:szCs w:val="20"/>
          <w:lang w:val="en-US"/>
        </w:rPr>
        <w:t>Altered Feeding Behavior:</w:t>
      </w:r>
    </w:p>
    <w:p w14:paraId="0768A791" w14:textId="77146C3A" w:rsidR="00A53F7A" w:rsidRPr="009B40EA" w:rsidRDefault="00A53F7A" w:rsidP="00A53F7A">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 xml:space="preserve"> Reduced Feeding Rate: Trichomes can slow down herbivore feeding by impeding their ability to reach and consume plant tissues. The physical barrier created by trichomes can lead to decreased feeding rates and reduced damage</w:t>
      </w:r>
      <w:r w:rsidR="00695198" w:rsidRPr="009B40EA">
        <w:rPr>
          <w:rFonts w:ascii="Times New Roman" w:hAnsi="Times New Roman" w:cs="Times New Roman"/>
          <w:sz w:val="20"/>
          <w:szCs w:val="20"/>
          <w:lang w:val="en-US"/>
        </w:rPr>
        <w:t xml:space="preserve"> (</w:t>
      </w:r>
      <w:r w:rsidR="00695198" w:rsidRPr="009B40EA">
        <w:rPr>
          <w:rFonts w:ascii="Times New Roman" w:hAnsi="Times New Roman" w:cs="Times New Roman"/>
          <w:sz w:val="20"/>
          <w:szCs w:val="20"/>
        </w:rPr>
        <w:t>Xiao</w:t>
      </w:r>
      <w:r w:rsidR="00695198" w:rsidRPr="009B40EA">
        <w:rPr>
          <w:rFonts w:ascii="Times New Roman" w:hAnsi="Times New Roman" w:cs="Times New Roman"/>
          <w:sz w:val="20"/>
          <w:szCs w:val="20"/>
        </w:rPr>
        <w:t xml:space="preserve"> </w:t>
      </w:r>
      <w:r w:rsidR="00695198" w:rsidRPr="009B40EA">
        <w:rPr>
          <w:rFonts w:ascii="Times New Roman" w:hAnsi="Times New Roman" w:cs="Times New Roman"/>
          <w:i/>
          <w:iCs/>
          <w:sz w:val="20"/>
          <w:szCs w:val="20"/>
        </w:rPr>
        <w:t>et al.,</w:t>
      </w:r>
      <w:r w:rsidR="00695198" w:rsidRPr="009B40EA">
        <w:rPr>
          <w:rFonts w:ascii="Times New Roman" w:hAnsi="Times New Roman" w:cs="Times New Roman"/>
          <w:sz w:val="20"/>
          <w:szCs w:val="20"/>
        </w:rPr>
        <w:t xml:space="preserve"> 2017).</w:t>
      </w:r>
      <w:r w:rsidRPr="009B40EA">
        <w:rPr>
          <w:rFonts w:ascii="Times New Roman" w:hAnsi="Times New Roman" w:cs="Times New Roman"/>
          <w:sz w:val="20"/>
          <w:szCs w:val="20"/>
          <w:lang w:val="en-US"/>
        </w:rPr>
        <w:t xml:space="preserve"> Altered Feeding Site Selection: Herbivores may selectively avoid areas of the plant with higher trichome density, choosing to feed on trichome-free or low trichome areas instead. Trichome-induced changes in herbivore feeding site selection can help minimize damage to vital plant parts.</w:t>
      </w:r>
    </w:p>
    <w:p w14:paraId="42C5E32A" w14:textId="77777777" w:rsidR="00A53F7A" w:rsidRPr="009B40EA" w:rsidRDefault="00A53F7A" w:rsidP="00A53F7A">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 xml:space="preserve">3. </w:t>
      </w:r>
      <w:r w:rsidRPr="009B40EA">
        <w:rPr>
          <w:rFonts w:ascii="Times New Roman" w:hAnsi="Times New Roman" w:cs="Times New Roman"/>
          <w:b/>
          <w:bCs/>
          <w:sz w:val="20"/>
          <w:szCs w:val="20"/>
          <w:lang w:val="en-US"/>
        </w:rPr>
        <w:t>Feeding Site Localization:</w:t>
      </w:r>
    </w:p>
    <w:p w14:paraId="3CA89C19" w14:textId="64467CC1" w:rsidR="00A53F7A" w:rsidRPr="009B40EA" w:rsidRDefault="00A53F7A" w:rsidP="00A53F7A">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Trichomes can influence the localization of herbivore feeding sites on plant surfaces. Herbivores may concentrate their feeding activity in areas with lower trichome density or avoid areas with dense trichome coverings. This localized feeding behavior can help protect vital plant tissues from excessive damage.</w:t>
      </w:r>
    </w:p>
    <w:p w14:paraId="651C9180" w14:textId="77777777" w:rsidR="00A53F7A" w:rsidRPr="009B40EA" w:rsidRDefault="00A53F7A" w:rsidP="00A53F7A">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4</w:t>
      </w:r>
      <w:r w:rsidRPr="009B40EA">
        <w:rPr>
          <w:rFonts w:ascii="Times New Roman" w:hAnsi="Times New Roman" w:cs="Times New Roman"/>
          <w:b/>
          <w:bCs/>
          <w:sz w:val="20"/>
          <w:szCs w:val="20"/>
          <w:lang w:val="en-US"/>
        </w:rPr>
        <w:t>. Induced Defensive Responses:</w:t>
      </w:r>
    </w:p>
    <w:p w14:paraId="1406D017" w14:textId="77025336" w:rsidR="00A53F7A" w:rsidRPr="009B40EA" w:rsidRDefault="00A53F7A" w:rsidP="00A53F7A">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Herbivory on trichome-rich plant surfaces can trigger plant defensive responses. Plants can activate defense-related pathways, such as the production of toxic secondary metabolites, in response to herbivore feeding on trichome-bearing tissues. This induced defense can make the plant less palatable or even toxic to herbivores.</w:t>
      </w:r>
    </w:p>
    <w:p w14:paraId="4A14D426" w14:textId="77777777" w:rsidR="00A53F7A" w:rsidRPr="009B40EA" w:rsidRDefault="00A53F7A" w:rsidP="00A53F7A">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lastRenderedPageBreak/>
        <w:t>5</w:t>
      </w:r>
      <w:r w:rsidRPr="005C342A">
        <w:rPr>
          <w:rFonts w:ascii="Times New Roman" w:hAnsi="Times New Roman" w:cs="Times New Roman"/>
          <w:b/>
          <w:bCs/>
          <w:sz w:val="20"/>
          <w:szCs w:val="20"/>
          <w:lang w:val="en-US"/>
        </w:rPr>
        <w:t>. Impact on Oviposition Behavior</w:t>
      </w:r>
      <w:r w:rsidRPr="009B40EA">
        <w:rPr>
          <w:rFonts w:ascii="Times New Roman" w:hAnsi="Times New Roman" w:cs="Times New Roman"/>
          <w:sz w:val="20"/>
          <w:szCs w:val="20"/>
          <w:lang w:val="en-US"/>
        </w:rPr>
        <w:t>:</w:t>
      </w:r>
    </w:p>
    <w:p w14:paraId="1C1B96B1" w14:textId="6BAE3442" w:rsidR="00A53F7A" w:rsidRPr="009B40EA" w:rsidRDefault="00A53F7A" w:rsidP="00A53F7A">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Trichomes can influence the oviposition (egg-laying) behavior of herbivores. Some herbivores may preferentially lay their eggs on trichome-free areas or areas with lower trichome density to ensure better access to food resources for their offspring.</w:t>
      </w:r>
    </w:p>
    <w:p w14:paraId="427EF970" w14:textId="41F464E2" w:rsidR="00A53F7A" w:rsidRPr="009B40EA" w:rsidRDefault="00A53F7A" w:rsidP="00A53F7A">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Overall, trichomes can significantly influence herbivore behavior and feeding preferences. They can act as physical barriers, cause mechanical irritation, deter herbivores through chemical compounds, alter feeding site selection, and induce defensive responses in plants. These trichome-induced changes in herbivore behavior contribute to the overall defense strategy of plants, reducing herbivore damage and promoting plant fitness and survival.</w:t>
      </w:r>
    </w:p>
    <w:p w14:paraId="57CF0C17" w14:textId="5DC9E89A" w:rsidR="00A53F7A" w:rsidRPr="009B40EA" w:rsidRDefault="00A53F7A" w:rsidP="00F441F4">
      <w:pPr>
        <w:jc w:val="center"/>
        <w:rPr>
          <w:rFonts w:ascii="Times New Roman" w:hAnsi="Times New Roman" w:cs="Times New Roman"/>
          <w:b/>
          <w:bCs/>
          <w:color w:val="343541"/>
          <w:sz w:val="20"/>
          <w:szCs w:val="20"/>
        </w:rPr>
      </w:pPr>
      <w:r w:rsidRPr="009B40EA">
        <w:rPr>
          <w:rFonts w:ascii="Times New Roman" w:hAnsi="Times New Roman" w:cs="Times New Roman"/>
          <w:b/>
          <w:bCs/>
          <w:color w:val="343541"/>
          <w:sz w:val="20"/>
          <w:szCs w:val="20"/>
        </w:rPr>
        <w:t>Influence of trichomes on natural enemies and beneficial insects</w:t>
      </w:r>
    </w:p>
    <w:p w14:paraId="7CB5AD6A" w14:textId="7F1706D8" w:rsidR="00A53F7A" w:rsidRPr="009B40EA" w:rsidRDefault="00A53F7A" w:rsidP="00A53F7A">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Trichomes can have both direct and indirect influences on natural enemies and beneficial insects, shaping their interactions with plants. Here are some key aspects of trichome influence on beneficial organisms</w:t>
      </w:r>
      <w:r w:rsidR="00EF61A5">
        <w:rPr>
          <w:rFonts w:ascii="Times New Roman" w:hAnsi="Times New Roman" w:cs="Times New Roman"/>
          <w:sz w:val="20"/>
          <w:szCs w:val="20"/>
          <w:lang w:val="en-US"/>
        </w:rPr>
        <w:t xml:space="preserve"> </w:t>
      </w:r>
      <w:proofErr w:type="gramStart"/>
      <w:r w:rsidR="00EF61A5" w:rsidRPr="00EF61A5">
        <w:rPr>
          <w:rFonts w:ascii="Times New Roman" w:hAnsi="Times New Roman" w:cs="Times New Roman"/>
          <w:sz w:val="20"/>
          <w:szCs w:val="20"/>
        </w:rPr>
        <w:t>Walling</w:t>
      </w:r>
      <w:r w:rsidR="00EF61A5">
        <w:rPr>
          <w:rFonts w:ascii="Times New Roman" w:hAnsi="Times New Roman" w:cs="Times New Roman"/>
          <w:sz w:val="20"/>
          <w:szCs w:val="20"/>
        </w:rPr>
        <w:t>(</w:t>
      </w:r>
      <w:proofErr w:type="gramEnd"/>
      <w:r w:rsidR="00EF61A5">
        <w:rPr>
          <w:rFonts w:ascii="Times New Roman" w:hAnsi="Times New Roman" w:cs="Times New Roman"/>
          <w:sz w:val="20"/>
          <w:szCs w:val="20"/>
        </w:rPr>
        <w:t>2007).</w:t>
      </w:r>
    </w:p>
    <w:p w14:paraId="59EC852E" w14:textId="77777777" w:rsidR="00A53F7A" w:rsidRPr="00F441F4" w:rsidRDefault="00A53F7A" w:rsidP="00A53F7A">
      <w:pPr>
        <w:jc w:val="both"/>
        <w:rPr>
          <w:rFonts w:ascii="Times New Roman" w:hAnsi="Times New Roman" w:cs="Times New Roman"/>
          <w:b/>
          <w:bCs/>
          <w:sz w:val="20"/>
          <w:szCs w:val="20"/>
          <w:lang w:val="en-US"/>
        </w:rPr>
      </w:pPr>
      <w:r w:rsidRPr="009B40EA">
        <w:rPr>
          <w:rFonts w:ascii="Times New Roman" w:hAnsi="Times New Roman" w:cs="Times New Roman"/>
          <w:sz w:val="20"/>
          <w:szCs w:val="20"/>
          <w:lang w:val="en-US"/>
        </w:rPr>
        <w:t xml:space="preserve">1. </w:t>
      </w:r>
      <w:r w:rsidRPr="00F441F4">
        <w:rPr>
          <w:rFonts w:ascii="Times New Roman" w:hAnsi="Times New Roman" w:cs="Times New Roman"/>
          <w:b/>
          <w:bCs/>
          <w:sz w:val="20"/>
          <w:szCs w:val="20"/>
          <w:lang w:val="en-US"/>
        </w:rPr>
        <w:t>Shelter and Refuge:</w:t>
      </w:r>
    </w:p>
    <w:p w14:paraId="54BD7681" w14:textId="4F73EA81" w:rsidR="00A53F7A" w:rsidRPr="009B40EA" w:rsidRDefault="00A53F7A" w:rsidP="00A53F7A">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Trichomes provide physical structures that can serve as shelters and refuges for beneficial insects. These structures offer protection from adverse environmental conditions, predators, or parasitoids.</w:t>
      </w:r>
      <w:r w:rsidR="00634590" w:rsidRPr="009B40EA">
        <w:rPr>
          <w:rFonts w:ascii="Times New Roman" w:hAnsi="Times New Roman" w:cs="Times New Roman"/>
          <w:sz w:val="20"/>
          <w:szCs w:val="20"/>
          <w:lang w:val="en-US"/>
        </w:rPr>
        <w:t xml:space="preserve"> </w:t>
      </w:r>
      <w:r w:rsidRPr="009B40EA">
        <w:rPr>
          <w:rFonts w:ascii="Times New Roman" w:hAnsi="Times New Roman" w:cs="Times New Roman"/>
          <w:sz w:val="20"/>
          <w:szCs w:val="20"/>
          <w:lang w:val="en-US"/>
        </w:rPr>
        <w:t>Beneficial insects, such as predatory mites, ladybugs, and lacewings, may utilize trichomes as hiding places or as sites for egg-laying or pupation.</w:t>
      </w:r>
    </w:p>
    <w:p w14:paraId="30B9F97C" w14:textId="77777777" w:rsidR="00A53F7A" w:rsidRPr="009B40EA" w:rsidRDefault="00A53F7A" w:rsidP="00A53F7A">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 xml:space="preserve">2. </w:t>
      </w:r>
      <w:r w:rsidRPr="009B40EA">
        <w:rPr>
          <w:rFonts w:ascii="Times New Roman" w:hAnsi="Times New Roman" w:cs="Times New Roman"/>
          <w:b/>
          <w:bCs/>
          <w:sz w:val="20"/>
          <w:szCs w:val="20"/>
          <w:lang w:val="en-US"/>
        </w:rPr>
        <w:t>Attraction and Retention:</w:t>
      </w:r>
    </w:p>
    <w:p w14:paraId="741B0067" w14:textId="2A60BE77" w:rsidR="00A53F7A" w:rsidRPr="009B40EA" w:rsidRDefault="00A53F7A" w:rsidP="00A53F7A">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Trichomes can attract beneficial insects by providing food resources, nectar, or pollen. Some trichomes produce nectar-rich glands that serve as feeding sites for beneficial insects, including pollinators and predatory insects. Certain types of trichomes, such as glandular trichomes, may release volatile compounds that attract natural enemies of herbivores. These volatile signals can act as chemical cues for predators or parasitoids to locate herbivore-infested plants.</w:t>
      </w:r>
    </w:p>
    <w:p w14:paraId="451D58D2" w14:textId="77777777" w:rsidR="00A53F7A" w:rsidRPr="009B40EA" w:rsidRDefault="00A53F7A" w:rsidP="00A53F7A">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 xml:space="preserve">3. </w:t>
      </w:r>
      <w:r w:rsidRPr="009B40EA">
        <w:rPr>
          <w:rFonts w:ascii="Times New Roman" w:hAnsi="Times New Roman" w:cs="Times New Roman"/>
          <w:b/>
          <w:bCs/>
          <w:sz w:val="20"/>
          <w:szCs w:val="20"/>
          <w:lang w:val="en-US"/>
        </w:rPr>
        <w:t>Biological Control Enhancement:</w:t>
      </w:r>
    </w:p>
    <w:p w14:paraId="1BF0E267" w14:textId="6A4F73D8" w:rsidR="00A53F7A" w:rsidRPr="009B40EA" w:rsidRDefault="00A53F7A" w:rsidP="00A53F7A">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Trichome-induced changes in herbivore behavior and feeding preferences can indirectly benefit natural enemies. By deterring or reducing herbivore feeding, trichomes create a more favorable environment for natural enemies to locate and prey upon herbivores. Trichome-rich plants can serve as "banker plants" by providing shelter, alternative prey, or supplemental food resources for beneficial insects, enhancing their population density and activity. The presence of trichomes can improve the effectiveness of biological control programs by promoting the establishment and persistence of natural enemy populations.</w:t>
      </w:r>
    </w:p>
    <w:p w14:paraId="07DEDE50" w14:textId="77777777" w:rsidR="00A53F7A" w:rsidRPr="009B40EA" w:rsidRDefault="00A53F7A" w:rsidP="00A53F7A">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 xml:space="preserve">4. </w:t>
      </w:r>
      <w:r w:rsidRPr="009B40EA">
        <w:rPr>
          <w:rFonts w:ascii="Times New Roman" w:hAnsi="Times New Roman" w:cs="Times New Roman"/>
          <w:b/>
          <w:bCs/>
          <w:sz w:val="20"/>
          <w:szCs w:val="20"/>
          <w:lang w:val="en-US"/>
        </w:rPr>
        <w:t>Interaction Complexity:</w:t>
      </w:r>
    </w:p>
    <w:p w14:paraId="787A8504" w14:textId="0A9AE98D" w:rsidR="00A53F7A" w:rsidRPr="009B40EA" w:rsidRDefault="00A53F7A" w:rsidP="00A53F7A">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Trichomes can affect the movement and behavior of beneficial insects. Depending on the density and morphology of trichomes, they may facilitate or hinder the movement of natural enemies across plant surfaces. The density and presence of trichomes may influence the foraging behavior and efficiency of predatory insects. Some predators may preferentially target herbivores located in trichome-free areas or modify their hunting strategies in response to trichome barriers.</w:t>
      </w:r>
    </w:p>
    <w:p w14:paraId="3C9E2451" w14:textId="77777777" w:rsidR="00A53F7A" w:rsidRPr="009B40EA" w:rsidRDefault="00A53F7A" w:rsidP="00A53F7A">
      <w:pPr>
        <w:jc w:val="both"/>
        <w:rPr>
          <w:rFonts w:ascii="Times New Roman" w:hAnsi="Times New Roman" w:cs="Times New Roman"/>
          <w:b/>
          <w:bCs/>
          <w:sz w:val="20"/>
          <w:szCs w:val="20"/>
          <w:lang w:val="en-US"/>
        </w:rPr>
      </w:pPr>
      <w:r w:rsidRPr="009B40EA">
        <w:rPr>
          <w:rFonts w:ascii="Times New Roman" w:hAnsi="Times New Roman" w:cs="Times New Roman"/>
          <w:sz w:val="20"/>
          <w:szCs w:val="20"/>
          <w:lang w:val="en-US"/>
        </w:rPr>
        <w:t xml:space="preserve">5. </w:t>
      </w:r>
      <w:r w:rsidRPr="009B40EA">
        <w:rPr>
          <w:rFonts w:ascii="Times New Roman" w:hAnsi="Times New Roman" w:cs="Times New Roman"/>
          <w:b/>
          <w:bCs/>
          <w:sz w:val="20"/>
          <w:szCs w:val="20"/>
          <w:lang w:val="en-US"/>
        </w:rPr>
        <w:t>Compatibility with Beneficials:</w:t>
      </w:r>
    </w:p>
    <w:p w14:paraId="5AA5AFD6" w14:textId="357DD0AD" w:rsidR="00A53F7A" w:rsidRPr="009B40EA" w:rsidRDefault="00A53F7A" w:rsidP="00A53F7A">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Trichome-derived secondary metabolites can have direct effects on beneficial insects. Some compounds may be toxic or repellent to certain beneficial organisms, limiting their effectiveness or persistence. However, many beneficial insects have evolved adaptations or tolerance to trichome-derived compounds, allowing them to coexist and exploit the resources provided by trichome-rich plants.</w:t>
      </w:r>
    </w:p>
    <w:p w14:paraId="25ED42F9" w14:textId="31459999" w:rsidR="00A53F7A" w:rsidRPr="009B40EA" w:rsidRDefault="00A53F7A" w:rsidP="00A53F7A">
      <w:pPr>
        <w:jc w:val="both"/>
        <w:rPr>
          <w:rFonts w:ascii="Times New Roman" w:hAnsi="Times New Roman" w:cs="Times New Roman"/>
          <w:b/>
          <w:bCs/>
          <w:sz w:val="20"/>
          <w:szCs w:val="20"/>
          <w:lang w:val="en-US"/>
        </w:rPr>
      </w:pPr>
      <w:r w:rsidRPr="009B40EA">
        <w:rPr>
          <w:rFonts w:ascii="Times New Roman" w:hAnsi="Times New Roman" w:cs="Times New Roman"/>
          <w:sz w:val="20"/>
          <w:szCs w:val="20"/>
          <w:lang w:val="en-US"/>
        </w:rPr>
        <w:t xml:space="preserve">The influence of trichomes on natural enemies and beneficial insects is complex and context-dependent. Trichomes can provide shelter, food resources, and attractants for beneficial organisms, enhancing their population density and activity. At the same time, trichomes can create physical barriers or produce chemical compounds that may impact the behavior and compatibility of beneficial insects. Understanding these interactions </w:t>
      </w:r>
      <w:r w:rsidRPr="009B40EA">
        <w:rPr>
          <w:rFonts w:ascii="Times New Roman" w:hAnsi="Times New Roman" w:cs="Times New Roman"/>
          <w:sz w:val="20"/>
          <w:szCs w:val="20"/>
          <w:lang w:val="en-US"/>
        </w:rPr>
        <w:lastRenderedPageBreak/>
        <w:t>is crucial for designing sustainable pest management strategies that promote the conservation and utilization of beneficial insects in agricultural ecosystems.</w:t>
      </w:r>
    </w:p>
    <w:p w14:paraId="5DB08007" w14:textId="749515DC" w:rsidR="00A53F7A" w:rsidRPr="009B40EA" w:rsidRDefault="00A53F7A" w:rsidP="005C342A">
      <w:pPr>
        <w:spacing w:after="100" w:line="240" w:lineRule="auto"/>
        <w:jc w:val="center"/>
        <w:rPr>
          <w:rFonts w:ascii="Times New Roman" w:eastAsia="Times New Roman" w:hAnsi="Times New Roman" w:cs="Times New Roman"/>
          <w:b/>
          <w:bCs/>
          <w:sz w:val="20"/>
          <w:szCs w:val="20"/>
          <w:lang w:eastAsia="en-IN"/>
        </w:rPr>
      </w:pPr>
      <w:r w:rsidRPr="009B40EA">
        <w:rPr>
          <w:rFonts w:ascii="Times New Roman" w:eastAsia="Times New Roman" w:hAnsi="Times New Roman" w:cs="Times New Roman"/>
          <w:b/>
          <w:bCs/>
          <w:sz w:val="20"/>
          <w:szCs w:val="20"/>
          <w:lang w:eastAsia="en-IN"/>
        </w:rPr>
        <w:t>Genetic control and regulatory pathways involved in trichome development</w:t>
      </w:r>
      <w:r w:rsidR="0018697F" w:rsidRPr="009B40EA">
        <w:rPr>
          <w:rFonts w:ascii="Times New Roman" w:eastAsia="Times New Roman" w:hAnsi="Times New Roman" w:cs="Times New Roman"/>
          <w:b/>
          <w:bCs/>
          <w:sz w:val="20"/>
          <w:szCs w:val="20"/>
          <w:lang w:eastAsia="en-IN"/>
        </w:rPr>
        <w:t>:</w:t>
      </w:r>
    </w:p>
    <w:p w14:paraId="0554465A" w14:textId="77777777" w:rsidR="00A53F7A" w:rsidRPr="009B40EA" w:rsidRDefault="00A53F7A" w:rsidP="00A53F7A">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Trichome development in plants is regulated by a complex network of genetic control and regulatory pathways. These pathways involve the coordination of various genes, transcription factors, hormones, and signaling molecules. Here are some key components of the genetic control and regulatory pathways involved in trichome development:</w:t>
      </w:r>
    </w:p>
    <w:p w14:paraId="783C47E5" w14:textId="77777777" w:rsidR="00A53F7A" w:rsidRPr="005C342A" w:rsidRDefault="00A53F7A" w:rsidP="00A53F7A">
      <w:pPr>
        <w:jc w:val="both"/>
        <w:rPr>
          <w:rFonts w:ascii="Times New Roman" w:hAnsi="Times New Roman" w:cs="Times New Roman"/>
          <w:b/>
          <w:bCs/>
          <w:sz w:val="20"/>
          <w:szCs w:val="20"/>
          <w:lang w:val="en-US"/>
        </w:rPr>
      </w:pPr>
      <w:r w:rsidRPr="009B40EA">
        <w:rPr>
          <w:rFonts w:ascii="Times New Roman" w:hAnsi="Times New Roman" w:cs="Times New Roman"/>
          <w:sz w:val="20"/>
          <w:szCs w:val="20"/>
          <w:lang w:val="en-US"/>
        </w:rPr>
        <w:t xml:space="preserve">1. </w:t>
      </w:r>
      <w:r w:rsidRPr="005C342A">
        <w:rPr>
          <w:rFonts w:ascii="Times New Roman" w:hAnsi="Times New Roman" w:cs="Times New Roman"/>
          <w:b/>
          <w:bCs/>
          <w:sz w:val="20"/>
          <w:szCs w:val="20"/>
          <w:lang w:val="en-US"/>
        </w:rPr>
        <w:t>Transcription Factors:</w:t>
      </w:r>
    </w:p>
    <w:p w14:paraId="79B97EA0" w14:textId="366B9989" w:rsidR="00A53F7A" w:rsidRPr="009B40EA" w:rsidRDefault="00A53F7A" w:rsidP="00A53F7A">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 xml:space="preserve">GLABRA1 (GL1): GL1 is a MYB transcription factor that promotes trichome initiation and development. It interacts with other transcription factors and regulatory proteins to activate trichome-specific genes. GLABRA3 (GL3) and ENHANCER OF GLABRA3 (EGL3): GL3/EGL3 are </w:t>
      </w:r>
      <w:proofErr w:type="spellStart"/>
      <w:r w:rsidRPr="009B40EA">
        <w:rPr>
          <w:rFonts w:ascii="Times New Roman" w:hAnsi="Times New Roman" w:cs="Times New Roman"/>
          <w:sz w:val="20"/>
          <w:szCs w:val="20"/>
          <w:lang w:val="en-US"/>
        </w:rPr>
        <w:t>bHLH</w:t>
      </w:r>
      <w:proofErr w:type="spellEnd"/>
      <w:r w:rsidRPr="009B40EA">
        <w:rPr>
          <w:rFonts w:ascii="Times New Roman" w:hAnsi="Times New Roman" w:cs="Times New Roman"/>
          <w:sz w:val="20"/>
          <w:szCs w:val="20"/>
          <w:lang w:val="en-US"/>
        </w:rPr>
        <w:t xml:space="preserve"> (basic helix-loop-helix) transcription factors that form a protein complex with GL1 to regulate trichome development. They are essential for the activation of downstream genes involved in trichome formation. TRANSPARENT TESTA GLABRA1 (TTG1): TTG1 is a WD40 repeat protein that interacts with GL3/EGL3 and GL1 to form a transcriptional activation complex. It is crucial for trichome initiation and development</w:t>
      </w:r>
      <w:r w:rsidR="00714ED4" w:rsidRPr="009B40EA">
        <w:rPr>
          <w:rFonts w:ascii="Times New Roman" w:hAnsi="Times New Roman" w:cs="Times New Roman"/>
          <w:sz w:val="20"/>
          <w:szCs w:val="20"/>
          <w:lang w:val="en-US"/>
        </w:rPr>
        <w:t xml:space="preserve"> (</w:t>
      </w:r>
      <w:r w:rsidR="00714ED4" w:rsidRPr="009B40EA">
        <w:rPr>
          <w:rFonts w:ascii="Times New Roman" w:hAnsi="Times New Roman" w:cs="Times New Roman"/>
          <w:sz w:val="20"/>
          <w:szCs w:val="20"/>
        </w:rPr>
        <w:t>Sun</w:t>
      </w:r>
      <w:r w:rsidR="00714ED4" w:rsidRPr="009B40EA">
        <w:rPr>
          <w:rFonts w:ascii="Times New Roman" w:hAnsi="Times New Roman" w:cs="Times New Roman"/>
          <w:sz w:val="20"/>
          <w:szCs w:val="20"/>
        </w:rPr>
        <w:t xml:space="preserve"> </w:t>
      </w:r>
      <w:r w:rsidR="00714ED4" w:rsidRPr="009B40EA">
        <w:rPr>
          <w:rFonts w:ascii="Times New Roman" w:hAnsi="Times New Roman" w:cs="Times New Roman"/>
          <w:i/>
          <w:iCs/>
          <w:sz w:val="20"/>
          <w:szCs w:val="20"/>
        </w:rPr>
        <w:t>et al.,</w:t>
      </w:r>
      <w:r w:rsidR="00714ED4" w:rsidRPr="009B40EA">
        <w:rPr>
          <w:rFonts w:ascii="Times New Roman" w:hAnsi="Times New Roman" w:cs="Times New Roman"/>
          <w:sz w:val="20"/>
          <w:szCs w:val="20"/>
        </w:rPr>
        <w:t xml:space="preserve"> 2020)</w:t>
      </w:r>
    </w:p>
    <w:p w14:paraId="7D0E9416" w14:textId="77777777" w:rsidR="00A53F7A" w:rsidRPr="009B40EA" w:rsidRDefault="00A53F7A" w:rsidP="00A53F7A">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 xml:space="preserve">2. </w:t>
      </w:r>
      <w:r w:rsidRPr="009B40EA">
        <w:rPr>
          <w:rFonts w:ascii="Times New Roman" w:hAnsi="Times New Roman" w:cs="Times New Roman"/>
          <w:b/>
          <w:bCs/>
          <w:sz w:val="20"/>
          <w:szCs w:val="20"/>
          <w:lang w:val="en-US"/>
        </w:rPr>
        <w:t>Hormonal Signaling:</w:t>
      </w:r>
    </w:p>
    <w:p w14:paraId="19536CC9" w14:textId="128E5BD9" w:rsidR="00A53F7A" w:rsidRPr="009B40EA" w:rsidRDefault="00A53F7A" w:rsidP="00A53F7A">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 xml:space="preserve">Gibberellins (GAs): GA signaling promotes trichome initiation and development. GA mutants often exhibit reduced trichome density or abnormal trichome morphology. Ethylene: Ethylene can positively or negatively regulate trichome development depending on the plant species and environmental conditions. It influences trichome density and branching. </w:t>
      </w:r>
      <w:proofErr w:type="spellStart"/>
      <w:r w:rsidRPr="009B40EA">
        <w:rPr>
          <w:rFonts w:ascii="Times New Roman" w:hAnsi="Times New Roman" w:cs="Times New Roman"/>
          <w:sz w:val="20"/>
          <w:szCs w:val="20"/>
          <w:lang w:val="en-US"/>
        </w:rPr>
        <w:t>Jasmonic</w:t>
      </w:r>
      <w:proofErr w:type="spellEnd"/>
      <w:r w:rsidRPr="009B40EA">
        <w:rPr>
          <w:rFonts w:ascii="Times New Roman" w:hAnsi="Times New Roman" w:cs="Times New Roman"/>
          <w:sz w:val="20"/>
          <w:szCs w:val="20"/>
          <w:lang w:val="en-US"/>
        </w:rPr>
        <w:t xml:space="preserve"> Acid (JA): JA signaling is involved in the induction of trichome development, particularly in response to herbivory or wounding. It regulates trichome density and morphology.</w:t>
      </w:r>
    </w:p>
    <w:p w14:paraId="65350BDB" w14:textId="77777777" w:rsidR="00A53F7A" w:rsidRPr="009B40EA" w:rsidRDefault="00A53F7A" w:rsidP="00A53F7A">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 xml:space="preserve">3. </w:t>
      </w:r>
      <w:r w:rsidRPr="009B40EA">
        <w:rPr>
          <w:rFonts w:ascii="Times New Roman" w:hAnsi="Times New Roman" w:cs="Times New Roman"/>
          <w:b/>
          <w:bCs/>
          <w:sz w:val="20"/>
          <w:szCs w:val="20"/>
          <w:lang w:val="en-US"/>
        </w:rPr>
        <w:t>Epidermal Patterning:</w:t>
      </w:r>
    </w:p>
    <w:p w14:paraId="1791D474" w14:textId="5DEA6B5D" w:rsidR="00A53F7A" w:rsidRPr="009B40EA" w:rsidRDefault="00A53F7A" w:rsidP="00A53F7A">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WEREWOLF (WER): WER is a MYB transcription factor that controls epidermal patterning and trichome formation. It acts as a negative regulator of trichome initiation, promoting the formation of non-trichome cells between trichomes. CAPRICE (CPC): CPC is a MYB transcription factor that inhibits trichome formation. It acts antagonistically to GL1 and GL3/EGL3, restricting trichome initiation in specific cell types.</w:t>
      </w:r>
    </w:p>
    <w:p w14:paraId="43DA4C92" w14:textId="77777777" w:rsidR="00A53F7A" w:rsidRPr="009B40EA" w:rsidRDefault="00A53F7A" w:rsidP="00A53F7A">
      <w:pPr>
        <w:jc w:val="both"/>
        <w:rPr>
          <w:rFonts w:ascii="Times New Roman" w:hAnsi="Times New Roman" w:cs="Times New Roman"/>
          <w:b/>
          <w:bCs/>
          <w:sz w:val="20"/>
          <w:szCs w:val="20"/>
          <w:lang w:val="en-US"/>
        </w:rPr>
      </w:pPr>
      <w:r w:rsidRPr="009B40EA">
        <w:rPr>
          <w:rFonts w:ascii="Times New Roman" w:hAnsi="Times New Roman" w:cs="Times New Roman"/>
          <w:sz w:val="20"/>
          <w:szCs w:val="20"/>
          <w:lang w:val="en-US"/>
        </w:rPr>
        <w:t xml:space="preserve">4. </w:t>
      </w:r>
      <w:r w:rsidRPr="009B40EA">
        <w:rPr>
          <w:rFonts w:ascii="Times New Roman" w:hAnsi="Times New Roman" w:cs="Times New Roman"/>
          <w:b/>
          <w:bCs/>
          <w:sz w:val="20"/>
          <w:szCs w:val="20"/>
          <w:lang w:val="en-US"/>
        </w:rPr>
        <w:t>Receptor Kinases:</w:t>
      </w:r>
    </w:p>
    <w:p w14:paraId="28B84D97" w14:textId="4F7929B1" w:rsidR="00A53F7A" w:rsidRPr="009B40EA" w:rsidRDefault="00A53F7A" w:rsidP="00A53F7A">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 xml:space="preserve"> TOO MANY MOUTHS (TMM): TMM is a receptor-like kinase that plays a crucial role in trichome initiation. It is involved in perceiving positional signals and promoting the formation of trichome precursor cells.</w:t>
      </w:r>
    </w:p>
    <w:p w14:paraId="33789618" w14:textId="77777777" w:rsidR="00A53F7A" w:rsidRPr="009B40EA" w:rsidRDefault="00A53F7A" w:rsidP="00A53F7A">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 xml:space="preserve">5. </w:t>
      </w:r>
      <w:r w:rsidRPr="009B40EA">
        <w:rPr>
          <w:rFonts w:ascii="Times New Roman" w:hAnsi="Times New Roman" w:cs="Times New Roman"/>
          <w:b/>
          <w:bCs/>
          <w:sz w:val="20"/>
          <w:szCs w:val="20"/>
          <w:lang w:val="en-US"/>
        </w:rPr>
        <w:t>MicroRNAs (miRNAs):</w:t>
      </w:r>
    </w:p>
    <w:p w14:paraId="387F71A2" w14:textId="723B242A" w:rsidR="00A53F7A" w:rsidRPr="009B40EA" w:rsidRDefault="00A53F7A" w:rsidP="00A53F7A">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 xml:space="preserve">miR156: miR156 is a small RNA molecule that negatively regulates trichome development. It targets the SPL family of transcription factors, suppressing their expression and promoting juvenile traits with fewer trichomes. miR828: miR828 regulates trichome branching by targeting the TAS4 transcript, which encodes </w:t>
      </w:r>
      <w:proofErr w:type="spellStart"/>
      <w:r w:rsidRPr="009B40EA">
        <w:rPr>
          <w:rFonts w:ascii="Times New Roman" w:hAnsi="Times New Roman" w:cs="Times New Roman"/>
          <w:sz w:val="20"/>
          <w:szCs w:val="20"/>
          <w:lang w:val="en-US"/>
        </w:rPr>
        <w:t>tasiRNA</w:t>
      </w:r>
      <w:proofErr w:type="spellEnd"/>
      <w:r w:rsidRPr="009B40EA">
        <w:rPr>
          <w:rFonts w:ascii="Times New Roman" w:hAnsi="Times New Roman" w:cs="Times New Roman"/>
          <w:sz w:val="20"/>
          <w:szCs w:val="20"/>
          <w:lang w:val="en-US"/>
        </w:rPr>
        <w:t xml:space="preserve"> precursors involved in trichome development.</w:t>
      </w:r>
    </w:p>
    <w:p w14:paraId="3D424111" w14:textId="77777777" w:rsidR="00A53F7A" w:rsidRPr="009B40EA" w:rsidRDefault="00A53F7A" w:rsidP="00A53F7A">
      <w:pPr>
        <w:jc w:val="both"/>
        <w:rPr>
          <w:rFonts w:ascii="Times New Roman" w:hAnsi="Times New Roman" w:cs="Times New Roman"/>
          <w:b/>
          <w:bCs/>
          <w:sz w:val="20"/>
          <w:szCs w:val="20"/>
          <w:lang w:val="en-US"/>
        </w:rPr>
      </w:pPr>
      <w:r w:rsidRPr="009B40EA">
        <w:rPr>
          <w:rFonts w:ascii="Times New Roman" w:hAnsi="Times New Roman" w:cs="Times New Roman"/>
          <w:sz w:val="20"/>
          <w:szCs w:val="20"/>
          <w:lang w:val="en-US"/>
        </w:rPr>
        <w:t xml:space="preserve">6. </w:t>
      </w:r>
      <w:r w:rsidRPr="009B40EA">
        <w:rPr>
          <w:rFonts w:ascii="Times New Roman" w:hAnsi="Times New Roman" w:cs="Times New Roman"/>
          <w:b/>
          <w:bCs/>
          <w:sz w:val="20"/>
          <w:szCs w:val="20"/>
          <w:lang w:val="en-US"/>
        </w:rPr>
        <w:t>Phytochrome Interactions:</w:t>
      </w:r>
    </w:p>
    <w:p w14:paraId="31C6FA66" w14:textId="22DDBFF8" w:rsidR="00A53F7A" w:rsidRPr="009B40EA" w:rsidRDefault="00A53F7A" w:rsidP="00A53F7A">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 xml:space="preserve"> Phytochromes, light-sensing proteins, can regulate trichome development. Red light promotes trichome formation, while far-red light inhibits it.</w:t>
      </w:r>
    </w:p>
    <w:p w14:paraId="1E43A188" w14:textId="4907E2FD" w:rsidR="00A53F7A" w:rsidRPr="009B40EA" w:rsidRDefault="00A53F7A" w:rsidP="005C342A">
      <w:pPr>
        <w:jc w:val="center"/>
        <w:rPr>
          <w:rFonts w:ascii="Times New Roman" w:hAnsi="Times New Roman" w:cs="Times New Roman"/>
          <w:b/>
          <w:bCs/>
          <w:color w:val="343541"/>
          <w:sz w:val="20"/>
          <w:szCs w:val="20"/>
        </w:rPr>
      </w:pPr>
      <w:r w:rsidRPr="009B40EA">
        <w:rPr>
          <w:rFonts w:ascii="Times New Roman" w:hAnsi="Times New Roman" w:cs="Times New Roman"/>
          <w:b/>
          <w:bCs/>
          <w:color w:val="343541"/>
          <w:sz w:val="20"/>
          <w:szCs w:val="20"/>
        </w:rPr>
        <w:t>Impact of genetic manipulation on trichome density and pest resistance</w:t>
      </w:r>
    </w:p>
    <w:p w14:paraId="59BDE235" w14:textId="77777777" w:rsidR="00A53F7A" w:rsidRPr="009B40EA" w:rsidRDefault="00A53F7A" w:rsidP="00A53F7A">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Genetic manipulation can have a significant impact on trichome density and pest resistance in plants. By altering the expression of genes involved in trichome development or related pathways, researchers can modulate trichome density and morphology, thereby affecting plant interactions with pests. Here are some ways in which genetic manipulation can influence trichome density and pest resistance:</w:t>
      </w:r>
    </w:p>
    <w:p w14:paraId="649BF7AC" w14:textId="77777777" w:rsidR="00A53F7A" w:rsidRPr="009B40EA" w:rsidRDefault="00A53F7A" w:rsidP="00A53F7A">
      <w:pPr>
        <w:jc w:val="both"/>
        <w:rPr>
          <w:rFonts w:ascii="Times New Roman" w:hAnsi="Times New Roman" w:cs="Times New Roman"/>
          <w:sz w:val="20"/>
          <w:szCs w:val="20"/>
          <w:lang w:val="en-US"/>
        </w:rPr>
      </w:pPr>
    </w:p>
    <w:p w14:paraId="4E797B51" w14:textId="77777777" w:rsidR="00A53F7A" w:rsidRPr="009B40EA" w:rsidRDefault="00A53F7A" w:rsidP="00A53F7A">
      <w:pPr>
        <w:jc w:val="both"/>
        <w:rPr>
          <w:rFonts w:ascii="Times New Roman" w:hAnsi="Times New Roman" w:cs="Times New Roman"/>
          <w:b/>
          <w:bCs/>
          <w:sz w:val="20"/>
          <w:szCs w:val="20"/>
          <w:lang w:val="en-US"/>
        </w:rPr>
      </w:pPr>
      <w:r w:rsidRPr="009B40EA">
        <w:rPr>
          <w:rFonts w:ascii="Times New Roman" w:hAnsi="Times New Roman" w:cs="Times New Roman"/>
          <w:b/>
          <w:bCs/>
          <w:sz w:val="20"/>
          <w:szCs w:val="20"/>
          <w:lang w:val="en-US"/>
        </w:rPr>
        <w:t>1. Increased Trichome Density:</w:t>
      </w:r>
    </w:p>
    <w:p w14:paraId="3CE9275B" w14:textId="252E8EA5" w:rsidR="00A53F7A" w:rsidRPr="009B40EA" w:rsidRDefault="00A53F7A" w:rsidP="00A53F7A">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lastRenderedPageBreak/>
        <w:t>Overexpression of Trichome-Related Genes: Overexpression of genes involved in trichome initiation or development, such as GL1, GL3/EGL3, or TTG1, can lead to an increase in trichome density. This genetic manipulation results in more physical barriers and enhanced defenses against herbivores. Downregulation of Negative Regulators: Silencing or downregulating genes that act as negative regulators of trichome development, such as WER or CPC, can increase trichome density. This manipulation allows for a higher number of trichomes on plant surfaces, providing better defense against herbivores.</w:t>
      </w:r>
    </w:p>
    <w:p w14:paraId="6F4D7D05" w14:textId="77777777" w:rsidR="00A53F7A" w:rsidRPr="009B40EA" w:rsidRDefault="00A53F7A" w:rsidP="00A53F7A">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2</w:t>
      </w:r>
      <w:r w:rsidRPr="009B40EA">
        <w:rPr>
          <w:rFonts w:ascii="Times New Roman" w:hAnsi="Times New Roman" w:cs="Times New Roman"/>
          <w:b/>
          <w:bCs/>
          <w:sz w:val="20"/>
          <w:szCs w:val="20"/>
          <w:lang w:val="en-US"/>
        </w:rPr>
        <w:t>. Altered Trichome Morphology:</w:t>
      </w:r>
    </w:p>
    <w:p w14:paraId="519BE561" w14:textId="541AD18B" w:rsidR="00A53F7A" w:rsidRPr="009B40EA" w:rsidRDefault="00A53F7A" w:rsidP="00A53F7A">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Modulation of Trichome Branching: Genetic manipulation can be used to alter the branching pattern of trichomes. For instance, upregulation or downregulation of genes like miR828 or its targets can impact trichome branching. Changes in trichome branching can influence physical deterrence, as well as the retention and movement of pests on plant surfaces. Modification of Trichome Structure: Genetic manipulation can be employed to modify trichome structure, such as altering the length, density, or shape of trichomes. These modifications can affect herbivore behavior and feeding efficiency, making plants less attractive or more difficult to feed upon.</w:t>
      </w:r>
    </w:p>
    <w:p w14:paraId="0B7FF131" w14:textId="77777777" w:rsidR="00A53F7A" w:rsidRPr="009B40EA" w:rsidRDefault="00A53F7A" w:rsidP="00A53F7A">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3.</w:t>
      </w:r>
      <w:r w:rsidRPr="005C342A">
        <w:rPr>
          <w:rFonts w:ascii="Times New Roman" w:hAnsi="Times New Roman" w:cs="Times New Roman"/>
          <w:b/>
          <w:bCs/>
          <w:sz w:val="20"/>
          <w:szCs w:val="20"/>
          <w:lang w:val="en-US"/>
        </w:rPr>
        <w:t xml:space="preserve"> Enhanced Pest Resistance:</w:t>
      </w:r>
    </w:p>
    <w:p w14:paraId="02C4A4BB" w14:textId="6A6543C1" w:rsidR="00A53F7A" w:rsidRPr="009B40EA" w:rsidRDefault="00A53F7A" w:rsidP="00A53F7A">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Deterrence and Aversion: Manipulation of trichome density and morphology can result in increased deterrence and aversion of pests. Higher trichome density or altered trichome structures can physically impede herbivore movement, cause irritation, or reduce feeding efficiency, thereby deterring pests. Increased Chemical Defenses: Manipulating genes involved in secondary metabolite biosynthesis within trichomes can enhance the production and release of defensive compounds. Trichomes can be engineered to produce higher levels of toxic or deterrent secondary metabolites, improving plant resistance against pests. Indirect Defense Enhancement: Genetic manipulation can improve indirect defense mechanisms mediated by trichomes. By enhancing the emission of volatile compounds or optimizing trichome-based signaling pathways, plants can attract more beneficial insects that help control pest populations.</w:t>
      </w:r>
    </w:p>
    <w:p w14:paraId="39E04570" w14:textId="063001A9" w:rsidR="00A53F7A" w:rsidRPr="009B40EA" w:rsidRDefault="00A53F7A" w:rsidP="00A53F7A">
      <w:pPr>
        <w:jc w:val="both"/>
        <w:rPr>
          <w:rFonts w:ascii="Times New Roman" w:hAnsi="Times New Roman" w:cs="Times New Roman"/>
          <w:b/>
          <w:bCs/>
          <w:color w:val="343541"/>
          <w:sz w:val="20"/>
          <w:szCs w:val="20"/>
        </w:rPr>
      </w:pPr>
      <w:r w:rsidRPr="009B40EA">
        <w:rPr>
          <w:rFonts w:ascii="Times New Roman" w:hAnsi="Times New Roman" w:cs="Times New Roman"/>
          <w:b/>
          <w:bCs/>
          <w:color w:val="343541"/>
          <w:sz w:val="20"/>
          <w:szCs w:val="20"/>
        </w:rPr>
        <w:t>Potential for breeding trichome-enhanced crops for improved pest management</w:t>
      </w:r>
    </w:p>
    <w:p w14:paraId="044643B2" w14:textId="77777777" w:rsidR="004769BF" w:rsidRPr="009B40EA" w:rsidRDefault="004769BF" w:rsidP="004769BF">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Breeding trichome-enhanced crops for improved pest management is an area of interest and research in agricultural science. By selecting and breeding plants with desirable trichome traits, it is possible to develop crops that exhibit enhanced pest resistance and reduced reliance on chemical pesticides. Here are some considerations and potential benefits of breeding trichome-enhanced crops for improved pest management:</w:t>
      </w:r>
    </w:p>
    <w:p w14:paraId="0A60F950" w14:textId="77777777" w:rsidR="004769BF" w:rsidRPr="009B40EA" w:rsidRDefault="004769BF" w:rsidP="004769BF">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1</w:t>
      </w:r>
      <w:r w:rsidRPr="009B40EA">
        <w:rPr>
          <w:rFonts w:ascii="Times New Roman" w:hAnsi="Times New Roman" w:cs="Times New Roman"/>
          <w:b/>
          <w:bCs/>
          <w:sz w:val="20"/>
          <w:szCs w:val="20"/>
          <w:lang w:val="en-US"/>
        </w:rPr>
        <w:t>. Increased Physical Barriers</w:t>
      </w:r>
      <w:r w:rsidRPr="009B40EA">
        <w:rPr>
          <w:rFonts w:ascii="Times New Roman" w:hAnsi="Times New Roman" w:cs="Times New Roman"/>
          <w:sz w:val="20"/>
          <w:szCs w:val="20"/>
          <w:lang w:val="en-US"/>
        </w:rPr>
        <w:t>: Trichome-enhanced crops can possess a higher density or altered trichome morphology that creates physical barriers for pests. Dense trichome coverings can impede herbivore movement and feeding, reducing pest damage and improving crop productivity.</w:t>
      </w:r>
    </w:p>
    <w:p w14:paraId="206325A1" w14:textId="77777777" w:rsidR="004769BF" w:rsidRPr="009B40EA" w:rsidRDefault="004769BF" w:rsidP="004769BF">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 xml:space="preserve">2. </w:t>
      </w:r>
      <w:r w:rsidRPr="009B40EA">
        <w:rPr>
          <w:rFonts w:ascii="Times New Roman" w:hAnsi="Times New Roman" w:cs="Times New Roman"/>
          <w:b/>
          <w:bCs/>
          <w:sz w:val="20"/>
          <w:szCs w:val="20"/>
          <w:lang w:val="en-US"/>
        </w:rPr>
        <w:t>Enhanced Deterrence</w:t>
      </w:r>
      <w:r w:rsidRPr="009B40EA">
        <w:rPr>
          <w:rFonts w:ascii="Times New Roman" w:hAnsi="Times New Roman" w:cs="Times New Roman"/>
          <w:sz w:val="20"/>
          <w:szCs w:val="20"/>
          <w:lang w:val="en-US"/>
        </w:rPr>
        <w:t>: Trichome-enhanced crops can produce secondary metabolites or compounds that deter pests through their taste, smell, or toxic effects. These compounds can repel pests, discourage feeding, and reduce crop susceptibility to herbivores.</w:t>
      </w:r>
    </w:p>
    <w:p w14:paraId="2BAE56A7" w14:textId="77777777" w:rsidR="004769BF" w:rsidRPr="009B40EA" w:rsidRDefault="004769BF" w:rsidP="004769BF">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 xml:space="preserve">3. </w:t>
      </w:r>
      <w:r w:rsidRPr="009B40EA">
        <w:rPr>
          <w:rFonts w:ascii="Times New Roman" w:hAnsi="Times New Roman" w:cs="Times New Roman"/>
          <w:b/>
          <w:bCs/>
          <w:sz w:val="20"/>
          <w:szCs w:val="20"/>
          <w:lang w:val="en-US"/>
        </w:rPr>
        <w:t>Indirect Defense Promotion: Trichome</w:t>
      </w:r>
      <w:r w:rsidRPr="009B40EA">
        <w:rPr>
          <w:rFonts w:ascii="Times New Roman" w:hAnsi="Times New Roman" w:cs="Times New Roman"/>
          <w:sz w:val="20"/>
          <w:szCs w:val="20"/>
          <w:lang w:val="en-US"/>
        </w:rPr>
        <w:t>-enhanced crops can attract natural enemies of pests through the release of volatile compounds. These volatile signals act as chemical cues, attracting beneficial insects that prey upon or parasitize herbivores, thus enhancing biological control and reducing pest populations.</w:t>
      </w:r>
    </w:p>
    <w:p w14:paraId="3F20F9D3" w14:textId="77777777" w:rsidR="004769BF" w:rsidRPr="009B40EA" w:rsidRDefault="004769BF" w:rsidP="004769BF">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 xml:space="preserve">4. </w:t>
      </w:r>
      <w:r w:rsidRPr="009B40EA">
        <w:rPr>
          <w:rFonts w:ascii="Times New Roman" w:hAnsi="Times New Roman" w:cs="Times New Roman"/>
          <w:b/>
          <w:bCs/>
          <w:sz w:val="20"/>
          <w:szCs w:val="20"/>
          <w:lang w:val="en-US"/>
        </w:rPr>
        <w:t>Reduced Reliance on Chemical Pesticides</w:t>
      </w:r>
      <w:r w:rsidRPr="009B40EA">
        <w:rPr>
          <w:rFonts w:ascii="Times New Roman" w:hAnsi="Times New Roman" w:cs="Times New Roman"/>
          <w:sz w:val="20"/>
          <w:szCs w:val="20"/>
          <w:lang w:val="en-US"/>
        </w:rPr>
        <w:t>: By incorporating trichome-enhanced traits, crops can exhibit increased resistance to pests, reducing the need for chemical pesticides. This approach aligns with sustainable and environmentally friendly pest management practices, reducing chemical inputs and potential ecological risks.</w:t>
      </w:r>
    </w:p>
    <w:p w14:paraId="45AA171B" w14:textId="77777777" w:rsidR="004769BF" w:rsidRPr="009B40EA" w:rsidRDefault="004769BF" w:rsidP="004769BF">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5</w:t>
      </w:r>
      <w:r w:rsidRPr="009B40EA">
        <w:rPr>
          <w:rFonts w:ascii="Times New Roman" w:hAnsi="Times New Roman" w:cs="Times New Roman"/>
          <w:b/>
          <w:bCs/>
          <w:sz w:val="20"/>
          <w:szCs w:val="20"/>
          <w:lang w:val="en-US"/>
        </w:rPr>
        <w:t xml:space="preserve">. Crop-Specific Adaptation: </w:t>
      </w:r>
      <w:r w:rsidRPr="009B40EA">
        <w:rPr>
          <w:rFonts w:ascii="Times New Roman" w:hAnsi="Times New Roman" w:cs="Times New Roman"/>
          <w:sz w:val="20"/>
          <w:szCs w:val="20"/>
          <w:lang w:val="en-US"/>
        </w:rPr>
        <w:t>Breeding trichome-enhanced crops can be tailored to specific crop types, taking into consideration the target pests and their interactions with trichomes. Different crops may require variations in trichome density, morphology, or the types of secondary metabolites produced to effectively deter or repel specific pests.</w:t>
      </w:r>
    </w:p>
    <w:p w14:paraId="6254E063" w14:textId="77777777" w:rsidR="004769BF" w:rsidRPr="009B40EA" w:rsidRDefault="004769BF" w:rsidP="004769BF">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t xml:space="preserve">6. </w:t>
      </w:r>
      <w:r w:rsidRPr="009B40EA">
        <w:rPr>
          <w:rFonts w:ascii="Times New Roman" w:hAnsi="Times New Roman" w:cs="Times New Roman"/>
          <w:b/>
          <w:bCs/>
          <w:sz w:val="20"/>
          <w:szCs w:val="20"/>
          <w:lang w:val="en-US"/>
        </w:rPr>
        <w:t>Genetic Diversity and Trait Stacking</w:t>
      </w:r>
      <w:r w:rsidRPr="009B40EA">
        <w:rPr>
          <w:rFonts w:ascii="Times New Roman" w:hAnsi="Times New Roman" w:cs="Times New Roman"/>
          <w:sz w:val="20"/>
          <w:szCs w:val="20"/>
          <w:lang w:val="en-US"/>
        </w:rPr>
        <w:t>: Breeding trichome-enhanced crops can introduce genetic diversity and facilitate the stacking of multiple pest resistance traits. This approach involves combining trichome-enhanced traits with other resistance mechanisms, such as disease resistance or tolerance to abiotic stresses, to develop crops with enhanced overall pest management capabilities.</w:t>
      </w:r>
    </w:p>
    <w:p w14:paraId="1065CA6C" w14:textId="7B555F75" w:rsidR="004769BF" w:rsidRPr="009B40EA" w:rsidRDefault="004769BF" w:rsidP="004769BF">
      <w:pPr>
        <w:jc w:val="both"/>
        <w:rPr>
          <w:rFonts w:ascii="Times New Roman" w:hAnsi="Times New Roman" w:cs="Times New Roman"/>
          <w:sz w:val="20"/>
          <w:szCs w:val="20"/>
          <w:lang w:val="en-US"/>
        </w:rPr>
      </w:pPr>
      <w:r w:rsidRPr="009B40EA">
        <w:rPr>
          <w:rFonts w:ascii="Times New Roman" w:hAnsi="Times New Roman" w:cs="Times New Roman"/>
          <w:sz w:val="20"/>
          <w:szCs w:val="20"/>
          <w:lang w:val="en-US"/>
        </w:rPr>
        <w:lastRenderedPageBreak/>
        <w:t>7. B</w:t>
      </w:r>
      <w:r w:rsidRPr="009B40EA">
        <w:rPr>
          <w:rFonts w:ascii="Times New Roman" w:hAnsi="Times New Roman" w:cs="Times New Roman"/>
          <w:b/>
          <w:bCs/>
          <w:sz w:val="20"/>
          <w:szCs w:val="20"/>
          <w:lang w:val="en-US"/>
        </w:rPr>
        <w:t xml:space="preserve">alancing Trade-Offs: </w:t>
      </w:r>
      <w:r w:rsidRPr="009B40EA">
        <w:rPr>
          <w:rFonts w:ascii="Times New Roman" w:hAnsi="Times New Roman" w:cs="Times New Roman"/>
          <w:sz w:val="20"/>
          <w:szCs w:val="20"/>
          <w:lang w:val="en-US"/>
        </w:rPr>
        <w:t>When breeding trichome-enhanced crops, it's important to consider potential trade-offs associated with trichome traits, such as impacts on crop yield, agronomic performance, or susceptibility to other pests or diseases. Breeding efforts should aim to strike a balance between pest resistance and other desirable agronomic traits to ensure overall crop productivity and market acceptability.</w:t>
      </w:r>
    </w:p>
    <w:p w14:paraId="118DD5DB" w14:textId="6B95ACDE" w:rsidR="00FB0866" w:rsidRPr="00A7562C" w:rsidRDefault="005E37A2" w:rsidP="00A7562C">
      <w:pPr>
        <w:jc w:val="center"/>
        <w:rPr>
          <w:rFonts w:ascii="Times New Roman" w:hAnsi="Times New Roman" w:cs="Times New Roman"/>
          <w:b/>
          <w:bCs/>
          <w:sz w:val="20"/>
          <w:szCs w:val="20"/>
          <w:lang w:val="en-US"/>
        </w:rPr>
      </w:pPr>
      <w:r w:rsidRPr="00A7562C">
        <w:rPr>
          <w:rFonts w:ascii="Times New Roman" w:hAnsi="Times New Roman" w:cs="Times New Roman"/>
          <w:b/>
          <w:bCs/>
          <w:sz w:val="20"/>
          <w:szCs w:val="20"/>
          <w:lang w:val="en-US"/>
        </w:rPr>
        <w:t>References</w:t>
      </w:r>
    </w:p>
    <w:p w14:paraId="76F1A0C5" w14:textId="77777777" w:rsidR="00A917AB" w:rsidRPr="00A7562C" w:rsidRDefault="00A917AB" w:rsidP="00A917AB">
      <w:pPr>
        <w:widowControl w:val="0"/>
        <w:tabs>
          <w:tab w:val="left" w:pos="443"/>
        </w:tabs>
        <w:autoSpaceDE w:val="0"/>
        <w:autoSpaceDN w:val="0"/>
        <w:spacing w:before="2" w:after="0" w:line="240" w:lineRule="auto"/>
        <w:ind w:left="567" w:hanging="567"/>
        <w:jc w:val="both"/>
        <w:rPr>
          <w:rFonts w:ascii="Times New Roman" w:hAnsi="Times New Roman" w:cs="Times New Roman"/>
          <w:sz w:val="20"/>
          <w:szCs w:val="20"/>
        </w:rPr>
      </w:pPr>
      <w:bookmarkStart w:id="0" w:name="_Hlk140578306"/>
      <w:r w:rsidRPr="00A7562C">
        <w:rPr>
          <w:rFonts w:ascii="Times New Roman" w:hAnsi="Times New Roman" w:cs="Times New Roman"/>
          <w:sz w:val="20"/>
          <w:szCs w:val="20"/>
        </w:rPr>
        <w:t xml:space="preserve">A. J. Peter, T. G. </w:t>
      </w:r>
      <w:proofErr w:type="spellStart"/>
      <w:r w:rsidRPr="00A7562C">
        <w:rPr>
          <w:rFonts w:ascii="Times New Roman" w:hAnsi="Times New Roman" w:cs="Times New Roman"/>
          <w:sz w:val="20"/>
          <w:szCs w:val="20"/>
        </w:rPr>
        <w:t>Shanower</w:t>
      </w:r>
      <w:proofErr w:type="spellEnd"/>
      <w:r w:rsidRPr="00A7562C">
        <w:rPr>
          <w:rFonts w:ascii="Times New Roman" w:hAnsi="Times New Roman" w:cs="Times New Roman"/>
          <w:sz w:val="20"/>
          <w:szCs w:val="20"/>
        </w:rPr>
        <w:t xml:space="preserve">, J. </w:t>
      </w:r>
      <w:proofErr w:type="spellStart"/>
      <w:r w:rsidRPr="00A7562C">
        <w:rPr>
          <w:rFonts w:ascii="Times New Roman" w:hAnsi="Times New Roman" w:cs="Times New Roman"/>
          <w:sz w:val="20"/>
          <w:szCs w:val="20"/>
        </w:rPr>
        <w:t>Romeis</w:t>
      </w:r>
      <w:proofErr w:type="spellEnd"/>
      <w:r w:rsidRPr="00A7562C">
        <w:rPr>
          <w:rFonts w:ascii="Times New Roman" w:hAnsi="Times New Roman" w:cs="Times New Roman"/>
          <w:sz w:val="20"/>
          <w:szCs w:val="20"/>
        </w:rPr>
        <w:t xml:space="preserve">, “The role of plant trichomes in insect resistance: a selective review” </w:t>
      </w:r>
      <w:proofErr w:type="spellStart"/>
      <w:r w:rsidRPr="00A7562C">
        <w:rPr>
          <w:rFonts w:ascii="Times New Roman" w:hAnsi="Times New Roman" w:cs="Times New Roman"/>
          <w:i/>
          <w:iCs/>
          <w:sz w:val="20"/>
          <w:szCs w:val="20"/>
        </w:rPr>
        <w:t>Phytophaga</w:t>
      </w:r>
      <w:proofErr w:type="spellEnd"/>
      <w:r w:rsidRPr="00A7562C">
        <w:rPr>
          <w:rFonts w:ascii="Times New Roman" w:hAnsi="Times New Roman" w:cs="Times New Roman"/>
          <w:i/>
          <w:iCs/>
          <w:sz w:val="20"/>
          <w:szCs w:val="20"/>
        </w:rPr>
        <w:t>,</w:t>
      </w:r>
      <w:r w:rsidRPr="00A7562C">
        <w:rPr>
          <w:rFonts w:ascii="Times New Roman" w:hAnsi="Times New Roman" w:cs="Times New Roman"/>
          <w:sz w:val="20"/>
          <w:szCs w:val="20"/>
        </w:rPr>
        <w:t xml:space="preserve"> 7: 41-64, </w:t>
      </w:r>
      <w:r w:rsidRPr="00A7562C">
        <w:rPr>
          <w:rFonts w:ascii="Times New Roman" w:hAnsi="Times New Roman" w:cs="Times New Roman"/>
          <w:sz w:val="20"/>
          <w:szCs w:val="20"/>
        </w:rPr>
        <w:t>1995</w:t>
      </w:r>
      <w:r w:rsidRPr="00A7562C">
        <w:rPr>
          <w:rFonts w:ascii="Times New Roman" w:hAnsi="Times New Roman" w:cs="Times New Roman"/>
          <w:sz w:val="20"/>
          <w:szCs w:val="20"/>
        </w:rPr>
        <w:t>.</w:t>
      </w:r>
    </w:p>
    <w:p w14:paraId="40B4B872" w14:textId="77777777" w:rsidR="00A917AB" w:rsidRPr="00A7562C" w:rsidRDefault="00A917AB" w:rsidP="00A917AB">
      <w:pPr>
        <w:widowControl w:val="0"/>
        <w:tabs>
          <w:tab w:val="left" w:pos="443"/>
        </w:tabs>
        <w:autoSpaceDE w:val="0"/>
        <w:autoSpaceDN w:val="0"/>
        <w:spacing w:before="2" w:after="0" w:line="240" w:lineRule="auto"/>
        <w:ind w:left="567" w:hanging="567"/>
        <w:jc w:val="both"/>
        <w:rPr>
          <w:rFonts w:ascii="Times New Roman" w:hAnsi="Times New Roman" w:cs="Times New Roman"/>
          <w:w w:val="110"/>
          <w:sz w:val="20"/>
          <w:szCs w:val="20"/>
        </w:rPr>
      </w:pPr>
      <w:hyperlink r:id="rId10">
        <w:r w:rsidRPr="00A7562C">
          <w:rPr>
            <w:rFonts w:ascii="Times New Roman" w:hAnsi="Times New Roman" w:cs="Times New Roman"/>
            <w:w w:val="115"/>
            <w:sz w:val="20"/>
            <w:szCs w:val="20"/>
          </w:rPr>
          <w:t>A.R.</w:t>
        </w:r>
        <w:r w:rsidRPr="00A7562C">
          <w:rPr>
            <w:rFonts w:ascii="Times New Roman" w:hAnsi="Times New Roman" w:cs="Times New Roman"/>
            <w:spacing w:val="6"/>
            <w:w w:val="115"/>
            <w:sz w:val="20"/>
            <w:szCs w:val="20"/>
          </w:rPr>
          <w:t xml:space="preserve"> </w:t>
        </w:r>
        <w:r w:rsidRPr="00A7562C">
          <w:rPr>
            <w:rFonts w:ascii="Times New Roman" w:hAnsi="Times New Roman" w:cs="Times New Roman"/>
            <w:w w:val="115"/>
            <w:sz w:val="20"/>
            <w:szCs w:val="20"/>
          </w:rPr>
          <w:t>War,</w:t>
        </w:r>
        <w:r w:rsidRPr="00A7562C">
          <w:rPr>
            <w:rFonts w:ascii="Times New Roman" w:hAnsi="Times New Roman" w:cs="Times New Roman"/>
            <w:spacing w:val="6"/>
            <w:w w:val="115"/>
            <w:sz w:val="20"/>
            <w:szCs w:val="20"/>
          </w:rPr>
          <w:t xml:space="preserve"> </w:t>
        </w:r>
        <w:r w:rsidRPr="00A7562C">
          <w:rPr>
            <w:rFonts w:ascii="Times New Roman" w:hAnsi="Times New Roman" w:cs="Times New Roman"/>
            <w:w w:val="115"/>
            <w:sz w:val="20"/>
            <w:szCs w:val="20"/>
          </w:rPr>
          <w:t>M.G.</w:t>
        </w:r>
        <w:r w:rsidRPr="00A7562C">
          <w:rPr>
            <w:rFonts w:ascii="Times New Roman" w:hAnsi="Times New Roman" w:cs="Times New Roman"/>
            <w:spacing w:val="6"/>
            <w:w w:val="115"/>
            <w:sz w:val="20"/>
            <w:szCs w:val="20"/>
          </w:rPr>
          <w:t xml:space="preserve"> </w:t>
        </w:r>
        <w:proofErr w:type="spellStart"/>
        <w:r w:rsidRPr="00A7562C">
          <w:rPr>
            <w:rFonts w:ascii="Times New Roman" w:hAnsi="Times New Roman" w:cs="Times New Roman"/>
            <w:w w:val="115"/>
            <w:sz w:val="20"/>
            <w:szCs w:val="20"/>
          </w:rPr>
          <w:t>Paulraj</w:t>
        </w:r>
        <w:proofErr w:type="spellEnd"/>
        <w:r w:rsidRPr="00A7562C">
          <w:rPr>
            <w:rFonts w:ascii="Times New Roman" w:hAnsi="Times New Roman" w:cs="Times New Roman"/>
            <w:w w:val="115"/>
            <w:sz w:val="20"/>
            <w:szCs w:val="20"/>
          </w:rPr>
          <w:t>,</w:t>
        </w:r>
        <w:r w:rsidRPr="00A7562C">
          <w:rPr>
            <w:rFonts w:ascii="Times New Roman" w:hAnsi="Times New Roman" w:cs="Times New Roman"/>
            <w:spacing w:val="6"/>
            <w:w w:val="115"/>
            <w:sz w:val="20"/>
            <w:szCs w:val="20"/>
          </w:rPr>
          <w:t xml:space="preserve"> </w:t>
        </w:r>
        <w:r w:rsidRPr="00A7562C">
          <w:rPr>
            <w:rFonts w:ascii="Times New Roman" w:hAnsi="Times New Roman" w:cs="Times New Roman"/>
            <w:w w:val="115"/>
            <w:sz w:val="20"/>
            <w:szCs w:val="20"/>
          </w:rPr>
          <w:t>T.</w:t>
        </w:r>
        <w:r w:rsidRPr="00A7562C">
          <w:rPr>
            <w:rFonts w:ascii="Times New Roman" w:hAnsi="Times New Roman" w:cs="Times New Roman"/>
            <w:spacing w:val="6"/>
            <w:w w:val="115"/>
            <w:sz w:val="20"/>
            <w:szCs w:val="20"/>
          </w:rPr>
          <w:t xml:space="preserve"> </w:t>
        </w:r>
        <w:r w:rsidRPr="00A7562C">
          <w:rPr>
            <w:rFonts w:ascii="Times New Roman" w:hAnsi="Times New Roman" w:cs="Times New Roman"/>
            <w:w w:val="115"/>
            <w:sz w:val="20"/>
            <w:szCs w:val="20"/>
          </w:rPr>
          <w:t>Ahmad,</w:t>
        </w:r>
        <w:r w:rsidRPr="00A7562C">
          <w:rPr>
            <w:rFonts w:ascii="Times New Roman" w:hAnsi="Times New Roman" w:cs="Times New Roman"/>
            <w:spacing w:val="7"/>
            <w:w w:val="115"/>
            <w:sz w:val="20"/>
            <w:szCs w:val="20"/>
          </w:rPr>
          <w:t xml:space="preserve"> </w:t>
        </w:r>
        <w:r w:rsidRPr="00A7562C">
          <w:rPr>
            <w:rFonts w:ascii="Times New Roman" w:hAnsi="Times New Roman" w:cs="Times New Roman"/>
            <w:w w:val="115"/>
            <w:sz w:val="20"/>
            <w:szCs w:val="20"/>
          </w:rPr>
          <w:t>A.A.</w:t>
        </w:r>
        <w:r w:rsidRPr="00A7562C">
          <w:rPr>
            <w:rFonts w:ascii="Times New Roman" w:hAnsi="Times New Roman" w:cs="Times New Roman"/>
            <w:spacing w:val="6"/>
            <w:w w:val="115"/>
            <w:sz w:val="20"/>
            <w:szCs w:val="20"/>
          </w:rPr>
          <w:t xml:space="preserve"> </w:t>
        </w:r>
        <w:proofErr w:type="spellStart"/>
        <w:r w:rsidRPr="00A7562C">
          <w:rPr>
            <w:rFonts w:ascii="Times New Roman" w:hAnsi="Times New Roman" w:cs="Times New Roman"/>
            <w:w w:val="115"/>
            <w:sz w:val="20"/>
            <w:szCs w:val="20"/>
          </w:rPr>
          <w:t>Buhroo</w:t>
        </w:r>
        <w:proofErr w:type="spellEnd"/>
        <w:r w:rsidRPr="00A7562C">
          <w:rPr>
            <w:rFonts w:ascii="Times New Roman" w:hAnsi="Times New Roman" w:cs="Times New Roman"/>
            <w:w w:val="115"/>
            <w:sz w:val="20"/>
            <w:szCs w:val="20"/>
          </w:rPr>
          <w:t>,</w:t>
        </w:r>
        <w:r w:rsidRPr="00A7562C">
          <w:rPr>
            <w:rFonts w:ascii="Times New Roman" w:hAnsi="Times New Roman" w:cs="Times New Roman"/>
            <w:spacing w:val="6"/>
            <w:w w:val="115"/>
            <w:sz w:val="20"/>
            <w:szCs w:val="20"/>
          </w:rPr>
          <w:t xml:space="preserve"> </w:t>
        </w:r>
        <w:r w:rsidRPr="00A7562C">
          <w:rPr>
            <w:rFonts w:ascii="Times New Roman" w:hAnsi="Times New Roman" w:cs="Times New Roman"/>
            <w:w w:val="115"/>
            <w:sz w:val="20"/>
            <w:szCs w:val="20"/>
          </w:rPr>
          <w:t>B.</w:t>
        </w:r>
        <w:r w:rsidRPr="00A7562C">
          <w:rPr>
            <w:rFonts w:ascii="Times New Roman" w:hAnsi="Times New Roman" w:cs="Times New Roman"/>
            <w:spacing w:val="6"/>
            <w:w w:val="115"/>
            <w:sz w:val="20"/>
            <w:szCs w:val="20"/>
          </w:rPr>
          <w:t xml:space="preserve"> </w:t>
        </w:r>
        <w:r w:rsidRPr="00A7562C">
          <w:rPr>
            <w:rFonts w:ascii="Times New Roman" w:hAnsi="Times New Roman" w:cs="Times New Roman"/>
            <w:w w:val="115"/>
            <w:sz w:val="20"/>
            <w:szCs w:val="20"/>
          </w:rPr>
          <w:t>Hussain,</w:t>
        </w:r>
        <w:r w:rsidRPr="00A7562C">
          <w:rPr>
            <w:rFonts w:ascii="Times New Roman" w:hAnsi="Times New Roman" w:cs="Times New Roman"/>
            <w:spacing w:val="6"/>
            <w:w w:val="115"/>
            <w:sz w:val="20"/>
            <w:szCs w:val="20"/>
          </w:rPr>
          <w:t xml:space="preserve"> </w:t>
        </w:r>
        <w:r w:rsidRPr="00A7562C">
          <w:rPr>
            <w:rFonts w:ascii="Times New Roman" w:hAnsi="Times New Roman" w:cs="Times New Roman"/>
            <w:w w:val="115"/>
            <w:sz w:val="20"/>
            <w:szCs w:val="20"/>
          </w:rPr>
          <w:t xml:space="preserve">S. </w:t>
        </w:r>
        <w:proofErr w:type="spellStart"/>
        <w:r w:rsidRPr="00A7562C">
          <w:rPr>
            <w:rFonts w:ascii="Times New Roman" w:hAnsi="Times New Roman" w:cs="Times New Roman"/>
            <w:w w:val="115"/>
            <w:sz w:val="20"/>
            <w:szCs w:val="20"/>
          </w:rPr>
          <w:t>Ignacimuthu</w:t>
        </w:r>
        <w:proofErr w:type="spellEnd"/>
        <w:r w:rsidRPr="00A7562C">
          <w:rPr>
            <w:rFonts w:ascii="Times New Roman" w:hAnsi="Times New Roman" w:cs="Times New Roman"/>
            <w:w w:val="115"/>
            <w:sz w:val="20"/>
            <w:szCs w:val="20"/>
          </w:rPr>
          <w:t>,</w:t>
        </w:r>
      </w:hyperlink>
      <w:r w:rsidRPr="00A7562C">
        <w:rPr>
          <w:rFonts w:ascii="Times New Roman" w:hAnsi="Times New Roman" w:cs="Times New Roman"/>
          <w:w w:val="115"/>
          <w:sz w:val="20"/>
          <w:szCs w:val="20"/>
        </w:rPr>
        <w:t xml:space="preserve"> </w:t>
      </w:r>
      <w:hyperlink r:id="rId11">
        <w:r w:rsidRPr="00A7562C">
          <w:rPr>
            <w:rFonts w:ascii="Times New Roman" w:hAnsi="Times New Roman" w:cs="Times New Roman"/>
            <w:w w:val="110"/>
            <w:sz w:val="20"/>
            <w:szCs w:val="20"/>
          </w:rPr>
          <w:t>H.C.</w:t>
        </w:r>
        <w:r w:rsidRPr="00A7562C">
          <w:rPr>
            <w:rFonts w:ascii="Times New Roman" w:hAnsi="Times New Roman" w:cs="Times New Roman"/>
            <w:spacing w:val="11"/>
            <w:w w:val="110"/>
            <w:sz w:val="20"/>
            <w:szCs w:val="20"/>
          </w:rPr>
          <w:t xml:space="preserve"> </w:t>
        </w:r>
        <w:r w:rsidRPr="00A7562C">
          <w:rPr>
            <w:rFonts w:ascii="Times New Roman" w:hAnsi="Times New Roman" w:cs="Times New Roman"/>
            <w:w w:val="110"/>
            <w:sz w:val="20"/>
            <w:szCs w:val="20"/>
          </w:rPr>
          <w:t>Sharma,</w:t>
        </w:r>
        <w:r w:rsidRPr="00A7562C">
          <w:rPr>
            <w:rFonts w:ascii="Times New Roman" w:hAnsi="Times New Roman" w:cs="Times New Roman"/>
            <w:spacing w:val="10"/>
            <w:w w:val="110"/>
            <w:sz w:val="20"/>
            <w:szCs w:val="20"/>
          </w:rPr>
          <w:t xml:space="preserve"> “</w:t>
        </w:r>
        <w:r w:rsidRPr="00A7562C">
          <w:rPr>
            <w:rFonts w:ascii="Times New Roman" w:hAnsi="Times New Roman" w:cs="Times New Roman"/>
            <w:w w:val="110"/>
            <w:sz w:val="20"/>
            <w:szCs w:val="20"/>
          </w:rPr>
          <w:t>Mechanisms</w:t>
        </w:r>
        <w:r w:rsidRPr="00A7562C">
          <w:rPr>
            <w:rFonts w:ascii="Times New Roman" w:hAnsi="Times New Roman" w:cs="Times New Roman"/>
            <w:spacing w:val="11"/>
            <w:w w:val="110"/>
            <w:sz w:val="20"/>
            <w:szCs w:val="20"/>
          </w:rPr>
          <w:t xml:space="preserve"> </w:t>
        </w:r>
        <w:r w:rsidRPr="00A7562C">
          <w:rPr>
            <w:rFonts w:ascii="Times New Roman" w:hAnsi="Times New Roman" w:cs="Times New Roman"/>
            <w:w w:val="110"/>
            <w:sz w:val="20"/>
            <w:szCs w:val="20"/>
          </w:rPr>
          <w:t>of</w:t>
        </w:r>
        <w:r w:rsidRPr="00A7562C">
          <w:rPr>
            <w:rFonts w:ascii="Times New Roman" w:hAnsi="Times New Roman" w:cs="Times New Roman"/>
            <w:spacing w:val="10"/>
            <w:w w:val="110"/>
            <w:sz w:val="20"/>
            <w:szCs w:val="20"/>
          </w:rPr>
          <w:t xml:space="preserve"> </w:t>
        </w:r>
        <w:r w:rsidRPr="00A7562C">
          <w:rPr>
            <w:rFonts w:ascii="Times New Roman" w:hAnsi="Times New Roman" w:cs="Times New Roman"/>
            <w:w w:val="110"/>
            <w:sz w:val="20"/>
            <w:szCs w:val="20"/>
          </w:rPr>
          <w:t>plant</w:t>
        </w:r>
        <w:r w:rsidRPr="00A7562C">
          <w:rPr>
            <w:rFonts w:ascii="Times New Roman" w:hAnsi="Times New Roman" w:cs="Times New Roman"/>
            <w:spacing w:val="11"/>
            <w:w w:val="110"/>
            <w:sz w:val="20"/>
            <w:szCs w:val="20"/>
          </w:rPr>
          <w:t xml:space="preserve"> </w:t>
        </w:r>
        <w:r w:rsidRPr="00A7562C">
          <w:rPr>
            <w:rFonts w:ascii="Times New Roman" w:hAnsi="Times New Roman" w:cs="Times New Roman"/>
            <w:w w:val="110"/>
            <w:sz w:val="20"/>
            <w:szCs w:val="20"/>
          </w:rPr>
          <w:t>defense</w:t>
        </w:r>
        <w:r w:rsidRPr="00A7562C">
          <w:rPr>
            <w:rFonts w:ascii="Times New Roman" w:hAnsi="Times New Roman" w:cs="Times New Roman"/>
            <w:spacing w:val="11"/>
            <w:w w:val="110"/>
            <w:sz w:val="20"/>
            <w:szCs w:val="20"/>
          </w:rPr>
          <w:t xml:space="preserve"> </w:t>
        </w:r>
        <w:r w:rsidRPr="00A7562C">
          <w:rPr>
            <w:rFonts w:ascii="Times New Roman" w:hAnsi="Times New Roman" w:cs="Times New Roman"/>
            <w:w w:val="110"/>
            <w:sz w:val="20"/>
            <w:szCs w:val="20"/>
          </w:rPr>
          <w:t>against</w:t>
        </w:r>
        <w:r w:rsidRPr="00A7562C">
          <w:rPr>
            <w:rFonts w:ascii="Times New Roman" w:hAnsi="Times New Roman" w:cs="Times New Roman"/>
            <w:spacing w:val="11"/>
            <w:w w:val="110"/>
            <w:sz w:val="20"/>
            <w:szCs w:val="20"/>
          </w:rPr>
          <w:t xml:space="preserve"> </w:t>
        </w:r>
        <w:r w:rsidRPr="00A7562C">
          <w:rPr>
            <w:rFonts w:ascii="Times New Roman" w:hAnsi="Times New Roman" w:cs="Times New Roman"/>
            <w:w w:val="110"/>
            <w:sz w:val="20"/>
            <w:szCs w:val="20"/>
          </w:rPr>
          <w:t>insect</w:t>
        </w:r>
        <w:r w:rsidRPr="00A7562C">
          <w:rPr>
            <w:rFonts w:ascii="Times New Roman" w:hAnsi="Times New Roman" w:cs="Times New Roman"/>
            <w:spacing w:val="10"/>
            <w:w w:val="110"/>
            <w:sz w:val="20"/>
            <w:szCs w:val="20"/>
          </w:rPr>
          <w:t xml:space="preserve"> </w:t>
        </w:r>
        <w:r w:rsidRPr="00A7562C">
          <w:rPr>
            <w:rFonts w:ascii="Times New Roman" w:hAnsi="Times New Roman" w:cs="Times New Roman"/>
            <w:w w:val="110"/>
            <w:sz w:val="20"/>
            <w:szCs w:val="20"/>
          </w:rPr>
          <w:t>herbivores,</w:t>
        </w:r>
        <w:r w:rsidRPr="00A7562C">
          <w:rPr>
            <w:rFonts w:ascii="Times New Roman" w:hAnsi="Times New Roman" w:cs="Times New Roman"/>
            <w:spacing w:val="11"/>
            <w:w w:val="110"/>
            <w:sz w:val="20"/>
            <w:szCs w:val="20"/>
          </w:rPr>
          <w:t xml:space="preserve"> </w:t>
        </w:r>
        <w:r w:rsidRPr="00A7562C">
          <w:rPr>
            <w:rFonts w:ascii="Times New Roman" w:hAnsi="Times New Roman" w:cs="Times New Roman"/>
            <w:w w:val="110"/>
            <w:sz w:val="20"/>
            <w:szCs w:val="20"/>
          </w:rPr>
          <w:t>Plant</w:t>
        </w:r>
        <w:r w:rsidRPr="00A7562C">
          <w:rPr>
            <w:rFonts w:ascii="Times New Roman" w:hAnsi="Times New Roman" w:cs="Times New Roman"/>
            <w:spacing w:val="10"/>
            <w:w w:val="110"/>
            <w:sz w:val="20"/>
            <w:szCs w:val="20"/>
          </w:rPr>
          <w:t xml:space="preserve"> </w:t>
        </w:r>
        <w:r w:rsidRPr="00A7562C">
          <w:rPr>
            <w:rFonts w:ascii="Times New Roman" w:hAnsi="Times New Roman" w:cs="Times New Roman"/>
            <w:w w:val="110"/>
            <w:sz w:val="20"/>
            <w:szCs w:val="20"/>
          </w:rPr>
          <w:t>Signal</w:t>
        </w:r>
      </w:hyperlink>
      <w:r w:rsidRPr="00A7562C">
        <w:rPr>
          <w:rFonts w:ascii="Times New Roman" w:hAnsi="Times New Roman" w:cs="Times New Roman"/>
          <w:w w:val="110"/>
          <w:sz w:val="20"/>
          <w:szCs w:val="20"/>
        </w:rPr>
        <w:t>”</w:t>
      </w:r>
      <w:r w:rsidRPr="00A7562C">
        <w:rPr>
          <w:rFonts w:ascii="Times New Roman" w:hAnsi="Times New Roman" w:cs="Times New Roman"/>
          <w:i/>
          <w:iCs/>
          <w:spacing w:val="1"/>
          <w:w w:val="110"/>
          <w:sz w:val="20"/>
          <w:szCs w:val="20"/>
        </w:rPr>
        <w:t xml:space="preserve"> </w:t>
      </w:r>
      <w:hyperlink r:id="rId12">
        <w:bookmarkStart w:id="1" w:name="_bookmark12"/>
        <w:bookmarkEnd w:id="1"/>
        <w:proofErr w:type="spellStart"/>
        <w:r w:rsidRPr="00A7562C">
          <w:rPr>
            <w:rFonts w:ascii="Times New Roman" w:hAnsi="Times New Roman" w:cs="Times New Roman"/>
            <w:i/>
            <w:iCs/>
            <w:w w:val="110"/>
            <w:sz w:val="20"/>
            <w:szCs w:val="20"/>
          </w:rPr>
          <w:t>Behav</w:t>
        </w:r>
        <w:proofErr w:type="spellEnd"/>
        <w:r w:rsidRPr="00A7562C">
          <w:rPr>
            <w:rFonts w:ascii="Times New Roman" w:hAnsi="Times New Roman" w:cs="Times New Roman"/>
            <w:i/>
            <w:iCs/>
            <w:w w:val="110"/>
            <w:sz w:val="20"/>
            <w:szCs w:val="20"/>
          </w:rPr>
          <w:t>.</w:t>
        </w:r>
        <w:r w:rsidRPr="00A7562C">
          <w:rPr>
            <w:rFonts w:ascii="Times New Roman" w:hAnsi="Times New Roman" w:cs="Times New Roman"/>
            <w:spacing w:val="12"/>
            <w:w w:val="110"/>
            <w:sz w:val="20"/>
            <w:szCs w:val="20"/>
          </w:rPr>
          <w:t xml:space="preserve"> </w:t>
        </w:r>
        <w:r w:rsidRPr="00A7562C">
          <w:rPr>
            <w:rFonts w:ascii="Times New Roman" w:hAnsi="Times New Roman" w:cs="Times New Roman"/>
            <w:w w:val="110"/>
            <w:sz w:val="20"/>
            <w:szCs w:val="20"/>
          </w:rPr>
          <w:t>7</w:t>
        </w:r>
        <w:r w:rsidRPr="00A7562C">
          <w:rPr>
            <w:rFonts w:ascii="Times New Roman" w:hAnsi="Times New Roman" w:cs="Times New Roman"/>
            <w:spacing w:val="13"/>
            <w:w w:val="110"/>
            <w:sz w:val="20"/>
            <w:szCs w:val="20"/>
          </w:rPr>
          <w:t xml:space="preserve"> </w:t>
        </w:r>
        <w:r w:rsidRPr="00A7562C">
          <w:rPr>
            <w:rFonts w:ascii="Times New Roman" w:hAnsi="Times New Roman" w:cs="Times New Roman"/>
            <w:w w:val="110"/>
            <w:sz w:val="20"/>
            <w:szCs w:val="20"/>
          </w:rPr>
          <w:t>1306–1320</w:t>
        </w:r>
      </w:hyperlink>
      <w:r w:rsidRPr="00A7562C">
        <w:rPr>
          <w:rFonts w:ascii="Times New Roman" w:hAnsi="Times New Roman" w:cs="Times New Roman"/>
          <w:w w:val="110"/>
          <w:sz w:val="20"/>
          <w:szCs w:val="20"/>
        </w:rPr>
        <w:t xml:space="preserve"> 2012.</w:t>
      </w:r>
    </w:p>
    <w:p w14:paraId="7052E830" w14:textId="77777777" w:rsidR="00A917AB" w:rsidRPr="00A7562C" w:rsidRDefault="00A917AB" w:rsidP="00A917AB">
      <w:pPr>
        <w:widowControl w:val="0"/>
        <w:tabs>
          <w:tab w:val="left" w:pos="443"/>
        </w:tabs>
        <w:autoSpaceDE w:val="0"/>
        <w:autoSpaceDN w:val="0"/>
        <w:spacing w:before="2" w:after="0" w:line="240" w:lineRule="auto"/>
        <w:ind w:left="567" w:hanging="567"/>
        <w:jc w:val="both"/>
        <w:rPr>
          <w:rFonts w:ascii="Times New Roman" w:hAnsi="Times New Roman" w:cs="Times New Roman"/>
          <w:sz w:val="20"/>
          <w:szCs w:val="20"/>
        </w:rPr>
      </w:pPr>
      <w:r w:rsidRPr="00A7562C">
        <w:rPr>
          <w:rFonts w:ascii="Times New Roman" w:hAnsi="Times New Roman" w:cs="Times New Roman"/>
          <w:sz w:val="20"/>
          <w:szCs w:val="20"/>
        </w:rPr>
        <w:t xml:space="preserve">B. Sun, Z. Zhu, R. Liu, L. Wang, F. Dai, F. Cao, “TRANSPARENT TESTA GLABRA1 (TTG1) regulates leaf trichome density in tea Camellia sinensis” </w:t>
      </w:r>
      <w:r w:rsidRPr="00A7562C">
        <w:rPr>
          <w:rFonts w:ascii="Times New Roman" w:hAnsi="Times New Roman" w:cs="Times New Roman"/>
          <w:i/>
          <w:iCs/>
          <w:sz w:val="20"/>
          <w:szCs w:val="20"/>
        </w:rPr>
        <w:t>Nord J Bot.</w:t>
      </w:r>
      <w:r w:rsidRPr="00A7562C">
        <w:rPr>
          <w:rFonts w:ascii="Times New Roman" w:hAnsi="Times New Roman" w:cs="Times New Roman"/>
          <w:sz w:val="20"/>
          <w:szCs w:val="20"/>
        </w:rPr>
        <w:t xml:space="preserve">38:1, </w:t>
      </w:r>
      <w:r w:rsidRPr="00A7562C">
        <w:rPr>
          <w:rFonts w:ascii="Times New Roman" w:hAnsi="Times New Roman" w:cs="Times New Roman"/>
          <w:sz w:val="20"/>
          <w:szCs w:val="20"/>
        </w:rPr>
        <w:t>2020</w:t>
      </w:r>
      <w:r w:rsidRPr="00A7562C">
        <w:rPr>
          <w:rFonts w:ascii="Times New Roman" w:hAnsi="Times New Roman" w:cs="Times New Roman"/>
          <w:sz w:val="20"/>
          <w:szCs w:val="20"/>
        </w:rPr>
        <w:t>.</w:t>
      </w:r>
    </w:p>
    <w:p w14:paraId="5298122A" w14:textId="77777777" w:rsidR="00A917AB" w:rsidRPr="00A7562C" w:rsidRDefault="00A917AB" w:rsidP="00A917AB">
      <w:pPr>
        <w:widowControl w:val="0"/>
        <w:tabs>
          <w:tab w:val="left" w:pos="443"/>
        </w:tabs>
        <w:autoSpaceDE w:val="0"/>
        <w:autoSpaceDN w:val="0"/>
        <w:spacing w:before="2" w:after="0" w:line="240" w:lineRule="auto"/>
        <w:ind w:left="567" w:hanging="567"/>
        <w:jc w:val="both"/>
        <w:rPr>
          <w:rFonts w:ascii="Times New Roman" w:hAnsi="Times New Roman" w:cs="Times New Roman"/>
          <w:sz w:val="20"/>
          <w:szCs w:val="20"/>
        </w:rPr>
      </w:pPr>
      <w:r w:rsidRPr="00A7562C">
        <w:rPr>
          <w:rFonts w:ascii="Times New Roman" w:hAnsi="Times New Roman" w:cs="Times New Roman"/>
          <w:sz w:val="20"/>
          <w:szCs w:val="20"/>
        </w:rPr>
        <w:t xml:space="preserve">D. A. Levin, “The role of trichomes in plant defense” </w:t>
      </w:r>
      <w:r w:rsidRPr="00A7562C">
        <w:rPr>
          <w:rFonts w:ascii="Times New Roman" w:hAnsi="Times New Roman" w:cs="Times New Roman"/>
          <w:i/>
          <w:iCs/>
          <w:sz w:val="20"/>
          <w:szCs w:val="20"/>
        </w:rPr>
        <w:t>The quarterly review of biology</w:t>
      </w:r>
      <w:r w:rsidRPr="00A7562C">
        <w:rPr>
          <w:rFonts w:ascii="Times New Roman" w:hAnsi="Times New Roman" w:cs="Times New Roman"/>
          <w:sz w:val="20"/>
          <w:szCs w:val="20"/>
        </w:rPr>
        <w:t xml:space="preserve"> 48(1): 3- 15, </w:t>
      </w:r>
      <w:r w:rsidRPr="00A7562C">
        <w:rPr>
          <w:rFonts w:ascii="Times New Roman" w:hAnsi="Times New Roman" w:cs="Times New Roman"/>
          <w:sz w:val="20"/>
          <w:szCs w:val="20"/>
        </w:rPr>
        <w:t>1973</w:t>
      </w:r>
      <w:r w:rsidRPr="00A7562C">
        <w:rPr>
          <w:rFonts w:ascii="Times New Roman" w:hAnsi="Times New Roman" w:cs="Times New Roman"/>
          <w:sz w:val="20"/>
          <w:szCs w:val="20"/>
        </w:rPr>
        <w:t>.</w:t>
      </w:r>
    </w:p>
    <w:p w14:paraId="07F2C244" w14:textId="78F88662" w:rsidR="00A917AB" w:rsidRPr="00A7562C" w:rsidRDefault="00A917AB" w:rsidP="00A917AB">
      <w:pPr>
        <w:widowControl w:val="0"/>
        <w:tabs>
          <w:tab w:val="left" w:pos="443"/>
        </w:tabs>
        <w:autoSpaceDE w:val="0"/>
        <w:autoSpaceDN w:val="0"/>
        <w:spacing w:before="2" w:after="0" w:line="240" w:lineRule="auto"/>
        <w:ind w:left="567" w:hanging="567"/>
        <w:jc w:val="both"/>
        <w:rPr>
          <w:rFonts w:ascii="Times New Roman" w:hAnsi="Times New Roman" w:cs="Times New Roman"/>
          <w:sz w:val="20"/>
          <w:szCs w:val="20"/>
        </w:rPr>
      </w:pPr>
      <w:hyperlink r:id="rId13">
        <w:r w:rsidRPr="00A7562C">
          <w:rPr>
            <w:rFonts w:ascii="Times New Roman" w:hAnsi="Times New Roman" w:cs="Times New Roman"/>
            <w:w w:val="110"/>
            <w:sz w:val="20"/>
            <w:szCs w:val="20"/>
          </w:rPr>
          <w:t>D.</w:t>
        </w:r>
        <w:r w:rsidRPr="00A7562C">
          <w:rPr>
            <w:rFonts w:ascii="Times New Roman" w:hAnsi="Times New Roman" w:cs="Times New Roman"/>
            <w:spacing w:val="7"/>
            <w:w w:val="110"/>
            <w:sz w:val="20"/>
            <w:szCs w:val="20"/>
          </w:rPr>
          <w:t xml:space="preserve"> </w:t>
        </w:r>
        <w:r w:rsidRPr="00A7562C">
          <w:rPr>
            <w:rFonts w:ascii="Times New Roman" w:hAnsi="Times New Roman" w:cs="Times New Roman"/>
            <w:w w:val="110"/>
            <w:sz w:val="20"/>
            <w:szCs w:val="20"/>
          </w:rPr>
          <w:t>Tian,</w:t>
        </w:r>
        <w:r w:rsidRPr="00A7562C">
          <w:rPr>
            <w:rFonts w:ascii="Times New Roman" w:hAnsi="Times New Roman" w:cs="Times New Roman"/>
            <w:spacing w:val="6"/>
            <w:w w:val="110"/>
            <w:sz w:val="20"/>
            <w:szCs w:val="20"/>
          </w:rPr>
          <w:t xml:space="preserve"> </w:t>
        </w:r>
        <w:r w:rsidRPr="00A7562C">
          <w:rPr>
            <w:rFonts w:ascii="Times New Roman" w:hAnsi="Times New Roman" w:cs="Times New Roman"/>
            <w:w w:val="130"/>
            <w:sz w:val="20"/>
            <w:szCs w:val="20"/>
          </w:rPr>
          <w:t>J.</w:t>
        </w:r>
        <w:r w:rsidRPr="00A7562C">
          <w:rPr>
            <w:rFonts w:ascii="Times New Roman" w:hAnsi="Times New Roman" w:cs="Times New Roman"/>
            <w:spacing w:val="2"/>
            <w:w w:val="130"/>
            <w:sz w:val="20"/>
            <w:szCs w:val="20"/>
          </w:rPr>
          <w:t xml:space="preserve"> </w:t>
        </w:r>
        <w:proofErr w:type="spellStart"/>
        <w:r w:rsidRPr="00A7562C">
          <w:rPr>
            <w:rFonts w:ascii="Times New Roman" w:hAnsi="Times New Roman" w:cs="Times New Roman"/>
            <w:w w:val="110"/>
            <w:sz w:val="20"/>
            <w:szCs w:val="20"/>
          </w:rPr>
          <w:t>Tooker</w:t>
        </w:r>
        <w:proofErr w:type="spellEnd"/>
        <w:r w:rsidRPr="00A7562C">
          <w:rPr>
            <w:rFonts w:ascii="Times New Roman" w:hAnsi="Times New Roman" w:cs="Times New Roman"/>
            <w:w w:val="110"/>
            <w:sz w:val="20"/>
            <w:szCs w:val="20"/>
          </w:rPr>
          <w:t>,</w:t>
        </w:r>
        <w:r w:rsidRPr="00A7562C">
          <w:rPr>
            <w:rFonts w:ascii="Times New Roman" w:hAnsi="Times New Roman" w:cs="Times New Roman"/>
            <w:spacing w:val="6"/>
            <w:w w:val="110"/>
            <w:sz w:val="20"/>
            <w:szCs w:val="20"/>
          </w:rPr>
          <w:t xml:space="preserve"> </w:t>
        </w:r>
        <w:r w:rsidRPr="00A7562C">
          <w:rPr>
            <w:rFonts w:ascii="Times New Roman" w:hAnsi="Times New Roman" w:cs="Times New Roman"/>
            <w:w w:val="110"/>
            <w:sz w:val="20"/>
            <w:szCs w:val="20"/>
          </w:rPr>
          <w:t>M.</w:t>
        </w:r>
        <w:r w:rsidRPr="00A7562C">
          <w:rPr>
            <w:rFonts w:ascii="Times New Roman" w:hAnsi="Times New Roman" w:cs="Times New Roman"/>
            <w:spacing w:val="7"/>
            <w:w w:val="110"/>
            <w:sz w:val="20"/>
            <w:szCs w:val="20"/>
          </w:rPr>
          <w:t xml:space="preserve"> </w:t>
        </w:r>
        <w:proofErr w:type="spellStart"/>
        <w:r w:rsidRPr="00A7562C">
          <w:rPr>
            <w:rFonts w:ascii="Times New Roman" w:hAnsi="Times New Roman" w:cs="Times New Roman"/>
            <w:w w:val="110"/>
            <w:sz w:val="20"/>
            <w:szCs w:val="20"/>
          </w:rPr>
          <w:t>Peiffer</w:t>
        </w:r>
        <w:proofErr w:type="spellEnd"/>
        <w:r w:rsidRPr="00A7562C">
          <w:rPr>
            <w:rFonts w:ascii="Times New Roman" w:hAnsi="Times New Roman" w:cs="Times New Roman"/>
            <w:w w:val="110"/>
            <w:sz w:val="20"/>
            <w:szCs w:val="20"/>
          </w:rPr>
          <w:t>,</w:t>
        </w:r>
        <w:r w:rsidRPr="00A7562C">
          <w:rPr>
            <w:rFonts w:ascii="Times New Roman" w:hAnsi="Times New Roman" w:cs="Times New Roman"/>
            <w:spacing w:val="7"/>
            <w:w w:val="110"/>
            <w:sz w:val="20"/>
            <w:szCs w:val="20"/>
          </w:rPr>
          <w:t xml:space="preserve"> </w:t>
        </w:r>
        <w:r w:rsidRPr="00A7562C">
          <w:rPr>
            <w:rFonts w:ascii="Times New Roman" w:hAnsi="Times New Roman" w:cs="Times New Roman"/>
            <w:w w:val="110"/>
            <w:sz w:val="20"/>
            <w:szCs w:val="20"/>
          </w:rPr>
          <w:t>S.H.</w:t>
        </w:r>
        <w:r w:rsidRPr="00A7562C">
          <w:rPr>
            <w:rFonts w:ascii="Times New Roman" w:hAnsi="Times New Roman" w:cs="Times New Roman"/>
            <w:spacing w:val="7"/>
            <w:w w:val="110"/>
            <w:sz w:val="20"/>
            <w:szCs w:val="20"/>
          </w:rPr>
          <w:t xml:space="preserve"> </w:t>
        </w:r>
        <w:r w:rsidRPr="00A7562C">
          <w:rPr>
            <w:rFonts w:ascii="Times New Roman" w:hAnsi="Times New Roman" w:cs="Times New Roman"/>
            <w:w w:val="110"/>
            <w:sz w:val="20"/>
            <w:szCs w:val="20"/>
          </w:rPr>
          <w:t>Chung,</w:t>
        </w:r>
        <w:r w:rsidRPr="00A7562C">
          <w:rPr>
            <w:rFonts w:ascii="Times New Roman" w:hAnsi="Times New Roman" w:cs="Times New Roman"/>
            <w:spacing w:val="6"/>
            <w:w w:val="110"/>
            <w:sz w:val="20"/>
            <w:szCs w:val="20"/>
          </w:rPr>
          <w:t xml:space="preserve"> </w:t>
        </w:r>
        <w:r w:rsidRPr="00A7562C">
          <w:rPr>
            <w:rFonts w:ascii="Times New Roman" w:hAnsi="Times New Roman" w:cs="Times New Roman"/>
            <w:w w:val="110"/>
            <w:sz w:val="20"/>
            <w:szCs w:val="20"/>
          </w:rPr>
          <w:t>G.W.</w:t>
        </w:r>
        <w:r w:rsidRPr="00A7562C">
          <w:rPr>
            <w:rFonts w:ascii="Times New Roman" w:hAnsi="Times New Roman" w:cs="Times New Roman"/>
            <w:spacing w:val="7"/>
            <w:w w:val="110"/>
            <w:sz w:val="20"/>
            <w:szCs w:val="20"/>
          </w:rPr>
          <w:t xml:space="preserve"> </w:t>
        </w:r>
        <w:r w:rsidRPr="00A7562C">
          <w:rPr>
            <w:rFonts w:ascii="Times New Roman" w:hAnsi="Times New Roman" w:cs="Times New Roman"/>
            <w:w w:val="110"/>
            <w:sz w:val="20"/>
            <w:szCs w:val="20"/>
          </w:rPr>
          <w:t>Felton</w:t>
        </w:r>
        <w:r w:rsidRPr="00A7562C">
          <w:rPr>
            <w:rFonts w:ascii="Times New Roman" w:hAnsi="Times New Roman" w:cs="Times New Roman"/>
            <w:spacing w:val="7"/>
            <w:w w:val="110"/>
            <w:sz w:val="20"/>
            <w:szCs w:val="20"/>
          </w:rPr>
          <w:t xml:space="preserve"> “</w:t>
        </w:r>
        <w:r w:rsidRPr="00A7562C">
          <w:rPr>
            <w:rFonts w:ascii="Times New Roman" w:hAnsi="Times New Roman" w:cs="Times New Roman"/>
            <w:w w:val="110"/>
            <w:sz w:val="20"/>
            <w:szCs w:val="20"/>
          </w:rPr>
          <w:t>Role</w:t>
        </w:r>
        <w:r w:rsidRPr="00A7562C">
          <w:rPr>
            <w:rFonts w:ascii="Times New Roman" w:hAnsi="Times New Roman" w:cs="Times New Roman"/>
            <w:spacing w:val="6"/>
            <w:w w:val="110"/>
            <w:sz w:val="20"/>
            <w:szCs w:val="20"/>
          </w:rPr>
          <w:t xml:space="preserve"> </w:t>
        </w:r>
        <w:r w:rsidRPr="00A7562C">
          <w:rPr>
            <w:rFonts w:ascii="Times New Roman" w:hAnsi="Times New Roman" w:cs="Times New Roman"/>
            <w:w w:val="110"/>
            <w:sz w:val="20"/>
            <w:szCs w:val="20"/>
          </w:rPr>
          <w:t>of</w:t>
        </w:r>
        <w:r w:rsidRPr="00A7562C">
          <w:rPr>
            <w:rFonts w:ascii="Times New Roman" w:hAnsi="Times New Roman" w:cs="Times New Roman"/>
            <w:spacing w:val="7"/>
            <w:w w:val="110"/>
            <w:sz w:val="20"/>
            <w:szCs w:val="20"/>
          </w:rPr>
          <w:t xml:space="preserve"> </w:t>
        </w:r>
        <w:r w:rsidRPr="00A7562C">
          <w:rPr>
            <w:rFonts w:ascii="Times New Roman" w:hAnsi="Times New Roman" w:cs="Times New Roman"/>
            <w:w w:val="110"/>
            <w:sz w:val="20"/>
            <w:szCs w:val="20"/>
          </w:rPr>
          <w:t>trichomes</w:t>
        </w:r>
        <w:r w:rsidRPr="00A7562C">
          <w:rPr>
            <w:rFonts w:ascii="Times New Roman" w:hAnsi="Times New Roman" w:cs="Times New Roman"/>
            <w:spacing w:val="6"/>
            <w:w w:val="110"/>
            <w:sz w:val="20"/>
            <w:szCs w:val="20"/>
          </w:rPr>
          <w:t xml:space="preserve"> </w:t>
        </w:r>
        <w:r w:rsidRPr="00A7562C">
          <w:rPr>
            <w:rFonts w:ascii="Times New Roman" w:hAnsi="Times New Roman" w:cs="Times New Roman"/>
            <w:w w:val="110"/>
            <w:sz w:val="20"/>
            <w:szCs w:val="20"/>
          </w:rPr>
          <w:t>in</w:t>
        </w:r>
        <w:r w:rsidRPr="00A7562C">
          <w:rPr>
            <w:rFonts w:ascii="Times New Roman" w:hAnsi="Times New Roman" w:cs="Times New Roman"/>
            <w:spacing w:val="7"/>
            <w:w w:val="110"/>
            <w:sz w:val="20"/>
            <w:szCs w:val="20"/>
          </w:rPr>
          <w:t xml:space="preserve"> </w:t>
        </w:r>
        <w:r w:rsidRPr="00A7562C">
          <w:rPr>
            <w:rFonts w:ascii="Times New Roman" w:hAnsi="Times New Roman" w:cs="Times New Roman"/>
            <w:w w:val="110"/>
            <w:sz w:val="20"/>
            <w:szCs w:val="20"/>
          </w:rPr>
          <w:t>defense</w:t>
        </w:r>
      </w:hyperlink>
      <w:r w:rsidRPr="00A7562C">
        <w:rPr>
          <w:rFonts w:ascii="Times New Roman" w:hAnsi="Times New Roman" w:cs="Times New Roman"/>
          <w:spacing w:val="1"/>
          <w:w w:val="110"/>
          <w:sz w:val="20"/>
          <w:szCs w:val="20"/>
        </w:rPr>
        <w:t xml:space="preserve"> </w:t>
      </w:r>
      <w:hyperlink r:id="rId14">
        <w:r w:rsidRPr="00A7562C">
          <w:rPr>
            <w:rFonts w:ascii="Times New Roman" w:hAnsi="Times New Roman" w:cs="Times New Roman"/>
            <w:w w:val="110"/>
            <w:sz w:val="20"/>
            <w:szCs w:val="20"/>
          </w:rPr>
          <w:t>against</w:t>
        </w:r>
        <w:r w:rsidRPr="00A7562C">
          <w:rPr>
            <w:rFonts w:ascii="Times New Roman" w:hAnsi="Times New Roman" w:cs="Times New Roman"/>
            <w:spacing w:val="3"/>
            <w:w w:val="110"/>
            <w:sz w:val="20"/>
            <w:szCs w:val="20"/>
          </w:rPr>
          <w:t xml:space="preserve"> </w:t>
        </w:r>
        <w:r w:rsidRPr="00A7562C">
          <w:rPr>
            <w:rFonts w:ascii="Times New Roman" w:hAnsi="Times New Roman" w:cs="Times New Roman"/>
            <w:w w:val="110"/>
            <w:sz w:val="20"/>
            <w:szCs w:val="20"/>
          </w:rPr>
          <w:t>herbivores:</w:t>
        </w:r>
        <w:r w:rsidRPr="00A7562C">
          <w:rPr>
            <w:rFonts w:ascii="Times New Roman" w:hAnsi="Times New Roman" w:cs="Times New Roman"/>
            <w:spacing w:val="4"/>
            <w:w w:val="110"/>
            <w:sz w:val="20"/>
            <w:szCs w:val="20"/>
          </w:rPr>
          <w:t xml:space="preserve"> </w:t>
        </w:r>
        <w:r w:rsidRPr="00A7562C">
          <w:rPr>
            <w:rFonts w:ascii="Times New Roman" w:hAnsi="Times New Roman" w:cs="Times New Roman"/>
            <w:w w:val="110"/>
            <w:sz w:val="20"/>
            <w:szCs w:val="20"/>
          </w:rPr>
          <w:t>comparison</w:t>
        </w:r>
        <w:r w:rsidRPr="00A7562C">
          <w:rPr>
            <w:rFonts w:ascii="Times New Roman" w:hAnsi="Times New Roman" w:cs="Times New Roman"/>
            <w:spacing w:val="4"/>
            <w:w w:val="110"/>
            <w:sz w:val="20"/>
            <w:szCs w:val="20"/>
          </w:rPr>
          <w:t xml:space="preserve"> </w:t>
        </w:r>
        <w:r w:rsidRPr="00A7562C">
          <w:rPr>
            <w:rFonts w:ascii="Times New Roman" w:hAnsi="Times New Roman" w:cs="Times New Roman"/>
            <w:w w:val="110"/>
            <w:sz w:val="20"/>
            <w:szCs w:val="20"/>
          </w:rPr>
          <w:t>of</w:t>
        </w:r>
        <w:r w:rsidRPr="00A7562C">
          <w:rPr>
            <w:rFonts w:ascii="Times New Roman" w:hAnsi="Times New Roman" w:cs="Times New Roman"/>
            <w:spacing w:val="4"/>
            <w:w w:val="110"/>
            <w:sz w:val="20"/>
            <w:szCs w:val="20"/>
          </w:rPr>
          <w:t xml:space="preserve"> </w:t>
        </w:r>
        <w:r w:rsidRPr="00A7562C">
          <w:rPr>
            <w:rFonts w:ascii="Times New Roman" w:hAnsi="Times New Roman" w:cs="Times New Roman"/>
            <w:w w:val="110"/>
            <w:sz w:val="20"/>
            <w:szCs w:val="20"/>
          </w:rPr>
          <w:t>herbivore</w:t>
        </w:r>
        <w:r w:rsidRPr="00A7562C">
          <w:rPr>
            <w:rFonts w:ascii="Times New Roman" w:hAnsi="Times New Roman" w:cs="Times New Roman"/>
            <w:spacing w:val="4"/>
            <w:w w:val="110"/>
            <w:sz w:val="20"/>
            <w:szCs w:val="20"/>
          </w:rPr>
          <w:t xml:space="preserve"> </w:t>
        </w:r>
        <w:r w:rsidRPr="00A7562C">
          <w:rPr>
            <w:rFonts w:ascii="Times New Roman" w:hAnsi="Times New Roman" w:cs="Times New Roman"/>
            <w:w w:val="110"/>
            <w:sz w:val="20"/>
            <w:szCs w:val="20"/>
          </w:rPr>
          <w:t>response</w:t>
        </w:r>
        <w:r w:rsidRPr="00A7562C">
          <w:rPr>
            <w:rFonts w:ascii="Times New Roman" w:hAnsi="Times New Roman" w:cs="Times New Roman"/>
            <w:spacing w:val="4"/>
            <w:w w:val="110"/>
            <w:sz w:val="20"/>
            <w:szCs w:val="20"/>
          </w:rPr>
          <w:t xml:space="preserve"> </w:t>
        </w:r>
        <w:r w:rsidRPr="00A7562C">
          <w:rPr>
            <w:rFonts w:ascii="Times New Roman" w:hAnsi="Times New Roman" w:cs="Times New Roman"/>
            <w:w w:val="110"/>
            <w:sz w:val="20"/>
            <w:szCs w:val="20"/>
          </w:rPr>
          <w:t>to</w:t>
        </w:r>
        <w:r w:rsidRPr="00A7562C">
          <w:rPr>
            <w:rFonts w:ascii="Times New Roman" w:hAnsi="Times New Roman" w:cs="Times New Roman"/>
            <w:spacing w:val="3"/>
            <w:w w:val="110"/>
            <w:sz w:val="20"/>
            <w:szCs w:val="20"/>
          </w:rPr>
          <w:t xml:space="preserve"> </w:t>
        </w:r>
        <w:r w:rsidRPr="00A7562C">
          <w:rPr>
            <w:rFonts w:ascii="Times New Roman" w:hAnsi="Times New Roman" w:cs="Times New Roman"/>
            <w:w w:val="110"/>
            <w:sz w:val="20"/>
            <w:szCs w:val="20"/>
          </w:rPr>
          <w:t>woolly</w:t>
        </w:r>
        <w:r w:rsidRPr="00A7562C">
          <w:rPr>
            <w:rFonts w:ascii="Times New Roman" w:hAnsi="Times New Roman" w:cs="Times New Roman"/>
            <w:spacing w:val="4"/>
            <w:w w:val="110"/>
            <w:sz w:val="20"/>
            <w:szCs w:val="20"/>
          </w:rPr>
          <w:t xml:space="preserve"> </w:t>
        </w:r>
        <w:r w:rsidRPr="00A7562C">
          <w:rPr>
            <w:rFonts w:ascii="Times New Roman" w:hAnsi="Times New Roman" w:cs="Times New Roman"/>
            <w:w w:val="110"/>
            <w:sz w:val="20"/>
            <w:szCs w:val="20"/>
          </w:rPr>
          <w:t>and</w:t>
        </w:r>
        <w:r w:rsidRPr="00A7562C">
          <w:rPr>
            <w:rFonts w:ascii="Times New Roman" w:hAnsi="Times New Roman" w:cs="Times New Roman"/>
            <w:spacing w:val="3"/>
            <w:w w:val="110"/>
            <w:sz w:val="20"/>
            <w:szCs w:val="20"/>
          </w:rPr>
          <w:t xml:space="preserve"> </w:t>
        </w:r>
        <w:r w:rsidRPr="00A7562C">
          <w:rPr>
            <w:rFonts w:ascii="Times New Roman" w:hAnsi="Times New Roman" w:cs="Times New Roman"/>
            <w:w w:val="110"/>
            <w:sz w:val="20"/>
            <w:szCs w:val="20"/>
          </w:rPr>
          <w:t>hairless</w:t>
        </w:r>
        <w:r w:rsidRPr="00A7562C">
          <w:rPr>
            <w:rFonts w:ascii="Times New Roman" w:hAnsi="Times New Roman" w:cs="Times New Roman"/>
            <w:spacing w:val="5"/>
            <w:w w:val="110"/>
            <w:sz w:val="20"/>
            <w:szCs w:val="20"/>
          </w:rPr>
          <w:t xml:space="preserve"> </w:t>
        </w:r>
        <w:r w:rsidRPr="00A7562C">
          <w:rPr>
            <w:rFonts w:ascii="Times New Roman" w:hAnsi="Times New Roman" w:cs="Times New Roman"/>
            <w:w w:val="110"/>
            <w:sz w:val="20"/>
            <w:szCs w:val="20"/>
          </w:rPr>
          <w:t>tri-</w:t>
        </w:r>
      </w:hyperlink>
      <w:r w:rsidRPr="00A7562C">
        <w:rPr>
          <w:rFonts w:ascii="Times New Roman" w:hAnsi="Times New Roman" w:cs="Times New Roman"/>
          <w:spacing w:val="1"/>
          <w:w w:val="110"/>
          <w:sz w:val="20"/>
          <w:szCs w:val="20"/>
        </w:rPr>
        <w:t xml:space="preserve"> </w:t>
      </w:r>
      <w:hyperlink r:id="rId15">
        <w:proofErr w:type="spellStart"/>
        <w:r w:rsidRPr="00A7562C">
          <w:rPr>
            <w:rFonts w:ascii="Times New Roman" w:hAnsi="Times New Roman" w:cs="Times New Roman"/>
            <w:w w:val="110"/>
            <w:sz w:val="20"/>
            <w:szCs w:val="20"/>
          </w:rPr>
          <w:t>chome</w:t>
        </w:r>
        <w:proofErr w:type="spellEnd"/>
        <w:r w:rsidRPr="00A7562C">
          <w:rPr>
            <w:rFonts w:ascii="Times New Roman" w:hAnsi="Times New Roman" w:cs="Times New Roman"/>
            <w:spacing w:val="7"/>
            <w:w w:val="110"/>
            <w:sz w:val="20"/>
            <w:szCs w:val="20"/>
          </w:rPr>
          <w:t xml:space="preserve"> </w:t>
        </w:r>
        <w:r w:rsidRPr="00A7562C">
          <w:rPr>
            <w:rFonts w:ascii="Times New Roman" w:hAnsi="Times New Roman" w:cs="Times New Roman"/>
            <w:w w:val="110"/>
            <w:sz w:val="20"/>
            <w:szCs w:val="20"/>
          </w:rPr>
          <w:t>mutants</w:t>
        </w:r>
        <w:r w:rsidRPr="00A7562C">
          <w:rPr>
            <w:rFonts w:ascii="Times New Roman" w:hAnsi="Times New Roman" w:cs="Times New Roman"/>
            <w:spacing w:val="6"/>
            <w:w w:val="110"/>
            <w:sz w:val="20"/>
            <w:szCs w:val="20"/>
          </w:rPr>
          <w:t xml:space="preserve"> </w:t>
        </w:r>
        <w:r w:rsidRPr="00A7562C">
          <w:rPr>
            <w:rFonts w:ascii="Times New Roman" w:hAnsi="Times New Roman" w:cs="Times New Roman"/>
            <w:w w:val="110"/>
            <w:sz w:val="20"/>
            <w:szCs w:val="20"/>
          </w:rPr>
          <w:t>in</w:t>
        </w:r>
        <w:r w:rsidRPr="00A7562C">
          <w:rPr>
            <w:rFonts w:ascii="Times New Roman" w:hAnsi="Times New Roman" w:cs="Times New Roman"/>
            <w:spacing w:val="6"/>
            <w:w w:val="110"/>
            <w:sz w:val="20"/>
            <w:szCs w:val="20"/>
          </w:rPr>
          <w:t xml:space="preserve"> </w:t>
        </w:r>
        <w:r w:rsidRPr="00A7562C">
          <w:rPr>
            <w:rFonts w:ascii="Times New Roman" w:hAnsi="Times New Roman" w:cs="Times New Roman"/>
            <w:w w:val="110"/>
            <w:sz w:val="20"/>
            <w:szCs w:val="20"/>
          </w:rPr>
          <w:t>tomato</w:t>
        </w:r>
        <w:r w:rsidRPr="00A7562C">
          <w:rPr>
            <w:rFonts w:ascii="Times New Roman" w:hAnsi="Times New Roman" w:cs="Times New Roman"/>
            <w:spacing w:val="7"/>
            <w:w w:val="110"/>
            <w:sz w:val="20"/>
            <w:szCs w:val="20"/>
          </w:rPr>
          <w:t xml:space="preserve"> </w:t>
        </w:r>
        <w:r w:rsidRPr="00A7562C">
          <w:rPr>
            <w:rFonts w:ascii="Times New Roman" w:hAnsi="Times New Roman" w:cs="Times New Roman"/>
            <w:w w:val="110"/>
            <w:sz w:val="20"/>
            <w:szCs w:val="20"/>
          </w:rPr>
          <w:t>(</w:t>
        </w:r>
        <w:r w:rsidRPr="00A7562C">
          <w:rPr>
            <w:rFonts w:ascii="Times New Roman" w:hAnsi="Times New Roman" w:cs="Times New Roman"/>
            <w:i/>
            <w:w w:val="110"/>
            <w:sz w:val="20"/>
            <w:szCs w:val="20"/>
          </w:rPr>
          <w:t>Solanum</w:t>
        </w:r>
        <w:r w:rsidRPr="00A7562C">
          <w:rPr>
            <w:rFonts w:ascii="Times New Roman" w:hAnsi="Times New Roman" w:cs="Times New Roman"/>
            <w:i/>
            <w:spacing w:val="2"/>
            <w:w w:val="110"/>
            <w:sz w:val="20"/>
            <w:szCs w:val="20"/>
          </w:rPr>
          <w:t xml:space="preserve"> </w:t>
        </w:r>
        <w:proofErr w:type="spellStart"/>
        <w:r w:rsidRPr="00A7562C">
          <w:rPr>
            <w:rFonts w:ascii="Times New Roman" w:hAnsi="Times New Roman" w:cs="Times New Roman"/>
            <w:i/>
            <w:w w:val="110"/>
            <w:sz w:val="20"/>
            <w:szCs w:val="20"/>
          </w:rPr>
          <w:t>lycopersicum</w:t>
        </w:r>
        <w:proofErr w:type="spellEnd"/>
        <w:r w:rsidRPr="00A7562C">
          <w:rPr>
            <w:rFonts w:ascii="Times New Roman" w:hAnsi="Times New Roman" w:cs="Times New Roman"/>
            <w:w w:val="110"/>
            <w:sz w:val="20"/>
            <w:szCs w:val="20"/>
          </w:rPr>
          <w:t>)”</w:t>
        </w:r>
        <w:r w:rsidRPr="00A7562C">
          <w:rPr>
            <w:rFonts w:ascii="Times New Roman" w:hAnsi="Times New Roman" w:cs="Times New Roman"/>
            <w:spacing w:val="6"/>
            <w:w w:val="110"/>
            <w:sz w:val="20"/>
            <w:szCs w:val="20"/>
          </w:rPr>
          <w:t xml:space="preserve"> </w:t>
        </w:r>
        <w:r w:rsidRPr="00A7562C">
          <w:rPr>
            <w:rFonts w:ascii="Times New Roman" w:hAnsi="Times New Roman" w:cs="Times New Roman"/>
            <w:i/>
            <w:iCs/>
            <w:w w:val="110"/>
            <w:sz w:val="20"/>
            <w:szCs w:val="20"/>
          </w:rPr>
          <w:t>Planta</w:t>
        </w:r>
        <w:r w:rsidRPr="00A7562C">
          <w:rPr>
            <w:rFonts w:ascii="Times New Roman" w:hAnsi="Times New Roman" w:cs="Times New Roman"/>
            <w:spacing w:val="8"/>
            <w:w w:val="110"/>
            <w:sz w:val="20"/>
            <w:szCs w:val="20"/>
          </w:rPr>
          <w:t xml:space="preserve"> </w:t>
        </w:r>
        <w:r w:rsidRPr="00A7562C">
          <w:rPr>
            <w:rFonts w:ascii="Times New Roman" w:hAnsi="Times New Roman" w:cs="Times New Roman"/>
            <w:w w:val="110"/>
            <w:sz w:val="20"/>
            <w:szCs w:val="20"/>
          </w:rPr>
          <w:t>236</w:t>
        </w:r>
        <w:r w:rsidRPr="00A7562C">
          <w:rPr>
            <w:rFonts w:ascii="Times New Roman" w:hAnsi="Times New Roman" w:cs="Times New Roman"/>
            <w:spacing w:val="6"/>
            <w:w w:val="110"/>
            <w:sz w:val="20"/>
            <w:szCs w:val="20"/>
          </w:rPr>
          <w:t>:</w:t>
        </w:r>
        <w:r w:rsidRPr="00A7562C">
          <w:rPr>
            <w:rFonts w:ascii="Times New Roman" w:hAnsi="Times New Roman" w:cs="Times New Roman"/>
            <w:spacing w:val="7"/>
            <w:w w:val="110"/>
            <w:sz w:val="20"/>
            <w:szCs w:val="20"/>
          </w:rPr>
          <w:t xml:space="preserve"> </w:t>
        </w:r>
        <w:r w:rsidRPr="00A7562C">
          <w:rPr>
            <w:rFonts w:ascii="Times New Roman" w:hAnsi="Times New Roman" w:cs="Times New Roman"/>
            <w:w w:val="110"/>
            <w:sz w:val="20"/>
            <w:szCs w:val="20"/>
          </w:rPr>
          <w:t>1053–1066.</w:t>
        </w:r>
      </w:hyperlink>
      <w:r w:rsidRPr="00A7562C">
        <w:rPr>
          <w:rFonts w:ascii="Times New Roman" w:hAnsi="Times New Roman" w:cs="Times New Roman"/>
          <w:sz w:val="20"/>
          <w:szCs w:val="20"/>
        </w:rPr>
        <w:t xml:space="preserve"> 2012.</w:t>
      </w:r>
    </w:p>
    <w:p w14:paraId="7FBF3F87" w14:textId="77777777" w:rsidR="00A7562C" w:rsidRPr="00A7562C" w:rsidRDefault="00A7562C" w:rsidP="00A7562C">
      <w:pPr>
        <w:widowControl w:val="0"/>
        <w:tabs>
          <w:tab w:val="left" w:pos="443"/>
        </w:tabs>
        <w:autoSpaceDE w:val="0"/>
        <w:autoSpaceDN w:val="0"/>
        <w:spacing w:before="2" w:after="0" w:line="240" w:lineRule="auto"/>
        <w:ind w:left="567" w:hanging="567"/>
        <w:jc w:val="both"/>
        <w:rPr>
          <w:rFonts w:ascii="Times New Roman" w:hAnsi="Times New Roman" w:cs="Times New Roman"/>
          <w:sz w:val="20"/>
          <w:szCs w:val="20"/>
        </w:rPr>
      </w:pPr>
      <w:r w:rsidRPr="00A7562C">
        <w:rPr>
          <w:rFonts w:ascii="Times New Roman" w:hAnsi="Times New Roman" w:cs="Times New Roman"/>
          <w:sz w:val="20"/>
          <w:szCs w:val="20"/>
        </w:rPr>
        <w:t xml:space="preserve">E. T. </w:t>
      </w:r>
      <w:proofErr w:type="gramStart"/>
      <w:r w:rsidRPr="00A7562C">
        <w:rPr>
          <w:rFonts w:ascii="Times New Roman" w:hAnsi="Times New Roman" w:cs="Times New Roman"/>
          <w:sz w:val="20"/>
          <w:szCs w:val="20"/>
        </w:rPr>
        <w:t>McDowell,  J.</w:t>
      </w:r>
      <w:proofErr w:type="gramEnd"/>
      <w:r w:rsidRPr="00A7562C">
        <w:rPr>
          <w:rFonts w:ascii="Times New Roman" w:hAnsi="Times New Roman" w:cs="Times New Roman"/>
          <w:sz w:val="20"/>
          <w:szCs w:val="20"/>
        </w:rPr>
        <w:t xml:space="preserve"> Kapteyn, A. Schmidt, C. Li, J. Kang, A. </w:t>
      </w:r>
      <w:proofErr w:type="spellStart"/>
      <w:r w:rsidRPr="00A7562C">
        <w:rPr>
          <w:rFonts w:ascii="Times New Roman" w:hAnsi="Times New Roman" w:cs="Times New Roman"/>
          <w:sz w:val="20"/>
          <w:szCs w:val="20"/>
        </w:rPr>
        <w:t>Descour</w:t>
      </w:r>
      <w:proofErr w:type="spellEnd"/>
      <w:r w:rsidRPr="00A7562C">
        <w:rPr>
          <w:rFonts w:ascii="Times New Roman" w:hAnsi="Times New Roman" w:cs="Times New Roman"/>
          <w:sz w:val="20"/>
          <w:szCs w:val="20"/>
        </w:rPr>
        <w:t xml:space="preserve">, F. Shi, M. Larson, A. </w:t>
      </w:r>
      <w:proofErr w:type="spellStart"/>
      <w:r w:rsidRPr="00A7562C">
        <w:rPr>
          <w:rFonts w:ascii="Times New Roman" w:hAnsi="Times New Roman" w:cs="Times New Roman"/>
          <w:sz w:val="20"/>
          <w:szCs w:val="20"/>
        </w:rPr>
        <w:t>Schilmiller</w:t>
      </w:r>
      <w:proofErr w:type="spellEnd"/>
      <w:r w:rsidRPr="00A7562C">
        <w:rPr>
          <w:rFonts w:ascii="Times New Roman" w:hAnsi="Times New Roman" w:cs="Times New Roman"/>
          <w:sz w:val="20"/>
          <w:szCs w:val="20"/>
        </w:rPr>
        <w:t>, L. An, “Comparative functional genomic analysis of Solanum glandular trichome types”</w:t>
      </w:r>
      <w:r w:rsidRPr="00A7562C">
        <w:rPr>
          <w:rFonts w:ascii="Times New Roman" w:hAnsi="Times New Roman" w:cs="Times New Roman"/>
          <w:i/>
          <w:iCs/>
          <w:sz w:val="20"/>
          <w:szCs w:val="20"/>
        </w:rPr>
        <w:t xml:space="preserve"> Plant </w:t>
      </w:r>
      <w:proofErr w:type="spellStart"/>
      <w:r w:rsidRPr="00A7562C">
        <w:rPr>
          <w:rFonts w:ascii="Times New Roman" w:hAnsi="Times New Roman" w:cs="Times New Roman"/>
          <w:i/>
          <w:iCs/>
          <w:sz w:val="20"/>
          <w:szCs w:val="20"/>
        </w:rPr>
        <w:t>Physiol</w:t>
      </w:r>
      <w:proofErr w:type="spellEnd"/>
      <w:r w:rsidRPr="00A7562C">
        <w:rPr>
          <w:rFonts w:ascii="Times New Roman" w:hAnsi="Times New Roman" w:cs="Times New Roman"/>
          <w:sz w:val="20"/>
          <w:szCs w:val="20"/>
        </w:rPr>
        <w:t>, 155: 524–539, 2011</w:t>
      </w:r>
      <w:r w:rsidRPr="00A7562C">
        <w:t>.</w:t>
      </w:r>
    </w:p>
    <w:p w14:paraId="66AA24B1" w14:textId="77777777" w:rsidR="00A917AB" w:rsidRPr="00A7562C" w:rsidRDefault="00A917AB" w:rsidP="00A917AB">
      <w:pPr>
        <w:widowControl w:val="0"/>
        <w:tabs>
          <w:tab w:val="left" w:pos="443"/>
        </w:tabs>
        <w:autoSpaceDE w:val="0"/>
        <w:autoSpaceDN w:val="0"/>
        <w:spacing w:before="2" w:after="0" w:line="240" w:lineRule="auto"/>
        <w:ind w:left="567" w:hanging="567"/>
        <w:jc w:val="both"/>
        <w:rPr>
          <w:rFonts w:ascii="Times New Roman" w:hAnsi="Times New Roman" w:cs="Times New Roman"/>
          <w:sz w:val="20"/>
          <w:szCs w:val="20"/>
        </w:rPr>
      </w:pPr>
      <w:r w:rsidRPr="00A7562C">
        <w:rPr>
          <w:rFonts w:ascii="Times New Roman" w:hAnsi="Times New Roman" w:cs="Times New Roman"/>
          <w:sz w:val="20"/>
          <w:szCs w:val="20"/>
        </w:rPr>
        <w:t xml:space="preserve">G. J. Wagner, E. Wang, R. W. Shepherd, “New approaches for studying and exploiting an old protuberance, the plant trichome” </w:t>
      </w:r>
      <w:r w:rsidRPr="00A7562C">
        <w:rPr>
          <w:rFonts w:ascii="Times New Roman" w:hAnsi="Times New Roman" w:cs="Times New Roman"/>
          <w:i/>
          <w:iCs/>
          <w:sz w:val="20"/>
          <w:szCs w:val="20"/>
        </w:rPr>
        <w:t>Ann. Bot.</w:t>
      </w:r>
      <w:r w:rsidRPr="00A7562C">
        <w:rPr>
          <w:rFonts w:ascii="Times New Roman" w:hAnsi="Times New Roman" w:cs="Times New Roman"/>
          <w:sz w:val="20"/>
          <w:szCs w:val="20"/>
        </w:rPr>
        <w:t xml:space="preserve"> 93, 3–11, </w:t>
      </w:r>
      <w:r w:rsidRPr="00A7562C">
        <w:rPr>
          <w:rFonts w:ascii="Times New Roman" w:hAnsi="Times New Roman" w:cs="Times New Roman"/>
          <w:sz w:val="20"/>
          <w:szCs w:val="20"/>
        </w:rPr>
        <w:t>2004</w:t>
      </w:r>
      <w:r w:rsidRPr="00A7562C">
        <w:rPr>
          <w:rFonts w:ascii="Times New Roman" w:hAnsi="Times New Roman" w:cs="Times New Roman"/>
          <w:sz w:val="20"/>
          <w:szCs w:val="20"/>
        </w:rPr>
        <w:t>.</w:t>
      </w:r>
    </w:p>
    <w:p w14:paraId="451B6AA0" w14:textId="77777777" w:rsidR="00A917AB" w:rsidRPr="00A7562C" w:rsidRDefault="00A917AB" w:rsidP="00A917AB">
      <w:pPr>
        <w:widowControl w:val="0"/>
        <w:tabs>
          <w:tab w:val="left" w:pos="443"/>
        </w:tabs>
        <w:autoSpaceDE w:val="0"/>
        <w:autoSpaceDN w:val="0"/>
        <w:spacing w:before="2" w:after="0" w:line="240" w:lineRule="auto"/>
        <w:ind w:left="567" w:hanging="567"/>
        <w:jc w:val="both"/>
        <w:rPr>
          <w:rFonts w:ascii="Times New Roman" w:hAnsi="Times New Roman" w:cs="Times New Roman"/>
          <w:sz w:val="20"/>
          <w:szCs w:val="20"/>
        </w:rPr>
      </w:pPr>
      <w:r w:rsidRPr="00A7562C">
        <w:rPr>
          <w:rFonts w:ascii="Times New Roman" w:hAnsi="Times New Roman" w:cs="Times New Roman"/>
          <w:sz w:val="20"/>
          <w:szCs w:val="20"/>
        </w:rPr>
        <w:t xml:space="preserve">G. </w:t>
      </w:r>
      <w:proofErr w:type="spellStart"/>
      <w:proofErr w:type="gramStart"/>
      <w:r w:rsidRPr="00A7562C">
        <w:rPr>
          <w:rFonts w:ascii="Times New Roman" w:hAnsi="Times New Roman" w:cs="Times New Roman"/>
          <w:sz w:val="20"/>
          <w:szCs w:val="20"/>
        </w:rPr>
        <w:t>W.Turner</w:t>
      </w:r>
      <w:proofErr w:type="spellEnd"/>
      <w:proofErr w:type="gramEnd"/>
      <w:r w:rsidRPr="00A7562C">
        <w:rPr>
          <w:rFonts w:ascii="Times New Roman" w:hAnsi="Times New Roman" w:cs="Times New Roman"/>
          <w:sz w:val="20"/>
          <w:szCs w:val="20"/>
        </w:rPr>
        <w:t xml:space="preserve">, J. </w:t>
      </w:r>
      <w:proofErr w:type="spellStart"/>
      <w:r w:rsidRPr="00A7562C">
        <w:rPr>
          <w:rFonts w:ascii="Times New Roman" w:hAnsi="Times New Roman" w:cs="Times New Roman"/>
          <w:sz w:val="20"/>
          <w:szCs w:val="20"/>
        </w:rPr>
        <w:t>Gershenzon</w:t>
      </w:r>
      <w:proofErr w:type="spellEnd"/>
      <w:r w:rsidRPr="00A7562C">
        <w:rPr>
          <w:rFonts w:ascii="Times New Roman" w:hAnsi="Times New Roman" w:cs="Times New Roman"/>
          <w:sz w:val="20"/>
          <w:szCs w:val="20"/>
        </w:rPr>
        <w:t xml:space="preserve"> and R. B. Croteau. </w:t>
      </w:r>
      <w:r w:rsidRPr="00A7562C">
        <w:rPr>
          <w:rFonts w:ascii="Times New Roman" w:hAnsi="Times New Roman" w:cs="Times New Roman"/>
          <w:i/>
          <w:sz w:val="20"/>
          <w:szCs w:val="20"/>
        </w:rPr>
        <w:t>Plant Physiology</w:t>
      </w:r>
      <w:r w:rsidRPr="00A7562C">
        <w:rPr>
          <w:rFonts w:ascii="Times New Roman" w:hAnsi="Times New Roman" w:cs="Times New Roman"/>
          <w:sz w:val="20"/>
          <w:szCs w:val="20"/>
        </w:rPr>
        <w:t>,</w:t>
      </w:r>
      <w:r w:rsidRPr="00A7562C">
        <w:rPr>
          <w:rFonts w:ascii="Times New Roman" w:hAnsi="Times New Roman" w:cs="Times New Roman"/>
          <w:i/>
          <w:sz w:val="20"/>
          <w:szCs w:val="20"/>
        </w:rPr>
        <w:t xml:space="preserve"> </w:t>
      </w:r>
      <w:r w:rsidRPr="00A7562C">
        <w:rPr>
          <w:rFonts w:ascii="Times New Roman" w:hAnsi="Times New Roman" w:cs="Times New Roman"/>
          <w:b/>
          <w:sz w:val="20"/>
          <w:szCs w:val="20"/>
        </w:rPr>
        <w:t>124</w:t>
      </w:r>
      <w:r w:rsidRPr="00A7562C">
        <w:rPr>
          <w:rFonts w:ascii="Times New Roman" w:hAnsi="Times New Roman" w:cs="Times New Roman"/>
          <w:sz w:val="20"/>
          <w:szCs w:val="20"/>
        </w:rPr>
        <w:t xml:space="preserve">(2): 665-679, </w:t>
      </w:r>
      <w:r w:rsidRPr="00A7562C">
        <w:rPr>
          <w:rFonts w:ascii="Times New Roman" w:hAnsi="Times New Roman" w:cs="Times New Roman"/>
          <w:sz w:val="20"/>
          <w:szCs w:val="20"/>
        </w:rPr>
        <w:t>2000</w:t>
      </w:r>
      <w:r w:rsidRPr="00A7562C">
        <w:rPr>
          <w:rFonts w:ascii="Times New Roman" w:hAnsi="Times New Roman" w:cs="Times New Roman"/>
          <w:sz w:val="20"/>
          <w:szCs w:val="20"/>
        </w:rPr>
        <w:t>.</w:t>
      </w:r>
    </w:p>
    <w:p w14:paraId="084CA91D" w14:textId="77777777" w:rsidR="00A917AB" w:rsidRPr="00A7562C" w:rsidRDefault="00A917AB" w:rsidP="00A917AB">
      <w:pPr>
        <w:widowControl w:val="0"/>
        <w:tabs>
          <w:tab w:val="left" w:pos="443"/>
        </w:tabs>
        <w:autoSpaceDE w:val="0"/>
        <w:autoSpaceDN w:val="0"/>
        <w:spacing w:before="2" w:after="0" w:line="240" w:lineRule="auto"/>
        <w:ind w:left="567" w:hanging="567"/>
        <w:jc w:val="both"/>
        <w:rPr>
          <w:rFonts w:ascii="Times New Roman" w:hAnsi="Times New Roman" w:cs="Times New Roman"/>
          <w:sz w:val="20"/>
          <w:szCs w:val="20"/>
        </w:rPr>
      </w:pPr>
      <w:r w:rsidRPr="00A7562C">
        <w:rPr>
          <w:rFonts w:ascii="Times New Roman" w:hAnsi="Times New Roman" w:cs="Times New Roman"/>
          <w:sz w:val="20"/>
          <w:szCs w:val="20"/>
        </w:rPr>
        <w:t xml:space="preserve">H. C. Sharma, R. Ortiz, “Host plant resistance to insects: An eco-friendly approach for pest management and environmental conservation” </w:t>
      </w:r>
      <w:r w:rsidRPr="00A7562C">
        <w:rPr>
          <w:rFonts w:ascii="Times New Roman" w:hAnsi="Times New Roman" w:cs="Times New Roman"/>
          <w:i/>
          <w:iCs/>
          <w:sz w:val="20"/>
          <w:szCs w:val="20"/>
        </w:rPr>
        <w:t>J. Environ. Biol</w:t>
      </w:r>
      <w:r w:rsidRPr="00A7562C">
        <w:rPr>
          <w:rFonts w:ascii="Times New Roman" w:hAnsi="Times New Roman" w:cs="Times New Roman"/>
          <w:sz w:val="20"/>
          <w:szCs w:val="20"/>
        </w:rPr>
        <w:t xml:space="preserve">. 23:111–135, </w:t>
      </w:r>
      <w:r w:rsidRPr="00A7562C">
        <w:rPr>
          <w:rFonts w:ascii="Times New Roman" w:hAnsi="Times New Roman" w:cs="Times New Roman"/>
          <w:sz w:val="20"/>
          <w:szCs w:val="20"/>
        </w:rPr>
        <w:t>2002</w:t>
      </w:r>
      <w:r w:rsidRPr="00A7562C">
        <w:rPr>
          <w:rFonts w:ascii="Times New Roman" w:hAnsi="Times New Roman" w:cs="Times New Roman"/>
          <w:sz w:val="20"/>
          <w:szCs w:val="20"/>
        </w:rPr>
        <w:t>.</w:t>
      </w:r>
    </w:p>
    <w:p w14:paraId="2D8AE5AA" w14:textId="77777777" w:rsidR="00A917AB" w:rsidRPr="00A7562C" w:rsidRDefault="00A917AB" w:rsidP="00A917AB">
      <w:pPr>
        <w:widowControl w:val="0"/>
        <w:tabs>
          <w:tab w:val="left" w:pos="443"/>
        </w:tabs>
        <w:autoSpaceDE w:val="0"/>
        <w:autoSpaceDN w:val="0"/>
        <w:spacing w:before="2" w:after="0" w:line="240" w:lineRule="auto"/>
        <w:ind w:left="567" w:hanging="567"/>
        <w:jc w:val="both"/>
        <w:rPr>
          <w:rFonts w:ascii="Times New Roman" w:hAnsi="Times New Roman" w:cs="Times New Roman"/>
          <w:sz w:val="20"/>
          <w:szCs w:val="20"/>
        </w:rPr>
      </w:pPr>
      <w:r w:rsidRPr="00A7562C">
        <w:rPr>
          <w:rFonts w:ascii="Times New Roman" w:hAnsi="Times New Roman" w:cs="Times New Roman"/>
          <w:sz w:val="20"/>
          <w:szCs w:val="20"/>
        </w:rPr>
        <w:t xml:space="preserve">J. Degenhardt, T. G. </w:t>
      </w:r>
      <w:proofErr w:type="spellStart"/>
      <w:proofErr w:type="gramStart"/>
      <w:r w:rsidRPr="00A7562C">
        <w:rPr>
          <w:rFonts w:ascii="Times New Roman" w:hAnsi="Times New Roman" w:cs="Times New Roman"/>
          <w:sz w:val="20"/>
          <w:szCs w:val="20"/>
        </w:rPr>
        <w:t>Köllner</w:t>
      </w:r>
      <w:proofErr w:type="spellEnd"/>
      <w:r w:rsidRPr="00A7562C">
        <w:rPr>
          <w:rFonts w:ascii="Times New Roman" w:hAnsi="Times New Roman" w:cs="Times New Roman"/>
          <w:sz w:val="20"/>
          <w:szCs w:val="20"/>
        </w:rPr>
        <w:t>,  J.</w:t>
      </w:r>
      <w:proofErr w:type="gramEnd"/>
      <w:r w:rsidRPr="00A7562C">
        <w:rPr>
          <w:rFonts w:ascii="Times New Roman" w:hAnsi="Times New Roman" w:cs="Times New Roman"/>
          <w:sz w:val="20"/>
          <w:szCs w:val="20"/>
        </w:rPr>
        <w:t xml:space="preserve"> </w:t>
      </w:r>
      <w:proofErr w:type="spellStart"/>
      <w:r w:rsidRPr="00A7562C">
        <w:rPr>
          <w:rFonts w:ascii="Times New Roman" w:hAnsi="Times New Roman" w:cs="Times New Roman"/>
          <w:sz w:val="20"/>
          <w:szCs w:val="20"/>
        </w:rPr>
        <w:t>Gershenzon</w:t>
      </w:r>
      <w:proofErr w:type="spellEnd"/>
      <w:r w:rsidRPr="00A7562C">
        <w:rPr>
          <w:rFonts w:ascii="Times New Roman" w:hAnsi="Times New Roman" w:cs="Times New Roman"/>
          <w:sz w:val="20"/>
          <w:szCs w:val="20"/>
        </w:rPr>
        <w:t xml:space="preserve">  “Monoterpene and sesquiterpene synthases and the origin of terpene skeletal diversity in plants” </w:t>
      </w:r>
      <w:r w:rsidRPr="00A7562C">
        <w:rPr>
          <w:rFonts w:ascii="Times New Roman" w:hAnsi="Times New Roman" w:cs="Times New Roman"/>
          <w:i/>
          <w:iCs/>
          <w:sz w:val="20"/>
          <w:szCs w:val="20"/>
        </w:rPr>
        <w:t xml:space="preserve">Phytochemistry </w:t>
      </w:r>
      <w:r w:rsidRPr="00A7562C">
        <w:rPr>
          <w:rFonts w:ascii="Times New Roman" w:hAnsi="Times New Roman" w:cs="Times New Roman"/>
          <w:sz w:val="20"/>
          <w:szCs w:val="20"/>
        </w:rPr>
        <w:t>70:1621-1637 2009.</w:t>
      </w:r>
    </w:p>
    <w:p w14:paraId="31AE6504" w14:textId="77777777" w:rsidR="00A917AB" w:rsidRPr="00A7562C" w:rsidRDefault="00A917AB" w:rsidP="00A917AB">
      <w:pPr>
        <w:widowControl w:val="0"/>
        <w:tabs>
          <w:tab w:val="left" w:pos="443"/>
        </w:tabs>
        <w:autoSpaceDE w:val="0"/>
        <w:autoSpaceDN w:val="0"/>
        <w:spacing w:before="2" w:after="0" w:line="240" w:lineRule="auto"/>
        <w:ind w:left="567" w:hanging="567"/>
        <w:jc w:val="both"/>
        <w:rPr>
          <w:rFonts w:ascii="Times New Roman" w:hAnsi="Times New Roman" w:cs="Times New Roman"/>
          <w:sz w:val="20"/>
          <w:szCs w:val="20"/>
        </w:rPr>
      </w:pPr>
      <w:r w:rsidRPr="00A7562C">
        <w:rPr>
          <w:rFonts w:ascii="Times New Roman" w:hAnsi="Times New Roman" w:cs="Times New Roman"/>
          <w:sz w:val="20"/>
          <w:szCs w:val="20"/>
        </w:rPr>
        <w:t xml:space="preserve">J. </w:t>
      </w:r>
      <w:proofErr w:type="spellStart"/>
      <w:proofErr w:type="gramStart"/>
      <w:r w:rsidRPr="00A7562C">
        <w:rPr>
          <w:rFonts w:ascii="Times New Roman" w:hAnsi="Times New Roman" w:cs="Times New Roman"/>
          <w:sz w:val="20"/>
          <w:szCs w:val="20"/>
        </w:rPr>
        <w:t>Gershenzon</w:t>
      </w:r>
      <w:proofErr w:type="spellEnd"/>
      <w:r w:rsidRPr="00A7562C">
        <w:rPr>
          <w:rFonts w:ascii="Times New Roman" w:hAnsi="Times New Roman" w:cs="Times New Roman"/>
          <w:sz w:val="20"/>
          <w:szCs w:val="20"/>
        </w:rPr>
        <w:t>,  N.</w:t>
      </w:r>
      <w:proofErr w:type="gramEnd"/>
      <w:r w:rsidRPr="00A7562C">
        <w:rPr>
          <w:rFonts w:ascii="Times New Roman" w:hAnsi="Times New Roman" w:cs="Times New Roman"/>
          <w:sz w:val="20"/>
          <w:szCs w:val="20"/>
        </w:rPr>
        <w:t xml:space="preserve"> </w:t>
      </w:r>
      <w:proofErr w:type="spellStart"/>
      <w:r w:rsidRPr="00A7562C">
        <w:rPr>
          <w:rFonts w:ascii="Times New Roman" w:hAnsi="Times New Roman" w:cs="Times New Roman"/>
          <w:sz w:val="20"/>
          <w:szCs w:val="20"/>
        </w:rPr>
        <w:t>Dudareva</w:t>
      </w:r>
      <w:proofErr w:type="spellEnd"/>
      <w:r w:rsidRPr="00A7562C">
        <w:rPr>
          <w:rFonts w:ascii="Times New Roman" w:hAnsi="Times New Roman" w:cs="Times New Roman"/>
          <w:sz w:val="20"/>
          <w:szCs w:val="20"/>
        </w:rPr>
        <w:t xml:space="preserve">, “The function of terpene natural products in the natural world. Nat” </w:t>
      </w:r>
      <w:r w:rsidRPr="00A7562C">
        <w:rPr>
          <w:rFonts w:ascii="Times New Roman" w:hAnsi="Times New Roman" w:cs="Times New Roman"/>
          <w:i/>
          <w:iCs/>
          <w:sz w:val="20"/>
          <w:szCs w:val="20"/>
        </w:rPr>
        <w:t>Chem. Biol.</w:t>
      </w:r>
      <w:r w:rsidRPr="00A7562C">
        <w:rPr>
          <w:rFonts w:ascii="Times New Roman" w:hAnsi="Times New Roman" w:cs="Times New Roman"/>
          <w:sz w:val="20"/>
          <w:szCs w:val="20"/>
        </w:rPr>
        <w:t xml:space="preserve"> 3, 408-414, 2007.</w:t>
      </w:r>
    </w:p>
    <w:p w14:paraId="6E50F8C8" w14:textId="77777777" w:rsidR="00A917AB" w:rsidRPr="00A7562C" w:rsidRDefault="00A917AB" w:rsidP="00A917AB">
      <w:pPr>
        <w:widowControl w:val="0"/>
        <w:tabs>
          <w:tab w:val="left" w:pos="443"/>
        </w:tabs>
        <w:autoSpaceDE w:val="0"/>
        <w:autoSpaceDN w:val="0"/>
        <w:spacing w:before="2" w:after="0" w:line="240" w:lineRule="auto"/>
        <w:ind w:left="567" w:hanging="567"/>
        <w:jc w:val="both"/>
        <w:rPr>
          <w:rFonts w:ascii="Times New Roman" w:hAnsi="Times New Roman" w:cs="Times New Roman"/>
          <w:sz w:val="20"/>
          <w:szCs w:val="20"/>
        </w:rPr>
      </w:pPr>
      <w:r w:rsidRPr="00A7562C">
        <w:rPr>
          <w:rFonts w:ascii="Times New Roman" w:hAnsi="Times New Roman" w:cs="Times New Roman"/>
          <w:sz w:val="20"/>
          <w:szCs w:val="20"/>
        </w:rPr>
        <w:t xml:space="preserve">J. J. </w:t>
      </w:r>
      <w:proofErr w:type="spellStart"/>
      <w:r w:rsidRPr="00A7562C">
        <w:rPr>
          <w:rFonts w:ascii="Times New Roman" w:hAnsi="Times New Roman" w:cs="Times New Roman"/>
          <w:sz w:val="20"/>
          <w:szCs w:val="20"/>
        </w:rPr>
        <w:t>Glas</w:t>
      </w:r>
      <w:proofErr w:type="spellEnd"/>
      <w:r w:rsidRPr="00A7562C">
        <w:rPr>
          <w:rFonts w:ascii="Times New Roman" w:hAnsi="Times New Roman" w:cs="Times New Roman"/>
          <w:sz w:val="20"/>
          <w:szCs w:val="20"/>
        </w:rPr>
        <w:t>, J. C. B. Schimmel</w:t>
      </w:r>
      <w:r w:rsidRPr="00A7562C">
        <w:rPr>
          <w:rFonts w:ascii="Times New Roman" w:hAnsi="Times New Roman" w:cs="Times New Roman"/>
          <w:sz w:val="20"/>
          <w:szCs w:val="20"/>
          <w:cs/>
        </w:rPr>
        <w:t>,</w:t>
      </w:r>
      <w:r w:rsidRPr="00A7562C">
        <w:rPr>
          <w:rFonts w:ascii="Times New Roman" w:hAnsi="Times New Roman" w:cs="Times New Roman"/>
          <w:sz w:val="20"/>
          <w:szCs w:val="20"/>
        </w:rPr>
        <w:t xml:space="preserve"> M. J. Alba, R. Escobar-Bravo, C. R. </w:t>
      </w:r>
      <w:proofErr w:type="spellStart"/>
      <w:r w:rsidRPr="00A7562C">
        <w:rPr>
          <w:rFonts w:ascii="Times New Roman" w:hAnsi="Times New Roman" w:cs="Times New Roman"/>
          <w:sz w:val="20"/>
          <w:szCs w:val="20"/>
        </w:rPr>
        <w:t>Schuurink</w:t>
      </w:r>
      <w:proofErr w:type="spellEnd"/>
      <w:r w:rsidRPr="00A7562C">
        <w:rPr>
          <w:rFonts w:ascii="Times New Roman" w:hAnsi="Times New Roman" w:cs="Times New Roman"/>
          <w:sz w:val="20"/>
          <w:szCs w:val="20"/>
        </w:rPr>
        <w:t xml:space="preserve">, and R. M. Kant, </w:t>
      </w:r>
      <w:r w:rsidRPr="00A7562C">
        <w:rPr>
          <w:rFonts w:ascii="Times New Roman" w:hAnsi="Times New Roman" w:cs="Times New Roman"/>
          <w:i/>
          <w:iCs/>
          <w:sz w:val="20"/>
          <w:szCs w:val="20"/>
        </w:rPr>
        <w:t>International Journal of Molecular Sciences</w:t>
      </w:r>
      <w:r w:rsidRPr="00A7562C">
        <w:rPr>
          <w:rFonts w:ascii="Times New Roman" w:hAnsi="Times New Roman" w:cs="Times New Roman"/>
          <w:sz w:val="20"/>
          <w:szCs w:val="20"/>
        </w:rPr>
        <w:t xml:space="preserve">, </w:t>
      </w:r>
      <w:r w:rsidRPr="00A7562C">
        <w:rPr>
          <w:rFonts w:ascii="Times New Roman" w:hAnsi="Times New Roman" w:cs="Times New Roman"/>
          <w:b/>
          <w:bCs/>
          <w:sz w:val="20"/>
          <w:szCs w:val="20"/>
        </w:rPr>
        <w:t>13</w:t>
      </w:r>
      <w:r w:rsidRPr="00A7562C">
        <w:rPr>
          <w:rFonts w:ascii="Times New Roman" w:hAnsi="Times New Roman" w:cs="Times New Roman"/>
          <w:sz w:val="20"/>
          <w:szCs w:val="20"/>
        </w:rPr>
        <w:t xml:space="preserve">: 17077-17103, </w:t>
      </w:r>
      <w:r w:rsidRPr="00A7562C">
        <w:rPr>
          <w:rFonts w:ascii="Times New Roman" w:hAnsi="Times New Roman" w:cs="Times New Roman"/>
          <w:sz w:val="20"/>
          <w:szCs w:val="20"/>
        </w:rPr>
        <w:t>2012</w:t>
      </w:r>
      <w:r w:rsidRPr="00A7562C">
        <w:rPr>
          <w:rFonts w:ascii="Times New Roman" w:hAnsi="Times New Roman" w:cs="Times New Roman"/>
          <w:sz w:val="20"/>
          <w:szCs w:val="20"/>
        </w:rPr>
        <w:t>.</w:t>
      </w:r>
    </w:p>
    <w:p w14:paraId="67802E72" w14:textId="77777777" w:rsidR="00A917AB" w:rsidRPr="00A7562C" w:rsidRDefault="00A917AB" w:rsidP="00A917AB">
      <w:pPr>
        <w:widowControl w:val="0"/>
        <w:tabs>
          <w:tab w:val="left" w:pos="443"/>
        </w:tabs>
        <w:autoSpaceDE w:val="0"/>
        <w:autoSpaceDN w:val="0"/>
        <w:spacing w:before="2" w:after="0" w:line="240" w:lineRule="auto"/>
        <w:ind w:left="567" w:hanging="567"/>
        <w:jc w:val="both"/>
        <w:rPr>
          <w:rFonts w:ascii="Times New Roman" w:hAnsi="Times New Roman" w:cs="Times New Roman"/>
          <w:sz w:val="20"/>
          <w:szCs w:val="20"/>
        </w:rPr>
      </w:pPr>
      <w:r w:rsidRPr="00A7562C">
        <w:rPr>
          <w:rFonts w:ascii="Times New Roman" w:hAnsi="Times New Roman" w:cs="Times New Roman"/>
          <w:sz w:val="20"/>
          <w:szCs w:val="20"/>
        </w:rPr>
        <w:t xml:space="preserve">K. Pradhan, and R. M. </w:t>
      </w:r>
      <w:proofErr w:type="spellStart"/>
      <w:proofErr w:type="gramStart"/>
      <w:r w:rsidRPr="00A7562C">
        <w:rPr>
          <w:rFonts w:ascii="Times New Roman" w:hAnsi="Times New Roman" w:cs="Times New Roman"/>
          <w:sz w:val="20"/>
          <w:szCs w:val="20"/>
        </w:rPr>
        <w:t>Maradi</w:t>
      </w:r>
      <w:proofErr w:type="spellEnd"/>
      <w:r w:rsidRPr="00A7562C">
        <w:rPr>
          <w:rFonts w:ascii="Times New Roman" w:hAnsi="Times New Roman" w:cs="Times New Roman"/>
          <w:sz w:val="20"/>
          <w:szCs w:val="20"/>
        </w:rPr>
        <w:t>,.</w:t>
      </w:r>
      <w:proofErr w:type="gramEnd"/>
      <w:r w:rsidRPr="00A7562C">
        <w:rPr>
          <w:rFonts w:ascii="Times New Roman" w:hAnsi="Times New Roman" w:cs="Times New Roman"/>
          <w:sz w:val="20"/>
          <w:szCs w:val="20"/>
        </w:rPr>
        <w:t xml:space="preserve"> </w:t>
      </w:r>
      <w:proofErr w:type="spellStart"/>
      <w:r w:rsidRPr="00A7562C">
        <w:rPr>
          <w:rFonts w:ascii="Times New Roman" w:hAnsi="Times New Roman" w:cs="Times New Roman"/>
          <w:i/>
          <w:sz w:val="20"/>
          <w:szCs w:val="20"/>
        </w:rPr>
        <w:t>Biotica</w:t>
      </w:r>
      <w:proofErr w:type="spellEnd"/>
      <w:r w:rsidRPr="00A7562C">
        <w:rPr>
          <w:rFonts w:ascii="Times New Roman" w:hAnsi="Times New Roman" w:cs="Times New Roman"/>
          <w:i/>
          <w:sz w:val="20"/>
          <w:szCs w:val="20"/>
        </w:rPr>
        <w:t xml:space="preserve"> Research Today</w:t>
      </w:r>
      <w:r w:rsidRPr="00A7562C">
        <w:rPr>
          <w:rFonts w:ascii="Times New Roman" w:hAnsi="Times New Roman" w:cs="Times New Roman"/>
          <w:sz w:val="20"/>
          <w:szCs w:val="20"/>
        </w:rPr>
        <w:t>,</w:t>
      </w:r>
      <w:r w:rsidRPr="00A7562C">
        <w:rPr>
          <w:rFonts w:ascii="Times New Roman" w:hAnsi="Times New Roman" w:cs="Times New Roman"/>
          <w:b/>
          <w:bCs/>
          <w:sz w:val="20"/>
          <w:szCs w:val="20"/>
        </w:rPr>
        <w:t xml:space="preserve"> 2</w:t>
      </w:r>
      <w:r w:rsidRPr="00A7562C">
        <w:rPr>
          <w:rFonts w:ascii="Times New Roman" w:hAnsi="Times New Roman" w:cs="Times New Roman"/>
          <w:sz w:val="20"/>
          <w:szCs w:val="20"/>
        </w:rPr>
        <w:t xml:space="preserve">(8): 713-716, </w:t>
      </w:r>
      <w:r w:rsidRPr="00A7562C">
        <w:rPr>
          <w:rFonts w:ascii="Times New Roman" w:hAnsi="Times New Roman" w:cs="Times New Roman"/>
          <w:sz w:val="20"/>
          <w:szCs w:val="20"/>
        </w:rPr>
        <w:t>2020</w:t>
      </w:r>
      <w:r w:rsidRPr="00A7562C">
        <w:rPr>
          <w:rFonts w:ascii="Times New Roman" w:hAnsi="Times New Roman" w:cs="Times New Roman"/>
          <w:sz w:val="20"/>
          <w:szCs w:val="20"/>
        </w:rPr>
        <w:t>.</w:t>
      </w:r>
    </w:p>
    <w:p w14:paraId="40DDEA73" w14:textId="77777777" w:rsidR="00A917AB" w:rsidRPr="00A7562C" w:rsidRDefault="00A917AB" w:rsidP="00A917AB">
      <w:pPr>
        <w:widowControl w:val="0"/>
        <w:tabs>
          <w:tab w:val="left" w:pos="443"/>
        </w:tabs>
        <w:autoSpaceDE w:val="0"/>
        <w:autoSpaceDN w:val="0"/>
        <w:spacing w:before="2" w:after="0" w:line="240" w:lineRule="auto"/>
        <w:ind w:left="567" w:hanging="567"/>
        <w:jc w:val="both"/>
        <w:rPr>
          <w:rFonts w:ascii="Times New Roman" w:hAnsi="Times New Roman" w:cs="Times New Roman"/>
          <w:sz w:val="20"/>
          <w:szCs w:val="20"/>
        </w:rPr>
      </w:pPr>
      <w:r w:rsidRPr="00A7562C">
        <w:rPr>
          <w:rFonts w:ascii="Times New Roman" w:hAnsi="Times New Roman" w:cs="Times New Roman"/>
          <w:sz w:val="20"/>
          <w:szCs w:val="20"/>
        </w:rPr>
        <w:t xml:space="preserve">K. Xiao, X. Mao, Y. Lin, X. </w:t>
      </w:r>
      <w:proofErr w:type="gramStart"/>
      <w:r w:rsidRPr="00A7562C">
        <w:rPr>
          <w:rFonts w:ascii="Times New Roman" w:hAnsi="Times New Roman" w:cs="Times New Roman"/>
          <w:sz w:val="20"/>
          <w:szCs w:val="20"/>
        </w:rPr>
        <w:t>Xu,,</w:t>
      </w:r>
      <w:proofErr w:type="gramEnd"/>
      <w:r w:rsidRPr="00A7562C">
        <w:rPr>
          <w:rFonts w:ascii="Times New Roman" w:hAnsi="Times New Roman" w:cs="Times New Roman"/>
          <w:sz w:val="20"/>
          <w:szCs w:val="20"/>
        </w:rPr>
        <w:t xml:space="preserve"> Y. Zhu, Q, Cai and J. Zhang “Trichome, a functional diversity phenotype in plants</w:t>
      </w:r>
      <w:r w:rsidRPr="00A7562C">
        <w:rPr>
          <w:rFonts w:ascii="Times New Roman" w:hAnsi="Times New Roman" w:cs="Times New Roman"/>
          <w:i/>
          <w:iCs/>
          <w:sz w:val="20"/>
          <w:szCs w:val="20"/>
        </w:rPr>
        <w:t xml:space="preserve">” Mol </w:t>
      </w:r>
      <w:proofErr w:type="spellStart"/>
      <w:r w:rsidRPr="00A7562C">
        <w:rPr>
          <w:rFonts w:ascii="Times New Roman" w:hAnsi="Times New Roman" w:cs="Times New Roman"/>
          <w:i/>
          <w:iCs/>
          <w:sz w:val="20"/>
          <w:szCs w:val="20"/>
        </w:rPr>
        <w:t>Biol</w:t>
      </w:r>
      <w:proofErr w:type="spellEnd"/>
      <w:r w:rsidRPr="00A7562C">
        <w:rPr>
          <w:rFonts w:ascii="Times New Roman" w:hAnsi="Times New Roman" w:cs="Times New Roman"/>
          <w:sz w:val="20"/>
          <w:szCs w:val="20"/>
        </w:rPr>
        <w:t xml:space="preserve"> 6: 183, </w:t>
      </w:r>
      <w:r w:rsidRPr="00A7562C">
        <w:rPr>
          <w:rFonts w:ascii="Times New Roman" w:hAnsi="Times New Roman" w:cs="Times New Roman"/>
          <w:sz w:val="20"/>
          <w:szCs w:val="20"/>
        </w:rPr>
        <w:t>2017</w:t>
      </w:r>
      <w:r w:rsidRPr="00A7562C">
        <w:rPr>
          <w:rFonts w:ascii="Times New Roman" w:hAnsi="Times New Roman" w:cs="Times New Roman"/>
          <w:sz w:val="20"/>
          <w:szCs w:val="20"/>
        </w:rPr>
        <w:t>.</w:t>
      </w:r>
    </w:p>
    <w:p w14:paraId="10F33388" w14:textId="1A4D20F7" w:rsidR="00A917AB" w:rsidRDefault="00A917AB" w:rsidP="00A917AB">
      <w:pPr>
        <w:widowControl w:val="0"/>
        <w:tabs>
          <w:tab w:val="left" w:pos="443"/>
        </w:tabs>
        <w:autoSpaceDE w:val="0"/>
        <w:autoSpaceDN w:val="0"/>
        <w:spacing w:before="2" w:after="0" w:line="240" w:lineRule="auto"/>
        <w:ind w:left="567" w:hanging="567"/>
        <w:jc w:val="both"/>
        <w:rPr>
          <w:rFonts w:ascii="Times New Roman" w:hAnsi="Times New Roman" w:cs="Times New Roman"/>
          <w:w w:val="110"/>
          <w:sz w:val="20"/>
          <w:szCs w:val="20"/>
        </w:rPr>
      </w:pPr>
      <w:hyperlink r:id="rId16">
        <w:r w:rsidRPr="00A7562C">
          <w:rPr>
            <w:rFonts w:ascii="Times New Roman" w:hAnsi="Times New Roman" w:cs="Times New Roman"/>
            <w:w w:val="110"/>
            <w:sz w:val="20"/>
            <w:szCs w:val="20"/>
          </w:rPr>
          <w:t xml:space="preserve">L. </w:t>
        </w:r>
        <w:proofErr w:type="spellStart"/>
        <w:r w:rsidRPr="00A7562C">
          <w:rPr>
            <w:rFonts w:ascii="Times New Roman" w:hAnsi="Times New Roman" w:cs="Times New Roman"/>
            <w:w w:val="110"/>
            <w:sz w:val="20"/>
            <w:szCs w:val="20"/>
          </w:rPr>
          <w:t>Maes</w:t>
        </w:r>
        <w:proofErr w:type="spellEnd"/>
        <w:r w:rsidRPr="00A7562C">
          <w:rPr>
            <w:rFonts w:ascii="Times New Roman" w:hAnsi="Times New Roman" w:cs="Times New Roman"/>
            <w:w w:val="110"/>
            <w:sz w:val="20"/>
            <w:szCs w:val="20"/>
          </w:rPr>
          <w:t xml:space="preserve">, A. </w:t>
        </w:r>
        <w:proofErr w:type="spellStart"/>
        <w:r w:rsidRPr="00A7562C">
          <w:rPr>
            <w:rFonts w:ascii="Times New Roman" w:hAnsi="Times New Roman" w:cs="Times New Roman"/>
            <w:w w:val="110"/>
            <w:sz w:val="20"/>
            <w:szCs w:val="20"/>
          </w:rPr>
          <w:t>Goossens</w:t>
        </w:r>
        <w:proofErr w:type="spellEnd"/>
        <w:r w:rsidRPr="00A7562C">
          <w:rPr>
            <w:rFonts w:ascii="Times New Roman" w:hAnsi="Times New Roman" w:cs="Times New Roman"/>
            <w:w w:val="110"/>
            <w:sz w:val="20"/>
            <w:szCs w:val="20"/>
          </w:rPr>
          <w:t>, Hormone-mediated promotion of trichome initiation in plants</w:t>
        </w:r>
      </w:hyperlink>
      <w:r w:rsidRPr="00A7562C">
        <w:rPr>
          <w:rFonts w:ascii="Times New Roman" w:hAnsi="Times New Roman" w:cs="Times New Roman"/>
          <w:spacing w:val="-27"/>
          <w:w w:val="110"/>
          <w:sz w:val="20"/>
          <w:szCs w:val="20"/>
        </w:rPr>
        <w:t xml:space="preserve"> </w:t>
      </w:r>
      <w:hyperlink r:id="rId17">
        <w:r w:rsidRPr="00A7562C">
          <w:rPr>
            <w:rFonts w:ascii="Times New Roman" w:hAnsi="Times New Roman" w:cs="Times New Roman"/>
            <w:spacing w:val="-1"/>
            <w:w w:val="110"/>
            <w:sz w:val="20"/>
            <w:szCs w:val="20"/>
          </w:rPr>
          <w:t>is</w:t>
        </w:r>
        <w:r w:rsidRPr="00A7562C">
          <w:rPr>
            <w:rFonts w:ascii="Times New Roman" w:hAnsi="Times New Roman" w:cs="Times New Roman"/>
            <w:spacing w:val="-4"/>
            <w:w w:val="110"/>
            <w:sz w:val="20"/>
            <w:szCs w:val="20"/>
          </w:rPr>
          <w:t xml:space="preserve"> </w:t>
        </w:r>
        <w:r w:rsidRPr="00A7562C">
          <w:rPr>
            <w:rFonts w:ascii="Times New Roman" w:hAnsi="Times New Roman" w:cs="Times New Roman"/>
            <w:spacing w:val="-1"/>
            <w:w w:val="110"/>
            <w:sz w:val="20"/>
            <w:szCs w:val="20"/>
          </w:rPr>
          <w:t>conserved</w:t>
        </w:r>
        <w:r w:rsidRPr="00A7562C">
          <w:rPr>
            <w:rFonts w:ascii="Times New Roman" w:hAnsi="Times New Roman" w:cs="Times New Roman"/>
            <w:spacing w:val="-5"/>
            <w:w w:val="110"/>
            <w:sz w:val="20"/>
            <w:szCs w:val="20"/>
          </w:rPr>
          <w:t xml:space="preserve"> </w:t>
        </w:r>
        <w:r w:rsidRPr="00A7562C">
          <w:rPr>
            <w:rFonts w:ascii="Times New Roman" w:hAnsi="Times New Roman" w:cs="Times New Roman"/>
            <w:spacing w:val="-1"/>
            <w:w w:val="110"/>
            <w:sz w:val="20"/>
            <w:szCs w:val="20"/>
          </w:rPr>
          <w:t>but</w:t>
        </w:r>
        <w:r w:rsidRPr="00A7562C">
          <w:rPr>
            <w:rFonts w:ascii="Times New Roman" w:hAnsi="Times New Roman" w:cs="Times New Roman"/>
            <w:spacing w:val="-4"/>
            <w:w w:val="110"/>
            <w:sz w:val="20"/>
            <w:szCs w:val="20"/>
          </w:rPr>
          <w:t xml:space="preserve"> </w:t>
        </w:r>
        <w:r w:rsidRPr="00A7562C">
          <w:rPr>
            <w:rFonts w:ascii="Times New Roman" w:hAnsi="Times New Roman" w:cs="Times New Roman"/>
            <w:spacing w:val="-1"/>
            <w:w w:val="110"/>
            <w:sz w:val="20"/>
            <w:szCs w:val="20"/>
          </w:rPr>
          <w:t>utilizes</w:t>
        </w:r>
        <w:r w:rsidRPr="00A7562C">
          <w:rPr>
            <w:rFonts w:ascii="Times New Roman" w:hAnsi="Times New Roman" w:cs="Times New Roman"/>
            <w:spacing w:val="-4"/>
            <w:w w:val="110"/>
            <w:sz w:val="20"/>
            <w:szCs w:val="20"/>
          </w:rPr>
          <w:t xml:space="preserve"> </w:t>
        </w:r>
        <w:r w:rsidRPr="00A7562C">
          <w:rPr>
            <w:rFonts w:ascii="Times New Roman" w:hAnsi="Times New Roman" w:cs="Times New Roman"/>
            <w:spacing w:val="-1"/>
            <w:w w:val="110"/>
            <w:sz w:val="20"/>
            <w:szCs w:val="20"/>
          </w:rPr>
          <w:t>species</w:t>
        </w:r>
        <w:r w:rsidRPr="00A7562C">
          <w:rPr>
            <w:rFonts w:ascii="Times New Roman" w:hAnsi="Times New Roman" w:cs="Times New Roman"/>
            <w:spacing w:val="-6"/>
            <w:w w:val="110"/>
            <w:sz w:val="20"/>
            <w:szCs w:val="20"/>
          </w:rPr>
          <w:t xml:space="preserve"> </w:t>
        </w:r>
        <w:r w:rsidRPr="00A7562C">
          <w:rPr>
            <w:rFonts w:ascii="Times New Roman" w:hAnsi="Times New Roman" w:cs="Times New Roman"/>
            <w:spacing w:val="-1"/>
            <w:w w:val="110"/>
            <w:sz w:val="20"/>
            <w:szCs w:val="20"/>
          </w:rPr>
          <w:t>and</w:t>
        </w:r>
        <w:r w:rsidRPr="00A7562C">
          <w:rPr>
            <w:rFonts w:ascii="Times New Roman" w:hAnsi="Times New Roman" w:cs="Times New Roman"/>
            <w:spacing w:val="-4"/>
            <w:w w:val="110"/>
            <w:sz w:val="20"/>
            <w:szCs w:val="20"/>
          </w:rPr>
          <w:t xml:space="preserve"> </w:t>
        </w:r>
        <w:r w:rsidRPr="00A7562C">
          <w:rPr>
            <w:rFonts w:ascii="Times New Roman" w:hAnsi="Times New Roman" w:cs="Times New Roman"/>
            <w:spacing w:val="-1"/>
            <w:w w:val="110"/>
            <w:sz w:val="20"/>
            <w:szCs w:val="20"/>
          </w:rPr>
          <w:t>trichome-specific</w:t>
        </w:r>
        <w:r w:rsidRPr="00A7562C">
          <w:rPr>
            <w:rFonts w:ascii="Times New Roman" w:hAnsi="Times New Roman" w:cs="Times New Roman"/>
            <w:spacing w:val="-5"/>
            <w:w w:val="110"/>
            <w:sz w:val="20"/>
            <w:szCs w:val="20"/>
          </w:rPr>
          <w:t xml:space="preserve"> </w:t>
        </w:r>
        <w:r w:rsidRPr="00A7562C">
          <w:rPr>
            <w:rFonts w:ascii="Times New Roman" w:hAnsi="Times New Roman" w:cs="Times New Roman"/>
            <w:w w:val="110"/>
            <w:sz w:val="20"/>
            <w:szCs w:val="20"/>
          </w:rPr>
          <w:t>regulatory</w:t>
        </w:r>
        <w:r w:rsidRPr="00A7562C">
          <w:rPr>
            <w:rFonts w:ascii="Times New Roman" w:hAnsi="Times New Roman" w:cs="Times New Roman"/>
            <w:spacing w:val="-4"/>
            <w:w w:val="110"/>
            <w:sz w:val="20"/>
            <w:szCs w:val="20"/>
          </w:rPr>
          <w:t xml:space="preserve"> </w:t>
        </w:r>
        <w:r w:rsidRPr="00A7562C">
          <w:rPr>
            <w:rFonts w:ascii="Times New Roman" w:hAnsi="Times New Roman" w:cs="Times New Roman"/>
            <w:w w:val="110"/>
            <w:sz w:val="20"/>
            <w:szCs w:val="20"/>
          </w:rPr>
          <w:t>mechanisms,</w:t>
        </w:r>
        <w:r w:rsidRPr="00A7562C">
          <w:rPr>
            <w:rFonts w:ascii="Times New Roman" w:hAnsi="Times New Roman" w:cs="Times New Roman"/>
            <w:spacing w:val="-4"/>
            <w:w w:val="110"/>
            <w:sz w:val="20"/>
            <w:szCs w:val="20"/>
          </w:rPr>
          <w:t xml:space="preserve"> </w:t>
        </w:r>
        <w:r w:rsidRPr="00A7562C">
          <w:rPr>
            <w:rFonts w:ascii="Times New Roman" w:hAnsi="Times New Roman" w:cs="Times New Roman"/>
            <w:w w:val="110"/>
            <w:sz w:val="20"/>
            <w:szCs w:val="20"/>
          </w:rPr>
          <w:t>Plant</w:t>
        </w:r>
      </w:hyperlink>
      <w:r w:rsidRPr="00A7562C">
        <w:rPr>
          <w:rFonts w:ascii="Times New Roman" w:hAnsi="Times New Roman" w:cs="Times New Roman"/>
          <w:spacing w:val="1"/>
          <w:w w:val="110"/>
          <w:sz w:val="20"/>
          <w:szCs w:val="20"/>
        </w:rPr>
        <w:t xml:space="preserve"> </w:t>
      </w:r>
      <w:hyperlink r:id="rId18">
        <w:bookmarkStart w:id="2" w:name="_bookmark29"/>
        <w:bookmarkEnd w:id="2"/>
        <w:r w:rsidRPr="00A7562C">
          <w:rPr>
            <w:rFonts w:ascii="Times New Roman" w:hAnsi="Times New Roman" w:cs="Times New Roman"/>
            <w:w w:val="110"/>
            <w:sz w:val="20"/>
            <w:szCs w:val="20"/>
          </w:rPr>
          <w:t>Signal.</w:t>
        </w:r>
        <w:r w:rsidRPr="00A7562C">
          <w:rPr>
            <w:rFonts w:ascii="Times New Roman" w:hAnsi="Times New Roman" w:cs="Times New Roman"/>
            <w:spacing w:val="12"/>
            <w:w w:val="110"/>
            <w:sz w:val="20"/>
            <w:szCs w:val="20"/>
          </w:rPr>
          <w:t xml:space="preserve"> </w:t>
        </w:r>
        <w:proofErr w:type="spellStart"/>
        <w:r w:rsidRPr="00A7562C">
          <w:rPr>
            <w:rFonts w:ascii="Times New Roman" w:hAnsi="Times New Roman" w:cs="Times New Roman"/>
            <w:w w:val="110"/>
            <w:sz w:val="20"/>
            <w:szCs w:val="20"/>
          </w:rPr>
          <w:t>Behav</w:t>
        </w:r>
        <w:proofErr w:type="spellEnd"/>
        <w:r w:rsidRPr="00A7562C">
          <w:rPr>
            <w:rFonts w:ascii="Times New Roman" w:hAnsi="Times New Roman" w:cs="Times New Roman"/>
            <w:w w:val="110"/>
            <w:sz w:val="20"/>
            <w:szCs w:val="20"/>
          </w:rPr>
          <w:t>.</w:t>
        </w:r>
        <w:r w:rsidRPr="00A7562C">
          <w:rPr>
            <w:rFonts w:ascii="Times New Roman" w:hAnsi="Times New Roman" w:cs="Times New Roman"/>
            <w:spacing w:val="14"/>
            <w:w w:val="110"/>
            <w:sz w:val="20"/>
            <w:szCs w:val="20"/>
          </w:rPr>
          <w:t xml:space="preserve"> </w:t>
        </w:r>
        <w:r w:rsidRPr="00A7562C">
          <w:rPr>
            <w:rFonts w:ascii="Times New Roman" w:hAnsi="Times New Roman" w:cs="Times New Roman"/>
            <w:w w:val="110"/>
            <w:sz w:val="20"/>
            <w:szCs w:val="20"/>
          </w:rPr>
          <w:t>5</w:t>
        </w:r>
        <w:r w:rsidRPr="00A7562C">
          <w:rPr>
            <w:rFonts w:ascii="Times New Roman" w:hAnsi="Times New Roman" w:cs="Times New Roman"/>
            <w:spacing w:val="13"/>
            <w:w w:val="110"/>
            <w:sz w:val="20"/>
            <w:szCs w:val="20"/>
          </w:rPr>
          <w:t xml:space="preserve"> </w:t>
        </w:r>
        <w:r w:rsidRPr="00A7562C">
          <w:rPr>
            <w:rFonts w:ascii="Times New Roman" w:hAnsi="Times New Roman" w:cs="Times New Roman"/>
            <w:w w:val="110"/>
            <w:sz w:val="20"/>
            <w:szCs w:val="20"/>
          </w:rPr>
          <w:t xml:space="preserve">205–207, </w:t>
        </w:r>
        <w:r w:rsidRPr="00A7562C">
          <w:rPr>
            <w:rFonts w:ascii="Times New Roman" w:hAnsi="Times New Roman" w:cs="Times New Roman"/>
            <w:w w:val="110"/>
            <w:sz w:val="20"/>
            <w:szCs w:val="20"/>
          </w:rPr>
          <w:t>2010</w:t>
        </w:r>
        <w:r w:rsidRPr="00A7562C">
          <w:rPr>
            <w:rFonts w:ascii="Times New Roman" w:hAnsi="Times New Roman" w:cs="Times New Roman"/>
            <w:w w:val="110"/>
            <w:sz w:val="20"/>
            <w:szCs w:val="20"/>
          </w:rPr>
          <w:t>.</w:t>
        </w:r>
      </w:hyperlink>
    </w:p>
    <w:p w14:paraId="09CDECBA" w14:textId="77777777" w:rsidR="00EF61A5" w:rsidRPr="00EF61A5" w:rsidRDefault="00EF61A5" w:rsidP="00EF61A5">
      <w:pPr>
        <w:widowControl w:val="0"/>
        <w:tabs>
          <w:tab w:val="left" w:pos="443"/>
        </w:tabs>
        <w:autoSpaceDE w:val="0"/>
        <w:autoSpaceDN w:val="0"/>
        <w:spacing w:before="2" w:after="0" w:line="240" w:lineRule="auto"/>
        <w:ind w:left="567" w:hanging="567"/>
        <w:jc w:val="both"/>
        <w:rPr>
          <w:rFonts w:ascii="Times New Roman" w:hAnsi="Times New Roman" w:cs="Times New Roman"/>
          <w:sz w:val="20"/>
          <w:szCs w:val="20"/>
        </w:rPr>
      </w:pPr>
      <w:r w:rsidRPr="00EF61A5">
        <w:rPr>
          <w:rFonts w:ascii="Times New Roman" w:hAnsi="Times New Roman" w:cs="Times New Roman"/>
          <w:sz w:val="20"/>
          <w:szCs w:val="20"/>
        </w:rPr>
        <w:t xml:space="preserve">L. L. Walling, “Adaptive defense responses to pathogens and insects” </w:t>
      </w:r>
      <w:r w:rsidRPr="00EF61A5">
        <w:rPr>
          <w:rFonts w:ascii="Times New Roman" w:hAnsi="Times New Roman" w:cs="Times New Roman"/>
          <w:i/>
          <w:iCs/>
          <w:sz w:val="20"/>
          <w:szCs w:val="20"/>
        </w:rPr>
        <w:t>In Advances in Botanical Research,</w:t>
      </w:r>
      <w:r w:rsidRPr="00EF61A5">
        <w:rPr>
          <w:rFonts w:ascii="Times New Roman" w:hAnsi="Times New Roman" w:cs="Times New Roman"/>
          <w:sz w:val="20"/>
          <w:szCs w:val="20"/>
        </w:rPr>
        <w:t>51:551–612, 2009.</w:t>
      </w:r>
    </w:p>
    <w:p w14:paraId="59D45251" w14:textId="77777777" w:rsidR="00A917AB" w:rsidRPr="00A7562C" w:rsidRDefault="00A917AB" w:rsidP="00A917AB">
      <w:pPr>
        <w:widowControl w:val="0"/>
        <w:tabs>
          <w:tab w:val="left" w:pos="443"/>
        </w:tabs>
        <w:autoSpaceDE w:val="0"/>
        <w:autoSpaceDN w:val="0"/>
        <w:spacing w:before="2" w:after="0" w:line="240" w:lineRule="auto"/>
        <w:ind w:left="567" w:hanging="567"/>
        <w:jc w:val="both"/>
        <w:rPr>
          <w:rFonts w:ascii="Times New Roman" w:hAnsi="Times New Roman" w:cs="Times New Roman"/>
          <w:sz w:val="20"/>
          <w:szCs w:val="20"/>
        </w:rPr>
      </w:pPr>
      <w:r w:rsidRPr="00A7562C">
        <w:rPr>
          <w:rFonts w:ascii="Times New Roman" w:hAnsi="Times New Roman" w:cs="Times New Roman"/>
          <w:sz w:val="20"/>
          <w:szCs w:val="20"/>
        </w:rPr>
        <w:t xml:space="preserve">M. B. </w:t>
      </w:r>
      <w:proofErr w:type="spellStart"/>
      <w:r w:rsidRPr="00A7562C">
        <w:rPr>
          <w:rFonts w:ascii="Times New Roman" w:hAnsi="Times New Roman" w:cs="Times New Roman"/>
          <w:sz w:val="20"/>
          <w:szCs w:val="20"/>
        </w:rPr>
        <w:t>Traw</w:t>
      </w:r>
      <w:proofErr w:type="spellEnd"/>
      <w:r w:rsidRPr="00A7562C">
        <w:rPr>
          <w:rFonts w:ascii="Times New Roman" w:hAnsi="Times New Roman" w:cs="Times New Roman"/>
          <w:sz w:val="20"/>
          <w:szCs w:val="20"/>
        </w:rPr>
        <w:t xml:space="preserve"> and J. </w:t>
      </w:r>
      <w:proofErr w:type="spellStart"/>
      <w:r w:rsidRPr="00A7562C">
        <w:rPr>
          <w:rFonts w:ascii="Times New Roman" w:hAnsi="Times New Roman" w:cs="Times New Roman"/>
          <w:sz w:val="20"/>
          <w:szCs w:val="20"/>
        </w:rPr>
        <w:t>Bergelson</w:t>
      </w:r>
      <w:proofErr w:type="spellEnd"/>
      <w:r w:rsidRPr="00A7562C">
        <w:rPr>
          <w:rFonts w:ascii="Times New Roman" w:hAnsi="Times New Roman" w:cs="Times New Roman"/>
          <w:sz w:val="20"/>
          <w:szCs w:val="20"/>
        </w:rPr>
        <w:t xml:space="preserve"> “Interactive effects of </w:t>
      </w:r>
      <w:proofErr w:type="spellStart"/>
      <w:r w:rsidRPr="00A7562C">
        <w:rPr>
          <w:rFonts w:ascii="Times New Roman" w:hAnsi="Times New Roman" w:cs="Times New Roman"/>
          <w:sz w:val="20"/>
          <w:szCs w:val="20"/>
        </w:rPr>
        <w:t>jasmonic</w:t>
      </w:r>
      <w:proofErr w:type="spellEnd"/>
      <w:r w:rsidRPr="00A7562C">
        <w:rPr>
          <w:rFonts w:ascii="Times New Roman" w:hAnsi="Times New Roman" w:cs="Times New Roman"/>
          <w:sz w:val="20"/>
          <w:szCs w:val="20"/>
        </w:rPr>
        <w:t xml:space="preserve"> acid, salicylic acid, and gibberellin on induction of trichomes in Arabidopsis” </w:t>
      </w:r>
      <w:r w:rsidRPr="00A7562C">
        <w:rPr>
          <w:rFonts w:ascii="Times New Roman" w:hAnsi="Times New Roman" w:cs="Times New Roman"/>
          <w:i/>
          <w:iCs/>
          <w:sz w:val="20"/>
          <w:szCs w:val="20"/>
        </w:rPr>
        <w:t xml:space="preserve">Plant </w:t>
      </w:r>
      <w:proofErr w:type="spellStart"/>
      <w:r w:rsidRPr="00A7562C">
        <w:rPr>
          <w:rFonts w:ascii="Times New Roman" w:hAnsi="Times New Roman" w:cs="Times New Roman"/>
          <w:i/>
          <w:iCs/>
          <w:sz w:val="20"/>
          <w:szCs w:val="20"/>
        </w:rPr>
        <w:t>Physiol</w:t>
      </w:r>
      <w:proofErr w:type="spellEnd"/>
      <w:r w:rsidRPr="00A7562C">
        <w:rPr>
          <w:rFonts w:ascii="Times New Roman" w:hAnsi="Times New Roman" w:cs="Times New Roman"/>
          <w:sz w:val="20"/>
          <w:szCs w:val="20"/>
        </w:rPr>
        <w:t xml:space="preserve"> 133(3): 1367-1375, </w:t>
      </w:r>
      <w:r w:rsidRPr="00A7562C">
        <w:rPr>
          <w:rFonts w:ascii="Times New Roman" w:hAnsi="Times New Roman" w:cs="Times New Roman"/>
          <w:sz w:val="20"/>
          <w:szCs w:val="20"/>
        </w:rPr>
        <w:t>2003</w:t>
      </w:r>
      <w:r w:rsidRPr="00A7562C">
        <w:rPr>
          <w:rFonts w:ascii="Times New Roman" w:hAnsi="Times New Roman" w:cs="Times New Roman"/>
          <w:sz w:val="20"/>
          <w:szCs w:val="20"/>
        </w:rPr>
        <w:t>.</w:t>
      </w:r>
    </w:p>
    <w:p w14:paraId="008D8339" w14:textId="77777777" w:rsidR="00A917AB" w:rsidRPr="00A7562C" w:rsidRDefault="00A917AB" w:rsidP="00A917AB">
      <w:pPr>
        <w:widowControl w:val="0"/>
        <w:tabs>
          <w:tab w:val="left" w:pos="443"/>
        </w:tabs>
        <w:autoSpaceDE w:val="0"/>
        <w:autoSpaceDN w:val="0"/>
        <w:spacing w:before="2" w:after="0" w:line="240" w:lineRule="auto"/>
        <w:ind w:left="567" w:hanging="567"/>
        <w:jc w:val="both"/>
        <w:rPr>
          <w:rFonts w:ascii="Times New Roman" w:hAnsi="Times New Roman" w:cs="Times New Roman"/>
          <w:sz w:val="20"/>
          <w:szCs w:val="20"/>
        </w:rPr>
      </w:pPr>
      <w:r w:rsidRPr="00A7562C">
        <w:rPr>
          <w:rFonts w:ascii="Times New Roman" w:hAnsi="Times New Roman" w:cs="Times New Roman"/>
          <w:sz w:val="20"/>
          <w:szCs w:val="20"/>
        </w:rPr>
        <w:t xml:space="preserve">M. E. Hanley, B. B. Lamont, M. M. Fairbanks and C. M. Rafferty, “Plant structural traits and their role in antiherbivore defence” </w:t>
      </w:r>
      <w:r w:rsidRPr="00A7562C">
        <w:rPr>
          <w:rFonts w:ascii="Times New Roman" w:hAnsi="Times New Roman" w:cs="Times New Roman"/>
          <w:i/>
          <w:iCs/>
          <w:sz w:val="20"/>
          <w:szCs w:val="20"/>
        </w:rPr>
        <w:t>P</w:t>
      </w:r>
      <w:proofErr w:type="spellStart"/>
      <w:r w:rsidRPr="00A7562C">
        <w:rPr>
          <w:rFonts w:ascii="Times New Roman" w:hAnsi="Times New Roman" w:cs="Times New Roman"/>
          <w:i/>
          <w:iCs/>
          <w:sz w:val="20"/>
          <w:szCs w:val="20"/>
        </w:rPr>
        <w:t>ersp</w:t>
      </w:r>
      <w:proofErr w:type="spellEnd"/>
      <w:r w:rsidRPr="00A7562C">
        <w:rPr>
          <w:rFonts w:ascii="Times New Roman" w:hAnsi="Times New Roman" w:cs="Times New Roman"/>
          <w:i/>
          <w:iCs/>
          <w:sz w:val="20"/>
          <w:szCs w:val="20"/>
        </w:rPr>
        <w:t xml:space="preserve"> in Plant </w:t>
      </w:r>
      <w:proofErr w:type="spellStart"/>
      <w:r w:rsidRPr="00A7562C">
        <w:rPr>
          <w:rFonts w:ascii="Times New Roman" w:hAnsi="Times New Roman" w:cs="Times New Roman"/>
          <w:i/>
          <w:iCs/>
          <w:sz w:val="20"/>
          <w:szCs w:val="20"/>
        </w:rPr>
        <w:t>Ecol</w:t>
      </w:r>
      <w:proofErr w:type="spellEnd"/>
      <w:r w:rsidRPr="00A7562C">
        <w:rPr>
          <w:rFonts w:ascii="Times New Roman" w:hAnsi="Times New Roman" w:cs="Times New Roman"/>
          <w:i/>
          <w:iCs/>
          <w:sz w:val="20"/>
          <w:szCs w:val="20"/>
        </w:rPr>
        <w:t>, Evolution and System</w:t>
      </w:r>
      <w:r w:rsidRPr="00A7562C">
        <w:rPr>
          <w:rFonts w:ascii="Times New Roman" w:hAnsi="Times New Roman" w:cs="Times New Roman"/>
          <w:sz w:val="20"/>
          <w:szCs w:val="20"/>
        </w:rPr>
        <w:t xml:space="preserve"> 8(4): 157-178, </w:t>
      </w:r>
      <w:r w:rsidRPr="00A7562C">
        <w:rPr>
          <w:rFonts w:ascii="Times New Roman" w:hAnsi="Times New Roman" w:cs="Times New Roman"/>
          <w:sz w:val="20"/>
          <w:szCs w:val="20"/>
        </w:rPr>
        <w:t>2007</w:t>
      </w:r>
      <w:r w:rsidRPr="00A7562C">
        <w:rPr>
          <w:rFonts w:ascii="Times New Roman" w:hAnsi="Times New Roman" w:cs="Times New Roman"/>
          <w:sz w:val="20"/>
          <w:szCs w:val="20"/>
        </w:rPr>
        <w:t>.</w:t>
      </w:r>
    </w:p>
    <w:p w14:paraId="0ED815F7" w14:textId="77777777" w:rsidR="00A917AB" w:rsidRPr="00A7562C" w:rsidRDefault="00A917AB" w:rsidP="00A917AB">
      <w:pPr>
        <w:widowControl w:val="0"/>
        <w:tabs>
          <w:tab w:val="left" w:pos="443"/>
        </w:tabs>
        <w:autoSpaceDE w:val="0"/>
        <w:autoSpaceDN w:val="0"/>
        <w:spacing w:before="2" w:after="0" w:line="240" w:lineRule="auto"/>
        <w:ind w:left="567" w:hanging="567"/>
        <w:jc w:val="both"/>
        <w:rPr>
          <w:rFonts w:ascii="Times New Roman" w:hAnsi="Times New Roman" w:cs="Times New Roman"/>
          <w:sz w:val="20"/>
          <w:szCs w:val="20"/>
        </w:rPr>
      </w:pPr>
      <w:r w:rsidRPr="00A7562C">
        <w:rPr>
          <w:rFonts w:ascii="Times New Roman" w:hAnsi="Times New Roman" w:cs="Times New Roman"/>
          <w:sz w:val="20"/>
          <w:szCs w:val="20"/>
        </w:rPr>
        <w:t xml:space="preserve">N. </w:t>
      </w:r>
      <w:proofErr w:type="spellStart"/>
      <w:r w:rsidRPr="00A7562C">
        <w:rPr>
          <w:rFonts w:ascii="Times New Roman" w:hAnsi="Times New Roman" w:cs="Times New Roman"/>
          <w:sz w:val="20"/>
          <w:szCs w:val="20"/>
        </w:rPr>
        <w:t>Dudareva</w:t>
      </w:r>
      <w:proofErr w:type="spellEnd"/>
      <w:r w:rsidRPr="00A7562C">
        <w:rPr>
          <w:rFonts w:ascii="Times New Roman" w:hAnsi="Times New Roman" w:cs="Times New Roman"/>
          <w:sz w:val="20"/>
          <w:szCs w:val="20"/>
        </w:rPr>
        <w:t xml:space="preserve">, A. </w:t>
      </w:r>
      <w:proofErr w:type="spellStart"/>
      <w:r w:rsidRPr="00A7562C">
        <w:rPr>
          <w:rFonts w:ascii="Times New Roman" w:hAnsi="Times New Roman" w:cs="Times New Roman"/>
          <w:sz w:val="20"/>
          <w:szCs w:val="20"/>
        </w:rPr>
        <w:t>Klempien</w:t>
      </w:r>
      <w:proofErr w:type="spellEnd"/>
      <w:r w:rsidRPr="00A7562C">
        <w:rPr>
          <w:rFonts w:ascii="Times New Roman" w:hAnsi="Times New Roman" w:cs="Times New Roman"/>
          <w:sz w:val="20"/>
          <w:szCs w:val="20"/>
        </w:rPr>
        <w:t xml:space="preserve">, J. K. </w:t>
      </w:r>
      <w:proofErr w:type="spellStart"/>
      <w:r w:rsidRPr="00A7562C">
        <w:rPr>
          <w:rFonts w:ascii="Times New Roman" w:hAnsi="Times New Roman" w:cs="Times New Roman"/>
          <w:sz w:val="20"/>
          <w:szCs w:val="20"/>
        </w:rPr>
        <w:t>Muhlemann</w:t>
      </w:r>
      <w:proofErr w:type="spellEnd"/>
      <w:r w:rsidRPr="00A7562C">
        <w:rPr>
          <w:rFonts w:ascii="Times New Roman" w:hAnsi="Times New Roman" w:cs="Times New Roman"/>
          <w:sz w:val="20"/>
          <w:szCs w:val="20"/>
        </w:rPr>
        <w:t xml:space="preserve">, I. Kaplan, “Biosynthesis, function and metabolic engineering of plant volatile organic compounds” </w:t>
      </w:r>
      <w:r w:rsidRPr="00A7562C">
        <w:rPr>
          <w:rFonts w:ascii="Times New Roman" w:hAnsi="Times New Roman" w:cs="Times New Roman"/>
          <w:i/>
          <w:iCs/>
          <w:sz w:val="20"/>
          <w:szCs w:val="20"/>
        </w:rPr>
        <w:t>New Phytol.</w:t>
      </w:r>
      <w:r w:rsidRPr="00A7562C">
        <w:rPr>
          <w:rFonts w:ascii="Times New Roman" w:hAnsi="Times New Roman" w:cs="Times New Roman"/>
          <w:sz w:val="20"/>
          <w:szCs w:val="20"/>
        </w:rPr>
        <w:t xml:space="preserve"> 198: 16-32, </w:t>
      </w:r>
      <w:r w:rsidRPr="00A7562C">
        <w:rPr>
          <w:rFonts w:ascii="Times New Roman" w:hAnsi="Times New Roman" w:cs="Times New Roman"/>
          <w:sz w:val="20"/>
          <w:szCs w:val="20"/>
        </w:rPr>
        <w:t>2013.</w:t>
      </w:r>
    </w:p>
    <w:p w14:paraId="487C9BBC" w14:textId="77777777" w:rsidR="00A917AB" w:rsidRPr="00A7562C" w:rsidRDefault="00A917AB" w:rsidP="00A917AB">
      <w:pPr>
        <w:widowControl w:val="0"/>
        <w:tabs>
          <w:tab w:val="left" w:pos="443"/>
        </w:tabs>
        <w:autoSpaceDE w:val="0"/>
        <w:autoSpaceDN w:val="0"/>
        <w:spacing w:before="2" w:after="0" w:line="240" w:lineRule="auto"/>
        <w:ind w:left="567" w:hanging="567"/>
        <w:jc w:val="both"/>
        <w:rPr>
          <w:rFonts w:ascii="Times New Roman" w:hAnsi="Times New Roman" w:cs="Times New Roman"/>
          <w:sz w:val="20"/>
          <w:szCs w:val="20"/>
        </w:rPr>
      </w:pPr>
      <w:r w:rsidRPr="00A7562C">
        <w:rPr>
          <w:rFonts w:ascii="Times New Roman" w:hAnsi="Times New Roman" w:cs="Times New Roman"/>
          <w:sz w:val="20"/>
          <w:szCs w:val="20"/>
        </w:rPr>
        <w:t xml:space="preserve">P. </w:t>
      </w:r>
      <w:proofErr w:type="spellStart"/>
      <w:r w:rsidRPr="00A7562C">
        <w:rPr>
          <w:rFonts w:ascii="Times New Roman" w:hAnsi="Times New Roman" w:cs="Times New Roman"/>
          <w:sz w:val="20"/>
          <w:szCs w:val="20"/>
        </w:rPr>
        <w:t>Dalin</w:t>
      </w:r>
      <w:proofErr w:type="spellEnd"/>
      <w:r w:rsidRPr="00A7562C">
        <w:rPr>
          <w:rFonts w:ascii="Times New Roman" w:hAnsi="Times New Roman" w:cs="Times New Roman"/>
          <w:sz w:val="20"/>
          <w:szCs w:val="20"/>
        </w:rPr>
        <w:t xml:space="preserve">, J. </w:t>
      </w:r>
      <w:proofErr w:type="spellStart"/>
      <w:r w:rsidRPr="00A7562C">
        <w:rPr>
          <w:rFonts w:ascii="Times New Roman" w:hAnsi="Times New Roman" w:cs="Times New Roman"/>
          <w:sz w:val="20"/>
          <w:szCs w:val="20"/>
        </w:rPr>
        <w:t>Ågren</w:t>
      </w:r>
      <w:proofErr w:type="spellEnd"/>
      <w:r w:rsidRPr="00A7562C">
        <w:rPr>
          <w:rFonts w:ascii="Times New Roman" w:hAnsi="Times New Roman" w:cs="Times New Roman"/>
          <w:sz w:val="20"/>
          <w:szCs w:val="20"/>
        </w:rPr>
        <w:t xml:space="preserve">, C. </w:t>
      </w:r>
      <w:proofErr w:type="spellStart"/>
      <w:r w:rsidRPr="00A7562C">
        <w:rPr>
          <w:rFonts w:ascii="Times New Roman" w:hAnsi="Times New Roman" w:cs="Times New Roman"/>
          <w:sz w:val="20"/>
          <w:szCs w:val="20"/>
        </w:rPr>
        <w:t>Björkman</w:t>
      </w:r>
      <w:proofErr w:type="spellEnd"/>
      <w:r w:rsidRPr="00A7562C">
        <w:rPr>
          <w:rFonts w:ascii="Times New Roman" w:hAnsi="Times New Roman" w:cs="Times New Roman"/>
          <w:sz w:val="20"/>
          <w:szCs w:val="20"/>
        </w:rPr>
        <w:t xml:space="preserve">, P. </w:t>
      </w:r>
      <w:proofErr w:type="spellStart"/>
      <w:r w:rsidRPr="00A7562C">
        <w:rPr>
          <w:rFonts w:ascii="Times New Roman" w:hAnsi="Times New Roman" w:cs="Times New Roman"/>
          <w:sz w:val="20"/>
          <w:szCs w:val="20"/>
        </w:rPr>
        <w:t>Huttunen</w:t>
      </w:r>
      <w:proofErr w:type="spellEnd"/>
      <w:r w:rsidRPr="00A7562C">
        <w:rPr>
          <w:rFonts w:ascii="Times New Roman" w:hAnsi="Times New Roman" w:cs="Times New Roman"/>
          <w:sz w:val="20"/>
          <w:szCs w:val="20"/>
        </w:rPr>
        <w:t xml:space="preserve">, and K. </w:t>
      </w:r>
      <w:proofErr w:type="spellStart"/>
      <w:proofErr w:type="gramStart"/>
      <w:r w:rsidRPr="00A7562C">
        <w:rPr>
          <w:rFonts w:ascii="Times New Roman" w:hAnsi="Times New Roman" w:cs="Times New Roman"/>
          <w:sz w:val="20"/>
          <w:szCs w:val="20"/>
        </w:rPr>
        <w:t>Kärkkäinen</w:t>
      </w:r>
      <w:proofErr w:type="spellEnd"/>
      <w:r w:rsidRPr="00A7562C">
        <w:rPr>
          <w:rFonts w:ascii="Times New Roman" w:hAnsi="Times New Roman" w:cs="Times New Roman"/>
          <w:sz w:val="20"/>
          <w:szCs w:val="20"/>
        </w:rPr>
        <w:t xml:space="preserve">  “</w:t>
      </w:r>
      <w:proofErr w:type="gramEnd"/>
      <w:r w:rsidRPr="00A7562C">
        <w:rPr>
          <w:rFonts w:ascii="Times New Roman" w:hAnsi="Times New Roman" w:cs="Times New Roman"/>
          <w:sz w:val="20"/>
          <w:szCs w:val="20"/>
        </w:rPr>
        <w:t xml:space="preserve">Leaf trichome formation and plant resistance to herbivory” </w:t>
      </w:r>
      <w:r w:rsidRPr="00A7562C">
        <w:rPr>
          <w:rFonts w:ascii="Times New Roman" w:hAnsi="Times New Roman" w:cs="Times New Roman"/>
          <w:i/>
          <w:iCs/>
          <w:sz w:val="20"/>
          <w:szCs w:val="20"/>
        </w:rPr>
        <w:t>In Induced plant resistance to herbivory</w:t>
      </w:r>
      <w:r w:rsidRPr="00A7562C">
        <w:rPr>
          <w:rFonts w:ascii="Times New Roman" w:hAnsi="Times New Roman" w:cs="Times New Roman"/>
          <w:sz w:val="20"/>
          <w:szCs w:val="20"/>
        </w:rPr>
        <w:t xml:space="preserve"> pp. 89- 105, 2008.</w:t>
      </w:r>
    </w:p>
    <w:p w14:paraId="486044A0" w14:textId="77777777" w:rsidR="00A917AB" w:rsidRPr="00A7562C" w:rsidRDefault="00A917AB" w:rsidP="00A917AB">
      <w:pPr>
        <w:widowControl w:val="0"/>
        <w:tabs>
          <w:tab w:val="left" w:pos="443"/>
        </w:tabs>
        <w:autoSpaceDE w:val="0"/>
        <w:autoSpaceDN w:val="0"/>
        <w:spacing w:before="2" w:after="0" w:line="240" w:lineRule="auto"/>
        <w:ind w:left="567" w:hanging="567"/>
        <w:jc w:val="both"/>
        <w:rPr>
          <w:rFonts w:ascii="Times New Roman" w:hAnsi="Times New Roman" w:cs="Times New Roman"/>
          <w:sz w:val="20"/>
          <w:szCs w:val="20"/>
        </w:rPr>
      </w:pPr>
      <w:r w:rsidRPr="00A7562C">
        <w:rPr>
          <w:rFonts w:ascii="Times New Roman" w:hAnsi="Times New Roman" w:cs="Times New Roman"/>
          <w:sz w:val="20"/>
          <w:szCs w:val="20"/>
        </w:rPr>
        <w:t xml:space="preserve">R. Handley, B. Ekbom, and J. </w:t>
      </w:r>
      <w:proofErr w:type="spellStart"/>
      <w:r w:rsidRPr="00A7562C">
        <w:rPr>
          <w:rFonts w:ascii="Times New Roman" w:hAnsi="Times New Roman" w:cs="Times New Roman"/>
          <w:sz w:val="20"/>
          <w:szCs w:val="20"/>
        </w:rPr>
        <w:t>Ågren</w:t>
      </w:r>
      <w:proofErr w:type="spellEnd"/>
      <w:r w:rsidRPr="00A7562C">
        <w:rPr>
          <w:rFonts w:ascii="Times New Roman" w:hAnsi="Times New Roman" w:cs="Times New Roman"/>
          <w:sz w:val="20"/>
          <w:szCs w:val="20"/>
        </w:rPr>
        <w:t xml:space="preserve">, “Variation in trichome density and resistance against a specialist insect herbivore in natural populations of Arabidopsis thaliana” </w:t>
      </w:r>
      <w:proofErr w:type="spellStart"/>
      <w:r w:rsidRPr="00A7562C">
        <w:rPr>
          <w:rFonts w:ascii="Times New Roman" w:hAnsi="Times New Roman" w:cs="Times New Roman"/>
          <w:i/>
          <w:iCs/>
          <w:sz w:val="20"/>
          <w:szCs w:val="20"/>
        </w:rPr>
        <w:t>Ecol</w:t>
      </w:r>
      <w:proofErr w:type="spellEnd"/>
      <w:r w:rsidRPr="00A7562C">
        <w:rPr>
          <w:rFonts w:ascii="Times New Roman" w:hAnsi="Times New Roman" w:cs="Times New Roman"/>
          <w:i/>
          <w:iCs/>
          <w:sz w:val="20"/>
          <w:szCs w:val="20"/>
        </w:rPr>
        <w:t xml:space="preserve"> </w:t>
      </w:r>
      <w:proofErr w:type="spellStart"/>
      <w:r w:rsidRPr="00A7562C">
        <w:rPr>
          <w:rFonts w:ascii="Times New Roman" w:hAnsi="Times New Roman" w:cs="Times New Roman"/>
          <w:i/>
          <w:iCs/>
          <w:sz w:val="20"/>
          <w:szCs w:val="20"/>
        </w:rPr>
        <w:t>Entomol</w:t>
      </w:r>
      <w:proofErr w:type="spellEnd"/>
      <w:r w:rsidRPr="00A7562C">
        <w:rPr>
          <w:rFonts w:ascii="Times New Roman" w:hAnsi="Times New Roman" w:cs="Times New Roman"/>
          <w:sz w:val="20"/>
          <w:szCs w:val="20"/>
        </w:rPr>
        <w:t xml:space="preserve"> 30(3): 284-292, </w:t>
      </w:r>
      <w:r w:rsidRPr="00A7562C">
        <w:rPr>
          <w:rFonts w:ascii="Times New Roman" w:hAnsi="Times New Roman" w:cs="Times New Roman"/>
          <w:sz w:val="20"/>
          <w:szCs w:val="20"/>
        </w:rPr>
        <w:t>2005</w:t>
      </w:r>
      <w:r w:rsidRPr="00A7562C">
        <w:rPr>
          <w:rFonts w:ascii="Times New Roman" w:hAnsi="Times New Roman" w:cs="Times New Roman"/>
          <w:sz w:val="20"/>
          <w:szCs w:val="20"/>
        </w:rPr>
        <w:t>.</w:t>
      </w:r>
    </w:p>
    <w:p w14:paraId="24F2BC9B" w14:textId="77777777" w:rsidR="00A917AB" w:rsidRPr="00A7562C" w:rsidRDefault="00A917AB" w:rsidP="00A917AB">
      <w:pPr>
        <w:widowControl w:val="0"/>
        <w:tabs>
          <w:tab w:val="left" w:pos="443"/>
        </w:tabs>
        <w:autoSpaceDE w:val="0"/>
        <w:autoSpaceDN w:val="0"/>
        <w:spacing w:before="2" w:after="0" w:line="240" w:lineRule="auto"/>
        <w:ind w:left="567" w:hanging="567"/>
        <w:jc w:val="both"/>
        <w:rPr>
          <w:rFonts w:ascii="Times New Roman" w:hAnsi="Times New Roman" w:cs="Times New Roman"/>
          <w:sz w:val="20"/>
          <w:szCs w:val="20"/>
        </w:rPr>
      </w:pPr>
      <w:r w:rsidRPr="00A7562C">
        <w:rPr>
          <w:rFonts w:ascii="Times New Roman" w:hAnsi="Times New Roman" w:cs="Times New Roman"/>
          <w:sz w:val="20"/>
          <w:szCs w:val="20"/>
        </w:rPr>
        <w:t>R</w:t>
      </w:r>
      <w:r w:rsidRPr="00A7562C">
        <w:rPr>
          <w:rFonts w:ascii="Times New Roman" w:hAnsi="Times New Roman" w:cs="Times New Roman"/>
          <w:sz w:val="20"/>
          <w:szCs w:val="20"/>
        </w:rPr>
        <w:t>.</w:t>
      </w:r>
      <w:r w:rsidRPr="00A7562C">
        <w:rPr>
          <w:rFonts w:ascii="Times New Roman" w:hAnsi="Times New Roman" w:cs="Times New Roman"/>
          <w:sz w:val="20"/>
          <w:szCs w:val="20"/>
        </w:rPr>
        <w:t>M</w:t>
      </w:r>
      <w:r w:rsidRPr="00A7562C">
        <w:rPr>
          <w:rFonts w:ascii="Times New Roman" w:hAnsi="Times New Roman" w:cs="Times New Roman"/>
          <w:sz w:val="20"/>
          <w:szCs w:val="20"/>
        </w:rPr>
        <w:t xml:space="preserve">. Dahlin, </w:t>
      </w:r>
      <w:r w:rsidRPr="00A7562C">
        <w:rPr>
          <w:rFonts w:ascii="Times New Roman" w:hAnsi="Times New Roman" w:cs="Times New Roman"/>
          <w:sz w:val="20"/>
          <w:szCs w:val="20"/>
        </w:rPr>
        <w:t>M</w:t>
      </w:r>
      <w:r w:rsidRPr="00A7562C">
        <w:rPr>
          <w:rFonts w:ascii="Times New Roman" w:hAnsi="Times New Roman" w:cs="Times New Roman"/>
          <w:sz w:val="20"/>
          <w:szCs w:val="20"/>
        </w:rPr>
        <w:t xml:space="preserve">. </w:t>
      </w:r>
      <w:r w:rsidRPr="00A7562C">
        <w:rPr>
          <w:rFonts w:ascii="Times New Roman" w:hAnsi="Times New Roman" w:cs="Times New Roman"/>
          <w:sz w:val="20"/>
          <w:szCs w:val="20"/>
        </w:rPr>
        <w:t>A</w:t>
      </w:r>
      <w:r w:rsidRPr="00A7562C">
        <w:rPr>
          <w:rFonts w:ascii="Times New Roman" w:hAnsi="Times New Roman" w:cs="Times New Roman"/>
          <w:sz w:val="20"/>
          <w:szCs w:val="20"/>
        </w:rPr>
        <w:t xml:space="preserve">. Brick, </w:t>
      </w:r>
      <w:r w:rsidRPr="00A7562C">
        <w:rPr>
          <w:rFonts w:ascii="Times New Roman" w:hAnsi="Times New Roman" w:cs="Times New Roman"/>
          <w:sz w:val="20"/>
          <w:szCs w:val="20"/>
        </w:rPr>
        <w:t>J</w:t>
      </w:r>
      <w:r w:rsidRPr="00A7562C">
        <w:rPr>
          <w:rFonts w:ascii="Times New Roman" w:hAnsi="Times New Roman" w:cs="Times New Roman"/>
          <w:sz w:val="20"/>
          <w:szCs w:val="20"/>
        </w:rPr>
        <w:t xml:space="preserve">. </w:t>
      </w:r>
      <w:r w:rsidRPr="00A7562C">
        <w:rPr>
          <w:rFonts w:ascii="Times New Roman" w:hAnsi="Times New Roman" w:cs="Times New Roman"/>
          <w:sz w:val="20"/>
          <w:szCs w:val="20"/>
        </w:rPr>
        <w:t>B</w:t>
      </w:r>
      <w:r w:rsidRPr="00A7562C">
        <w:rPr>
          <w:rFonts w:ascii="Times New Roman" w:hAnsi="Times New Roman" w:cs="Times New Roman"/>
          <w:sz w:val="20"/>
          <w:szCs w:val="20"/>
        </w:rPr>
        <w:t xml:space="preserve">. </w:t>
      </w:r>
      <w:proofErr w:type="spellStart"/>
      <w:r w:rsidRPr="00A7562C">
        <w:rPr>
          <w:rFonts w:ascii="Times New Roman" w:hAnsi="Times New Roman" w:cs="Times New Roman"/>
          <w:sz w:val="20"/>
          <w:szCs w:val="20"/>
        </w:rPr>
        <w:t>Ogg</w:t>
      </w:r>
      <w:proofErr w:type="spellEnd"/>
      <w:r w:rsidRPr="00A7562C">
        <w:rPr>
          <w:rFonts w:ascii="Times New Roman" w:hAnsi="Times New Roman" w:cs="Times New Roman"/>
          <w:sz w:val="20"/>
          <w:szCs w:val="20"/>
        </w:rPr>
        <w:t xml:space="preserve"> “Characterization and density of trichomes on three common bean cultivars” </w:t>
      </w:r>
      <w:r w:rsidRPr="00A7562C">
        <w:rPr>
          <w:rFonts w:ascii="Times New Roman" w:hAnsi="Times New Roman" w:cs="Times New Roman"/>
          <w:i/>
          <w:iCs/>
          <w:sz w:val="20"/>
          <w:szCs w:val="20"/>
        </w:rPr>
        <w:t>Econ Bot,</w:t>
      </w:r>
      <w:r w:rsidRPr="00A7562C">
        <w:rPr>
          <w:rFonts w:ascii="Times New Roman" w:hAnsi="Times New Roman" w:cs="Times New Roman"/>
          <w:sz w:val="20"/>
          <w:szCs w:val="20"/>
        </w:rPr>
        <w:t xml:space="preserve"> 46(3):299–304 1992.</w:t>
      </w:r>
    </w:p>
    <w:p w14:paraId="20AE16D2" w14:textId="77777777" w:rsidR="00A917AB" w:rsidRPr="00A7562C" w:rsidRDefault="00A917AB" w:rsidP="00A917AB">
      <w:pPr>
        <w:widowControl w:val="0"/>
        <w:tabs>
          <w:tab w:val="left" w:pos="443"/>
        </w:tabs>
        <w:autoSpaceDE w:val="0"/>
        <w:autoSpaceDN w:val="0"/>
        <w:spacing w:before="2" w:after="0" w:line="240" w:lineRule="auto"/>
        <w:ind w:left="567" w:hanging="567"/>
        <w:jc w:val="both"/>
        <w:rPr>
          <w:rFonts w:ascii="Times New Roman" w:hAnsi="Times New Roman" w:cs="Times New Roman"/>
          <w:w w:val="110"/>
          <w:sz w:val="20"/>
          <w:szCs w:val="20"/>
        </w:rPr>
      </w:pPr>
      <w:hyperlink r:id="rId19">
        <w:bookmarkStart w:id="3" w:name="_bookmark10"/>
        <w:bookmarkEnd w:id="3"/>
        <w:r w:rsidRPr="00A7562C">
          <w:rPr>
            <w:rFonts w:ascii="Times New Roman" w:hAnsi="Times New Roman" w:cs="Times New Roman"/>
            <w:w w:val="110"/>
            <w:sz w:val="20"/>
            <w:szCs w:val="20"/>
          </w:rPr>
          <w:t>R.N.</w:t>
        </w:r>
        <w:r w:rsidRPr="00A7562C">
          <w:rPr>
            <w:rFonts w:ascii="Times New Roman" w:hAnsi="Times New Roman" w:cs="Times New Roman"/>
            <w:spacing w:val="11"/>
            <w:w w:val="110"/>
            <w:sz w:val="20"/>
            <w:szCs w:val="20"/>
          </w:rPr>
          <w:t xml:space="preserve"> </w:t>
        </w:r>
        <w:r w:rsidRPr="00A7562C">
          <w:rPr>
            <w:rFonts w:ascii="Times New Roman" w:hAnsi="Times New Roman" w:cs="Times New Roman"/>
            <w:w w:val="110"/>
            <w:sz w:val="20"/>
            <w:szCs w:val="20"/>
          </w:rPr>
          <w:t>Bennett,</w:t>
        </w:r>
        <w:r w:rsidRPr="00A7562C">
          <w:rPr>
            <w:rFonts w:ascii="Times New Roman" w:hAnsi="Times New Roman" w:cs="Times New Roman"/>
            <w:spacing w:val="10"/>
            <w:w w:val="110"/>
            <w:sz w:val="20"/>
            <w:szCs w:val="20"/>
          </w:rPr>
          <w:t xml:space="preserve"> </w:t>
        </w:r>
        <w:r w:rsidRPr="00A7562C">
          <w:rPr>
            <w:rFonts w:ascii="Times New Roman" w:hAnsi="Times New Roman" w:cs="Times New Roman"/>
            <w:w w:val="110"/>
            <w:sz w:val="20"/>
            <w:szCs w:val="20"/>
          </w:rPr>
          <w:t>R.M.</w:t>
        </w:r>
        <w:r w:rsidRPr="00A7562C">
          <w:rPr>
            <w:rFonts w:ascii="Times New Roman" w:hAnsi="Times New Roman" w:cs="Times New Roman"/>
            <w:spacing w:val="10"/>
            <w:w w:val="110"/>
            <w:sz w:val="20"/>
            <w:szCs w:val="20"/>
          </w:rPr>
          <w:t xml:space="preserve"> </w:t>
        </w:r>
        <w:proofErr w:type="spellStart"/>
        <w:r w:rsidRPr="00A7562C">
          <w:rPr>
            <w:rFonts w:ascii="Times New Roman" w:hAnsi="Times New Roman" w:cs="Times New Roman"/>
            <w:w w:val="110"/>
            <w:sz w:val="20"/>
            <w:szCs w:val="20"/>
          </w:rPr>
          <w:t>Wallsgrove</w:t>
        </w:r>
        <w:proofErr w:type="spellEnd"/>
        <w:r w:rsidRPr="00A7562C">
          <w:rPr>
            <w:rFonts w:ascii="Times New Roman" w:hAnsi="Times New Roman" w:cs="Times New Roman"/>
            <w:w w:val="110"/>
            <w:sz w:val="20"/>
            <w:szCs w:val="20"/>
          </w:rPr>
          <w:t>,</w:t>
        </w:r>
        <w:r w:rsidRPr="00A7562C">
          <w:rPr>
            <w:rFonts w:ascii="Times New Roman" w:hAnsi="Times New Roman" w:cs="Times New Roman"/>
            <w:spacing w:val="11"/>
            <w:w w:val="110"/>
            <w:sz w:val="20"/>
            <w:szCs w:val="20"/>
          </w:rPr>
          <w:t xml:space="preserve"> “</w:t>
        </w:r>
        <w:r w:rsidRPr="00A7562C">
          <w:rPr>
            <w:rFonts w:ascii="Times New Roman" w:hAnsi="Times New Roman" w:cs="Times New Roman"/>
            <w:w w:val="110"/>
            <w:sz w:val="20"/>
            <w:szCs w:val="20"/>
          </w:rPr>
          <w:t>Secondary</w:t>
        </w:r>
        <w:r w:rsidRPr="00A7562C">
          <w:rPr>
            <w:rFonts w:ascii="Times New Roman" w:hAnsi="Times New Roman" w:cs="Times New Roman"/>
            <w:spacing w:val="10"/>
            <w:w w:val="110"/>
            <w:sz w:val="20"/>
            <w:szCs w:val="20"/>
          </w:rPr>
          <w:t xml:space="preserve"> </w:t>
        </w:r>
        <w:r w:rsidRPr="00A7562C">
          <w:rPr>
            <w:rFonts w:ascii="Times New Roman" w:hAnsi="Times New Roman" w:cs="Times New Roman"/>
            <w:w w:val="110"/>
            <w:sz w:val="20"/>
            <w:szCs w:val="20"/>
          </w:rPr>
          <w:t>metabolites</w:t>
        </w:r>
        <w:r w:rsidRPr="00A7562C">
          <w:rPr>
            <w:rFonts w:ascii="Times New Roman" w:hAnsi="Times New Roman" w:cs="Times New Roman"/>
            <w:spacing w:val="10"/>
            <w:w w:val="110"/>
            <w:sz w:val="20"/>
            <w:szCs w:val="20"/>
          </w:rPr>
          <w:t xml:space="preserve"> </w:t>
        </w:r>
        <w:r w:rsidRPr="00A7562C">
          <w:rPr>
            <w:rFonts w:ascii="Times New Roman" w:hAnsi="Times New Roman" w:cs="Times New Roman"/>
            <w:w w:val="110"/>
            <w:sz w:val="20"/>
            <w:szCs w:val="20"/>
          </w:rPr>
          <w:t>in</w:t>
        </w:r>
        <w:r w:rsidRPr="00A7562C">
          <w:rPr>
            <w:rFonts w:ascii="Times New Roman" w:hAnsi="Times New Roman" w:cs="Times New Roman"/>
            <w:spacing w:val="10"/>
            <w:w w:val="110"/>
            <w:sz w:val="20"/>
            <w:szCs w:val="20"/>
          </w:rPr>
          <w:t xml:space="preserve"> </w:t>
        </w:r>
        <w:r w:rsidRPr="00A7562C">
          <w:rPr>
            <w:rFonts w:ascii="Times New Roman" w:hAnsi="Times New Roman" w:cs="Times New Roman"/>
            <w:w w:val="110"/>
            <w:sz w:val="20"/>
            <w:szCs w:val="20"/>
          </w:rPr>
          <w:t>plant</w:t>
        </w:r>
        <w:r w:rsidRPr="00A7562C">
          <w:rPr>
            <w:rFonts w:ascii="Times New Roman" w:hAnsi="Times New Roman" w:cs="Times New Roman"/>
            <w:spacing w:val="11"/>
            <w:w w:val="110"/>
            <w:sz w:val="20"/>
            <w:szCs w:val="20"/>
          </w:rPr>
          <w:t xml:space="preserve"> </w:t>
        </w:r>
        <w:r w:rsidRPr="00A7562C">
          <w:rPr>
            <w:rFonts w:ascii="Times New Roman" w:hAnsi="Times New Roman" w:cs="Times New Roman"/>
            <w:w w:val="110"/>
            <w:sz w:val="20"/>
            <w:szCs w:val="20"/>
          </w:rPr>
          <w:t>defence</w:t>
        </w:r>
        <w:r w:rsidRPr="00A7562C">
          <w:rPr>
            <w:rFonts w:ascii="Times New Roman" w:hAnsi="Times New Roman" w:cs="Times New Roman"/>
            <w:spacing w:val="10"/>
            <w:w w:val="110"/>
            <w:sz w:val="20"/>
            <w:szCs w:val="20"/>
          </w:rPr>
          <w:t xml:space="preserve"> </w:t>
        </w:r>
        <w:proofErr w:type="spellStart"/>
        <w:r w:rsidRPr="00A7562C">
          <w:rPr>
            <w:rFonts w:ascii="Times New Roman" w:hAnsi="Times New Roman" w:cs="Times New Roman"/>
            <w:w w:val="110"/>
            <w:sz w:val="20"/>
            <w:szCs w:val="20"/>
          </w:rPr>
          <w:t>mechan</w:t>
        </w:r>
        <w:proofErr w:type="spellEnd"/>
        <w:r w:rsidRPr="00A7562C">
          <w:rPr>
            <w:rFonts w:ascii="Times New Roman" w:hAnsi="Times New Roman" w:cs="Times New Roman"/>
            <w:w w:val="110"/>
            <w:sz w:val="20"/>
            <w:szCs w:val="20"/>
          </w:rPr>
          <w:t>-</w:t>
        </w:r>
      </w:hyperlink>
      <w:r w:rsidRPr="00A7562C">
        <w:rPr>
          <w:rFonts w:ascii="Times New Roman" w:hAnsi="Times New Roman" w:cs="Times New Roman"/>
          <w:spacing w:val="1"/>
          <w:w w:val="110"/>
          <w:sz w:val="20"/>
          <w:szCs w:val="20"/>
        </w:rPr>
        <w:t xml:space="preserve"> </w:t>
      </w:r>
      <w:hyperlink r:id="rId20">
        <w:bookmarkStart w:id="4" w:name="_bookmark11"/>
        <w:bookmarkEnd w:id="4"/>
        <w:r w:rsidRPr="00A7562C">
          <w:rPr>
            <w:rFonts w:ascii="Times New Roman" w:hAnsi="Times New Roman" w:cs="Times New Roman"/>
            <w:w w:val="110"/>
            <w:sz w:val="20"/>
            <w:szCs w:val="20"/>
          </w:rPr>
          <w:t>isms”</w:t>
        </w:r>
        <w:r w:rsidRPr="00A7562C">
          <w:rPr>
            <w:rFonts w:ascii="Times New Roman" w:hAnsi="Times New Roman" w:cs="Times New Roman"/>
            <w:spacing w:val="12"/>
            <w:w w:val="110"/>
            <w:sz w:val="20"/>
            <w:szCs w:val="20"/>
          </w:rPr>
          <w:t xml:space="preserve"> </w:t>
        </w:r>
        <w:r w:rsidRPr="00A7562C">
          <w:rPr>
            <w:rFonts w:ascii="Times New Roman" w:hAnsi="Times New Roman" w:cs="Times New Roman"/>
            <w:i/>
            <w:iCs/>
            <w:w w:val="110"/>
            <w:sz w:val="20"/>
            <w:szCs w:val="20"/>
          </w:rPr>
          <w:t>New</w:t>
        </w:r>
        <w:r w:rsidRPr="00A7562C">
          <w:rPr>
            <w:rFonts w:ascii="Times New Roman" w:hAnsi="Times New Roman" w:cs="Times New Roman"/>
            <w:i/>
            <w:iCs/>
            <w:spacing w:val="12"/>
            <w:w w:val="110"/>
            <w:sz w:val="20"/>
            <w:szCs w:val="20"/>
          </w:rPr>
          <w:t xml:space="preserve"> </w:t>
        </w:r>
        <w:r w:rsidRPr="00A7562C">
          <w:rPr>
            <w:rFonts w:ascii="Times New Roman" w:hAnsi="Times New Roman" w:cs="Times New Roman"/>
            <w:i/>
            <w:iCs/>
            <w:w w:val="110"/>
            <w:sz w:val="20"/>
            <w:szCs w:val="20"/>
          </w:rPr>
          <w:t>Phytol.</w:t>
        </w:r>
        <w:r w:rsidRPr="00A7562C">
          <w:rPr>
            <w:rFonts w:ascii="Times New Roman" w:hAnsi="Times New Roman" w:cs="Times New Roman"/>
            <w:i/>
            <w:iCs/>
            <w:spacing w:val="13"/>
            <w:w w:val="110"/>
            <w:sz w:val="20"/>
            <w:szCs w:val="20"/>
          </w:rPr>
          <w:t xml:space="preserve"> </w:t>
        </w:r>
        <w:r w:rsidRPr="00A7562C">
          <w:rPr>
            <w:rFonts w:ascii="Times New Roman" w:hAnsi="Times New Roman" w:cs="Times New Roman"/>
            <w:w w:val="110"/>
            <w:sz w:val="20"/>
            <w:szCs w:val="20"/>
          </w:rPr>
          <w:t>127</w:t>
        </w:r>
        <w:r w:rsidRPr="00A7562C">
          <w:rPr>
            <w:rFonts w:ascii="Times New Roman" w:hAnsi="Times New Roman" w:cs="Times New Roman"/>
            <w:spacing w:val="12"/>
            <w:w w:val="110"/>
            <w:sz w:val="20"/>
            <w:szCs w:val="20"/>
          </w:rPr>
          <w:t xml:space="preserve">: </w:t>
        </w:r>
        <w:r w:rsidRPr="00A7562C">
          <w:rPr>
            <w:rFonts w:ascii="Times New Roman" w:hAnsi="Times New Roman" w:cs="Times New Roman"/>
            <w:w w:val="110"/>
            <w:sz w:val="20"/>
            <w:szCs w:val="20"/>
          </w:rPr>
          <w:t>617–633</w:t>
        </w:r>
      </w:hyperlink>
      <w:r w:rsidRPr="00A7562C">
        <w:rPr>
          <w:rFonts w:ascii="Times New Roman" w:hAnsi="Times New Roman" w:cs="Times New Roman"/>
          <w:w w:val="110"/>
          <w:sz w:val="20"/>
          <w:szCs w:val="20"/>
        </w:rPr>
        <w:t xml:space="preserve">, </w:t>
      </w:r>
      <w:r w:rsidRPr="00A7562C">
        <w:rPr>
          <w:rFonts w:ascii="Times New Roman" w:hAnsi="Times New Roman" w:cs="Times New Roman"/>
          <w:w w:val="110"/>
          <w:sz w:val="20"/>
          <w:szCs w:val="20"/>
        </w:rPr>
        <w:t>1994</w:t>
      </w:r>
      <w:r w:rsidRPr="00A7562C">
        <w:rPr>
          <w:rFonts w:ascii="Times New Roman" w:hAnsi="Times New Roman" w:cs="Times New Roman"/>
          <w:w w:val="110"/>
          <w:sz w:val="20"/>
          <w:szCs w:val="20"/>
        </w:rPr>
        <w:t>.</w:t>
      </w:r>
    </w:p>
    <w:p w14:paraId="752AC5D7" w14:textId="77777777" w:rsidR="00A917AB" w:rsidRPr="00A7562C" w:rsidRDefault="00A917AB" w:rsidP="00A917AB">
      <w:pPr>
        <w:widowControl w:val="0"/>
        <w:tabs>
          <w:tab w:val="left" w:pos="443"/>
        </w:tabs>
        <w:autoSpaceDE w:val="0"/>
        <w:autoSpaceDN w:val="0"/>
        <w:spacing w:before="2" w:after="0" w:line="240" w:lineRule="auto"/>
        <w:ind w:left="567" w:hanging="567"/>
        <w:jc w:val="both"/>
        <w:rPr>
          <w:rFonts w:ascii="Times New Roman" w:hAnsi="Times New Roman" w:cs="Times New Roman"/>
          <w:sz w:val="20"/>
          <w:szCs w:val="20"/>
        </w:rPr>
      </w:pPr>
      <w:r w:rsidRPr="00A7562C">
        <w:rPr>
          <w:rFonts w:ascii="Times New Roman" w:hAnsi="Times New Roman" w:cs="Times New Roman"/>
          <w:sz w:val="20"/>
          <w:szCs w:val="20"/>
        </w:rPr>
        <w:t xml:space="preserve">S. B. Unsicker, G. </w:t>
      </w:r>
      <w:proofErr w:type="spellStart"/>
      <w:r w:rsidRPr="00A7562C">
        <w:rPr>
          <w:rFonts w:ascii="Times New Roman" w:hAnsi="Times New Roman" w:cs="Times New Roman"/>
          <w:sz w:val="20"/>
          <w:szCs w:val="20"/>
        </w:rPr>
        <w:t>Kunert</w:t>
      </w:r>
      <w:proofErr w:type="spellEnd"/>
      <w:r w:rsidRPr="00A7562C">
        <w:rPr>
          <w:rFonts w:ascii="Times New Roman" w:hAnsi="Times New Roman" w:cs="Times New Roman"/>
          <w:sz w:val="20"/>
          <w:szCs w:val="20"/>
        </w:rPr>
        <w:t xml:space="preserve"> and J. </w:t>
      </w:r>
      <w:proofErr w:type="spellStart"/>
      <w:r w:rsidRPr="00A7562C">
        <w:rPr>
          <w:rFonts w:ascii="Times New Roman" w:hAnsi="Times New Roman" w:cs="Times New Roman"/>
          <w:sz w:val="20"/>
          <w:szCs w:val="20"/>
        </w:rPr>
        <w:t>Gershenzon</w:t>
      </w:r>
      <w:proofErr w:type="spellEnd"/>
      <w:r w:rsidRPr="00A7562C">
        <w:rPr>
          <w:rFonts w:ascii="Times New Roman" w:hAnsi="Times New Roman" w:cs="Times New Roman"/>
          <w:sz w:val="20"/>
          <w:szCs w:val="20"/>
        </w:rPr>
        <w:t xml:space="preserve">, “Protective perfumes: the role of vegetative volatiles in plant defense against herbivores” </w:t>
      </w:r>
      <w:proofErr w:type="spellStart"/>
      <w:r w:rsidRPr="00A7562C">
        <w:rPr>
          <w:rFonts w:ascii="Times New Roman" w:hAnsi="Times New Roman" w:cs="Times New Roman"/>
          <w:i/>
          <w:iCs/>
          <w:sz w:val="20"/>
          <w:szCs w:val="20"/>
        </w:rPr>
        <w:t>Curr</w:t>
      </w:r>
      <w:proofErr w:type="spellEnd"/>
      <w:r w:rsidRPr="00A7562C">
        <w:rPr>
          <w:rFonts w:ascii="Times New Roman" w:hAnsi="Times New Roman" w:cs="Times New Roman"/>
          <w:i/>
          <w:iCs/>
          <w:sz w:val="20"/>
          <w:szCs w:val="20"/>
        </w:rPr>
        <w:t xml:space="preserve">. </w:t>
      </w:r>
      <w:proofErr w:type="spellStart"/>
      <w:r w:rsidRPr="00A7562C">
        <w:rPr>
          <w:rFonts w:ascii="Times New Roman" w:hAnsi="Times New Roman" w:cs="Times New Roman"/>
          <w:i/>
          <w:iCs/>
          <w:sz w:val="20"/>
          <w:szCs w:val="20"/>
        </w:rPr>
        <w:t>Opin</w:t>
      </w:r>
      <w:proofErr w:type="spellEnd"/>
      <w:r w:rsidRPr="00A7562C">
        <w:rPr>
          <w:rFonts w:ascii="Times New Roman" w:hAnsi="Times New Roman" w:cs="Times New Roman"/>
          <w:i/>
          <w:iCs/>
          <w:sz w:val="20"/>
          <w:szCs w:val="20"/>
        </w:rPr>
        <w:t>. Plant Biol.</w:t>
      </w:r>
      <w:r w:rsidRPr="00A7562C">
        <w:rPr>
          <w:rFonts w:ascii="Times New Roman" w:hAnsi="Times New Roman" w:cs="Times New Roman"/>
          <w:sz w:val="20"/>
          <w:szCs w:val="20"/>
        </w:rPr>
        <w:t xml:space="preserve"> 12, 479-485, </w:t>
      </w:r>
      <w:r w:rsidRPr="00A7562C">
        <w:rPr>
          <w:rFonts w:ascii="Times New Roman" w:hAnsi="Times New Roman" w:cs="Times New Roman"/>
          <w:sz w:val="20"/>
          <w:szCs w:val="20"/>
        </w:rPr>
        <w:t>2009</w:t>
      </w:r>
      <w:r w:rsidRPr="00A7562C">
        <w:rPr>
          <w:rFonts w:ascii="Times New Roman" w:hAnsi="Times New Roman" w:cs="Times New Roman"/>
          <w:sz w:val="20"/>
          <w:szCs w:val="20"/>
        </w:rPr>
        <w:t>.</w:t>
      </w:r>
    </w:p>
    <w:p w14:paraId="5142542A" w14:textId="77777777" w:rsidR="00A917AB" w:rsidRPr="00A7562C" w:rsidRDefault="00A917AB" w:rsidP="00A917AB">
      <w:pPr>
        <w:widowControl w:val="0"/>
        <w:tabs>
          <w:tab w:val="left" w:pos="443"/>
        </w:tabs>
        <w:autoSpaceDE w:val="0"/>
        <w:autoSpaceDN w:val="0"/>
        <w:spacing w:before="2" w:after="0" w:line="240" w:lineRule="auto"/>
        <w:ind w:left="567" w:hanging="567"/>
        <w:jc w:val="both"/>
        <w:rPr>
          <w:rFonts w:ascii="Times New Roman" w:hAnsi="Times New Roman" w:cs="Times New Roman"/>
          <w:sz w:val="20"/>
          <w:szCs w:val="20"/>
        </w:rPr>
      </w:pPr>
      <w:r w:rsidRPr="00A7562C">
        <w:rPr>
          <w:rFonts w:ascii="Times New Roman" w:hAnsi="Times New Roman" w:cs="Times New Roman"/>
          <w:sz w:val="20"/>
          <w:szCs w:val="20"/>
        </w:rPr>
        <w:t xml:space="preserve">V. P. </w:t>
      </w:r>
      <w:proofErr w:type="spellStart"/>
      <w:r w:rsidRPr="00A7562C">
        <w:rPr>
          <w:rFonts w:ascii="Times New Roman" w:hAnsi="Times New Roman" w:cs="Times New Roman"/>
          <w:sz w:val="20"/>
          <w:szCs w:val="20"/>
        </w:rPr>
        <w:t>Gutschick</w:t>
      </w:r>
      <w:proofErr w:type="spellEnd"/>
      <w:r w:rsidRPr="00A7562C">
        <w:rPr>
          <w:rFonts w:ascii="Times New Roman" w:hAnsi="Times New Roman" w:cs="Times New Roman"/>
          <w:sz w:val="20"/>
          <w:szCs w:val="20"/>
        </w:rPr>
        <w:t xml:space="preserve">, “Biotic and abiotic consequences of differences in leaf structure” </w:t>
      </w:r>
      <w:r w:rsidRPr="00A7562C">
        <w:rPr>
          <w:rFonts w:ascii="Times New Roman" w:hAnsi="Times New Roman" w:cs="Times New Roman"/>
          <w:i/>
          <w:iCs/>
          <w:sz w:val="20"/>
          <w:szCs w:val="20"/>
        </w:rPr>
        <w:t>New Phytol</w:t>
      </w:r>
      <w:r w:rsidRPr="00A7562C">
        <w:rPr>
          <w:rFonts w:ascii="Times New Roman" w:hAnsi="Times New Roman" w:cs="Times New Roman"/>
          <w:sz w:val="20"/>
          <w:szCs w:val="20"/>
        </w:rPr>
        <w:t xml:space="preserve"> 143(1):3–18, </w:t>
      </w:r>
      <w:r w:rsidRPr="00A7562C">
        <w:rPr>
          <w:rFonts w:ascii="Times New Roman" w:hAnsi="Times New Roman" w:cs="Times New Roman"/>
          <w:sz w:val="20"/>
          <w:szCs w:val="20"/>
        </w:rPr>
        <w:t>1999</w:t>
      </w:r>
      <w:r w:rsidRPr="00A7562C">
        <w:rPr>
          <w:rFonts w:ascii="Times New Roman" w:hAnsi="Times New Roman" w:cs="Times New Roman"/>
          <w:sz w:val="20"/>
          <w:szCs w:val="20"/>
        </w:rPr>
        <w:t>.</w:t>
      </w:r>
      <w:hyperlink r:id="rId21" w:history="1">
        <w:r w:rsidRPr="00A7562C">
          <w:rPr>
            <w:rStyle w:val="Hyperlink"/>
            <w:rFonts w:ascii="Times New Roman" w:hAnsi="Times New Roman" w:cs="Times New Roman"/>
            <w:color w:val="auto"/>
            <w:sz w:val="20"/>
            <w:szCs w:val="20"/>
          </w:rPr>
          <w:t>https://doi.org/10.1046/j.1469-8137.1999.00423</w:t>
        </w:r>
      </w:hyperlink>
      <w:r w:rsidRPr="00A7562C">
        <w:rPr>
          <w:rFonts w:ascii="Times New Roman" w:hAnsi="Times New Roman" w:cs="Times New Roman"/>
          <w:sz w:val="20"/>
          <w:szCs w:val="20"/>
        </w:rPr>
        <w:t>.</w:t>
      </w:r>
    </w:p>
    <w:p w14:paraId="795D6BC6" w14:textId="77777777" w:rsidR="00A917AB" w:rsidRPr="00A7562C" w:rsidRDefault="00A917AB" w:rsidP="00A917AB">
      <w:pPr>
        <w:widowControl w:val="0"/>
        <w:tabs>
          <w:tab w:val="left" w:pos="443"/>
        </w:tabs>
        <w:autoSpaceDE w:val="0"/>
        <w:autoSpaceDN w:val="0"/>
        <w:spacing w:before="2" w:after="0" w:line="240" w:lineRule="auto"/>
        <w:ind w:left="567" w:hanging="567"/>
        <w:jc w:val="both"/>
        <w:rPr>
          <w:rFonts w:ascii="Times New Roman" w:hAnsi="Times New Roman" w:cs="Times New Roman"/>
          <w:w w:val="110"/>
          <w:sz w:val="20"/>
          <w:szCs w:val="20"/>
        </w:rPr>
      </w:pPr>
      <w:hyperlink r:id="rId22">
        <w:r w:rsidRPr="00A7562C">
          <w:rPr>
            <w:rFonts w:ascii="Times New Roman" w:hAnsi="Times New Roman" w:cs="Times New Roman"/>
            <w:w w:val="110"/>
            <w:sz w:val="20"/>
            <w:szCs w:val="20"/>
          </w:rPr>
          <w:t>Y.</w:t>
        </w:r>
        <w:r w:rsidRPr="00A7562C">
          <w:rPr>
            <w:rFonts w:ascii="Times New Roman" w:hAnsi="Times New Roman" w:cs="Times New Roman"/>
            <w:spacing w:val="21"/>
            <w:w w:val="110"/>
            <w:sz w:val="20"/>
            <w:szCs w:val="20"/>
          </w:rPr>
          <w:t xml:space="preserve"> </w:t>
        </w:r>
        <w:proofErr w:type="spellStart"/>
        <w:r w:rsidRPr="00A7562C">
          <w:rPr>
            <w:rFonts w:ascii="Times New Roman" w:hAnsi="Times New Roman" w:cs="Times New Roman"/>
            <w:w w:val="110"/>
            <w:sz w:val="20"/>
            <w:szCs w:val="20"/>
          </w:rPr>
          <w:t>Iwasa</w:t>
        </w:r>
        <w:proofErr w:type="spellEnd"/>
        <w:r w:rsidRPr="00A7562C">
          <w:rPr>
            <w:rFonts w:ascii="Times New Roman" w:hAnsi="Times New Roman" w:cs="Times New Roman"/>
            <w:w w:val="110"/>
            <w:sz w:val="20"/>
            <w:szCs w:val="20"/>
          </w:rPr>
          <w:t>,</w:t>
        </w:r>
        <w:r w:rsidRPr="00A7562C">
          <w:rPr>
            <w:rFonts w:ascii="Times New Roman" w:hAnsi="Times New Roman" w:cs="Times New Roman"/>
            <w:spacing w:val="20"/>
            <w:w w:val="110"/>
            <w:sz w:val="20"/>
            <w:szCs w:val="20"/>
          </w:rPr>
          <w:t xml:space="preserve"> </w:t>
        </w:r>
        <w:r w:rsidRPr="00A7562C">
          <w:rPr>
            <w:rFonts w:ascii="Times New Roman" w:hAnsi="Times New Roman" w:cs="Times New Roman"/>
            <w:w w:val="110"/>
            <w:sz w:val="20"/>
            <w:szCs w:val="20"/>
          </w:rPr>
          <w:t>T.</w:t>
        </w:r>
        <w:r w:rsidRPr="00A7562C">
          <w:rPr>
            <w:rFonts w:ascii="Times New Roman" w:hAnsi="Times New Roman" w:cs="Times New Roman"/>
            <w:spacing w:val="20"/>
            <w:w w:val="110"/>
            <w:sz w:val="20"/>
            <w:szCs w:val="20"/>
          </w:rPr>
          <w:t xml:space="preserve"> </w:t>
        </w:r>
        <w:r w:rsidRPr="00A7562C">
          <w:rPr>
            <w:rFonts w:ascii="Times New Roman" w:hAnsi="Times New Roman" w:cs="Times New Roman"/>
            <w:w w:val="110"/>
            <w:sz w:val="20"/>
            <w:szCs w:val="20"/>
          </w:rPr>
          <w:t>Kubo,</w:t>
        </w:r>
        <w:r w:rsidRPr="00A7562C">
          <w:rPr>
            <w:rFonts w:ascii="Times New Roman" w:hAnsi="Times New Roman" w:cs="Times New Roman"/>
            <w:spacing w:val="21"/>
            <w:w w:val="110"/>
            <w:sz w:val="20"/>
            <w:szCs w:val="20"/>
          </w:rPr>
          <w:t xml:space="preserve"> </w:t>
        </w:r>
        <w:r w:rsidRPr="00A7562C">
          <w:rPr>
            <w:rFonts w:ascii="Times New Roman" w:hAnsi="Times New Roman" w:cs="Times New Roman"/>
            <w:w w:val="110"/>
            <w:sz w:val="20"/>
            <w:szCs w:val="20"/>
          </w:rPr>
          <w:t>N.</w:t>
        </w:r>
        <w:r w:rsidRPr="00A7562C">
          <w:rPr>
            <w:rFonts w:ascii="Times New Roman" w:hAnsi="Times New Roman" w:cs="Times New Roman"/>
            <w:spacing w:val="20"/>
            <w:w w:val="110"/>
            <w:sz w:val="20"/>
            <w:szCs w:val="20"/>
          </w:rPr>
          <w:t xml:space="preserve"> </w:t>
        </w:r>
        <w:r w:rsidRPr="00A7562C">
          <w:rPr>
            <w:rFonts w:ascii="Times New Roman" w:hAnsi="Times New Roman" w:cs="Times New Roman"/>
            <w:w w:val="110"/>
            <w:sz w:val="20"/>
            <w:szCs w:val="20"/>
          </w:rPr>
          <w:t>Van</w:t>
        </w:r>
        <w:r w:rsidRPr="00A7562C">
          <w:rPr>
            <w:rFonts w:ascii="Times New Roman" w:hAnsi="Times New Roman" w:cs="Times New Roman"/>
            <w:spacing w:val="20"/>
            <w:w w:val="110"/>
            <w:sz w:val="20"/>
            <w:szCs w:val="20"/>
          </w:rPr>
          <w:t xml:space="preserve"> </w:t>
        </w:r>
        <w:r w:rsidRPr="00A7562C">
          <w:rPr>
            <w:rFonts w:ascii="Times New Roman" w:hAnsi="Times New Roman" w:cs="Times New Roman"/>
            <w:w w:val="110"/>
            <w:sz w:val="20"/>
            <w:szCs w:val="20"/>
          </w:rPr>
          <w:t>Dam,</w:t>
        </w:r>
        <w:r w:rsidRPr="00A7562C">
          <w:rPr>
            <w:rFonts w:ascii="Times New Roman" w:hAnsi="Times New Roman" w:cs="Times New Roman"/>
            <w:spacing w:val="20"/>
            <w:w w:val="110"/>
            <w:sz w:val="20"/>
            <w:szCs w:val="20"/>
          </w:rPr>
          <w:t xml:space="preserve"> </w:t>
        </w:r>
        <w:r w:rsidRPr="00A7562C">
          <w:rPr>
            <w:rFonts w:ascii="Times New Roman" w:hAnsi="Times New Roman" w:cs="Times New Roman"/>
            <w:w w:val="110"/>
            <w:sz w:val="20"/>
            <w:szCs w:val="20"/>
          </w:rPr>
          <w:t>T.J.</w:t>
        </w:r>
        <w:r w:rsidRPr="00A7562C">
          <w:rPr>
            <w:rFonts w:ascii="Times New Roman" w:hAnsi="Times New Roman" w:cs="Times New Roman"/>
            <w:spacing w:val="20"/>
            <w:w w:val="110"/>
            <w:sz w:val="20"/>
            <w:szCs w:val="20"/>
          </w:rPr>
          <w:t xml:space="preserve"> </w:t>
        </w:r>
        <w:r w:rsidRPr="00A7562C">
          <w:rPr>
            <w:rFonts w:ascii="Times New Roman" w:hAnsi="Times New Roman" w:cs="Times New Roman"/>
            <w:w w:val="110"/>
            <w:sz w:val="20"/>
            <w:szCs w:val="20"/>
          </w:rPr>
          <w:t>De</w:t>
        </w:r>
        <w:r w:rsidRPr="00A7562C">
          <w:rPr>
            <w:rFonts w:ascii="Times New Roman" w:hAnsi="Times New Roman" w:cs="Times New Roman"/>
            <w:spacing w:val="20"/>
            <w:w w:val="110"/>
            <w:sz w:val="20"/>
            <w:szCs w:val="20"/>
          </w:rPr>
          <w:t xml:space="preserve"> </w:t>
        </w:r>
        <w:r w:rsidRPr="00A7562C">
          <w:rPr>
            <w:rFonts w:ascii="Times New Roman" w:hAnsi="Times New Roman" w:cs="Times New Roman"/>
            <w:w w:val="110"/>
            <w:sz w:val="20"/>
            <w:szCs w:val="20"/>
          </w:rPr>
          <w:t>Jong,</w:t>
        </w:r>
        <w:r w:rsidRPr="00A7562C">
          <w:rPr>
            <w:rFonts w:ascii="Times New Roman" w:hAnsi="Times New Roman" w:cs="Times New Roman"/>
            <w:spacing w:val="21"/>
            <w:w w:val="110"/>
            <w:sz w:val="20"/>
            <w:szCs w:val="20"/>
          </w:rPr>
          <w:t xml:space="preserve"> “</w:t>
        </w:r>
        <w:r w:rsidRPr="00A7562C">
          <w:rPr>
            <w:rFonts w:ascii="Times New Roman" w:hAnsi="Times New Roman" w:cs="Times New Roman"/>
            <w:w w:val="110"/>
            <w:sz w:val="20"/>
            <w:szCs w:val="20"/>
          </w:rPr>
          <w:t>Optimal</w:t>
        </w:r>
        <w:r w:rsidRPr="00A7562C">
          <w:rPr>
            <w:rFonts w:ascii="Times New Roman" w:hAnsi="Times New Roman" w:cs="Times New Roman"/>
            <w:spacing w:val="20"/>
            <w:w w:val="110"/>
            <w:sz w:val="20"/>
            <w:szCs w:val="20"/>
          </w:rPr>
          <w:t xml:space="preserve"> </w:t>
        </w:r>
        <w:r w:rsidRPr="00A7562C">
          <w:rPr>
            <w:rFonts w:ascii="Times New Roman" w:hAnsi="Times New Roman" w:cs="Times New Roman"/>
            <w:w w:val="110"/>
            <w:sz w:val="20"/>
            <w:szCs w:val="20"/>
          </w:rPr>
          <w:t>level</w:t>
        </w:r>
        <w:r w:rsidRPr="00A7562C">
          <w:rPr>
            <w:rFonts w:ascii="Times New Roman" w:hAnsi="Times New Roman" w:cs="Times New Roman"/>
            <w:spacing w:val="20"/>
            <w:w w:val="110"/>
            <w:sz w:val="20"/>
            <w:szCs w:val="20"/>
          </w:rPr>
          <w:t xml:space="preserve"> </w:t>
        </w:r>
        <w:r w:rsidRPr="00A7562C">
          <w:rPr>
            <w:rFonts w:ascii="Times New Roman" w:hAnsi="Times New Roman" w:cs="Times New Roman"/>
            <w:w w:val="110"/>
            <w:sz w:val="20"/>
            <w:szCs w:val="20"/>
          </w:rPr>
          <w:t>of</w:t>
        </w:r>
        <w:r w:rsidRPr="00A7562C">
          <w:rPr>
            <w:rFonts w:ascii="Times New Roman" w:hAnsi="Times New Roman" w:cs="Times New Roman"/>
            <w:spacing w:val="21"/>
            <w:w w:val="110"/>
            <w:sz w:val="20"/>
            <w:szCs w:val="20"/>
          </w:rPr>
          <w:t xml:space="preserve"> </w:t>
        </w:r>
        <w:r w:rsidRPr="00A7562C">
          <w:rPr>
            <w:rFonts w:ascii="Times New Roman" w:hAnsi="Times New Roman" w:cs="Times New Roman"/>
            <w:w w:val="110"/>
            <w:sz w:val="20"/>
            <w:szCs w:val="20"/>
          </w:rPr>
          <w:t>chemical</w:t>
        </w:r>
        <w:r w:rsidRPr="00A7562C">
          <w:rPr>
            <w:rFonts w:ascii="Times New Roman" w:hAnsi="Times New Roman" w:cs="Times New Roman"/>
            <w:spacing w:val="21"/>
            <w:w w:val="110"/>
            <w:sz w:val="20"/>
            <w:szCs w:val="20"/>
          </w:rPr>
          <w:t xml:space="preserve"> </w:t>
        </w:r>
        <w:r w:rsidRPr="00A7562C">
          <w:rPr>
            <w:rFonts w:ascii="Times New Roman" w:hAnsi="Times New Roman" w:cs="Times New Roman"/>
            <w:w w:val="110"/>
            <w:sz w:val="20"/>
            <w:szCs w:val="20"/>
          </w:rPr>
          <w:t>defense</w:t>
        </w:r>
      </w:hyperlink>
      <w:r w:rsidRPr="00A7562C">
        <w:rPr>
          <w:rFonts w:ascii="Times New Roman" w:hAnsi="Times New Roman" w:cs="Times New Roman"/>
          <w:spacing w:val="-26"/>
          <w:w w:val="110"/>
          <w:sz w:val="20"/>
          <w:szCs w:val="20"/>
        </w:rPr>
        <w:t xml:space="preserve"> </w:t>
      </w:r>
      <w:hyperlink r:id="rId23">
        <w:r w:rsidRPr="00A7562C">
          <w:rPr>
            <w:rFonts w:ascii="Times New Roman" w:hAnsi="Times New Roman" w:cs="Times New Roman"/>
            <w:i/>
            <w:iCs/>
            <w:w w:val="110"/>
            <w:sz w:val="20"/>
            <w:szCs w:val="20"/>
          </w:rPr>
          <w:t>decreasing</w:t>
        </w:r>
        <w:r w:rsidRPr="00A7562C">
          <w:rPr>
            <w:rFonts w:ascii="Times New Roman" w:hAnsi="Times New Roman" w:cs="Times New Roman"/>
            <w:i/>
            <w:iCs/>
            <w:spacing w:val="13"/>
            <w:w w:val="110"/>
            <w:sz w:val="20"/>
            <w:szCs w:val="20"/>
          </w:rPr>
          <w:t xml:space="preserve"> </w:t>
        </w:r>
        <w:r w:rsidRPr="00A7562C">
          <w:rPr>
            <w:rFonts w:ascii="Times New Roman" w:hAnsi="Times New Roman" w:cs="Times New Roman"/>
            <w:i/>
            <w:iCs/>
            <w:w w:val="110"/>
            <w:sz w:val="20"/>
            <w:szCs w:val="20"/>
          </w:rPr>
          <w:t>with</w:t>
        </w:r>
        <w:r w:rsidRPr="00A7562C">
          <w:rPr>
            <w:rFonts w:ascii="Times New Roman" w:hAnsi="Times New Roman" w:cs="Times New Roman"/>
            <w:i/>
            <w:iCs/>
            <w:spacing w:val="12"/>
            <w:w w:val="110"/>
            <w:sz w:val="20"/>
            <w:szCs w:val="20"/>
          </w:rPr>
          <w:t xml:space="preserve"> </w:t>
        </w:r>
        <w:r w:rsidRPr="00A7562C">
          <w:rPr>
            <w:rFonts w:ascii="Times New Roman" w:hAnsi="Times New Roman" w:cs="Times New Roman"/>
            <w:i/>
            <w:iCs/>
            <w:w w:val="110"/>
            <w:sz w:val="20"/>
            <w:szCs w:val="20"/>
          </w:rPr>
          <w:t>leaf</w:t>
        </w:r>
        <w:r w:rsidRPr="00A7562C">
          <w:rPr>
            <w:rFonts w:ascii="Times New Roman" w:hAnsi="Times New Roman" w:cs="Times New Roman"/>
            <w:i/>
            <w:iCs/>
            <w:spacing w:val="12"/>
            <w:w w:val="110"/>
            <w:sz w:val="20"/>
            <w:szCs w:val="20"/>
          </w:rPr>
          <w:t xml:space="preserve"> </w:t>
        </w:r>
        <w:proofErr w:type="spellStart"/>
        <w:r w:rsidRPr="00A7562C">
          <w:rPr>
            <w:rFonts w:ascii="Times New Roman" w:hAnsi="Times New Roman" w:cs="Times New Roman"/>
            <w:i/>
            <w:iCs/>
            <w:w w:val="110"/>
            <w:sz w:val="20"/>
            <w:szCs w:val="20"/>
          </w:rPr>
          <w:t>agelk</w:t>
        </w:r>
        <w:proofErr w:type="spellEnd"/>
        <w:r w:rsidRPr="00A7562C">
          <w:rPr>
            <w:rFonts w:ascii="Times New Roman" w:hAnsi="Times New Roman" w:cs="Times New Roman"/>
            <w:i/>
            <w:iCs/>
            <w:w w:val="110"/>
            <w:sz w:val="20"/>
            <w:szCs w:val="20"/>
          </w:rPr>
          <w:t>”</w:t>
        </w:r>
        <w:r w:rsidRPr="00A7562C">
          <w:rPr>
            <w:rFonts w:ascii="Times New Roman" w:hAnsi="Times New Roman" w:cs="Times New Roman"/>
            <w:i/>
            <w:iCs/>
            <w:spacing w:val="14"/>
            <w:w w:val="110"/>
            <w:sz w:val="20"/>
            <w:szCs w:val="20"/>
          </w:rPr>
          <w:t xml:space="preserve"> </w:t>
        </w:r>
        <w:proofErr w:type="spellStart"/>
        <w:r w:rsidRPr="00A7562C">
          <w:rPr>
            <w:rFonts w:ascii="Times New Roman" w:hAnsi="Times New Roman" w:cs="Times New Roman"/>
            <w:i/>
            <w:iCs/>
            <w:w w:val="110"/>
            <w:sz w:val="20"/>
            <w:szCs w:val="20"/>
          </w:rPr>
          <w:t>Theor</w:t>
        </w:r>
        <w:proofErr w:type="spellEnd"/>
        <w:r w:rsidRPr="00A7562C">
          <w:rPr>
            <w:rFonts w:ascii="Times New Roman" w:hAnsi="Times New Roman" w:cs="Times New Roman"/>
            <w:i/>
            <w:iCs/>
            <w:w w:val="110"/>
            <w:sz w:val="20"/>
            <w:szCs w:val="20"/>
          </w:rPr>
          <w:t>.</w:t>
        </w:r>
        <w:r w:rsidRPr="00A7562C">
          <w:rPr>
            <w:rFonts w:ascii="Times New Roman" w:hAnsi="Times New Roman" w:cs="Times New Roman"/>
            <w:i/>
            <w:iCs/>
            <w:spacing w:val="12"/>
            <w:w w:val="110"/>
            <w:sz w:val="20"/>
            <w:szCs w:val="20"/>
          </w:rPr>
          <w:t xml:space="preserve"> </w:t>
        </w:r>
        <w:proofErr w:type="spellStart"/>
        <w:r w:rsidRPr="00A7562C">
          <w:rPr>
            <w:rFonts w:ascii="Times New Roman" w:hAnsi="Times New Roman" w:cs="Times New Roman"/>
            <w:i/>
            <w:iCs/>
            <w:w w:val="110"/>
            <w:sz w:val="20"/>
            <w:szCs w:val="20"/>
          </w:rPr>
          <w:t>Popul</w:t>
        </w:r>
        <w:proofErr w:type="spellEnd"/>
        <w:r w:rsidRPr="00A7562C">
          <w:rPr>
            <w:rFonts w:ascii="Times New Roman" w:hAnsi="Times New Roman" w:cs="Times New Roman"/>
            <w:i/>
            <w:iCs/>
            <w:w w:val="110"/>
            <w:sz w:val="20"/>
            <w:szCs w:val="20"/>
          </w:rPr>
          <w:t>.</w:t>
        </w:r>
        <w:r w:rsidRPr="00A7562C">
          <w:rPr>
            <w:rFonts w:ascii="Times New Roman" w:hAnsi="Times New Roman" w:cs="Times New Roman"/>
            <w:i/>
            <w:iCs/>
            <w:spacing w:val="12"/>
            <w:w w:val="110"/>
            <w:sz w:val="20"/>
            <w:szCs w:val="20"/>
          </w:rPr>
          <w:t xml:space="preserve"> </w:t>
        </w:r>
        <w:r w:rsidRPr="00A7562C">
          <w:rPr>
            <w:rFonts w:ascii="Times New Roman" w:hAnsi="Times New Roman" w:cs="Times New Roman"/>
            <w:i/>
            <w:iCs/>
            <w:w w:val="110"/>
            <w:sz w:val="20"/>
            <w:szCs w:val="20"/>
          </w:rPr>
          <w:t>Biol.</w:t>
        </w:r>
        <w:r w:rsidRPr="00A7562C">
          <w:rPr>
            <w:rFonts w:ascii="Times New Roman" w:hAnsi="Times New Roman" w:cs="Times New Roman"/>
            <w:spacing w:val="14"/>
            <w:w w:val="110"/>
            <w:sz w:val="20"/>
            <w:szCs w:val="20"/>
          </w:rPr>
          <w:t xml:space="preserve"> </w:t>
        </w:r>
        <w:r w:rsidRPr="00A7562C">
          <w:rPr>
            <w:rFonts w:ascii="Times New Roman" w:hAnsi="Times New Roman" w:cs="Times New Roman"/>
            <w:w w:val="110"/>
            <w:sz w:val="20"/>
            <w:szCs w:val="20"/>
          </w:rPr>
          <w:t>50</w:t>
        </w:r>
        <w:r w:rsidRPr="00A7562C">
          <w:rPr>
            <w:rFonts w:ascii="Times New Roman" w:hAnsi="Times New Roman" w:cs="Times New Roman"/>
            <w:spacing w:val="12"/>
            <w:w w:val="110"/>
            <w:sz w:val="20"/>
            <w:szCs w:val="20"/>
          </w:rPr>
          <w:t>:</w:t>
        </w:r>
        <w:r w:rsidRPr="00A7562C">
          <w:rPr>
            <w:rFonts w:ascii="Times New Roman" w:hAnsi="Times New Roman" w:cs="Times New Roman"/>
            <w:w w:val="110"/>
            <w:sz w:val="20"/>
            <w:szCs w:val="20"/>
          </w:rPr>
          <w:t>124–148</w:t>
        </w:r>
      </w:hyperlink>
      <w:r w:rsidRPr="00A7562C">
        <w:rPr>
          <w:rFonts w:ascii="Times New Roman" w:hAnsi="Times New Roman" w:cs="Times New Roman"/>
          <w:w w:val="110"/>
          <w:sz w:val="20"/>
          <w:szCs w:val="20"/>
        </w:rPr>
        <w:t xml:space="preserve">, </w:t>
      </w:r>
      <w:r w:rsidRPr="00A7562C">
        <w:rPr>
          <w:rFonts w:ascii="Times New Roman" w:hAnsi="Times New Roman" w:cs="Times New Roman"/>
          <w:w w:val="110"/>
          <w:sz w:val="20"/>
          <w:szCs w:val="20"/>
        </w:rPr>
        <w:t>1996</w:t>
      </w:r>
      <w:r w:rsidRPr="00A7562C">
        <w:rPr>
          <w:rFonts w:ascii="Times New Roman" w:hAnsi="Times New Roman" w:cs="Times New Roman"/>
          <w:w w:val="110"/>
          <w:sz w:val="20"/>
          <w:szCs w:val="20"/>
        </w:rPr>
        <w:t>.</w:t>
      </w:r>
    </w:p>
    <w:p w14:paraId="2B9E9DBF" w14:textId="109458B2" w:rsidR="00A917AB" w:rsidRDefault="00A917AB" w:rsidP="00A917AB">
      <w:pPr>
        <w:widowControl w:val="0"/>
        <w:tabs>
          <w:tab w:val="left" w:pos="443"/>
        </w:tabs>
        <w:autoSpaceDE w:val="0"/>
        <w:autoSpaceDN w:val="0"/>
        <w:spacing w:before="2" w:after="0" w:line="240" w:lineRule="auto"/>
        <w:ind w:left="567" w:hanging="567"/>
        <w:jc w:val="both"/>
        <w:rPr>
          <w:rFonts w:ascii="Times New Roman" w:hAnsi="Times New Roman" w:cs="Times New Roman"/>
          <w:sz w:val="20"/>
          <w:szCs w:val="20"/>
        </w:rPr>
      </w:pPr>
      <w:r w:rsidRPr="00A7562C">
        <w:rPr>
          <w:rFonts w:ascii="Times New Roman" w:hAnsi="Times New Roman" w:cs="Times New Roman"/>
          <w:sz w:val="20"/>
          <w:szCs w:val="20"/>
        </w:rPr>
        <w:lastRenderedPageBreak/>
        <w:t xml:space="preserve">Y. Li, X. Shan, R. Gao, </w:t>
      </w:r>
      <w:proofErr w:type="spellStart"/>
      <w:proofErr w:type="gramStart"/>
      <w:r w:rsidRPr="00A7562C">
        <w:rPr>
          <w:rFonts w:ascii="Times New Roman" w:hAnsi="Times New Roman" w:cs="Times New Roman"/>
          <w:sz w:val="20"/>
          <w:szCs w:val="20"/>
        </w:rPr>
        <w:t>S.Yang</w:t>
      </w:r>
      <w:proofErr w:type="spellEnd"/>
      <w:proofErr w:type="gramEnd"/>
      <w:r w:rsidRPr="00A7562C">
        <w:rPr>
          <w:rFonts w:ascii="Times New Roman" w:hAnsi="Times New Roman" w:cs="Times New Roman"/>
          <w:sz w:val="20"/>
          <w:szCs w:val="20"/>
        </w:rPr>
        <w:t>, S. Wang, X. Gao, “Two i</w:t>
      </w:r>
      <w:proofErr w:type="spellStart"/>
      <w:r w:rsidRPr="00A7562C">
        <w:rPr>
          <w:rFonts w:ascii="Times New Roman" w:hAnsi="Times New Roman" w:cs="Times New Roman"/>
          <w:sz w:val="20"/>
          <w:szCs w:val="20"/>
        </w:rPr>
        <w:t>iif</w:t>
      </w:r>
      <w:proofErr w:type="spellEnd"/>
      <w:r w:rsidRPr="00A7562C">
        <w:rPr>
          <w:rFonts w:ascii="Times New Roman" w:hAnsi="Times New Roman" w:cs="Times New Roman"/>
          <w:sz w:val="20"/>
          <w:szCs w:val="20"/>
        </w:rPr>
        <w:t xml:space="preserve"> clade-</w:t>
      </w:r>
      <w:proofErr w:type="spellStart"/>
      <w:r w:rsidRPr="00A7562C">
        <w:rPr>
          <w:rFonts w:ascii="Times New Roman" w:hAnsi="Times New Roman" w:cs="Times New Roman"/>
          <w:sz w:val="20"/>
          <w:szCs w:val="20"/>
        </w:rPr>
        <w:t>bHLHs</w:t>
      </w:r>
      <w:proofErr w:type="spellEnd"/>
      <w:r w:rsidRPr="00A7562C">
        <w:rPr>
          <w:rFonts w:ascii="Times New Roman" w:hAnsi="Times New Roman" w:cs="Times New Roman"/>
          <w:sz w:val="20"/>
          <w:szCs w:val="20"/>
        </w:rPr>
        <w:t xml:space="preserve"> from Freesia </w:t>
      </w:r>
      <w:proofErr w:type="spellStart"/>
      <w:r w:rsidRPr="00A7562C">
        <w:rPr>
          <w:rFonts w:ascii="Times New Roman" w:hAnsi="Times New Roman" w:cs="Times New Roman"/>
          <w:sz w:val="20"/>
          <w:szCs w:val="20"/>
        </w:rPr>
        <w:t>hybrida</w:t>
      </w:r>
      <w:proofErr w:type="spellEnd"/>
      <w:r w:rsidRPr="00A7562C">
        <w:rPr>
          <w:rFonts w:ascii="Times New Roman" w:hAnsi="Times New Roman" w:cs="Times New Roman"/>
          <w:sz w:val="20"/>
          <w:szCs w:val="20"/>
        </w:rPr>
        <w:t xml:space="preserve"> play divergent roles in flavonoid biosynthesis and trichome formation when ectopically expressed in Arabidopsis” </w:t>
      </w:r>
      <w:r w:rsidRPr="00A7562C">
        <w:rPr>
          <w:rFonts w:ascii="Times New Roman" w:hAnsi="Times New Roman" w:cs="Times New Roman"/>
          <w:i/>
          <w:iCs/>
          <w:sz w:val="20"/>
          <w:szCs w:val="20"/>
        </w:rPr>
        <w:t>Sci Rep</w:t>
      </w:r>
      <w:r w:rsidRPr="00A7562C">
        <w:rPr>
          <w:rFonts w:ascii="Times New Roman" w:hAnsi="Times New Roman" w:cs="Times New Roman"/>
          <w:sz w:val="20"/>
          <w:szCs w:val="20"/>
        </w:rPr>
        <w:t xml:space="preserve">, 6(1): e30514, </w:t>
      </w:r>
      <w:r w:rsidRPr="00A7562C">
        <w:rPr>
          <w:rFonts w:ascii="Times New Roman" w:hAnsi="Times New Roman" w:cs="Times New Roman"/>
          <w:sz w:val="20"/>
          <w:szCs w:val="20"/>
        </w:rPr>
        <w:t>2016</w:t>
      </w:r>
      <w:r w:rsidRPr="00A7562C">
        <w:rPr>
          <w:rFonts w:ascii="Times New Roman" w:hAnsi="Times New Roman" w:cs="Times New Roman"/>
          <w:sz w:val="20"/>
          <w:szCs w:val="20"/>
        </w:rPr>
        <w:t>.</w:t>
      </w:r>
    </w:p>
    <w:bookmarkEnd w:id="0"/>
    <w:sectPr w:rsidR="00A917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1B558" w14:textId="77777777" w:rsidR="007771B2" w:rsidRDefault="007771B2" w:rsidP="00AD61A6">
      <w:pPr>
        <w:spacing w:after="0" w:line="240" w:lineRule="auto"/>
      </w:pPr>
      <w:r>
        <w:separator/>
      </w:r>
    </w:p>
  </w:endnote>
  <w:endnote w:type="continuationSeparator" w:id="0">
    <w:p w14:paraId="113071F2" w14:textId="77777777" w:rsidR="007771B2" w:rsidRDefault="007771B2" w:rsidP="00AD6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Latha">
    <w:altName w:val="Latha"/>
    <w:panose1 w:val="02000400000000000000"/>
    <w:charset w:val="00"/>
    <w:family w:val="swiss"/>
    <w:pitch w:val="variable"/>
    <w:sig w:usb0="00100003" w:usb1="00000000" w:usb2="00000000" w:usb3="00000000" w:csb0="00000001"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60FB7" w14:textId="77777777" w:rsidR="007771B2" w:rsidRDefault="007771B2" w:rsidP="00AD61A6">
      <w:pPr>
        <w:spacing w:after="0" w:line="240" w:lineRule="auto"/>
      </w:pPr>
      <w:r>
        <w:separator/>
      </w:r>
    </w:p>
  </w:footnote>
  <w:footnote w:type="continuationSeparator" w:id="0">
    <w:p w14:paraId="4E0ABB53" w14:textId="77777777" w:rsidR="007771B2" w:rsidRDefault="007771B2" w:rsidP="00AD61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375E"/>
    <w:multiLevelType w:val="multilevel"/>
    <w:tmpl w:val="891A38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72226F"/>
    <w:multiLevelType w:val="multilevel"/>
    <w:tmpl w:val="74B25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6E0CB3"/>
    <w:multiLevelType w:val="multilevel"/>
    <w:tmpl w:val="DBC4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5C6D53"/>
    <w:multiLevelType w:val="hybridMultilevel"/>
    <w:tmpl w:val="9782D13E"/>
    <w:lvl w:ilvl="0" w:tplc="CC5C8CD4">
      <w:start w:val="1"/>
      <w:numFmt w:val="decimal"/>
      <w:lvlText w:val="[%1]"/>
      <w:lvlJc w:val="left"/>
      <w:pPr>
        <w:ind w:left="442" w:hanging="260"/>
        <w:jc w:val="right"/>
      </w:pPr>
      <w:rPr>
        <w:rFonts w:ascii="Cambria" w:eastAsia="Cambria" w:hAnsi="Cambria" w:cs="Cambria" w:hint="default"/>
        <w:w w:val="119"/>
        <w:sz w:val="12"/>
        <w:szCs w:val="12"/>
        <w:lang w:val="en-US" w:eastAsia="en-US" w:bidi="ar-SA"/>
      </w:rPr>
    </w:lvl>
    <w:lvl w:ilvl="1" w:tplc="3886F436">
      <w:start w:val="1"/>
      <w:numFmt w:val="upperRoman"/>
      <w:lvlText w:val="%2."/>
      <w:lvlJc w:val="left"/>
      <w:pPr>
        <w:ind w:left="562" w:hanging="121"/>
      </w:pPr>
      <w:rPr>
        <w:rFonts w:ascii="Cambria" w:eastAsia="Cambria" w:hAnsi="Cambria" w:cs="Cambria" w:hint="default"/>
        <w:color w:val="007FAC"/>
        <w:w w:val="122"/>
        <w:sz w:val="12"/>
        <w:szCs w:val="12"/>
        <w:lang w:val="en-US" w:eastAsia="en-US" w:bidi="ar-SA"/>
      </w:rPr>
    </w:lvl>
    <w:lvl w:ilvl="2" w:tplc="60AE54DA">
      <w:numFmt w:val="bullet"/>
      <w:lvlText w:val="•"/>
      <w:lvlJc w:val="left"/>
      <w:pPr>
        <w:ind w:left="474" w:hanging="121"/>
      </w:pPr>
      <w:rPr>
        <w:rFonts w:hint="default"/>
        <w:lang w:val="en-US" w:eastAsia="en-US" w:bidi="ar-SA"/>
      </w:rPr>
    </w:lvl>
    <w:lvl w:ilvl="3" w:tplc="87A07DDE">
      <w:numFmt w:val="bullet"/>
      <w:lvlText w:val="•"/>
      <w:lvlJc w:val="left"/>
      <w:pPr>
        <w:ind w:left="389" w:hanging="121"/>
      </w:pPr>
      <w:rPr>
        <w:rFonts w:hint="default"/>
        <w:lang w:val="en-US" w:eastAsia="en-US" w:bidi="ar-SA"/>
      </w:rPr>
    </w:lvl>
    <w:lvl w:ilvl="4" w:tplc="1AA0C004">
      <w:numFmt w:val="bullet"/>
      <w:lvlText w:val="•"/>
      <w:lvlJc w:val="left"/>
      <w:pPr>
        <w:ind w:left="304" w:hanging="121"/>
      </w:pPr>
      <w:rPr>
        <w:rFonts w:hint="default"/>
        <w:lang w:val="en-US" w:eastAsia="en-US" w:bidi="ar-SA"/>
      </w:rPr>
    </w:lvl>
    <w:lvl w:ilvl="5" w:tplc="D6A29E32">
      <w:numFmt w:val="bullet"/>
      <w:lvlText w:val="•"/>
      <w:lvlJc w:val="left"/>
      <w:pPr>
        <w:ind w:left="219" w:hanging="121"/>
      </w:pPr>
      <w:rPr>
        <w:rFonts w:hint="default"/>
        <w:lang w:val="en-US" w:eastAsia="en-US" w:bidi="ar-SA"/>
      </w:rPr>
    </w:lvl>
    <w:lvl w:ilvl="6" w:tplc="85A80ABA">
      <w:numFmt w:val="bullet"/>
      <w:lvlText w:val="•"/>
      <w:lvlJc w:val="left"/>
      <w:pPr>
        <w:ind w:left="134" w:hanging="121"/>
      </w:pPr>
      <w:rPr>
        <w:rFonts w:hint="default"/>
        <w:lang w:val="en-US" w:eastAsia="en-US" w:bidi="ar-SA"/>
      </w:rPr>
    </w:lvl>
    <w:lvl w:ilvl="7" w:tplc="FB6C09D6">
      <w:numFmt w:val="bullet"/>
      <w:lvlText w:val="•"/>
      <w:lvlJc w:val="left"/>
      <w:pPr>
        <w:ind w:left="48" w:hanging="121"/>
      </w:pPr>
      <w:rPr>
        <w:rFonts w:hint="default"/>
        <w:lang w:val="en-US" w:eastAsia="en-US" w:bidi="ar-SA"/>
      </w:rPr>
    </w:lvl>
    <w:lvl w:ilvl="8" w:tplc="BDCCF122">
      <w:numFmt w:val="bullet"/>
      <w:lvlText w:val="•"/>
      <w:lvlJc w:val="left"/>
      <w:pPr>
        <w:ind w:left="-37" w:hanging="121"/>
      </w:pPr>
      <w:rPr>
        <w:rFonts w:hint="default"/>
        <w:lang w:val="en-US" w:eastAsia="en-US" w:bidi="ar-SA"/>
      </w:rPr>
    </w:lvl>
  </w:abstractNum>
  <w:abstractNum w:abstractNumId="4" w15:restartNumberingAfterBreak="0">
    <w:nsid w:val="2D3B7F15"/>
    <w:multiLevelType w:val="multilevel"/>
    <w:tmpl w:val="5E4273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335043"/>
    <w:multiLevelType w:val="multilevel"/>
    <w:tmpl w:val="D5D274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EE1A3E"/>
    <w:multiLevelType w:val="hybridMultilevel"/>
    <w:tmpl w:val="583A06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46A1D5B"/>
    <w:multiLevelType w:val="hybridMultilevel"/>
    <w:tmpl w:val="3282F3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606056E"/>
    <w:multiLevelType w:val="hybridMultilevel"/>
    <w:tmpl w:val="F566FDE0"/>
    <w:lvl w:ilvl="0" w:tplc="06A4FE14">
      <w:start w:val="1"/>
      <w:numFmt w:val="decimal"/>
      <w:lvlText w:val="[%1]"/>
      <w:lvlJc w:val="left"/>
      <w:pPr>
        <w:ind w:left="442" w:hanging="260"/>
        <w:jc w:val="right"/>
      </w:pPr>
      <w:rPr>
        <w:rFonts w:ascii="Cambria" w:eastAsia="Cambria" w:hAnsi="Cambria" w:cs="Cambria" w:hint="default"/>
        <w:w w:val="119"/>
        <w:sz w:val="12"/>
        <w:szCs w:val="12"/>
        <w:lang w:val="en-US" w:eastAsia="en-US" w:bidi="ar-SA"/>
      </w:rPr>
    </w:lvl>
    <w:lvl w:ilvl="1" w:tplc="EBE40BFC">
      <w:start w:val="1"/>
      <w:numFmt w:val="upperRoman"/>
      <w:lvlText w:val="%2."/>
      <w:lvlJc w:val="left"/>
      <w:pPr>
        <w:ind w:left="562" w:hanging="121"/>
      </w:pPr>
      <w:rPr>
        <w:rFonts w:ascii="Cambria" w:eastAsia="Cambria" w:hAnsi="Cambria" w:cs="Cambria" w:hint="default"/>
        <w:color w:val="007FAC"/>
        <w:w w:val="122"/>
        <w:sz w:val="12"/>
        <w:szCs w:val="12"/>
        <w:lang w:val="en-US" w:eastAsia="en-US" w:bidi="ar-SA"/>
      </w:rPr>
    </w:lvl>
    <w:lvl w:ilvl="2" w:tplc="272E7F80">
      <w:numFmt w:val="bullet"/>
      <w:lvlText w:val="•"/>
      <w:lvlJc w:val="left"/>
      <w:pPr>
        <w:ind w:left="474" w:hanging="121"/>
      </w:pPr>
      <w:rPr>
        <w:rFonts w:hint="default"/>
        <w:lang w:val="en-US" w:eastAsia="en-US" w:bidi="ar-SA"/>
      </w:rPr>
    </w:lvl>
    <w:lvl w:ilvl="3" w:tplc="B0CCF67A">
      <w:numFmt w:val="bullet"/>
      <w:lvlText w:val="•"/>
      <w:lvlJc w:val="left"/>
      <w:pPr>
        <w:ind w:left="389" w:hanging="121"/>
      </w:pPr>
      <w:rPr>
        <w:rFonts w:hint="default"/>
        <w:lang w:val="en-US" w:eastAsia="en-US" w:bidi="ar-SA"/>
      </w:rPr>
    </w:lvl>
    <w:lvl w:ilvl="4" w:tplc="2C1EC520">
      <w:numFmt w:val="bullet"/>
      <w:lvlText w:val="•"/>
      <w:lvlJc w:val="left"/>
      <w:pPr>
        <w:ind w:left="304" w:hanging="121"/>
      </w:pPr>
      <w:rPr>
        <w:rFonts w:hint="default"/>
        <w:lang w:val="en-US" w:eastAsia="en-US" w:bidi="ar-SA"/>
      </w:rPr>
    </w:lvl>
    <w:lvl w:ilvl="5" w:tplc="E1E8FDC6">
      <w:numFmt w:val="bullet"/>
      <w:lvlText w:val="•"/>
      <w:lvlJc w:val="left"/>
      <w:pPr>
        <w:ind w:left="219" w:hanging="121"/>
      </w:pPr>
      <w:rPr>
        <w:rFonts w:hint="default"/>
        <w:lang w:val="en-US" w:eastAsia="en-US" w:bidi="ar-SA"/>
      </w:rPr>
    </w:lvl>
    <w:lvl w:ilvl="6" w:tplc="5FFE197E">
      <w:numFmt w:val="bullet"/>
      <w:lvlText w:val="•"/>
      <w:lvlJc w:val="left"/>
      <w:pPr>
        <w:ind w:left="134" w:hanging="121"/>
      </w:pPr>
      <w:rPr>
        <w:rFonts w:hint="default"/>
        <w:lang w:val="en-US" w:eastAsia="en-US" w:bidi="ar-SA"/>
      </w:rPr>
    </w:lvl>
    <w:lvl w:ilvl="7" w:tplc="670831CC">
      <w:numFmt w:val="bullet"/>
      <w:lvlText w:val="•"/>
      <w:lvlJc w:val="left"/>
      <w:pPr>
        <w:ind w:left="48" w:hanging="121"/>
      </w:pPr>
      <w:rPr>
        <w:rFonts w:hint="default"/>
        <w:lang w:val="en-US" w:eastAsia="en-US" w:bidi="ar-SA"/>
      </w:rPr>
    </w:lvl>
    <w:lvl w:ilvl="8" w:tplc="D40689D8">
      <w:numFmt w:val="bullet"/>
      <w:lvlText w:val="•"/>
      <w:lvlJc w:val="left"/>
      <w:pPr>
        <w:ind w:left="-37" w:hanging="121"/>
      </w:pPr>
      <w:rPr>
        <w:rFonts w:hint="default"/>
        <w:lang w:val="en-US" w:eastAsia="en-US" w:bidi="ar-SA"/>
      </w:rPr>
    </w:lvl>
  </w:abstractNum>
  <w:abstractNum w:abstractNumId="9" w15:restartNumberingAfterBreak="0">
    <w:nsid w:val="776B104C"/>
    <w:multiLevelType w:val="hybridMultilevel"/>
    <w:tmpl w:val="E29892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A100ECE"/>
    <w:multiLevelType w:val="multilevel"/>
    <w:tmpl w:val="61CC50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C36792"/>
    <w:multiLevelType w:val="multilevel"/>
    <w:tmpl w:val="268667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776C1C"/>
    <w:multiLevelType w:val="hybridMultilevel"/>
    <w:tmpl w:val="71CAC2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5"/>
  </w:num>
  <w:num w:numId="3">
    <w:abstractNumId w:val="12"/>
  </w:num>
  <w:num w:numId="4">
    <w:abstractNumId w:val="11"/>
  </w:num>
  <w:num w:numId="5">
    <w:abstractNumId w:val="0"/>
  </w:num>
  <w:num w:numId="6">
    <w:abstractNumId w:val="4"/>
  </w:num>
  <w:num w:numId="7">
    <w:abstractNumId w:val="10"/>
  </w:num>
  <w:num w:numId="8">
    <w:abstractNumId w:val="2"/>
  </w:num>
  <w:num w:numId="9">
    <w:abstractNumId w:val="9"/>
  </w:num>
  <w:num w:numId="10">
    <w:abstractNumId w:val="6"/>
  </w:num>
  <w:num w:numId="11">
    <w:abstractNumId w:val="8"/>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84"/>
    <w:rsid w:val="000436E3"/>
    <w:rsid w:val="00097062"/>
    <w:rsid w:val="000B6E1C"/>
    <w:rsid w:val="00100487"/>
    <w:rsid w:val="00117500"/>
    <w:rsid w:val="00163976"/>
    <w:rsid w:val="0018697F"/>
    <w:rsid w:val="001D47AB"/>
    <w:rsid w:val="001F5DD1"/>
    <w:rsid w:val="00223769"/>
    <w:rsid w:val="002319D4"/>
    <w:rsid w:val="00231E4E"/>
    <w:rsid w:val="00274B39"/>
    <w:rsid w:val="003041DE"/>
    <w:rsid w:val="00352190"/>
    <w:rsid w:val="00380AFC"/>
    <w:rsid w:val="00394901"/>
    <w:rsid w:val="00404357"/>
    <w:rsid w:val="004057A8"/>
    <w:rsid w:val="00413E84"/>
    <w:rsid w:val="004769BF"/>
    <w:rsid w:val="00493C02"/>
    <w:rsid w:val="004B31D0"/>
    <w:rsid w:val="004D1479"/>
    <w:rsid w:val="00506112"/>
    <w:rsid w:val="00575E2B"/>
    <w:rsid w:val="005B73F8"/>
    <w:rsid w:val="005C342A"/>
    <w:rsid w:val="005D770A"/>
    <w:rsid w:val="005E29E2"/>
    <w:rsid w:val="005E37A2"/>
    <w:rsid w:val="00634590"/>
    <w:rsid w:val="006403E4"/>
    <w:rsid w:val="00651FE0"/>
    <w:rsid w:val="0065462E"/>
    <w:rsid w:val="00695198"/>
    <w:rsid w:val="00714ED4"/>
    <w:rsid w:val="00745638"/>
    <w:rsid w:val="007771B2"/>
    <w:rsid w:val="007E0D12"/>
    <w:rsid w:val="00860386"/>
    <w:rsid w:val="008A2A0A"/>
    <w:rsid w:val="008B541C"/>
    <w:rsid w:val="008F66F4"/>
    <w:rsid w:val="0091108F"/>
    <w:rsid w:val="00912763"/>
    <w:rsid w:val="00976AAB"/>
    <w:rsid w:val="00983A9C"/>
    <w:rsid w:val="009B3684"/>
    <w:rsid w:val="009B40EA"/>
    <w:rsid w:val="009D6F01"/>
    <w:rsid w:val="009E6BC7"/>
    <w:rsid w:val="00A440BF"/>
    <w:rsid w:val="00A53F7A"/>
    <w:rsid w:val="00A7562C"/>
    <w:rsid w:val="00A7563F"/>
    <w:rsid w:val="00A917AB"/>
    <w:rsid w:val="00AD61A6"/>
    <w:rsid w:val="00AD69A2"/>
    <w:rsid w:val="00AF6FD9"/>
    <w:rsid w:val="00B5759C"/>
    <w:rsid w:val="00BF49F9"/>
    <w:rsid w:val="00C00E87"/>
    <w:rsid w:val="00C2142B"/>
    <w:rsid w:val="00C314D4"/>
    <w:rsid w:val="00C35CA1"/>
    <w:rsid w:val="00C35E51"/>
    <w:rsid w:val="00C35FEF"/>
    <w:rsid w:val="00C615E4"/>
    <w:rsid w:val="00C7310D"/>
    <w:rsid w:val="00D4657E"/>
    <w:rsid w:val="00D63570"/>
    <w:rsid w:val="00D938B7"/>
    <w:rsid w:val="00DE2313"/>
    <w:rsid w:val="00DE76E4"/>
    <w:rsid w:val="00E21D2B"/>
    <w:rsid w:val="00E30964"/>
    <w:rsid w:val="00E64A4D"/>
    <w:rsid w:val="00E7594F"/>
    <w:rsid w:val="00E77867"/>
    <w:rsid w:val="00EE7018"/>
    <w:rsid w:val="00EF61A5"/>
    <w:rsid w:val="00F17C51"/>
    <w:rsid w:val="00F311F0"/>
    <w:rsid w:val="00F433B1"/>
    <w:rsid w:val="00F441F4"/>
    <w:rsid w:val="00FB0866"/>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572E8"/>
  <w15:chartTrackingRefBased/>
  <w15:docId w15:val="{E6CB8EC7-8C4D-4F2A-A15B-E73E1346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Lath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763"/>
    <w:pPr>
      <w:ind w:left="720"/>
      <w:contextualSpacing/>
    </w:pPr>
  </w:style>
  <w:style w:type="paragraph" w:styleId="Header">
    <w:name w:val="header"/>
    <w:basedOn w:val="Normal"/>
    <w:link w:val="HeaderChar"/>
    <w:uiPriority w:val="99"/>
    <w:unhideWhenUsed/>
    <w:rsid w:val="00AD6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1A6"/>
    <w:rPr>
      <w:rFonts w:cs="Latha"/>
    </w:rPr>
  </w:style>
  <w:style w:type="paragraph" w:styleId="Footer">
    <w:name w:val="footer"/>
    <w:basedOn w:val="Normal"/>
    <w:link w:val="FooterChar"/>
    <w:uiPriority w:val="99"/>
    <w:unhideWhenUsed/>
    <w:rsid w:val="00AD6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1A6"/>
    <w:rPr>
      <w:rFonts w:cs="Latha"/>
    </w:rPr>
  </w:style>
  <w:style w:type="paragraph" w:styleId="NormalWeb">
    <w:name w:val="Normal (Web)"/>
    <w:basedOn w:val="Normal"/>
    <w:uiPriority w:val="99"/>
    <w:semiHidden/>
    <w:unhideWhenUsed/>
    <w:rsid w:val="00AD61A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5E29E2"/>
    <w:rPr>
      <w:color w:val="0563C1" w:themeColor="hyperlink"/>
      <w:u w:val="single"/>
    </w:rPr>
  </w:style>
  <w:style w:type="character" w:styleId="UnresolvedMention">
    <w:name w:val="Unresolved Mention"/>
    <w:basedOn w:val="DefaultParagraphFont"/>
    <w:uiPriority w:val="99"/>
    <w:semiHidden/>
    <w:unhideWhenUsed/>
    <w:rsid w:val="005E29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07588">
      <w:bodyDiv w:val="1"/>
      <w:marLeft w:val="0"/>
      <w:marRight w:val="0"/>
      <w:marTop w:val="0"/>
      <w:marBottom w:val="0"/>
      <w:divBdr>
        <w:top w:val="none" w:sz="0" w:space="0" w:color="auto"/>
        <w:left w:val="none" w:sz="0" w:space="0" w:color="auto"/>
        <w:bottom w:val="none" w:sz="0" w:space="0" w:color="auto"/>
        <w:right w:val="none" w:sz="0" w:space="0" w:color="auto"/>
      </w:divBdr>
      <w:divsChild>
        <w:div w:id="1766917961">
          <w:marLeft w:val="0"/>
          <w:marRight w:val="0"/>
          <w:marTop w:val="0"/>
          <w:marBottom w:val="0"/>
          <w:divBdr>
            <w:top w:val="single" w:sz="2" w:space="0" w:color="auto"/>
            <w:left w:val="single" w:sz="2" w:space="0" w:color="auto"/>
            <w:bottom w:val="single" w:sz="6" w:space="0" w:color="auto"/>
            <w:right w:val="single" w:sz="2" w:space="0" w:color="auto"/>
          </w:divBdr>
          <w:divsChild>
            <w:div w:id="473571012">
              <w:marLeft w:val="0"/>
              <w:marRight w:val="0"/>
              <w:marTop w:val="100"/>
              <w:marBottom w:val="100"/>
              <w:divBdr>
                <w:top w:val="single" w:sz="2" w:space="0" w:color="D9D9E3"/>
                <w:left w:val="single" w:sz="2" w:space="0" w:color="D9D9E3"/>
                <w:bottom w:val="single" w:sz="2" w:space="0" w:color="D9D9E3"/>
                <w:right w:val="single" w:sz="2" w:space="0" w:color="D9D9E3"/>
              </w:divBdr>
              <w:divsChild>
                <w:div w:id="1008286661">
                  <w:marLeft w:val="0"/>
                  <w:marRight w:val="0"/>
                  <w:marTop w:val="0"/>
                  <w:marBottom w:val="0"/>
                  <w:divBdr>
                    <w:top w:val="single" w:sz="2" w:space="0" w:color="D9D9E3"/>
                    <w:left w:val="single" w:sz="2" w:space="0" w:color="D9D9E3"/>
                    <w:bottom w:val="single" w:sz="2" w:space="0" w:color="D9D9E3"/>
                    <w:right w:val="single" w:sz="2" w:space="0" w:color="D9D9E3"/>
                  </w:divBdr>
                  <w:divsChild>
                    <w:div w:id="1958834169">
                      <w:marLeft w:val="0"/>
                      <w:marRight w:val="0"/>
                      <w:marTop w:val="0"/>
                      <w:marBottom w:val="0"/>
                      <w:divBdr>
                        <w:top w:val="single" w:sz="2" w:space="0" w:color="D9D9E3"/>
                        <w:left w:val="single" w:sz="2" w:space="0" w:color="D9D9E3"/>
                        <w:bottom w:val="single" w:sz="2" w:space="0" w:color="D9D9E3"/>
                        <w:right w:val="single" w:sz="2" w:space="0" w:color="D9D9E3"/>
                      </w:divBdr>
                      <w:divsChild>
                        <w:div w:id="1390377212">
                          <w:marLeft w:val="0"/>
                          <w:marRight w:val="0"/>
                          <w:marTop w:val="0"/>
                          <w:marBottom w:val="0"/>
                          <w:divBdr>
                            <w:top w:val="single" w:sz="2" w:space="0" w:color="D9D9E3"/>
                            <w:left w:val="single" w:sz="2" w:space="0" w:color="D9D9E3"/>
                            <w:bottom w:val="single" w:sz="2" w:space="0" w:color="D9D9E3"/>
                            <w:right w:val="single" w:sz="2" w:space="0" w:color="D9D9E3"/>
                          </w:divBdr>
                          <w:divsChild>
                            <w:div w:id="21239176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49890867">
      <w:bodyDiv w:val="1"/>
      <w:marLeft w:val="0"/>
      <w:marRight w:val="0"/>
      <w:marTop w:val="0"/>
      <w:marBottom w:val="0"/>
      <w:divBdr>
        <w:top w:val="none" w:sz="0" w:space="0" w:color="auto"/>
        <w:left w:val="none" w:sz="0" w:space="0" w:color="auto"/>
        <w:bottom w:val="none" w:sz="0" w:space="0" w:color="auto"/>
        <w:right w:val="none" w:sz="0" w:space="0" w:color="auto"/>
      </w:divBdr>
    </w:div>
    <w:div w:id="555121888">
      <w:bodyDiv w:val="1"/>
      <w:marLeft w:val="0"/>
      <w:marRight w:val="0"/>
      <w:marTop w:val="0"/>
      <w:marBottom w:val="0"/>
      <w:divBdr>
        <w:top w:val="none" w:sz="0" w:space="0" w:color="auto"/>
        <w:left w:val="none" w:sz="0" w:space="0" w:color="auto"/>
        <w:bottom w:val="none" w:sz="0" w:space="0" w:color="auto"/>
        <w:right w:val="none" w:sz="0" w:space="0" w:color="auto"/>
      </w:divBdr>
    </w:div>
    <w:div w:id="607008854">
      <w:bodyDiv w:val="1"/>
      <w:marLeft w:val="0"/>
      <w:marRight w:val="0"/>
      <w:marTop w:val="0"/>
      <w:marBottom w:val="0"/>
      <w:divBdr>
        <w:top w:val="none" w:sz="0" w:space="0" w:color="auto"/>
        <w:left w:val="none" w:sz="0" w:space="0" w:color="auto"/>
        <w:bottom w:val="none" w:sz="0" w:space="0" w:color="auto"/>
        <w:right w:val="none" w:sz="0" w:space="0" w:color="auto"/>
      </w:divBdr>
      <w:divsChild>
        <w:div w:id="1536238205">
          <w:marLeft w:val="0"/>
          <w:marRight w:val="0"/>
          <w:marTop w:val="0"/>
          <w:marBottom w:val="0"/>
          <w:divBdr>
            <w:top w:val="single" w:sz="2" w:space="0" w:color="auto"/>
            <w:left w:val="single" w:sz="2" w:space="0" w:color="auto"/>
            <w:bottom w:val="single" w:sz="6" w:space="0" w:color="auto"/>
            <w:right w:val="single" w:sz="2" w:space="0" w:color="auto"/>
          </w:divBdr>
          <w:divsChild>
            <w:div w:id="1045521728">
              <w:marLeft w:val="0"/>
              <w:marRight w:val="0"/>
              <w:marTop w:val="100"/>
              <w:marBottom w:val="100"/>
              <w:divBdr>
                <w:top w:val="single" w:sz="2" w:space="0" w:color="D9D9E3"/>
                <w:left w:val="single" w:sz="2" w:space="0" w:color="D9D9E3"/>
                <w:bottom w:val="single" w:sz="2" w:space="0" w:color="D9D9E3"/>
                <w:right w:val="single" w:sz="2" w:space="0" w:color="D9D9E3"/>
              </w:divBdr>
              <w:divsChild>
                <w:div w:id="262108039">
                  <w:marLeft w:val="0"/>
                  <w:marRight w:val="0"/>
                  <w:marTop w:val="0"/>
                  <w:marBottom w:val="0"/>
                  <w:divBdr>
                    <w:top w:val="single" w:sz="2" w:space="0" w:color="D9D9E3"/>
                    <w:left w:val="single" w:sz="2" w:space="0" w:color="D9D9E3"/>
                    <w:bottom w:val="single" w:sz="2" w:space="0" w:color="D9D9E3"/>
                    <w:right w:val="single" w:sz="2" w:space="0" w:color="D9D9E3"/>
                  </w:divBdr>
                  <w:divsChild>
                    <w:div w:id="1404258970">
                      <w:marLeft w:val="0"/>
                      <w:marRight w:val="0"/>
                      <w:marTop w:val="0"/>
                      <w:marBottom w:val="0"/>
                      <w:divBdr>
                        <w:top w:val="single" w:sz="2" w:space="0" w:color="D9D9E3"/>
                        <w:left w:val="single" w:sz="2" w:space="0" w:color="D9D9E3"/>
                        <w:bottom w:val="single" w:sz="2" w:space="0" w:color="D9D9E3"/>
                        <w:right w:val="single" w:sz="2" w:space="0" w:color="D9D9E3"/>
                      </w:divBdr>
                      <w:divsChild>
                        <w:div w:id="1038891014">
                          <w:marLeft w:val="0"/>
                          <w:marRight w:val="0"/>
                          <w:marTop w:val="0"/>
                          <w:marBottom w:val="0"/>
                          <w:divBdr>
                            <w:top w:val="single" w:sz="2" w:space="0" w:color="D9D9E3"/>
                            <w:left w:val="single" w:sz="2" w:space="0" w:color="D9D9E3"/>
                            <w:bottom w:val="single" w:sz="2" w:space="0" w:color="D9D9E3"/>
                            <w:right w:val="single" w:sz="2" w:space="0" w:color="D9D9E3"/>
                          </w:divBdr>
                          <w:divsChild>
                            <w:div w:id="3879242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28121987">
      <w:bodyDiv w:val="1"/>
      <w:marLeft w:val="0"/>
      <w:marRight w:val="0"/>
      <w:marTop w:val="0"/>
      <w:marBottom w:val="0"/>
      <w:divBdr>
        <w:top w:val="none" w:sz="0" w:space="0" w:color="auto"/>
        <w:left w:val="none" w:sz="0" w:space="0" w:color="auto"/>
        <w:bottom w:val="none" w:sz="0" w:space="0" w:color="auto"/>
        <w:right w:val="none" w:sz="0" w:space="0" w:color="auto"/>
      </w:divBdr>
      <w:divsChild>
        <w:div w:id="1316185656">
          <w:marLeft w:val="0"/>
          <w:marRight w:val="0"/>
          <w:marTop w:val="0"/>
          <w:marBottom w:val="0"/>
          <w:divBdr>
            <w:top w:val="single" w:sz="2" w:space="0" w:color="auto"/>
            <w:left w:val="single" w:sz="2" w:space="0" w:color="auto"/>
            <w:bottom w:val="single" w:sz="6" w:space="0" w:color="auto"/>
            <w:right w:val="single" w:sz="2" w:space="0" w:color="auto"/>
          </w:divBdr>
          <w:divsChild>
            <w:div w:id="1954823081">
              <w:marLeft w:val="0"/>
              <w:marRight w:val="0"/>
              <w:marTop w:val="100"/>
              <w:marBottom w:val="100"/>
              <w:divBdr>
                <w:top w:val="single" w:sz="2" w:space="0" w:color="D9D9E3"/>
                <w:left w:val="single" w:sz="2" w:space="0" w:color="D9D9E3"/>
                <w:bottom w:val="single" w:sz="2" w:space="0" w:color="D9D9E3"/>
                <w:right w:val="single" w:sz="2" w:space="0" w:color="D9D9E3"/>
              </w:divBdr>
              <w:divsChild>
                <w:div w:id="1897162685">
                  <w:marLeft w:val="0"/>
                  <w:marRight w:val="0"/>
                  <w:marTop w:val="0"/>
                  <w:marBottom w:val="0"/>
                  <w:divBdr>
                    <w:top w:val="single" w:sz="2" w:space="0" w:color="D9D9E3"/>
                    <w:left w:val="single" w:sz="2" w:space="0" w:color="D9D9E3"/>
                    <w:bottom w:val="single" w:sz="2" w:space="0" w:color="D9D9E3"/>
                    <w:right w:val="single" w:sz="2" w:space="0" w:color="D9D9E3"/>
                  </w:divBdr>
                  <w:divsChild>
                    <w:div w:id="1145121444">
                      <w:marLeft w:val="0"/>
                      <w:marRight w:val="0"/>
                      <w:marTop w:val="0"/>
                      <w:marBottom w:val="0"/>
                      <w:divBdr>
                        <w:top w:val="single" w:sz="2" w:space="0" w:color="D9D9E3"/>
                        <w:left w:val="single" w:sz="2" w:space="0" w:color="D9D9E3"/>
                        <w:bottom w:val="single" w:sz="2" w:space="0" w:color="D9D9E3"/>
                        <w:right w:val="single" w:sz="2" w:space="0" w:color="D9D9E3"/>
                      </w:divBdr>
                      <w:divsChild>
                        <w:div w:id="1356882025">
                          <w:marLeft w:val="0"/>
                          <w:marRight w:val="0"/>
                          <w:marTop w:val="0"/>
                          <w:marBottom w:val="0"/>
                          <w:divBdr>
                            <w:top w:val="single" w:sz="2" w:space="0" w:color="D9D9E3"/>
                            <w:left w:val="single" w:sz="2" w:space="0" w:color="D9D9E3"/>
                            <w:bottom w:val="single" w:sz="2" w:space="0" w:color="D9D9E3"/>
                            <w:right w:val="single" w:sz="2" w:space="0" w:color="D9D9E3"/>
                          </w:divBdr>
                          <w:divsChild>
                            <w:div w:id="19311559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53025645">
      <w:bodyDiv w:val="1"/>
      <w:marLeft w:val="0"/>
      <w:marRight w:val="0"/>
      <w:marTop w:val="0"/>
      <w:marBottom w:val="0"/>
      <w:divBdr>
        <w:top w:val="none" w:sz="0" w:space="0" w:color="auto"/>
        <w:left w:val="none" w:sz="0" w:space="0" w:color="auto"/>
        <w:bottom w:val="none" w:sz="0" w:space="0" w:color="auto"/>
        <w:right w:val="none" w:sz="0" w:space="0" w:color="auto"/>
      </w:divBdr>
      <w:divsChild>
        <w:div w:id="60174069">
          <w:marLeft w:val="0"/>
          <w:marRight w:val="0"/>
          <w:marTop w:val="0"/>
          <w:marBottom w:val="0"/>
          <w:divBdr>
            <w:top w:val="single" w:sz="2" w:space="0" w:color="auto"/>
            <w:left w:val="single" w:sz="2" w:space="0" w:color="auto"/>
            <w:bottom w:val="single" w:sz="6" w:space="0" w:color="auto"/>
            <w:right w:val="single" w:sz="2" w:space="0" w:color="auto"/>
          </w:divBdr>
          <w:divsChild>
            <w:div w:id="19481388">
              <w:marLeft w:val="0"/>
              <w:marRight w:val="0"/>
              <w:marTop w:val="100"/>
              <w:marBottom w:val="100"/>
              <w:divBdr>
                <w:top w:val="single" w:sz="2" w:space="0" w:color="D9D9E3"/>
                <w:left w:val="single" w:sz="2" w:space="0" w:color="D9D9E3"/>
                <w:bottom w:val="single" w:sz="2" w:space="0" w:color="D9D9E3"/>
                <w:right w:val="single" w:sz="2" w:space="0" w:color="D9D9E3"/>
              </w:divBdr>
              <w:divsChild>
                <w:div w:id="124667345">
                  <w:marLeft w:val="0"/>
                  <w:marRight w:val="0"/>
                  <w:marTop w:val="0"/>
                  <w:marBottom w:val="0"/>
                  <w:divBdr>
                    <w:top w:val="single" w:sz="2" w:space="0" w:color="D9D9E3"/>
                    <w:left w:val="single" w:sz="2" w:space="0" w:color="D9D9E3"/>
                    <w:bottom w:val="single" w:sz="2" w:space="0" w:color="D9D9E3"/>
                    <w:right w:val="single" w:sz="2" w:space="0" w:color="D9D9E3"/>
                  </w:divBdr>
                  <w:divsChild>
                    <w:div w:id="739135520">
                      <w:marLeft w:val="0"/>
                      <w:marRight w:val="0"/>
                      <w:marTop w:val="0"/>
                      <w:marBottom w:val="0"/>
                      <w:divBdr>
                        <w:top w:val="single" w:sz="2" w:space="0" w:color="D9D9E3"/>
                        <w:left w:val="single" w:sz="2" w:space="0" w:color="D9D9E3"/>
                        <w:bottom w:val="single" w:sz="2" w:space="0" w:color="D9D9E3"/>
                        <w:right w:val="single" w:sz="2" w:space="0" w:color="D9D9E3"/>
                      </w:divBdr>
                      <w:divsChild>
                        <w:div w:id="1108281596">
                          <w:marLeft w:val="0"/>
                          <w:marRight w:val="0"/>
                          <w:marTop w:val="0"/>
                          <w:marBottom w:val="0"/>
                          <w:divBdr>
                            <w:top w:val="single" w:sz="2" w:space="0" w:color="D9D9E3"/>
                            <w:left w:val="single" w:sz="2" w:space="0" w:color="D9D9E3"/>
                            <w:bottom w:val="single" w:sz="2" w:space="0" w:color="D9D9E3"/>
                            <w:right w:val="single" w:sz="2" w:space="0" w:color="D9D9E3"/>
                          </w:divBdr>
                          <w:divsChild>
                            <w:div w:id="772284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60883607">
          <w:marLeft w:val="0"/>
          <w:marRight w:val="0"/>
          <w:marTop w:val="0"/>
          <w:marBottom w:val="0"/>
          <w:divBdr>
            <w:top w:val="single" w:sz="2" w:space="0" w:color="auto"/>
            <w:left w:val="single" w:sz="2" w:space="0" w:color="auto"/>
            <w:bottom w:val="single" w:sz="6" w:space="0" w:color="auto"/>
            <w:right w:val="single" w:sz="2" w:space="0" w:color="auto"/>
          </w:divBdr>
          <w:divsChild>
            <w:div w:id="1113287043">
              <w:marLeft w:val="0"/>
              <w:marRight w:val="0"/>
              <w:marTop w:val="100"/>
              <w:marBottom w:val="100"/>
              <w:divBdr>
                <w:top w:val="single" w:sz="2" w:space="0" w:color="D9D9E3"/>
                <w:left w:val="single" w:sz="2" w:space="0" w:color="D9D9E3"/>
                <w:bottom w:val="single" w:sz="2" w:space="0" w:color="D9D9E3"/>
                <w:right w:val="single" w:sz="2" w:space="0" w:color="D9D9E3"/>
              </w:divBdr>
              <w:divsChild>
                <w:div w:id="144128990">
                  <w:marLeft w:val="0"/>
                  <w:marRight w:val="0"/>
                  <w:marTop w:val="0"/>
                  <w:marBottom w:val="0"/>
                  <w:divBdr>
                    <w:top w:val="single" w:sz="2" w:space="0" w:color="D9D9E3"/>
                    <w:left w:val="single" w:sz="2" w:space="0" w:color="D9D9E3"/>
                    <w:bottom w:val="single" w:sz="2" w:space="0" w:color="D9D9E3"/>
                    <w:right w:val="single" w:sz="2" w:space="0" w:color="D9D9E3"/>
                  </w:divBdr>
                  <w:divsChild>
                    <w:div w:id="326711864">
                      <w:marLeft w:val="0"/>
                      <w:marRight w:val="0"/>
                      <w:marTop w:val="0"/>
                      <w:marBottom w:val="0"/>
                      <w:divBdr>
                        <w:top w:val="single" w:sz="2" w:space="0" w:color="D9D9E3"/>
                        <w:left w:val="single" w:sz="2" w:space="0" w:color="D9D9E3"/>
                        <w:bottom w:val="single" w:sz="2" w:space="0" w:color="D9D9E3"/>
                        <w:right w:val="single" w:sz="2" w:space="0" w:color="D9D9E3"/>
                      </w:divBdr>
                      <w:divsChild>
                        <w:div w:id="19880457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43988011">
      <w:bodyDiv w:val="1"/>
      <w:marLeft w:val="0"/>
      <w:marRight w:val="0"/>
      <w:marTop w:val="0"/>
      <w:marBottom w:val="0"/>
      <w:divBdr>
        <w:top w:val="none" w:sz="0" w:space="0" w:color="auto"/>
        <w:left w:val="none" w:sz="0" w:space="0" w:color="auto"/>
        <w:bottom w:val="none" w:sz="0" w:space="0" w:color="auto"/>
        <w:right w:val="none" w:sz="0" w:space="0" w:color="auto"/>
      </w:divBdr>
    </w:div>
    <w:div w:id="884679035">
      <w:bodyDiv w:val="1"/>
      <w:marLeft w:val="0"/>
      <w:marRight w:val="0"/>
      <w:marTop w:val="0"/>
      <w:marBottom w:val="0"/>
      <w:divBdr>
        <w:top w:val="none" w:sz="0" w:space="0" w:color="auto"/>
        <w:left w:val="none" w:sz="0" w:space="0" w:color="auto"/>
        <w:bottom w:val="none" w:sz="0" w:space="0" w:color="auto"/>
        <w:right w:val="none" w:sz="0" w:space="0" w:color="auto"/>
      </w:divBdr>
    </w:div>
    <w:div w:id="938947070">
      <w:bodyDiv w:val="1"/>
      <w:marLeft w:val="0"/>
      <w:marRight w:val="0"/>
      <w:marTop w:val="0"/>
      <w:marBottom w:val="0"/>
      <w:divBdr>
        <w:top w:val="none" w:sz="0" w:space="0" w:color="auto"/>
        <w:left w:val="none" w:sz="0" w:space="0" w:color="auto"/>
        <w:bottom w:val="none" w:sz="0" w:space="0" w:color="auto"/>
        <w:right w:val="none" w:sz="0" w:space="0" w:color="auto"/>
      </w:divBdr>
    </w:div>
    <w:div w:id="1071974072">
      <w:bodyDiv w:val="1"/>
      <w:marLeft w:val="0"/>
      <w:marRight w:val="0"/>
      <w:marTop w:val="0"/>
      <w:marBottom w:val="0"/>
      <w:divBdr>
        <w:top w:val="none" w:sz="0" w:space="0" w:color="auto"/>
        <w:left w:val="none" w:sz="0" w:space="0" w:color="auto"/>
        <w:bottom w:val="none" w:sz="0" w:space="0" w:color="auto"/>
        <w:right w:val="none" w:sz="0" w:space="0" w:color="auto"/>
      </w:divBdr>
    </w:div>
    <w:div w:id="1128399718">
      <w:bodyDiv w:val="1"/>
      <w:marLeft w:val="0"/>
      <w:marRight w:val="0"/>
      <w:marTop w:val="0"/>
      <w:marBottom w:val="0"/>
      <w:divBdr>
        <w:top w:val="none" w:sz="0" w:space="0" w:color="auto"/>
        <w:left w:val="none" w:sz="0" w:space="0" w:color="auto"/>
        <w:bottom w:val="none" w:sz="0" w:space="0" w:color="auto"/>
        <w:right w:val="none" w:sz="0" w:space="0" w:color="auto"/>
      </w:divBdr>
    </w:div>
    <w:div w:id="1164661208">
      <w:bodyDiv w:val="1"/>
      <w:marLeft w:val="0"/>
      <w:marRight w:val="0"/>
      <w:marTop w:val="0"/>
      <w:marBottom w:val="0"/>
      <w:divBdr>
        <w:top w:val="none" w:sz="0" w:space="0" w:color="auto"/>
        <w:left w:val="none" w:sz="0" w:space="0" w:color="auto"/>
        <w:bottom w:val="none" w:sz="0" w:space="0" w:color="auto"/>
        <w:right w:val="none" w:sz="0" w:space="0" w:color="auto"/>
      </w:divBdr>
    </w:div>
    <w:div w:id="1375425825">
      <w:bodyDiv w:val="1"/>
      <w:marLeft w:val="0"/>
      <w:marRight w:val="0"/>
      <w:marTop w:val="0"/>
      <w:marBottom w:val="0"/>
      <w:divBdr>
        <w:top w:val="none" w:sz="0" w:space="0" w:color="auto"/>
        <w:left w:val="none" w:sz="0" w:space="0" w:color="auto"/>
        <w:bottom w:val="none" w:sz="0" w:space="0" w:color="auto"/>
        <w:right w:val="none" w:sz="0" w:space="0" w:color="auto"/>
      </w:divBdr>
      <w:divsChild>
        <w:div w:id="1080563706">
          <w:marLeft w:val="0"/>
          <w:marRight w:val="0"/>
          <w:marTop w:val="0"/>
          <w:marBottom w:val="0"/>
          <w:divBdr>
            <w:top w:val="single" w:sz="2" w:space="0" w:color="auto"/>
            <w:left w:val="single" w:sz="2" w:space="0" w:color="auto"/>
            <w:bottom w:val="single" w:sz="6" w:space="0" w:color="auto"/>
            <w:right w:val="single" w:sz="2" w:space="0" w:color="auto"/>
          </w:divBdr>
          <w:divsChild>
            <w:div w:id="980035148">
              <w:marLeft w:val="0"/>
              <w:marRight w:val="0"/>
              <w:marTop w:val="100"/>
              <w:marBottom w:val="100"/>
              <w:divBdr>
                <w:top w:val="single" w:sz="2" w:space="0" w:color="D9D9E3"/>
                <w:left w:val="single" w:sz="2" w:space="0" w:color="D9D9E3"/>
                <w:bottom w:val="single" w:sz="2" w:space="0" w:color="D9D9E3"/>
                <w:right w:val="single" w:sz="2" w:space="0" w:color="D9D9E3"/>
              </w:divBdr>
              <w:divsChild>
                <w:div w:id="260066184">
                  <w:marLeft w:val="0"/>
                  <w:marRight w:val="0"/>
                  <w:marTop w:val="0"/>
                  <w:marBottom w:val="0"/>
                  <w:divBdr>
                    <w:top w:val="single" w:sz="2" w:space="0" w:color="D9D9E3"/>
                    <w:left w:val="single" w:sz="2" w:space="0" w:color="D9D9E3"/>
                    <w:bottom w:val="single" w:sz="2" w:space="0" w:color="D9D9E3"/>
                    <w:right w:val="single" w:sz="2" w:space="0" w:color="D9D9E3"/>
                  </w:divBdr>
                  <w:divsChild>
                    <w:div w:id="1817531542">
                      <w:marLeft w:val="0"/>
                      <w:marRight w:val="0"/>
                      <w:marTop w:val="0"/>
                      <w:marBottom w:val="0"/>
                      <w:divBdr>
                        <w:top w:val="single" w:sz="2" w:space="0" w:color="D9D9E3"/>
                        <w:left w:val="single" w:sz="2" w:space="0" w:color="D9D9E3"/>
                        <w:bottom w:val="single" w:sz="2" w:space="0" w:color="D9D9E3"/>
                        <w:right w:val="single" w:sz="2" w:space="0" w:color="D9D9E3"/>
                      </w:divBdr>
                      <w:divsChild>
                        <w:div w:id="291254425">
                          <w:marLeft w:val="0"/>
                          <w:marRight w:val="0"/>
                          <w:marTop w:val="0"/>
                          <w:marBottom w:val="0"/>
                          <w:divBdr>
                            <w:top w:val="single" w:sz="2" w:space="0" w:color="D9D9E3"/>
                            <w:left w:val="single" w:sz="2" w:space="0" w:color="D9D9E3"/>
                            <w:bottom w:val="single" w:sz="2" w:space="0" w:color="D9D9E3"/>
                            <w:right w:val="single" w:sz="2" w:space="0" w:color="D9D9E3"/>
                          </w:divBdr>
                          <w:divsChild>
                            <w:div w:id="172411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1185722">
      <w:bodyDiv w:val="1"/>
      <w:marLeft w:val="0"/>
      <w:marRight w:val="0"/>
      <w:marTop w:val="0"/>
      <w:marBottom w:val="0"/>
      <w:divBdr>
        <w:top w:val="none" w:sz="0" w:space="0" w:color="auto"/>
        <w:left w:val="none" w:sz="0" w:space="0" w:color="auto"/>
        <w:bottom w:val="none" w:sz="0" w:space="0" w:color="auto"/>
        <w:right w:val="none" w:sz="0" w:space="0" w:color="auto"/>
      </w:divBdr>
    </w:div>
    <w:div w:id="1658604417">
      <w:bodyDiv w:val="1"/>
      <w:marLeft w:val="0"/>
      <w:marRight w:val="0"/>
      <w:marTop w:val="0"/>
      <w:marBottom w:val="0"/>
      <w:divBdr>
        <w:top w:val="none" w:sz="0" w:space="0" w:color="auto"/>
        <w:left w:val="none" w:sz="0" w:space="0" w:color="auto"/>
        <w:bottom w:val="none" w:sz="0" w:space="0" w:color="auto"/>
        <w:right w:val="none" w:sz="0" w:space="0" w:color="auto"/>
      </w:divBdr>
    </w:div>
    <w:div w:id="1680741061">
      <w:bodyDiv w:val="1"/>
      <w:marLeft w:val="0"/>
      <w:marRight w:val="0"/>
      <w:marTop w:val="0"/>
      <w:marBottom w:val="0"/>
      <w:divBdr>
        <w:top w:val="none" w:sz="0" w:space="0" w:color="auto"/>
        <w:left w:val="none" w:sz="0" w:space="0" w:color="auto"/>
        <w:bottom w:val="none" w:sz="0" w:space="0" w:color="auto"/>
        <w:right w:val="none" w:sz="0" w:space="0" w:color="auto"/>
      </w:divBdr>
    </w:div>
    <w:div w:id="1804304348">
      <w:bodyDiv w:val="1"/>
      <w:marLeft w:val="0"/>
      <w:marRight w:val="0"/>
      <w:marTop w:val="0"/>
      <w:marBottom w:val="0"/>
      <w:divBdr>
        <w:top w:val="none" w:sz="0" w:space="0" w:color="auto"/>
        <w:left w:val="none" w:sz="0" w:space="0" w:color="auto"/>
        <w:bottom w:val="none" w:sz="0" w:space="0" w:color="auto"/>
        <w:right w:val="none" w:sz="0" w:space="0" w:color="auto"/>
      </w:divBdr>
    </w:div>
    <w:div w:id="1814373013">
      <w:bodyDiv w:val="1"/>
      <w:marLeft w:val="0"/>
      <w:marRight w:val="0"/>
      <w:marTop w:val="0"/>
      <w:marBottom w:val="0"/>
      <w:divBdr>
        <w:top w:val="none" w:sz="0" w:space="0" w:color="auto"/>
        <w:left w:val="none" w:sz="0" w:space="0" w:color="auto"/>
        <w:bottom w:val="none" w:sz="0" w:space="0" w:color="auto"/>
        <w:right w:val="none" w:sz="0" w:space="0" w:color="auto"/>
      </w:divBdr>
      <w:divsChild>
        <w:div w:id="713391426">
          <w:marLeft w:val="0"/>
          <w:marRight w:val="0"/>
          <w:marTop w:val="0"/>
          <w:marBottom w:val="0"/>
          <w:divBdr>
            <w:top w:val="single" w:sz="2" w:space="0" w:color="D9D9E3"/>
            <w:left w:val="single" w:sz="2" w:space="0" w:color="D9D9E3"/>
            <w:bottom w:val="single" w:sz="2" w:space="0" w:color="D9D9E3"/>
            <w:right w:val="single" w:sz="2" w:space="0" w:color="D9D9E3"/>
          </w:divBdr>
          <w:divsChild>
            <w:div w:id="1493597234">
              <w:marLeft w:val="0"/>
              <w:marRight w:val="0"/>
              <w:marTop w:val="0"/>
              <w:marBottom w:val="0"/>
              <w:divBdr>
                <w:top w:val="single" w:sz="2" w:space="0" w:color="D9D9E3"/>
                <w:left w:val="single" w:sz="2" w:space="0" w:color="D9D9E3"/>
                <w:bottom w:val="single" w:sz="2" w:space="0" w:color="D9D9E3"/>
                <w:right w:val="single" w:sz="2" w:space="0" w:color="D9D9E3"/>
              </w:divBdr>
              <w:divsChild>
                <w:div w:id="1331521178">
                  <w:marLeft w:val="0"/>
                  <w:marRight w:val="0"/>
                  <w:marTop w:val="0"/>
                  <w:marBottom w:val="0"/>
                  <w:divBdr>
                    <w:top w:val="single" w:sz="2" w:space="0" w:color="D9D9E3"/>
                    <w:left w:val="single" w:sz="2" w:space="0" w:color="D9D9E3"/>
                    <w:bottom w:val="single" w:sz="2" w:space="0" w:color="D9D9E3"/>
                    <w:right w:val="single" w:sz="2" w:space="0" w:color="D9D9E3"/>
                  </w:divBdr>
                  <w:divsChild>
                    <w:div w:id="252327301">
                      <w:marLeft w:val="0"/>
                      <w:marRight w:val="0"/>
                      <w:marTop w:val="0"/>
                      <w:marBottom w:val="0"/>
                      <w:divBdr>
                        <w:top w:val="single" w:sz="2" w:space="0" w:color="D9D9E3"/>
                        <w:left w:val="single" w:sz="2" w:space="0" w:color="D9D9E3"/>
                        <w:bottom w:val="single" w:sz="2" w:space="0" w:color="D9D9E3"/>
                        <w:right w:val="single" w:sz="2" w:space="0" w:color="D9D9E3"/>
                      </w:divBdr>
                      <w:divsChild>
                        <w:div w:id="2065327211">
                          <w:marLeft w:val="0"/>
                          <w:marRight w:val="0"/>
                          <w:marTop w:val="0"/>
                          <w:marBottom w:val="0"/>
                          <w:divBdr>
                            <w:top w:val="single" w:sz="2" w:space="0" w:color="auto"/>
                            <w:left w:val="single" w:sz="2" w:space="0" w:color="auto"/>
                            <w:bottom w:val="single" w:sz="6" w:space="0" w:color="auto"/>
                            <w:right w:val="single" w:sz="2" w:space="0" w:color="auto"/>
                          </w:divBdr>
                          <w:divsChild>
                            <w:div w:id="933318504">
                              <w:marLeft w:val="0"/>
                              <w:marRight w:val="0"/>
                              <w:marTop w:val="100"/>
                              <w:marBottom w:val="100"/>
                              <w:divBdr>
                                <w:top w:val="single" w:sz="2" w:space="0" w:color="D9D9E3"/>
                                <w:left w:val="single" w:sz="2" w:space="0" w:color="D9D9E3"/>
                                <w:bottom w:val="single" w:sz="2" w:space="0" w:color="D9D9E3"/>
                                <w:right w:val="single" w:sz="2" w:space="0" w:color="D9D9E3"/>
                              </w:divBdr>
                              <w:divsChild>
                                <w:div w:id="1420827531">
                                  <w:marLeft w:val="0"/>
                                  <w:marRight w:val="0"/>
                                  <w:marTop w:val="0"/>
                                  <w:marBottom w:val="0"/>
                                  <w:divBdr>
                                    <w:top w:val="single" w:sz="2" w:space="0" w:color="D9D9E3"/>
                                    <w:left w:val="single" w:sz="2" w:space="0" w:color="D9D9E3"/>
                                    <w:bottom w:val="single" w:sz="2" w:space="0" w:color="D9D9E3"/>
                                    <w:right w:val="single" w:sz="2" w:space="0" w:color="D9D9E3"/>
                                  </w:divBdr>
                                  <w:divsChild>
                                    <w:div w:id="559249595">
                                      <w:marLeft w:val="0"/>
                                      <w:marRight w:val="0"/>
                                      <w:marTop w:val="0"/>
                                      <w:marBottom w:val="0"/>
                                      <w:divBdr>
                                        <w:top w:val="single" w:sz="2" w:space="0" w:color="D9D9E3"/>
                                        <w:left w:val="single" w:sz="2" w:space="0" w:color="D9D9E3"/>
                                        <w:bottom w:val="single" w:sz="2" w:space="0" w:color="D9D9E3"/>
                                        <w:right w:val="single" w:sz="2" w:space="0" w:color="D9D9E3"/>
                                      </w:divBdr>
                                      <w:divsChild>
                                        <w:div w:id="1723869234">
                                          <w:marLeft w:val="0"/>
                                          <w:marRight w:val="0"/>
                                          <w:marTop w:val="0"/>
                                          <w:marBottom w:val="0"/>
                                          <w:divBdr>
                                            <w:top w:val="single" w:sz="2" w:space="0" w:color="D9D9E3"/>
                                            <w:left w:val="single" w:sz="2" w:space="0" w:color="D9D9E3"/>
                                            <w:bottom w:val="single" w:sz="2" w:space="0" w:color="D9D9E3"/>
                                            <w:right w:val="single" w:sz="2" w:space="0" w:color="D9D9E3"/>
                                          </w:divBdr>
                                          <w:divsChild>
                                            <w:div w:id="9283898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20234528">
          <w:marLeft w:val="0"/>
          <w:marRight w:val="0"/>
          <w:marTop w:val="0"/>
          <w:marBottom w:val="0"/>
          <w:divBdr>
            <w:top w:val="none" w:sz="0" w:space="0" w:color="auto"/>
            <w:left w:val="none" w:sz="0" w:space="0" w:color="auto"/>
            <w:bottom w:val="none" w:sz="0" w:space="0" w:color="auto"/>
            <w:right w:val="none" w:sz="0" w:space="0" w:color="auto"/>
          </w:divBdr>
        </w:div>
      </w:divsChild>
    </w:div>
    <w:div w:id="1828472838">
      <w:bodyDiv w:val="1"/>
      <w:marLeft w:val="0"/>
      <w:marRight w:val="0"/>
      <w:marTop w:val="0"/>
      <w:marBottom w:val="0"/>
      <w:divBdr>
        <w:top w:val="none" w:sz="0" w:space="0" w:color="auto"/>
        <w:left w:val="none" w:sz="0" w:space="0" w:color="auto"/>
        <w:bottom w:val="none" w:sz="0" w:space="0" w:color="auto"/>
        <w:right w:val="none" w:sz="0" w:space="0" w:color="auto"/>
      </w:divBdr>
      <w:divsChild>
        <w:div w:id="1940067873">
          <w:marLeft w:val="0"/>
          <w:marRight w:val="0"/>
          <w:marTop w:val="0"/>
          <w:marBottom w:val="0"/>
          <w:divBdr>
            <w:top w:val="single" w:sz="2" w:space="0" w:color="auto"/>
            <w:left w:val="single" w:sz="2" w:space="0" w:color="auto"/>
            <w:bottom w:val="single" w:sz="6" w:space="0" w:color="auto"/>
            <w:right w:val="single" w:sz="2" w:space="0" w:color="auto"/>
          </w:divBdr>
          <w:divsChild>
            <w:div w:id="229929361">
              <w:marLeft w:val="0"/>
              <w:marRight w:val="0"/>
              <w:marTop w:val="100"/>
              <w:marBottom w:val="100"/>
              <w:divBdr>
                <w:top w:val="single" w:sz="2" w:space="0" w:color="D9D9E3"/>
                <w:left w:val="single" w:sz="2" w:space="0" w:color="D9D9E3"/>
                <w:bottom w:val="single" w:sz="2" w:space="0" w:color="D9D9E3"/>
                <w:right w:val="single" w:sz="2" w:space="0" w:color="D9D9E3"/>
              </w:divBdr>
              <w:divsChild>
                <w:div w:id="53968008">
                  <w:marLeft w:val="0"/>
                  <w:marRight w:val="0"/>
                  <w:marTop w:val="0"/>
                  <w:marBottom w:val="0"/>
                  <w:divBdr>
                    <w:top w:val="single" w:sz="2" w:space="0" w:color="D9D9E3"/>
                    <w:left w:val="single" w:sz="2" w:space="0" w:color="D9D9E3"/>
                    <w:bottom w:val="single" w:sz="2" w:space="0" w:color="D9D9E3"/>
                    <w:right w:val="single" w:sz="2" w:space="0" w:color="D9D9E3"/>
                  </w:divBdr>
                  <w:divsChild>
                    <w:div w:id="1979610560">
                      <w:marLeft w:val="0"/>
                      <w:marRight w:val="0"/>
                      <w:marTop w:val="0"/>
                      <w:marBottom w:val="0"/>
                      <w:divBdr>
                        <w:top w:val="single" w:sz="2" w:space="0" w:color="D9D9E3"/>
                        <w:left w:val="single" w:sz="2" w:space="0" w:color="D9D9E3"/>
                        <w:bottom w:val="single" w:sz="2" w:space="0" w:color="D9D9E3"/>
                        <w:right w:val="single" w:sz="2" w:space="0" w:color="D9D9E3"/>
                      </w:divBdr>
                      <w:divsChild>
                        <w:div w:id="802191662">
                          <w:marLeft w:val="0"/>
                          <w:marRight w:val="0"/>
                          <w:marTop w:val="0"/>
                          <w:marBottom w:val="0"/>
                          <w:divBdr>
                            <w:top w:val="single" w:sz="2" w:space="0" w:color="D9D9E3"/>
                            <w:left w:val="single" w:sz="2" w:space="0" w:color="D9D9E3"/>
                            <w:bottom w:val="single" w:sz="2" w:space="0" w:color="D9D9E3"/>
                            <w:right w:val="single" w:sz="2" w:space="0" w:color="D9D9E3"/>
                          </w:divBdr>
                          <w:divsChild>
                            <w:div w:id="19992655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2632651">
      <w:bodyDiv w:val="1"/>
      <w:marLeft w:val="0"/>
      <w:marRight w:val="0"/>
      <w:marTop w:val="0"/>
      <w:marBottom w:val="0"/>
      <w:divBdr>
        <w:top w:val="none" w:sz="0" w:space="0" w:color="auto"/>
        <w:left w:val="none" w:sz="0" w:space="0" w:color="auto"/>
        <w:bottom w:val="none" w:sz="0" w:space="0" w:color="auto"/>
        <w:right w:val="none" w:sz="0" w:space="0" w:color="auto"/>
      </w:divBdr>
      <w:divsChild>
        <w:div w:id="1187983942">
          <w:marLeft w:val="0"/>
          <w:marRight w:val="0"/>
          <w:marTop w:val="0"/>
          <w:marBottom w:val="0"/>
          <w:divBdr>
            <w:top w:val="single" w:sz="2" w:space="0" w:color="D9D9E3"/>
            <w:left w:val="single" w:sz="2" w:space="0" w:color="D9D9E3"/>
            <w:bottom w:val="single" w:sz="2" w:space="0" w:color="D9D9E3"/>
            <w:right w:val="single" w:sz="2" w:space="0" w:color="D9D9E3"/>
          </w:divBdr>
          <w:divsChild>
            <w:div w:id="32972741">
              <w:marLeft w:val="0"/>
              <w:marRight w:val="0"/>
              <w:marTop w:val="0"/>
              <w:marBottom w:val="0"/>
              <w:divBdr>
                <w:top w:val="single" w:sz="2" w:space="0" w:color="D9D9E3"/>
                <w:left w:val="single" w:sz="2" w:space="0" w:color="D9D9E3"/>
                <w:bottom w:val="single" w:sz="2" w:space="0" w:color="D9D9E3"/>
                <w:right w:val="single" w:sz="2" w:space="0" w:color="D9D9E3"/>
              </w:divBdr>
              <w:divsChild>
                <w:div w:id="2121995449">
                  <w:marLeft w:val="0"/>
                  <w:marRight w:val="0"/>
                  <w:marTop w:val="0"/>
                  <w:marBottom w:val="0"/>
                  <w:divBdr>
                    <w:top w:val="single" w:sz="2" w:space="0" w:color="D9D9E3"/>
                    <w:left w:val="single" w:sz="2" w:space="0" w:color="D9D9E3"/>
                    <w:bottom w:val="single" w:sz="2" w:space="0" w:color="D9D9E3"/>
                    <w:right w:val="single" w:sz="2" w:space="0" w:color="D9D9E3"/>
                  </w:divBdr>
                  <w:divsChild>
                    <w:div w:id="553390745">
                      <w:marLeft w:val="0"/>
                      <w:marRight w:val="0"/>
                      <w:marTop w:val="0"/>
                      <w:marBottom w:val="0"/>
                      <w:divBdr>
                        <w:top w:val="single" w:sz="2" w:space="0" w:color="D9D9E3"/>
                        <w:left w:val="single" w:sz="2" w:space="0" w:color="D9D9E3"/>
                        <w:bottom w:val="single" w:sz="2" w:space="0" w:color="D9D9E3"/>
                        <w:right w:val="single" w:sz="2" w:space="0" w:color="D9D9E3"/>
                      </w:divBdr>
                      <w:divsChild>
                        <w:div w:id="1101149936">
                          <w:marLeft w:val="0"/>
                          <w:marRight w:val="0"/>
                          <w:marTop w:val="0"/>
                          <w:marBottom w:val="0"/>
                          <w:divBdr>
                            <w:top w:val="single" w:sz="2" w:space="0" w:color="auto"/>
                            <w:left w:val="single" w:sz="2" w:space="0" w:color="auto"/>
                            <w:bottom w:val="single" w:sz="6" w:space="0" w:color="auto"/>
                            <w:right w:val="single" w:sz="2" w:space="0" w:color="auto"/>
                          </w:divBdr>
                          <w:divsChild>
                            <w:div w:id="1638025176">
                              <w:marLeft w:val="0"/>
                              <w:marRight w:val="0"/>
                              <w:marTop w:val="100"/>
                              <w:marBottom w:val="100"/>
                              <w:divBdr>
                                <w:top w:val="single" w:sz="2" w:space="0" w:color="D9D9E3"/>
                                <w:left w:val="single" w:sz="2" w:space="0" w:color="D9D9E3"/>
                                <w:bottom w:val="single" w:sz="2" w:space="0" w:color="D9D9E3"/>
                                <w:right w:val="single" w:sz="2" w:space="0" w:color="D9D9E3"/>
                              </w:divBdr>
                              <w:divsChild>
                                <w:div w:id="1539971660">
                                  <w:marLeft w:val="0"/>
                                  <w:marRight w:val="0"/>
                                  <w:marTop w:val="0"/>
                                  <w:marBottom w:val="0"/>
                                  <w:divBdr>
                                    <w:top w:val="single" w:sz="2" w:space="0" w:color="D9D9E3"/>
                                    <w:left w:val="single" w:sz="2" w:space="0" w:color="D9D9E3"/>
                                    <w:bottom w:val="single" w:sz="2" w:space="0" w:color="D9D9E3"/>
                                    <w:right w:val="single" w:sz="2" w:space="0" w:color="D9D9E3"/>
                                  </w:divBdr>
                                  <w:divsChild>
                                    <w:div w:id="506792109">
                                      <w:marLeft w:val="0"/>
                                      <w:marRight w:val="0"/>
                                      <w:marTop w:val="0"/>
                                      <w:marBottom w:val="0"/>
                                      <w:divBdr>
                                        <w:top w:val="single" w:sz="2" w:space="0" w:color="D9D9E3"/>
                                        <w:left w:val="single" w:sz="2" w:space="0" w:color="D9D9E3"/>
                                        <w:bottom w:val="single" w:sz="2" w:space="0" w:color="D9D9E3"/>
                                        <w:right w:val="single" w:sz="2" w:space="0" w:color="D9D9E3"/>
                                      </w:divBdr>
                                      <w:divsChild>
                                        <w:div w:id="1866286246">
                                          <w:marLeft w:val="0"/>
                                          <w:marRight w:val="0"/>
                                          <w:marTop w:val="0"/>
                                          <w:marBottom w:val="0"/>
                                          <w:divBdr>
                                            <w:top w:val="single" w:sz="2" w:space="0" w:color="D9D9E3"/>
                                            <w:left w:val="single" w:sz="2" w:space="0" w:color="D9D9E3"/>
                                            <w:bottom w:val="single" w:sz="2" w:space="0" w:color="D9D9E3"/>
                                            <w:right w:val="single" w:sz="2" w:space="0" w:color="D9D9E3"/>
                                          </w:divBdr>
                                          <w:divsChild>
                                            <w:div w:id="3967792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0010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senjaliya@gmail.com" TargetMode="External"/><Relationship Id="rId13" Type="http://schemas.openxmlformats.org/officeDocument/2006/relationships/hyperlink" Target="http://refhub.elsevier.com/S0168-9452(18)30185-7/sbref0145" TargetMode="External"/><Relationship Id="rId18" Type="http://schemas.openxmlformats.org/officeDocument/2006/relationships/hyperlink" Target="http://refhub.elsevier.com/S0168-9452(18)30185-7/sbref0140" TargetMode="External"/><Relationship Id="rId3" Type="http://schemas.openxmlformats.org/officeDocument/2006/relationships/settings" Target="settings.xml"/><Relationship Id="rId21" Type="http://schemas.openxmlformats.org/officeDocument/2006/relationships/hyperlink" Target="https://doi.org/10.1046/j.1469-8137.1999.00423" TargetMode="External"/><Relationship Id="rId7" Type="http://schemas.openxmlformats.org/officeDocument/2006/relationships/hyperlink" Target="mailto:jayeshpastagia@nau.in" TargetMode="External"/><Relationship Id="rId12" Type="http://schemas.openxmlformats.org/officeDocument/2006/relationships/hyperlink" Target="http://refhub.elsevier.com/S0168-9452(18)30185-7/sbref0010" TargetMode="External"/><Relationship Id="rId17" Type="http://schemas.openxmlformats.org/officeDocument/2006/relationships/hyperlink" Target="http://refhub.elsevier.com/S0168-9452(18)30185-7/sbref014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efhub.elsevier.com/S0168-9452(18)30185-7/sbref0140" TargetMode="External"/><Relationship Id="rId20" Type="http://schemas.openxmlformats.org/officeDocument/2006/relationships/hyperlink" Target="http://refhub.elsevier.com/S0168-9452(18)30185-7/sbref00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fhub.elsevier.com/S0168-9452(18)30185-7/sbref001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refhub.elsevier.com/S0168-9452(18)30185-7/sbref0145" TargetMode="External"/><Relationship Id="rId23" Type="http://schemas.openxmlformats.org/officeDocument/2006/relationships/hyperlink" Target="http://refhub.elsevier.com/S0168-9452(18)30185-7/sbref0085" TargetMode="External"/><Relationship Id="rId10" Type="http://schemas.openxmlformats.org/officeDocument/2006/relationships/hyperlink" Target="http://refhub.elsevier.com/S0168-9452(18)30185-7/sbref0010" TargetMode="External"/><Relationship Id="rId19" Type="http://schemas.openxmlformats.org/officeDocument/2006/relationships/hyperlink" Target="http://refhub.elsevier.com/S0168-9452(18)30185-7/sbref0005" TargetMode="External"/><Relationship Id="rId4" Type="http://schemas.openxmlformats.org/officeDocument/2006/relationships/webSettings" Target="webSettings.xml"/><Relationship Id="rId9" Type="http://schemas.openxmlformats.org/officeDocument/2006/relationships/hyperlink" Target="mailto:lalabhai261999@gmail.com" TargetMode="External"/><Relationship Id="rId14" Type="http://schemas.openxmlformats.org/officeDocument/2006/relationships/hyperlink" Target="http://refhub.elsevier.com/S0168-9452(18)30185-7/sbref0145" TargetMode="External"/><Relationship Id="rId22" Type="http://schemas.openxmlformats.org/officeDocument/2006/relationships/hyperlink" Target="http://refhub.elsevier.com/S0168-9452(18)30185-7/sbref00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12</Pages>
  <Words>6878</Words>
  <Characters>39205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31</cp:revision>
  <dcterms:created xsi:type="dcterms:W3CDTF">2023-07-02T04:11:00Z</dcterms:created>
  <dcterms:modified xsi:type="dcterms:W3CDTF">2023-07-19T11:04:00Z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