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CA3" w:rsidRPr="00360FD6" w:rsidRDefault="003A43A0" w:rsidP="003B10D3">
      <w:pPr>
        <w:jc w:val="both"/>
        <w:rPr>
          <w:rFonts w:ascii="Times New Roman" w:hAnsi="Times New Roman" w:cs="Times New Roman"/>
          <w:b/>
          <w:sz w:val="28"/>
          <w:szCs w:val="24"/>
        </w:rPr>
      </w:pPr>
      <w:r w:rsidRPr="00360FD6">
        <w:rPr>
          <w:rFonts w:ascii="Times New Roman" w:hAnsi="Times New Roman" w:cs="Times New Roman"/>
          <w:b/>
          <w:sz w:val="28"/>
          <w:szCs w:val="24"/>
        </w:rPr>
        <w:t>Marine bacterial Exopolysaccharides</w:t>
      </w:r>
      <w:r w:rsidR="002C16AB">
        <w:rPr>
          <w:rFonts w:ascii="Times New Roman" w:hAnsi="Times New Roman" w:cs="Times New Roman"/>
          <w:b/>
          <w:sz w:val="28"/>
          <w:szCs w:val="24"/>
        </w:rPr>
        <w:t xml:space="preserve"> a</w:t>
      </w:r>
      <w:r w:rsidR="0093636A">
        <w:rPr>
          <w:rFonts w:ascii="Times New Roman" w:hAnsi="Times New Roman" w:cs="Times New Roman"/>
          <w:b/>
          <w:sz w:val="28"/>
          <w:szCs w:val="24"/>
        </w:rPr>
        <w:t>n emerging</w:t>
      </w:r>
      <w:r w:rsidR="002C16AB">
        <w:rPr>
          <w:rFonts w:ascii="Times New Roman" w:hAnsi="Times New Roman" w:cs="Times New Roman"/>
          <w:b/>
          <w:sz w:val="28"/>
          <w:szCs w:val="24"/>
        </w:rPr>
        <w:t xml:space="preserve"> novel biopolymer</w:t>
      </w:r>
      <w:r w:rsidRPr="00360FD6">
        <w:rPr>
          <w:rFonts w:ascii="Times New Roman" w:hAnsi="Times New Roman" w:cs="Times New Roman"/>
          <w:b/>
          <w:sz w:val="28"/>
          <w:szCs w:val="24"/>
        </w:rPr>
        <w:t>:</w:t>
      </w:r>
      <w:r w:rsidR="00360FD6" w:rsidRPr="00360FD6">
        <w:rPr>
          <w:rFonts w:ascii="Times New Roman" w:hAnsi="Times New Roman" w:cs="Times New Roman"/>
          <w:b/>
          <w:sz w:val="28"/>
          <w:szCs w:val="24"/>
        </w:rPr>
        <w:t xml:space="preserve"> Biosynthesis,</w:t>
      </w:r>
      <w:r w:rsidR="008A0E14">
        <w:rPr>
          <w:rFonts w:ascii="Times New Roman" w:hAnsi="Times New Roman" w:cs="Times New Roman"/>
          <w:b/>
          <w:sz w:val="28"/>
          <w:szCs w:val="24"/>
        </w:rPr>
        <w:t xml:space="preserve"> Purification,</w:t>
      </w:r>
      <w:r w:rsidR="00360FD6" w:rsidRPr="00360FD6">
        <w:rPr>
          <w:rFonts w:ascii="Times New Roman" w:hAnsi="Times New Roman" w:cs="Times New Roman"/>
          <w:b/>
          <w:sz w:val="28"/>
          <w:szCs w:val="24"/>
        </w:rPr>
        <w:t xml:space="preserve"> </w:t>
      </w:r>
      <w:r w:rsidR="008A0E14">
        <w:rPr>
          <w:rFonts w:ascii="Times New Roman" w:hAnsi="Times New Roman" w:cs="Times New Roman"/>
          <w:b/>
          <w:sz w:val="28"/>
          <w:szCs w:val="24"/>
        </w:rPr>
        <w:t>Characterization and Mercury</w:t>
      </w:r>
      <w:r w:rsidR="00360FD6" w:rsidRPr="00360FD6">
        <w:rPr>
          <w:rFonts w:ascii="Times New Roman" w:hAnsi="Times New Roman" w:cs="Times New Roman"/>
          <w:b/>
          <w:sz w:val="28"/>
          <w:szCs w:val="24"/>
        </w:rPr>
        <w:t xml:space="preserve"> </w:t>
      </w:r>
      <w:r w:rsidR="008A0E14">
        <w:rPr>
          <w:rFonts w:ascii="Times New Roman" w:hAnsi="Times New Roman" w:cs="Times New Roman"/>
          <w:b/>
          <w:sz w:val="28"/>
          <w:szCs w:val="24"/>
        </w:rPr>
        <w:t>Biosorption</w:t>
      </w:r>
      <w:r w:rsidR="00360FD6">
        <w:rPr>
          <w:rFonts w:ascii="Times New Roman" w:hAnsi="Times New Roman" w:cs="Times New Roman"/>
          <w:b/>
          <w:sz w:val="28"/>
          <w:szCs w:val="24"/>
        </w:rPr>
        <w:t xml:space="preserve"> </w:t>
      </w:r>
      <w:r w:rsidR="00360FD6" w:rsidRPr="00360FD6">
        <w:rPr>
          <w:rFonts w:ascii="Times New Roman" w:hAnsi="Times New Roman" w:cs="Times New Roman"/>
          <w:b/>
          <w:sz w:val="28"/>
          <w:szCs w:val="24"/>
        </w:rPr>
        <w:t xml:space="preserve">strategies. </w:t>
      </w:r>
    </w:p>
    <w:p w:rsidR="00360FD6" w:rsidRDefault="00360FD6" w:rsidP="00360FD6">
      <w:pPr>
        <w:autoSpaceDE w:val="0"/>
        <w:autoSpaceDN w:val="0"/>
        <w:adjustRightInd w:val="0"/>
        <w:spacing w:after="0" w:line="240" w:lineRule="auto"/>
        <w:jc w:val="both"/>
        <w:rPr>
          <w:rFonts w:ascii="Times New Roman" w:hAnsi="Times New Roman" w:cs="Times New Roman"/>
          <w:b/>
          <w:sz w:val="32"/>
          <w:szCs w:val="24"/>
        </w:rPr>
      </w:pPr>
      <w:r w:rsidRPr="007F37A0">
        <w:rPr>
          <w:rFonts w:ascii="Times New Roman" w:hAnsi="Times New Roman" w:cs="Times New Roman"/>
          <w:color w:val="000000"/>
          <w:sz w:val="26"/>
          <w:szCs w:val="26"/>
        </w:rPr>
        <w:t>Vishal H Patel</w:t>
      </w:r>
      <w:r w:rsidRPr="007F37A0">
        <w:rPr>
          <w:rFonts w:ascii="Times New Roman" w:hAnsi="Times New Roman" w:cs="Times New Roman"/>
          <w:color w:val="000000"/>
          <w:sz w:val="26"/>
          <w:szCs w:val="26"/>
          <w:vertAlign w:val="superscript"/>
        </w:rPr>
        <w:t>1</w:t>
      </w:r>
      <w:r>
        <w:rPr>
          <w:rFonts w:ascii="Times New Roman" w:hAnsi="Times New Roman" w:cs="Times New Roman"/>
          <w:color w:val="000000"/>
          <w:sz w:val="26"/>
          <w:szCs w:val="26"/>
        </w:rPr>
        <w:t>, Kamlesh Shah</w:t>
      </w:r>
      <w:r w:rsidRPr="007F37A0">
        <w:rPr>
          <w:rFonts w:ascii="Times New Roman" w:hAnsi="Times New Roman" w:cs="Times New Roman"/>
          <w:color w:val="000000"/>
          <w:sz w:val="26"/>
          <w:szCs w:val="26"/>
          <w:vertAlign w:val="superscript"/>
        </w:rPr>
        <w:t>2</w:t>
      </w:r>
      <w:r>
        <w:rPr>
          <w:rFonts w:ascii="Times New Roman" w:hAnsi="Times New Roman" w:cs="Times New Roman"/>
          <w:color w:val="000000"/>
          <w:sz w:val="26"/>
          <w:szCs w:val="26"/>
        </w:rPr>
        <w:t>,</w:t>
      </w:r>
      <w:r w:rsidRPr="007F37A0">
        <w:rPr>
          <w:rFonts w:ascii="Times New Roman" w:hAnsi="Times New Roman" w:cs="Times New Roman"/>
          <w:color w:val="000000"/>
          <w:sz w:val="26"/>
          <w:szCs w:val="26"/>
        </w:rPr>
        <w:t xml:space="preserve"> Falguni R Patel</w:t>
      </w:r>
      <w:r w:rsidRPr="007F37A0">
        <w:rPr>
          <w:rFonts w:ascii="Times New Roman" w:hAnsi="Times New Roman" w:cs="Times New Roman"/>
          <w:color w:val="000000"/>
          <w:sz w:val="26"/>
          <w:szCs w:val="26"/>
          <w:vertAlign w:val="superscript"/>
        </w:rPr>
        <w:t>3</w:t>
      </w:r>
    </w:p>
    <w:p w:rsidR="00360FD6" w:rsidRDefault="00360FD6" w:rsidP="00360FD6">
      <w:pPr>
        <w:autoSpaceDE w:val="0"/>
        <w:autoSpaceDN w:val="0"/>
        <w:adjustRightInd w:val="0"/>
        <w:spacing w:after="0" w:line="240" w:lineRule="auto"/>
        <w:jc w:val="both"/>
        <w:rPr>
          <w:rFonts w:ascii="Times New Roman" w:hAnsi="Times New Roman" w:cs="Times New Roman"/>
          <w:bCs/>
          <w:sz w:val="24"/>
          <w:szCs w:val="24"/>
        </w:rPr>
      </w:pPr>
      <w:r w:rsidRPr="005D04CB">
        <w:rPr>
          <w:rFonts w:ascii="Times New Roman" w:hAnsi="Times New Roman" w:cs="Times New Roman"/>
          <w:bCs/>
          <w:sz w:val="24"/>
          <w:szCs w:val="24"/>
          <w:vertAlign w:val="superscript"/>
        </w:rPr>
        <w:t>1</w:t>
      </w:r>
      <w:r>
        <w:rPr>
          <w:rFonts w:ascii="Times New Roman" w:hAnsi="Times New Roman" w:cs="Times New Roman"/>
          <w:bCs/>
          <w:sz w:val="24"/>
          <w:szCs w:val="24"/>
        </w:rPr>
        <w:t>Department of Biotechnology</w:t>
      </w:r>
      <w:r w:rsidRPr="005D04CB">
        <w:rPr>
          <w:rFonts w:ascii="Times New Roman" w:hAnsi="Times New Roman" w:cs="Times New Roman"/>
          <w:bCs/>
          <w:sz w:val="24"/>
          <w:szCs w:val="24"/>
        </w:rPr>
        <w:t>,</w:t>
      </w:r>
      <w:r>
        <w:rPr>
          <w:rFonts w:ascii="Times New Roman" w:hAnsi="Times New Roman" w:cs="Times New Roman"/>
          <w:bCs/>
          <w:sz w:val="24"/>
          <w:szCs w:val="24"/>
        </w:rPr>
        <w:t xml:space="preserve"> Mehsana Urban Institute of Science, Ganpat University, Kherva 384012</w:t>
      </w:r>
    </w:p>
    <w:p w:rsidR="00360FD6" w:rsidRDefault="00360FD6" w:rsidP="00360FD6">
      <w:pPr>
        <w:autoSpaceDE w:val="0"/>
        <w:autoSpaceDN w:val="0"/>
        <w:adjustRightInd w:val="0"/>
        <w:spacing w:after="0" w:line="240" w:lineRule="auto"/>
        <w:jc w:val="both"/>
        <w:rPr>
          <w:rFonts w:ascii="Times New Roman" w:hAnsi="Times New Roman" w:cs="Times New Roman"/>
          <w:bCs/>
          <w:sz w:val="24"/>
          <w:szCs w:val="24"/>
        </w:rPr>
      </w:pPr>
      <w:r w:rsidRPr="005D04CB">
        <w:rPr>
          <w:rFonts w:ascii="Times New Roman" w:hAnsi="Times New Roman" w:cs="Times New Roman"/>
          <w:bCs/>
          <w:sz w:val="24"/>
          <w:szCs w:val="24"/>
          <w:vertAlign w:val="superscript"/>
        </w:rPr>
        <w:t>2</w:t>
      </w:r>
      <w:r>
        <w:rPr>
          <w:rFonts w:ascii="Times New Roman" w:hAnsi="Times New Roman" w:cs="Times New Roman"/>
          <w:bCs/>
          <w:sz w:val="24"/>
          <w:szCs w:val="24"/>
        </w:rPr>
        <w:t>Department of Microbiology</w:t>
      </w:r>
      <w:r w:rsidRPr="005D04CB">
        <w:rPr>
          <w:rFonts w:ascii="Times New Roman" w:hAnsi="Times New Roman" w:cs="Times New Roman"/>
          <w:bCs/>
          <w:sz w:val="24"/>
          <w:szCs w:val="24"/>
        </w:rPr>
        <w:t xml:space="preserve">, </w:t>
      </w:r>
      <w:r>
        <w:rPr>
          <w:rFonts w:ascii="Times New Roman" w:hAnsi="Times New Roman" w:cs="Times New Roman"/>
          <w:bCs/>
          <w:sz w:val="24"/>
          <w:szCs w:val="24"/>
        </w:rPr>
        <w:t>R.G Shah Science College, Vasna, Ahmedabad, Gujarat, 380007</w:t>
      </w:r>
    </w:p>
    <w:p w:rsidR="00360FD6" w:rsidRPr="007433BD" w:rsidRDefault="00360FD6" w:rsidP="00360FD6">
      <w:pPr>
        <w:autoSpaceDE w:val="0"/>
        <w:autoSpaceDN w:val="0"/>
        <w:adjustRightInd w:val="0"/>
        <w:spacing w:after="0" w:line="240" w:lineRule="auto"/>
        <w:jc w:val="both"/>
        <w:rPr>
          <w:rFonts w:ascii="Times New Roman" w:hAnsi="Times New Roman" w:cs="Times New Roman"/>
          <w:b/>
          <w:sz w:val="32"/>
          <w:szCs w:val="24"/>
        </w:rPr>
      </w:pPr>
      <w:r w:rsidRPr="005D04CB">
        <w:rPr>
          <w:rFonts w:ascii="Times New Roman" w:hAnsi="Times New Roman" w:cs="Times New Roman"/>
          <w:bCs/>
          <w:sz w:val="24"/>
          <w:szCs w:val="24"/>
          <w:vertAlign w:val="superscript"/>
        </w:rPr>
        <w:t>3</w:t>
      </w:r>
      <w:r w:rsidRPr="005D04CB">
        <w:rPr>
          <w:rFonts w:ascii="Times New Roman" w:hAnsi="Times New Roman" w:cs="Times New Roman"/>
          <w:bCs/>
          <w:sz w:val="24"/>
          <w:szCs w:val="24"/>
        </w:rPr>
        <w:t>Department of Biotechnology</w:t>
      </w:r>
      <w:r>
        <w:rPr>
          <w:rFonts w:ascii="Times New Roman" w:hAnsi="Times New Roman" w:cs="Times New Roman"/>
          <w:bCs/>
          <w:sz w:val="24"/>
          <w:szCs w:val="24"/>
        </w:rPr>
        <w:t xml:space="preserve"> and Microbiology</w:t>
      </w:r>
      <w:r w:rsidRPr="005D04CB">
        <w:rPr>
          <w:rFonts w:ascii="Times New Roman" w:hAnsi="Times New Roman" w:cs="Times New Roman"/>
          <w:bCs/>
          <w:sz w:val="24"/>
          <w:szCs w:val="24"/>
        </w:rPr>
        <w:t>, Shree M.M Patel Institute of Science and Research, LDRP campu</w:t>
      </w:r>
      <w:r>
        <w:rPr>
          <w:rFonts w:ascii="Times New Roman" w:hAnsi="Times New Roman" w:cs="Times New Roman"/>
          <w:bCs/>
          <w:sz w:val="24"/>
          <w:szCs w:val="24"/>
        </w:rPr>
        <w:t xml:space="preserve">s, Sector-15, Gandhinagar, Gujarat India 382015, </w:t>
      </w:r>
    </w:p>
    <w:p w:rsidR="007C6CA3" w:rsidRDefault="007C6CA3" w:rsidP="003B10D3">
      <w:pPr>
        <w:jc w:val="both"/>
        <w:rPr>
          <w:rFonts w:ascii="Times New Roman" w:hAnsi="Times New Roman" w:cs="Times New Roman"/>
          <w:b/>
          <w:sz w:val="24"/>
          <w:szCs w:val="24"/>
        </w:rPr>
      </w:pPr>
    </w:p>
    <w:p w:rsidR="00360FD6" w:rsidRDefault="00360FD6" w:rsidP="00360FD6">
      <w:pPr>
        <w:autoSpaceDE w:val="0"/>
        <w:autoSpaceDN w:val="0"/>
        <w:adjustRightInd w:val="0"/>
        <w:spacing w:after="0" w:line="240" w:lineRule="auto"/>
        <w:jc w:val="both"/>
        <w:rPr>
          <w:rFonts w:ascii="Times New Roman" w:hAnsi="Times New Roman" w:cs="Times New Roman"/>
          <w:b/>
          <w:sz w:val="28"/>
          <w:szCs w:val="24"/>
        </w:rPr>
      </w:pPr>
      <w:r w:rsidRPr="00C0692E">
        <w:rPr>
          <w:rFonts w:ascii="Times New Roman" w:hAnsi="Times New Roman" w:cs="Times New Roman"/>
          <w:b/>
          <w:sz w:val="28"/>
          <w:szCs w:val="24"/>
        </w:rPr>
        <w:t>Abstract</w:t>
      </w:r>
    </w:p>
    <w:p w:rsidR="00360FD6" w:rsidRDefault="00940544" w:rsidP="00936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Marine terrain represents an unfamiliar diversity of microbial population which has adapted extreme condition of that ecosystem</w:t>
      </w:r>
      <w:r w:rsidR="0093636A" w:rsidRPr="0093636A">
        <w:rPr>
          <w:rFonts w:ascii="Times New Roman" w:hAnsi="Times New Roman" w:cs="Times New Roman"/>
          <w:sz w:val="24"/>
          <w:szCs w:val="24"/>
        </w:rPr>
        <w:t xml:space="preserve">. </w:t>
      </w:r>
      <w:r>
        <w:rPr>
          <w:rFonts w:ascii="Times New Roman" w:hAnsi="Times New Roman" w:cs="Times New Roman"/>
          <w:sz w:val="24"/>
          <w:szCs w:val="24"/>
        </w:rPr>
        <w:t xml:space="preserve">Bacteria is well known group of organisms which are </w:t>
      </w:r>
      <w:r w:rsidR="0093636A" w:rsidRPr="0093636A">
        <w:rPr>
          <w:rFonts w:ascii="Times New Roman" w:hAnsi="Times New Roman" w:cs="Times New Roman"/>
          <w:sz w:val="24"/>
          <w:szCs w:val="24"/>
        </w:rPr>
        <w:t>im</w:t>
      </w:r>
      <w:r>
        <w:rPr>
          <w:rFonts w:ascii="Times New Roman" w:hAnsi="Times New Roman" w:cs="Times New Roman"/>
          <w:sz w:val="24"/>
          <w:szCs w:val="24"/>
        </w:rPr>
        <w:t>portant and dominant occupant</w:t>
      </w:r>
      <w:r w:rsidR="0093636A" w:rsidRPr="0093636A">
        <w:rPr>
          <w:rFonts w:ascii="Times New Roman" w:hAnsi="Times New Roman" w:cs="Times New Roman"/>
          <w:sz w:val="24"/>
          <w:szCs w:val="24"/>
        </w:rPr>
        <w:t xml:space="preserve"> of such</w:t>
      </w:r>
      <w:r>
        <w:rPr>
          <w:rFonts w:ascii="Times New Roman" w:hAnsi="Times New Roman" w:cs="Times New Roman"/>
          <w:sz w:val="24"/>
          <w:szCs w:val="24"/>
        </w:rPr>
        <w:t xml:space="preserve"> harsh</w:t>
      </w:r>
      <w:r w:rsidR="0093636A" w:rsidRPr="0093636A">
        <w:rPr>
          <w:rFonts w:ascii="Times New Roman" w:hAnsi="Times New Roman" w:cs="Times New Roman"/>
          <w:sz w:val="24"/>
          <w:szCs w:val="24"/>
        </w:rPr>
        <w:t xml:space="preserve"> environments. Marine</w:t>
      </w:r>
      <w:r w:rsidR="0093636A">
        <w:rPr>
          <w:rFonts w:ascii="Times New Roman" w:hAnsi="Times New Roman" w:cs="Times New Roman"/>
          <w:sz w:val="24"/>
          <w:szCs w:val="24"/>
        </w:rPr>
        <w:t xml:space="preserve"> </w:t>
      </w:r>
      <w:r>
        <w:rPr>
          <w:rFonts w:ascii="Times New Roman" w:hAnsi="Times New Roman" w:cs="Times New Roman"/>
          <w:sz w:val="24"/>
          <w:szCs w:val="24"/>
        </w:rPr>
        <w:t>bacteria are talk of town nowadays due to their immense production and secretion of some industrial important</w:t>
      </w:r>
      <w:r w:rsidR="0093636A" w:rsidRPr="0093636A">
        <w:rPr>
          <w:rFonts w:ascii="Times New Roman" w:hAnsi="Times New Roman" w:cs="Times New Roman"/>
          <w:sz w:val="24"/>
          <w:szCs w:val="24"/>
        </w:rPr>
        <w:t xml:space="preserve"> produ</w:t>
      </w:r>
      <w:r>
        <w:rPr>
          <w:rFonts w:ascii="Times New Roman" w:hAnsi="Times New Roman" w:cs="Times New Roman"/>
          <w:sz w:val="24"/>
          <w:szCs w:val="24"/>
        </w:rPr>
        <w:t>cts such as extremozymes, biopolymers</w:t>
      </w:r>
      <w:r w:rsidR="0093636A" w:rsidRPr="0093636A">
        <w:rPr>
          <w:rFonts w:ascii="Times New Roman" w:hAnsi="Times New Roman" w:cs="Times New Roman"/>
          <w:sz w:val="24"/>
          <w:szCs w:val="24"/>
        </w:rPr>
        <w:t>, pi</w:t>
      </w:r>
      <w:r>
        <w:rPr>
          <w:rFonts w:ascii="Times New Roman" w:hAnsi="Times New Roman" w:cs="Times New Roman"/>
          <w:sz w:val="24"/>
          <w:szCs w:val="24"/>
        </w:rPr>
        <w:t xml:space="preserve">gments </w:t>
      </w:r>
      <w:r w:rsidR="0093636A" w:rsidRPr="0093636A">
        <w:rPr>
          <w:rFonts w:ascii="Times New Roman" w:hAnsi="Times New Roman" w:cs="Times New Roman"/>
          <w:sz w:val="24"/>
          <w:szCs w:val="24"/>
        </w:rPr>
        <w:t>and biosurfactants</w:t>
      </w:r>
      <w:r>
        <w:rPr>
          <w:rFonts w:ascii="Times New Roman" w:hAnsi="Times New Roman" w:cs="Times New Roman"/>
          <w:sz w:val="24"/>
          <w:szCs w:val="24"/>
        </w:rPr>
        <w:t xml:space="preserve">. </w:t>
      </w:r>
      <w:r w:rsidR="002E2258">
        <w:rPr>
          <w:rFonts w:ascii="Times New Roman" w:hAnsi="Times New Roman" w:cs="Times New Roman"/>
          <w:sz w:val="24"/>
          <w:szCs w:val="24"/>
        </w:rPr>
        <w:t xml:space="preserve">This review focuses on </w:t>
      </w:r>
      <w:r w:rsidR="0093636A" w:rsidRPr="0093636A">
        <w:rPr>
          <w:rFonts w:ascii="Times New Roman" w:hAnsi="Times New Roman" w:cs="Times New Roman"/>
          <w:sz w:val="24"/>
          <w:szCs w:val="24"/>
        </w:rPr>
        <w:t>exopolysaccharide production from marine bacteria and its</w:t>
      </w:r>
      <w:r w:rsidR="002E2258">
        <w:rPr>
          <w:rFonts w:ascii="Times New Roman" w:hAnsi="Times New Roman" w:cs="Times New Roman"/>
          <w:sz w:val="24"/>
          <w:szCs w:val="24"/>
        </w:rPr>
        <w:t xml:space="preserve"> classification, </w:t>
      </w:r>
      <w:r w:rsidR="0093636A" w:rsidRPr="0093636A">
        <w:rPr>
          <w:rFonts w:ascii="Times New Roman" w:hAnsi="Times New Roman" w:cs="Times New Roman"/>
          <w:sz w:val="24"/>
          <w:szCs w:val="24"/>
        </w:rPr>
        <w:t>biosynthesis</w:t>
      </w:r>
      <w:r>
        <w:rPr>
          <w:rFonts w:ascii="Times New Roman" w:hAnsi="Times New Roman" w:cs="Times New Roman"/>
          <w:sz w:val="24"/>
          <w:szCs w:val="24"/>
        </w:rPr>
        <w:t xml:space="preserve"> </w:t>
      </w:r>
      <w:r w:rsidR="002E2258">
        <w:rPr>
          <w:rFonts w:ascii="Times New Roman" w:hAnsi="Times New Roman" w:cs="Times New Roman"/>
          <w:sz w:val="24"/>
          <w:szCs w:val="24"/>
        </w:rPr>
        <w:t>along with characterization aspects of EPS</w:t>
      </w:r>
      <w:r w:rsidR="001B7358">
        <w:rPr>
          <w:rFonts w:ascii="Times New Roman" w:hAnsi="Times New Roman" w:cs="Times New Roman"/>
          <w:sz w:val="24"/>
          <w:szCs w:val="24"/>
        </w:rPr>
        <w:t>. Biosorption strategies for mercury removal also discussed in this review.</w:t>
      </w:r>
    </w:p>
    <w:p w:rsidR="00940544" w:rsidRPr="0093636A" w:rsidRDefault="00940544" w:rsidP="0093636A">
      <w:pPr>
        <w:autoSpaceDE w:val="0"/>
        <w:autoSpaceDN w:val="0"/>
        <w:adjustRightInd w:val="0"/>
        <w:spacing w:after="0" w:line="240" w:lineRule="auto"/>
        <w:jc w:val="both"/>
        <w:rPr>
          <w:rFonts w:ascii="Times New Roman" w:hAnsi="Times New Roman" w:cs="Times New Roman"/>
          <w:sz w:val="24"/>
          <w:szCs w:val="24"/>
        </w:rPr>
      </w:pPr>
    </w:p>
    <w:p w:rsidR="00360FD6" w:rsidRPr="00A425E0" w:rsidRDefault="00360FD6" w:rsidP="00360FD6">
      <w:pPr>
        <w:autoSpaceDE w:val="0"/>
        <w:autoSpaceDN w:val="0"/>
        <w:adjustRightInd w:val="0"/>
        <w:spacing w:after="0" w:line="240" w:lineRule="auto"/>
        <w:jc w:val="both"/>
        <w:rPr>
          <w:rFonts w:ascii="Times New Roman" w:hAnsi="Times New Roman" w:cs="Times New Roman"/>
          <w:sz w:val="24"/>
          <w:szCs w:val="24"/>
        </w:rPr>
      </w:pPr>
      <w:r w:rsidRPr="00A425E0">
        <w:rPr>
          <w:rFonts w:ascii="Times New Roman" w:hAnsi="Times New Roman" w:cs="Times New Roman"/>
          <w:b/>
          <w:sz w:val="24"/>
          <w:szCs w:val="24"/>
        </w:rPr>
        <w:t xml:space="preserve">KEYWORDS: </w:t>
      </w:r>
      <w:r w:rsidR="001B7358" w:rsidRPr="001B7358">
        <w:rPr>
          <w:rFonts w:ascii="Times New Roman" w:hAnsi="Times New Roman" w:cs="Times New Roman"/>
          <w:sz w:val="24"/>
          <w:szCs w:val="24"/>
        </w:rPr>
        <w:t>Extremozymes,</w:t>
      </w:r>
      <w:r w:rsidR="001B7358">
        <w:rPr>
          <w:rFonts w:ascii="Times New Roman" w:hAnsi="Times New Roman" w:cs="Times New Roman"/>
          <w:sz w:val="24"/>
          <w:szCs w:val="24"/>
        </w:rPr>
        <w:t xml:space="preserve"> Biopolymer, Exopolysacchride,</w:t>
      </w:r>
      <w:r w:rsidR="001B7358" w:rsidRPr="001B7358">
        <w:rPr>
          <w:rFonts w:ascii="Times New Roman" w:hAnsi="Times New Roman" w:cs="Times New Roman"/>
          <w:sz w:val="24"/>
          <w:szCs w:val="24"/>
        </w:rPr>
        <w:t xml:space="preserve"> Biosorption</w:t>
      </w:r>
    </w:p>
    <w:p w:rsidR="00360FD6" w:rsidRPr="00A9444F" w:rsidRDefault="00360FD6" w:rsidP="00360FD6">
      <w:pPr>
        <w:spacing w:after="0" w:line="360" w:lineRule="auto"/>
        <w:jc w:val="both"/>
        <w:rPr>
          <w:rFonts w:ascii="Times New Roman" w:hAnsi="Times New Roman" w:cs="Times New Roman"/>
          <w:b/>
          <w:sz w:val="28"/>
        </w:rPr>
      </w:pPr>
      <w:r>
        <w:rPr>
          <w:rFonts w:ascii="Times New Roman" w:hAnsi="Times New Roman" w:cs="Times New Roman"/>
          <w:b/>
          <w:sz w:val="28"/>
        </w:rPr>
        <w:br/>
      </w:r>
      <w:r w:rsidRPr="00A9444F">
        <w:rPr>
          <w:rFonts w:ascii="Times New Roman" w:hAnsi="Times New Roman" w:cs="Times New Roman"/>
          <w:b/>
          <w:sz w:val="28"/>
        </w:rPr>
        <w:t>Introduction</w:t>
      </w:r>
    </w:p>
    <w:p w:rsidR="007B0E86" w:rsidRDefault="00B4281C" w:rsidP="00140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B10D3" w:rsidRPr="003B10D3">
        <w:rPr>
          <w:rFonts w:ascii="Times New Roman" w:hAnsi="Times New Roman" w:cs="Times New Roman"/>
          <w:sz w:val="24"/>
          <w:szCs w:val="24"/>
        </w:rPr>
        <w:t>Nowadays, biological materials which are secreted externally by marine bacteria in extreme conditions of marine terrain have developed valuable interest for researchers.</w:t>
      </w:r>
      <w:r w:rsidR="003B10D3">
        <w:rPr>
          <w:rFonts w:ascii="Times New Roman" w:hAnsi="Times New Roman" w:cs="Times New Roman"/>
          <w:sz w:val="24"/>
          <w:szCs w:val="24"/>
        </w:rPr>
        <w:t xml:space="preserve"> Furthermore, bacteria live in such extreme conditions must adopt various special metabolic activities and pathways to survive. In order to survival strategy, bacteria are able to secrete special bioacti</w:t>
      </w:r>
      <w:r w:rsidR="004A469B">
        <w:rPr>
          <w:rFonts w:ascii="Times New Roman" w:hAnsi="Times New Roman" w:cs="Times New Roman"/>
          <w:sz w:val="24"/>
          <w:szCs w:val="24"/>
        </w:rPr>
        <w:t>ve compound. (</w:t>
      </w:r>
      <w:r w:rsidR="00AA6F96">
        <w:rPr>
          <w:rFonts w:ascii="Times New Roman" w:hAnsi="Times New Roman" w:cs="Times New Roman"/>
          <w:sz w:val="24"/>
          <w:szCs w:val="24"/>
        </w:rPr>
        <w:t xml:space="preserve">Chi and Fang, 2005) </w:t>
      </w:r>
    </w:p>
    <w:p w:rsidR="007B0E86" w:rsidRDefault="007B0E86" w:rsidP="00140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524A3">
        <w:rPr>
          <w:rFonts w:ascii="Times New Roman" w:hAnsi="Times New Roman" w:cs="Times New Roman"/>
          <w:sz w:val="24"/>
          <w:szCs w:val="24"/>
        </w:rPr>
        <w:t>Marine bacteria are</w:t>
      </w:r>
      <w:r w:rsidR="00034859">
        <w:rPr>
          <w:rFonts w:ascii="Times New Roman" w:hAnsi="Times New Roman" w:cs="Times New Roman"/>
          <w:sz w:val="24"/>
          <w:szCs w:val="24"/>
        </w:rPr>
        <w:t xml:space="preserve"> able to pro</w:t>
      </w:r>
      <w:r w:rsidR="00364B5A">
        <w:rPr>
          <w:rFonts w:ascii="Times New Roman" w:hAnsi="Times New Roman" w:cs="Times New Roman"/>
          <w:sz w:val="24"/>
          <w:szCs w:val="24"/>
        </w:rPr>
        <w:t xml:space="preserve">duce various types of </w:t>
      </w:r>
      <w:r w:rsidR="00034859">
        <w:rPr>
          <w:rFonts w:ascii="Times New Roman" w:hAnsi="Times New Roman" w:cs="Times New Roman"/>
          <w:sz w:val="24"/>
          <w:szCs w:val="24"/>
        </w:rPr>
        <w:t xml:space="preserve">extracellular material, in which Exopolysaccharide is one of most important component. </w:t>
      </w:r>
      <w:r w:rsidR="00D524A3">
        <w:rPr>
          <w:rFonts w:ascii="Times New Roman" w:hAnsi="Times New Roman" w:cs="Times New Roman"/>
          <w:sz w:val="24"/>
          <w:szCs w:val="24"/>
        </w:rPr>
        <w:t>In marine terrain, under uttermost stress bacteria protect themselves with the layer of EPS. EPS have different structural properties that makes it an unique and special in various fields.</w:t>
      </w:r>
      <w:r w:rsidR="00EB0B42">
        <w:rPr>
          <w:rFonts w:ascii="Times New Roman" w:hAnsi="Times New Roman" w:cs="Times New Roman"/>
          <w:sz w:val="24"/>
          <w:szCs w:val="24"/>
        </w:rPr>
        <w:fldChar w:fldCharType="begin"/>
      </w:r>
      <w:r w:rsidR="00CB4C18">
        <w:rPr>
          <w:rFonts w:ascii="Times New Roman" w:hAnsi="Times New Roman" w:cs="Times New Roman"/>
          <w:sz w:val="24"/>
          <w:szCs w:val="24"/>
        </w:rPr>
        <w:instrText xml:space="preserve"> ADDIN EN.CITE &lt;EndNote&gt;&lt;Cite&gt;&lt;Author&gt;Gupta&lt;/Author&gt;&lt;Year&gt;2017&lt;/Year&gt;&lt;RecNum&gt;83&lt;/RecNum&gt;&lt;DisplayText&gt;(Gupta and Diwan, 2017)&lt;/DisplayText&gt;&lt;record&gt;&lt;rec-number&gt;83&lt;/rec-number&gt;&lt;foreign-keys&gt;&lt;key app="EN" db-id="t05d2pxpuex0x1epfetv5f9peparzevdf5w9"&gt;83&lt;/key&gt;&lt;/foreign-keys&gt;&lt;ref-type name="Journal Article"&gt;17&lt;/ref-type&gt;&lt;contributors&gt;&lt;authors&gt;&lt;author&gt;Gupta, P.&lt;/author&gt;&lt;author&gt;Diwan, B.&lt;/author&gt;&lt;/authors&gt;&lt;/contributors&gt;&lt;auth-address&gt;Department of Biotechnology, National Institute of Technology Raipur, India.&lt;/auth-address&gt;&lt;titles&gt;&lt;title&gt;Bacterial Exopolysaccharide mediated heavy metal removal: A Review on biosynthesis, mechanism and remediation strategies&lt;/title&gt;&lt;secondary-title&gt;Biotechnol Rep (Amst)&lt;/secondary-title&gt;&lt;alt-title&gt;Biotechnology reports&lt;/alt-title&gt;&lt;/titles&gt;&lt;periodical&gt;&lt;full-title&gt;Biotechnol Rep (Amst)&lt;/full-title&gt;&lt;abbr-1&gt;Biotechnology reports&lt;/abbr-1&gt;&lt;/periodical&gt;&lt;alt-periodical&gt;&lt;full-title&gt;Biotechnol Rep (Amst)&lt;/full-title&gt;&lt;abbr-1&gt;Biotechnology reports&lt;/abbr-1&gt;&lt;/alt-periodical&gt;&lt;pages&gt;58-71&lt;/pages&gt;&lt;volume&gt;13&lt;/volume&gt;&lt;dates&gt;&lt;year&gt;2017&lt;/year&gt;&lt;pub-dates&gt;&lt;date&gt;Mar&lt;/date&gt;&lt;/pub-dates&gt;&lt;/dates&gt;&lt;isbn&gt;2215-017X (Print)&amp;#xD;2215-017X (Linking)&lt;/isbn&gt;&lt;accession-num&gt;28352564&lt;/accession-num&gt;&lt;urls&gt;&lt;related-urls&gt;&lt;url&gt;http://www.ncbi.nlm.nih.gov/pubmed/28352564&lt;/url&gt;&lt;/related-urls&gt;&lt;/urls&gt;&lt;custom2&gt;5361134&lt;/custom2&gt;&lt;electronic-resource-num&gt;10.1016/j.btre.2016.12.006&lt;/electronic-resource-num&gt;&lt;/record&gt;&lt;/Cite&gt;&lt;/EndNote&gt;</w:instrText>
      </w:r>
      <w:r w:rsidR="00EB0B42">
        <w:rPr>
          <w:rFonts w:ascii="Times New Roman" w:hAnsi="Times New Roman" w:cs="Times New Roman"/>
          <w:sz w:val="24"/>
          <w:szCs w:val="24"/>
        </w:rPr>
        <w:fldChar w:fldCharType="separate"/>
      </w:r>
      <w:r w:rsidR="00CB4C18">
        <w:rPr>
          <w:rFonts w:ascii="Times New Roman" w:hAnsi="Times New Roman" w:cs="Times New Roman"/>
          <w:noProof/>
          <w:sz w:val="24"/>
          <w:szCs w:val="24"/>
        </w:rPr>
        <w:t>(</w:t>
      </w:r>
      <w:hyperlink w:anchor="_ENREF_20" w:tooltip="Gupta, 2017 #83" w:history="1">
        <w:r w:rsidR="001401C5">
          <w:rPr>
            <w:rFonts w:ascii="Times New Roman" w:hAnsi="Times New Roman" w:cs="Times New Roman"/>
            <w:noProof/>
            <w:sz w:val="24"/>
            <w:szCs w:val="24"/>
          </w:rPr>
          <w:t>Gupta and Diwan, 2017</w:t>
        </w:r>
      </w:hyperlink>
      <w:r w:rsidR="00CB4C18">
        <w:rPr>
          <w:rFonts w:ascii="Times New Roman" w:hAnsi="Times New Roman" w:cs="Times New Roman"/>
          <w:noProof/>
          <w:sz w:val="24"/>
          <w:szCs w:val="24"/>
        </w:rPr>
        <w:t>)</w:t>
      </w:r>
      <w:r w:rsidR="00EB0B42">
        <w:rPr>
          <w:rFonts w:ascii="Times New Roman" w:hAnsi="Times New Roman" w:cs="Times New Roman"/>
          <w:sz w:val="24"/>
          <w:szCs w:val="24"/>
        </w:rPr>
        <w:fldChar w:fldCharType="end"/>
      </w:r>
      <w:r w:rsidR="00865148">
        <w:rPr>
          <w:rFonts w:ascii="Times New Roman" w:hAnsi="Times New Roman" w:cs="Times New Roman"/>
          <w:sz w:val="24"/>
          <w:szCs w:val="24"/>
        </w:rPr>
        <w:t xml:space="preserve"> </w:t>
      </w:r>
      <w:r w:rsidR="00D524A3">
        <w:rPr>
          <w:rFonts w:ascii="Times New Roman" w:hAnsi="Times New Roman" w:cs="Times New Roman"/>
          <w:sz w:val="24"/>
          <w:szCs w:val="24"/>
        </w:rPr>
        <w:t xml:space="preserve">EPSs are known as important secondary metabolite produced by bacteria, algae and fungi.  (Sutherland, 1972). Exopolysaccharide term was firstly coined by Sutherland, 1972. </w:t>
      </w:r>
    </w:p>
    <w:p w:rsidR="00D524A3" w:rsidRDefault="007B0E86" w:rsidP="00140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D524A3">
        <w:rPr>
          <w:rFonts w:ascii="Times New Roman" w:hAnsi="Times New Roman" w:cs="Times New Roman"/>
          <w:sz w:val="24"/>
          <w:szCs w:val="24"/>
        </w:rPr>
        <w:t xml:space="preserve">EPS is mainly made up of Carbohydrates specially polysaccharide, proteins and nucleic acids. (Flamming and Wingender, 2001)  </w:t>
      </w:r>
      <w:r w:rsidR="00865148">
        <w:rPr>
          <w:rFonts w:ascii="Times New Roman" w:hAnsi="Times New Roman" w:cs="Times New Roman"/>
          <w:sz w:val="24"/>
          <w:szCs w:val="24"/>
        </w:rPr>
        <w:t xml:space="preserve"> </w:t>
      </w:r>
      <w:r w:rsidR="00D524A3">
        <w:rPr>
          <w:rFonts w:ascii="Times New Roman" w:hAnsi="Times New Roman" w:cs="Times New Roman"/>
          <w:sz w:val="24"/>
          <w:szCs w:val="24"/>
        </w:rPr>
        <w:t>EPS is physiologically complex macromolecule with high molecular weight. The main re</w:t>
      </w:r>
      <w:r w:rsidR="002E0DDB">
        <w:rPr>
          <w:rFonts w:ascii="Times New Roman" w:hAnsi="Times New Roman" w:cs="Times New Roman"/>
          <w:sz w:val="24"/>
          <w:szCs w:val="24"/>
        </w:rPr>
        <w:t>a</w:t>
      </w:r>
      <w:r w:rsidR="00D524A3">
        <w:rPr>
          <w:rFonts w:ascii="Times New Roman" w:hAnsi="Times New Roman" w:cs="Times New Roman"/>
          <w:sz w:val="24"/>
          <w:szCs w:val="24"/>
        </w:rPr>
        <w:t xml:space="preserve">son behind </w:t>
      </w:r>
      <w:r w:rsidR="002E0DDB">
        <w:rPr>
          <w:rFonts w:ascii="Times New Roman" w:hAnsi="Times New Roman" w:cs="Times New Roman"/>
          <w:sz w:val="24"/>
          <w:szCs w:val="24"/>
        </w:rPr>
        <w:t xml:space="preserve">high molecular weight is long polymer chain of carbohydrates linked with glycosidic bond. In marine ecosystem, EPS serves as carbon reservoir for marine bacteria, which helps them to survive in utmost environment. </w:t>
      </w:r>
      <w:r w:rsidR="00EB0B42">
        <w:rPr>
          <w:rFonts w:ascii="Times New Roman" w:hAnsi="Times New Roman" w:cs="Times New Roman"/>
          <w:sz w:val="24"/>
          <w:szCs w:val="24"/>
        </w:rPr>
        <w:fldChar w:fldCharType="begin"/>
      </w:r>
      <w:r w:rsidR="004A469B">
        <w:rPr>
          <w:rFonts w:ascii="Times New Roman" w:hAnsi="Times New Roman" w:cs="Times New Roman"/>
          <w:sz w:val="24"/>
          <w:szCs w:val="24"/>
        </w:rPr>
        <w:instrText xml:space="preserve"> ADDIN EN.CITE &lt;EndNote&gt;&lt;Cite&gt;&lt;Author&gt;Poli&lt;/Author&gt;&lt;Year&gt;2010&lt;/Year&gt;&lt;RecNum&gt;44&lt;/RecNum&gt;&lt;DisplayText&gt;(Poli et al., 2010)&lt;/DisplayText&gt;&lt;record&gt;&lt;rec-number&gt;44&lt;/rec-number&gt;&lt;foreign-keys&gt;&lt;key app="EN" db-id="t05d2pxpuex0x1epfetv5f9peparzevdf5w9"&gt;44&lt;/key&gt;&lt;/foreign-keys&gt;&lt;ref-type name="Journal Article"&gt;17&lt;/ref-type&gt;&lt;contributors&gt;&lt;authors&gt;&lt;author&gt;Poli, A.&lt;/author&gt;&lt;author&gt;Anzelmo, G.&lt;/author&gt;&lt;author&gt;Nicolaus, B.&lt;/author&gt;&lt;/authors&gt;&lt;/contributors&gt;&lt;auth-address&gt;Institute of Biomolecular Chemistry, C.N.R., Via Campi Flegrei 34, Pozzuoli, Naples, Italy. annarita.poli@icb.cnr.it&lt;/auth-address&gt;&lt;titles&gt;&lt;title&gt;Bacterial exopolysaccharides from extreme marine habitats: production, characterization and biological activities&lt;/title&gt;&lt;secondary-title&gt;Mar Drugs&lt;/secondary-title&gt;&lt;alt-title&gt;Marine drugs&lt;/alt-title&gt;&lt;/titles&gt;&lt;alt-periodical&gt;&lt;full-title&gt;Marine drugs&lt;/full-title&gt;&lt;/alt-periodical&gt;&lt;pages&gt;1779-802&lt;/pages&gt;&lt;volume&gt;8&lt;/volume&gt;&lt;number&gt;6&lt;/number&gt;&lt;keywords&gt;&lt;keyword&gt;Animals&lt;/keyword&gt;&lt;keyword&gt;Annelida/microbiology&lt;/keyword&gt;&lt;keyword&gt;Aquatic Organisms/chemistry/growth &amp;amp; development/microbiology/*physiology&lt;/keyword&gt;&lt;keyword&gt;Chemical Phenomena&lt;/keyword&gt;&lt;keyword&gt;Cold Temperature&lt;/keyword&gt;&lt;keyword&gt;*Drug Discovery&lt;/keyword&gt;&lt;keyword&gt;*Ecosystem&lt;/keyword&gt;&lt;keyword&gt;Geologic Sediments/microbiology&lt;/keyword&gt;&lt;keyword&gt;Hot Temperature&lt;/keyword&gt;&lt;keyword&gt;Hydrogen-Ion Concentration&lt;/keyword&gt;&lt;keyword&gt;Microbial Viability&lt;/keyword&gt;&lt;keyword&gt;Polysaccharides/*chemistry/pharmacology/*physiology&lt;/keyword&gt;&lt;keyword&gt;Polysaccharides, Bacterial/chemistry/pharmacology/physiology&lt;/keyword&gt;&lt;keyword&gt;Salinity&lt;/keyword&gt;&lt;keyword&gt;Seawater/*microbiology&lt;/keyword&gt;&lt;/keywords&gt;&lt;dates&gt;&lt;year&gt;2010&lt;/year&gt;&lt;pub-dates&gt;&lt;date&gt;Jun 3&lt;/date&gt;&lt;/pub-dates&gt;&lt;/dates&gt;&lt;isbn&gt;1660-3397 (Electronic)&amp;#xD;1660-3397 (Linking)&lt;/isbn&gt;&lt;accession-num&gt;20631870&lt;/accession-num&gt;&lt;urls&gt;&lt;related-urls&gt;&lt;url&gt;http://www.ncbi.nlm.nih.gov/pubmed/20631870&lt;/url&gt;&lt;/related-urls&gt;&lt;/urls&gt;&lt;custom2&gt;2901825&lt;/custom2&gt;&lt;electronic-resource-num&gt;10.3390/md8061779&lt;/electronic-resource-num&gt;&lt;/record&gt;&lt;/Cite&gt;&lt;/EndNote&gt;</w:instrText>
      </w:r>
      <w:r w:rsidR="00EB0B42">
        <w:rPr>
          <w:rFonts w:ascii="Times New Roman" w:hAnsi="Times New Roman" w:cs="Times New Roman"/>
          <w:sz w:val="24"/>
          <w:szCs w:val="24"/>
        </w:rPr>
        <w:fldChar w:fldCharType="separate"/>
      </w:r>
      <w:r w:rsidR="004A469B">
        <w:rPr>
          <w:rFonts w:ascii="Times New Roman" w:hAnsi="Times New Roman" w:cs="Times New Roman"/>
          <w:noProof/>
          <w:sz w:val="24"/>
          <w:szCs w:val="24"/>
        </w:rPr>
        <w:t>(</w:t>
      </w:r>
      <w:hyperlink w:anchor="_ENREF_40" w:tooltip="Poli, 2010 #44" w:history="1">
        <w:r w:rsidR="001401C5">
          <w:rPr>
            <w:rFonts w:ascii="Times New Roman" w:hAnsi="Times New Roman" w:cs="Times New Roman"/>
            <w:noProof/>
            <w:sz w:val="24"/>
            <w:szCs w:val="24"/>
          </w:rPr>
          <w:t>Poli et al., 2010</w:t>
        </w:r>
      </w:hyperlink>
      <w:r w:rsidR="004A469B">
        <w:rPr>
          <w:rFonts w:ascii="Times New Roman" w:hAnsi="Times New Roman" w:cs="Times New Roman"/>
          <w:noProof/>
          <w:sz w:val="24"/>
          <w:szCs w:val="24"/>
        </w:rPr>
        <w:t>)</w:t>
      </w:r>
      <w:r w:rsidR="00EB0B42">
        <w:rPr>
          <w:rFonts w:ascii="Times New Roman" w:hAnsi="Times New Roman" w:cs="Times New Roman"/>
          <w:sz w:val="24"/>
          <w:szCs w:val="24"/>
        </w:rPr>
        <w:fldChar w:fldCharType="end"/>
      </w:r>
    </w:p>
    <w:p w:rsidR="007B0E86" w:rsidRDefault="007B0E86" w:rsidP="007B0E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B0E86">
        <w:rPr>
          <w:rFonts w:ascii="Times New Roman" w:hAnsi="Times New Roman" w:cs="Times New Roman"/>
          <w:sz w:val="24"/>
          <w:szCs w:val="24"/>
        </w:rPr>
        <w:t>This review highlights the</w:t>
      </w:r>
      <w:r>
        <w:rPr>
          <w:rFonts w:ascii="Times New Roman" w:hAnsi="Times New Roman" w:cs="Times New Roman"/>
          <w:sz w:val="24"/>
          <w:szCs w:val="24"/>
        </w:rPr>
        <w:t xml:space="preserve"> EPS production by </w:t>
      </w:r>
      <w:r w:rsidR="00394DD6">
        <w:rPr>
          <w:rFonts w:ascii="Times New Roman" w:hAnsi="Times New Roman" w:cs="Times New Roman"/>
          <w:sz w:val="24"/>
          <w:szCs w:val="24"/>
        </w:rPr>
        <w:t xml:space="preserve">marine bacteria, classification, </w:t>
      </w:r>
      <w:r>
        <w:rPr>
          <w:rFonts w:ascii="Times New Roman" w:hAnsi="Times New Roman" w:cs="Times New Roman"/>
          <w:sz w:val="24"/>
          <w:szCs w:val="24"/>
        </w:rPr>
        <w:t xml:space="preserve">biosynthetic </w:t>
      </w:r>
      <w:r w:rsidR="00394DD6">
        <w:rPr>
          <w:rFonts w:ascii="Times New Roman" w:hAnsi="Times New Roman" w:cs="Times New Roman"/>
          <w:sz w:val="24"/>
          <w:szCs w:val="24"/>
        </w:rPr>
        <w:t>pathways</w:t>
      </w:r>
      <w:r w:rsidRPr="007B0E86">
        <w:rPr>
          <w:rFonts w:ascii="Times New Roman" w:hAnsi="Times New Roman" w:cs="Times New Roman"/>
          <w:sz w:val="24"/>
          <w:szCs w:val="24"/>
        </w:rPr>
        <w:t xml:space="preserve"> of EPS</w:t>
      </w:r>
      <w:r w:rsidR="00394DD6">
        <w:rPr>
          <w:rFonts w:ascii="Times New Roman" w:hAnsi="Times New Roman" w:cs="Times New Roman"/>
          <w:sz w:val="24"/>
          <w:szCs w:val="24"/>
        </w:rPr>
        <w:t>, characterization of EPS and possible outcomes for mercury biosorption</w:t>
      </w:r>
      <w:r>
        <w:rPr>
          <w:rFonts w:ascii="Times New Roman" w:hAnsi="Times New Roman" w:cs="Times New Roman"/>
          <w:sz w:val="24"/>
          <w:szCs w:val="24"/>
        </w:rPr>
        <w:t xml:space="preserve">. </w:t>
      </w:r>
    </w:p>
    <w:p w:rsidR="002C16AB" w:rsidRDefault="002C16AB" w:rsidP="001401C5">
      <w:pPr>
        <w:spacing w:after="0" w:line="240" w:lineRule="auto"/>
        <w:jc w:val="both"/>
        <w:rPr>
          <w:rFonts w:ascii="Times New Roman" w:hAnsi="Times New Roman" w:cs="Times New Roman"/>
          <w:sz w:val="24"/>
          <w:szCs w:val="24"/>
        </w:rPr>
      </w:pPr>
    </w:p>
    <w:p w:rsidR="002E0DDB" w:rsidRDefault="00FE7C3A" w:rsidP="001401C5">
      <w:pPr>
        <w:spacing w:after="0" w:line="240" w:lineRule="auto"/>
        <w:jc w:val="both"/>
        <w:rPr>
          <w:rFonts w:ascii="Times New Roman" w:hAnsi="Times New Roman" w:cs="Times New Roman"/>
          <w:b/>
          <w:sz w:val="24"/>
          <w:szCs w:val="24"/>
        </w:rPr>
      </w:pPr>
      <w:r w:rsidRPr="004F3EC3">
        <w:rPr>
          <w:rFonts w:ascii="Times New Roman" w:hAnsi="Times New Roman" w:cs="Times New Roman"/>
          <w:b/>
          <w:sz w:val="24"/>
          <w:szCs w:val="24"/>
        </w:rPr>
        <w:lastRenderedPageBreak/>
        <w:t>Classification of EPS</w:t>
      </w:r>
      <w:r w:rsidR="004F3EC3">
        <w:rPr>
          <w:rFonts w:ascii="Times New Roman" w:hAnsi="Times New Roman" w:cs="Times New Roman"/>
          <w:b/>
          <w:sz w:val="24"/>
          <w:szCs w:val="24"/>
        </w:rPr>
        <w:t xml:space="preserve"> and chemical composition of EPS</w:t>
      </w:r>
    </w:p>
    <w:p w:rsidR="00AD62F8" w:rsidRDefault="00B4281C" w:rsidP="001401C5">
      <w:pPr>
        <w:autoSpaceDE w:val="0"/>
        <w:autoSpaceDN w:val="0"/>
        <w:adjustRightInd w:val="0"/>
        <w:spacing w:after="0" w:line="240" w:lineRule="auto"/>
        <w:jc w:val="both"/>
        <w:rPr>
          <w:rFonts w:ascii="TimesNewRoman" w:hAnsi="TimesNewRoman" w:cs="TimesNewRoman"/>
          <w:sz w:val="24"/>
          <w:szCs w:val="24"/>
        </w:rPr>
      </w:pPr>
      <w:r>
        <w:rPr>
          <w:rFonts w:ascii="TimesNewRoman" w:hAnsi="TimesNewRoman" w:cs="TimesNewRoman"/>
          <w:sz w:val="24"/>
          <w:szCs w:val="24"/>
        </w:rPr>
        <w:tab/>
      </w:r>
      <w:r w:rsidR="00CE74D2">
        <w:rPr>
          <w:rFonts w:ascii="TimesNewRoman" w:hAnsi="TimesNewRoman" w:cs="TimesNewRoman"/>
          <w:sz w:val="24"/>
          <w:szCs w:val="24"/>
        </w:rPr>
        <w:t xml:space="preserve">Exopolysaccharide </w:t>
      </w:r>
      <w:r w:rsidR="00D17E89">
        <w:rPr>
          <w:rFonts w:ascii="TimesNewRoman" w:hAnsi="TimesNewRoman" w:cs="TimesNewRoman"/>
          <w:sz w:val="24"/>
          <w:szCs w:val="24"/>
        </w:rPr>
        <w:t>is categorized in two categories</w:t>
      </w:r>
      <w:r w:rsidR="00865148">
        <w:rPr>
          <w:rFonts w:ascii="TimesNewRoman" w:hAnsi="TimesNewRoman" w:cs="TimesNewRoman"/>
          <w:sz w:val="24"/>
          <w:szCs w:val="24"/>
        </w:rPr>
        <w:t>:</w:t>
      </w:r>
      <w:r w:rsidR="00D17E89">
        <w:rPr>
          <w:rFonts w:ascii="TimesNewRoman" w:hAnsi="TimesNewRoman" w:cs="TimesNewRoman"/>
          <w:sz w:val="24"/>
          <w:szCs w:val="24"/>
        </w:rPr>
        <w:t xml:space="preserve"> </w:t>
      </w:r>
      <w:r w:rsidR="00D17E89" w:rsidRPr="00D17E89">
        <w:rPr>
          <w:rFonts w:ascii="TimesNewRoman" w:hAnsi="TimesNewRoman" w:cs="TimesNewRoman"/>
          <w:i/>
          <w:sz w:val="24"/>
          <w:szCs w:val="24"/>
        </w:rPr>
        <w:t>viz</w:t>
      </w:r>
      <w:r w:rsidR="00D17E89">
        <w:rPr>
          <w:rFonts w:ascii="TimesNewRoman" w:hAnsi="TimesNewRoman" w:cs="TimesNewRoman"/>
          <w:sz w:val="24"/>
          <w:szCs w:val="24"/>
        </w:rPr>
        <w:t xml:space="preserve"> Homopolysaccharides and Heteropolysaccharides.</w:t>
      </w:r>
      <w:r w:rsidR="004F2890">
        <w:rPr>
          <w:rFonts w:ascii="TimesNewRoman" w:hAnsi="TimesNewRoman" w:cs="TimesNewRoman"/>
          <w:sz w:val="24"/>
          <w:szCs w:val="24"/>
        </w:rPr>
        <w:t xml:space="preserve"> On one hand i</w:t>
      </w:r>
      <w:r w:rsidR="00D17E89">
        <w:rPr>
          <w:rFonts w:ascii="TimesNewRoman" w:hAnsi="TimesNewRoman" w:cs="TimesNewRoman"/>
          <w:sz w:val="24"/>
          <w:szCs w:val="24"/>
        </w:rPr>
        <w:t xml:space="preserve">n case of </w:t>
      </w:r>
      <w:r w:rsidR="00CE74D2">
        <w:rPr>
          <w:rFonts w:ascii="TimesNewRoman" w:hAnsi="TimesNewRoman" w:cs="TimesNewRoman"/>
          <w:sz w:val="24"/>
          <w:szCs w:val="24"/>
        </w:rPr>
        <w:t>homopolysaccharides</w:t>
      </w:r>
      <w:r w:rsidR="00D17E89">
        <w:rPr>
          <w:rFonts w:ascii="TimesNewRoman" w:hAnsi="TimesNewRoman" w:cs="TimesNewRoman"/>
          <w:sz w:val="24"/>
          <w:szCs w:val="24"/>
        </w:rPr>
        <w:t xml:space="preserve"> been further divided into four groups of</w:t>
      </w:r>
      <w:r w:rsidR="00CE74D2">
        <w:rPr>
          <w:rFonts w:ascii="TimesNewRoman" w:hAnsi="TimesNewRoman" w:cs="TimesNewRoman"/>
          <w:sz w:val="24"/>
          <w:szCs w:val="24"/>
        </w:rPr>
        <w:t xml:space="preserve"> α-</w:t>
      </w:r>
      <w:r w:rsidR="00CE74D2">
        <w:rPr>
          <w:rFonts w:ascii="TimesNewRoman" w:hAnsi="TimesNewRoman" w:cs="TimesNewRoman"/>
          <w:sz w:val="20"/>
          <w:szCs w:val="20"/>
        </w:rPr>
        <w:t>D</w:t>
      </w:r>
      <w:r w:rsidR="00CE74D2">
        <w:rPr>
          <w:rFonts w:ascii="TimesNewRoman" w:hAnsi="TimesNewRoman" w:cs="TimesNewRoman"/>
          <w:sz w:val="24"/>
          <w:szCs w:val="24"/>
        </w:rPr>
        <w:t>-glucans, β-</w:t>
      </w:r>
      <w:r w:rsidR="00CE74D2">
        <w:rPr>
          <w:rFonts w:ascii="TimesNewRoman" w:hAnsi="TimesNewRoman" w:cs="TimesNewRoman"/>
          <w:sz w:val="20"/>
          <w:szCs w:val="20"/>
        </w:rPr>
        <w:t>D</w:t>
      </w:r>
      <w:r w:rsidR="00CE74D2">
        <w:rPr>
          <w:rFonts w:ascii="TimesNewRoman" w:hAnsi="TimesNewRoman" w:cs="TimesNewRoman"/>
          <w:sz w:val="24"/>
          <w:szCs w:val="24"/>
        </w:rPr>
        <w:t>-glu</w:t>
      </w:r>
      <w:r w:rsidR="00D17E89">
        <w:rPr>
          <w:rFonts w:ascii="TimesNewRoman" w:hAnsi="TimesNewRoman" w:cs="TimesNewRoman"/>
          <w:sz w:val="24"/>
          <w:szCs w:val="24"/>
        </w:rPr>
        <w:t>cans, fructans and polygalactan</w:t>
      </w:r>
      <w:r w:rsidR="00BC5E3C">
        <w:rPr>
          <w:rFonts w:ascii="TimesNewRoman" w:hAnsi="TimesNewRoman" w:cs="TimesNewRoman"/>
          <w:sz w:val="24"/>
          <w:szCs w:val="24"/>
        </w:rPr>
        <w:t xml:space="preserve"> and containing single monosaccharide type</w:t>
      </w:r>
      <w:r w:rsidR="00D17E89">
        <w:rPr>
          <w:rFonts w:ascii="TimesNewRoman" w:hAnsi="TimesNewRoman" w:cs="TimesNewRoman"/>
          <w:sz w:val="24"/>
          <w:szCs w:val="24"/>
        </w:rPr>
        <w:t xml:space="preserve">. </w:t>
      </w:r>
      <w:r w:rsidR="004F2890">
        <w:rPr>
          <w:rFonts w:ascii="TimesNewRoman" w:hAnsi="TimesNewRoman" w:cs="TimesNewRoman"/>
          <w:sz w:val="24"/>
          <w:szCs w:val="24"/>
        </w:rPr>
        <w:t>Furthermore this</w:t>
      </w:r>
      <w:r w:rsidR="00D17E89">
        <w:rPr>
          <w:rFonts w:ascii="TimesNewRoman" w:hAnsi="TimesNewRoman" w:cs="TimesNewRoman"/>
          <w:sz w:val="24"/>
          <w:szCs w:val="24"/>
        </w:rPr>
        <w:t xml:space="preserve"> categorization</w:t>
      </w:r>
      <w:r w:rsidR="00CE74D2">
        <w:rPr>
          <w:rFonts w:ascii="TimesNewRoman" w:hAnsi="TimesNewRoman" w:cs="TimesNewRoman"/>
          <w:sz w:val="24"/>
          <w:szCs w:val="24"/>
        </w:rPr>
        <w:t xml:space="preserve"> is based on </w:t>
      </w:r>
      <w:r w:rsidR="004F2890">
        <w:rPr>
          <w:rFonts w:ascii="TimesNewRoman" w:hAnsi="TimesNewRoman" w:cs="TimesNewRoman"/>
          <w:sz w:val="24"/>
          <w:szCs w:val="24"/>
        </w:rPr>
        <w:t xml:space="preserve">glycosidic linkage. </w:t>
      </w:r>
      <w:r w:rsidR="00CE74D2">
        <w:rPr>
          <w:rFonts w:ascii="TimesNewRoman" w:hAnsi="TimesNewRoman" w:cs="TimesNewRoman"/>
          <w:sz w:val="24"/>
          <w:szCs w:val="24"/>
        </w:rPr>
        <w:t>On the other hand, the</w:t>
      </w:r>
      <w:r w:rsidR="004F2890">
        <w:rPr>
          <w:rFonts w:ascii="TimesNewRoman" w:hAnsi="TimesNewRoman" w:cs="TimesNewRoman"/>
          <w:sz w:val="24"/>
          <w:szCs w:val="24"/>
        </w:rPr>
        <w:t xml:space="preserve"> </w:t>
      </w:r>
      <w:r w:rsidR="00CE74D2">
        <w:rPr>
          <w:rFonts w:ascii="TimesNewRoman" w:hAnsi="TimesNewRoman" w:cs="TimesNewRoman"/>
          <w:sz w:val="24"/>
          <w:szCs w:val="24"/>
        </w:rPr>
        <w:t xml:space="preserve">heteropolysaccharides </w:t>
      </w:r>
      <w:r w:rsidR="004F2890">
        <w:rPr>
          <w:rFonts w:ascii="TimesNewRoman" w:hAnsi="TimesNewRoman" w:cs="TimesNewRoman"/>
          <w:sz w:val="24"/>
          <w:szCs w:val="24"/>
        </w:rPr>
        <w:t>mostly made up o</w:t>
      </w:r>
      <w:r w:rsidR="00CE74D2">
        <w:rPr>
          <w:rFonts w:ascii="TimesNewRoman" w:hAnsi="TimesNewRoman" w:cs="TimesNewRoman"/>
          <w:sz w:val="24"/>
          <w:szCs w:val="24"/>
        </w:rPr>
        <w:t>f</w:t>
      </w:r>
      <w:r w:rsidR="004F2890">
        <w:rPr>
          <w:rFonts w:ascii="TimesNewRoman" w:hAnsi="TimesNewRoman" w:cs="TimesNewRoman"/>
          <w:sz w:val="24"/>
          <w:szCs w:val="24"/>
        </w:rPr>
        <w:t xml:space="preserve"> multiple composite of</w:t>
      </w:r>
      <w:r w:rsidR="00CE74D2">
        <w:rPr>
          <w:rFonts w:ascii="TimesNewRoman" w:hAnsi="TimesNewRoman" w:cs="TimesNewRoman"/>
          <w:sz w:val="24"/>
          <w:szCs w:val="24"/>
        </w:rPr>
        <w:t xml:space="preserve"> </w:t>
      </w:r>
      <w:r w:rsidR="00CE74D2">
        <w:rPr>
          <w:rFonts w:ascii="TimesNewRoman" w:hAnsi="TimesNewRoman" w:cs="TimesNewRoman"/>
          <w:sz w:val="20"/>
          <w:szCs w:val="20"/>
        </w:rPr>
        <w:t>D</w:t>
      </w:r>
      <w:r w:rsidR="00CE74D2">
        <w:rPr>
          <w:rFonts w:ascii="TimesNewRoman" w:hAnsi="TimesNewRoman" w:cs="TimesNewRoman"/>
          <w:sz w:val="24"/>
          <w:szCs w:val="24"/>
        </w:rPr>
        <w:t xml:space="preserve">-glucose, </w:t>
      </w:r>
      <w:r w:rsidR="00CE74D2">
        <w:rPr>
          <w:rFonts w:ascii="TimesNewRoman" w:hAnsi="TimesNewRoman" w:cs="TimesNewRoman"/>
          <w:sz w:val="20"/>
          <w:szCs w:val="20"/>
        </w:rPr>
        <w:t>D</w:t>
      </w:r>
      <w:r w:rsidR="00CE74D2">
        <w:rPr>
          <w:rFonts w:ascii="TimesNewRoman" w:hAnsi="TimesNewRoman" w:cs="TimesNewRoman"/>
          <w:sz w:val="24"/>
          <w:szCs w:val="24"/>
        </w:rPr>
        <w:t>-galactose,</w:t>
      </w:r>
      <w:r w:rsidR="00D17E89">
        <w:rPr>
          <w:rFonts w:ascii="TimesNewRoman" w:hAnsi="TimesNewRoman" w:cs="TimesNewRoman"/>
          <w:sz w:val="24"/>
          <w:szCs w:val="24"/>
        </w:rPr>
        <w:t xml:space="preserve"> </w:t>
      </w:r>
      <w:r w:rsidR="00CE74D2">
        <w:rPr>
          <w:rFonts w:ascii="TimesNewRoman" w:hAnsi="TimesNewRoman" w:cs="TimesNewRoman"/>
          <w:sz w:val="20"/>
          <w:szCs w:val="20"/>
        </w:rPr>
        <w:t>L</w:t>
      </w:r>
      <w:r w:rsidR="004F2890">
        <w:rPr>
          <w:rFonts w:ascii="TimesNewRoman" w:hAnsi="TimesNewRoman" w:cs="TimesNewRoman"/>
          <w:sz w:val="24"/>
          <w:szCs w:val="24"/>
        </w:rPr>
        <w:t xml:space="preserve">-rhamnose, </w:t>
      </w:r>
      <w:r w:rsidR="00CE74D2">
        <w:rPr>
          <w:rFonts w:ascii="Times New Roman" w:hAnsi="Times New Roman" w:cs="Times New Roman"/>
          <w:i/>
          <w:iCs/>
          <w:sz w:val="24"/>
          <w:szCs w:val="24"/>
        </w:rPr>
        <w:t>N</w:t>
      </w:r>
      <w:r w:rsidR="004F2890">
        <w:rPr>
          <w:rFonts w:ascii="TimesNewRoman" w:hAnsi="TimesNewRoman" w:cs="TimesNewRoman"/>
          <w:sz w:val="24"/>
          <w:szCs w:val="24"/>
        </w:rPr>
        <w:t>-acetyl-glucosamine,</w:t>
      </w:r>
      <w:r w:rsidR="00CE74D2">
        <w:rPr>
          <w:rFonts w:ascii="TimesNewRoman" w:hAnsi="TimesNewRoman" w:cs="TimesNewRoman"/>
          <w:sz w:val="24"/>
          <w:szCs w:val="24"/>
        </w:rPr>
        <w:t xml:space="preserve"> </w:t>
      </w:r>
      <w:r w:rsidR="00CE74D2">
        <w:rPr>
          <w:rFonts w:ascii="Times New Roman" w:hAnsi="Times New Roman" w:cs="Times New Roman"/>
          <w:i/>
          <w:iCs/>
          <w:sz w:val="24"/>
          <w:szCs w:val="24"/>
        </w:rPr>
        <w:t>N</w:t>
      </w:r>
      <w:r w:rsidR="00D17E89">
        <w:rPr>
          <w:rFonts w:ascii="TimesNewRoman" w:hAnsi="TimesNewRoman" w:cs="TimesNewRoman"/>
          <w:sz w:val="24"/>
          <w:szCs w:val="24"/>
        </w:rPr>
        <w:t>-acetyl</w:t>
      </w:r>
      <w:r w:rsidR="004F2890">
        <w:rPr>
          <w:rFonts w:ascii="TimesNewRoman" w:hAnsi="TimesNewRoman" w:cs="TimesNewRoman"/>
          <w:sz w:val="24"/>
          <w:szCs w:val="24"/>
        </w:rPr>
        <w:t>-</w:t>
      </w:r>
      <w:r w:rsidR="00D17E89">
        <w:rPr>
          <w:rFonts w:ascii="TimesNewRoman" w:hAnsi="TimesNewRoman" w:cs="TimesNewRoman"/>
          <w:sz w:val="24"/>
          <w:szCs w:val="24"/>
        </w:rPr>
        <w:t xml:space="preserve">galactosamine </w:t>
      </w:r>
      <w:r w:rsidR="004F2890">
        <w:rPr>
          <w:rFonts w:ascii="TimesNewRoman" w:hAnsi="TimesNewRoman" w:cs="TimesNewRoman"/>
          <w:sz w:val="24"/>
          <w:szCs w:val="24"/>
        </w:rPr>
        <w:t>and glucuronic acid</w:t>
      </w:r>
      <w:r w:rsidR="00CE74D2">
        <w:rPr>
          <w:rFonts w:ascii="TimesNewRoman" w:hAnsi="TimesNewRoman" w:cs="TimesNewRoman"/>
          <w:sz w:val="24"/>
          <w:szCs w:val="24"/>
        </w:rPr>
        <w:t>.</w:t>
      </w:r>
      <w:r w:rsidR="00EB0B42">
        <w:rPr>
          <w:rFonts w:ascii="TimesNewRoman" w:hAnsi="TimesNewRoman" w:cs="TimesNewRoman"/>
          <w:sz w:val="24"/>
          <w:szCs w:val="24"/>
        </w:rPr>
        <w:fldChar w:fldCharType="begin"/>
      </w:r>
      <w:r w:rsidR="004F2890">
        <w:rPr>
          <w:rFonts w:ascii="TimesNewRoman" w:hAnsi="TimesNewRoman" w:cs="TimesNewRoman"/>
          <w:sz w:val="24"/>
          <w:szCs w:val="24"/>
        </w:rPr>
        <w:instrText xml:space="preserve"> ADDIN EN.CITE &lt;EndNote&gt;&lt;Cite&gt;&lt;Author&gt;Nwodo&lt;/Author&gt;&lt;Year&gt;2012&lt;/Year&gt;&lt;RecNum&gt;227&lt;/RecNum&gt;&lt;DisplayText&gt;(Nwodo et al., 2012)&lt;/DisplayText&gt;&lt;record&gt;&lt;rec-number&gt;227&lt;/rec-number&gt;&lt;foreign-keys&gt;&lt;key app="EN" db-id="t05d2pxpuex0x1epfetv5f9peparzevdf5w9"&gt;227&lt;/key&gt;&lt;/foreign-keys&gt;&lt;ref-type name="Journal Article"&gt;17&lt;/ref-type&gt;&lt;contributors&gt;&lt;authors&gt;&lt;author&gt;Nwodo, Uchechukwu&lt;/author&gt;&lt;author&gt;Green, Ezekiel&lt;/author&gt;&lt;author&gt;Okoh, Anthony&lt;/author&gt;&lt;/authors&gt;&lt;/contributors&gt;&lt;titles&gt;&lt;title&gt;Bacterial Exopolysaccharides: Functionality and Prospects&lt;/title&gt;&lt;secondary-title&gt;International Journal of Molecular Sciences&lt;/secondary-title&gt;&lt;/titles&gt;&lt;periodical&gt;&lt;full-title&gt;Int J Mol Sci&lt;/full-title&gt;&lt;abbr-1&gt;International journal of molecular sciences&lt;/abbr-1&gt;&lt;/periodical&gt;&lt;pages&gt;14002-14015&lt;/pages&gt;&lt;volume&gt;13&lt;/volume&gt;&lt;number&gt;12&lt;/number&gt;&lt;dates&gt;&lt;year&gt;2012&lt;/year&gt;&lt;/dates&gt;&lt;isbn&gt;1422-0067&lt;/isbn&gt;&lt;urls&gt;&lt;/urls&gt;&lt;electronic-resource-num&gt;10.3390/ijms131114002&lt;/electronic-resource-num&gt;&lt;/record&gt;&lt;/Cite&gt;&lt;/EndNote&gt;</w:instrText>
      </w:r>
      <w:r w:rsidR="00EB0B42">
        <w:rPr>
          <w:rFonts w:ascii="TimesNewRoman" w:hAnsi="TimesNewRoman" w:cs="TimesNewRoman"/>
          <w:sz w:val="24"/>
          <w:szCs w:val="24"/>
        </w:rPr>
        <w:fldChar w:fldCharType="separate"/>
      </w:r>
      <w:r w:rsidR="004F2890">
        <w:rPr>
          <w:rFonts w:ascii="TimesNewRoman" w:hAnsi="TimesNewRoman" w:cs="TimesNewRoman"/>
          <w:noProof/>
          <w:sz w:val="24"/>
          <w:szCs w:val="24"/>
        </w:rPr>
        <w:t>(</w:t>
      </w:r>
      <w:hyperlink w:anchor="_ENREF_37" w:tooltip="Nwodo, 2012 #227" w:history="1">
        <w:r w:rsidR="001401C5">
          <w:rPr>
            <w:rFonts w:ascii="TimesNewRoman" w:hAnsi="TimesNewRoman" w:cs="TimesNewRoman"/>
            <w:noProof/>
            <w:sz w:val="24"/>
            <w:szCs w:val="24"/>
          </w:rPr>
          <w:t>Nwodo et al., 2012</w:t>
        </w:r>
      </w:hyperlink>
      <w:r w:rsidR="004F2890">
        <w:rPr>
          <w:rFonts w:ascii="TimesNewRoman" w:hAnsi="TimesNewRoman" w:cs="TimesNewRoman"/>
          <w:noProof/>
          <w:sz w:val="24"/>
          <w:szCs w:val="24"/>
        </w:rPr>
        <w:t>)</w:t>
      </w:r>
      <w:r w:rsidR="00EB0B42">
        <w:rPr>
          <w:rFonts w:ascii="TimesNewRoman" w:hAnsi="TimesNewRoman" w:cs="TimesNewRoman"/>
          <w:sz w:val="24"/>
          <w:szCs w:val="24"/>
        </w:rPr>
        <w:fldChar w:fldCharType="end"/>
      </w:r>
      <w:r w:rsidR="003C1030" w:rsidRPr="003C1030">
        <w:rPr>
          <w:rFonts w:ascii="TimesNewRoman" w:hAnsi="TimesNewRoman" w:cs="TimesNewRoman"/>
          <w:sz w:val="24"/>
          <w:szCs w:val="24"/>
        </w:rPr>
        <w:t xml:space="preserve"> </w:t>
      </w:r>
      <w:r w:rsidR="003C1030">
        <w:rPr>
          <w:rFonts w:ascii="TimesNewRoman" w:hAnsi="TimesNewRoman" w:cs="TimesNewRoman"/>
          <w:sz w:val="24"/>
          <w:szCs w:val="24"/>
        </w:rPr>
        <w:t>Glycosidic bond known as backbone of EPS which is present between monosaccharide units. Normal linkages with different monomers are β-1</w:t>
      </w:r>
      <w:r w:rsidR="00865148">
        <w:rPr>
          <w:rFonts w:ascii="TimesNewRoman" w:hAnsi="TimesNewRoman" w:cs="TimesNewRoman"/>
          <w:sz w:val="24"/>
          <w:szCs w:val="24"/>
        </w:rPr>
        <w:t>, 4</w:t>
      </w:r>
      <w:r w:rsidR="003C1030">
        <w:rPr>
          <w:rFonts w:ascii="TimesNewRoman" w:hAnsi="TimesNewRoman" w:cs="TimesNewRoman"/>
          <w:sz w:val="24"/>
          <w:szCs w:val="24"/>
        </w:rPr>
        <w:t xml:space="preserve"> or β-1</w:t>
      </w:r>
      <w:r w:rsidR="00865148">
        <w:rPr>
          <w:rFonts w:ascii="TimesNewRoman" w:hAnsi="TimesNewRoman" w:cs="TimesNewRoman"/>
          <w:sz w:val="24"/>
          <w:szCs w:val="24"/>
        </w:rPr>
        <w:t>, 3</w:t>
      </w:r>
      <w:r w:rsidR="003C1030">
        <w:rPr>
          <w:rFonts w:ascii="TimesNewRoman" w:hAnsi="TimesNewRoman" w:cs="TimesNewRoman"/>
          <w:sz w:val="24"/>
          <w:szCs w:val="24"/>
        </w:rPr>
        <w:t xml:space="preserve"> and α-1</w:t>
      </w:r>
      <w:r w:rsidR="00865148">
        <w:rPr>
          <w:rFonts w:ascii="TimesNewRoman" w:hAnsi="TimesNewRoman" w:cs="TimesNewRoman"/>
          <w:sz w:val="24"/>
          <w:szCs w:val="24"/>
        </w:rPr>
        <w:t>, 2</w:t>
      </w:r>
      <w:r w:rsidR="003C1030">
        <w:rPr>
          <w:rFonts w:ascii="TimesNewRoman" w:hAnsi="TimesNewRoman" w:cs="TimesNewRoman"/>
          <w:sz w:val="24"/>
          <w:szCs w:val="24"/>
        </w:rPr>
        <w:t xml:space="preserve"> or α-1</w:t>
      </w:r>
      <w:r w:rsidR="00865148">
        <w:rPr>
          <w:rFonts w:ascii="TimesNewRoman" w:hAnsi="TimesNewRoman" w:cs="TimesNewRoman"/>
          <w:sz w:val="24"/>
          <w:szCs w:val="24"/>
        </w:rPr>
        <w:t>, 6</w:t>
      </w:r>
      <w:r w:rsidR="003C1030">
        <w:rPr>
          <w:rFonts w:ascii="TimesNewRoman" w:hAnsi="TimesNewRoman" w:cs="TimesNewRoman"/>
          <w:sz w:val="24"/>
          <w:szCs w:val="24"/>
        </w:rPr>
        <w:t xml:space="preserve"> linkages. </w:t>
      </w:r>
      <w:r w:rsidR="00E55DEC">
        <w:rPr>
          <w:rFonts w:ascii="TimesNewRoman" w:hAnsi="TimesNewRoman" w:cs="TimesNewRoman"/>
          <w:sz w:val="24"/>
          <w:szCs w:val="24"/>
        </w:rPr>
        <w:t>There are many variations in the structures of homopolysaccharide</w:t>
      </w:r>
      <w:r w:rsidR="008D2FF5">
        <w:rPr>
          <w:rFonts w:ascii="TimesNewRoman" w:hAnsi="TimesNewRoman" w:cs="TimesNewRoman"/>
          <w:sz w:val="24"/>
          <w:szCs w:val="24"/>
        </w:rPr>
        <w:t>s</w:t>
      </w:r>
      <w:r w:rsidR="003C1030">
        <w:rPr>
          <w:rFonts w:ascii="TimesNewRoman" w:hAnsi="TimesNewRoman" w:cs="TimesNewRoman"/>
          <w:sz w:val="24"/>
          <w:szCs w:val="24"/>
        </w:rPr>
        <w:t xml:space="preserve"> and </w:t>
      </w:r>
      <w:r w:rsidR="008D2FF5">
        <w:rPr>
          <w:rFonts w:ascii="TimesNewRoman" w:hAnsi="TimesNewRoman" w:cs="TimesNewRoman"/>
          <w:sz w:val="24"/>
          <w:szCs w:val="24"/>
        </w:rPr>
        <w:t>heteropolysaccharides</w:t>
      </w:r>
      <w:r w:rsidR="00056846">
        <w:rPr>
          <w:rFonts w:ascii="TimesNewRoman" w:hAnsi="TimesNewRoman" w:cs="TimesNewRoman"/>
          <w:sz w:val="24"/>
          <w:szCs w:val="24"/>
        </w:rPr>
        <w:t xml:space="preserve"> that</w:t>
      </w:r>
      <w:r w:rsidR="003C1030">
        <w:rPr>
          <w:rFonts w:ascii="TimesNewRoman" w:hAnsi="TimesNewRoman" w:cs="TimesNewRoman"/>
          <w:sz w:val="24"/>
          <w:szCs w:val="24"/>
        </w:rPr>
        <w:t xml:space="preserve"> </w:t>
      </w:r>
      <w:r w:rsidR="00E55DEC">
        <w:rPr>
          <w:rFonts w:ascii="TimesNewRoman" w:hAnsi="TimesNewRoman" w:cs="TimesNewRoman"/>
          <w:sz w:val="24"/>
          <w:szCs w:val="24"/>
        </w:rPr>
        <w:t>not only show</w:t>
      </w:r>
      <w:r w:rsidR="003C1030">
        <w:rPr>
          <w:rFonts w:ascii="TimesNewRoman" w:hAnsi="TimesNewRoman" w:cs="TimesNewRoman"/>
          <w:sz w:val="24"/>
          <w:szCs w:val="24"/>
        </w:rPr>
        <w:t xml:space="preserve"> the c</w:t>
      </w:r>
      <w:r w:rsidR="00E55DEC">
        <w:rPr>
          <w:rFonts w:ascii="TimesNewRoman" w:hAnsi="TimesNewRoman" w:cs="TimesNewRoman"/>
          <w:sz w:val="24"/>
          <w:szCs w:val="24"/>
        </w:rPr>
        <w:t>hemical nature and glycosidic linkage</w:t>
      </w:r>
      <w:r w:rsidR="003C1030">
        <w:rPr>
          <w:rFonts w:ascii="TimesNewRoman" w:hAnsi="TimesNewRoman" w:cs="TimesNewRoman"/>
          <w:sz w:val="24"/>
          <w:szCs w:val="24"/>
        </w:rPr>
        <w:t xml:space="preserve"> but</w:t>
      </w:r>
      <w:r w:rsidR="00E55DEC">
        <w:rPr>
          <w:rFonts w:ascii="TimesNewRoman" w:hAnsi="TimesNewRoman" w:cs="TimesNewRoman"/>
          <w:sz w:val="24"/>
          <w:szCs w:val="24"/>
        </w:rPr>
        <w:t xml:space="preserve"> also reflect site of synthesi</w:t>
      </w:r>
      <w:r w:rsidR="003C1030">
        <w:rPr>
          <w:rFonts w:ascii="TimesNewRoman" w:hAnsi="TimesNewRoman" w:cs="TimesNewRoman"/>
          <w:sz w:val="24"/>
          <w:szCs w:val="24"/>
        </w:rPr>
        <w:t>s</w:t>
      </w:r>
      <w:r w:rsidR="00E55DEC">
        <w:rPr>
          <w:rFonts w:ascii="TimesNewRoman" w:hAnsi="TimesNewRoman" w:cs="TimesNewRoman"/>
          <w:sz w:val="24"/>
          <w:szCs w:val="24"/>
        </w:rPr>
        <w:t xml:space="preserve"> of s</w:t>
      </w:r>
      <w:r w:rsidR="003C1030">
        <w:rPr>
          <w:rFonts w:ascii="TimesNewRoman" w:hAnsi="TimesNewRoman" w:cs="TimesNewRoman"/>
          <w:sz w:val="24"/>
          <w:szCs w:val="24"/>
        </w:rPr>
        <w:t xml:space="preserve">ynthetic enzymes. </w:t>
      </w:r>
      <w:r w:rsidR="00EB0B42">
        <w:rPr>
          <w:rFonts w:ascii="TimesNewRoman" w:hAnsi="TimesNewRoman" w:cs="TimesNewRoman"/>
          <w:sz w:val="24"/>
          <w:szCs w:val="24"/>
        </w:rPr>
        <w:fldChar w:fldCharType="begin"/>
      </w:r>
      <w:r w:rsidR="00056846">
        <w:rPr>
          <w:rFonts w:ascii="TimesNewRoman" w:hAnsi="TimesNewRoman" w:cs="TimesNewRoman"/>
          <w:sz w:val="24"/>
          <w:szCs w:val="24"/>
        </w:rPr>
        <w:instrText xml:space="preserve"> ADDIN EN.CITE &lt;EndNote&gt;&lt;Cite&gt;&lt;Author&gt;Rehm&lt;/Author&gt;&lt;Year&gt;2010&lt;/Year&gt;&lt;RecNum&gt;231&lt;/RecNum&gt;&lt;DisplayText&gt;(Rehm, 2010)&lt;/DisplayText&gt;&lt;record&gt;&lt;rec-number&gt;231&lt;/rec-number&gt;&lt;foreign-keys&gt;&lt;key app="EN" db-id="t05d2pxpuex0x1epfetv5f9peparzevdf5w9"&gt;231&lt;/key&gt;&lt;/foreign-keys&gt;&lt;ref-type name="Journal Article"&gt;17&lt;/ref-type&gt;&lt;contributors&gt;&lt;authors&gt;&lt;author&gt;Rehm, Bernd H. A.&lt;/author&gt;&lt;/authors&gt;&lt;/contributors&gt;&lt;titles&gt;&lt;title&gt;Bacterial polymers: biosynthesis, modifications and applications&lt;/title&gt;&lt;secondary-title&gt;Nature Reviews Microbiology&lt;/secondary-title&gt;&lt;/titles&gt;&lt;periodical&gt;&lt;full-title&gt;Nature Reviews Microbiology&lt;/full-title&gt;&lt;/periodical&gt;&lt;pages&gt;578-592&lt;/pages&gt;&lt;volume&gt;8&lt;/volume&gt;&lt;number&gt;8&lt;/number&gt;&lt;dates&gt;&lt;year&gt;2010&lt;/year&gt;&lt;/dates&gt;&lt;isbn&gt;1740-1526&amp;#xD;1740-1534&lt;/isbn&gt;&lt;urls&gt;&lt;/urls&gt;&lt;electronic-resource-num&gt;10.1038/nrmicro2354&lt;/electronic-resource-num&gt;&lt;/record&gt;&lt;/Cite&gt;&lt;/EndNote&gt;</w:instrText>
      </w:r>
      <w:r w:rsidR="00EB0B42">
        <w:rPr>
          <w:rFonts w:ascii="TimesNewRoman" w:hAnsi="TimesNewRoman" w:cs="TimesNewRoman"/>
          <w:sz w:val="24"/>
          <w:szCs w:val="24"/>
        </w:rPr>
        <w:fldChar w:fldCharType="separate"/>
      </w:r>
      <w:r w:rsidR="00056846">
        <w:rPr>
          <w:rFonts w:ascii="TimesNewRoman" w:hAnsi="TimesNewRoman" w:cs="TimesNewRoman"/>
          <w:noProof/>
          <w:sz w:val="24"/>
          <w:szCs w:val="24"/>
        </w:rPr>
        <w:t>(</w:t>
      </w:r>
      <w:hyperlink w:anchor="_ENREF_45" w:tooltip="Rehm, 2010 #231" w:history="1">
        <w:r w:rsidR="001401C5">
          <w:rPr>
            <w:rFonts w:ascii="TimesNewRoman" w:hAnsi="TimesNewRoman" w:cs="TimesNewRoman"/>
            <w:noProof/>
            <w:sz w:val="24"/>
            <w:szCs w:val="24"/>
          </w:rPr>
          <w:t>Rehm, 2010</w:t>
        </w:r>
      </w:hyperlink>
      <w:r w:rsidR="00056846">
        <w:rPr>
          <w:rFonts w:ascii="TimesNewRoman" w:hAnsi="TimesNewRoman" w:cs="TimesNewRoman"/>
          <w:noProof/>
          <w:sz w:val="24"/>
          <w:szCs w:val="24"/>
        </w:rPr>
        <w:t>)</w:t>
      </w:r>
      <w:r w:rsidR="00EB0B42">
        <w:rPr>
          <w:rFonts w:ascii="TimesNewRoman" w:hAnsi="TimesNewRoman" w:cs="TimesNewRoman"/>
          <w:sz w:val="24"/>
          <w:szCs w:val="24"/>
        </w:rPr>
        <w:fldChar w:fldCharType="end"/>
      </w:r>
      <w:r w:rsidR="00056846">
        <w:rPr>
          <w:rFonts w:ascii="TimesNewRoman" w:hAnsi="TimesNewRoman" w:cs="TimesNewRoman"/>
          <w:sz w:val="24"/>
          <w:szCs w:val="24"/>
        </w:rPr>
        <w:t>, (Parker et al., 2017)</w:t>
      </w:r>
    </w:p>
    <w:p w:rsidR="001401C5" w:rsidRPr="003C1030" w:rsidRDefault="001401C5" w:rsidP="001401C5">
      <w:pPr>
        <w:autoSpaceDE w:val="0"/>
        <w:autoSpaceDN w:val="0"/>
        <w:adjustRightInd w:val="0"/>
        <w:spacing w:after="0" w:line="240" w:lineRule="auto"/>
        <w:jc w:val="both"/>
        <w:rPr>
          <w:rFonts w:ascii="TimesNewRoman" w:hAnsi="TimesNewRoman" w:cs="TimesNewRoman"/>
          <w:sz w:val="24"/>
          <w:szCs w:val="24"/>
        </w:rPr>
      </w:pPr>
    </w:p>
    <w:p w:rsidR="00AD62F8" w:rsidRDefault="00582EA0" w:rsidP="003B10D3">
      <w:pPr>
        <w:jc w:val="both"/>
        <w:rPr>
          <w:rFonts w:ascii="Times New Roman" w:hAnsi="Times New Roman" w:cs="Times New Roman"/>
          <w:b/>
          <w:sz w:val="24"/>
          <w:szCs w:val="24"/>
        </w:rPr>
      </w:pPr>
      <w:r w:rsidRPr="00865148">
        <w:rPr>
          <w:rFonts w:ascii="Times New Roman" w:hAnsi="Times New Roman" w:cs="Times New Roman"/>
          <w:b/>
          <w:noProof/>
          <w:sz w:val="24"/>
          <w:szCs w:val="24"/>
          <w:bdr w:val="single" w:sz="12" w:space="0" w:color="auto"/>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AD62F8" w:rsidRDefault="00D41599" w:rsidP="003B10D3">
      <w:pPr>
        <w:jc w:val="both"/>
        <w:rPr>
          <w:rFonts w:ascii="Times New Roman" w:hAnsi="Times New Roman" w:cs="Times New Roman"/>
          <w:b/>
          <w:sz w:val="24"/>
          <w:szCs w:val="24"/>
        </w:rPr>
      </w:pPr>
      <w:r>
        <w:rPr>
          <w:rFonts w:ascii="Times New Roman" w:hAnsi="Times New Roman" w:cs="Times New Roman"/>
          <w:b/>
          <w:sz w:val="24"/>
          <w:szCs w:val="24"/>
        </w:rPr>
        <w:t xml:space="preserve">Figure 2.1 </w:t>
      </w:r>
      <w:r w:rsidRPr="00D41599">
        <w:rPr>
          <w:rFonts w:ascii="Times New Roman" w:hAnsi="Times New Roman" w:cs="Times New Roman"/>
          <w:sz w:val="24"/>
          <w:szCs w:val="24"/>
        </w:rPr>
        <w:t>Classification of EPS based on Structure composition</w:t>
      </w:r>
    </w:p>
    <w:p w:rsidR="00056846" w:rsidRPr="00A427ED" w:rsidRDefault="0037445D" w:rsidP="00A427ED">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Structural</w:t>
      </w:r>
      <w:r w:rsidR="00056846" w:rsidRPr="00A427ED">
        <w:rPr>
          <w:rFonts w:ascii="Times New Roman" w:hAnsi="Times New Roman" w:cs="Times New Roman"/>
          <w:b/>
          <w:bCs/>
          <w:color w:val="000000"/>
          <w:sz w:val="24"/>
          <w:szCs w:val="24"/>
        </w:rPr>
        <w:t xml:space="preserve"> div</w:t>
      </w:r>
      <w:r>
        <w:rPr>
          <w:rFonts w:ascii="Times New Roman" w:hAnsi="Times New Roman" w:cs="Times New Roman"/>
          <w:b/>
          <w:bCs/>
          <w:color w:val="000000"/>
          <w:sz w:val="24"/>
          <w:szCs w:val="24"/>
        </w:rPr>
        <w:t>ersity of EPSs in marine territory</w:t>
      </w:r>
    </w:p>
    <w:p w:rsidR="00056846" w:rsidRDefault="00B4281C" w:rsidP="001401C5">
      <w:pPr>
        <w:autoSpaceDE w:val="0"/>
        <w:autoSpaceDN w:val="0"/>
        <w:adjustRightInd w:val="0"/>
        <w:spacing w:after="0" w:line="240" w:lineRule="auto"/>
        <w:jc w:val="both"/>
        <w:rPr>
          <w:rFonts w:ascii="Times New Roman" w:hAnsi="Times New Roman" w:cs="Times New Roman"/>
          <w:color w:val="222222"/>
          <w:sz w:val="24"/>
          <w:szCs w:val="24"/>
        </w:rPr>
      </w:pPr>
      <w:r>
        <w:rPr>
          <w:rFonts w:ascii="Times New Roman" w:hAnsi="Times New Roman" w:cs="Times New Roman"/>
          <w:color w:val="000000"/>
          <w:sz w:val="24"/>
          <w:szCs w:val="24"/>
        </w:rPr>
        <w:tab/>
      </w:r>
      <w:r w:rsidR="00056846" w:rsidRPr="00A427ED">
        <w:rPr>
          <w:rFonts w:ascii="Times New Roman" w:hAnsi="Times New Roman" w:cs="Times New Roman"/>
          <w:color w:val="000000"/>
          <w:sz w:val="24"/>
          <w:szCs w:val="24"/>
        </w:rPr>
        <w:t xml:space="preserve">EPSs have </w:t>
      </w:r>
      <w:r w:rsidR="0037445D">
        <w:rPr>
          <w:rFonts w:ascii="Times New Roman" w:hAnsi="Times New Roman" w:cs="Times New Roman"/>
          <w:color w:val="000000"/>
          <w:sz w:val="24"/>
          <w:szCs w:val="24"/>
        </w:rPr>
        <w:t>broad heterogeneity</w:t>
      </w:r>
      <w:r w:rsidR="00056846" w:rsidRPr="00A427ED">
        <w:rPr>
          <w:rFonts w:ascii="Times New Roman" w:hAnsi="Times New Roman" w:cs="Times New Roman"/>
          <w:color w:val="000000"/>
          <w:sz w:val="24"/>
          <w:szCs w:val="24"/>
        </w:rPr>
        <w:t xml:space="preserve"> of structural </w:t>
      </w:r>
      <w:r w:rsidR="0037445D">
        <w:rPr>
          <w:rFonts w:ascii="Times New Roman" w:hAnsi="Times New Roman" w:cs="Times New Roman"/>
          <w:color w:val="000000"/>
          <w:sz w:val="24"/>
          <w:szCs w:val="24"/>
        </w:rPr>
        <w:t xml:space="preserve">and functional </w:t>
      </w:r>
      <w:r w:rsidR="00056846" w:rsidRPr="00A427ED">
        <w:rPr>
          <w:rFonts w:ascii="Times New Roman" w:hAnsi="Times New Roman" w:cs="Times New Roman"/>
          <w:color w:val="000000"/>
          <w:sz w:val="24"/>
          <w:szCs w:val="24"/>
        </w:rPr>
        <w:t>diversity</w:t>
      </w:r>
      <w:r w:rsidR="0037445D">
        <w:rPr>
          <w:rFonts w:ascii="Times New Roman" w:hAnsi="Times New Roman" w:cs="Times New Roman"/>
          <w:color w:val="000000"/>
          <w:sz w:val="24"/>
          <w:szCs w:val="24"/>
        </w:rPr>
        <w:t xml:space="preserve"> that reflects their various</w:t>
      </w:r>
      <w:r w:rsidR="00056846" w:rsidRPr="00A427ED">
        <w:rPr>
          <w:rFonts w:ascii="Times New Roman" w:hAnsi="Times New Roman" w:cs="Times New Roman"/>
          <w:color w:val="000000"/>
          <w:sz w:val="24"/>
          <w:szCs w:val="24"/>
        </w:rPr>
        <w:t xml:space="preserve"> func</w:t>
      </w:r>
      <w:r w:rsidR="00643BA3">
        <w:rPr>
          <w:rFonts w:ascii="Times New Roman" w:hAnsi="Times New Roman" w:cs="Times New Roman"/>
          <w:color w:val="000000"/>
          <w:sz w:val="24"/>
          <w:szCs w:val="24"/>
        </w:rPr>
        <w:t xml:space="preserve">tions. Structure of EPSs varies from linear to </w:t>
      </w:r>
      <w:r w:rsidR="00643BA3" w:rsidRPr="00A427ED">
        <w:rPr>
          <w:rFonts w:ascii="Times New Roman" w:hAnsi="Times New Roman" w:cs="Times New Roman"/>
          <w:color w:val="000000"/>
          <w:sz w:val="24"/>
          <w:szCs w:val="24"/>
        </w:rPr>
        <w:t>branch</w:t>
      </w:r>
      <w:r w:rsidR="00643BA3">
        <w:rPr>
          <w:rFonts w:ascii="Times New Roman" w:hAnsi="Times New Roman" w:cs="Times New Roman"/>
          <w:color w:val="000000"/>
          <w:sz w:val="24"/>
          <w:szCs w:val="24"/>
        </w:rPr>
        <w:t xml:space="preserve"> as per shown in Figure 2.1. EPSs in bacteria have different</w:t>
      </w:r>
      <w:r w:rsidR="00056846" w:rsidRPr="00A427ED">
        <w:rPr>
          <w:rFonts w:ascii="Times New Roman" w:hAnsi="Times New Roman" w:cs="Times New Roman"/>
          <w:color w:val="000000"/>
          <w:sz w:val="24"/>
          <w:szCs w:val="24"/>
        </w:rPr>
        <w:t xml:space="preserve"> functions</w:t>
      </w:r>
      <w:r w:rsidR="00643BA3">
        <w:rPr>
          <w:rFonts w:ascii="Times New Roman" w:hAnsi="Times New Roman" w:cs="Times New Roman"/>
          <w:color w:val="000000"/>
          <w:sz w:val="24"/>
          <w:szCs w:val="24"/>
        </w:rPr>
        <w:t xml:space="preserve"> based on their monosaccharide composition. Various types of EPS like for providing structural support are</w:t>
      </w:r>
      <w:r w:rsidR="00056846" w:rsidRPr="00A427ED">
        <w:rPr>
          <w:rFonts w:ascii="Times New Roman" w:hAnsi="Times New Roman" w:cs="Times New Roman"/>
          <w:color w:val="000000"/>
          <w:sz w:val="24"/>
          <w:szCs w:val="24"/>
        </w:rPr>
        <w:t xml:space="preserve"> </w:t>
      </w:r>
      <w:r w:rsidR="00643BA3">
        <w:rPr>
          <w:rFonts w:ascii="Times New Roman" w:hAnsi="Times New Roman" w:cs="Times New Roman"/>
          <w:color w:val="000000"/>
          <w:sz w:val="24"/>
          <w:szCs w:val="24"/>
        </w:rPr>
        <w:t xml:space="preserve">categorized as </w:t>
      </w:r>
      <w:r w:rsidR="00056846" w:rsidRPr="00A427ED">
        <w:rPr>
          <w:rFonts w:ascii="Times New Roman" w:hAnsi="Times New Roman" w:cs="Times New Roman"/>
          <w:color w:val="000000"/>
          <w:sz w:val="24"/>
          <w:szCs w:val="24"/>
        </w:rPr>
        <w:t xml:space="preserve">structural </w:t>
      </w:r>
      <w:r w:rsidR="00777A34" w:rsidRPr="00A427ED">
        <w:rPr>
          <w:rFonts w:ascii="Times New Roman" w:hAnsi="Times New Roman" w:cs="Times New Roman"/>
          <w:color w:val="000000"/>
          <w:sz w:val="24"/>
          <w:szCs w:val="24"/>
        </w:rPr>
        <w:t>polysacchar</w:t>
      </w:r>
      <w:r w:rsidR="00777A34">
        <w:rPr>
          <w:rFonts w:ascii="Times New Roman" w:hAnsi="Times New Roman" w:cs="Times New Roman"/>
          <w:color w:val="000000"/>
          <w:sz w:val="24"/>
          <w:szCs w:val="24"/>
        </w:rPr>
        <w:t>ides;</w:t>
      </w:r>
      <w:r w:rsidR="00643BA3" w:rsidRPr="00643BA3">
        <w:rPr>
          <w:rFonts w:ascii="Times New Roman" w:hAnsi="Times New Roman" w:cs="Times New Roman"/>
          <w:color w:val="000000"/>
          <w:sz w:val="24"/>
          <w:szCs w:val="24"/>
        </w:rPr>
        <w:t xml:space="preserve"> </w:t>
      </w:r>
      <w:r w:rsidR="00643BA3">
        <w:rPr>
          <w:rFonts w:ascii="Times New Roman" w:hAnsi="Times New Roman" w:cs="Times New Roman"/>
          <w:color w:val="000000"/>
          <w:sz w:val="24"/>
          <w:szCs w:val="24"/>
        </w:rPr>
        <w:t>capsular polysaccharides</w:t>
      </w:r>
      <w:r w:rsidR="00643BA3" w:rsidRPr="00A427ED">
        <w:rPr>
          <w:rFonts w:ascii="Times New Roman" w:hAnsi="Times New Roman" w:cs="Times New Roman"/>
          <w:color w:val="000000"/>
          <w:sz w:val="24"/>
          <w:szCs w:val="24"/>
        </w:rPr>
        <w:t xml:space="preserve"> </w:t>
      </w:r>
      <w:r w:rsidR="00DD4E99">
        <w:rPr>
          <w:rFonts w:ascii="Times New Roman" w:hAnsi="Times New Roman" w:cs="Times New Roman"/>
          <w:color w:val="000000"/>
          <w:sz w:val="24"/>
          <w:szCs w:val="24"/>
        </w:rPr>
        <w:t xml:space="preserve">have categorized </w:t>
      </w:r>
      <w:r w:rsidR="00643BA3">
        <w:rPr>
          <w:rFonts w:ascii="Times New Roman" w:hAnsi="Times New Roman" w:cs="Times New Roman"/>
          <w:color w:val="000000"/>
          <w:sz w:val="24"/>
          <w:szCs w:val="24"/>
        </w:rPr>
        <w:t xml:space="preserve">to stabilize virulence and intracellular </w:t>
      </w:r>
      <w:r w:rsidR="00DD4E99">
        <w:rPr>
          <w:rFonts w:ascii="Times New Roman" w:hAnsi="Times New Roman" w:cs="Times New Roman"/>
          <w:color w:val="000000"/>
          <w:sz w:val="24"/>
          <w:szCs w:val="24"/>
        </w:rPr>
        <w:t>inte</w:t>
      </w:r>
      <w:r w:rsidR="00777A34">
        <w:rPr>
          <w:rFonts w:ascii="Times New Roman" w:hAnsi="Times New Roman" w:cs="Times New Roman"/>
          <w:color w:val="000000"/>
          <w:sz w:val="24"/>
          <w:szCs w:val="24"/>
        </w:rPr>
        <w:t>raction</w:t>
      </w:r>
      <w:r w:rsidR="00643BA3">
        <w:rPr>
          <w:rFonts w:ascii="Times New Roman" w:hAnsi="Times New Roman" w:cs="Times New Roman"/>
          <w:color w:val="000000"/>
          <w:sz w:val="24"/>
          <w:szCs w:val="24"/>
        </w:rPr>
        <w:t xml:space="preserve"> </w:t>
      </w:r>
      <w:r w:rsidR="00056846" w:rsidRPr="00A427ED">
        <w:rPr>
          <w:rFonts w:ascii="Times New Roman" w:hAnsi="Times New Roman" w:cs="Times New Roman"/>
          <w:color w:val="000000"/>
          <w:sz w:val="24"/>
          <w:szCs w:val="24"/>
        </w:rPr>
        <w:t xml:space="preserve">and </w:t>
      </w:r>
      <w:r w:rsidR="00777A34" w:rsidRPr="00A427ED">
        <w:rPr>
          <w:rFonts w:ascii="Times New Roman" w:hAnsi="Times New Roman" w:cs="Times New Roman"/>
          <w:color w:val="000000"/>
          <w:sz w:val="24"/>
          <w:szCs w:val="24"/>
        </w:rPr>
        <w:t>biofilm-associated polysaccharides</w:t>
      </w:r>
      <w:r w:rsidR="00777A34">
        <w:rPr>
          <w:rFonts w:ascii="Times New Roman" w:hAnsi="Times New Roman" w:cs="Times New Roman"/>
          <w:color w:val="000000"/>
          <w:sz w:val="24"/>
          <w:szCs w:val="24"/>
        </w:rPr>
        <w:t xml:space="preserve"> which </w:t>
      </w:r>
      <w:r w:rsidR="00D85033">
        <w:rPr>
          <w:rFonts w:ascii="Times New Roman" w:hAnsi="Times New Roman" w:cs="Times New Roman"/>
          <w:color w:val="000000"/>
          <w:sz w:val="24"/>
          <w:szCs w:val="24"/>
        </w:rPr>
        <w:t>are</w:t>
      </w:r>
      <w:r w:rsidR="00777A34">
        <w:rPr>
          <w:rFonts w:ascii="Times New Roman" w:hAnsi="Times New Roman" w:cs="Times New Roman"/>
          <w:color w:val="000000"/>
          <w:sz w:val="24"/>
          <w:szCs w:val="24"/>
        </w:rPr>
        <w:t xml:space="preserve"> used </w:t>
      </w:r>
      <w:r w:rsidR="00643BA3">
        <w:rPr>
          <w:rFonts w:ascii="Times New Roman" w:hAnsi="Times New Roman" w:cs="Times New Roman"/>
          <w:color w:val="000000"/>
          <w:sz w:val="24"/>
          <w:szCs w:val="24"/>
        </w:rPr>
        <w:t xml:space="preserve">for formation of biofilm matrix </w:t>
      </w:r>
      <w:r w:rsidR="00777A34">
        <w:rPr>
          <w:rFonts w:ascii="Times New Roman" w:hAnsi="Times New Roman" w:cs="Times New Roman"/>
          <w:color w:val="000000"/>
          <w:sz w:val="24"/>
          <w:szCs w:val="24"/>
        </w:rPr>
        <w:t xml:space="preserve">and surface interaction. </w:t>
      </w:r>
      <w:r w:rsidR="00056846" w:rsidRPr="00A427ED">
        <w:rPr>
          <w:rFonts w:ascii="Times New Roman" w:hAnsi="Times New Roman" w:cs="Times New Roman"/>
          <w:color w:val="000000"/>
          <w:sz w:val="24"/>
          <w:szCs w:val="24"/>
        </w:rPr>
        <w:t>(</w:t>
      </w:r>
      <w:r w:rsidR="00056846" w:rsidRPr="00A427ED">
        <w:rPr>
          <w:rFonts w:ascii="Times New Roman" w:hAnsi="Times New Roman" w:cs="Times New Roman"/>
          <w:color w:val="222222"/>
          <w:sz w:val="24"/>
          <w:szCs w:val="24"/>
        </w:rPr>
        <w:t>Chakraborty et al., 2016</w:t>
      </w:r>
      <w:r w:rsidR="00643BA3">
        <w:rPr>
          <w:rFonts w:ascii="Times New Roman" w:hAnsi="Times New Roman" w:cs="Times New Roman"/>
          <w:color w:val="222222"/>
          <w:sz w:val="24"/>
          <w:szCs w:val="24"/>
        </w:rPr>
        <w:t>)</w:t>
      </w:r>
    </w:p>
    <w:p w:rsidR="002C16AB" w:rsidRDefault="002C16AB" w:rsidP="001401C5">
      <w:pPr>
        <w:autoSpaceDE w:val="0"/>
        <w:autoSpaceDN w:val="0"/>
        <w:adjustRightInd w:val="0"/>
        <w:spacing w:after="0" w:line="240" w:lineRule="auto"/>
        <w:jc w:val="both"/>
        <w:rPr>
          <w:rFonts w:ascii="Times New Roman" w:hAnsi="Times New Roman" w:cs="Times New Roman"/>
          <w:color w:val="222222"/>
          <w:sz w:val="24"/>
          <w:szCs w:val="24"/>
        </w:rPr>
      </w:pPr>
    </w:p>
    <w:p w:rsidR="00B35CC4" w:rsidRDefault="00B35CC4" w:rsidP="001401C5">
      <w:pPr>
        <w:autoSpaceDE w:val="0"/>
        <w:autoSpaceDN w:val="0"/>
        <w:adjustRightInd w:val="0"/>
        <w:spacing w:after="0" w:line="240" w:lineRule="auto"/>
        <w:jc w:val="both"/>
        <w:rPr>
          <w:rFonts w:ascii="Times New Roman" w:hAnsi="Times New Roman" w:cs="Times New Roman"/>
          <w:color w:val="222222"/>
          <w:sz w:val="24"/>
          <w:szCs w:val="24"/>
        </w:rPr>
      </w:pPr>
    </w:p>
    <w:p w:rsidR="00B35CC4" w:rsidRDefault="00B35CC4" w:rsidP="001401C5">
      <w:pPr>
        <w:autoSpaceDE w:val="0"/>
        <w:autoSpaceDN w:val="0"/>
        <w:adjustRightInd w:val="0"/>
        <w:spacing w:after="0" w:line="240" w:lineRule="auto"/>
        <w:jc w:val="both"/>
        <w:rPr>
          <w:rFonts w:ascii="Times New Roman" w:hAnsi="Times New Roman" w:cs="Times New Roman"/>
          <w:color w:val="222222"/>
          <w:sz w:val="24"/>
          <w:szCs w:val="24"/>
        </w:rPr>
      </w:pPr>
    </w:p>
    <w:p w:rsidR="00056846" w:rsidRPr="00A427ED" w:rsidRDefault="00056846" w:rsidP="001401C5">
      <w:pPr>
        <w:autoSpaceDE w:val="0"/>
        <w:autoSpaceDN w:val="0"/>
        <w:adjustRightInd w:val="0"/>
        <w:spacing w:after="0" w:line="240" w:lineRule="auto"/>
        <w:jc w:val="both"/>
        <w:rPr>
          <w:rFonts w:ascii="Times New Roman" w:hAnsi="Times New Roman" w:cs="Times New Roman"/>
          <w:color w:val="000000"/>
          <w:sz w:val="24"/>
          <w:szCs w:val="24"/>
        </w:rPr>
      </w:pPr>
      <w:r w:rsidRPr="00A427ED">
        <w:rPr>
          <w:rFonts w:ascii="Times New Roman" w:hAnsi="Times New Roman" w:cs="Times New Roman"/>
          <w:b/>
          <w:bCs/>
          <w:iCs/>
          <w:color w:val="000000"/>
          <w:sz w:val="24"/>
          <w:szCs w:val="24"/>
        </w:rPr>
        <w:lastRenderedPageBreak/>
        <w:t>Structural polysaccharides</w:t>
      </w:r>
    </w:p>
    <w:p w:rsidR="00056846" w:rsidRDefault="00056846" w:rsidP="001401C5">
      <w:pPr>
        <w:autoSpaceDE w:val="0"/>
        <w:autoSpaceDN w:val="0"/>
        <w:adjustRightInd w:val="0"/>
        <w:spacing w:after="0" w:line="240" w:lineRule="auto"/>
        <w:jc w:val="both"/>
        <w:rPr>
          <w:rFonts w:ascii="Times New Roman" w:hAnsi="Times New Roman" w:cs="Times New Roman"/>
          <w:color w:val="000000"/>
          <w:sz w:val="24"/>
          <w:szCs w:val="24"/>
        </w:rPr>
      </w:pPr>
      <w:r w:rsidRPr="00A427ED">
        <w:rPr>
          <w:rFonts w:ascii="Times New Roman" w:hAnsi="Times New Roman" w:cs="Times New Roman"/>
          <w:color w:val="000000"/>
          <w:sz w:val="24"/>
          <w:szCs w:val="24"/>
        </w:rPr>
        <w:t>St</w:t>
      </w:r>
      <w:r w:rsidR="00777A34">
        <w:rPr>
          <w:rFonts w:ascii="Times New Roman" w:hAnsi="Times New Roman" w:cs="Times New Roman"/>
          <w:color w:val="000000"/>
          <w:sz w:val="24"/>
          <w:szCs w:val="24"/>
        </w:rPr>
        <w:t>ructural polysaccharides are well known for their main function to give proper</w:t>
      </w:r>
      <w:r w:rsidRPr="00A427ED">
        <w:rPr>
          <w:rFonts w:ascii="Times New Roman" w:hAnsi="Times New Roman" w:cs="Times New Roman"/>
          <w:color w:val="000000"/>
          <w:sz w:val="24"/>
          <w:szCs w:val="24"/>
        </w:rPr>
        <w:t xml:space="preserve"> structure and shape to the cell</w:t>
      </w:r>
      <w:r w:rsidR="00777A34">
        <w:rPr>
          <w:rFonts w:ascii="Times New Roman" w:hAnsi="Times New Roman" w:cs="Times New Roman"/>
          <w:color w:val="000000"/>
          <w:sz w:val="24"/>
          <w:szCs w:val="24"/>
        </w:rPr>
        <w:t>.</w:t>
      </w:r>
      <w:r w:rsidRPr="00A427ED">
        <w:rPr>
          <w:rFonts w:ascii="Times New Roman" w:hAnsi="Times New Roman" w:cs="Times New Roman"/>
          <w:color w:val="000000"/>
          <w:sz w:val="24"/>
          <w:szCs w:val="24"/>
        </w:rPr>
        <w:t xml:space="preserve"> (Dumitriu, 2004).</w:t>
      </w:r>
      <w:r w:rsidR="005F5A6D">
        <w:rPr>
          <w:rFonts w:ascii="Times New Roman" w:hAnsi="Times New Roman" w:cs="Times New Roman"/>
          <w:color w:val="000000"/>
          <w:sz w:val="24"/>
          <w:szCs w:val="24"/>
        </w:rPr>
        <w:t xml:space="preserve"> </w:t>
      </w:r>
      <w:r w:rsidR="00BF044C">
        <w:rPr>
          <w:rFonts w:ascii="Times New Roman" w:hAnsi="Times New Roman" w:cs="Times New Roman"/>
          <w:color w:val="000000"/>
          <w:sz w:val="24"/>
          <w:szCs w:val="24"/>
        </w:rPr>
        <w:t xml:space="preserve">It gives substructure to the outer layer of bacteria and </w:t>
      </w:r>
      <w:r w:rsidR="005F5A6D">
        <w:rPr>
          <w:rFonts w:ascii="Times New Roman" w:hAnsi="Times New Roman" w:cs="Times New Roman"/>
          <w:color w:val="000000"/>
          <w:sz w:val="24"/>
          <w:szCs w:val="24"/>
        </w:rPr>
        <w:t>possibly assists</w:t>
      </w:r>
      <w:r w:rsidR="00BF044C">
        <w:rPr>
          <w:rFonts w:ascii="Times New Roman" w:hAnsi="Times New Roman" w:cs="Times New Roman"/>
          <w:color w:val="000000"/>
          <w:sz w:val="24"/>
          <w:szCs w:val="24"/>
        </w:rPr>
        <w:t xml:space="preserve"> in </w:t>
      </w:r>
      <w:r w:rsidR="005F5A6D">
        <w:rPr>
          <w:rFonts w:ascii="Times New Roman" w:hAnsi="Times New Roman" w:cs="Times New Roman"/>
          <w:color w:val="000000"/>
          <w:sz w:val="24"/>
          <w:szCs w:val="24"/>
        </w:rPr>
        <w:t>notable communication within marine bacteria for interlinkage</w:t>
      </w:r>
      <w:r w:rsidRPr="00A427ED">
        <w:rPr>
          <w:rFonts w:ascii="Times New Roman" w:hAnsi="Times New Roman" w:cs="Times New Roman"/>
          <w:color w:val="000000"/>
          <w:sz w:val="24"/>
          <w:szCs w:val="24"/>
        </w:rPr>
        <w:t xml:space="preserve"> </w:t>
      </w:r>
      <w:r w:rsidR="005F5A6D">
        <w:rPr>
          <w:rFonts w:ascii="Times New Roman" w:hAnsi="Times New Roman" w:cs="Times New Roman"/>
          <w:color w:val="000000"/>
          <w:sz w:val="24"/>
          <w:szCs w:val="24"/>
        </w:rPr>
        <w:t xml:space="preserve">with surrounding </w:t>
      </w:r>
      <w:r w:rsidRPr="00A427ED">
        <w:rPr>
          <w:rFonts w:ascii="Times New Roman" w:hAnsi="Times New Roman" w:cs="Times New Roman"/>
          <w:color w:val="000000"/>
          <w:sz w:val="24"/>
          <w:szCs w:val="24"/>
        </w:rPr>
        <w:t>environment</w:t>
      </w:r>
      <w:r w:rsidR="005F5A6D">
        <w:rPr>
          <w:rFonts w:ascii="Times New Roman" w:hAnsi="Times New Roman" w:cs="Times New Roman"/>
          <w:color w:val="000000"/>
          <w:sz w:val="24"/>
          <w:szCs w:val="24"/>
        </w:rPr>
        <w:t xml:space="preserve">. Distinctive feature </w:t>
      </w:r>
      <w:r w:rsidRPr="00A427ED">
        <w:rPr>
          <w:rFonts w:ascii="Times New Roman" w:hAnsi="Times New Roman" w:cs="Times New Roman"/>
          <w:color w:val="000000"/>
          <w:sz w:val="24"/>
          <w:szCs w:val="24"/>
        </w:rPr>
        <w:t>of these polysaccharides</w:t>
      </w:r>
      <w:r w:rsidR="005F5A6D">
        <w:rPr>
          <w:rFonts w:ascii="Times New Roman" w:hAnsi="Times New Roman" w:cs="Times New Roman"/>
          <w:color w:val="000000"/>
          <w:sz w:val="24"/>
          <w:szCs w:val="24"/>
        </w:rPr>
        <w:t xml:space="preserve"> like; elasticity not only protect cell wall but also give shape and integrity.</w:t>
      </w:r>
      <w:r w:rsidRPr="00A427ED">
        <w:rPr>
          <w:rFonts w:ascii="Times New Roman" w:hAnsi="Times New Roman" w:cs="Times New Roman"/>
          <w:color w:val="000000"/>
          <w:sz w:val="24"/>
          <w:szCs w:val="24"/>
        </w:rPr>
        <w:t xml:space="preserve"> </w:t>
      </w:r>
      <w:r w:rsidR="004E6479">
        <w:rPr>
          <w:rFonts w:ascii="Times New Roman" w:hAnsi="Times New Roman" w:cs="Times New Roman"/>
          <w:color w:val="000000"/>
          <w:sz w:val="24"/>
          <w:szCs w:val="24"/>
        </w:rPr>
        <w:t>(</w:t>
      </w:r>
      <w:r w:rsidRPr="00A427ED">
        <w:rPr>
          <w:rFonts w:ascii="Times New Roman" w:hAnsi="Times New Roman" w:cs="Times New Roman"/>
          <w:color w:val="000000"/>
          <w:sz w:val="24"/>
          <w:szCs w:val="24"/>
        </w:rPr>
        <w:t xml:space="preserve">Matias et al., 2003). </w:t>
      </w:r>
    </w:p>
    <w:p w:rsidR="00056846" w:rsidRPr="00A427ED" w:rsidRDefault="0018734B" w:rsidP="001401C5">
      <w:pPr>
        <w:autoSpaceDE w:val="0"/>
        <w:autoSpaceDN w:val="0"/>
        <w:adjustRightInd w:val="0"/>
        <w:spacing w:after="0" w:line="240" w:lineRule="auto"/>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Capsular polysaccharides</w:t>
      </w:r>
    </w:p>
    <w:p w:rsidR="00056846" w:rsidRPr="00A427ED" w:rsidRDefault="00627997" w:rsidP="001401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Most of all bacterial species have this type of polysaccharide</w:t>
      </w:r>
      <w:r w:rsidR="00056846" w:rsidRPr="00A427ED">
        <w:rPr>
          <w:rFonts w:ascii="Times New Roman" w:hAnsi="Times New Roman" w:cs="Times New Roman"/>
          <w:color w:val="000000"/>
          <w:sz w:val="24"/>
          <w:szCs w:val="24"/>
        </w:rPr>
        <w:t>.</w:t>
      </w:r>
      <w:r>
        <w:rPr>
          <w:rFonts w:ascii="Times New Roman" w:hAnsi="Times New Roman" w:cs="Times New Roman"/>
          <w:color w:val="000000"/>
          <w:sz w:val="24"/>
          <w:szCs w:val="24"/>
        </w:rPr>
        <w:t xml:space="preserve"> Capsular polysaccharide present mainly as </w:t>
      </w:r>
      <w:r w:rsidR="00056846" w:rsidRPr="00A427ED">
        <w:rPr>
          <w:rFonts w:ascii="Times New Roman" w:hAnsi="Times New Roman" w:cs="Times New Roman"/>
          <w:color w:val="000000"/>
          <w:sz w:val="24"/>
          <w:szCs w:val="24"/>
        </w:rPr>
        <w:t>heteropolysaccharides or homopolysaccharid</w:t>
      </w:r>
      <w:r>
        <w:rPr>
          <w:rFonts w:ascii="Times New Roman" w:hAnsi="Times New Roman" w:cs="Times New Roman"/>
          <w:color w:val="000000"/>
          <w:sz w:val="24"/>
          <w:szCs w:val="24"/>
        </w:rPr>
        <w:t xml:space="preserve">e along with glycosidic </w:t>
      </w:r>
      <w:r w:rsidR="009E61AC">
        <w:rPr>
          <w:rFonts w:ascii="Times New Roman" w:hAnsi="Times New Roman" w:cs="Times New Roman"/>
          <w:color w:val="000000"/>
          <w:sz w:val="24"/>
          <w:szCs w:val="24"/>
        </w:rPr>
        <w:t>linkages between</w:t>
      </w:r>
      <w:r>
        <w:rPr>
          <w:rFonts w:ascii="Times New Roman" w:hAnsi="Times New Roman" w:cs="Times New Roman"/>
          <w:color w:val="000000"/>
          <w:sz w:val="24"/>
          <w:szCs w:val="24"/>
        </w:rPr>
        <w:t xml:space="preserve"> monosaccharides</w:t>
      </w:r>
      <w:r w:rsidR="00056846" w:rsidRPr="00A427ED">
        <w:rPr>
          <w:rFonts w:ascii="Times New Roman" w:hAnsi="Times New Roman" w:cs="Times New Roman"/>
          <w:color w:val="000000"/>
          <w:sz w:val="24"/>
          <w:szCs w:val="24"/>
        </w:rPr>
        <w:t xml:space="preserve"> (Roberts, 1996). </w:t>
      </w:r>
      <w:r>
        <w:rPr>
          <w:rFonts w:ascii="Times New Roman" w:hAnsi="Times New Roman" w:cs="Times New Roman"/>
          <w:color w:val="000000"/>
          <w:sz w:val="24"/>
          <w:szCs w:val="24"/>
        </w:rPr>
        <w:t xml:space="preserve">Although they are tightly </w:t>
      </w:r>
      <w:r w:rsidR="00056846" w:rsidRPr="00A427ED">
        <w:rPr>
          <w:rFonts w:ascii="Times New Roman" w:hAnsi="Times New Roman" w:cs="Times New Roman"/>
          <w:color w:val="000000"/>
          <w:sz w:val="24"/>
          <w:szCs w:val="24"/>
        </w:rPr>
        <w:t>attached to</w:t>
      </w:r>
      <w:r>
        <w:rPr>
          <w:rFonts w:ascii="Times New Roman" w:hAnsi="Times New Roman" w:cs="Times New Roman"/>
          <w:color w:val="000000"/>
          <w:sz w:val="24"/>
          <w:szCs w:val="24"/>
        </w:rPr>
        <w:t xml:space="preserve"> </w:t>
      </w:r>
      <w:r w:rsidR="00056846" w:rsidRPr="00A427ED">
        <w:rPr>
          <w:rFonts w:ascii="Times New Roman" w:hAnsi="Times New Roman" w:cs="Times New Roman"/>
          <w:color w:val="000000"/>
          <w:sz w:val="24"/>
          <w:szCs w:val="24"/>
        </w:rPr>
        <w:t>the</w:t>
      </w:r>
      <w:r>
        <w:rPr>
          <w:rFonts w:ascii="Times New Roman" w:hAnsi="Times New Roman" w:cs="Times New Roman"/>
          <w:color w:val="000000"/>
          <w:sz w:val="24"/>
          <w:szCs w:val="24"/>
        </w:rPr>
        <w:t xml:space="preserve"> </w:t>
      </w:r>
      <w:r w:rsidR="009E61AC">
        <w:rPr>
          <w:rFonts w:ascii="Times New Roman" w:hAnsi="Times New Roman" w:cs="Times New Roman"/>
          <w:color w:val="000000"/>
          <w:sz w:val="24"/>
          <w:szCs w:val="24"/>
        </w:rPr>
        <w:t>cell surface</w:t>
      </w:r>
      <w:r>
        <w:rPr>
          <w:rFonts w:ascii="Times New Roman" w:hAnsi="Times New Roman" w:cs="Times New Roman"/>
          <w:color w:val="000000"/>
          <w:sz w:val="24"/>
          <w:szCs w:val="24"/>
        </w:rPr>
        <w:t>, it is loose and not well synchronized structure.</w:t>
      </w:r>
      <w:r w:rsidR="00056846" w:rsidRPr="00A427ED">
        <w:rPr>
          <w:rFonts w:ascii="Times New Roman" w:hAnsi="Times New Roman" w:cs="Times New Roman"/>
          <w:color w:val="000000"/>
          <w:sz w:val="24"/>
          <w:szCs w:val="24"/>
        </w:rPr>
        <w:t xml:space="preserve"> (Whitfield, 1988).</w:t>
      </w:r>
      <w:r w:rsidR="0007661A" w:rsidRPr="00A427ED">
        <w:rPr>
          <w:rFonts w:ascii="Times New Roman" w:hAnsi="Times New Roman" w:cs="Times New Roman"/>
          <w:color w:val="000000"/>
          <w:sz w:val="24"/>
          <w:szCs w:val="24"/>
        </w:rPr>
        <w:t xml:space="preserve"> </w:t>
      </w:r>
      <w:r w:rsidR="009E61AC">
        <w:rPr>
          <w:rFonts w:ascii="Times New Roman" w:hAnsi="Times New Roman" w:cs="Times New Roman"/>
          <w:color w:val="000000"/>
          <w:sz w:val="24"/>
          <w:szCs w:val="24"/>
        </w:rPr>
        <w:t xml:space="preserve">These polysaccharides have main function to protect bacterial cell from </w:t>
      </w:r>
      <w:r w:rsidR="009E61AC" w:rsidRPr="00A427ED">
        <w:rPr>
          <w:rFonts w:ascii="Times New Roman" w:hAnsi="Times New Roman" w:cs="Times New Roman"/>
          <w:color w:val="000000"/>
          <w:sz w:val="24"/>
          <w:szCs w:val="24"/>
        </w:rPr>
        <w:t>desiccation</w:t>
      </w:r>
      <w:r w:rsidR="002F22FB">
        <w:rPr>
          <w:rFonts w:ascii="Times New Roman" w:hAnsi="Times New Roman" w:cs="Times New Roman"/>
          <w:color w:val="000000"/>
          <w:sz w:val="24"/>
          <w:szCs w:val="24"/>
        </w:rPr>
        <w:t>. (</w:t>
      </w:r>
      <w:r w:rsidR="00056846" w:rsidRPr="00A427ED">
        <w:rPr>
          <w:rFonts w:ascii="Times New Roman" w:hAnsi="Times New Roman" w:cs="Times New Roman"/>
          <w:color w:val="000000"/>
          <w:sz w:val="24"/>
          <w:szCs w:val="24"/>
        </w:rPr>
        <w:t xml:space="preserve">Jenkinson, 1994). </w:t>
      </w:r>
    </w:p>
    <w:p w:rsidR="00056846" w:rsidRPr="00A427ED" w:rsidRDefault="00056846" w:rsidP="001401C5">
      <w:pPr>
        <w:autoSpaceDE w:val="0"/>
        <w:autoSpaceDN w:val="0"/>
        <w:adjustRightInd w:val="0"/>
        <w:spacing w:after="0" w:line="240" w:lineRule="auto"/>
        <w:rPr>
          <w:rFonts w:ascii="Times New Roman" w:hAnsi="Times New Roman" w:cs="Times New Roman"/>
          <w:b/>
          <w:bCs/>
          <w:iCs/>
          <w:color w:val="000000"/>
          <w:sz w:val="24"/>
          <w:szCs w:val="24"/>
        </w:rPr>
      </w:pPr>
      <w:r w:rsidRPr="00A427ED">
        <w:rPr>
          <w:rFonts w:ascii="Times New Roman" w:hAnsi="Times New Roman" w:cs="Times New Roman"/>
          <w:b/>
          <w:bCs/>
          <w:iCs/>
          <w:color w:val="000000"/>
          <w:sz w:val="24"/>
          <w:szCs w:val="24"/>
        </w:rPr>
        <w:t>Biofilm-associated polysaccharides</w:t>
      </w:r>
    </w:p>
    <w:p w:rsidR="00AD62F8" w:rsidRDefault="004A495E" w:rsidP="001401C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Biofilm is known as matrix of EPS producing microorganisms</w:t>
      </w:r>
      <w:r w:rsidR="00056846" w:rsidRPr="00A42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These types of polysaccharides have novel and diverse material with various physical and chemical properties that make a wall surrounding microorganisms.</w:t>
      </w:r>
      <w:r w:rsidR="00056846" w:rsidRPr="00A427E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Normally substances like uronic acids, phosphates and sometime sulfates make </w:t>
      </w:r>
      <w:r w:rsidR="00A15EEA">
        <w:rPr>
          <w:rFonts w:ascii="Times New Roman" w:hAnsi="Times New Roman" w:cs="Times New Roman"/>
          <w:color w:val="000000"/>
          <w:sz w:val="24"/>
          <w:szCs w:val="24"/>
        </w:rPr>
        <w:t>EPS anionic</w:t>
      </w:r>
      <w:r>
        <w:rPr>
          <w:rFonts w:ascii="Times New Roman" w:hAnsi="Times New Roman" w:cs="Times New Roman"/>
          <w:color w:val="000000"/>
          <w:sz w:val="24"/>
          <w:szCs w:val="24"/>
        </w:rPr>
        <w:t xml:space="preserve"> in </w:t>
      </w:r>
      <w:r w:rsidR="00056846" w:rsidRPr="00A427ED">
        <w:rPr>
          <w:rFonts w:ascii="Times New Roman" w:hAnsi="Times New Roman" w:cs="Times New Roman"/>
          <w:color w:val="000000"/>
          <w:sz w:val="24"/>
          <w:szCs w:val="24"/>
        </w:rPr>
        <w:t>nature</w:t>
      </w:r>
      <w:r>
        <w:rPr>
          <w:rFonts w:ascii="Times New Roman" w:hAnsi="Times New Roman" w:cs="Times New Roman"/>
          <w:color w:val="000000"/>
          <w:sz w:val="24"/>
          <w:szCs w:val="24"/>
        </w:rPr>
        <w:t>.</w:t>
      </w:r>
      <w:r w:rsidR="00056846" w:rsidRPr="00A427ED">
        <w:rPr>
          <w:rFonts w:ascii="Times New Roman" w:hAnsi="Times New Roman" w:cs="Times New Roman"/>
          <w:color w:val="000000"/>
          <w:sz w:val="24"/>
          <w:szCs w:val="24"/>
        </w:rPr>
        <w:t xml:space="preserve"> (Sutherland, 1990). </w:t>
      </w:r>
      <w:r w:rsidR="00A15EEA">
        <w:rPr>
          <w:rFonts w:ascii="Times New Roman" w:hAnsi="Times New Roman" w:cs="Times New Roman"/>
          <w:color w:val="000000"/>
          <w:sz w:val="24"/>
          <w:szCs w:val="24"/>
        </w:rPr>
        <w:t xml:space="preserve">Different environmental conditions and circumstances make EPS more concentrate, complex and diverse. </w:t>
      </w:r>
      <w:r w:rsidR="00056846" w:rsidRPr="00A427ED">
        <w:rPr>
          <w:rFonts w:ascii="Times New Roman" w:hAnsi="Times New Roman" w:cs="Times New Roman"/>
          <w:color w:val="000000"/>
          <w:sz w:val="24"/>
          <w:szCs w:val="24"/>
        </w:rPr>
        <w:t xml:space="preserve">(Mayer et al., 1999). </w:t>
      </w:r>
      <w:r w:rsidR="00383010">
        <w:rPr>
          <w:rFonts w:ascii="Times New Roman" w:hAnsi="Times New Roman" w:cs="Times New Roman"/>
          <w:color w:val="000000"/>
          <w:sz w:val="24"/>
          <w:szCs w:val="24"/>
        </w:rPr>
        <w:t xml:space="preserve">Osmotic </w:t>
      </w:r>
      <w:r w:rsidR="00EE037E">
        <w:rPr>
          <w:rFonts w:ascii="Times New Roman" w:hAnsi="Times New Roman" w:cs="Times New Roman"/>
          <w:color w:val="000000"/>
          <w:sz w:val="24"/>
          <w:szCs w:val="24"/>
        </w:rPr>
        <w:t>irregulations</w:t>
      </w:r>
      <w:r w:rsidR="00056846" w:rsidRPr="00A427ED">
        <w:rPr>
          <w:rFonts w:ascii="Times New Roman" w:hAnsi="Times New Roman" w:cs="Times New Roman"/>
          <w:color w:val="000000"/>
          <w:sz w:val="24"/>
          <w:szCs w:val="24"/>
        </w:rPr>
        <w:t xml:space="preserve"> in the</w:t>
      </w:r>
      <w:r w:rsidR="00A427ED" w:rsidRPr="00A427ED">
        <w:rPr>
          <w:rFonts w:ascii="Times New Roman" w:hAnsi="Times New Roman" w:cs="Times New Roman"/>
          <w:color w:val="000000"/>
          <w:sz w:val="24"/>
          <w:szCs w:val="24"/>
        </w:rPr>
        <w:t xml:space="preserve"> </w:t>
      </w:r>
      <w:r w:rsidR="00EE037E">
        <w:rPr>
          <w:rFonts w:ascii="Times New Roman" w:hAnsi="Times New Roman" w:cs="Times New Roman"/>
          <w:color w:val="000000"/>
          <w:sz w:val="24"/>
          <w:szCs w:val="24"/>
        </w:rPr>
        <w:t>environment may lead to change the structure of EPS</w:t>
      </w:r>
      <w:r w:rsidR="00056846" w:rsidRPr="00A427ED">
        <w:rPr>
          <w:rFonts w:ascii="Times New Roman" w:hAnsi="Times New Roman" w:cs="Times New Roman"/>
          <w:color w:val="000000"/>
          <w:sz w:val="24"/>
          <w:szCs w:val="24"/>
        </w:rPr>
        <w:t xml:space="preserve"> and</w:t>
      </w:r>
      <w:r w:rsidR="00EE037E">
        <w:rPr>
          <w:rFonts w:ascii="Times New Roman" w:hAnsi="Times New Roman" w:cs="Times New Roman"/>
          <w:color w:val="000000"/>
          <w:sz w:val="24"/>
          <w:szCs w:val="24"/>
        </w:rPr>
        <w:t xml:space="preserve"> surface attachment force and capacity. More rough surface more EPS production, so t</w:t>
      </w:r>
      <w:r w:rsidR="00056846" w:rsidRPr="00A427ED">
        <w:rPr>
          <w:rFonts w:ascii="Times New Roman" w:hAnsi="Times New Roman" w:cs="Times New Roman"/>
          <w:color w:val="000000"/>
          <w:sz w:val="24"/>
          <w:szCs w:val="24"/>
        </w:rPr>
        <w:t>ype of</w:t>
      </w:r>
      <w:r w:rsidR="00A427ED" w:rsidRPr="00A427ED">
        <w:rPr>
          <w:rFonts w:ascii="Times New Roman" w:hAnsi="Times New Roman" w:cs="Times New Roman"/>
          <w:color w:val="000000"/>
          <w:sz w:val="24"/>
          <w:szCs w:val="24"/>
        </w:rPr>
        <w:t xml:space="preserve"> </w:t>
      </w:r>
      <w:r w:rsidR="00EE037E">
        <w:rPr>
          <w:rFonts w:ascii="Times New Roman" w:hAnsi="Times New Roman" w:cs="Times New Roman"/>
          <w:color w:val="000000"/>
          <w:sz w:val="24"/>
          <w:szCs w:val="24"/>
        </w:rPr>
        <w:t>surface is a notable</w:t>
      </w:r>
      <w:r w:rsidR="00056846" w:rsidRPr="00A427ED">
        <w:rPr>
          <w:rFonts w:ascii="Times New Roman" w:hAnsi="Times New Roman" w:cs="Times New Roman"/>
          <w:color w:val="000000"/>
          <w:sz w:val="24"/>
          <w:szCs w:val="24"/>
        </w:rPr>
        <w:t xml:space="preserve"> parameter</w:t>
      </w:r>
      <w:r w:rsidR="00DE7859">
        <w:rPr>
          <w:rFonts w:ascii="Times New Roman" w:hAnsi="Times New Roman" w:cs="Times New Roman"/>
          <w:color w:val="000000"/>
          <w:sz w:val="24"/>
          <w:szCs w:val="24"/>
        </w:rPr>
        <w:t>.</w:t>
      </w:r>
      <w:r w:rsidR="00DE7859" w:rsidRPr="00A427ED">
        <w:rPr>
          <w:rFonts w:ascii="Times New Roman" w:hAnsi="Times New Roman" w:cs="Times New Roman"/>
          <w:color w:val="000000"/>
          <w:sz w:val="24"/>
          <w:szCs w:val="24"/>
        </w:rPr>
        <w:t xml:space="preserve"> (</w:t>
      </w:r>
      <w:r w:rsidR="00A427ED" w:rsidRPr="00A427ED">
        <w:rPr>
          <w:rFonts w:ascii="Times New Roman" w:hAnsi="Times New Roman" w:cs="Times New Roman"/>
          <w:color w:val="000000"/>
          <w:sz w:val="24"/>
          <w:szCs w:val="24"/>
        </w:rPr>
        <w:t>Flemming and Wingender, 2001</w:t>
      </w:r>
      <w:r w:rsidR="00383010">
        <w:rPr>
          <w:rFonts w:ascii="Times New Roman" w:hAnsi="Times New Roman" w:cs="Times New Roman"/>
          <w:color w:val="000000"/>
          <w:sz w:val="24"/>
          <w:szCs w:val="24"/>
        </w:rPr>
        <w:t xml:space="preserve">) </w:t>
      </w:r>
      <w:r w:rsidR="00DE7859">
        <w:rPr>
          <w:rFonts w:ascii="Times New Roman" w:hAnsi="Times New Roman" w:cs="Times New Roman"/>
          <w:color w:val="000000"/>
          <w:sz w:val="24"/>
          <w:szCs w:val="24"/>
        </w:rPr>
        <w:t>For the formation of biofilm</w:t>
      </w:r>
      <w:r w:rsidR="00D76908">
        <w:rPr>
          <w:rFonts w:ascii="Times New Roman" w:hAnsi="Times New Roman" w:cs="Times New Roman"/>
          <w:color w:val="000000"/>
          <w:sz w:val="24"/>
          <w:szCs w:val="24"/>
        </w:rPr>
        <w:t xml:space="preserve"> microorganism have </w:t>
      </w:r>
      <w:r w:rsidR="00DE7859">
        <w:rPr>
          <w:rFonts w:ascii="Times New Roman" w:hAnsi="Times New Roman" w:cs="Times New Roman"/>
          <w:color w:val="000000"/>
          <w:sz w:val="24"/>
          <w:szCs w:val="24"/>
        </w:rPr>
        <w:t xml:space="preserve"> adsorption mechanism of nutrients</w:t>
      </w:r>
      <w:r w:rsidR="00D76908">
        <w:rPr>
          <w:rFonts w:ascii="Times New Roman" w:hAnsi="Times New Roman" w:cs="Times New Roman"/>
          <w:color w:val="000000"/>
          <w:sz w:val="24"/>
          <w:szCs w:val="24"/>
        </w:rPr>
        <w:t xml:space="preserve"> at surface.</w:t>
      </w:r>
      <w:r w:rsidR="00056846" w:rsidRPr="00A427ED">
        <w:rPr>
          <w:rFonts w:ascii="Times New Roman" w:hAnsi="Times New Roman" w:cs="Times New Roman"/>
          <w:color w:val="000000"/>
          <w:sz w:val="24"/>
          <w:szCs w:val="24"/>
        </w:rPr>
        <w:t xml:space="preserve"> </w:t>
      </w:r>
      <w:r w:rsidR="00D76908">
        <w:rPr>
          <w:rFonts w:ascii="Times New Roman" w:hAnsi="Times New Roman" w:cs="Times New Roman"/>
          <w:color w:val="000000"/>
          <w:sz w:val="24"/>
          <w:szCs w:val="24"/>
        </w:rPr>
        <w:t xml:space="preserve">Eventually whole process starts from attachment and end with EPS synthesis and biofilm formation. </w:t>
      </w:r>
      <w:r w:rsidR="00056846" w:rsidRPr="00A427ED">
        <w:rPr>
          <w:rFonts w:ascii="Times New Roman" w:hAnsi="Times New Roman" w:cs="Times New Roman"/>
          <w:color w:val="000000"/>
          <w:sz w:val="24"/>
          <w:szCs w:val="24"/>
        </w:rPr>
        <w:t xml:space="preserve">(Chakraborty et al., 2016). </w:t>
      </w:r>
    </w:p>
    <w:p w:rsidR="002C16AB" w:rsidRPr="00A427ED" w:rsidRDefault="002C16AB" w:rsidP="001401C5">
      <w:pPr>
        <w:autoSpaceDE w:val="0"/>
        <w:autoSpaceDN w:val="0"/>
        <w:adjustRightInd w:val="0"/>
        <w:spacing w:after="0" w:line="240" w:lineRule="auto"/>
        <w:jc w:val="both"/>
        <w:rPr>
          <w:rFonts w:ascii="Times New Roman" w:hAnsi="Times New Roman" w:cs="Times New Roman"/>
          <w:color w:val="000000"/>
          <w:sz w:val="24"/>
          <w:szCs w:val="24"/>
        </w:rPr>
      </w:pPr>
    </w:p>
    <w:p w:rsidR="00D76908" w:rsidRPr="00A427ED" w:rsidRDefault="00A418BF" w:rsidP="001401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Bios</w:t>
      </w:r>
      <w:r w:rsidR="00D76908">
        <w:rPr>
          <w:rFonts w:ascii="Times New Roman" w:hAnsi="Times New Roman" w:cs="Times New Roman"/>
          <w:b/>
          <w:sz w:val="24"/>
          <w:szCs w:val="24"/>
        </w:rPr>
        <w:t>ynthesis of EPS</w:t>
      </w:r>
    </w:p>
    <w:p w:rsidR="005E094F" w:rsidRDefault="006914DE" w:rsidP="001401C5">
      <w:pPr>
        <w:autoSpaceDE w:val="0"/>
        <w:autoSpaceDN w:val="0"/>
        <w:adjustRightInd w:val="0"/>
        <w:spacing w:after="0" w:line="240" w:lineRule="auto"/>
        <w:jc w:val="both"/>
        <w:rPr>
          <w:rFonts w:ascii="Times New Roman" w:hAnsi="Times New Roman" w:cs="Times New Roman"/>
          <w:sz w:val="24"/>
          <w:szCs w:val="24"/>
        </w:rPr>
      </w:pPr>
      <w:r w:rsidRPr="005E094F">
        <w:rPr>
          <w:rFonts w:ascii="Times New Roman" w:hAnsi="Times New Roman" w:cs="Times New Roman"/>
          <w:sz w:val="24"/>
          <w:szCs w:val="24"/>
        </w:rPr>
        <w:t>Different environmental and physiological parameter</w:t>
      </w:r>
      <w:r w:rsidR="00A418BF" w:rsidRPr="005E094F">
        <w:rPr>
          <w:rFonts w:ascii="Times New Roman" w:hAnsi="Times New Roman" w:cs="Times New Roman"/>
          <w:sz w:val="24"/>
          <w:szCs w:val="24"/>
        </w:rPr>
        <w:t xml:space="preserve">s like growth period, pH, </w:t>
      </w:r>
      <w:r w:rsidR="00182AC7" w:rsidRPr="005E094F">
        <w:rPr>
          <w:rFonts w:ascii="Times New Roman" w:hAnsi="Times New Roman" w:cs="Times New Roman"/>
          <w:sz w:val="24"/>
          <w:szCs w:val="24"/>
        </w:rPr>
        <w:t>availability</w:t>
      </w:r>
      <w:r w:rsidRPr="005E094F">
        <w:rPr>
          <w:rFonts w:ascii="Times New Roman" w:hAnsi="Times New Roman" w:cs="Times New Roman"/>
          <w:sz w:val="24"/>
          <w:szCs w:val="24"/>
        </w:rPr>
        <w:t xml:space="preserve"> of nutrient</w:t>
      </w:r>
      <w:r w:rsidR="00A418BF" w:rsidRPr="005E094F">
        <w:rPr>
          <w:rFonts w:ascii="Times New Roman" w:hAnsi="Times New Roman" w:cs="Times New Roman"/>
          <w:sz w:val="24"/>
          <w:szCs w:val="24"/>
        </w:rPr>
        <w:t>, temperature</w:t>
      </w:r>
      <w:r w:rsidRPr="005E094F">
        <w:rPr>
          <w:rFonts w:ascii="Times New Roman" w:hAnsi="Times New Roman" w:cs="Times New Roman"/>
          <w:sz w:val="24"/>
          <w:szCs w:val="24"/>
        </w:rPr>
        <w:t xml:space="preserve"> and salinity</w:t>
      </w:r>
      <w:r w:rsidR="00A418BF" w:rsidRPr="005E094F">
        <w:rPr>
          <w:rFonts w:ascii="Times New Roman" w:hAnsi="Times New Roman" w:cs="Times New Roman"/>
          <w:sz w:val="24"/>
          <w:szCs w:val="24"/>
        </w:rPr>
        <w:t xml:space="preserve"> are responsible for biosynthesis of EPS</w:t>
      </w:r>
      <w:r w:rsidRPr="005E094F">
        <w:rPr>
          <w:rFonts w:ascii="Times New Roman" w:hAnsi="Times New Roman" w:cs="Times New Roman"/>
          <w:sz w:val="24"/>
          <w:szCs w:val="24"/>
        </w:rPr>
        <w:t xml:space="preserve"> (Harder and Dijkhuizen, 1983). </w:t>
      </w:r>
      <w:r w:rsidR="005E094F" w:rsidRPr="005E094F">
        <w:rPr>
          <w:rFonts w:ascii="Times New Roman" w:hAnsi="Times New Roman" w:cs="Times New Roman"/>
          <w:sz w:val="24"/>
          <w:szCs w:val="24"/>
        </w:rPr>
        <w:t>EPS biosynthesis requires consumption of higher amount of energy, the only reason behind it is that EPS</w:t>
      </w:r>
      <w:r w:rsidR="008B165A" w:rsidRPr="005E094F">
        <w:rPr>
          <w:rFonts w:ascii="Times New Roman" w:hAnsi="Times New Roman" w:cs="Times New Roman"/>
          <w:sz w:val="24"/>
          <w:szCs w:val="24"/>
        </w:rPr>
        <w:t xml:space="preserve"> differs from one genus to another</w:t>
      </w:r>
      <w:r w:rsidR="005E094F" w:rsidRPr="005E094F">
        <w:rPr>
          <w:rFonts w:ascii="Times New Roman" w:hAnsi="Times New Roman" w:cs="Times New Roman"/>
          <w:sz w:val="24"/>
          <w:szCs w:val="24"/>
        </w:rPr>
        <w:t>.</w:t>
      </w:r>
      <w:r w:rsidR="008B165A" w:rsidRPr="005E094F">
        <w:rPr>
          <w:rFonts w:ascii="Times New Roman" w:hAnsi="Times New Roman" w:cs="Times New Roman"/>
          <w:sz w:val="24"/>
          <w:szCs w:val="24"/>
        </w:rPr>
        <w:t xml:space="preserve"> (Patel </w:t>
      </w:r>
      <w:r w:rsidR="008B165A" w:rsidRPr="00D30FC5">
        <w:rPr>
          <w:rFonts w:ascii="Times New Roman" w:hAnsi="Times New Roman" w:cs="Times New Roman"/>
          <w:iCs/>
          <w:sz w:val="24"/>
          <w:szCs w:val="24"/>
        </w:rPr>
        <w:t>et al</w:t>
      </w:r>
      <w:r w:rsidR="008B165A" w:rsidRPr="00D30FC5">
        <w:rPr>
          <w:rFonts w:ascii="Times New Roman" w:hAnsi="Times New Roman" w:cs="Times New Roman"/>
          <w:sz w:val="24"/>
          <w:szCs w:val="24"/>
        </w:rPr>
        <w:t>.,</w:t>
      </w:r>
      <w:r w:rsidR="008B165A" w:rsidRPr="005E094F">
        <w:rPr>
          <w:rFonts w:ascii="Times New Roman" w:hAnsi="Times New Roman" w:cs="Times New Roman"/>
          <w:sz w:val="24"/>
          <w:szCs w:val="24"/>
        </w:rPr>
        <w:t xml:space="preserve"> 2010). </w:t>
      </w:r>
    </w:p>
    <w:p w:rsidR="005E094F" w:rsidRDefault="005E094F" w:rsidP="001401C5">
      <w:pPr>
        <w:autoSpaceDE w:val="0"/>
        <w:autoSpaceDN w:val="0"/>
        <w:adjustRightInd w:val="0"/>
        <w:spacing w:after="0" w:line="240" w:lineRule="auto"/>
        <w:jc w:val="both"/>
        <w:rPr>
          <w:rFonts w:ascii="Times New Roman" w:hAnsi="Times New Roman" w:cs="Times New Roman"/>
          <w:sz w:val="24"/>
          <w:szCs w:val="24"/>
        </w:rPr>
      </w:pPr>
      <w:r w:rsidRPr="005E094F">
        <w:rPr>
          <w:rFonts w:ascii="Times New Roman" w:hAnsi="Times New Roman" w:cs="Times New Roman"/>
          <w:sz w:val="24"/>
          <w:szCs w:val="24"/>
        </w:rPr>
        <w:t>The</w:t>
      </w:r>
      <w:r>
        <w:rPr>
          <w:rFonts w:ascii="Times New Roman" w:hAnsi="Times New Roman" w:cs="Times New Roman"/>
          <w:sz w:val="24"/>
          <w:szCs w:val="24"/>
        </w:rPr>
        <w:t>re are several steps of EPS</w:t>
      </w:r>
      <w:r w:rsidRPr="005E094F">
        <w:rPr>
          <w:rFonts w:ascii="Times New Roman" w:hAnsi="Times New Roman" w:cs="Times New Roman"/>
          <w:sz w:val="24"/>
          <w:szCs w:val="24"/>
        </w:rPr>
        <w:t xml:space="preserve"> biosynthesis</w:t>
      </w:r>
      <w:r>
        <w:rPr>
          <w:rFonts w:ascii="Times New Roman" w:hAnsi="Times New Roman" w:cs="Times New Roman"/>
          <w:sz w:val="24"/>
          <w:szCs w:val="24"/>
        </w:rPr>
        <w:t xml:space="preserve"> listed below:</w:t>
      </w:r>
    </w:p>
    <w:p w:rsidR="005E094F" w:rsidRPr="005E094F" w:rsidRDefault="005E094F" w:rsidP="001401C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sidRPr="005E094F">
        <w:rPr>
          <w:rFonts w:ascii="Times New Roman" w:hAnsi="Times New Roman" w:cs="Times New Roman"/>
          <w:sz w:val="24"/>
          <w:szCs w:val="24"/>
        </w:rPr>
        <w:t xml:space="preserve">Carbohydrate transport into the cell </w:t>
      </w:r>
    </w:p>
    <w:p w:rsidR="005E094F" w:rsidRDefault="005E094F" w:rsidP="001401C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Pr="005E094F">
        <w:rPr>
          <w:rFonts w:ascii="Times New Roman" w:hAnsi="Times New Roman" w:cs="Times New Roman"/>
          <w:sz w:val="24"/>
          <w:szCs w:val="24"/>
        </w:rPr>
        <w:t xml:space="preserve">hosphorylation </w:t>
      </w:r>
      <w:r>
        <w:rPr>
          <w:rFonts w:ascii="Times New Roman" w:hAnsi="Times New Roman" w:cs="Times New Roman"/>
          <w:sz w:val="24"/>
          <w:szCs w:val="24"/>
        </w:rPr>
        <w:t>of carbohydrate moiety</w:t>
      </w:r>
      <w:r w:rsidRPr="005E094F">
        <w:rPr>
          <w:rFonts w:ascii="Times New Roman" w:hAnsi="Times New Roman" w:cs="Times New Roman"/>
          <w:sz w:val="24"/>
          <w:szCs w:val="24"/>
        </w:rPr>
        <w:t xml:space="preserve"> </w:t>
      </w:r>
    </w:p>
    <w:p w:rsidR="005E094F" w:rsidRDefault="005E094F" w:rsidP="001401C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Polymerization of carbohydrate </w:t>
      </w:r>
      <w:r w:rsidRPr="005E094F">
        <w:rPr>
          <w:rFonts w:ascii="Times New Roman" w:hAnsi="Times New Roman" w:cs="Times New Roman"/>
          <w:sz w:val="24"/>
          <w:szCs w:val="24"/>
        </w:rPr>
        <w:t>u</w:t>
      </w:r>
      <w:r>
        <w:rPr>
          <w:rFonts w:ascii="Times New Roman" w:hAnsi="Times New Roman" w:cs="Times New Roman"/>
          <w:sz w:val="24"/>
          <w:szCs w:val="24"/>
        </w:rPr>
        <w:t xml:space="preserve">nits </w:t>
      </w:r>
    </w:p>
    <w:p w:rsidR="005E094F" w:rsidRDefault="005E094F" w:rsidP="001401C5">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Transport of EPS</w:t>
      </w:r>
      <w:r w:rsidRPr="005E094F">
        <w:rPr>
          <w:rFonts w:ascii="Times New Roman" w:hAnsi="Times New Roman" w:cs="Times New Roman"/>
          <w:sz w:val="24"/>
          <w:szCs w:val="24"/>
        </w:rPr>
        <w:t xml:space="preserve"> to the cell surface (Madhuri and Prabhakar, 2014).</w:t>
      </w:r>
    </w:p>
    <w:p w:rsidR="00056846" w:rsidRPr="00B20EC6" w:rsidRDefault="00714C77" w:rsidP="00B20EC6">
      <w:pPr>
        <w:pStyle w:val="ListParagraph"/>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This system is different in both homopolysaccharides and heteropolysaccharides. </w:t>
      </w:r>
      <w:r w:rsidR="008B165A" w:rsidRPr="005E094F">
        <w:rPr>
          <w:rFonts w:ascii="Times New Roman" w:hAnsi="Times New Roman" w:cs="Times New Roman"/>
          <w:sz w:val="24"/>
          <w:szCs w:val="24"/>
        </w:rPr>
        <w:t>For homopolysaccharides (</w:t>
      </w:r>
      <w:r>
        <w:rPr>
          <w:rFonts w:ascii="TimesNewRoman" w:hAnsi="TimesNewRoman" w:cs="TimesNewRoman"/>
          <w:sz w:val="24"/>
          <w:szCs w:val="24"/>
        </w:rPr>
        <w:t>α-</w:t>
      </w:r>
      <w:r>
        <w:rPr>
          <w:rFonts w:ascii="TimesNewRoman" w:hAnsi="TimesNewRoman" w:cs="TimesNewRoman"/>
          <w:sz w:val="20"/>
          <w:szCs w:val="20"/>
        </w:rPr>
        <w:t>D</w:t>
      </w:r>
      <w:r>
        <w:rPr>
          <w:rFonts w:ascii="TimesNewRoman" w:hAnsi="TimesNewRoman" w:cs="TimesNewRoman"/>
          <w:sz w:val="24"/>
          <w:szCs w:val="24"/>
        </w:rPr>
        <w:t>-glucans, β-</w:t>
      </w:r>
      <w:r>
        <w:rPr>
          <w:rFonts w:ascii="TimesNewRoman" w:hAnsi="TimesNewRoman" w:cs="TimesNewRoman"/>
          <w:sz w:val="20"/>
          <w:szCs w:val="20"/>
        </w:rPr>
        <w:t>D</w:t>
      </w:r>
      <w:r>
        <w:rPr>
          <w:rFonts w:ascii="TimesNewRoman" w:hAnsi="TimesNewRoman" w:cs="TimesNewRoman"/>
          <w:sz w:val="24"/>
          <w:szCs w:val="24"/>
        </w:rPr>
        <w:t>-glucans, fructans and polygalactan</w:t>
      </w:r>
      <w:r w:rsidR="008B165A" w:rsidRPr="005E094F">
        <w:rPr>
          <w:rFonts w:ascii="Times New Roman" w:hAnsi="Times New Roman" w:cs="Times New Roman"/>
          <w:sz w:val="24"/>
          <w:szCs w:val="24"/>
        </w:rPr>
        <w:t>),</w:t>
      </w:r>
      <w:r>
        <w:rPr>
          <w:rFonts w:ascii="Times New Roman" w:hAnsi="Times New Roman" w:cs="Times New Roman"/>
          <w:sz w:val="24"/>
          <w:szCs w:val="24"/>
        </w:rPr>
        <w:t xml:space="preserve"> </w:t>
      </w:r>
      <w:r w:rsidRPr="005E094F">
        <w:rPr>
          <w:rFonts w:ascii="Times New Roman" w:hAnsi="Times New Roman" w:cs="Times New Roman"/>
          <w:sz w:val="24"/>
          <w:szCs w:val="24"/>
        </w:rPr>
        <w:t>glycosyl</w:t>
      </w:r>
      <w:r>
        <w:rPr>
          <w:rFonts w:ascii="Times New Roman" w:hAnsi="Times New Roman" w:cs="Times New Roman"/>
          <w:sz w:val="24"/>
          <w:szCs w:val="24"/>
        </w:rPr>
        <w:t>-</w:t>
      </w:r>
      <w:r w:rsidRPr="005E094F">
        <w:rPr>
          <w:rFonts w:ascii="Times New Roman" w:hAnsi="Times New Roman" w:cs="Times New Roman"/>
          <w:sz w:val="24"/>
          <w:szCs w:val="24"/>
        </w:rPr>
        <w:t>transferase</w:t>
      </w:r>
      <w:r>
        <w:rPr>
          <w:rFonts w:ascii="Times New Roman" w:hAnsi="Times New Roman" w:cs="Times New Roman"/>
          <w:sz w:val="24"/>
          <w:szCs w:val="24"/>
        </w:rPr>
        <w:t xml:space="preserve"> is an enzyme that responsible for</w:t>
      </w:r>
      <w:r w:rsidR="008B165A" w:rsidRPr="005E094F">
        <w:rPr>
          <w:rFonts w:ascii="Times New Roman" w:hAnsi="Times New Roman" w:cs="Times New Roman"/>
          <w:sz w:val="24"/>
          <w:szCs w:val="24"/>
        </w:rPr>
        <w:t xml:space="preserve"> the polymerization reaction</w:t>
      </w:r>
      <w:r>
        <w:rPr>
          <w:rFonts w:ascii="Times New Roman" w:hAnsi="Times New Roman" w:cs="Times New Roman"/>
          <w:sz w:val="24"/>
          <w:szCs w:val="24"/>
        </w:rPr>
        <w:t xml:space="preserve"> and</w:t>
      </w:r>
      <w:r w:rsidR="008B165A" w:rsidRPr="005E094F">
        <w:rPr>
          <w:rFonts w:ascii="Times New Roman" w:hAnsi="Times New Roman" w:cs="Times New Roman"/>
          <w:sz w:val="24"/>
          <w:szCs w:val="24"/>
        </w:rPr>
        <w:t xml:space="preserve"> also responsible for th</w:t>
      </w:r>
      <w:r>
        <w:rPr>
          <w:rFonts w:ascii="Times New Roman" w:hAnsi="Times New Roman" w:cs="Times New Roman"/>
          <w:sz w:val="24"/>
          <w:szCs w:val="24"/>
        </w:rPr>
        <w:t>e formation of glycosidic bonds</w:t>
      </w:r>
      <w:r w:rsidR="00F66D21">
        <w:rPr>
          <w:rFonts w:ascii="Times New Roman" w:hAnsi="Times New Roman" w:cs="Times New Roman"/>
          <w:sz w:val="24"/>
          <w:szCs w:val="24"/>
        </w:rPr>
        <w:t xml:space="preserve">. </w:t>
      </w:r>
      <w:r w:rsidR="00EB0B42">
        <w:rPr>
          <w:rFonts w:ascii="Times New Roman" w:hAnsi="Times New Roman" w:cs="Times New Roman"/>
          <w:sz w:val="24"/>
          <w:szCs w:val="24"/>
        </w:rPr>
        <w:fldChar w:fldCharType="begin"/>
      </w:r>
      <w:r w:rsidR="00F66D21">
        <w:rPr>
          <w:rFonts w:ascii="Times New Roman" w:hAnsi="Times New Roman" w:cs="Times New Roman"/>
          <w:sz w:val="24"/>
          <w:szCs w:val="24"/>
        </w:rPr>
        <w:instrText xml:space="preserve"> ADDIN EN.CITE &lt;EndNote&gt;&lt;Cite&gt;&lt;Author&gt;Werning&lt;/Author&gt;&lt;Year&gt;2014&lt;/Year&gt;&lt;RecNum&gt;249&lt;/RecNum&gt;&lt;DisplayText&gt;(Werning et al., 2014)&lt;/DisplayText&gt;&lt;record&gt;&lt;rec-number&gt;249&lt;/rec-number&gt;&lt;foreign-keys&gt;&lt;key app="EN" db-id="t05d2pxpuex0x1epfetv5f9peparzevdf5w9"&gt;249&lt;/key&gt;&lt;/foreign-keys&gt;&lt;ref-type name="Journal Article"&gt;17&lt;/ref-type&gt;&lt;contributors&gt;&lt;authors&gt;&lt;author&gt;Werning, María Laura&lt;/author&gt;&lt;author&gt;Pérez-Ramos, Adrián&lt;/author&gt;&lt;author&gt;Fernández de Palencia, Pilar&lt;/author&gt;&lt;author&gt;Mohedano, María Luz&lt;/author&gt;&lt;author&gt;Dueñas, María Teresa&lt;/author&gt;&lt;author&gt;Prieto, Alicia&lt;/author&gt;&lt;author&gt;López, Paloma&lt;/author&gt;&lt;/authors&gt;&lt;/contributors&gt;&lt;titles&gt;&lt;title&gt;A specific immunological method to detect and quantify bacterial 2-substituted (1,3)-β-d-glucan&lt;/title&gt;&lt;secondary-title&gt;Carbohydrate Polymers&lt;/secondary-title&gt;&lt;/titles&gt;&lt;periodical&gt;&lt;full-title&gt;Carbohydrate Polymers&lt;/full-title&gt;&lt;/periodical&gt;&lt;pages&gt;39-45&lt;/pages&gt;&lt;volume&gt;113&lt;/volume&gt;&lt;dates&gt;&lt;year&gt;2014&lt;/year&gt;&lt;/dates&gt;&lt;isbn&gt;01448617&lt;/isbn&gt;&lt;urls&gt;&lt;/urls&gt;&lt;electronic-resource-num&gt;10.1016/j.carbpol.2014.06.072&lt;/electronic-resource-num&gt;&lt;/record&gt;&lt;/Cite&gt;&lt;/EndNote&gt;</w:instrText>
      </w:r>
      <w:r w:rsidR="00EB0B42">
        <w:rPr>
          <w:rFonts w:ascii="Times New Roman" w:hAnsi="Times New Roman" w:cs="Times New Roman"/>
          <w:sz w:val="24"/>
          <w:szCs w:val="24"/>
        </w:rPr>
        <w:fldChar w:fldCharType="separate"/>
      </w:r>
      <w:r w:rsidR="00F66D21">
        <w:rPr>
          <w:rFonts w:ascii="Times New Roman" w:hAnsi="Times New Roman" w:cs="Times New Roman"/>
          <w:noProof/>
          <w:sz w:val="24"/>
          <w:szCs w:val="24"/>
        </w:rPr>
        <w:t>(</w:t>
      </w:r>
      <w:hyperlink w:anchor="_ENREF_58" w:tooltip="Werning, 2014 #249" w:history="1">
        <w:r w:rsidR="001401C5">
          <w:rPr>
            <w:rFonts w:ascii="Times New Roman" w:hAnsi="Times New Roman" w:cs="Times New Roman"/>
            <w:noProof/>
            <w:sz w:val="24"/>
            <w:szCs w:val="24"/>
          </w:rPr>
          <w:t>Werning et al., 2014</w:t>
        </w:r>
      </w:hyperlink>
      <w:r w:rsidR="00F66D21">
        <w:rPr>
          <w:rFonts w:ascii="Times New Roman" w:hAnsi="Times New Roman" w:cs="Times New Roman"/>
          <w:noProof/>
          <w:sz w:val="24"/>
          <w:szCs w:val="24"/>
        </w:rPr>
        <w:t>)</w:t>
      </w:r>
      <w:r w:rsidR="00EB0B42">
        <w:rPr>
          <w:rFonts w:ascii="Times New Roman" w:hAnsi="Times New Roman" w:cs="Times New Roman"/>
          <w:sz w:val="24"/>
          <w:szCs w:val="24"/>
        </w:rPr>
        <w:fldChar w:fldCharType="end"/>
      </w:r>
      <w:r>
        <w:rPr>
          <w:rFonts w:ascii="Times New Roman" w:hAnsi="Times New Roman" w:cs="Times New Roman"/>
          <w:sz w:val="24"/>
          <w:szCs w:val="24"/>
        </w:rPr>
        <w:t xml:space="preserve"> </w:t>
      </w:r>
      <w:r w:rsidR="00841B6B">
        <w:rPr>
          <w:rFonts w:ascii="Times New Roman" w:hAnsi="Times New Roman" w:cs="Times New Roman"/>
          <w:sz w:val="24"/>
          <w:szCs w:val="24"/>
        </w:rPr>
        <w:t xml:space="preserve">For </w:t>
      </w:r>
      <w:r w:rsidR="008B165A" w:rsidRPr="005E094F">
        <w:rPr>
          <w:rFonts w:ascii="Times New Roman" w:hAnsi="Times New Roman" w:cs="Times New Roman"/>
          <w:sz w:val="24"/>
          <w:szCs w:val="24"/>
        </w:rPr>
        <w:t>heteropoly</w:t>
      </w:r>
      <w:r w:rsidR="00FD78FE">
        <w:rPr>
          <w:rFonts w:ascii="Times New Roman" w:hAnsi="Times New Roman" w:cs="Times New Roman"/>
          <w:sz w:val="24"/>
          <w:szCs w:val="24"/>
        </w:rPr>
        <w:t xml:space="preserve">saccharides with long repeating units, this set of </w:t>
      </w:r>
      <w:r w:rsidR="008B165A" w:rsidRPr="005E094F">
        <w:rPr>
          <w:rFonts w:ascii="Times New Roman" w:hAnsi="Times New Roman" w:cs="Times New Roman"/>
          <w:sz w:val="24"/>
          <w:szCs w:val="24"/>
        </w:rPr>
        <w:t xml:space="preserve">repeating units takes place in the </w:t>
      </w:r>
      <w:r w:rsidR="00D30FC5" w:rsidRPr="005E094F">
        <w:rPr>
          <w:rFonts w:ascii="Times New Roman" w:hAnsi="Times New Roman" w:cs="Times New Roman"/>
          <w:sz w:val="24"/>
          <w:szCs w:val="24"/>
        </w:rPr>
        <w:t>cytoplasm</w:t>
      </w:r>
      <w:r w:rsidR="00D30FC5">
        <w:rPr>
          <w:rFonts w:ascii="Times New Roman" w:hAnsi="Times New Roman" w:cs="Times New Roman"/>
          <w:sz w:val="24"/>
          <w:szCs w:val="24"/>
        </w:rPr>
        <w:t>;</w:t>
      </w:r>
      <w:r w:rsidR="00FD78FE">
        <w:rPr>
          <w:rFonts w:ascii="Times New Roman" w:hAnsi="Times New Roman" w:cs="Times New Roman"/>
          <w:sz w:val="24"/>
          <w:szCs w:val="24"/>
        </w:rPr>
        <w:t xml:space="preserve"> </w:t>
      </w:r>
      <w:r w:rsidR="008B165A" w:rsidRPr="005E094F">
        <w:rPr>
          <w:rFonts w:ascii="Times New Roman" w:hAnsi="Times New Roman" w:cs="Times New Roman"/>
          <w:sz w:val="24"/>
          <w:szCs w:val="24"/>
        </w:rPr>
        <w:t>glycosyl</w:t>
      </w:r>
      <w:r w:rsidR="00FD78FE">
        <w:rPr>
          <w:rFonts w:ascii="Times New Roman" w:hAnsi="Times New Roman" w:cs="Times New Roman"/>
          <w:sz w:val="24"/>
          <w:szCs w:val="24"/>
        </w:rPr>
        <w:t>-</w:t>
      </w:r>
      <w:r w:rsidR="008B165A" w:rsidRPr="005E094F">
        <w:rPr>
          <w:rFonts w:ascii="Times New Roman" w:hAnsi="Times New Roman" w:cs="Times New Roman"/>
          <w:sz w:val="24"/>
          <w:szCs w:val="24"/>
        </w:rPr>
        <w:t>transferases</w:t>
      </w:r>
      <w:r w:rsidR="00FD78FE">
        <w:rPr>
          <w:rFonts w:ascii="Times New Roman" w:hAnsi="Times New Roman" w:cs="Times New Roman"/>
          <w:sz w:val="24"/>
          <w:szCs w:val="24"/>
        </w:rPr>
        <w:t xml:space="preserve"> are </w:t>
      </w:r>
      <w:r w:rsidR="00FD78FE" w:rsidRPr="005E094F">
        <w:rPr>
          <w:rFonts w:ascii="Times New Roman" w:hAnsi="Times New Roman" w:cs="Times New Roman"/>
          <w:sz w:val="24"/>
          <w:szCs w:val="24"/>
        </w:rPr>
        <w:t>responsible</w:t>
      </w:r>
      <w:r w:rsidR="008B165A" w:rsidRPr="005E094F">
        <w:rPr>
          <w:rFonts w:ascii="Times New Roman" w:hAnsi="Times New Roman" w:cs="Times New Roman"/>
          <w:sz w:val="24"/>
          <w:szCs w:val="24"/>
        </w:rPr>
        <w:t xml:space="preserve"> for the continuous transfer of sugar residues to a lipophilic carrier.</w:t>
      </w:r>
      <w:r w:rsidR="00FD78FE">
        <w:rPr>
          <w:rFonts w:ascii="Times New Roman" w:hAnsi="Times New Roman" w:cs="Times New Roman"/>
          <w:sz w:val="24"/>
          <w:szCs w:val="24"/>
        </w:rPr>
        <w:t xml:space="preserve"> </w:t>
      </w:r>
      <w:r w:rsidR="00EB0B42">
        <w:rPr>
          <w:rFonts w:ascii="Times New Roman" w:hAnsi="Times New Roman" w:cs="Times New Roman"/>
          <w:sz w:val="24"/>
          <w:szCs w:val="24"/>
        </w:rPr>
        <w:fldChar w:fldCharType="begin">
          <w:fldData xml:space="preserve">PEVuZE5vdGU+PENpdGU+PEF1dGhvcj5GaW5vcmU8L0F1dGhvcj48WWVhcj4yMDE0PC9ZZWFyPjxS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</w:fldData>
        </w:fldChar>
      </w:r>
      <w:r w:rsidR="00AE7F78">
        <w:rPr>
          <w:rFonts w:ascii="Times New Roman" w:hAnsi="Times New Roman" w:cs="Times New Roman"/>
          <w:sz w:val="24"/>
          <w:szCs w:val="24"/>
        </w:rPr>
        <w:instrText xml:space="preserve"> ADDIN EN.CITE </w:instrText>
      </w:r>
      <w:r w:rsidR="00EB0B42">
        <w:rPr>
          <w:rFonts w:ascii="Times New Roman" w:hAnsi="Times New Roman" w:cs="Times New Roman"/>
          <w:sz w:val="24"/>
          <w:szCs w:val="24"/>
        </w:rPr>
        <w:fldChar w:fldCharType="begin">
          <w:fldData xml:space="preserve">PEVuZE5vdGU+PENpdGU+PEF1dGhvcj5GaW5vcmU8L0F1dGhvcj48WWVhcj4yMDE0PC9ZZWFyPjxS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</w:fldData>
        </w:fldChar>
      </w:r>
      <w:r w:rsidR="00AE7F78">
        <w:rPr>
          <w:rFonts w:ascii="Times New Roman" w:hAnsi="Times New Roman" w:cs="Times New Roman"/>
          <w:sz w:val="24"/>
          <w:szCs w:val="24"/>
        </w:rPr>
        <w:instrText xml:space="preserve"> ADDIN EN.CITE.DATA </w:instrText>
      </w:r>
      <w:r w:rsidR="00EB0B42">
        <w:rPr>
          <w:rFonts w:ascii="Times New Roman" w:hAnsi="Times New Roman" w:cs="Times New Roman"/>
          <w:sz w:val="24"/>
          <w:szCs w:val="24"/>
        </w:rPr>
      </w:r>
      <w:r w:rsidR="00EB0B42">
        <w:rPr>
          <w:rFonts w:ascii="Times New Roman" w:hAnsi="Times New Roman" w:cs="Times New Roman"/>
          <w:sz w:val="24"/>
          <w:szCs w:val="24"/>
        </w:rPr>
        <w:fldChar w:fldCharType="end"/>
      </w:r>
      <w:r w:rsidR="00EB0B42">
        <w:rPr>
          <w:rFonts w:ascii="Times New Roman" w:hAnsi="Times New Roman" w:cs="Times New Roman"/>
          <w:sz w:val="24"/>
          <w:szCs w:val="24"/>
        </w:rPr>
      </w:r>
      <w:r w:rsidR="00EB0B42">
        <w:rPr>
          <w:rFonts w:ascii="Times New Roman" w:hAnsi="Times New Roman" w:cs="Times New Roman"/>
          <w:sz w:val="24"/>
          <w:szCs w:val="24"/>
        </w:rPr>
        <w:fldChar w:fldCharType="separate"/>
      </w:r>
      <w:r w:rsidR="00AE7F78">
        <w:rPr>
          <w:rFonts w:ascii="Times New Roman" w:hAnsi="Times New Roman" w:cs="Times New Roman"/>
          <w:noProof/>
          <w:sz w:val="24"/>
          <w:szCs w:val="24"/>
        </w:rPr>
        <w:t>(</w:t>
      </w:r>
      <w:hyperlink w:anchor="_ENREF_18" w:tooltip="Finore, 2014 #99" w:history="1">
        <w:r w:rsidR="001401C5">
          <w:rPr>
            <w:rFonts w:ascii="Times New Roman" w:hAnsi="Times New Roman" w:cs="Times New Roman"/>
            <w:noProof/>
            <w:sz w:val="24"/>
            <w:szCs w:val="24"/>
          </w:rPr>
          <w:t>Finore et al., 2014</w:t>
        </w:r>
      </w:hyperlink>
      <w:r w:rsidR="00AE7F78">
        <w:rPr>
          <w:rFonts w:ascii="Times New Roman" w:hAnsi="Times New Roman" w:cs="Times New Roman"/>
          <w:noProof/>
          <w:sz w:val="24"/>
          <w:szCs w:val="24"/>
        </w:rPr>
        <w:t>)</w:t>
      </w:r>
      <w:r w:rsidR="00EB0B42">
        <w:rPr>
          <w:rFonts w:ascii="Times New Roman" w:hAnsi="Times New Roman" w:cs="Times New Roman"/>
          <w:sz w:val="24"/>
          <w:szCs w:val="24"/>
        </w:rPr>
        <w:fldChar w:fldCharType="end"/>
      </w:r>
      <w:r w:rsidR="00B20EC6">
        <w:rPr>
          <w:rFonts w:ascii="Times New Roman" w:hAnsi="Times New Roman" w:cs="Times New Roman"/>
          <w:sz w:val="24"/>
          <w:szCs w:val="24"/>
        </w:rPr>
        <w:t xml:space="preserve"> </w:t>
      </w:r>
      <w:r w:rsidR="00D27F4A" w:rsidRPr="00B20EC6">
        <w:rPr>
          <w:rFonts w:ascii="Times New Roman" w:hAnsi="Times New Roman" w:cs="Times New Roman"/>
          <w:sz w:val="24"/>
        </w:rPr>
        <w:t>Transport of bacterial EPS have four various</w:t>
      </w:r>
      <w:r w:rsidR="00D30FC5" w:rsidRPr="00B20EC6">
        <w:rPr>
          <w:rFonts w:ascii="Times New Roman" w:hAnsi="Times New Roman" w:cs="Times New Roman"/>
          <w:sz w:val="24"/>
        </w:rPr>
        <w:t xml:space="preserve"> mechanisms</w:t>
      </w:r>
      <w:r w:rsidR="00D27F4A" w:rsidRPr="00B20EC6">
        <w:rPr>
          <w:rFonts w:ascii="Times New Roman" w:hAnsi="Times New Roman" w:cs="Times New Roman"/>
          <w:sz w:val="24"/>
        </w:rPr>
        <w:t xml:space="preserve"> of synthesis: </w:t>
      </w:r>
      <w:r w:rsidR="00AE7F78" w:rsidRPr="00B20EC6">
        <w:rPr>
          <w:rFonts w:ascii="Times New Roman" w:hAnsi="Times New Roman" w:cs="Times New Roman"/>
          <w:sz w:val="24"/>
        </w:rPr>
        <w:t>- (</w:t>
      </w:r>
      <w:r w:rsidR="00D30FC5" w:rsidRPr="00B20EC6">
        <w:rPr>
          <w:rFonts w:ascii="Times New Roman" w:hAnsi="Times New Roman" w:cs="Times New Roman"/>
          <w:sz w:val="24"/>
        </w:rPr>
        <w:t xml:space="preserve">1) Wzx/Wzy </w:t>
      </w:r>
      <w:r w:rsidR="00D27F4A" w:rsidRPr="00B20EC6">
        <w:rPr>
          <w:rFonts w:ascii="Times New Roman" w:hAnsi="Times New Roman" w:cs="Times New Roman"/>
          <w:sz w:val="24"/>
        </w:rPr>
        <w:t>dependent pathway (2) ABC (</w:t>
      </w:r>
      <w:r w:rsidR="00D27F4A" w:rsidRPr="00B20EC6">
        <w:rPr>
          <w:rFonts w:ascii="Times New Roman" w:hAnsi="Times New Roman" w:cs="Times New Roman"/>
          <w:bCs/>
          <w:sz w:val="24"/>
        </w:rPr>
        <w:t>ATP-binding cassette)</w:t>
      </w:r>
      <w:r w:rsidR="00D27F4A" w:rsidRPr="00B20EC6">
        <w:rPr>
          <w:rFonts w:ascii="Times New Roman" w:hAnsi="Times New Roman" w:cs="Times New Roman"/>
          <w:b/>
          <w:bCs/>
          <w:sz w:val="28"/>
          <w:szCs w:val="26"/>
        </w:rPr>
        <w:t xml:space="preserve"> </w:t>
      </w:r>
      <w:r w:rsidR="00D30FC5" w:rsidRPr="00B20EC6">
        <w:rPr>
          <w:rFonts w:ascii="Times New Roman" w:hAnsi="Times New Roman" w:cs="Times New Roman"/>
          <w:sz w:val="24"/>
        </w:rPr>
        <w:t xml:space="preserve">transporter dependent pathway (3) synthase dependent pathway and (4) </w:t>
      </w:r>
      <w:r w:rsidR="00D27F4A" w:rsidRPr="00B20EC6">
        <w:rPr>
          <w:rFonts w:ascii="Times New Roman" w:hAnsi="Times New Roman" w:cs="Times New Roman"/>
          <w:sz w:val="24"/>
        </w:rPr>
        <w:t xml:space="preserve">Extracellular polymerization </w:t>
      </w:r>
      <w:r w:rsidR="00D30FC5" w:rsidRPr="00B20EC6">
        <w:rPr>
          <w:rFonts w:ascii="Times New Roman" w:hAnsi="Times New Roman" w:cs="Times New Roman"/>
          <w:sz w:val="24"/>
        </w:rPr>
        <w:t>(Schmid et al., 2015; Parkar et al., 2016).</w:t>
      </w:r>
    </w:p>
    <w:p w:rsidR="00B35CC4" w:rsidRDefault="00B35CC4" w:rsidP="001401C5">
      <w:pPr>
        <w:pStyle w:val="Default"/>
        <w:jc w:val="both"/>
      </w:pPr>
    </w:p>
    <w:p w:rsidR="00B20EC6" w:rsidRDefault="00B20EC6" w:rsidP="001401C5">
      <w:pPr>
        <w:pStyle w:val="Default"/>
        <w:jc w:val="both"/>
      </w:pPr>
    </w:p>
    <w:p w:rsidR="004911DF" w:rsidRPr="004C07CC" w:rsidRDefault="004911DF" w:rsidP="001401C5">
      <w:pPr>
        <w:pStyle w:val="Default"/>
        <w:jc w:val="both"/>
        <w:rPr>
          <w:i/>
        </w:rPr>
      </w:pPr>
      <w:r w:rsidRPr="004C07CC">
        <w:rPr>
          <w:i/>
        </w:rPr>
        <w:lastRenderedPageBreak/>
        <w:t>1) Wzx/Wzy dependent pathway</w:t>
      </w:r>
    </w:p>
    <w:p w:rsidR="00056846" w:rsidRPr="00F22CB4" w:rsidRDefault="004A5DAA" w:rsidP="001401C5">
      <w:pPr>
        <w:autoSpaceDE w:val="0"/>
        <w:autoSpaceDN w:val="0"/>
        <w:adjustRightInd w:val="0"/>
        <w:spacing w:after="0" w:line="240" w:lineRule="auto"/>
        <w:jc w:val="both"/>
        <w:rPr>
          <w:rFonts w:ascii="Times New Roman" w:hAnsi="Times New Roman" w:cs="Times New Roman"/>
          <w:sz w:val="24"/>
          <w:szCs w:val="24"/>
        </w:rPr>
      </w:pPr>
      <w:r w:rsidRPr="00F22CB4">
        <w:rPr>
          <w:rFonts w:ascii="Times New Roman" w:hAnsi="Times New Roman" w:cs="Times New Roman"/>
          <w:sz w:val="24"/>
          <w:szCs w:val="24"/>
        </w:rPr>
        <w:t>The Wzx/Wzy-dependent pathway has been mainly studied in Gram-negative bacteria for heteropolysaccharides production.</w:t>
      </w:r>
      <w:r w:rsidR="00EB0B42" w:rsidRPr="00F22CB4">
        <w:rPr>
          <w:rFonts w:ascii="Times New Roman" w:hAnsi="Times New Roman" w:cs="Times New Roman"/>
          <w:sz w:val="24"/>
          <w:szCs w:val="24"/>
        </w:rPr>
        <w:fldChar w:fldCharType="begin"/>
      </w:r>
      <w:r w:rsidR="0017397F" w:rsidRPr="00F22CB4">
        <w:rPr>
          <w:rFonts w:ascii="Times New Roman" w:hAnsi="Times New Roman" w:cs="Times New Roman"/>
          <w:sz w:val="24"/>
          <w:szCs w:val="24"/>
        </w:rPr>
        <w:instrText xml:space="preserve"> ADDIN EN.CITE &lt;EndNote&gt;&lt;Cite&gt;&lt;Author&gt;Delbarre-Ladrat&lt;/Author&gt;&lt;Year&gt;2014&lt;/Year&gt;&lt;RecNum&gt;17&lt;/RecNum&gt;&lt;DisplayText&gt;(Delbarre-Ladrat et al., 2014)&lt;/DisplayText&gt;&lt;record&gt;&lt;rec-number&gt;17&lt;/rec-number&gt;&lt;foreign-keys&gt;&lt;key app="EN" db-id="t05d2pxpuex0x1epfetv5f9peparzevdf5w9"&gt;17&lt;/key&gt;&lt;/foreign-keys&gt;&lt;ref-type name="Journal Article"&gt;17&lt;/ref-type&gt;&lt;contributors&gt;&lt;authors&gt;&lt;author&gt;Delbarre-Ladrat, C.&lt;/author&gt;&lt;author&gt;Sinquin, C.&lt;/author&gt;&lt;author&gt;Lebellenger, L.&lt;/author&gt;&lt;author&gt;Zykwinska, A.&lt;/author&gt;&lt;author&gt;Colliec-Jouault, S.&lt;/author&gt;&lt;/authors&gt;&lt;/contributors&gt;&lt;auth-address&gt;EM3B Laboratory, Institut Francais de Recherche pour l&amp;apos;Exploitation de la Mer Nantes, France.&lt;/auth-address&gt;&lt;titles&gt;&lt;title&gt;Exopolysaccharides produced by marine bacteria and their applications as glycosaminoglycan-like molecules&lt;/title&gt;&lt;secondary-title&gt;Front Chem&lt;/secondary-title&gt;&lt;alt-title&gt;Frontiers in chemistry&lt;/alt-title&gt;&lt;/titles&gt;&lt;periodical&gt;&lt;full-title&gt;Front Chem&lt;/full-title&gt;&lt;abbr-1&gt;Frontiers in chemistry&lt;/abbr-1&gt;&lt;/periodical&gt;&lt;alt-periodical&gt;&lt;full-title&gt;Front Chem&lt;/full-title&gt;&lt;abbr-1&gt;Frontiers in chemistry&lt;/abbr-1&gt;&lt;/alt-periodical&gt;&lt;pages&gt;85&lt;/pages&gt;&lt;volume&gt;2&lt;/volume&gt;&lt;dates&gt;&lt;year&gt;2014&lt;/year&gt;&lt;/dates&gt;&lt;isbn&gt;2296-2646 (Print)&amp;#xD;2296-2646 (Linking)&lt;/isbn&gt;&lt;accession-num&gt;25340049&lt;/accession-num&gt;&lt;urls&gt;&lt;related-urls&gt;&lt;url&gt;http://www.ncbi.nlm.nih.gov/pubmed/25340049&lt;/url&gt;&lt;/related-urls&gt;&lt;/urls&gt;&lt;custom2&gt;4189415&lt;/custom2&gt;&lt;electronic-resource-num&gt;10.3389/fchem.2014.00085&lt;/electronic-resource-num&gt;&lt;/record&gt;&lt;/Cite&gt;&lt;/EndNote&gt;</w:instrText>
      </w:r>
      <w:r w:rsidR="00EB0B42" w:rsidRPr="00F22CB4">
        <w:rPr>
          <w:rFonts w:ascii="Times New Roman" w:hAnsi="Times New Roman" w:cs="Times New Roman"/>
          <w:sz w:val="24"/>
          <w:szCs w:val="24"/>
        </w:rPr>
        <w:fldChar w:fldCharType="separate"/>
      </w:r>
      <w:r w:rsidR="0017397F" w:rsidRPr="00F22CB4">
        <w:rPr>
          <w:rFonts w:ascii="Times New Roman" w:hAnsi="Times New Roman" w:cs="Times New Roman"/>
          <w:noProof/>
          <w:sz w:val="24"/>
          <w:szCs w:val="24"/>
        </w:rPr>
        <w:t>(</w:t>
      </w:r>
      <w:hyperlink w:anchor="_ENREF_15" w:tooltip="Delbarre-Ladrat, 2014 #17" w:history="1">
        <w:r w:rsidR="001401C5" w:rsidRPr="00F22CB4">
          <w:rPr>
            <w:rFonts w:ascii="Times New Roman" w:hAnsi="Times New Roman" w:cs="Times New Roman"/>
            <w:noProof/>
            <w:sz w:val="24"/>
            <w:szCs w:val="24"/>
          </w:rPr>
          <w:t>Delbarre-Ladrat et al., 2014</w:t>
        </w:r>
      </w:hyperlink>
      <w:r w:rsidR="0017397F" w:rsidRPr="00F22CB4">
        <w:rPr>
          <w:rFonts w:ascii="Times New Roman" w:hAnsi="Times New Roman" w:cs="Times New Roman"/>
          <w:noProof/>
          <w:sz w:val="24"/>
          <w:szCs w:val="24"/>
        </w:rPr>
        <w:t>)</w:t>
      </w:r>
      <w:r w:rsidR="00EB0B42" w:rsidRPr="00F22CB4">
        <w:rPr>
          <w:rFonts w:ascii="Times New Roman" w:hAnsi="Times New Roman" w:cs="Times New Roman"/>
          <w:sz w:val="24"/>
          <w:szCs w:val="24"/>
        </w:rPr>
        <w:fldChar w:fldCharType="end"/>
      </w:r>
      <w:r w:rsidR="00AF475A" w:rsidRPr="00F22CB4">
        <w:rPr>
          <w:rFonts w:ascii="Times New Roman" w:hAnsi="Times New Roman" w:cs="Times New Roman"/>
          <w:sz w:val="24"/>
          <w:szCs w:val="24"/>
        </w:rPr>
        <w:t xml:space="preserve"> </w:t>
      </w:r>
      <w:r w:rsidRPr="00F22CB4">
        <w:rPr>
          <w:rFonts w:ascii="Times New Roman" w:hAnsi="Times New Roman" w:cs="Times New Roman"/>
          <w:sz w:val="24"/>
          <w:szCs w:val="24"/>
        </w:rPr>
        <w:t>In this pathway</w:t>
      </w:r>
      <w:r w:rsidR="00644A57" w:rsidRPr="00F22CB4">
        <w:rPr>
          <w:rFonts w:ascii="Times New Roman" w:hAnsi="Times New Roman" w:cs="Times New Roman"/>
          <w:sz w:val="24"/>
          <w:szCs w:val="24"/>
        </w:rPr>
        <w:t>, individual repeating unit of sugar monomer</w:t>
      </w:r>
      <w:r w:rsidR="00D27F4A" w:rsidRPr="00F22CB4">
        <w:rPr>
          <w:rFonts w:ascii="Times New Roman" w:hAnsi="Times New Roman" w:cs="Times New Roman"/>
          <w:sz w:val="24"/>
          <w:szCs w:val="24"/>
        </w:rPr>
        <w:t xml:space="preserve"> is </w:t>
      </w:r>
      <w:r w:rsidR="00644A57" w:rsidRPr="00F22CB4">
        <w:rPr>
          <w:rFonts w:ascii="Times New Roman" w:hAnsi="Times New Roman" w:cs="Times New Roman"/>
          <w:sz w:val="24"/>
          <w:szCs w:val="24"/>
        </w:rPr>
        <w:t>connected</w:t>
      </w:r>
      <w:r w:rsidR="00D27F4A" w:rsidRPr="00F22CB4">
        <w:rPr>
          <w:rFonts w:ascii="Times New Roman" w:hAnsi="Times New Roman" w:cs="Times New Roman"/>
          <w:sz w:val="24"/>
          <w:szCs w:val="24"/>
        </w:rPr>
        <w:t xml:space="preserve"> by diphosphate anc</w:t>
      </w:r>
      <w:r w:rsidR="00644A57" w:rsidRPr="00F22CB4">
        <w:rPr>
          <w:rFonts w:ascii="Times New Roman" w:hAnsi="Times New Roman" w:cs="Times New Roman"/>
          <w:sz w:val="24"/>
          <w:szCs w:val="24"/>
        </w:rPr>
        <w:t>hor at inner membrane, and set</w:t>
      </w:r>
      <w:r w:rsidR="00D27F4A" w:rsidRPr="00F22CB4">
        <w:rPr>
          <w:rFonts w:ascii="Times New Roman" w:hAnsi="Times New Roman" w:cs="Times New Roman"/>
          <w:sz w:val="24"/>
          <w:szCs w:val="24"/>
        </w:rPr>
        <w:t xml:space="preserve"> by </w:t>
      </w:r>
      <w:r w:rsidR="00644A57" w:rsidRPr="00F22CB4">
        <w:rPr>
          <w:rFonts w:ascii="Times New Roman" w:hAnsi="Times New Roman" w:cs="Times New Roman"/>
          <w:sz w:val="24"/>
          <w:szCs w:val="24"/>
        </w:rPr>
        <w:t>small group of glycosyl-transferases</w:t>
      </w:r>
      <w:r w:rsidR="00D27F4A" w:rsidRPr="00F22CB4">
        <w:rPr>
          <w:rFonts w:ascii="Times New Roman" w:hAnsi="Times New Roman" w:cs="Times New Roman"/>
          <w:sz w:val="24"/>
          <w:szCs w:val="24"/>
        </w:rPr>
        <w:t xml:space="preserve"> and translocated across the cytoplasmic membrane by the protein Wzx which is also called as fl</w:t>
      </w:r>
      <w:r w:rsidR="00644A57" w:rsidRPr="00F22CB4">
        <w:rPr>
          <w:rFonts w:ascii="Times New Roman" w:hAnsi="Times New Roman" w:cs="Times New Roman"/>
          <w:sz w:val="24"/>
          <w:szCs w:val="24"/>
        </w:rPr>
        <w:t>ippase. Before transportation of EPS takes place to the surface of cell,</w:t>
      </w:r>
      <w:r w:rsidR="00AF475A" w:rsidRPr="00F22CB4">
        <w:rPr>
          <w:rFonts w:ascii="Times New Roman" w:hAnsi="Times New Roman" w:cs="Times New Roman"/>
          <w:sz w:val="24"/>
          <w:szCs w:val="24"/>
        </w:rPr>
        <w:t xml:space="preserve"> polymerization happens at the periplasmic space</w:t>
      </w:r>
      <w:r w:rsidR="00644A57" w:rsidRPr="00F22CB4">
        <w:rPr>
          <w:rFonts w:ascii="Times New Roman" w:hAnsi="Times New Roman" w:cs="Times New Roman"/>
          <w:sz w:val="24"/>
          <w:szCs w:val="24"/>
        </w:rPr>
        <w:t xml:space="preserve"> with the help of Wzy protein</w:t>
      </w:r>
      <w:r w:rsidR="00AF475A" w:rsidRPr="00F22CB4">
        <w:rPr>
          <w:rFonts w:ascii="Times New Roman" w:hAnsi="Times New Roman" w:cs="Times New Roman"/>
          <w:sz w:val="24"/>
          <w:szCs w:val="24"/>
        </w:rPr>
        <w:t>.</w:t>
      </w:r>
      <w:r w:rsidR="00644A57" w:rsidRPr="00F22CB4">
        <w:rPr>
          <w:rFonts w:ascii="Times New Roman" w:hAnsi="Times New Roman" w:cs="Times New Roman"/>
          <w:sz w:val="24"/>
          <w:szCs w:val="24"/>
        </w:rPr>
        <w:t xml:space="preserve"> </w:t>
      </w:r>
      <w:r w:rsidR="00CC538D" w:rsidRPr="00F22CB4">
        <w:rPr>
          <w:rFonts w:ascii="Times New Roman" w:hAnsi="Times New Roman" w:cs="Times New Roman"/>
          <w:sz w:val="24"/>
          <w:szCs w:val="24"/>
        </w:rPr>
        <w:t>Many of the sugar polymers are mustered</w:t>
      </w:r>
      <w:r w:rsidR="00D27F4A" w:rsidRPr="00F22CB4">
        <w:rPr>
          <w:rFonts w:ascii="Times New Roman" w:hAnsi="Times New Roman" w:cs="Times New Roman"/>
          <w:sz w:val="24"/>
          <w:szCs w:val="24"/>
        </w:rPr>
        <w:t xml:space="preserve"> by the Wzx/Wzy-dependent pathway</w:t>
      </w:r>
      <w:r w:rsidR="00CC538D" w:rsidRPr="00F22CB4">
        <w:rPr>
          <w:rFonts w:ascii="Times New Roman" w:hAnsi="Times New Roman" w:cs="Times New Roman"/>
          <w:sz w:val="24"/>
          <w:szCs w:val="24"/>
        </w:rPr>
        <w:t>.</w:t>
      </w:r>
      <w:r w:rsidR="00D27F4A" w:rsidRPr="00F22CB4">
        <w:rPr>
          <w:rFonts w:ascii="Times New Roman" w:hAnsi="Times New Roman" w:cs="Times New Roman"/>
          <w:sz w:val="24"/>
          <w:szCs w:val="24"/>
        </w:rPr>
        <w:t xml:space="preserve"> </w:t>
      </w:r>
      <w:r w:rsidR="00CC538D" w:rsidRPr="00F22CB4">
        <w:rPr>
          <w:rFonts w:ascii="Times New Roman" w:hAnsi="Times New Roman" w:cs="Times New Roman"/>
          <w:sz w:val="24"/>
          <w:szCs w:val="24"/>
        </w:rPr>
        <w:t>Two types of enzymes are used in t</w:t>
      </w:r>
      <w:r w:rsidR="00D27F4A" w:rsidRPr="00F22CB4">
        <w:rPr>
          <w:rFonts w:ascii="Times New Roman" w:hAnsi="Times New Roman" w:cs="Times New Roman"/>
          <w:sz w:val="24"/>
          <w:szCs w:val="24"/>
        </w:rPr>
        <w:t>his pathway</w:t>
      </w:r>
      <w:r w:rsidR="00CC538D" w:rsidRPr="00F22CB4">
        <w:rPr>
          <w:rFonts w:ascii="Times New Roman" w:hAnsi="Times New Roman" w:cs="Times New Roman"/>
          <w:sz w:val="24"/>
          <w:szCs w:val="24"/>
        </w:rPr>
        <w:t xml:space="preserve">, </w:t>
      </w:r>
      <w:r w:rsidR="00D27F4A" w:rsidRPr="00F22CB4">
        <w:rPr>
          <w:rFonts w:ascii="Times New Roman" w:hAnsi="Times New Roman" w:cs="Times New Roman"/>
          <w:sz w:val="24"/>
          <w:szCs w:val="24"/>
        </w:rPr>
        <w:t>flippase (Wzx) and polymerase (Wzy) (Schmid e</w:t>
      </w:r>
      <w:r w:rsidR="00CC538D" w:rsidRPr="00F22CB4">
        <w:rPr>
          <w:rFonts w:ascii="Times New Roman" w:hAnsi="Times New Roman" w:cs="Times New Roman"/>
          <w:sz w:val="24"/>
          <w:szCs w:val="24"/>
        </w:rPr>
        <w:t>t al., 2015</w:t>
      </w:r>
      <w:r w:rsidR="0017397F" w:rsidRPr="00F22CB4">
        <w:rPr>
          <w:rFonts w:ascii="Times New Roman" w:hAnsi="Times New Roman" w:cs="Times New Roman"/>
          <w:sz w:val="24"/>
          <w:szCs w:val="24"/>
        </w:rPr>
        <w:t>)</w:t>
      </w:r>
      <w:r w:rsidR="00CC538D" w:rsidRPr="00F22CB4">
        <w:rPr>
          <w:rFonts w:ascii="Times New Roman" w:hAnsi="Times New Roman" w:cs="Times New Roman"/>
          <w:sz w:val="24"/>
          <w:szCs w:val="24"/>
        </w:rPr>
        <w:t xml:space="preserve">; </w:t>
      </w:r>
      <w:r w:rsidR="0017397F" w:rsidRPr="00F22CB4">
        <w:rPr>
          <w:rFonts w:ascii="Times New Roman" w:hAnsi="Times New Roman" w:cs="Times New Roman"/>
          <w:sz w:val="24"/>
          <w:szCs w:val="24"/>
        </w:rPr>
        <w:t>(</w:t>
      </w:r>
      <w:r w:rsidR="00CC538D" w:rsidRPr="00F22CB4">
        <w:rPr>
          <w:rFonts w:ascii="Times New Roman" w:hAnsi="Times New Roman" w:cs="Times New Roman"/>
          <w:sz w:val="24"/>
          <w:szCs w:val="24"/>
        </w:rPr>
        <w:t>Parkar et al., 2017</w:t>
      </w:r>
      <w:r w:rsidR="0017397F" w:rsidRPr="00F22CB4">
        <w:rPr>
          <w:rFonts w:ascii="Times New Roman" w:hAnsi="Times New Roman" w:cs="Times New Roman"/>
          <w:sz w:val="24"/>
          <w:szCs w:val="24"/>
        </w:rPr>
        <w:t xml:space="preserve">); </w:t>
      </w:r>
      <w:r w:rsidR="00EB0B42" w:rsidRPr="00F22CB4">
        <w:rPr>
          <w:rFonts w:ascii="Times New Roman" w:hAnsi="Times New Roman" w:cs="Times New Roman"/>
          <w:sz w:val="24"/>
          <w:szCs w:val="24"/>
        </w:rPr>
        <w:fldChar w:fldCharType="begin"/>
      </w:r>
      <w:r w:rsidR="0017397F" w:rsidRPr="00F22CB4">
        <w:rPr>
          <w:rFonts w:ascii="Times New Roman" w:hAnsi="Times New Roman" w:cs="Times New Roman"/>
          <w:sz w:val="24"/>
          <w:szCs w:val="24"/>
        </w:rPr>
        <w:instrText xml:space="preserve"> ADDIN EN.CITE &lt;EndNote&gt;&lt;Cite&gt;&lt;Author&gt;López-Ortega&lt;/Author&gt;&lt;Year&gt;2021&lt;/Year&gt;&lt;RecNum&gt;232&lt;/RecNum&gt;&lt;DisplayText&gt;(López-Ortega et al., 2021)&lt;/DisplayText&gt;&lt;record&gt;&lt;rec-number&gt;232&lt;/rec-number&gt;&lt;foreign-keys&gt;&lt;key app="EN" db-id="t05d2pxpuex0x1epfetv5f9peparzevdf5w9"&gt;232&lt;/key&gt;&lt;/foreign-keys&gt;&lt;ref-type name="Journal Article"&gt;17&lt;/ref-type&gt;&lt;contributors&gt;&lt;authors&gt;&lt;author&gt;López-Ortega, Mayra Alejandra&lt;/author&gt;&lt;author&gt;Chavarría-Hernández, Norberto&lt;/author&gt;&lt;author&gt;López-Cuellar, Ma del Rocío&lt;/author&gt;&lt;author&gt;Rodríguez-Hernández, Adriana Inés&lt;/author&gt;&lt;/authors&gt;&lt;/contributors&gt;&lt;titles&gt;&lt;title&gt;A review of extracellular polysaccharides from extreme niches: An emerging natural source for the biotechnology. From the adverse to diverse!&lt;/title&gt;&lt;secondary-title&gt;International Journal of Biological Macromolecules&lt;/secondary-title&gt;&lt;/titles&gt;&lt;periodical&gt;&lt;full-title&gt;Int J Biol Macromol&lt;/full-title&gt;&lt;abbr-1&gt;International journal of biological macromolecules&lt;/abbr-1&gt;&lt;/periodical&gt;&lt;pages&gt;559-577&lt;/pages&gt;&lt;volume&gt;177&lt;/volume&gt;&lt;dates&gt;&lt;year&gt;2021&lt;/year&gt;&lt;/dates&gt;&lt;isbn&gt;01418130&lt;/isbn&gt;&lt;urls&gt;&lt;/urls&gt;&lt;electronic-resource-num&gt;10.1016/j.ijbiomac.2021.02.101&lt;/electronic-resource-num&gt;&lt;/record&gt;&lt;/Cite&gt;&lt;/EndNote&gt;</w:instrText>
      </w:r>
      <w:r w:rsidR="00EB0B42" w:rsidRPr="00F22CB4">
        <w:rPr>
          <w:rFonts w:ascii="Times New Roman" w:hAnsi="Times New Roman" w:cs="Times New Roman"/>
          <w:sz w:val="24"/>
          <w:szCs w:val="24"/>
        </w:rPr>
        <w:fldChar w:fldCharType="separate"/>
      </w:r>
      <w:r w:rsidR="0017397F" w:rsidRPr="00F22CB4">
        <w:rPr>
          <w:rFonts w:ascii="Times New Roman" w:hAnsi="Times New Roman" w:cs="Times New Roman"/>
          <w:noProof/>
          <w:sz w:val="24"/>
          <w:szCs w:val="24"/>
        </w:rPr>
        <w:t>(</w:t>
      </w:r>
      <w:hyperlink w:anchor="_ENREF_31" w:tooltip="López-Ortega, 2021 #232" w:history="1">
        <w:r w:rsidR="001401C5" w:rsidRPr="00F22CB4">
          <w:rPr>
            <w:rFonts w:ascii="Times New Roman" w:hAnsi="Times New Roman" w:cs="Times New Roman"/>
            <w:noProof/>
            <w:sz w:val="24"/>
            <w:szCs w:val="24"/>
          </w:rPr>
          <w:t>López-Ortega et al., 2021</w:t>
        </w:r>
      </w:hyperlink>
      <w:r w:rsidR="0017397F" w:rsidRPr="00F22CB4">
        <w:rPr>
          <w:rFonts w:ascii="Times New Roman" w:hAnsi="Times New Roman" w:cs="Times New Roman"/>
          <w:noProof/>
          <w:sz w:val="24"/>
          <w:szCs w:val="24"/>
        </w:rPr>
        <w:t>)</w:t>
      </w:r>
      <w:r w:rsidR="00EB0B42" w:rsidRPr="00F22CB4">
        <w:rPr>
          <w:rFonts w:ascii="Times New Roman" w:hAnsi="Times New Roman" w:cs="Times New Roman"/>
          <w:sz w:val="24"/>
          <w:szCs w:val="24"/>
        </w:rPr>
        <w:fldChar w:fldCharType="end"/>
      </w:r>
      <w:r w:rsidR="00D27F4A" w:rsidRPr="00F22CB4">
        <w:rPr>
          <w:rFonts w:ascii="Times New Roman" w:hAnsi="Times New Roman" w:cs="Times New Roman"/>
          <w:sz w:val="24"/>
          <w:szCs w:val="24"/>
        </w:rPr>
        <w:t>).</w:t>
      </w:r>
    </w:p>
    <w:p w:rsidR="00056846" w:rsidRPr="004C07CC" w:rsidRDefault="00CC538D" w:rsidP="001401C5">
      <w:pPr>
        <w:spacing w:after="0" w:line="240" w:lineRule="auto"/>
        <w:jc w:val="both"/>
        <w:rPr>
          <w:rFonts w:ascii="Times New Roman" w:hAnsi="Times New Roman" w:cs="Times New Roman"/>
          <w:i/>
          <w:sz w:val="24"/>
          <w:szCs w:val="24"/>
        </w:rPr>
      </w:pPr>
      <w:r w:rsidRPr="004C07CC">
        <w:rPr>
          <w:rFonts w:ascii="Times New Roman" w:hAnsi="Times New Roman" w:cs="Times New Roman"/>
          <w:i/>
          <w:sz w:val="24"/>
          <w:szCs w:val="24"/>
        </w:rPr>
        <w:t>2) ABC</w:t>
      </w:r>
      <w:r w:rsidRPr="004C07CC">
        <w:rPr>
          <w:rFonts w:ascii="Times New Roman" w:hAnsi="Times New Roman" w:cs="Times New Roman"/>
          <w:i/>
        </w:rPr>
        <w:t xml:space="preserve"> </w:t>
      </w:r>
      <w:r w:rsidRPr="004C07CC">
        <w:rPr>
          <w:rFonts w:ascii="Times New Roman" w:hAnsi="Times New Roman" w:cs="Times New Roman"/>
          <w:i/>
          <w:sz w:val="24"/>
          <w:szCs w:val="24"/>
        </w:rPr>
        <w:t>(</w:t>
      </w:r>
      <w:r w:rsidRPr="004C07CC">
        <w:rPr>
          <w:rFonts w:ascii="Times New Roman" w:hAnsi="Times New Roman" w:cs="Times New Roman"/>
          <w:bCs/>
          <w:i/>
          <w:sz w:val="24"/>
          <w:szCs w:val="24"/>
        </w:rPr>
        <w:t>ATP-binding cassette)</w:t>
      </w:r>
      <w:r w:rsidRPr="004C07CC">
        <w:rPr>
          <w:rFonts w:ascii="Times New Roman" w:hAnsi="Times New Roman" w:cs="Times New Roman"/>
          <w:b/>
          <w:bCs/>
          <w:i/>
          <w:sz w:val="26"/>
          <w:szCs w:val="26"/>
        </w:rPr>
        <w:t xml:space="preserve"> </w:t>
      </w:r>
      <w:r w:rsidRPr="004C07CC">
        <w:rPr>
          <w:rFonts w:ascii="Times New Roman" w:hAnsi="Times New Roman" w:cs="Times New Roman"/>
          <w:i/>
          <w:sz w:val="24"/>
          <w:szCs w:val="24"/>
        </w:rPr>
        <w:t>transporter dependent pathway</w:t>
      </w:r>
    </w:p>
    <w:p w:rsidR="00CC538D" w:rsidRPr="004C07CC" w:rsidRDefault="00EA0624" w:rsidP="001401C5">
      <w:pPr>
        <w:spacing w:after="0" w:line="240" w:lineRule="auto"/>
        <w:jc w:val="both"/>
        <w:rPr>
          <w:rFonts w:ascii="Cambria" w:hAnsi="Cambria" w:cs="Cambria"/>
          <w:sz w:val="24"/>
          <w:szCs w:val="24"/>
        </w:rPr>
      </w:pPr>
      <w:r>
        <w:rPr>
          <w:rFonts w:ascii="Times New Roman" w:hAnsi="Times New Roman" w:cs="Times New Roman"/>
          <w:sz w:val="24"/>
          <w:szCs w:val="24"/>
        </w:rPr>
        <w:t xml:space="preserve">This pathway has more similarities with </w:t>
      </w:r>
      <w:r>
        <w:rPr>
          <w:rFonts w:ascii="Cambria" w:hAnsi="Cambria" w:cs="Cambria"/>
          <w:sz w:val="24"/>
          <w:szCs w:val="24"/>
        </w:rPr>
        <w:t xml:space="preserve">Wzx/Wzy-dependent </w:t>
      </w:r>
      <w:r w:rsidR="002E139D">
        <w:rPr>
          <w:rFonts w:ascii="Cambria" w:hAnsi="Cambria" w:cs="Cambria"/>
          <w:sz w:val="24"/>
          <w:szCs w:val="24"/>
        </w:rPr>
        <w:t>pathway</w:t>
      </w:r>
      <w:r w:rsidR="004C07CC">
        <w:rPr>
          <w:rFonts w:ascii="Cambria" w:hAnsi="Cambria" w:cs="Cambria"/>
          <w:sz w:val="24"/>
          <w:szCs w:val="24"/>
        </w:rPr>
        <w:t xml:space="preserve">. </w:t>
      </w:r>
      <w:r w:rsidR="00CC6569">
        <w:rPr>
          <w:rFonts w:ascii="Cambria" w:hAnsi="Cambria" w:cs="Cambria"/>
          <w:sz w:val="24"/>
          <w:szCs w:val="24"/>
        </w:rPr>
        <w:t xml:space="preserve">This pathway is used for the synthesis of capsular polysaccharide. </w:t>
      </w:r>
      <w:r w:rsidR="00CC6569" w:rsidRPr="00CC6569">
        <w:rPr>
          <w:rFonts w:ascii="Times New Roman" w:hAnsi="Times New Roman" w:cs="Times New Roman"/>
          <w:sz w:val="24"/>
          <w:szCs w:val="26"/>
        </w:rPr>
        <w:t xml:space="preserve">(Whitney </w:t>
      </w:r>
      <w:r w:rsidR="00CC6569" w:rsidRPr="00CC6569">
        <w:rPr>
          <w:rFonts w:ascii="Times New Roman" w:hAnsi="Times New Roman" w:cs="Times New Roman"/>
          <w:iCs/>
          <w:sz w:val="24"/>
          <w:szCs w:val="26"/>
        </w:rPr>
        <w:t>et al</w:t>
      </w:r>
      <w:r w:rsidR="00CC6569" w:rsidRPr="00CC6569">
        <w:rPr>
          <w:rFonts w:ascii="Times New Roman" w:hAnsi="Times New Roman" w:cs="Times New Roman"/>
          <w:sz w:val="24"/>
          <w:szCs w:val="26"/>
        </w:rPr>
        <w:t>., 2013)</w:t>
      </w:r>
      <w:r w:rsidR="00CC6569" w:rsidRPr="00CC6569">
        <w:rPr>
          <w:sz w:val="26"/>
          <w:szCs w:val="26"/>
        </w:rPr>
        <w:t xml:space="preserve"> </w:t>
      </w:r>
      <w:r w:rsidR="00CC6569">
        <w:rPr>
          <w:rFonts w:ascii="Cambria" w:hAnsi="Cambria" w:cs="Cambria"/>
          <w:sz w:val="24"/>
          <w:szCs w:val="24"/>
        </w:rPr>
        <w:t>capsular polysaccharide</w:t>
      </w:r>
      <w:r w:rsidR="00CC6569">
        <w:rPr>
          <w:rFonts w:ascii="Times New Roman" w:hAnsi="Times New Roman" w:cs="Times New Roman"/>
          <w:sz w:val="24"/>
          <w:szCs w:val="26"/>
        </w:rPr>
        <w:t xml:space="preserve"> synthesized through this path way convey</w:t>
      </w:r>
      <w:r w:rsidR="004C07CC">
        <w:rPr>
          <w:rFonts w:ascii="Times New Roman" w:hAnsi="Times New Roman" w:cs="Times New Roman"/>
          <w:sz w:val="24"/>
          <w:szCs w:val="26"/>
        </w:rPr>
        <w:t xml:space="preserve"> maintained</w:t>
      </w:r>
      <w:r w:rsidR="00CC6569" w:rsidRPr="00CC6569">
        <w:rPr>
          <w:rFonts w:ascii="Times New Roman" w:hAnsi="Times New Roman" w:cs="Times New Roman"/>
          <w:sz w:val="24"/>
          <w:szCs w:val="26"/>
        </w:rPr>
        <w:t xml:space="preserve"> glycolipid a</w:t>
      </w:r>
      <w:r w:rsidR="004C07CC">
        <w:rPr>
          <w:rFonts w:ascii="Times New Roman" w:hAnsi="Times New Roman" w:cs="Times New Roman"/>
          <w:sz w:val="24"/>
          <w:szCs w:val="26"/>
        </w:rPr>
        <w:t>t the reducing terminus made</w:t>
      </w:r>
      <w:r w:rsidR="00CC6569" w:rsidRPr="00CC6569">
        <w:rPr>
          <w:rFonts w:ascii="Times New Roman" w:hAnsi="Times New Roman" w:cs="Times New Roman"/>
          <w:sz w:val="24"/>
          <w:szCs w:val="26"/>
        </w:rPr>
        <w:t xml:space="preserve"> of </w:t>
      </w:r>
      <w:r w:rsidR="00182AC7">
        <w:rPr>
          <w:rFonts w:ascii="Times New Roman" w:hAnsi="Times New Roman" w:cs="Times New Roman"/>
          <w:sz w:val="24"/>
          <w:szCs w:val="26"/>
        </w:rPr>
        <w:t xml:space="preserve">phosphatidylglycerol and a poly2 keto3 </w:t>
      </w:r>
      <w:r w:rsidR="00CC6569" w:rsidRPr="00CC6569">
        <w:rPr>
          <w:rFonts w:ascii="Times New Roman" w:hAnsi="Times New Roman" w:cs="Times New Roman"/>
          <w:sz w:val="24"/>
          <w:szCs w:val="26"/>
        </w:rPr>
        <w:t>deoxyoctulos</w:t>
      </w:r>
      <w:r w:rsidR="004C07CC">
        <w:rPr>
          <w:rFonts w:ascii="Times New Roman" w:hAnsi="Times New Roman" w:cs="Times New Roman"/>
          <w:sz w:val="24"/>
          <w:szCs w:val="26"/>
        </w:rPr>
        <w:t>onic acid. This appears one of the main variations</w:t>
      </w:r>
      <w:r w:rsidR="00CC6569" w:rsidRPr="00CC6569">
        <w:rPr>
          <w:rFonts w:ascii="Times New Roman" w:hAnsi="Times New Roman" w:cs="Times New Roman"/>
          <w:sz w:val="24"/>
          <w:szCs w:val="26"/>
        </w:rPr>
        <w:t xml:space="preserve"> of the Wzx/Wzy and the AB</w:t>
      </w:r>
      <w:r w:rsidR="00182AC7">
        <w:rPr>
          <w:rFonts w:ascii="Times New Roman" w:hAnsi="Times New Roman" w:cs="Times New Roman"/>
          <w:sz w:val="24"/>
          <w:szCs w:val="26"/>
        </w:rPr>
        <w:t xml:space="preserve">C </w:t>
      </w:r>
      <w:r w:rsidR="002C5ABB">
        <w:rPr>
          <w:rFonts w:ascii="Times New Roman" w:hAnsi="Times New Roman" w:cs="Times New Roman"/>
          <w:sz w:val="24"/>
          <w:szCs w:val="26"/>
        </w:rPr>
        <w:t xml:space="preserve">dependent pathways. </w:t>
      </w:r>
      <w:r w:rsidR="00EB0B42">
        <w:rPr>
          <w:rFonts w:ascii="Times New Roman" w:hAnsi="Times New Roman" w:cs="Times New Roman"/>
          <w:sz w:val="24"/>
          <w:szCs w:val="26"/>
        </w:rPr>
        <w:fldChar w:fldCharType="begin"/>
      </w:r>
      <w:r w:rsidR="002C5ABB">
        <w:rPr>
          <w:rFonts w:ascii="Times New Roman" w:hAnsi="Times New Roman" w:cs="Times New Roman"/>
          <w:sz w:val="24"/>
          <w:szCs w:val="26"/>
        </w:rPr>
        <w:instrText xml:space="preserve"> ADDIN EN.CITE &lt;EndNote&gt;&lt;Cite&gt;&lt;Author&gt;Willis&lt;/Author&gt;&lt;Year&gt;2013&lt;/Year&gt;&lt;RecNum&gt;250&lt;/RecNum&gt;&lt;DisplayText&gt;(Willis and Whitfield, 2013)&lt;/DisplayText&gt;&lt;record&gt;&lt;rec-number&gt;250&lt;/rec-number&gt;&lt;foreign-keys&gt;&lt;key app="EN" db-id="t05d2pxpuex0x1epfetv5f9peparzevdf5w9"&gt;250&lt;/key&gt;&lt;/foreign-keys&gt;&lt;ref-type name="Journal Article"&gt;17&lt;/ref-type&gt;&lt;contributors&gt;&lt;authors&gt;&lt;author&gt;Willis, Lisa M.&lt;/author&gt;&lt;author&gt;Whitfield, Chris&lt;/author&gt;&lt;/authors&gt;&lt;/contributors&gt;&lt;titles&gt;&lt;title&gt;Structure, biosynthesis, and function of bacterial capsular polysaccharides synthesized by ABC transporter-dependent pathways&lt;/title&gt;&lt;secondary-title&gt;Carbohydrate Research&lt;/secondary-title&gt;&lt;/titles&gt;&lt;periodical&gt;&lt;full-title&gt;Carbohydrate research&lt;/full-title&gt;&lt;/periodical&gt;&lt;pages&gt;35-44&lt;/pages&gt;&lt;volume&gt;378&lt;/volume&gt;&lt;dates&gt;&lt;year&gt;2013&lt;/year&gt;&lt;/dates&gt;&lt;isbn&gt;00086215&lt;/isbn&gt;&lt;urls&gt;&lt;/urls&gt;&lt;electronic-resource-num&gt;10.1016/j.carres.2013.05.007&lt;/electronic-resource-num&gt;&lt;/record&gt;&lt;/Cite&gt;&lt;/EndNote&gt;</w:instrText>
      </w:r>
      <w:r w:rsidR="00EB0B42">
        <w:rPr>
          <w:rFonts w:ascii="Times New Roman" w:hAnsi="Times New Roman" w:cs="Times New Roman"/>
          <w:sz w:val="24"/>
          <w:szCs w:val="26"/>
        </w:rPr>
        <w:fldChar w:fldCharType="separate"/>
      </w:r>
      <w:r w:rsidR="002C5ABB">
        <w:rPr>
          <w:rFonts w:ascii="Times New Roman" w:hAnsi="Times New Roman" w:cs="Times New Roman"/>
          <w:noProof/>
          <w:sz w:val="24"/>
          <w:szCs w:val="26"/>
        </w:rPr>
        <w:t>(</w:t>
      </w:r>
      <w:hyperlink w:anchor="_ENREF_59" w:tooltip="Willis, 2013 #250" w:history="1">
        <w:r w:rsidR="001401C5">
          <w:rPr>
            <w:rFonts w:ascii="Times New Roman" w:hAnsi="Times New Roman" w:cs="Times New Roman"/>
            <w:noProof/>
            <w:sz w:val="24"/>
            <w:szCs w:val="26"/>
          </w:rPr>
          <w:t>Willis and Whitfield, 2013</w:t>
        </w:r>
      </w:hyperlink>
      <w:r w:rsidR="002C5ABB">
        <w:rPr>
          <w:rFonts w:ascii="Times New Roman" w:hAnsi="Times New Roman" w:cs="Times New Roman"/>
          <w:noProof/>
          <w:sz w:val="24"/>
          <w:szCs w:val="26"/>
        </w:rPr>
        <w:t>)</w:t>
      </w:r>
      <w:r w:rsidR="00EB0B42">
        <w:rPr>
          <w:rFonts w:ascii="Times New Roman" w:hAnsi="Times New Roman" w:cs="Times New Roman"/>
          <w:sz w:val="24"/>
          <w:szCs w:val="26"/>
        </w:rPr>
        <w:fldChar w:fldCharType="end"/>
      </w:r>
    </w:p>
    <w:p w:rsidR="00056846" w:rsidRPr="004C07CC" w:rsidRDefault="004C07CC" w:rsidP="001401C5">
      <w:pPr>
        <w:spacing w:after="0" w:line="240" w:lineRule="auto"/>
        <w:jc w:val="both"/>
        <w:rPr>
          <w:rFonts w:ascii="Times New Roman" w:hAnsi="Times New Roman" w:cs="Times New Roman"/>
          <w:i/>
          <w:sz w:val="24"/>
          <w:szCs w:val="24"/>
        </w:rPr>
      </w:pPr>
      <w:r w:rsidRPr="004C07CC">
        <w:rPr>
          <w:rFonts w:ascii="Times New Roman" w:hAnsi="Times New Roman" w:cs="Times New Roman"/>
          <w:i/>
          <w:sz w:val="24"/>
          <w:szCs w:val="24"/>
        </w:rPr>
        <w:t>3) Synthase-dependent pathway</w:t>
      </w:r>
    </w:p>
    <w:p w:rsidR="00056846" w:rsidRPr="000714F7" w:rsidRDefault="004C07CC" w:rsidP="001401C5">
      <w:pPr>
        <w:spacing w:after="0" w:line="240" w:lineRule="auto"/>
        <w:jc w:val="both"/>
        <w:rPr>
          <w:rFonts w:ascii="Times New Roman" w:hAnsi="Times New Roman" w:cs="Times New Roman"/>
          <w:sz w:val="24"/>
          <w:szCs w:val="24"/>
        </w:rPr>
      </w:pPr>
      <w:r w:rsidRPr="000714F7">
        <w:rPr>
          <w:rFonts w:ascii="Times New Roman" w:hAnsi="Times New Roman" w:cs="Times New Roman"/>
          <w:sz w:val="24"/>
          <w:szCs w:val="24"/>
        </w:rPr>
        <w:t>The ma</w:t>
      </w:r>
      <w:r w:rsidR="000714F7" w:rsidRPr="000714F7">
        <w:rPr>
          <w:rFonts w:ascii="Times New Roman" w:hAnsi="Times New Roman" w:cs="Times New Roman"/>
          <w:sz w:val="24"/>
          <w:szCs w:val="24"/>
        </w:rPr>
        <w:t>in advantage of this pathway is, it is flippase independent pathway that synthesize complete polymer over cell wall and membrane. Homo polysaccharide can be made through this pathway. T</w:t>
      </w:r>
      <w:r w:rsidR="000714F7">
        <w:rPr>
          <w:rFonts w:ascii="Times New Roman" w:hAnsi="Times New Roman" w:cs="Times New Roman"/>
          <w:sz w:val="24"/>
          <w:szCs w:val="24"/>
        </w:rPr>
        <w:t>he polymerization and</w:t>
      </w:r>
      <w:r w:rsidR="000714F7" w:rsidRPr="000714F7">
        <w:rPr>
          <w:rFonts w:ascii="Times New Roman" w:hAnsi="Times New Roman" w:cs="Times New Roman"/>
          <w:sz w:val="24"/>
          <w:szCs w:val="24"/>
        </w:rPr>
        <w:t xml:space="preserve"> tr</w:t>
      </w:r>
      <w:r w:rsidR="000714F7">
        <w:rPr>
          <w:rFonts w:ascii="Times New Roman" w:hAnsi="Times New Roman" w:cs="Times New Roman"/>
          <w:sz w:val="24"/>
          <w:szCs w:val="24"/>
        </w:rPr>
        <w:t>anslocation process is done</w:t>
      </w:r>
      <w:r w:rsidR="000714F7" w:rsidRPr="000714F7">
        <w:rPr>
          <w:rFonts w:ascii="Times New Roman" w:hAnsi="Times New Roman" w:cs="Times New Roman"/>
          <w:sz w:val="24"/>
          <w:szCs w:val="24"/>
        </w:rPr>
        <w:t xml:space="preserve"> by a si</w:t>
      </w:r>
      <w:r w:rsidR="000714F7">
        <w:rPr>
          <w:rFonts w:ascii="Times New Roman" w:hAnsi="Times New Roman" w:cs="Times New Roman"/>
          <w:sz w:val="24"/>
          <w:szCs w:val="24"/>
        </w:rPr>
        <w:t xml:space="preserve">ngle synthase protein; else in </w:t>
      </w:r>
      <w:r w:rsidR="000714F7" w:rsidRPr="000714F7">
        <w:rPr>
          <w:rFonts w:ascii="Times New Roman" w:hAnsi="Times New Roman" w:cs="Times New Roman"/>
          <w:sz w:val="24"/>
          <w:szCs w:val="24"/>
        </w:rPr>
        <w:t>some cases like alginate, cellulose is a subunit of an envelope-spanning multi</w:t>
      </w:r>
      <w:r w:rsidR="000714F7">
        <w:rPr>
          <w:rFonts w:ascii="Times New Roman" w:hAnsi="Times New Roman" w:cs="Times New Roman"/>
          <w:sz w:val="24"/>
          <w:szCs w:val="24"/>
        </w:rPr>
        <w:t>-</w:t>
      </w:r>
      <w:r w:rsidR="002C5ABB">
        <w:rPr>
          <w:rFonts w:ascii="Times New Roman" w:hAnsi="Times New Roman" w:cs="Times New Roman"/>
          <w:sz w:val="24"/>
          <w:szCs w:val="24"/>
        </w:rPr>
        <w:t xml:space="preserve">protein complex </w:t>
      </w:r>
      <w:r w:rsidR="00EB0B42">
        <w:rPr>
          <w:rFonts w:ascii="Times New Roman" w:hAnsi="Times New Roman" w:cs="Times New Roman"/>
          <w:sz w:val="24"/>
          <w:szCs w:val="24"/>
        </w:rPr>
        <w:fldChar w:fldCharType="begin"/>
      </w:r>
      <w:r w:rsidR="002C5ABB">
        <w:rPr>
          <w:rFonts w:ascii="Times New Roman" w:hAnsi="Times New Roman" w:cs="Times New Roman"/>
          <w:sz w:val="24"/>
          <w:szCs w:val="24"/>
        </w:rPr>
        <w:instrText xml:space="preserve"> ADDIN EN.CITE &lt;EndNote&gt;&lt;Cite&gt;&lt;Author&gt;Rehm&lt;/Author&gt;&lt;Year&gt;2010&lt;/Year&gt;&lt;RecNum&gt;231&lt;/RecNum&gt;&lt;DisplayText&gt;(Rehm, 2010)&lt;/DisplayText&gt;&lt;record&gt;&lt;rec-number&gt;231&lt;/rec-number&gt;&lt;foreign-keys&gt;&lt;key app="EN" db-id="t05d2pxpuex0x1epfetv5f9peparzevdf5w9"&gt;231&lt;/key&gt;&lt;/foreign-keys&gt;&lt;ref-type name="Journal Article"&gt;17&lt;/ref-type&gt;&lt;contributors&gt;&lt;authors&gt;&lt;author&gt;Rehm, Bernd H. A.&lt;/author&gt;&lt;/authors&gt;&lt;/contributors&gt;&lt;titles&gt;&lt;title&gt;Bacterial polymers: biosynthesis, modifications and applications&lt;/title&gt;&lt;secondary-title&gt;Nature Reviews Microbiology&lt;/secondary-title&gt;&lt;/titles&gt;&lt;periodical&gt;&lt;full-title&gt;Nature Reviews Microbiology&lt;/full-title&gt;&lt;/periodical&gt;&lt;pages&gt;578-592&lt;/pages&gt;&lt;volume&gt;8&lt;/volume&gt;&lt;number&gt;8&lt;/number&gt;&lt;dates&gt;&lt;year&gt;2010&lt;/year&gt;&lt;/dates&gt;&lt;isbn&gt;1740-1526&amp;#xD;1740-1534&lt;/isbn&gt;&lt;urls&gt;&lt;/urls&gt;&lt;electronic-resource-num&gt;10.1038/nrmicro2354&lt;/electronic-resource-num&gt;&lt;/record&gt;&lt;/Cite&gt;&lt;/EndNote&gt;</w:instrText>
      </w:r>
      <w:r w:rsidR="00EB0B42">
        <w:rPr>
          <w:rFonts w:ascii="Times New Roman" w:hAnsi="Times New Roman" w:cs="Times New Roman"/>
          <w:sz w:val="24"/>
          <w:szCs w:val="24"/>
        </w:rPr>
        <w:fldChar w:fldCharType="separate"/>
      </w:r>
      <w:r w:rsidR="002C5ABB">
        <w:rPr>
          <w:rFonts w:ascii="Times New Roman" w:hAnsi="Times New Roman" w:cs="Times New Roman"/>
          <w:noProof/>
          <w:sz w:val="24"/>
          <w:szCs w:val="24"/>
        </w:rPr>
        <w:t>(</w:t>
      </w:r>
      <w:hyperlink w:anchor="_ENREF_45" w:tooltip="Rehm, 2010 #231" w:history="1">
        <w:r w:rsidR="001401C5">
          <w:rPr>
            <w:rFonts w:ascii="Times New Roman" w:hAnsi="Times New Roman" w:cs="Times New Roman"/>
            <w:noProof/>
            <w:sz w:val="24"/>
            <w:szCs w:val="24"/>
          </w:rPr>
          <w:t>Rehm, 2010</w:t>
        </w:r>
      </w:hyperlink>
      <w:r w:rsidR="002C5ABB">
        <w:rPr>
          <w:rFonts w:ascii="Times New Roman" w:hAnsi="Times New Roman" w:cs="Times New Roman"/>
          <w:noProof/>
          <w:sz w:val="24"/>
          <w:szCs w:val="24"/>
        </w:rPr>
        <w:t>)</w:t>
      </w:r>
      <w:r w:rsidR="00EB0B42">
        <w:rPr>
          <w:rFonts w:ascii="Times New Roman" w:hAnsi="Times New Roman" w:cs="Times New Roman"/>
          <w:sz w:val="24"/>
          <w:szCs w:val="24"/>
        </w:rPr>
        <w:fldChar w:fldCharType="end"/>
      </w:r>
      <w:r w:rsidR="000714F7">
        <w:rPr>
          <w:rFonts w:ascii="Times New Roman" w:hAnsi="Times New Roman" w:cs="Times New Roman"/>
          <w:sz w:val="24"/>
          <w:szCs w:val="24"/>
        </w:rPr>
        <w:t xml:space="preserve">; </w:t>
      </w:r>
      <w:r w:rsidR="000714F7">
        <w:rPr>
          <w:rFonts w:ascii="Cambria" w:hAnsi="Cambria" w:cs="Cambria"/>
          <w:sz w:val="24"/>
          <w:szCs w:val="24"/>
        </w:rPr>
        <w:t>Parkar et al., 2017</w:t>
      </w:r>
      <w:r w:rsidR="000714F7" w:rsidRPr="000714F7">
        <w:rPr>
          <w:rFonts w:ascii="Times New Roman" w:hAnsi="Times New Roman" w:cs="Times New Roman"/>
          <w:sz w:val="24"/>
          <w:szCs w:val="24"/>
        </w:rPr>
        <w:t>).</w:t>
      </w:r>
    </w:p>
    <w:p w:rsidR="00056846" w:rsidRDefault="00755462" w:rsidP="001401C5">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4) </w:t>
      </w:r>
      <w:r w:rsidRPr="00755462">
        <w:rPr>
          <w:rFonts w:ascii="Times New Roman" w:hAnsi="Times New Roman" w:cs="Times New Roman"/>
          <w:i/>
          <w:sz w:val="24"/>
          <w:szCs w:val="24"/>
        </w:rPr>
        <w:t>Extracellular polymerization</w:t>
      </w:r>
    </w:p>
    <w:p w:rsidR="00755462" w:rsidRDefault="00486BD8" w:rsidP="001401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Homopolysaccharides like dextran, </w:t>
      </w:r>
      <w:r w:rsidR="00755462" w:rsidRPr="00755462">
        <w:rPr>
          <w:rFonts w:ascii="Times New Roman" w:hAnsi="Times New Roman" w:cs="Times New Roman"/>
          <w:sz w:val="24"/>
          <w:szCs w:val="24"/>
        </w:rPr>
        <w:t>levan</w:t>
      </w:r>
      <w:r>
        <w:rPr>
          <w:rFonts w:ascii="Times New Roman" w:hAnsi="Times New Roman" w:cs="Times New Roman"/>
          <w:sz w:val="24"/>
          <w:szCs w:val="24"/>
        </w:rPr>
        <w:t xml:space="preserve"> and mutan</w:t>
      </w:r>
      <w:r w:rsidR="00755462" w:rsidRPr="00755462">
        <w:rPr>
          <w:rFonts w:ascii="Times New Roman" w:hAnsi="Times New Roman" w:cs="Times New Roman"/>
          <w:sz w:val="24"/>
          <w:szCs w:val="24"/>
        </w:rPr>
        <w:t xml:space="preserve"> are extracellulerly synthesized </w:t>
      </w:r>
      <w:r>
        <w:rPr>
          <w:rFonts w:ascii="Times New Roman" w:hAnsi="Times New Roman" w:cs="Times New Roman"/>
          <w:sz w:val="24"/>
          <w:szCs w:val="24"/>
        </w:rPr>
        <w:t xml:space="preserve">polysaccharides. The secretion of dextran and </w:t>
      </w:r>
      <w:r w:rsidR="00755462" w:rsidRPr="00755462">
        <w:rPr>
          <w:rFonts w:ascii="Times New Roman" w:hAnsi="Times New Roman" w:cs="Times New Roman"/>
          <w:sz w:val="24"/>
          <w:szCs w:val="24"/>
        </w:rPr>
        <w:t>leva</w:t>
      </w:r>
      <w:r>
        <w:rPr>
          <w:rFonts w:ascii="Times New Roman" w:hAnsi="Times New Roman" w:cs="Times New Roman"/>
          <w:sz w:val="24"/>
          <w:szCs w:val="24"/>
        </w:rPr>
        <w:t xml:space="preserve">n </w:t>
      </w:r>
      <w:r w:rsidR="00755462" w:rsidRPr="00755462">
        <w:rPr>
          <w:rFonts w:ascii="Times New Roman" w:hAnsi="Times New Roman" w:cs="Times New Roman"/>
          <w:sz w:val="24"/>
          <w:szCs w:val="24"/>
        </w:rPr>
        <w:t xml:space="preserve">are directly induced in the presence of sucrose (Schmid et al., 2015). </w:t>
      </w:r>
      <w:r>
        <w:rPr>
          <w:rFonts w:ascii="Times New Roman" w:hAnsi="Times New Roman" w:cs="Times New Roman"/>
          <w:sz w:val="24"/>
          <w:szCs w:val="24"/>
        </w:rPr>
        <w:t>Dextran is t</w:t>
      </w:r>
      <w:r w:rsidR="00755462" w:rsidRPr="00755462">
        <w:rPr>
          <w:rFonts w:ascii="Times New Roman" w:hAnsi="Times New Roman" w:cs="Times New Roman"/>
          <w:sz w:val="24"/>
          <w:szCs w:val="24"/>
        </w:rPr>
        <w:t xml:space="preserve">he most common </w:t>
      </w:r>
      <w:r>
        <w:rPr>
          <w:rFonts w:ascii="Times New Roman" w:hAnsi="Times New Roman" w:cs="Times New Roman"/>
          <w:sz w:val="24"/>
          <w:szCs w:val="24"/>
        </w:rPr>
        <w:t xml:space="preserve">example of </w:t>
      </w:r>
      <w:r w:rsidR="00755462" w:rsidRPr="00755462">
        <w:rPr>
          <w:rFonts w:ascii="Times New Roman" w:hAnsi="Times New Roman" w:cs="Times New Roman"/>
          <w:sz w:val="24"/>
          <w:szCs w:val="24"/>
        </w:rPr>
        <w:t xml:space="preserve">sucrase activity, which </w:t>
      </w:r>
      <w:r>
        <w:rPr>
          <w:rFonts w:ascii="Times New Roman" w:hAnsi="Times New Roman" w:cs="Times New Roman"/>
          <w:sz w:val="24"/>
          <w:szCs w:val="24"/>
        </w:rPr>
        <w:t xml:space="preserve">has </w:t>
      </w:r>
      <w:r w:rsidRPr="00755462">
        <w:rPr>
          <w:rFonts w:ascii="Times New Roman" w:hAnsi="Times New Roman" w:cs="Times New Roman"/>
          <w:sz w:val="24"/>
          <w:szCs w:val="24"/>
        </w:rPr>
        <w:t>α (</w:t>
      </w:r>
      <w:r>
        <w:rPr>
          <w:rFonts w:ascii="Times New Roman" w:hAnsi="Times New Roman" w:cs="Times New Roman"/>
          <w:sz w:val="24"/>
          <w:szCs w:val="24"/>
        </w:rPr>
        <w:t>1-6) glycosidic linkage of</w:t>
      </w:r>
      <w:r w:rsidR="00755462" w:rsidRPr="00755462">
        <w:rPr>
          <w:rFonts w:ascii="Times New Roman" w:hAnsi="Times New Roman" w:cs="Times New Roman"/>
          <w:sz w:val="24"/>
          <w:szCs w:val="24"/>
        </w:rPr>
        <w:t xml:space="preserve"> glucose. </w:t>
      </w:r>
      <w:r w:rsidR="009A0D1D">
        <w:rPr>
          <w:rFonts w:ascii="Times New Roman" w:hAnsi="Times New Roman" w:cs="Times New Roman"/>
          <w:sz w:val="24"/>
          <w:szCs w:val="24"/>
        </w:rPr>
        <w:t xml:space="preserve">The </w:t>
      </w:r>
      <w:r w:rsidR="009A0D1D" w:rsidRPr="00755462">
        <w:rPr>
          <w:rFonts w:ascii="Times New Roman" w:hAnsi="Times New Roman" w:cs="Times New Roman"/>
          <w:sz w:val="24"/>
          <w:szCs w:val="24"/>
        </w:rPr>
        <w:t>dextran sucrase</w:t>
      </w:r>
      <w:r w:rsidR="009A0D1D">
        <w:rPr>
          <w:rFonts w:ascii="Times New Roman" w:hAnsi="Times New Roman" w:cs="Times New Roman"/>
          <w:sz w:val="24"/>
          <w:szCs w:val="24"/>
        </w:rPr>
        <w:t xml:space="preserve"> is the key enzyme responsible for dextran to release outside.</w:t>
      </w:r>
      <w:r w:rsidR="00755462" w:rsidRPr="00755462">
        <w:rPr>
          <w:rFonts w:ascii="Times New Roman" w:hAnsi="Times New Roman" w:cs="Times New Roman"/>
          <w:sz w:val="24"/>
          <w:szCs w:val="24"/>
        </w:rPr>
        <w:t xml:space="preserve"> </w:t>
      </w:r>
      <w:r w:rsidR="009A0D1D">
        <w:rPr>
          <w:rFonts w:ascii="Times New Roman" w:hAnsi="Times New Roman" w:cs="Times New Roman"/>
          <w:sz w:val="24"/>
          <w:szCs w:val="24"/>
        </w:rPr>
        <w:t>Similarly, l</w:t>
      </w:r>
      <w:r w:rsidR="00755462" w:rsidRPr="00755462">
        <w:rPr>
          <w:rFonts w:ascii="Times New Roman" w:hAnsi="Times New Roman" w:cs="Times New Roman"/>
          <w:sz w:val="24"/>
          <w:szCs w:val="24"/>
        </w:rPr>
        <w:t>evan</w:t>
      </w:r>
      <w:r w:rsidR="009A0D1D">
        <w:rPr>
          <w:rFonts w:ascii="Times New Roman" w:hAnsi="Times New Roman" w:cs="Times New Roman"/>
          <w:sz w:val="24"/>
          <w:szCs w:val="24"/>
        </w:rPr>
        <w:t>-sucrase responsible for levan to release outside.</w:t>
      </w:r>
      <w:r w:rsidR="009A0D1D" w:rsidRPr="009A0D1D">
        <w:rPr>
          <w:rFonts w:ascii="Times New Roman" w:hAnsi="Times New Roman" w:cs="Times New Roman"/>
          <w:sz w:val="24"/>
          <w:szCs w:val="24"/>
        </w:rPr>
        <w:t xml:space="preserve"> </w:t>
      </w:r>
      <w:r w:rsidR="009A0D1D">
        <w:rPr>
          <w:rFonts w:ascii="Times New Roman" w:hAnsi="Times New Roman" w:cs="Times New Roman"/>
          <w:sz w:val="24"/>
          <w:szCs w:val="24"/>
        </w:rPr>
        <w:t>(Schmid et al., 2015)</w:t>
      </w:r>
    </w:p>
    <w:p w:rsidR="001401C5" w:rsidRDefault="001401C5" w:rsidP="001401C5">
      <w:pPr>
        <w:autoSpaceDE w:val="0"/>
        <w:autoSpaceDN w:val="0"/>
        <w:adjustRightInd w:val="0"/>
        <w:spacing w:after="0" w:line="240" w:lineRule="auto"/>
        <w:jc w:val="both"/>
        <w:rPr>
          <w:rFonts w:ascii="Times New Roman" w:hAnsi="Times New Roman" w:cs="Times New Roman"/>
          <w:sz w:val="24"/>
          <w:szCs w:val="24"/>
        </w:rPr>
      </w:pPr>
    </w:p>
    <w:p w:rsidR="001401C5" w:rsidRDefault="001401C5" w:rsidP="001401C5">
      <w:pPr>
        <w:autoSpaceDE w:val="0"/>
        <w:autoSpaceDN w:val="0"/>
        <w:adjustRightInd w:val="0"/>
        <w:spacing w:after="0" w:line="240" w:lineRule="auto"/>
        <w:jc w:val="both"/>
        <w:rPr>
          <w:rFonts w:ascii="Times New Roman" w:hAnsi="Times New Roman" w:cs="Times New Roman"/>
          <w:sz w:val="24"/>
          <w:szCs w:val="24"/>
        </w:rPr>
      </w:pPr>
    </w:p>
    <w:p w:rsidR="001401C5" w:rsidRPr="00755462" w:rsidRDefault="001401C5" w:rsidP="001401C5">
      <w:pPr>
        <w:autoSpaceDE w:val="0"/>
        <w:autoSpaceDN w:val="0"/>
        <w:adjustRightInd w:val="0"/>
        <w:spacing w:after="0" w:line="240" w:lineRule="auto"/>
        <w:jc w:val="both"/>
        <w:rPr>
          <w:rFonts w:ascii="Times New Roman" w:hAnsi="Times New Roman" w:cs="Times New Roman"/>
          <w:sz w:val="24"/>
          <w:szCs w:val="24"/>
        </w:rPr>
      </w:pPr>
    </w:p>
    <w:p w:rsidR="00056846" w:rsidRDefault="009A0D1D" w:rsidP="003B10D3">
      <w:pPr>
        <w:jc w:val="both"/>
        <w:rPr>
          <w:rFonts w:ascii="Times New Roman" w:hAnsi="Times New Roman" w:cs="Times New Roman"/>
          <w:b/>
          <w:sz w:val="24"/>
          <w:szCs w:val="24"/>
        </w:rPr>
      </w:pPr>
      <w:r>
        <w:rPr>
          <w:rFonts w:ascii="Times New Roman" w:hAnsi="Times New Roman" w:cs="Times New Roman"/>
          <w:b/>
          <w:sz w:val="24"/>
          <w:szCs w:val="24"/>
        </w:rPr>
        <w:t xml:space="preserve">Table 2.1: </w:t>
      </w:r>
      <w:r w:rsidRPr="009A0D1D">
        <w:rPr>
          <w:rFonts w:ascii="Times New Roman" w:hAnsi="Times New Roman" w:cs="Times New Roman"/>
          <w:sz w:val="24"/>
          <w:szCs w:val="24"/>
        </w:rPr>
        <w:t>Bacterial EPS components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9A0D1D" w:rsidTr="00F757F9">
        <w:trPr>
          <w:trHeight w:val="440"/>
        </w:trPr>
        <w:tc>
          <w:tcPr>
            <w:tcW w:w="4788" w:type="dxa"/>
            <w:tcBorders>
              <w:top w:val="single" w:sz="4" w:space="0" w:color="auto"/>
              <w:bottom w:val="single" w:sz="4" w:space="0" w:color="auto"/>
            </w:tcBorders>
          </w:tcPr>
          <w:p w:rsidR="009A0D1D" w:rsidRPr="00C00F8F" w:rsidRDefault="009A0D1D" w:rsidP="009A0D1D">
            <w:pPr>
              <w:jc w:val="center"/>
              <w:rPr>
                <w:rFonts w:ascii="Times New Roman" w:hAnsi="Times New Roman" w:cs="Times New Roman"/>
                <w:b/>
                <w:sz w:val="24"/>
                <w:szCs w:val="24"/>
              </w:rPr>
            </w:pPr>
            <w:r w:rsidRPr="00C00F8F">
              <w:rPr>
                <w:rFonts w:ascii="Times New Roman" w:hAnsi="Times New Roman" w:cs="Times New Roman"/>
                <w:b/>
                <w:sz w:val="24"/>
                <w:szCs w:val="24"/>
              </w:rPr>
              <w:t>Components</w:t>
            </w:r>
          </w:p>
          <w:p w:rsidR="009A0D1D" w:rsidRPr="00C00F8F" w:rsidRDefault="009A0D1D" w:rsidP="009A0D1D">
            <w:pPr>
              <w:jc w:val="center"/>
              <w:rPr>
                <w:rFonts w:ascii="Times New Roman" w:hAnsi="Times New Roman" w:cs="Times New Roman"/>
                <w:b/>
                <w:sz w:val="24"/>
                <w:szCs w:val="24"/>
              </w:rPr>
            </w:pPr>
          </w:p>
        </w:tc>
        <w:tc>
          <w:tcPr>
            <w:tcW w:w="4788" w:type="dxa"/>
            <w:tcBorders>
              <w:top w:val="single" w:sz="4" w:space="0" w:color="auto"/>
              <w:bottom w:val="single" w:sz="4" w:space="0" w:color="auto"/>
            </w:tcBorders>
          </w:tcPr>
          <w:p w:rsidR="009A0D1D" w:rsidRPr="00C00F8F" w:rsidRDefault="009A0D1D" w:rsidP="009A0D1D">
            <w:pPr>
              <w:jc w:val="center"/>
              <w:rPr>
                <w:rFonts w:ascii="Times New Roman" w:hAnsi="Times New Roman" w:cs="Times New Roman"/>
                <w:b/>
                <w:sz w:val="24"/>
                <w:szCs w:val="24"/>
              </w:rPr>
            </w:pPr>
            <w:r w:rsidRPr="00C00F8F">
              <w:rPr>
                <w:rFonts w:ascii="Times New Roman" w:hAnsi="Times New Roman" w:cs="Times New Roman"/>
                <w:b/>
                <w:sz w:val="24"/>
                <w:szCs w:val="24"/>
              </w:rPr>
              <w:t>Examples</w:t>
            </w:r>
          </w:p>
        </w:tc>
      </w:tr>
      <w:tr w:rsidR="009A0D1D" w:rsidTr="00F757F9">
        <w:tc>
          <w:tcPr>
            <w:tcW w:w="4788" w:type="dxa"/>
            <w:tcBorders>
              <w:top w:val="single" w:sz="4" w:space="0" w:color="auto"/>
            </w:tcBorders>
          </w:tcPr>
          <w:p w:rsidR="009A0D1D" w:rsidRPr="00C00F8F" w:rsidRDefault="009A0D1D" w:rsidP="00B55EA5">
            <w:pPr>
              <w:jc w:val="center"/>
              <w:rPr>
                <w:rFonts w:ascii="Times New Roman" w:hAnsi="Times New Roman" w:cs="Times New Roman"/>
                <w:sz w:val="24"/>
                <w:szCs w:val="24"/>
              </w:rPr>
            </w:pPr>
            <w:r w:rsidRPr="00C00F8F">
              <w:rPr>
                <w:rFonts w:ascii="Times New Roman" w:hAnsi="Times New Roman" w:cs="Times New Roman"/>
                <w:sz w:val="24"/>
                <w:szCs w:val="24"/>
              </w:rPr>
              <w:t>Pentose Sugars</w:t>
            </w:r>
          </w:p>
        </w:tc>
        <w:tc>
          <w:tcPr>
            <w:tcW w:w="4788" w:type="dxa"/>
            <w:tcBorders>
              <w:top w:val="single" w:sz="4" w:space="0" w:color="auto"/>
            </w:tcBorders>
          </w:tcPr>
          <w:p w:rsidR="009A0D1D" w:rsidRPr="00C00F8F" w:rsidRDefault="00B53580" w:rsidP="003B10D3">
            <w:pPr>
              <w:jc w:val="both"/>
              <w:rPr>
                <w:rFonts w:ascii="Times New Roman" w:hAnsi="Times New Roman" w:cs="Times New Roman"/>
                <w:sz w:val="24"/>
                <w:szCs w:val="24"/>
              </w:rPr>
            </w:pPr>
            <w:r w:rsidRPr="00C00F8F">
              <w:rPr>
                <w:rFonts w:ascii="Times New Roman" w:hAnsi="Times New Roman" w:cs="Times New Roman"/>
                <w:sz w:val="24"/>
                <w:szCs w:val="24"/>
              </w:rPr>
              <w:t>D-Xylose , D-Arabinose, D-R</w:t>
            </w:r>
            <w:r w:rsidR="00B55EA5" w:rsidRPr="00C00F8F">
              <w:rPr>
                <w:rFonts w:ascii="Times New Roman" w:hAnsi="Times New Roman" w:cs="Times New Roman"/>
                <w:sz w:val="24"/>
                <w:szCs w:val="24"/>
              </w:rPr>
              <w:t>ibose</w:t>
            </w:r>
          </w:p>
        </w:tc>
      </w:tr>
      <w:tr w:rsidR="009A0D1D" w:rsidTr="00F757F9">
        <w:tc>
          <w:tcPr>
            <w:tcW w:w="4788" w:type="dxa"/>
          </w:tcPr>
          <w:p w:rsidR="009A0D1D" w:rsidRPr="00C00F8F" w:rsidRDefault="009A0D1D" w:rsidP="00B55EA5">
            <w:pPr>
              <w:jc w:val="center"/>
              <w:rPr>
                <w:rFonts w:ascii="Times New Roman" w:hAnsi="Times New Roman" w:cs="Times New Roman"/>
                <w:sz w:val="24"/>
                <w:szCs w:val="24"/>
              </w:rPr>
            </w:pPr>
            <w:r w:rsidRPr="00C00F8F">
              <w:rPr>
                <w:rFonts w:ascii="Times New Roman" w:hAnsi="Times New Roman" w:cs="Times New Roman"/>
                <w:sz w:val="24"/>
                <w:szCs w:val="24"/>
              </w:rPr>
              <w:t>Hexose Sugars</w:t>
            </w:r>
          </w:p>
        </w:tc>
        <w:tc>
          <w:tcPr>
            <w:tcW w:w="4788" w:type="dxa"/>
          </w:tcPr>
          <w:p w:rsidR="00292B5F" w:rsidRPr="00C00F8F" w:rsidRDefault="00B53580" w:rsidP="00B55EA5">
            <w:pPr>
              <w:jc w:val="both"/>
              <w:rPr>
                <w:rFonts w:ascii="Times New Roman" w:hAnsi="Times New Roman" w:cs="Times New Roman"/>
                <w:sz w:val="24"/>
                <w:szCs w:val="24"/>
              </w:rPr>
            </w:pPr>
            <w:r w:rsidRPr="00C00F8F">
              <w:rPr>
                <w:rFonts w:ascii="Times New Roman" w:hAnsi="Times New Roman" w:cs="Times New Roman"/>
                <w:sz w:val="24"/>
                <w:szCs w:val="24"/>
              </w:rPr>
              <w:t>D-Glucose, D-Galactose, D-M</w:t>
            </w:r>
            <w:r w:rsidR="00292B5F" w:rsidRPr="00C00F8F">
              <w:rPr>
                <w:rFonts w:ascii="Times New Roman" w:hAnsi="Times New Roman" w:cs="Times New Roman"/>
                <w:sz w:val="24"/>
                <w:szCs w:val="24"/>
              </w:rPr>
              <w:t>annose,</w:t>
            </w:r>
          </w:p>
          <w:p w:rsidR="009A0D1D" w:rsidRPr="00C00F8F" w:rsidRDefault="00B53580" w:rsidP="00B55EA5">
            <w:pPr>
              <w:jc w:val="both"/>
              <w:rPr>
                <w:rFonts w:ascii="Times New Roman" w:hAnsi="Times New Roman" w:cs="Times New Roman"/>
                <w:sz w:val="24"/>
                <w:szCs w:val="24"/>
              </w:rPr>
            </w:pPr>
            <w:r w:rsidRPr="00C00F8F">
              <w:rPr>
                <w:rFonts w:ascii="Times New Roman" w:hAnsi="Times New Roman" w:cs="Times New Roman"/>
                <w:sz w:val="24"/>
                <w:szCs w:val="24"/>
              </w:rPr>
              <w:t>L-Rhamnose, L-F</w:t>
            </w:r>
            <w:r w:rsidR="00B55EA5" w:rsidRPr="00C00F8F">
              <w:rPr>
                <w:rFonts w:ascii="Times New Roman" w:hAnsi="Times New Roman" w:cs="Times New Roman"/>
                <w:sz w:val="24"/>
                <w:szCs w:val="24"/>
              </w:rPr>
              <w:t>ucose</w:t>
            </w:r>
          </w:p>
        </w:tc>
      </w:tr>
      <w:tr w:rsidR="009A0D1D" w:rsidTr="00F757F9">
        <w:tc>
          <w:tcPr>
            <w:tcW w:w="4788" w:type="dxa"/>
          </w:tcPr>
          <w:p w:rsidR="009A0D1D" w:rsidRPr="00C00F8F" w:rsidRDefault="009A0D1D" w:rsidP="00B55EA5">
            <w:pPr>
              <w:jc w:val="center"/>
              <w:rPr>
                <w:rFonts w:ascii="Times New Roman" w:hAnsi="Times New Roman" w:cs="Times New Roman"/>
                <w:sz w:val="24"/>
                <w:szCs w:val="24"/>
              </w:rPr>
            </w:pPr>
            <w:r w:rsidRPr="00C00F8F">
              <w:rPr>
                <w:rFonts w:ascii="Times New Roman" w:hAnsi="Times New Roman" w:cs="Times New Roman"/>
                <w:sz w:val="24"/>
                <w:szCs w:val="24"/>
              </w:rPr>
              <w:t>Organic substances</w:t>
            </w:r>
          </w:p>
        </w:tc>
        <w:tc>
          <w:tcPr>
            <w:tcW w:w="4788" w:type="dxa"/>
          </w:tcPr>
          <w:p w:rsidR="00B55EA5" w:rsidRPr="00C00F8F" w:rsidRDefault="00190FC5" w:rsidP="00B55EA5">
            <w:pPr>
              <w:jc w:val="both"/>
              <w:rPr>
                <w:rFonts w:ascii="Times New Roman" w:hAnsi="Times New Roman" w:cs="Times New Roman"/>
                <w:sz w:val="24"/>
                <w:szCs w:val="24"/>
              </w:rPr>
            </w:pPr>
            <w:r w:rsidRPr="00C00F8F">
              <w:rPr>
                <w:rFonts w:ascii="Times New Roman" w:hAnsi="Times New Roman" w:cs="Times New Roman"/>
                <w:sz w:val="24"/>
                <w:szCs w:val="24"/>
              </w:rPr>
              <w:t>Acetate, Glycerate, Succinate, Pyruvate,</w:t>
            </w:r>
          </w:p>
          <w:p w:rsidR="009A0D1D" w:rsidRPr="00C00F8F" w:rsidRDefault="009A0D1D" w:rsidP="00B55EA5">
            <w:pPr>
              <w:jc w:val="both"/>
              <w:rPr>
                <w:rFonts w:ascii="Times New Roman" w:hAnsi="Times New Roman" w:cs="Times New Roman"/>
                <w:sz w:val="24"/>
                <w:szCs w:val="24"/>
              </w:rPr>
            </w:pPr>
          </w:p>
        </w:tc>
      </w:tr>
      <w:tr w:rsidR="009A0D1D" w:rsidTr="00F757F9">
        <w:tc>
          <w:tcPr>
            <w:tcW w:w="4788" w:type="dxa"/>
          </w:tcPr>
          <w:p w:rsidR="009A0D1D" w:rsidRPr="00C00F8F" w:rsidRDefault="009A0D1D" w:rsidP="00B55EA5">
            <w:pPr>
              <w:jc w:val="center"/>
              <w:rPr>
                <w:rFonts w:ascii="Times New Roman" w:hAnsi="Times New Roman" w:cs="Times New Roman"/>
                <w:sz w:val="24"/>
                <w:szCs w:val="24"/>
              </w:rPr>
            </w:pPr>
            <w:r w:rsidRPr="00C00F8F">
              <w:rPr>
                <w:rFonts w:ascii="Times New Roman" w:hAnsi="Times New Roman" w:cs="Times New Roman"/>
                <w:sz w:val="24"/>
                <w:szCs w:val="24"/>
              </w:rPr>
              <w:t>Inorganic substances</w:t>
            </w:r>
          </w:p>
        </w:tc>
        <w:tc>
          <w:tcPr>
            <w:tcW w:w="4788" w:type="dxa"/>
          </w:tcPr>
          <w:p w:rsidR="009A0D1D" w:rsidRPr="00C00F8F" w:rsidRDefault="00B55EA5" w:rsidP="003B10D3">
            <w:pPr>
              <w:jc w:val="both"/>
              <w:rPr>
                <w:rFonts w:ascii="Times New Roman" w:hAnsi="Times New Roman" w:cs="Times New Roman"/>
                <w:sz w:val="24"/>
                <w:szCs w:val="24"/>
              </w:rPr>
            </w:pPr>
            <w:r w:rsidRPr="00C00F8F">
              <w:rPr>
                <w:rFonts w:ascii="Times New Roman" w:hAnsi="Times New Roman" w:cs="Times New Roman"/>
                <w:sz w:val="24"/>
                <w:szCs w:val="24"/>
              </w:rPr>
              <w:t>Sulfate, phosphate</w:t>
            </w:r>
          </w:p>
        </w:tc>
      </w:tr>
      <w:tr w:rsidR="009A0D1D" w:rsidTr="00F757F9">
        <w:tc>
          <w:tcPr>
            <w:tcW w:w="4788" w:type="dxa"/>
          </w:tcPr>
          <w:p w:rsidR="009A0D1D" w:rsidRPr="00C00F8F" w:rsidRDefault="009A0D1D" w:rsidP="00B55EA5">
            <w:pPr>
              <w:jc w:val="center"/>
              <w:rPr>
                <w:rFonts w:ascii="Times New Roman" w:hAnsi="Times New Roman" w:cs="Times New Roman"/>
                <w:sz w:val="24"/>
                <w:szCs w:val="24"/>
              </w:rPr>
            </w:pPr>
            <w:r w:rsidRPr="00C00F8F">
              <w:rPr>
                <w:rFonts w:ascii="Times New Roman" w:hAnsi="Times New Roman" w:cs="Times New Roman"/>
                <w:sz w:val="24"/>
                <w:szCs w:val="24"/>
              </w:rPr>
              <w:t>Uronic acids</w:t>
            </w:r>
          </w:p>
        </w:tc>
        <w:tc>
          <w:tcPr>
            <w:tcW w:w="4788" w:type="dxa"/>
          </w:tcPr>
          <w:p w:rsidR="00B55EA5" w:rsidRPr="00C00F8F" w:rsidRDefault="00190FC5" w:rsidP="00B55EA5">
            <w:pPr>
              <w:jc w:val="both"/>
              <w:rPr>
                <w:rFonts w:ascii="Times New Roman" w:hAnsi="Times New Roman" w:cs="Times New Roman"/>
                <w:sz w:val="24"/>
                <w:szCs w:val="24"/>
              </w:rPr>
            </w:pPr>
            <w:r w:rsidRPr="00C00F8F">
              <w:rPr>
                <w:rFonts w:ascii="Times New Roman" w:hAnsi="Times New Roman" w:cs="Times New Roman"/>
                <w:sz w:val="24"/>
                <w:szCs w:val="24"/>
              </w:rPr>
              <w:t>Glucuronic acids, G</w:t>
            </w:r>
            <w:r w:rsidR="00B55EA5" w:rsidRPr="00C00F8F">
              <w:rPr>
                <w:rFonts w:ascii="Times New Roman" w:hAnsi="Times New Roman" w:cs="Times New Roman"/>
                <w:sz w:val="24"/>
                <w:szCs w:val="24"/>
              </w:rPr>
              <w:t>alacturonic acids,</w:t>
            </w:r>
          </w:p>
          <w:p w:rsidR="009A0D1D" w:rsidRPr="00C00F8F" w:rsidRDefault="009A0D1D" w:rsidP="00B55EA5">
            <w:pPr>
              <w:jc w:val="both"/>
              <w:rPr>
                <w:rFonts w:ascii="Times New Roman" w:hAnsi="Times New Roman" w:cs="Times New Roman"/>
                <w:sz w:val="24"/>
                <w:szCs w:val="24"/>
              </w:rPr>
            </w:pPr>
          </w:p>
        </w:tc>
      </w:tr>
      <w:tr w:rsidR="009A0D1D" w:rsidTr="00F757F9">
        <w:tc>
          <w:tcPr>
            <w:tcW w:w="4788" w:type="dxa"/>
            <w:tcBorders>
              <w:bottom w:val="single" w:sz="4" w:space="0" w:color="auto"/>
            </w:tcBorders>
          </w:tcPr>
          <w:p w:rsidR="009A0D1D" w:rsidRPr="00C00F8F" w:rsidRDefault="00B55EA5" w:rsidP="00B55EA5">
            <w:pPr>
              <w:jc w:val="center"/>
              <w:rPr>
                <w:rFonts w:ascii="Times New Roman" w:hAnsi="Times New Roman" w:cs="Times New Roman"/>
                <w:sz w:val="24"/>
                <w:szCs w:val="24"/>
              </w:rPr>
            </w:pPr>
            <w:r w:rsidRPr="00C00F8F">
              <w:rPr>
                <w:rFonts w:ascii="Times New Roman" w:hAnsi="Times New Roman" w:cs="Times New Roman"/>
                <w:sz w:val="24"/>
                <w:szCs w:val="24"/>
              </w:rPr>
              <w:t>Amino Sugars</w:t>
            </w:r>
          </w:p>
        </w:tc>
        <w:tc>
          <w:tcPr>
            <w:tcW w:w="4788" w:type="dxa"/>
            <w:tcBorders>
              <w:bottom w:val="single" w:sz="4" w:space="0" w:color="auto"/>
            </w:tcBorders>
          </w:tcPr>
          <w:p w:rsidR="009A0D1D" w:rsidRPr="00C00F8F" w:rsidRDefault="00190FC5" w:rsidP="003B10D3">
            <w:pPr>
              <w:jc w:val="both"/>
              <w:rPr>
                <w:rFonts w:ascii="Times New Roman" w:hAnsi="Times New Roman" w:cs="Times New Roman"/>
                <w:sz w:val="24"/>
                <w:szCs w:val="24"/>
              </w:rPr>
            </w:pPr>
            <w:r w:rsidRPr="00C00F8F">
              <w:rPr>
                <w:rFonts w:ascii="Times New Roman" w:hAnsi="Times New Roman" w:cs="Times New Roman"/>
                <w:sz w:val="24"/>
                <w:szCs w:val="24"/>
              </w:rPr>
              <w:t>D-Glucosamine, D-G</w:t>
            </w:r>
            <w:r w:rsidR="00B55EA5" w:rsidRPr="00C00F8F">
              <w:rPr>
                <w:rFonts w:ascii="Times New Roman" w:hAnsi="Times New Roman" w:cs="Times New Roman"/>
                <w:sz w:val="24"/>
                <w:szCs w:val="24"/>
              </w:rPr>
              <w:t>alactosamine</w:t>
            </w:r>
          </w:p>
        </w:tc>
      </w:tr>
    </w:tbl>
    <w:p w:rsidR="00056846" w:rsidRDefault="00056846" w:rsidP="003B10D3">
      <w:pPr>
        <w:jc w:val="both"/>
        <w:rPr>
          <w:rFonts w:ascii="Times New Roman" w:hAnsi="Times New Roman" w:cs="Times New Roman"/>
          <w:b/>
          <w:sz w:val="24"/>
          <w:szCs w:val="24"/>
        </w:rPr>
      </w:pPr>
    </w:p>
    <w:p w:rsidR="007C192D" w:rsidRDefault="007C192D" w:rsidP="007C192D">
      <w:pPr>
        <w:jc w:val="both"/>
        <w:rPr>
          <w:rFonts w:ascii="Times New Roman" w:hAnsi="Times New Roman" w:cs="Times New Roman"/>
          <w:b/>
          <w:sz w:val="24"/>
          <w:szCs w:val="24"/>
        </w:rPr>
      </w:pPr>
      <w:r w:rsidRPr="007C192D">
        <w:rPr>
          <w:rFonts w:ascii="Times New Roman" w:hAnsi="Times New Roman" w:cs="Times New Roman"/>
          <w:b/>
          <w:sz w:val="24"/>
          <w:szCs w:val="24"/>
        </w:rPr>
        <w:lastRenderedPageBreak/>
        <w:t>Table 2</w:t>
      </w:r>
      <w:r>
        <w:rPr>
          <w:rFonts w:ascii="Times New Roman" w:hAnsi="Times New Roman" w:cs="Times New Roman"/>
          <w:b/>
          <w:sz w:val="24"/>
          <w:szCs w:val="24"/>
        </w:rPr>
        <w:t xml:space="preserve">.2 </w:t>
      </w:r>
      <w:r>
        <w:rPr>
          <w:rFonts w:ascii="Times New Roman" w:hAnsi="Times New Roman" w:cs="Times New Roman"/>
          <w:sz w:val="24"/>
          <w:szCs w:val="24"/>
        </w:rPr>
        <w:t>Various E</w:t>
      </w:r>
      <w:r w:rsidRPr="007C192D">
        <w:rPr>
          <w:rFonts w:ascii="Times New Roman" w:hAnsi="Times New Roman" w:cs="Times New Roman"/>
          <w:sz w:val="24"/>
          <w:szCs w:val="24"/>
        </w:rPr>
        <w:t xml:space="preserve">xopolysaccharides produced by </w:t>
      </w:r>
      <w:r>
        <w:rPr>
          <w:rFonts w:ascii="Times New Roman" w:hAnsi="Times New Roman" w:cs="Times New Roman"/>
          <w:sz w:val="24"/>
          <w:szCs w:val="24"/>
        </w:rPr>
        <w:t>Bacteria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07"/>
        <w:gridCol w:w="1269"/>
        <w:gridCol w:w="2517"/>
        <w:gridCol w:w="1608"/>
        <w:gridCol w:w="2275"/>
      </w:tblGrid>
      <w:tr w:rsidR="008D2FF5" w:rsidRPr="001401C5" w:rsidTr="001D2E68">
        <w:tc>
          <w:tcPr>
            <w:tcW w:w="1908" w:type="dxa"/>
            <w:tcBorders>
              <w:top w:val="single" w:sz="4" w:space="0" w:color="auto"/>
              <w:bottom w:val="single" w:sz="4" w:space="0" w:color="auto"/>
            </w:tcBorders>
          </w:tcPr>
          <w:p w:rsidR="008D2FF5" w:rsidRPr="001401C5" w:rsidRDefault="008D2FF5" w:rsidP="003103D5">
            <w:pPr>
              <w:jc w:val="center"/>
              <w:rPr>
                <w:rFonts w:ascii="Times New Roman" w:hAnsi="Times New Roman" w:cs="Times New Roman"/>
                <w:b/>
                <w:sz w:val="24"/>
                <w:szCs w:val="24"/>
              </w:rPr>
            </w:pPr>
            <w:r w:rsidRPr="001401C5">
              <w:rPr>
                <w:rFonts w:ascii="Times New Roman" w:hAnsi="Times New Roman" w:cs="Times New Roman"/>
                <w:b/>
                <w:sz w:val="24"/>
                <w:szCs w:val="24"/>
              </w:rPr>
              <w:t>Bacteria</w:t>
            </w:r>
          </w:p>
        </w:tc>
        <w:tc>
          <w:tcPr>
            <w:tcW w:w="1260" w:type="dxa"/>
            <w:tcBorders>
              <w:top w:val="single" w:sz="4" w:space="0" w:color="auto"/>
              <w:bottom w:val="single" w:sz="4" w:space="0" w:color="auto"/>
            </w:tcBorders>
          </w:tcPr>
          <w:p w:rsidR="008D2FF5" w:rsidRPr="001401C5" w:rsidRDefault="008D2FF5" w:rsidP="003103D5">
            <w:pPr>
              <w:jc w:val="center"/>
              <w:rPr>
                <w:rFonts w:ascii="Times New Roman" w:hAnsi="Times New Roman" w:cs="Times New Roman"/>
                <w:b/>
                <w:sz w:val="24"/>
                <w:szCs w:val="24"/>
              </w:rPr>
            </w:pPr>
            <w:r w:rsidRPr="001401C5">
              <w:rPr>
                <w:rFonts w:ascii="Times New Roman" w:hAnsi="Times New Roman" w:cs="Times New Roman"/>
                <w:b/>
                <w:sz w:val="24"/>
                <w:szCs w:val="24"/>
              </w:rPr>
              <w:t>EPS</w:t>
            </w:r>
          </w:p>
        </w:tc>
        <w:tc>
          <w:tcPr>
            <w:tcW w:w="2520" w:type="dxa"/>
            <w:tcBorders>
              <w:top w:val="single" w:sz="4" w:space="0" w:color="auto"/>
              <w:bottom w:val="single" w:sz="4" w:space="0" w:color="auto"/>
            </w:tcBorders>
          </w:tcPr>
          <w:p w:rsidR="008D2FF5" w:rsidRPr="001401C5" w:rsidRDefault="008D2FF5" w:rsidP="003103D5">
            <w:pPr>
              <w:jc w:val="center"/>
              <w:rPr>
                <w:rFonts w:ascii="Times New Roman" w:hAnsi="Times New Roman" w:cs="Times New Roman"/>
                <w:b/>
                <w:sz w:val="24"/>
                <w:szCs w:val="24"/>
              </w:rPr>
            </w:pPr>
            <w:r w:rsidRPr="001401C5">
              <w:rPr>
                <w:rFonts w:ascii="Times New Roman" w:hAnsi="Times New Roman" w:cs="Times New Roman"/>
                <w:b/>
                <w:sz w:val="24"/>
                <w:szCs w:val="24"/>
              </w:rPr>
              <w:t>Linkage</w:t>
            </w:r>
          </w:p>
        </w:tc>
        <w:tc>
          <w:tcPr>
            <w:tcW w:w="1610" w:type="dxa"/>
            <w:tcBorders>
              <w:top w:val="single" w:sz="4" w:space="0" w:color="auto"/>
              <w:bottom w:val="single" w:sz="4" w:space="0" w:color="auto"/>
            </w:tcBorders>
          </w:tcPr>
          <w:p w:rsidR="008D2FF5" w:rsidRPr="001401C5" w:rsidRDefault="008D2FF5" w:rsidP="003103D5">
            <w:pPr>
              <w:jc w:val="center"/>
              <w:rPr>
                <w:rFonts w:ascii="Times New Roman" w:hAnsi="Times New Roman" w:cs="Times New Roman"/>
                <w:b/>
                <w:sz w:val="24"/>
                <w:szCs w:val="24"/>
              </w:rPr>
            </w:pPr>
            <w:r w:rsidRPr="001401C5">
              <w:rPr>
                <w:rFonts w:ascii="Times New Roman" w:hAnsi="Times New Roman" w:cs="Times New Roman"/>
                <w:b/>
                <w:sz w:val="24"/>
                <w:szCs w:val="24"/>
              </w:rPr>
              <w:t>Substrate</w:t>
            </w:r>
          </w:p>
        </w:tc>
        <w:tc>
          <w:tcPr>
            <w:tcW w:w="2278" w:type="dxa"/>
            <w:tcBorders>
              <w:top w:val="single" w:sz="4" w:space="0" w:color="auto"/>
              <w:bottom w:val="single" w:sz="4" w:space="0" w:color="auto"/>
            </w:tcBorders>
          </w:tcPr>
          <w:p w:rsidR="008D2FF5" w:rsidRPr="001401C5" w:rsidRDefault="008D2FF5" w:rsidP="003103D5">
            <w:pPr>
              <w:jc w:val="center"/>
              <w:rPr>
                <w:rFonts w:ascii="Times New Roman" w:hAnsi="Times New Roman" w:cs="Times New Roman"/>
                <w:b/>
                <w:sz w:val="24"/>
                <w:szCs w:val="24"/>
              </w:rPr>
            </w:pPr>
            <w:r w:rsidRPr="001401C5">
              <w:rPr>
                <w:rFonts w:ascii="Times New Roman" w:hAnsi="Times New Roman" w:cs="Times New Roman"/>
                <w:b/>
                <w:sz w:val="24"/>
                <w:szCs w:val="24"/>
              </w:rPr>
              <w:t>Reference</w:t>
            </w:r>
          </w:p>
        </w:tc>
      </w:tr>
      <w:tr w:rsidR="008D2FF5" w:rsidRPr="001401C5" w:rsidTr="001D2E68">
        <w:tc>
          <w:tcPr>
            <w:tcW w:w="1908" w:type="dxa"/>
            <w:tcBorders>
              <w:top w:val="single" w:sz="4" w:space="0" w:color="auto"/>
            </w:tcBorders>
          </w:tcPr>
          <w:p w:rsidR="008D2FF5" w:rsidRPr="001401C5" w:rsidRDefault="008D2FF5" w:rsidP="003103D5">
            <w:pPr>
              <w:jc w:val="center"/>
              <w:rPr>
                <w:rFonts w:ascii="Times New Roman" w:hAnsi="Times New Roman" w:cs="Times New Roman"/>
                <w:i/>
                <w:sz w:val="24"/>
                <w:szCs w:val="24"/>
              </w:rPr>
            </w:pPr>
            <w:r w:rsidRPr="001401C5">
              <w:rPr>
                <w:rFonts w:ascii="Times New Roman" w:hAnsi="Times New Roman" w:cs="Times New Roman"/>
                <w:i/>
                <w:sz w:val="24"/>
                <w:szCs w:val="24"/>
              </w:rPr>
              <w:t>Acetobacter xylinum</w:t>
            </w:r>
          </w:p>
        </w:tc>
        <w:tc>
          <w:tcPr>
            <w:tcW w:w="1260" w:type="dxa"/>
            <w:tcBorders>
              <w:top w:val="single" w:sz="4" w:space="0" w:color="auto"/>
            </w:tcBorders>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Cellulose</w:t>
            </w:r>
          </w:p>
        </w:tc>
        <w:tc>
          <w:tcPr>
            <w:tcW w:w="2520" w:type="dxa"/>
            <w:tcBorders>
              <w:top w:val="single" w:sz="4" w:space="0" w:color="auto"/>
            </w:tcBorders>
          </w:tcPr>
          <w:p w:rsidR="008D2FF5" w:rsidRPr="001401C5" w:rsidRDefault="006F3EC0" w:rsidP="008D2FF5">
            <w:pPr>
              <w:jc w:val="center"/>
              <w:rPr>
                <w:rFonts w:ascii="Times New Roman" w:hAnsi="Times New Roman" w:cs="Times New Roman"/>
                <w:sz w:val="24"/>
                <w:szCs w:val="24"/>
              </w:rPr>
            </w:pPr>
            <w:r w:rsidRPr="001401C5">
              <w:rPr>
                <w:rFonts w:ascii="Times New Roman" w:hAnsi="Times New Roman" w:cs="Times New Roman"/>
                <w:sz w:val="24"/>
                <w:szCs w:val="24"/>
              </w:rPr>
              <w:t xml:space="preserve">β-(1,4) </w:t>
            </w:r>
            <w:r w:rsidR="008D2FF5" w:rsidRPr="001401C5">
              <w:rPr>
                <w:rFonts w:ascii="Times New Roman" w:hAnsi="Times New Roman" w:cs="Times New Roman"/>
                <w:sz w:val="24"/>
                <w:szCs w:val="24"/>
              </w:rPr>
              <w:t>linked homopolymer</w:t>
            </w:r>
          </w:p>
        </w:tc>
        <w:tc>
          <w:tcPr>
            <w:tcW w:w="1610" w:type="dxa"/>
            <w:tcBorders>
              <w:top w:val="single" w:sz="4" w:space="0" w:color="auto"/>
            </w:tcBorders>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Fructose and Glucose</w:t>
            </w:r>
          </w:p>
        </w:tc>
        <w:tc>
          <w:tcPr>
            <w:tcW w:w="2278" w:type="dxa"/>
            <w:tcBorders>
              <w:top w:val="single" w:sz="4" w:space="0" w:color="auto"/>
            </w:tcBorders>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(Choi, Choi and Lee, 1996)</w:t>
            </w:r>
          </w:p>
        </w:tc>
      </w:tr>
      <w:tr w:rsidR="008D2FF5" w:rsidRPr="001401C5" w:rsidTr="001D2E68">
        <w:tc>
          <w:tcPr>
            <w:tcW w:w="1908" w:type="dxa"/>
          </w:tcPr>
          <w:p w:rsidR="008D2FF5" w:rsidRPr="001401C5" w:rsidRDefault="008D2FF5" w:rsidP="003103D5">
            <w:pPr>
              <w:jc w:val="center"/>
              <w:rPr>
                <w:rFonts w:ascii="Times New Roman" w:hAnsi="Times New Roman" w:cs="Times New Roman"/>
                <w:i/>
                <w:sz w:val="24"/>
                <w:szCs w:val="24"/>
              </w:rPr>
            </w:pPr>
            <w:r w:rsidRPr="001401C5">
              <w:rPr>
                <w:rFonts w:ascii="Times New Roman" w:hAnsi="Times New Roman" w:cs="Times New Roman"/>
                <w:i/>
                <w:sz w:val="24"/>
                <w:szCs w:val="24"/>
              </w:rPr>
              <w:t>Pseudomonas</w:t>
            </w:r>
          </w:p>
          <w:p w:rsidR="008D2FF5" w:rsidRPr="001401C5" w:rsidRDefault="008D2FF5" w:rsidP="003103D5">
            <w:pPr>
              <w:jc w:val="center"/>
              <w:rPr>
                <w:rFonts w:ascii="Times New Roman" w:hAnsi="Times New Roman" w:cs="Times New Roman"/>
                <w:i/>
                <w:sz w:val="24"/>
                <w:szCs w:val="24"/>
              </w:rPr>
            </w:pPr>
            <w:r w:rsidRPr="001401C5">
              <w:rPr>
                <w:rFonts w:ascii="Times New Roman" w:hAnsi="Times New Roman" w:cs="Times New Roman"/>
                <w:i/>
                <w:sz w:val="24"/>
                <w:szCs w:val="24"/>
              </w:rPr>
              <w:t>aerugina</w:t>
            </w:r>
          </w:p>
        </w:tc>
        <w:tc>
          <w:tcPr>
            <w:tcW w:w="1260"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Alginate</w:t>
            </w:r>
          </w:p>
        </w:tc>
        <w:tc>
          <w:tcPr>
            <w:tcW w:w="2520" w:type="dxa"/>
          </w:tcPr>
          <w:p w:rsidR="008D2FF5" w:rsidRPr="001401C5" w:rsidRDefault="008D2FF5" w:rsidP="008D2FF5">
            <w:pPr>
              <w:jc w:val="center"/>
              <w:rPr>
                <w:rFonts w:ascii="Times New Roman" w:hAnsi="Times New Roman" w:cs="Times New Roman"/>
                <w:sz w:val="24"/>
                <w:szCs w:val="24"/>
              </w:rPr>
            </w:pPr>
            <w:r w:rsidRPr="001401C5">
              <w:rPr>
                <w:rFonts w:ascii="Times New Roman" w:hAnsi="Times New Roman" w:cs="Times New Roman"/>
                <w:sz w:val="24"/>
                <w:szCs w:val="24"/>
              </w:rPr>
              <w:t>β-(1,4)-linked non-repeating</w:t>
            </w:r>
          </w:p>
          <w:p w:rsidR="008D2FF5" w:rsidRPr="001401C5" w:rsidRDefault="008D2FF5" w:rsidP="008D2FF5">
            <w:pPr>
              <w:jc w:val="center"/>
              <w:rPr>
                <w:rFonts w:ascii="Times New Roman" w:hAnsi="Times New Roman" w:cs="Times New Roman"/>
                <w:sz w:val="24"/>
                <w:szCs w:val="24"/>
              </w:rPr>
            </w:pPr>
            <w:r w:rsidRPr="001401C5">
              <w:rPr>
                <w:rFonts w:ascii="Times New Roman" w:hAnsi="Times New Roman" w:cs="Times New Roman"/>
                <w:sz w:val="24"/>
                <w:szCs w:val="24"/>
              </w:rPr>
              <w:t>heteropolymer</w:t>
            </w:r>
          </w:p>
        </w:tc>
        <w:tc>
          <w:tcPr>
            <w:tcW w:w="1610"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Xylose</w:t>
            </w:r>
          </w:p>
        </w:tc>
        <w:tc>
          <w:tcPr>
            <w:tcW w:w="2278"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(Celik et al., 2008)</w:t>
            </w:r>
          </w:p>
        </w:tc>
      </w:tr>
      <w:tr w:rsidR="008D2FF5" w:rsidRPr="001401C5" w:rsidTr="001D2E68">
        <w:tc>
          <w:tcPr>
            <w:tcW w:w="1908" w:type="dxa"/>
          </w:tcPr>
          <w:p w:rsidR="008D2FF5" w:rsidRPr="001401C5" w:rsidRDefault="008D2FF5" w:rsidP="003103D5">
            <w:pPr>
              <w:jc w:val="center"/>
              <w:rPr>
                <w:rFonts w:ascii="Times New Roman" w:hAnsi="Times New Roman" w:cs="Times New Roman"/>
                <w:i/>
                <w:sz w:val="24"/>
                <w:szCs w:val="24"/>
              </w:rPr>
            </w:pPr>
            <w:r w:rsidRPr="001401C5">
              <w:rPr>
                <w:rFonts w:ascii="Times New Roman" w:hAnsi="Times New Roman" w:cs="Times New Roman"/>
                <w:i/>
                <w:sz w:val="24"/>
                <w:szCs w:val="24"/>
              </w:rPr>
              <w:t>Leucomostoc sp.</w:t>
            </w:r>
          </w:p>
        </w:tc>
        <w:tc>
          <w:tcPr>
            <w:tcW w:w="1260"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Dextran and</w:t>
            </w:r>
          </w:p>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derivatives</w:t>
            </w:r>
          </w:p>
        </w:tc>
        <w:tc>
          <w:tcPr>
            <w:tcW w:w="2520" w:type="dxa"/>
          </w:tcPr>
          <w:p w:rsidR="008D2FF5" w:rsidRPr="001401C5" w:rsidRDefault="001D2E68" w:rsidP="008D2FF5">
            <w:pPr>
              <w:jc w:val="center"/>
              <w:rPr>
                <w:rFonts w:ascii="Times New Roman" w:hAnsi="Times New Roman" w:cs="Times New Roman"/>
                <w:sz w:val="24"/>
                <w:szCs w:val="24"/>
              </w:rPr>
            </w:pPr>
            <w:r w:rsidRPr="001401C5">
              <w:rPr>
                <w:rFonts w:ascii="Times New Roman" w:hAnsi="Times New Roman" w:cs="Times New Roman"/>
                <w:sz w:val="24"/>
                <w:szCs w:val="24"/>
              </w:rPr>
              <w:t xml:space="preserve">α-(1,2) and </w:t>
            </w:r>
            <w:r w:rsidR="008D2FF5" w:rsidRPr="001401C5">
              <w:rPr>
                <w:rFonts w:ascii="Times New Roman" w:hAnsi="Times New Roman" w:cs="Times New Roman"/>
                <w:sz w:val="24"/>
                <w:szCs w:val="24"/>
              </w:rPr>
              <w:t>α-(1,3) /</w:t>
            </w:r>
          </w:p>
          <w:p w:rsidR="008D2FF5" w:rsidRPr="001401C5" w:rsidRDefault="008D2FF5" w:rsidP="008D2FF5">
            <w:pPr>
              <w:jc w:val="center"/>
              <w:rPr>
                <w:rFonts w:ascii="Times New Roman" w:hAnsi="Times New Roman" w:cs="Times New Roman"/>
                <w:sz w:val="24"/>
                <w:szCs w:val="24"/>
              </w:rPr>
            </w:pPr>
            <w:r w:rsidRPr="001401C5">
              <w:rPr>
                <w:rFonts w:ascii="Times New Roman" w:hAnsi="Times New Roman" w:cs="Times New Roman"/>
                <w:sz w:val="24"/>
                <w:szCs w:val="24"/>
              </w:rPr>
              <w:t>α-(1,4)-branched α-(1,6)-linked homopolymer</w:t>
            </w:r>
          </w:p>
        </w:tc>
        <w:tc>
          <w:tcPr>
            <w:tcW w:w="1610"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Sucrose</w:t>
            </w:r>
          </w:p>
        </w:tc>
        <w:tc>
          <w:tcPr>
            <w:tcW w:w="2278"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(Santos et al., 2000)</w:t>
            </w:r>
          </w:p>
        </w:tc>
      </w:tr>
      <w:tr w:rsidR="008D2FF5" w:rsidRPr="001401C5" w:rsidTr="001D2E68">
        <w:tc>
          <w:tcPr>
            <w:tcW w:w="1908" w:type="dxa"/>
          </w:tcPr>
          <w:p w:rsidR="008D2FF5" w:rsidRPr="001401C5" w:rsidRDefault="008D2FF5" w:rsidP="003103D5">
            <w:pPr>
              <w:jc w:val="center"/>
              <w:rPr>
                <w:rFonts w:ascii="Times New Roman" w:hAnsi="Times New Roman" w:cs="Times New Roman"/>
                <w:i/>
                <w:sz w:val="24"/>
                <w:szCs w:val="24"/>
              </w:rPr>
            </w:pPr>
            <w:r w:rsidRPr="001401C5">
              <w:rPr>
                <w:rFonts w:ascii="Times New Roman" w:hAnsi="Times New Roman" w:cs="Times New Roman"/>
                <w:i/>
                <w:sz w:val="24"/>
                <w:szCs w:val="24"/>
              </w:rPr>
              <w:t>Agrobacterium</w:t>
            </w:r>
          </w:p>
        </w:tc>
        <w:tc>
          <w:tcPr>
            <w:tcW w:w="1260"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Curdlan</w:t>
            </w:r>
          </w:p>
        </w:tc>
        <w:tc>
          <w:tcPr>
            <w:tcW w:w="2520" w:type="dxa"/>
          </w:tcPr>
          <w:p w:rsidR="008D2FF5" w:rsidRPr="001401C5" w:rsidRDefault="008D2FF5" w:rsidP="008D2FF5">
            <w:pPr>
              <w:jc w:val="center"/>
              <w:rPr>
                <w:rFonts w:ascii="Times New Roman" w:hAnsi="Times New Roman" w:cs="Times New Roman"/>
                <w:sz w:val="24"/>
                <w:szCs w:val="24"/>
              </w:rPr>
            </w:pPr>
            <w:r w:rsidRPr="001401C5">
              <w:rPr>
                <w:rFonts w:ascii="Times New Roman" w:hAnsi="Times New Roman" w:cs="Times New Roman"/>
                <w:sz w:val="24"/>
                <w:szCs w:val="24"/>
              </w:rPr>
              <w:t>β-(1,3)-linked homopolymer</w:t>
            </w:r>
          </w:p>
        </w:tc>
        <w:tc>
          <w:tcPr>
            <w:tcW w:w="1610"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Glucose and Sucrose</w:t>
            </w:r>
          </w:p>
        </w:tc>
        <w:tc>
          <w:tcPr>
            <w:tcW w:w="2278"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(Shih et al., 2009)</w:t>
            </w:r>
          </w:p>
        </w:tc>
      </w:tr>
      <w:tr w:rsidR="008D2FF5" w:rsidRPr="001401C5" w:rsidTr="001D2E68">
        <w:tc>
          <w:tcPr>
            <w:tcW w:w="1908" w:type="dxa"/>
          </w:tcPr>
          <w:p w:rsidR="008D2FF5" w:rsidRPr="001401C5" w:rsidRDefault="008D2FF5" w:rsidP="003103D5">
            <w:pPr>
              <w:jc w:val="center"/>
              <w:rPr>
                <w:rFonts w:ascii="Times New Roman" w:hAnsi="Times New Roman" w:cs="Times New Roman"/>
                <w:i/>
                <w:sz w:val="24"/>
                <w:szCs w:val="24"/>
              </w:rPr>
            </w:pPr>
            <w:r w:rsidRPr="001401C5">
              <w:rPr>
                <w:rFonts w:ascii="Times New Roman" w:hAnsi="Times New Roman" w:cs="Times New Roman"/>
                <w:i/>
                <w:sz w:val="24"/>
                <w:szCs w:val="24"/>
              </w:rPr>
              <w:t>Alcaligenes faecalis</w:t>
            </w:r>
          </w:p>
        </w:tc>
        <w:tc>
          <w:tcPr>
            <w:tcW w:w="1260" w:type="dxa"/>
          </w:tcPr>
          <w:p w:rsidR="008D2FF5" w:rsidRPr="001401C5" w:rsidRDefault="00112265" w:rsidP="003103D5">
            <w:pPr>
              <w:jc w:val="center"/>
              <w:rPr>
                <w:rFonts w:ascii="Times New Roman" w:hAnsi="Times New Roman" w:cs="Times New Roman"/>
                <w:sz w:val="24"/>
                <w:szCs w:val="24"/>
              </w:rPr>
            </w:pPr>
            <w:r w:rsidRPr="001401C5">
              <w:rPr>
                <w:rFonts w:ascii="Times New Roman" w:hAnsi="Times New Roman" w:cs="Times New Roman"/>
                <w:sz w:val="24"/>
                <w:szCs w:val="24"/>
              </w:rPr>
              <w:t>Curdlan</w:t>
            </w:r>
          </w:p>
        </w:tc>
        <w:tc>
          <w:tcPr>
            <w:tcW w:w="2520" w:type="dxa"/>
          </w:tcPr>
          <w:p w:rsidR="008D2FF5" w:rsidRPr="001401C5" w:rsidRDefault="008D2FF5" w:rsidP="008D2FF5">
            <w:pPr>
              <w:jc w:val="center"/>
              <w:rPr>
                <w:rFonts w:ascii="Times New Roman" w:hAnsi="Times New Roman" w:cs="Times New Roman"/>
                <w:sz w:val="24"/>
                <w:szCs w:val="24"/>
              </w:rPr>
            </w:pPr>
            <w:r w:rsidRPr="001401C5">
              <w:rPr>
                <w:rFonts w:ascii="Times New Roman" w:hAnsi="Times New Roman" w:cs="Times New Roman"/>
                <w:sz w:val="24"/>
                <w:szCs w:val="24"/>
              </w:rPr>
              <w:t>β-(1,3)-linked repeating</w:t>
            </w:r>
          </w:p>
          <w:p w:rsidR="008D2FF5" w:rsidRPr="001401C5" w:rsidRDefault="008D2FF5" w:rsidP="001D2E68">
            <w:pPr>
              <w:jc w:val="center"/>
              <w:rPr>
                <w:rFonts w:ascii="Times New Roman" w:hAnsi="Times New Roman" w:cs="Times New Roman"/>
                <w:sz w:val="24"/>
                <w:szCs w:val="24"/>
              </w:rPr>
            </w:pPr>
            <w:r w:rsidRPr="001401C5">
              <w:rPr>
                <w:rFonts w:ascii="Times New Roman" w:hAnsi="Times New Roman" w:cs="Times New Roman"/>
                <w:sz w:val="24"/>
                <w:szCs w:val="24"/>
              </w:rPr>
              <w:t xml:space="preserve">heteropolymer </w:t>
            </w:r>
          </w:p>
        </w:tc>
        <w:tc>
          <w:tcPr>
            <w:tcW w:w="1610"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Glucose</w:t>
            </w:r>
          </w:p>
        </w:tc>
        <w:tc>
          <w:tcPr>
            <w:tcW w:w="2278"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(Wu et al. 2008)</w:t>
            </w:r>
          </w:p>
        </w:tc>
      </w:tr>
      <w:tr w:rsidR="008D2FF5" w:rsidRPr="001401C5" w:rsidTr="001D2E68">
        <w:tc>
          <w:tcPr>
            <w:tcW w:w="1908" w:type="dxa"/>
          </w:tcPr>
          <w:p w:rsidR="008D2FF5" w:rsidRPr="001401C5" w:rsidRDefault="008D2FF5" w:rsidP="003103D5">
            <w:pPr>
              <w:jc w:val="center"/>
              <w:rPr>
                <w:rFonts w:ascii="Times New Roman" w:hAnsi="Times New Roman" w:cs="Times New Roman"/>
                <w:i/>
                <w:sz w:val="24"/>
                <w:szCs w:val="24"/>
              </w:rPr>
            </w:pPr>
            <w:r w:rsidRPr="001401C5">
              <w:rPr>
                <w:rFonts w:ascii="Times New Roman" w:hAnsi="Times New Roman" w:cs="Times New Roman"/>
                <w:i/>
                <w:sz w:val="24"/>
                <w:szCs w:val="24"/>
              </w:rPr>
              <w:t>Xanthomonas</w:t>
            </w:r>
          </w:p>
          <w:p w:rsidR="008D2FF5" w:rsidRPr="001401C5" w:rsidRDefault="008D2FF5" w:rsidP="003103D5">
            <w:pPr>
              <w:jc w:val="center"/>
              <w:rPr>
                <w:rFonts w:ascii="Times New Roman" w:hAnsi="Times New Roman" w:cs="Times New Roman"/>
                <w:i/>
                <w:sz w:val="24"/>
                <w:szCs w:val="24"/>
              </w:rPr>
            </w:pPr>
            <w:r w:rsidRPr="001401C5">
              <w:rPr>
                <w:rFonts w:ascii="Times New Roman" w:hAnsi="Times New Roman" w:cs="Times New Roman"/>
                <w:i/>
                <w:sz w:val="24"/>
                <w:szCs w:val="24"/>
              </w:rPr>
              <w:t>campestris</w:t>
            </w:r>
          </w:p>
        </w:tc>
        <w:tc>
          <w:tcPr>
            <w:tcW w:w="1260"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Xanthan</w:t>
            </w:r>
          </w:p>
        </w:tc>
        <w:tc>
          <w:tcPr>
            <w:tcW w:w="2520" w:type="dxa"/>
          </w:tcPr>
          <w:p w:rsidR="008D2FF5" w:rsidRPr="001401C5" w:rsidRDefault="008D2FF5" w:rsidP="008D2FF5">
            <w:pPr>
              <w:jc w:val="center"/>
              <w:rPr>
                <w:rFonts w:ascii="Times New Roman" w:hAnsi="Times New Roman" w:cs="Times New Roman"/>
                <w:sz w:val="24"/>
                <w:szCs w:val="24"/>
              </w:rPr>
            </w:pPr>
            <w:r w:rsidRPr="001401C5">
              <w:rPr>
                <w:rFonts w:ascii="Times New Roman" w:hAnsi="Times New Roman" w:cs="Times New Roman"/>
                <w:sz w:val="24"/>
                <w:szCs w:val="24"/>
              </w:rPr>
              <w:t>β-(1,4)-linked repeating</w:t>
            </w:r>
          </w:p>
          <w:p w:rsidR="001D2E68" w:rsidRPr="001401C5" w:rsidRDefault="008D2FF5" w:rsidP="001D2E68">
            <w:pPr>
              <w:jc w:val="center"/>
              <w:rPr>
                <w:rFonts w:ascii="Times New Roman" w:hAnsi="Times New Roman" w:cs="Times New Roman"/>
                <w:sz w:val="24"/>
                <w:szCs w:val="24"/>
              </w:rPr>
            </w:pPr>
            <w:r w:rsidRPr="001401C5">
              <w:rPr>
                <w:rFonts w:ascii="Times New Roman" w:hAnsi="Times New Roman" w:cs="Times New Roman"/>
                <w:sz w:val="24"/>
                <w:szCs w:val="24"/>
              </w:rPr>
              <w:t xml:space="preserve">heteropolymer </w:t>
            </w:r>
          </w:p>
          <w:p w:rsidR="008D2FF5" w:rsidRPr="001401C5" w:rsidRDefault="008D2FF5" w:rsidP="008D2FF5">
            <w:pPr>
              <w:jc w:val="center"/>
              <w:rPr>
                <w:rFonts w:ascii="Times New Roman" w:hAnsi="Times New Roman" w:cs="Times New Roman"/>
                <w:sz w:val="24"/>
                <w:szCs w:val="24"/>
              </w:rPr>
            </w:pPr>
          </w:p>
        </w:tc>
        <w:tc>
          <w:tcPr>
            <w:tcW w:w="1610"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Molasse</w:t>
            </w:r>
          </w:p>
        </w:tc>
        <w:tc>
          <w:tcPr>
            <w:tcW w:w="2278"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(Kalogiannis et al. 2003)</w:t>
            </w:r>
          </w:p>
        </w:tc>
      </w:tr>
      <w:tr w:rsidR="008D2FF5" w:rsidRPr="001401C5" w:rsidTr="001D2E68">
        <w:tc>
          <w:tcPr>
            <w:tcW w:w="1908" w:type="dxa"/>
          </w:tcPr>
          <w:p w:rsidR="008D2FF5" w:rsidRPr="001401C5" w:rsidRDefault="00112265" w:rsidP="003103D5">
            <w:pPr>
              <w:jc w:val="center"/>
              <w:rPr>
                <w:rFonts w:ascii="Times New Roman" w:hAnsi="Times New Roman" w:cs="Times New Roman"/>
                <w:i/>
                <w:sz w:val="24"/>
                <w:szCs w:val="24"/>
              </w:rPr>
            </w:pPr>
            <w:r w:rsidRPr="001401C5">
              <w:rPr>
                <w:rFonts w:ascii="Times New Roman" w:hAnsi="Times New Roman" w:cs="Times New Roman"/>
                <w:i/>
                <w:sz w:val="24"/>
                <w:szCs w:val="24"/>
              </w:rPr>
              <w:t>Bacillus</w:t>
            </w:r>
            <w:r w:rsidR="008D2FF5" w:rsidRPr="001401C5">
              <w:rPr>
                <w:rFonts w:ascii="Times New Roman" w:hAnsi="Times New Roman" w:cs="Times New Roman"/>
                <w:i/>
                <w:sz w:val="24"/>
                <w:szCs w:val="24"/>
              </w:rPr>
              <w:t xml:space="preserve"> sp.</w:t>
            </w:r>
          </w:p>
        </w:tc>
        <w:tc>
          <w:tcPr>
            <w:tcW w:w="1260"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Levan</w:t>
            </w:r>
          </w:p>
        </w:tc>
        <w:tc>
          <w:tcPr>
            <w:tcW w:w="2520" w:type="dxa"/>
          </w:tcPr>
          <w:p w:rsidR="008D2FF5" w:rsidRPr="001401C5" w:rsidRDefault="006F3EC0" w:rsidP="003103D5">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1610"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Sucrose</w:t>
            </w:r>
          </w:p>
        </w:tc>
        <w:tc>
          <w:tcPr>
            <w:tcW w:w="2278" w:type="dxa"/>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(Shih et al. 2010)</w:t>
            </w:r>
          </w:p>
        </w:tc>
      </w:tr>
      <w:tr w:rsidR="008D2FF5" w:rsidRPr="001401C5" w:rsidTr="001D2E68">
        <w:tc>
          <w:tcPr>
            <w:tcW w:w="1908" w:type="dxa"/>
            <w:tcBorders>
              <w:bottom w:val="single" w:sz="4" w:space="0" w:color="auto"/>
            </w:tcBorders>
          </w:tcPr>
          <w:p w:rsidR="008D2FF5" w:rsidRPr="001401C5" w:rsidRDefault="008D2FF5" w:rsidP="003103D5">
            <w:pPr>
              <w:jc w:val="center"/>
              <w:rPr>
                <w:rFonts w:ascii="Times New Roman" w:hAnsi="Times New Roman" w:cs="Times New Roman"/>
                <w:i/>
                <w:sz w:val="24"/>
                <w:szCs w:val="24"/>
              </w:rPr>
            </w:pPr>
            <w:r w:rsidRPr="001401C5">
              <w:rPr>
                <w:rFonts w:ascii="Times New Roman" w:hAnsi="Times New Roman" w:cs="Times New Roman"/>
                <w:i/>
                <w:sz w:val="24"/>
                <w:szCs w:val="24"/>
              </w:rPr>
              <w:t>Enterobacter sp.</w:t>
            </w:r>
          </w:p>
        </w:tc>
        <w:tc>
          <w:tcPr>
            <w:tcW w:w="1260" w:type="dxa"/>
            <w:tcBorders>
              <w:bottom w:val="single" w:sz="4" w:space="0" w:color="auto"/>
            </w:tcBorders>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Fucopol</w:t>
            </w:r>
          </w:p>
        </w:tc>
        <w:tc>
          <w:tcPr>
            <w:tcW w:w="2520" w:type="dxa"/>
            <w:tcBorders>
              <w:bottom w:val="single" w:sz="4" w:space="0" w:color="auto"/>
            </w:tcBorders>
          </w:tcPr>
          <w:p w:rsidR="008D2FF5" w:rsidRPr="001401C5" w:rsidRDefault="006F3EC0" w:rsidP="003103D5">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1610" w:type="dxa"/>
            <w:tcBorders>
              <w:bottom w:val="single" w:sz="4" w:space="0" w:color="auto"/>
            </w:tcBorders>
          </w:tcPr>
          <w:p w:rsidR="008D2FF5" w:rsidRPr="001401C5" w:rsidRDefault="008D2FF5" w:rsidP="003103D5">
            <w:pPr>
              <w:jc w:val="center"/>
              <w:rPr>
                <w:rFonts w:ascii="Times New Roman" w:hAnsi="Times New Roman" w:cs="Times New Roman"/>
                <w:sz w:val="24"/>
                <w:szCs w:val="24"/>
              </w:rPr>
            </w:pPr>
            <w:r w:rsidRPr="001401C5">
              <w:rPr>
                <w:rFonts w:ascii="Times New Roman" w:hAnsi="Times New Roman" w:cs="Times New Roman"/>
                <w:sz w:val="24"/>
                <w:szCs w:val="24"/>
              </w:rPr>
              <w:t>Glycerol and Glucose</w:t>
            </w:r>
          </w:p>
        </w:tc>
        <w:tc>
          <w:tcPr>
            <w:tcW w:w="2278" w:type="dxa"/>
            <w:tcBorders>
              <w:bottom w:val="single" w:sz="4" w:space="0" w:color="auto"/>
            </w:tcBorders>
          </w:tcPr>
          <w:p w:rsidR="008D2FF5"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8D2FF5" w:rsidRPr="001401C5">
              <w:rPr>
                <w:rFonts w:ascii="Times New Roman" w:hAnsi="Times New Roman" w:cs="Times New Roman"/>
                <w:sz w:val="24"/>
                <w:szCs w:val="24"/>
              </w:rPr>
              <w:instrText xml:space="preserve"> ADDIN EN.CITE &lt;EndNote&gt;&lt;Cite&gt;&lt;Author&gt;Alves&lt;/Author&gt;&lt;Year&gt;2009&lt;/Year&gt;&lt;RecNum&gt;69&lt;/RecNum&gt;&lt;DisplayText&gt;(Alves et al., 2009)&lt;/DisplayText&gt;&lt;record&gt;&lt;rec-number&gt;69&lt;/rec-number&gt;&lt;foreign-keys&gt;&lt;key app="EN" db-id="t05d2pxpuex0x1epfetv5f9peparzevdf5w9"&gt;69&lt;/key&gt;&lt;/foreign-keys&gt;&lt;ref-type name="Journal Article"&gt;17&lt;/ref-type&gt;&lt;contributors&gt;&lt;authors&gt;&lt;author&gt;Alves, Vítor D.&lt;/author&gt;&lt;author&gt;Freitas, Filomena&lt;/author&gt;&lt;author&gt;Torres, Cristiana A. V.&lt;/author&gt;&lt;author&gt;Cruz, Madalena&lt;/author&gt;&lt;author&gt;Marques, Rodolfo&lt;/author&gt;&lt;author&gt;Grandfils, Christian&lt;/author&gt;&lt;author&gt;Gonçalves, M. P.&lt;/author&gt;&lt;author&gt;Oliveira, Rui&lt;/author&gt;&lt;author&gt;Reis, Maria A. M.&lt;/author&gt;&lt;/authors&gt;&lt;/contributors&gt;&lt;titles&gt;&lt;title&gt;Rheological and morphological characterization of the culture broth during exopolysaccharide production by Enterobacter sp&lt;/title&gt;&lt;secondary-title&gt;Carbohydrate Polymers&lt;/secondary-title&gt;&lt;/titles&gt;&lt;periodical&gt;&lt;full-title&gt;Carbohydrate Polymers&lt;/full-title&gt;&lt;/periodical&gt;&lt;dates&gt;&lt;year&gt;2009&lt;/year&gt;&lt;/dates&gt;&lt;isbn&gt;01448617&lt;/isbn&gt;&lt;urls&gt;&lt;/urls&gt;&lt;electronic-resource-num&gt;10.1016/j.carbpol.2009.09.006&lt;/electronic-resource-num&gt;&lt;/record&gt;&lt;/Cite&gt;&lt;/EndNote&gt;</w:instrText>
            </w:r>
            <w:r w:rsidRPr="001401C5">
              <w:rPr>
                <w:rFonts w:ascii="Times New Roman" w:hAnsi="Times New Roman" w:cs="Times New Roman"/>
                <w:sz w:val="24"/>
                <w:szCs w:val="24"/>
              </w:rPr>
              <w:fldChar w:fldCharType="separate"/>
            </w:r>
            <w:r w:rsidR="008D2FF5" w:rsidRPr="001401C5">
              <w:rPr>
                <w:rFonts w:ascii="Times New Roman" w:hAnsi="Times New Roman" w:cs="Times New Roman"/>
                <w:noProof/>
                <w:sz w:val="24"/>
                <w:szCs w:val="24"/>
              </w:rPr>
              <w:t>(</w:t>
            </w:r>
            <w:hyperlink w:anchor="_ENREF_3" w:tooltip="Alves, 2009 #69" w:history="1">
              <w:r w:rsidR="001401C5" w:rsidRPr="001401C5">
                <w:rPr>
                  <w:rFonts w:ascii="Times New Roman" w:hAnsi="Times New Roman" w:cs="Times New Roman"/>
                  <w:noProof/>
                  <w:sz w:val="24"/>
                  <w:szCs w:val="24"/>
                </w:rPr>
                <w:t>Alves et al., 2009</w:t>
              </w:r>
            </w:hyperlink>
            <w:r w:rsidR="008D2FF5"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r w:rsidR="008D2FF5" w:rsidRPr="001401C5">
              <w:rPr>
                <w:rFonts w:ascii="Times New Roman" w:hAnsi="Times New Roman" w:cs="Times New Roman"/>
                <w:sz w:val="24"/>
                <w:szCs w:val="24"/>
              </w:rPr>
              <w:t xml:space="preserve"> and </w:t>
            </w:r>
            <w:r w:rsidRPr="001401C5">
              <w:rPr>
                <w:rFonts w:ascii="Times New Roman" w:hAnsi="Times New Roman" w:cs="Times New Roman"/>
                <w:sz w:val="24"/>
                <w:szCs w:val="24"/>
              </w:rPr>
              <w:fldChar w:fldCharType="begin">
                <w:fldData xml:space="preserve">PEVuZE5vdGU+PENpdGU+PEF1dGhvcj5Ub3JyZXM8L0F1dGhvcj48WWVhcj4yMDExPC9ZZWFyPjxS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</w:fldData>
              </w:fldChar>
            </w:r>
            <w:r w:rsidR="008D2FF5" w:rsidRPr="001401C5">
              <w:rPr>
                <w:rFonts w:ascii="Times New Roman" w:hAnsi="Times New Roman" w:cs="Times New Roman"/>
                <w:sz w:val="24"/>
                <w:szCs w:val="24"/>
              </w:rPr>
              <w:instrText xml:space="preserve"> ADDIN EN.CITE </w:instrText>
            </w:r>
            <w:r w:rsidRPr="001401C5">
              <w:rPr>
                <w:rFonts w:ascii="Times New Roman" w:hAnsi="Times New Roman" w:cs="Times New Roman"/>
                <w:sz w:val="24"/>
                <w:szCs w:val="24"/>
              </w:rPr>
              <w:fldChar w:fldCharType="begin">
                <w:fldData xml:space="preserve">PEVuZE5vdGU+PENpdGU+PEF1dGhvcj5Ub3JyZXM8L0F1dGhvcj48WWVhcj4yMDExPC9ZZWFyPjxS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</w:fldData>
              </w:fldChar>
            </w:r>
            <w:r w:rsidR="008D2FF5" w:rsidRPr="001401C5">
              <w:rPr>
                <w:rFonts w:ascii="Times New Roman" w:hAnsi="Times New Roman" w:cs="Times New Roman"/>
                <w:sz w:val="24"/>
                <w:szCs w:val="24"/>
              </w:rPr>
              <w:instrText xml:space="preserve"> ADDIN EN.CITE.DATA </w:instrText>
            </w:r>
            <w:r w:rsidRPr="001401C5">
              <w:rPr>
                <w:rFonts w:ascii="Times New Roman" w:hAnsi="Times New Roman" w:cs="Times New Roman"/>
                <w:sz w:val="24"/>
                <w:szCs w:val="24"/>
              </w:rPr>
            </w:r>
            <w:r w:rsidRPr="001401C5">
              <w:rPr>
                <w:rFonts w:ascii="Times New Roman" w:hAnsi="Times New Roman" w:cs="Times New Roman"/>
                <w:sz w:val="24"/>
                <w:szCs w:val="24"/>
              </w:rPr>
              <w:fldChar w:fldCharType="end"/>
            </w:r>
            <w:r w:rsidRPr="001401C5">
              <w:rPr>
                <w:rFonts w:ascii="Times New Roman" w:hAnsi="Times New Roman" w:cs="Times New Roman"/>
                <w:sz w:val="24"/>
                <w:szCs w:val="24"/>
              </w:rPr>
            </w:r>
            <w:r w:rsidRPr="001401C5">
              <w:rPr>
                <w:rFonts w:ascii="Times New Roman" w:hAnsi="Times New Roman" w:cs="Times New Roman"/>
                <w:sz w:val="24"/>
                <w:szCs w:val="24"/>
              </w:rPr>
              <w:fldChar w:fldCharType="separate"/>
            </w:r>
            <w:r w:rsidR="008D2FF5" w:rsidRPr="001401C5">
              <w:rPr>
                <w:rFonts w:ascii="Times New Roman" w:hAnsi="Times New Roman" w:cs="Times New Roman"/>
                <w:noProof/>
                <w:sz w:val="24"/>
                <w:szCs w:val="24"/>
              </w:rPr>
              <w:t>(</w:t>
            </w:r>
            <w:hyperlink w:anchor="_ENREF_51" w:tooltip="Torres, 2011 #79" w:history="1">
              <w:r w:rsidR="001401C5" w:rsidRPr="001401C5">
                <w:rPr>
                  <w:rFonts w:ascii="Times New Roman" w:hAnsi="Times New Roman" w:cs="Times New Roman"/>
                  <w:noProof/>
                  <w:sz w:val="24"/>
                  <w:szCs w:val="24"/>
                </w:rPr>
                <w:t>Torres et al., 2011</w:t>
              </w:r>
            </w:hyperlink>
            <w:r w:rsidR="008D2FF5"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bl>
    <w:p w:rsidR="00056846" w:rsidRDefault="00056846" w:rsidP="003B10D3">
      <w:pPr>
        <w:jc w:val="both"/>
        <w:rPr>
          <w:rFonts w:ascii="Times New Roman" w:hAnsi="Times New Roman" w:cs="Times New Roman"/>
          <w:b/>
          <w:sz w:val="24"/>
          <w:szCs w:val="24"/>
        </w:rPr>
      </w:pPr>
    </w:p>
    <w:p w:rsidR="00F918DA" w:rsidRDefault="00F918DA" w:rsidP="003B10D3">
      <w:pPr>
        <w:jc w:val="both"/>
        <w:rPr>
          <w:rFonts w:ascii="Times New Roman" w:hAnsi="Times New Roman" w:cs="Times New Roman"/>
          <w:b/>
          <w:sz w:val="16"/>
          <w:szCs w:val="24"/>
        </w:rPr>
        <w:sectPr w:rsidR="00F918DA" w:rsidSect="00B20239">
          <w:footerReference w:type="default" r:id="rId11"/>
          <w:pgSz w:w="12240" w:h="15840"/>
          <w:pgMar w:top="1440" w:right="1440" w:bottom="1440" w:left="1440" w:header="720" w:footer="720" w:gutter="0"/>
          <w:cols w:space="720"/>
          <w:docGrid w:linePitch="360"/>
        </w:sectPr>
      </w:pPr>
    </w:p>
    <w:tbl>
      <w:tblPr>
        <w:tblStyle w:val="TableGrid"/>
        <w:tblpPr w:leftFromText="180" w:rightFromText="180" w:vertAnchor="page" w:horzAnchor="margin" w:tblpY="1341"/>
        <w:tblW w:w="0" w:type="auto"/>
        <w:tblLayout w:type="fixed"/>
        <w:tblLook w:val="04A0"/>
      </w:tblPr>
      <w:tblGrid>
        <w:gridCol w:w="2178"/>
        <w:gridCol w:w="1800"/>
        <w:gridCol w:w="4410"/>
        <w:gridCol w:w="2070"/>
        <w:gridCol w:w="2110"/>
      </w:tblGrid>
      <w:tr w:rsidR="00F918DA" w:rsidRPr="001401C5" w:rsidTr="007F4B16">
        <w:tc>
          <w:tcPr>
            <w:tcW w:w="12568" w:type="dxa"/>
            <w:gridSpan w:val="5"/>
          </w:tcPr>
          <w:p w:rsidR="00F918DA" w:rsidRPr="001401C5" w:rsidRDefault="003103D5" w:rsidP="00001062">
            <w:pPr>
              <w:rPr>
                <w:rFonts w:ascii="Times New Roman" w:hAnsi="Times New Roman" w:cs="Times New Roman"/>
                <w:b/>
                <w:sz w:val="24"/>
                <w:szCs w:val="24"/>
              </w:rPr>
            </w:pPr>
            <w:r w:rsidRPr="001401C5">
              <w:rPr>
                <w:rFonts w:ascii="Times New Roman" w:hAnsi="Times New Roman" w:cs="Times New Roman"/>
                <w:b/>
                <w:sz w:val="24"/>
                <w:szCs w:val="24"/>
              </w:rPr>
              <w:lastRenderedPageBreak/>
              <w:t>Table 2.3</w:t>
            </w:r>
            <w:r w:rsidR="00F918DA" w:rsidRPr="001401C5">
              <w:rPr>
                <w:rFonts w:ascii="Times New Roman" w:hAnsi="Times New Roman" w:cs="Times New Roman"/>
                <w:b/>
                <w:sz w:val="24"/>
                <w:szCs w:val="24"/>
              </w:rPr>
              <w:t xml:space="preserve">  </w:t>
            </w:r>
            <w:r w:rsidR="00C670D8" w:rsidRPr="001401C5">
              <w:rPr>
                <w:rFonts w:ascii="Times New Roman" w:hAnsi="Times New Roman" w:cs="Times New Roman"/>
                <w:sz w:val="24"/>
                <w:szCs w:val="24"/>
              </w:rPr>
              <w:t xml:space="preserve">Characterization of  </w:t>
            </w:r>
            <w:r w:rsidR="00F918DA" w:rsidRPr="001401C5">
              <w:rPr>
                <w:rFonts w:ascii="Times New Roman" w:hAnsi="Times New Roman" w:cs="Times New Roman"/>
                <w:sz w:val="24"/>
                <w:szCs w:val="24"/>
              </w:rPr>
              <w:t>Exopolysaccharide producing Marine bacteria</w:t>
            </w:r>
            <w:r w:rsidR="00F918DA" w:rsidRPr="001401C5">
              <w:rPr>
                <w:rFonts w:ascii="Times New Roman" w:hAnsi="Times New Roman" w:cs="Times New Roman"/>
                <w:b/>
                <w:sz w:val="24"/>
                <w:szCs w:val="24"/>
              </w:rPr>
              <w:t xml:space="preserve"> </w:t>
            </w:r>
          </w:p>
          <w:p w:rsidR="00001062" w:rsidRPr="001401C5" w:rsidRDefault="00001062" w:rsidP="00001062">
            <w:pPr>
              <w:rPr>
                <w:rFonts w:ascii="Times New Roman" w:hAnsi="Times New Roman" w:cs="Times New Roman"/>
                <w:b/>
                <w:sz w:val="24"/>
                <w:szCs w:val="24"/>
              </w:rPr>
            </w:pPr>
          </w:p>
        </w:tc>
      </w:tr>
      <w:tr w:rsidR="00F918DA" w:rsidRPr="001401C5" w:rsidTr="007F4B16">
        <w:tc>
          <w:tcPr>
            <w:tcW w:w="2178" w:type="dxa"/>
          </w:tcPr>
          <w:p w:rsidR="00F918DA" w:rsidRPr="001401C5" w:rsidRDefault="00F918DA" w:rsidP="00F918DA">
            <w:pPr>
              <w:jc w:val="center"/>
              <w:rPr>
                <w:rFonts w:ascii="Times New Roman" w:hAnsi="Times New Roman" w:cs="Times New Roman"/>
                <w:b/>
                <w:sz w:val="24"/>
                <w:szCs w:val="24"/>
              </w:rPr>
            </w:pPr>
            <w:r w:rsidRPr="001401C5">
              <w:rPr>
                <w:rFonts w:ascii="Times New Roman" w:hAnsi="Times New Roman" w:cs="Times New Roman"/>
                <w:b/>
                <w:sz w:val="24"/>
                <w:szCs w:val="24"/>
              </w:rPr>
              <w:t>Bacteria</w:t>
            </w:r>
          </w:p>
        </w:tc>
        <w:tc>
          <w:tcPr>
            <w:tcW w:w="1800" w:type="dxa"/>
          </w:tcPr>
          <w:p w:rsidR="00F918DA" w:rsidRPr="001401C5" w:rsidRDefault="00F918DA" w:rsidP="00F918DA">
            <w:pPr>
              <w:jc w:val="center"/>
              <w:rPr>
                <w:rFonts w:ascii="Times New Roman" w:hAnsi="Times New Roman" w:cs="Times New Roman"/>
                <w:b/>
                <w:sz w:val="24"/>
                <w:szCs w:val="24"/>
              </w:rPr>
            </w:pPr>
            <w:r w:rsidRPr="001401C5">
              <w:rPr>
                <w:rFonts w:ascii="Times New Roman" w:hAnsi="Times New Roman" w:cs="Times New Roman"/>
                <w:b/>
                <w:sz w:val="24"/>
                <w:szCs w:val="24"/>
              </w:rPr>
              <w:t>Culture Conditions</w:t>
            </w:r>
          </w:p>
        </w:tc>
        <w:tc>
          <w:tcPr>
            <w:tcW w:w="4410" w:type="dxa"/>
          </w:tcPr>
          <w:p w:rsidR="00F918DA" w:rsidRPr="001401C5" w:rsidRDefault="00F918DA" w:rsidP="00F918DA">
            <w:pPr>
              <w:jc w:val="center"/>
              <w:rPr>
                <w:rFonts w:ascii="Times New Roman" w:hAnsi="Times New Roman" w:cs="Times New Roman"/>
                <w:b/>
                <w:sz w:val="24"/>
                <w:szCs w:val="24"/>
              </w:rPr>
            </w:pPr>
            <w:r w:rsidRPr="001401C5">
              <w:rPr>
                <w:rFonts w:ascii="Times New Roman" w:hAnsi="Times New Roman" w:cs="Times New Roman"/>
                <w:b/>
                <w:sz w:val="24"/>
                <w:szCs w:val="24"/>
              </w:rPr>
              <w:t>Medium Composition</w:t>
            </w:r>
          </w:p>
        </w:tc>
        <w:tc>
          <w:tcPr>
            <w:tcW w:w="2070" w:type="dxa"/>
          </w:tcPr>
          <w:p w:rsidR="00F918DA" w:rsidRPr="001401C5" w:rsidRDefault="00F918DA" w:rsidP="00F918DA">
            <w:pPr>
              <w:jc w:val="center"/>
              <w:rPr>
                <w:rFonts w:ascii="Times New Roman" w:hAnsi="Times New Roman" w:cs="Times New Roman"/>
                <w:b/>
                <w:sz w:val="24"/>
                <w:szCs w:val="24"/>
              </w:rPr>
            </w:pPr>
            <w:r w:rsidRPr="001401C5">
              <w:rPr>
                <w:rFonts w:ascii="Times New Roman" w:hAnsi="Times New Roman" w:cs="Times New Roman"/>
                <w:b/>
                <w:sz w:val="24"/>
                <w:szCs w:val="24"/>
              </w:rPr>
              <w:t>Monomers of EPS</w:t>
            </w:r>
          </w:p>
        </w:tc>
        <w:tc>
          <w:tcPr>
            <w:tcW w:w="2110" w:type="dxa"/>
          </w:tcPr>
          <w:p w:rsidR="00F918DA" w:rsidRPr="001401C5" w:rsidRDefault="00F918DA" w:rsidP="00F918DA">
            <w:pPr>
              <w:jc w:val="center"/>
              <w:rPr>
                <w:rFonts w:ascii="Times New Roman" w:hAnsi="Times New Roman" w:cs="Times New Roman"/>
                <w:b/>
                <w:sz w:val="24"/>
                <w:szCs w:val="24"/>
              </w:rPr>
            </w:pPr>
            <w:r w:rsidRPr="001401C5">
              <w:rPr>
                <w:rFonts w:ascii="Times New Roman" w:hAnsi="Times New Roman" w:cs="Times New Roman"/>
                <w:b/>
                <w:sz w:val="24"/>
                <w:szCs w:val="24"/>
              </w:rPr>
              <w:t>Reference</w:t>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Alteromonas sp. </w:t>
            </w:r>
            <w:r w:rsidRPr="001401C5">
              <w:rPr>
                <w:rFonts w:ascii="Times New Roman" w:hAnsi="Times New Roman" w:cs="Times New Roman"/>
                <w:sz w:val="24"/>
                <w:szCs w:val="24"/>
              </w:rPr>
              <w:t>JL2810</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pH 7.6 and tem 25</w:t>
            </w:r>
            <w:r w:rsidR="00DA2E15"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 for 2 days</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1% Gl</w:t>
            </w:r>
            <w:r w:rsidR="00001062" w:rsidRPr="001401C5">
              <w:rPr>
                <w:rFonts w:ascii="Times New Roman" w:hAnsi="Times New Roman" w:cs="Times New Roman"/>
                <w:sz w:val="24"/>
                <w:szCs w:val="24"/>
              </w:rPr>
              <w:t>u</w:t>
            </w:r>
            <w:r w:rsidRPr="001401C5">
              <w:rPr>
                <w:rFonts w:ascii="Times New Roman" w:hAnsi="Times New Roman" w:cs="Times New Roman"/>
                <w:sz w:val="24"/>
                <w:szCs w:val="24"/>
              </w:rPr>
              <w:t>c</w:t>
            </w:r>
            <w:r w:rsidR="00001062" w:rsidRPr="001401C5">
              <w:rPr>
                <w:rFonts w:ascii="Times New Roman" w:hAnsi="Times New Roman" w:cs="Times New Roman"/>
                <w:sz w:val="24"/>
                <w:szCs w:val="24"/>
              </w:rPr>
              <w:t>ose</w:t>
            </w:r>
            <w:r w:rsidRPr="001401C5">
              <w:rPr>
                <w:rFonts w:ascii="Times New Roman" w:hAnsi="Times New Roman" w:cs="Times New Roman"/>
                <w:sz w:val="24"/>
                <w:szCs w:val="24"/>
              </w:rPr>
              <w:t>, 1.9% NaCl, 0.03% NH</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Cl, 0.03% KCl, 0.04%</w:t>
            </w:r>
            <w:r w:rsidR="00001062" w:rsidRPr="001401C5">
              <w:rPr>
                <w:rFonts w:ascii="Times New Roman" w:hAnsi="Times New Roman" w:cs="Times New Roman"/>
                <w:sz w:val="24"/>
                <w:szCs w:val="24"/>
              </w:rPr>
              <w:t xml:space="preserve"> </w:t>
            </w:r>
            <w:r w:rsidRPr="001401C5">
              <w:rPr>
                <w:rFonts w:ascii="Times New Roman" w:hAnsi="Times New Roman" w:cs="Times New Roman"/>
                <w:sz w:val="24"/>
                <w:szCs w:val="24"/>
              </w:rPr>
              <w:t>K</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HPO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 0.05% MgSO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 xml:space="preserve"> 7H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O, and 0.003% CaCl</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 xml:space="preserve"> 7H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O</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Galacturonic acid ,Mannose, Rhamnose and Galactose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fldData xml:space="preserve">PEVuZE5vdGU+PENpdGU+PEF1dGhvcj5aaGFuZzwvQXV0aG9yPjxZZWFyPjIwMTU8L1llYXI+PFJl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</w:fldData>
              </w:fldChar>
            </w:r>
            <w:r w:rsidR="00F918DA" w:rsidRPr="001401C5">
              <w:rPr>
                <w:rFonts w:ascii="Times New Roman" w:hAnsi="Times New Roman" w:cs="Times New Roman"/>
                <w:sz w:val="24"/>
                <w:szCs w:val="24"/>
              </w:rPr>
              <w:instrText xml:space="preserve"> ADDIN EN.CITE </w:instrText>
            </w:r>
            <w:r w:rsidRPr="001401C5">
              <w:rPr>
                <w:rFonts w:ascii="Times New Roman" w:hAnsi="Times New Roman" w:cs="Times New Roman"/>
                <w:sz w:val="24"/>
                <w:szCs w:val="24"/>
              </w:rPr>
              <w:fldChar w:fldCharType="begin">
                <w:fldData xml:space="preserve">PEVuZE5vdGU+PENpdGU+PEF1dGhvcj5aaGFuZzwvQXV0aG9yPjxZZWFyPjIwMTU8L1llYXI+PFJl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</w:fldData>
              </w:fldChar>
            </w:r>
            <w:r w:rsidR="00F918DA" w:rsidRPr="001401C5">
              <w:rPr>
                <w:rFonts w:ascii="Times New Roman" w:hAnsi="Times New Roman" w:cs="Times New Roman"/>
                <w:sz w:val="24"/>
                <w:szCs w:val="24"/>
              </w:rPr>
              <w:instrText xml:space="preserve"> ADDIN EN.CITE.DATA </w:instrText>
            </w:r>
            <w:r w:rsidRPr="001401C5">
              <w:rPr>
                <w:rFonts w:ascii="Times New Roman" w:hAnsi="Times New Roman" w:cs="Times New Roman"/>
                <w:sz w:val="24"/>
                <w:szCs w:val="24"/>
              </w:rPr>
            </w:r>
            <w:r w:rsidRPr="001401C5">
              <w:rPr>
                <w:rFonts w:ascii="Times New Roman" w:hAnsi="Times New Roman" w:cs="Times New Roman"/>
                <w:sz w:val="24"/>
                <w:szCs w:val="24"/>
              </w:rPr>
              <w:fldChar w:fldCharType="end"/>
            </w:r>
            <w:r w:rsidRPr="001401C5">
              <w:rPr>
                <w:rFonts w:ascii="Times New Roman" w:hAnsi="Times New Roman" w:cs="Times New Roman"/>
                <w:sz w:val="24"/>
                <w:szCs w:val="24"/>
              </w:rPr>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63" w:tooltip="Zhang, 2015 #61" w:history="1">
              <w:r w:rsidR="001401C5" w:rsidRPr="001401C5">
                <w:rPr>
                  <w:rFonts w:ascii="Times New Roman" w:hAnsi="Times New Roman" w:cs="Times New Roman"/>
                  <w:noProof/>
                  <w:sz w:val="24"/>
                  <w:szCs w:val="24"/>
                </w:rPr>
                <w:t>Zhang et al., 2015</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Enterobacter cloacae </w:t>
            </w:r>
            <w:r w:rsidRPr="001401C5">
              <w:rPr>
                <w:rFonts w:ascii="Times New Roman" w:hAnsi="Times New Roman" w:cs="Times New Roman"/>
                <w:sz w:val="24"/>
                <w:szCs w:val="24"/>
              </w:rPr>
              <w:t>Z0206</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pH 7.0 and tem 28°C for 2 days</w:t>
            </w:r>
          </w:p>
        </w:tc>
        <w:tc>
          <w:tcPr>
            <w:tcW w:w="4410" w:type="dxa"/>
          </w:tcPr>
          <w:p w:rsidR="00F918DA" w:rsidRPr="001401C5" w:rsidRDefault="00001062" w:rsidP="00F918DA">
            <w:pPr>
              <w:jc w:val="center"/>
              <w:rPr>
                <w:rFonts w:ascii="Times New Roman" w:hAnsi="Times New Roman" w:cs="Times New Roman"/>
                <w:sz w:val="24"/>
                <w:szCs w:val="24"/>
              </w:rPr>
            </w:pPr>
            <w:r w:rsidRPr="001401C5">
              <w:rPr>
                <w:rFonts w:ascii="Times New Roman" w:hAnsi="Times New Roman" w:cs="Times New Roman"/>
                <w:sz w:val="24"/>
                <w:szCs w:val="24"/>
              </w:rPr>
              <w:t>P</w:t>
            </w:r>
            <w:r w:rsidR="00F918DA" w:rsidRPr="001401C5">
              <w:rPr>
                <w:rFonts w:ascii="Times New Roman" w:hAnsi="Times New Roman" w:cs="Times New Roman"/>
                <w:sz w:val="24"/>
                <w:szCs w:val="24"/>
              </w:rPr>
              <w:t>o</w:t>
            </w:r>
            <w:r w:rsidRPr="001401C5">
              <w:rPr>
                <w:rFonts w:ascii="Times New Roman" w:hAnsi="Times New Roman" w:cs="Times New Roman"/>
                <w:sz w:val="24"/>
                <w:szCs w:val="24"/>
              </w:rPr>
              <w:t>tato juice (200 g potato); 3 g/L</w:t>
            </w:r>
          </w:p>
          <w:p w:rsidR="00F918DA" w:rsidRPr="001401C5" w:rsidRDefault="00001062" w:rsidP="00F918DA">
            <w:pPr>
              <w:jc w:val="center"/>
              <w:rPr>
                <w:rFonts w:ascii="Times New Roman" w:hAnsi="Times New Roman" w:cs="Times New Roman"/>
                <w:sz w:val="24"/>
                <w:szCs w:val="24"/>
              </w:rPr>
            </w:pPr>
            <w:r w:rsidRPr="001401C5">
              <w:rPr>
                <w:rFonts w:ascii="Times New Roman" w:hAnsi="Times New Roman" w:cs="Times New Roman"/>
                <w:sz w:val="24"/>
                <w:szCs w:val="24"/>
              </w:rPr>
              <w:t>bactopeptone; 3 g/L yeast extract; 20 g/L</w:t>
            </w:r>
            <w:r w:rsidR="00F918DA" w:rsidRPr="001401C5">
              <w:rPr>
                <w:rFonts w:ascii="Times New Roman" w:hAnsi="Times New Roman" w:cs="Times New Roman"/>
                <w:sz w:val="24"/>
                <w:szCs w:val="24"/>
              </w:rPr>
              <w:t xml:space="preserve"> sucrose</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Galactose and Mannose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&lt;EndNote&gt;&lt;Cite&gt;&lt;Author&gt;Xu&lt;/Author&gt;&lt;Year&gt;2009&lt;/Year&gt;&lt;RecNum&gt;175&lt;/RecNum&gt;&lt;DisplayText&gt;(Xu et al., 2009)&lt;/DisplayText&gt;&lt;record&gt;&lt;rec-number&gt;175&lt;/rec-number&gt;&lt;foreign-keys&gt;&lt;key app="EN" db-id="t05d2pxpuex0x1epfetv5f9peparzevdf5w9"&gt;175&lt;/key&gt;&lt;/foreign-keys&gt;&lt;ref-type name="Journal Article"&gt;17&lt;/ref-type&gt;&lt;contributors&gt;&lt;authors&gt;&lt;author&gt;Xu, C. L.&lt;/author&gt;&lt;author&gt;Wang, Y. Z.&lt;/author&gt;&lt;author&gt;Jin, M. L.&lt;/author&gt;&lt;author&gt;Yang, X. Q.&lt;/author&gt;&lt;/authors&gt;&lt;/contributors&gt;&lt;titles&gt;&lt;title&gt;Preparation, characterization and immunomodulatory activity of selenium-enriched exopolysaccharide produced by bacterium Enterobacter cloacae Z0206&lt;/title&gt;&lt;secondary-title&gt;Bioresource Technology&lt;/secondary-title&gt;&lt;/titles&gt;&lt;periodical&gt;&lt;full-title&gt;Bioresour Technol&lt;/full-title&gt;&lt;abbr-1&gt;Bioresource technology&lt;/abbr-1&gt;&lt;/periodical&gt;&lt;pages&gt;2095-2097&lt;/pages&gt;&lt;volume&gt;100&lt;/volume&gt;&lt;number&gt;6&lt;/number&gt;&lt;dates&gt;&lt;year&gt;2009&lt;/year&gt;&lt;/dates&gt;&lt;isbn&gt;09608524&lt;/isbn&gt;&lt;urls&gt;&lt;/urls&gt;&lt;electronic-resource-num&gt;10.1016/j.biortech.2008.10.037&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62" w:tooltip="Xu, 2009 #175" w:history="1">
              <w:r w:rsidR="001401C5" w:rsidRPr="001401C5">
                <w:rPr>
                  <w:rFonts w:ascii="Times New Roman" w:hAnsi="Times New Roman" w:cs="Times New Roman"/>
                  <w:noProof/>
                  <w:sz w:val="24"/>
                  <w:szCs w:val="24"/>
                </w:rPr>
                <w:t>Xu et al., 2009</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Enterobacter sakazakii.</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pH 7.0 - 7.2 and  tem 36 </w:t>
            </w:r>
            <w:r w:rsidR="00DA2E15"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 for 48 h</w:t>
            </w:r>
          </w:p>
        </w:tc>
        <w:tc>
          <w:tcPr>
            <w:tcW w:w="4410" w:type="dxa"/>
          </w:tcPr>
          <w:p w:rsidR="00F918DA" w:rsidRPr="001401C5" w:rsidRDefault="00001062" w:rsidP="00F918DA">
            <w:pPr>
              <w:jc w:val="center"/>
              <w:rPr>
                <w:rFonts w:ascii="Times New Roman" w:hAnsi="Times New Roman" w:cs="Times New Roman"/>
                <w:sz w:val="24"/>
                <w:szCs w:val="24"/>
              </w:rPr>
            </w:pPr>
            <w:r w:rsidRPr="001401C5">
              <w:rPr>
                <w:rFonts w:ascii="Times New Roman" w:hAnsi="Times New Roman" w:cs="Times New Roman"/>
                <w:sz w:val="24"/>
                <w:szCs w:val="24"/>
              </w:rPr>
              <w:t>G</w:t>
            </w:r>
            <w:r w:rsidR="00F918DA" w:rsidRPr="001401C5">
              <w:rPr>
                <w:rFonts w:ascii="Times New Roman" w:hAnsi="Times New Roman" w:cs="Times New Roman"/>
                <w:sz w:val="24"/>
                <w:szCs w:val="24"/>
              </w:rPr>
              <w:t>lucose (20 g/L), (NH</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SO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xml:space="preserve"> (0.3 g/L), Na</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HPO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xml:space="preserve"> (10 g/L), KH</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PO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xml:space="preserve"> (3 g/L), K</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SO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xml:space="preserve"> (1 g/L), NaCl (1 g/L), MgSO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•7H</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O (0.2 g/L), CaCl</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•6H</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O (0.02 g/L), and FeSO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xml:space="preserve"> (0.001 g/L </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Fucose, Glucose and Galactose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&lt;EndNote&gt;&lt;Cite&gt;&lt;Author&gt;Xiao&lt;/Author&gt;&lt;Year&gt;2021&lt;/Year&gt;&lt;RecNum&gt;178&lt;/RecNum&gt;&lt;DisplayText&gt;(Xiao et al., 2021)&lt;/DisplayText&gt;&lt;record&gt;&lt;rec-number&gt;178&lt;/rec-number&gt;&lt;foreign-keys&gt;&lt;key app="EN" db-id="t05d2pxpuex0x1epfetv5f9peparzevdf5w9"&gt;178&lt;/key&gt;&lt;/foreign-keys&gt;&lt;ref-type name="Journal Article"&gt;17&lt;/ref-type&gt;&lt;contributors&gt;&lt;authors&gt;&lt;author&gt;Xiao, Mengshi&lt;/author&gt;&lt;author&gt;Fu, Xiaodan&lt;/author&gt;&lt;author&gt;Wei, Xinyi&lt;/author&gt;&lt;author&gt;Chi, Yongzhou&lt;/author&gt;&lt;author&gt;Gao, Wei&lt;/author&gt;&lt;author&gt;Yu, Ying&lt;/author&gt;&lt;author&gt;Liu, Zhemin&lt;/author&gt;&lt;author&gt;Zhu, Changliang&lt;/author&gt;&lt;author&gt;Mou, Haijin&lt;/author&gt;&lt;/authors&gt;&lt;/contributors&gt;&lt;titles&gt;&lt;title&gt;Structural characterization of fucose-containing disaccharides prepared from exopolysaccharides of Enterobacter sakazakii&lt;/title&gt;&lt;secondary-title&gt;Carbohydrate Polymers&lt;/secondary-title&gt;&lt;/titles&gt;&lt;periodical&gt;&lt;full-title&gt;Carbohydrate Polymers&lt;/full-title&gt;&lt;/periodical&gt;&lt;pages&gt;117139&lt;/pages&gt;&lt;volume&gt;252&lt;/volume&gt;&lt;dates&gt;&lt;year&gt;2021&lt;/year&gt;&lt;/dates&gt;&lt;isbn&gt;01448617&lt;/isbn&gt;&lt;urls&gt;&lt;/urls&gt;&lt;electronic-resource-num&gt;10.1016/j.carbpol.2020.117139&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61" w:tooltip="Xiao, 2021 #178" w:history="1">
              <w:r w:rsidR="001401C5" w:rsidRPr="001401C5">
                <w:rPr>
                  <w:rFonts w:ascii="Times New Roman" w:hAnsi="Times New Roman" w:cs="Times New Roman"/>
                  <w:noProof/>
                  <w:sz w:val="24"/>
                  <w:szCs w:val="24"/>
                </w:rPr>
                <w:t>Xiao et al., 2021</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Enterobacter cloacae</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Fucose and Glucuronic acid</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E96706" w:rsidRPr="001401C5">
              <w:rPr>
                <w:rFonts w:ascii="Times New Roman" w:hAnsi="Times New Roman" w:cs="Times New Roman"/>
                <w:sz w:val="24"/>
                <w:szCs w:val="24"/>
              </w:rPr>
              <w:instrText xml:space="preserve"> ADDIN EN.CITE &lt;EndNote&gt;&lt;Cite&gt;&lt;Author&gt;Wang&lt;/Author&gt;&lt;Year&gt;2013&lt;/Year&gt;&lt;RecNum&gt;177&lt;/RecNum&gt;&lt;DisplayText&gt;(Wang et al., 2013a)&lt;/DisplayText&gt;&lt;record&gt;&lt;rec-number&gt;177&lt;/rec-number&gt;&lt;foreign-keys&gt;&lt;key app="EN" db-id="t05d2pxpuex0x1epfetv5f9peparzevdf5w9"&gt;177&lt;/key&gt;&lt;/foreign-keys&gt;&lt;ref-type name="Journal Article"&gt;17&lt;/ref-type&gt;&lt;contributors&gt;&lt;authors&gt;&lt;author&gt;Wang, Fengqin&lt;/author&gt;&lt;author&gt;Yang, Hangxian&lt;/author&gt;&lt;author&gt;Wang, Yizhen&lt;/author&gt;&lt;/authors&gt;&lt;/contributors&gt;&lt;titles&gt;&lt;title&gt;Structure characterization of a fucose-containing exopolysaccharide produced by Enterobacter cloacae Z0206&lt;/title&gt;&lt;secondary-title&gt;Carbohydrate Polymers&lt;/secondary-title&gt;&lt;/titles&gt;&lt;periodical&gt;&lt;full-title&gt;Carbohydrate Polymers&lt;/full-title&gt;&lt;/periodical&gt;&lt;pages&gt;503-509&lt;/pages&gt;&lt;volume&gt;92&lt;/volume&gt;&lt;number&gt;1&lt;/number&gt;&lt;dates&gt;&lt;year&gt;2013&lt;/year&gt;&lt;/dates&gt;&lt;isbn&gt;01448617&lt;/isbn&gt;&lt;urls&gt;&lt;/urls&gt;&lt;electronic-resource-num&gt;10.1016/j.carbpol.2012.10.014&lt;/electronic-resource-num&gt;&lt;/record&gt;&lt;/Cite&gt;&lt;/EndNote&gt;</w:instrText>
            </w:r>
            <w:r w:rsidRPr="001401C5">
              <w:rPr>
                <w:rFonts w:ascii="Times New Roman" w:hAnsi="Times New Roman" w:cs="Times New Roman"/>
                <w:sz w:val="24"/>
                <w:szCs w:val="24"/>
              </w:rPr>
              <w:fldChar w:fldCharType="separate"/>
            </w:r>
            <w:r w:rsidR="00E96706" w:rsidRPr="001401C5">
              <w:rPr>
                <w:rFonts w:ascii="Times New Roman" w:hAnsi="Times New Roman" w:cs="Times New Roman"/>
                <w:noProof/>
                <w:sz w:val="24"/>
                <w:szCs w:val="24"/>
              </w:rPr>
              <w:t>(</w:t>
            </w:r>
            <w:hyperlink w:anchor="_ENREF_55" w:tooltip="Wang, 2013 #177" w:history="1">
              <w:r w:rsidR="001401C5" w:rsidRPr="001401C5">
                <w:rPr>
                  <w:rFonts w:ascii="Times New Roman" w:hAnsi="Times New Roman" w:cs="Times New Roman"/>
                  <w:noProof/>
                  <w:sz w:val="24"/>
                  <w:szCs w:val="24"/>
                </w:rPr>
                <w:t>Wang et al., 2013a</w:t>
              </w:r>
            </w:hyperlink>
            <w:r w:rsidR="00E96706"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i/>
                <w:sz w:val="24"/>
                <w:szCs w:val="24"/>
              </w:rPr>
              <w:t>Enterobacter</w:t>
            </w:r>
            <w:r w:rsidRPr="001401C5">
              <w:rPr>
                <w:rFonts w:ascii="Times New Roman" w:hAnsi="Times New Roman" w:cs="Times New Roman"/>
                <w:sz w:val="24"/>
                <w:szCs w:val="24"/>
              </w:rPr>
              <w:t xml:space="preserve"> A47</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pH 6.0 to 8.0 and  tem 28 to 35</w:t>
            </w:r>
            <w:r w:rsidR="00DA2E15" w:rsidRPr="001401C5">
              <w:rPr>
                <w:rFonts w:ascii="Times New Roman" w:hAnsi="Times New Roman" w:cs="Times New Roman"/>
                <w:sz w:val="24"/>
                <w:szCs w:val="24"/>
              </w:rPr>
              <w:t>°C</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Galactose,  Fucose and Glucuronic acid</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&lt;EndNote&gt;&lt;Cite&gt;&lt;Author&gt;Torres&lt;/Author&gt;&lt;Year&gt;2012&lt;/Year&gt;&lt;RecNum&gt;186&lt;/RecNum&gt;&lt;DisplayText&gt;(Torres et al., 2012)&lt;/DisplayText&gt;&lt;record&gt;&lt;rec-number&gt;186&lt;/rec-number&gt;&lt;foreign-keys&gt;&lt;key app="EN" db-id="t05d2pxpuex0x1epfetv5f9peparzevdf5w9"&gt;186&lt;/key&gt;&lt;/foreign-keys&gt;&lt;ref-type name="Journal Article"&gt;17&lt;/ref-type&gt;&lt;contributors&gt;&lt;authors&gt;&lt;author&gt;Torres, Cristiana A. V.&lt;/author&gt;&lt;author&gt;Antunes, Sílvia&lt;/author&gt;&lt;author&gt;Ricardo, Ana Rita&lt;/author&gt;&lt;author&gt;Grandfils, Christian&lt;/author&gt;&lt;author&gt;Alves, Vítor D.&lt;/author&gt;&lt;author&gt;Freitas, Filomena&lt;/author&gt;&lt;author&gt;Reis, Maria A. M.&lt;/author&gt;&lt;/authors&gt;&lt;/contributors&gt;&lt;titles&gt;&lt;title&gt;Study of the interactive effect of temperature and pH on exopolysaccharide production by Enterobacter A47 using multivariate statistical analysis&lt;/title&gt;&lt;secondary-title&gt;Bioresource Technology&lt;/secondary-title&gt;&lt;/titles&gt;&lt;periodical&gt;&lt;full-title&gt;Bioresour Technol&lt;/full-title&gt;&lt;abbr-1&gt;Bioresource technology&lt;/abbr-1&gt;&lt;/periodical&gt;&lt;pages&gt;148-156&lt;/pages&gt;&lt;volume&gt;119&lt;/volume&gt;&lt;dates&gt;&lt;year&gt;2012&lt;/year&gt;&lt;/dates&gt;&lt;isbn&gt;09608524&lt;/isbn&gt;&lt;urls&gt;&lt;/urls&gt;&lt;electronic-resource-num&gt;10.1016/j.biortech.2012.05.106&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52" w:tooltip="Torres, 2012 #186" w:history="1">
              <w:r w:rsidR="001401C5" w:rsidRPr="001401C5">
                <w:rPr>
                  <w:rFonts w:ascii="Times New Roman" w:hAnsi="Times New Roman" w:cs="Times New Roman"/>
                  <w:noProof/>
                  <w:sz w:val="24"/>
                  <w:szCs w:val="24"/>
                </w:rPr>
                <w:t>Torres et al., 2012</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i/>
                <w:sz w:val="24"/>
                <w:szCs w:val="24"/>
              </w:rPr>
              <w:t>Enterobacter</w:t>
            </w:r>
            <w:r w:rsidRPr="001401C5">
              <w:rPr>
                <w:rFonts w:ascii="Times New Roman" w:hAnsi="Times New Roman" w:cs="Times New Roman"/>
                <w:sz w:val="24"/>
                <w:szCs w:val="24"/>
              </w:rPr>
              <w:t xml:space="preserve"> A47</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Tem 30 ± 0.1 </w:t>
            </w:r>
            <w:r w:rsidR="00DA2E15"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 and pH 7.00 ± 0.05 for 72 h</w:t>
            </w:r>
          </w:p>
        </w:tc>
        <w:tc>
          <w:tcPr>
            <w:tcW w:w="4410" w:type="dxa"/>
          </w:tcPr>
          <w:p w:rsidR="00F918DA" w:rsidRPr="001401C5" w:rsidRDefault="00001062" w:rsidP="00F918DA">
            <w:pPr>
              <w:jc w:val="center"/>
              <w:rPr>
                <w:rFonts w:ascii="Times New Roman" w:hAnsi="Times New Roman" w:cs="Times New Roman"/>
                <w:sz w:val="24"/>
                <w:szCs w:val="24"/>
              </w:rPr>
            </w:pPr>
            <w:r w:rsidRPr="001401C5">
              <w:rPr>
                <w:rFonts w:ascii="Times New Roman" w:hAnsi="Times New Roman" w:cs="Times New Roman"/>
                <w:sz w:val="24"/>
                <w:szCs w:val="24"/>
              </w:rPr>
              <w:t>Glycerol and A</w:t>
            </w:r>
            <w:r w:rsidR="00F918DA" w:rsidRPr="001401C5">
              <w:rPr>
                <w:rFonts w:ascii="Times New Roman" w:hAnsi="Times New Roman" w:cs="Times New Roman"/>
                <w:sz w:val="24"/>
                <w:szCs w:val="24"/>
              </w:rPr>
              <w:t>mmonia</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Galactose,  Fucose and Glucuronic acid</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fldData xml:space="preserve">PEVuZE5vdGU+PENpdGU+PEF1dGhvcj5Ub3JyZXM8L0F1dGhvcj48WWVhcj4yMDExPC9ZZWFyPjxS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</w:fldData>
              </w:fldChar>
            </w:r>
            <w:r w:rsidR="00F918DA" w:rsidRPr="001401C5">
              <w:rPr>
                <w:rFonts w:ascii="Times New Roman" w:hAnsi="Times New Roman" w:cs="Times New Roman"/>
                <w:sz w:val="24"/>
                <w:szCs w:val="24"/>
              </w:rPr>
              <w:instrText xml:space="preserve"> ADDIN EN.CITE </w:instrText>
            </w:r>
            <w:r w:rsidRPr="001401C5">
              <w:rPr>
                <w:rFonts w:ascii="Times New Roman" w:hAnsi="Times New Roman" w:cs="Times New Roman"/>
                <w:sz w:val="24"/>
                <w:szCs w:val="24"/>
              </w:rPr>
              <w:fldChar w:fldCharType="begin">
                <w:fldData xml:space="preserve">PEVuZE5vdGU+PENpdGU+PEF1dGhvcj5Ub3JyZXM8L0F1dGhvcj48WWVhcj4yMDExPC9ZZWFyPjxS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</w:fldData>
              </w:fldChar>
            </w:r>
            <w:r w:rsidR="00F918DA" w:rsidRPr="001401C5">
              <w:rPr>
                <w:rFonts w:ascii="Times New Roman" w:hAnsi="Times New Roman" w:cs="Times New Roman"/>
                <w:sz w:val="24"/>
                <w:szCs w:val="24"/>
              </w:rPr>
              <w:instrText xml:space="preserve"> ADDIN EN.CITE.DATA </w:instrText>
            </w:r>
            <w:r w:rsidRPr="001401C5">
              <w:rPr>
                <w:rFonts w:ascii="Times New Roman" w:hAnsi="Times New Roman" w:cs="Times New Roman"/>
                <w:sz w:val="24"/>
                <w:szCs w:val="24"/>
              </w:rPr>
            </w:r>
            <w:r w:rsidRPr="001401C5">
              <w:rPr>
                <w:rFonts w:ascii="Times New Roman" w:hAnsi="Times New Roman" w:cs="Times New Roman"/>
                <w:sz w:val="24"/>
                <w:szCs w:val="24"/>
              </w:rPr>
              <w:fldChar w:fldCharType="end"/>
            </w:r>
            <w:r w:rsidRPr="001401C5">
              <w:rPr>
                <w:rFonts w:ascii="Times New Roman" w:hAnsi="Times New Roman" w:cs="Times New Roman"/>
                <w:sz w:val="24"/>
                <w:szCs w:val="24"/>
              </w:rPr>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51" w:tooltip="Torres, 2011 #79" w:history="1">
              <w:r w:rsidR="001401C5" w:rsidRPr="001401C5">
                <w:rPr>
                  <w:rFonts w:ascii="Times New Roman" w:hAnsi="Times New Roman" w:cs="Times New Roman"/>
                  <w:noProof/>
                  <w:sz w:val="24"/>
                  <w:szCs w:val="24"/>
                </w:rPr>
                <w:t>Torres et al., 2011</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i/>
                <w:sz w:val="24"/>
                <w:szCs w:val="24"/>
              </w:rPr>
              <w:t>Alteromonas pelagimontana</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pH 6.0 and tem 35</w:t>
            </w:r>
            <w:r w:rsidR="00DA2E15"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 for 48 h</w:t>
            </w:r>
          </w:p>
        </w:tc>
        <w:tc>
          <w:tcPr>
            <w:tcW w:w="4410" w:type="dxa"/>
          </w:tcPr>
          <w:p w:rsidR="00F918DA" w:rsidRPr="001401C5" w:rsidRDefault="00001062" w:rsidP="008C3885">
            <w:pPr>
              <w:jc w:val="center"/>
              <w:rPr>
                <w:rFonts w:ascii="Times New Roman" w:hAnsi="Times New Roman" w:cs="Times New Roman"/>
                <w:sz w:val="24"/>
                <w:szCs w:val="24"/>
              </w:rPr>
            </w:pPr>
            <w:r w:rsidRPr="001401C5">
              <w:rPr>
                <w:rFonts w:ascii="Times New Roman" w:hAnsi="Times New Roman" w:cs="Times New Roman"/>
                <w:sz w:val="24"/>
                <w:szCs w:val="24"/>
              </w:rPr>
              <w:t>5 g P</w:t>
            </w:r>
            <w:r w:rsidR="00F918DA" w:rsidRPr="001401C5">
              <w:rPr>
                <w:rFonts w:ascii="Times New Roman" w:hAnsi="Times New Roman" w:cs="Times New Roman"/>
                <w:sz w:val="24"/>
                <w:szCs w:val="24"/>
              </w:rPr>
              <w:t>epti</w:t>
            </w:r>
            <w:r w:rsidRPr="001401C5">
              <w:rPr>
                <w:rFonts w:ascii="Times New Roman" w:hAnsi="Times New Roman" w:cs="Times New Roman"/>
                <w:sz w:val="24"/>
                <w:szCs w:val="24"/>
              </w:rPr>
              <w:t>c digest, 1 g Y</w:t>
            </w:r>
            <w:r w:rsidR="00F918DA" w:rsidRPr="001401C5">
              <w:rPr>
                <w:rFonts w:ascii="Times New Roman" w:hAnsi="Times New Roman" w:cs="Times New Roman"/>
                <w:sz w:val="24"/>
                <w:szCs w:val="24"/>
              </w:rPr>
              <w:t>east extract, 0.1 g C</w:t>
            </w:r>
            <w:r w:rsidR="00F918DA" w:rsidRPr="001401C5">
              <w:rPr>
                <w:rFonts w:ascii="Times New Roman" w:hAnsi="Times New Roman" w:cs="Times New Roman"/>
                <w:sz w:val="24"/>
                <w:szCs w:val="24"/>
                <w:vertAlign w:val="subscript"/>
              </w:rPr>
              <w:t>6</w:t>
            </w:r>
            <w:r w:rsidR="00F918DA" w:rsidRPr="001401C5">
              <w:rPr>
                <w:rFonts w:ascii="Times New Roman" w:hAnsi="Times New Roman" w:cs="Times New Roman"/>
                <w:sz w:val="24"/>
                <w:szCs w:val="24"/>
              </w:rPr>
              <w:t xml:space="preserve"> H</w:t>
            </w:r>
            <w:r w:rsidR="00F918DA" w:rsidRPr="001401C5">
              <w:rPr>
                <w:rFonts w:ascii="Times New Roman" w:hAnsi="Times New Roman" w:cs="Times New Roman"/>
                <w:sz w:val="24"/>
                <w:szCs w:val="24"/>
                <w:vertAlign w:val="subscript"/>
              </w:rPr>
              <w:t>5</w:t>
            </w:r>
            <w:r w:rsidR="00F918DA" w:rsidRPr="001401C5">
              <w:rPr>
                <w:rFonts w:ascii="Times New Roman" w:hAnsi="Times New Roman" w:cs="Times New Roman"/>
                <w:sz w:val="24"/>
                <w:szCs w:val="24"/>
              </w:rPr>
              <w:t>FeO</w:t>
            </w:r>
            <w:r w:rsidR="00F918DA" w:rsidRPr="001401C5">
              <w:rPr>
                <w:rFonts w:ascii="Times New Roman" w:hAnsi="Times New Roman" w:cs="Times New Roman"/>
                <w:sz w:val="24"/>
                <w:szCs w:val="24"/>
                <w:vertAlign w:val="subscript"/>
              </w:rPr>
              <w:t>7</w:t>
            </w:r>
            <w:r w:rsidR="00F918DA" w:rsidRPr="001401C5">
              <w:rPr>
                <w:rFonts w:ascii="Times New Roman" w:hAnsi="Times New Roman" w:cs="Times New Roman"/>
                <w:sz w:val="24"/>
                <w:szCs w:val="24"/>
              </w:rPr>
              <w:t>, 8.8 g MgCl</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.6H</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O, 3.24 g Na</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SO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1.8 g CaCl</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.2H</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O, 0.55 g KCl, 0.16 g NaHCO</w:t>
            </w:r>
            <w:r w:rsidR="00F918DA" w:rsidRPr="001401C5">
              <w:rPr>
                <w:rFonts w:ascii="Times New Roman" w:hAnsi="Times New Roman" w:cs="Times New Roman"/>
                <w:sz w:val="24"/>
                <w:szCs w:val="24"/>
                <w:vertAlign w:val="subscript"/>
              </w:rPr>
              <w:t>3</w:t>
            </w:r>
            <w:r w:rsidR="00F918DA" w:rsidRPr="001401C5">
              <w:rPr>
                <w:rFonts w:ascii="Times New Roman" w:hAnsi="Times New Roman" w:cs="Times New Roman"/>
                <w:sz w:val="24"/>
                <w:szCs w:val="24"/>
              </w:rPr>
              <w:t>, 0.08 g KBr, 0.034 g SrCl</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 0.022 g H</w:t>
            </w:r>
            <w:r w:rsidR="00F918DA" w:rsidRPr="001401C5">
              <w:rPr>
                <w:rFonts w:ascii="Times New Roman" w:hAnsi="Times New Roman" w:cs="Times New Roman"/>
                <w:sz w:val="24"/>
                <w:szCs w:val="24"/>
                <w:vertAlign w:val="subscript"/>
              </w:rPr>
              <w:t>3</w:t>
            </w:r>
            <w:r w:rsidR="00F918DA" w:rsidRPr="001401C5">
              <w:rPr>
                <w:rFonts w:ascii="Times New Roman" w:hAnsi="Times New Roman" w:cs="Times New Roman"/>
                <w:sz w:val="24"/>
                <w:szCs w:val="24"/>
              </w:rPr>
              <w:t>BO</w:t>
            </w:r>
            <w:r w:rsidR="00F918DA" w:rsidRPr="001401C5">
              <w:rPr>
                <w:rFonts w:ascii="Times New Roman" w:hAnsi="Times New Roman" w:cs="Times New Roman"/>
                <w:sz w:val="24"/>
                <w:szCs w:val="24"/>
                <w:vertAlign w:val="subscript"/>
              </w:rPr>
              <w:t>3</w:t>
            </w:r>
            <w:r w:rsidR="00F918DA" w:rsidRPr="001401C5">
              <w:rPr>
                <w:rFonts w:ascii="Times New Roman" w:hAnsi="Times New Roman" w:cs="Times New Roman"/>
                <w:sz w:val="24"/>
                <w:szCs w:val="24"/>
              </w:rPr>
              <w:t>, 0.004 g Na</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O</w:t>
            </w:r>
            <w:r w:rsidR="00F918DA" w:rsidRPr="001401C5">
              <w:rPr>
                <w:rFonts w:ascii="Times New Roman" w:hAnsi="Times New Roman" w:cs="Times New Roman"/>
                <w:sz w:val="24"/>
                <w:szCs w:val="24"/>
                <w:vertAlign w:val="subscript"/>
              </w:rPr>
              <w:t>3</w:t>
            </w:r>
            <w:r w:rsidR="00F918DA" w:rsidRPr="001401C5">
              <w:rPr>
                <w:rFonts w:ascii="Times New Roman" w:hAnsi="Times New Roman" w:cs="Times New Roman"/>
                <w:sz w:val="24"/>
                <w:szCs w:val="24"/>
              </w:rPr>
              <w:t>Si, 0.0016 g NH</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NO, 0.008 g Na</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HPO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xml:space="preserve"> and </w:t>
            </w:r>
            <w:r w:rsidR="00F918DA" w:rsidRPr="001401C5">
              <w:rPr>
                <w:rFonts w:ascii="Times New Roman" w:hAnsi="Times New Roman" w:cs="Times New Roman"/>
                <w:sz w:val="24"/>
                <w:szCs w:val="24"/>
              </w:rPr>
              <w:lastRenderedPageBreak/>
              <w:t>0.0024 g NaF</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lastRenderedPageBreak/>
              <w:t>Not reported</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fldData xml:space="preserve">PEVuZE5vdGU+PENpdGU+PEF1dGhvcj5TaW5oYTwvQXV0aG9yPjxZZWFyPjIwMTc8L1llYXI+PFJl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=
</w:fldData>
              </w:fldChar>
            </w:r>
            <w:r w:rsidR="00F918DA" w:rsidRPr="001401C5">
              <w:rPr>
                <w:rFonts w:ascii="Times New Roman" w:hAnsi="Times New Roman" w:cs="Times New Roman"/>
                <w:sz w:val="24"/>
                <w:szCs w:val="24"/>
              </w:rPr>
              <w:instrText xml:space="preserve"> ADDIN EN.CITE </w:instrText>
            </w:r>
            <w:r w:rsidRPr="001401C5">
              <w:rPr>
                <w:rFonts w:ascii="Times New Roman" w:hAnsi="Times New Roman" w:cs="Times New Roman"/>
                <w:sz w:val="24"/>
                <w:szCs w:val="24"/>
              </w:rPr>
              <w:fldChar w:fldCharType="begin">
                <w:fldData xml:space="preserve">PEVuZE5vdGU+PENpdGU+PEF1dGhvcj5TaW5oYTwvQXV0aG9yPjxZZWFyPjIwMTc8L1llYXI+PFJl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=
</w:fldData>
              </w:fldChar>
            </w:r>
            <w:r w:rsidR="00F918DA" w:rsidRPr="001401C5">
              <w:rPr>
                <w:rFonts w:ascii="Times New Roman" w:hAnsi="Times New Roman" w:cs="Times New Roman"/>
                <w:sz w:val="24"/>
                <w:szCs w:val="24"/>
              </w:rPr>
              <w:instrText xml:space="preserve"> ADDIN EN.CITE.DATA </w:instrText>
            </w:r>
            <w:r w:rsidRPr="001401C5">
              <w:rPr>
                <w:rFonts w:ascii="Times New Roman" w:hAnsi="Times New Roman" w:cs="Times New Roman"/>
                <w:sz w:val="24"/>
                <w:szCs w:val="24"/>
              </w:rPr>
            </w:r>
            <w:r w:rsidRPr="001401C5">
              <w:rPr>
                <w:rFonts w:ascii="Times New Roman" w:hAnsi="Times New Roman" w:cs="Times New Roman"/>
                <w:sz w:val="24"/>
                <w:szCs w:val="24"/>
              </w:rPr>
              <w:fldChar w:fldCharType="end"/>
            </w:r>
            <w:r w:rsidRPr="001401C5">
              <w:rPr>
                <w:rFonts w:ascii="Times New Roman" w:hAnsi="Times New Roman" w:cs="Times New Roman"/>
                <w:sz w:val="24"/>
                <w:szCs w:val="24"/>
              </w:rPr>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50" w:tooltip="Sinha, 2017 #50" w:history="1">
              <w:r w:rsidR="001401C5" w:rsidRPr="001401C5">
                <w:rPr>
                  <w:rFonts w:ascii="Times New Roman" w:hAnsi="Times New Roman" w:cs="Times New Roman"/>
                  <w:noProof/>
                  <w:sz w:val="24"/>
                  <w:szCs w:val="24"/>
                </w:rPr>
                <w:t>Sinha et al., 2017</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lastRenderedPageBreak/>
              <w:t>Bacillus licheniformis</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Tem 30±2 </w:t>
            </w:r>
            <w:r w:rsidR="00DA2E15"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 for 72 days. pH -7.0</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Nutrient broth with 3.5% NaCl (w/v) and</w:t>
            </w:r>
          </w:p>
          <w:p w:rsidR="00F918DA" w:rsidRPr="001401C5" w:rsidRDefault="00001062" w:rsidP="00F918DA">
            <w:pPr>
              <w:jc w:val="center"/>
              <w:rPr>
                <w:rFonts w:ascii="Times New Roman" w:hAnsi="Times New Roman" w:cs="Times New Roman"/>
                <w:sz w:val="24"/>
                <w:szCs w:val="24"/>
              </w:rPr>
            </w:pPr>
            <w:r w:rsidRPr="001401C5">
              <w:rPr>
                <w:rFonts w:ascii="Times New Roman" w:hAnsi="Times New Roman" w:cs="Times New Roman"/>
                <w:sz w:val="24"/>
                <w:szCs w:val="24"/>
              </w:rPr>
              <w:t>0.02% (w/v) G</w:t>
            </w:r>
            <w:r w:rsidR="00F918DA" w:rsidRPr="001401C5">
              <w:rPr>
                <w:rFonts w:ascii="Times New Roman" w:hAnsi="Times New Roman" w:cs="Times New Roman"/>
                <w:sz w:val="24"/>
                <w:szCs w:val="24"/>
              </w:rPr>
              <w:t xml:space="preserve">lucose </w:t>
            </w:r>
          </w:p>
        </w:tc>
        <w:tc>
          <w:tcPr>
            <w:tcW w:w="2070" w:type="dxa"/>
          </w:tcPr>
          <w:p w:rsidR="00F918DA" w:rsidRPr="001401C5" w:rsidRDefault="00A76D7F"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Galactose , M</w:t>
            </w:r>
            <w:r w:rsidR="00F918DA" w:rsidRPr="001401C5">
              <w:rPr>
                <w:rFonts w:ascii="Times New Roman" w:hAnsi="Times New Roman" w:cs="Times New Roman"/>
                <w:sz w:val="24"/>
                <w:szCs w:val="24"/>
              </w:rPr>
              <w:t>annose and Arabinose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&lt;EndNote&gt;&lt;Cite&gt;&lt;Author&gt;Singh&lt;/Author&gt;&lt;Year&gt;2011&lt;/Year&gt;&lt;RecNum&gt;49&lt;/RecNum&gt;&lt;DisplayText&gt;(Singh et al., 2011)&lt;/DisplayText&gt;&lt;record&gt;&lt;rec-number&gt;49&lt;/rec-number&gt;&lt;foreign-keys&gt;&lt;key app="EN" db-id="t05d2pxpuex0x1epfetv5f9peparzevdf5w9"&gt;49&lt;/key&gt;&lt;/foreign-keys&gt;&lt;ref-type name="Journal Article"&gt;17&lt;/ref-type&gt;&lt;contributors&gt;&lt;authors&gt;&lt;author&gt;Singh, Ravindra Pal&lt;/author&gt;&lt;author&gt;Shukla, Mahendra K.&lt;/author&gt;&lt;author&gt;Mishra, Avinash&lt;/author&gt;&lt;author&gt;Kumari, Puja&lt;/author&gt;&lt;author&gt;Reddy, C. R. K.&lt;/author&gt;&lt;author&gt;Jha, Bhavanath&lt;/author&gt;&lt;/authors&gt;&lt;/contributors&gt;&lt;titles&gt;&lt;title&gt;Isolation and characterization of exopolysaccharides from seaweed associated bacteria Bacillus licheniformis&lt;/title&gt;&lt;secondary-title&gt;Carbohydrate Polymers&lt;/secondary-title&gt;&lt;/titles&gt;&lt;periodical&gt;&lt;full-title&gt;Carbohydrate Polymers&lt;/full-title&gt;&lt;/periodical&gt;&lt;pages&gt;1019-1026&lt;/pages&gt;&lt;volume&gt;84&lt;/volume&gt;&lt;number&gt;3&lt;/number&gt;&lt;dates&gt;&lt;year&gt;2011&lt;/year&gt;&lt;/dates&gt;&lt;isbn&gt;01448617&lt;/isbn&gt;&lt;urls&gt;&lt;/urls&gt;&lt;electronic-resource-num&gt;10.1016/j.carbpol.2010.12.061&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48" w:tooltip="Singh, 2011 #49" w:history="1">
              <w:r w:rsidR="001401C5" w:rsidRPr="001401C5">
                <w:rPr>
                  <w:rFonts w:ascii="Times New Roman" w:hAnsi="Times New Roman" w:cs="Times New Roman"/>
                  <w:noProof/>
                  <w:sz w:val="24"/>
                  <w:szCs w:val="24"/>
                </w:rPr>
                <w:t>Singh et al., 2011</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Streptomyces carpaticus </w:t>
            </w:r>
            <w:r w:rsidRPr="001401C5">
              <w:rPr>
                <w:rFonts w:ascii="Times New Roman" w:hAnsi="Times New Roman" w:cs="Times New Roman"/>
                <w:sz w:val="24"/>
                <w:szCs w:val="24"/>
              </w:rPr>
              <w:t>No. 3</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pH 7, 28 </w:t>
            </w:r>
            <w:r w:rsidR="00DA2E15" w:rsidRPr="001401C5">
              <w:rPr>
                <w:rFonts w:ascii="Times New Roman" w:hAnsi="Times New Roman" w:cs="Times New Roman"/>
                <w:sz w:val="24"/>
                <w:szCs w:val="24"/>
              </w:rPr>
              <w:t>°C</w:t>
            </w:r>
          </w:p>
        </w:tc>
        <w:tc>
          <w:tcPr>
            <w:tcW w:w="4410" w:type="dxa"/>
          </w:tcPr>
          <w:p w:rsidR="00F918DA" w:rsidRPr="001401C5" w:rsidRDefault="00001062" w:rsidP="00F918DA">
            <w:pPr>
              <w:jc w:val="center"/>
              <w:rPr>
                <w:rFonts w:ascii="Times New Roman" w:hAnsi="Times New Roman" w:cs="Times New Roman"/>
                <w:sz w:val="24"/>
                <w:szCs w:val="24"/>
              </w:rPr>
            </w:pPr>
            <w:r w:rsidRPr="001401C5">
              <w:rPr>
                <w:rFonts w:ascii="Times New Roman" w:hAnsi="Times New Roman" w:cs="Times New Roman"/>
                <w:sz w:val="24"/>
                <w:szCs w:val="24"/>
              </w:rPr>
              <w:t>G</w:t>
            </w:r>
            <w:r w:rsidR="00F918DA" w:rsidRPr="001401C5">
              <w:rPr>
                <w:rFonts w:ascii="Times New Roman" w:hAnsi="Times New Roman" w:cs="Times New Roman"/>
                <w:sz w:val="24"/>
                <w:szCs w:val="24"/>
              </w:rPr>
              <w:t>lucose 30.0, NaNO</w:t>
            </w:r>
            <w:r w:rsidR="00A76D7F" w:rsidRPr="001401C5">
              <w:rPr>
                <w:rFonts w:ascii="Times New Roman" w:hAnsi="Times New Roman" w:cs="Times New Roman"/>
                <w:sz w:val="24"/>
                <w:szCs w:val="24"/>
                <w:vertAlign w:val="subscript"/>
              </w:rPr>
              <w:t>3</w:t>
            </w:r>
            <w:r w:rsidR="00F918DA" w:rsidRPr="001401C5">
              <w:rPr>
                <w:rFonts w:ascii="Times New Roman" w:hAnsi="Times New Roman" w:cs="Times New Roman"/>
                <w:sz w:val="24"/>
                <w:szCs w:val="24"/>
              </w:rPr>
              <w:t xml:space="preserve"> 3.0,</w:t>
            </w:r>
          </w:p>
          <w:p w:rsidR="00F918DA" w:rsidRPr="001401C5" w:rsidRDefault="00001062" w:rsidP="00F918DA">
            <w:pPr>
              <w:jc w:val="center"/>
              <w:rPr>
                <w:rFonts w:ascii="Times New Roman" w:hAnsi="Times New Roman" w:cs="Times New Roman"/>
                <w:sz w:val="24"/>
                <w:szCs w:val="24"/>
              </w:rPr>
            </w:pPr>
            <w:r w:rsidRPr="001401C5">
              <w:rPr>
                <w:rFonts w:ascii="Times New Roman" w:hAnsi="Times New Roman" w:cs="Times New Roman"/>
                <w:sz w:val="24"/>
                <w:szCs w:val="24"/>
              </w:rPr>
              <w:t>Y</w:t>
            </w:r>
            <w:r w:rsidR="00F918DA" w:rsidRPr="001401C5">
              <w:rPr>
                <w:rFonts w:ascii="Times New Roman" w:hAnsi="Times New Roman" w:cs="Times New Roman"/>
                <w:sz w:val="24"/>
                <w:szCs w:val="24"/>
              </w:rPr>
              <w:t>east extract 5.0, NaCl 4.0, MgSO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xml:space="preserve"> 0.5, K</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HPO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xml:space="preserve"> 1.0, and CaCO</w:t>
            </w:r>
            <w:r w:rsidR="00F918DA" w:rsidRPr="001401C5">
              <w:rPr>
                <w:rFonts w:ascii="Times New Roman" w:hAnsi="Times New Roman" w:cs="Times New Roman"/>
                <w:sz w:val="24"/>
                <w:szCs w:val="24"/>
                <w:vertAlign w:val="subscript"/>
              </w:rPr>
              <w:t>3</w:t>
            </w:r>
            <w:r w:rsidRPr="001401C5">
              <w:rPr>
                <w:rFonts w:ascii="Times New Roman" w:hAnsi="Times New Roman" w:cs="Times New Roman"/>
                <w:sz w:val="24"/>
                <w:szCs w:val="24"/>
              </w:rPr>
              <w:t xml:space="preserve"> </w:t>
            </w:r>
            <w:r w:rsidR="00F918DA" w:rsidRPr="001401C5">
              <w:rPr>
                <w:rFonts w:ascii="Times New Roman" w:hAnsi="Times New Roman" w:cs="Times New Roman"/>
                <w:sz w:val="24"/>
                <w:szCs w:val="24"/>
              </w:rPr>
              <w:t>1.0</w:t>
            </w:r>
          </w:p>
        </w:tc>
        <w:tc>
          <w:tcPr>
            <w:tcW w:w="2070" w:type="dxa"/>
          </w:tcPr>
          <w:p w:rsidR="00F918DA" w:rsidRPr="001401C5" w:rsidRDefault="00001062" w:rsidP="00F918DA">
            <w:pPr>
              <w:jc w:val="center"/>
              <w:rPr>
                <w:rFonts w:ascii="Times New Roman" w:hAnsi="Times New Roman" w:cs="Times New Roman"/>
                <w:sz w:val="24"/>
                <w:szCs w:val="24"/>
              </w:rPr>
            </w:pPr>
            <w:r w:rsidRPr="001401C5">
              <w:rPr>
                <w:rFonts w:ascii="Times New Roman" w:hAnsi="Times New Roman" w:cs="Times New Roman"/>
                <w:sz w:val="24"/>
                <w:szCs w:val="24"/>
              </w:rPr>
              <w:t>G</w:t>
            </w:r>
            <w:r w:rsidR="00F918DA" w:rsidRPr="001401C5">
              <w:rPr>
                <w:rFonts w:ascii="Times New Roman" w:hAnsi="Times New Roman" w:cs="Times New Roman"/>
                <w:sz w:val="24"/>
                <w:szCs w:val="24"/>
              </w:rPr>
              <w:t>alact</w:t>
            </w:r>
            <w:r w:rsidRPr="001401C5">
              <w:rPr>
                <w:rFonts w:ascii="Times New Roman" w:hAnsi="Times New Roman" w:cs="Times New Roman"/>
                <w:sz w:val="24"/>
                <w:szCs w:val="24"/>
              </w:rPr>
              <w:t>uronic acid, Glucose, Xylose, G</w:t>
            </w:r>
            <w:r w:rsidR="00F918DA" w:rsidRPr="001401C5">
              <w:rPr>
                <w:rFonts w:ascii="Times New Roman" w:hAnsi="Times New Roman" w:cs="Times New Roman"/>
                <w:sz w:val="24"/>
                <w:szCs w:val="24"/>
              </w:rPr>
              <w:t>alac</w:t>
            </w:r>
            <w:r w:rsidRPr="001401C5">
              <w:rPr>
                <w:rFonts w:ascii="Times New Roman" w:hAnsi="Times New Roman" w:cs="Times New Roman"/>
                <w:sz w:val="24"/>
                <w:szCs w:val="24"/>
              </w:rPr>
              <w:t>tose, M</w:t>
            </w:r>
            <w:r w:rsidR="00F918DA" w:rsidRPr="001401C5">
              <w:rPr>
                <w:rFonts w:ascii="Times New Roman" w:hAnsi="Times New Roman" w:cs="Times New Roman"/>
                <w:sz w:val="24"/>
                <w:szCs w:val="24"/>
              </w:rPr>
              <w:t>an</w:t>
            </w:r>
            <w:r w:rsidRPr="001401C5">
              <w:rPr>
                <w:rFonts w:ascii="Times New Roman" w:hAnsi="Times New Roman" w:cs="Times New Roman"/>
                <w:sz w:val="24"/>
                <w:szCs w:val="24"/>
              </w:rPr>
              <w:t>nose, and F</w:t>
            </w:r>
            <w:r w:rsidR="00F918DA" w:rsidRPr="001401C5">
              <w:rPr>
                <w:rFonts w:ascii="Times New Roman" w:hAnsi="Times New Roman" w:cs="Times New Roman"/>
                <w:sz w:val="24"/>
                <w:szCs w:val="24"/>
              </w:rPr>
              <w:t>ructose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&lt;EndNote&gt;&lt;Cite&gt;&lt;Author&gt;Selim&lt;/Author&gt;&lt;Year&gt;2018&lt;/Year&gt;&lt;RecNum&gt;47&lt;/RecNum&gt;&lt;DisplayText&gt;(Selim et al., 2018)&lt;/DisplayText&gt;&lt;record&gt;&lt;rec-number&gt;47&lt;/rec-number&gt;&lt;foreign-keys&gt;&lt;key app="EN" db-id="t05d2pxpuex0x1epfetv5f9peparzevdf5w9"&gt;47&lt;/key&gt;&lt;/foreign-keys&gt;&lt;ref-type name="Journal Article"&gt;17&lt;/ref-type&gt;&lt;contributors&gt;&lt;authors&gt;&lt;author&gt;Selim, M. S.&lt;/author&gt;&lt;author&gt;Amer, S. K.&lt;/author&gt;&lt;author&gt;Mohamed, S. S.&lt;/author&gt;&lt;author&gt;Mounier, M. M.&lt;/author&gt;&lt;author&gt;Rifaat, H. M.&lt;/author&gt;&lt;/authors&gt;&lt;/contributors&gt;&lt;auth-address&gt;Microbial Biotechnology Department, Genetic Engineering and Biotechnology Division, National Research Centre, Egypt.&amp;#xD;Microbiology Department, Faculty of Science, Ain Shams University, Egypt.&amp;#xD;Pharmacognosy Department, Pharmaceutical and Drug Industries Research Division, National Research Centre, Egypt.&amp;#xD;Microbial Chemistry Department, Genetic Engineering and Biotechnology Division, National Research Centre, Egypt.&lt;/auth-address&gt;&lt;titles&gt;&lt;title&gt;Production and characterisation of exopolysaccharide from Streptomyces carpaticus isolated from marine sediments in Egypt and its effect on breast and colon cell lines&lt;/title&gt;&lt;secondary-title&gt;J Genet Eng Biotechnol&lt;/secondary-title&gt;&lt;alt-title&gt;Journal, genetic engineering &amp;amp; biotechnology&lt;/alt-title&gt;&lt;/titles&gt;&lt;periodical&gt;&lt;full-title&gt;J Genet Eng Biotechnol&lt;/full-title&gt;&lt;abbr-1&gt;Journal, genetic engineering &amp;amp; biotechnology&lt;/abbr-1&gt;&lt;/periodical&gt;&lt;alt-periodical&gt;&lt;full-title&gt;J Genet Eng Biotechnol&lt;/full-title&gt;&lt;abbr-1&gt;Journal, genetic engineering &amp;amp; biotechnology&lt;/abbr-1&gt;&lt;/alt-periodical&gt;&lt;pages&gt;23-28&lt;/pages&gt;&lt;volume&gt;16&lt;/volume&gt;&lt;number&gt;1&lt;/number&gt;&lt;dates&gt;&lt;year&gt;2018&lt;/year&gt;&lt;pub-dates&gt;&lt;date&gt;Jun&lt;/date&gt;&lt;/pub-dates&gt;&lt;/dates&gt;&lt;isbn&gt;2090-5920 (Electronic)&amp;#xD;1687-157X (Linking)&lt;/isbn&gt;&lt;accession-num&gt;30647700&lt;/accession-num&gt;&lt;urls&gt;&lt;related-urls&gt;&lt;url&gt;http://www.ncbi.nlm.nih.gov/pubmed/30647700&lt;/url&gt;&lt;/related-urls&gt;&lt;/urls&gt;&lt;custom2&gt;6296585&lt;/custom2&gt;&lt;electronic-resource-num&gt;10.1016/j.jgeb.2017.10.014&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46" w:tooltip="Selim, 2018 #47" w:history="1">
              <w:r w:rsidR="001401C5" w:rsidRPr="001401C5">
                <w:rPr>
                  <w:rFonts w:ascii="Times New Roman" w:hAnsi="Times New Roman" w:cs="Times New Roman"/>
                  <w:noProof/>
                  <w:sz w:val="24"/>
                  <w:szCs w:val="24"/>
                </w:rPr>
                <w:t>Selim et al., 2018</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Enterobacter cloacae </w:t>
            </w:r>
            <w:r w:rsidRPr="001401C5">
              <w:rPr>
                <w:rFonts w:ascii="Times New Roman" w:hAnsi="Times New Roman" w:cs="Times New Roman"/>
                <w:sz w:val="24"/>
                <w:szCs w:val="24"/>
              </w:rPr>
              <w:t>WD7</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Tem 30 </w:t>
            </w:r>
            <w:r w:rsidR="00DA2E15"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 for 72 h</w:t>
            </w:r>
          </w:p>
        </w:tc>
        <w:tc>
          <w:tcPr>
            <w:tcW w:w="4410" w:type="dxa"/>
          </w:tcPr>
          <w:p w:rsidR="00F918DA" w:rsidRPr="001401C5" w:rsidRDefault="00001062" w:rsidP="00F918DA">
            <w:pPr>
              <w:jc w:val="center"/>
              <w:rPr>
                <w:rFonts w:ascii="Times New Roman" w:hAnsi="Times New Roman" w:cs="Times New Roman"/>
                <w:sz w:val="24"/>
                <w:szCs w:val="24"/>
              </w:rPr>
            </w:pPr>
            <w:r w:rsidRPr="001401C5">
              <w:rPr>
                <w:rFonts w:ascii="Times New Roman" w:hAnsi="Times New Roman" w:cs="Times New Roman"/>
                <w:sz w:val="24"/>
                <w:szCs w:val="24"/>
              </w:rPr>
              <w:t>G</w:t>
            </w:r>
            <w:r w:rsidR="00F918DA" w:rsidRPr="001401C5">
              <w:rPr>
                <w:rFonts w:ascii="Times New Roman" w:hAnsi="Times New Roman" w:cs="Times New Roman"/>
                <w:sz w:val="24"/>
                <w:szCs w:val="24"/>
              </w:rPr>
              <w:t>lucose, 10,</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(NH</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SO</w:t>
            </w:r>
            <w:r w:rsidRPr="001401C5">
              <w:rPr>
                <w:rFonts w:ascii="Times New Roman" w:hAnsi="Times New Roman" w:cs="Times New Roman"/>
                <w:sz w:val="24"/>
                <w:szCs w:val="24"/>
                <w:vertAlign w:val="subscript"/>
              </w:rPr>
              <w:t>4</w:t>
            </w:r>
            <w:r w:rsidR="00A76D7F" w:rsidRPr="001401C5">
              <w:rPr>
                <w:rFonts w:ascii="Times New Roman" w:hAnsi="Times New Roman" w:cs="Times New Roman"/>
                <w:sz w:val="24"/>
                <w:szCs w:val="24"/>
              </w:rPr>
              <w:t>, 0.5, Polypeptone, 2, Y</w:t>
            </w:r>
            <w:r w:rsidRPr="001401C5">
              <w:rPr>
                <w:rFonts w:ascii="Times New Roman" w:hAnsi="Times New Roman" w:cs="Times New Roman"/>
                <w:sz w:val="24"/>
                <w:szCs w:val="24"/>
              </w:rPr>
              <w:t>east extract, 0.5,</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K</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HPO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 2, MgSO</w:t>
            </w:r>
            <w:r w:rsidRPr="001401C5">
              <w:rPr>
                <w:rFonts w:ascii="Times New Roman" w:hAnsi="Times New Roman" w:cs="Times New Roman"/>
                <w:sz w:val="24"/>
                <w:szCs w:val="24"/>
                <w:vertAlign w:val="subscript"/>
              </w:rPr>
              <w:t>4</w:t>
            </w:r>
            <w:r w:rsidR="00A76D7F" w:rsidRPr="001401C5">
              <w:rPr>
                <w:rFonts w:ascii="Times New Roman" w:hAnsi="Times New Roman" w:cs="Times New Roman"/>
                <w:sz w:val="24"/>
                <w:szCs w:val="24"/>
              </w:rPr>
              <w:t>.</w:t>
            </w:r>
            <w:r w:rsidRPr="001401C5">
              <w:rPr>
                <w:rFonts w:ascii="Times New Roman" w:hAnsi="Times New Roman" w:cs="Times New Roman"/>
                <w:sz w:val="24"/>
                <w:szCs w:val="24"/>
              </w:rPr>
              <w:t>7H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O, 0.5 and NaCl, 0.1</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&lt;EndNote&gt;&lt;Cite&gt;&lt;Author&gt;Prasertsan&lt;/Author&gt;&lt;Year&gt;2008&lt;/Year&gt;&lt;RecNum&gt;76&lt;/RecNum&gt;&lt;DisplayText&gt;(Prasertsan et al., 2008)&lt;/DisplayText&gt;&lt;record&gt;&lt;rec-number&gt;76&lt;/rec-number&gt;&lt;foreign-keys&gt;&lt;key app="EN" db-id="t05d2pxpuex0x1epfetv5f9peparzevdf5w9"&gt;76&lt;/key&gt;&lt;/foreign-keys&gt;&lt;ref-type name="Journal Article"&gt;17&lt;/ref-type&gt;&lt;contributors&gt;&lt;authors&gt;&lt;author&gt;Prasertsan, P.&lt;/author&gt;&lt;author&gt;Wichienchot, S.&lt;/author&gt;&lt;author&gt;Doelle, H.&lt;/author&gt;&lt;author&gt;Kennedy, J.&lt;/author&gt;&lt;/authors&gt;&lt;/contributors&gt;&lt;titles&gt;&lt;title&gt;Optimization for biopolymer production by Enterobacter cloacae WD7&lt;/title&gt;&lt;secondary-title&gt;Carbohydrate Polymers&lt;/secondary-title&gt;&lt;/titles&gt;&lt;periodical&gt;&lt;full-title&gt;Carbohydrate Polymers&lt;/full-title&gt;&lt;/periodical&gt;&lt;pages&gt;468-475&lt;/pages&gt;&lt;volume&gt;71&lt;/volume&gt;&lt;number&gt;3&lt;/number&gt;&lt;dates&gt;&lt;year&gt;2008&lt;/year&gt;&lt;/dates&gt;&lt;isbn&gt;01448617&lt;/isbn&gt;&lt;urls&gt;&lt;/urls&gt;&lt;electronic-resource-num&gt;10.1016/j.carbpol.2007.06.017&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43" w:tooltip="Prasertsan, 2008 #76" w:history="1">
              <w:r w:rsidR="001401C5" w:rsidRPr="001401C5">
                <w:rPr>
                  <w:rFonts w:ascii="Times New Roman" w:hAnsi="Times New Roman" w:cs="Times New Roman"/>
                  <w:noProof/>
                  <w:sz w:val="24"/>
                  <w:szCs w:val="24"/>
                </w:rPr>
                <w:t>Prasertsan et al., 2008</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Enterobacter cloacae </w:t>
            </w:r>
            <w:r w:rsidRPr="001401C5">
              <w:rPr>
                <w:rFonts w:ascii="Times New Roman" w:hAnsi="Times New Roman" w:cs="Times New Roman"/>
                <w:sz w:val="24"/>
                <w:szCs w:val="24"/>
              </w:rPr>
              <w:t>MBB8</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pH 7.2 for 48 h</w:t>
            </w:r>
          </w:p>
        </w:tc>
        <w:tc>
          <w:tcPr>
            <w:tcW w:w="4410" w:type="dxa"/>
          </w:tcPr>
          <w:p w:rsidR="00F918DA" w:rsidRPr="001401C5" w:rsidRDefault="00A76D7F" w:rsidP="00F918DA">
            <w:pPr>
              <w:jc w:val="center"/>
              <w:rPr>
                <w:rFonts w:ascii="Times New Roman" w:hAnsi="Times New Roman" w:cs="Times New Roman"/>
                <w:sz w:val="24"/>
                <w:szCs w:val="24"/>
              </w:rPr>
            </w:pPr>
            <w:r w:rsidRPr="001401C5">
              <w:rPr>
                <w:rFonts w:ascii="Times New Roman" w:hAnsi="Times New Roman" w:cs="Times New Roman"/>
                <w:sz w:val="24"/>
                <w:szCs w:val="24"/>
              </w:rPr>
              <w:t>6.1 g Tris base, 12.3 g MgSO</w:t>
            </w:r>
            <w:r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xml:space="preserve"> , 0.74 g KCl, 0.13 g</w:t>
            </w:r>
          </w:p>
          <w:p w:rsidR="00F918DA" w:rsidRPr="001401C5" w:rsidRDefault="00A76D7F" w:rsidP="00F918DA">
            <w:pPr>
              <w:jc w:val="center"/>
              <w:rPr>
                <w:rFonts w:ascii="Times New Roman" w:hAnsi="Times New Roman" w:cs="Times New Roman"/>
                <w:sz w:val="24"/>
                <w:szCs w:val="24"/>
                <w:vertAlign w:val="subscript"/>
              </w:rPr>
            </w:pPr>
            <w:r w:rsidRPr="001401C5">
              <w:rPr>
                <w:rFonts w:ascii="Times New Roman" w:hAnsi="Times New Roman" w:cs="Times New Roman"/>
                <w:sz w:val="24"/>
                <w:szCs w:val="24"/>
              </w:rPr>
              <w:t>(NH</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HPO</w:t>
            </w:r>
            <w:r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xml:space="preserve"> , 17.5 g NaCl, and 0.14 g, CaCl</w:t>
            </w:r>
            <w:r w:rsidRPr="001401C5">
              <w:rPr>
                <w:rFonts w:ascii="Times New Roman" w:hAnsi="Times New Roman" w:cs="Times New Roman"/>
                <w:sz w:val="24"/>
                <w:szCs w:val="24"/>
                <w:vertAlign w:val="subscript"/>
              </w:rPr>
              <w:t>2</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and Fructose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&lt;EndNote&gt;&lt;Cite&gt;&lt;Author&gt;Prakash Shyam&lt;/Author&gt;&lt;Year&gt;2021&lt;/Year&gt;&lt;RecNum&gt;179&lt;/RecNum&gt;&lt;DisplayText&gt;(Prakash Shyam et al., 2021)&lt;/DisplayText&gt;&lt;record&gt;&lt;rec-number&gt;179&lt;/rec-number&gt;&lt;foreign-keys&gt;&lt;key app="EN" db-id="t05d2pxpuex0x1epfetv5f9peparzevdf5w9"&gt;179&lt;/key&gt;&lt;/foreign-keys&gt;&lt;ref-type name="Journal Article"&gt;17&lt;/ref-type&gt;&lt;contributors&gt;&lt;authors&gt;&lt;author&gt;Prakash Shyam, Karuppiah&lt;/author&gt;&lt;author&gt;Rajkumar, Prabhakaran&lt;/author&gt;&lt;author&gt;Ramya, Venkatesan&lt;/author&gt;&lt;author&gt;Sivabalan, Sivasamy&lt;/author&gt;&lt;author&gt;Kings, Ajith J.&lt;/author&gt;&lt;author&gt;Miriam, L. R. Monisha&lt;/author&gt;&lt;/authors&gt;&lt;/contributors&gt;&lt;titles&gt;&lt;title&gt;Exopolysaccharide production by optimized medium using novel marine Enterobacter cloacae MBB8 isolate and its antioxidant potential&lt;/title&gt;&lt;secondary-title&gt;Carbohydrate Polymer Technologies and Applications&lt;/secondary-title&gt;&lt;/titles&gt;&lt;periodical&gt;&lt;full-title&gt;Carbohydrate Polymer Technologies and Applications&lt;/full-title&gt;&lt;/periodical&gt;&lt;pages&gt;100070&lt;/pages&gt;&lt;volume&gt;2&lt;/volume&gt;&lt;dates&gt;&lt;year&gt;2021&lt;/year&gt;&lt;/dates&gt;&lt;isbn&gt;26668939&lt;/isbn&gt;&lt;urls&gt;&lt;/urls&gt;&lt;electronic-resource-num&gt;10.1016/j.carpta.2021.100070&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42" w:tooltip="Prakash Shyam, 2021 #179" w:history="1">
              <w:r w:rsidR="001401C5" w:rsidRPr="001401C5">
                <w:rPr>
                  <w:rFonts w:ascii="Times New Roman" w:hAnsi="Times New Roman" w:cs="Times New Roman"/>
                  <w:noProof/>
                  <w:sz w:val="24"/>
                  <w:szCs w:val="24"/>
                </w:rPr>
                <w:t>Prakash Shyam et al., 2021</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Geobacillus</w:t>
            </w:r>
          </w:p>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thermodenitrificans </w:t>
            </w:r>
            <w:r w:rsidRPr="001401C5">
              <w:rPr>
                <w:rFonts w:ascii="Times New Roman" w:hAnsi="Times New Roman" w:cs="Times New Roman"/>
                <w:sz w:val="24"/>
                <w:szCs w:val="24"/>
              </w:rPr>
              <w:t>ArzA-6</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pH 7.0 and tem 65 </w:t>
            </w:r>
            <w:r w:rsidR="00DA2E15" w:rsidRPr="001401C5">
              <w:rPr>
                <w:rFonts w:ascii="Times New Roman" w:hAnsi="Times New Roman" w:cs="Times New Roman"/>
                <w:sz w:val="24"/>
                <w:szCs w:val="24"/>
              </w:rPr>
              <w:t>°C</w:t>
            </w:r>
          </w:p>
        </w:tc>
        <w:tc>
          <w:tcPr>
            <w:tcW w:w="4410" w:type="dxa"/>
          </w:tcPr>
          <w:p w:rsidR="00F918DA" w:rsidRPr="001401C5" w:rsidRDefault="00A76D7F"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6; Y</w:t>
            </w:r>
            <w:r w:rsidR="00F918DA" w:rsidRPr="001401C5">
              <w:rPr>
                <w:rFonts w:ascii="Times New Roman" w:hAnsi="Times New Roman" w:cs="Times New Roman"/>
                <w:sz w:val="24"/>
                <w:szCs w:val="24"/>
              </w:rPr>
              <w:t>east extract, 0.2;</w:t>
            </w:r>
          </w:p>
          <w:p w:rsidR="00F918DA" w:rsidRPr="001401C5" w:rsidRDefault="00A76D7F" w:rsidP="00F918DA">
            <w:pPr>
              <w:jc w:val="center"/>
              <w:rPr>
                <w:rFonts w:ascii="Times New Roman" w:hAnsi="Times New Roman" w:cs="Times New Roman"/>
                <w:sz w:val="24"/>
                <w:szCs w:val="24"/>
              </w:rPr>
            </w:pPr>
            <w:r w:rsidRPr="001401C5">
              <w:rPr>
                <w:rFonts w:ascii="Times New Roman" w:hAnsi="Times New Roman" w:cs="Times New Roman"/>
                <w:sz w:val="24"/>
                <w:szCs w:val="24"/>
              </w:rPr>
              <w:t>P</w:t>
            </w:r>
            <w:r w:rsidR="00F918DA" w:rsidRPr="001401C5">
              <w:rPr>
                <w:rFonts w:ascii="Times New Roman" w:hAnsi="Times New Roman" w:cs="Times New Roman"/>
                <w:sz w:val="24"/>
                <w:szCs w:val="24"/>
              </w:rPr>
              <w:t>eptone, 0.1; MgSO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0.1; KCl, 0.2.</w:t>
            </w:r>
          </w:p>
        </w:tc>
        <w:tc>
          <w:tcPr>
            <w:tcW w:w="2070" w:type="dxa"/>
          </w:tcPr>
          <w:p w:rsidR="00F918DA" w:rsidRPr="001401C5" w:rsidRDefault="00A76D7F" w:rsidP="00F918DA">
            <w:pPr>
              <w:jc w:val="center"/>
              <w:rPr>
                <w:rFonts w:ascii="Times New Roman" w:hAnsi="Times New Roman" w:cs="Times New Roman"/>
                <w:sz w:val="24"/>
                <w:szCs w:val="24"/>
              </w:rPr>
            </w:pPr>
            <w:r w:rsidRPr="001401C5">
              <w:rPr>
                <w:rFonts w:ascii="Times New Roman" w:hAnsi="Times New Roman" w:cs="Times New Roman"/>
                <w:sz w:val="24"/>
                <w:szCs w:val="24"/>
              </w:rPr>
              <w:t>Galactose, A</w:t>
            </w:r>
            <w:r w:rsidR="00F918DA" w:rsidRPr="001401C5">
              <w:rPr>
                <w:rFonts w:ascii="Times New Roman" w:hAnsi="Times New Roman" w:cs="Times New Roman"/>
                <w:sz w:val="24"/>
                <w:szCs w:val="24"/>
              </w:rPr>
              <w:t>rabinose,</w:t>
            </w:r>
          </w:p>
          <w:p w:rsidR="00F918DA" w:rsidRPr="001401C5" w:rsidRDefault="00A76D7F" w:rsidP="00F918DA">
            <w:pPr>
              <w:jc w:val="center"/>
              <w:rPr>
                <w:rFonts w:ascii="Times New Roman" w:hAnsi="Times New Roman" w:cs="Times New Roman"/>
                <w:sz w:val="24"/>
                <w:szCs w:val="24"/>
              </w:rPr>
            </w:pPr>
            <w:r w:rsidRPr="001401C5">
              <w:rPr>
                <w:rFonts w:ascii="Times New Roman" w:hAnsi="Times New Roman" w:cs="Times New Roman"/>
                <w:sz w:val="24"/>
                <w:szCs w:val="24"/>
              </w:rPr>
              <w:t>Fructose and G</w:t>
            </w:r>
            <w:r w:rsidR="00F918DA" w:rsidRPr="001401C5">
              <w:rPr>
                <w:rFonts w:ascii="Times New Roman" w:hAnsi="Times New Roman" w:cs="Times New Roman"/>
                <w:sz w:val="24"/>
                <w:szCs w:val="24"/>
              </w:rPr>
              <w:t>lucose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fldData xml:space="preserve">PEVuZE5vdGU+PENpdGU+PEF1dGhvcj5QYW5vc3lhbjwvQXV0aG9yPjxZZWFyPjIwMTg8L1llYXI+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</w:fldData>
              </w:fldChar>
            </w:r>
            <w:r w:rsidR="00F918DA" w:rsidRPr="001401C5">
              <w:rPr>
                <w:rFonts w:ascii="Times New Roman" w:hAnsi="Times New Roman" w:cs="Times New Roman"/>
                <w:sz w:val="24"/>
                <w:szCs w:val="24"/>
              </w:rPr>
              <w:instrText xml:space="preserve"> ADDIN EN.CITE </w:instrText>
            </w:r>
            <w:r w:rsidRPr="001401C5">
              <w:rPr>
                <w:rFonts w:ascii="Times New Roman" w:hAnsi="Times New Roman" w:cs="Times New Roman"/>
                <w:sz w:val="24"/>
                <w:szCs w:val="24"/>
              </w:rPr>
              <w:fldChar w:fldCharType="begin">
                <w:fldData xml:space="preserve">PEVuZE5vdGU+PENpdGU+PEF1dGhvcj5QYW5vc3lhbjwvQXV0aG9yPjxZZWFyPjIwMTg8L1llYXI+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</w:fldData>
              </w:fldChar>
            </w:r>
            <w:r w:rsidR="00F918DA" w:rsidRPr="001401C5">
              <w:rPr>
                <w:rFonts w:ascii="Times New Roman" w:hAnsi="Times New Roman" w:cs="Times New Roman"/>
                <w:sz w:val="24"/>
                <w:szCs w:val="24"/>
              </w:rPr>
              <w:instrText xml:space="preserve"> ADDIN EN.CITE.DATA </w:instrText>
            </w:r>
            <w:r w:rsidRPr="001401C5">
              <w:rPr>
                <w:rFonts w:ascii="Times New Roman" w:hAnsi="Times New Roman" w:cs="Times New Roman"/>
                <w:sz w:val="24"/>
                <w:szCs w:val="24"/>
              </w:rPr>
            </w:r>
            <w:r w:rsidRPr="001401C5">
              <w:rPr>
                <w:rFonts w:ascii="Times New Roman" w:hAnsi="Times New Roman" w:cs="Times New Roman"/>
                <w:sz w:val="24"/>
                <w:szCs w:val="24"/>
              </w:rPr>
              <w:fldChar w:fldCharType="end"/>
            </w:r>
            <w:r w:rsidRPr="001401C5">
              <w:rPr>
                <w:rFonts w:ascii="Times New Roman" w:hAnsi="Times New Roman" w:cs="Times New Roman"/>
                <w:sz w:val="24"/>
                <w:szCs w:val="24"/>
              </w:rPr>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38" w:tooltip="Panosyan, 2018 #42" w:history="1">
              <w:r w:rsidR="001401C5" w:rsidRPr="001401C5">
                <w:rPr>
                  <w:rFonts w:ascii="Times New Roman" w:hAnsi="Times New Roman" w:cs="Times New Roman"/>
                  <w:noProof/>
                  <w:sz w:val="24"/>
                  <w:szCs w:val="24"/>
                </w:rPr>
                <w:t>Panosyan et al., 2018</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Shewanella livingstonensis</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20 </w:t>
            </w:r>
            <w:r w:rsidR="00DA2E15"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 for 24 h</w:t>
            </w:r>
          </w:p>
        </w:tc>
        <w:tc>
          <w:tcPr>
            <w:tcW w:w="4410" w:type="dxa"/>
          </w:tcPr>
          <w:p w:rsidR="00F918DA" w:rsidRPr="001401C5" w:rsidRDefault="00A76D7F" w:rsidP="00F918DA">
            <w:pPr>
              <w:jc w:val="center"/>
              <w:rPr>
                <w:rFonts w:ascii="Times New Roman" w:hAnsi="Times New Roman" w:cs="Times New Roman"/>
                <w:sz w:val="24"/>
                <w:szCs w:val="24"/>
              </w:rPr>
            </w:pPr>
            <w:r w:rsidRPr="001401C5">
              <w:rPr>
                <w:rFonts w:ascii="Times New Roman" w:hAnsi="Times New Roman" w:cs="Times New Roman"/>
                <w:sz w:val="24"/>
                <w:szCs w:val="24"/>
              </w:rPr>
              <w:t>1 g Yeast extract, 5 g B</w:t>
            </w:r>
            <w:r w:rsidR="00F918DA" w:rsidRPr="001401C5">
              <w:rPr>
                <w:rFonts w:ascii="Times New Roman" w:hAnsi="Times New Roman" w:cs="Times New Roman"/>
                <w:sz w:val="24"/>
                <w:szCs w:val="24"/>
              </w:rPr>
              <w:t>act</w:t>
            </w:r>
            <w:r w:rsidRPr="001401C5">
              <w:rPr>
                <w:rFonts w:ascii="Times New Roman" w:hAnsi="Times New Roman" w:cs="Times New Roman"/>
                <w:sz w:val="24"/>
                <w:szCs w:val="24"/>
              </w:rPr>
              <w:t xml:space="preserve">eriological peptone, </w:t>
            </w:r>
            <w:r w:rsidR="00F918DA" w:rsidRPr="001401C5">
              <w:rPr>
                <w:rFonts w:ascii="Times New Roman" w:hAnsi="Times New Roman" w:cs="Times New Roman"/>
                <w:sz w:val="24"/>
                <w:szCs w:val="24"/>
              </w:rPr>
              <w:t>32 g</w:t>
            </w:r>
          </w:p>
          <w:p w:rsidR="00F918DA" w:rsidRPr="001401C5" w:rsidRDefault="00A76D7F"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Artificial sea salts </w:t>
            </w:r>
            <w:r w:rsidR="00F918DA" w:rsidRPr="001401C5">
              <w:rPr>
                <w:rFonts w:ascii="Times New Roman" w:hAnsi="Times New Roman" w:cs="Times New Roman"/>
                <w:sz w:val="24"/>
                <w:szCs w:val="24"/>
              </w:rPr>
              <w:t>and MA</w:t>
            </w:r>
          </w:p>
          <w:p w:rsidR="00F918DA" w:rsidRPr="001401C5" w:rsidRDefault="00A76D7F" w:rsidP="00F918DA">
            <w:pPr>
              <w:jc w:val="center"/>
              <w:rPr>
                <w:rFonts w:ascii="Times New Roman" w:hAnsi="Times New Roman" w:cs="Times New Roman"/>
                <w:sz w:val="24"/>
                <w:szCs w:val="24"/>
              </w:rPr>
            </w:pPr>
            <w:r w:rsidRPr="001401C5">
              <w:rPr>
                <w:rFonts w:ascii="Times New Roman" w:hAnsi="Times New Roman" w:cs="Times New Roman"/>
                <w:sz w:val="24"/>
                <w:szCs w:val="24"/>
              </w:rPr>
              <w:t>supplemented with 3% (w/v) G</w:t>
            </w:r>
            <w:r w:rsidR="00F918DA" w:rsidRPr="001401C5">
              <w:rPr>
                <w:rFonts w:ascii="Times New Roman" w:hAnsi="Times New Roman" w:cs="Times New Roman"/>
                <w:sz w:val="24"/>
                <w:szCs w:val="24"/>
              </w:rPr>
              <w:t>lucose</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Arabinose and Xylose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fldData xml:space="preserve">PEVuZE5vdGU+PENpdGU+PEF1dGhvcj5OaWNob2xzPC9BdXRob3I+PFllYXI+MjAwNTwvWWVhcj48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</w:fldData>
              </w:fldChar>
            </w:r>
            <w:r w:rsidR="00F918DA" w:rsidRPr="001401C5">
              <w:rPr>
                <w:rFonts w:ascii="Times New Roman" w:hAnsi="Times New Roman" w:cs="Times New Roman"/>
                <w:sz w:val="24"/>
                <w:szCs w:val="24"/>
              </w:rPr>
              <w:instrText xml:space="preserve"> ADDIN EN.CITE </w:instrText>
            </w:r>
            <w:r w:rsidRPr="001401C5">
              <w:rPr>
                <w:rFonts w:ascii="Times New Roman" w:hAnsi="Times New Roman" w:cs="Times New Roman"/>
                <w:sz w:val="24"/>
                <w:szCs w:val="24"/>
              </w:rPr>
              <w:fldChar w:fldCharType="begin">
                <w:fldData xml:space="preserve">PEVuZE5vdGU+PENpdGU+PEF1dGhvcj5OaWNob2xzPC9BdXRob3I+PFllYXI+MjAwNTwvWWVhcj48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</w:fldData>
              </w:fldChar>
            </w:r>
            <w:r w:rsidR="00F918DA" w:rsidRPr="001401C5">
              <w:rPr>
                <w:rFonts w:ascii="Times New Roman" w:hAnsi="Times New Roman" w:cs="Times New Roman"/>
                <w:sz w:val="24"/>
                <w:szCs w:val="24"/>
              </w:rPr>
              <w:instrText xml:space="preserve"> ADDIN EN.CITE.DATA </w:instrText>
            </w:r>
            <w:r w:rsidRPr="001401C5">
              <w:rPr>
                <w:rFonts w:ascii="Times New Roman" w:hAnsi="Times New Roman" w:cs="Times New Roman"/>
                <w:sz w:val="24"/>
                <w:szCs w:val="24"/>
              </w:rPr>
            </w:r>
            <w:r w:rsidRPr="001401C5">
              <w:rPr>
                <w:rFonts w:ascii="Times New Roman" w:hAnsi="Times New Roman" w:cs="Times New Roman"/>
                <w:sz w:val="24"/>
                <w:szCs w:val="24"/>
              </w:rPr>
              <w:fldChar w:fldCharType="end"/>
            </w:r>
            <w:r w:rsidRPr="001401C5">
              <w:rPr>
                <w:rFonts w:ascii="Times New Roman" w:hAnsi="Times New Roman" w:cs="Times New Roman"/>
                <w:sz w:val="24"/>
                <w:szCs w:val="24"/>
              </w:rPr>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36" w:tooltip="Nichols, 2005 #36" w:history="1">
              <w:r w:rsidR="001401C5" w:rsidRPr="001401C5">
                <w:rPr>
                  <w:rFonts w:ascii="Times New Roman" w:hAnsi="Times New Roman" w:cs="Times New Roman"/>
                  <w:noProof/>
                  <w:sz w:val="24"/>
                  <w:szCs w:val="24"/>
                </w:rPr>
                <w:t>Nichols et al., 2005</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Paenibacillus</w:t>
            </w:r>
          </w:p>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jamilae</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Tem 30</w:t>
            </w:r>
            <w:r w:rsidRPr="001401C5">
              <w:rPr>
                <w:rFonts w:ascii="Times New Roman" w:eastAsia="MingLiU_HKSCS" w:hAnsi="Times New Roman" w:cs="Times New Roman"/>
                <w:sz w:val="24"/>
                <w:szCs w:val="24"/>
              </w:rPr>
              <w:t xml:space="preserve"> </w:t>
            </w:r>
            <w:r w:rsidR="00DA2E15"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 , pH 7 for 120 h</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NH</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Cl (20 to 190</w:t>
            </w:r>
            <w:r w:rsidR="00A76D7F" w:rsidRPr="001401C5">
              <w:rPr>
                <w:rFonts w:ascii="Times New Roman" w:hAnsi="Times New Roman" w:cs="Times New Roman"/>
                <w:sz w:val="24"/>
                <w:szCs w:val="24"/>
              </w:rPr>
              <w:t xml:space="preserve"> </w:t>
            </w:r>
            <w:r w:rsidRPr="001401C5">
              <w:rPr>
                <w:rFonts w:ascii="Times New Roman" w:hAnsi="Times New Roman" w:cs="Times New Roman"/>
                <w:sz w:val="24"/>
                <w:szCs w:val="24"/>
              </w:rPr>
              <w:t>mM), KH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PO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 xml:space="preserve"> (5 to 50 mM), MgSO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 xml:space="preserve"> 7H</w:t>
            </w:r>
            <w:r w:rsidRPr="001401C5">
              <w:rPr>
                <w:rFonts w:ascii="Times New Roman" w:hAnsi="Times New Roman" w:cs="Times New Roman"/>
                <w:sz w:val="24"/>
                <w:szCs w:val="24"/>
                <w:vertAlign w:val="subscript"/>
              </w:rPr>
              <w:t>2</w:t>
            </w:r>
            <w:r w:rsidR="00A76D7F" w:rsidRPr="001401C5">
              <w:rPr>
                <w:rFonts w:ascii="Times New Roman" w:hAnsi="Times New Roman" w:cs="Times New Roman"/>
                <w:sz w:val="24"/>
                <w:szCs w:val="24"/>
              </w:rPr>
              <w:t>O (40 mg/L</w:t>
            </w:r>
            <w:r w:rsidRPr="001401C5">
              <w:rPr>
                <w:rFonts w:ascii="Times New Roman" w:hAnsi="Times New Roman" w:cs="Times New Roman"/>
                <w:sz w:val="24"/>
                <w:szCs w:val="24"/>
              </w:rPr>
              <w:t>), CaCl</w:t>
            </w:r>
            <w:r w:rsidRPr="001401C5">
              <w:rPr>
                <w:rFonts w:ascii="Times New Roman" w:hAnsi="Times New Roman" w:cs="Times New Roman"/>
                <w:sz w:val="24"/>
                <w:szCs w:val="24"/>
                <w:vertAlign w:val="subscript"/>
              </w:rPr>
              <w:t>2</w:t>
            </w:r>
            <w:r w:rsidR="00A76D7F" w:rsidRPr="001401C5">
              <w:rPr>
                <w:rFonts w:ascii="Times New Roman" w:hAnsi="Times New Roman" w:cs="Times New Roman"/>
                <w:sz w:val="24"/>
                <w:szCs w:val="24"/>
              </w:rPr>
              <w:t xml:space="preserve"> (10 mg/L</w:t>
            </w:r>
            <w:r w:rsidRPr="001401C5">
              <w:rPr>
                <w:rFonts w:ascii="Times New Roman" w:hAnsi="Times New Roman" w:cs="Times New Roman"/>
                <w:sz w:val="24"/>
                <w:szCs w:val="24"/>
              </w:rPr>
              <w:t>),</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SO</w:t>
            </w:r>
            <w:r w:rsidRPr="001401C5">
              <w:rPr>
                <w:rFonts w:ascii="Times New Roman" w:hAnsi="Times New Roman" w:cs="Times New Roman"/>
                <w:sz w:val="24"/>
                <w:szCs w:val="24"/>
                <w:vertAlign w:val="subscript"/>
              </w:rPr>
              <w:t>4</w:t>
            </w:r>
            <w:r w:rsidR="00A76D7F" w:rsidRPr="001401C5">
              <w:rPr>
                <w:rFonts w:ascii="Times New Roman" w:hAnsi="Times New Roman" w:cs="Times New Roman"/>
                <w:sz w:val="24"/>
                <w:szCs w:val="24"/>
              </w:rPr>
              <w:t>Fe.</w:t>
            </w:r>
            <w:r w:rsidRPr="001401C5">
              <w:rPr>
                <w:rFonts w:ascii="Times New Roman" w:hAnsi="Times New Roman" w:cs="Times New Roman"/>
                <w:sz w:val="24"/>
                <w:szCs w:val="24"/>
              </w:rPr>
              <w:t>7H</w:t>
            </w:r>
            <w:r w:rsidRPr="001401C5">
              <w:rPr>
                <w:rFonts w:ascii="Times New Roman" w:hAnsi="Times New Roman" w:cs="Times New Roman"/>
                <w:sz w:val="24"/>
                <w:szCs w:val="24"/>
                <w:vertAlign w:val="subscript"/>
              </w:rPr>
              <w:t>2</w:t>
            </w:r>
            <w:r w:rsidR="00A76D7F" w:rsidRPr="001401C5">
              <w:rPr>
                <w:rFonts w:ascii="Times New Roman" w:hAnsi="Times New Roman" w:cs="Times New Roman"/>
                <w:sz w:val="24"/>
                <w:szCs w:val="24"/>
              </w:rPr>
              <w:t>O (20 mg/L), Mn</w:t>
            </w:r>
            <w:r w:rsidRPr="001401C5">
              <w:rPr>
                <w:rFonts w:ascii="Times New Roman" w:hAnsi="Times New Roman" w:cs="Times New Roman"/>
                <w:sz w:val="24"/>
                <w:szCs w:val="24"/>
              </w:rPr>
              <w:t>SO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 xml:space="preserve"> H</w:t>
            </w:r>
            <w:r w:rsidRPr="001401C5">
              <w:rPr>
                <w:rFonts w:ascii="Times New Roman" w:hAnsi="Times New Roman" w:cs="Times New Roman"/>
                <w:sz w:val="24"/>
                <w:szCs w:val="24"/>
                <w:vertAlign w:val="subscript"/>
              </w:rPr>
              <w:t>2</w:t>
            </w:r>
            <w:r w:rsidR="00A76D7F" w:rsidRPr="001401C5">
              <w:rPr>
                <w:rFonts w:ascii="Times New Roman" w:hAnsi="Times New Roman" w:cs="Times New Roman"/>
                <w:sz w:val="24"/>
                <w:szCs w:val="24"/>
              </w:rPr>
              <w:t>O (10 mg/L), and KCl (50 mg/L</w:t>
            </w:r>
            <w:r w:rsidRPr="001401C5">
              <w:rPr>
                <w:rFonts w:ascii="Times New Roman" w:hAnsi="Times New Roman" w:cs="Times New Roman"/>
                <w:sz w:val="24"/>
                <w:szCs w:val="24"/>
              </w:rPr>
              <w:t>)</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&lt;EndNote&gt;&lt;Cite&gt;&lt;Author&gt;Morillo&lt;/Author&gt;&lt;Year&gt;2006&lt;/Year&gt;&lt;RecNum&gt;222&lt;/RecNum&gt;&lt;DisplayText&gt;(Morillo et al., 2006)&lt;/DisplayText&gt;&lt;record&gt;&lt;rec-number&gt;222&lt;/rec-number&gt;&lt;foreign-keys&gt;&lt;key app="EN" db-id="t05d2pxpuex0x1epfetv5f9peparzevdf5w9"&gt;222&lt;/key&gt;&lt;/foreign-keys&gt;&lt;ref-type name="Journal Article"&gt;17&lt;/ref-type&gt;&lt;contributors&gt;&lt;authors&gt;&lt;author&gt;Morillo, Jose Antonio&lt;/author&gt;&lt;author&gt;Aguilera, Margarita&lt;/author&gt;&lt;author&gt;Ramos-Cormenzana, Alberto&lt;/author&gt;&lt;author&gt;Monteoliva-Sánchez, Mercedes&lt;/author&gt;&lt;/authors&gt;&lt;/contributors&gt;&lt;titles&gt;&lt;title&gt;Production of a Metal-Binding Exopolysaccharide by Paenibacillus jamilae Using Two-Phase Olive-Mill Waste as Fermentation Substrate&lt;/title&gt;&lt;secondary-title&gt;Current Microbiology&lt;/secondary-title&gt;&lt;/titles&gt;&lt;periodical&gt;&lt;full-title&gt;Current Microbiology&lt;/full-title&gt;&lt;/periodical&gt;&lt;pages&gt;189-193&lt;/pages&gt;&lt;volume&gt;53&lt;/volume&gt;&lt;number&gt;3&lt;/number&gt;&lt;dates&gt;&lt;year&gt;2006&lt;/year&gt;&lt;/dates&gt;&lt;isbn&gt;0343-8651&amp;#xD;1432-0991&lt;/isbn&gt;&lt;urls&gt;&lt;/urls&gt;&lt;electronic-resource-num&gt;10.1007/s00284-005-0438-7&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35" w:tooltip="Morillo, 2006 #222" w:history="1">
              <w:r w:rsidR="001401C5" w:rsidRPr="001401C5">
                <w:rPr>
                  <w:rFonts w:ascii="Times New Roman" w:hAnsi="Times New Roman" w:cs="Times New Roman"/>
                  <w:noProof/>
                  <w:sz w:val="24"/>
                  <w:szCs w:val="24"/>
                </w:rPr>
                <w:t>Morillo et al., 2006</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Bacillus altitudinis </w:t>
            </w:r>
            <w:r w:rsidRPr="001401C5">
              <w:rPr>
                <w:rFonts w:ascii="Times New Roman" w:hAnsi="Times New Roman" w:cs="Times New Roman"/>
                <w:sz w:val="24"/>
                <w:szCs w:val="24"/>
              </w:rPr>
              <w:t>MSH2014</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Tem</w:t>
            </w:r>
            <w:r w:rsidR="00DA2E15" w:rsidRPr="001401C5">
              <w:rPr>
                <w:rFonts w:ascii="Times New Roman" w:hAnsi="Times New Roman" w:cs="Times New Roman"/>
                <w:sz w:val="24"/>
                <w:szCs w:val="24"/>
              </w:rPr>
              <w:t xml:space="preserve"> </w:t>
            </w:r>
            <w:r w:rsidRPr="001401C5">
              <w:rPr>
                <w:rFonts w:ascii="Times New Roman" w:hAnsi="Times New Roman" w:cs="Times New Roman"/>
                <w:sz w:val="24"/>
                <w:szCs w:val="24"/>
              </w:rPr>
              <w:t xml:space="preserve">37 </w:t>
            </w:r>
            <w:r w:rsidR="00DA2E15"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 for 48 h</w:t>
            </w:r>
          </w:p>
        </w:tc>
        <w:tc>
          <w:tcPr>
            <w:tcW w:w="4410" w:type="dxa"/>
          </w:tcPr>
          <w:p w:rsidR="00F918DA" w:rsidRPr="001401C5" w:rsidRDefault="00A76D7F" w:rsidP="00F918DA">
            <w:pPr>
              <w:jc w:val="center"/>
              <w:rPr>
                <w:rFonts w:ascii="Times New Roman" w:hAnsi="Times New Roman" w:cs="Times New Roman"/>
                <w:sz w:val="24"/>
                <w:szCs w:val="24"/>
              </w:rPr>
            </w:pPr>
            <w:r w:rsidRPr="001401C5">
              <w:rPr>
                <w:rFonts w:ascii="Times New Roman" w:hAnsi="Times New Roman" w:cs="Times New Roman"/>
                <w:sz w:val="24"/>
                <w:szCs w:val="24"/>
              </w:rPr>
              <w:t>G</w:t>
            </w:r>
            <w:r w:rsidR="00595BDF" w:rsidRPr="001401C5">
              <w:rPr>
                <w:rFonts w:ascii="Times New Roman" w:hAnsi="Times New Roman" w:cs="Times New Roman"/>
                <w:sz w:val="24"/>
                <w:szCs w:val="24"/>
              </w:rPr>
              <w:t>lucose (20); Y</w:t>
            </w:r>
            <w:r w:rsidR="00F918DA" w:rsidRPr="001401C5">
              <w:rPr>
                <w:rFonts w:ascii="Times New Roman" w:hAnsi="Times New Roman" w:cs="Times New Roman"/>
                <w:sz w:val="24"/>
                <w:szCs w:val="24"/>
              </w:rPr>
              <w:t>east extract</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(0.1); NH</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NO</w:t>
            </w:r>
            <w:r w:rsidRPr="001401C5">
              <w:rPr>
                <w:rFonts w:ascii="Times New Roman" w:hAnsi="Times New Roman" w:cs="Times New Roman"/>
                <w:sz w:val="24"/>
                <w:szCs w:val="24"/>
                <w:vertAlign w:val="subscript"/>
              </w:rPr>
              <w:t>3</w:t>
            </w:r>
            <w:r w:rsidRPr="001401C5">
              <w:rPr>
                <w:rFonts w:ascii="Times New Roman" w:hAnsi="Times New Roman" w:cs="Times New Roman"/>
                <w:sz w:val="24"/>
                <w:szCs w:val="24"/>
              </w:rPr>
              <w:t xml:space="preserve"> (0.8); CaCO</w:t>
            </w:r>
            <w:r w:rsidRPr="001401C5">
              <w:rPr>
                <w:rFonts w:ascii="Times New Roman" w:hAnsi="Times New Roman" w:cs="Times New Roman"/>
                <w:sz w:val="24"/>
                <w:szCs w:val="24"/>
                <w:vertAlign w:val="subscript"/>
              </w:rPr>
              <w:t>3</w:t>
            </w:r>
            <w:r w:rsidRPr="001401C5">
              <w:rPr>
                <w:rFonts w:ascii="Times New Roman" w:hAnsi="Times New Roman" w:cs="Times New Roman"/>
                <w:sz w:val="24"/>
                <w:szCs w:val="24"/>
              </w:rPr>
              <w:t xml:space="preserve"> (1); K</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HPO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 xml:space="preserve"> </w:t>
            </w:r>
            <w:r w:rsidRPr="001401C5">
              <w:rPr>
                <w:rFonts w:ascii="Times New Roman" w:hAnsi="Times New Roman" w:cs="Times New Roman"/>
                <w:sz w:val="24"/>
                <w:szCs w:val="24"/>
              </w:rPr>
              <w:lastRenderedPageBreak/>
              <w:t>(0.6); KH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PO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 xml:space="preserve"> (0.5);</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MgSO</w:t>
            </w:r>
            <w:r w:rsidRPr="001401C5">
              <w:rPr>
                <w:rFonts w:ascii="Times New Roman" w:hAnsi="Times New Roman" w:cs="Times New Roman"/>
                <w:sz w:val="24"/>
                <w:szCs w:val="24"/>
                <w:vertAlign w:val="subscript"/>
              </w:rPr>
              <w:t>4</w:t>
            </w:r>
            <w:r w:rsidRPr="001401C5">
              <w:rPr>
                <w:rFonts w:ascii="Times New Roman" w:eastAsia="MingLiU_HKSCS" w:hAnsi="Times New Roman" w:cs="Times New Roman"/>
                <w:sz w:val="24"/>
                <w:szCs w:val="24"/>
              </w:rPr>
              <w:t>.</w:t>
            </w:r>
            <w:r w:rsidRPr="001401C5">
              <w:rPr>
                <w:rFonts w:ascii="Times New Roman" w:hAnsi="Times New Roman" w:cs="Times New Roman"/>
                <w:sz w:val="24"/>
                <w:szCs w:val="24"/>
              </w:rPr>
              <w:t>7H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O (0.05), MnSO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4H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O (0.1)</w:t>
            </w:r>
          </w:p>
        </w:tc>
        <w:tc>
          <w:tcPr>
            <w:tcW w:w="2070" w:type="dxa"/>
          </w:tcPr>
          <w:p w:rsidR="00F918DA" w:rsidRPr="001401C5" w:rsidRDefault="00595BDF" w:rsidP="00F918DA">
            <w:pPr>
              <w:jc w:val="center"/>
              <w:rPr>
                <w:rFonts w:ascii="Times New Roman" w:hAnsi="Times New Roman" w:cs="Times New Roman"/>
                <w:sz w:val="24"/>
                <w:szCs w:val="24"/>
              </w:rPr>
            </w:pPr>
            <w:r w:rsidRPr="001401C5">
              <w:rPr>
                <w:rFonts w:ascii="Times New Roman" w:hAnsi="Times New Roman" w:cs="Times New Roman"/>
                <w:sz w:val="24"/>
                <w:szCs w:val="24"/>
              </w:rPr>
              <w:lastRenderedPageBreak/>
              <w:t>Mannuronic acid and G</w:t>
            </w:r>
            <w:r w:rsidR="00F918DA" w:rsidRPr="001401C5">
              <w:rPr>
                <w:rFonts w:ascii="Times New Roman" w:hAnsi="Times New Roman" w:cs="Times New Roman"/>
                <w:sz w:val="24"/>
                <w:szCs w:val="24"/>
              </w:rPr>
              <w:t>lucose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&lt;EndNote&gt;&lt;Cite&gt;&lt;Author&gt;Mohamed&lt;/Author&gt;&lt;Year&gt;2019&lt;/Year&gt;&lt;RecNum&gt;34&lt;/RecNum&gt;&lt;DisplayText&gt;(Mohamed et al., 2019)&lt;/DisplayText&gt;&lt;record&gt;&lt;rec-number&gt;34&lt;/rec-number&gt;&lt;foreign-keys&gt;&lt;key app="EN" db-id="t05d2pxpuex0x1epfetv5f9peparzevdf5w9"&gt;34&lt;/key&gt;&lt;/foreign-keys&gt;&lt;ref-type name="Journal Article"&gt;17&lt;/ref-type&gt;&lt;contributors&gt;&lt;authors&gt;&lt;author&gt;Mohamed, Sahar S.&lt;/author&gt;&lt;author&gt;Amer, Shaimaa K.&lt;/author&gt;&lt;author&gt;Selim, Manal S.&lt;/author&gt;&lt;author&gt;Rifaat, Hala M.&lt;/author&gt;&lt;/authors&gt;&lt;/contributors&gt;&lt;titles&gt;&lt;title&gt;Characterization and applications of exopolysaccharide produced by marine Bacillus altitudinis MSH2014 from Ras Mohamed, Sinai, Egypt&lt;/title&gt;&lt;secondary-title&gt;Egyptian Journal of Basic and Applied Sciences&lt;/secondary-title&gt;&lt;/titles&gt;&lt;periodical&gt;&lt;full-title&gt;Egyptian Journal of Basic and Applied Sciences&lt;/full-title&gt;&lt;/periodical&gt;&lt;pages&gt;204-209&lt;/pages&gt;&lt;volume&gt;5&lt;/volume&gt;&lt;number&gt;3&lt;/number&gt;&lt;dates&gt;&lt;year&gt;2019&lt;/year&gt;&lt;/dates&gt;&lt;isbn&gt;2314-808X&lt;/isbn&gt;&lt;urls&gt;&lt;/urls&gt;&lt;electronic-resource-num&gt;10.1016/j.ejbas.2018.05.009&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34" w:tooltip="Mohamed, 2019 #34" w:history="1">
              <w:r w:rsidR="001401C5" w:rsidRPr="001401C5">
                <w:rPr>
                  <w:rFonts w:ascii="Times New Roman" w:hAnsi="Times New Roman" w:cs="Times New Roman"/>
                  <w:noProof/>
                  <w:sz w:val="24"/>
                  <w:szCs w:val="24"/>
                </w:rPr>
                <w:t>Mohamed et al., 2019</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lastRenderedPageBreak/>
              <w:t xml:space="preserve">Idiomarina fontislapidosi </w:t>
            </w:r>
            <w:r w:rsidRPr="001401C5">
              <w:rPr>
                <w:rFonts w:ascii="Times New Roman" w:hAnsi="Times New Roman" w:cs="Times New Roman"/>
                <w:sz w:val="24"/>
                <w:szCs w:val="24"/>
              </w:rPr>
              <w:t>F32</w:t>
            </w:r>
          </w:p>
        </w:tc>
        <w:tc>
          <w:tcPr>
            <w:tcW w:w="1800" w:type="dxa"/>
          </w:tcPr>
          <w:p w:rsidR="00F918DA" w:rsidRPr="001401C5" w:rsidRDefault="00DA2E15" w:rsidP="00F918DA">
            <w:pPr>
              <w:jc w:val="center"/>
              <w:rPr>
                <w:rFonts w:ascii="Times New Roman" w:hAnsi="Times New Roman" w:cs="Times New Roman"/>
                <w:sz w:val="24"/>
                <w:szCs w:val="24"/>
              </w:rPr>
            </w:pPr>
            <w:r w:rsidRPr="001401C5">
              <w:rPr>
                <w:rFonts w:ascii="Times New Roman" w:hAnsi="Times New Roman" w:cs="Times New Roman"/>
                <w:sz w:val="24"/>
                <w:szCs w:val="24"/>
              </w:rPr>
              <w:t>32 °C</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7.5%.</w:t>
            </w:r>
          </w:p>
          <w:p w:rsidR="00F918DA" w:rsidRPr="001401C5" w:rsidRDefault="00DA2E15" w:rsidP="00F918DA">
            <w:pPr>
              <w:jc w:val="center"/>
              <w:rPr>
                <w:rFonts w:ascii="Times New Roman" w:hAnsi="Times New Roman" w:cs="Times New Roman"/>
                <w:sz w:val="24"/>
                <w:szCs w:val="24"/>
              </w:rPr>
            </w:pPr>
            <w:r w:rsidRPr="001401C5">
              <w:rPr>
                <w:rFonts w:ascii="Times New Roman" w:hAnsi="Times New Roman" w:cs="Times New Roman"/>
                <w:sz w:val="24"/>
                <w:szCs w:val="24"/>
              </w:rPr>
              <w:t>(w⁄ v) Salts;1% (w⁄ v) G</w:t>
            </w:r>
            <w:r w:rsidR="00F918DA" w:rsidRPr="001401C5">
              <w:rPr>
                <w:rFonts w:ascii="Times New Roman" w:hAnsi="Times New Roman" w:cs="Times New Roman"/>
                <w:sz w:val="24"/>
                <w:szCs w:val="24"/>
              </w:rPr>
              <w:t>lucose</w:t>
            </w:r>
          </w:p>
        </w:tc>
        <w:tc>
          <w:tcPr>
            <w:tcW w:w="2070" w:type="dxa"/>
          </w:tcPr>
          <w:p w:rsidR="00F918DA" w:rsidRPr="001401C5" w:rsidRDefault="00DA2E15"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Mannose and G</w:t>
            </w:r>
            <w:r w:rsidR="00F918DA" w:rsidRPr="001401C5">
              <w:rPr>
                <w:rFonts w:ascii="Times New Roman" w:hAnsi="Times New Roman" w:cs="Times New Roman"/>
                <w:sz w:val="24"/>
                <w:szCs w:val="24"/>
              </w:rPr>
              <w:t>alactose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fldData xml:space="preserve">PEVuZE5vdGU+PENpdGU+PEF1dGhvcj5NYXRhPC9BdXRob3I+PFllYXI+MjAwODwvWWVhcj48UmVj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</w:fldData>
              </w:fldChar>
            </w:r>
            <w:r w:rsidR="00F918DA" w:rsidRPr="001401C5">
              <w:rPr>
                <w:rFonts w:ascii="Times New Roman" w:hAnsi="Times New Roman" w:cs="Times New Roman"/>
                <w:sz w:val="24"/>
                <w:szCs w:val="24"/>
              </w:rPr>
              <w:instrText xml:space="preserve"> ADDIN EN.CITE </w:instrText>
            </w:r>
            <w:r w:rsidRPr="001401C5">
              <w:rPr>
                <w:rFonts w:ascii="Times New Roman" w:hAnsi="Times New Roman" w:cs="Times New Roman"/>
                <w:sz w:val="24"/>
                <w:szCs w:val="24"/>
              </w:rPr>
              <w:fldChar w:fldCharType="begin">
                <w:fldData xml:space="preserve">PEVuZE5vdGU+PENpdGU+PEF1dGhvcj5NYXRhPC9BdXRob3I+PFllYXI+MjAwODwvWWVhcj48UmVj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</w:fldData>
              </w:fldChar>
            </w:r>
            <w:r w:rsidR="00F918DA" w:rsidRPr="001401C5">
              <w:rPr>
                <w:rFonts w:ascii="Times New Roman" w:hAnsi="Times New Roman" w:cs="Times New Roman"/>
                <w:sz w:val="24"/>
                <w:szCs w:val="24"/>
              </w:rPr>
              <w:instrText xml:space="preserve"> ADDIN EN.CITE.DATA </w:instrText>
            </w:r>
            <w:r w:rsidRPr="001401C5">
              <w:rPr>
                <w:rFonts w:ascii="Times New Roman" w:hAnsi="Times New Roman" w:cs="Times New Roman"/>
                <w:sz w:val="24"/>
                <w:szCs w:val="24"/>
              </w:rPr>
            </w:r>
            <w:r w:rsidRPr="001401C5">
              <w:rPr>
                <w:rFonts w:ascii="Times New Roman" w:hAnsi="Times New Roman" w:cs="Times New Roman"/>
                <w:sz w:val="24"/>
                <w:szCs w:val="24"/>
              </w:rPr>
              <w:fldChar w:fldCharType="end"/>
            </w:r>
            <w:r w:rsidRPr="001401C5">
              <w:rPr>
                <w:rFonts w:ascii="Times New Roman" w:hAnsi="Times New Roman" w:cs="Times New Roman"/>
                <w:sz w:val="24"/>
                <w:szCs w:val="24"/>
              </w:rPr>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32" w:tooltip="Mata, 2008 #32" w:history="1">
              <w:r w:rsidR="001401C5" w:rsidRPr="001401C5">
                <w:rPr>
                  <w:rFonts w:ascii="Times New Roman" w:hAnsi="Times New Roman" w:cs="Times New Roman"/>
                  <w:noProof/>
                  <w:sz w:val="24"/>
                  <w:szCs w:val="24"/>
                </w:rPr>
                <w:t>Mata et al., 2008</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Idiomarina ramblicola </w:t>
            </w:r>
            <w:r w:rsidRPr="001401C5">
              <w:rPr>
                <w:rFonts w:ascii="Times New Roman" w:hAnsi="Times New Roman" w:cs="Times New Roman"/>
                <w:sz w:val="24"/>
                <w:szCs w:val="24"/>
              </w:rPr>
              <w:t>R22</w:t>
            </w:r>
          </w:p>
        </w:tc>
        <w:tc>
          <w:tcPr>
            <w:tcW w:w="1800" w:type="dxa"/>
          </w:tcPr>
          <w:p w:rsidR="00F918DA" w:rsidRPr="001401C5" w:rsidRDefault="00DA2E15" w:rsidP="00F918DA">
            <w:pPr>
              <w:jc w:val="center"/>
              <w:rPr>
                <w:rFonts w:ascii="Times New Roman" w:hAnsi="Times New Roman" w:cs="Times New Roman"/>
                <w:sz w:val="24"/>
                <w:szCs w:val="24"/>
              </w:rPr>
            </w:pPr>
            <w:r w:rsidRPr="001401C5">
              <w:rPr>
                <w:rFonts w:ascii="Times New Roman" w:hAnsi="Times New Roman" w:cs="Times New Roman"/>
                <w:sz w:val="24"/>
                <w:szCs w:val="24"/>
              </w:rPr>
              <w:t>32 °C</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7.5%</w:t>
            </w:r>
          </w:p>
          <w:p w:rsidR="00F918DA" w:rsidRPr="001401C5" w:rsidRDefault="00DA2E15" w:rsidP="00DA2E15">
            <w:pPr>
              <w:jc w:val="center"/>
              <w:rPr>
                <w:rFonts w:ascii="Times New Roman" w:hAnsi="Times New Roman" w:cs="Times New Roman"/>
                <w:sz w:val="24"/>
                <w:szCs w:val="24"/>
              </w:rPr>
            </w:pPr>
            <w:r w:rsidRPr="001401C5">
              <w:rPr>
                <w:rFonts w:ascii="Times New Roman" w:hAnsi="Times New Roman" w:cs="Times New Roman"/>
                <w:sz w:val="24"/>
                <w:szCs w:val="24"/>
              </w:rPr>
              <w:t>(w⁄ v) S</w:t>
            </w:r>
            <w:r w:rsidR="00F918DA" w:rsidRPr="001401C5">
              <w:rPr>
                <w:rFonts w:ascii="Times New Roman" w:hAnsi="Times New Roman" w:cs="Times New Roman"/>
                <w:sz w:val="24"/>
                <w:szCs w:val="24"/>
              </w:rPr>
              <w:t>alts; 1%</w:t>
            </w:r>
            <w:r w:rsidRPr="001401C5">
              <w:rPr>
                <w:rFonts w:ascii="Times New Roman" w:hAnsi="Times New Roman" w:cs="Times New Roman"/>
                <w:sz w:val="24"/>
                <w:szCs w:val="24"/>
              </w:rPr>
              <w:t xml:space="preserve"> (w⁄ v) G</w:t>
            </w:r>
            <w:r w:rsidR="00F918DA" w:rsidRPr="001401C5">
              <w:rPr>
                <w:rFonts w:ascii="Times New Roman" w:hAnsi="Times New Roman" w:cs="Times New Roman"/>
                <w:sz w:val="24"/>
                <w:szCs w:val="24"/>
              </w:rPr>
              <w:t>lucose</w:t>
            </w:r>
          </w:p>
        </w:tc>
        <w:tc>
          <w:tcPr>
            <w:tcW w:w="2070" w:type="dxa"/>
          </w:tcPr>
          <w:p w:rsidR="00F918DA" w:rsidRPr="001401C5" w:rsidRDefault="00DA2E15"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Mannose and Galactose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fldData xml:space="preserve">PEVuZE5vdGU+PENpdGU+PEF1dGhvcj5NYXRhPC9BdXRob3I+PFllYXI+MjAwODwvWWVhcj48UmVj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</w:fldData>
              </w:fldChar>
            </w:r>
            <w:r w:rsidR="00F918DA" w:rsidRPr="001401C5">
              <w:rPr>
                <w:rFonts w:ascii="Times New Roman" w:hAnsi="Times New Roman" w:cs="Times New Roman"/>
                <w:sz w:val="24"/>
                <w:szCs w:val="24"/>
              </w:rPr>
              <w:instrText xml:space="preserve"> ADDIN EN.CITE </w:instrText>
            </w:r>
            <w:r w:rsidRPr="001401C5">
              <w:rPr>
                <w:rFonts w:ascii="Times New Roman" w:hAnsi="Times New Roman" w:cs="Times New Roman"/>
                <w:sz w:val="24"/>
                <w:szCs w:val="24"/>
              </w:rPr>
              <w:fldChar w:fldCharType="begin">
                <w:fldData xml:space="preserve">PEVuZE5vdGU+PENpdGU+PEF1dGhvcj5NYXRhPC9BdXRob3I+PFllYXI+MjAwODwvWWVhcj48UmVj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</w:fldData>
              </w:fldChar>
            </w:r>
            <w:r w:rsidR="00F918DA" w:rsidRPr="001401C5">
              <w:rPr>
                <w:rFonts w:ascii="Times New Roman" w:hAnsi="Times New Roman" w:cs="Times New Roman"/>
                <w:sz w:val="24"/>
                <w:szCs w:val="24"/>
              </w:rPr>
              <w:instrText xml:space="preserve"> ADDIN EN.CITE.DATA </w:instrText>
            </w:r>
            <w:r w:rsidRPr="001401C5">
              <w:rPr>
                <w:rFonts w:ascii="Times New Roman" w:hAnsi="Times New Roman" w:cs="Times New Roman"/>
                <w:sz w:val="24"/>
                <w:szCs w:val="24"/>
              </w:rPr>
            </w:r>
            <w:r w:rsidRPr="001401C5">
              <w:rPr>
                <w:rFonts w:ascii="Times New Roman" w:hAnsi="Times New Roman" w:cs="Times New Roman"/>
                <w:sz w:val="24"/>
                <w:szCs w:val="24"/>
              </w:rPr>
              <w:fldChar w:fldCharType="end"/>
            </w:r>
            <w:r w:rsidRPr="001401C5">
              <w:rPr>
                <w:rFonts w:ascii="Times New Roman" w:hAnsi="Times New Roman" w:cs="Times New Roman"/>
                <w:sz w:val="24"/>
                <w:szCs w:val="24"/>
              </w:rPr>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32" w:tooltip="Mata, 2008 #32" w:history="1">
              <w:r w:rsidR="001401C5" w:rsidRPr="001401C5">
                <w:rPr>
                  <w:rFonts w:ascii="Times New Roman" w:hAnsi="Times New Roman" w:cs="Times New Roman"/>
                  <w:noProof/>
                  <w:sz w:val="24"/>
                  <w:szCs w:val="24"/>
                </w:rPr>
                <w:t>Mata et al., 2008</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Alteromonas hispanica </w:t>
            </w:r>
            <w:r w:rsidRPr="001401C5">
              <w:rPr>
                <w:rFonts w:ascii="Times New Roman" w:hAnsi="Times New Roman" w:cs="Times New Roman"/>
                <w:sz w:val="24"/>
                <w:szCs w:val="24"/>
              </w:rPr>
              <w:t>F23</w:t>
            </w:r>
          </w:p>
        </w:tc>
        <w:tc>
          <w:tcPr>
            <w:tcW w:w="1800" w:type="dxa"/>
          </w:tcPr>
          <w:p w:rsidR="00F918DA" w:rsidRPr="001401C5" w:rsidRDefault="00DA2E15" w:rsidP="00F918DA">
            <w:pPr>
              <w:jc w:val="center"/>
              <w:rPr>
                <w:rFonts w:ascii="Times New Roman" w:hAnsi="Times New Roman" w:cs="Times New Roman"/>
                <w:sz w:val="24"/>
                <w:szCs w:val="24"/>
              </w:rPr>
            </w:pPr>
            <w:r w:rsidRPr="001401C5">
              <w:rPr>
                <w:rFonts w:ascii="Times New Roman" w:hAnsi="Times New Roman" w:cs="Times New Roman"/>
                <w:sz w:val="24"/>
                <w:szCs w:val="24"/>
              </w:rPr>
              <w:t>32 °C</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7.5%</w:t>
            </w:r>
          </w:p>
          <w:p w:rsidR="00F918DA" w:rsidRPr="001401C5" w:rsidRDefault="00DA2E15" w:rsidP="00DA2E15">
            <w:pPr>
              <w:jc w:val="center"/>
              <w:rPr>
                <w:rFonts w:ascii="Times New Roman" w:hAnsi="Times New Roman" w:cs="Times New Roman"/>
                <w:sz w:val="24"/>
                <w:szCs w:val="24"/>
              </w:rPr>
            </w:pPr>
            <w:r w:rsidRPr="001401C5">
              <w:rPr>
                <w:rFonts w:ascii="Times New Roman" w:hAnsi="Times New Roman" w:cs="Times New Roman"/>
                <w:sz w:val="24"/>
                <w:szCs w:val="24"/>
              </w:rPr>
              <w:t>(w⁄ v) S</w:t>
            </w:r>
            <w:r w:rsidR="00F918DA" w:rsidRPr="001401C5">
              <w:rPr>
                <w:rFonts w:ascii="Times New Roman" w:hAnsi="Times New Roman" w:cs="Times New Roman"/>
                <w:sz w:val="24"/>
                <w:szCs w:val="24"/>
              </w:rPr>
              <w:t xml:space="preserve">alts; </w:t>
            </w:r>
            <w:r w:rsidRPr="001401C5">
              <w:rPr>
                <w:rFonts w:ascii="Times New Roman" w:hAnsi="Times New Roman" w:cs="Times New Roman"/>
                <w:sz w:val="24"/>
                <w:szCs w:val="24"/>
              </w:rPr>
              <w:t>1% (w⁄ v) G</w:t>
            </w:r>
            <w:r w:rsidR="00F918DA" w:rsidRPr="001401C5">
              <w:rPr>
                <w:rFonts w:ascii="Times New Roman" w:hAnsi="Times New Roman" w:cs="Times New Roman"/>
                <w:sz w:val="24"/>
                <w:szCs w:val="24"/>
              </w:rPr>
              <w:t>lucose</w:t>
            </w:r>
          </w:p>
        </w:tc>
        <w:tc>
          <w:tcPr>
            <w:tcW w:w="2070" w:type="dxa"/>
          </w:tcPr>
          <w:p w:rsidR="00F918DA" w:rsidRPr="001401C5" w:rsidRDefault="00DA2E15"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Mannose and X</w:t>
            </w:r>
            <w:r w:rsidR="00F918DA" w:rsidRPr="001401C5">
              <w:rPr>
                <w:rFonts w:ascii="Times New Roman" w:hAnsi="Times New Roman" w:cs="Times New Roman"/>
                <w:sz w:val="24"/>
                <w:szCs w:val="24"/>
              </w:rPr>
              <w:t>ylose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fldData xml:space="preserve">PEVuZE5vdGU+PENpdGU+PEF1dGhvcj5NYXRhPC9BdXRob3I+PFllYXI+MjAwODwvWWVhcj48UmVj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</w:fldData>
              </w:fldChar>
            </w:r>
            <w:r w:rsidR="00F918DA" w:rsidRPr="001401C5">
              <w:rPr>
                <w:rFonts w:ascii="Times New Roman" w:hAnsi="Times New Roman" w:cs="Times New Roman"/>
                <w:sz w:val="24"/>
                <w:szCs w:val="24"/>
              </w:rPr>
              <w:instrText xml:space="preserve"> ADDIN EN.CITE </w:instrText>
            </w:r>
            <w:r w:rsidRPr="001401C5">
              <w:rPr>
                <w:rFonts w:ascii="Times New Roman" w:hAnsi="Times New Roman" w:cs="Times New Roman"/>
                <w:sz w:val="24"/>
                <w:szCs w:val="24"/>
              </w:rPr>
              <w:fldChar w:fldCharType="begin">
                <w:fldData xml:space="preserve">PEVuZE5vdGU+PENpdGU+PEF1dGhvcj5NYXRhPC9BdXRob3I+PFllYXI+MjAwODwvWWVhcj48UmVj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</w:fldData>
              </w:fldChar>
            </w:r>
            <w:r w:rsidR="00F918DA" w:rsidRPr="001401C5">
              <w:rPr>
                <w:rFonts w:ascii="Times New Roman" w:hAnsi="Times New Roman" w:cs="Times New Roman"/>
                <w:sz w:val="24"/>
                <w:szCs w:val="24"/>
              </w:rPr>
              <w:instrText xml:space="preserve"> ADDIN EN.CITE.DATA </w:instrText>
            </w:r>
            <w:r w:rsidRPr="001401C5">
              <w:rPr>
                <w:rFonts w:ascii="Times New Roman" w:hAnsi="Times New Roman" w:cs="Times New Roman"/>
                <w:sz w:val="24"/>
                <w:szCs w:val="24"/>
              </w:rPr>
            </w:r>
            <w:r w:rsidRPr="001401C5">
              <w:rPr>
                <w:rFonts w:ascii="Times New Roman" w:hAnsi="Times New Roman" w:cs="Times New Roman"/>
                <w:sz w:val="24"/>
                <w:szCs w:val="24"/>
              </w:rPr>
              <w:fldChar w:fldCharType="end"/>
            </w:r>
            <w:r w:rsidRPr="001401C5">
              <w:rPr>
                <w:rFonts w:ascii="Times New Roman" w:hAnsi="Times New Roman" w:cs="Times New Roman"/>
                <w:sz w:val="24"/>
                <w:szCs w:val="24"/>
              </w:rPr>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32" w:tooltip="Mata, 2008 #32" w:history="1">
              <w:r w:rsidR="001401C5" w:rsidRPr="001401C5">
                <w:rPr>
                  <w:rFonts w:ascii="Times New Roman" w:hAnsi="Times New Roman" w:cs="Times New Roman"/>
                  <w:noProof/>
                  <w:sz w:val="24"/>
                  <w:szCs w:val="24"/>
                </w:rPr>
                <w:t>Mata et al., 2008</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Salipiger mucosus </w:t>
            </w:r>
            <w:r w:rsidRPr="001401C5">
              <w:rPr>
                <w:rFonts w:ascii="Times New Roman" w:hAnsi="Times New Roman" w:cs="Times New Roman"/>
                <w:sz w:val="24"/>
                <w:szCs w:val="24"/>
              </w:rPr>
              <w:t>A3</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32 </w:t>
            </w:r>
            <w:r w:rsidR="00DA2E15"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 for eight days</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7.5% (</w:t>
            </w:r>
            <w:r w:rsidR="00DA2E15" w:rsidRPr="001401C5">
              <w:rPr>
                <w:rFonts w:ascii="Times New Roman" w:hAnsi="Times New Roman" w:cs="Times New Roman"/>
                <w:sz w:val="24"/>
                <w:szCs w:val="24"/>
              </w:rPr>
              <w:t>w/v) Salts and G</w:t>
            </w:r>
            <w:r w:rsidRPr="001401C5">
              <w:rPr>
                <w:rFonts w:ascii="Times New Roman" w:hAnsi="Times New Roman" w:cs="Times New Roman"/>
                <w:sz w:val="24"/>
                <w:szCs w:val="24"/>
              </w:rPr>
              <w:t>lucose 10 g/L</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Fucose, Galactose, Glucose and Mannose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fldData xml:space="preserve">PEVuZE5vdGU+PENpdGU+PEF1dGhvcj5MbGFtYXM8L0F1dGhvcj48WWVhcj4yMDEwPC9ZZWFyPjxS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</w:fldData>
              </w:fldChar>
            </w:r>
            <w:r w:rsidR="00F918DA" w:rsidRPr="001401C5">
              <w:rPr>
                <w:rFonts w:ascii="Times New Roman" w:hAnsi="Times New Roman" w:cs="Times New Roman"/>
                <w:sz w:val="24"/>
                <w:szCs w:val="24"/>
              </w:rPr>
              <w:instrText xml:space="preserve"> ADDIN EN.CITE </w:instrText>
            </w:r>
            <w:r w:rsidRPr="001401C5">
              <w:rPr>
                <w:rFonts w:ascii="Times New Roman" w:hAnsi="Times New Roman" w:cs="Times New Roman"/>
                <w:sz w:val="24"/>
                <w:szCs w:val="24"/>
              </w:rPr>
              <w:fldChar w:fldCharType="begin">
                <w:fldData xml:space="preserve">PEVuZE5vdGU+PENpdGU+PEF1dGhvcj5MbGFtYXM8L0F1dGhvcj48WWVhcj4yMDEwPC9ZZWFyPjxS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</w:fldData>
              </w:fldChar>
            </w:r>
            <w:r w:rsidR="00F918DA" w:rsidRPr="001401C5">
              <w:rPr>
                <w:rFonts w:ascii="Times New Roman" w:hAnsi="Times New Roman" w:cs="Times New Roman"/>
                <w:sz w:val="24"/>
                <w:szCs w:val="24"/>
              </w:rPr>
              <w:instrText xml:space="preserve"> ADDIN EN.CITE.DATA </w:instrText>
            </w:r>
            <w:r w:rsidRPr="001401C5">
              <w:rPr>
                <w:rFonts w:ascii="Times New Roman" w:hAnsi="Times New Roman" w:cs="Times New Roman"/>
                <w:sz w:val="24"/>
                <w:szCs w:val="24"/>
              </w:rPr>
            </w:r>
            <w:r w:rsidRPr="001401C5">
              <w:rPr>
                <w:rFonts w:ascii="Times New Roman" w:hAnsi="Times New Roman" w:cs="Times New Roman"/>
                <w:sz w:val="24"/>
                <w:szCs w:val="24"/>
              </w:rPr>
              <w:fldChar w:fldCharType="end"/>
            </w:r>
            <w:r w:rsidRPr="001401C5">
              <w:rPr>
                <w:rFonts w:ascii="Times New Roman" w:hAnsi="Times New Roman" w:cs="Times New Roman"/>
                <w:sz w:val="24"/>
                <w:szCs w:val="24"/>
              </w:rPr>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30" w:tooltip="Llamas, 2010 #28" w:history="1">
              <w:r w:rsidR="001401C5" w:rsidRPr="001401C5">
                <w:rPr>
                  <w:rFonts w:ascii="Times New Roman" w:hAnsi="Times New Roman" w:cs="Times New Roman"/>
                  <w:noProof/>
                  <w:sz w:val="24"/>
                  <w:szCs w:val="24"/>
                </w:rPr>
                <w:t>Llamas et al., 2010</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Pseudoalteromonas </w:t>
            </w:r>
            <w:r w:rsidRPr="001401C5">
              <w:rPr>
                <w:rFonts w:ascii="Times New Roman" w:hAnsi="Times New Roman" w:cs="Times New Roman"/>
                <w:sz w:val="24"/>
                <w:szCs w:val="24"/>
              </w:rPr>
              <w:t>sp. Strain SM20310</w:t>
            </w:r>
          </w:p>
        </w:tc>
        <w:tc>
          <w:tcPr>
            <w:tcW w:w="1800" w:type="dxa"/>
          </w:tcPr>
          <w:p w:rsidR="00F918DA" w:rsidRPr="001401C5" w:rsidRDefault="00DA2E15"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pH 7.5 and tem </w:t>
            </w:r>
            <w:r w:rsidR="00F918DA" w:rsidRPr="001401C5">
              <w:rPr>
                <w:rFonts w:ascii="Times New Roman" w:hAnsi="Times New Roman" w:cs="Times New Roman"/>
                <w:sz w:val="24"/>
                <w:szCs w:val="24"/>
              </w:rPr>
              <w:t xml:space="preserve">15 </w:t>
            </w:r>
            <w:r w:rsidRPr="001401C5">
              <w:rPr>
                <w:rFonts w:ascii="Times New Roman" w:hAnsi="Times New Roman" w:cs="Times New Roman"/>
                <w:sz w:val="24"/>
                <w:szCs w:val="24"/>
              </w:rPr>
              <w:t xml:space="preserve">°C </w:t>
            </w:r>
            <w:r w:rsidR="00F918DA" w:rsidRPr="001401C5">
              <w:rPr>
                <w:rFonts w:ascii="Times New Roman" w:hAnsi="Times New Roman" w:cs="Times New Roman"/>
                <w:sz w:val="24"/>
                <w:szCs w:val="24"/>
              </w:rPr>
              <w:t xml:space="preserve"> for 72 h</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(5 g/</w:t>
            </w:r>
            <w:r w:rsidR="00DA2E15" w:rsidRPr="001401C5">
              <w:rPr>
                <w:rFonts w:ascii="Times New Roman" w:hAnsi="Times New Roman" w:cs="Times New Roman"/>
                <w:sz w:val="24"/>
                <w:szCs w:val="24"/>
              </w:rPr>
              <w:t xml:space="preserve"> L P</w:t>
            </w:r>
            <w:r w:rsidRPr="001401C5">
              <w:rPr>
                <w:rFonts w:ascii="Times New Roman" w:hAnsi="Times New Roman" w:cs="Times New Roman"/>
                <w:sz w:val="24"/>
                <w:szCs w:val="24"/>
              </w:rPr>
              <w:t xml:space="preserve">eptone , 1 g / </w:t>
            </w:r>
            <w:r w:rsidR="00DA2E15" w:rsidRPr="001401C5">
              <w:rPr>
                <w:rFonts w:ascii="Times New Roman" w:hAnsi="Times New Roman" w:cs="Times New Roman"/>
                <w:sz w:val="24"/>
                <w:szCs w:val="24"/>
              </w:rPr>
              <w:t>L Y</w:t>
            </w:r>
            <w:r w:rsidRPr="001401C5">
              <w:rPr>
                <w:rFonts w:ascii="Times New Roman" w:hAnsi="Times New Roman" w:cs="Times New Roman"/>
                <w:sz w:val="24"/>
                <w:szCs w:val="24"/>
              </w:rPr>
              <w:t xml:space="preserve">east extract, </w:t>
            </w:r>
            <w:r w:rsidR="00DA2E15" w:rsidRPr="001401C5">
              <w:rPr>
                <w:rFonts w:ascii="Times New Roman" w:hAnsi="Times New Roman" w:cs="Times New Roman"/>
                <w:sz w:val="24"/>
                <w:szCs w:val="24"/>
              </w:rPr>
              <w:t>,Artificial sea water</w:t>
            </w:r>
            <w:r w:rsidRPr="001401C5">
              <w:rPr>
                <w:rFonts w:ascii="Times New Roman" w:hAnsi="Times New Roman" w:cs="Times New Roman"/>
                <w:sz w:val="24"/>
                <w:szCs w:val="24"/>
              </w:rPr>
              <w:t>) supplemented with 3 g</w:t>
            </w:r>
            <w:r w:rsidR="00DA2E15" w:rsidRPr="001401C5">
              <w:rPr>
                <w:rFonts w:ascii="Times New Roman" w:hAnsi="Times New Roman" w:cs="Times New Roman"/>
                <w:sz w:val="24"/>
                <w:szCs w:val="24"/>
              </w:rPr>
              <w:t>/L G</w:t>
            </w:r>
            <w:r w:rsidRPr="001401C5">
              <w:rPr>
                <w:rFonts w:ascii="Times New Roman" w:hAnsi="Times New Roman" w:cs="Times New Roman"/>
                <w:sz w:val="24"/>
                <w:szCs w:val="24"/>
              </w:rPr>
              <w:t>lucose</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Xylose, Mannose, Glucose, Galactose and Rhamnose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fldData xml:space="preserve">PEVuZE5vdGU+PENpdGU+PEF1dGhvcj5MaXU8L0F1dGhvcj48WWVhcj4yMDEzPC9ZZWFyPjxSZWNO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</w:fldData>
              </w:fldChar>
            </w:r>
            <w:r w:rsidR="00F918DA" w:rsidRPr="001401C5">
              <w:rPr>
                <w:rFonts w:ascii="Times New Roman" w:hAnsi="Times New Roman" w:cs="Times New Roman"/>
                <w:sz w:val="24"/>
                <w:szCs w:val="24"/>
              </w:rPr>
              <w:instrText xml:space="preserve"> ADDIN EN.CITE </w:instrText>
            </w:r>
            <w:r w:rsidRPr="001401C5">
              <w:rPr>
                <w:rFonts w:ascii="Times New Roman" w:hAnsi="Times New Roman" w:cs="Times New Roman"/>
                <w:sz w:val="24"/>
                <w:szCs w:val="24"/>
              </w:rPr>
              <w:fldChar w:fldCharType="begin">
                <w:fldData xml:space="preserve">PEVuZE5vdGU+PENpdGU+PEF1dGhvcj5MaXU8L0F1dGhvcj48WWVhcj4yMDEzPC9ZZWFyPjxSZWNO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</w:fldData>
              </w:fldChar>
            </w:r>
            <w:r w:rsidR="00F918DA" w:rsidRPr="001401C5">
              <w:rPr>
                <w:rFonts w:ascii="Times New Roman" w:hAnsi="Times New Roman" w:cs="Times New Roman"/>
                <w:sz w:val="24"/>
                <w:szCs w:val="24"/>
              </w:rPr>
              <w:instrText xml:space="preserve"> ADDIN EN.CITE.DATA </w:instrText>
            </w:r>
            <w:r w:rsidRPr="001401C5">
              <w:rPr>
                <w:rFonts w:ascii="Times New Roman" w:hAnsi="Times New Roman" w:cs="Times New Roman"/>
                <w:sz w:val="24"/>
                <w:szCs w:val="24"/>
              </w:rPr>
            </w:r>
            <w:r w:rsidRPr="001401C5">
              <w:rPr>
                <w:rFonts w:ascii="Times New Roman" w:hAnsi="Times New Roman" w:cs="Times New Roman"/>
                <w:sz w:val="24"/>
                <w:szCs w:val="24"/>
              </w:rPr>
              <w:fldChar w:fldCharType="end"/>
            </w:r>
            <w:r w:rsidRPr="001401C5">
              <w:rPr>
                <w:rFonts w:ascii="Times New Roman" w:hAnsi="Times New Roman" w:cs="Times New Roman"/>
                <w:sz w:val="24"/>
                <w:szCs w:val="24"/>
              </w:rPr>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29" w:tooltip="Liu, 2013 #27" w:history="1">
              <w:r w:rsidR="001401C5" w:rsidRPr="001401C5">
                <w:rPr>
                  <w:rFonts w:ascii="Times New Roman" w:hAnsi="Times New Roman" w:cs="Times New Roman"/>
                  <w:noProof/>
                  <w:sz w:val="24"/>
                  <w:szCs w:val="24"/>
                </w:rPr>
                <w:t>Liu et al., 2013</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Paenibacillus</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Spp.</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pH 8.0, tem 24 </w:t>
            </w:r>
            <w:r w:rsidR="00DA2E15"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for 60 h </w:t>
            </w:r>
          </w:p>
          <w:p w:rsidR="00F918DA" w:rsidRPr="001401C5" w:rsidRDefault="00F918DA" w:rsidP="00F918DA">
            <w:pPr>
              <w:jc w:val="center"/>
              <w:rPr>
                <w:rFonts w:ascii="Times New Roman" w:hAnsi="Times New Roman" w:cs="Times New Roman"/>
                <w:sz w:val="24"/>
                <w:szCs w:val="24"/>
              </w:rPr>
            </w:pPr>
          </w:p>
        </w:tc>
        <w:tc>
          <w:tcPr>
            <w:tcW w:w="4410" w:type="dxa"/>
          </w:tcPr>
          <w:p w:rsidR="00F918DA" w:rsidRPr="001401C5" w:rsidRDefault="00DA2E15" w:rsidP="00F918DA">
            <w:pPr>
              <w:jc w:val="center"/>
              <w:rPr>
                <w:rFonts w:ascii="Times New Roman" w:hAnsi="Times New Roman" w:cs="Times New Roman"/>
                <w:sz w:val="24"/>
                <w:szCs w:val="24"/>
              </w:rPr>
            </w:pPr>
            <w:r w:rsidRPr="001401C5">
              <w:rPr>
                <w:rFonts w:ascii="Times New Roman" w:hAnsi="Times New Roman" w:cs="Times New Roman"/>
                <w:sz w:val="24"/>
                <w:szCs w:val="24"/>
              </w:rPr>
              <w:t>(S</w:t>
            </w:r>
            <w:r w:rsidR="00F918DA" w:rsidRPr="001401C5">
              <w:rPr>
                <w:rFonts w:ascii="Times New Roman" w:hAnsi="Times New Roman" w:cs="Times New Roman"/>
                <w:sz w:val="24"/>
                <w:szCs w:val="24"/>
              </w:rPr>
              <w:t>uc</w:t>
            </w:r>
            <w:r w:rsidRPr="001401C5">
              <w:rPr>
                <w:rFonts w:ascii="Times New Roman" w:hAnsi="Times New Roman" w:cs="Times New Roman"/>
                <w:sz w:val="24"/>
                <w:szCs w:val="24"/>
              </w:rPr>
              <w:t>rose 188.2 g/L, Y</w:t>
            </w:r>
            <w:r w:rsidR="00F918DA" w:rsidRPr="001401C5">
              <w:rPr>
                <w:rFonts w:ascii="Times New Roman" w:hAnsi="Times New Roman" w:cs="Times New Roman"/>
                <w:sz w:val="24"/>
                <w:szCs w:val="24"/>
              </w:rPr>
              <w:t>east extract 25.8 g/L, K</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HPO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xml:space="preserve"> 5 g/L, CaCl</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 xml:space="preserve"> 0.34 g/L</w:t>
            </w:r>
          </w:p>
        </w:tc>
        <w:tc>
          <w:tcPr>
            <w:tcW w:w="2070" w:type="dxa"/>
          </w:tcPr>
          <w:p w:rsidR="00F918DA" w:rsidRPr="001401C5" w:rsidRDefault="00DA2E15"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Mannose, Galactose and G</w:t>
            </w:r>
            <w:r w:rsidR="00F918DA" w:rsidRPr="001401C5">
              <w:rPr>
                <w:rFonts w:ascii="Times New Roman" w:hAnsi="Times New Roman" w:cs="Times New Roman"/>
                <w:sz w:val="24"/>
                <w:szCs w:val="24"/>
              </w:rPr>
              <w:t>lucuronic acid</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&lt;EndNote&gt;&lt;Cite&gt;&lt;Author&gt;Liang&lt;/Author&gt;&lt;Year&gt;2015&lt;/Year&gt;&lt;RecNum&gt;208&lt;/RecNum&gt;&lt;DisplayText&gt;(Liang and Wang, 2015)&lt;/DisplayText&gt;&lt;record&gt;&lt;rec-number&gt;208&lt;/rec-number&gt;&lt;foreign-keys&gt;&lt;key app="EN" db-id="t05d2pxpuex0x1epfetv5f9peparzevdf5w9"&gt;208&lt;/key&gt;&lt;/foreign-keys&gt;&lt;ref-type name="Journal Article"&gt;17&lt;/ref-type&gt;&lt;contributors&gt;&lt;authors&gt;&lt;author&gt;Liang, Tzu-Wen&lt;/author&gt;&lt;author&gt;Wang, San-Lang&lt;/author&gt;&lt;/authors&gt;&lt;/contributors&gt;&lt;titles&gt;&lt;title&gt;Recent Advances in Exopolysaccharides from Paenibacillus spp.: Production, Isolation, Structure, and Bioactivities&lt;/title&gt;&lt;secondary-title&gt;Marine Drugs&lt;/secondary-title&gt;&lt;/titles&gt;&lt;periodical&gt;&lt;full-title&gt;Marine drugs&lt;/full-title&gt;&lt;/periodical&gt;&lt;pages&gt;1847-1863&lt;/pages&gt;&lt;volume&gt;13&lt;/volume&gt;&lt;number&gt;4&lt;/number&gt;&lt;dates&gt;&lt;year&gt;2015&lt;/year&gt;&lt;/dates&gt;&lt;isbn&gt;1660-3397&lt;/isbn&gt;&lt;urls&gt;&lt;/urls&gt;&lt;electronic-resource-num&gt;10.3390/md13041847&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28" w:tooltip="Liang, 2015 #208" w:history="1">
              <w:r w:rsidR="001401C5" w:rsidRPr="001401C5">
                <w:rPr>
                  <w:rFonts w:ascii="Times New Roman" w:hAnsi="Times New Roman" w:cs="Times New Roman"/>
                  <w:noProof/>
                  <w:sz w:val="24"/>
                  <w:szCs w:val="24"/>
                </w:rPr>
                <w:t>Liang and Wang, 2015</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Kosakonia </w:t>
            </w:r>
            <w:r w:rsidRPr="001401C5">
              <w:rPr>
                <w:rFonts w:ascii="Times New Roman" w:hAnsi="Times New Roman" w:cs="Times New Roman"/>
                <w:sz w:val="24"/>
                <w:szCs w:val="24"/>
              </w:rPr>
              <w:t>sp.</w:t>
            </w:r>
            <w:r w:rsidRPr="001401C5">
              <w:rPr>
                <w:rFonts w:ascii="Times New Roman" w:hAnsi="Times New Roman" w:cs="Times New Roman"/>
                <w:i/>
                <w:sz w:val="24"/>
                <w:szCs w:val="24"/>
              </w:rPr>
              <w:t xml:space="preserve"> </w:t>
            </w:r>
            <w:r w:rsidRPr="001401C5">
              <w:rPr>
                <w:rFonts w:ascii="Times New Roman" w:hAnsi="Times New Roman" w:cs="Times New Roman"/>
                <w:sz w:val="24"/>
                <w:szCs w:val="24"/>
              </w:rPr>
              <w:t>CCTCC M2018092</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pH 7.0 and tem 30 </w:t>
            </w:r>
            <w:r w:rsidR="00DA2E15" w:rsidRPr="001401C5">
              <w:rPr>
                <w:rFonts w:ascii="Times New Roman" w:hAnsi="Times New Roman" w:cs="Times New Roman"/>
                <w:sz w:val="24"/>
                <w:szCs w:val="24"/>
              </w:rPr>
              <w:t xml:space="preserve">°C  </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2070" w:type="dxa"/>
          </w:tcPr>
          <w:p w:rsidR="00F918DA" w:rsidRPr="001401C5" w:rsidRDefault="00DA2E15" w:rsidP="00F918DA">
            <w:pPr>
              <w:jc w:val="center"/>
              <w:rPr>
                <w:rFonts w:ascii="Times New Roman" w:hAnsi="Times New Roman" w:cs="Times New Roman"/>
                <w:sz w:val="24"/>
                <w:szCs w:val="24"/>
              </w:rPr>
            </w:pPr>
            <w:r w:rsidRPr="001401C5">
              <w:rPr>
                <w:rFonts w:ascii="Times New Roman" w:hAnsi="Times New Roman" w:cs="Times New Roman"/>
                <w:sz w:val="24"/>
                <w:szCs w:val="24"/>
              </w:rPr>
              <w:t>L-Fucose, D-Glucose, D-Galactose, D-G</w:t>
            </w:r>
            <w:r w:rsidR="00F918DA" w:rsidRPr="001401C5">
              <w:rPr>
                <w:rFonts w:ascii="Times New Roman" w:hAnsi="Times New Roman" w:cs="Times New Roman"/>
                <w:sz w:val="24"/>
                <w:szCs w:val="24"/>
              </w:rPr>
              <w:t>lucuronic acid</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&lt;EndNote&gt;&lt;Cite&gt;&lt;Author&gt;Li&lt;/Author&gt;&lt;Year&gt;2020&lt;/Year&gt;&lt;RecNum&gt;75&lt;/RecNum&gt;&lt;DisplayText&gt;(Li et al., 2020)&lt;/DisplayText&gt;&lt;record&gt;&lt;rec-number&gt;75&lt;/rec-number&gt;&lt;foreign-keys&gt;&lt;key app="EN" db-id="t05d2pxpuex0x1epfetv5f9peparzevdf5w9"&gt;75&lt;/key&gt;&lt;/foreign-keys&gt;&lt;ref-type name="Journal Article"&gt;17&lt;/ref-type&gt;&lt;contributors&gt;&lt;authors&gt;&lt;author&gt;Li, S.&lt;/author&gt;&lt;author&gt;Xia, H.&lt;/author&gt;&lt;author&gt;Xie, A.&lt;/author&gt;&lt;author&gt;Wang, Z.&lt;/author&gt;&lt;author&gt;Ling, K.&lt;/author&gt;&lt;author&gt;Zhang, Q.&lt;/author&gt;&lt;author&gt;Zou, X.&lt;/author&gt;&lt;/authors&gt;&lt;/contributors&gt;&lt;auth-address&gt;College of Pharmaceutical Sciences, Southwest University, Chongqing 400715, China.&amp;#xD;Department of Obstetrics and Gynecology, Southwest Hospital, Third Military Medical University, Chongqing 400038, China.&amp;#xD;College of Pharmacy, Army Medical University, Chongqing 400038, China. Electronic address: qixiongzhang@outlook.com.&amp;#xD;College of Pharmaceutical Sciences, Southwest University, Chongqing 400715, China. Electronic address: zhx1030@swu.edu.cn.&lt;/auth-address&gt;&lt;titles&gt;&lt;title&gt;Structure of a fucose-rich polysaccharide derived from EPS produced by Kosakonia sp. CCTCC M2018092 and its application in antibacterial film&lt;/title&gt;&lt;secondary-title&gt;Int J Biol Macromol&lt;/secondary-title&gt;&lt;alt-title&gt;International journal of biological macromolecules&lt;/alt-title&gt;&lt;/titles&gt;&lt;periodical&gt;&lt;full-title&gt;Int J Biol Macromol&lt;/full-title&gt;&lt;abbr-1&gt;International journal of biological macromolecules&lt;/abbr-1&gt;&lt;/periodical&gt;&lt;alt-periodical&gt;&lt;full-title&gt;Int J Biol Macromol&lt;/full-title&gt;&lt;abbr-1&gt;International journal of biological macromolecules&lt;/abbr-1&gt;&lt;/alt-periodical&gt;&lt;pages&gt;295-303&lt;/pages&gt;&lt;volume&gt;159&lt;/volume&gt;&lt;dates&gt;&lt;year&gt;2020&lt;/year&gt;&lt;pub-dates&gt;&lt;date&gt;Sep 15&lt;/date&gt;&lt;/pub-dates&gt;&lt;/dates&gt;&lt;isbn&gt;1879-0003 (Electronic)&amp;#xD;0141-8130 (Linking)&lt;/isbn&gt;&lt;accession-num&gt;32389651&lt;/accession-num&gt;&lt;urls&gt;&lt;related-urls&gt;&lt;url&gt;http://www.ncbi.nlm.nih.gov/pubmed/32389651&lt;/url&gt;&lt;/related-urls&gt;&lt;/urls&gt;&lt;electronic-resource-num&gt;10.1016/j.ijbiomac.2020.05.029&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26" w:tooltip="Li, 2020 #75" w:history="1">
              <w:r w:rsidR="001401C5" w:rsidRPr="001401C5">
                <w:rPr>
                  <w:rFonts w:ascii="Times New Roman" w:hAnsi="Times New Roman" w:cs="Times New Roman"/>
                  <w:noProof/>
                  <w:sz w:val="24"/>
                  <w:szCs w:val="24"/>
                </w:rPr>
                <w:t>Li et al., 2020</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Halomonas</w:t>
            </w:r>
          </w:p>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elongata </w:t>
            </w:r>
            <w:r w:rsidRPr="001401C5">
              <w:rPr>
                <w:rFonts w:ascii="Times New Roman" w:hAnsi="Times New Roman" w:cs="Times New Roman"/>
                <w:sz w:val="24"/>
                <w:szCs w:val="24"/>
              </w:rPr>
              <w:t>S6</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pH 7 and tem 37</w:t>
            </w:r>
            <w:r w:rsidR="00DA2E15"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 for 5 days</w:t>
            </w:r>
          </w:p>
        </w:tc>
        <w:tc>
          <w:tcPr>
            <w:tcW w:w="4410" w:type="dxa"/>
          </w:tcPr>
          <w:p w:rsidR="00F918DA" w:rsidRPr="001401C5" w:rsidRDefault="0014298D" w:rsidP="00F918DA">
            <w:pPr>
              <w:jc w:val="center"/>
              <w:rPr>
                <w:rFonts w:ascii="Times New Roman" w:hAnsi="Times New Roman" w:cs="Times New Roman"/>
                <w:sz w:val="24"/>
                <w:szCs w:val="24"/>
              </w:rPr>
            </w:pPr>
            <w:r w:rsidRPr="001401C5">
              <w:rPr>
                <w:rFonts w:ascii="Times New Roman" w:hAnsi="Times New Roman" w:cs="Times New Roman"/>
                <w:sz w:val="24"/>
                <w:szCs w:val="24"/>
              </w:rPr>
              <w:t>(g/L</w:t>
            </w:r>
            <w:r w:rsidR="00F918DA" w:rsidRPr="001401C5">
              <w:rPr>
                <w:rFonts w:ascii="Times New Roman" w:hAnsi="Times New Roman" w:cs="Times New Roman"/>
                <w:sz w:val="24"/>
                <w:szCs w:val="24"/>
              </w:rPr>
              <w:t>): NaCl, 50; MgCl</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·6H</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O, 13;</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MgSO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·7H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O, 9; KCl, 1.3, CaCl</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·2H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O, 0.2; NaBr, 0.15; NaHCO</w:t>
            </w:r>
            <w:r w:rsidRPr="001401C5">
              <w:rPr>
                <w:rFonts w:ascii="Times New Roman" w:hAnsi="Times New Roman" w:cs="Times New Roman"/>
                <w:sz w:val="24"/>
                <w:szCs w:val="24"/>
                <w:vertAlign w:val="subscript"/>
              </w:rPr>
              <w:t>3</w:t>
            </w:r>
            <w:r w:rsidR="0014298D" w:rsidRPr="001401C5">
              <w:rPr>
                <w:rFonts w:ascii="Times New Roman" w:hAnsi="Times New Roman" w:cs="Times New Roman"/>
                <w:sz w:val="24"/>
                <w:szCs w:val="24"/>
              </w:rPr>
              <w:t>, 0.05; Y</w:t>
            </w:r>
            <w:r w:rsidRPr="001401C5">
              <w:rPr>
                <w:rFonts w:ascii="Times New Roman" w:hAnsi="Times New Roman" w:cs="Times New Roman"/>
                <w:sz w:val="24"/>
                <w:szCs w:val="24"/>
              </w:rPr>
              <w:t>east extract, 0.3;</w:t>
            </w:r>
            <w:r w:rsidR="0014298D" w:rsidRPr="001401C5">
              <w:rPr>
                <w:rFonts w:ascii="Times New Roman" w:hAnsi="Times New Roman" w:cs="Times New Roman"/>
                <w:sz w:val="24"/>
                <w:szCs w:val="24"/>
              </w:rPr>
              <w:t xml:space="preserve"> P</w:t>
            </w:r>
            <w:r w:rsidRPr="001401C5">
              <w:rPr>
                <w:rFonts w:ascii="Times New Roman" w:hAnsi="Times New Roman" w:cs="Times New Roman"/>
                <w:sz w:val="24"/>
                <w:szCs w:val="24"/>
              </w:rPr>
              <w:t xml:space="preserve">eptone 0.2 </w:t>
            </w:r>
            <w:r w:rsidR="0014298D" w:rsidRPr="001401C5">
              <w:rPr>
                <w:rFonts w:ascii="Times New Roman" w:hAnsi="Times New Roman" w:cs="Times New Roman"/>
                <w:sz w:val="24"/>
                <w:szCs w:val="24"/>
              </w:rPr>
              <w:t>and G</w:t>
            </w:r>
            <w:r w:rsidRPr="001401C5">
              <w:rPr>
                <w:rFonts w:ascii="Times New Roman" w:hAnsi="Times New Roman" w:cs="Times New Roman"/>
                <w:sz w:val="24"/>
                <w:szCs w:val="24"/>
              </w:rPr>
              <w:t>lucose 10</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Rhamnose, Mannose and Glucosamine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&lt;EndNote&gt;&lt;Cite&gt;&lt;Author&gt;Joulak&lt;/Author&gt;&lt;Year&gt;2020&lt;/Year&gt;&lt;RecNum&gt;188&lt;/RecNum&gt;&lt;DisplayText&gt;(Joulak et al., 2020)&lt;/DisplayText&gt;&lt;record&gt;&lt;rec-number&gt;188&lt;/rec-number&gt;&lt;foreign-keys&gt;&lt;key app="EN" db-id="t05d2pxpuex0x1epfetv5f9peparzevdf5w9"&gt;188&lt;/key&gt;&lt;/foreign-keys&gt;&lt;ref-type name="Journal Article"&gt;17&lt;/ref-type&gt;&lt;contributors&gt;&lt;authors&gt;&lt;author&gt;Joulak, Ichrak&lt;/author&gt;&lt;author&gt;Azabou, Samia&lt;/author&gt;&lt;author&gt;Finore, Ilaria&lt;/author&gt;&lt;author&gt;Poli, Annarita&lt;/author&gt;&lt;author&gt;Nicolaus, Barbara&lt;/author&gt;&lt;author&gt;Donato, Paola D. I.&lt;/author&gt;&lt;author&gt;Bkhairia, Intidhar&lt;/author&gt;&lt;author&gt;Dumas, Emilie&lt;/author&gt;&lt;author&gt;Gharsallaoui, Adem&lt;/author&gt;&lt;author&gt;Immirzi, Barbara&lt;/author&gt;&lt;author&gt;Attia, Hamadi&lt;/author&gt;&lt;/authors&gt;&lt;/contributors&gt;&lt;titles&gt;&lt;title&gt;Structural characterization and functional properties of novel exopolysaccharide from the extremely halotolerant Halomonas elongata S6&lt;/title&gt;&lt;secondary-title&gt;International Journal of Biological Macromolecules&lt;/secondary-title&gt;&lt;/titles&gt;&lt;periodical&gt;&lt;full-title&gt;Int J Biol Macromol&lt;/full-title&gt;&lt;abbr-1&gt;International journal of biological macromolecules&lt;/abbr-1&gt;&lt;/periodical&gt;&lt;pages&gt;95-104&lt;/pages&gt;&lt;volume&gt;164&lt;/volume&gt;&lt;dates&gt;&lt;year&gt;2020&lt;/year&gt;&lt;/dates&gt;&lt;isbn&gt;01418130&lt;/isbn&gt;&lt;urls&gt;&lt;/urls&gt;&lt;electronic-resource-num&gt;10.1016/j.ijbiomac.2020.07.088&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24" w:tooltip="Joulak, 2020 #188" w:history="1">
              <w:r w:rsidR="001401C5" w:rsidRPr="001401C5">
                <w:rPr>
                  <w:rFonts w:ascii="Times New Roman" w:hAnsi="Times New Roman" w:cs="Times New Roman"/>
                  <w:noProof/>
                  <w:sz w:val="24"/>
                  <w:szCs w:val="24"/>
                </w:rPr>
                <w:t>Joulak et al., 2020</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Enterobacter cloacae Z0206</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30</w:t>
            </w:r>
            <w:r w:rsidR="0014298D"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 for 2 days</w:t>
            </w:r>
          </w:p>
        </w:tc>
        <w:tc>
          <w:tcPr>
            <w:tcW w:w="4410" w:type="dxa"/>
          </w:tcPr>
          <w:p w:rsidR="00F918DA" w:rsidRPr="001401C5" w:rsidRDefault="0014298D" w:rsidP="00F918DA">
            <w:pPr>
              <w:jc w:val="center"/>
              <w:rPr>
                <w:rFonts w:ascii="Times New Roman" w:hAnsi="Times New Roman" w:cs="Times New Roman"/>
                <w:sz w:val="24"/>
                <w:szCs w:val="24"/>
              </w:rPr>
            </w:pPr>
            <w:r w:rsidRPr="001401C5">
              <w:rPr>
                <w:rFonts w:ascii="Times New Roman" w:hAnsi="Times New Roman" w:cs="Times New Roman"/>
                <w:sz w:val="24"/>
                <w:szCs w:val="24"/>
              </w:rPr>
              <w:t>Dextrose, 2.5%; P</w:t>
            </w:r>
            <w:r w:rsidR="00F918DA" w:rsidRPr="001401C5">
              <w:rPr>
                <w:rFonts w:ascii="Times New Roman" w:hAnsi="Times New Roman" w:cs="Times New Roman"/>
                <w:sz w:val="24"/>
                <w:szCs w:val="24"/>
              </w:rPr>
              <w:t>eptone, 0.5%;</w:t>
            </w:r>
          </w:p>
          <w:p w:rsidR="00F918DA" w:rsidRPr="001401C5" w:rsidRDefault="0014298D" w:rsidP="00F918DA">
            <w:pPr>
              <w:jc w:val="center"/>
              <w:rPr>
                <w:rFonts w:ascii="Times New Roman" w:hAnsi="Times New Roman" w:cs="Times New Roman"/>
                <w:sz w:val="24"/>
                <w:szCs w:val="24"/>
              </w:rPr>
            </w:pPr>
            <w:r w:rsidRPr="001401C5">
              <w:rPr>
                <w:rFonts w:ascii="Times New Roman" w:hAnsi="Times New Roman" w:cs="Times New Roman"/>
                <w:sz w:val="24"/>
                <w:szCs w:val="24"/>
              </w:rPr>
              <w:t>Y</w:t>
            </w:r>
            <w:r w:rsidR="00F918DA" w:rsidRPr="001401C5">
              <w:rPr>
                <w:rFonts w:ascii="Times New Roman" w:hAnsi="Times New Roman" w:cs="Times New Roman"/>
                <w:sz w:val="24"/>
                <w:szCs w:val="24"/>
              </w:rPr>
              <w:t>east extract, 0.5%, K</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HPO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0.2%; KH</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PO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0.1% and MgSO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·7H</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O,</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0.05%.</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Mannose and Galactose</w:t>
            </w:r>
          </w:p>
        </w:tc>
        <w:tc>
          <w:tcPr>
            <w:tcW w:w="2110" w:type="dxa"/>
          </w:tcPr>
          <w:p w:rsidR="00F918DA" w:rsidRPr="001401C5" w:rsidRDefault="00EB0B42" w:rsidP="00F918DA">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&lt;EndNote&gt;&lt;Cite&gt;&lt;Author&gt;Jin&lt;/Author&gt;&lt;Year&gt;2010&lt;/Year&gt;&lt;RecNum&gt;74&lt;/RecNum&gt;&lt;DisplayText&gt;(Jin et al., 2010)&lt;/DisplayText&gt;&lt;record&gt;&lt;rec-number&gt;74&lt;/rec-number&gt;&lt;foreign-keys&gt;&lt;key app="EN" db-id="t05d2pxpuex0x1epfetv5f9peparzevdf5w9"&gt;74&lt;/key&gt;&lt;/foreign-keys&gt;&lt;ref-type name="Journal Article"&gt;17&lt;/ref-type&gt;&lt;contributors&gt;&lt;authors&gt;&lt;author&gt;Jin, Mingliang&lt;/author&gt;&lt;author&gt;Wang, Youming&lt;/author&gt;&lt;author&gt;Xu, Chunlan&lt;/author&gt;&lt;author&gt;Lu, Zeqing&lt;/author&gt;&lt;author&gt;Huang, Ming&lt;/author&gt;&lt;author&gt;Wang, Yizhen&lt;/author&gt;&lt;/authors&gt;&lt;/contributors&gt;&lt;titles&gt;&lt;title&gt;Preparation and biological activities of an exopolysaccharide produced by Enterobacter cloacae Z0206&lt;/title&gt;&lt;secondary-title&gt;Carbohydrate Polymers&lt;/secondary-title&gt;&lt;/titles&gt;&lt;periodical&gt;&lt;full-title&gt;Carbohydrate Polymers&lt;/full-title&gt;&lt;/periodical&gt;&lt;pages&gt;607-611&lt;/pages&gt;&lt;volume&gt;81&lt;/volume&gt;&lt;number&gt;3&lt;/number&gt;&lt;dates&gt;&lt;year&gt;2010&lt;/year&gt;&lt;/dates&gt;&lt;isbn&gt;01448617&lt;/isbn&gt;&lt;urls&gt;&lt;/urls&gt;&lt;electronic-resource-num&gt;10.1016/j.carbpol.2010.03.020&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23" w:tooltip="Jin, 2010 #74" w:history="1">
              <w:r w:rsidR="001401C5" w:rsidRPr="001401C5">
                <w:rPr>
                  <w:rFonts w:ascii="Times New Roman" w:hAnsi="Times New Roman" w:cs="Times New Roman"/>
                  <w:noProof/>
                  <w:sz w:val="24"/>
                  <w:szCs w:val="24"/>
                </w:rPr>
                <w:t>Jin et al., 2010</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p w:rsidR="00F918DA" w:rsidRPr="001401C5" w:rsidRDefault="00F918DA" w:rsidP="00F918DA">
            <w:pPr>
              <w:jc w:val="center"/>
              <w:rPr>
                <w:rFonts w:ascii="Times New Roman" w:hAnsi="Times New Roman" w:cs="Times New Roman"/>
                <w:sz w:val="24"/>
                <w:szCs w:val="24"/>
              </w:rPr>
            </w:pPr>
          </w:p>
          <w:p w:rsidR="00F918DA" w:rsidRPr="001401C5" w:rsidRDefault="00F918DA" w:rsidP="00F918DA">
            <w:pPr>
              <w:jc w:val="center"/>
              <w:rPr>
                <w:rFonts w:ascii="Times New Roman" w:hAnsi="Times New Roman" w:cs="Times New Roman"/>
                <w:sz w:val="24"/>
                <w:szCs w:val="24"/>
              </w:rPr>
            </w:pPr>
          </w:p>
          <w:p w:rsidR="00F918DA" w:rsidRPr="001401C5" w:rsidRDefault="00F918DA" w:rsidP="00F918DA">
            <w:pPr>
              <w:jc w:val="center"/>
              <w:rPr>
                <w:rFonts w:ascii="Times New Roman" w:hAnsi="Times New Roman" w:cs="Times New Roman"/>
                <w:sz w:val="24"/>
                <w:szCs w:val="24"/>
              </w:rPr>
            </w:pPr>
          </w:p>
          <w:p w:rsidR="00F918DA" w:rsidRPr="001401C5" w:rsidRDefault="00F918DA" w:rsidP="00F918DA">
            <w:pPr>
              <w:jc w:val="center"/>
              <w:rPr>
                <w:rFonts w:ascii="Times New Roman" w:hAnsi="Times New Roman" w:cs="Times New Roman"/>
                <w:sz w:val="24"/>
                <w:szCs w:val="24"/>
              </w:rPr>
            </w:pPr>
          </w:p>
          <w:p w:rsidR="00F918DA" w:rsidRPr="001401C5" w:rsidRDefault="00F918DA" w:rsidP="00F918DA">
            <w:pPr>
              <w:jc w:val="center"/>
              <w:rPr>
                <w:rFonts w:ascii="Times New Roman" w:hAnsi="Times New Roman" w:cs="Times New Roman"/>
                <w:sz w:val="24"/>
                <w:szCs w:val="24"/>
              </w:rPr>
            </w:pPr>
          </w:p>
        </w:tc>
      </w:tr>
      <w:tr w:rsidR="00F918DA" w:rsidRPr="001401C5" w:rsidTr="007F4B16">
        <w:tc>
          <w:tcPr>
            <w:tcW w:w="2178" w:type="dxa"/>
          </w:tcPr>
          <w:p w:rsidR="008C3885"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Halorubrum sp. </w:t>
            </w:r>
          </w:p>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TBZ112</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pH 8 and tem 30</w:t>
            </w:r>
            <w:r w:rsidR="0014298D" w:rsidRPr="001401C5">
              <w:rPr>
                <w:rFonts w:ascii="Times New Roman" w:hAnsi="Times New Roman" w:cs="Times New Roman"/>
                <w:sz w:val="24"/>
                <w:szCs w:val="24"/>
              </w:rPr>
              <w:t xml:space="preserve">°C  </w:t>
            </w:r>
          </w:p>
        </w:tc>
        <w:tc>
          <w:tcPr>
            <w:tcW w:w="4410" w:type="dxa"/>
          </w:tcPr>
          <w:p w:rsidR="00F918DA" w:rsidRPr="001401C5" w:rsidRDefault="0014298D" w:rsidP="00F918DA">
            <w:pPr>
              <w:jc w:val="center"/>
              <w:rPr>
                <w:rFonts w:ascii="Times New Roman" w:hAnsi="Times New Roman" w:cs="Times New Roman"/>
                <w:sz w:val="24"/>
                <w:szCs w:val="24"/>
              </w:rPr>
            </w:pPr>
            <w:r w:rsidRPr="001401C5">
              <w:rPr>
                <w:rFonts w:ascii="Times New Roman" w:hAnsi="Times New Roman" w:cs="Times New Roman"/>
                <w:sz w:val="24"/>
                <w:szCs w:val="24"/>
              </w:rPr>
              <w:t>G</w:t>
            </w:r>
            <w:r w:rsidR="00F918DA" w:rsidRPr="001401C5">
              <w:rPr>
                <w:rFonts w:ascii="Times New Roman" w:hAnsi="Times New Roman" w:cs="Times New Roman"/>
                <w:sz w:val="24"/>
                <w:szCs w:val="24"/>
              </w:rPr>
              <w:t>lucose, 10 g; MgCl</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•7H</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O, 5.9 g; MgSO</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3.24 g; CaCl</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 xml:space="preserve">, 1.8 g; KCl, 0.55 g; </w:t>
            </w:r>
            <w:r w:rsidR="00F918DA" w:rsidRPr="001401C5">
              <w:rPr>
                <w:rFonts w:ascii="Times New Roman" w:hAnsi="Times New Roman" w:cs="Times New Roman"/>
                <w:sz w:val="24"/>
                <w:szCs w:val="24"/>
              </w:rPr>
              <w:lastRenderedPageBreak/>
              <w:t>NaHCO</w:t>
            </w:r>
            <w:r w:rsidR="00F918DA" w:rsidRPr="001401C5">
              <w:rPr>
                <w:rFonts w:ascii="Times New Roman" w:hAnsi="Times New Roman" w:cs="Times New Roman"/>
                <w:sz w:val="24"/>
                <w:szCs w:val="24"/>
                <w:vertAlign w:val="subscript"/>
              </w:rPr>
              <w:t>3</w:t>
            </w:r>
            <w:r w:rsidR="00F918DA" w:rsidRPr="001401C5">
              <w:rPr>
                <w:rFonts w:ascii="Times New Roman" w:hAnsi="Times New Roman" w:cs="Times New Roman"/>
                <w:sz w:val="24"/>
                <w:szCs w:val="24"/>
              </w:rPr>
              <w:t>, 0.16 g; KBr, 0.08 g; SrCl</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 34.0 mg; H</w:t>
            </w:r>
            <w:r w:rsidR="00F918DA" w:rsidRPr="001401C5">
              <w:rPr>
                <w:rFonts w:ascii="Times New Roman" w:hAnsi="Times New Roman" w:cs="Times New Roman"/>
                <w:sz w:val="24"/>
                <w:szCs w:val="24"/>
                <w:vertAlign w:val="subscript"/>
              </w:rPr>
              <w:t>3</w:t>
            </w:r>
            <w:r w:rsidR="00F918DA" w:rsidRPr="001401C5">
              <w:rPr>
                <w:rFonts w:ascii="Times New Roman" w:hAnsi="Times New Roman" w:cs="Times New Roman"/>
                <w:sz w:val="24"/>
                <w:szCs w:val="24"/>
              </w:rPr>
              <w:t>BO</w:t>
            </w:r>
            <w:r w:rsidR="00F918DA" w:rsidRPr="001401C5">
              <w:rPr>
                <w:rFonts w:ascii="Times New Roman" w:hAnsi="Times New Roman" w:cs="Times New Roman"/>
                <w:sz w:val="24"/>
                <w:szCs w:val="24"/>
                <w:vertAlign w:val="subscript"/>
              </w:rPr>
              <w:t>3</w:t>
            </w:r>
            <w:r w:rsidR="00F918DA" w:rsidRPr="001401C5">
              <w:rPr>
                <w:rFonts w:ascii="Times New Roman" w:hAnsi="Times New Roman" w:cs="Times New Roman"/>
                <w:sz w:val="24"/>
                <w:szCs w:val="24"/>
              </w:rPr>
              <w:t>, 22.0 mg; Na</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O</w:t>
            </w:r>
            <w:r w:rsidR="00F918DA" w:rsidRPr="001401C5">
              <w:rPr>
                <w:rFonts w:ascii="Times New Roman" w:hAnsi="Times New Roman" w:cs="Times New Roman"/>
                <w:sz w:val="24"/>
                <w:szCs w:val="24"/>
                <w:vertAlign w:val="subscript"/>
              </w:rPr>
              <w:t>3</w:t>
            </w:r>
            <w:r w:rsidR="00F918DA" w:rsidRPr="001401C5">
              <w:rPr>
                <w:rFonts w:ascii="Times New Roman" w:hAnsi="Times New Roman" w:cs="Times New Roman"/>
                <w:sz w:val="24"/>
                <w:szCs w:val="24"/>
              </w:rPr>
              <w:t>Si, 4.0 mg; NaF, 2.4 mg; NH</w:t>
            </w:r>
            <w:r w:rsidR="00F918DA" w:rsidRPr="001401C5">
              <w:rPr>
                <w:rFonts w:ascii="Times New Roman" w:hAnsi="Times New Roman" w:cs="Times New Roman"/>
                <w:sz w:val="24"/>
                <w:szCs w:val="24"/>
                <w:vertAlign w:val="subscript"/>
              </w:rPr>
              <w:t>4</w:t>
            </w:r>
            <w:r w:rsidR="00F918DA" w:rsidRPr="001401C5">
              <w:rPr>
                <w:rFonts w:ascii="Times New Roman" w:hAnsi="Times New Roman" w:cs="Times New Roman"/>
                <w:sz w:val="24"/>
                <w:szCs w:val="24"/>
              </w:rPr>
              <w:t xml:space="preserve"> NO</w:t>
            </w:r>
            <w:r w:rsidR="00F918DA" w:rsidRPr="001401C5">
              <w:rPr>
                <w:rFonts w:ascii="Times New Roman" w:hAnsi="Times New Roman" w:cs="Times New Roman"/>
                <w:sz w:val="24"/>
                <w:szCs w:val="24"/>
                <w:vertAlign w:val="subscript"/>
              </w:rPr>
              <w:t>3</w:t>
            </w:r>
            <w:r w:rsidR="00F918DA" w:rsidRPr="001401C5">
              <w:rPr>
                <w:rFonts w:ascii="Times New Roman" w:hAnsi="Times New Roman" w:cs="Times New Roman"/>
                <w:sz w:val="24"/>
                <w:szCs w:val="24"/>
              </w:rPr>
              <w:t>, 1.6 mg; Na</w:t>
            </w:r>
            <w:r w:rsidR="00F918DA" w:rsidRPr="001401C5">
              <w:rPr>
                <w:rFonts w:ascii="Times New Roman" w:hAnsi="Times New Roman" w:cs="Times New Roman"/>
                <w:sz w:val="24"/>
                <w:szCs w:val="24"/>
                <w:vertAlign w:val="subscript"/>
              </w:rPr>
              <w:t>2</w:t>
            </w:r>
            <w:r w:rsidR="00F918DA" w:rsidRPr="001401C5">
              <w:rPr>
                <w:rFonts w:ascii="Times New Roman" w:hAnsi="Times New Roman" w:cs="Times New Roman"/>
                <w:sz w:val="24"/>
                <w:szCs w:val="24"/>
              </w:rPr>
              <w:t>HPO</w:t>
            </w:r>
            <w:r w:rsidR="00F918DA"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 8.0 mg; P</w:t>
            </w:r>
            <w:r w:rsidR="00F918DA" w:rsidRPr="001401C5">
              <w:rPr>
                <w:rFonts w:ascii="Times New Roman" w:hAnsi="Times New Roman" w:cs="Times New Roman"/>
                <w:sz w:val="24"/>
                <w:szCs w:val="24"/>
              </w:rPr>
              <w:t xml:space="preserve">eptone, </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5 g and </w:t>
            </w:r>
            <w:r w:rsidR="0014298D" w:rsidRPr="001401C5">
              <w:rPr>
                <w:rFonts w:ascii="Times New Roman" w:hAnsi="Times New Roman" w:cs="Times New Roman"/>
                <w:sz w:val="24"/>
                <w:szCs w:val="24"/>
              </w:rPr>
              <w:t>Y</w:t>
            </w:r>
            <w:r w:rsidRPr="001401C5">
              <w:rPr>
                <w:rFonts w:ascii="Times New Roman" w:hAnsi="Times New Roman" w:cs="Times New Roman"/>
                <w:sz w:val="24"/>
                <w:szCs w:val="24"/>
              </w:rPr>
              <w:t>east extract 1 g</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lastRenderedPageBreak/>
              <w:t xml:space="preserve">Mannose, Glucosamine, </w:t>
            </w:r>
            <w:r w:rsidRPr="001401C5">
              <w:rPr>
                <w:rFonts w:ascii="Times New Roman" w:hAnsi="Times New Roman" w:cs="Times New Roman"/>
                <w:sz w:val="24"/>
                <w:szCs w:val="24"/>
              </w:rPr>
              <w:lastRenderedPageBreak/>
              <w:t>Galacturonic acid, Arabinose, and</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Glucuronic acid</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lastRenderedPageBreak/>
              <w:fldChar w:fldCharType="begin"/>
            </w:r>
            <w:r w:rsidR="00F918DA" w:rsidRPr="001401C5">
              <w:rPr>
                <w:rFonts w:ascii="Times New Roman" w:hAnsi="Times New Roman" w:cs="Times New Roman"/>
                <w:sz w:val="24"/>
                <w:szCs w:val="24"/>
              </w:rPr>
              <w:instrText xml:space="preserve"> ADDIN EN.CITE &lt;EndNote&gt;&lt;Cite&gt;&lt;Author&gt;Hamidi&lt;/Author&gt;&lt;Year&gt;2018&lt;/Year&gt;&lt;RecNum&gt;233&lt;/RecNum&gt;&lt;DisplayText&gt;(Hamidi et al., 2018)&lt;/DisplayText&gt;&lt;record&gt;&lt;rec-number&gt;233&lt;/rec-number&gt;&lt;foreign-keys&gt;&lt;key app="EN" db-id="t05d2pxpuex0x1epfetv5f9peparzevdf5w9"&gt;233&lt;/key&gt;&lt;/foreign-keys&gt;&lt;ref-type name="Journal Article"&gt;17&lt;/ref-type&gt;&lt;contributors&gt;&lt;authors&gt;&lt;author&gt;Hamidi, Masoud&lt;/author&gt;&lt;author&gt;Mirzaei, Rasool&lt;/author&gt;&lt;author&gt;Delattre, Cédric&lt;/author&gt;&lt;author&gt;Khanaki, Korosh&lt;/author&gt;&lt;author&gt;Pierre, Guillaume&lt;/author&gt;&lt;author&gt;Gardarin, Christine&lt;/author&gt;&lt;author&gt;Petit, Emmanuel&lt;/author&gt;&lt;author&gt;Karimitabar, Fatemeh&lt;/author&gt;&lt;author&gt;Faezi, Sobhan&lt;/author&gt;&lt;/authors&gt;&lt;/contributors&gt;&lt;titles&gt;&lt;title&gt;Characterization of a new exopolysaccharide produced by Halorubrum sp. TBZ112 and evaluation of its anti-proliferative effect on gastric cancer cells&lt;/title&gt;&lt;secondary-title&gt;3 Biotech&lt;/secondary-title&gt;&lt;/titles&gt;&lt;periodical&gt;&lt;full-title&gt;3 Biotech&lt;/full-title&gt;&lt;/periodical&gt;&lt;volume&gt;9&lt;/volume&gt;&lt;number&gt;1&lt;/number&gt;&lt;dates&gt;&lt;year&gt;2018&lt;/year&gt;&lt;/dates&gt;&lt;isbn&gt;2190-572X&amp;#xD;2190-5738&lt;/isbn&gt;&lt;urls&gt;&lt;/urls&gt;&lt;electronic-resource-num&gt;10.1007/s13205-018-1515-5&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22" w:tooltip="Hamidi, 2018 #233" w:history="1">
              <w:r w:rsidR="001401C5" w:rsidRPr="001401C5">
                <w:rPr>
                  <w:rFonts w:ascii="Times New Roman" w:hAnsi="Times New Roman" w:cs="Times New Roman"/>
                  <w:noProof/>
                  <w:sz w:val="24"/>
                  <w:szCs w:val="24"/>
                </w:rPr>
                <w:t>Hamidi et al., 2018</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lastRenderedPageBreak/>
              <w:t>Halomonas sp. TG39</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3/4-strength</w:t>
            </w:r>
            <w:r w:rsidR="0014298D" w:rsidRPr="001401C5">
              <w:rPr>
                <w:rFonts w:ascii="Times New Roman" w:hAnsi="Times New Roman" w:cs="Times New Roman"/>
                <w:sz w:val="24"/>
                <w:szCs w:val="24"/>
              </w:rPr>
              <w:t xml:space="preserve"> Seawater, 0.5% Peptone, 0.1% Y</w:t>
            </w:r>
            <w:r w:rsidRPr="001401C5">
              <w:rPr>
                <w:rFonts w:ascii="Times New Roman" w:hAnsi="Times New Roman" w:cs="Times New Roman"/>
                <w:sz w:val="24"/>
                <w:szCs w:val="24"/>
              </w:rPr>
              <w:t>east extract</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&lt;EndNote&gt;&lt;Cite&gt;&lt;Author&gt;Gutierrez&lt;/Author&gt;&lt;Year&gt;2009&lt;/Year&gt;&lt;RecNum&gt;22&lt;/RecNum&gt;&lt;DisplayText&gt;(Gutierrez et al., 2009)&lt;/DisplayText&gt;&lt;record&gt;&lt;rec-number&gt;22&lt;/rec-number&gt;&lt;foreign-keys&gt;&lt;key app="EN" db-id="t05d2pxpuex0x1epfetv5f9peparzevdf5w9"&gt;22&lt;/key&gt;&lt;/foreign-keys&gt;&lt;ref-type name="Journal Article"&gt;17&lt;/ref-type&gt;&lt;contributors&gt;&lt;authors&gt;&lt;author&gt;Gutierrez, T.&lt;/author&gt;&lt;author&gt;Morris, G.&lt;/author&gt;&lt;author&gt;Green, D. H.&lt;/author&gt;&lt;/authors&gt;&lt;/contributors&gt;&lt;auth-address&gt;Microbial and Molecular Biology Department, Scottish Association for Marine Science, Dunstaffnage Marine Laboratory, Oban, United Kingdom. tonyg@unc.edu&lt;/auth-address&gt;&lt;titles&gt;&lt;title&gt;Yield and physicochemical properties of EPS from Halomonas sp. strain TG39 identifies a role for protein and anionic residues (sulfate and phosphate) in emulsification of n-hexadecane&lt;/title&gt;&lt;secondary-title&gt;Biotechnol Bioeng&lt;/secondary-title&gt;&lt;alt-title&gt;Biotechnology and bioengineering&lt;/alt-title&gt;&lt;/titles&gt;&lt;periodical&gt;&lt;full-title&gt;Biotechnol Bioeng&lt;/full-title&gt;&lt;abbr-1&gt;Biotechnology and bioengineering&lt;/abbr-1&gt;&lt;/periodical&gt;&lt;alt-periodical&gt;&lt;full-title&gt;Biotechnol Bioeng&lt;/full-title&gt;&lt;abbr-1&gt;Biotechnology and bioengineering&lt;/abbr-1&gt;&lt;/alt-periodical&gt;&lt;pages&gt;207-16&lt;/pages&gt;&lt;volume&gt;103&lt;/volume&gt;&lt;number&gt;1&lt;/number&gt;&lt;keywords&gt;&lt;keyword&gt;Alkanes/*metabolism&lt;/keyword&gt;&lt;keyword&gt;Emulsifying Agents/*pharmacology&lt;/keyword&gt;&lt;keyword&gt;*Emulsions&lt;/keyword&gt;&lt;keyword&gt;Halomonas/*metabolism&lt;/keyword&gt;&lt;keyword&gt;Phosphates/analysis/pharmacology&lt;/keyword&gt;&lt;keyword&gt;Polysaccharides, Bacterial/*chemistry/metabolism/*pharmacology&lt;/keyword&gt;&lt;keyword&gt;Proteins/analysis/pharmacology&lt;/keyword&gt;&lt;keyword&gt;Sulfates/analysis/pharmacology&lt;/keyword&gt;&lt;/keywords&gt;&lt;dates&gt;&lt;year&gt;2009&lt;/year&gt;&lt;pub-dates&gt;&lt;date&gt;May 1&lt;/date&gt;&lt;/pub-dates&gt;&lt;/dates&gt;&lt;isbn&gt;1097-0290 (Electronic)&amp;#xD;0006-3592 (Linking)&lt;/isbn&gt;&lt;accession-num&gt;19160375&lt;/accession-num&gt;&lt;urls&gt;&lt;related-urls&gt;&lt;url&gt;http://www.ncbi.nlm.nih.gov/pubmed/19160375&lt;/url&gt;&lt;/related-urls&gt;&lt;/urls&gt;&lt;electronic-resource-num&gt;10.1002/bit.22218&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21" w:tooltip="Gutierrez, 2009 #22" w:history="1">
              <w:r w:rsidR="001401C5" w:rsidRPr="001401C5">
                <w:rPr>
                  <w:rFonts w:ascii="Times New Roman" w:hAnsi="Times New Roman" w:cs="Times New Roman"/>
                  <w:noProof/>
                  <w:sz w:val="24"/>
                  <w:szCs w:val="24"/>
                </w:rPr>
                <w:t>Gutierrez et al., 2009</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Enterobacter strain </w:t>
            </w:r>
            <w:r w:rsidRPr="001401C5">
              <w:rPr>
                <w:rFonts w:ascii="Times New Roman" w:hAnsi="Times New Roman" w:cs="Times New Roman"/>
                <w:sz w:val="24"/>
                <w:szCs w:val="24"/>
              </w:rPr>
              <w:t>A47 (DSM 23139)</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temperature 30.0±0.1 </w:t>
            </w:r>
            <w:r w:rsidR="0014298D" w:rsidRPr="001401C5">
              <w:rPr>
                <w:rFonts w:ascii="Times New Roman" w:hAnsi="Times New Roman" w:cs="Times New Roman"/>
                <w:sz w:val="24"/>
                <w:szCs w:val="24"/>
              </w:rPr>
              <w:t xml:space="preserve">°C  </w:t>
            </w:r>
            <w:r w:rsidRPr="001401C5">
              <w:rPr>
                <w:rFonts w:ascii="Times New Roman" w:hAnsi="Times New Roman" w:cs="Times New Roman"/>
                <w:sz w:val="24"/>
                <w:szCs w:val="24"/>
              </w:rPr>
              <w:t xml:space="preserve"> pH 6.80±0.05</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2070" w:type="dxa"/>
          </w:tcPr>
          <w:p w:rsidR="00F918DA" w:rsidRPr="001401C5" w:rsidRDefault="0014298D" w:rsidP="00F918DA">
            <w:pPr>
              <w:jc w:val="center"/>
              <w:rPr>
                <w:rFonts w:ascii="Times New Roman" w:hAnsi="Times New Roman" w:cs="Times New Roman"/>
                <w:sz w:val="24"/>
                <w:szCs w:val="24"/>
              </w:rPr>
            </w:pPr>
            <w:r w:rsidRPr="001401C5">
              <w:rPr>
                <w:rFonts w:ascii="Times New Roman" w:hAnsi="Times New Roman" w:cs="Times New Roman"/>
                <w:sz w:val="24"/>
                <w:szCs w:val="24"/>
              </w:rPr>
              <w:t>Fucose, Galactose, Glucose, Pyruvate, Succinate and A</w:t>
            </w:r>
            <w:r w:rsidR="00F918DA" w:rsidRPr="001401C5">
              <w:rPr>
                <w:rFonts w:ascii="Times New Roman" w:hAnsi="Times New Roman" w:cs="Times New Roman"/>
                <w:sz w:val="24"/>
                <w:szCs w:val="24"/>
              </w:rPr>
              <w:t>cetate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&lt;EndNote&gt;&lt;Cite&gt;&lt;Author&gt;Freitas&lt;/Author&gt;&lt;Year&gt;2011&lt;/Year&gt;&lt;RecNum&gt;191&lt;/RecNum&gt;&lt;DisplayText&gt;(Freitas et al., 2011)&lt;/DisplayText&gt;&lt;record&gt;&lt;rec-number&gt;191&lt;/rec-number&gt;&lt;foreign-keys&gt;&lt;key app="EN" db-id="t05d2pxpuex0x1epfetv5f9peparzevdf5w9"&gt;191&lt;/key&gt;&lt;/foreign-keys&gt;&lt;ref-type name="Journal Article"&gt;17&lt;/ref-type&gt;&lt;contributors&gt;&lt;authors&gt;&lt;author&gt;Freitas, Filomena&lt;/author&gt;&lt;author&gt;Alves, Vitor D.&lt;/author&gt;&lt;author&gt;Torres, Cristiana A. V.&lt;/author&gt;&lt;author&gt;Cruz, Madalena&lt;/author&gt;&lt;author&gt;Sousa, Isabel&lt;/author&gt;&lt;author&gt;Melo, Maria João&lt;/author&gt;&lt;author&gt;Ramos, Ana M.&lt;/author&gt;&lt;author&gt;Reis, Maria A. M.&lt;/author&gt;&lt;/authors&gt;&lt;/contributors&gt;&lt;titles&gt;&lt;title&gt;Fucose-containing exopolysaccharide produced by the newly isolated Enterobacter strain A47 DSM 23139&lt;/title&gt;&lt;secondary-title&gt;Carbohydrate Polymers&lt;/secondary-title&gt;&lt;/titles&gt;&lt;periodical&gt;&lt;full-title&gt;Carbohydrate Polymers&lt;/full-title&gt;&lt;/periodical&gt;&lt;pages&gt;159-165&lt;/pages&gt;&lt;volume&gt;83&lt;/volume&gt;&lt;number&gt;1&lt;/number&gt;&lt;dates&gt;&lt;year&gt;2011&lt;/year&gt;&lt;/dates&gt;&lt;isbn&gt;01448617&lt;/isbn&gt;&lt;urls&gt;&lt;/urls&gt;&lt;electronic-resource-num&gt;10.1016/j.carbpol.2010.07.034&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19" w:tooltip="Freitas, 2011 #191" w:history="1">
              <w:r w:rsidR="001401C5" w:rsidRPr="001401C5">
                <w:rPr>
                  <w:rFonts w:ascii="Times New Roman" w:hAnsi="Times New Roman" w:cs="Times New Roman"/>
                  <w:noProof/>
                  <w:sz w:val="24"/>
                  <w:szCs w:val="24"/>
                </w:rPr>
                <w:t>Freitas et al., 2011</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Klebsiella sp</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 Fructose, Galactose, Fucose and Uronic acid</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&lt;EndNote&gt;&lt;Cite&gt;&lt;Author&gt;Essawy&lt;/Author&gt;&lt;Year&gt;2017&lt;/Year&gt;&lt;RecNum&gt;33&lt;/RecNum&gt;&lt;DisplayText&gt;(Essawy et al., 2017)&lt;/DisplayText&gt;&lt;record&gt;&lt;rec-number&gt;33&lt;/rec-number&gt;&lt;foreign-keys&gt;&lt;key app="EN" db-id="t05d2pxpuex0x1epfetv5f9peparzevdf5w9"&gt;33&lt;/key&gt;&lt;/foreign-keys&gt;&lt;ref-type name="Journal Article"&gt;17&lt;/ref-type&gt;&lt;contributors&gt;&lt;authors&gt;&lt;author&gt;Essawy, Ayman&lt;/author&gt;&lt;author&gt;Shady, Hala&lt;/author&gt;&lt;author&gt;Kher, Ahmed&lt;/author&gt;&lt;author&gt;Helal, Mohamed&lt;/author&gt;&lt;/authors&gt;&lt;/contributors&gt;&lt;titles&gt;&lt;title&gt;Antimicrobial, Anticoagulation, Fibrinolytic and Prebiotic Activities of Exopolysaccharide Produced by Marine Klebsiella Sp&lt;/title&gt;&lt;secondary-title&gt;THE EGYPTIAN JOURNAL OF EXPERIMENTAL BIOLOGY (Botany)&lt;/secondary-title&gt;&lt;/titles&gt;&lt;periodical&gt;&lt;full-title&gt;THE EGYPTIAN JOURNAL OF EXPERIMENTAL BIOLOGY (Botany)&lt;/full-title&gt;&lt;/periodical&gt;&lt;pages&gt;1&lt;/pages&gt;&lt;dates&gt;&lt;year&gt;2017&lt;/year&gt;&lt;/dates&gt;&lt;isbn&gt;1687-7497&lt;/isbn&gt;&lt;urls&gt;&lt;/urls&gt;&lt;electronic-resource-num&gt;10.5455/egyjebb.20161115114843&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17" w:tooltip="Essawy, 2017 #33" w:history="1">
              <w:r w:rsidR="001401C5" w:rsidRPr="001401C5">
                <w:rPr>
                  <w:rFonts w:ascii="Times New Roman" w:hAnsi="Times New Roman" w:cs="Times New Roman"/>
                  <w:noProof/>
                  <w:sz w:val="24"/>
                  <w:szCs w:val="24"/>
                </w:rPr>
                <w:t>Essawy et al., 2017</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Vibrio harveyi </w:t>
            </w:r>
            <w:r w:rsidRPr="001401C5">
              <w:rPr>
                <w:rFonts w:ascii="Times New Roman" w:hAnsi="Times New Roman" w:cs="Times New Roman"/>
                <w:sz w:val="24"/>
                <w:szCs w:val="24"/>
              </w:rPr>
              <w:t>strain VB23</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pH 7 and tem 28</w:t>
            </w:r>
            <w:r w:rsidR="0014298D" w:rsidRPr="001401C5">
              <w:rPr>
                <w:rFonts w:ascii="Times New Roman" w:hAnsi="Times New Roman" w:cs="Times New Roman"/>
                <w:sz w:val="24"/>
                <w:szCs w:val="24"/>
              </w:rPr>
              <w:t xml:space="preserve">°C  </w:t>
            </w:r>
            <w:r w:rsidRPr="001401C5">
              <w:rPr>
                <w:rFonts w:ascii="Times New Roman" w:hAnsi="Times New Roman" w:cs="Times New Roman"/>
                <w:sz w:val="24"/>
                <w:szCs w:val="24"/>
              </w:rPr>
              <w:t>for 48 h</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MSM</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medium supplemented with NaCl </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1.5% (w/v), 0.</w:t>
            </w:r>
            <w:r w:rsidR="0014298D" w:rsidRPr="001401C5">
              <w:rPr>
                <w:rFonts w:ascii="Times New Roman" w:hAnsi="Times New Roman" w:cs="Times New Roman"/>
                <w:sz w:val="24"/>
                <w:szCs w:val="24"/>
              </w:rPr>
              <w:t>2% G</w:t>
            </w:r>
            <w:r w:rsidRPr="001401C5">
              <w:rPr>
                <w:rFonts w:ascii="Times New Roman" w:hAnsi="Times New Roman" w:cs="Times New Roman"/>
                <w:sz w:val="24"/>
                <w:szCs w:val="24"/>
              </w:rPr>
              <w:t>lucose</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Galactose, Glucose, Rhamnose, Fucose, Ribose, Arabinose, Xylose and</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 Mannose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&lt;EndNote&gt;&lt;Cite&gt;&lt;Author&gt;Bramhachari&lt;/Author&gt;&lt;Year&gt;2006&lt;/Year&gt;&lt;RecNum&gt;89&lt;/RecNum&gt;&lt;DisplayText&gt;(Bramhachari and Dubey, 2006)&lt;/DisplayText&gt;&lt;record&gt;&lt;rec-number&gt;89&lt;/rec-number&gt;&lt;foreign-keys&gt;&lt;key app="EN" db-id="t05d2pxpuex0x1epfetv5f9peparzevdf5w9"&gt;89&lt;/key&gt;&lt;/foreign-keys&gt;&lt;ref-type name="Journal Article"&gt;17&lt;/ref-type&gt;&lt;contributors&gt;&lt;authors&gt;&lt;author&gt;Bramhachari, P. V.&lt;/author&gt;&lt;author&gt;Dubey, S. K.&lt;/author&gt;&lt;/authors&gt;&lt;/contributors&gt;&lt;auth-address&gt;Laboratory of Bacterial Genetics &amp;amp; Environmental Biotechnology, Department of Microbiology, Goa University, Taleigao Plateau, Goa, India.&lt;/auth-address&gt;&lt;titles&gt;&lt;title&gt;Isolation and characterization of exopolysaccharide produced by Vibrio harveyi strain VB23&lt;/title&gt;&lt;secondary-title&gt;Lett Appl Microbiol&lt;/secondary-title&gt;&lt;alt-title&gt;Letters in applied microbiology&lt;/alt-title&gt;&lt;/titles&gt;&lt;periodical&gt;&lt;full-title&gt;Lett Appl Microbiol&lt;/full-title&gt;&lt;abbr-1&gt;Letters in applied microbiology&lt;/abbr-1&gt;&lt;/periodical&gt;&lt;alt-periodical&gt;&lt;full-title&gt;Lett Appl Microbiol&lt;/full-title&gt;&lt;abbr-1&gt;Letters in applied microbiology&lt;/abbr-1&gt;&lt;/alt-periodical&gt;&lt;pages&gt;571-7&lt;/pages&gt;&lt;volume&gt;43&lt;/volume&gt;&lt;number&gt;5&lt;/number&gt;&lt;keywords&gt;&lt;keyword&gt;Emulsions&lt;/keyword&gt;&lt;keyword&gt;Polysaccharides, Bacterial/biosynthesis/chemistry/*isolation &amp;amp; purification&lt;/keyword&gt;&lt;keyword&gt;Spectroscopy, Fourier Transform Infrared&lt;/keyword&gt;&lt;keyword&gt;Vibrio/*metabolism&lt;/keyword&gt;&lt;/keywords&gt;&lt;dates&gt;&lt;year&gt;2006&lt;/year&gt;&lt;pub-dates&gt;&lt;date&gt;Nov&lt;/date&gt;&lt;/pub-dates&gt;&lt;/dates&gt;&lt;isbn&gt;0266-8254 (Print)&amp;#xD;0266-8254 (Linking)&lt;/isbn&gt;&lt;accession-num&gt;17032234&lt;/accession-num&gt;&lt;urls&gt;&lt;related-urls&gt;&lt;url&gt;http://www.ncbi.nlm.nih.gov/pubmed/17032234&lt;/url&gt;&lt;/related-urls&gt;&lt;/urls&gt;&lt;electronic-resource-num&gt;10.1111/j.1472-765X.2006.01967.x&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8" w:tooltip="Bramhachari, 2006 #89" w:history="1">
              <w:r w:rsidR="001401C5" w:rsidRPr="001401C5">
                <w:rPr>
                  <w:rFonts w:ascii="Times New Roman" w:hAnsi="Times New Roman" w:cs="Times New Roman"/>
                  <w:noProof/>
                  <w:sz w:val="24"/>
                  <w:szCs w:val="24"/>
                </w:rPr>
                <w:t>Bramhachari and Dubey, 2006</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Klebsiella oxytoca </w:t>
            </w:r>
            <w:r w:rsidRPr="001401C5">
              <w:rPr>
                <w:rFonts w:ascii="Times New Roman" w:hAnsi="Times New Roman" w:cs="Times New Roman"/>
                <w:sz w:val="24"/>
                <w:szCs w:val="24"/>
              </w:rPr>
              <w:t>KY498625</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37 °C for 24 h</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0.2g KH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PO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 1.5g K</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HPO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 0.2g</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MgSO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.7H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O; 0.1g CaSO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.2H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O; 2.0</w:t>
            </w:r>
            <w:r w:rsidR="0014298D" w:rsidRPr="001401C5">
              <w:rPr>
                <w:rFonts w:ascii="Times New Roman" w:hAnsi="Times New Roman" w:cs="Times New Roman"/>
                <w:sz w:val="24"/>
                <w:szCs w:val="24"/>
              </w:rPr>
              <w:t xml:space="preserve"> </w:t>
            </w:r>
            <w:r w:rsidRPr="001401C5">
              <w:rPr>
                <w:rFonts w:ascii="Times New Roman" w:hAnsi="Times New Roman" w:cs="Times New Roman"/>
                <w:sz w:val="24"/>
                <w:szCs w:val="24"/>
              </w:rPr>
              <w:t>mg FeCl</w:t>
            </w:r>
            <w:r w:rsidRPr="001401C5">
              <w:rPr>
                <w:rFonts w:ascii="Times New Roman" w:hAnsi="Times New Roman" w:cs="Times New Roman"/>
                <w:sz w:val="24"/>
                <w:szCs w:val="24"/>
                <w:vertAlign w:val="subscript"/>
              </w:rPr>
              <w:t>3</w:t>
            </w:r>
            <w:r w:rsidRPr="001401C5">
              <w:rPr>
                <w:rFonts w:ascii="Times New Roman" w:hAnsi="Times New Roman" w:cs="Times New Roman"/>
                <w:sz w:val="24"/>
                <w:szCs w:val="24"/>
              </w:rPr>
              <w:t>; 0.5g</w:t>
            </w:r>
            <w:r w:rsidR="0014298D" w:rsidRPr="001401C5">
              <w:rPr>
                <w:rFonts w:ascii="Times New Roman" w:hAnsi="Times New Roman" w:cs="Times New Roman"/>
                <w:sz w:val="24"/>
                <w:szCs w:val="24"/>
              </w:rPr>
              <w:t xml:space="preserve"> Yeast Extract, 20g S</w:t>
            </w:r>
            <w:r w:rsidRPr="001401C5">
              <w:rPr>
                <w:rFonts w:ascii="Times New Roman" w:hAnsi="Times New Roman" w:cs="Times New Roman"/>
                <w:sz w:val="24"/>
                <w:szCs w:val="24"/>
              </w:rPr>
              <w:t>ucrose</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&lt;EndNote&gt;&lt;Cite&gt;&lt;Author&gt;Am Moghannem&lt;/Author&gt;&lt;Year&gt;2017&lt;/Year&gt;&lt;RecNum&gt;24&lt;/RecNum&gt;&lt;DisplayText&gt;(Am Moghannem et al., 2017)&lt;/DisplayText&gt;&lt;record&gt;&lt;rec-number&gt;24&lt;/rec-number&gt;&lt;foreign-keys&gt;&lt;key app="EN" db-id="t05d2pxpuex0x1epfetv5f9peparzevdf5w9"&gt;24&lt;/key&gt;&lt;/foreign-keys&gt;&lt;ref-type name="Journal Article"&gt;17&lt;/ref-type&gt;&lt;contributors&gt;&lt;authors&gt;&lt;author&gt;Am Moghannem, Saad&lt;/author&gt;&lt;author&gt;M.S.Farag, Mohamed&lt;/author&gt;&lt;author&gt;Shehab, A. M.&lt;/author&gt;&lt;author&gt;Salah Azab, Mohamed&lt;/author&gt;&lt;/authors&gt;&lt;/contributors&gt;&lt;titles&gt;&lt;title&gt;Media Optimization for Exopolysaccharide Producing Klebsiella oxytoca KY498625 under Varying Cultural Conditions&lt;/title&gt;&lt;secondary-title&gt;International Journal of Advanced Research in Biological Sciences (IJARBS)&lt;/secondary-title&gt;&lt;/titles&gt;&lt;periodical&gt;&lt;full-title&gt;International Journal of Advanced Research in Biological Sciences (IJARBS)&lt;/full-title&gt;&lt;/periodical&gt;&lt;pages&gt;16-30&lt;/pages&gt;&lt;volume&gt;4&lt;/volume&gt;&lt;number&gt;3&lt;/number&gt;&lt;dates&gt;&lt;year&gt;2017&lt;/year&gt;&lt;/dates&gt;&lt;urls&gt;&lt;/urls&gt;&lt;electronic-resource-num&gt;10.22192/ijarbs.2017.04.03.002&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4" w:tooltip="Am Moghannem, 2017 #24" w:history="1">
              <w:r w:rsidR="001401C5" w:rsidRPr="001401C5">
                <w:rPr>
                  <w:rFonts w:ascii="Times New Roman" w:hAnsi="Times New Roman" w:cs="Times New Roman"/>
                  <w:noProof/>
                  <w:sz w:val="24"/>
                  <w:szCs w:val="24"/>
                </w:rPr>
                <w:t>Am Moghannem et al., 2017</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Enterobacter </w:t>
            </w:r>
            <w:r w:rsidRPr="001401C5">
              <w:rPr>
                <w:rFonts w:ascii="Times New Roman" w:hAnsi="Times New Roman" w:cs="Times New Roman"/>
                <w:sz w:val="24"/>
                <w:szCs w:val="24"/>
              </w:rPr>
              <w:t>sp.</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 xml:space="preserve">pH 6.8 and tem 30 </w:t>
            </w:r>
            <w:r w:rsidR="0014298D" w:rsidRPr="001401C5">
              <w:rPr>
                <w:rFonts w:ascii="Times New Roman" w:hAnsi="Times New Roman" w:cs="Times New Roman"/>
                <w:sz w:val="24"/>
                <w:szCs w:val="24"/>
              </w:rPr>
              <w:t xml:space="preserve">°C  </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Not reported</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Fucose, Galactose and Glucose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&lt;EndNote&gt;&lt;Cite&gt;&lt;Author&gt;Alves&lt;/Author&gt;&lt;Year&gt;2009&lt;/Year&gt;&lt;RecNum&gt;69&lt;/RecNum&gt;&lt;DisplayText&gt;(Alves et al., 2009)&lt;/DisplayText&gt;&lt;record&gt;&lt;rec-number&gt;69&lt;/rec-number&gt;&lt;foreign-keys&gt;&lt;key app="EN" db-id="t05d2pxpuex0x1epfetv5f9peparzevdf5w9"&gt;69&lt;/key&gt;&lt;/foreign-keys&gt;&lt;ref-type name="Journal Article"&gt;17&lt;/ref-type&gt;&lt;contributors&gt;&lt;authors&gt;&lt;author&gt;Alves, Vítor D.&lt;/author&gt;&lt;author&gt;Freitas, Filomena&lt;/author&gt;&lt;author&gt;Torres, Cristiana A. V.&lt;/author&gt;&lt;author&gt;Cruz, Madalena&lt;/author&gt;&lt;author&gt;Marques, Rodolfo&lt;/author&gt;&lt;author&gt;Grandfils, Christian&lt;/author&gt;&lt;author&gt;Gonçalves, M. P.&lt;/author&gt;&lt;author&gt;Oliveira, Rui&lt;/author&gt;&lt;author&gt;Reis, Maria A. M.&lt;/author&gt;&lt;/authors&gt;&lt;/contributors&gt;&lt;titles&gt;&lt;title&gt;Rheological and morphological characterization of the culture broth during exopolysaccharide production by Enterobacter sp&lt;/title&gt;&lt;secondary-title&gt;Carbohydrate Polymers&lt;/secondary-title&gt;&lt;/titles&gt;&lt;periodical&gt;&lt;full-title&gt;Carbohydrate Polymers&lt;/full-title&gt;&lt;/periodical&gt;&lt;dates&gt;&lt;year&gt;2009&lt;/year&gt;&lt;/dates&gt;&lt;isbn&gt;01448617&lt;/isbn&gt;&lt;urls&gt;&lt;/urls&gt;&lt;electronic-resource-num&gt;10.1016/j.carbpol.2009.09.006&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3" w:tooltip="Alves, 2009 #69" w:history="1">
              <w:r w:rsidR="001401C5" w:rsidRPr="001401C5">
                <w:rPr>
                  <w:rFonts w:ascii="Times New Roman" w:hAnsi="Times New Roman" w:cs="Times New Roman"/>
                  <w:noProof/>
                  <w:sz w:val="24"/>
                  <w:szCs w:val="24"/>
                </w:rPr>
                <w:t>Alves et al., 2009</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Enterobacter </w:t>
            </w:r>
            <w:r w:rsidRPr="001401C5">
              <w:rPr>
                <w:rFonts w:ascii="Times New Roman" w:hAnsi="Times New Roman" w:cs="Times New Roman"/>
                <w:sz w:val="24"/>
                <w:szCs w:val="24"/>
              </w:rPr>
              <w:t>sp. strain ACD2</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pH 7.0</w:t>
            </w:r>
          </w:p>
        </w:tc>
        <w:tc>
          <w:tcPr>
            <w:tcW w:w="4410" w:type="dxa"/>
          </w:tcPr>
          <w:p w:rsidR="00F918DA" w:rsidRPr="001401C5" w:rsidRDefault="0014298D" w:rsidP="00F918DA">
            <w:pPr>
              <w:jc w:val="center"/>
              <w:rPr>
                <w:rFonts w:ascii="Times New Roman" w:hAnsi="Times New Roman" w:cs="Times New Roman"/>
                <w:sz w:val="24"/>
                <w:szCs w:val="24"/>
              </w:rPr>
            </w:pPr>
            <w:r w:rsidRPr="001401C5">
              <w:rPr>
                <w:rFonts w:ascii="Times New Roman" w:hAnsi="Times New Roman" w:cs="Times New Roman"/>
                <w:sz w:val="24"/>
                <w:szCs w:val="24"/>
              </w:rPr>
              <w:t>3% G</w:t>
            </w:r>
            <w:r w:rsidR="00F918DA" w:rsidRPr="001401C5">
              <w:rPr>
                <w:rFonts w:ascii="Times New Roman" w:hAnsi="Times New Roman" w:cs="Times New Roman"/>
                <w:sz w:val="24"/>
                <w:szCs w:val="24"/>
              </w:rPr>
              <w:t>luco</w:t>
            </w:r>
            <w:r w:rsidRPr="001401C5">
              <w:rPr>
                <w:rFonts w:ascii="Times New Roman" w:hAnsi="Times New Roman" w:cs="Times New Roman"/>
                <w:sz w:val="24"/>
                <w:szCs w:val="24"/>
              </w:rPr>
              <w:t>se, 0.25% C</w:t>
            </w:r>
            <w:r w:rsidR="00F918DA" w:rsidRPr="001401C5">
              <w:rPr>
                <w:rFonts w:ascii="Times New Roman" w:hAnsi="Times New Roman" w:cs="Times New Roman"/>
                <w:sz w:val="24"/>
                <w:szCs w:val="24"/>
              </w:rPr>
              <w:t>asein hydrolysate,</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0.4% K</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HPO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 0.07% MgSO</w:t>
            </w:r>
            <w:r w:rsidRPr="001401C5">
              <w:rPr>
                <w:rFonts w:ascii="Times New Roman" w:hAnsi="Times New Roman" w:cs="Times New Roman"/>
                <w:sz w:val="24"/>
                <w:szCs w:val="24"/>
                <w:vertAlign w:val="subscript"/>
              </w:rPr>
              <w:t>4</w:t>
            </w:r>
            <w:r w:rsidRPr="001401C5">
              <w:rPr>
                <w:rFonts w:ascii="Times New Roman" w:eastAsia="MingLiU_HKSCS" w:hAnsi="Times New Roman" w:cs="Times New Roman"/>
                <w:sz w:val="24"/>
                <w:szCs w:val="24"/>
              </w:rPr>
              <w:t>.</w:t>
            </w:r>
            <w:r w:rsidRPr="001401C5">
              <w:rPr>
                <w:rFonts w:ascii="Times New Roman" w:hAnsi="Times New Roman" w:cs="Times New Roman"/>
                <w:sz w:val="24"/>
                <w:szCs w:val="24"/>
              </w:rPr>
              <w:t>7H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O, and 0.005% ZnSO</w:t>
            </w:r>
            <w:r w:rsidRPr="001401C5">
              <w:rPr>
                <w:rFonts w:ascii="Times New Roman" w:hAnsi="Times New Roman" w:cs="Times New Roman"/>
                <w:sz w:val="24"/>
                <w:szCs w:val="24"/>
                <w:vertAlign w:val="subscript"/>
              </w:rPr>
              <w:t>4</w:t>
            </w:r>
            <w:r w:rsidRPr="001401C5">
              <w:rPr>
                <w:rFonts w:ascii="Times New Roman" w:eastAsia="MingLiU_HKSCS" w:hAnsi="Times New Roman" w:cs="Times New Roman"/>
                <w:sz w:val="24"/>
                <w:szCs w:val="24"/>
              </w:rPr>
              <w:t>.</w:t>
            </w:r>
            <w:r w:rsidRPr="001401C5">
              <w:rPr>
                <w:rFonts w:ascii="Times New Roman" w:hAnsi="Times New Roman" w:cs="Times New Roman"/>
                <w:sz w:val="24"/>
                <w:szCs w:val="24"/>
              </w:rPr>
              <w:t>4H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O</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Fucose, Galactose, Glucose, and Glucuronic acid</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&lt;EndNote&gt;&lt;Cite&gt;&lt;Author&gt;Almutairi&lt;/Author&gt;&lt;Year&gt;2021&lt;/Year&gt;&lt;RecNum&gt;66&lt;/RecNum&gt;&lt;DisplayText&gt;(Almutairi and Helal, 2021)&lt;/DisplayText&gt;&lt;record&gt;&lt;rec-number&gt;66&lt;/rec-number&gt;&lt;foreign-keys&gt;&lt;key app="EN" db-id="t05d2pxpuex0x1epfetv5f9peparzevdf5w9"&gt;66&lt;/key&gt;&lt;/foreign-keys&gt;&lt;ref-type name="Journal Article"&gt;17&lt;/ref-type&gt;&lt;contributors&gt;&lt;authors&gt;&lt;author&gt;Almutairi, Mikhlid H.&lt;/author&gt;&lt;author&gt;Helal, Mohamed M. I.&lt;/author&gt;&lt;/authors&gt;&lt;/contributors&gt;&lt;titles&gt;&lt;title&gt;Exopolysaccharide production from isolated Enterobacter sp. strain ACD2 from the northwest of Saudi Arabia&lt;/title&gt;&lt;secondary-title&gt;Journal of King Saud University - Science&lt;/secondary-title&gt;&lt;/titles&gt;&lt;periodical&gt;&lt;full-title&gt;Journal of King Saud University - Science&lt;/full-title&gt;&lt;/periodical&gt;&lt;pages&gt;101318&lt;/pages&gt;&lt;volume&gt;33&lt;/volume&gt;&lt;number&gt;2&lt;/number&gt;&lt;dates&gt;&lt;year&gt;2021&lt;/year&gt;&lt;/dates&gt;&lt;isbn&gt;10183647&lt;/isbn&gt;&lt;urls&gt;&lt;/urls&gt;&lt;electronic-resource-num&gt;10.1016/j.jksus.2020.101318&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2" w:tooltip="Almutairi, 2021 #66" w:history="1">
              <w:r w:rsidR="001401C5" w:rsidRPr="001401C5">
                <w:rPr>
                  <w:rFonts w:ascii="Times New Roman" w:hAnsi="Times New Roman" w:cs="Times New Roman"/>
                  <w:noProof/>
                  <w:sz w:val="24"/>
                  <w:szCs w:val="24"/>
                </w:rPr>
                <w:t>Almutairi and Helal, 2021</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r w:rsidR="00F918DA" w:rsidRPr="001401C5" w:rsidTr="007F4B16">
        <w:tc>
          <w:tcPr>
            <w:tcW w:w="2178" w:type="dxa"/>
          </w:tcPr>
          <w:p w:rsidR="00F918DA" w:rsidRPr="001401C5" w:rsidRDefault="00F918DA" w:rsidP="00F918DA">
            <w:pPr>
              <w:jc w:val="center"/>
              <w:rPr>
                <w:rFonts w:ascii="Times New Roman" w:hAnsi="Times New Roman" w:cs="Times New Roman"/>
                <w:i/>
                <w:sz w:val="24"/>
                <w:szCs w:val="24"/>
              </w:rPr>
            </w:pPr>
            <w:r w:rsidRPr="001401C5">
              <w:rPr>
                <w:rFonts w:ascii="Times New Roman" w:hAnsi="Times New Roman" w:cs="Times New Roman"/>
                <w:i/>
                <w:sz w:val="24"/>
                <w:szCs w:val="24"/>
              </w:rPr>
              <w:t xml:space="preserve">Pseudoalteromonas </w:t>
            </w:r>
            <w:r w:rsidRPr="001401C5">
              <w:rPr>
                <w:rFonts w:ascii="Times New Roman" w:hAnsi="Times New Roman" w:cs="Times New Roman"/>
                <w:sz w:val="24"/>
                <w:szCs w:val="24"/>
              </w:rPr>
              <w:t>sp. AM</w:t>
            </w:r>
          </w:p>
        </w:tc>
        <w:tc>
          <w:tcPr>
            <w:tcW w:w="180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pH-7.0</w:t>
            </w:r>
          </w:p>
        </w:tc>
        <w:tc>
          <w:tcPr>
            <w:tcW w:w="441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(g/L): Casein hydrolysate 2.5; K</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HPO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 xml:space="preserve"> 4.0;</w:t>
            </w:r>
          </w:p>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MgSO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.7H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O 0.7; MnSO</w:t>
            </w:r>
            <w:r w:rsidRPr="001401C5">
              <w:rPr>
                <w:rFonts w:ascii="Times New Roman" w:hAnsi="Times New Roman" w:cs="Times New Roman"/>
                <w:sz w:val="24"/>
                <w:szCs w:val="24"/>
                <w:vertAlign w:val="subscript"/>
              </w:rPr>
              <w:t>4</w:t>
            </w:r>
            <w:r w:rsidRPr="001401C5">
              <w:rPr>
                <w:rFonts w:ascii="Times New Roman" w:hAnsi="Times New Roman" w:cs="Times New Roman"/>
                <w:sz w:val="24"/>
                <w:szCs w:val="24"/>
              </w:rPr>
              <w:t>.7H</w:t>
            </w:r>
            <w:r w:rsidRPr="001401C5">
              <w:rPr>
                <w:rFonts w:ascii="Times New Roman" w:hAnsi="Times New Roman" w:cs="Times New Roman"/>
                <w:sz w:val="24"/>
                <w:szCs w:val="24"/>
                <w:vertAlign w:val="subscript"/>
              </w:rPr>
              <w:t>2</w:t>
            </w:r>
            <w:r w:rsidRPr="001401C5">
              <w:rPr>
                <w:rFonts w:ascii="Times New Roman" w:hAnsi="Times New Roman" w:cs="Times New Roman"/>
                <w:sz w:val="24"/>
                <w:szCs w:val="24"/>
              </w:rPr>
              <w:t>O 0.05; and Glucose 30.0</w:t>
            </w:r>
          </w:p>
        </w:tc>
        <w:tc>
          <w:tcPr>
            <w:tcW w:w="2070" w:type="dxa"/>
          </w:tcPr>
          <w:p w:rsidR="00F918DA" w:rsidRPr="001401C5" w:rsidRDefault="00F918DA" w:rsidP="00F918DA">
            <w:pPr>
              <w:jc w:val="center"/>
              <w:rPr>
                <w:rFonts w:ascii="Times New Roman" w:hAnsi="Times New Roman" w:cs="Times New Roman"/>
                <w:sz w:val="24"/>
                <w:szCs w:val="24"/>
              </w:rPr>
            </w:pPr>
            <w:r w:rsidRPr="001401C5">
              <w:rPr>
                <w:rFonts w:ascii="Times New Roman" w:hAnsi="Times New Roman" w:cs="Times New Roman"/>
                <w:sz w:val="24"/>
                <w:szCs w:val="24"/>
              </w:rPr>
              <w:t>Glucose</w:t>
            </w:r>
          </w:p>
        </w:tc>
        <w:tc>
          <w:tcPr>
            <w:tcW w:w="2110" w:type="dxa"/>
          </w:tcPr>
          <w:p w:rsidR="00F918DA" w:rsidRPr="001401C5" w:rsidRDefault="00EB0B42" w:rsidP="001401C5">
            <w:pPr>
              <w:jc w:val="center"/>
              <w:rPr>
                <w:rFonts w:ascii="Times New Roman" w:hAnsi="Times New Roman" w:cs="Times New Roman"/>
                <w:sz w:val="24"/>
                <w:szCs w:val="24"/>
              </w:rPr>
            </w:pPr>
            <w:r w:rsidRPr="001401C5">
              <w:rPr>
                <w:rFonts w:ascii="Times New Roman" w:hAnsi="Times New Roman" w:cs="Times New Roman"/>
                <w:sz w:val="24"/>
                <w:szCs w:val="24"/>
              </w:rPr>
              <w:fldChar w:fldCharType="begin"/>
            </w:r>
            <w:r w:rsidR="00F918DA" w:rsidRPr="001401C5">
              <w:rPr>
                <w:rFonts w:ascii="Times New Roman" w:hAnsi="Times New Roman" w:cs="Times New Roman"/>
                <w:sz w:val="24"/>
                <w:szCs w:val="24"/>
              </w:rPr>
              <w:instrText xml:space="preserve"> ADDIN EN.CITE &lt;EndNote&gt;&lt;Cite&gt;&lt;Author&gt;Al&lt;/Author&gt;&lt;Year&gt;2011&lt;/Year&gt;&lt;RecNum&gt;85&lt;/RecNum&gt;&lt;DisplayText&gt;(Al, 2011)&lt;/DisplayText&gt;&lt;record&gt;&lt;rec-number&gt;85&lt;/rec-number&gt;&lt;foreign-keys&gt;&lt;key app="EN" db-id="t05d2pxpuex0x1epfetv5f9peparzevdf5w9"&gt;85&lt;/key&gt;&lt;/foreign-keys&gt;&lt;ref-type name="Journal Article"&gt;17&lt;/ref-type&gt;&lt;contributors&gt;&lt;authors&gt;&lt;author&gt;Al, Nahas&lt;/author&gt;&lt;/authors&gt;&lt;/contributors&gt;&lt;titles&gt;&lt;title&gt;Characterization of an exopolysaccharide-producing marine bacterium, isolate Pseudoalteromonas sp. AM&lt;/title&gt;&lt;secondary-title&gt;African Journal of Microbiology Research&lt;/secondary-title&gt;&lt;/titles&gt;&lt;periodical&gt;&lt;full-title&gt;African Journal of Microbiology Research&lt;/full-title&gt;&lt;/periodical&gt;&lt;volume&gt;5&lt;/volume&gt;&lt;number&gt;22&lt;/number&gt;&lt;dates&gt;&lt;year&gt;2011&lt;/year&gt;&lt;/dates&gt;&lt;isbn&gt;19960808&lt;/isbn&gt;&lt;urls&gt;&lt;/urls&gt;&lt;electronic-resource-num&gt;10.5897/ajmr11.757&lt;/electronic-resource-num&gt;&lt;/record&gt;&lt;/Cite&gt;&lt;/EndNote&gt;</w:instrText>
            </w:r>
            <w:r w:rsidRPr="001401C5">
              <w:rPr>
                <w:rFonts w:ascii="Times New Roman" w:hAnsi="Times New Roman" w:cs="Times New Roman"/>
                <w:sz w:val="24"/>
                <w:szCs w:val="24"/>
              </w:rPr>
              <w:fldChar w:fldCharType="separate"/>
            </w:r>
            <w:r w:rsidR="00F918DA" w:rsidRPr="001401C5">
              <w:rPr>
                <w:rFonts w:ascii="Times New Roman" w:hAnsi="Times New Roman" w:cs="Times New Roman"/>
                <w:noProof/>
                <w:sz w:val="24"/>
                <w:szCs w:val="24"/>
              </w:rPr>
              <w:t>(</w:t>
            </w:r>
            <w:hyperlink w:anchor="_ENREF_1" w:tooltip="Al, 2011 #85" w:history="1">
              <w:r w:rsidR="001401C5" w:rsidRPr="001401C5">
                <w:rPr>
                  <w:rFonts w:ascii="Times New Roman" w:hAnsi="Times New Roman" w:cs="Times New Roman"/>
                  <w:noProof/>
                  <w:sz w:val="24"/>
                  <w:szCs w:val="24"/>
                </w:rPr>
                <w:t>Al, 2011</w:t>
              </w:r>
            </w:hyperlink>
            <w:r w:rsidR="00F918DA" w:rsidRPr="001401C5">
              <w:rPr>
                <w:rFonts w:ascii="Times New Roman" w:hAnsi="Times New Roman" w:cs="Times New Roman"/>
                <w:noProof/>
                <w:sz w:val="24"/>
                <w:szCs w:val="24"/>
              </w:rPr>
              <w:t>)</w:t>
            </w:r>
            <w:r w:rsidRPr="001401C5">
              <w:rPr>
                <w:rFonts w:ascii="Times New Roman" w:hAnsi="Times New Roman" w:cs="Times New Roman"/>
                <w:sz w:val="24"/>
                <w:szCs w:val="24"/>
              </w:rPr>
              <w:fldChar w:fldCharType="end"/>
            </w:r>
          </w:p>
        </w:tc>
      </w:tr>
    </w:tbl>
    <w:p w:rsidR="00B15929" w:rsidRDefault="00B15929"/>
    <w:tbl>
      <w:tblPr>
        <w:tblStyle w:val="TableGrid"/>
        <w:tblpPr w:leftFromText="180" w:rightFromText="180" w:vertAnchor="page" w:horzAnchor="margin" w:tblpY="1341"/>
        <w:tblW w:w="0" w:type="auto"/>
        <w:tblLayout w:type="fixed"/>
        <w:tblLook w:val="04A0"/>
      </w:tblPr>
      <w:tblGrid>
        <w:gridCol w:w="2178"/>
        <w:gridCol w:w="1800"/>
        <w:gridCol w:w="4410"/>
        <w:gridCol w:w="2070"/>
        <w:gridCol w:w="2110"/>
      </w:tblGrid>
      <w:tr w:rsidR="00F918DA" w:rsidRPr="003F7440" w:rsidTr="007F4B16">
        <w:trPr>
          <w:trHeight w:val="360"/>
        </w:trPr>
        <w:tc>
          <w:tcPr>
            <w:tcW w:w="2178" w:type="dxa"/>
          </w:tcPr>
          <w:p w:rsidR="00F918DA" w:rsidRPr="00001062" w:rsidRDefault="00F918DA" w:rsidP="00F918DA">
            <w:pPr>
              <w:jc w:val="center"/>
              <w:rPr>
                <w:rFonts w:ascii="Times New Roman" w:hAnsi="Times New Roman" w:cs="Times New Roman"/>
                <w:i/>
                <w:sz w:val="24"/>
              </w:rPr>
            </w:pPr>
          </w:p>
        </w:tc>
        <w:tc>
          <w:tcPr>
            <w:tcW w:w="1800" w:type="dxa"/>
          </w:tcPr>
          <w:p w:rsidR="00F918DA" w:rsidRPr="00D87533" w:rsidRDefault="00F918DA" w:rsidP="00F918DA">
            <w:pPr>
              <w:jc w:val="center"/>
              <w:rPr>
                <w:rFonts w:ascii="Times New Roman" w:hAnsi="Times New Roman" w:cs="Times New Roman"/>
                <w:sz w:val="24"/>
                <w:szCs w:val="24"/>
              </w:rPr>
            </w:pPr>
          </w:p>
        </w:tc>
        <w:tc>
          <w:tcPr>
            <w:tcW w:w="4410" w:type="dxa"/>
          </w:tcPr>
          <w:p w:rsidR="00F918DA" w:rsidRPr="00D87533" w:rsidRDefault="00F918DA" w:rsidP="00F918DA">
            <w:pPr>
              <w:jc w:val="center"/>
              <w:rPr>
                <w:rFonts w:ascii="Times New Roman" w:hAnsi="Times New Roman" w:cs="Times New Roman"/>
                <w:sz w:val="24"/>
                <w:szCs w:val="24"/>
              </w:rPr>
            </w:pPr>
          </w:p>
        </w:tc>
        <w:tc>
          <w:tcPr>
            <w:tcW w:w="2070" w:type="dxa"/>
          </w:tcPr>
          <w:p w:rsidR="00F918DA" w:rsidRPr="00D87533" w:rsidRDefault="00F918DA" w:rsidP="00F918DA">
            <w:pPr>
              <w:jc w:val="center"/>
              <w:rPr>
                <w:rFonts w:ascii="Times New Roman" w:hAnsi="Times New Roman" w:cs="Times New Roman"/>
                <w:sz w:val="24"/>
                <w:szCs w:val="24"/>
              </w:rPr>
            </w:pPr>
          </w:p>
        </w:tc>
        <w:tc>
          <w:tcPr>
            <w:tcW w:w="2110" w:type="dxa"/>
          </w:tcPr>
          <w:p w:rsidR="00F918DA" w:rsidRPr="003F7440" w:rsidRDefault="00F918DA" w:rsidP="00F918DA">
            <w:pPr>
              <w:jc w:val="center"/>
              <w:rPr>
                <w:rFonts w:ascii="Times New Roman" w:hAnsi="Times New Roman" w:cs="Times New Roman"/>
              </w:rPr>
            </w:pPr>
          </w:p>
        </w:tc>
      </w:tr>
      <w:tr w:rsidR="008C3885" w:rsidRPr="003F7440" w:rsidTr="007F4B16">
        <w:tc>
          <w:tcPr>
            <w:tcW w:w="2178" w:type="dxa"/>
          </w:tcPr>
          <w:p w:rsidR="008C3885" w:rsidRPr="00001062" w:rsidRDefault="008C3885" w:rsidP="008C3885">
            <w:pPr>
              <w:jc w:val="center"/>
              <w:rPr>
                <w:rFonts w:ascii="Times New Roman" w:hAnsi="Times New Roman" w:cs="Times New Roman"/>
                <w:i/>
                <w:sz w:val="24"/>
              </w:rPr>
            </w:pPr>
            <w:r w:rsidRPr="00001062">
              <w:rPr>
                <w:rFonts w:ascii="Times New Roman" w:hAnsi="Times New Roman" w:cs="Times New Roman"/>
                <w:i/>
                <w:sz w:val="24"/>
              </w:rPr>
              <w:t xml:space="preserve">Terribacillus saccharophilus </w:t>
            </w:r>
            <w:r w:rsidRPr="00001062">
              <w:rPr>
                <w:rFonts w:ascii="Times New Roman" w:hAnsi="Times New Roman" w:cs="Times New Roman"/>
                <w:sz w:val="24"/>
              </w:rPr>
              <w:t>strain PS - 47</w:t>
            </w:r>
          </w:p>
        </w:tc>
        <w:tc>
          <w:tcPr>
            <w:tcW w:w="1800" w:type="dxa"/>
          </w:tcPr>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pH 7.0 and tem 30 °C  for 24 h</w:t>
            </w:r>
          </w:p>
        </w:tc>
        <w:tc>
          <w:tcPr>
            <w:tcW w:w="4410" w:type="dxa"/>
          </w:tcPr>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Yeast malt glucose agar medium with marine water</w:t>
            </w:r>
          </w:p>
        </w:tc>
        <w:tc>
          <w:tcPr>
            <w:tcW w:w="2070" w:type="dxa"/>
          </w:tcPr>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Not reported</w:t>
            </w:r>
          </w:p>
        </w:tc>
        <w:tc>
          <w:tcPr>
            <w:tcW w:w="2110" w:type="dxa"/>
          </w:tcPr>
          <w:p w:rsidR="008C3885" w:rsidRPr="003F7440" w:rsidRDefault="008C3885" w:rsidP="008C3885">
            <w:pPr>
              <w:jc w:val="center"/>
              <w:rPr>
                <w:rFonts w:ascii="Times New Roman" w:hAnsi="Times New Roman" w:cs="Times New Roman"/>
              </w:rPr>
            </w:pPr>
            <w:r w:rsidRPr="003F7440">
              <w:rPr>
                <w:rFonts w:ascii="Times New Roman" w:hAnsi="Times New Roman" w:cs="Times New Roman"/>
              </w:rPr>
              <w:t>(Shukla and Dave, 2018)</w:t>
            </w:r>
          </w:p>
        </w:tc>
      </w:tr>
      <w:tr w:rsidR="008C3885" w:rsidRPr="003F7440" w:rsidTr="007F4B16">
        <w:tc>
          <w:tcPr>
            <w:tcW w:w="2178" w:type="dxa"/>
          </w:tcPr>
          <w:p w:rsidR="008C3885" w:rsidRPr="00001062" w:rsidRDefault="008C3885" w:rsidP="008C3885">
            <w:pPr>
              <w:jc w:val="center"/>
              <w:rPr>
                <w:rFonts w:ascii="Times New Roman" w:hAnsi="Times New Roman" w:cs="Times New Roman"/>
                <w:i/>
                <w:sz w:val="24"/>
              </w:rPr>
            </w:pPr>
            <w:r w:rsidRPr="00001062">
              <w:rPr>
                <w:rFonts w:ascii="Times New Roman" w:hAnsi="Times New Roman" w:cs="Times New Roman"/>
                <w:i/>
                <w:sz w:val="24"/>
              </w:rPr>
              <w:t>Bacillus subtilis</w:t>
            </w:r>
          </w:p>
        </w:tc>
        <w:tc>
          <w:tcPr>
            <w:tcW w:w="1800" w:type="dxa"/>
          </w:tcPr>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pH 7.0 and tem 35 °C for 72 h</w:t>
            </w:r>
          </w:p>
        </w:tc>
        <w:tc>
          <w:tcPr>
            <w:tcW w:w="4410" w:type="dxa"/>
          </w:tcPr>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Peptone (5g/L), Yeast extract (2g/L) NaCl (5g/L)</w:t>
            </w:r>
          </w:p>
        </w:tc>
        <w:tc>
          <w:tcPr>
            <w:tcW w:w="2070" w:type="dxa"/>
          </w:tcPr>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Sucrose</w:t>
            </w:r>
          </w:p>
        </w:tc>
        <w:tc>
          <w:tcPr>
            <w:tcW w:w="2110" w:type="dxa"/>
          </w:tcPr>
          <w:p w:rsidR="008C3885" w:rsidRPr="003F7440" w:rsidRDefault="008C3885" w:rsidP="008C3885">
            <w:pPr>
              <w:jc w:val="center"/>
              <w:rPr>
                <w:rFonts w:ascii="Times New Roman" w:hAnsi="Times New Roman" w:cs="Times New Roman"/>
              </w:rPr>
            </w:pPr>
            <w:r w:rsidRPr="003F7440">
              <w:rPr>
                <w:rFonts w:ascii="Times New Roman" w:hAnsi="Times New Roman" w:cs="Times New Roman"/>
              </w:rPr>
              <w:t>(Razack et al., 2013)</w:t>
            </w:r>
          </w:p>
        </w:tc>
      </w:tr>
      <w:tr w:rsidR="008C3885" w:rsidRPr="003F7440" w:rsidTr="007F4B16">
        <w:tc>
          <w:tcPr>
            <w:tcW w:w="2178" w:type="dxa"/>
          </w:tcPr>
          <w:p w:rsidR="008C3885" w:rsidRPr="00001062" w:rsidRDefault="008C3885" w:rsidP="008C3885">
            <w:pPr>
              <w:jc w:val="center"/>
              <w:rPr>
                <w:rFonts w:ascii="Times New Roman" w:hAnsi="Times New Roman" w:cs="Times New Roman"/>
                <w:i/>
                <w:sz w:val="24"/>
              </w:rPr>
            </w:pPr>
            <w:r w:rsidRPr="00001062">
              <w:rPr>
                <w:rFonts w:ascii="Times New Roman" w:hAnsi="Times New Roman" w:cs="Times New Roman"/>
                <w:i/>
                <w:sz w:val="24"/>
              </w:rPr>
              <w:t>Enterobacter sp.</w:t>
            </w:r>
          </w:p>
        </w:tc>
        <w:tc>
          <w:tcPr>
            <w:tcW w:w="1800" w:type="dxa"/>
          </w:tcPr>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Not reported</w:t>
            </w:r>
          </w:p>
        </w:tc>
        <w:tc>
          <w:tcPr>
            <w:tcW w:w="4410" w:type="dxa"/>
          </w:tcPr>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10 g/L Glucose, 2 g/L Peptone, 0.4 g/L Yeast extract and 0.2 g/L MgSO</w:t>
            </w:r>
            <w:r w:rsidRPr="00D87533">
              <w:rPr>
                <w:rFonts w:ascii="Times New Roman" w:hAnsi="Times New Roman" w:cs="Times New Roman"/>
                <w:sz w:val="24"/>
                <w:szCs w:val="24"/>
                <w:vertAlign w:val="subscript"/>
              </w:rPr>
              <w:t>4</w:t>
            </w:r>
            <w:r w:rsidRPr="00D87533">
              <w:rPr>
                <w:rFonts w:ascii="Times New Roman" w:hAnsi="Times New Roman" w:cs="Times New Roman"/>
                <w:sz w:val="24"/>
                <w:szCs w:val="24"/>
              </w:rPr>
              <w:t>.7H</w:t>
            </w:r>
            <w:r w:rsidRPr="00D87533">
              <w:rPr>
                <w:rFonts w:ascii="Times New Roman" w:hAnsi="Times New Roman" w:cs="Times New Roman"/>
                <w:sz w:val="24"/>
                <w:szCs w:val="24"/>
                <w:vertAlign w:val="subscript"/>
              </w:rPr>
              <w:t>2</w:t>
            </w:r>
            <w:r w:rsidRPr="00D87533">
              <w:rPr>
                <w:rFonts w:ascii="Times New Roman" w:hAnsi="Times New Roman" w:cs="Times New Roman"/>
                <w:sz w:val="24"/>
                <w:szCs w:val="24"/>
              </w:rPr>
              <w:t>0</w:t>
            </w:r>
          </w:p>
        </w:tc>
        <w:tc>
          <w:tcPr>
            <w:tcW w:w="2070" w:type="dxa"/>
          </w:tcPr>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Glucose, Mannose, Rhamnose, Fucose, Galacturonic acid and</w:t>
            </w:r>
          </w:p>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Glucuronic acid</w:t>
            </w:r>
          </w:p>
        </w:tc>
        <w:tc>
          <w:tcPr>
            <w:tcW w:w="2110" w:type="dxa"/>
          </w:tcPr>
          <w:p w:rsidR="008C3885" w:rsidRPr="003F7440" w:rsidRDefault="008C3885" w:rsidP="008C3885">
            <w:pPr>
              <w:jc w:val="center"/>
              <w:rPr>
                <w:rFonts w:ascii="Times New Roman" w:hAnsi="Times New Roman" w:cs="Times New Roman"/>
              </w:rPr>
            </w:pPr>
            <w:r>
              <w:rPr>
                <w:rFonts w:ascii="Times New Roman" w:hAnsi="Times New Roman" w:cs="Times New Roman"/>
              </w:rPr>
              <w:t>(</w:t>
            </w:r>
            <w:r>
              <w:t xml:space="preserve"> </w:t>
            </w:r>
            <w:r>
              <w:rPr>
                <w:rFonts w:ascii="Times New Roman" w:hAnsi="Times New Roman" w:cs="Times New Roman"/>
              </w:rPr>
              <w:t xml:space="preserve">Shimada et al., 1997) </w:t>
            </w:r>
          </w:p>
        </w:tc>
      </w:tr>
      <w:tr w:rsidR="008C3885" w:rsidRPr="003F7440" w:rsidTr="007F4B16">
        <w:tc>
          <w:tcPr>
            <w:tcW w:w="2178" w:type="dxa"/>
          </w:tcPr>
          <w:p w:rsidR="008C3885" w:rsidRPr="00001062" w:rsidRDefault="008C3885" w:rsidP="008C3885">
            <w:pPr>
              <w:jc w:val="center"/>
              <w:rPr>
                <w:rFonts w:ascii="Times New Roman" w:hAnsi="Times New Roman" w:cs="Times New Roman"/>
                <w:i/>
                <w:sz w:val="24"/>
              </w:rPr>
            </w:pPr>
            <w:r w:rsidRPr="00001062">
              <w:rPr>
                <w:rFonts w:ascii="Times New Roman" w:hAnsi="Times New Roman" w:cs="Times New Roman"/>
                <w:i/>
                <w:sz w:val="24"/>
              </w:rPr>
              <w:t>Enterobacter cloacae</w:t>
            </w:r>
          </w:p>
        </w:tc>
        <w:tc>
          <w:tcPr>
            <w:tcW w:w="1800" w:type="dxa"/>
          </w:tcPr>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 xml:space="preserve"> Tem 27-30°C for 76 h</w:t>
            </w:r>
          </w:p>
        </w:tc>
        <w:tc>
          <w:tcPr>
            <w:tcW w:w="4410" w:type="dxa"/>
          </w:tcPr>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(g/L seawater) Sucrose,</w:t>
            </w:r>
          </w:p>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30.0; Peptone, 5.0; Yeast extract, 1.0</w:t>
            </w:r>
          </w:p>
        </w:tc>
        <w:tc>
          <w:tcPr>
            <w:tcW w:w="2070" w:type="dxa"/>
          </w:tcPr>
          <w:p w:rsidR="008C3885" w:rsidRPr="00D87533" w:rsidRDefault="008C3885" w:rsidP="008C3885">
            <w:pPr>
              <w:jc w:val="center"/>
              <w:rPr>
                <w:rFonts w:ascii="Times New Roman" w:hAnsi="Times New Roman" w:cs="Times New Roman"/>
                <w:sz w:val="24"/>
                <w:szCs w:val="24"/>
              </w:rPr>
            </w:pPr>
            <w:r w:rsidRPr="00D87533">
              <w:rPr>
                <w:rFonts w:ascii="Times New Roman" w:hAnsi="Times New Roman" w:cs="Times New Roman"/>
                <w:sz w:val="24"/>
                <w:szCs w:val="24"/>
              </w:rPr>
              <w:t>Uronic acid, Fucose and Sulfate</w:t>
            </w:r>
          </w:p>
        </w:tc>
        <w:tc>
          <w:tcPr>
            <w:tcW w:w="2110" w:type="dxa"/>
          </w:tcPr>
          <w:p w:rsidR="008C3885" w:rsidRDefault="008C3885" w:rsidP="008C3885">
            <w:pPr>
              <w:jc w:val="center"/>
              <w:rPr>
                <w:rFonts w:ascii="Times New Roman" w:hAnsi="Times New Roman" w:cs="Times New Roman"/>
              </w:rPr>
            </w:pPr>
            <w:r>
              <w:rPr>
                <w:rFonts w:ascii="Times New Roman" w:hAnsi="Times New Roman" w:cs="Times New Roman"/>
              </w:rPr>
              <w:t>(Iyer et al., 2005)</w:t>
            </w:r>
          </w:p>
        </w:tc>
      </w:tr>
      <w:tr w:rsidR="008C3885" w:rsidRPr="003F7440" w:rsidTr="007F4B16">
        <w:tc>
          <w:tcPr>
            <w:tcW w:w="12568" w:type="dxa"/>
            <w:gridSpan w:val="5"/>
          </w:tcPr>
          <w:p w:rsidR="008C3885" w:rsidRDefault="008C3885" w:rsidP="008C3885">
            <w:pPr>
              <w:rPr>
                <w:rFonts w:ascii="Times New Roman" w:hAnsi="Times New Roman" w:cs="Times New Roman"/>
              </w:rPr>
            </w:pPr>
            <w:r>
              <w:rPr>
                <w:rFonts w:ascii="Times New Roman" w:hAnsi="Times New Roman" w:cs="Times New Roman"/>
              </w:rPr>
              <w:t>(Tem= Temperature, g/L-= Gram/ Liter, h=Hour)</w:t>
            </w:r>
          </w:p>
        </w:tc>
      </w:tr>
    </w:tbl>
    <w:p w:rsidR="0083317D" w:rsidRDefault="0083317D" w:rsidP="003B10D3">
      <w:pPr>
        <w:jc w:val="both"/>
        <w:rPr>
          <w:rFonts w:ascii="Times New Roman" w:hAnsi="Times New Roman" w:cs="Times New Roman"/>
          <w:b/>
          <w:sz w:val="24"/>
          <w:szCs w:val="24"/>
        </w:rPr>
      </w:pPr>
    </w:p>
    <w:p w:rsidR="00D07885" w:rsidRDefault="00D07885" w:rsidP="003B10D3">
      <w:pPr>
        <w:jc w:val="both"/>
        <w:rPr>
          <w:rFonts w:ascii="Times New Roman" w:hAnsi="Times New Roman" w:cs="Times New Roman"/>
          <w:b/>
          <w:sz w:val="24"/>
          <w:szCs w:val="24"/>
        </w:rPr>
        <w:sectPr w:rsidR="00D07885" w:rsidSect="00711535">
          <w:pgSz w:w="15840" w:h="12240" w:orient="landscape"/>
          <w:pgMar w:top="1440" w:right="1440" w:bottom="1440" w:left="1440" w:header="720" w:footer="720" w:gutter="0"/>
          <w:cols w:space="720"/>
          <w:docGrid w:linePitch="360"/>
        </w:sectPr>
      </w:pPr>
    </w:p>
    <w:p w:rsidR="00190FC5" w:rsidRDefault="00B15929" w:rsidP="001401C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Purification</w:t>
      </w:r>
      <w:r w:rsidR="00B60FA6">
        <w:rPr>
          <w:rFonts w:ascii="Times New Roman" w:hAnsi="Times New Roman" w:cs="Times New Roman"/>
          <w:b/>
          <w:sz w:val="24"/>
          <w:szCs w:val="24"/>
        </w:rPr>
        <w:t xml:space="preserve"> and Characterization of EPS</w:t>
      </w:r>
    </w:p>
    <w:p w:rsidR="00F27865" w:rsidRDefault="00B4281C" w:rsidP="00140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27865">
        <w:rPr>
          <w:rFonts w:ascii="Times New Roman" w:hAnsi="Times New Roman" w:cs="Times New Roman"/>
          <w:sz w:val="24"/>
          <w:szCs w:val="24"/>
        </w:rPr>
        <w:t xml:space="preserve">For any fermentation, </w:t>
      </w:r>
      <w:r w:rsidR="00F27865" w:rsidRPr="00655FC3">
        <w:rPr>
          <w:rFonts w:ascii="Times New Roman" w:hAnsi="Times New Roman" w:cs="Times New Roman"/>
          <w:sz w:val="24"/>
          <w:szCs w:val="24"/>
        </w:rPr>
        <w:t xml:space="preserve">the downstream process </w:t>
      </w:r>
      <w:r w:rsidR="00F27865">
        <w:rPr>
          <w:rFonts w:ascii="Times New Roman" w:hAnsi="Times New Roman" w:cs="Times New Roman"/>
          <w:sz w:val="24"/>
          <w:szCs w:val="24"/>
        </w:rPr>
        <w:t>(Figure 2.2) is the most valuable and notable process to purify the product.</w:t>
      </w:r>
      <w:r w:rsidR="00F27865" w:rsidRPr="00655FC3">
        <w:rPr>
          <w:rFonts w:ascii="Times New Roman" w:hAnsi="Times New Roman" w:cs="Times New Roman"/>
          <w:sz w:val="24"/>
          <w:szCs w:val="24"/>
        </w:rPr>
        <w:t xml:space="preserve"> </w:t>
      </w:r>
      <w:r w:rsidR="00F27865">
        <w:rPr>
          <w:rFonts w:ascii="Times New Roman" w:hAnsi="Times New Roman" w:cs="Times New Roman"/>
          <w:sz w:val="24"/>
          <w:szCs w:val="24"/>
        </w:rPr>
        <w:t>In case of marine EPS purification, EPS is associated with different metals, Proteins, Amino acids and many salts. So, downstream process take an account for safely isolation of EPS from mixture of broth.</w:t>
      </w:r>
      <w:r w:rsidR="00EB0B42">
        <w:rPr>
          <w:rFonts w:ascii="Times New Roman" w:hAnsi="Times New Roman" w:cs="Times New Roman"/>
          <w:sz w:val="24"/>
          <w:szCs w:val="24"/>
        </w:rPr>
        <w:fldChar w:fldCharType="begin"/>
      </w:r>
      <w:r w:rsidR="00F27865">
        <w:rPr>
          <w:rFonts w:ascii="Times New Roman" w:hAnsi="Times New Roman" w:cs="Times New Roman"/>
          <w:sz w:val="24"/>
          <w:szCs w:val="24"/>
        </w:rPr>
        <w:instrText xml:space="preserve"> ADDIN EN.CITE &lt;EndNote&gt;&lt;Cite&gt;&lt;Author&gt;Delbarre-Ladrat&lt;/Author&gt;&lt;Year&gt;2014&lt;/Year&gt;&lt;RecNum&gt;17&lt;/RecNum&gt;&lt;DisplayText&gt;(Delbarre-Ladrat et al., 2014)&lt;/DisplayText&gt;&lt;record&gt;&lt;rec-number&gt;17&lt;/rec-number&gt;&lt;foreign-keys&gt;&lt;key app="EN" db-id="t05d2pxpuex0x1epfetv5f9peparzevdf5w9"&gt;17&lt;/key&gt;&lt;/foreign-keys&gt;&lt;ref-type name="Journal Article"&gt;17&lt;/ref-type&gt;&lt;contributors&gt;&lt;authors&gt;&lt;author&gt;Delbarre-Ladrat, C.&lt;/author&gt;&lt;author&gt;Sinquin, C.&lt;/author&gt;&lt;author&gt;Lebellenger, L.&lt;/author&gt;&lt;author&gt;Zykwinska, A.&lt;/author&gt;&lt;author&gt;Colliec-Jouault, S.&lt;/author&gt;&lt;/authors&gt;&lt;/contributors&gt;&lt;auth-address&gt;EM3B Laboratory, Institut Francais de Recherche pour l&amp;apos;Exploitation de la Mer Nantes, France.&lt;/auth-address&gt;&lt;titles&gt;&lt;title&gt;Exopolysaccharides produced by marine bacteria and their applications as glycosaminoglycan-like molecules&lt;/title&gt;&lt;secondary-title&gt;Front Chem&lt;/secondary-title&gt;&lt;alt-title&gt;Frontiers in chemistry&lt;/alt-title&gt;&lt;/titles&gt;&lt;periodical&gt;&lt;full-title&gt;Front Chem&lt;/full-title&gt;&lt;abbr-1&gt;Frontiers in chemistry&lt;/abbr-1&gt;&lt;/periodical&gt;&lt;alt-periodical&gt;&lt;full-title&gt;Front Chem&lt;/full-title&gt;&lt;abbr-1&gt;Frontiers in chemistry&lt;/abbr-1&gt;&lt;/alt-periodical&gt;&lt;pages&gt;85&lt;/pages&gt;&lt;volume&gt;2&lt;/volume&gt;&lt;dates&gt;&lt;year&gt;2014&lt;/year&gt;&lt;/dates&gt;&lt;isbn&gt;2296-2646 (Print)&amp;#xD;2296-2646 (Linking)&lt;/isbn&gt;&lt;accession-num&gt;25340049&lt;/accession-num&gt;&lt;urls&gt;&lt;related-urls&gt;&lt;url&gt;http://www.ncbi.nlm.nih.gov/pubmed/25340049&lt;/url&gt;&lt;/related-urls&gt;&lt;/urls&gt;&lt;custom2&gt;4189415&lt;/custom2&gt;&lt;electronic-resource-num&gt;10.3389/fchem.2014.00085&lt;/electronic-resource-num&gt;&lt;/record&gt;&lt;/Cite&gt;&lt;/EndNote&gt;</w:instrText>
      </w:r>
      <w:r w:rsidR="00EB0B42">
        <w:rPr>
          <w:rFonts w:ascii="Times New Roman" w:hAnsi="Times New Roman" w:cs="Times New Roman"/>
          <w:sz w:val="24"/>
          <w:szCs w:val="24"/>
        </w:rPr>
        <w:fldChar w:fldCharType="separate"/>
      </w:r>
      <w:r w:rsidR="00F27865">
        <w:rPr>
          <w:rFonts w:ascii="Times New Roman" w:hAnsi="Times New Roman" w:cs="Times New Roman"/>
          <w:noProof/>
          <w:sz w:val="24"/>
          <w:szCs w:val="24"/>
        </w:rPr>
        <w:t>(</w:t>
      </w:r>
      <w:hyperlink w:anchor="_ENREF_15" w:tooltip="Delbarre-Ladrat, 2014 #17" w:history="1">
        <w:r w:rsidR="001401C5">
          <w:rPr>
            <w:rFonts w:ascii="Times New Roman" w:hAnsi="Times New Roman" w:cs="Times New Roman"/>
            <w:noProof/>
            <w:sz w:val="24"/>
            <w:szCs w:val="24"/>
          </w:rPr>
          <w:t>Delbarre-Ladrat et al., 2014</w:t>
        </w:r>
      </w:hyperlink>
      <w:r w:rsidR="00F27865">
        <w:rPr>
          <w:rFonts w:ascii="Times New Roman" w:hAnsi="Times New Roman" w:cs="Times New Roman"/>
          <w:noProof/>
          <w:sz w:val="24"/>
          <w:szCs w:val="24"/>
        </w:rPr>
        <w:t>)</w:t>
      </w:r>
      <w:r w:rsidR="00EB0B42">
        <w:rPr>
          <w:rFonts w:ascii="Times New Roman" w:hAnsi="Times New Roman" w:cs="Times New Roman"/>
          <w:sz w:val="24"/>
          <w:szCs w:val="24"/>
        </w:rPr>
        <w:fldChar w:fldCharType="end"/>
      </w:r>
    </w:p>
    <w:p w:rsidR="00F27865" w:rsidRPr="001B7358" w:rsidRDefault="00F27865" w:rsidP="001401C5">
      <w:pPr>
        <w:spacing w:after="0" w:line="240" w:lineRule="auto"/>
        <w:jc w:val="both"/>
        <w:rPr>
          <w:rFonts w:ascii="Times New Roman" w:hAnsi="Times New Roman" w:cs="Times New Roman"/>
          <w:b/>
          <w:sz w:val="24"/>
          <w:szCs w:val="24"/>
        </w:rPr>
      </w:pPr>
      <w:r w:rsidRPr="001B7358">
        <w:rPr>
          <w:rFonts w:ascii="Times New Roman" w:hAnsi="Times New Roman" w:cs="Times New Roman"/>
          <w:b/>
          <w:sz w:val="24"/>
          <w:szCs w:val="24"/>
        </w:rPr>
        <w:t>Cell removal</w:t>
      </w:r>
    </w:p>
    <w:p w:rsidR="00F27865" w:rsidRPr="00E5351A" w:rsidRDefault="00F27865" w:rsidP="00140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Mainly the first step of downstream process is to remove bacterial cell from fermented broth. Cell removal is one of the important steps including in downstream process. Mainly Centrifugation and Filtration which are widely used to isolate cell bound EPS from cell without any functional damage. The physical separation techniques will able</w:t>
      </w:r>
      <w:r w:rsidRPr="00E5351A">
        <w:rPr>
          <w:rFonts w:ascii="Times New Roman" w:hAnsi="Times New Roman" w:cs="Times New Roman"/>
          <w:sz w:val="24"/>
          <w:szCs w:val="24"/>
        </w:rPr>
        <w:t xml:space="preserve"> to separate the EPS from</w:t>
      </w:r>
      <w:r>
        <w:rPr>
          <w:rFonts w:ascii="Times New Roman" w:hAnsi="Times New Roman" w:cs="Times New Roman"/>
          <w:sz w:val="24"/>
          <w:szCs w:val="24"/>
        </w:rPr>
        <w:t xml:space="preserve"> </w:t>
      </w:r>
      <w:r w:rsidRPr="00E5351A">
        <w:rPr>
          <w:rFonts w:ascii="Times New Roman" w:hAnsi="Times New Roman" w:cs="Times New Roman"/>
          <w:sz w:val="24"/>
          <w:szCs w:val="24"/>
        </w:rPr>
        <w:t>cells.</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&lt;EndNote&gt;&lt;Cite&gt;&lt;Author&gt;Donot&lt;/Author&gt;&lt;Year&gt;2012&lt;/Year&gt;&lt;RecNum&gt;226&lt;/RecNum&gt;&lt;DisplayText&gt;(Donot et al., 2012)&lt;/DisplayText&gt;&lt;record&gt;&lt;rec-number&gt;226&lt;/rec-number&gt;&lt;foreign-keys&gt;&lt;key app="EN" db-id="t05d2pxpuex0x1epfetv5f9peparzevdf5w9"&gt;226&lt;/key&gt;&lt;/foreign-keys&gt;&lt;ref-type name="Journal Article"&gt;17&lt;/ref-type&gt;&lt;contributors&gt;&lt;authors&gt;&lt;author&gt;Donot, F.&lt;/author&gt;&lt;author&gt;Fontana, A.&lt;/author&gt;&lt;author&gt;Baccou, J. C.&lt;/author&gt;&lt;author&gt;Schorr-Galindo, S.&lt;/author&gt;&lt;/authors&gt;&lt;/contributors&gt;&lt;titles&gt;&lt;title&gt;Microbial exopolysaccharides: Main examples of synthesis, excretion, genetics and extraction&lt;/title&gt;&lt;secondary-title&gt;Carbohydrate Polymers&lt;/secondary-title&gt;&lt;/titles&gt;&lt;periodical&gt;&lt;full-title&gt;Carbohydrate Polymers&lt;/full-title&gt;&lt;/periodical&gt;&lt;pages&gt;951-962&lt;/pages&gt;&lt;volume&gt;87&lt;/volume&gt;&lt;number&gt;2&lt;/number&gt;&lt;dates&gt;&lt;year&gt;2012&lt;/year&gt;&lt;/dates&gt;&lt;isbn&gt;01448617&lt;/isbn&gt;&lt;urls&gt;&lt;/urls&gt;&lt;electronic-resource-num&gt;10.1016/j.carbpol.2011.08.083&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6" w:tooltip="Donot, 2012 #226" w:history="1">
        <w:r w:rsidR="001401C5">
          <w:rPr>
            <w:rFonts w:ascii="Times New Roman" w:hAnsi="Times New Roman" w:cs="Times New Roman"/>
            <w:noProof/>
            <w:sz w:val="24"/>
            <w:szCs w:val="24"/>
          </w:rPr>
          <w:t>Donot et al., 2012</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r>
        <w:rPr>
          <w:rFonts w:ascii="Times New Roman" w:hAnsi="Times New Roman" w:cs="Times New Roman"/>
          <w:sz w:val="24"/>
          <w:szCs w:val="24"/>
        </w:rPr>
        <w:t xml:space="preserve"> Capsular and Loosely bound EPS can be removed to surround of the cell mainly with different duration and speed of centrifugation.</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&lt;EndNote&gt;&lt;Cite&gt;&lt;Author&gt;Dave&lt;/Author&gt;&lt;Year&gt;2020&lt;/Year&gt;&lt;RecNum&gt;94&lt;/RecNum&gt;&lt;DisplayText&gt;(Dave et al., 2020)&lt;/DisplayText&gt;&lt;record&gt;&lt;rec-number&gt;94&lt;/rec-number&gt;&lt;foreign-keys&gt;&lt;key app="EN" db-id="t05d2pxpuex0x1epfetv5f9peparzevdf5w9"&gt;94&lt;/key&gt;&lt;/foreign-keys&gt;&lt;ref-type name="Journal Article"&gt;17&lt;/ref-type&gt;&lt;contributors&gt;&lt;authors&gt;&lt;author&gt;Dave, Shailesh R.&lt;/author&gt;&lt;author&gt;Upadhyay, Kinjal H.&lt;/author&gt;&lt;author&gt;Vaishnav, Avni M.&lt;/author&gt;&lt;author&gt;Tipre, Devayani R.&lt;/author&gt;&lt;/authors&gt;&lt;/contributors&gt;&lt;titles&gt;&lt;title&gt;Exopolysaccharides from marine bacteria: production, recovery and applications&lt;/title&gt;&lt;secondary-title&gt;Environmental Sustainability&lt;/secondary-title&gt;&lt;/titles&gt;&lt;periodical&gt;&lt;full-title&gt;Environmental Sustainability&lt;/full-title&gt;&lt;/periodical&gt;&lt;pages&gt;139-154&lt;/pages&gt;&lt;volume&gt;3&lt;/volume&gt;&lt;number&gt;2&lt;/number&gt;&lt;dates&gt;&lt;year&gt;2020&lt;/year&gt;&lt;/dates&gt;&lt;isbn&gt;2523-8922&lt;/isbn&gt;&lt;urls&gt;&lt;/urls&gt;&lt;electronic-resource-num&gt;10.1007/s42398-020-00101-5&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3" w:tooltip="Dave, 2020 #16" w:history="1">
        <w:r w:rsidR="001401C5">
          <w:rPr>
            <w:rFonts w:ascii="Times New Roman" w:hAnsi="Times New Roman" w:cs="Times New Roman"/>
            <w:noProof/>
            <w:sz w:val="24"/>
            <w:szCs w:val="24"/>
          </w:rPr>
          <w:t>Dave et al., 2020</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E5351A">
        <w:rPr>
          <w:rFonts w:ascii="Times New Roman" w:hAnsi="Times New Roman" w:cs="Times New Roman"/>
          <w:sz w:val="24"/>
          <w:szCs w:val="24"/>
        </w:rPr>
        <w:t xml:space="preserve">Filtration </w:t>
      </w:r>
      <w:r>
        <w:rPr>
          <w:rFonts w:ascii="Times New Roman" w:hAnsi="Times New Roman" w:cs="Times New Roman"/>
          <w:sz w:val="24"/>
          <w:szCs w:val="24"/>
        </w:rPr>
        <w:t>is known</w:t>
      </w:r>
      <w:r w:rsidRPr="00E5351A">
        <w:rPr>
          <w:rFonts w:ascii="Times New Roman" w:hAnsi="Times New Roman" w:cs="Times New Roman"/>
          <w:sz w:val="24"/>
          <w:szCs w:val="24"/>
        </w:rPr>
        <w:t xml:space="preserve"> as</w:t>
      </w:r>
      <w:r>
        <w:rPr>
          <w:rFonts w:ascii="Times New Roman" w:hAnsi="Times New Roman" w:cs="Times New Roman"/>
          <w:sz w:val="24"/>
          <w:szCs w:val="24"/>
        </w:rPr>
        <w:t xml:space="preserve"> a good method to separate high </w:t>
      </w:r>
      <w:r w:rsidRPr="00E5351A">
        <w:rPr>
          <w:rFonts w:ascii="Times New Roman" w:hAnsi="Times New Roman" w:cs="Times New Roman"/>
          <w:sz w:val="24"/>
          <w:szCs w:val="24"/>
        </w:rPr>
        <w:t>molecular weight</w:t>
      </w:r>
      <w:r>
        <w:rPr>
          <w:rFonts w:ascii="Times New Roman" w:hAnsi="Times New Roman" w:cs="Times New Roman"/>
          <w:sz w:val="24"/>
          <w:szCs w:val="24"/>
        </w:rPr>
        <w:t xml:space="preserve"> molecules</w:t>
      </w:r>
      <w:r w:rsidRPr="00E5351A">
        <w:rPr>
          <w:rFonts w:ascii="Times New Roman" w:hAnsi="Times New Roman" w:cs="Times New Roman"/>
          <w:sz w:val="24"/>
          <w:szCs w:val="24"/>
        </w:rPr>
        <w:t xml:space="preserve"> from</w:t>
      </w:r>
      <w:r>
        <w:rPr>
          <w:rFonts w:ascii="Times New Roman" w:hAnsi="Times New Roman" w:cs="Times New Roman"/>
          <w:sz w:val="24"/>
          <w:szCs w:val="24"/>
        </w:rPr>
        <w:t xml:space="preserve"> </w:t>
      </w:r>
      <w:r w:rsidRPr="00E5351A">
        <w:rPr>
          <w:rFonts w:ascii="Times New Roman" w:hAnsi="Times New Roman" w:cs="Times New Roman"/>
          <w:sz w:val="24"/>
          <w:szCs w:val="24"/>
        </w:rPr>
        <w:t>s</w:t>
      </w:r>
      <w:r>
        <w:rPr>
          <w:rFonts w:ascii="Times New Roman" w:hAnsi="Times New Roman" w:cs="Times New Roman"/>
          <w:sz w:val="24"/>
          <w:szCs w:val="24"/>
        </w:rPr>
        <w:t>mall bounded components.</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&lt;EndNote&gt;&lt;Cite&gt;&lt;Author&gt;Delbarre-Ladrat&lt;/Author&gt;&lt;Year&gt;2014&lt;/Year&gt;&lt;RecNum&gt;17&lt;/RecNum&gt;&lt;DisplayText&gt;(Delbarre-Ladrat et al., 2014)&lt;/DisplayText&gt;&lt;record&gt;&lt;rec-number&gt;17&lt;/rec-number&gt;&lt;foreign-keys&gt;&lt;key app="EN" db-id="t05d2pxpuex0x1epfetv5f9peparzevdf5w9"&gt;17&lt;/key&gt;&lt;/foreign-keys&gt;&lt;ref-type name="Journal Article"&gt;17&lt;/ref-type&gt;&lt;contributors&gt;&lt;authors&gt;&lt;author&gt;Delbarre-Ladrat, C.&lt;/author&gt;&lt;author&gt;Sinquin, C.&lt;/author&gt;&lt;author&gt;Lebellenger, L.&lt;/author&gt;&lt;author&gt;Zykwinska, A.&lt;/author&gt;&lt;author&gt;Colliec-Jouault, S.&lt;/author&gt;&lt;/authors&gt;&lt;/contributors&gt;&lt;auth-address&gt;EM3B Laboratory, Institut Francais de Recherche pour l&amp;apos;Exploitation de la Mer Nantes, France.&lt;/auth-address&gt;&lt;titles&gt;&lt;title&gt;Exopolysaccharides produced by marine bacteria and their applications as glycosaminoglycan-like molecules&lt;/title&gt;&lt;secondary-title&gt;Front Chem&lt;/secondary-title&gt;&lt;alt-title&gt;Frontiers in chemistry&lt;/alt-title&gt;&lt;/titles&gt;&lt;periodical&gt;&lt;full-title&gt;Front Chem&lt;/full-title&gt;&lt;abbr-1&gt;Frontiers in chemistry&lt;/abbr-1&gt;&lt;/periodical&gt;&lt;alt-periodical&gt;&lt;full-title&gt;Front Chem&lt;/full-title&gt;&lt;abbr-1&gt;Frontiers in chemistry&lt;/abbr-1&gt;&lt;/alt-periodical&gt;&lt;pages&gt;85&lt;/pages&gt;&lt;volume&gt;2&lt;/volume&gt;&lt;dates&gt;&lt;year&gt;2014&lt;/year&gt;&lt;/dates&gt;&lt;isbn&gt;2296-2646 (Print)&amp;#xD;2296-2646 (Linking)&lt;/isbn&gt;&lt;accession-num&gt;25340049&lt;/accession-num&gt;&lt;urls&gt;&lt;related-urls&gt;&lt;url&gt;http://www.ncbi.nlm.nih.gov/pubmed/25340049&lt;/url&gt;&lt;/related-urls&gt;&lt;/urls&gt;&lt;custom2&gt;4189415&lt;/custom2&gt;&lt;electronic-resource-num&gt;10.3389/fchem.2014.00085&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5" w:tooltip="Delbarre-Ladrat, 2014 #17" w:history="1">
        <w:r w:rsidR="001401C5">
          <w:rPr>
            <w:rFonts w:ascii="Times New Roman" w:hAnsi="Times New Roman" w:cs="Times New Roman"/>
            <w:noProof/>
            <w:sz w:val="24"/>
            <w:szCs w:val="24"/>
          </w:rPr>
          <w:t>Delbarre-Ladrat et al., 2014</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p>
    <w:p w:rsidR="00F27865" w:rsidRPr="001B7358" w:rsidRDefault="00F27865" w:rsidP="001401C5">
      <w:pPr>
        <w:spacing w:after="0" w:line="240" w:lineRule="auto"/>
        <w:jc w:val="both"/>
        <w:rPr>
          <w:rFonts w:ascii="Times New Roman" w:hAnsi="Times New Roman" w:cs="Times New Roman"/>
          <w:b/>
          <w:sz w:val="24"/>
          <w:szCs w:val="24"/>
        </w:rPr>
      </w:pPr>
      <w:r w:rsidRPr="001B7358">
        <w:rPr>
          <w:rFonts w:ascii="Times New Roman" w:hAnsi="Times New Roman" w:cs="Times New Roman"/>
          <w:b/>
          <w:sz w:val="24"/>
          <w:szCs w:val="24"/>
        </w:rPr>
        <w:t xml:space="preserve">EPS precipitation </w:t>
      </w:r>
    </w:p>
    <w:p w:rsidR="00F27865" w:rsidRDefault="00F27865" w:rsidP="00140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Separation </w:t>
      </w:r>
      <w:r w:rsidRPr="00E5351A">
        <w:rPr>
          <w:rFonts w:ascii="Times New Roman" w:hAnsi="Times New Roman" w:cs="Times New Roman"/>
          <w:sz w:val="24"/>
          <w:szCs w:val="24"/>
        </w:rPr>
        <w:t>of</w:t>
      </w:r>
      <w:r>
        <w:rPr>
          <w:rFonts w:ascii="Times New Roman" w:hAnsi="Times New Roman" w:cs="Times New Roman"/>
          <w:sz w:val="24"/>
          <w:szCs w:val="24"/>
        </w:rPr>
        <w:t xml:space="preserve"> the EPS can be achieved </w:t>
      </w:r>
      <w:r w:rsidRPr="00E5351A">
        <w:rPr>
          <w:rFonts w:ascii="Times New Roman" w:hAnsi="Times New Roman" w:cs="Times New Roman"/>
          <w:sz w:val="24"/>
          <w:szCs w:val="24"/>
        </w:rPr>
        <w:t xml:space="preserve">by </w:t>
      </w:r>
      <w:r>
        <w:rPr>
          <w:rFonts w:ascii="Times New Roman" w:hAnsi="Times New Roman" w:cs="Times New Roman"/>
          <w:sz w:val="24"/>
          <w:szCs w:val="24"/>
        </w:rPr>
        <w:t>precipitation with the addition of organic solvents like alcohols and acetone. As EPSs</w:t>
      </w:r>
      <w:r w:rsidRPr="00E5351A">
        <w:rPr>
          <w:rFonts w:ascii="Times New Roman" w:hAnsi="Times New Roman" w:cs="Times New Roman"/>
          <w:sz w:val="24"/>
          <w:szCs w:val="24"/>
        </w:rPr>
        <w:t xml:space="preserve"> are </w:t>
      </w:r>
      <w:r>
        <w:rPr>
          <w:rFonts w:ascii="Times New Roman" w:hAnsi="Times New Roman" w:cs="Times New Roman"/>
          <w:sz w:val="24"/>
          <w:szCs w:val="24"/>
        </w:rPr>
        <w:t>naturally hydrophilic because of</w:t>
      </w:r>
      <w:r w:rsidRPr="00E5351A">
        <w:rPr>
          <w:rFonts w:ascii="Times New Roman" w:hAnsi="Times New Roman" w:cs="Times New Roman"/>
          <w:sz w:val="24"/>
          <w:szCs w:val="24"/>
        </w:rPr>
        <w:t xml:space="preserve"> hydroxyl groups</w:t>
      </w:r>
      <w:r>
        <w:rPr>
          <w:rFonts w:ascii="Times New Roman" w:hAnsi="Times New Roman" w:cs="Times New Roman"/>
          <w:sz w:val="24"/>
          <w:szCs w:val="24"/>
        </w:rPr>
        <w:t xml:space="preserve"> and carboxyl groups, it will become more difficult to separate by chemical methods. Some chemical, enzymes and deprotenization may affect yield and recovery of EPS, due to this chilled organic solvents will precipitate EPS and easily will be separated from broth.</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&lt;EndNote&gt;&lt;Cite&gt;&lt;Author&gt;Delbarre-Ladrat&lt;/Author&gt;&lt;Year&gt;2014&lt;/Year&gt;&lt;RecNum&gt;17&lt;/RecNum&gt;&lt;DisplayText&gt;(Delbarre-Ladrat et al., 2014)&lt;/DisplayText&gt;&lt;record&gt;&lt;rec-number&gt;17&lt;/rec-number&gt;&lt;foreign-keys&gt;&lt;key app="EN" db-id="t05d2pxpuex0x1epfetv5f9peparzevdf5w9"&gt;17&lt;/key&gt;&lt;/foreign-keys&gt;&lt;ref-type name="Journal Article"&gt;17&lt;/ref-type&gt;&lt;contributors&gt;&lt;authors&gt;&lt;author&gt;Delbarre-Ladrat, C.&lt;/author&gt;&lt;author&gt;Sinquin, C.&lt;/author&gt;&lt;author&gt;Lebellenger, L.&lt;/author&gt;&lt;author&gt;Zykwinska, A.&lt;/author&gt;&lt;author&gt;Colliec-Jouault, S.&lt;/author&gt;&lt;/authors&gt;&lt;/contributors&gt;&lt;auth-address&gt;EM3B Laboratory, Institut Francais de Recherche pour l&amp;apos;Exploitation de la Mer Nantes, France.&lt;/auth-address&gt;&lt;titles&gt;&lt;title&gt;Exopolysaccharides produced by marine bacteria and their applications as glycosaminoglycan-like molecules&lt;/title&gt;&lt;secondary-title&gt;Front Chem&lt;/secondary-title&gt;&lt;alt-title&gt;Frontiers in chemistry&lt;/alt-title&gt;&lt;/titles&gt;&lt;periodical&gt;&lt;full-title&gt;Front Chem&lt;/full-title&gt;&lt;abbr-1&gt;Frontiers in chemistry&lt;/abbr-1&gt;&lt;/periodical&gt;&lt;alt-periodical&gt;&lt;full-title&gt;Front Chem&lt;/full-title&gt;&lt;abbr-1&gt;Frontiers in chemistry&lt;/abbr-1&gt;&lt;/alt-periodical&gt;&lt;pages&gt;85&lt;/pages&gt;&lt;volume&gt;2&lt;/volume&gt;&lt;dates&gt;&lt;year&gt;2014&lt;/year&gt;&lt;/dates&gt;&lt;isbn&gt;2296-2646 (Print)&amp;#xD;2296-2646 (Linking)&lt;/isbn&gt;&lt;accession-num&gt;25340049&lt;/accession-num&gt;&lt;urls&gt;&lt;related-urls&gt;&lt;url&gt;http://www.ncbi.nlm.nih.gov/pubmed/25340049&lt;/url&gt;&lt;/related-urls&gt;&lt;/urls&gt;&lt;custom2&gt;4189415&lt;/custom2&gt;&lt;electronic-resource-num&gt;10.3389/fchem.2014.00085&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5" w:tooltip="Delbarre-Ladrat, 2014 #17" w:history="1">
        <w:r w:rsidR="001401C5">
          <w:rPr>
            <w:rFonts w:ascii="Times New Roman" w:hAnsi="Times New Roman" w:cs="Times New Roman"/>
            <w:noProof/>
            <w:sz w:val="24"/>
            <w:szCs w:val="24"/>
          </w:rPr>
          <w:t>Delbarre-Ladrat et al., 2014</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r>
        <w:rPr>
          <w:rFonts w:ascii="Times New Roman" w:hAnsi="Times New Roman" w:cs="Times New Roman"/>
          <w:sz w:val="24"/>
          <w:szCs w:val="24"/>
        </w:rPr>
        <w:t xml:space="preserve"> Acetone and alcohols </w:t>
      </w:r>
      <w:r w:rsidRPr="006B4484">
        <w:rPr>
          <w:rFonts w:ascii="Times New Roman" w:hAnsi="Times New Roman" w:cs="Times New Roman"/>
          <w:i/>
          <w:sz w:val="24"/>
          <w:szCs w:val="24"/>
        </w:rPr>
        <w:t>viz</w:t>
      </w:r>
      <w:r>
        <w:rPr>
          <w:rFonts w:ascii="Times New Roman" w:hAnsi="Times New Roman" w:cs="Times New Roman"/>
          <w:i/>
          <w:sz w:val="24"/>
          <w:szCs w:val="24"/>
        </w:rPr>
        <w:t xml:space="preserve"> </w:t>
      </w:r>
      <w:r w:rsidR="00A94FDA">
        <w:rPr>
          <w:rFonts w:ascii="Times New Roman" w:hAnsi="Times New Roman" w:cs="Times New Roman"/>
          <w:sz w:val="24"/>
          <w:szCs w:val="24"/>
        </w:rPr>
        <w:t>methanol, ethanol and i</w:t>
      </w:r>
      <w:r>
        <w:rPr>
          <w:rFonts w:ascii="Times New Roman" w:hAnsi="Times New Roman" w:cs="Times New Roman"/>
          <w:sz w:val="24"/>
          <w:szCs w:val="24"/>
        </w:rPr>
        <w:t xml:space="preserve">sopropanol </w:t>
      </w:r>
      <w:r w:rsidRPr="0018560F">
        <w:rPr>
          <w:rFonts w:ascii="Times New Roman" w:hAnsi="Times New Roman" w:cs="Times New Roman"/>
          <w:sz w:val="24"/>
          <w:szCs w:val="24"/>
        </w:rPr>
        <w:t>can be added to the</w:t>
      </w:r>
      <w:r>
        <w:rPr>
          <w:rFonts w:ascii="Times New Roman" w:hAnsi="Times New Roman" w:cs="Times New Roman"/>
          <w:sz w:val="24"/>
          <w:szCs w:val="24"/>
        </w:rPr>
        <w:t xml:space="preserve"> fermentation medium</w:t>
      </w:r>
      <w:r w:rsidRPr="0018560F">
        <w:rPr>
          <w:rFonts w:ascii="Times New Roman" w:hAnsi="Times New Roman" w:cs="Times New Roman"/>
          <w:sz w:val="24"/>
          <w:szCs w:val="24"/>
        </w:rPr>
        <w:t xml:space="preserve"> to decrease</w:t>
      </w:r>
      <w:r>
        <w:rPr>
          <w:rFonts w:ascii="Times New Roman" w:hAnsi="Times New Roman" w:cs="Times New Roman"/>
          <w:sz w:val="24"/>
          <w:szCs w:val="24"/>
        </w:rPr>
        <w:t xml:space="preserve"> the solubility of EPS and also </w:t>
      </w:r>
      <w:r w:rsidRPr="0018560F">
        <w:rPr>
          <w:rFonts w:ascii="Times New Roman" w:hAnsi="Times New Roman" w:cs="Times New Roman"/>
          <w:sz w:val="24"/>
          <w:szCs w:val="24"/>
        </w:rPr>
        <w:t>to remove some</w:t>
      </w:r>
      <w:r>
        <w:rPr>
          <w:rFonts w:ascii="Times New Roman" w:hAnsi="Times New Roman" w:cs="Times New Roman"/>
          <w:sz w:val="24"/>
          <w:szCs w:val="24"/>
        </w:rPr>
        <w:t xml:space="preserve"> protein and DNA contamination</w:t>
      </w:r>
      <w:r w:rsidRPr="0018560F">
        <w:rPr>
          <w:rFonts w:ascii="Times New Roman" w:hAnsi="Times New Roman" w:cs="Times New Roman"/>
          <w:sz w:val="24"/>
          <w:szCs w:val="24"/>
        </w:rPr>
        <w:t>.</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&lt;EndNote&gt;&lt;Cite&gt;&lt;Author&gt;Dave&lt;/Author&gt;&lt;Year&gt;2020&lt;/Year&gt;&lt;RecNum&gt;16&lt;/RecNum&gt;&lt;DisplayText&gt;(Dave et al., 2020)&lt;/DisplayText&gt;&lt;record&gt;&lt;rec-number&gt;16&lt;/rec-number&gt;&lt;foreign-keys&gt;&lt;key app="EN" db-id="t05d2pxpuex0x1epfetv5f9peparzevdf5w9"&gt;16&lt;/key&gt;&lt;/foreign-keys&gt;&lt;ref-type name="Journal Article"&gt;17&lt;/ref-type&gt;&lt;contributors&gt;&lt;authors&gt;&lt;author&gt;Dave, Shailesh R.&lt;/author&gt;&lt;author&gt;Upadhyay, Kinjal H.&lt;/author&gt;&lt;author&gt;Vaishnav, Avni M.&lt;/author&gt;&lt;author&gt;Tipre, Devayani R.&lt;/author&gt;&lt;/authors&gt;&lt;/contributors&gt;&lt;titles&gt;&lt;title&gt;Exopolysaccharides from marine bacteria: production, recovery and applications&lt;/title&gt;&lt;secondary-title&gt;Environmental Sustainability&lt;/secondary-title&gt;&lt;/titles&gt;&lt;periodical&gt;&lt;full-title&gt;Environmental Sustainability&lt;/full-title&gt;&lt;/periodical&gt;&lt;pages&gt;139-154&lt;/pages&gt;&lt;volume&gt;3&lt;/volume&gt;&lt;number&gt;2&lt;/number&gt;&lt;dates&gt;&lt;year&gt;2020&lt;/year&gt;&lt;/dates&gt;&lt;isbn&gt;2523-8922&lt;/isbn&gt;&lt;urls&gt;&lt;/urls&gt;&lt;electronic-resource-num&gt;10.1007/s42398-020-00101-5&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3" w:tooltip="Dave, 2020 #16" w:history="1">
        <w:r w:rsidR="001401C5">
          <w:rPr>
            <w:rFonts w:ascii="Times New Roman" w:hAnsi="Times New Roman" w:cs="Times New Roman"/>
            <w:noProof/>
            <w:sz w:val="24"/>
            <w:szCs w:val="24"/>
          </w:rPr>
          <w:t>Dave et al., 2020</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p>
    <w:p w:rsidR="00F27865" w:rsidRPr="001B7358" w:rsidRDefault="00F27865" w:rsidP="001401C5">
      <w:pPr>
        <w:spacing w:after="0" w:line="240" w:lineRule="auto"/>
        <w:jc w:val="both"/>
        <w:rPr>
          <w:rFonts w:ascii="Times New Roman" w:hAnsi="Times New Roman" w:cs="Times New Roman"/>
          <w:b/>
          <w:sz w:val="24"/>
          <w:szCs w:val="24"/>
        </w:rPr>
      </w:pPr>
      <w:r w:rsidRPr="001B7358">
        <w:rPr>
          <w:rFonts w:ascii="Times New Roman" w:hAnsi="Times New Roman" w:cs="Times New Roman"/>
          <w:b/>
          <w:sz w:val="24"/>
          <w:szCs w:val="24"/>
        </w:rPr>
        <w:t>Chemical characterization of EPS for structure elucidation</w:t>
      </w:r>
    </w:p>
    <w:p w:rsidR="00F27865" w:rsidRDefault="00F27865" w:rsidP="00140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primary </w:t>
      </w:r>
      <w:r w:rsidRPr="0017397F">
        <w:rPr>
          <w:rFonts w:ascii="Times New Roman" w:hAnsi="Times New Roman" w:cs="Times New Roman"/>
          <w:sz w:val="24"/>
          <w:szCs w:val="24"/>
        </w:rPr>
        <w:t>characterizati</w:t>
      </w:r>
      <w:r>
        <w:rPr>
          <w:rFonts w:ascii="Times New Roman" w:hAnsi="Times New Roman" w:cs="Times New Roman"/>
          <w:sz w:val="24"/>
          <w:szCs w:val="24"/>
        </w:rPr>
        <w:t>on of EPS includes various parameters like the determi</w:t>
      </w:r>
      <w:r w:rsidRPr="0017397F">
        <w:rPr>
          <w:rFonts w:ascii="Times New Roman" w:hAnsi="Times New Roman" w:cs="Times New Roman"/>
          <w:sz w:val="24"/>
          <w:szCs w:val="24"/>
        </w:rPr>
        <w:t>nation of t</w:t>
      </w:r>
      <w:r>
        <w:rPr>
          <w:rFonts w:ascii="Times New Roman" w:hAnsi="Times New Roman" w:cs="Times New Roman"/>
          <w:sz w:val="24"/>
          <w:szCs w:val="24"/>
        </w:rPr>
        <w:t xml:space="preserve">otal carbohydrate, protein contents. The monosaccharide </w:t>
      </w:r>
      <w:r w:rsidRPr="0017397F">
        <w:rPr>
          <w:rFonts w:ascii="Times New Roman" w:hAnsi="Times New Roman" w:cs="Times New Roman"/>
          <w:sz w:val="24"/>
          <w:szCs w:val="24"/>
        </w:rPr>
        <w:t>compo</w:t>
      </w:r>
      <w:r>
        <w:rPr>
          <w:rFonts w:ascii="Times New Roman" w:hAnsi="Times New Roman" w:cs="Times New Roman"/>
          <w:sz w:val="24"/>
          <w:szCs w:val="24"/>
        </w:rPr>
        <w:t xml:space="preserve">sition is usually identified </w:t>
      </w:r>
      <w:r w:rsidRPr="0017397F">
        <w:rPr>
          <w:rFonts w:ascii="Times New Roman" w:hAnsi="Times New Roman" w:cs="Times New Roman"/>
          <w:sz w:val="24"/>
          <w:szCs w:val="24"/>
        </w:rPr>
        <w:t>by hydrolysis with trifluoroacetic</w:t>
      </w:r>
      <w:r>
        <w:rPr>
          <w:rFonts w:ascii="Times New Roman" w:hAnsi="Times New Roman" w:cs="Times New Roman"/>
          <w:sz w:val="24"/>
          <w:szCs w:val="24"/>
        </w:rPr>
        <w:t xml:space="preserve"> acid (TFA) (2–4 M), HCl and</w:t>
      </w:r>
      <w:r w:rsidRPr="0017397F">
        <w:rPr>
          <w:rFonts w:ascii="Times New Roman" w:hAnsi="Times New Roman" w:cs="Times New Roman"/>
          <w:sz w:val="24"/>
          <w:szCs w:val="24"/>
        </w:rPr>
        <w:t xml:space="preserve"> H</w:t>
      </w:r>
      <w:r w:rsidRPr="002066C9">
        <w:rPr>
          <w:rFonts w:ascii="Times New Roman" w:hAnsi="Times New Roman" w:cs="Times New Roman"/>
          <w:sz w:val="24"/>
          <w:szCs w:val="24"/>
          <w:vertAlign w:val="subscript"/>
        </w:rPr>
        <w:t>2</w:t>
      </w:r>
      <w:r w:rsidRPr="0017397F">
        <w:rPr>
          <w:rFonts w:ascii="Times New Roman" w:hAnsi="Times New Roman" w:cs="Times New Roman"/>
          <w:sz w:val="24"/>
          <w:szCs w:val="24"/>
        </w:rPr>
        <w:t>SO</w:t>
      </w:r>
      <w:r w:rsidRPr="002066C9">
        <w:rPr>
          <w:rFonts w:ascii="Times New Roman" w:hAnsi="Times New Roman" w:cs="Times New Roman"/>
          <w:sz w:val="24"/>
          <w:szCs w:val="24"/>
          <w:vertAlign w:val="subscript"/>
        </w:rPr>
        <w:t>4</w:t>
      </w:r>
      <w:r w:rsidRPr="0017397F">
        <w:rPr>
          <w:rFonts w:ascii="Times New Roman" w:hAnsi="Times New Roman" w:cs="Times New Roman"/>
          <w:sz w:val="24"/>
          <w:szCs w:val="24"/>
        </w:rPr>
        <w:t xml:space="preserve"> (1 </w:t>
      </w:r>
      <w:r>
        <w:rPr>
          <w:rFonts w:ascii="Times New Roman" w:hAnsi="Times New Roman" w:cs="Times New Roman"/>
          <w:sz w:val="24"/>
          <w:szCs w:val="24"/>
        </w:rPr>
        <w:t xml:space="preserve">M) </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&lt;EndNote&gt;&lt;Cite&gt;&lt;Author&gt;Casillo&lt;/Author&gt;&lt;Year&gt;2018&lt;/Year&gt;&lt;RecNum&gt;13&lt;/RecNum&gt;&lt;DisplayText&gt;(Casillo et al., 2018)&lt;/DisplayText&gt;&lt;record&gt;&lt;rec-number&gt;13&lt;/rec-number&gt;&lt;foreign-keys&gt;&lt;key app="EN" db-id="t05d2pxpuex0x1epfetv5f9peparzevdf5w9"&gt;13&lt;/key&gt;&lt;/foreign-keys&gt;&lt;ref-type name="Journal Article"&gt;17&lt;/ref-type&gt;&lt;contributors&gt;&lt;authors&gt;&lt;author&gt;Casillo, A.&lt;/author&gt;&lt;author&gt;Lanzetta, R.&lt;/author&gt;&lt;author&gt;Parrilli, M.&lt;/author&gt;&lt;author&gt;Corsaro, M. M.&lt;/author&gt;&lt;/authors&gt;&lt;/contributors&gt;&lt;auth-address&gt;Department of Chemical Sciences, University of Naples &amp;quot;Federico II&amp;quot;, Naples 80126, Italy. angela.casillo@unina.it.&amp;#xD;Department of Chemical Sciences, University of Naples &amp;quot;Federico II&amp;quot;, Naples 80126, Italy. lanzetta@unina.it.&amp;#xD;Department of Chemical Sciences, University of Naples &amp;quot;Federico II&amp;quot;, Naples 80126, Italy. parrilli@unina.it.&amp;#xD;Department of Chemical Sciences, University of Naples &amp;quot;Federico II&amp;quot;, Naples 80126, Italy. corsaro@unina.it.&lt;/auth-address&gt;&lt;titles&gt;&lt;title&gt;Exopolysaccharides from Marine and Marine Extremophilic Bacteria: Structures, Properties, Ecological Roles and Applications&lt;/title&gt;&lt;secondary-title&gt;Mar Drugs&lt;/secondary-title&gt;&lt;alt-title&gt;Marine drugs&lt;/alt-title&gt;&lt;/titles&gt;&lt;alt-periodical&gt;&lt;full-title&gt;Marine drugs&lt;/full-title&gt;&lt;/alt-periodical&gt;&lt;volume&gt;16&lt;/volume&gt;&lt;number&gt;2&lt;/number&gt;&lt;keywords&gt;&lt;keyword&gt;Bacteria/*chemistry&lt;/keyword&gt;&lt;keyword&gt;Biofilms/growth &amp;amp; development&lt;/keyword&gt;&lt;keyword&gt;Ecology/methods&lt;/keyword&gt;&lt;keyword&gt;Ecosystem&lt;/keyword&gt;&lt;keyword&gt;Polymers/chemistry&lt;/keyword&gt;&lt;keyword&gt;Polysaccharides, Bacterial/*chemistry&lt;/keyword&gt;&lt;keyword&gt;Seawater/*microbiology&lt;/keyword&gt;&lt;/keywords&gt;&lt;dates&gt;&lt;year&gt;2018&lt;/year&gt;&lt;pub-dates&gt;&lt;date&gt;Feb 20&lt;/date&gt;&lt;/pub-dates&gt;&lt;/dates&gt;&lt;isbn&gt;1660-3397 (Electronic)&amp;#xD;1660-3397 (Linking)&lt;/isbn&gt;&lt;accession-num&gt;29461505&lt;/accession-num&gt;&lt;urls&gt;&lt;related-urls&gt;&lt;url&gt;http://www.ncbi.nlm.nih.gov/pubmed/29461505&lt;/url&gt;&lt;/related-urls&gt;&lt;/urls&gt;&lt;custom2&gt;5852497&lt;/custom2&gt;&lt;electronic-resource-num&gt;10.3390/md16020069&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9" w:tooltip="Casillo, 2018 #13" w:history="1">
        <w:r w:rsidR="001401C5">
          <w:rPr>
            <w:rFonts w:ascii="Times New Roman" w:hAnsi="Times New Roman" w:cs="Times New Roman"/>
            <w:noProof/>
            <w:sz w:val="24"/>
            <w:szCs w:val="24"/>
          </w:rPr>
          <w:t>Casillo et al., 2018</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r>
        <w:rPr>
          <w:rFonts w:ascii="Times New Roman" w:hAnsi="Times New Roman" w:cs="Times New Roman"/>
          <w:sz w:val="24"/>
          <w:szCs w:val="24"/>
        </w:rPr>
        <w:t xml:space="preserve"> Carbohydrate is non volatile due to lack of chromo</w:t>
      </w:r>
      <w:r w:rsidRPr="0017397F">
        <w:rPr>
          <w:rFonts w:ascii="Times New Roman" w:hAnsi="Times New Roman" w:cs="Times New Roman"/>
          <w:sz w:val="24"/>
          <w:szCs w:val="24"/>
        </w:rPr>
        <w:t>phores and luminophore groups wi</w:t>
      </w:r>
      <w:r>
        <w:rPr>
          <w:rFonts w:ascii="Times New Roman" w:hAnsi="Times New Roman" w:cs="Times New Roman"/>
          <w:sz w:val="24"/>
          <w:szCs w:val="24"/>
        </w:rPr>
        <w:t xml:space="preserve">thin it. Thus, sugars </w:t>
      </w:r>
      <w:r w:rsidRPr="0017397F">
        <w:rPr>
          <w:rFonts w:ascii="Times New Roman" w:hAnsi="Times New Roman" w:cs="Times New Roman"/>
          <w:sz w:val="24"/>
          <w:szCs w:val="24"/>
        </w:rPr>
        <w:t>are often</w:t>
      </w:r>
      <w:r>
        <w:rPr>
          <w:rFonts w:ascii="Times New Roman" w:hAnsi="Times New Roman" w:cs="Times New Roman"/>
          <w:sz w:val="24"/>
          <w:szCs w:val="24"/>
        </w:rPr>
        <w:t xml:space="preserve"> going for chemical derivatization. Derivatised glycoconjugates converted into volatile nature and </w:t>
      </w:r>
      <w:r w:rsidRPr="0017397F">
        <w:rPr>
          <w:rFonts w:ascii="Times New Roman" w:hAnsi="Times New Roman" w:cs="Times New Roman"/>
          <w:sz w:val="24"/>
          <w:szCs w:val="24"/>
        </w:rPr>
        <w:t xml:space="preserve">can be </w:t>
      </w:r>
      <w:r>
        <w:rPr>
          <w:rFonts w:ascii="Times New Roman" w:hAnsi="Times New Roman" w:cs="Times New Roman"/>
          <w:sz w:val="24"/>
          <w:szCs w:val="24"/>
        </w:rPr>
        <w:t xml:space="preserve">easily </w:t>
      </w:r>
      <w:r w:rsidRPr="0017397F">
        <w:rPr>
          <w:rFonts w:ascii="Times New Roman" w:hAnsi="Times New Roman" w:cs="Times New Roman"/>
          <w:sz w:val="24"/>
          <w:szCs w:val="24"/>
        </w:rPr>
        <w:t xml:space="preserve">identified by analytical </w:t>
      </w:r>
      <w:r>
        <w:rPr>
          <w:rFonts w:ascii="Times New Roman" w:hAnsi="Times New Roman" w:cs="Times New Roman"/>
          <w:sz w:val="24"/>
          <w:szCs w:val="24"/>
        </w:rPr>
        <w:t xml:space="preserve">methods such as GC, GLC </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&lt;EndNote&gt;&lt;Cite&gt;&lt;Author&gt;Concórdio-Reis&lt;/Author&gt;&lt;Year&gt;2021&lt;/Year&gt;&lt;RecNum&gt;234&lt;/RecNum&gt;&lt;DisplayText&gt;(Concórdio-Reis et al., 2021)&lt;/DisplayText&gt;&lt;record&gt;&lt;rec-number&gt;234&lt;/rec-number&gt;&lt;foreign-keys&gt;&lt;key app="EN" db-id="t05d2pxpuex0x1epfetv5f9peparzevdf5w9"&gt;234&lt;/key&gt;&lt;/foreign-keys&gt;&lt;ref-type name="Journal Article"&gt;17&lt;/ref-type&gt;&lt;contributors&gt;&lt;authors&gt;&lt;author&gt;Concórdio-Reis, Patrícia&lt;/author&gt;&lt;author&gt;Alves, Vítor D.&lt;/author&gt;&lt;author&gt;Moppert, Xavier&lt;/author&gt;&lt;author&gt;Guézennec, Jean&lt;/author&gt;&lt;author&gt;Freitas, Filomena&lt;/author&gt;&lt;author&gt;Reis, Maria A. M.&lt;/author&gt;&lt;/authors&gt;&lt;/contributors&gt;&lt;titles&gt;&lt;title&gt;Characterization and Biotechnological Potential of Extracellular Polysaccharides Synthesized by Alteromonas Strains Isolated from French Polynesia Marine Environments&lt;/title&gt;&lt;secondary-title&gt;Marine Drugs&lt;/secondary-title&gt;&lt;/titles&gt;&lt;periodical&gt;&lt;full-title&gt;Marine drugs&lt;/full-title&gt;&lt;/periodical&gt;&lt;pages&gt;522&lt;/pages&gt;&lt;volume&gt;19&lt;/volume&gt;&lt;number&gt;9&lt;/number&gt;&lt;dates&gt;&lt;year&gt;2021&lt;/year&gt;&lt;/dates&gt;&lt;isbn&gt;1660-3397&lt;/isbn&gt;&lt;urls&gt;&lt;/urls&gt;&lt;electronic-resource-num&gt;10.3390/md19090522&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0" w:tooltip="Concórdio-Reis, 2021 #234" w:history="1">
        <w:r w:rsidR="001401C5">
          <w:rPr>
            <w:rFonts w:ascii="Times New Roman" w:hAnsi="Times New Roman" w:cs="Times New Roman"/>
            <w:noProof/>
            <w:sz w:val="24"/>
            <w:szCs w:val="24"/>
          </w:rPr>
          <w:t>Concórdio-Reis et al., 2021</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r>
        <w:rPr>
          <w:rFonts w:ascii="Times New Roman" w:hAnsi="Times New Roman" w:cs="Times New Roman"/>
          <w:sz w:val="24"/>
          <w:szCs w:val="24"/>
        </w:rPr>
        <w:t xml:space="preserve">, LC-MS by GC–MS </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&lt;EndNote&gt;&lt;Cite&gt;&lt;Author&gt;Corsaro&lt;/Author&gt;&lt;Year&gt;2004&lt;/Year&gt;&lt;RecNum&gt;236&lt;/RecNum&gt;&lt;DisplayText&gt;(Corsaro et al., 2004)&lt;/DisplayText&gt;&lt;record&gt;&lt;rec-number&gt;236&lt;/rec-number&gt;&lt;foreign-keys&gt;&lt;key app="EN" db-id="t05d2pxpuex0x1epfetv5f9peparzevdf5w9"&gt;236&lt;/key&gt;&lt;/foreign-keys&gt;&lt;ref-type name="Journal Article"&gt;17&lt;/ref-type&gt;&lt;contributors&gt;&lt;authors&gt;&lt;author&gt;Corsaro, M. Michela&lt;/author&gt;&lt;author&gt;Lanzetta, Rosa&lt;/author&gt;&lt;author&gt;Parrilli, Ermenegilda&lt;/author&gt;&lt;author&gt;Parrilli, Michelangelo&lt;/author&gt;&lt;author&gt;Tutino, M. Luisa&lt;/author&gt;&lt;author&gt;Ummarino, Salvatore&lt;/author&gt;&lt;/authors&gt;&lt;/contributors&gt;&lt;titles&gt;&lt;title&gt;Influence of Growth Temperature on Lipid and Phosphate Contents of Surface Polysaccharides from the Antarctic Bacterium&amp;#xD; Pseudoalteromonas haloplanktis&amp;#xD; TAC 125&lt;/title&gt;&lt;secondary-title&gt;Journal of Bacteriology&lt;/secondary-title&gt;&lt;/titles&gt;&lt;periodical&gt;&lt;full-title&gt;Journal of Bacteriology&lt;/full-title&gt;&lt;/periodical&gt;&lt;pages&gt;29-34&lt;/pages&gt;&lt;volume&gt;186&lt;/volume&gt;&lt;number&gt;1&lt;/number&gt;&lt;dates&gt;&lt;year&gt;2004&lt;/year&gt;&lt;/dates&gt;&lt;isbn&gt;0021-9193&amp;#xD;1098-5530&lt;/isbn&gt;&lt;urls&gt;&lt;/urls&gt;&lt;electronic-resource-num&gt;10.1128/jb.186.1.29-34.2004&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11" w:tooltip="Corsaro, 2004 #236" w:history="1">
        <w:r w:rsidR="001401C5">
          <w:rPr>
            <w:rFonts w:ascii="Times New Roman" w:hAnsi="Times New Roman" w:cs="Times New Roman"/>
            <w:noProof/>
            <w:sz w:val="24"/>
            <w:szCs w:val="24"/>
          </w:rPr>
          <w:t>Corsaro et al., 2004</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r>
        <w:rPr>
          <w:rFonts w:ascii="Times New Roman" w:hAnsi="Times New Roman" w:cs="Times New Roman"/>
          <w:sz w:val="24"/>
          <w:szCs w:val="24"/>
        </w:rPr>
        <w:t>. Hydrolysed product</w:t>
      </w:r>
      <w:r w:rsidRPr="0017397F">
        <w:rPr>
          <w:rFonts w:ascii="Times New Roman" w:hAnsi="Times New Roman" w:cs="Times New Roman"/>
          <w:sz w:val="24"/>
          <w:szCs w:val="24"/>
        </w:rPr>
        <w:t xml:space="preserve"> can be</w:t>
      </w:r>
      <w:r>
        <w:rPr>
          <w:rFonts w:ascii="Times New Roman" w:hAnsi="Times New Roman" w:cs="Times New Roman"/>
          <w:sz w:val="24"/>
          <w:szCs w:val="24"/>
        </w:rPr>
        <w:t xml:space="preserve"> </w:t>
      </w:r>
      <w:r w:rsidRPr="0017397F">
        <w:rPr>
          <w:rFonts w:ascii="Times New Roman" w:hAnsi="Times New Roman" w:cs="Times New Roman"/>
          <w:sz w:val="24"/>
          <w:szCs w:val="24"/>
        </w:rPr>
        <w:t xml:space="preserve">identified through </w:t>
      </w:r>
      <w:r>
        <w:rPr>
          <w:rFonts w:ascii="Times New Roman" w:hAnsi="Times New Roman" w:cs="Times New Roman"/>
          <w:sz w:val="24"/>
          <w:szCs w:val="24"/>
        </w:rPr>
        <w:t xml:space="preserve">paper, </w:t>
      </w:r>
      <w:r w:rsidRPr="0017397F">
        <w:rPr>
          <w:rFonts w:ascii="Times New Roman" w:hAnsi="Times New Roman" w:cs="Times New Roman"/>
          <w:sz w:val="24"/>
          <w:szCs w:val="24"/>
        </w:rPr>
        <w:t>thin la</w:t>
      </w:r>
      <w:r>
        <w:rPr>
          <w:rFonts w:ascii="Times New Roman" w:hAnsi="Times New Roman" w:cs="Times New Roman"/>
          <w:sz w:val="24"/>
          <w:szCs w:val="24"/>
        </w:rPr>
        <w:t xml:space="preserve">yer chromatography and High </w:t>
      </w:r>
      <w:r w:rsidRPr="0017397F">
        <w:rPr>
          <w:rFonts w:ascii="Times New Roman" w:hAnsi="Times New Roman" w:cs="Times New Roman"/>
          <w:sz w:val="24"/>
          <w:szCs w:val="24"/>
        </w:rPr>
        <w:t>performance anion-exchange chroma</w:t>
      </w:r>
      <w:r>
        <w:rPr>
          <w:rFonts w:ascii="Times New Roman" w:hAnsi="Times New Roman" w:cs="Times New Roman"/>
          <w:sz w:val="24"/>
          <w:szCs w:val="24"/>
        </w:rPr>
        <w:t>tography with pulsed ampero</w:t>
      </w:r>
      <w:r w:rsidRPr="0017397F">
        <w:rPr>
          <w:rFonts w:ascii="Times New Roman" w:hAnsi="Times New Roman" w:cs="Times New Roman"/>
          <w:sz w:val="24"/>
          <w:szCs w:val="24"/>
        </w:rPr>
        <w:t>me</w:t>
      </w:r>
      <w:r>
        <w:rPr>
          <w:rFonts w:ascii="Times New Roman" w:hAnsi="Times New Roman" w:cs="Times New Roman"/>
          <w:sz w:val="24"/>
          <w:szCs w:val="24"/>
        </w:rPr>
        <w:t xml:space="preserve">tric detection (HPAE-PAD), HPLC-RI. </w:t>
      </w:r>
      <w:r w:rsidR="00EB0B42">
        <w:rPr>
          <w:rFonts w:ascii="Times New Roman" w:hAnsi="Times New Roman" w:cs="Times New Roman"/>
          <w:sz w:val="24"/>
          <w:szCs w:val="24"/>
        </w:rPr>
        <w:fldChar w:fldCharType="begin">
          <w:fldData xml:space="preserve">PEVuZE5vdGU+PENpdGU+PEF1dGhvcj5QYW5vc3lhbjwvQXV0aG9yPjxZZWFyPjIwMTg8L1llYXI+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</w:fldData>
        </w:fldChar>
      </w:r>
      <w:r>
        <w:rPr>
          <w:rFonts w:ascii="Times New Roman" w:hAnsi="Times New Roman" w:cs="Times New Roman"/>
          <w:sz w:val="24"/>
          <w:szCs w:val="24"/>
        </w:rPr>
        <w:instrText xml:space="preserve"> ADDIN EN.CITE </w:instrText>
      </w:r>
      <w:r w:rsidR="00EB0B42">
        <w:rPr>
          <w:rFonts w:ascii="Times New Roman" w:hAnsi="Times New Roman" w:cs="Times New Roman"/>
          <w:sz w:val="24"/>
          <w:szCs w:val="24"/>
        </w:rPr>
        <w:fldChar w:fldCharType="begin">
          <w:fldData xml:space="preserve">PEVuZE5vdGU+PENpdGU+PEF1dGhvcj5QYW5vc3lhbjwvQXV0aG9yPjxZZWFyPjIwMTg8L1llYXI+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</w:fldData>
        </w:fldChar>
      </w:r>
      <w:r>
        <w:rPr>
          <w:rFonts w:ascii="Times New Roman" w:hAnsi="Times New Roman" w:cs="Times New Roman"/>
          <w:sz w:val="24"/>
          <w:szCs w:val="24"/>
        </w:rPr>
        <w:instrText xml:space="preserve"> ADDIN EN.CITE.DATA </w:instrText>
      </w:r>
      <w:r w:rsidR="00EB0B42">
        <w:rPr>
          <w:rFonts w:ascii="Times New Roman" w:hAnsi="Times New Roman" w:cs="Times New Roman"/>
          <w:sz w:val="24"/>
          <w:szCs w:val="24"/>
        </w:rPr>
      </w:r>
      <w:r w:rsidR="00EB0B42">
        <w:rPr>
          <w:rFonts w:ascii="Times New Roman" w:hAnsi="Times New Roman" w:cs="Times New Roman"/>
          <w:sz w:val="24"/>
          <w:szCs w:val="24"/>
        </w:rPr>
        <w:fldChar w:fldCharType="end"/>
      </w:r>
      <w:r w:rsidR="00EB0B42">
        <w:rPr>
          <w:rFonts w:ascii="Times New Roman" w:hAnsi="Times New Roman" w:cs="Times New Roman"/>
          <w:sz w:val="24"/>
          <w:szCs w:val="24"/>
        </w:rPr>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8" w:tooltip="Panosyan, 2018 #42" w:history="1">
        <w:r w:rsidR="001401C5">
          <w:rPr>
            <w:rFonts w:ascii="Times New Roman" w:hAnsi="Times New Roman" w:cs="Times New Roman"/>
            <w:noProof/>
            <w:sz w:val="24"/>
            <w:szCs w:val="24"/>
          </w:rPr>
          <w:t>Panosyan et al., 2018</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p>
    <w:p w:rsidR="002C16AB" w:rsidRDefault="002C16AB" w:rsidP="001401C5">
      <w:pPr>
        <w:spacing w:after="0" w:line="240" w:lineRule="auto"/>
        <w:jc w:val="both"/>
        <w:rPr>
          <w:rFonts w:ascii="Times New Roman" w:hAnsi="Times New Roman" w:cs="Times New Roman"/>
          <w:sz w:val="24"/>
          <w:szCs w:val="24"/>
        </w:rPr>
      </w:pPr>
    </w:p>
    <w:p w:rsidR="00D87533" w:rsidRDefault="00D87533" w:rsidP="001401C5">
      <w:pPr>
        <w:spacing w:after="0" w:line="240" w:lineRule="auto"/>
        <w:rPr>
          <w:rFonts w:ascii="Times New Roman" w:hAnsi="Times New Roman" w:cs="Times New Roman"/>
          <w:b/>
          <w:sz w:val="24"/>
          <w:szCs w:val="24"/>
        </w:rPr>
      </w:pPr>
      <w:r>
        <w:rPr>
          <w:rFonts w:ascii="Times New Roman" w:hAnsi="Times New Roman" w:cs="Times New Roman"/>
          <w:b/>
          <w:sz w:val="24"/>
          <w:szCs w:val="24"/>
        </w:rPr>
        <w:t>Various biotechnological and microbiological a</w:t>
      </w:r>
      <w:r w:rsidRPr="00F757F9">
        <w:rPr>
          <w:rFonts w:ascii="Times New Roman" w:hAnsi="Times New Roman" w:cs="Times New Roman"/>
          <w:b/>
          <w:sz w:val="24"/>
          <w:szCs w:val="24"/>
        </w:rPr>
        <w:t>pplication</w:t>
      </w:r>
      <w:r>
        <w:rPr>
          <w:rFonts w:ascii="Times New Roman" w:hAnsi="Times New Roman" w:cs="Times New Roman"/>
          <w:b/>
          <w:sz w:val="24"/>
          <w:szCs w:val="24"/>
        </w:rPr>
        <w:t>s</w:t>
      </w:r>
      <w:r w:rsidRPr="00F757F9">
        <w:rPr>
          <w:rFonts w:ascii="Times New Roman" w:hAnsi="Times New Roman" w:cs="Times New Roman"/>
          <w:b/>
          <w:sz w:val="24"/>
          <w:szCs w:val="24"/>
        </w:rPr>
        <w:t xml:space="preserve"> of Marine EPS</w:t>
      </w:r>
    </w:p>
    <w:p w:rsidR="00D87533" w:rsidRDefault="00D87533" w:rsidP="00140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6267DA">
        <w:rPr>
          <w:rFonts w:ascii="Times New Roman" w:hAnsi="Times New Roman" w:cs="Times New Roman"/>
          <w:sz w:val="24"/>
          <w:szCs w:val="24"/>
        </w:rPr>
        <w:t>Marine ecosystem harbors enormous microbial biodiversity which produces structurally diverse EPSs. They are used various fields</w:t>
      </w:r>
      <w:r w:rsidRPr="006267DA">
        <w:rPr>
          <w:rFonts w:ascii="Times New Roman" w:hAnsi="Times New Roman" w:cs="Times New Roman"/>
          <w:i/>
          <w:sz w:val="24"/>
          <w:szCs w:val="24"/>
        </w:rPr>
        <w:t xml:space="preserve"> viz </w:t>
      </w:r>
      <w:r w:rsidRPr="006267DA">
        <w:rPr>
          <w:rFonts w:ascii="Times New Roman" w:hAnsi="Times New Roman" w:cs="Times New Roman"/>
          <w:sz w:val="24"/>
          <w:szCs w:val="24"/>
        </w:rPr>
        <w:t>in food, textile, detergents, pharmaceutical, agricultural, paper, paint and oil industries, in bioremediation processes, in drug delivery and cancer therapy.</w:t>
      </w:r>
    </w:p>
    <w:p w:rsidR="00D87533" w:rsidRPr="001B7358" w:rsidRDefault="00D87533" w:rsidP="001401C5">
      <w:pPr>
        <w:spacing w:after="0" w:line="240" w:lineRule="auto"/>
        <w:jc w:val="both"/>
        <w:rPr>
          <w:rFonts w:ascii="Times New Roman" w:hAnsi="Times New Roman" w:cs="Times New Roman"/>
          <w:b/>
          <w:sz w:val="24"/>
          <w:szCs w:val="24"/>
        </w:rPr>
      </w:pPr>
      <w:r w:rsidRPr="001B7358">
        <w:rPr>
          <w:rFonts w:ascii="Times New Roman" w:hAnsi="Times New Roman" w:cs="Times New Roman"/>
          <w:b/>
          <w:sz w:val="24"/>
          <w:szCs w:val="24"/>
        </w:rPr>
        <w:t>In Food industries</w:t>
      </w:r>
    </w:p>
    <w:p w:rsidR="00D87533" w:rsidRDefault="00D87533" w:rsidP="001401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Most of marine EPS used as emulsifying or stabilizing</w:t>
      </w:r>
      <w:r w:rsidRPr="006267DA">
        <w:rPr>
          <w:rFonts w:ascii="Times New Roman" w:hAnsi="Times New Roman" w:cs="Times New Roman"/>
          <w:sz w:val="24"/>
          <w:szCs w:val="24"/>
        </w:rPr>
        <w:t xml:space="preserve"> agents</w:t>
      </w:r>
      <w:r>
        <w:rPr>
          <w:rFonts w:ascii="Times New Roman" w:hAnsi="Times New Roman" w:cs="Times New Roman"/>
          <w:sz w:val="24"/>
          <w:szCs w:val="24"/>
        </w:rPr>
        <w:t xml:space="preserve"> in food industry</w:t>
      </w:r>
      <w:r w:rsidRPr="006267DA">
        <w:rPr>
          <w:rFonts w:ascii="Times New Roman" w:hAnsi="Times New Roman" w:cs="Times New Roman"/>
          <w:sz w:val="24"/>
          <w:szCs w:val="24"/>
        </w:rPr>
        <w:t xml:space="preserve">. </w:t>
      </w:r>
      <w:r>
        <w:rPr>
          <w:rFonts w:ascii="Times New Roman" w:hAnsi="Times New Roman" w:cs="Times New Roman"/>
          <w:sz w:val="24"/>
          <w:szCs w:val="24"/>
        </w:rPr>
        <w:t xml:space="preserve"> Many EPS have hydrophobic nature with high molecular mass can be encouraged surface activity and hence can be used in process of emulsification</w:t>
      </w:r>
      <w:r w:rsidRPr="006267DA">
        <w:rPr>
          <w:rFonts w:ascii="Times New Roman" w:hAnsi="Times New Roman" w:cs="Times New Roman"/>
          <w:sz w:val="24"/>
          <w:szCs w:val="24"/>
        </w:rPr>
        <w:t>.</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&lt;EndNote&gt;&lt;Cite&gt;&lt;Author&gt;López-Ortega&lt;/Author&gt;&lt;Year&gt;2021&lt;/Year&gt;&lt;RecNum&gt;232&lt;/RecNum&gt;&lt;DisplayText&gt;(López-Ortega et al., 2021)&lt;/DisplayText&gt;&lt;record&gt;&lt;rec-number&gt;232&lt;/rec-number&gt;&lt;foreign-keys&gt;&lt;key app="EN" db-id="t05d2pxpuex0x1epfetv5f9peparzevdf5w9"&gt;232&lt;/key&gt;&lt;/foreign-keys&gt;&lt;ref-type name="Journal Article"&gt;17&lt;/ref-type&gt;&lt;contributors&gt;&lt;authors&gt;&lt;author&gt;López-Ortega, Mayra Alejandra&lt;/author&gt;&lt;author&gt;Chavarría-Hernández, Norberto&lt;/author&gt;&lt;author&gt;López-Cuellar, Ma del Rocío&lt;/author&gt;&lt;author&gt;Rodríguez-Hernández, Adriana Inés&lt;/author&gt;&lt;/authors&gt;&lt;/contributors&gt;&lt;titles&gt;&lt;title&gt;A review of extracellular polysaccharides from extreme niches: An emerging natural source for the biotechnology. From the adverse to diverse!&lt;/title&gt;&lt;secondary-title&gt;International Journal of Biological Macromolecules&lt;/secondary-title&gt;&lt;/titles&gt;&lt;periodical&gt;&lt;full-title&gt;Int J Biol Macromol&lt;/full-title&gt;&lt;abbr-1&gt;International journal of biological macromolecules&lt;/abbr-1&gt;&lt;/periodical&gt;&lt;pages&gt;559-577&lt;/pages&gt;&lt;volume&gt;177&lt;/volume&gt;&lt;dates&gt;&lt;year&gt;2021&lt;/year&gt;&lt;/dates&gt;&lt;isbn&gt;01418130&lt;/isbn&gt;&lt;urls&gt;&lt;/urls&gt;&lt;electronic-resource-num&gt;10.1016/j.ijbiomac.2021.02.101&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31" w:tooltip="López-Ortega, 2021 #232" w:history="1">
        <w:r w:rsidR="001401C5">
          <w:rPr>
            <w:rFonts w:ascii="Times New Roman" w:hAnsi="Times New Roman" w:cs="Times New Roman"/>
            <w:noProof/>
            <w:sz w:val="24"/>
            <w:szCs w:val="24"/>
          </w:rPr>
          <w:t>López-Ortega et al., 2021</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9257E9">
        <w:rPr>
          <w:rFonts w:ascii="Times New Roman" w:hAnsi="Times New Roman" w:cs="Times New Roman"/>
          <w:i/>
          <w:sz w:val="24"/>
          <w:szCs w:val="24"/>
        </w:rPr>
        <w:t xml:space="preserve"> Halomonas</w:t>
      </w:r>
      <w:r w:rsidRPr="009257E9">
        <w:rPr>
          <w:rFonts w:ascii="Times New Roman" w:hAnsi="Times New Roman" w:cs="Times New Roman"/>
          <w:sz w:val="24"/>
          <w:szCs w:val="24"/>
        </w:rPr>
        <w:t xml:space="preserve"> sp. H96</w:t>
      </w:r>
      <w:r>
        <w:rPr>
          <w:rFonts w:ascii="Times New Roman" w:hAnsi="Times New Roman" w:cs="Times New Roman"/>
          <w:sz w:val="24"/>
          <w:szCs w:val="24"/>
        </w:rPr>
        <w:t xml:space="preserve"> has acidic EPS exhibits high amount of uronic acid may affect the viscosity of EPS. </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&lt;EndNote&gt;&lt;Cite&gt;&lt;Author&gt;Béjar&lt;/Author&gt;&lt;Year&gt;1998&lt;/Year&gt;&lt;RecNum&gt;237&lt;/RecNum&gt;&lt;DisplayText&gt;(Béjar et al., 1998)&lt;/DisplayText&gt;&lt;record&gt;&lt;rec-number&gt;237&lt;/rec-number&gt;&lt;foreign-keys&gt;&lt;key app="EN" db-id="t05d2pxpuex0x1epfetv5f9peparzevdf5w9"&gt;237&lt;/key&gt;&lt;/foreign-keys&gt;&lt;ref-type name="Journal Article"&gt;17&lt;/ref-type&gt;&lt;contributors&gt;&lt;authors&gt;&lt;author&gt;Béjar, Victoria&lt;/author&gt;&lt;author&gt;Llamas, Inmaculada&lt;/author&gt;&lt;author&gt;Calvo, Concepción&lt;/author&gt;&lt;author&gt;Quesada, Emilia&lt;/author&gt;&lt;/authors&gt;&lt;/contributors&gt;&lt;titles&gt;&lt;title&gt;Characterization of exopolysaccharides produced by 19 halophilic strains of the species Halomonas eurihalina&lt;/title&gt;&lt;secondary-title&gt;Journal of Biotechnology&lt;/secondary-title&gt;&lt;/titles&gt;&lt;periodical&gt;&lt;full-title&gt;J Biotechnol&lt;/full-title&gt;&lt;abbr-1&gt;Journal of biotechnology&lt;/abbr-1&gt;&lt;/periodical&gt;&lt;pages&gt;135-141&lt;/pages&gt;&lt;volume&gt;61&lt;/volume&gt;&lt;number&gt;2&lt;/number&gt;&lt;dates&gt;&lt;year&gt;1998&lt;/year&gt;&lt;/dates&gt;&lt;isbn&gt;01681656&lt;/isbn&gt;&lt;urls&gt;&lt;/urls&gt;&lt;electronic-resource-num&gt;10.1016/s0168-1656(98)00024-8&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7" w:tooltip="Béjar, 1998 #237" w:history="1">
        <w:r w:rsidR="001401C5">
          <w:rPr>
            <w:rFonts w:ascii="Times New Roman" w:hAnsi="Times New Roman" w:cs="Times New Roman"/>
            <w:noProof/>
            <w:sz w:val="24"/>
            <w:szCs w:val="24"/>
          </w:rPr>
          <w:t>Béjar et al., 1998</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r w:rsidRPr="00DC33B2">
        <w:rPr>
          <w:rFonts w:ascii="Times New Roman" w:hAnsi="Times New Roman" w:cs="Times New Roman"/>
          <w:i/>
          <w:sz w:val="24"/>
          <w:szCs w:val="24"/>
        </w:rPr>
        <w:t xml:space="preserve"> </w:t>
      </w:r>
      <w:r>
        <w:rPr>
          <w:rFonts w:ascii="Times New Roman" w:hAnsi="Times New Roman" w:cs="Times New Roman"/>
          <w:i/>
          <w:sz w:val="24"/>
          <w:szCs w:val="24"/>
        </w:rPr>
        <w:t xml:space="preserve">Sphingomonas </w:t>
      </w:r>
      <w:r w:rsidRPr="009257E9">
        <w:rPr>
          <w:rFonts w:ascii="Times New Roman" w:hAnsi="Times New Roman" w:cs="Times New Roman"/>
          <w:i/>
          <w:sz w:val="24"/>
          <w:szCs w:val="24"/>
        </w:rPr>
        <w:t>elodea</w:t>
      </w:r>
      <w:r>
        <w:rPr>
          <w:rFonts w:ascii="Times New Roman" w:hAnsi="Times New Roman" w:cs="Times New Roman"/>
          <w:i/>
          <w:sz w:val="24"/>
          <w:szCs w:val="24"/>
        </w:rPr>
        <w:t xml:space="preserve"> a</w:t>
      </w:r>
      <w:r>
        <w:rPr>
          <w:rFonts w:ascii="Times New Roman" w:hAnsi="Times New Roman" w:cs="Times New Roman"/>
          <w:sz w:val="24"/>
          <w:szCs w:val="24"/>
        </w:rPr>
        <w:t xml:space="preserve"> </w:t>
      </w:r>
      <w:r w:rsidRPr="009257E9">
        <w:rPr>
          <w:rFonts w:ascii="Times New Roman" w:hAnsi="Times New Roman" w:cs="Times New Roman"/>
          <w:sz w:val="24"/>
          <w:szCs w:val="24"/>
        </w:rPr>
        <w:t xml:space="preserve">non-halophilic bacteria </w:t>
      </w:r>
      <w:r>
        <w:rPr>
          <w:rFonts w:ascii="Times New Roman" w:hAnsi="Times New Roman" w:cs="Times New Roman"/>
          <w:sz w:val="24"/>
          <w:szCs w:val="24"/>
        </w:rPr>
        <w:t>secreted</w:t>
      </w:r>
      <w:r w:rsidRPr="009257E9">
        <w:rPr>
          <w:rFonts w:ascii="Times New Roman" w:hAnsi="Times New Roman" w:cs="Times New Roman"/>
          <w:sz w:val="24"/>
          <w:szCs w:val="24"/>
        </w:rPr>
        <w:t xml:space="preserve"> </w:t>
      </w:r>
      <w:r>
        <w:rPr>
          <w:rFonts w:ascii="Times New Roman" w:hAnsi="Times New Roman" w:cs="Times New Roman"/>
          <w:sz w:val="24"/>
          <w:szCs w:val="24"/>
        </w:rPr>
        <w:t xml:space="preserve">EPS </w:t>
      </w:r>
      <w:r w:rsidRPr="009257E9">
        <w:rPr>
          <w:rFonts w:ascii="Times New Roman" w:hAnsi="Times New Roman" w:cs="Times New Roman"/>
          <w:sz w:val="24"/>
          <w:szCs w:val="24"/>
        </w:rPr>
        <w:t>gellan</w:t>
      </w:r>
      <w:r>
        <w:rPr>
          <w:rFonts w:ascii="Times New Roman" w:hAnsi="Times New Roman" w:cs="Times New Roman"/>
          <w:sz w:val="24"/>
          <w:szCs w:val="24"/>
        </w:rPr>
        <w:t xml:space="preserve"> which has</w:t>
      </w:r>
      <w:r w:rsidRPr="009257E9">
        <w:rPr>
          <w:rFonts w:ascii="Times New Roman" w:hAnsi="Times New Roman" w:cs="Times New Roman"/>
          <w:sz w:val="24"/>
          <w:szCs w:val="24"/>
        </w:rPr>
        <w:t xml:space="preserve"> similar uronic </w:t>
      </w:r>
      <w:r w:rsidRPr="009257E9">
        <w:rPr>
          <w:rFonts w:ascii="Times New Roman" w:hAnsi="Times New Roman" w:cs="Times New Roman"/>
          <w:sz w:val="24"/>
          <w:szCs w:val="24"/>
        </w:rPr>
        <w:lastRenderedPageBreak/>
        <w:t>acid content</w:t>
      </w:r>
      <w:r>
        <w:rPr>
          <w:rFonts w:ascii="Times New Roman" w:hAnsi="Times New Roman" w:cs="Times New Roman"/>
          <w:sz w:val="24"/>
          <w:szCs w:val="24"/>
        </w:rPr>
        <w:t xml:space="preserve"> as halophilic bacteria. Gellan </w:t>
      </w:r>
      <w:r w:rsidRPr="009257E9">
        <w:rPr>
          <w:rFonts w:ascii="Times New Roman" w:hAnsi="Times New Roman" w:cs="Times New Roman"/>
          <w:sz w:val="24"/>
          <w:szCs w:val="24"/>
        </w:rPr>
        <w:t>from</w:t>
      </w:r>
      <w:r>
        <w:rPr>
          <w:rFonts w:ascii="Times New Roman" w:hAnsi="Times New Roman" w:cs="Times New Roman"/>
          <w:sz w:val="24"/>
          <w:szCs w:val="24"/>
        </w:rPr>
        <w:t xml:space="preserve"> </w:t>
      </w:r>
      <w:r w:rsidRPr="009257E9">
        <w:rPr>
          <w:rFonts w:ascii="Times New Roman" w:hAnsi="Times New Roman" w:cs="Times New Roman"/>
          <w:sz w:val="24"/>
          <w:szCs w:val="24"/>
        </w:rPr>
        <w:t xml:space="preserve">moderately halophile </w:t>
      </w:r>
      <w:r w:rsidRPr="009257E9">
        <w:rPr>
          <w:rFonts w:ascii="Times New Roman" w:hAnsi="Times New Roman" w:cs="Times New Roman"/>
          <w:i/>
          <w:sz w:val="24"/>
          <w:szCs w:val="24"/>
        </w:rPr>
        <w:t>Sphingomonas paucimobilis</w:t>
      </w:r>
      <w:r>
        <w:rPr>
          <w:rFonts w:ascii="Times New Roman" w:hAnsi="Times New Roman" w:cs="Times New Roman"/>
          <w:sz w:val="24"/>
          <w:szCs w:val="24"/>
        </w:rPr>
        <w:t xml:space="preserve"> </w:t>
      </w:r>
      <w:r w:rsidRPr="009257E9">
        <w:rPr>
          <w:rFonts w:ascii="Times New Roman" w:hAnsi="Times New Roman" w:cs="Times New Roman"/>
          <w:sz w:val="24"/>
          <w:szCs w:val="24"/>
        </w:rPr>
        <w:t xml:space="preserve">ATCC 31461was </w:t>
      </w:r>
      <w:r>
        <w:rPr>
          <w:rFonts w:ascii="Times New Roman" w:hAnsi="Times New Roman" w:cs="Times New Roman"/>
          <w:sz w:val="24"/>
          <w:szCs w:val="24"/>
        </w:rPr>
        <w:t xml:space="preserve">used as food additive which was </w:t>
      </w:r>
      <w:r w:rsidRPr="009257E9">
        <w:rPr>
          <w:rFonts w:ascii="Times New Roman" w:hAnsi="Times New Roman" w:cs="Times New Roman"/>
          <w:sz w:val="24"/>
          <w:szCs w:val="24"/>
        </w:rPr>
        <w:t>approved by the FDA</w:t>
      </w:r>
      <w:r>
        <w:rPr>
          <w:rFonts w:ascii="Times New Roman" w:hAnsi="Times New Roman" w:cs="Times New Roman"/>
          <w:sz w:val="24"/>
          <w:szCs w:val="24"/>
        </w:rPr>
        <w:t xml:space="preserve">. </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&lt;EndNote&gt;&lt;Cite&gt;&lt;Author&gt;Prajapati&lt;/Author&gt;&lt;Year&gt;2013&lt;/Year&gt;&lt;RecNum&gt;238&lt;/RecNum&gt;&lt;DisplayText&gt;(Prajapati et al., 2013)&lt;/DisplayText&gt;&lt;record&gt;&lt;rec-number&gt;238&lt;/rec-number&gt;&lt;foreign-keys&gt;&lt;key app="EN" db-id="t05d2pxpuex0x1epfetv5f9peparzevdf5w9"&gt;238&lt;/key&gt;&lt;/foreign-keys&gt;&lt;ref-type name="Journal Article"&gt;17&lt;/ref-type&gt;&lt;contributors&gt;&lt;authors&gt;&lt;author&gt;Prajapati, Vipul D.&lt;/author&gt;&lt;author&gt;Jani, Girish K.&lt;/author&gt;&lt;author&gt;Zala, Bhumi S.&lt;/author&gt;&lt;author&gt;Khutliwala, Tohra A.&lt;/author&gt;&lt;/authors&gt;&lt;/contributors&gt;&lt;titles&gt;&lt;title&gt;An insight into the emerging exopolysaccharide gellan gum as a novel polymer&lt;/title&gt;&lt;secondary-title&gt;Carbohydrate Polymers&lt;/secondary-title&gt;&lt;/titles&gt;&lt;periodical&gt;&lt;full-title&gt;Carbohydrate Polymers&lt;/full-title&gt;&lt;/periodical&gt;&lt;pages&gt;670-678&lt;/pages&gt;&lt;volume&gt;93&lt;/volume&gt;&lt;number&gt;2&lt;/number&gt;&lt;dates&gt;&lt;year&gt;2013&lt;/year&gt;&lt;/dates&gt;&lt;isbn&gt;01448617&lt;/isbn&gt;&lt;urls&gt;&lt;/urls&gt;&lt;electronic-resource-num&gt;10.1016/j.carbpol.2013.01.030&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41" w:tooltip="Prajapati, 2013 #238" w:history="1">
        <w:r w:rsidR="001401C5">
          <w:rPr>
            <w:rFonts w:ascii="Times New Roman" w:hAnsi="Times New Roman" w:cs="Times New Roman"/>
            <w:noProof/>
            <w:sz w:val="24"/>
            <w:szCs w:val="24"/>
          </w:rPr>
          <w:t>Prajapati et al., 2013</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p>
    <w:p w:rsidR="00D87533" w:rsidRPr="00655FC3" w:rsidRDefault="00D87533" w:rsidP="00D87533">
      <w:pPr>
        <w:spacing w:after="0" w:line="480" w:lineRule="auto"/>
        <w:jc w:val="both"/>
        <w:rPr>
          <w:rFonts w:ascii="Times New Roman" w:hAnsi="Times New Roman" w:cs="Times New Roman"/>
          <w:sz w:val="24"/>
          <w:szCs w:val="24"/>
        </w:rPr>
      </w:pPr>
    </w:p>
    <w:p w:rsidR="00B60FA6" w:rsidRDefault="00EB0B42" w:rsidP="003B10D3">
      <w:pPr>
        <w:jc w:val="both"/>
        <w:rPr>
          <w:rFonts w:ascii="Times New Roman" w:hAnsi="Times New Roman" w:cs="Times New Roman"/>
          <w:b/>
          <w:sz w:val="24"/>
          <w:szCs w:val="24"/>
        </w:rPr>
      </w:pPr>
      <w:r>
        <w:rPr>
          <w:rFonts w:ascii="Times New Roman" w:hAnsi="Times New Roman" w:cs="Times New Roman"/>
          <w:b/>
          <w:noProof/>
          <w:sz w:val="24"/>
          <w:szCs w:val="24"/>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49" type="#_x0000_t66" style="position:absolute;left:0;text-align:left;margin-left:264.8pt;margin-top:292.25pt;width:43.85pt;height:13pt;z-index:251680768" fillcolor="#bfbfbf [2412]"/>
        </w:pict>
      </w: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8" type="#_x0000_t13" style="position:absolute;left:0;text-align:left;margin-left:135.85pt;margin-top:284.05pt;width:45.7pt;height:13pt;z-index:251679744" fillcolor="#bfbfbf [2412]"/>
        </w:pict>
      </w: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46" type="#_x0000_t202" style="position:absolute;left:0;text-align:left;margin-left:311.8pt;margin-top:264.15pt;width:113.9pt;height:74.4pt;z-index:251677696" fillcolor="white [3201]" strokecolor="black [3200]" strokeweight="2.5pt">
            <v:shadow color="#868686"/>
            <v:textbox style="mso-next-textbox:#_x0000_s1046">
              <w:txbxContent>
                <w:p w:rsidR="00B20EC6" w:rsidRPr="0063786D" w:rsidRDefault="00B20EC6" w:rsidP="0063786D">
                  <w:pPr>
                    <w:jc w:val="center"/>
                    <w:rPr>
                      <w:rFonts w:ascii="Times New Roman" w:hAnsi="Times New Roman" w:cs="Times New Roman"/>
                      <w:b/>
                    </w:rPr>
                  </w:pPr>
                  <w:r w:rsidRPr="0063786D">
                    <w:rPr>
                      <w:rFonts w:ascii="Times New Roman" w:hAnsi="Times New Roman" w:cs="Times New Roman"/>
                      <w:b/>
                    </w:rPr>
                    <w:t>PC, TLC, GC-MS, HPLC, GPC, FT-IR, NMR, SEM</w:t>
                  </w:r>
                </w:p>
              </w:txbxContent>
            </v:textbox>
          </v:shape>
        </w:pict>
      </w:r>
      <w:r>
        <w:rPr>
          <w:rFonts w:ascii="Times New Roman" w:hAnsi="Times New Roman" w:cs="Times New Roman"/>
          <w:b/>
          <w:noProof/>
          <w:sz w:val="24"/>
          <w:szCs w:val="24"/>
        </w:rPr>
        <w:pict>
          <v:shape id="_x0000_s1047" type="#_x0000_t202" style="position:absolute;left:0;text-align:left;margin-left:12.5pt;margin-top:255.25pt;width:119.6pt;height:92.65pt;z-index:251678720" fillcolor="white [3201]" strokecolor="black [3200]" strokeweight="2.5pt">
            <v:shadow color="#868686"/>
            <v:textbox style="mso-next-textbox:#_x0000_s1047">
              <w:txbxContent>
                <w:p w:rsidR="00B20EC6" w:rsidRPr="0063786D" w:rsidRDefault="00B20EC6" w:rsidP="0063786D">
                  <w:pPr>
                    <w:jc w:val="center"/>
                    <w:rPr>
                      <w:rFonts w:ascii="Times New Roman" w:hAnsi="Times New Roman" w:cs="Times New Roman"/>
                      <w:b/>
                    </w:rPr>
                  </w:pPr>
                  <w:r w:rsidRPr="0063786D">
                    <w:rPr>
                      <w:rFonts w:ascii="Times New Roman" w:hAnsi="Times New Roman" w:cs="Times New Roman"/>
                      <w:b/>
                    </w:rPr>
                    <w:t>Phenol Sulphuric acid method, Acid hydrolysis, Folin Lawry method, EDX, X Ray diffraction</w:t>
                  </w:r>
                </w:p>
              </w:txbxContent>
            </v:textbox>
          </v:shape>
        </w:pict>
      </w:r>
      <w:r>
        <w:rPr>
          <w:rFonts w:ascii="Times New Roman" w:hAnsi="Times New Roman" w:cs="Times New Roman"/>
          <w:b/>
          <w:noProof/>
          <w:sz w:val="24"/>
          <w:szCs w:val="24"/>
        </w:rPr>
        <w:pict>
          <v:shape id="_x0000_s1045" type="#_x0000_t202" style="position:absolute;left:0;text-align:left;margin-left:155.3pt;margin-top:305.25pt;width:112.65pt;height:24.4pt;z-index:251676672" fillcolor="white [3201]" strokecolor="black [3200]" strokeweight="2.5pt">
            <v:shadow color="#868686"/>
            <v:textbox style="mso-next-textbox:#_x0000_s1045">
              <w:txbxContent>
                <w:p w:rsidR="00B20EC6" w:rsidRPr="001079F9" w:rsidRDefault="00B20EC6" w:rsidP="0063786D">
                  <w:pPr>
                    <w:jc w:val="center"/>
                    <w:rPr>
                      <w:rFonts w:ascii="Times New Roman" w:hAnsi="Times New Roman" w:cs="Times New Roman"/>
                      <w:b/>
                    </w:rPr>
                  </w:pPr>
                  <w:r>
                    <w:rPr>
                      <w:rFonts w:ascii="Times New Roman" w:hAnsi="Times New Roman" w:cs="Times New Roman"/>
                      <w:b/>
                    </w:rPr>
                    <w:t>Characterization</w:t>
                  </w:r>
                </w:p>
              </w:txbxContent>
            </v:textbox>
          </v:shape>
        </w:pict>
      </w:r>
      <w:r>
        <w:rPr>
          <w:rFonts w:ascii="Times New Roman" w:hAnsi="Times New Roman" w:cs="Times New Roman"/>
          <w:b/>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4" type="#_x0000_t67" style="position:absolute;left:0;text-align:left;margin-left:202.2pt;margin-top:272.7pt;width:18.2pt;height:32.55pt;z-index:251675648" fillcolor="#bfbfbf [2412]">
            <v:textbox style="layout-flow:vertical-ideographic"/>
          </v:shape>
        </w:pict>
      </w:r>
      <w:r>
        <w:rPr>
          <w:rFonts w:ascii="Times New Roman" w:hAnsi="Times New Roman" w:cs="Times New Roman"/>
          <w:b/>
          <w:noProof/>
          <w:sz w:val="24"/>
          <w:szCs w:val="24"/>
        </w:rPr>
        <w:pict>
          <v:shape id="_x0000_s1043" type="#_x0000_t202" style="position:absolute;left:0;text-align:left;margin-left:158.55pt;margin-top:248.3pt;width:112.65pt;height:24.4pt;z-index:251674624" fillcolor="white [3201]" strokecolor="black [3200]" strokeweight="2.5pt">
            <v:shadow color="#868686"/>
            <v:textbox style="mso-next-textbox:#_x0000_s1043">
              <w:txbxContent>
                <w:p w:rsidR="00B20EC6" w:rsidRPr="001079F9" w:rsidRDefault="00B20EC6" w:rsidP="0063786D">
                  <w:pPr>
                    <w:jc w:val="center"/>
                    <w:rPr>
                      <w:rFonts w:ascii="Times New Roman" w:hAnsi="Times New Roman" w:cs="Times New Roman"/>
                      <w:b/>
                    </w:rPr>
                  </w:pPr>
                  <w:r>
                    <w:rPr>
                      <w:rFonts w:ascii="Times New Roman" w:hAnsi="Times New Roman" w:cs="Times New Roman"/>
                      <w:b/>
                    </w:rPr>
                    <w:t>Purification</w:t>
                  </w:r>
                </w:p>
              </w:txbxContent>
            </v:textbox>
          </v:shape>
        </w:pict>
      </w:r>
      <w:r>
        <w:rPr>
          <w:rFonts w:ascii="Times New Roman" w:hAnsi="Times New Roman" w:cs="Times New Roman"/>
          <w:b/>
          <w:noProof/>
          <w:sz w:val="24"/>
          <w:szCs w:val="24"/>
        </w:rPr>
        <w:pict>
          <v:shape id="_x0000_s1042" type="#_x0000_t67" style="position:absolute;left:0;text-align:left;margin-left:202.2pt;margin-top:215.75pt;width:18.2pt;height:32.55pt;z-index:251673600" fillcolor="#bfbfbf [2412]">
            <v:textbox style="layout-flow:vertical-ideographic"/>
          </v:shape>
        </w:pict>
      </w:r>
      <w:r>
        <w:rPr>
          <w:rFonts w:ascii="Times New Roman" w:hAnsi="Times New Roman" w:cs="Times New Roman"/>
          <w:b/>
          <w:noProof/>
          <w:sz w:val="24"/>
          <w:szCs w:val="24"/>
        </w:rPr>
        <w:pict>
          <v:shape id="_x0000_s1040" type="#_x0000_t202" style="position:absolute;left:0;text-align:left;margin-left:311.8pt;margin-top:191.35pt;width:100.8pt;height:20.65pt;z-index:251671552" fillcolor="white [3201]" strokecolor="black [3200]" strokeweight="2.5pt">
            <v:shadow color="#868686"/>
            <v:textbox style="mso-next-textbox:#_x0000_s1040">
              <w:txbxContent>
                <w:p w:rsidR="00B20EC6" w:rsidRPr="001079F9" w:rsidRDefault="00B20EC6" w:rsidP="0063786D">
                  <w:pPr>
                    <w:jc w:val="center"/>
                    <w:rPr>
                      <w:rFonts w:ascii="Times New Roman" w:hAnsi="Times New Roman" w:cs="Times New Roman"/>
                      <w:b/>
                    </w:rPr>
                  </w:pPr>
                  <w:r>
                    <w:rPr>
                      <w:rFonts w:ascii="Times New Roman" w:hAnsi="Times New Roman" w:cs="Times New Roman"/>
                      <w:b/>
                    </w:rPr>
                    <w:t>Organic Solvents</w:t>
                  </w:r>
                </w:p>
              </w:txbxContent>
            </v:textbox>
          </v:shape>
        </w:pict>
      </w:r>
      <w:r>
        <w:rPr>
          <w:rFonts w:ascii="Times New Roman" w:hAnsi="Times New Roman" w:cs="Times New Roman"/>
          <w:b/>
          <w:noProof/>
          <w:sz w:val="24"/>
          <w:szCs w:val="24"/>
        </w:rPr>
        <w:pict>
          <v:shape id="_x0000_s1041" type="#_x0000_t66" style="position:absolute;left:0;text-align:left;margin-left:267.95pt;margin-top:194.5pt;width:43.85pt;height:16.9pt;z-index:251672576" fillcolor="#bfbfbf [2412]"/>
        </w:pict>
      </w:r>
      <w:r>
        <w:rPr>
          <w:rFonts w:ascii="Times New Roman" w:hAnsi="Times New Roman" w:cs="Times New Roman"/>
          <w:b/>
          <w:noProof/>
          <w:sz w:val="24"/>
          <w:szCs w:val="24"/>
        </w:rPr>
        <w:pict>
          <v:shape id="_x0000_s1038" type="#_x0000_t202" style="position:absolute;left:0;text-align:left;margin-left:155.3pt;margin-top:191.35pt;width:112.65pt;height:24.4pt;z-index:251669504" fillcolor="white [3201]" strokecolor="black [3200]" strokeweight="2.5pt">
            <v:shadow color="#868686"/>
            <v:textbox style="mso-next-textbox:#_x0000_s1038">
              <w:txbxContent>
                <w:p w:rsidR="00B20EC6" w:rsidRPr="001079F9" w:rsidRDefault="00B20EC6" w:rsidP="0063786D">
                  <w:pPr>
                    <w:jc w:val="center"/>
                    <w:rPr>
                      <w:rFonts w:ascii="Times New Roman" w:hAnsi="Times New Roman" w:cs="Times New Roman"/>
                      <w:b/>
                    </w:rPr>
                  </w:pPr>
                  <w:r w:rsidRPr="001079F9">
                    <w:rPr>
                      <w:rFonts w:ascii="Times New Roman" w:hAnsi="Times New Roman" w:cs="Times New Roman"/>
                      <w:b/>
                    </w:rPr>
                    <w:t>EPS Precipitation</w:t>
                  </w:r>
                </w:p>
              </w:txbxContent>
            </v:textbox>
          </v:shape>
        </w:pict>
      </w:r>
      <w:r>
        <w:rPr>
          <w:rFonts w:ascii="Times New Roman" w:hAnsi="Times New Roman" w:cs="Times New Roman"/>
          <w:b/>
          <w:noProof/>
          <w:sz w:val="24"/>
          <w:szCs w:val="24"/>
        </w:rPr>
        <w:pict>
          <v:shape id="_x0000_s1029" type="#_x0000_t202" style="position:absolute;left:0;text-align:left;margin-left:40.1pt;margin-top:135.65pt;width:65.1pt;height:22.55pt;z-index:251660288" fillcolor="white [3201]" strokecolor="black [3200]" strokeweight="2.5pt">
            <v:shadow color="#868686"/>
            <v:textbox style="mso-next-textbox:#_x0000_s1029">
              <w:txbxContent>
                <w:p w:rsidR="00B20EC6" w:rsidRPr="001079F9" w:rsidRDefault="00B20EC6" w:rsidP="0063786D">
                  <w:pPr>
                    <w:jc w:val="center"/>
                    <w:rPr>
                      <w:rFonts w:ascii="Times New Roman" w:hAnsi="Times New Roman" w:cs="Times New Roman"/>
                      <w:b/>
                    </w:rPr>
                  </w:pPr>
                  <w:r w:rsidRPr="001079F9">
                    <w:rPr>
                      <w:rFonts w:ascii="Times New Roman" w:hAnsi="Times New Roman" w:cs="Times New Roman"/>
                      <w:b/>
                    </w:rPr>
                    <w:t>Filtration</w:t>
                  </w:r>
                </w:p>
              </w:txbxContent>
            </v:textbox>
          </v:shape>
        </w:pict>
      </w:r>
      <w:r>
        <w:rPr>
          <w:rFonts w:ascii="Times New Roman" w:hAnsi="Times New Roman" w:cs="Times New Roman"/>
          <w:b/>
          <w:noProof/>
          <w:sz w:val="24"/>
          <w:szCs w:val="24"/>
        </w:rPr>
        <w:pict>
          <v:shape id="_x0000_s1039" type="#_x0000_t67" style="position:absolute;left:0;text-align:left;margin-left:202.2pt;margin-top:158.2pt;width:18.2pt;height:32.55pt;z-index:251670528" fillcolor="#bfbfbf [2412]">
            <v:textbox style="layout-flow:vertical-ideographic"/>
          </v:shape>
        </w:pict>
      </w:r>
      <w:r>
        <w:rPr>
          <w:rFonts w:ascii="Times New Roman" w:hAnsi="Times New Roman" w:cs="Times New Roman"/>
          <w:b/>
          <w:noProof/>
          <w:sz w:val="24"/>
          <w:szCs w:val="24"/>
        </w:rPr>
        <w:pict>
          <v:shape id="_x0000_s1030" type="#_x0000_t202" style="position:absolute;left:0;text-align:left;margin-left:311.8pt;margin-top:132.5pt;width:87.65pt;height:20.65pt;z-index:251661312" fillcolor="white [3201]" strokecolor="black [3200]" strokeweight="2.5pt">
            <v:shadow color="#868686"/>
            <v:textbox style="mso-next-textbox:#_x0000_s1030">
              <w:txbxContent>
                <w:p w:rsidR="00B20EC6" w:rsidRPr="001079F9" w:rsidRDefault="00B20EC6" w:rsidP="0063786D">
                  <w:pPr>
                    <w:jc w:val="center"/>
                    <w:rPr>
                      <w:rFonts w:ascii="Times New Roman" w:hAnsi="Times New Roman" w:cs="Times New Roman"/>
                      <w:b/>
                    </w:rPr>
                  </w:pPr>
                  <w:r w:rsidRPr="001079F9">
                    <w:rPr>
                      <w:rFonts w:ascii="Times New Roman" w:hAnsi="Times New Roman" w:cs="Times New Roman"/>
                      <w:b/>
                    </w:rPr>
                    <w:t>Centrifugatio</w:t>
                  </w:r>
                  <w:r>
                    <w:rPr>
                      <w:rFonts w:ascii="Times New Roman" w:hAnsi="Times New Roman" w:cs="Times New Roman"/>
                      <w:b/>
                    </w:rPr>
                    <w:t>n</w:t>
                  </w:r>
                </w:p>
              </w:txbxContent>
            </v:textbox>
          </v:shape>
        </w:pict>
      </w:r>
      <w:r>
        <w:rPr>
          <w:rFonts w:ascii="Times New Roman" w:hAnsi="Times New Roman" w:cs="Times New Roman"/>
          <w:b/>
          <w:noProof/>
          <w:sz w:val="24"/>
          <w:szCs w:val="24"/>
        </w:rPr>
        <w:pict>
          <v:shape id="_x0000_s1034" type="#_x0000_t202" style="position:absolute;left:0;text-align:left;margin-left:164.65pt;margin-top:19.85pt;width:100.15pt;height:21.3pt;z-index:251665408" fillcolor="white [3201]" strokecolor="black [3200]" strokeweight="2.5pt">
            <v:shadow color="#868686"/>
            <v:textbox style="mso-next-textbox:#_x0000_s1034">
              <w:txbxContent>
                <w:p w:rsidR="00B20EC6" w:rsidRPr="001079F9" w:rsidRDefault="00B20EC6" w:rsidP="0063786D">
                  <w:pPr>
                    <w:jc w:val="center"/>
                    <w:rPr>
                      <w:rFonts w:ascii="Times New Roman" w:hAnsi="Times New Roman" w:cs="Times New Roman"/>
                      <w:b/>
                    </w:rPr>
                  </w:pPr>
                  <w:r w:rsidRPr="001079F9">
                    <w:rPr>
                      <w:rFonts w:ascii="Times New Roman" w:hAnsi="Times New Roman" w:cs="Times New Roman"/>
                      <w:b/>
                    </w:rPr>
                    <w:t>Fermented Broth</w:t>
                  </w:r>
                </w:p>
              </w:txbxContent>
            </v:textbox>
          </v:shape>
        </w:pict>
      </w:r>
      <w:r>
        <w:rPr>
          <w:rFonts w:ascii="Times New Roman" w:hAnsi="Times New Roman" w:cs="Times New Roman"/>
          <w:b/>
          <w:noProof/>
          <w:sz w:val="24"/>
          <w:szCs w:val="24"/>
        </w:rPr>
        <w:pict>
          <v:shape id="_x0000_s1033" type="#_x0000_t66" style="position:absolute;left:0;text-align:left;margin-left:267.95pt;margin-top:135.65pt;width:43.85pt;height:16.9pt;z-index:251664384" fillcolor="#bfbfbf [2412]"/>
        </w:pict>
      </w:r>
      <w:r>
        <w:rPr>
          <w:rFonts w:ascii="Times New Roman" w:hAnsi="Times New Roman" w:cs="Times New Roman"/>
          <w:b/>
          <w:noProof/>
          <w:sz w:val="24"/>
          <w:szCs w:val="24"/>
        </w:rPr>
        <w:pict>
          <v:shape id="_x0000_s1031" type="#_x0000_t13" style="position:absolute;left:0;text-align:left;margin-left:105.2pt;margin-top:135.65pt;width:46.95pt;height:16.9pt;z-index:251662336" fillcolor="#bfbfbf [2412]"/>
        </w:pict>
      </w:r>
      <w:r>
        <w:rPr>
          <w:rFonts w:ascii="Times New Roman" w:hAnsi="Times New Roman" w:cs="Times New Roman"/>
          <w:b/>
          <w:noProof/>
          <w:sz w:val="24"/>
          <w:szCs w:val="24"/>
        </w:rPr>
        <w:pict>
          <v:shape id="_x0000_s1037" type="#_x0000_t202" style="position:absolute;left:0;text-align:left;margin-left:152.15pt;margin-top:131.9pt;width:115.8pt;height:26.3pt;z-index:251668480" fillcolor="white [3201]" strokecolor="black [3200]" strokeweight="2.5pt">
            <v:shadow color="#868686"/>
            <v:textbox style="mso-next-textbox:#_x0000_s1037">
              <w:txbxContent>
                <w:p w:rsidR="00B20EC6" w:rsidRPr="001079F9" w:rsidRDefault="00B20EC6" w:rsidP="00CC4715">
                  <w:pPr>
                    <w:jc w:val="center"/>
                    <w:rPr>
                      <w:rFonts w:ascii="Times New Roman" w:hAnsi="Times New Roman" w:cs="Times New Roman"/>
                      <w:b/>
                    </w:rPr>
                  </w:pPr>
                  <w:r w:rsidRPr="001079F9">
                    <w:rPr>
                      <w:rFonts w:ascii="Times New Roman" w:hAnsi="Times New Roman" w:cs="Times New Roman"/>
                      <w:b/>
                    </w:rPr>
                    <w:t>Cell Removal</w:t>
                  </w:r>
                </w:p>
              </w:txbxContent>
            </v:textbox>
          </v:shape>
        </w:pict>
      </w:r>
      <w:r>
        <w:rPr>
          <w:rFonts w:ascii="Times New Roman" w:hAnsi="Times New Roman" w:cs="Times New Roman"/>
          <w:b/>
          <w:noProof/>
          <w:sz w:val="24"/>
          <w:szCs w:val="24"/>
        </w:rPr>
        <w:pict>
          <v:shape id="_x0000_s1036" type="#_x0000_t67" style="position:absolute;left:0;text-align:left;margin-left:202.2pt;margin-top:99.35pt;width:18.2pt;height:32.55pt;z-index:251667456" fillcolor="#bfbfbf [2412]">
            <v:textbox style="layout-flow:vertical-ideographic"/>
          </v:shape>
        </w:pict>
      </w:r>
      <w:r>
        <w:rPr>
          <w:rFonts w:ascii="Times New Roman" w:hAnsi="Times New Roman" w:cs="Times New Roman"/>
          <w:b/>
          <w:noProof/>
          <w:sz w:val="24"/>
          <w:szCs w:val="24"/>
        </w:rPr>
        <w:pict>
          <v:shape id="_x0000_s1035" type="#_x0000_t202" style="position:absolute;left:0;text-align:left;margin-left:164.65pt;margin-top:73.7pt;width:91.4pt;height:25.65pt;z-index:251666432" fillcolor="white [3201]" strokecolor="black [3200]" strokeweight="2.5pt">
            <v:shadow color="#868686"/>
            <v:textbox style="mso-next-textbox:#_x0000_s1035">
              <w:txbxContent>
                <w:p w:rsidR="00B20EC6" w:rsidRPr="001079F9" w:rsidRDefault="00B20EC6" w:rsidP="00CF15E2">
                  <w:pPr>
                    <w:jc w:val="center"/>
                    <w:rPr>
                      <w:rFonts w:ascii="Times New Roman" w:hAnsi="Times New Roman" w:cs="Times New Roman"/>
                      <w:b/>
                    </w:rPr>
                  </w:pPr>
                  <w:r w:rsidRPr="001079F9">
                    <w:rPr>
                      <w:rFonts w:ascii="Times New Roman" w:hAnsi="Times New Roman" w:cs="Times New Roman"/>
                      <w:b/>
                    </w:rPr>
                    <w:t>EPS</w:t>
                  </w:r>
                </w:p>
              </w:txbxContent>
            </v:textbox>
          </v:shape>
        </w:pict>
      </w:r>
      <w:r>
        <w:rPr>
          <w:rFonts w:ascii="Times New Roman" w:hAnsi="Times New Roman" w:cs="Times New Roman"/>
          <w:b/>
          <w:noProof/>
          <w:sz w:val="24"/>
          <w:szCs w:val="24"/>
        </w:rPr>
        <w:pict>
          <v:shape id="_x0000_s1032" type="#_x0000_t67" style="position:absolute;left:0;text-align:left;margin-left:202.2pt;margin-top:41.15pt;width:18.2pt;height:32.55pt;z-index:251663360" fillcolor="#bfbfbf [2412]">
            <v:textbox style="layout-flow:vertical-ideographic"/>
          </v:shape>
        </w:pict>
      </w:r>
      <w:r w:rsidR="00CB4DC1" w:rsidRPr="00655FC3">
        <w:rPr>
          <w:rFonts w:ascii="Times New Roman" w:hAnsi="Times New Roman" w:cs="Times New Roman"/>
          <w:b/>
          <w:noProof/>
          <w:sz w:val="24"/>
          <w:szCs w:val="24"/>
          <w:bdr w:val="single" w:sz="12" w:space="0" w:color="auto"/>
        </w:rPr>
        <w:drawing>
          <wp:inline distT="0" distB="0" distL="0" distR="0">
            <wp:extent cx="5677231" cy="4858247"/>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E8224E" w:rsidRPr="00655FC3" w:rsidRDefault="00655FC3" w:rsidP="003B10D3">
      <w:pPr>
        <w:jc w:val="both"/>
        <w:rPr>
          <w:rFonts w:ascii="Times New Roman" w:hAnsi="Times New Roman" w:cs="Times New Roman"/>
          <w:sz w:val="24"/>
          <w:szCs w:val="24"/>
        </w:rPr>
      </w:pPr>
      <w:r>
        <w:rPr>
          <w:rFonts w:ascii="Times New Roman" w:hAnsi="Times New Roman" w:cs="Times New Roman"/>
          <w:b/>
          <w:sz w:val="24"/>
          <w:szCs w:val="24"/>
        </w:rPr>
        <w:t xml:space="preserve">Figure 2.2 </w:t>
      </w:r>
      <w:r w:rsidRPr="00655FC3">
        <w:rPr>
          <w:rFonts w:ascii="Times New Roman" w:hAnsi="Times New Roman" w:cs="Times New Roman"/>
          <w:sz w:val="24"/>
          <w:szCs w:val="24"/>
        </w:rPr>
        <w:t>Schematic diagram of downstream process and characterization of EPS</w:t>
      </w:r>
    </w:p>
    <w:p w:rsidR="008E1B93" w:rsidRPr="0084165A" w:rsidRDefault="008E1B93" w:rsidP="001401C5">
      <w:pPr>
        <w:spacing w:after="0" w:line="240" w:lineRule="auto"/>
        <w:jc w:val="both"/>
        <w:rPr>
          <w:rFonts w:ascii="Times New Roman" w:hAnsi="Times New Roman" w:cs="Times New Roman"/>
          <w:b/>
          <w:i/>
          <w:sz w:val="24"/>
          <w:szCs w:val="24"/>
        </w:rPr>
      </w:pPr>
      <w:r w:rsidRPr="0084165A">
        <w:rPr>
          <w:rFonts w:ascii="Times New Roman" w:hAnsi="Times New Roman" w:cs="Times New Roman"/>
          <w:b/>
          <w:i/>
          <w:sz w:val="24"/>
          <w:szCs w:val="24"/>
        </w:rPr>
        <w:t>In medical field</w:t>
      </w:r>
    </w:p>
    <w:p w:rsidR="0057125E" w:rsidRDefault="007E01E3" w:rsidP="001401C5">
      <w:pPr>
        <w:autoSpaceDE w:val="0"/>
        <w:autoSpaceDN w:val="0"/>
        <w:adjustRightInd w:val="0"/>
        <w:spacing w:after="0" w:line="240" w:lineRule="auto"/>
        <w:jc w:val="both"/>
        <w:rPr>
          <w:rFonts w:ascii="Times New Roman" w:hAnsi="Times New Roman" w:cs="Times New Roman"/>
          <w:i/>
          <w:sz w:val="24"/>
          <w:szCs w:val="24"/>
        </w:rPr>
      </w:pPr>
      <w:r w:rsidRPr="0057125E">
        <w:rPr>
          <w:rFonts w:ascii="Times New Roman" w:hAnsi="Times New Roman" w:cs="Times New Roman"/>
          <w:sz w:val="24"/>
          <w:szCs w:val="24"/>
        </w:rPr>
        <w:t xml:space="preserve">EPSs have been applied in medical field due to </w:t>
      </w:r>
      <w:r w:rsidR="008E1B93" w:rsidRPr="0057125E">
        <w:rPr>
          <w:rFonts w:ascii="Times New Roman" w:hAnsi="Times New Roman" w:cs="Times New Roman"/>
          <w:sz w:val="24"/>
          <w:szCs w:val="24"/>
        </w:rPr>
        <w:t xml:space="preserve">their </w:t>
      </w:r>
      <w:r w:rsidRPr="0057125E">
        <w:rPr>
          <w:rFonts w:ascii="Times New Roman" w:hAnsi="Times New Roman" w:cs="Times New Roman"/>
          <w:sz w:val="24"/>
          <w:szCs w:val="24"/>
        </w:rPr>
        <w:t>distinct properties compared to other biocomponents secreted from bacteria</w:t>
      </w:r>
      <w:r w:rsidR="008E1B93" w:rsidRPr="0057125E">
        <w:rPr>
          <w:rFonts w:ascii="Times New Roman" w:hAnsi="Times New Roman" w:cs="Times New Roman"/>
          <w:sz w:val="24"/>
          <w:szCs w:val="24"/>
        </w:rPr>
        <w:t xml:space="preserve">. </w:t>
      </w:r>
      <w:r w:rsidRPr="0057125E">
        <w:rPr>
          <w:rFonts w:ascii="Times New Roman" w:hAnsi="Times New Roman" w:cs="Times New Roman"/>
          <w:sz w:val="24"/>
          <w:szCs w:val="24"/>
        </w:rPr>
        <w:t>EPSs have been used in various biomedical applications like a</w:t>
      </w:r>
      <w:r w:rsidR="008E1B93" w:rsidRPr="0057125E">
        <w:rPr>
          <w:rFonts w:ascii="Times New Roman" w:hAnsi="Times New Roman" w:cs="Times New Roman"/>
          <w:sz w:val="24"/>
          <w:szCs w:val="24"/>
        </w:rPr>
        <w:t xml:space="preserve">s </w:t>
      </w:r>
      <w:r w:rsidRPr="0057125E">
        <w:rPr>
          <w:rFonts w:ascii="Times New Roman" w:hAnsi="Times New Roman" w:cs="Times New Roman"/>
          <w:sz w:val="24"/>
          <w:szCs w:val="24"/>
        </w:rPr>
        <w:t>ophthalmic, tissue regeneration</w:t>
      </w:r>
      <w:r w:rsidR="008E1B93" w:rsidRPr="0057125E">
        <w:rPr>
          <w:rFonts w:ascii="Times New Roman" w:hAnsi="Times New Roman" w:cs="Times New Roman"/>
          <w:sz w:val="24"/>
          <w:szCs w:val="24"/>
        </w:rPr>
        <w:t xml:space="preserve">, antitumor, </w:t>
      </w:r>
      <w:r w:rsidRPr="0057125E">
        <w:rPr>
          <w:rFonts w:ascii="Times New Roman" w:hAnsi="Times New Roman" w:cs="Times New Roman"/>
          <w:sz w:val="24"/>
          <w:szCs w:val="24"/>
        </w:rPr>
        <w:t>anti-inflammatory</w:t>
      </w:r>
      <w:r w:rsidR="008E1B93" w:rsidRPr="0057125E">
        <w:rPr>
          <w:rFonts w:ascii="Times New Roman" w:hAnsi="Times New Roman" w:cs="Times New Roman"/>
          <w:sz w:val="24"/>
          <w:szCs w:val="24"/>
        </w:rPr>
        <w:t>, fibrinolytic agent</w:t>
      </w:r>
      <w:r w:rsidRPr="0057125E">
        <w:rPr>
          <w:rFonts w:ascii="Times New Roman" w:hAnsi="Times New Roman" w:cs="Times New Roman"/>
          <w:sz w:val="24"/>
          <w:szCs w:val="24"/>
        </w:rPr>
        <w:t>s</w:t>
      </w:r>
      <w:r w:rsidR="008E1B93" w:rsidRPr="0057125E">
        <w:rPr>
          <w:rFonts w:ascii="Times New Roman" w:hAnsi="Times New Roman" w:cs="Times New Roman"/>
          <w:sz w:val="24"/>
          <w:szCs w:val="24"/>
        </w:rPr>
        <w:t xml:space="preserve"> etc</w:t>
      </w:r>
      <w:r w:rsidRPr="0057125E">
        <w:rPr>
          <w:rFonts w:ascii="Times New Roman" w:hAnsi="Times New Roman" w:cs="Times New Roman"/>
          <w:sz w:val="24"/>
          <w:szCs w:val="24"/>
        </w:rPr>
        <w:t>.</w:t>
      </w:r>
      <w:r w:rsidR="008E1B93" w:rsidRPr="0057125E">
        <w:rPr>
          <w:rFonts w:ascii="Times New Roman" w:hAnsi="Times New Roman" w:cs="Times New Roman"/>
          <w:sz w:val="24"/>
          <w:szCs w:val="24"/>
        </w:rPr>
        <w:t xml:space="preserve"> (Shih, 2010).</w:t>
      </w:r>
      <w:r w:rsidR="008E1B93" w:rsidRPr="0057125E">
        <w:rPr>
          <w:rFonts w:ascii="Times New Roman" w:hAnsi="Times New Roman" w:cs="Times New Roman"/>
          <w:i/>
          <w:sz w:val="24"/>
          <w:szCs w:val="24"/>
        </w:rPr>
        <w:t xml:space="preserve"> </w:t>
      </w:r>
      <w:r w:rsidR="00D85B93" w:rsidRPr="0057125E">
        <w:rPr>
          <w:rFonts w:ascii="Times New Roman" w:hAnsi="Times New Roman" w:cs="Times New Roman"/>
          <w:sz w:val="24"/>
          <w:szCs w:val="24"/>
        </w:rPr>
        <w:t xml:space="preserve">Glycosaminoglycans one type of </w:t>
      </w:r>
      <w:r w:rsidRPr="0057125E">
        <w:rPr>
          <w:rFonts w:ascii="Times New Roman" w:hAnsi="Times New Roman" w:cs="Times New Roman"/>
          <w:sz w:val="24"/>
          <w:szCs w:val="24"/>
        </w:rPr>
        <w:t xml:space="preserve">EPSs are notably </w:t>
      </w:r>
      <w:r w:rsidR="00D85B93" w:rsidRPr="0057125E">
        <w:rPr>
          <w:rFonts w:ascii="Times New Roman" w:hAnsi="Times New Roman" w:cs="Times New Roman"/>
          <w:sz w:val="24"/>
          <w:szCs w:val="24"/>
        </w:rPr>
        <w:t xml:space="preserve">put in application in field of glycobiology, which is </w:t>
      </w:r>
      <w:r w:rsidRPr="0057125E">
        <w:rPr>
          <w:rFonts w:ascii="Times New Roman" w:hAnsi="Times New Roman" w:cs="Times New Roman"/>
          <w:sz w:val="24"/>
          <w:szCs w:val="24"/>
        </w:rPr>
        <w:t xml:space="preserve">used </w:t>
      </w:r>
      <w:r w:rsidR="00D85B93" w:rsidRPr="0057125E">
        <w:rPr>
          <w:rFonts w:ascii="Times New Roman" w:hAnsi="Times New Roman" w:cs="Times New Roman"/>
          <w:sz w:val="24"/>
          <w:szCs w:val="24"/>
        </w:rPr>
        <w:t xml:space="preserve">as </w:t>
      </w:r>
      <w:r w:rsidRPr="0057125E">
        <w:rPr>
          <w:rFonts w:ascii="Times New Roman" w:hAnsi="Times New Roman" w:cs="Times New Roman"/>
          <w:sz w:val="24"/>
          <w:szCs w:val="24"/>
        </w:rPr>
        <w:t>therapeutic drugs</w:t>
      </w:r>
      <w:r w:rsidR="00D85B93" w:rsidRPr="0057125E">
        <w:rPr>
          <w:rFonts w:ascii="Times New Roman" w:hAnsi="Times New Roman" w:cs="Times New Roman"/>
          <w:sz w:val="24"/>
          <w:szCs w:val="24"/>
        </w:rPr>
        <w:t>.</w:t>
      </w:r>
      <w:r w:rsidR="00EB0B42" w:rsidRPr="0057125E">
        <w:rPr>
          <w:rFonts w:ascii="Times New Roman" w:hAnsi="Times New Roman" w:cs="Times New Roman"/>
          <w:sz w:val="24"/>
          <w:szCs w:val="24"/>
        </w:rPr>
        <w:fldChar w:fldCharType="begin"/>
      </w:r>
      <w:r w:rsidR="00D85B93" w:rsidRPr="0057125E">
        <w:rPr>
          <w:rFonts w:ascii="Times New Roman" w:hAnsi="Times New Roman" w:cs="Times New Roman"/>
          <w:sz w:val="24"/>
          <w:szCs w:val="24"/>
        </w:rPr>
        <w:instrText xml:space="preserve"> ADDIN EN.CITE &lt;EndNote&gt;&lt;Cite&gt;&lt;Author&gt;Delbarre-Ladrat&lt;/Author&gt;&lt;Year&gt;2014&lt;/Year&gt;&lt;RecNum&gt;95&lt;/RecNum&gt;&lt;DisplayText&gt;(Delbarre-Ladrat et al., 2014)&lt;/DisplayText&gt;&lt;record&gt;&lt;rec-number&gt;95&lt;/rec-number&gt;&lt;foreign-keys&gt;&lt;key app="EN" db-id="t05d2pxpuex0x1epfetv5f9peparzevdf5w9"&gt;95&lt;/key&gt;&lt;/foreign-keys&gt;&lt;ref-type name="Journal Article"&gt;17&lt;/ref-type&gt;&lt;contributors&gt;&lt;authors&gt;&lt;author&gt;Delbarre-Ladrat, C.&lt;/author&gt;&lt;author&gt;Sinquin, C.&lt;/author&gt;&lt;author&gt;Lebellenger, L.&lt;/author&gt;&lt;author&gt;Zykwinska, A.&lt;/author&gt;&lt;author&gt;Colliec-Jouault, S.&lt;/author&gt;&lt;/authors&gt;&lt;/contributors&gt;&lt;auth-address&gt;EM3B Laboratory, Institut Francais de Recherche pour l&amp;apos;Exploitation de la Mer Nantes, France.&lt;/auth-address&gt;&lt;titles&gt;&lt;title&gt;Exopolysaccharides produced by marine bacteria and their applications as glycosaminoglycan-like molecules&lt;/title&gt;&lt;secondary-title&gt;Front Chem&lt;/secondary-title&gt;&lt;alt-title&gt;Frontiers in chemistry&lt;/alt-title&gt;&lt;/titles&gt;&lt;periodical&gt;&lt;full-title&gt;Front Chem&lt;/full-title&gt;&lt;abbr-1&gt;Frontiers in chemistry&lt;/abbr-1&gt;&lt;/periodical&gt;&lt;alt-periodical&gt;&lt;full-title&gt;Front Chem&lt;/full-title&gt;&lt;abbr-1&gt;Frontiers in chemistry&lt;/abbr-1&gt;&lt;/alt-periodical&gt;&lt;pages&gt;85&lt;/pages&gt;&lt;volume&gt;2&lt;/volume&gt;&lt;dates&gt;&lt;year&gt;2014&lt;/year&gt;&lt;/dates&gt;&lt;isbn&gt;2296-2646 (Print)&amp;#xD;2296-2646 (Linking)&lt;/isbn&gt;&lt;accession-num&gt;25340049&lt;/accession-num&gt;&lt;urls&gt;&lt;related-urls&gt;&lt;url&gt;http://www.ncbi.nlm.nih.gov/pubmed/25340049&lt;/url&gt;&lt;/related-urls&gt;&lt;/urls&gt;&lt;custom2&gt;4189415&lt;/custom2&gt;&lt;electronic-resource-num&gt;10.3389/fchem.2014.00085&lt;/electronic-resource-num&gt;&lt;/record&gt;&lt;/Cite&gt;&lt;/EndNote&gt;</w:instrText>
      </w:r>
      <w:r w:rsidR="00EB0B42" w:rsidRPr="0057125E">
        <w:rPr>
          <w:rFonts w:ascii="Times New Roman" w:hAnsi="Times New Roman" w:cs="Times New Roman"/>
          <w:sz w:val="24"/>
          <w:szCs w:val="24"/>
        </w:rPr>
        <w:fldChar w:fldCharType="separate"/>
      </w:r>
      <w:r w:rsidR="00D85B93" w:rsidRPr="0057125E">
        <w:rPr>
          <w:rFonts w:ascii="Times New Roman" w:hAnsi="Times New Roman" w:cs="Times New Roman"/>
          <w:noProof/>
          <w:sz w:val="24"/>
          <w:szCs w:val="24"/>
        </w:rPr>
        <w:t>(</w:t>
      </w:r>
      <w:hyperlink w:anchor="_ENREF_15" w:tooltip="Delbarre-Ladrat, 2014 #17" w:history="1">
        <w:r w:rsidR="001401C5" w:rsidRPr="0057125E">
          <w:rPr>
            <w:rFonts w:ascii="Times New Roman" w:hAnsi="Times New Roman" w:cs="Times New Roman"/>
            <w:noProof/>
            <w:sz w:val="24"/>
            <w:szCs w:val="24"/>
          </w:rPr>
          <w:t>Delbarre-Ladrat et al., 2014</w:t>
        </w:r>
      </w:hyperlink>
      <w:r w:rsidR="00D85B93" w:rsidRPr="0057125E">
        <w:rPr>
          <w:rFonts w:ascii="Times New Roman" w:hAnsi="Times New Roman" w:cs="Times New Roman"/>
          <w:noProof/>
          <w:sz w:val="24"/>
          <w:szCs w:val="24"/>
        </w:rPr>
        <w:t>)</w:t>
      </w:r>
      <w:r w:rsidR="00EB0B42" w:rsidRPr="0057125E">
        <w:rPr>
          <w:rFonts w:ascii="Times New Roman" w:hAnsi="Times New Roman" w:cs="Times New Roman"/>
          <w:sz w:val="24"/>
          <w:szCs w:val="24"/>
        </w:rPr>
        <w:fldChar w:fldCharType="end"/>
      </w:r>
      <w:r w:rsidR="00D85B93" w:rsidRPr="0057125E">
        <w:rPr>
          <w:rFonts w:ascii="Times New Roman" w:hAnsi="Times New Roman" w:cs="Times New Roman"/>
          <w:sz w:val="24"/>
          <w:szCs w:val="24"/>
        </w:rPr>
        <w:t xml:space="preserve"> EPS </w:t>
      </w:r>
      <w:r w:rsidR="0057125E" w:rsidRPr="0057125E">
        <w:rPr>
          <w:rFonts w:ascii="Times New Roman" w:hAnsi="Times New Roman" w:cs="Times New Roman"/>
          <w:sz w:val="24"/>
          <w:szCs w:val="24"/>
        </w:rPr>
        <w:t xml:space="preserve">of </w:t>
      </w:r>
      <w:r w:rsidR="0057125E" w:rsidRPr="0057125E">
        <w:rPr>
          <w:rFonts w:ascii="Times New Roman" w:hAnsi="Times New Roman" w:cs="Times New Roman"/>
          <w:i/>
          <w:sz w:val="24"/>
          <w:szCs w:val="24"/>
        </w:rPr>
        <w:t>Geobacillus thermodenitrificans</w:t>
      </w:r>
      <w:r w:rsidR="0057125E">
        <w:rPr>
          <w:rFonts w:ascii="Times New Roman" w:hAnsi="Times New Roman" w:cs="Times New Roman"/>
          <w:sz w:val="24"/>
          <w:szCs w:val="24"/>
        </w:rPr>
        <w:t xml:space="preserve"> strain B3-</w:t>
      </w:r>
      <w:r w:rsidR="0057125E" w:rsidRPr="0057125E">
        <w:rPr>
          <w:rFonts w:ascii="Times New Roman" w:hAnsi="Times New Roman" w:cs="Times New Roman"/>
          <w:sz w:val="24"/>
          <w:szCs w:val="24"/>
        </w:rPr>
        <w:t xml:space="preserve">72 </w:t>
      </w:r>
      <w:r w:rsidR="00D85B93" w:rsidRPr="0057125E">
        <w:rPr>
          <w:rFonts w:ascii="Times New Roman" w:hAnsi="Times New Roman" w:cs="Times New Roman"/>
          <w:sz w:val="24"/>
          <w:szCs w:val="24"/>
        </w:rPr>
        <w:t>can be used as antiviral agent on immuno-competent cells</w:t>
      </w:r>
      <w:r w:rsidR="0057125E" w:rsidRPr="0057125E">
        <w:rPr>
          <w:rFonts w:ascii="Times New Roman" w:hAnsi="Times New Roman" w:cs="Times New Roman"/>
          <w:sz w:val="24"/>
          <w:szCs w:val="24"/>
        </w:rPr>
        <w:t>.</w:t>
      </w:r>
      <w:r w:rsidR="00EB0B42">
        <w:rPr>
          <w:rFonts w:ascii="Times New Roman" w:hAnsi="Times New Roman" w:cs="Times New Roman"/>
          <w:sz w:val="24"/>
          <w:szCs w:val="24"/>
        </w:rPr>
        <w:fldChar w:fldCharType="begin"/>
      </w:r>
      <w:r w:rsidR="0057125E">
        <w:rPr>
          <w:rFonts w:ascii="Times New Roman" w:hAnsi="Times New Roman" w:cs="Times New Roman"/>
          <w:sz w:val="24"/>
          <w:szCs w:val="24"/>
        </w:rPr>
        <w:instrText xml:space="preserve"> ADDIN EN.CITE &lt;EndNote&gt;&lt;Cite&gt;&lt;Author&gt;Arena&lt;/Author&gt;&lt;Year&gt;2009&lt;/Year&gt;&lt;RecNum&gt;239&lt;/RecNum&gt;&lt;DisplayText&gt;(Arena et al., 2009)&lt;/DisplayText&gt;&lt;record&gt;&lt;rec-number&gt;239&lt;/rec-number&gt;&lt;foreign-keys&gt;&lt;key app="EN" db-id="t05d2pxpuex0x1epfetv5f9peparzevdf5w9"&gt;239&lt;/key&gt;&lt;/foreign-keys&gt;&lt;ref-type name="Journal Article"&gt;17&lt;/ref-type&gt;&lt;contributors&gt;&lt;authors&gt;&lt;author&gt;Arena, Adriana&lt;/author&gt;&lt;author&gt;Gugliandolo, Concetta&lt;/author&gt;&lt;author&gt;Stassi, Giovanna&lt;/author&gt;&lt;author&gt;Pavone, Bernadette&lt;/author&gt;&lt;author&gt;Iannello, Daniela&lt;/author&gt;&lt;author&gt;Bisignano, Giuseppe&lt;/author&gt;&lt;author&gt;Maugeri, Teresa Luciana&lt;/author&gt;&lt;/authors&gt;&lt;/contributors&gt;&lt;titles&gt;&lt;title&gt;An exopolysaccharide produced by Geobacillus thermodenitrificans strain B3-72: Antiviral activity on immunocompetent cells&lt;/title&gt;&lt;secondary-title&gt;Immunology Letters&lt;/secondary-title&gt;&lt;/titles&gt;&lt;periodical&gt;&lt;full-title&gt;Immunology Letters&lt;/full-title&gt;&lt;/periodical&gt;&lt;pages&gt;132-137&lt;/pages&gt;&lt;volume&gt;123&lt;/volume&gt;&lt;number&gt;2&lt;/number&gt;&lt;dates&gt;&lt;year&gt;2009&lt;/year&gt;&lt;/dates&gt;&lt;isbn&gt;01652478&lt;/isbn&gt;&lt;urls&gt;&lt;/urls&gt;&lt;electronic-resource-num&gt;10.1016/j.imlet.2009.03.001&lt;/electronic-resource-num&gt;&lt;/record&gt;&lt;/Cite&gt;&lt;/EndNote&gt;</w:instrText>
      </w:r>
      <w:r w:rsidR="00EB0B42">
        <w:rPr>
          <w:rFonts w:ascii="Times New Roman" w:hAnsi="Times New Roman" w:cs="Times New Roman"/>
          <w:sz w:val="24"/>
          <w:szCs w:val="24"/>
        </w:rPr>
        <w:fldChar w:fldCharType="separate"/>
      </w:r>
      <w:r w:rsidR="0057125E">
        <w:rPr>
          <w:rFonts w:ascii="Times New Roman" w:hAnsi="Times New Roman" w:cs="Times New Roman"/>
          <w:noProof/>
          <w:sz w:val="24"/>
          <w:szCs w:val="24"/>
        </w:rPr>
        <w:t>(</w:t>
      </w:r>
      <w:hyperlink w:anchor="_ENREF_5" w:tooltip="Arena, 2009 #239" w:history="1">
        <w:r w:rsidR="001401C5">
          <w:rPr>
            <w:rFonts w:ascii="Times New Roman" w:hAnsi="Times New Roman" w:cs="Times New Roman"/>
            <w:noProof/>
            <w:sz w:val="24"/>
            <w:szCs w:val="24"/>
          </w:rPr>
          <w:t>Arena et al., 2009</w:t>
        </w:r>
      </w:hyperlink>
      <w:r w:rsidR="0057125E">
        <w:rPr>
          <w:rFonts w:ascii="Times New Roman" w:hAnsi="Times New Roman" w:cs="Times New Roman"/>
          <w:noProof/>
          <w:sz w:val="24"/>
          <w:szCs w:val="24"/>
        </w:rPr>
        <w:t>)</w:t>
      </w:r>
      <w:r w:rsidR="00EB0B42">
        <w:rPr>
          <w:rFonts w:ascii="Times New Roman" w:hAnsi="Times New Roman" w:cs="Times New Roman"/>
          <w:sz w:val="24"/>
          <w:szCs w:val="24"/>
        </w:rPr>
        <w:fldChar w:fldCharType="end"/>
      </w:r>
      <w:r w:rsidRPr="0057125E">
        <w:rPr>
          <w:rFonts w:ascii="Times New Roman" w:hAnsi="Times New Roman" w:cs="Times New Roman"/>
          <w:i/>
          <w:sz w:val="24"/>
          <w:szCs w:val="24"/>
        </w:rPr>
        <w:t xml:space="preserve"> </w:t>
      </w:r>
    </w:p>
    <w:p w:rsidR="002C16AB" w:rsidRDefault="002C16AB" w:rsidP="001401C5">
      <w:pPr>
        <w:autoSpaceDE w:val="0"/>
        <w:autoSpaceDN w:val="0"/>
        <w:adjustRightInd w:val="0"/>
        <w:spacing w:after="0" w:line="240" w:lineRule="auto"/>
        <w:jc w:val="both"/>
        <w:rPr>
          <w:rFonts w:ascii="Times New Roman" w:hAnsi="Times New Roman" w:cs="Times New Roman"/>
          <w:i/>
          <w:sz w:val="24"/>
          <w:szCs w:val="24"/>
        </w:rPr>
      </w:pPr>
    </w:p>
    <w:p w:rsidR="002C16AB" w:rsidRDefault="002C16AB" w:rsidP="001401C5">
      <w:pPr>
        <w:autoSpaceDE w:val="0"/>
        <w:autoSpaceDN w:val="0"/>
        <w:adjustRightInd w:val="0"/>
        <w:spacing w:after="0" w:line="240" w:lineRule="auto"/>
        <w:jc w:val="both"/>
        <w:rPr>
          <w:rFonts w:ascii="Times New Roman" w:hAnsi="Times New Roman" w:cs="Times New Roman"/>
          <w:i/>
          <w:sz w:val="24"/>
          <w:szCs w:val="24"/>
        </w:rPr>
      </w:pPr>
    </w:p>
    <w:p w:rsidR="0057125E" w:rsidRPr="0084165A" w:rsidRDefault="0057125E" w:rsidP="001401C5">
      <w:pPr>
        <w:autoSpaceDE w:val="0"/>
        <w:autoSpaceDN w:val="0"/>
        <w:adjustRightInd w:val="0"/>
        <w:spacing w:after="0" w:line="240" w:lineRule="auto"/>
        <w:jc w:val="both"/>
        <w:rPr>
          <w:rFonts w:ascii="Times New Roman" w:hAnsi="Times New Roman" w:cs="Times New Roman"/>
          <w:b/>
          <w:i/>
          <w:sz w:val="24"/>
          <w:szCs w:val="24"/>
        </w:rPr>
      </w:pPr>
      <w:r w:rsidRPr="0084165A">
        <w:rPr>
          <w:rFonts w:ascii="Times New Roman" w:hAnsi="Times New Roman" w:cs="Times New Roman"/>
          <w:b/>
          <w:i/>
          <w:sz w:val="24"/>
          <w:szCs w:val="24"/>
        </w:rPr>
        <w:lastRenderedPageBreak/>
        <w:t>Metal bioremediation</w:t>
      </w:r>
    </w:p>
    <w:p w:rsidR="007D371C" w:rsidRPr="00D85335" w:rsidRDefault="0057125E" w:rsidP="001401C5">
      <w:pPr>
        <w:autoSpaceDE w:val="0"/>
        <w:autoSpaceDN w:val="0"/>
        <w:adjustRightInd w:val="0"/>
        <w:spacing w:after="0" w:line="240" w:lineRule="auto"/>
        <w:jc w:val="both"/>
        <w:rPr>
          <w:rFonts w:ascii="Times New Roman" w:hAnsi="Times New Roman" w:cs="Times New Roman"/>
          <w:sz w:val="24"/>
          <w:szCs w:val="24"/>
        </w:rPr>
      </w:pPr>
      <w:r w:rsidRPr="00D85335">
        <w:rPr>
          <w:rFonts w:ascii="Times New Roman" w:hAnsi="Times New Roman" w:cs="Times New Roman"/>
          <w:sz w:val="24"/>
          <w:szCs w:val="24"/>
        </w:rPr>
        <w:t>EPSs are mainly made of different negatively charged functional groups and differ in interaction with various ionic compounds (Zhang et al., 2010).</w:t>
      </w:r>
      <w:r w:rsidRPr="00D85335">
        <w:rPr>
          <w:rFonts w:ascii="Times New Roman" w:hAnsi="Times New Roman" w:cs="Times New Roman"/>
          <w:i/>
          <w:sz w:val="24"/>
          <w:szCs w:val="24"/>
        </w:rPr>
        <w:t xml:space="preserve"> </w:t>
      </w:r>
      <w:r w:rsidR="00D34CBD" w:rsidRPr="00D85335">
        <w:rPr>
          <w:rFonts w:ascii="Times New Roman" w:hAnsi="Times New Roman" w:cs="Times New Roman"/>
          <w:sz w:val="24"/>
          <w:szCs w:val="24"/>
        </w:rPr>
        <w:t>Nowadays bacterial EPS is used in for</w:t>
      </w:r>
      <w:r w:rsidR="007D371C" w:rsidRPr="00D85335">
        <w:rPr>
          <w:rFonts w:ascii="Times New Roman" w:hAnsi="Times New Roman" w:cs="Times New Roman"/>
          <w:sz w:val="24"/>
          <w:szCs w:val="24"/>
        </w:rPr>
        <w:t xml:space="preserve"> </w:t>
      </w:r>
      <w:r w:rsidR="00D34CBD" w:rsidRPr="00D85335">
        <w:rPr>
          <w:rFonts w:ascii="Times New Roman" w:hAnsi="Times New Roman" w:cs="Times New Roman"/>
          <w:sz w:val="24"/>
          <w:szCs w:val="24"/>
        </w:rPr>
        <w:t>metal remediation in industrial as well as environmental waste water sources</w:t>
      </w:r>
      <w:r w:rsidR="00D34CBD" w:rsidRPr="00D85335">
        <w:rPr>
          <w:rFonts w:ascii="Times New Roman" w:hAnsi="Times New Roman" w:cs="Times New Roman"/>
          <w:i/>
          <w:sz w:val="24"/>
          <w:szCs w:val="24"/>
        </w:rPr>
        <w:t>.</w:t>
      </w:r>
      <w:r w:rsidR="007D371C" w:rsidRPr="00D85335">
        <w:rPr>
          <w:rFonts w:ascii="Times New Roman" w:hAnsi="Times New Roman" w:cs="Times New Roman"/>
          <w:sz w:val="24"/>
          <w:szCs w:val="24"/>
        </w:rPr>
        <w:t xml:space="preserve"> EPSs have some non-carbohydrate components such as proteins and nucleic acids. They are unique because of their tertiary structure and rigidness. Furthermore presence of uronic acid which leads to negative charge on the EPS that makes it acidic also. (Iyer et al., 2005)</w:t>
      </w:r>
      <w:r w:rsidR="0084165A" w:rsidRPr="00D85335">
        <w:rPr>
          <w:rFonts w:ascii="Times New Roman" w:hAnsi="Times New Roman" w:cs="Times New Roman"/>
          <w:sz w:val="24"/>
          <w:szCs w:val="24"/>
        </w:rPr>
        <w:t xml:space="preserve"> Various bacterial EPS mediated Heavy metal biosorption shown in table 2.4.</w:t>
      </w:r>
    </w:p>
    <w:p w:rsidR="00D87533" w:rsidRDefault="00D87533" w:rsidP="001401C5">
      <w:pPr>
        <w:autoSpaceDE w:val="0"/>
        <w:autoSpaceDN w:val="0"/>
        <w:adjustRightInd w:val="0"/>
        <w:spacing w:after="0" w:line="240" w:lineRule="auto"/>
        <w:jc w:val="both"/>
        <w:rPr>
          <w:rFonts w:ascii="Times New Roman" w:hAnsi="Times New Roman" w:cs="Times New Roman"/>
          <w:b/>
          <w:sz w:val="24"/>
          <w:szCs w:val="24"/>
        </w:rPr>
      </w:pPr>
    </w:p>
    <w:p w:rsidR="00257DD6" w:rsidRPr="00257DD6" w:rsidRDefault="00257DD6" w:rsidP="00D85335">
      <w:pPr>
        <w:autoSpaceDE w:val="0"/>
        <w:autoSpaceDN w:val="0"/>
        <w:adjustRightInd w:val="0"/>
        <w:spacing w:after="0" w:line="360" w:lineRule="auto"/>
        <w:ind w:right="-270"/>
        <w:jc w:val="both"/>
        <w:rPr>
          <w:rFonts w:ascii="Times New Roman" w:hAnsi="Times New Roman" w:cs="Times New Roman"/>
          <w:sz w:val="24"/>
          <w:szCs w:val="24"/>
        </w:rPr>
      </w:pPr>
      <w:r w:rsidRPr="00257DD6">
        <w:rPr>
          <w:rFonts w:ascii="Times New Roman" w:hAnsi="Times New Roman" w:cs="Times New Roman"/>
          <w:b/>
          <w:sz w:val="24"/>
          <w:szCs w:val="24"/>
        </w:rPr>
        <w:t>Table 2.4</w:t>
      </w:r>
      <w:r w:rsidRPr="00257DD6">
        <w:rPr>
          <w:rFonts w:ascii="Times New Roman" w:hAnsi="Times New Roman" w:cs="Times New Roman"/>
          <w:sz w:val="24"/>
          <w:szCs w:val="24"/>
        </w:rPr>
        <w:t xml:space="preserve"> Reported </w:t>
      </w:r>
      <w:r w:rsidR="0084165A" w:rsidRPr="00257DD6">
        <w:rPr>
          <w:rFonts w:ascii="Times New Roman" w:hAnsi="Times New Roman" w:cs="Times New Roman"/>
          <w:sz w:val="24"/>
          <w:szCs w:val="24"/>
        </w:rPr>
        <w:t>various</w:t>
      </w:r>
      <w:r w:rsidRPr="00257DD6">
        <w:rPr>
          <w:rFonts w:ascii="Times New Roman" w:hAnsi="Times New Roman" w:cs="Times New Roman"/>
          <w:sz w:val="24"/>
          <w:szCs w:val="24"/>
        </w:rPr>
        <w:t xml:space="preserve"> metal biosorption by bacterial EPS</w:t>
      </w:r>
    </w:p>
    <w:tbl>
      <w:tblPr>
        <w:tblStyle w:val="TableGrid"/>
        <w:tblpPr w:leftFromText="180" w:rightFromText="180" w:vertAnchor="text" w:horzAnchor="margin" w:tblpY="51"/>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8"/>
        <w:gridCol w:w="2790"/>
        <w:gridCol w:w="3690"/>
      </w:tblGrid>
      <w:tr w:rsidR="00257DD6" w:rsidTr="00D85335">
        <w:tc>
          <w:tcPr>
            <w:tcW w:w="3438" w:type="dxa"/>
            <w:tcBorders>
              <w:top w:val="single" w:sz="4" w:space="0" w:color="auto"/>
              <w:bottom w:val="single" w:sz="4" w:space="0" w:color="auto"/>
            </w:tcBorders>
          </w:tcPr>
          <w:p w:rsidR="00257DD6" w:rsidRPr="00A94FDA" w:rsidRDefault="00257DD6" w:rsidP="00257DD6">
            <w:pPr>
              <w:autoSpaceDE w:val="0"/>
              <w:autoSpaceDN w:val="0"/>
              <w:adjustRightInd w:val="0"/>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EPS producing </w:t>
            </w:r>
            <w:r w:rsidRPr="00A94FDA">
              <w:rPr>
                <w:rFonts w:ascii="Times New Roman" w:hAnsi="Times New Roman" w:cs="Times New Roman"/>
                <w:b/>
                <w:sz w:val="24"/>
                <w:szCs w:val="24"/>
              </w:rPr>
              <w:t>Bacteria</w:t>
            </w:r>
          </w:p>
        </w:tc>
        <w:tc>
          <w:tcPr>
            <w:tcW w:w="2790" w:type="dxa"/>
            <w:tcBorders>
              <w:top w:val="single" w:sz="4" w:space="0" w:color="auto"/>
              <w:bottom w:val="single" w:sz="4" w:space="0" w:color="auto"/>
            </w:tcBorders>
          </w:tcPr>
          <w:p w:rsidR="00257DD6" w:rsidRPr="00A94FDA" w:rsidRDefault="00257DD6" w:rsidP="00257DD6">
            <w:pPr>
              <w:autoSpaceDE w:val="0"/>
              <w:autoSpaceDN w:val="0"/>
              <w:adjustRightInd w:val="0"/>
              <w:spacing w:line="360" w:lineRule="auto"/>
              <w:jc w:val="center"/>
              <w:rPr>
                <w:rFonts w:ascii="Times New Roman" w:hAnsi="Times New Roman" w:cs="Times New Roman"/>
                <w:b/>
                <w:sz w:val="24"/>
                <w:szCs w:val="24"/>
              </w:rPr>
            </w:pPr>
            <w:r w:rsidRPr="00A94FDA">
              <w:rPr>
                <w:rFonts w:ascii="Times New Roman" w:hAnsi="Times New Roman" w:cs="Times New Roman"/>
                <w:b/>
                <w:sz w:val="24"/>
                <w:szCs w:val="24"/>
              </w:rPr>
              <w:t>Metal Biosorption</w:t>
            </w:r>
          </w:p>
        </w:tc>
        <w:tc>
          <w:tcPr>
            <w:tcW w:w="3690" w:type="dxa"/>
            <w:tcBorders>
              <w:top w:val="single" w:sz="4" w:space="0" w:color="auto"/>
              <w:bottom w:val="single" w:sz="4" w:space="0" w:color="auto"/>
            </w:tcBorders>
          </w:tcPr>
          <w:p w:rsidR="00257DD6" w:rsidRPr="00A94FDA" w:rsidRDefault="00257DD6" w:rsidP="00257DD6">
            <w:pPr>
              <w:autoSpaceDE w:val="0"/>
              <w:autoSpaceDN w:val="0"/>
              <w:adjustRightInd w:val="0"/>
              <w:spacing w:line="360" w:lineRule="auto"/>
              <w:jc w:val="center"/>
              <w:rPr>
                <w:rFonts w:ascii="Times New Roman" w:hAnsi="Times New Roman" w:cs="Times New Roman"/>
                <w:b/>
                <w:sz w:val="24"/>
                <w:szCs w:val="24"/>
              </w:rPr>
            </w:pPr>
            <w:r w:rsidRPr="00A94FDA">
              <w:rPr>
                <w:rFonts w:ascii="Times New Roman" w:hAnsi="Times New Roman" w:cs="Times New Roman"/>
                <w:b/>
                <w:sz w:val="24"/>
                <w:szCs w:val="24"/>
              </w:rPr>
              <w:t>Reference</w:t>
            </w:r>
          </w:p>
        </w:tc>
      </w:tr>
      <w:tr w:rsidR="00257DD6" w:rsidTr="00D85335">
        <w:tc>
          <w:tcPr>
            <w:tcW w:w="3438" w:type="dxa"/>
            <w:tcBorders>
              <w:top w:val="single" w:sz="4" w:space="0" w:color="auto"/>
            </w:tcBorders>
          </w:tcPr>
          <w:p w:rsidR="00257DD6" w:rsidRPr="00AE7F78" w:rsidRDefault="00257DD6" w:rsidP="00257DD6">
            <w:pPr>
              <w:autoSpaceDE w:val="0"/>
              <w:autoSpaceDN w:val="0"/>
              <w:adjustRightInd w:val="0"/>
              <w:spacing w:line="360" w:lineRule="auto"/>
              <w:jc w:val="center"/>
              <w:rPr>
                <w:rFonts w:ascii="Times New Roman" w:hAnsi="Times New Roman" w:cs="Times New Roman"/>
                <w:i/>
                <w:sz w:val="24"/>
                <w:szCs w:val="24"/>
              </w:rPr>
            </w:pPr>
            <w:r w:rsidRPr="00AE7F78">
              <w:rPr>
                <w:rFonts w:ascii="Times New Roman" w:hAnsi="Times New Roman" w:cs="Times New Roman"/>
                <w:i/>
                <w:sz w:val="24"/>
                <w:szCs w:val="24"/>
              </w:rPr>
              <w:t>Azotobacter</w:t>
            </w:r>
          </w:p>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i/>
                <w:sz w:val="24"/>
                <w:szCs w:val="24"/>
              </w:rPr>
              <w:t>chroococcum</w:t>
            </w:r>
            <w:r w:rsidRPr="00AE7F78">
              <w:rPr>
                <w:rFonts w:ascii="Times New Roman" w:hAnsi="Times New Roman" w:cs="Times New Roman"/>
                <w:sz w:val="24"/>
                <w:szCs w:val="24"/>
              </w:rPr>
              <w:t xml:space="preserve"> XU1</w:t>
            </w:r>
          </w:p>
        </w:tc>
        <w:tc>
          <w:tcPr>
            <w:tcW w:w="2790" w:type="dxa"/>
            <w:tcBorders>
              <w:top w:val="single" w:sz="4" w:space="0" w:color="auto"/>
            </w:tcBorders>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Pb and Hg</w:t>
            </w:r>
          </w:p>
        </w:tc>
        <w:tc>
          <w:tcPr>
            <w:tcW w:w="3690" w:type="dxa"/>
            <w:tcBorders>
              <w:top w:val="single" w:sz="4" w:space="0" w:color="auto"/>
            </w:tcBorders>
          </w:tcPr>
          <w:p w:rsidR="00257DD6" w:rsidRPr="00AE7F78" w:rsidRDefault="00EB0B42" w:rsidP="001401C5">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fldChar w:fldCharType="begin"/>
            </w:r>
            <w:r w:rsidR="00257DD6" w:rsidRPr="00AE7F78">
              <w:rPr>
                <w:rFonts w:ascii="Times New Roman" w:hAnsi="Times New Roman" w:cs="Times New Roman"/>
                <w:sz w:val="24"/>
                <w:szCs w:val="24"/>
              </w:rPr>
              <w:instrText xml:space="preserve"> ADDIN EN.CITE &lt;EndNote&gt;&lt;Cite&gt;&lt;Author&gt;Rasulov&lt;/Author&gt;&lt;Year&gt;2013&lt;/Year&gt;&lt;RecNum&gt;223&lt;/RecNum&gt;&lt;DisplayText&gt;(Rasulov et al., 2013)&lt;/DisplayText&gt;&lt;record&gt;&lt;rec-number&gt;223&lt;/rec-number&gt;&lt;foreign-keys&gt;&lt;key app="EN" db-id="t05d2pxpuex0x1epfetv5f9peparzevdf5w9"&gt;223&lt;/key&gt;&lt;/foreign-keys&gt;&lt;ref-type name="Journal Article"&gt;17&lt;/ref-type&gt;&lt;contributors&gt;&lt;authors&gt;&lt;author&gt;Rasulov, Bakhtiyor A.&lt;/author&gt;&lt;author&gt;Yili, Abulimiti&lt;/author&gt;&lt;author&gt;Aisa, Haji A.&lt;/author&gt;&lt;/authors&gt;&lt;/contributors&gt;&lt;titles&gt;&lt;title&gt;Biosorption of Metal Ions by Exopolysaccharide Produced by &amp;amp;lt;i&amp;amp;gt;Azotobacter chroococcum&amp;amp;lt;/i&amp;amp;gt; XU1&lt;/title&gt;&lt;secondary-title&gt;Journal of Environmental Protection&lt;/secondary-title&gt;&lt;/titles&gt;&lt;periodical&gt;&lt;full-title&gt;Journal of Environmental Protection&lt;/full-title&gt;&lt;/periodical&gt;&lt;pages&gt;989-993&lt;/pages&gt;&lt;volume&gt;04&lt;/volume&gt;&lt;number&gt;09&lt;/number&gt;&lt;dates&gt;&lt;year&gt;2013&lt;/year&gt;&lt;/dates&gt;&lt;isbn&gt;2152-2197&amp;#xD;2152-2219&lt;/isbn&gt;&lt;urls&gt;&lt;/urls&gt;&lt;electronic-resource-num&gt;10.4236/jep.2013.49114&lt;/electronic-resource-num&gt;&lt;/record&gt;&lt;/Cite&gt;&lt;/EndNote&gt;</w:instrText>
            </w:r>
            <w:r w:rsidRPr="00AE7F78">
              <w:rPr>
                <w:rFonts w:ascii="Times New Roman" w:hAnsi="Times New Roman" w:cs="Times New Roman"/>
                <w:sz w:val="24"/>
                <w:szCs w:val="24"/>
              </w:rPr>
              <w:fldChar w:fldCharType="separate"/>
            </w:r>
            <w:r w:rsidR="00257DD6" w:rsidRPr="00AE7F78">
              <w:rPr>
                <w:rFonts w:ascii="Times New Roman" w:hAnsi="Times New Roman" w:cs="Times New Roman"/>
                <w:noProof/>
                <w:sz w:val="24"/>
                <w:szCs w:val="24"/>
              </w:rPr>
              <w:t>(</w:t>
            </w:r>
            <w:hyperlink w:anchor="_ENREF_44" w:tooltip="Rasulov, 2013 #223" w:history="1">
              <w:r w:rsidR="001401C5" w:rsidRPr="00AE7F78">
                <w:rPr>
                  <w:rFonts w:ascii="Times New Roman" w:hAnsi="Times New Roman" w:cs="Times New Roman"/>
                  <w:noProof/>
                  <w:sz w:val="24"/>
                  <w:szCs w:val="24"/>
                </w:rPr>
                <w:t>Rasulov et al., 2013</w:t>
              </w:r>
            </w:hyperlink>
            <w:r w:rsidR="00257DD6" w:rsidRPr="00AE7F78">
              <w:rPr>
                <w:rFonts w:ascii="Times New Roman" w:hAnsi="Times New Roman" w:cs="Times New Roman"/>
                <w:noProof/>
                <w:sz w:val="24"/>
                <w:szCs w:val="24"/>
              </w:rPr>
              <w:t>)</w:t>
            </w:r>
            <w:r w:rsidRPr="00AE7F78">
              <w:rPr>
                <w:rFonts w:ascii="Times New Roman" w:hAnsi="Times New Roman" w:cs="Times New Roman"/>
                <w:sz w:val="24"/>
                <w:szCs w:val="24"/>
              </w:rPr>
              <w:fldChar w:fldCharType="end"/>
            </w:r>
          </w:p>
        </w:tc>
      </w:tr>
      <w:tr w:rsidR="00257DD6" w:rsidTr="00D85335">
        <w:tc>
          <w:tcPr>
            <w:tcW w:w="3438" w:type="dxa"/>
          </w:tcPr>
          <w:p w:rsidR="00257DD6" w:rsidRPr="00AE7F78" w:rsidRDefault="00257DD6" w:rsidP="00257DD6">
            <w:pPr>
              <w:autoSpaceDE w:val="0"/>
              <w:autoSpaceDN w:val="0"/>
              <w:adjustRightInd w:val="0"/>
              <w:spacing w:line="360" w:lineRule="auto"/>
              <w:jc w:val="center"/>
              <w:rPr>
                <w:rFonts w:ascii="Times New Roman" w:hAnsi="Times New Roman" w:cs="Times New Roman"/>
                <w:i/>
                <w:sz w:val="24"/>
                <w:szCs w:val="24"/>
              </w:rPr>
            </w:pPr>
            <w:r w:rsidRPr="00AE7F78">
              <w:rPr>
                <w:rFonts w:ascii="Times New Roman" w:hAnsi="Times New Roman" w:cs="Times New Roman"/>
                <w:i/>
                <w:sz w:val="24"/>
                <w:szCs w:val="24"/>
              </w:rPr>
              <w:t>Enterobacter cloacae</w:t>
            </w:r>
          </w:p>
        </w:tc>
        <w:tc>
          <w:tcPr>
            <w:tcW w:w="2790"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Cr</w:t>
            </w:r>
          </w:p>
        </w:tc>
        <w:tc>
          <w:tcPr>
            <w:tcW w:w="3690"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(Iyer et al., 2005)</w:t>
            </w:r>
          </w:p>
        </w:tc>
      </w:tr>
      <w:tr w:rsidR="00257DD6" w:rsidTr="00D85335">
        <w:tc>
          <w:tcPr>
            <w:tcW w:w="3438" w:type="dxa"/>
          </w:tcPr>
          <w:p w:rsidR="00257DD6" w:rsidRPr="00AE7F78" w:rsidRDefault="00257DD6" w:rsidP="00257DD6">
            <w:pPr>
              <w:autoSpaceDE w:val="0"/>
              <w:autoSpaceDN w:val="0"/>
              <w:adjustRightInd w:val="0"/>
              <w:spacing w:line="360" w:lineRule="auto"/>
              <w:jc w:val="center"/>
              <w:rPr>
                <w:rFonts w:ascii="Times New Roman" w:hAnsi="Times New Roman" w:cs="Times New Roman"/>
                <w:i/>
                <w:sz w:val="24"/>
                <w:szCs w:val="24"/>
              </w:rPr>
            </w:pPr>
            <w:r w:rsidRPr="00AE7F78">
              <w:rPr>
                <w:rFonts w:ascii="Times New Roman" w:hAnsi="Times New Roman" w:cs="Times New Roman"/>
                <w:i/>
                <w:sz w:val="24"/>
                <w:szCs w:val="24"/>
              </w:rPr>
              <w:t>Paenibacillus jamilae</w:t>
            </w:r>
          </w:p>
        </w:tc>
        <w:tc>
          <w:tcPr>
            <w:tcW w:w="2790" w:type="dxa"/>
          </w:tcPr>
          <w:p w:rsidR="00257DD6" w:rsidRPr="00AE7F78" w:rsidRDefault="00257DD6" w:rsidP="00257DD6">
            <w:pPr>
              <w:autoSpaceDE w:val="0"/>
              <w:autoSpaceDN w:val="0"/>
              <w:adjustRightInd w:val="0"/>
              <w:jc w:val="center"/>
              <w:rPr>
                <w:rFonts w:ascii="Times New Roman" w:hAnsi="Times New Roman" w:cs="Times New Roman"/>
                <w:sz w:val="24"/>
                <w:szCs w:val="24"/>
              </w:rPr>
            </w:pPr>
            <w:r w:rsidRPr="00AE7F78">
              <w:rPr>
                <w:rFonts w:ascii="Times New Roman" w:hAnsi="Times New Roman" w:cs="Times New Roman"/>
                <w:sz w:val="24"/>
                <w:szCs w:val="24"/>
              </w:rPr>
              <w:t>Pb (II), Cd (II), Cu (II), Zn (II), Co (II), and Ni (II)</w:t>
            </w:r>
          </w:p>
        </w:tc>
        <w:tc>
          <w:tcPr>
            <w:tcW w:w="3690" w:type="dxa"/>
          </w:tcPr>
          <w:p w:rsidR="00257DD6" w:rsidRPr="00AE7F78" w:rsidRDefault="00EB0B42" w:rsidP="001401C5">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fldChar w:fldCharType="begin"/>
            </w:r>
            <w:r w:rsidR="00257DD6" w:rsidRPr="00AE7F78">
              <w:rPr>
                <w:rFonts w:ascii="Times New Roman" w:hAnsi="Times New Roman" w:cs="Times New Roman"/>
                <w:sz w:val="24"/>
                <w:szCs w:val="24"/>
              </w:rPr>
              <w:instrText xml:space="preserve"> ADDIN EN.CITE &lt;EndNote&gt;&lt;Cite&gt;&lt;Author&gt;Morillo&lt;/Author&gt;&lt;Year&gt;2006&lt;/Year&gt;&lt;RecNum&gt;222&lt;/RecNum&gt;&lt;DisplayText&gt;(Morillo et al., 2006)&lt;/DisplayText&gt;&lt;record&gt;&lt;rec-number&gt;222&lt;/rec-number&gt;&lt;foreign-keys&gt;&lt;key app="EN" db-id="t05d2pxpuex0x1epfetv5f9peparzevdf5w9"&gt;222&lt;/key&gt;&lt;/foreign-keys&gt;&lt;ref-type name="Journal Article"&gt;17&lt;/ref-type&gt;&lt;contributors&gt;&lt;authors&gt;&lt;author&gt;Morillo, Jose Antonio&lt;/author&gt;&lt;author&gt;Aguilera, Margarita&lt;/author&gt;&lt;author&gt;Ramos-Cormenzana, Alberto&lt;/author&gt;&lt;author&gt;Monteoliva-Sánchez, Mercedes&lt;/author&gt;&lt;/authors&gt;&lt;/contributors&gt;&lt;titles&gt;&lt;title&gt;Production of a Metal-Binding Exopolysaccharide by Paenibacillus jamilae Using Two-Phase Olive-Mill Waste as Fermentation Substrate&lt;/title&gt;&lt;secondary-title&gt;Current Microbiology&lt;/secondary-title&gt;&lt;/titles&gt;&lt;periodical&gt;&lt;full-title&gt;Current Microbiology&lt;/full-title&gt;&lt;/periodical&gt;&lt;pages&gt;189-193&lt;/pages&gt;&lt;volume&gt;53&lt;/volume&gt;&lt;number&gt;3&lt;/number&gt;&lt;dates&gt;&lt;year&gt;2006&lt;/year&gt;&lt;/dates&gt;&lt;isbn&gt;0343-8651&amp;#xD;1432-0991&lt;/isbn&gt;&lt;urls&gt;&lt;/urls&gt;&lt;electronic-resource-num&gt;10.1007/s00284-005-0438-7&lt;/electronic-resource-num&gt;&lt;/record&gt;&lt;/Cite&gt;&lt;/EndNote&gt;</w:instrText>
            </w:r>
            <w:r w:rsidRPr="00AE7F78">
              <w:rPr>
                <w:rFonts w:ascii="Times New Roman" w:hAnsi="Times New Roman" w:cs="Times New Roman"/>
                <w:sz w:val="24"/>
                <w:szCs w:val="24"/>
              </w:rPr>
              <w:fldChar w:fldCharType="separate"/>
            </w:r>
            <w:r w:rsidR="00257DD6" w:rsidRPr="00AE7F78">
              <w:rPr>
                <w:rFonts w:ascii="Times New Roman" w:hAnsi="Times New Roman" w:cs="Times New Roman"/>
                <w:noProof/>
                <w:sz w:val="24"/>
                <w:szCs w:val="24"/>
              </w:rPr>
              <w:t>(</w:t>
            </w:r>
            <w:hyperlink w:anchor="_ENREF_35" w:tooltip="Morillo, 2006 #222" w:history="1">
              <w:r w:rsidR="001401C5" w:rsidRPr="00AE7F78">
                <w:rPr>
                  <w:rFonts w:ascii="Times New Roman" w:hAnsi="Times New Roman" w:cs="Times New Roman"/>
                  <w:noProof/>
                  <w:sz w:val="24"/>
                  <w:szCs w:val="24"/>
                </w:rPr>
                <w:t>Morillo et al., 2006</w:t>
              </w:r>
            </w:hyperlink>
            <w:r w:rsidR="00257DD6" w:rsidRPr="00AE7F78">
              <w:rPr>
                <w:rFonts w:ascii="Times New Roman" w:hAnsi="Times New Roman" w:cs="Times New Roman"/>
                <w:noProof/>
                <w:sz w:val="24"/>
                <w:szCs w:val="24"/>
              </w:rPr>
              <w:t>)</w:t>
            </w:r>
            <w:r w:rsidRPr="00AE7F78">
              <w:rPr>
                <w:rFonts w:ascii="Times New Roman" w:hAnsi="Times New Roman" w:cs="Times New Roman"/>
                <w:sz w:val="24"/>
                <w:szCs w:val="24"/>
              </w:rPr>
              <w:fldChar w:fldCharType="end"/>
            </w:r>
          </w:p>
        </w:tc>
      </w:tr>
      <w:tr w:rsidR="00257DD6" w:rsidTr="00D85335">
        <w:tc>
          <w:tcPr>
            <w:tcW w:w="3438"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i/>
                <w:sz w:val="24"/>
                <w:szCs w:val="24"/>
              </w:rPr>
              <w:t>Pseudarthrobacter oxydans</w:t>
            </w:r>
            <w:r w:rsidRPr="00AE7F78">
              <w:rPr>
                <w:rFonts w:ascii="Times New Roman" w:hAnsi="Times New Roman" w:cs="Times New Roman"/>
                <w:sz w:val="24"/>
                <w:szCs w:val="24"/>
              </w:rPr>
              <w:t xml:space="preserve"> strain MM20</w:t>
            </w:r>
          </w:p>
        </w:tc>
        <w:tc>
          <w:tcPr>
            <w:tcW w:w="2790"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Hg</w:t>
            </w:r>
          </w:p>
        </w:tc>
        <w:tc>
          <w:tcPr>
            <w:tcW w:w="3690" w:type="dxa"/>
          </w:tcPr>
          <w:p w:rsidR="00257DD6" w:rsidRPr="00AE7F78" w:rsidRDefault="00EB0B42" w:rsidP="001401C5">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fldChar w:fldCharType="begin"/>
            </w:r>
            <w:r w:rsidR="00257DD6" w:rsidRPr="00AE7F78">
              <w:rPr>
                <w:rFonts w:ascii="Times New Roman" w:hAnsi="Times New Roman" w:cs="Times New Roman"/>
                <w:sz w:val="24"/>
                <w:szCs w:val="24"/>
              </w:rPr>
              <w:instrText xml:space="preserve"> ADDIN EN.CITE &lt;EndNote&gt;&lt;Cite&gt;&lt;Author&gt;Mechirackal Balan&lt;/Author&gt;&lt;Year&gt;2018&lt;/Year&gt;&lt;RecNum&gt;138&lt;/RecNum&gt;&lt;DisplayText&gt;(Mechirackal Balan et al., 2018)&lt;/DisplayText&gt;&lt;record&gt;&lt;rec-number&gt;138&lt;/rec-number&gt;&lt;foreign-keys&gt;&lt;key app="EN" db-id="t05d2pxpuex0x1epfetv5f9peparzevdf5w9"&gt;138&lt;/key&gt;&lt;/foreign-keys&gt;&lt;ref-type name="Journal Article"&gt;17&lt;/ref-type&gt;&lt;contributors&gt;&lt;authors&gt;&lt;author&gt;Mechirackal Balan, Binish&lt;/author&gt;&lt;author&gt;Shini, Sruthy&lt;/author&gt;&lt;author&gt;Krishnan, Kottekkattu P.&lt;/author&gt;&lt;author&gt;Mohan, Mahesh&lt;/author&gt;&lt;/authors&gt;&lt;/contributors&gt;&lt;titles&gt;&lt;title&gt;Mercury tolerance and biosorption in bacteria isolated from Ny-Ålesund, Svalbard, Arctic&lt;/title&gt;&lt;secondary-title&gt;Journal of Basic Microbiology&lt;/secondary-title&gt;&lt;/titles&gt;&lt;periodical&gt;&lt;full-title&gt;Journal of Basic Microbiology&lt;/full-title&gt;&lt;/periodical&gt;&lt;pages&gt;286-295&lt;/pages&gt;&lt;volume&gt;58&lt;/volume&gt;&lt;number&gt;4&lt;/number&gt;&lt;dates&gt;&lt;year&gt;2018&lt;/year&gt;&lt;/dates&gt;&lt;isbn&gt;0233111X&lt;/isbn&gt;&lt;urls&gt;&lt;/urls&gt;&lt;electronic-resource-num&gt;10.1002/jobm.201700496&lt;/electronic-resource-num&gt;&lt;/record&gt;&lt;/Cite&gt;&lt;/EndNote&gt;</w:instrText>
            </w:r>
            <w:r w:rsidRPr="00AE7F78">
              <w:rPr>
                <w:rFonts w:ascii="Times New Roman" w:hAnsi="Times New Roman" w:cs="Times New Roman"/>
                <w:sz w:val="24"/>
                <w:szCs w:val="24"/>
              </w:rPr>
              <w:fldChar w:fldCharType="separate"/>
            </w:r>
            <w:r w:rsidR="00257DD6" w:rsidRPr="00AE7F78">
              <w:rPr>
                <w:rFonts w:ascii="Times New Roman" w:hAnsi="Times New Roman" w:cs="Times New Roman"/>
                <w:noProof/>
                <w:sz w:val="24"/>
                <w:szCs w:val="24"/>
              </w:rPr>
              <w:t>(</w:t>
            </w:r>
            <w:hyperlink w:anchor="_ENREF_33" w:tooltip="Mechirackal Balan, 2018 #138" w:history="1">
              <w:r w:rsidR="001401C5" w:rsidRPr="00AE7F78">
                <w:rPr>
                  <w:rFonts w:ascii="Times New Roman" w:hAnsi="Times New Roman" w:cs="Times New Roman"/>
                  <w:noProof/>
                  <w:sz w:val="24"/>
                  <w:szCs w:val="24"/>
                </w:rPr>
                <w:t>Mechirackal Balan et al., 2018</w:t>
              </w:r>
            </w:hyperlink>
            <w:r w:rsidR="00257DD6" w:rsidRPr="00AE7F78">
              <w:rPr>
                <w:rFonts w:ascii="Times New Roman" w:hAnsi="Times New Roman" w:cs="Times New Roman"/>
                <w:noProof/>
                <w:sz w:val="24"/>
                <w:szCs w:val="24"/>
              </w:rPr>
              <w:t>)</w:t>
            </w:r>
            <w:r w:rsidRPr="00AE7F78">
              <w:rPr>
                <w:rFonts w:ascii="Times New Roman" w:hAnsi="Times New Roman" w:cs="Times New Roman"/>
                <w:sz w:val="24"/>
                <w:szCs w:val="24"/>
              </w:rPr>
              <w:fldChar w:fldCharType="end"/>
            </w:r>
          </w:p>
        </w:tc>
      </w:tr>
      <w:tr w:rsidR="00257DD6" w:rsidTr="00D85335">
        <w:tc>
          <w:tcPr>
            <w:tcW w:w="3438"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i/>
                <w:sz w:val="24"/>
                <w:szCs w:val="24"/>
              </w:rPr>
              <w:t>Pseudomonas frederiksbergensis</w:t>
            </w:r>
            <w:r w:rsidRPr="00AE7F78">
              <w:rPr>
                <w:rFonts w:ascii="Times New Roman" w:hAnsi="Times New Roman" w:cs="Times New Roman"/>
                <w:sz w:val="24"/>
                <w:szCs w:val="24"/>
              </w:rPr>
              <w:t xml:space="preserve"> strain SS18</w:t>
            </w:r>
          </w:p>
        </w:tc>
        <w:tc>
          <w:tcPr>
            <w:tcW w:w="2790"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Hg</w:t>
            </w:r>
          </w:p>
        </w:tc>
        <w:tc>
          <w:tcPr>
            <w:tcW w:w="3690" w:type="dxa"/>
          </w:tcPr>
          <w:p w:rsidR="00257DD6" w:rsidRPr="00AE7F78" w:rsidRDefault="00EB0B42" w:rsidP="001401C5">
            <w:pPr>
              <w:autoSpaceDE w:val="0"/>
              <w:autoSpaceDN w:val="0"/>
              <w:adjustRightInd w:val="0"/>
              <w:spacing w:line="360" w:lineRule="auto"/>
              <w:ind w:right="-378"/>
              <w:jc w:val="center"/>
              <w:rPr>
                <w:rFonts w:ascii="Times New Roman" w:hAnsi="Times New Roman" w:cs="Times New Roman"/>
                <w:sz w:val="24"/>
                <w:szCs w:val="24"/>
              </w:rPr>
            </w:pPr>
            <w:r w:rsidRPr="00AE7F78">
              <w:rPr>
                <w:rFonts w:ascii="Times New Roman" w:hAnsi="Times New Roman" w:cs="Times New Roman"/>
                <w:sz w:val="24"/>
                <w:szCs w:val="24"/>
              </w:rPr>
              <w:fldChar w:fldCharType="begin"/>
            </w:r>
            <w:r w:rsidR="00257DD6" w:rsidRPr="00AE7F78">
              <w:rPr>
                <w:rFonts w:ascii="Times New Roman" w:hAnsi="Times New Roman" w:cs="Times New Roman"/>
                <w:sz w:val="24"/>
                <w:szCs w:val="24"/>
              </w:rPr>
              <w:instrText xml:space="preserve"> ADDIN EN.CITE &lt;EndNote&gt;&lt;Cite&gt;&lt;Author&gt;Mechirackal Balan&lt;/Author&gt;&lt;Year&gt;2018&lt;/Year&gt;&lt;RecNum&gt;138&lt;/RecNum&gt;&lt;DisplayText&gt;(Mechirackal Balan et al., 2018)&lt;/DisplayText&gt;&lt;record&gt;&lt;rec-number&gt;138&lt;/rec-number&gt;&lt;foreign-keys&gt;&lt;key app="EN" db-id="t05d2pxpuex0x1epfetv5f9peparzevdf5w9"&gt;138&lt;/key&gt;&lt;/foreign-keys&gt;&lt;ref-type name="Journal Article"&gt;17&lt;/ref-type&gt;&lt;contributors&gt;&lt;authors&gt;&lt;author&gt;Mechirackal Balan, Binish&lt;/author&gt;&lt;author&gt;Shini, Sruthy&lt;/author&gt;&lt;author&gt;Krishnan, Kottekkattu P.&lt;/author&gt;&lt;author&gt;Mohan, Mahesh&lt;/author&gt;&lt;/authors&gt;&lt;/contributors&gt;&lt;titles&gt;&lt;title&gt;Mercury tolerance and biosorption in bacteria isolated from Ny-Ålesund, Svalbard, Arctic&lt;/title&gt;&lt;secondary-title&gt;Journal of Basic Microbiology&lt;/secondary-title&gt;&lt;/titles&gt;&lt;periodical&gt;&lt;full-title&gt;Journal of Basic Microbiology&lt;/full-title&gt;&lt;/periodical&gt;&lt;pages&gt;286-295&lt;/pages&gt;&lt;volume&gt;58&lt;/volume&gt;&lt;number&gt;4&lt;/number&gt;&lt;dates&gt;&lt;year&gt;2018&lt;/year&gt;&lt;/dates&gt;&lt;isbn&gt;0233111X&lt;/isbn&gt;&lt;urls&gt;&lt;/urls&gt;&lt;electronic-resource-num&gt;10.1002/jobm.201700496&lt;/electronic-resource-num&gt;&lt;/record&gt;&lt;/Cite&gt;&lt;/EndNote&gt;</w:instrText>
            </w:r>
            <w:r w:rsidRPr="00AE7F78">
              <w:rPr>
                <w:rFonts w:ascii="Times New Roman" w:hAnsi="Times New Roman" w:cs="Times New Roman"/>
                <w:sz w:val="24"/>
                <w:szCs w:val="24"/>
              </w:rPr>
              <w:fldChar w:fldCharType="separate"/>
            </w:r>
            <w:r w:rsidR="00257DD6" w:rsidRPr="00AE7F78">
              <w:rPr>
                <w:rFonts w:ascii="Times New Roman" w:hAnsi="Times New Roman" w:cs="Times New Roman"/>
                <w:noProof/>
                <w:sz w:val="24"/>
                <w:szCs w:val="24"/>
              </w:rPr>
              <w:t>(</w:t>
            </w:r>
            <w:hyperlink w:anchor="_ENREF_33" w:tooltip="Mechirackal Balan, 2018 #138" w:history="1">
              <w:r w:rsidR="001401C5" w:rsidRPr="00AE7F78">
                <w:rPr>
                  <w:rFonts w:ascii="Times New Roman" w:hAnsi="Times New Roman" w:cs="Times New Roman"/>
                  <w:noProof/>
                  <w:sz w:val="24"/>
                  <w:szCs w:val="24"/>
                </w:rPr>
                <w:t>Mechirackal Balan et al., 2018</w:t>
              </w:r>
            </w:hyperlink>
            <w:r w:rsidR="00257DD6" w:rsidRPr="00AE7F78">
              <w:rPr>
                <w:rFonts w:ascii="Times New Roman" w:hAnsi="Times New Roman" w:cs="Times New Roman"/>
                <w:noProof/>
                <w:sz w:val="24"/>
                <w:szCs w:val="24"/>
              </w:rPr>
              <w:t>)</w:t>
            </w:r>
            <w:r w:rsidRPr="00AE7F78">
              <w:rPr>
                <w:rFonts w:ascii="Times New Roman" w:hAnsi="Times New Roman" w:cs="Times New Roman"/>
                <w:sz w:val="24"/>
                <w:szCs w:val="24"/>
              </w:rPr>
              <w:fldChar w:fldCharType="end"/>
            </w:r>
          </w:p>
        </w:tc>
      </w:tr>
      <w:tr w:rsidR="00257DD6" w:rsidTr="00D85335">
        <w:tc>
          <w:tcPr>
            <w:tcW w:w="3438"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i/>
                <w:sz w:val="24"/>
                <w:szCs w:val="24"/>
              </w:rPr>
              <w:t>Enterobacter</w:t>
            </w:r>
            <w:r w:rsidRPr="00AE7F78">
              <w:rPr>
                <w:rFonts w:ascii="Times New Roman" w:hAnsi="Times New Roman" w:cs="Times New Roman"/>
                <w:sz w:val="24"/>
                <w:szCs w:val="24"/>
              </w:rPr>
              <w:t xml:space="preserve"> sp.</w:t>
            </w:r>
          </w:p>
        </w:tc>
        <w:tc>
          <w:tcPr>
            <w:tcW w:w="2790"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Pb</w:t>
            </w:r>
          </w:p>
        </w:tc>
        <w:tc>
          <w:tcPr>
            <w:tcW w:w="3690" w:type="dxa"/>
          </w:tcPr>
          <w:p w:rsidR="00257DD6" w:rsidRPr="00AE7F78" w:rsidRDefault="00EB0B42" w:rsidP="001401C5">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fldChar w:fldCharType="begin"/>
            </w:r>
            <w:r w:rsidR="00B64665" w:rsidRPr="00AE7F78">
              <w:rPr>
                <w:rFonts w:ascii="Times New Roman" w:hAnsi="Times New Roman" w:cs="Times New Roman"/>
                <w:sz w:val="24"/>
                <w:szCs w:val="24"/>
              </w:rPr>
              <w:instrText xml:space="preserve"> ADDIN EN.CITE &lt;EndNote&gt;&lt;Cite&gt;&lt;Author&gt;Li&lt;/Author&gt;&lt;Year&gt;2021&lt;/Year&gt;&lt;RecNum&gt;121&lt;/RecNum&gt;&lt;DisplayText&gt;(Li et al., 2021)&lt;/DisplayText&gt;&lt;record&gt;&lt;rec-number&gt;121&lt;/rec-number&gt;&lt;foreign-keys&gt;&lt;key app="EN" db-id="t05d2pxpuex0x1epfetv5f9peparzevdf5w9"&gt;121&lt;/key&gt;&lt;/foreign-keys&gt;&lt;ref-type name="Journal Article"&gt;17&lt;/ref-type&gt;&lt;contributors&gt;&lt;authors&gt;&lt;author&gt;Li, Yi&lt;/author&gt;&lt;author&gt;Xin, Meifen&lt;/author&gt;&lt;author&gt;Xie, Dongyu&lt;/author&gt;&lt;author&gt;Fan, Shirui&lt;/author&gt;&lt;author&gt;Ma, Jiangming&lt;/author&gt;&lt;author&gt;Liu, Kehui&lt;/author&gt;&lt;author&gt;Yu, Fangming&lt;/author&gt;&lt;/authors&gt;&lt;/contributors&gt;&lt;titles&gt;&lt;title&gt;Variation in Extracellular Polymeric Substances from Enterobacter sp. and Their Pb2+ Adsorption Behaviors&lt;/title&gt;&lt;secondary-title&gt;ACS Omega&lt;/secondary-title&gt;&lt;/titles&gt;&lt;periodical&gt;&lt;full-title&gt;ACS Omega&lt;/full-title&gt;&lt;/periodical&gt;&lt;pages&gt;9617-9628&lt;/pages&gt;&lt;volume&gt;6&lt;/volume&gt;&lt;number&gt;14&lt;/number&gt;&lt;dates&gt;&lt;year&gt;2021&lt;/year&gt;&lt;/dates&gt;&lt;isbn&gt;2470-1343&amp;#xD;2470-1343&lt;/isbn&gt;&lt;urls&gt;&lt;/urls&gt;&lt;electronic-resource-num&gt;10.1021/acsomega.1c00185&lt;/electronic-resource-num&gt;&lt;/record&gt;&lt;/Cite&gt;&lt;/EndNote&gt;</w:instrText>
            </w:r>
            <w:r w:rsidRPr="00AE7F78">
              <w:rPr>
                <w:rFonts w:ascii="Times New Roman" w:hAnsi="Times New Roman" w:cs="Times New Roman"/>
                <w:sz w:val="24"/>
                <w:szCs w:val="24"/>
              </w:rPr>
              <w:fldChar w:fldCharType="separate"/>
            </w:r>
            <w:r w:rsidR="00B64665" w:rsidRPr="00AE7F78">
              <w:rPr>
                <w:rFonts w:ascii="Times New Roman" w:hAnsi="Times New Roman" w:cs="Times New Roman"/>
                <w:noProof/>
                <w:sz w:val="24"/>
                <w:szCs w:val="24"/>
              </w:rPr>
              <w:t>(</w:t>
            </w:r>
            <w:hyperlink w:anchor="_ENREF_27" w:tooltip="Li, 2021 #121" w:history="1">
              <w:r w:rsidR="001401C5" w:rsidRPr="00AE7F78">
                <w:rPr>
                  <w:rFonts w:ascii="Times New Roman" w:hAnsi="Times New Roman" w:cs="Times New Roman"/>
                  <w:noProof/>
                  <w:sz w:val="24"/>
                  <w:szCs w:val="24"/>
                </w:rPr>
                <w:t>Li et al., 2021</w:t>
              </w:r>
            </w:hyperlink>
            <w:r w:rsidR="00B64665" w:rsidRPr="00AE7F78">
              <w:rPr>
                <w:rFonts w:ascii="Times New Roman" w:hAnsi="Times New Roman" w:cs="Times New Roman"/>
                <w:noProof/>
                <w:sz w:val="24"/>
                <w:szCs w:val="24"/>
              </w:rPr>
              <w:t>)</w:t>
            </w:r>
            <w:r w:rsidRPr="00AE7F78">
              <w:rPr>
                <w:rFonts w:ascii="Times New Roman" w:hAnsi="Times New Roman" w:cs="Times New Roman"/>
                <w:sz w:val="24"/>
                <w:szCs w:val="24"/>
              </w:rPr>
              <w:fldChar w:fldCharType="end"/>
            </w:r>
          </w:p>
        </w:tc>
      </w:tr>
      <w:tr w:rsidR="00257DD6" w:rsidTr="00D85335">
        <w:tc>
          <w:tcPr>
            <w:tcW w:w="3438"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i/>
                <w:sz w:val="24"/>
                <w:szCs w:val="24"/>
              </w:rPr>
              <w:t>Klebsiella</w:t>
            </w:r>
            <w:r w:rsidRPr="00AE7F78">
              <w:rPr>
                <w:rFonts w:ascii="Times New Roman" w:hAnsi="Times New Roman" w:cs="Times New Roman"/>
                <w:sz w:val="24"/>
                <w:szCs w:val="24"/>
              </w:rPr>
              <w:t xml:space="preserve"> sp. J1</w:t>
            </w:r>
          </w:p>
        </w:tc>
        <w:tc>
          <w:tcPr>
            <w:tcW w:w="2790" w:type="dxa"/>
          </w:tcPr>
          <w:p w:rsidR="00257DD6" w:rsidRPr="00AE7F78" w:rsidRDefault="008969D4" w:rsidP="00257DD6">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Pb</w:t>
            </w:r>
          </w:p>
        </w:tc>
        <w:tc>
          <w:tcPr>
            <w:tcW w:w="3690" w:type="dxa"/>
          </w:tcPr>
          <w:p w:rsidR="00257DD6" w:rsidRPr="00AE7F78" w:rsidRDefault="00EB0B42" w:rsidP="001401C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sidR="00E96706">
              <w:rPr>
                <w:rFonts w:ascii="Times New Roman" w:hAnsi="Times New Roman" w:cs="Times New Roman"/>
                <w:sz w:val="24"/>
                <w:szCs w:val="24"/>
              </w:rPr>
              <w:instrText xml:space="preserve"> ADDIN EN.CITE &lt;EndNote&gt;&lt;Cite&gt;&lt;Author&gt;Wei&lt;/Author&gt;&lt;Year&gt;2016&lt;/Year&gt;&lt;RecNum&gt;251&lt;/RecNum&gt;&lt;DisplayText&gt;(Wei et al., 2016)&lt;/DisplayText&gt;&lt;record&gt;&lt;rec-number&gt;251&lt;/rec-number&gt;&lt;foreign-keys&gt;&lt;key app="EN" db-id="t05d2pxpuex0x1epfetv5f9peparzevdf5w9"&gt;251&lt;/key&gt;&lt;/foreign-keys&gt;&lt;ref-type name="Journal Article"&gt;17&lt;/ref-type&gt;&lt;contributors&gt;&lt;authors&gt;&lt;author&gt;Wei, Wei&lt;/author&gt;&lt;author&gt;Wang, Qilin&lt;/author&gt;&lt;author&gt;Li, Ang&lt;/author&gt;&lt;author&gt;Yang, Jixian&lt;/author&gt;&lt;author&gt;Ma, Fang&lt;/author&gt;&lt;author&gt;Pi, Shanshan&lt;/author&gt;&lt;author&gt;Wu, Dan&lt;/author&gt;&lt;/authors&gt;&lt;/contributors&gt;&lt;titles&gt;&lt;title&gt;Biosorption of Pb (II) from aqueous solution by extracellular polymeric substances extracted from Klebsiella sp. J1: Adsorption behavior and mechanism assessment&lt;/title&gt;&lt;secondary-title&gt;Scientific Reports&lt;/secondary-title&gt;&lt;/titles&gt;&lt;periodical&gt;&lt;full-title&gt;Scientific Reports&lt;/full-title&gt;&lt;/periodical&gt;&lt;volume&gt;6&lt;/volume&gt;&lt;number&gt;1&lt;/number&gt;&lt;dates&gt;&lt;year&gt;2016&lt;/year&gt;&lt;/dates&gt;&lt;isbn&gt;2045-2322&lt;/isbn&gt;&lt;urls&gt;&lt;/urls&gt;&lt;electronic-resource-num&gt;10.1038/srep31575&lt;/electronic-resource-num&gt;&lt;/record&gt;&lt;/Cite&gt;&lt;/EndNote&gt;</w:instrText>
            </w:r>
            <w:r>
              <w:rPr>
                <w:rFonts w:ascii="Times New Roman" w:hAnsi="Times New Roman" w:cs="Times New Roman"/>
                <w:sz w:val="24"/>
                <w:szCs w:val="24"/>
              </w:rPr>
              <w:fldChar w:fldCharType="separate"/>
            </w:r>
            <w:r w:rsidR="00E96706">
              <w:rPr>
                <w:rFonts w:ascii="Times New Roman" w:hAnsi="Times New Roman" w:cs="Times New Roman"/>
                <w:noProof/>
                <w:sz w:val="24"/>
                <w:szCs w:val="24"/>
              </w:rPr>
              <w:t>(</w:t>
            </w:r>
            <w:hyperlink w:anchor="_ENREF_57" w:tooltip="Wei, 2016 #251" w:history="1">
              <w:r w:rsidR="001401C5">
                <w:rPr>
                  <w:rFonts w:ascii="Times New Roman" w:hAnsi="Times New Roman" w:cs="Times New Roman"/>
                  <w:noProof/>
                  <w:sz w:val="24"/>
                  <w:szCs w:val="24"/>
                </w:rPr>
                <w:t>Wei et al., 2016</w:t>
              </w:r>
            </w:hyperlink>
            <w:r w:rsidR="00E96706">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257DD6" w:rsidTr="00D85335">
        <w:tc>
          <w:tcPr>
            <w:tcW w:w="3438" w:type="dxa"/>
          </w:tcPr>
          <w:p w:rsidR="00257DD6" w:rsidRPr="00AE7F78" w:rsidRDefault="00257DD6" w:rsidP="00257DD6">
            <w:pPr>
              <w:autoSpaceDE w:val="0"/>
              <w:autoSpaceDN w:val="0"/>
              <w:adjustRightInd w:val="0"/>
              <w:spacing w:line="360" w:lineRule="auto"/>
              <w:jc w:val="center"/>
              <w:rPr>
                <w:rFonts w:ascii="Times New Roman" w:hAnsi="Times New Roman" w:cs="Times New Roman"/>
                <w:i/>
                <w:sz w:val="24"/>
                <w:szCs w:val="24"/>
              </w:rPr>
            </w:pPr>
            <w:r w:rsidRPr="00AE7F78">
              <w:rPr>
                <w:rFonts w:ascii="Times New Roman" w:hAnsi="Times New Roman" w:cs="Times New Roman"/>
                <w:i/>
                <w:sz w:val="24"/>
                <w:szCs w:val="24"/>
              </w:rPr>
              <w:t>Pseudomonas putida</w:t>
            </w:r>
          </w:p>
        </w:tc>
        <w:tc>
          <w:tcPr>
            <w:tcW w:w="2790"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Cd</w:t>
            </w:r>
          </w:p>
        </w:tc>
        <w:tc>
          <w:tcPr>
            <w:tcW w:w="3690" w:type="dxa"/>
          </w:tcPr>
          <w:p w:rsidR="00257DD6" w:rsidRPr="00AE7F78" w:rsidRDefault="00EB0B42" w:rsidP="001401C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sidR="00E96706">
              <w:rPr>
                <w:rFonts w:ascii="Times New Roman" w:hAnsi="Times New Roman" w:cs="Times New Roman"/>
                <w:sz w:val="24"/>
                <w:szCs w:val="24"/>
              </w:rPr>
              <w:instrText xml:space="preserve"> ADDIN EN.CITE &lt;EndNote&gt;&lt;Cite&gt;&lt;Author&gt;Ueshima&lt;/Author&gt;&lt;Year&gt;2008&lt;/Year&gt;&lt;RecNum&gt;252&lt;/RecNum&gt;&lt;DisplayText&gt;(Ueshima et al., 2008)&lt;/DisplayText&gt;&lt;record&gt;&lt;rec-number&gt;252&lt;/rec-number&gt;&lt;foreign-keys&gt;&lt;key app="EN" db-id="t05d2pxpuex0x1epfetv5f9peparzevdf5w9"&gt;252&lt;/key&gt;&lt;/foreign-keys&gt;&lt;ref-type name="Journal Article"&gt;17&lt;/ref-type&gt;&lt;contributors&gt;&lt;authors&gt;&lt;author&gt;Ueshima, Masato&lt;/author&gt;&lt;author&gt;Ginn, Brian R.&lt;/author&gt;&lt;author&gt;Haack, Elizabeth A.&lt;/author&gt;&lt;author&gt;Szymanowski, Jennifer E. S.&lt;/author&gt;&lt;author&gt;Fein, Jeremy B.&lt;/author&gt;&lt;/authors&gt;&lt;/contributors&gt;&lt;titles&gt;&lt;title&gt;Cd adsorption onto Pseudomonas putida in the presence and absence of extracellular polymeric substances&lt;/title&gt;&lt;secondary-title&gt;Geochimica et Cosmochimica Acta&lt;/secondary-title&gt;&lt;/titles&gt;&lt;periodical&gt;&lt;full-title&gt;Geochimica et Cosmochimica Acta&lt;/full-title&gt;&lt;/periodical&gt;&lt;pages&gt;5885-5895&lt;/pages&gt;&lt;volume&gt;72&lt;/volume&gt;&lt;number&gt;24&lt;/number&gt;&lt;dates&gt;&lt;year&gt;2008&lt;/year&gt;&lt;/dates&gt;&lt;isbn&gt;00167037&lt;/isbn&gt;&lt;urls&gt;&lt;/urls&gt;&lt;electronic-resource-num&gt;10.1016/j.gca.2008.09.014&lt;/electronic-resource-num&gt;&lt;/record&gt;&lt;/Cite&gt;&lt;/EndNote&gt;</w:instrText>
            </w:r>
            <w:r>
              <w:rPr>
                <w:rFonts w:ascii="Times New Roman" w:hAnsi="Times New Roman" w:cs="Times New Roman"/>
                <w:sz w:val="24"/>
                <w:szCs w:val="24"/>
              </w:rPr>
              <w:fldChar w:fldCharType="separate"/>
            </w:r>
            <w:r w:rsidR="00E96706">
              <w:rPr>
                <w:rFonts w:ascii="Times New Roman" w:hAnsi="Times New Roman" w:cs="Times New Roman"/>
                <w:noProof/>
                <w:sz w:val="24"/>
                <w:szCs w:val="24"/>
              </w:rPr>
              <w:t>(</w:t>
            </w:r>
            <w:hyperlink w:anchor="_ENREF_54" w:tooltip="Ueshima, 2008 #252" w:history="1">
              <w:r w:rsidR="001401C5">
                <w:rPr>
                  <w:rFonts w:ascii="Times New Roman" w:hAnsi="Times New Roman" w:cs="Times New Roman"/>
                  <w:noProof/>
                  <w:sz w:val="24"/>
                  <w:szCs w:val="24"/>
                </w:rPr>
                <w:t>Ueshima et al., 2008</w:t>
              </w:r>
            </w:hyperlink>
            <w:r w:rsidR="00E96706">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257DD6" w:rsidTr="00D85335">
        <w:tc>
          <w:tcPr>
            <w:tcW w:w="3438" w:type="dxa"/>
          </w:tcPr>
          <w:p w:rsidR="00257DD6" w:rsidRPr="00AE7F78" w:rsidRDefault="00257DD6" w:rsidP="00257DD6">
            <w:pPr>
              <w:autoSpaceDE w:val="0"/>
              <w:autoSpaceDN w:val="0"/>
              <w:adjustRightInd w:val="0"/>
              <w:spacing w:line="360" w:lineRule="auto"/>
              <w:jc w:val="center"/>
              <w:rPr>
                <w:rFonts w:ascii="Times New Roman" w:hAnsi="Times New Roman" w:cs="Times New Roman"/>
                <w:i/>
                <w:sz w:val="24"/>
                <w:szCs w:val="24"/>
              </w:rPr>
            </w:pPr>
            <w:r w:rsidRPr="00AE7F78">
              <w:rPr>
                <w:rFonts w:ascii="Times New Roman" w:hAnsi="Times New Roman" w:cs="Times New Roman"/>
                <w:i/>
                <w:sz w:val="24"/>
                <w:szCs w:val="24"/>
              </w:rPr>
              <w:t>Rhizobium radiobacter</w:t>
            </w:r>
          </w:p>
        </w:tc>
        <w:tc>
          <w:tcPr>
            <w:tcW w:w="2790"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Pb, Zn</w:t>
            </w:r>
          </w:p>
        </w:tc>
        <w:tc>
          <w:tcPr>
            <w:tcW w:w="3690" w:type="dxa"/>
          </w:tcPr>
          <w:p w:rsidR="00257DD6" w:rsidRPr="00AE7F78" w:rsidRDefault="00EB0B42" w:rsidP="001401C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fldChar w:fldCharType="begin"/>
            </w:r>
            <w:r w:rsidR="00E96706">
              <w:rPr>
                <w:rFonts w:ascii="Times New Roman" w:hAnsi="Times New Roman" w:cs="Times New Roman"/>
                <w:sz w:val="24"/>
                <w:szCs w:val="24"/>
              </w:rPr>
              <w:instrText xml:space="preserve"> ADDIN EN.CITE &lt;EndNote&gt;&lt;Cite&gt;&lt;Author&gt;Wang&lt;/Author&gt;&lt;Year&gt;2013&lt;/Year&gt;&lt;RecNum&gt;253&lt;/RecNum&gt;&lt;DisplayText&gt;(Wang et al., 2013b)&lt;/DisplayText&gt;&lt;record&gt;&lt;rec-number&gt;253&lt;/rec-number&gt;&lt;foreign-keys&gt;&lt;key app="EN" db-id="t05d2pxpuex0x1epfetv5f9peparzevdf5w9"&gt;253&lt;/key&gt;&lt;/foreign-keys&gt;&lt;ref-type name="Journal Article"&gt;17&lt;/ref-type&gt;&lt;contributors&gt;&lt;authors&gt;&lt;author&gt;Wang, Lili&lt;/author&gt;&lt;author&gt;Yang, Jixian&lt;/author&gt;&lt;author&gt;Chen, Zhonglin&lt;/author&gt;&lt;author&gt;Liu, Xiaowei&lt;/author&gt;&lt;author&gt;Ma, Fang&lt;/author&gt;&lt;/authors&gt;&lt;/contributors&gt;&lt;titles&gt;&lt;title&gt;Biosorption of Pb(II) and Zn(II) by Extracellular Polymeric Substance (Eps) of Rhizobium Radiobacter: Equilibrium, Kinetics and Reuse Studies&lt;/title&gt;&lt;secondary-title&gt;Archives of Environmental Protection&lt;/secondary-title&gt;&lt;/titles&gt;&lt;periodical&gt;&lt;full-title&gt;Archives of Environmental Protection&lt;/full-title&gt;&lt;/periodical&gt;&lt;pages&gt;129-140&lt;/pages&gt;&lt;volume&gt;39&lt;/volume&gt;&lt;number&gt;2&lt;/number&gt;&lt;dates&gt;&lt;year&gt;2013&lt;/year&gt;&lt;/dates&gt;&lt;isbn&gt;2083-4810&amp;#xD;2083-4772&lt;/isbn&gt;&lt;urls&gt;&lt;/urls&gt;&lt;electronic-resource-num&gt;10.2478/aep-2013-0020&lt;/electronic-resource-num&gt;&lt;/record&gt;&lt;/Cite&gt;&lt;/EndNote&gt;</w:instrText>
            </w:r>
            <w:r>
              <w:rPr>
                <w:rFonts w:ascii="Times New Roman" w:hAnsi="Times New Roman" w:cs="Times New Roman"/>
                <w:sz w:val="24"/>
                <w:szCs w:val="24"/>
              </w:rPr>
              <w:fldChar w:fldCharType="separate"/>
            </w:r>
            <w:r w:rsidR="00E96706">
              <w:rPr>
                <w:rFonts w:ascii="Times New Roman" w:hAnsi="Times New Roman" w:cs="Times New Roman"/>
                <w:noProof/>
                <w:sz w:val="24"/>
                <w:szCs w:val="24"/>
              </w:rPr>
              <w:t>(</w:t>
            </w:r>
            <w:hyperlink w:anchor="_ENREF_56" w:tooltip="Wang, 2013 #253" w:history="1">
              <w:r w:rsidR="001401C5">
                <w:rPr>
                  <w:rFonts w:ascii="Times New Roman" w:hAnsi="Times New Roman" w:cs="Times New Roman"/>
                  <w:noProof/>
                  <w:sz w:val="24"/>
                  <w:szCs w:val="24"/>
                </w:rPr>
                <w:t>Wang et al., 2013b</w:t>
              </w:r>
            </w:hyperlink>
            <w:r w:rsidR="00E96706">
              <w:rPr>
                <w:rFonts w:ascii="Times New Roman" w:hAnsi="Times New Roman" w:cs="Times New Roman"/>
                <w:noProof/>
                <w:sz w:val="24"/>
                <w:szCs w:val="24"/>
              </w:rPr>
              <w:t>)</w:t>
            </w:r>
            <w:r>
              <w:rPr>
                <w:rFonts w:ascii="Times New Roman" w:hAnsi="Times New Roman" w:cs="Times New Roman"/>
                <w:sz w:val="24"/>
                <w:szCs w:val="24"/>
              </w:rPr>
              <w:fldChar w:fldCharType="end"/>
            </w:r>
          </w:p>
        </w:tc>
      </w:tr>
      <w:tr w:rsidR="00257DD6" w:rsidTr="00D85335">
        <w:tc>
          <w:tcPr>
            <w:tcW w:w="3438" w:type="dxa"/>
          </w:tcPr>
          <w:p w:rsidR="00257DD6" w:rsidRPr="00AE7F78" w:rsidRDefault="00257DD6" w:rsidP="00257DD6">
            <w:pPr>
              <w:autoSpaceDE w:val="0"/>
              <w:autoSpaceDN w:val="0"/>
              <w:adjustRightInd w:val="0"/>
              <w:spacing w:line="360" w:lineRule="auto"/>
              <w:jc w:val="center"/>
              <w:rPr>
                <w:rFonts w:ascii="Times New Roman" w:hAnsi="Times New Roman" w:cs="Times New Roman"/>
                <w:i/>
                <w:sz w:val="24"/>
                <w:szCs w:val="24"/>
              </w:rPr>
            </w:pPr>
            <w:r w:rsidRPr="00AE7F78">
              <w:rPr>
                <w:rFonts w:ascii="Times New Roman" w:hAnsi="Times New Roman" w:cs="Times New Roman"/>
                <w:i/>
                <w:sz w:val="24"/>
                <w:szCs w:val="24"/>
              </w:rPr>
              <w:t>Sinorhizobium meliloti</w:t>
            </w:r>
          </w:p>
        </w:tc>
        <w:tc>
          <w:tcPr>
            <w:tcW w:w="2790" w:type="dxa"/>
          </w:tcPr>
          <w:p w:rsidR="00257DD6" w:rsidRPr="00AE7F78" w:rsidRDefault="00B64665"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As</w:t>
            </w:r>
            <w:r w:rsidR="00257DD6" w:rsidRPr="00AE7F78">
              <w:rPr>
                <w:rFonts w:ascii="Times New Roman" w:hAnsi="Times New Roman" w:cs="Times New Roman"/>
                <w:sz w:val="24"/>
                <w:szCs w:val="24"/>
              </w:rPr>
              <w:t>, Hg</w:t>
            </w:r>
          </w:p>
        </w:tc>
        <w:tc>
          <w:tcPr>
            <w:tcW w:w="3690"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(Nocelli et al., 2016)</w:t>
            </w:r>
          </w:p>
        </w:tc>
      </w:tr>
      <w:tr w:rsidR="00257DD6" w:rsidTr="00D85335">
        <w:tc>
          <w:tcPr>
            <w:tcW w:w="3438" w:type="dxa"/>
          </w:tcPr>
          <w:p w:rsidR="00257DD6" w:rsidRPr="00AE7F78" w:rsidRDefault="00257DD6" w:rsidP="00257DD6">
            <w:pPr>
              <w:autoSpaceDE w:val="0"/>
              <w:autoSpaceDN w:val="0"/>
              <w:adjustRightInd w:val="0"/>
              <w:spacing w:line="360" w:lineRule="auto"/>
              <w:jc w:val="center"/>
              <w:rPr>
                <w:rFonts w:ascii="Times New Roman" w:hAnsi="Times New Roman" w:cs="Times New Roman"/>
                <w:i/>
                <w:sz w:val="24"/>
                <w:szCs w:val="24"/>
              </w:rPr>
            </w:pPr>
            <w:r w:rsidRPr="00AE7F78">
              <w:rPr>
                <w:rFonts w:ascii="Times New Roman" w:hAnsi="Times New Roman" w:cs="Times New Roman"/>
                <w:i/>
                <w:sz w:val="24"/>
                <w:szCs w:val="24"/>
              </w:rPr>
              <w:t>Stenotrophomonas maltophilia</w:t>
            </w:r>
          </w:p>
        </w:tc>
        <w:tc>
          <w:tcPr>
            <w:tcW w:w="2790"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Cu, Cr</w:t>
            </w:r>
          </w:p>
        </w:tc>
        <w:tc>
          <w:tcPr>
            <w:tcW w:w="3690" w:type="dxa"/>
          </w:tcPr>
          <w:p w:rsidR="00257DD6" w:rsidRPr="00AE7F78" w:rsidRDefault="00257DD6" w:rsidP="00257DD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(Kiliç et al., 2015)</w:t>
            </w:r>
          </w:p>
        </w:tc>
      </w:tr>
      <w:tr w:rsidR="00B64665" w:rsidTr="00D85335">
        <w:tc>
          <w:tcPr>
            <w:tcW w:w="3438" w:type="dxa"/>
          </w:tcPr>
          <w:p w:rsidR="00B64665" w:rsidRPr="00AE7F78" w:rsidRDefault="00B64665" w:rsidP="00257DD6">
            <w:pPr>
              <w:autoSpaceDE w:val="0"/>
              <w:autoSpaceDN w:val="0"/>
              <w:adjustRightInd w:val="0"/>
              <w:spacing w:line="360" w:lineRule="auto"/>
              <w:jc w:val="center"/>
              <w:rPr>
                <w:rFonts w:ascii="Times New Roman" w:hAnsi="Times New Roman" w:cs="Times New Roman"/>
                <w:i/>
                <w:sz w:val="24"/>
                <w:szCs w:val="24"/>
              </w:rPr>
            </w:pPr>
            <w:r w:rsidRPr="00AE7F78">
              <w:rPr>
                <w:rFonts w:ascii="Times New Roman" w:hAnsi="Times New Roman" w:cs="Times New Roman"/>
                <w:i/>
                <w:sz w:val="24"/>
                <w:szCs w:val="24"/>
              </w:rPr>
              <w:t xml:space="preserve">Bacillus thuringiensis </w:t>
            </w:r>
            <w:r w:rsidRPr="00AE7F78">
              <w:rPr>
                <w:rFonts w:ascii="Times New Roman" w:hAnsi="Times New Roman" w:cs="Times New Roman"/>
                <w:sz w:val="24"/>
                <w:szCs w:val="24"/>
              </w:rPr>
              <w:t>PW-05</w:t>
            </w:r>
          </w:p>
        </w:tc>
        <w:tc>
          <w:tcPr>
            <w:tcW w:w="2790" w:type="dxa"/>
          </w:tcPr>
          <w:p w:rsidR="00B64665" w:rsidRPr="00AE7F78" w:rsidRDefault="00B64665" w:rsidP="00DE5EE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Hg</w:t>
            </w:r>
            <w:r w:rsidR="00AE7F78" w:rsidRPr="00AE7F78">
              <w:rPr>
                <w:rFonts w:ascii="Times New Roman" w:hAnsi="Times New Roman" w:cs="Times New Roman"/>
                <w:sz w:val="24"/>
                <w:szCs w:val="24"/>
              </w:rPr>
              <w:t>(II)</w:t>
            </w:r>
          </w:p>
        </w:tc>
        <w:tc>
          <w:tcPr>
            <w:tcW w:w="3690" w:type="dxa"/>
          </w:tcPr>
          <w:p w:rsidR="00B64665" w:rsidRPr="00AE7F78" w:rsidRDefault="00EB0B42" w:rsidP="001401C5">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fldChar w:fldCharType="begin"/>
            </w:r>
            <w:r w:rsidR="00B64665" w:rsidRPr="00AE7F78">
              <w:rPr>
                <w:rFonts w:ascii="Times New Roman" w:hAnsi="Times New Roman" w:cs="Times New Roman"/>
                <w:sz w:val="24"/>
                <w:szCs w:val="24"/>
              </w:rPr>
              <w:instrText xml:space="preserve"> ADDIN EN.CITE &lt;EndNote&gt;&lt;Cite&gt;&lt;Author&gt;Dash&lt;/Author&gt;&lt;Year&gt;2016&lt;/Year&gt;&lt;RecNum&gt;157&lt;/RecNum&gt;&lt;DisplayText&gt;(Dash and Das, 2016)&lt;/DisplayText&gt;&lt;record&gt;&lt;rec-number&gt;157&lt;/rec-number&gt;&lt;foreign-keys&gt;&lt;key app="EN" db-id="t05d2pxpuex0x1epfetv5f9peparzevdf5w9"&gt;157&lt;/key&gt;&lt;/foreign-keys&gt;&lt;ref-type name="Journal Article"&gt;17&lt;/ref-type&gt;&lt;contributors&gt;&lt;authors&gt;&lt;author&gt;Dash, Hirak R.&lt;/author&gt;&lt;author&gt;Das, Surajit&lt;/author&gt;&lt;/authors&gt;&lt;/contributors&gt;&lt;titles&gt;&lt;title&gt;Interaction between mercuric chloride and extracellular polymers of biofilm-forming mercury resistant marine bacterium Bacillus thuringiensis PW-05&lt;/title&gt;&lt;secondary-title&gt;RSC Advances&lt;/secondary-title&gt;&lt;/titles&gt;&lt;periodical&gt;&lt;full-title&gt;RSC Advances&lt;/full-title&gt;&lt;/periodical&gt;&lt;pages&gt;109793-109802&lt;/pages&gt;&lt;volume&gt;6&lt;/volume&gt;&lt;number&gt;111&lt;/number&gt;&lt;dates&gt;&lt;year&gt;2016&lt;/year&gt;&lt;/dates&gt;&lt;isbn&gt;2046-2069&lt;/isbn&gt;&lt;urls&gt;&lt;/urls&gt;&lt;electronic-resource-num&gt;10.1039/c6ra21069d&lt;/electronic-resource-num&gt;&lt;/record&gt;&lt;/Cite&gt;&lt;/EndNote&gt;</w:instrText>
            </w:r>
            <w:r w:rsidRPr="00AE7F78">
              <w:rPr>
                <w:rFonts w:ascii="Times New Roman" w:hAnsi="Times New Roman" w:cs="Times New Roman"/>
                <w:sz w:val="24"/>
                <w:szCs w:val="24"/>
              </w:rPr>
              <w:fldChar w:fldCharType="separate"/>
            </w:r>
            <w:r w:rsidR="00B64665" w:rsidRPr="00AE7F78">
              <w:rPr>
                <w:rFonts w:ascii="Times New Roman" w:hAnsi="Times New Roman" w:cs="Times New Roman"/>
                <w:noProof/>
                <w:sz w:val="24"/>
                <w:szCs w:val="24"/>
              </w:rPr>
              <w:t>(</w:t>
            </w:r>
            <w:hyperlink w:anchor="_ENREF_12" w:tooltip="Dash, 2016 #157" w:history="1">
              <w:r w:rsidR="001401C5" w:rsidRPr="00AE7F78">
                <w:rPr>
                  <w:rFonts w:ascii="Times New Roman" w:hAnsi="Times New Roman" w:cs="Times New Roman"/>
                  <w:noProof/>
                  <w:sz w:val="24"/>
                  <w:szCs w:val="24"/>
                </w:rPr>
                <w:t>Dash and Das, 2016</w:t>
              </w:r>
            </w:hyperlink>
            <w:r w:rsidR="00B64665" w:rsidRPr="00AE7F78">
              <w:rPr>
                <w:rFonts w:ascii="Times New Roman" w:hAnsi="Times New Roman" w:cs="Times New Roman"/>
                <w:noProof/>
                <w:sz w:val="24"/>
                <w:szCs w:val="24"/>
              </w:rPr>
              <w:t>)</w:t>
            </w:r>
            <w:r w:rsidRPr="00AE7F78">
              <w:rPr>
                <w:rFonts w:ascii="Times New Roman" w:hAnsi="Times New Roman" w:cs="Times New Roman"/>
                <w:sz w:val="24"/>
                <w:szCs w:val="24"/>
              </w:rPr>
              <w:fldChar w:fldCharType="end"/>
            </w:r>
          </w:p>
        </w:tc>
      </w:tr>
      <w:tr w:rsidR="00AE7F78" w:rsidTr="00D85335">
        <w:tc>
          <w:tcPr>
            <w:tcW w:w="3438" w:type="dxa"/>
          </w:tcPr>
          <w:p w:rsidR="00AE7F78" w:rsidRPr="00AE7F78" w:rsidRDefault="00AE7F78" w:rsidP="00257DD6">
            <w:pPr>
              <w:autoSpaceDE w:val="0"/>
              <w:autoSpaceDN w:val="0"/>
              <w:adjustRightInd w:val="0"/>
              <w:spacing w:line="360" w:lineRule="auto"/>
              <w:jc w:val="center"/>
              <w:rPr>
                <w:rFonts w:ascii="Times New Roman" w:hAnsi="Times New Roman" w:cs="Times New Roman"/>
                <w:i/>
                <w:sz w:val="24"/>
                <w:szCs w:val="24"/>
              </w:rPr>
            </w:pPr>
            <w:r w:rsidRPr="00AE7F78">
              <w:rPr>
                <w:rFonts w:ascii="Times New Roman" w:hAnsi="Times New Roman" w:cs="Times New Roman"/>
                <w:i/>
                <w:sz w:val="24"/>
                <w:szCs w:val="24"/>
              </w:rPr>
              <w:t xml:space="preserve">Bacillus </w:t>
            </w:r>
            <w:r w:rsidRPr="00AE7F78">
              <w:rPr>
                <w:rFonts w:ascii="Times New Roman" w:hAnsi="Times New Roman" w:cs="Times New Roman"/>
                <w:sz w:val="24"/>
                <w:szCs w:val="24"/>
              </w:rPr>
              <w:t>sp.</w:t>
            </w:r>
          </w:p>
        </w:tc>
        <w:tc>
          <w:tcPr>
            <w:tcW w:w="2790" w:type="dxa"/>
          </w:tcPr>
          <w:p w:rsidR="00AE7F78" w:rsidRPr="00AE7F78" w:rsidRDefault="00AE7F78" w:rsidP="00DE5EE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Pb, Cd, Cu</w:t>
            </w:r>
          </w:p>
        </w:tc>
        <w:tc>
          <w:tcPr>
            <w:tcW w:w="3690" w:type="dxa"/>
          </w:tcPr>
          <w:p w:rsidR="00AE7F78" w:rsidRPr="00AE7F78" w:rsidRDefault="00EB0B42" w:rsidP="001401C5">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fldChar w:fldCharType="begin"/>
            </w:r>
            <w:r w:rsidR="00AE7F78" w:rsidRPr="00AE7F78">
              <w:rPr>
                <w:rFonts w:ascii="Times New Roman" w:hAnsi="Times New Roman" w:cs="Times New Roman"/>
                <w:sz w:val="24"/>
                <w:szCs w:val="24"/>
              </w:rPr>
              <w:instrText xml:space="preserve"> ADDIN EN.CITE &lt;EndNote&gt;&lt;Cite&gt;&lt;Author&gt;Shameer&lt;/Author&gt;&lt;Year&gt;2016&lt;/Year&gt;&lt;RecNum&gt;246&lt;/RecNum&gt;&lt;DisplayText&gt;(Shameer, 2016)&lt;/DisplayText&gt;&lt;record&gt;&lt;rec-number&gt;246&lt;/rec-number&gt;&lt;foreign-keys&gt;&lt;key app="EN" db-id="t05d2pxpuex0x1epfetv5f9peparzevdf5w9"&gt;246&lt;/key&gt;&lt;/foreign-keys&gt;&lt;ref-type name="Journal Article"&gt;17&lt;/ref-type&gt;&lt;contributors&gt;&lt;authors&gt;&lt;author&gt;Shameer, Syed&lt;/author&gt;&lt;/authors&gt;&lt;/contributors&gt;&lt;titles&gt;&lt;title&gt;Biosorption of lead, copper and cadmium using the extracellular polysaccharides (EPS) of Bacillus sp., from solar salterns&lt;/title&gt;&lt;secondary-title&gt;3 Biotech&lt;/secondary-title&gt;&lt;/titles&gt;&lt;periodical&gt;&lt;full-title&gt;3 Biotech&lt;/full-title&gt;&lt;/periodical&gt;&lt;volume&gt;6&lt;/volume&gt;&lt;number&gt;2&lt;/number&gt;&lt;dates&gt;&lt;year&gt;2016&lt;/year&gt;&lt;/dates&gt;&lt;isbn&gt;2190-572X&amp;#xD;2190-5738&lt;/isbn&gt;&lt;urls&gt;&lt;/urls&gt;&lt;electronic-resource-num&gt;10.1007/s13205-016-0498-3&lt;/electronic-resource-num&gt;&lt;/record&gt;&lt;/Cite&gt;&lt;/EndNote&gt;</w:instrText>
            </w:r>
            <w:r w:rsidRPr="00AE7F78">
              <w:rPr>
                <w:rFonts w:ascii="Times New Roman" w:hAnsi="Times New Roman" w:cs="Times New Roman"/>
                <w:sz w:val="24"/>
                <w:szCs w:val="24"/>
              </w:rPr>
              <w:fldChar w:fldCharType="separate"/>
            </w:r>
            <w:r w:rsidR="00AE7F78" w:rsidRPr="00AE7F78">
              <w:rPr>
                <w:rFonts w:ascii="Times New Roman" w:hAnsi="Times New Roman" w:cs="Times New Roman"/>
                <w:noProof/>
                <w:sz w:val="24"/>
                <w:szCs w:val="24"/>
              </w:rPr>
              <w:t>(</w:t>
            </w:r>
            <w:hyperlink w:anchor="_ENREF_47" w:tooltip="Shameer, 2016 #246" w:history="1">
              <w:r w:rsidR="001401C5" w:rsidRPr="00AE7F78">
                <w:rPr>
                  <w:rFonts w:ascii="Times New Roman" w:hAnsi="Times New Roman" w:cs="Times New Roman"/>
                  <w:noProof/>
                  <w:sz w:val="24"/>
                  <w:szCs w:val="24"/>
                </w:rPr>
                <w:t>Shameer, 2016</w:t>
              </w:r>
            </w:hyperlink>
            <w:r w:rsidR="00AE7F78" w:rsidRPr="00AE7F78">
              <w:rPr>
                <w:rFonts w:ascii="Times New Roman" w:hAnsi="Times New Roman" w:cs="Times New Roman"/>
                <w:noProof/>
                <w:sz w:val="24"/>
                <w:szCs w:val="24"/>
              </w:rPr>
              <w:t>)</w:t>
            </w:r>
            <w:r w:rsidRPr="00AE7F78">
              <w:rPr>
                <w:rFonts w:ascii="Times New Roman" w:hAnsi="Times New Roman" w:cs="Times New Roman"/>
                <w:sz w:val="24"/>
                <w:szCs w:val="24"/>
              </w:rPr>
              <w:fldChar w:fldCharType="end"/>
            </w:r>
          </w:p>
        </w:tc>
      </w:tr>
      <w:tr w:rsidR="00AE7F78" w:rsidTr="00D85335">
        <w:tc>
          <w:tcPr>
            <w:tcW w:w="3438" w:type="dxa"/>
            <w:tcBorders>
              <w:bottom w:val="single" w:sz="4" w:space="0" w:color="auto"/>
            </w:tcBorders>
          </w:tcPr>
          <w:p w:rsidR="00AE7F78" w:rsidRPr="00AE7F78" w:rsidRDefault="00AE7F78" w:rsidP="00257DD6">
            <w:pPr>
              <w:autoSpaceDE w:val="0"/>
              <w:autoSpaceDN w:val="0"/>
              <w:adjustRightInd w:val="0"/>
              <w:spacing w:line="360" w:lineRule="auto"/>
              <w:jc w:val="center"/>
              <w:rPr>
                <w:rFonts w:ascii="Times New Roman" w:hAnsi="Times New Roman" w:cs="Times New Roman"/>
                <w:i/>
                <w:sz w:val="24"/>
                <w:szCs w:val="24"/>
              </w:rPr>
            </w:pPr>
            <w:r w:rsidRPr="00AE7F78">
              <w:rPr>
                <w:rFonts w:ascii="Times New Roman" w:hAnsi="Times New Roman" w:cs="Times New Roman"/>
                <w:i/>
                <w:sz w:val="24"/>
                <w:szCs w:val="24"/>
              </w:rPr>
              <w:t>Klebsiella sp.</w:t>
            </w:r>
          </w:p>
        </w:tc>
        <w:tc>
          <w:tcPr>
            <w:tcW w:w="2790" w:type="dxa"/>
            <w:tcBorders>
              <w:bottom w:val="single" w:sz="4" w:space="0" w:color="auto"/>
            </w:tcBorders>
          </w:tcPr>
          <w:p w:rsidR="00AE7F78" w:rsidRPr="00AE7F78" w:rsidRDefault="00AE7F78" w:rsidP="00DE5EE6">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t>Hg(II)</w:t>
            </w:r>
          </w:p>
        </w:tc>
        <w:tc>
          <w:tcPr>
            <w:tcW w:w="3690" w:type="dxa"/>
            <w:tcBorders>
              <w:bottom w:val="single" w:sz="4" w:space="0" w:color="auto"/>
            </w:tcBorders>
          </w:tcPr>
          <w:p w:rsidR="00AE7F78" w:rsidRPr="00AE7F78" w:rsidRDefault="00EB0B42" w:rsidP="001401C5">
            <w:pPr>
              <w:autoSpaceDE w:val="0"/>
              <w:autoSpaceDN w:val="0"/>
              <w:adjustRightInd w:val="0"/>
              <w:spacing w:line="360" w:lineRule="auto"/>
              <w:jc w:val="center"/>
              <w:rPr>
                <w:rFonts w:ascii="Times New Roman" w:hAnsi="Times New Roman" w:cs="Times New Roman"/>
                <w:sz w:val="24"/>
                <w:szCs w:val="24"/>
              </w:rPr>
            </w:pPr>
            <w:r w:rsidRPr="00AE7F78">
              <w:rPr>
                <w:rFonts w:ascii="Times New Roman" w:hAnsi="Times New Roman" w:cs="Times New Roman"/>
                <w:sz w:val="24"/>
                <w:szCs w:val="24"/>
              </w:rPr>
              <w:fldChar w:fldCharType="begin"/>
            </w:r>
            <w:r w:rsidR="00AE7F78" w:rsidRPr="00AE7F78">
              <w:rPr>
                <w:rFonts w:ascii="Times New Roman" w:hAnsi="Times New Roman" w:cs="Times New Roman"/>
                <w:sz w:val="24"/>
                <w:szCs w:val="24"/>
              </w:rPr>
              <w:instrText xml:space="preserve"> ADDIN EN.CITE &lt;EndNote&gt;&lt;Cite&gt;&lt;Author&gt;Xia&lt;/Author&gt;&lt;Year&gt;2020&lt;/Year&gt;&lt;RecNum&gt;245&lt;/RecNum&gt;&lt;DisplayText&gt;(Xia et al., 2020)&lt;/DisplayText&gt;&lt;record&gt;&lt;rec-number&gt;245&lt;/rec-number&gt;&lt;foreign-keys&gt;&lt;key app="EN" db-id="t05d2pxpuex0x1epfetv5f9peparzevdf5w9"&gt;245&lt;/key&gt;&lt;/foreign-keys&gt;&lt;ref-type name="Journal Article"&gt;17&lt;/ref-type&gt;&lt;contributors&gt;&lt;authors&gt;&lt;author&gt;Xia, Ling&lt;/author&gt;&lt;author&gt;Tan, Jiaqi&lt;/author&gt;&lt;author&gt;Wu, Pengyu&lt;/author&gt;&lt;author&gt;He, Qiaoning&lt;/author&gt;&lt;author&gt;Song, Shaoxian&lt;/author&gt;&lt;author&gt;Li, Yinta&lt;/author&gt;&lt;/authors&gt;&lt;/contributors&gt;&lt;titles&gt;&lt;title&gt;Biopolymers extracted from Klebsiella sp. and Bacillus sp. in wastewater sludge as superb adsorbents for aqueous Hg(II) removal from water&lt;/title&gt;&lt;secondary-title&gt;Chemical Physics Letters&lt;/secondary-title&gt;&lt;/titles&gt;&lt;periodical&gt;&lt;full-title&gt;Chemical Physics Letters&lt;/full-title&gt;&lt;/periodical&gt;&lt;pages&gt;137689&lt;/pages&gt;&lt;volume&gt;754&lt;/volume&gt;&lt;dates&gt;&lt;year&gt;2020&lt;/year&gt;&lt;/dates&gt;&lt;isbn&gt;00092614&lt;/isbn&gt;&lt;urls&gt;&lt;/urls&gt;&lt;electronic-resource-num&gt;10.1016/j.cplett.2020.137689&lt;/electronic-resource-num&gt;&lt;/record&gt;&lt;/Cite&gt;&lt;/EndNote&gt;</w:instrText>
            </w:r>
            <w:r w:rsidRPr="00AE7F78">
              <w:rPr>
                <w:rFonts w:ascii="Times New Roman" w:hAnsi="Times New Roman" w:cs="Times New Roman"/>
                <w:sz w:val="24"/>
                <w:szCs w:val="24"/>
              </w:rPr>
              <w:fldChar w:fldCharType="separate"/>
            </w:r>
            <w:r w:rsidR="00AE7F78" w:rsidRPr="00AE7F78">
              <w:rPr>
                <w:rFonts w:ascii="Times New Roman" w:hAnsi="Times New Roman" w:cs="Times New Roman"/>
                <w:noProof/>
                <w:sz w:val="24"/>
                <w:szCs w:val="24"/>
              </w:rPr>
              <w:t>(</w:t>
            </w:r>
            <w:hyperlink w:anchor="_ENREF_60" w:tooltip="Xia, 2020 #245" w:history="1">
              <w:r w:rsidR="001401C5" w:rsidRPr="00AE7F78">
                <w:rPr>
                  <w:rFonts w:ascii="Times New Roman" w:hAnsi="Times New Roman" w:cs="Times New Roman"/>
                  <w:noProof/>
                  <w:sz w:val="24"/>
                  <w:szCs w:val="24"/>
                </w:rPr>
                <w:t>Xia et al., 2020</w:t>
              </w:r>
            </w:hyperlink>
            <w:r w:rsidR="00AE7F78" w:rsidRPr="00AE7F78">
              <w:rPr>
                <w:rFonts w:ascii="Times New Roman" w:hAnsi="Times New Roman" w:cs="Times New Roman"/>
                <w:noProof/>
                <w:sz w:val="24"/>
                <w:szCs w:val="24"/>
              </w:rPr>
              <w:t>)</w:t>
            </w:r>
            <w:r w:rsidRPr="00AE7F78">
              <w:rPr>
                <w:rFonts w:ascii="Times New Roman" w:hAnsi="Times New Roman" w:cs="Times New Roman"/>
                <w:sz w:val="24"/>
                <w:szCs w:val="24"/>
              </w:rPr>
              <w:fldChar w:fldCharType="end"/>
            </w:r>
          </w:p>
        </w:tc>
      </w:tr>
    </w:tbl>
    <w:p w:rsidR="002C16AB" w:rsidRDefault="002C16AB" w:rsidP="001401C5">
      <w:pPr>
        <w:autoSpaceDE w:val="0"/>
        <w:autoSpaceDN w:val="0"/>
        <w:adjustRightInd w:val="0"/>
        <w:spacing w:after="0" w:line="240" w:lineRule="auto"/>
        <w:jc w:val="both"/>
        <w:rPr>
          <w:rFonts w:ascii="Times New Roman" w:hAnsi="Times New Roman" w:cs="Times New Roman"/>
          <w:sz w:val="24"/>
          <w:szCs w:val="24"/>
        </w:rPr>
      </w:pPr>
    </w:p>
    <w:p w:rsidR="008D20AA" w:rsidRDefault="008D20AA" w:rsidP="001401C5">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Mercury pollution</w:t>
      </w:r>
    </w:p>
    <w:p w:rsidR="00AE7F78" w:rsidRDefault="00B4281C" w:rsidP="001401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2054E4">
        <w:rPr>
          <w:rFonts w:ascii="Times New Roman" w:hAnsi="Times New Roman" w:cs="Times New Roman"/>
          <w:sz w:val="24"/>
          <w:szCs w:val="24"/>
        </w:rPr>
        <w:t xml:space="preserve">Mercury (Hg) the most dangerous, strong toxic </w:t>
      </w:r>
      <w:r w:rsidR="002054E4" w:rsidRPr="002054E4">
        <w:rPr>
          <w:rFonts w:ascii="Times New Roman" w:hAnsi="Times New Roman" w:cs="Times New Roman"/>
          <w:sz w:val="24"/>
          <w:szCs w:val="24"/>
        </w:rPr>
        <w:t>heavy</w:t>
      </w:r>
      <w:r w:rsidR="002054E4">
        <w:rPr>
          <w:rFonts w:ascii="Times New Roman" w:hAnsi="Times New Roman" w:cs="Times New Roman"/>
          <w:sz w:val="24"/>
          <w:szCs w:val="24"/>
        </w:rPr>
        <w:t xml:space="preserve"> </w:t>
      </w:r>
      <w:r w:rsidR="002054E4" w:rsidRPr="002054E4">
        <w:rPr>
          <w:rFonts w:ascii="Times New Roman" w:hAnsi="Times New Roman" w:cs="Times New Roman"/>
          <w:sz w:val="24"/>
          <w:szCs w:val="24"/>
        </w:rPr>
        <w:t>metal</w:t>
      </w:r>
      <w:r w:rsidR="002054E4">
        <w:rPr>
          <w:rFonts w:ascii="Times New Roman" w:hAnsi="Times New Roman" w:cs="Times New Roman"/>
          <w:sz w:val="24"/>
          <w:szCs w:val="24"/>
        </w:rPr>
        <w:t xml:space="preserve"> which can affect badly </w:t>
      </w:r>
      <w:r w:rsidR="00A86BEC">
        <w:rPr>
          <w:rFonts w:ascii="Times New Roman" w:hAnsi="Times New Roman" w:cs="Times New Roman"/>
          <w:sz w:val="24"/>
          <w:szCs w:val="24"/>
        </w:rPr>
        <w:t>the nervous</w:t>
      </w:r>
      <w:r w:rsidR="002054E4">
        <w:rPr>
          <w:rFonts w:ascii="Times New Roman" w:hAnsi="Times New Roman" w:cs="Times New Roman"/>
          <w:sz w:val="24"/>
          <w:szCs w:val="24"/>
        </w:rPr>
        <w:t xml:space="preserve"> system. This heavy metal has typical</w:t>
      </w:r>
      <w:r w:rsidR="002054E4" w:rsidRPr="002054E4">
        <w:rPr>
          <w:rFonts w:ascii="Times New Roman" w:hAnsi="Times New Roman" w:cs="Times New Roman"/>
          <w:sz w:val="24"/>
          <w:szCs w:val="24"/>
        </w:rPr>
        <w:t xml:space="preserve"> prope</w:t>
      </w:r>
      <w:r w:rsidR="002054E4">
        <w:rPr>
          <w:rFonts w:ascii="Times New Roman" w:hAnsi="Times New Roman" w:cs="Times New Roman"/>
          <w:sz w:val="24"/>
          <w:szCs w:val="24"/>
        </w:rPr>
        <w:t xml:space="preserve">rty of remains </w:t>
      </w:r>
      <w:r w:rsidR="00A86BEC">
        <w:rPr>
          <w:rFonts w:ascii="Times New Roman" w:hAnsi="Times New Roman" w:cs="Times New Roman"/>
          <w:sz w:val="24"/>
          <w:szCs w:val="24"/>
        </w:rPr>
        <w:t>liquid at room temperature,</w:t>
      </w:r>
      <w:r w:rsidR="002054E4">
        <w:rPr>
          <w:rFonts w:ascii="Times New Roman" w:hAnsi="Times New Roman" w:cs="Times New Roman"/>
          <w:sz w:val="24"/>
          <w:szCs w:val="24"/>
        </w:rPr>
        <w:t xml:space="preserve"> which leads to distinguish it </w:t>
      </w:r>
      <w:r w:rsidR="00A86BEC">
        <w:rPr>
          <w:rFonts w:ascii="Times New Roman" w:hAnsi="Times New Roman" w:cs="Times New Roman"/>
          <w:sz w:val="24"/>
          <w:szCs w:val="24"/>
        </w:rPr>
        <w:t xml:space="preserve">from other elements. </w:t>
      </w:r>
      <w:r w:rsidR="002054E4">
        <w:rPr>
          <w:rFonts w:ascii="Times New Roman" w:hAnsi="Times New Roman" w:cs="Times New Roman"/>
          <w:sz w:val="24"/>
          <w:szCs w:val="24"/>
        </w:rPr>
        <w:t xml:space="preserve">It is </w:t>
      </w:r>
      <w:r w:rsidR="00A86BEC">
        <w:rPr>
          <w:rFonts w:ascii="Times New Roman" w:hAnsi="Times New Roman" w:cs="Times New Roman"/>
          <w:sz w:val="24"/>
          <w:szCs w:val="24"/>
        </w:rPr>
        <w:t>highly tenacious</w:t>
      </w:r>
      <w:r w:rsidR="002054E4" w:rsidRPr="002054E4">
        <w:rPr>
          <w:rFonts w:ascii="Times New Roman" w:hAnsi="Times New Roman" w:cs="Times New Roman"/>
          <w:sz w:val="24"/>
          <w:szCs w:val="24"/>
        </w:rPr>
        <w:t xml:space="preserve"> poll</w:t>
      </w:r>
      <w:r w:rsidR="00A86BEC">
        <w:rPr>
          <w:rFonts w:ascii="Times New Roman" w:hAnsi="Times New Roman" w:cs="Times New Roman"/>
          <w:sz w:val="24"/>
          <w:szCs w:val="24"/>
        </w:rPr>
        <w:t xml:space="preserve">utant that is </w:t>
      </w:r>
      <w:r w:rsidR="002054E4">
        <w:rPr>
          <w:rFonts w:ascii="Times New Roman" w:hAnsi="Times New Roman" w:cs="Times New Roman"/>
          <w:sz w:val="24"/>
          <w:szCs w:val="24"/>
        </w:rPr>
        <w:t>distrib</w:t>
      </w:r>
      <w:r w:rsidR="002054E4" w:rsidRPr="002054E4">
        <w:rPr>
          <w:rFonts w:ascii="Times New Roman" w:hAnsi="Times New Roman" w:cs="Times New Roman"/>
          <w:sz w:val="24"/>
          <w:szCs w:val="24"/>
        </w:rPr>
        <w:t>uted</w:t>
      </w:r>
      <w:r w:rsidR="00A86BEC">
        <w:rPr>
          <w:rFonts w:ascii="Times New Roman" w:hAnsi="Times New Roman" w:cs="Times New Roman"/>
          <w:sz w:val="24"/>
          <w:szCs w:val="24"/>
        </w:rPr>
        <w:t xml:space="preserve"> worldwide because of its powerful </w:t>
      </w:r>
      <w:r w:rsidR="002054E4">
        <w:rPr>
          <w:rFonts w:ascii="Times New Roman" w:hAnsi="Times New Roman" w:cs="Times New Roman"/>
          <w:sz w:val="24"/>
          <w:szCs w:val="24"/>
        </w:rPr>
        <w:t>bioaccumul</w:t>
      </w:r>
      <w:r w:rsidR="00A86BEC">
        <w:rPr>
          <w:rFonts w:ascii="Times New Roman" w:hAnsi="Times New Roman" w:cs="Times New Roman"/>
          <w:sz w:val="24"/>
          <w:szCs w:val="24"/>
        </w:rPr>
        <w:t>ative property in the ecosystem</w:t>
      </w:r>
      <w:r w:rsidR="002054E4" w:rsidRPr="002054E4">
        <w:rPr>
          <w:rFonts w:ascii="Times New Roman" w:hAnsi="Times New Roman" w:cs="Times New Roman"/>
          <w:sz w:val="24"/>
          <w:szCs w:val="24"/>
        </w:rPr>
        <w:t xml:space="preserve">. </w:t>
      </w:r>
      <w:r w:rsidR="00A86BEC">
        <w:rPr>
          <w:rFonts w:ascii="Times New Roman" w:hAnsi="Times New Roman" w:cs="Times New Roman"/>
          <w:sz w:val="24"/>
          <w:szCs w:val="24"/>
        </w:rPr>
        <w:t>Most danger feature of</w:t>
      </w:r>
      <w:r w:rsidR="002054E4" w:rsidRPr="002054E4">
        <w:rPr>
          <w:rFonts w:ascii="Times New Roman" w:hAnsi="Times New Roman" w:cs="Times New Roman"/>
          <w:sz w:val="24"/>
          <w:szCs w:val="24"/>
        </w:rPr>
        <w:t xml:space="preserve"> Hg is</w:t>
      </w:r>
      <w:r w:rsidR="00A86BEC">
        <w:rPr>
          <w:rFonts w:ascii="Times New Roman" w:hAnsi="Times New Roman" w:cs="Times New Roman"/>
          <w:sz w:val="24"/>
          <w:szCs w:val="24"/>
        </w:rPr>
        <w:t xml:space="preserve"> that it is a non-decaying</w:t>
      </w:r>
      <w:r w:rsidR="002054E4">
        <w:rPr>
          <w:rFonts w:ascii="Times New Roman" w:hAnsi="Times New Roman" w:cs="Times New Roman"/>
          <w:sz w:val="24"/>
          <w:szCs w:val="24"/>
        </w:rPr>
        <w:t xml:space="preserve"> element and </w:t>
      </w:r>
      <w:r w:rsidR="00A86BEC">
        <w:rPr>
          <w:rFonts w:ascii="Times New Roman" w:hAnsi="Times New Roman" w:cs="Times New Roman"/>
          <w:sz w:val="24"/>
          <w:szCs w:val="24"/>
        </w:rPr>
        <w:t xml:space="preserve">this is the main reason behind it remains in the environment for many </w:t>
      </w:r>
      <w:r w:rsidR="002054E4" w:rsidRPr="002054E4">
        <w:rPr>
          <w:rFonts w:ascii="Times New Roman" w:hAnsi="Times New Roman" w:cs="Times New Roman"/>
          <w:sz w:val="24"/>
          <w:szCs w:val="24"/>
        </w:rPr>
        <w:t>years.</w:t>
      </w:r>
      <w:r w:rsidR="00EB0B42">
        <w:rPr>
          <w:rFonts w:ascii="Times New Roman" w:hAnsi="Times New Roman" w:cs="Times New Roman"/>
          <w:sz w:val="24"/>
          <w:szCs w:val="24"/>
        </w:rPr>
        <w:fldChar w:fldCharType="begin"/>
      </w:r>
      <w:r w:rsidR="00A86BEC">
        <w:rPr>
          <w:rFonts w:ascii="Times New Roman" w:hAnsi="Times New Roman" w:cs="Times New Roman"/>
          <w:sz w:val="24"/>
          <w:szCs w:val="24"/>
        </w:rPr>
        <w:instrText xml:space="preserve"> ADDIN EN.CITE &lt;EndNote&gt;&lt;Cite&gt;&lt;Author&gt;Singh&lt;/Author&gt;&lt;Year&gt;2019&lt;/Year&gt;&lt;RecNum&gt;243&lt;/RecNum&gt;&lt;DisplayText&gt;(Singh and Kumar, 2019)&lt;/DisplayText&gt;&lt;record&gt;&lt;rec-number&gt;243&lt;/rec-number&gt;&lt;foreign-keys&gt;&lt;key app="EN" db-id="t05d2pxpuex0x1epfetv5f9peparzevdf5w9"&gt;243&lt;/key&gt;&lt;/foreign-keys&gt;&lt;ref-type name="Journal Article"&gt;17&lt;/ref-type&gt;&lt;contributors&gt;&lt;authors&gt;&lt;author&gt;Singh, Shalini&lt;/author&gt;&lt;author&gt;Kumar, Vipin&lt;/author&gt;&lt;/authors&gt;&lt;/contributors&gt;&lt;titles&gt;&lt;title&gt;Mercury detoxification by absorption, mercuric ion reductase, and exopolysaccharides: a comprehensive study&lt;/title&gt;&lt;secondary-title&gt;Environmental Science and Pollution Research&lt;/secondary-title&gt;&lt;/titles&gt;&lt;periodical&gt;&lt;full-title&gt;Environmental Science and Pollution Research&lt;/full-title&gt;&lt;/periodical&gt;&lt;pages&gt;27181-27201&lt;/pages&gt;&lt;volume&gt;27&lt;/volume&gt;&lt;number&gt;22&lt;/number&gt;&lt;dates&gt;&lt;year&gt;2019&lt;/year&gt;&lt;/dates&gt;&lt;isbn&gt;0944-1344&amp;#xD;1614-7499&lt;/isbn&gt;&lt;urls&gt;&lt;/urls&gt;&lt;electronic-resource-num&gt;10.1007/s11356-019-04974-w&lt;/electronic-resource-num&gt;&lt;/record&gt;&lt;/Cite&gt;&lt;/EndNote&gt;</w:instrText>
      </w:r>
      <w:r w:rsidR="00EB0B42">
        <w:rPr>
          <w:rFonts w:ascii="Times New Roman" w:hAnsi="Times New Roman" w:cs="Times New Roman"/>
          <w:sz w:val="24"/>
          <w:szCs w:val="24"/>
        </w:rPr>
        <w:fldChar w:fldCharType="separate"/>
      </w:r>
      <w:r w:rsidR="00A86BEC">
        <w:rPr>
          <w:rFonts w:ascii="Times New Roman" w:hAnsi="Times New Roman" w:cs="Times New Roman"/>
          <w:noProof/>
          <w:sz w:val="24"/>
          <w:szCs w:val="24"/>
        </w:rPr>
        <w:t>(</w:t>
      </w:r>
      <w:hyperlink w:anchor="_ENREF_49" w:tooltip="Singh, 2019 #243" w:history="1">
        <w:r w:rsidR="001401C5">
          <w:rPr>
            <w:rFonts w:ascii="Times New Roman" w:hAnsi="Times New Roman" w:cs="Times New Roman"/>
            <w:noProof/>
            <w:sz w:val="24"/>
            <w:szCs w:val="24"/>
          </w:rPr>
          <w:t>Singh and Kumar, 2019</w:t>
        </w:r>
      </w:hyperlink>
      <w:r w:rsidR="00A86BEC">
        <w:rPr>
          <w:rFonts w:ascii="Times New Roman" w:hAnsi="Times New Roman" w:cs="Times New Roman"/>
          <w:noProof/>
          <w:sz w:val="24"/>
          <w:szCs w:val="24"/>
        </w:rPr>
        <w:t>)</w:t>
      </w:r>
      <w:r w:rsidR="00EB0B42">
        <w:rPr>
          <w:rFonts w:ascii="Times New Roman" w:hAnsi="Times New Roman" w:cs="Times New Roman"/>
          <w:sz w:val="24"/>
          <w:szCs w:val="24"/>
        </w:rPr>
        <w:fldChar w:fldCharType="end"/>
      </w:r>
      <w:r w:rsidR="002054E4">
        <w:rPr>
          <w:rFonts w:ascii="Times New Roman" w:hAnsi="Times New Roman" w:cs="Times New Roman"/>
          <w:sz w:val="24"/>
          <w:szCs w:val="24"/>
        </w:rPr>
        <w:t xml:space="preserve"> </w:t>
      </w:r>
      <w:r w:rsidR="00A86BEC">
        <w:rPr>
          <w:rFonts w:ascii="Times New Roman" w:hAnsi="Times New Roman" w:cs="Times New Roman"/>
          <w:sz w:val="24"/>
          <w:szCs w:val="24"/>
        </w:rPr>
        <w:t xml:space="preserve">Mercury pollution, which </w:t>
      </w:r>
      <w:r w:rsidR="00A86BEC">
        <w:rPr>
          <w:rFonts w:ascii="Times New Roman" w:hAnsi="Times New Roman" w:cs="Times New Roman"/>
          <w:sz w:val="24"/>
          <w:szCs w:val="24"/>
        </w:rPr>
        <w:lastRenderedPageBreak/>
        <w:t>may have several consequences like cell apoptosis</w:t>
      </w:r>
      <w:r w:rsidR="00E63114">
        <w:rPr>
          <w:rFonts w:ascii="Times New Roman" w:hAnsi="Times New Roman" w:cs="Times New Roman"/>
          <w:sz w:val="24"/>
          <w:szCs w:val="24"/>
        </w:rPr>
        <w:t xml:space="preserve">, </w:t>
      </w:r>
      <w:r w:rsidR="008D20AA" w:rsidRPr="008D20AA">
        <w:rPr>
          <w:rFonts w:ascii="Times New Roman" w:hAnsi="Times New Roman" w:cs="Times New Roman"/>
          <w:sz w:val="24"/>
          <w:szCs w:val="24"/>
        </w:rPr>
        <w:t>defects</w:t>
      </w:r>
      <w:r w:rsidR="00E63114">
        <w:rPr>
          <w:rFonts w:ascii="Times New Roman" w:hAnsi="Times New Roman" w:cs="Times New Roman"/>
          <w:sz w:val="24"/>
          <w:szCs w:val="24"/>
        </w:rPr>
        <w:t xml:space="preserve"> in birth, neurological disorders</w:t>
      </w:r>
      <w:r w:rsidR="008D20AA">
        <w:rPr>
          <w:rFonts w:ascii="Times New Roman" w:hAnsi="Times New Roman" w:cs="Times New Roman"/>
          <w:sz w:val="24"/>
          <w:szCs w:val="24"/>
        </w:rPr>
        <w:t xml:space="preserve"> </w:t>
      </w:r>
      <w:r w:rsidR="00E63114">
        <w:rPr>
          <w:rFonts w:ascii="Times New Roman" w:hAnsi="Times New Roman" w:cs="Times New Roman"/>
          <w:sz w:val="24"/>
          <w:szCs w:val="24"/>
        </w:rPr>
        <w:t>and many more</w:t>
      </w:r>
      <w:r w:rsidR="008D20AA" w:rsidRPr="008D20AA">
        <w:rPr>
          <w:rFonts w:ascii="Times New Roman" w:hAnsi="Times New Roman" w:cs="Times New Roman"/>
          <w:sz w:val="24"/>
          <w:szCs w:val="24"/>
        </w:rPr>
        <w:t xml:space="preserve"> in humans</w:t>
      </w:r>
      <w:r w:rsidR="00E63114">
        <w:rPr>
          <w:rFonts w:ascii="Times New Roman" w:hAnsi="Times New Roman" w:cs="Times New Roman"/>
          <w:sz w:val="24"/>
          <w:szCs w:val="24"/>
        </w:rPr>
        <w:t>.</w:t>
      </w:r>
      <w:r w:rsidR="00027F6F">
        <w:rPr>
          <w:rFonts w:ascii="Times New Roman" w:hAnsi="Times New Roman" w:cs="Times New Roman"/>
          <w:sz w:val="24"/>
          <w:szCs w:val="24"/>
        </w:rPr>
        <w:t xml:space="preserve"> </w:t>
      </w:r>
      <w:r w:rsidR="008D20AA" w:rsidRPr="008D20AA">
        <w:rPr>
          <w:rFonts w:ascii="Times New Roman" w:hAnsi="Times New Roman" w:cs="Times New Roman"/>
          <w:sz w:val="24"/>
          <w:szCs w:val="24"/>
        </w:rPr>
        <w:t xml:space="preserve"> Mercury is</w:t>
      </w:r>
      <w:r w:rsidR="00E63114">
        <w:rPr>
          <w:rFonts w:ascii="Times New Roman" w:hAnsi="Times New Roman" w:cs="Times New Roman"/>
          <w:sz w:val="24"/>
          <w:szCs w:val="24"/>
        </w:rPr>
        <w:t xml:space="preserve"> mainly discharged into the environment </w:t>
      </w:r>
      <w:r w:rsidR="008D20AA" w:rsidRPr="008D20AA">
        <w:rPr>
          <w:rFonts w:ascii="Times New Roman" w:hAnsi="Times New Roman" w:cs="Times New Roman"/>
          <w:sz w:val="24"/>
          <w:szCs w:val="24"/>
        </w:rPr>
        <w:t>from industry</w:t>
      </w:r>
      <w:r w:rsidR="00E63114">
        <w:rPr>
          <w:rFonts w:ascii="Times New Roman" w:hAnsi="Times New Roman" w:cs="Times New Roman"/>
          <w:sz w:val="24"/>
          <w:szCs w:val="24"/>
        </w:rPr>
        <w:t xml:space="preserve">. The main case study of </w:t>
      </w:r>
      <w:r w:rsidR="00E63114" w:rsidRPr="008D20AA">
        <w:rPr>
          <w:rFonts w:ascii="Times New Roman" w:hAnsi="Times New Roman" w:cs="Times New Roman"/>
          <w:sz w:val="24"/>
          <w:szCs w:val="24"/>
        </w:rPr>
        <w:t>Minamata</w:t>
      </w:r>
      <w:r w:rsidR="00E63114">
        <w:rPr>
          <w:rFonts w:ascii="Times New Roman" w:hAnsi="Times New Roman" w:cs="Times New Roman"/>
          <w:sz w:val="24"/>
          <w:szCs w:val="24"/>
        </w:rPr>
        <w:t xml:space="preserve"> convention </w:t>
      </w:r>
      <w:r w:rsidR="00E63114" w:rsidRPr="008D20AA">
        <w:rPr>
          <w:rFonts w:ascii="Times New Roman" w:hAnsi="Times New Roman" w:cs="Times New Roman"/>
          <w:sz w:val="24"/>
          <w:szCs w:val="24"/>
        </w:rPr>
        <w:t>has</w:t>
      </w:r>
      <w:r w:rsidR="008D20AA" w:rsidRPr="008D20AA">
        <w:rPr>
          <w:rFonts w:ascii="Times New Roman" w:hAnsi="Times New Roman" w:cs="Times New Roman"/>
          <w:sz w:val="24"/>
          <w:szCs w:val="24"/>
        </w:rPr>
        <w:t xml:space="preserve"> been </w:t>
      </w:r>
      <w:r w:rsidR="00E63114">
        <w:rPr>
          <w:rFonts w:ascii="Times New Roman" w:hAnsi="Times New Roman" w:cs="Times New Roman"/>
          <w:sz w:val="24"/>
          <w:szCs w:val="24"/>
        </w:rPr>
        <w:t>affected researchers worldwide and forced them to think regarding removal and recovery of the mercury as a pollutant from the environment.</w:t>
      </w:r>
      <w:r w:rsidR="00EB0B42">
        <w:rPr>
          <w:rFonts w:ascii="Times New Roman" w:hAnsi="Times New Roman" w:cs="Times New Roman"/>
          <w:sz w:val="24"/>
          <w:szCs w:val="24"/>
        </w:rPr>
        <w:fldChar w:fldCharType="begin"/>
      </w:r>
      <w:r w:rsidR="00E63114">
        <w:rPr>
          <w:rFonts w:ascii="Times New Roman" w:hAnsi="Times New Roman" w:cs="Times New Roman"/>
          <w:sz w:val="24"/>
          <w:szCs w:val="24"/>
        </w:rPr>
        <w:instrText xml:space="preserve"> ADDIN EN.CITE &lt;EndNote&gt;&lt;Cite&gt;&lt;Author&gt;Xia&lt;/Author&gt;&lt;Year&gt;2020&lt;/Year&gt;&lt;RecNum&gt;245&lt;/RecNum&gt;&lt;DisplayText&gt;(Xia et al., 2020)&lt;/DisplayText&gt;&lt;record&gt;&lt;rec-number&gt;245&lt;/rec-number&gt;&lt;foreign-keys&gt;&lt;key app="EN" db-id="t05d2pxpuex0x1epfetv5f9peparzevdf5w9"&gt;245&lt;/key&gt;&lt;/foreign-keys&gt;&lt;ref-type name="Journal Article"&gt;17&lt;/ref-type&gt;&lt;contributors&gt;&lt;authors&gt;&lt;author&gt;Xia, Ling&lt;/author&gt;&lt;author&gt;Tan, Jiaqi&lt;/author&gt;&lt;author&gt;Wu, Pengyu&lt;/author&gt;&lt;author&gt;He, Qiaoning&lt;/author&gt;&lt;author&gt;Song, Shaoxian&lt;/author&gt;&lt;author&gt;Li, Yinta&lt;/author&gt;&lt;/authors&gt;&lt;/contributors&gt;&lt;titles&gt;&lt;title&gt;Biopolymers extracted from Klebsiella sp. and Bacillus sp. in wastewater sludge as superb adsorbents for aqueous Hg(II) removal from water&lt;/title&gt;&lt;secondary-title&gt;Chemical Physics Letters&lt;/secondary-title&gt;&lt;/titles&gt;&lt;periodical&gt;&lt;full-title&gt;Chemical Physics Letters&lt;/full-title&gt;&lt;/periodical&gt;&lt;pages&gt;137689&lt;/pages&gt;&lt;volume&gt;754&lt;/volume&gt;&lt;dates&gt;&lt;year&gt;2020&lt;/year&gt;&lt;/dates&gt;&lt;isbn&gt;00092614&lt;/isbn&gt;&lt;urls&gt;&lt;/urls&gt;&lt;electronic-resource-num&gt;10.1016/j.cplett.2020.137689&lt;/electronic-resource-num&gt;&lt;/record&gt;&lt;/Cite&gt;&lt;/EndNote&gt;</w:instrText>
      </w:r>
      <w:r w:rsidR="00EB0B42">
        <w:rPr>
          <w:rFonts w:ascii="Times New Roman" w:hAnsi="Times New Roman" w:cs="Times New Roman"/>
          <w:sz w:val="24"/>
          <w:szCs w:val="24"/>
        </w:rPr>
        <w:fldChar w:fldCharType="separate"/>
      </w:r>
      <w:r w:rsidR="00E63114">
        <w:rPr>
          <w:rFonts w:ascii="Times New Roman" w:hAnsi="Times New Roman" w:cs="Times New Roman"/>
          <w:noProof/>
          <w:sz w:val="24"/>
          <w:szCs w:val="24"/>
        </w:rPr>
        <w:t>(</w:t>
      </w:r>
      <w:hyperlink w:anchor="_ENREF_60" w:tooltip="Xia, 2020 #245" w:history="1">
        <w:r w:rsidR="001401C5">
          <w:rPr>
            <w:rFonts w:ascii="Times New Roman" w:hAnsi="Times New Roman" w:cs="Times New Roman"/>
            <w:noProof/>
            <w:sz w:val="24"/>
            <w:szCs w:val="24"/>
          </w:rPr>
          <w:t>Xia et al., 2020</w:t>
        </w:r>
      </w:hyperlink>
      <w:r w:rsidR="00E63114">
        <w:rPr>
          <w:rFonts w:ascii="Times New Roman" w:hAnsi="Times New Roman" w:cs="Times New Roman"/>
          <w:noProof/>
          <w:sz w:val="24"/>
          <w:szCs w:val="24"/>
        </w:rPr>
        <w:t>)</w:t>
      </w:r>
      <w:r w:rsidR="00EB0B42">
        <w:rPr>
          <w:rFonts w:ascii="Times New Roman" w:hAnsi="Times New Roman" w:cs="Times New Roman"/>
          <w:sz w:val="24"/>
          <w:szCs w:val="24"/>
        </w:rPr>
        <w:fldChar w:fldCharType="end"/>
      </w:r>
      <w:r w:rsidR="008D20AA" w:rsidRPr="008D20AA">
        <w:rPr>
          <w:rFonts w:ascii="Times New Roman" w:hAnsi="Times New Roman" w:cs="Times New Roman"/>
          <w:sz w:val="24"/>
          <w:szCs w:val="24"/>
        </w:rPr>
        <w:t xml:space="preserve"> </w:t>
      </w:r>
    </w:p>
    <w:p w:rsidR="007D371C" w:rsidRDefault="0084165A" w:rsidP="001401C5">
      <w:pPr>
        <w:autoSpaceDE w:val="0"/>
        <w:autoSpaceDN w:val="0"/>
        <w:adjustRightInd w:val="0"/>
        <w:spacing w:after="0" w:line="240" w:lineRule="auto"/>
        <w:jc w:val="both"/>
        <w:rPr>
          <w:rFonts w:ascii="Times New Roman" w:hAnsi="Times New Roman" w:cs="Times New Roman"/>
          <w:b/>
          <w:sz w:val="24"/>
          <w:szCs w:val="24"/>
        </w:rPr>
      </w:pPr>
      <w:r w:rsidRPr="0084165A">
        <w:rPr>
          <w:rFonts w:ascii="Times New Roman" w:hAnsi="Times New Roman" w:cs="Times New Roman"/>
          <w:b/>
          <w:sz w:val="24"/>
          <w:szCs w:val="24"/>
        </w:rPr>
        <w:t>EPS mediated heavy metal removal by Biosorption.</w:t>
      </w:r>
    </w:p>
    <w:p w:rsidR="007D371C" w:rsidRDefault="00C00F8F" w:rsidP="001401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ab/>
      </w:r>
      <w:r w:rsidR="00E14152">
        <w:rPr>
          <w:rFonts w:ascii="Times New Roman" w:hAnsi="Times New Roman" w:cs="Times New Roman"/>
          <w:sz w:val="24"/>
          <w:szCs w:val="24"/>
        </w:rPr>
        <w:t>In the environment heavy metals like Ni</w:t>
      </w:r>
      <w:r w:rsidR="00E14152" w:rsidRPr="00E14152">
        <w:rPr>
          <w:rFonts w:ascii="Times New Roman" w:hAnsi="Times New Roman" w:cs="Times New Roman"/>
          <w:sz w:val="24"/>
          <w:szCs w:val="24"/>
        </w:rPr>
        <w:t xml:space="preserve">, </w:t>
      </w:r>
      <w:r w:rsidR="00E14152">
        <w:rPr>
          <w:rFonts w:ascii="Times New Roman" w:hAnsi="Times New Roman" w:cs="Times New Roman"/>
          <w:sz w:val="24"/>
          <w:szCs w:val="24"/>
        </w:rPr>
        <w:t>Cu, Zn, Cd, Cr, Pb, and Hg are known as major pollutants which</w:t>
      </w:r>
      <w:r w:rsidR="00E14152" w:rsidRPr="00E14152">
        <w:rPr>
          <w:rFonts w:ascii="Times New Roman" w:hAnsi="Times New Roman" w:cs="Times New Roman"/>
          <w:sz w:val="24"/>
          <w:szCs w:val="24"/>
        </w:rPr>
        <w:t xml:space="preserve"> </w:t>
      </w:r>
      <w:r w:rsidR="00E14152">
        <w:rPr>
          <w:rFonts w:ascii="Times New Roman" w:hAnsi="Times New Roman" w:cs="Times New Roman"/>
          <w:sz w:val="24"/>
          <w:szCs w:val="24"/>
        </w:rPr>
        <w:t>enter into any water, air and in the soil through various types of industries.</w:t>
      </w:r>
      <w:r w:rsidR="00656718">
        <w:rPr>
          <w:rFonts w:ascii="Times New Roman" w:hAnsi="Times New Roman" w:cs="Times New Roman"/>
          <w:sz w:val="24"/>
          <w:szCs w:val="24"/>
        </w:rPr>
        <w:t xml:space="preserve"> </w:t>
      </w:r>
      <w:r w:rsidR="00E14152">
        <w:rPr>
          <w:rFonts w:ascii="Times New Roman" w:hAnsi="Times New Roman" w:cs="Times New Roman"/>
          <w:sz w:val="24"/>
          <w:szCs w:val="24"/>
        </w:rPr>
        <w:t xml:space="preserve">Due to </w:t>
      </w:r>
      <w:r w:rsidR="00E14152" w:rsidRPr="00E14152">
        <w:rPr>
          <w:rFonts w:ascii="Times New Roman" w:hAnsi="Times New Roman" w:cs="Times New Roman"/>
          <w:sz w:val="24"/>
          <w:szCs w:val="24"/>
        </w:rPr>
        <w:t>their</w:t>
      </w:r>
      <w:r w:rsidR="00E14152">
        <w:rPr>
          <w:rFonts w:ascii="Times New Roman" w:hAnsi="Times New Roman" w:cs="Times New Roman"/>
          <w:sz w:val="24"/>
          <w:szCs w:val="24"/>
        </w:rPr>
        <w:t xml:space="preserve"> various characteristics </w:t>
      </w:r>
      <w:r w:rsidR="00E14152" w:rsidRPr="00E14152">
        <w:rPr>
          <w:rFonts w:ascii="Times New Roman" w:hAnsi="Times New Roman" w:cs="Times New Roman"/>
          <w:i/>
          <w:sz w:val="24"/>
          <w:szCs w:val="24"/>
        </w:rPr>
        <w:t>viz</w:t>
      </w:r>
      <w:r w:rsidR="00E14152">
        <w:rPr>
          <w:rFonts w:ascii="Times New Roman" w:hAnsi="Times New Roman" w:cs="Times New Roman"/>
          <w:sz w:val="24"/>
          <w:szCs w:val="24"/>
        </w:rPr>
        <w:t xml:space="preserve"> non-biodegradability, toxicity and persistent, they assemble in the different ecosystem and that leads to serious health conflicts.</w:t>
      </w:r>
      <w:r w:rsidR="00E14152" w:rsidRPr="00E14152">
        <w:rPr>
          <w:rFonts w:ascii="Times New Roman" w:hAnsi="Times New Roman" w:cs="Times New Roman"/>
          <w:sz w:val="24"/>
          <w:szCs w:val="24"/>
        </w:rPr>
        <w:t xml:space="preserve"> </w:t>
      </w:r>
      <w:r w:rsidR="00E14152">
        <w:rPr>
          <w:rFonts w:ascii="Times New Roman" w:hAnsi="Times New Roman" w:cs="Times New Roman"/>
          <w:sz w:val="24"/>
          <w:szCs w:val="24"/>
        </w:rPr>
        <w:t>To overcome this problem many conve</w:t>
      </w:r>
      <w:r w:rsidR="00B3580A">
        <w:rPr>
          <w:rFonts w:ascii="Times New Roman" w:hAnsi="Times New Roman" w:cs="Times New Roman"/>
          <w:sz w:val="24"/>
          <w:szCs w:val="24"/>
        </w:rPr>
        <w:t>ntional methods have been used. There are many methods like</w:t>
      </w:r>
      <w:r w:rsidR="00E14152" w:rsidRPr="00E14152">
        <w:rPr>
          <w:rFonts w:ascii="Times New Roman" w:hAnsi="Times New Roman" w:cs="Times New Roman"/>
          <w:sz w:val="24"/>
          <w:szCs w:val="24"/>
        </w:rPr>
        <w:t xml:space="preserve"> chemical precipitation, ultra-filtration,</w:t>
      </w:r>
      <w:r w:rsidR="00E14152">
        <w:rPr>
          <w:rFonts w:ascii="Times New Roman" w:hAnsi="Times New Roman" w:cs="Times New Roman"/>
          <w:sz w:val="24"/>
          <w:szCs w:val="24"/>
        </w:rPr>
        <w:t xml:space="preserve"> ion exchange, reverse osmosis, </w:t>
      </w:r>
      <w:r w:rsidR="00E14152" w:rsidRPr="00E14152">
        <w:rPr>
          <w:rFonts w:ascii="Times New Roman" w:hAnsi="Times New Roman" w:cs="Times New Roman"/>
          <w:sz w:val="24"/>
          <w:szCs w:val="24"/>
        </w:rPr>
        <w:t>electr</w:t>
      </w:r>
      <w:r w:rsidR="00B3580A">
        <w:rPr>
          <w:rFonts w:ascii="Times New Roman" w:hAnsi="Times New Roman" w:cs="Times New Roman"/>
          <w:sz w:val="24"/>
          <w:szCs w:val="24"/>
        </w:rPr>
        <w:t>o winning, and phytoremediation. Despite all methods are conventional, they have many disadvantages and many expensive. In order to resolve the heavy metal contamination, there was demand for one method which has good outcomes with a</w:t>
      </w:r>
      <w:r w:rsidR="00B3580A" w:rsidRPr="00B3580A">
        <w:rPr>
          <w:rFonts w:ascii="Times New Roman" w:hAnsi="Times New Roman" w:cs="Times New Roman"/>
          <w:sz w:val="24"/>
          <w:szCs w:val="24"/>
        </w:rPr>
        <w:t>lternative</w:t>
      </w:r>
      <w:r w:rsidR="00B3580A">
        <w:rPr>
          <w:rFonts w:ascii="Times New Roman" w:hAnsi="Times New Roman" w:cs="Times New Roman"/>
          <w:sz w:val="24"/>
          <w:szCs w:val="24"/>
        </w:rPr>
        <w:t xml:space="preserve">s and </w:t>
      </w:r>
      <w:r w:rsidR="00B3580A" w:rsidRPr="00B3580A">
        <w:rPr>
          <w:rFonts w:ascii="Times New Roman" w:hAnsi="Times New Roman" w:cs="Times New Roman"/>
          <w:sz w:val="24"/>
          <w:szCs w:val="24"/>
        </w:rPr>
        <w:t>cost-effective</w:t>
      </w:r>
      <w:r w:rsidR="00B3580A">
        <w:rPr>
          <w:rFonts w:ascii="Times New Roman" w:hAnsi="Times New Roman" w:cs="Times New Roman"/>
          <w:sz w:val="24"/>
          <w:szCs w:val="24"/>
        </w:rPr>
        <w:t xml:space="preserve"> technologies. In recent </w:t>
      </w:r>
      <w:r w:rsidR="00B3580A" w:rsidRPr="00B3580A">
        <w:rPr>
          <w:rFonts w:ascii="Times New Roman" w:hAnsi="Times New Roman" w:cs="Times New Roman"/>
          <w:sz w:val="24"/>
          <w:szCs w:val="24"/>
        </w:rPr>
        <w:t>biosorption</w:t>
      </w:r>
      <w:r w:rsidR="00B3580A">
        <w:rPr>
          <w:rFonts w:ascii="Times New Roman" w:hAnsi="Times New Roman" w:cs="Times New Roman"/>
          <w:sz w:val="24"/>
          <w:szCs w:val="24"/>
        </w:rPr>
        <w:t xml:space="preserve"> method has been recommended as advanced, profitable</w:t>
      </w:r>
      <w:r w:rsidR="00B3580A" w:rsidRPr="00B3580A">
        <w:rPr>
          <w:rFonts w:ascii="Times New Roman" w:hAnsi="Times New Roman" w:cs="Times New Roman"/>
          <w:sz w:val="24"/>
          <w:szCs w:val="24"/>
        </w:rPr>
        <w:t>,</w:t>
      </w:r>
      <w:r w:rsidR="00B3580A">
        <w:rPr>
          <w:rFonts w:ascii="Times New Roman" w:hAnsi="Times New Roman" w:cs="Times New Roman"/>
          <w:sz w:val="24"/>
          <w:szCs w:val="24"/>
        </w:rPr>
        <w:t xml:space="preserve"> well structured, and environment </w:t>
      </w:r>
      <w:r w:rsidR="00B3580A" w:rsidRPr="00B3580A">
        <w:rPr>
          <w:rFonts w:ascii="Times New Roman" w:hAnsi="Times New Roman" w:cs="Times New Roman"/>
          <w:sz w:val="24"/>
          <w:szCs w:val="24"/>
        </w:rPr>
        <w:t xml:space="preserve">friendly </w:t>
      </w:r>
      <w:r w:rsidR="00B3580A">
        <w:rPr>
          <w:rFonts w:ascii="Times New Roman" w:hAnsi="Times New Roman" w:cs="Times New Roman"/>
          <w:sz w:val="24"/>
          <w:szCs w:val="24"/>
        </w:rPr>
        <w:t>treatment technology</w:t>
      </w:r>
      <w:r w:rsidR="00B3580A" w:rsidRPr="00B3580A">
        <w:rPr>
          <w:rFonts w:ascii="Times New Roman" w:hAnsi="Times New Roman" w:cs="Times New Roman"/>
          <w:sz w:val="24"/>
          <w:szCs w:val="24"/>
        </w:rPr>
        <w:t xml:space="preserve"> for the removal of heavy metals from contaminated </w:t>
      </w:r>
      <w:r w:rsidR="00B3580A">
        <w:rPr>
          <w:rFonts w:ascii="Times New Roman" w:hAnsi="Times New Roman" w:cs="Times New Roman"/>
          <w:sz w:val="24"/>
          <w:szCs w:val="24"/>
        </w:rPr>
        <w:t>sites.</w:t>
      </w:r>
      <w:r w:rsidR="00EB0B42">
        <w:rPr>
          <w:rFonts w:ascii="Times New Roman" w:hAnsi="Times New Roman" w:cs="Times New Roman"/>
          <w:sz w:val="24"/>
          <w:szCs w:val="24"/>
        </w:rPr>
        <w:fldChar w:fldCharType="begin"/>
      </w:r>
      <w:r w:rsidR="00F66234">
        <w:rPr>
          <w:rFonts w:ascii="Times New Roman" w:hAnsi="Times New Roman" w:cs="Times New Roman"/>
          <w:sz w:val="24"/>
          <w:szCs w:val="24"/>
        </w:rPr>
        <w:instrText xml:space="preserve"> ADDIN EN.CITE &lt;EndNote&gt;&lt;Cite&gt;&lt;Author&gt;Kanamarlapudi&lt;/Author&gt;&lt;Year&gt;2018&lt;/Year&gt;&lt;RecNum&gt;126&lt;/RecNum&gt;&lt;DisplayText&gt;(Kanamarlapudi et al., 2018)&lt;/DisplayText&gt;&lt;record&gt;&lt;rec-number&gt;126&lt;/rec-number&gt;&lt;foreign-keys&gt;&lt;key app="EN" db-id="t05d2pxpuex0x1epfetv5f9peparzevdf5w9"&gt;126&lt;/key&gt;&lt;/foreign-keys&gt;&lt;ref-type name="Journal Article"&gt;17&lt;/ref-type&gt;&lt;contributors&gt;&lt;authors&gt;&lt;author&gt;Kanamarlapudi, Sri Lakshmi Ramya Krishna&lt;/author&gt;&lt;author&gt;Chintalpudi, Vinay Kumar&lt;/author&gt;&lt;author&gt;Muddada, Sudhamani&lt;/author&gt;&lt;/authors&gt;&lt;/contributors&gt;&lt;titles&gt;&lt;title&gt;Application of Biosorption for Removal of Heavy Metals from Wastewater&lt;/title&gt;&lt;/titles&gt;&lt;dates&gt;&lt;year&gt;2018&lt;/year&gt;&lt;/dates&gt;&lt;urls&gt;&lt;/urls&gt;&lt;electronic-resource-num&gt;10.5772/intechopen.77315&lt;/electronic-resource-num&gt;&lt;/record&gt;&lt;/Cite&gt;&lt;/EndNote&gt;</w:instrText>
      </w:r>
      <w:r w:rsidR="00EB0B42">
        <w:rPr>
          <w:rFonts w:ascii="Times New Roman" w:hAnsi="Times New Roman" w:cs="Times New Roman"/>
          <w:sz w:val="24"/>
          <w:szCs w:val="24"/>
        </w:rPr>
        <w:fldChar w:fldCharType="separate"/>
      </w:r>
      <w:r w:rsidR="00F66234">
        <w:rPr>
          <w:rFonts w:ascii="Times New Roman" w:hAnsi="Times New Roman" w:cs="Times New Roman"/>
          <w:noProof/>
          <w:sz w:val="24"/>
          <w:szCs w:val="24"/>
        </w:rPr>
        <w:t>(</w:t>
      </w:r>
      <w:hyperlink w:anchor="_ENREF_25" w:tooltip="Kanamarlapudi, 2018 #126" w:history="1">
        <w:r w:rsidR="001401C5">
          <w:rPr>
            <w:rFonts w:ascii="Times New Roman" w:hAnsi="Times New Roman" w:cs="Times New Roman"/>
            <w:noProof/>
            <w:sz w:val="24"/>
            <w:szCs w:val="24"/>
          </w:rPr>
          <w:t>Kanamarlapudi et al., 2018</w:t>
        </w:r>
      </w:hyperlink>
      <w:r w:rsidR="00F66234">
        <w:rPr>
          <w:rFonts w:ascii="Times New Roman" w:hAnsi="Times New Roman" w:cs="Times New Roman"/>
          <w:noProof/>
          <w:sz w:val="24"/>
          <w:szCs w:val="24"/>
        </w:rPr>
        <w:t>)</w:t>
      </w:r>
      <w:r w:rsidR="00EB0B42">
        <w:rPr>
          <w:rFonts w:ascii="Times New Roman" w:hAnsi="Times New Roman" w:cs="Times New Roman"/>
          <w:sz w:val="24"/>
          <w:szCs w:val="24"/>
        </w:rPr>
        <w:fldChar w:fldCharType="end"/>
      </w:r>
    </w:p>
    <w:p w:rsidR="00C00F8F" w:rsidRDefault="00C00F8F" w:rsidP="001401C5">
      <w:pPr>
        <w:autoSpaceDE w:val="0"/>
        <w:autoSpaceDN w:val="0"/>
        <w:adjustRightInd w:val="0"/>
        <w:spacing w:after="0" w:line="240" w:lineRule="auto"/>
        <w:jc w:val="both"/>
        <w:rPr>
          <w:rFonts w:ascii="Times New Roman" w:hAnsi="Times New Roman" w:cs="Times New Roman"/>
          <w:sz w:val="24"/>
          <w:szCs w:val="24"/>
        </w:rPr>
      </w:pPr>
    </w:p>
    <w:p w:rsidR="002F39BA" w:rsidRPr="00F66234" w:rsidRDefault="00F66234" w:rsidP="001401C5">
      <w:pPr>
        <w:autoSpaceDE w:val="0"/>
        <w:autoSpaceDN w:val="0"/>
        <w:adjustRightInd w:val="0"/>
        <w:spacing w:after="0" w:line="240" w:lineRule="auto"/>
        <w:jc w:val="both"/>
        <w:rPr>
          <w:rFonts w:ascii="Times New Roman" w:hAnsi="Times New Roman" w:cs="Times New Roman"/>
          <w:b/>
          <w:sz w:val="24"/>
          <w:szCs w:val="24"/>
        </w:rPr>
      </w:pPr>
      <w:r w:rsidRPr="00F66234">
        <w:rPr>
          <w:rFonts w:ascii="Times New Roman" w:hAnsi="Times New Roman" w:cs="Times New Roman"/>
          <w:b/>
          <w:sz w:val="24"/>
          <w:szCs w:val="24"/>
        </w:rPr>
        <w:t>Biosorption</w:t>
      </w:r>
    </w:p>
    <w:p w:rsidR="002F39BA" w:rsidRDefault="00B4281C" w:rsidP="001401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66234" w:rsidRPr="00F66234">
        <w:rPr>
          <w:rFonts w:ascii="Times New Roman" w:hAnsi="Times New Roman" w:cs="Times New Roman"/>
          <w:sz w:val="24"/>
          <w:szCs w:val="24"/>
        </w:rPr>
        <w:t xml:space="preserve">Biosorption </w:t>
      </w:r>
      <w:r w:rsidR="00F66234">
        <w:rPr>
          <w:rFonts w:ascii="Times New Roman" w:hAnsi="Times New Roman" w:cs="Times New Roman"/>
          <w:sz w:val="24"/>
          <w:szCs w:val="24"/>
        </w:rPr>
        <w:t>is</w:t>
      </w:r>
      <w:r w:rsidR="00F66234" w:rsidRPr="00F66234">
        <w:rPr>
          <w:rFonts w:ascii="Times New Roman" w:hAnsi="Times New Roman" w:cs="Times New Roman"/>
          <w:sz w:val="24"/>
          <w:szCs w:val="24"/>
        </w:rPr>
        <w:t xml:space="preserve"> a simple process</w:t>
      </w:r>
      <w:r w:rsidR="005D0B2E">
        <w:rPr>
          <w:rFonts w:ascii="Times New Roman" w:hAnsi="Times New Roman" w:cs="Times New Roman"/>
          <w:sz w:val="24"/>
          <w:szCs w:val="24"/>
        </w:rPr>
        <w:t xml:space="preserve"> </w:t>
      </w:r>
      <w:r w:rsidR="00F66234" w:rsidRPr="00F66234">
        <w:rPr>
          <w:rFonts w:ascii="Times New Roman" w:hAnsi="Times New Roman" w:cs="Times New Roman"/>
          <w:sz w:val="24"/>
          <w:szCs w:val="24"/>
        </w:rPr>
        <w:t>in</w:t>
      </w:r>
      <w:r w:rsidR="005D0B2E">
        <w:rPr>
          <w:rFonts w:ascii="Times New Roman" w:hAnsi="Times New Roman" w:cs="Times New Roman"/>
          <w:sz w:val="24"/>
          <w:szCs w:val="24"/>
        </w:rPr>
        <w:t xml:space="preserve"> which heavy metals </w:t>
      </w:r>
      <w:r w:rsidR="00F66234" w:rsidRPr="00F66234">
        <w:rPr>
          <w:rFonts w:ascii="Times New Roman" w:hAnsi="Times New Roman" w:cs="Times New Roman"/>
          <w:sz w:val="24"/>
          <w:szCs w:val="24"/>
        </w:rPr>
        <w:t>(biosorbate)</w:t>
      </w:r>
      <w:r w:rsidR="005D0B2E">
        <w:rPr>
          <w:rFonts w:ascii="Times New Roman" w:hAnsi="Times New Roman" w:cs="Times New Roman"/>
          <w:sz w:val="24"/>
          <w:szCs w:val="24"/>
        </w:rPr>
        <w:t xml:space="preserve"> bind</w:t>
      </w:r>
      <w:r w:rsidR="00F66234" w:rsidRPr="00F66234">
        <w:rPr>
          <w:rFonts w:ascii="Times New Roman" w:hAnsi="Times New Roman" w:cs="Times New Roman"/>
          <w:sz w:val="24"/>
          <w:szCs w:val="24"/>
        </w:rPr>
        <w:t xml:space="preserve"> to the surface of the biosorbent</w:t>
      </w:r>
      <w:r w:rsidR="005D0B2E">
        <w:rPr>
          <w:rFonts w:ascii="Times New Roman" w:hAnsi="Times New Roman" w:cs="Times New Roman"/>
          <w:sz w:val="24"/>
          <w:szCs w:val="24"/>
        </w:rPr>
        <w:t xml:space="preserve"> of biological material</w:t>
      </w:r>
      <w:r w:rsidR="003247F8">
        <w:rPr>
          <w:rFonts w:ascii="Times New Roman" w:hAnsi="Times New Roman" w:cs="Times New Roman"/>
          <w:sz w:val="24"/>
          <w:szCs w:val="24"/>
        </w:rPr>
        <w:t>. (Joshi NC, 2017)</w:t>
      </w:r>
      <w:r w:rsidR="00F66234" w:rsidRPr="00F66234">
        <w:rPr>
          <w:rFonts w:ascii="Times New Roman" w:hAnsi="Times New Roman" w:cs="Times New Roman"/>
          <w:sz w:val="24"/>
          <w:szCs w:val="24"/>
        </w:rPr>
        <w:t xml:space="preserve"> </w:t>
      </w:r>
      <w:r w:rsidR="003247F8">
        <w:rPr>
          <w:rFonts w:ascii="Times New Roman" w:hAnsi="Times New Roman" w:cs="Times New Roman"/>
          <w:sz w:val="24"/>
          <w:szCs w:val="24"/>
        </w:rPr>
        <w:t>There are many types of biological material which can be used as biosorbent like</w:t>
      </w:r>
      <w:r w:rsidR="00F66234" w:rsidRPr="00F66234">
        <w:rPr>
          <w:rFonts w:ascii="Times New Roman" w:hAnsi="Times New Roman" w:cs="Times New Roman"/>
          <w:sz w:val="24"/>
          <w:szCs w:val="24"/>
        </w:rPr>
        <w:t xml:space="preserve"> microorganisms, plant</w:t>
      </w:r>
      <w:r w:rsidR="00F66234">
        <w:rPr>
          <w:rFonts w:ascii="Times New Roman" w:hAnsi="Times New Roman" w:cs="Times New Roman"/>
          <w:sz w:val="24"/>
          <w:szCs w:val="24"/>
        </w:rPr>
        <w:t xml:space="preserve"> </w:t>
      </w:r>
      <w:r w:rsidR="003247F8">
        <w:rPr>
          <w:rFonts w:ascii="Times New Roman" w:hAnsi="Times New Roman" w:cs="Times New Roman"/>
          <w:sz w:val="24"/>
          <w:szCs w:val="24"/>
        </w:rPr>
        <w:t>based derivatives</w:t>
      </w:r>
      <w:r w:rsidR="0067682E">
        <w:rPr>
          <w:rFonts w:ascii="Times New Roman" w:hAnsi="Times New Roman" w:cs="Times New Roman"/>
          <w:sz w:val="24"/>
          <w:szCs w:val="24"/>
        </w:rPr>
        <w:t>, agricultural waste,</w:t>
      </w:r>
      <w:r w:rsidR="00F66234" w:rsidRPr="00F66234">
        <w:rPr>
          <w:rFonts w:ascii="Times New Roman" w:hAnsi="Times New Roman" w:cs="Times New Roman"/>
          <w:sz w:val="24"/>
          <w:szCs w:val="24"/>
        </w:rPr>
        <w:t xml:space="preserve"> </w:t>
      </w:r>
      <w:r w:rsidR="0067682E">
        <w:rPr>
          <w:rFonts w:ascii="Times New Roman" w:hAnsi="Times New Roman" w:cs="Times New Roman"/>
          <w:sz w:val="24"/>
          <w:szCs w:val="24"/>
        </w:rPr>
        <w:t>extracellular polymeric substances. This process functionally work with various functional groups present on the biosorbent and heavy metal in aerobic as well as anaerobic metabolism.</w:t>
      </w:r>
      <w:r w:rsidR="00EB0B42">
        <w:rPr>
          <w:rFonts w:ascii="Times New Roman" w:hAnsi="Times New Roman" w:cs="Times New Roman"/>
          <w:sz w:val="24"/>
          <w:szCs w:val="24"/>
        </w:rPr>
        <w:fldChar w:fldCharType="begin"/>
      </w:r>
      <w:r w:rsidR="0067682E">
        <w:rPr>
          <w:rFonts w:ascii="Times New Roman" w:hAnsi="Times New Roman" w:cs="Times New Roman"/>
          <w:sz w:val="24"/>
          <w:szCs w:val="24"/>
        </w:rPr>
        <w:instrText xml:space="preserve"> ADDIN EN.CITE &lt;EndNote&gt;&lt;Cite&gt;&lt;Author&gt;Davis&lt;/Author&gt;&lt;Year&gt;2003&lt;/Year&gt;&lt;RecNum&gt;242&lt;/RecNum&gt;&lt;DisplayText&gt;(Davis et al., 2003)&lt;/DisplayText&gt;&lt;record&gt;&lt;rec-number&gt;242&lt;/rec-number&gt;&lt;foreign-keys&gt;&lt;key app="EN" db-id="t05d2pxpuex0x1epfetv5f9peparzevdf5w9"&gt;242&lt;/key&gt;&lt;/foreign-keys&gt;&lt;ref-type name="Journal Article"&gt;17&lt;/ref-type&gt;&lt;contributors&gt;&lt;authors&gt;&lt;author&gt;Davis, Thomas A.&lt;/author&gt;&lt;author&gt;Volesky, Bohumil&lt;/author&gt;&lt;author&gt;Mucci, Alfonso&lt;/author&gt;&lt;/authors&gt;&lt;/contributors&gt;&lt;titles&gt;&lt;title&gt;A review of the biochemistry of heavy metal biosorption by brown algae&lt;/title&gt;&lt;secondary-title&gt;Water Research&lt;/secondary-title&gt;&lt;/titles&gt;&lt;periodical&gt;&lt;full-title&gt;Water Research&lt;/full-title&gt;&lt;/periodical&gt;&lt;pages&gt;4311-4330&lt;/pages&gt;&lt;volume&gt;37&lt;/volume&gt;&lt;number&gt;18&lt;/number&gt;&lt;dates&gt;&lt;year&gt;2003&lt;/year&gt;&lt;/dates&gt;&lt;isbn&gt;00431354&lt;/isbn&gt;&lt;urls&gt;&lt;/urls&gt;&lt;electronic-resource-num&gt;10.1016/s0043-1354(03)00293-8&lt;/electronic-resource-num&gt;&lt;/record&gt;&lt;/Cite&gt;&lt;/EndNote&gt;</w:instrText>
      </w:r>
      <w:r w:rsidR="00EB0B42">
        <w:rPr>
          <w:rFonts w:ascii="Times New Roman" w:hAnsi="Times New Roman" w:cs="Times New Roman"/>
          <w:sz w:val="24"/>
          <w:szCs w:val="24"/>
        </w:rPr>
        <w:fldChar w:fldCharType="separate"/>
      </w:r>
      <w:r w:rsidR="0067682E">
        <w:rPr>
          <w:rFonts w:ascii="Times New Roman" w:hAnsi="Times New Roman" w:cs="Times New Roman"/>
          <w:noProof/>
          <w:sz w:val="24"/>
          <w:szCs w:val="24"/>
        </w:rPr>
        <w:t>(</w:t>
      </w:r>
      <w:hyperlink w:anchor="_ENREF_14" w:tooltip="Davis, 2003 #242" w:history="1">
        <w:r w:rsidR="001401C5">
          <w:rPr>
            <w:rFonts w:ascii="Times New Roman" w:hAnsi="Times New Roman" w:cs="Times New Roman"/>
            <w:noProof/>
            <w:sz w:val="24"/>
            <w:szCs w:val="24"/>
          </w:rPr>
          <w:t>Davis et al., 2003</w:t>
        </w:r>
      </w:hyperlink>
      <w:r w:rsidR="0067682E">
        <w:rPr>
          <w:rFonts w:ascii="Times New Roman" w:hAnsi="Times New Roman" w:cs="Times New Roman"/>
          <w:noProof/>
          <w:sz w:val="24"/>
          <w:szCs w:val="24"/>
        </w:rPr>
        <w:t>)</w:t>
      </w:r>
      <w:r w:rsidR="00EB0B42">
        <w:rPr>
          <w:rFonts w:ascii="Times New Roman" w:hAnsi="Times New Roman" w:cs="Times New Roman"/>
          <w:sz w:val="24"/>
          <w:szCs w:val="24"/>
        </w:rPr>
        <w:fldChar w:fldCharType="end"/>
      </w:r>
      <w:r w:rsidR="00257E9C">
        <w:rPr>
          <w:rFonts w:ascii="Times New Roman" w:hAnsi="Times New Roman" w:cs="Times New Roman"/>
          <w:sz w:val="24"/>
          <w:szCs w:val="24"/>
        </w:rPr>
        <w:t xml:space="preserve"> </w:t>
      </w:r>
      <w:r w:rsidR="0067682E">
        <w:rPr>
          <w:rFonts w:ascii="Times New Roman" w:hAnsi="Times New Roman" w:cs="Times New Roman"/>
          <w:sz w:val="24"/>
          <w:szCs w:val="24"/>
        </w:rPr>
        <w:t xml:space="preserve">This method is conventional method which have many advantages over to </w:t>
      </w:r>
      <w:r w:rsidR="00257E9C">
        <w:rPr>
          <w:rFonts w:ascii="Times New Roman" w:hAnsi="Times New Roman" w:cs="Times New Roman"/>
          <w:sz w:val="24"/>
          <w:szCs w:val="24"/>
        </w:rPr>
        <w:t>the other methods, these</w:t>
      </w:r>
      <w:r w:rsidR="0067682E">
        <w:rPr>
          <w:rFonts w:ascii="Times New Roman" w:hAnsi="Times New Roman" w:cs="Times New Roman"/>
          <w:sz w:val="24"/>
          <w:szCs w:val="24"/>
        </w:rPr>
        <w:t xml:space="preserve"> </w:t>
      </w:r>
      <w:r w:rsidR="00F66234" w:rsidRPr="00F66234">
        <w:rPr>
          <w:rFonts w:ascii="Times New Roman" w:hAnsi="Times New Roman" w:cs="Times New Roman"/>
          <w:sz w:val="24"/>
          <w:szCs w:val="24"/>
        </w:rPr>
        <w:t>include</w:t>
      </w:r>
      <w:r w:rsidR="0067682E">
        <w:rPr>
          <w:rFonts w:ascii="Times New Roman" w:hAnsi="Times New Roman" w:cs="Times New Roman"/>
          <w:sz w:val="24"/>
          <w:szCs w:val="24"/>
        </w:rPr>
        <w:t xml:space="preserve"> method is</w:t>
      </w:r>
      <w:r w:rsidR="00F66234">
        <w:rPr>
          <w:rFonts w:ascii="Times New Roman" w:hAnsi="Times New Roman" w:cs="Times New Roman"/>
          <w:sz w:val="24"/>
          <w:szCs w:val="24"/>
        </w:rPr>
        <w:t xml:space="preserve"> </w:t>
      </w:r>
      <w:r w:rsidR="00F66234" w:rsidRPr="00F66234">
        <w:rPr>
          <w:rFonts w:ascii="Times New Roman" w:hAnsi="Times New Roman" w:cs="Times New Roman"/>
          <w:sz w:val="24"/>
          <w:szCs w:val="24"/>
        </w:rPr>
        <w:t>simple,</w:t>
      </w:r>
      <w:r w:rsidR="00257E9C">
        <w:rPr>
          <w:rFonts w:ascii="Times New Roman" w:hAnsi="Times New Roman" w:cs="Times New Roman"/>
          <w:sz w:val="24"/>
          <w:szCs w:val="24"/>
        </w:rPr>
        <w:t xml:space="preserve"> without any nutrient need</w:t>
      </w:r>
      <w:r w:rsidR="00257E9C" w:rsidRPr="00F66234">
        <w:rPr>
          <w:rFonts w:ascii="Times New Roman" w:hAnsi="Times New Roman" w:cs="Times New Roman"/>
          <w:sz w:val="24"/>
          <w:szCs w:val="24"/>
        </w:rPr>
        <w:t>, low</w:t>
      </w:r>
      <w:r w:rsidR="00F66234">
        <w:rPr>
          <w:rFonts w:ascii="Times New Roman" w:hAnsi="Times New Roman" w:cs="Times New Roman"/>
          <w:sz w:val="24"/>
          <w:szCs w:val="24"/>
        </w:rPr>
        <w:t xml:space="preserve"> </w:t>
      </w:r>
      <w:r w:rsidR="00257E9C">
        <w:rPr>
          <w:rFonts w:ascii="Times New Roman" w:hAnsi="Times New Roman" w:cs="Times New Roman"/>
          <w:sz w:val="24"/>
          <w:szCs w:val="24"/>
        </w:rPr>
        <w:t xml:space="preserve">operational expense, best </w:t>
      </w:r>
      <w:r w:rsidR="00F66234" w:rsidRPr="00F66234">
        <w:rPr>
          <w:rFonts w:ascii="Times New Roman" w:hAnsi="Times New Roman" w:cs="Times New Roman"/>
          <w:sz w:val="24"/>
          <w:szCs w:val="24"/>
        </w:rPr>
        <w:t xml:space="preserve">efficiency, </w:t>
      </w:r>
      <w:r w:rsidR="00257E9C">
        <w:rPr>
          <w:rFonts w:ascii="Times New Roman" w:hAnsi="Times New Roman" w:cs="Times New Roman"/>
          <w:sz w:val="24"/>
          <w:szCs w:val="24"/>
        </w:rPr>
        <w:t>biosorbent regeneration capacity</w:t>
      </w:r>
      <w:r w:rsidR="00F66234" w:rsidRPr="00F66234">
        <w:rPr>
          <w:rFonts w:ascii="Times New Roman" w:hAnsi="Times New Roman" w:cs="Times New Roman"/>
          <w:sz w:val="24"/>
          <w:szCs w:val="24"/>
        </w:rPr>
        <w:t>.</w:t>
      </w:r>
      <w:r w:rsidR="00EB0B42">
        <w:rPr>
          <w:rFonts w:ascii="Times New Roman" w:hAnsi="Times New Roman" w:cs="Times New Roman"/>
          <w:sz w:val="24"/>
          <w:szCs w:val="24"/>
        </w:rPr>
        <w:fldChar w:fldCharType="begin"/>
      </w:r>
      <w:r w:rsidR="00257E9C">
        <w:rPr>
          <w:rFonts w:ascii="Times New Roman" w:hAnsi="Times New Roman" w:cs="Times New Roman"/>
          <w:sz w:val="24"/>
          <w:szCs w:val="24"/>
        </w:rPr>
        <w:instrText xml:space="preserve"> ADDIN EN.CITE &lt;EndNote&gt;&lt;Cite&gt;&lt;Author&gt;Kanamarlapudi&lt;/Author&gt;&lt;Year&gt;2018&lt;/Year&gt;&lt;RecNum&gt;126&lt;/RecNum&gt;&lt;DisplayText&gt;(Kanamarlapudi et al., 2018)&lt;/DisplayText&gt;&lt;record&gt;&lt;rec-number&gt;126&lt;/rec-number&gt;&lt;foreign-keys&gt;&lt;key app="EN" db-id="t05d2pxpuex0x1epfetv5f9peparzevdf5w9"&gt;126&lt;/key&gt;&lt;/foreign-keys&gt;&lt;ref-type name="Journal Article"&gt;17&lt;/ref-type&gt;&lt;contributors&gt;&lt;authors&gt;&lt;author&gt;Kanamarlapudi, Sri Lakshmi Ramya Krishna&lt;/author&gt;&lt;author&gt;Chintalpudi, Vinay Kumar&lt;/author&gt;&lt;author&gt;Muddada, Sudhamani&lt;/author&gt;&lt;/authors&gt;&lt;/contributors&gt;&lt;titles&gt;&lt;title&gt;Application of Biosorption for Removal of Heavy Metals from Wastewater&lt;/title&gt;&lt;/titles&gt;&lt;dates&gt;&lt;year&gt;2018&lt;/year&gt;&lt;/dates&gt;&lt;urls&gt;&lt;/urls&gt;&lt;electronic-resource-num&gt;10.5772/intechopen.77315&lt;/electronic-resource-num&gt;&lt;/record&gt;&lt;/Cite&gt;&lt;/EndNote&gt;</w:instrText>
      </w:r>
      <w:r w:rsidR="00EB0B42">
        <w:rPr>
          <w:rFonts w:ascii="Times New Roman" w:hAnsi="Times New Roman" w:cs="Times New Roman"/>
          <w:sz w:val="24"/>
          <w:szCs w:val="24"/>
        </w:rPr>
        <w:fldChar w:fldCharType="separate"/>
      </w:r>
      <w:r w:rsidR="00257E9C">
        <w:rPr>
          <w:rFonts w:ascii="Times New Roman" w:hAnsi="Times New Roman" w:cs="Times New Roman"/>
          <w:noProof/>
          <w:sz w:val="24"/>
          <w:szCs w:val="24"/>
        </w:rPr>
        <w:t>(</w:t>
      </w:r>
      <w:hyperlink w:anchor="_ENREF_25" w:tooltip="Kanamarlapudi, 2018 #126" w:history="1">
        <w:r w:rsidR="001401C5">
          <w:rPr>
            <w:rFonts w:ascii="Times New Roman" w:hAnsi="Times New Roman" w:cs="Times New Roman"/>
            <w:noProof/>
            <w:sz w:val="24"/>
            <w:szCs w:val="24"/>
          </w:rPr>
          <w:t>Kanamarlapudi et al., 2018</w:t>
        </w:r>
      </w:hyperlink>
      <w:r w:rsidR="00257E9C">
        <w:rPr>
          <w:rFonts w:ascii="Times New Roman" w:hAnsi="Times New Roman" w:cs="Times New Roman"/>
          <w:noProof/>
          <w:sz w:val="24"/>
          <w:szCs w:val="24"/>
        </w:rPr>
        <w:t>)</w:t>
      </w:r>
      <w:r w:rsidR="00EB0B42">
        <w:rPr>
          <w:rFonts w:ascii="Times New Roman" w:hAnsi="Times New Roman" w:cs="Times New Roman"/>
          <w:sz w:val="24"/>
          <w:szCs w:val="24"/>
        </w:rPr>
        <w:fldChar w:fldCharType="end"/>
      </w:r>
      <w:r w:rsidR="00F66234" w:rsidRPr="00F66234">
        <w:rPr>
          <w:rFonts w:ascii="Times New Roman" w:hAnsi="Times New Roman" w:cs="Times New Roman"/>
          <w:sz w:val="24"/>
          <w:szCs w:val="24"/>
        </w:rPr>
        <w:t xml:space="preserve"> </w:t>
      </w:r>
    </w:p>
    <w:p w:rsidR="00C00F8F" w:rsidRDefault="00C00F8F" w:rsidP="001401C5">
      <w:pPr>
        <w:autoSpaceDE w:val="0"/>
        <w:autoSpaceDN w:val="0"/>
        <w:adjustRightInd w:val="0"/>
        <w:spacing w:after="0" w:line="240" w:lineRule="auto"/>
        <w:jc w:val="both"/>
        <w:rPr>
          <w:rFonts w:ascii="Times New Roman" w:hAnsi="Times New Roman" w:cs="Times New Roman"/>
          <w:sz w:val="24"/>
          <w:szCs w:val="24"/>
        </w:rPr>
      </w:pPr>
    </w:p>
    <w:p w:rsidR="002F39BA" w:rsidRPr="00F66234" w:rsidRDefault="00F66234" w:rsidP="001401C5">
      <w:pPr>
        <w:autoSpaceDE w:val="0"/>
        <w:autoSpaceDN w:val="0"/>
        <w:adjustRightInd w:val="0"/>
        <w:spacing w:after="0" w:line="240" w:lineRule="auto"/>
        <w:jc w:val="both"/>
        <w:rPr>
          <w:rFonts w:ascii="Times New Roman" w:hAnsi="Times New Roman" w:cs="Times New Roman"/>
          <w:b/>
          <w:sz w:val="24"/>
          <w:szCs w:val="24"/>
        </w:rPr>
      </w:pPr>
      <w:r w:rsidRPr="00F66234">
        <w:rPr>
          <w:rFonts w:ascii="Times New Roman" w:hAnsi="Times New Roman" w:cs="Times New Roman"/>
          <w:b/>
          <w:sz w:val="24"/>
          <w:szCs w:val="24"/>
        </w:rPr>
        <w:t>Biosorption mechanism</w:t>
      </w:r>
    </w:p>
    <w:p w:rsidR="00F66234" w:rsidRDefault="00B4281C" w:rsidP="001401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F66234" w:rsidRPr="00F66234">
        <w:rPr>
          <w:rFonts w:ascii="Times New Roman" w:hAnsi="Times New Roman" w:cs="Times New Roman"/>
          <w:sz w:val="24"/>
          <w:szCs w:val="24"/>
        </w:rPr>
        <w:t xml:space="preserve">The mechanism of biosorption is a complex process which </w:t>
      </w:r>
      <w:r w:rsidR="00F66234">
        <w:rPr>
          <w:rFonts w:ascii="Times New Roman" w:hAnsi="Times New Roman" w:cs="Times New Roman"/>
          <w:sz w:val="24"/>
          <w:szCs w:val="24"/>
        </w:rPr>
        <w:t xml:space="preserve">involves the binding of sorbate </w:t>
      </w:r>
      <w:r w:rsidR="00F66234" w:rsidRPr="00F66234">
        <w:rPr>
          <w:rFonts w:ascii="Times New Roman" w:hAnsi="Times New Roman" w:cs="Times New Roman"/>
          <w:sz w:val="24"/>
          <w:szCs w:val="24"/>
        </w:rPr>
        <w:t>on</w:t>
      </w:r>
      <w:r w:rsidR="003C06D4">
        <w:rPr>
          <w:rFonts w:ascii="Times New Roman" w:hAnsi="Times New Roman" w:cs="Times New Roman"/>
          <w:sz w:val="24"/>
          <w:szCs w:val="24"/>
        </w:rPr>
        <w:t xml:space="preserve">to the biosorbent. Many biological and non biological </w:t>
      </w:r>
      <w:r w:rsidR="00F66234" w:rsidRPr="00F66234">
        <w:rPr>
          <w:rFonts w:ascii="Times New Roman" w:hAnsi="Times New Roman" w:cs="Times New Roman"/>
          <w:sz w:val="24"/>
          <w:szCs w:val="24"/>
        </w:rPr>
        <w:t>materials can be used as biosorbents</w:t>
      </w:r>
      <w:r w:rsidR="003C06D4">
        <w:rPr>
          <w:rFonts w:ascii="Times New Roman" w:hAnsi="Times New Roman" w:cs="Times New Roman"/>
          <w:sz w:val="24"/>
          <w:szCs w:val="24"/>
        </w:rPr>
        <w:t xml:space="preserve">. They can bind to the heavy metals through physical as well as chemical bonding. Biosorbents have various </w:t>
      </w:r>
      <w:r w:rsidR="00F66234" w:rsidRPr="00F66234">
        <w:rPr>
          <w:rFonts w:ascii="Times New Roman" w:hAnsi="Times New Roman" w:cs="Times New Roman"/>
          <w:sz w:val="24"/>
          <w:szCs w:val="24"/>
        </w:rPr>
        <w:t xml:space="preserve">functional groups like </w:t>
      </w:r>
      <w:r w:rsidR="003C06D4">
        <w:rPr>
          <w:rFonts w:ascii="Times New Roman" w:hAnsi="Times New Roman" w:cs="Times New Roman"/>
          <w:sz w:val="24"/>
          <w:szCs w:val="24"/>
        </w:rPr>
        <w:t>carboxyl, ester, carbonyl, sulphate, phosphate, phosphodiester, phenolic and et</w:t>
      </w:r>
      <w:r w:rsidR="00F66234" w:rsidRPr="00F66234">
        <w:rPr>
          <w:rFonts w:ascii="Times New Roman" w:hAnsi="Times New Roman" w:cs="Times New Roman"/>
          <w:sz w:val="24"/>
          <w:szCs w:val="24"/>
        </w:rPr>
        <w:t>c</w:t>
      </w:r>
      <w:r w:rsidR="003C06D4">
        <w:rPr>
          <w:rFonts w:ascii="Times New Roman" w:hAnsi="Times New Roman" w:cs="Times New Roman"/>
          <w:sz w:val="24"/>
          <w:szCs w:val="24"/>
        </w:rPr>
        <w:t xml:space="preserve"> that can help to bind </w:t>
      </w:r>
      <w:r w:rsidR="00C76EB2">
        <w:rPr>
          <w:rFonts w:ascii="Times New Roman" w:hAnsi="Times New Roman" w:cs="Times New Roman"/>
          <w:sz w:val="24"/>
          <w:szCs w:val="24"/>
        </w:rPr>
        <w:t>metal ions.</w:t>
      </w:r>
      <w:r w:rsidR="00EB0B42">
        <w:rPr>
          <w:rFonts w:ascii="Times New Roman" w:hAnsi="Times New Roman" w:cs="Times New Roman"/>
          <w:sz w:val="24"/>
          <w:szCs w:val="24"/>
        </w:rPr>
        <w:fldChar w:fldCharType="begin"/>
      </w:r>
      <w:r w:rsidR="00C76EB2">
        <w:rPr>
          <w:rFonts w:ascii="Times New Roman" w:hAnsi="Times New Roman" w:cs="Times New Roman"/>
          <w:sz w:val="24"/>
          <w:szCs w:val="24"/>
        </w:rPr>
        <w:instrText xml:space="preserve"> ADDIN EN.CITE &lt;EndNote&gt;&lt;Cite&gt;&lt;Author&gt;Park&lt;/Author&gt;&lt;Year&gt;2010&lt;/Year&gt;&lt;RecNum&gt;241&lt;/RecNum&gt;&lt;DisplayText&gt;(Park et al., 2010)&lt;/DisplayText&gt;&lt;record&gt;&lt;rec-number&gt;241&lt;/rec-number&gt;&lt;foreign-keys&gt;&lt;key app="EN" db-id="t05d2pxpuex0x1epfetv5f9peparzevdf5w9"&gt;241&lt;/key&gt;&lt;/foreign-keys&gt;&lt;ref-type name="Journal Article"&gt;17&lt;/ref-type&gt;&lt;contributors&gt;&lt;authors&gt;&lt;author&gt;Park, Donghee&lt;/author&gt;&lt;author&gt;Yun, Yeoung-Sang&lt;/author&gt;&lt;author&gt;Park, Jong Moon&lt;/author&gt;&lt;/authors&gt;&lt;/contributors&gt;&lt;titles&gt;&lt;title&gt;The past, present, and future trends of biosorption&lt;/title&gt;&lt;secondary-title&gt;Biotechnology and Bioprocess Engineering&lt;/secondary-title&gt;&lt;/titles&gt;&lt;periodical&gt;&lt;full-title&gt;Biotechnology and Bioprocess Engineering&lt;/full-title&gt;&lt;/periodical&gt;&lt;pages&gt;86-102&lt;/pages&gt;&lt;volume&gt;15&lt;/volume&gt;&lt;number&gt;1&lt;/number&gt;&lt;dates&gt;&lt;year&gt;2010&lt;/year&gt;&lt;/dates&gt;&lt;isbn&gt;1226-8372&amp;#xD;1976-3816&lt;/isbn&gt;&lt;urls&gt;&lt;/urls&gt;&lt;electronic-resource-num&gt;10.1007/s12257-009-0199-4&lt;/electronic-resource-num&gt;&lt;/record&gt;&lt;/Cite&gt;&lt;/EndNote&gt;</w:instrText>
      </w:r>
      <w:r w:rsidR="00EB0B42">
        <w:rPr>
          <w:rFonts w:ascii="Times New Roman" w:hAnsi="Times New Roman" w:cs="Times New Roman"/>
          <w:sz w:val="24"/>
          <w:szCs w:val="24"/>
        </w:rPr>
        <w:fldChar w:fldCharType="separate"/>
      </w:r>
      <w:r w:rsidR="00C76EB2">
        <w:rPr>
          <w:rFonts w:ascii="Times New Roman" w:hAnsi="Times New Roman" w:cs="Times New Roman"/>
          <w:noProof/>
          <w:sz w:val="24"/>
          <w:szCs w:val="24"/>
        </w:rPr>
        <w:t>(</w:t>
      </w:r>
      <w:hyperlink w:anchor="_ENREF_39" w:tooltip="Park, 2010 #241" w:history="1">
        <w:r w:rsidR="001401C5">
          <w:rPr>
            <w:rFonts w:ascii="Times New Roman" w:hAnsi="Times New Roman" w:cs="Times New Roman"/>
            <w:noProof/>
            <w:sz w:val="24"/>
            <w:szCs w:val="24"/>
          </w:rPr>
          <w:t>Park et al., 2010</w:t>
        </w:r>
      </w:hyperlink>
      <w:r w:rsidR="00C76EB2">
        <w:rPr>
          <w:rFonts w:ascii="Times New Roman" w:hAnsi="Times New Roman" w:cs="Times New Roman"/>
          <w:noProof/>
          <w:sz w:val="24"/>
          <w:szCs w:val="24"/>
        </w:rPr>
        <w:t>)</w:t>
      </w:r>
      <w:r w:rsidR="00EB0B42">
        <w:rPr>
          <w:rFonts w:ascii="Times New Roman" w:hAnsi="Times New Roman" w:cs="Times New Roman"/>
          <w:sz w:val="24"/>
          <w:szCs w:val="24"/>
        </w:rPr>
        <w:fldChar w:fldCharType="end"/>
      </w:r>
      <w:r w:rsidR="003247F8" w:rsidRPr="003247F8">
        <w:t xml:space="preserve"> </w:t>
      </w:r>
      <w:r w:rsidR="003247F8" w:rsidRPr="003247F8">
        <w:rPr>
          <w:rFonts w:ascii="Times New Roman" w:hAnsi="Times New Roman" w:cs="Times New Roman"/>
          <w:sz w:val="24"/>
          <w:szCs w:val="24"/>
        </w:rPr>
        <w:t>Biosorption of</w:t>
      </w:r>
      <w:r w:rsidR="003247F8">
        <w:rPr>
          <w:rFonts w:ascii="Times New Roman" w:hAnsi="Times New Roman" w:cs="Times New Roman"/>
          <w:sz w:val="24"/>
          <w:szCs w:val="24"/>
        </w:rPr>
        <w:t xml:space="preserve"> heavy metals goes </w:t>
      </w:r>
      <w:r w:rsidR="003247F8" w:rsidRPr="003247F8">
        <w:rPr>
          <w:rFonts w:ascii="Times New Roman" w:hAnsi="Times New Roman" w:cs="Times New Roman"/>
          <w:sz w:val="24"/>
          <w:szCs w:val="24"/>
        </w:rPr>
        <w:t xml:space="preserve">through </w:t>
      </w:r>
      <w:r w:rsidR="003247F8">
        <w:rPr>
          <w:rFonts w:ascii="Times New Roman" w:hAnsi="Times New Roman" w:cs="Times New Roman"/>
          <w:sz w:val="24"/>
          <w:szCs w:val="24"/>
        </w:rPr>
        <w:t xml:space="preserve">various </w:t>
      </w:r>
      <w:r w:rsidR="003247F8" w:rsidRPr="003247F8">
        <w:rPr>
          <w:rFonts w:ascii="Times New Roman" w:hAnsi="Times New Roman" w:cs="Times New Roman"/>
          <w:sz w:val="24"/>
          <w:szCs w:val="24"/>
        </w:rPr>
        <w:t>interactions s</w:t>
      </w:r>
      <w:r w:rsidR="003247F8">
        <w:rPr>
          <w:rFonts w:ascii="Times New Roman" w:hAnsi="Times New Roman" w:cs="Times New Roman"/>
          <w:sz w:val="24"/>
          <w:szCs w:val="24"/>
        </w:rPr>
        <w:t xml:space="preserve">uch as </w:t>
      </w:r>
      <w:r w:rsidR="003247F8" w:rsidRPr="003247F8">
        <w:rPr>
          <w:rFonts w:ascii="Times New Roman" w:hAnsi="Times New Roman" w:cs="Times New Roman"/>
          <w:sz w:val="24"/>
          <w:szCs w:val="24"/>
        </w:rPr>
        <w:t xml:space="preserve">ion exchange, complexation, </w:t>
      </w:r>
      <w:r w:rsidR="003247F8">
        <w:rPr>
          <w:rFonts w:ascii="Times New Roman" w:hAnsi="Times New Roman" w:cs="Times New Roman"/>
          <w:sz w:val="24"/>
          <w:szCs w:val="24"/>
        </w:rPr>
        <w:t xml:space="preserve">physical adsorption and </w:t>
      </w:r>
      <w:r w:rsidR="003247F8" w:rsidRPr="003247F8">
        <w:rPr>
          <w:rFonts w:ascii="Times New Roman" w:hAnsi="Times New Roman" w:cs="Times New Roman"/>
          <w:sz w:val="24"/>
          <w:szCs w:val="24"/>
        </w:rPr>
        <w:t>precipitation</w:t>
      </w:r>
      <w:r w:rsidR="003247F8">
        <w:rPr>
          <w:rFonts w:ascii="Times New Roman" w:hAnsi="Times New Roman" w:cs="Times New Roman"/>
          <w:sz w:val="24"/>
          <w:szCs w:val="24"/>
        </w:rPr>
        <w:t xml:space="preserve"> sh</w:t>
      </w:r>
      <w:r w:rsidR="00257E9C">
        <w:rPr>
          <w:rFonts w:ascii="Times New Roman" w:hAnsi="Times New Roman" w:cs="Times New Roman"/>
          <w:sz w:val="24"/>
          <w:szCs w:val="24"/>
        </w:rPr>
        <w:t>owed in figure</w:t>
      </w:r>
      <w:r w:rsidR="003F3FB0">
        <w:rPr>
          <w:rFonts w:ascii="Times New Roman" w:hAnsi="Times New Roman" w:cs="Times New Roman"/>
          <w:sz w:val="24"/>
          <w:szCs w:val="24"/>
        </w:rPr>
        <w:t xml:space="preserve"> 2.3</w:t>
      </w:r>
      <w:r w:rsidR="00257E9C">
        <w:rPr>
          <w:rFonts w:ascii="Times New Roman" w:hAnsi="Times New Roman" w:cs="Times New Roman"/>
          <w:sz w:val="24"/>
          <w:szCs w:val="24"/>
        </w:rPr>
        <w:t>.</w:t>
      </w:r>
    </w:p>
    <w:p w:rsidR="003F3FB0" w:rsidRPr="00C00F8F" w:rsidRDefault="003F3FB0" w:rsidP="001401C5">
      <w:pPr>
        <w:autoSpaceDE w:val="0"/>
        <w:autoSpaceDN w:val="0"/>
        <w:adjustRightInd w:val="0"/>
        <w:spacing w:after="0" w:line="240" w:lineRule="auto"/>
        <w:jc w:val="both"/>
        <w:rPr>
          <w:rFonts w:ascii="Times New Roman" w:hAnsi="Times New Roman" w:cs="Times New Roman"/>
          <w:b/>
          <w:bCs/>
          <w:sz w:val="24"/>
          <w:szCs w:val="24"/>
        </w:rPr>
      </w:pPr>
      <w:r w:rsidRPr="00C00F8F">
        <w:rPr>
          <w:rFonts w:ascii="Times New Roman" w:hAnsi="Times New Roman" w:cs="Times New Roman"/>
          <w:b/>
          <w:bCs/>
          <w:sz w:val="24"/>
          <w:szCs w:val="24"/>
        </w:rPr>
        <w:t>Cell surface adsorption</w:t>
      </w:r>
    </w:p>
    <w:p w:rsidR="003F3FB0" w:rsidRDefault="003F3FB0" w:rsidP="001401C5">
      <w:pPr>
        <w:autoSpaceDE w:val="0"/>
        <w:autoSpaceDN w:val="0"/>
        <w:adjustRightInd w:val="0"/>
        <w:spacing w:after="0" w:line="240" w:lineRule="auto"/>
        <w:jc w:val="both"/>
        <w:rPr>
          <w:rFonts w:ascii="Times New Roman" w:hAnsi="Times New Roman" w:cs="Times New Roman"/>
          <w:sz w:val="24"/>
          <w:szCs w:val="24"/>
        </w:rPr>
      </w:pPr>
      <w:r w:rsidRPr="003F3FB0">
        <w:rPr>
          <w:rFonts w:ascii="Times New Roman" w:hAnsi="Times New Roman" w:cs="Times New Roman"/>
          <w:sz w:val="24"/>
          <w:szCs w:val="24"/>
        </w:rPr>
        <w:t>The</w:t>
      </w:r>
      <w:r w:rsidR="00B14E79">
        <w:rPr>
          <w:rFonts w:ascii="Times New Roman" w:hAnsi="Times New Roman" w:cs="Times New Roman"/>
          <w:sz w:val="24"/>
          <w:szCs w:val="24"/>
        </w:rPr>
        <w:t xml:space="preserve"> Non metabolic process in which heavy metal will bind to the cell wall of microbial</w:t>
      </w:r>
      <w:r>
        <w:rPr>
          <w:rFonts w:ascii="Times New Roman" w:hAnsi="Times New Roman" w:cs="Times New Roman"/>
          <w:sz w:val="24"/>
          <w:szCs w:val="24"/>
        </w:rPr>
        <w:t xml:space="preserve"> </w:t>
      </w:r>
      <w:r w:rsidRPr="003F3FB0">
        <w:rPr>
          <w:rFonts w:ascii="Times New Roman" w:hAnsi="Times New Roman" w:cs="Times New Roman"/>
          <w:sz w:val="24"/>
          <w:szCs w:val="24"/>
        </w:rPr>
        <w:t>biomass</w:t>
      </w:r>
      <w:r w:rsidR="00B14E79">
        <w:rPr>
          <w:rFonts w:ascii="Times New Roman" w:hAnsi="Times New Roman" w:cs="Times New Roman"/>
          <w:sz w:val="24"/>
          <w:szCs w:val="24"/>
        </w:rPr>
        <w:t>, it is one type of physical adsorption</w:t>
      </w:r>
      <w:r w:rsidRPr="003F3FB0">
        <w:rPr>
          <w:rFonts w:ascii="Times New Roman" w:hAnsi="Times New Roman" w:cs="Times New Roman"/>
          <w:sz w:val="24"/>
          <w:szCs w:val="24"/>
        </w:rPr>
        <w:t xml:space="preserve"> (Joo et al., 2010). </w:t>
      </w:r>
      <w:r w:rsidR="00B14E79">
        <w:rPr>
          <w:rFonts w:ascii="Times New Roman" w:hAnsi="Times New Roman" w:cs="Times New Roman"/>
          <w:sz w:val="24"/>
          <w:szCs w:val="24"/>
        </w:rPr>
        <w:t xml:space="preserve">Basically, biosorption is based on the </w:t>
      </w:r>
      <w:r w:rsidR="00B14E79" w:rsidRPr="003F3FB0">
        <w:rPr>
          <w:rFonts w:ascii="Times New Roman" w:hAnsi="Times New Roman" w:cs="Times New Roman"/>
          <w:sz w:val="24"/>
          <w:szCs w:val="24"/>
        </w:rPr>
        <w:t>cell</w:t>
      </w:r>
      <w:r w:rsidRPr="003F3FB0">
        <w:rPr>
          <w:rFonts w:ascii="Times New Roman" w:hAnsi="Times New Roman" w:cs="Times New Roman"/>
          <w:sz w:val="24"/>
          <w:szCs w:val="24"/>
        </w:rPr>
        <w:t xml:space="preserve"> w</w:t>
      </w:r>
      <w:r w:rsidR="00B14E79">
        <w:rPr>
          <w:rFonts w:ascii="Times New Roman" w:hAnsi="Times New Roman" w:cs="Times New Roman"/>
          <w:sz w:val="24"/>
          <w:szCs w:val="24"/>
        </w:rPr>
        <w:t>all structure of microorganisms. Many anionic groups are present on t</w:t>
      </w:r>
      <w:r w:rsidRPr="003F3FB0">
        <w:rPr>
          <w:rFonts w:ascii="Times New Roman" w:hAnsi="Times New Roman" w:cs="Times New Roman"/>
          <w:sz w:val="24"/>
          <w:szCs w:val="24"/>
        </w:rPr>
        <w:t xml:space="preserve">he cell surface of </w:t>
      </w:r>
      <w:r w:rsidR="00B14E79" w:rsidRPr="003F3FB0">
        <w:rPr>
          <w:rFonts w:ascii="Times New Roman" w:hAnsi="Times New Roman" w:cs="Times New Roman"/>
          <w:sz w:val="24"/>
          <w:szCs w:val="24"/>
        </w:rPr>
        <w:t>microorganisms,</w:t>
      </w:r>
      <w:r w:rsidRPr="003F3FB0">
        <w:rPr>
          <w:rFonts w:ascii="Times New Roman" w:hAnsi="Times New Roman" w:cs="Times New Roman"/>
          <w:sz w:val="24"/>
          <w:szCs w:val="24"/>
        </w:rPr>
        <w:t xml:space="preserve"> which </w:t>
      </w:r>
      <w:r w:rsidR="00B14E79">
        <w:rPr>
          <w:rFonts w:ascii="Times New Roman" w:hAnsi="Times New Roman" w:cs="Times New Roman"/>
          <w:sz w:val="24"/>
          <w:szCs w:val="24"/>
        </w:rPr>
        <w:t>help to create negative charge that can attract the metal positive ions to bind on the surface</w:t>
      </w:r>
      <w:r w:rsidRPr="003F3FB0">
        <w:rPr>
          <w:rFonts w:ascii="Times New Roman" w:hAnsi="Times New Roman" w:cs="Times New Roman"/>
          <w:sz w:val="24"/>
          <w:szCs w:val="24"/>
        </w:rPr>
        <w:t xml:space="preserve">. </w:t>
      </w:r>
      <w:r w:rsidR="00B14E79">
        <w:rPr>
          <w:rFonts w:ascii="Times New Roman" w:hAnsi="Times New Roman" w:cs="Times New Roman"/>
          <w:sz w:val="24"/>
          <w:szCs w:val="24"/>
        </w:rPr>
        <w:t xml:space="preserve">There are many anionic groups which are notably involved in this process, and they are </w:t>
      </w:r>
      <w:r w:rsidR="00B14E79" w:rsidRPr="003F3FB0">
        <w:rPr>
          <w:rFonts w:ascii="Times New Roman" w:hAnsi="Times New Roman" w:cs="Times New Roman"/>
          <w:sz w:val="24"/>
          <w:szCs w:val="24"/>
        </w:rPr>
        <w:t>mainly</w:t>
      </w:r>
      <w:r w:rsidRPr="003F3FB0">
        <w:rPr>
          <w:rFonts w:ascii="Times New Roman" w:hAnsi="Times New Roman" w:cs="Times New Roman"/>
          <w:sz w:val="24"/>
          <w:szCs w:val="24"/>
        </w:rPr>
        <w:t xml:space="preserve"> alcohols, amines, carboxyl, hydroxyl, ester, </w:t>
      </w:r>
      <w:r w:rsidR="00534BAA" w:rsidRPr="003F3FB0">
        <w:rPr>
          <w:rFonts w:ascii="Times New Roman" w:hAnsi="Times New Roman" w:cs="Times New Roman"/>
          <w:sz w:val="24"/>
          <w:szCs w:val="24"/>
        </w:rPr>
        <w:t>phosphoryl</w:t>
      </w:r>
      <w:r w:rsidR="00534BAA">
        <w:rPr>
          <w:rFonts w:ascii="Times New Roman" w:hAnsi="Times New Roman" w:cs="Times New Roman"/>
          <w:sz w:val="24"/>
          <w:szCs w:val="24"/>
        </w:rPr>
        <w:t>,</w:t>
      </w:r>
      <w:r w:rsidR="00B14E79">
        <w:rPr>
          <w:rFonts w:ascii="Times New Roman" w:hAnsi="Times New Roman" w:cs="Times New Roman"/>
          <w:sz w:val="24"/>
          <w:szCs w:val="24"/>
        </w:rPr>
        <w:t xml:space="preserve"> </w:t>
      </w:r>
      <w:r w:rsidRPr="003F3FB0">
        <w:rPr>
          <w:rFonts w:ascii="Times New Roman" w:hAnsi="Times New Roman" w:cs="Times New Roman"/>
          <w:sz w:val="24"/>
          <w:szCs w:val="24"/>
        </w:rPr>
        <w:t xml:space="preserve">sulfonate, thioester and thiol etc. </w:t>
      </w:r>
      <w:r w:rsidR="00AE7F78" w:rsidRPr="003F3FB0">
        <w:rPr>
          <w:rFonts w:ascii="Times New Roman" w:hAnsi="Times New Roman" w:cs="Times New Roman"/>
          <w:sz w:val="24"/>
          <w:szCs w:val="24"/>
        </w:rPr>
        <w:t>(</w:t>
      </w:r>
      <w:r w:rsidR="00AE7F78">
        <w:rPr>
          <w:rFonts w:ascii="Times New Roman" w:hAnsi="Times New Roman" w:cs="Times New Roman"/>
          <w:sz w:val="24"/>
          <w:szCs w:val="24"/>
        </w:rPr>
        <w:t>Beveridge</w:t>
      </w:r>
      <w:r w:rsidR="00B14E79">
        <w:rPr>
          <w:rFonts w:ascii="Times New Roman" w:hAnsi="Times New Roman" w:cs="Times New Roman"/>
          <w:sz w:val="24"/>
          <w:szCs w:val="24"/>
        </w:rPr>
        <w:t>, 1989).</w:t>
      </w:r>
    </w:p>
    <w:p w:rsidR="003F3FB0" w:rsidRPr="00C00F8F" w:rsidRDefault="00CB2D6C" w:rsidP="001401C5">
      <w:pPr>
        <w:autoSpaceDE w:val="0"/>
        <w:autoSpaceDN w:val="0"/>
        <w:adjustRightInd w:val="0"/>
        <w:spacing w:after="0" w:line="240" w:lineRule="auto"/>
        <w:jc w:val="both"/>
        <w:rPr>
          <w:rFonts w:ascii="Times New Roman" w:hAnsi="Times New Roman" w:cs="Times New Roman"/>
          <w:b/>
          <w:bCs/>
          <w:sz w:val="24"/>
          <w:szCs w:val="24"/>
        </w:rPr>
      </w:pPr>
      <w:r w:rsidRPr="00C00F8F">
        <w:rPr>
          <w:rFonts w:ascii="Times New Roman" w:hAnsi="Times New Roman" w:cs="Times New Roman"/>
          <w:b/>
          <w:bCs/>
          <w:sz w:val="24"/>
          <w:szCs w:val="24"/>
        </w:rPr>
        <w:lastRenderedPageBreak/>
        <w:t>Extracellular assemblage</w:t>
      </w:r>
    </w:p>
    <w:p w:rsidR="003F3FB0" w:rsidRPr="003F3FB0" w:rsidRDefault="00B14E79" w:rsidP="001401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mechanism has </w:t>
      </w:r>
      <w:r w:rsidR="00B947C6">
        <w:rPr>
          <w:rFonts w:ascii="Times New Roman" w:hAnsi="Times New Roman" w:cs="Times New Roman"/>
          <w:sz w:val="24"/>
          <w:szCs w:val="24"/>
        </w:rPr>
        <w:t>more advantages nowadays as many bacteria are able to secrete different</w:t>
      </w:r>
      <w:r w:rsidR="003F3FB0" w:rsidRPr="003F3FB0">
        <w:rPr>
          <w:rFonts w:ascii="Times New Roman" w:hAnsi="Times New Roman" w:cs="Times New Roman"/>
          <w:sz w:val="24"/>
          <w:szCs w:val="24"/>
        </w:rPr>
        <w:t xml:space="preserve"> types of metabolites such as</w:t>
      </w:r>
      <w:r w:rsidR="003F3FB0">
        <w:rPr>
          <w:rFonts w:ascii="Times New Roman" w:hAnsi="Times New Roman" w:cs="Times New Roman"/>
          <w:sz w:val="24"/>
          <w:szCs w:val="24"/>
        </w:rPr>
        <w:t xml:space="preserve"> </w:t>
      </w:r>
      <w:r w:rsidR="00B947C6">
        <w:rPr>
          <w:rFonts w:ascii="Times New Roman" w:hAnsi="Times New Roman" w:cs="Times New Roman"/>
          <w:sz w:val="24"/>
          <w:szCs w:val="24"/>
        </w:rPr>
        <w:t>EPSs</w:t>
      </w:r>
      <w:r w:rsidR="003F3FB0" w:rsidRPr="003F3FB0">
        <w:rPr>
          <w:rFonts w:ascii="Times New Roman" w:hAnsi="Times New Roman" w:cs="Times New Roman"/>
          <w:sz w:val="24"/>
          <w:szCs w:val="24"/>
        </w:rPr>
        <w:t xml:space="preserve">. </w:t>
      </w:r>
      <w:r w:rsidR="00B947C6">
        <w:rPr>
          <w:rFonts w:ascii="Times New Roman" w:hAnsi="Times New Roman" w:cs="Times New Roman"/>
          <w:sz w:val="24"/>
          <w:szCs w:val="24"/>
        </w:rPr>
        <w:t xml:space="preserve"> Mainly they are made up of carbohydrates</w:t>
      </w:r>
      <w:r w:rsidR="003F3FB0" w:rsidRPr="003F3FB0">
        <w:rPr>
          <w:rFonts w:ascii="Times New Roman" w:hAnsi="Times New Roman" w:cs="Times New Roman"/>
          <w:sz w:val="24"/>
          <w:szCs w:val="24"/>
        </w:rPr>
        <w:t>, proteins,</w:t>
      </w:r>
      <w:r w:rsidR="003F3FB0">
        <w:rPr>
          <w:rFonts w:ascii="Times New Roman" w:hAnsi="Times New Roman" w:cs="Times New Roman"/>
          <w:sz w:val="24"/>
          <w:szCs w:val="24"/>
        </w:rPr>
        <w:t xml:space="preserve"> </w:t>
      </w:r>
      <w:r w:rsidR="00B947C6">
        <w:rPr>
          <w:rFonts w:ascii="Times New Roman" w:hAnsi="Times New Roman" w:cs="Times New Roman"/>
          <w:sz w:val="24"/>
          <w:szCs w:val="24"/>
        </w:rPr>
        <w:t>uronic acids, lipids, capsules and slimes</w:t>
      </w:r>
      <w:r w:rsidR="00FA63FB">
        <w:rPr>
          <w:rFonts w:ascii="Times New Roman" w:hAnsi="Times New Roman" w:cs="Times New Roman"/>
          <w:sz w:val="24"/>
          <w:szCs w:val="24"/>
        </w:rPr>
        <w:t xml:space="preserve">. </w:t>
      </w:r>
      <w:r w:rsidR="00EB0B42">
        <w:rPr>
          <w:rFonts w:ascii="Times New Roman" w:hAnsi="Times New Roman" w:cs="Times New Roman"/>
          <w:sz w:val="24"/>
          <w:szCs w:val="24"/>
        </w:rPr>
        <w:fldChar w:fldCharType="begin"/>
      </w:r>
      <w:r w:rsidR="00FA63FB">
        <w:rPr>
          <w:rFonts w:ascii="Times New Roman" w:hAnsi="Times New Roman" w:cs="Times New Roman"/>
          <w:sz w:val="24"/>
          <w:szCs w:val="24"/>
        </w:rPr>
        <w:instrText xml:space="preserve"> ADDIN EN.CITE &lt;EndNote&gt;&lt;Cite&gt;&lt;Author&gt;Ayangbenro&lt;/Author&gt;&lt;Year&gt;2017&lt;/Year&gt;&lt;RecNum&gt;254&lt;/RecNum&gt;&lt;DisplayText&gt;(Ayangbenro and Babalola, 2017)&lt;/DisplayText&gt;&lt;record&gt;&lt;rec-number&gt;254&lt;/rec-number&gt;&lt;foreign-keys&gt;&lt;key app="EN" db-id="t05d2pxpuex0x1epfetv5f9peparzevdf5w9"&gt;254&lt;/key&gt;&lt;/foreign-keys&gt;&lt;ref-type name="Journal Article"&gt;17&lt;/ref-type&gt;&lt;contributors&gt;&lt;authors&gt;&lt;author&gt;Ayangbenro, Ayansina&lt;/author&gt;&lt;author&gt;Babalola, Olubukola&lt;/author&gt;&lt;/authors&gt;&lt;/contributors&gt;&lt;titles&gt;&lt;title&gt;A New Strategy for Heavy Metal Polluted Environments: A Review of Microbial Biosorbents&lt;/title&gt;&lt;secondary-title&gt;International Journal of Environmental Research and Public Health&lt;/secondary-title&gt;&lt;/titles&gt;&lt;periodical&gt;&lt;full-title&gt;International Journal of Environmental Research and Public Health&lt;/full-title&gt;&lt;/periodical&gt;&lt;pages&gt;94&lt;/pages&gt;&lt;volume&gt;14&lt;/volume&gt;&lt;number&gt;1&lt;/number&gt;&lt;dates&gt;&lt;year&gt;2017&lt;/year&gt;&lt;/dates&gt;&lt;isbn&gt;1660-4601&lt;/isbn&gt;&lt;urls&gt;&lt;/urls&gt;&lt;electronic-resource-num&gt;10.3390/ijerph14010094&lt;/electronic-resource-num&gt;&lt;/record&gt;&lt;/Cite&gt;&lt;/EndNote&gt;</w:instrText>
      </w:r>
      <w:r w:rsidR="00EB0B42">
        <w:rPr>
          <w:rFonts w:ascii="Times New Roman" w:hAnsi="Times New Roman" w:cs="Times New Roman"/>
          <w:sz w:val="24"/>
          <w:szCs w:val="24"/>
        </w:rPr>
        <w:fldChar w:fldCharType="separate"/>
      </w:r>
      <w:r w:rsidR="00FA63FB">
        <w:rPr>
          <w:rFonts w:ascii="Times New Roman" w:hAnsi="Times New Roman" w:cs="Times New Roman"/>
          <w:noProof/>
          <w:sz w:val="24"/>
          <w:szCs w:val="24"/>
        </w:rPr>
        <w:t>(</w:t>
      </w:r>
      <w:hyperlink w:anchor="_ENREF_6" w:tooltip="Ayangbenro, 2017 #254" w:history="1">
        <w:r w:rsidR="001401C5">
          <w:rPr>
            <w:rFonts w:ascii="Times New Roman" w:hAnsi="Times New Roman" w:cs="Times New Roman"/>
            <w:noProof/>
            <w:sz w:val="24"/>
            <w:szCs w:val="24"/>
          </w:rPr>
          <w:t>Ayangbenro and Babalola, 2017</w:t>
        </w:r>
      </w:hyperlink>
      <w:r w:rsidR="00FA63FB">
        <w:rPr>
          <w:rFonts w:ascii="Times New Roman" w:hAnsi="Times New Roman" w:cs="Times New Roman"/>
          <w:noProof/>
          <w:sz w:val="24"/>
          <w:szCs w:val="24"/>
        </w:rPr>
        <w:t>)</w:t>
      </w:r>
      <w:r w:rsidR="00EB0B42">
        <w:rPr>
          <w:rFonts w:ascii="Times New Roman" w:hAnsi="Times New Roman" w:cs="Times New Roman"/>
          <w:sz w:val="24"/>
          <w:szCs w:val="24"/>
        </w:rPr>
        <w:fldChar w:fldCharType="end"/>
      </w:r>
      <w:r w:rsidR="00BF10E7">
        <w:rPr>
          <w:rFonts w:ascii="Times New Roman" w:hAnsi="Times New Roman" w:cs="Times New Roman"/>
          <w:sz w:val="24"/>
          <w:szCs w:val="24"/>
        </w:rPr>
        <w:t xml:space="preserve"> </w:t>
      </w:r>
      <w:r w:rsidR="00B947C6">
        <w:rPr>
          <w:rFonts w:ascii="Times New Roman" w:hAnsi="Times New Roman" w:cs="Times New Roman"/>
          <w:sz w:val="24"/>
          <w:szCs w:val="24"/>
        </w:rPr>
        <w:t>It is high molecular weight macro molecule and very moisture absorptive in nature. EPS contains large amount of hydroxyl group</w:t>
      </w:r>
      <w:r w:rsidR="003F3FB0" w:rsidRPr="003F3FB0">
        <w:rPr>
          <w:rFonts w:ascii="Times New Roman" w:hAnsi="Times New Roman" w:cs="Times New Roman"/>
          <w:sz w:val="24"/>
          <w:szCs w:val="24"/>
        </w:rPr>
        <w:t xml:space="preserve"> </w:t>
      </w:r>
      <w:r w:rsidR="00B947C6" w:rsidRPr="003F3FB0">
        <w:rPr>
          <w:rFonts w:ascii="Times New Roman" w:hAnsi="Times New Roman" w:cs="Times New Roman"/>
          <w:sz w:val="24"/>
          <w:szCs w:val="24"/>
        </w:rPr>
        <w:t>which</w:t>
      </w:r>
      <w:r w:rsidR="00B947C6">
        <w:rPr>
          <w:rFonts w:ascii="Times New Roman" w:hAnsi="Times New Roman" w:cs="Times New Roman"/>
          <w:sz w:val="24"/>
          <w:szCs w:val="24"/>
        </w:rPr>
        <w:t xml:space="preserve"> makes EPS versatile to bind</w:t>
      </w:r>
      <w:r w:rsidR="003F3FB0" w:rsidRPr="003F3FB0">
        <w:rPr>
          <w:rFonts w:ascii="Times New Roman" w:hAnsi="Times New Roman" w:cs="Times New Roman"/>
          <w:sz w:val="24"/>
          <w:szCs w:val="24"/>
        </w:rPr>
        <w:t xml:space="preserve"> with metal ions.</w:t>
      </w:r>
      <w:r w:rsidR="00A37CC2">
        <w:rPr>
          <w:rFonts w:ascii="Times New Roman" w:hAnsi="Times New Roman" w:cs="Times New Roman"/>
          <w:sz w:val="24"/>
          <w:szCs w:val="24"/>
        </w:rPr>
        <w:t xml:space="preserve"> Microbe’s species variation and nutritional requirement may change metal binding property </w:t>
      </w:r>
      <w:r w:rsidR="00EB0B42">
        <w:rPr>
          <w:rFonts w:ascii="Times New Roman" w:hAnsi="Times New Roman" w:cs="Times New Roman"/>
          <w:sz w:val="24"/>
          <w:szCs w:val="24"/>
        </w:rPr>
        <w:fldChar w:fldCharType="begin"/>
      </w:r>
      <w:r w:rsidR="00CB4C18">
        <w:rPr>
          <w:rFonts w:ascii="Times New Roman" w:hAnsi="Times New Roman" w:cs="Times New Roman"/>
          <w:sz w:val="24"/>
          <w:szCs w:val="24"/>
        </w:rPr>
        <w:instrText xml:space="preserve"> ADDIN EN.CITE &lt;EndNote&gt;&lt;Cite&gt;&lt;Author&gt;Gupta&lt;/Author&gt;&lt;Year&gt;2017&lt;/Year&gt;&lt;RecNum&gt;5&lt;/RecNum&gt;&lt;DisplayText&gt;(Gupta and Diwan, 2017)&lt;/DisplayText&gt;&lt;record&gt;&lt;rec-number&gt;5&lt;/rec-number&gt;&lt;foreign-keys&gt;&lt;key app="EN" db-id="t05d2pxpuex0x1epfetv5f9peparzevdf5w9"&gt;5&lt;/key&gt;&lt;/foreign-keys&gt;&lt;ref-type name="Journal Article"&gt;17&lt;/ref-type&gt;&lt;contributors&gt;&lt;authors&gt;&lt;author&gt;Gupta, P.&lt;/author&gt;&lt;author&gt;Diwan, B.&lt;/author&gt;&lt;/authors&gt;&lt;/contributors&gt;&lt;auth-address&gt;Department of Biotechnology, National Institute of Technology Raipur, India.&lt;/auth-address&gt;&lt;titles&gt;&lt;title&gt;Bacterial Exopolysaccharide mediated heavy metal removal: A Review on biosynthesis, mechanism and remediation strategies&lt;/title&gt;&lt;secondary-title&gt;Biotechnol Rep (Amst)&lt;/secondary-title&gt;&lt;alt-title&gt;Biotechnology reports&lt;/alt-title&gt;&lt;/titles&gt;&lt;periodical&gt;&lt;full-title&gt;Biotechnol Rep (Amst)&lt;/full-title&gt;&lt;abbr-1&gt;Biotechnology reports&lt;/abbr-1&gt;&lt;/periodical&gt;&lt;alt-periodical&gt;&lt;full-title&gt;Biotechnol Rep (Amst)&lt;/full-title&gt;&lt;abbr-1&gt;Biotechnology reports&lt;/abbr-1&gt;&lt;/alt-periodical&gt;&lt;pages&gt;58-71&lt;/pages&gt;&lt;volume&gt;13&lt;/volume&gt;&lt;dates&gt;&lt;year&gt;2017&lt;/year&gt;&lt;pub-dates&gt;&lt;date&gt;Mar&lt;/date&gt;&lt;/pub-dates&gt;&lt;/dates&gt;&lt;isbn&gt;2215-017X (Print)&amp;#xD;2215-017X (Linking)&lt;/isbn&gt;&lt;accession-num&gt;28352564&lt;/accession-num&gt;&lt;urls&gt;&lt;related-urls&gt;&lt;url&gt;http://www.ncbi.nlm.nih.gov/pubmed/28352564&lt;/url&gt;&lt;/related-urls&gt;&lt;/urls&gt;&lt;custom2&gt;5361134&lt;/custom2&gt;&lt;electronic-resource-num&gt;10.1016/j.btre.2016.12.006&lt;/electronic-resource-num&gt;&lt;/record&gt;&lt;/Cite&gt;&lt;/EndNote&gt;</w:instrText>
      </w:r>
      <w:r w:rsidR="00EB0B42">
        <w:rPr>
          <w:rFonts w:ascii="Times New Roman" w:hAnsi="Times New Roman" w:cs="Times New Roman"/>
          <w:sz w:val="24"/>
          <w:szCs w:val="24"/>
        </w:rPr>
        <w:fldChar w:fldCharType="separate"/>
      </w:r>
      <w:r w:rsidR="00CB4C18">
        <w:rPr>
          <w:rFonts w:ascii="Times New Roman" w:hAnsi="Times New Roman" w:cs="Times New Roman"/>
          <w:noProof/>
          <w:sz w:val="24"/>
          <w:szCs w:val="24"/>
        </w:rPr>
        <w:t>(</w:t>
      </w:r>
      <w:hyperlink w:anchor="_ENREF_20" w:tooltip="Gupta, 2017 #83" w:history="1">
        <w:r w:rsidR="001401C5">
          <w:rPr>
            <w:rFonts w:ascii="Times New Roman" w:hAnsi="Times New Roman" w:cs="Times New Roman"/>
            <w:noProof/>
            <w:sz w:val="24"/>
            <w:szCs w:val="24"/>
          </w:rPr>
          <w:t>Gupta and Diwan, 2017</w:t>
        </w:r>
      </w:hyperlink>
      <w:r w:rsidR="00CB4C18">
        <w:rPr>
          <w:rFonts w:ascii="Times New Roman" w:hAnsi="Times New Roman" w:cs="Times New Roman"/>
          <w:noProof/>
          <w:sz w:val="24"/>
          <w:szCs w:val="24"/>
        </w:rPr>
        <w:t>)</w:t>
      </w:r>
      <w:r w:rsidR="00EB0B42">
        <w:rPr>
          <w:rFonts w:ascii="Times New Roman" w:hAnsi="Times New Roman" w:cs="Times New Roman"/>
          <w:sz w:val="24"/>
          <w:szCs w:val="24"/>
        </w:rPr>
        <w:fldChar w:fldCharType="end"/>
      </w:r>
    </w:p>
    <w:p w:rsidR="003F3FB0" w:rsidRPr="00C00F8F" w:rsidRDefault="003F3FB0" w:rsidP="001401C5">
      <w:pPr>
        <w:autoSpaceDE w:val="0"/>
        <w:autoSpaceDN w:val="0"/>
        <w:adjustRightInd w:val="0"/>
        <w:spacing w:after="0" w:line="240" w:lineRule="auto"/>
        <w:jc w:val="both"/>
        <w:rPr>
          <w:rFonts w:ascii="Times New Roman" w:hAnsi="Times New Roman" w:cs="Times New Roman"/>
          <w:b/>
          <w:bCs/>
          <w:sz w:val="24"/>
          <w:szCs w:val="24"/>
        </w:rPr>
      </w:pPr>
      <w:r w:rsidRPr="00C00F8F">
        <w:rPr>
          <w:rFonts w:ascii="Times New Roman" w:hAnsi="Times New Roman" w:cs="Times New Roman"/>
          <w:b/>
          <w:bCs/>
          <w:sz w:val="24"/>
          <w:szCs w:val="24"/>
        </w:rPr>
        <w:t>Intra</w:t>
      </w:r>
      <w:r w:rsidR="00CB2D6C" w:rsidRPr="00C00F8F">
        <w:rPr>
          <w:rFonts w:ascii="Times New Roman" w:hAnsi="Times New Roman" w:cs="Times New Roman"/>
          <w:b/>
          <w:bCs/>
          <w:sz w:val="24"/>
          <w:szCs w:val="24"/>
        </w:rPr>
        <w:t>cellular assemblage</w:t>
      </w:r>
    </w:p>
    <w:p w:rsidR="003F3FB0" w:rsidRPr="003F3FB0" w:rsidRDefault="00B44F2B" w:rsidP="001401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this mechanism, cellular constituents help metal to bind and accumulate inside the cell and it is energy dependent process.</w:t>
      </w:r>
      <w:r w:rsidR="003F3FB0" w:rsidRPr="003F3FB0">
        <w:rPr>
          <w:rFonts w:ascii="Times New Roman" w:hAnsi="Times New Roman" w:cs="Times New Roman"/>
          <w:sz w:val="24"/>
          <w:szCs w:val="24"/>
        </w:rPr>
        <w:t xml:space="preserve"> </w:t>
      </w:r>
      <w:r>
        <w:rPr>
          <w:rFonts w:ascii="Times New Roman" w:hAnsi="Times New Roman" w:cs="Times New Roman"/>
          <w:sz w:val="24"/>
          <w:szCs w:val="24"/>
        </w:rPr>
        <w:t xml:space="preserve">In many instances, </w:t>
      </w:r>
      <w:r w:rsidR="003F3FB0">
        <w:rPr>
          <w:rFonts w:ascii="Times New Roman" w:hAnsi="Times New Roman" w:cs="Times New Roman"/>
          <w:sz w:val="24"/>
          <w:szCs w:val="24"/>
        </w:rPr>
        <w:t xml:space="preserve">the </w:t>
      </w:r>
      <w:r>
        <w:rPr>
          <w:rFonts w:ascii="Times New Roman" w:hAnsi="Times New Roman" w:cs="Times New Roman"/>
          <w:sz w:val="24"/>
          <w:szCs w:val="24"/>
        </w:rPr>
        <w:t>metals may be settled</w:t>
      </w:r>
      <w:r w:rsidR="003F3FB0" w:rsidRPr="003F3FB0">
        <w:rPr>
          <w:rFonts w:ascii="Times New Roman" w:hAnsi="Times New Roman" w:cs="Times New Roman"/>
          <w:sz w:val="24"/>
          <w:szCs w:val="24"/>
        </w:rPr>
        <w:t xml:space="preserve"> in their </w:t>
      </w:r>
      <w:r>
        <w:rPr>
          <w:rFonts w:ascii="Times New Roman" w:hAnsi="Times New Roman" w:cs="Times New Roman"/>
          <w:sz w:val="24"/>
          <w:szCs w:val="24"/>
        </w:rPr>
        <w:t xml:space="preserve">original </w:t>
      </w:r>
      <w:r w:rsidR="003F3FB0" w:rsidRPr="003F3FB0">
        <w:rPr>
          <w:rFonts w:ascii="Times New Roman" w:hAnsi="Times New Roman" w:cs="Times New Roman"/>
          <w:sz w:val="24"/>
          <w:szCs w:val="24"/>
        </w:rPr>
        <w:t>e</w:t>
      </w:r>
      <w:r w:rsidR="00CB4C18">
        <w:rPr>
          <w:rFonts w:ascii="Times New Roman" w:hAnsi="Times New Roman" w:cs="Times New Roman"/>
          <w:sz w:val="24"/>
          <w:szCs w:val="24"/>
        </w:rPr>
        <w:t>lemental form.</w:t>
      </w:r>
      <w:r w:rsidR="00EB0B42">
        <w:rPr>
          <w:rFonts w:ascii="Times New Roman" w:hAnsi="Times New Roman" w:cs="Times New Roman"/>
          <w:sz w:val="24"/>
          <w:szCs w:val="24"/>
        </w:rPr>
        <w:fldChar w:fldCharType="begin"/>
      </w:r>
      <w:r w:rsidR="00CB4C18">
        <w:rPr>
          <w:rFonts w:ascii="Times New Roman" w:hAnsi="Times New Roman" w:cs="Times New Roman"/>
          <w:sz w:val="24"/>
          <w:szCs w:val="24"/>
        </w:rPr>
        <w:instrText xml:space="preserve"> ADDIN EN.CITE &lt;EndNote&gt;&lt;Cite&gt;&lt;Author&gt;Gupta&lt;/Author&gt;&lt;Year&gt;2017&lt;/Year&gt;&lt;RecNum&gt;5&lt;/RecNum&gt;&lt;DisplayText&gt;(Gupta and Diwan, 2017)&lt;/DisplayText&gt;&lt;record&gt;&lt;rec-number&gt;5&lt;/rec-number&gt;&lt;foreign-keys&gt;&lt;key app="EN" db-id="t05d2pxpuex0x1epfetv5f9peparzevdf5w9"&gt;5&lt;/key&gt;&lt;/foreign-keys&gt;&lt;ref-type name="Journal Article"&gt;17&lt;/ref-type&gt;&lt;contributors&gt;&lt;authors&gt;&lt;author&gt;Gupta, P.&lt;/author&gt;&lt;author&gt;Diwan, B.&lt;/author&gt;&lt;/authors&gt;&lt;/contributors&gt;&lt;auth-address&gt;Department of Biotechnology, National Institute of Technology Raipur, India.&lt;/auth-address&gt;&lt;titles&gt;&lt;title&gt;Bacterial Exopolysaccharide mediated heavy metal removal: A Review on biosynthesis, mechanism and remediation strategies&lt;/title&gt;&lt;secondary-title&gt;Biotechnol Rep (Amst)&lt;/secondary-title&gt;&lt;alt-title&gt;Biotechnology reports&lt;/alt-title&gt;&lt;/titles&gt;&lt;periodical&gt;&lt;full-title&gt;Biotechnol Rep (Amst)&lt;/full-title&gt;&lt;abbr-1&gt;Biotechnology reports&lt;/abbr-1&gt;&lt;/periodical&gt;&lt;alt-periodical&gt;&lt;full-title&gt;Biotechnol Rep (Amst)&lt;/full-title&gt;&lt;abbr-1&gt;Biotechnology reports&lt;/abbr-1&gt;&lt;/alt-periodical&gt;&lt;pages&gt;58-71&lt;/pages&gt;&lt;volume&gt;13&lt;/volume&gt;&lt;dates&gt;&lt;year&gt;2017&lt;/year&gt;&lt;pub-dates&gt;&lt;date&gt;Mar&lt;/date&gt;&lt;/pub-dates&gt;&lt;/dates&gt;&lt;isbn&gt;2215-017X (Print)&amp;#xD;2215-017X (Linking)&lt;/isbn&gt;&lt;accession-num&gt;28352564&lt;/accession-num&gt;&lt;urls&gt;&lt;related-urls&gt;&lt;url&gt;http://www.ncbi.nlm.nih.gov/pubmed/28352564&lt;/url&gt;&lt;/related-urls&gt;&lt;/urls&gt;&lt;custom2&gt;5361134&lt;/custom2&gt;&lt;electronic-resource-num&gt;10.1016/j.btre.2016.12.006&lt;/electronic-resource-num&gt;&lt;/record&gt;&lt;/Cite&gt;&lt;/EndNote&gt;</w:instrText>
      </w:r>
      <w:r w:rsidR="00EB0B42">
        <w:rPr>
          <w:rFonts w:ascii="Times New Roman" w:hAnsi="Times New Roman" w:cs="Times New Roman"/>
          <w:sz w:val="24"/>
          <w:szCs w:val="24"/>
        </w:rPr>
        <w:fldChar w:fldCharType="separate"/>
      </w:r>
      <w:r w:rsidR="00CB4C18">
        <w:rPr>
          <w:rFonts w:ascii="Times New Roman" w:hAnsi="Times New Roman" w:cs="Times New Roman"/>
          <w:noProof/>
          <w:sz w:val="24"/>
          <w:szCs w:val="24"/>
        </w:rPr>
        <w:t>(</w:t>
      </w:r>
      <w:hyperlink w:anchor="_ENREF_20" w:tooltip="Gupta, 2017 #83" w:history="1">
        <w:r w:rsidR="001401C5">
          <w:rPr>
            <w:rFonts w:ascii="Times New Roman" w:hAnsi="Times New Roman" w:cs="Times New Roman"/>
            <w:noProof/>
            <w:sz w:val="24"/>
            <w:szCs w:val="24"/>
          </w:rPr>
          <w:t>Gupta and Diwan, 2017</w:t>
        </w:r>
      </w:hyperlink>
      <w:r w:rsidR="00CB4C18">
        <w:rPr>
          <w:rFonts w:ascii="Times New Roman" w:hAnsi="Times New Roman" w:cs="Times New Roman"/>
          <w:noProof/>
          <w:sz w:val="24"/>
          <w:szCs w:val="24"/>
        </w:rPr>
        <w:t>)</w:t>
      </w:r>
      <w:r w:rsidR="00EB0B42">
        <w:rPr>
          <w:rFonts w:ascii="Times New Roman" w:hAnsi="Times New Roman" w:cs="Times New Roman"/>
          <w:sz w:val="24"/>
          <w:szCs w:val="24"/>
        </w:rPr>
        <w:fldChar w:fldCharType="end"/>
      </w:r>
      <w:r w:rsidR="00CB4C18" w:rsidRPr="003F3FB0">
        <w:rPr>
          <w:rFonts w:ascii="Times New Roman" w:hAnsi="Times New Roman" w:cs="Times New Roman"/>
          <w:sz w:val="24"/>
          <w:szCs w:val="24"/>
        </w:rPr>
        <w:t xml:space="preserve"> </w:t>
      </w:r>
    </w:p>
    <w:p w:rsidR="003F3FB0" w:rsidRPr="00C00F8F" w:rsidRDefault="003F3FB0" w:rsidP="001401C5">
      <w:pPr>
        <w:autoSpaceDE w:val="0"/>
        <w:autoSpaceDN w:val="0"/>
        <w:adjustRightInd w:val="0"/>
        <w:spacing w:after="0" w:line="240" w:lineRule="auto"/>
        <w:jc w:val="both"/>
        <w:rPr>
          <w:rFonts w:ascii="Times New Roman" w:hAnsi="Times New Roman" w:cs="Times New Roman"/>
          <w:b/>
          <w:bCs/>
          <w:sz w:val="24"/>
          <w:szCs w:val="24"/>
        </w:rPr>
      </w:pPr>
      <w:r w:rsidRPr="00C00F8F">
        <w:rPr>
          <w:rFonts w:ascii="Times New Roman" w:hAnsi="Times New Roman" w:cs="Times New Roman"/>
          <w:b/>
          <w:bCs/>
          <w:sz w:val="24"/>
          <w:szCs w:val="24"/>
        </w:rPr>
        <w:t>Precipitation</w:t>
      </w:r>
    </w:p>
    <w:p w:rsidR="003F3FB0" w:rsidRDefault="00B44F2B" w:rsidP="001401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many instances</w:t>
      </w:r>
      <w:r w:rsidR="0021766A">
        <w:rPr>
          <w:rFonts w:ascii="Times New Roman" w:hAnsi="Times New Roman" w:cs="Times New Roman"/>
          <w:sz w:val="24"/>
          <w:szCs w:val="24"/>
        </w:rPr>
        <w:t>, metal will be precipitated on the surface of microbial cell and mostly in insoluble form. Most of the EPSs secreted by the bacteria are involved in the generation</w:t>
      </w:r>
      <w:r w:rsidRPr="00B44F2B">
        <w:rPr>
          <w:rFonts w:ascii="Times New Roman" w:hAnsi="Times New Roman" w:cs="Times New Roman"/>
          <w:sz w:val="24"/>
          <w:szCs w:val="24"/>
        </w:rPr>
        <w:t xml:space="preserve"> of organic precipitates. </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&lt;EndNote&gt;&lt;Cite&gt;&lt;Author&gt;Kanamarlapudi&lt;/Author&gt;&lt;Year&gt;2018&lt;/Year&gt;&lt;RecNum&gt;126&lt;/RecNum&gt;&lt;DisplayText&gt;(Kanamarlapudi et al., 2018)&lt;/DisplayText&gt;&lt;record&gt;&lt;rec-number&gt;126&lt;/rec-number&gt;&lt;foreign-keys&gt;&lt;key app="EN" db-id="t05d2pxpuex0x1epfetv5f9peparzevdf5w9"&gt;126&lt;/key&gt;&lt;/foreign-keys&gt;&lt;ref-type name="Journal Article"&gt;17&lt;/ref-type&gt;&lt;contributors&gt;&lt;authors&gt;&lt;author&gt;Kanamarlapudi, Sri Lakshmi Ramya Krishna&lt;/author&gt;&lt;author&gt;Chintalpudi, Vinay Kumar&lt;/author&gt;&lt;author&gt;Muddada, Sudhamani&lt;/author&gt;&lt;/authors&gt;&lt;/contributors&gt;&lt;titles&gt;&lt;title&gt;Application of Biosorption for Removal of Heavy Metals from Wastewater&lt;/title&gt;&lt;/titles&gt;&lt;dates&gt;&lt;year&gt;2018&lt;/year&gt;&lt;/dates&gt;&lt;urls&gt;&lt;/urls&gt;&lt;electronic-resource-num&gt;10.5772/intechopen.77315&lt;/electronic-resource-num&gt;&lt;/record&gt;&lt;/Cite&gt;&lt;/EndNote&gt;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25" w:tooltip="Kanamarlapudi, 2018 #126" w:history="1">
        <w:r w:rsidR="001401C5">
          <w:rPr>
            <w:rFonts w:ascii="Times New Roman" w:hAnsi="Times New Roman" w:cs="Times New Roman"/>
            <w:noProof/>
            <w:sz w:val="24"/>
            <w:szCs w:val="24"/>
          </w:rPr>
          <w:t>Kanamarlapudi et al., 2018</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r w:rsidR="0021766A">
        <w:rPr>
          <w:rFonts w:ascii="Times New Roman" w:hAnsi="Times New Roman" w:cs="Times New Roman"/>
          <w:sz w:val="24"/>
          <w:szCs w:val="24"/>
        </w:rPr>
        <w:t xml:space="preserve"> </w:t>
      </w:r>
    </w:p>
    <w:p w:rsidR="001401C5" w:rsidRPr="0021766A" w:rsidRDefault="001401C5" w:rsidP="001401C5">
      <w:pPr>
        <w:autoSpaceDE w:val="0"/>
        <w:autoSpaceDN w:val="0"/>
        <w:adjustRightInd w:val="0"/>
        <w:spacing w:after="0" w:line="240" w:lineRule="auto"/>
        <w:jc w:val="both"/>
        <w:rPr>
          <w:rFonts w:ascii="Times New Roman" w:hAnsi="Times New Roman" w:cs="Times New Roman"/>
          <w:b/>
          <w:sz w:val="24"/>
          <w:szCs w:val="24"/>
        </w:rPr>
      </w:pPr>
      <w:r w:rsidRPr="0021766A">
        <w:rPr>
          <w:rFonts w:ascii="Times New Roman" w:hAnsi="Times New Roman" w:cs="Times New Roman"/>
          <w:b/>
          <w:sz w:val="24"/>
          <w:szCs w:val="24"/>
        </w:rPr>
        <w:t>Process Factors Influencing Biosorption</w:t>
      </w:r>
    </w:p>
    <w:p w:rsidR="001401C5" w:rsidRPr="000561C6" w:rsidRDefault="001401C5" w:rsidP="001401C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0561C6">
        <w:rPr>
          <w:rFonts w:ascii="Times New Roman" w:hAnsi="Times New Roman" w:cs="Times New Roman"/>
          <w:sz w:val="24"/>
          <w:szCs w:val="24"/>
        </w:rPr>
        <w:t>The bios</w:t>
      </w:r>
      <w:r>
        <w:rPr>
          <w:rFonts w:ascii="Times New Roman" w:hAnsi="Times New Roman" w:cs="Times New Roman"/>
          <w:sz w:val="24"/>
          <w:szCs w:val="24"/>
        </w:rPr>
        <w:t xml:space="preserve">orption ability of each and every </w:t>
      </w:r>
      <w:r w:rsidRPr="000561C6">
        <w:rPr>
          <w:rFonts w:ascii="Times New Roman" w:hAnsi="Times New Roman" w:cs="Times New Roman"/>
          <w:sz w:val="24"/>
          <w:szCs w:val="24"/>
        </w:rPr>
        <w:t>biosorbent</w:t>
      </w:r>
      <w:r>
        <w:rPr>
          <w:rFonts w:ascii="Times New Roman" w:hAnsi="Times New Roman" w:cs="Times New Roman"/>
          <w:sz w:val="24"/>
          <w:szCs w:val="24"/>
        </w:rPr>
        <w:t xml:space="preserve"> riles on various</w:t>
      </w:r>
      <w:r w:rsidRPr="000561C6">
        <w:rPr>
          <w:rFonts w:ascii="Times New Roman" w:hAnsi="Times New Roman" w:cs="Times New Roman"/>
          <w:sz w:val="24"/>
          <w:szCs w:val="24"/>
        </w:rPr>
        <w:t xml:space="preserve"> </w:t>
      </w:r>
      <w:r>
        <w:rPr>
          <w:rFonts w:ascii="Times New Roman" w:hAnsi="Times New Roman" w:cs="Times New Roman"/>
          <w:sz w:val="24"/>
          <w:szCs w:val="24"/>
        </w:rPr>
        <w:t xml:space="preserve">influencing </w:t>
      </w:r>
      <w:r w:rsidRPr="000561C6">
        <w:rPr>
          <w:rFonts w:ascii="Times New Roman" w:hAnsi="Times New Roman" w:cs="Times New Roman"/>
          <w:sz w:val="24"/>
          <w:szCs w:val="24"/>
        </w:rPr>
        <w:t xml:space="preserve">factors </w:t>
      </w:r>
      <w:r>
        <w:rPr>
          <w:rFonts w:ascii="Times New Roman" w:hAnsi="Times New Roman" w:cs="Times New Roman"/>
          <w:sz w:val="24"/>
          <w:szCs w:val="24"/>
        </w:rPr>
        <w:t>like</w:t>
      </w:r>
      <w:r w:rsidRPr="000561C6">
        <w:rPr>
          <w:rFonts w:ascii="Times New Roman" w:hAnsi="Times New Roman" w:cs="Times New Roman"/>
          <w:sz w:val="24"/>
          <w:szCs w:val="24"/>
        </w:rPr>
        <w:t xml:space="preserve"> pH, initial metal ion concentration, biosorbent concentration</w:t>
      </w:r>
      <w:r>
        <w:rPr>
          <w:rFonts w:ascii="Times New Roman" w:hAnsi="Times New Roman" w:cs="Times New Roman"/>
          <w:sz w:val="24"/>
          <w:szCs w:val="24"/>
        </w:rPr>
        <w:t xml:space="preserve"> of biosorbent and contact time</w:t>
      </w:r>
      <w:r w:rsidRPr="000561C6">
        <w:rPr>
          <w:rFonts w:ascii="Times New Roman" w:hAnsi="Times New Roman" w:cs="Times New Roman"/>
          <w:sz w:val="24"/>
          <w:szCs w:val="24"/>
        </w:rPr>
        <w:t xml:space="preserve">. </w:t>
      </w:r>
      <w:r>
        <w:rPr>
          <w:rFonts w:ascii="Times New Roman" w:hAnsi="Times New Roman" w:cs="Times New Roman"/>
          <w:sz w:val="24"/>
          <w:szCs w:val="24"/>
        </w:rPr>
        <w:t xml:space="preserve">pH plays an important role for metal ion solubility and charging of biosorbent. </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&lt;EndNote&gt;&lt;Cite&gt;&lt;Author&gt;Torres&lt;/Author&gt;&lt;Year&gt;2020&lt;/Year&gt;&lt;RecNum&gt;244&lt;/RecNum&gt;&lt;DisplayText&gt;(Torres, 2020)&lt;/DisplayText&gt;&lt;record&gt;&lt;rec-number&gt;244&lt;/rec-number&gt;&lt;foreign-keys&gt;&lt;key app="EN" db-id="t05d2pxpuex0x1epfetv5f9peparzevdf5w9"&gt;244&lt;/key&gt;&lt;/foreign-keys&gt;&lt;ref-type name="Journal Article"&gt;17&lt;/ref-type&gt;&lt;contributors&gt;&lt;authors&gt;&lt;author&gt;Torres, Enrique&lt;/author&gt;&lt;/authors&gt;&lt;/contributors&gt;&lt;titles&gt;&lt;title&gt;Biosorption: A Review of the Latest Advances&lt;/title&gt;&lt;secondary-title&gt;Processes&lt;/secondary-title&gt;&lt;/titles&gt;&lt;periodical&gt;&lt;full-title&gt;Processes&lt;/full-title&gt;&lt;/periodical&gt;&lt;pages&gt;1584&lt;/pages&gt;&lt;volume&gt;8&lt;/volume&gt;&lt;number&gt;12&lt;/number&gt;&lt;dates&gt;&lt;year&gt;2020&lt;/year&gt;&lt;/dates&gt;&lt;isbn&gt;2227-9717&lt;/isbn&gt;&lt;urls&gt;&lt;/urls&gt;&lt;electronic-resource-num&gt;10.3390/pr8121584&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3" w:tooltip="Torres, 2020 #244" w:history="1">
        <w:r>
          <w:rPr>
            <w:rFonts w:ascii="Times New Roman" w:hAnsi="Times New Roman" w:cs="Times New Roman"/>
            <w:noProof/>
            <w:sz w:val="24"/>
            <w:szCs w:val="24"/>
          </w:rPr>
          <w:t>Torres, 2020</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r>
        <w:rPr>
          <w:rFonts w:ascii="Times New Roman" w:hAnsi="Times New Roman" w:cs="Times New Roman"/>
          <w:sz w:val="24"/>
          <w:szCs w:val="24"/>
        </w:rPr>
        <w:t xml:space="preserve"> Alkali pH helps</w:t>
      </w:r>
      <w:r w:rsidRPr="000561C6">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0561C6">
        <w:rPr>
          <w:rFonts w:ascii="Times New Roman" w:hAnsi="Times New Roman" w:cs="Times New Roman"/>
          <w:sz w:val="24"/>
          <w:szCs w:val="24"/>
        </w:rPr>
        <w:t xml:space="preserve">metal ions for binding to active sites of </w:t>
      </w:r>
      <w:r>
        <w:rPr>
          <w:rFonts w:ascii="Times New Roman" w:hAnsi="Times New Roman" w:cs="Times New Roman"/>
          <w:sz w:val="24"/>
          <w:szCs w:val="24"/>
        </w:rPr>
        <w:t>bio</w:t>
      </w:r>
      <w:r w:rsidRPr="000561C6">
        <w:rPr>
          <w:rFonts w:ascii="Times New Roman" w:hAnsi="Times New Roman" w:cs="Times New Roman"/>
          <w:sz w:val="24"/>
          <w:szCs w:val="24"/>
        </w:rPr>
        <w:t>sorbent</w:t>
      </w:r>
      <w:r>
        <w:rPr>
          <w:rFonts w:ascii="Times New Roman" w:hAnsi="Times New Roman" w:cs="Times New Roman"/>
          <w:sz w:val="24"/>
          <w:szCs w:val="24"/>
        </w:rPr>
        <w:t xml:space="preserve"> </w:t>
      </w:r>
      <w:r w:rsidRPr="000561C6">
        <w:rPr>
          <w:rFonts w:ascii="Times New Roman" w:hAnsi="Times New Roman" w:cs="Times New Roman"/>
          <w:sz w:val="24"/>
          <w:szCs w:val="24"/>
        </w:rPr>
        <w:t xml:space="preserve">surface. </w:t>
      </w:r>
      <w:r>
        <w:rPr>
          <w:rFonts w:ascii="Times New Roman" w:hAnsi="Times New Roman" w:cs="Times New Roman"/>
          <w:sz w:val="24"/>
          <w:szCs w:val="24"/>
        </w:rPr>
        <w:t xml:space="preserve">At acidic pH, the binding </w:t>
      </w:r>
      <w:r w:rsidRPr="000561C6">
        <w:rPr>
          <w:rFonts w:ascii="Times New Roman" w:hAnsi="Times New Roman" w:cs="Times New Roman"/>
          <w:sz w:val="24"/>
          <w:szCs w:val="24"/>
        </w:rPr>
        <w:t>of</w:t>
      </w:r>
      <w:r>
        <w:rPr>
          <w:rFonts w:ascii="Times New Roman" w:hAnsi="Times New Roman" w:cs="Times New Roman"/>
          <w:sz w:val="24"/>
          <w:szCs w:val="24"/>
        </w:rPr>
        <w:t xml:space="preserve"> metal ions is insignificant. </w:t>
      </w:r>
      <w:r w:rsidRPr="000561C6">
        <w:rPr>
          <w:rFonts w:ascii="Times New Roman" w:hAnsi="Times New Roman" w:cs="Times New Roman"/>
          <w:sz w:val="24"/>
          <w:szCs w:val="24"/>
        </w:rPr>
        <w:t xml:space="preserve">(Feng et al., 2011). The initial metal ion concentration </w:t>
      </w:r>
      <w:r>
        <w:rPr>
          <w:rFonts w:ascii="Times New Roman" w:hAnsi="Times New Roman" w:cs="Times New Roman"/>
          <w:sz w:val="24"/>
          <w:szCs w:val="24"/>
        </w:rPr>
        <w:t xml:space="preserve">is </w:t>
      </w:r>
      <w:r w:rsidRPr="000561C6">
        <w:rPr>
          <w:rFonts w:ascii="Times New Roman" w:hAnsi="Times New Roman" w:cs="Times New Roman"/>
          <w:sz w:val="24"/>
          <w:szCs w:val="24"/>
        </w:rPr>
        <w:t xml:space="preserve">also </w:t>
      </w:r>
      <w:r>
        <w:rPr>
          <w:rFonts w:ascii="Times New Roman" w:hAnsi="Times New Roman" w:cs="Times New Roman"/>
          <w:sz w:val="24"/>
          <w:szCs w:val="24"/>
        </w:rPr>
        <w:t>known as major factor in biosorption.</w:t>
      </w:r>
      <w:r w:rsidRPr="00222EAB">
        <w:rPr>
          <w:rFonts w:ascii="Times New Roman" w:hAnsi="Times New Roman" w:cs="Times New Roman"/>
          <w:sz w:val="24"/>
          <w:szCs w:val="24"/>
        </w:rPr>
        <w:t xml:space="preserve"> </w:t>
      </w:r>
      <w:r>
        <w:rPr>
          <w:rFonts w:ascii="Times New Roman" w:hAnsi="Times New Roman" w:cs="Times New Roman"/>
          <w:sz w:val="24"/>
          <w:szCs w:val="24"/>
        </w:rPr>
        <w:t xml:space="preserve">Increase in the </w:t>
      </w:r>
      <w:r w:rsidRPr="000561C6">
        <w:rPr>
          <w:rFonts w:ascii="Times New Roman" w:hAnsi="Times New Roman" w:cs="Times New Roman"/>
          <w:sz w:val="24"/>
          <w:szCs w:val="24"/>
        </w:rPr>
        <w:t>initial metal ion concentration</w:t>
      </w:r>
      <w:r>
        <w:rPr>
          <w:rFonts w:ascii="Times New Roman" w:hAnsi="Times New Roman" w:cs="Times New Roman"/>
          <w:sz w:val="24"/>
          <w:szCs w:val="24"/>
        </w:rPr>
        <w:t xml:space="preserve"> leads to increase in </w:t>
      </w:r>
      <w:r w:rsidRPr="000561C6">
        <w:rPr>
          <w:rFonts w:ascii="Times New Roman" w:hAnsi="Times New Roman" w:cs="Times New Roman"/>
          <w:sz w:val="24"/>
          <w:szCs w:val="24"/>
        </w:rPr>
        <w:t>the biosorption</w:t>
      </w:r>
      <w:r>
        <w:rPr>
          <w:rFonts w:ascii="Times New Roman" w:hAnsi="Times New Roman" w:cs="Times New Roman"/>
          <w:sz w:val="24"/>
          <w:szCs w:val="24"/>
        </w:rPr>
        <w:t xml:space="preserve"> </w:t>
      </w:r>
      <w:r w:rsidRPr="000561C6">
        <w:rPr>
          <w:rFonts w:ascii="Times New Roman" w:hAnsi="Times New Roman" w:cs="Times New Roman"/>
          <w:sz w:val="24"/>
          <w:szCs w:val="24"/>
        </w:rPr>
        <w:t>capacity (Naiya</w:t>
      </w:r>
      <w:r>
        <w:rPr>
          <w:rFonts w:ascii="Times New Roman" w:hAnsi="Times New Roman" w:cs="Times New Roman"/>
          <w:sz w:val="24"/>
          <w:szCs w:val="24"/>
        </w:rPr>
        <w:t xml:space="preserve"> </w:t>
      </w:r>
      <w:r w:rsidRPr="000561C6">
        <w:rPr>
          <w:rFonts w:ascii="Times New Roman" w:hAnsi="Times New Roman" w:cs="Times New Roman"/>
          <w:sz w:val="24"/>
          <w:szCs w:val="24"/>
        </w:rPr>
        <w:t>et al., 2009).</w:t>
      </w:r>
      <w:r>
        <w:rPr>
          <w:rFonts w:ascii="Times New Roman" w:hAnsi="Times New Roman" w:cs="Times New Roman"/>
          <w:sz w:val="24"/>
          <w:szCs w:val="24"/>
        </w:rPr>
        <w:t>The biosorbent</w:t>
      </w:r>
      <w:r w:rsidRPr="000561C6">
        <w:rPr>
          <w:rFonts w:ascii="Times New Roman" w:hAnsi="Times New Roman" w:cs="Times New Roman"/>
          <w:sz w:val="24"/>
          <w:szCs w:val="24"/>
        </w:rPr>
        <w:t xml:space="preserve"> concentration </w:t>
      </w:r>
      <w:r>
        <w:rPr>
          <w:rFonts w:ascii="Times New Roman" w:hAnsi="Times New Roman" w:cs="Times New Roman"/>
          <w:sz w:val="24"/>
          <w:szCs w:val="24"/>
        </w:rPr>
        <w:t>regulates its prospective</w:t>
      </w:r>
      <w:r w:rsidRPr="000561C6">
        <w:rPr>
          <w:rFonts w:ascii="Times New Roman" w:hAnsi="Times New Roman" w:cs="Times New Roman"/>
          <w:sz w:val="24"/>
          <w:szCs w:val="24"/>
        </w:rPr>
        <w:t xml:space="preserve"> to remove metal ions at a</w:t>
      </w:r>
      <w:r>
        <w:rPr>
          <w:rFonts w:ascii="Times New Roman" w:hAnsi="Times New Roman" w:cs="Times New Roman"/>
          <w:sz w:val="24"/>
          <w:szCs w:val="24"/>
        </w:rPr>
        <w:t xml:space="preserve"> </w:t>
      </w:r>
      <w:r w:rsidRPr="000561C6">
        <w:rPr>
          <w:rFonts w:ascii="Times New Roman" w:hAnsi="Times New Roman" w:cs="Times New Roman"/>
          <w:sz w:val="24"/>
          <w:szCs w:val="24"/>
        </w:rPr>
        <w:t xml:space="preserve">given metal concentration. The increased </w:t>
      </w:r>
      <w:r>
        <w:rPr>
          <w:rFonts w:ascii="Times New Roman" w:hAnsi="Times New Roman" w:cs="Times New Roman"/>
          <w:sz w:val="24"/>
          <w:szCs w:val="24"/>
        </w:rPr>
        <w:t>bioadsorbent concentration will provide better surface circumference and</w:t>
      </w:r>
      <w:r w:rsidRPr="000561C6">
        <w:rPr>
          <w:rFonts w:ascii="Times New Roman" w:hAnsi="Times New Roman" w:cs="Times New Roman"/>
          <w:sz w:val="24"/>
          <w:szCs w:val="24"/>
        </w:rPr>
        <w:t xml:space="preserve"> availabil</w:t>
      </w:r>
      <w:r>
        <w:rPr>
          <w:rFonts w:ascii="Times New Roman" w:hAnsi="Times New Roman" w:cs="Times New Roman"/>
          <w:sz w:val="24"/>
          <w:szCs w:val="24"/>
        </w:rPr>
        <w:t xml:space="preserve">ity of active sites that leads to the improvement sorption of metal ion. (Kumar et al., 2011); </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&lt;EndNote&gt;&lt;Cite&gt;&lt;Author&gt;Torres&lt;/Author&gt;&lt;Year&gt;2020&lt;/Year&gt;&lt;RecNum&gt;244&lt;/RecNum&gt;&lt;DisplayText&gt;(Torres, 2020)&lt;/DisplayText&gt;&lt;record&gt;&lt;rec-number&gt;244&lt;/rec-number&gt;&lt;foreign-keys&gt;&lt;key app="EN" db-id="t05d2pxpuex0x1epfetv5f9peparzevdf5w9"&gt;244&lt;/key&gt;&lt;/foreign-keys&gt;&lt;ref-type name="Journal Article"&gt;17&lt;/ref-type&gt;&lt;contributors&gt;&lt;authors&gt;&lt;author&gt;Torres, Enrique&lt;/author&gt;&lt;/authors&gt;&lt;/contributors&gt;&lt;titles&gt;&lt;title&gt;Biosorption: A Review of the Latest Advances&lt;/title&gt;&lt;secondary-title&gt;Processes&lt;/secondary-title&gt;&lt;/titles&gt;&lt;periodical&gt;&lt;full-title&gt;Processes&lt;/full-title&gt;&lt;/periodical&gt;&lt;pages&gt;1584&lt;/pages&gt;&lt;volume&gt;8&lt;/volume&gt;&lt;number&gt;12&lt;/number&gt;&lt;dates&gt;&lt;year&gt;2020&lt;/year&gt;&lt;/dates&gt;&lt;isbn&gt;2227-9717&lt;/isbn&gt;&lt;urls&gt;&lt;/urls&gt;&lt;electronic-resource-num&gt;10.3390/pr8121584&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hyperlink w:anchor="_ENREF_53" w:tooltip="Torres, 2020 #244" w:history="1">
        <w:r>
          <w:rPr>
            <w:rFonts w:ascii="Times New Roman" w:hAnsi="Times New Roman" w:cs="Times New Roman"/>
            <w:noProof/>
            <w:sz w:val="24"/>
            <w:szCs w:val="24"/>
          </w:rPr>
          <w:t>Torres, 2020</w:t>
        </w:r>
      </w:hyperlink>
      <w:r>
        <w:rPr>
          <w:rFonts w:ascii="Times New Roman" w:hAnsi="Times New Roman" w:cs="Times New Roman"/>
          <w:noProof/>
          <w:sz w:val="24"/>
          <w:szCs w:val="24"/>
        </w:rPr>
        <w:t>)</w:t>
      </w:r>
      <w:r w:rsidR="00EB0B42">
        <w:rPr>
          <w:rFonts w:ascii="Times New Roman" w:hAnsi="Times New Roman" w:cs="Times New Roman"/>
          <w:sz w:val="24"/>
          <w:szCs w:val="24"/>
        </w:rPr>
        <w:fldChar w:fldCharType="end"/>
      </w:r>
    </w:p>
    <w:p w:rsidR="00C76EB2" w:rsidRDefault="00EB0B42" w:rsidP="003247F8">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202" style="position:absolute;left:0;text-align:left;margin-left:146.5pt;margin-top:3.85pt;width:133.35pt;height:28.8pt;z-index:251681792">
            <v:textbox style="mso-next-textbox:#_x0000_s1051">
              <w:txbxContent>
                <w:p w:rsidR="00B20EC6" w:rsidRPr="00C76EB2" w:rsidRDefault="00B20EC6" w:rsidP="00C76EB2">
                  <w:pPr>
                    <w:jc w:val="center"/>
                    <w:rPr>
                      <w:rFonts w:ascii="Times New Roman" w:hAnsi="Times New Roman" w:cs="Times New Roman"/>
                      <w:b/>
                    </w:rPr>
                  </w:pPr>
                  <w:r w:rsidRPr="00C76EB2">
                    <w:rPr>
                      <w:rFonts w:ascii="Times New Roman" w:hAnsi="Times New Roman" w:cs="Times New Roman"/>
                      <w:b/>
                    </w:rPr>
                    <w:t>Biosorption</w:t>
                  </w:r>
                </w:p>
              </w:txbxContent>
            </v:textbox>
          </v:shape>
        </w:pict>
      </w:r>
    </w:p>
    <w:p w:rsidR="0021766A" w:rsidRDefault="00EB0B42" w:rsidP="003247F8">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6" type="#_x0000_t32" style="position:absolute;left:0;text-align:left;margin-left:107.7pt;margin-top:4.95pt;width:38.8pt;height:41.35pt;flip:x;z-index:251686912" o:connectortype="straight">
            <v:stroke endarrow="block"/>
          </v:shape>
        </w:pict>
      </w:r>
      <w:r>
        <w:rPr>
          <w:rFonts w:ascii="Times New Roman" w:hAnsi="Times New Roman" w:cs="Times New Roman"/>
          <w:noProof/>
          <w:sz w:val="24"/>
          <w:szCs w:val="24"/>
        </w:rPr>
        <w:pict>
          <v:shape id="_x0000_s1062" type="#_x0000_t32" style="position:absolute;left:0;text-align:left;margin-left:199.1pt;margin-top:9.45pt;width:.05pt;height:36.85pt;z-index:251691008" o:connectortype="straight">
            <v:stroke endarrow="block"/>
          </v:shape>
        </w:pict>
      </w:r>
      <w:r>
        <w:rPr>
          <w:rFonts w:ascii="Times New Roman" w:hAnsi="Times New Roman" w:cs="Times New Roman"/>
          <w:noProof/>
          <w:sz w:val="24"/>
          <w:szCs w:val="24"/>
        </w:rPr>
        <w:pict>
          <v:shape id="_x0000_s1063" type="#_x0000_t32" style="position:absolute;left:0;text-align:left;margin-left:279.85pt;margin-top:1.2pt;width:26.9pt;height:45.1pt;z-index:251692032" o:connectortype="straight">
            <v:stroke endarrow="block"/>
          </v:shape>
        </w:pict>
      </w:r>
    </w:p>
    <w:p w:rsidR="002F39BA" w:rsidRDefault="002F39BA" w:rsidP="003247F8">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Times New Roman" w:hAnsi="Times New Roman" w:cs="Times New Roman"/>
          <w:sz w:val="24"/>
          <w:szCs w:val="24"/>
        </w:rPr>
      </w:pPr>
    </w:p>
    <w:p w:rsidR="002F39BA" w:rsidRDefault="00EB0B42" w:rsidP="003247F8">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4" type="#_x0000_t202" style="position:absolute;left:0;text-align:left;margin-left:58.25pt;margin-top:4.9pt;width:75.75pt;height:28.8pt;z-index:251684864">
            <v:textbox style="mso-next-textbox:#_x0000_s1054">
              <w:txbxContent>
                <w:p w:rsidR="00B20EC6" w:rsidRPr="003247F8" w:rsidRDefault="00B20EC6">
                  <w:pPr>
                    <w:rPr>
                      <w:rFonts w:ascii="Times New Roman" w:hAnsi="Times New Roman" w:cs="Times New Roman"/>
                      <w:b/>
                    </w:rPr>
                  </w:pPr>
                  <w:r w:rsidRPr="003247F8">
                    <w:rPr>
                      <w:rFonts w:ascii="Times New Roman" w:hAnsi="Times New Roman" w:cs="Times New Roman"/>
                      <w:b/>
                    </w:rPr>
                    <w:t>Intracellular</w:t>
                  </w:r>
                </w:p>
              </w:txbxContent>
            </v:textbox>
          </v:shape>
        </w:pict>
      </w:r>
      <w:r>
        <w:rPr>
          <w:rFonts w:ascii="Times New Roman" w:hAnsi="Times New Roman" w:cs="Times New Roman"/>
          <w:noProof/>
          <w:sz w:val="24"/>
          <w:szCs w:val="24"/>
        </w:rPr>
        <w:pict>
          <v:shape id="_x0000_s1055" type="#_x0000_t202" style="position:absolute;left:0;text-align:left;margin-left:262.3pt;margin-top:4.9pt;width:102.05pt;height:38.2pt;z-index:251685888">
            <v:textbox style="mso-next-textbox:#_x0000_s1055">
              <w:txbxContent>
                <w:p w:rsidR="00B20EC6" w:rsidRPr="003247F8" w:rsidRDefault="00B20EC6">
                  <w:pPr>
                    <w:rPr>
                      <w:rFonts w:ascii="Times New Roman" w:hAnsi="Times New Roman" w:cs="Times New Roman"/>
                      <w:b/>
                    </w:rPr>
                  </w:pPr>
                  <w:r w:rsidRPr="003247F8">
                    <w:rPr>
                      <w:rFonts w:ascii="Times New Roman" w:hAnsi="Times New Roman" w:cs="Times New Roman"/>
                      <w:b/>
                    </w:rPr>
                    <w:t>Adsorption on Cell surface</w:t>
                  </w:r>
                </w:p>
              </w:txbxContent>
            </v:textbox>
          </v:shape>
        </w:pict>
      </w:r>
      <w:r>
        <w:rPr>
          <w:rFonts w:ascii="Times New Roman" w:hAnsi="Times New Roman" w:cs="Times New Roman"/>
          <w:noProof/>
          <w:sz w:val="24"/>
          <w:szCs w:val="24"/>
        </w:rPr>
        <w:pict>
          <v:shape id="_x0000_s1064" type="#_x0000_t202" style="position:absolute;left:0;text-align:left;margin-left:155.35pt;margin-top:4.9pt;width:81.95pt;height:28.8pt;z-index:251693056">
            <v:textbox style="mso-next-textbox:#_x0000_s1064">
              <w:txbxContent>
                <w:p w:rsidR="00B20EC6" w:rsidRPr="003247F8" w:rsidRDefault="00B20EC6" w:rsidP="009C702A">
                  <w:pPr>
                    <w:rPr>
                      <w:rFonts w:ascii="Times New Roman" w:hAnsi="Times New Roman" w:cs="Times New Roman"/>
                      <w:b/>
                    </w:rPr>
                  </w:pPr>
                  <w:r w:rsidRPr="003247F8">
                    <w:rPr>
                      <w:rFonts w:ascii="Times New Roman" w:hAnsi="Times New Roman" w:cs="Times New Roman"/>
                      <w:b/>
                    </w:rPr>
                    <w:t>Extracellular</w:t>
                  </w:r>
                </w:p>
              </w:txbxContent>
            </v:textbox>
          </v:shape>
        </w:pict>
      </w:r>
    </w:p>
    <w:p w:rsidR="00C76EB2" w:rsidRDefault="00EB0B42" w:rsidP="003247F8">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70" type="#_x0000_t32" style="position:absolute;left:0;text-align:left;margin-left:195.35pt;margin-top:13pt;width:0;height:49.45pt;z-index:251698176" o:connectortype="straight">
            <v:stroke endarrow="block"/>
          </v:shape>
        </w:pict>
      </w:r>
      <w:r>
        <w:rPr>
          <w:rFonts w:ascii="Times New Roman" w:hAnsi="Times New Roman" w:cs="Times New Roman"/>
          <w:noProof/>
          <w:sz w:val="24"/>
          <w:szCs w:val="24"/>
        </w:rPr>
        <w:pict>
          <v:shape id="_x0000_s1068" type="#_x0000_t32" style="position:absolute;left:0;text-align:left;margin-left:87.65pt;margin-top:14.2pt;width:.65pt;height:48.25pt;z-index:251697152" o:connectortype="straight">
            <v:stroke endarrow="block"/>
          </v:shape>
        </w:pict>
      </w:r>
    </w:p>
    <w:p w:rsidR="00C76EB2" w:rsidRDefault="00EB0B42" w:rsidP="003247F8">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73" type="#_x0000_t32" style="position:absolute;left:0;text-align:left;margin-left:298pt;margin-top:1.7pt;width:1in;height:103.3pt;z-index:251701248" o:connectortype="straight">
            <v:stroke endarrow="block"/>
          </v:shape>
        </w:pict>
      </w:r>
      <w:r>
        <w:rPr>
          <w:rFonts w:ascii="Times New Roman" w:hAnsi="Times New Roman" w:cs="Times New Roman"/>
          <w:noProof/>
          <w:sz w:val="24"/>
          <w:szCs w:val="24"/>
        </w:rPr>
        <w:pict>
          <v:shape id="_x0000_s1072" type="#_x0000_t32" style="position:absolute;left:0;text-align:left;margin-left:294.25pt;margin-top:1.7pt;width:3.75pt;height:100.15pt;z-index:251700224" o:connectortype="straight">
            <v:stroke endarrow="block"/>
          </v:shape>
        </w:pict>
      </w:r>
      <w:r>
        <w:rPr>
          <w:rFonts w:ascii="Times New Roman" w:hAnsi="Times New Roman" w:cs="Times New Roman"/>
          <w:noProof/>
          <w:sz w:val="24"/>
          <w:szCs w:val="24"/>
        </w:rPr>
        <w:pict>
          <v:shape id="_x0000_s1071" type="#_x0000_t32" style="position:absolute;left:0;text-align:left;margin-left:221pt;margin-top:1.7pt;width:73.25pt;height:100.15pt;flip:x;z-index:251699200" o:connectortype="straight">
            <v:stroke endarrow="block"/>
          </v:shape>
        </w:pict>
      </w:r>
    </w:p>
    <w:p w:rsidR="00C76EB2" w:rsidRDefault="00C76EB2" w:rsidP="003247F8">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Times New Roman" w:hAnsi="Times New Roman" w:cs="Times New Roman"/>
          <w:sz w:val="24"/>
          <w:szCs w:val="24"/>
        </w:rPr>
      </w:pPr>
    </w:p>
    <w:p w:rsidR="00C76EB2" w:rsidRDefault="00EB0B42" w:rsidP="003247F8">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65" type="#_x0000_t202" style="position:absolute;left:0;text-align:left;margin-left:162.15pt;margin-top:.35pt;width:79.5pt;height:28.8pt;z-index:251694080">
            <v:textbox style="mso-next-textbox:#_x0000_s1065">
              <w:txbxContent>
                <w:p w:rsidR="00B20EC6" w:rsidRPr="003247F8" w:rsidRDefault="00B20EC6" w:rsidP="00B54D01">
                  <w:pPr>
                    <w:rPr>
                      <w:rFonts w:ascii="Times New Roman" w:hAnsi="Times New Roman" w:cs="Times New Roman"/>
                      <w:b/>
                    </w:rPr>
                  </w:pPr>
                  <w:r w:rsidRPr="003247F8">
                    <w:rPr>
                      <w:rFonts w:ascii="Times New Roman" w:hAnsi="Times New Roman" w:cs="Times New Roman"/>
                      <w:b/>
                    </w:rPr>
                    <w:t>Precipitation</w:t>
                  </w:r>
                </w:p>
              </w:txbxContent>
            </v:textbox>
          </v:shape>
        </w:pict>
      </w:r>
      <w:r>
        <w:rPr>
          <w:rFonts w:ascii="Times New Roman" w:hAnsi="Times New Roman" w:cs="Times New Roman"/>
          <w:noProof/>
          <w:sz w:val="24"/>
          <w:szCs w:val="24"/>
        </w:rPr>
        <w:pict>
          <v:shape id="_x0000_s1058" type="#_x0000_t202" style="position:absolute;left:0;text-align:left;margin-left:41.3pt;margin-top:.35pt;width:92.7pt;height:33.8pt;z-index:251688960">
            <v:textbox style="mso-next-textbox:#_x0000_s1058">
              <w:txbxContent>
                <w:p w:rsidR="00B20EC6" w:rsidRPr="003247F8" w:rsidRDefault="00B20EC6">
                  <w:pPr>
                    <w:rPr>
                      <w:rFonts w:ascii="Times New Roman" w:hAnsi="Times New Roman" w:cs="Times New Roman"/>
                      <w:b/>
                    </w:rPr>
                  </w:pPr>
                  <w:r w:rsidRPr="003247F8">
                    <w:rPr>
                      <w:rFonts w:ascii="Times New Roman" w:hAnsi="Times New Roman" w:cs="Times New Roman"/>
                      <w:b/>
                    </w:rPr>
                    <w:t>Cell membrane transport</w:t>
                  </w:r>
                </w:p>
              </w:txbxContent>
            </v:textbox>
          </v:shape>
        </w:pict>
      </w:r>
    </w:p>
    <w:p w:rsidR="00C76EB2" w:rsidRDefault="00C76EB2" w:rsidP="003247F8">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Times New Roman" w:hAnsi="Times New Roman" w:cs="Times New Roman"/>
          <w:sz w:val="24"/>
          <w:szCs w:val="24"/>
        </w:rPr>
      </w:pPr>
    </w:p>
    <w:p w:rsidR="00C76EB2" w:rsidRDefault="00C76EB2" w:rsidP="003247F8">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Times New Roman" w:hAnsi="Times New Roman" w:cs="Times New Roman"/>
          <w:sz w:val="24"/>
          <w:szCs w:val="24"/>
        </w:rPr>
      </w:pPr>
    </w:p>
    <w:p w:rsidR="00C76EB2" w:rsidRDefault="00EB0B42" w:rsidP="003247F8">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9" type="#_x0000_t202" style="position:absolute;left:0;text-align:left;margin-left:338.65pt;margin-top:1.5pt;width:81.45pt;height:28.8pt;z-index:251689984">
            <v:textbox style="mso-next-textbox:#_x0000_s1059">
              <w:txbxContent>
                <w:p w:rsidR="00B20EC6" w:rsidRPr="003247F8" w:rsidRDefault="00B20EC6">
                  <w:pPr>
                    <w:rPr>
                      <w:rFonts w:ascii="Times New Roman" w:hAnsi="Times New Roman" w:cs="Times New Roman"/>
                      <w:b/>
                    </w:rPr>
                  </w:pPr>
                  <w:r w:rsidRPr="003247F8">
                    <w:rPr>
                      <w:rFonts w:ascii="Times New Roman" w:hAnsi="Times New Roman" w:cs="Times New Roman"/>
                      <w:b/>
                    </w:rPr>
                    <w:t>Complexation</w:t>
                  </w:r>
                </w:p>
              </w:txbxContent>
            </v:textbox>
          </v:shape>
        </w:pict>
      </w:r>
      <w:r>
        <w:rPr>
          <w:rFonts w:ascii="Times New Roman" w:hAnsi="Times New Roman" w:cs="Times New Roman"/>
          <w:noProof/>
          <w:sz w:val="24"/>
          <w:szCs w:val="24"/>
        </w:rPr>
        <w:pict>
          <v:shape id="_x0000_s1066" type="#_x0000_t202" style="position:absolute;left:0;text-align:left;margin-left:254.25pt;margin-top:1.5pt;width:75.15pt;height:35.6pt;z-index:251695104">
            <v:textbox style="mso-next-textbox:#_x0000_s1066">
              <w:txbxContent>
                <w:p w:rsidR="00B20EC6" w:rsidRPr="003247F8" w:rsidRDefault="00B20EC6" w:rsidP="00B54D01">
                  <w:pPr>
                    <w:rPr>
                      <w:rFonts w:ascii="Times New Roman" w:hAnsi="Times New Roman" w:cs="Times New Roman"/>
                      <w:b/>
                    </w:rPr>
                  </w:pPr>
                  <w:r w:rsidRPr="003247F8">
                    <w:rPr>
                      <w:rFonts w:ascii="Times New Roman" w:hAnsi="Times New Roman" w:cs="Times New Roman"/>
                      <w:b/>
                    </w:rPr>
                    <w:t>Ion exchange</w:t>
                  </w:r>
                </w:p>
              </w:txbxContent>
            </v:textbox>
          </v:shape>
        </w:pict>
      </w:r>
      <w:r>
        <w:rPr>
          <w:rFonts w:ascii="Times New Roman" w:hAnsi="Times New Roman" w:cs="Times New Roman"/>
          <w:noProof/>
          <w:sz w:val="24"/>
          <w:szCs w:val="24"/>
        </w:rPr>
        <w:pict>
          <v:shape id="_x0000_s1067" type="#_x0000_t202" style="position:absolute;left:0;text-align:left;margin-left:127.1pt;margin-top:1.5pt;width:114.55pt;height:35.6pt;z-index:251696128">
            <v:textbox style="mso-next-textbox:#_x0000_s1067">
              <w:txbxContent>
                <w:p w:rsidR="00B20EC6" w:rsidRPr="003247F8" w:rsidRDefault="00B20EC6" w:rsidP="00B54D01">
                  <w:pPr>
                    <w:rPr>
                      <w:rFonts w:ascii="Times New Roman" w:hAnsi="Times New Roman" w:cs="Times New Roman"/>
                      <w:b/>
                    </w:rPr>
                  </w:pPr>
                  <w:r>
                    <w:rPr>
                      <w:rFonts w:ascii="Times New Roman" w:hAnsi="Times New Roman" w:cs="Times New Roman"/>
                      <w:b/>
                    </w:rPr>
                    <w:t xml:space="preserve">Physical </w:t>
                  </w:r>
                  <w:r w:rsidRPr="003247F8">
                    <w:rPr>
                      <w:rFonts w:ascii="Times New Roman" w:hAnsi="Times New Roman" w:cs="Times New Roman"/>
                      <w:b/>
                    </w:rPr>
                    <w:t>adsorption</w:t>
                  </w:r>
                </w:p>
              </w:txbxContent>
            </v:textbox>
          </v:shape>
        </w:pict>
      </w:r>
    </w:p>
    <w:p w:rsidR="00C76EB2" w:rsidRDefault="00C76EB2" w:rsidP="003247F8">
      <w:pPr>
        <w:pBdr>
          <w:top w:val="single" w:sz="12" w:space="1" w:color="auto"/>
          <w:left w:val="single" w:sz="12" w:space="4" w:color="auto"/>
          <w:bottom w:val="single" w:sz="12" w:space="1" w:color="auto"/>
          <w:right w:val="single" w:sz="12" w:space="4" w:color="auto"/>
        </w:pBdr>
        <w:autoSpaceDE w:val="0"/>
        <w:autoSpaceDN w:val="0"/>
        <w:adjustRightInd w:val="0"/>
        <w:spacing w:after="0" w:line="360" w:lineRule="auto"/>
        <w:jc w:val="both"/>
        <w:rPr>
          <w:rFonts w:ascii="Times New Roman" w:hAnsi="Times New Roman" w:cs="Times New Roman"/>
          <w:sz w:val="24"/>
          <w:szCs w:val="24"/>
        </w:rPr>
      </w:pPr>
    </w:p>
    <w:p w:rsidR="00C76EB2" w:rsidRDefault="00B54D01" w:rsidP="007D371C">
      <w:pPr>
        <w:autoSpaceDE w:val="0"/>
        <w:autoSpaceDN w:val="0"/>
        <w:adjustRightInd w:val="0"/>
        <w:spacing w:after="0" w:line="360" w:lineRule="auto"/>
        <w:jc w:val="both"/>
        <w:rPr>
          <w:rFonts w:ascii="Times New Roman" w:hAnsi="Times New Roman" w:cs="Times New Roman"/>
          <w:sz w:val="24"/>
          <w:szCs w:val="24"/>
        </w:rPr>
      </w:pPr>
      <w:r w:rsidRPr="00B54D01">
        <w:rPr>
          <w:rFonts w:ascii="Times New Roman" w:hAnsi="Times New Roman" w:cs="Times New Roman"/>
          <w:b/>
          <w:sz w:val="24"/>
          <w:szCs w:val="24"/>
        </w:rPr>
        <w:t>Figure 2.3</w:t>
      </w:r>
      <w:r>
        <w:rPr>
          <w:rFonts w:ascii="Times New Roman" w:hAnsi="Times New Roman" w:cs="Times New Roman"/>
          <w:sz w:val="24"/>
          <w:szCs w:val="24"/>
        </w:rPr>
        <w:t xml:space="preserve">   Biosorption types according biosorption location </w:t>
      </w:r>
      <w:r w:rsidR="00EB0B42">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&lt;EndNote&gt;&lt;Cite&gt;&lt;Author&gt;Park&lt;/Author&gt;&lt;Year&gt;2010&lt;/Year&gt;&lt;RecNum&gt;241&lt;/RecNum&gt;&lt;DisplayText&gt;(Park et al., 2010)&lt;/DisplayText&gt;&lt;record&gt;&lt;rec-number&gt;241&lt;/rec-number&gt;&lt;foreign-keys&gt;&lt;key app="EN" db-id="t05d2pxpuex0x1epfetv5f9peparzevdf5w9"&gt;241&lt;/key&gt;&lt;/foreign-keys&gt;&lt;ref-type name="Journal Article"&gt;17&lt;/ref-type&gt;&lt;contributors&gt;&lt;authors&gt;&lt;author&gt;Park, Donghee&lt;/author&gt;&lt;author&gt;Yun, Yeoung-Sang&lt;/author&gt;&lt;author&gt;Park, Jong Moon&lt;/author&gt;&lt;/authors&gt;&lt;/contributors&gt;&lt;titles&gt;&lt;title&gt;The past, present, and future trends of biosorption&lt;/title&gt;&lt;secondary-title&gt;Biotechnology and Bioprocess Engineering&lt;/secondary-title&gt;&lt;/titles&gt;&lt;periodical&gt;&lt;full-title&gt;Biotechnology and Bioprocess Engineering&lt;/full-title&gt;&lt;/periodical&gt;&lt;pages&gt;86-102&lt;/pages&gt;&lt;volume&gt;15&lt;/volume&gt;&lt;number&gt;1&lt;/number&gt;&lt;dates&gt;&lt;year&gt;2010&lt;/year&gt;&lt;/dates&gt;&lt;isbn&gt;1226-8372&amp;#xD;1976-3816&lt;/isbn&gt;&lt;urls&gt;&lt;/urls&gt;&lt;electronic-resource-num&gt;10.1007/s12257-009-0199-4&lt;/electronic-resource-num&gt;&lt;/record&gt;&lt;/Cite&gt;&lt;/EndNote&gt;</w:instrText>
      </w:r>
      <w:r w:rsidR="00EB0B42">
        <w:rPr>
          <w:rFonts w:ascii="Times New Roman" w:hAnsi="Times New Roman" w:cs="Times New Roman"/>
          <w:sz w:val="24"/>
          <w:szCs w:val="24"/>
        </w:rPr>
        <w:fldChar w:fldCharType="separate"/>
      </w:r>
      <w:r>
        <w:rPr>
          <w:rFonts w:ascii="Times New Roman" w:hAnsi="Times New Roman" w:cs="Times New Roman"/>
          <w:noProof/>
          <w:sz w:val="24"/>
          <w:szCs w:val="24"/>
        </w:rPr>
        <w:t>(</w:t>
      </w:r>
      <w:r w:rsidR="00FA63FB">
        <w:rPr>
          <w:rFonts w:ascii="Times New Roman" w:hAnsi="Times New Roman" w:cs="Times New Roman"/>
          <w:noProof/>
          <w:sz w:val="24"/>
          <w:szCs w:val="24"/>
        </w:rPr>
        <w:t>Park et al., 2010</w:t>
      </w:r>
      <w:r>
        <w:rPr>
          <w:rFonts w:ascii="Times New Roman" w:hAnsi="Times New Roman" w:cs="Times New Roman"/>
          <w:noProof/>
          <w:sz w:val="24"/>
          <w:szCs w:val="24"/>
        </w:rPr>
        <w:t>)</w:t>
      </w:r>
      <w:r w:rsidR="00EB0B42">
        <w:rPr>
          <w:rFonts w:ascii="Times New Roman" w:hAnsi="Times New Roman" w:cs="Times New Roman"/>
          <w:sz w:val="24"/>
          <w:szCs w:val="24"/>
        </w:rPr>
        <w:fldChar w:fldCharType="end"/>
      </w:r>
    </w:p>
    <w:p w:rsidR="001401C5" w:rsidRPr="00866307" w:rsidRDefault="00EB0B42" w:rsidP="005A318C">
      <w:pPr>
        <w:pStyle w:val="ListParagraph"/>
        <w:numPr>
          <w:ilvl w:val="0"/>
          <w:numId w:val="3"/>
        </w:numPr>
        <w:spacing w:after="0" w:line="240" w:lineRule="auto"/>
        <w:jc w:val="both"/>
        <w:rPr>
          <w:rFonts w:ascii="Times New Roman" w:hAnsi="Times New Roman" w:cs="Times New Roman"/>
          <w:noProof/>
          <w:sz w:val="24"/>
          <w:szCs w:val="24"/>
        </w:rPr>
      </w:pPr>
      <w:r w:rsidRPr="00866307">
        <w:rPr>
          <w:rFonts w:ascii="Times New Roman" w:hAnsi="Times New Roman" w:cs="Times New Roman"/>
          <w:sz w:val="24"/>
          <w:szCs w:val="24"/>
        </w:rPr>
        <w:lastRenderedPageBreak/>
        <w:fldChar w:fldCharType="begin"/>
      </w:r>
      <w:r w:rsidR="00D524A3" w:rsidRPr="00866307">
        <w:rPr>
          <w:rFonts w:ascii="Times New Roman" w:hAnsi="Times New Roman" w:cs="Times New Roman"/>
          <w:sz w:val="24"/>
          <w:szCs w:val="24"/>
        </w:rPr>
        <w:instrText xml:space="preserve"> ADDIN EN.REFLIST </w:instrText>
      </w:r>
      <w:r w:rsidRPr="00866307">
        <w:rPr>
          <w:rFonts w:ascii="Times New Roman" w:hAnsi="Times New Roman" w:cs="Times New Roman"/>
          <w:sz w:val="24"/>
          <w:szCs w:val="24"/>
        </w:rPr>
        <w:fldChar w:fldCharType="separate"/>
      </w:r>
      <w:bookmarkStart w:id="0" w:name="_ENREF_1"/>
      <w:r w:rsidR="001401C5" w:rsidRPr="00866307">
        <w:rPr>
          <w:rFonts w:ascii="Times New Roman" w:hAnsi="Times New Roman" w:cs="Times New Roman"/>
          <w:noProof/>
          <w:sz w:val="24"/>
          <w:szCs w:val="24"/>
        </w:rPr>
        <w:t xml:space="preserve">AL, N. 2011. Characterization of an exopolysaccharide-producing marine bacterium, isolate Pseudoalteromonas sp. AM. </w:t>
      </w:r>
      <w:r w:rsidR="001401C5" w:rsidRPr="00866307">
        <w:rPr>
          <w:rFonts w:ascii="Times New Roman" w:hAnsi="Times New Roman" w:cs="Times New Roman"/>
          <w:i/>
          <w:noProof/>
          <w:sz w:val="24"/>
          <w:szCs w:val="24"/>
        </w:rPr>
        <w:t>African Journal of Microbiology Research,</w:t>
      </w:r>
      <w:r w:rsidR="001401C5" w:rsidRPr="00866307">
        <w:rPr>
          <w:rFonts w:ascii="Times New Roman" w:hAnsi="Times New Roman" w:cs="Times New Roman"/>
          <w:noProof/>
          <w:sz w:val="24"/>
          <w:szCs w:val="24"/>
        </w:rPr>
        <w:t xml:space="preserve"> 5.</w:t>
      </w:r>
      <w:bookmarkEnd w:id="0"/>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1" w:name="_ENREF_2"/>
      <w:r w:rsidRPr="00866307">
        <w:rPr>
          <w:rFonts w:ascii="Times New Roman" w:hAnsi="Times New Roman" w:cs="Times New Roman"/>
          <w:noProof/>
          <w:sz w:val="24"/>
          <w:szCs w:val="24"/>
        </w:rPr>
        <w:t xml:space="preserve">ALMUTAIRI, M. H. &amp; HELAL, M. M. I. 2021. Exopolysaccharide production from isolated Enterobacter sp. strain ACD2 from the northwest of Saudi Arabia. </w:t>
      </w:r>
      <w:r w:rsidRPr="00866307">
        <w:rPr>
          <w:rFonts w:ascii="Times New Roman" w:hAnsi="Times New Roman" w:cs="Times New Roman"/>
          <w:i/>
          <w:noProof/>
          <w:sz w:val="24"/>
          <w:szCs w:val="24"/>
        </w:rPr>
        <w:t>Journal of King Saud University - Science,</w:t>
      </w:r>
      <w:r w:rsidRPr="00866307">
        <w:rPr>
          <w:rFonts w:ascii="Times New Roman" w:hAnsi="Times New Roman" w:cs="Times New Roman"/>
          <w:noProof/>
          <w:sz w:val="24"/>
          <w:szCs w:val="24"/>
        </w:rPr>
        <w:t xml:space="preserve"> 33</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101318.</w:t>
      </w:r>
      <w:bookmarkEnd w:id="1"/>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2" w:name="_ENREF_3"/>
      <w:r w:rsidRPr="00866307">
        <w:rPr>
          <w:rFonts w:ascii="Times New Roman" w:hAnsi="Times New Roman" w:cs="Times New Roman"/>
          <w:noProof/>
          <w:sz w:val="24"/>
          <w:szCs w:val="24"/>
        </w:rPr>
        <w:t xml:space="preserve">ALVES, V. D., FREITAS, F., TORRES, C. A. V., CRUZ, M., MARQUES, R., GRANDFILS, C., GONÇALVES, M. P., OLIVEIRA, R. &amp; REIS, M. A. M. 2009. Rheological and morphological characterization of the culture broth during exopolysaccharide production by Enterobacter sp. </w:t>
      </w:r>
      <w:r w:rsidRPr="00866307">
        <w:rPr>
          <w:rFonts w:ascii="Times New Roman" w:hAnsi="Times New Roman" w:cs="Times New Roman"/>
          <w:i/>
          <w:noProof/>
          <w:sz w:val="24"/>
          <w:szCs w:val="24"/>
        </w:rPr>
        <w:t>Carbohydrate Polymers</w:t>
      </w:r>
      <w:r w:rsidRPr="00866307">
        <w:rPr>
          <w:rFonts w:ascii="Times New Roman" w:hAnsi="Times New Roman" w:cs="Times New Roman"/>
          <w:noProof/>
          <w:sz w:val="24"/>
          <w:szCs w:val="24"/>
        </w:rPr>
        <w:t>.</w:t>
      </w:r>
      <w:bookmarkEnd w:id="2"/>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3" w:name="_ENREF_4"/>
      <w:r w:rsidRPr="00866307">
        <w:rPr>
          <w:rFonts w:ascii="Times New Roman" w:hAnsi="Times New Roman" w:cs="Times New Roman"/>
          <w:noProof/>
          <w:sz w:val="24"/>
          <w:szCs w:val="24"/>
        </w:rPr>
        <w:t xml:space="preserve">AM MOGHANNEM, S., M.S.FARAG, M., SHEHAB, A. M. &amp; SALAH AZAB, M. 2017. Media Optimization for Exopolysaccharide Producing Klebsiella oxytoca KY498625 under Varying Cultural Conditions. </w:t>
      </w:r>
      <w:r w:rsidRPr="00866307">
        <w:rPr>
          <w:rFonts w:ascii="Times New Roman" w:hAnsi="Times New Roman" w:cs="Times New Roman"/>
          <w:i/>
          <w:noProof/>
          <w:sz w:val="24"/>
          <w:szCs w:val="24"/>
        </w:rPr>
        <w:t>International Journal of Advanced Research in Biological Sciences (IJARBS),</w:t>
      </w:r>
      <w:r w:rsidRPr="00866307">
        <w:rPr>
          <w:rFonts w:ascii="Times New Roman" w:hAnsi="Times New Roman" w:cs="Times New Roman"/>
          <w:noProof/>
          <w:sz w:val="24"/>
          <w:szCs w:val="24"/>
        </w:rPr>
        <w:t xml:space="preserve"> 4</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16-30.</w:t>
      </w:r>
      <w:bookmarkEnd w:id="3"/>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4" w:name="_ENREF_5"/>
      <w:r w:rsidRPr="00866307">
        <w:rPr>
          <w:rFonts w:ascii="Times New Roman" w:hAnsi="Times New Roman" w:cs="Times New Roman"/>
          <w:noProof/>
          <w:sz w:val="24"/>
          <w:szCs w:val="24"/>
        </w:rPr>
        <w:t xml:space="preserve">ARENA, A., GUGLIANDOLO, C., STASSI, G., PAVONE, B., IANNELLO, D., BISIGNANO, G. &amp; MAUGERI, T. L. 2009. An exopolysaccharide produced by Geobacillus thermodenitrificans strain B3-72: Antiviral activity on immunocompetent cells. </w:t>
      </w:r>
      <w:r w:rsidRPr="00866307">
        <w:rPr>
          <w:rFonts w:ascii="Times New Roman" w:hAnsi="Times New Roman" w:cs="Times New Roman"/>
          <w:i/>
          <w:noProof/>
          <w:sz w:val="24"/>
          <w:szCs w:val="24"/>
        </w:rPr>
        <w:t>Immunology Letters,</w:t>
      </w:r>
      <w:r w:rsidRPr="00866307">
        <w:rPr>
          <w:rFonts w:ascii="Times New Roman" w:hAnsi="Times New Roman" w:cs="Times New Roman"/>
          <w:noProof/>
          <w:sz w:val="24"/>
          <w:szCs w:val="24"/>
        </w:rPr>
        <w:t xml:space="preserve"> 123</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132-137.</w:t>
      </w:r>
      <w:bookmarkEnd w:id="4"/>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5" w:name="_ENREF_6"/>
      <w:r w:rsidRPr="00866307">
        <w:rPr>
          <w:rFonts w:ascii="Times New Roman" w:hAnsi="Times New Roman" w:cs="Times New Roman"/>
          <w:noProof/>
          <w:sz w:val="24"/>
          <w:szCs w:val="24"/>
        </w:rPr>
        <w:t xml:space="preserve">AYANGBENRO, A. &amp; BABALOLA, O. 2017. A New Strategy for Heavy Metal Polluted Environments: A Review of Microbial Biosorbents. </w:t>
      </w:r>
      <w:r w:rsidRPr="00866307">
        <w:rPr>
          <w:rFonts w:ascii="Times New Roman" w:hAnsi="Times New Roman" w:cs="Times New Roman"/>
          <w:i/>
          <w:noProof/>
          <w:sz w:val="24"/>
          <w:szCs w:val="24"/>
        </w:rPr>
        <w:t>International Journal of Environmental Research and Public Health,</w:t>
      </w:r>
      <w:r w:rsidRPr="00866307">
        <w:rPr>
          <w:rFonts w:ascii="Times New Roman" w:hAnsi="Times New Roman" w:cs="Times New Roman"/>
          <w:noProof/>
          <w:sz w:val="24"/>
          <w:szCs w:val="24"/>
        </w:rPr>
        <w:t xml:space="preserve"> 14</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94.</w:t>
      </w:r>
      <w:bookmarkEnd w:id="5"/>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6" w:name="_ENREF_7"/>
      <w:r w:rsidRPr="00866307">
        <w:rPr>
          <w:rFonts w:ascii="Times New Roman" w:hAnsi="Times New Roman" w:cs="Times New Roman"/>
          <w:noProof/>
          <w:sz w:val="24"/>
          <w:szCs w:val="24"/>
        </w:rPr>
        <w:t xml:space="preserve">BÉJAR, V., LLAMAS, I., CALVO, C. &amp; QUESADA, E. 1998. Characterization of exopolysaccharides produced by 19 halophilic strains of the species Halomonas eurihalina. </w:t>
      </w:r>
      <w:r w:rsidRPr="00866307">
        <w:rPr>
          <w:rFonts w:ascii="Times New Roman" w:hAnsi="Times New Roman" w:cs="Times New Roman"/>
          <w:i/>
          <w:noProof/>
          <w:sz w:val="24"/>
          <w:szCs w:val="24"/>
        </w:rPr>
        <w:t>Journal of Biotechnology,</w:t>
      </w:r>
      <w:r w:rsidRPr="00866307">
        <w:rPr>
          <w:rFonts w:ascii="Times New Roman" w:hAnsi="Times New Roman" w:cs="Times New Roman"/>
          <w:noProof/>
          <w:sz w:val="24"/>
          <w:szCs w:val="24"/>
        </w:rPr>
        <w:t xml:space="preserve"> 61</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135-141.</w:t>
      </w:r>
      <w:bookmarkEnd w:id="6"/>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7" w:name="_ENREF_8"/>
      <w:r w:rsidRPr="00866307">
        <w:rPr>
          <w:rFonts w:ascii="Times New Roman" w:hAnsi="Times New Roman" w:cs="Times New Roman"/>
          <w:noProof/>
          <w:sz w:val="24"/>
          <w:szCs w:val="24"/>
        </w:rPr>
        <w:t xml:space="preserve">BRAMHACHARI, P. V. &amp; DUBEY, S. K. 2006. Isolation and characterization of exopolysaccharide produced by Vibrio harveyi strain VB23. </w:t>
      </w:r>
      <w:r w:rsidRPr="00866307">
        <w:rPr>
          <w:rFonts w:ascii="Times New Roman" w:hAnsi="Times New Roman" w:cs="Times New Roman"/>
          <w:i/>
          <w:noProof/>
          <w:sz w:val="24"/>
          <w:szCs w:val="24"/>
        </w:rPr>
        <w:t>Lett Appl Microbiol,</w:t>
      </w:r>
      <w:r w:rsidRPr="00866307">
        <w:rPr>
          <w:rFonts w:ascii="Times New Roman" w:hAnsi="Times New Roman" w:cs="Times New Roman"/>
          <w:noProof/>
          <w:sz w:val="24"/>
          <w:szCs w:val="24"/>
        </w:rPr>
        <w:t xml:space="preserve"> 43</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571-7.</w:t>
      </w:r>
      <w:bookmarkEnd w:id="7"/>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8" w:name="_ENREF_9"/>
      <w:r w:rsidRPr="00866307">
        <w:rPr>
          <w:rFonts w:ascii="Times New Roman" w:hAnsi="Times New Roman" w:cs="Times New Roman"/>
          <w:noProof/>
          <w:sz w:val="24"/>
          <w:szCs w:val="24"/>
        </w:rPr>
        <w:t xml:space="preserve">CASILLO, A., LANZETTA, R., PARRILLI, M. &amp; CORSARO, M. M. 2018. Exopolysaccharides from Marine and Marine Extremophilic Bacteria: Structures, Properties, Ecological Roles and Applications. </w:t>
      </w:r>
      <w:r w:rsidRPr="00866307">
        <w:rPr>
          <w:rFonts w:ascii="Times New Roman" w:hAnsi="Times New Roman" w:cs="Times New Roman"/>
          <w:i/>
          <w:noProof/>
          <w:sz w:val="24"/>
          <w:szCs w:val="24"/>
        </w:rPr>
        <w:t>Mar Drugs,</w:t>
      </w:r>
      <w:r w:rsidRPr="00866307">
        <w:rPr>
          <w:rFonts w:ascii="Times New Roman" w:hAnsi="Times New Roman" w:cs="Times New Roman"/>
          <w:noProof/>
          <w:sz w:val="24"/>
          <w:szCs w:val="24"/>
        </w:rPr>
        <w:t xml:space="preserve"> 16.</w:t>
      </w:r>
      <w:bookmarkEnd w:id="8"/>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9" w:name="_ENREF_10"/>
      <w:r w:rsidRPr="00866307">
        <w:rPr>
          <w:rFonts w:ascii="Times New Roman" w:hAnsi="Times New Roman" w:cs="Times New Roman"/>
          <w:noProof/>
          <w:sz w:val="24"/>
          <w:szCs w:val="24"/>
        </w:rPr>
        <w:t xml:space="preserve">CONCÓRDIO-REIS, P., ALVES, V. D., MOPPERT, X., GUÉZENNEC, J., FREITAS, F. &amp; REIS, M. A. M. 2021. Characterization and Biotechnological Potential of Extracellular Polysaccharides Synthesized by Alteromonas Strains Isolated from French Polynesia Marine Environments. </w:t>
      </w:r>
      <w:r w:rsidRPr="00866307">
        <w:rPr>
          <w:rFonts w:ascii="Times New Roman" w:hAnsi="Times New Roman" w:cs="Times New Roman"/>
          <w:i/>
          <w:noProof/>
          <w:sz w:val="24"/>
          <w:szCs w:val="24"/>
        </w:rPr>
        <w:t>Marine Drugs,</w:t>
      </w:r>
      <w:r w:rsidRPr="00866307">
        <w:rPr>
          <w:rFonts w:ascii="Times New Roman" w:hAnsi="Times New Roman" w:cs="Times New Roman"/>
          <w:noProof/>
          <w:sz w:val="24"/>
          <w:szCs w:val="24"/>
        </w:rPr>
        <w:t xml:space="preserve"> 19</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522.</w:t>
      </w:r>
      <w:bookmarkEnd w:id="9"/>
    </w:p>
    <w:p w:rsidR="001401C5" w:rsidRPr="00866307" w:rsidRDefault="001401C5" w:rsidP="005A318C">
      <w:pPr>
        <w:pStyle w:val="ListParagraph"/>
        <w:numPr>
          <w:ilvl w:val="0"/>
          <w:numId w:val="3"/>
        </w:numPr>
        <w:spacing w:line="240" w:lineRule="auto"/>
        <w:jc w:val="both"/>
        <w:rPr>
          <w:rFonts w:ascii="Times New Roman" w:hAnsi="Times New Roman" w:cs="Times New Roman"/>
          <w:noProof/>
          <w:sz w:val="24"/>
          <w:szCs w:val="24"/>
        </w:rPr>
      </w:pPr>
      <w:bookmarkStart w:id="10" w:name="_ENREF_11"/>
      <w:r w:rsidRPr="00866307">
        <w:rPr>
          <w:rFonts w:ascii="Times New Roman" w:hAnsi="Times New Roman" w:cs="Times New Roman"/>
          <w:noProof/>
          <w:sz w:val="24"/>
          <w:szCs w:val="24"/>
        </w:rPr>
        <w:t xml:space="preserve">CORSARO, M. M., LANZETTA, R., PARRILLI, E., PARRILLI, M., TUTINO, M. L. &amp; UMMARINO, S. 2004. Influence of Growth Temperature on Lipid and Phosphate Contents of Surface Polysaccharides from the Antarctic Bacterium Pseudoalteromonas haloplanktisTAC 125. </w:t>
      </w:r>
      <w:r w:rsidRPr="00866307">
        <w:rPr>
          <w:rFonts w:ascii="Times New Roman" w:hAnsi="Times New Roman" w:cs="Times New Roman"/>
          <w:i/>
          <w:noProof/>
          <w:sz w:val="24"/>
          <w:szCs w:val="24"/>
        </w:rPr>
        <w:t>Journal of Bacteriology,</w:t>
      </w:r>
      <w:r w:rsidRPr="00866307">
        <w:rPr>
          <w:rFonts w:ascii="Times New Roman" w:hAnsi="Times New Roman" w:cs="Times New Roman"/>
          <w:noProof/>
          <w:sz w:val="24"/>
          <w:szCs w:val="24"/>
        </w:rPr>
        <w:t xml:space="preserve"> 186</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29-34.</w:t>
      </w:r>
      <w:bookmarkEnd w:id="10"/>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11" w:name="_ENREF_12"/>
      <w:r w:rsidRPr="00866307">
        <w:rPr>
          <w:rFonts w:ascii="Times New Roman" w:hAnsi="Times New Roman" w:cs="Times New Roman"/>
          <w:noProof/>
          <w:sz w:val="24"/>
          <w:szCs w:val="24"/>
        </w:rPr>
        <w:t xml:space="preserve">DASH, H. R. &amp; DAS, S. 2016. Interaction between mercuric chloride and extracellular polymers of biofilm-forming mercury resistant marine bacterium Bacillus thuringiensis PW-05. </w:t>
      </w:r>
      <w:r w:rsidRPr="00866307">
        <w:rPr>
          <w:rFonts w:ascii="Times New Roman" w:hAnsi="Times New Roman" w:cs="Times New Roman"/>
          <w:i/>
          <w:noProof/>
          <w:sz w:val="24"/>
          <w:szCs w:val="24"/>
        </w:rPr>
        <w:t>RSC Advances,</w:t>
      </w:r>
      <w:r w:rsidRPr="00866307">
        <w:rPr>
          <w:rFonts w:ascii="Times New Roman" w:hAnsi="Times New Roman" w:cs="Times New Roman"/>
          <w:noProof/>
          <w:sz w:val="24"/>
          <w:szCs w:val="24"/>
        </w:rPr>
        <w:t xml:space="preserve"> 6</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109793-109802.</w:t>
      </w:r>
      <w:bookmarkEnd w:id="11"/>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12" w:name="_ENREF_13"/>
      <w:r w:rsidRPr="00866307">
        <w:rPr>
          <w:rFonts w:ascii="Times New Roman" w:hAnsi="Times New Roman" w:cs="Times New Roman"/>
          <w:noProof/>
          <w:sz w:val="24"/>
          <w:szCs w:val="24"/>
        </w:rPr>
        <w:t xml:space="preserve">DAVE, S. R., UPADHYAY, K. H., VAISHNAV, A. M. &amp; TIPRE, D. R. 2020. Exopolysaccharides from marine bacteria: production, recovery and applications. </w:t>
      </w:r>
      <w:r w:rsidRPr="00866307">
        <w:rPr>
          <w:rFonts w:ascii="Times New Roman" w:hAnsi="Times New Roman" w:cs="Times New Roman"/>
          <w:i/>
          <w:noProof/>
          <w:sz w:val="24"/>
          <w:szCs w:val="24"/>
        </w:rPr>
        <w:t>Environmental Sustainability,</w:t>
      </w:r>
      <w:r w:rsidRPr="00866307">
        <w:rPr>
          <w:rFonts w:ascii="Times New Roman" w:hAnsi="Times New Roman" w:cs="Times New Roman"/>
          <w:noProof/>
          <w:sz w:val="24"/>
          <w:szCs w:val="24"/>
        </w:rPr>
        <w:t xml:space="preserve"> 3</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139-154.</w:t>
      </w:r>
      <w:bookmarkEnd w:id="12"/>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13" w:name="_ENREF_14"/>
      <w:r w:rsidRPr="00866307">
        <w:rPr>
          <w:rFonts w:ascii="Times New Roman" w:hAnsi="Times New Roman" w:cs="Times New Roman"/>
          <w:noProof/>
          <w:sz w:val="24"/>
          <w:szCs w:val="24"/>
        </w:rPr>
        <w:t xml:space="preserve">DAVIS, T. A., VOLESKY, B. &amp; MUCCI, A. 2003. A review of the biochemistry of heavy metal biosorption by brown algae. </w:t>
      </w:r>
      <w:r w:rsidRPr="00866307">
        <w:rPr>
          <w:rFonts w:ascii="Times New Roman" w:hAnsi="Times New Roman" w:cs="Times New Roman"/>
          <w:i/>
          <w:noProof/>
          <w:sz w:val="24"/>
          <w:szCs w:val="24"/>
        </w:rPr>
        <w:t>Water Research,</w:t>
      </w:r>
      <w:r w:rsidRPr="00866307">
        <w:rPr>
          <w:rFonts w:ascii="Times New Roman" w:hAnsi="Times New Roman" w:cs="Times New Roman"/>
          <w:noProof/>
          <w:sz w:val="24"/>
          <w:szCs w:val="24"/>
        </w:rPr>
        <w:t xml:space="preserve"> 37</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4311-4330.</w:t>
      </w:r>
      <w:bookmarkEnd w:id="13"/>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14" w:name="_ENREF_15"/>
      <w:r w:rsidRPr="00866307">
        <w:rPr>
          <w:rFonts w:ascii="Times New Roman" w:hAnsi="Times New Roman" w:cs="Times New Roman"/>
          <w:noProof/>
          <w:sz w:val="24"/>
          <w:szCs w:val="24"/>
        </w:rPr>
        <w:lastRenderedPageBreak/>
        <w:t xml:space="preserve">DELBARRE-LADRAT, C., SINQUIN, C., LEBELLENGER, L., ZYKWINSKA, A. &amp; COLLIEC-JOUAULT, S. 2014. Exopolysaccharides produced by marine bacteria and their applications as glycosaminoglycan-like molecules. </w:t>
      </w:r>
      <w:r w:rsidRPr="00866307">
        <w:rPr>
          <w:rFonts w:ascii="Times New Roman" w:hAnsi="Times New Roman" w:cs="Times New Roman"/>
          <w:i/>
          <w:noProof/>
          <w:sz w:val="24"/>
          <w:szCs w:val="24"/>
        </w:rPr>
        <w:t>Front Chem,</w:t>
      </w:r>
      <w:r w:rsidRPr="00866307">
        <w:rPr>
          <w:rFonts w:ascii="Times New Roman" w:hAnsi="Times New Roman" w:cs="Times New Roman"/>
          <w:noProof/>
          <w:sz w:val="24"/>
          <w:szCs w:val="24"/>
        </w:rPr>
        <w:t xml:space="preserve"> 2</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85.</w:t>
      </w:r>
      <w:bookmarkEnd w:id="14"/>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15" w:name="_ENREF_16"/>
      <w:r w:rsidRPr="00866307">
        <w:rPr>
          <w:rFonts w:ascii="Times New Roman" w:hAnsi="Times New Roman" w:cs="Times New Roman"/>
          <w:noProof/>
          <w:sz w:val="24"/>
          <w:szCs w:val="24"/>
        </w:rPr>
        <w:t xml:space="preserve">DONOT, F., FONTANA, A., BACCOU, J. C. &amp; SCHORR-GALINDO, S. 2012. Microbial exopolysaccharides: Main examples of synthesis, excretion, genetics and extraction. </w:t>
      </w:r>
      <w:r w:rsidRPr="00866307">
        <w:rPr>
          <w:rFonts w:ascii="Times New Roman" w:hAnsi="Times New Roman" w:cs="Times New Roman"/>
          <w:i/>
          <w:noProof/>
          <w:sz w:val="24"/>
          <w:szCs w:val="24"/>
        </w:rPr>
        <w:t>Carbohydrate Polymers,</w:t>
      </w:r>
      <w:r w:rsidRPr="00866307">
        <w:rPr>
          <w:rFonts w:ascii="Times New Roman" w:hAnsi="Times New Roman" w:cs="Times New Roman"/>
          <w:noProof/>
          <w:sz w:val="24"/>
          <w:szCs w:val="24"/>
        </w:rPr>
        <w:t xml:space="preserve"> 87</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951-962.</w:t>
      </w:r>
      <w:bookmarkEnd w:id="15"/>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16" w:name="_ENREF_17"/>
      <w:r w:rsidRPr="00866307">
        <w:rPr>
          <w:rFonts w:ascii="Times New Roman" w:hAnsi="Times New Roman" w:cs="Times New Roman"/>
          <w:noProof/>
          <w:sz w:val="24"/>
          <w:szCs w:val="24"/>
        </w:rPr>
        <w:t xml:space="preserve">ESSAWY, A., SHADY, H., KHER, A. &amp; HELAL, M. 2017. Antimicrobial, Anticoagulation, Fibrinolytic and Prebiotic Activities of Exopolysaccharide Produced by Marine Klebsiella Sp. </w:t>
      </w:r>
      <w:r w:rsidRPr="00866307">
        <w:rPr>
          <w:rFonts w:ascii="Times New Roman" w:hAnsi="Times New Roman" w:cs="Times New Roman"/>
          <w:i/>
          <w:noProof/>
          <w:sz w:val="24"/>
          <w:szCs w:val="24"/>
        </w:rPr>
        <w:t>THE EGYPTIAN JOURNAL OF EXPERIMENTAL BIOLOGY (Botany)</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w:t>
      </w:r>
      <w:bookmarkEnd w:id="16"/>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17" w:name="_ENREF_18"/>
      <w:r w:rsidRPr="00866307">
        <w:rPr>
          <w:rFonts w:ascii="Times New Roman" w:hAnsi="Times New Roman" w:cs="Times New Roman"/>
          <w:noProof/>
          <w:sz w:val="24"/>
          <w:szCs w:val="24"/>
        </w:rPr>
        <w:t xml:space="preserve">FINORE, I., DI DONATO, P., MASTASCUSA, V., NICOLAUS, B. &amp; POLI, A. 2014. Fermentation technologies for the optimization of marine microbial exopolysaccharide production. </w:t>
      </w:r>
      <w:r w:rsidRPr="00866307">
        <w:rPr>
          <w:rFonts w:ascii="Times New Roman" w:hAnsi="Times New Roman" w:cs="Times New Roman"/>
          <w:i/>
          <w:noProof/>
          <w:sz w:val="24"/>
          <w:szCs w:val="24"/>
        </w:rPr>
        <w:t>Mar Drugs,</w:t>
      </w:r>
      <w:r w:rsidRPr="00866307">
        <w:rPr>
          <w:rFonts w:ascii="Times New Roman" w:hAnsi="Times New Roman" w:cs="Times New Roman"/>
          <w:noProof/>
          <w:sz w:val="24"/>
          <w:szCs w:val="24"/>
        </w:rPr>
        <w:t xml:space="preserve"> 12</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3005-24.</w:t>
      </w:r>
      <w:bookmarkEnd w:id="17"/>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18" w:name="_ENREF_19"/>
      <w:r w:rsidRPr="00866307">
        <w:rPr>
          <w:rFonts w:ascii="Times New Roman" w:hAnsi="Times New Roman" w:cs="Times New Roman"/>
          <w:noProof/>
          <w:sz w:val="24"/>
          <w:szCs w:val="24"/>
        </w:rPr>
        <w:t xml:space="preserve">FREITAS, F., ALVES, V. D., TORRES, C. A. V., CRUZ, M., SOUSA, I., MELO, M. J., RAMOS, A. M. &amp; REIS, M. A. M. 2011. Fucose-containing exopolysaccharide produced by the newly isolated Enterobacter strain A47 DSM 23139. </w:t>
      </w:r>
      <w:r w:rsidRPr="00866307">
        <w:rPr>
          <w:rFonts w:ascii="Times New Roman" w:hAnsi="Times New Roman" w:cs="Times New Roman"/>
          <w:i/>
          <w:noProof/>
          <w:sz w:val="24"/>
          <w:szCs w:val="24"/>
        </w:rPr>
        <w:t>Carbohydrate Polymers,</w:t>
      </w:r>
      <w:r w:rsidRPr="00866307">
        <w:rPr>
          <w:rFonts w:ascii="Times New Roman" w:hAnsi="Times New Roman" w:cs="Times New Roman"/>
          <w:noProof/>
          <w:sz w:val="24"/>
          <w:szCs w:val="24"/>
        </w:rPr>
        <w:t xml:space="preserve"> 83</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159-165.</w:t>
      </w:r>
      <w:bookmarkEnd w:id="18"/>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19" w:name="_ENREF_20"/>
      <w:r w:rsidRPr="00866307">
        <w:rPr>
          <w:rFonts w:ascii="Times New Roman" w:hAnsi="Times New Roman" w:cs="Times New Roman"/>
          <w:noProof/>
          <w:sz w:val="24"/>
          <w:szCs w:val="24"/>
        </w:rPr>
        <w:t xml:space="preserve">GUPTA, P. &amp; DIWAN, B. 2017. Bacterial Exopolysaccharide mediated heavy metal removal: A Review on biosynthesis, mechanism and remediation strategies. </w:t>
      </w:r>
      <w:r w:rsidRPr="00866307">
        <w:rPr>
          <w:rFonts w:ascii="Times New Roman" w:hAnsi="Times New Roman" w:cs="Times New Roman"/>
          <w:i/>
          <w:noProof/>
          <w:sz w:val="24"/>
          <w:szCs w:val="24"/>
        </w:rPr>
        <w:t>Biotechnol Rep (Amst),</w:t>
      </w:r>
      <w:r w:rsidRPr="00866307">
        <w:rPr>
          <w:rFonts w:ascii="Times New Roman" w:hAnsi="Times New Roman" w:cs="Times New Roman"/>
          <w:noProof/>
          <w:sz w:val="24"/>
          <w:szCs w:val="24"/>
        </w:rPr>
        <w:t xml:space="preserve"> 13</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58-71.</w:t>
      </w:r>
      <w:bookmarkEnd w:id="19"/>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20" w:name="_ENREF_21"/>
      <w:r w:rsidRPr="00866307">
        <w:rPr>
          <w:rFonts w:ascii="Times New Roman" w:hAnsi="Times New Roman" w:cs="Times New Roman"/>
          <w:noProof/>
          <w:sz w:val="24"/>
          <w:szCs w:val="24"/>
        </w:rPr>
        <w:t xml:space="preserve">GUTIERREZ, T., MORRIS, G. &amp; GREEN, D. H. 2009. Yield and physicochemical properties of EPS from Halomonas sp. strain TG39 identifies a role for protein and anionic residues (sulfate and phosphate) in emulsification of n-hexadecane. </w:t>
      </w:r>
      <w:r w:rsidRPr="00866307">
        <w:rPr>
          <w:rFonts w:ascii="Times New Roman" w:hAnsi="Times New Roman" w:cs="Times New Roman"/>
          <w:i/>
          <w:noProof/>
          <w:sz w:val="24"/>
          <w:szCs w:val="24"/>
        </w:rPr>
        <w:t>Biotechnol Bioeng,</w:t>
      </w:r>
      <w:r w:rsidRPr="00866307">
        <w:rPr>
          <w:rFonts w:ascii="Times New Roman" w:hAnsi="Times New Roman" w:cs="Times New Roman"/>
          <w:noProof/>
          <w:sz w:val="24"/>
          <w:szCs w:val="24"/>
        </w:rPr>
        <w:t xml:space="preserve"> 103</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207-16.</w:t>
      </w:r>
      <w:bookmarkEnd w:id="20"/>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21" w:name="_ENREF_22"/>
      <w:r w:rsidRPr="00866307">
        <w:rPr>
          <w:rFonts w:ascii="Times New Roman" w:hAnsi="Times New Roman" w:cs="Times New Roman"/>
          <w:noProof/>
          <w:sz w:val="24"/>
          <w:szCs w:val="24"/>
        </w:rPr>
        <w:t xml:space="preserve">HAMIDI, M., MIRZAEI, R., DELATTRE, C., KHANAKI, K., PIERRE, G., GARDARIN, C., PETIT, E., KARIMITABAR, F. &amp; FAEZI, S. 2018. Characterization of a new exopolysaccharide produced by Halorubrum sp. TBZ112 and evaluation of its anti-proliferative effect on gastric cancer cells. </w:t>
      </w:r>
      <w:r w:rsidRPr="00866307">
        <w:rPr>
          <w:rFonts w:ascii="Times New Roman" w:hAnsi="Times New Roman" w:cs="Times New Roman"/>
          <w:i/>
          <w:noProof/>
          <w:sz w:val="24"/>
          <w:szCs w:val="24"/>
        </w:rPr>
        <w:t>3 Biotech,</w:t>
      </w:r>
      <w:r w:rsidRPr="00866307">
        <w:rPr>
          <w:rFonts w:ascii="Times New Roman" w:hAnsi="Times New Roman" w:cs="Times New Roman"/>
          <w:noProof/>
          <w:sz w:val="24"/>
          <w:szCs w:val="24"/>
        </w:rPr>
        <w:t xml:space="preserve"> 9.</w:t>
      </w:r>
      <w:bookmarkEnd w:id="21"/>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22" w:name="_ENREF_23"/>
      <w:r w:rsidRPr="00866307">
        <w:rPr>
          <w:rFonts w:ascii="Times New Roman" w:hAnsi="Times New Roman" w:cs="Times New Roman"/>
          <w:noProof/>
          <w:sz w:val="24"/>
          <w:szCs w:val="24"/>
        </w:rPr>
        <w:t xml:space="preserve">JIN, M., WANG, Y., XU, C., LU, Z., HUANG, M. &amp; WANG, Y. 2010. Preparation and biological activities of an exopolysaccharide produced by Enterobacter cloacae Z0206. </w:t>
      </w:r>
      <w:r w:rsidRPr="00866307">
        <w:rPr>
          <w:rFonts w:ascii="Times New Roman" w:hAnsi="Times New Roman" w:cs="Times New Roman"/>
          <w:i/>
          <w:noProof/>
          <w:sz w:val="24"/>
          <w:szCs w:val="24"/>
        </w:rPr>
        <w:t>Carbohydrate Polymers,</w:t>
      </w:r>
      <w:r w:rsidRPr="00866307">
        <w:rPr>
          <w:rFonts w:ascii="Times New Roman" w:hAnsi="Times New Roman" w:cs="Times New Roman"/>
          <w:noProof/>
          <w:sz w:val="24"/>
          <w:szCs w:val="24"/>
        </w:rPr>
        <w:t xml:space="preserve"> 81</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607-611.</w:t>
      </w:r>
      <w:bookmarkEnd w:id="22"/>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23" w:name="_ENREF_24"/>
      <w:r w:rsidRPr="00866307">
        <w:rPr>
          <w:rFonts w:ascii="Times New Roman" w:hAnsi="Times New Roman" w:cs="Times New Roman"/>
          <w:noProof/>
          <w:sz w:val="24"/>
          <w:szCs w:val="24"/>
        </w:rPr>
        <w:t xml:space="preserve">JOULAK, I., AZABOU, S., FINORE, I., POLI, A., NICOLAUS, B., DONATO, P. D. I., BKHAIRIA, I., DUMAS, E., GHARSALLAOUI, A., IMMIRZI, B. &amp; ATTIA, H. 2020. Structural characterization and functional properties of novel exopolysaccharide from the extremely halotolerant Halomonas elongata S6. </w:t>
      </w:r>
      <w:r w:rsidRPr="00866307">
        <w:rPr>
          <w:rFonts w:ascii="Times New Roman" w:hAnsi="Times New Roman" w:cs="Times New Roman"/>
          <w:i/>
          <w:noProof/>
          <w:sz w:val="24"/>
          <w:szCs w:val="24"/>
        </w:rPr>
        <w:t>International Journal of Biological Macromolecules,</w:t>
      </w:r>
      <w:r w:rsidRPr="00866307">
        <w:rPr>
          <w:rFonts w:ascii="Times New Roman" w:hAnsi="Times New Roman" w:cs="Times New Roman"/>
          <w:noProof/>
          <w:sz w:val="24"/>
          <w:szCs w:val="24"/>
        </w:rPr>
        <w:t xml:space="preserve"> 164</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95-104.</w:t>
      </w:r>
      <w:bookmarkEnd w:id="23"/>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24" w:name="_ENREF_25"/>
      <w:r w:rsidRPr="00866307">
        <w:rPr>
          <w:rFonts w:ascii="Times New Roman" w:hAnsi="Times New Roman" w:cs="Times New Roman"/>
          <w:noProof/>
          <w:sz w:val="24"/>
          <w:szCs w:val="24"/>
        </w:rPr>
        <w:t>KANAMARLAPUDI, S. L. R. K., CHINTALPUDI, V. K. &amp; MUDDADA, S. 2018. Application of Biosorption for Removal of Heavy Metals from Wastewater.</w:t>
      </w:r>
      <w:bookmarkEnd w:id="24"/>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25" w:name="_ENREF_26"/>
      <w:r w:rsidRPr="00866307">
        <w:rPr>
          <w:rFonts w:ascii="Times New Roman" w:hAnsi="Times New Roman" w:cs="Times New Roman"/>
          <w:noProof/>
          <w:sz w:val="24"/>
          <w:szCs w:val="24"/>
        </w:rPr>
        <w:t xml:space="preserve">LI, S., XIA, H., XIE, A., WANG, Z., LING, K., ZHANG, Q. &amp; ZOU, X. 2020. Structure of a fucose-rich polysaccharide derived from EPS produced by Kosakonia sp. CCTCC M2018092 and its application in antibacterial film. </w:t>
      </w:r>
      <w:r w:rsidRPr="00866307">
        <w:rPr>
          <w:rFonts w:ascii="Times New Roman" w:hAnsi="Times New Roman" w:cs="Times New Roman"/>
          <w:i/>
          <w:noProof/>
          <w:sz w:val="24"/>
          <w:szCs w:val="24"/>
        </w:rPr>
        <w:t>Int J Biol Macromol,</w:t>
      </w:r>
      <w:r w:rsidRPr="00866307">
        <w:rPr>
          <w:rFonts w:ascii="Times New Roman" w:hAnsi="Times New Roman" w:cs="Times New Roman"/>
          <w:noProof/>
          <w:sz w:val="24"/>
          <w:szCs w:val="24"/>
        </w:rPr>
        <w:t xml:space="preserve"> 159</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295-303.</w:t>
      </w:r>
      <w:bookmarkEnd w:id="25"/>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26" w:name="_ENREF_27"/>
      <w:r w:rsidRPr="00866307">
        <w:rPr>
          <w:rFonts w:ascii="Times New Roman" w:hAnsi="Times New Roman" w:cs="Times New Roman"/>
          <w:noProof/>
          <w:sz w:val="24"/>
          <w:szCs w:val="24"/>
        </w:rPr>
        <w:t xml:space="preserve">LI, Y., XIN, M., XIE, D., FAN, S., MA, J., LIU, K. &amp; YU, F. 2021. Variation in Extracellular Polymeric Substances from Enterobacter sp. and Their Pb2+ Adsorption Behaviors. </w:t>
      </w:r>
      <w:r w:rsidRPr="00866307">
        <w:rPr>
          <w:rFonts w:ascii="Times New Roman" w:hAnsi="Times New Roman" w:cs="Times New Roman"/>
          <w:i/>
          <w:noProof/>
          <w:sz w:val="24"/>
          <w:szCs w:val="24"/>
        </w:rPr>
        <w:t>ACS Omega,</w:t>
      </w:r>
      <w:r w:rsidRPr="00866307">
        <w:rPr>
          <w:rFonts w:ascii="Times New Roman" w:hAnsi="Times New Roman" w:cs="Times New Roman"/>
          <w:noProof/>
          <w:sz w:val="24"/>
          <w:szCs w:val="24"/>
        </w:rPr>
        <w:t xml:space="preserve"> 6</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9617-9628.</w:t>
      </w:r>
      <w:bookmarkEnd w:id="26"/>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27" w:name="_ENREF_28"/>
      <w:r w:rsidRPr="00866307">
        <w:rPr>
          <w:rFonts w:ascii="Times New Roman" w:hAnsi="Times New Roman" w:cs="Times New Roman"/>
          <w:noProof/>
          <w:sz w:val="24"/>
          <w:szCs w:val="24"/>
        </w:rPr>
        <w:lastRenderedPageBreak/>
        <w:t xml:space="preserve">LIANG, T.-W. &amp; WANG, S.-L. 2015. Recent Advances in Exopolysaccharides from Paenibacillus spp.: Production, Isolation, Structure, and Bioactivities. </w:t>
      </w:r>
      <w:r w:rsidRPr="00866307">
        <w:rPr>
          <w:rFonts w:ascii="Times New Roman" w:hAnsi="Times New Roman" w:cs="Times New Roman"/>
          <w:i/>
          <w:noProof/>
          <w:sz w:val="24"/>
          <w:szCs w:val="24"/>
        </w:rPr>
        <w:t>Marine Drugs,</w:t>
      </w:r>
      <w:r w:rsidRPr="00866307">
        <w:rPr>
          <w:rFonts w:ascii="Times New Roman" w:hAnsi="Times New Roman" w:cs="Times New Roman"/>
          <w:noProof/>
          <w:sz w:val="24"/>
          <w:szCs w:val="24"/>
        </w:rPr>
        <w:t xml:space="preserve"> 13</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1847-1863.</w:t>
      </w:r>
      <w:bookmarkEnd w:id="27"/>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28" w:name="_ENREF_29"/>
      <w:r w:rsidRPr="00866307">
        <w:rPr>
          <w:rFonts w:ascii="Times New Roman" w:hAnsi="Times New Roman" w:cs="Times New Roman"/>
          <w:noProof/>
          <w:sz w:val="24"/>
          <w:szCs w:val="24"/>
        </w:rPr>
        <w:t xml:space="preserve">LIU, S. B., CHEN, X. L., HE, H. L., ZHANG, X. Y., XIE, B. B., YU, Y., CHEN, B., ZHOU, B. C. &amp; ZHANG, Y. Z. 2013. Structure and ecological roles of a novel exopolysaccharide from the arctic sea ice bacterium Pseudoalteromonas sp. Strain SM20310. </w:t>
      </w:r>
      <w:r w:rsidRPr="00866307">
        <w:rPr>
          <w:rFonts w:ascii="Times New Roman" w:hAnsi="Times New Roman" w:cs="Times New Roman"/>
          <w:i/>
          <w:noProof/>
          <w:sz w:val="24"/>
          <w:szCs w:val="24"/>
        </w:rPr>
        <w:t>Appl Environ Microbiol,</w:t>
      </w:r>
      <w:r w:rsidRPr="00866307">
        <w:rPr>
          <w:rFonts w:ascii="Times New Roman" w:hAnsi="Times New Roman" w:cs="Times New Roman"/>
          <w:noProof/>
          <w:sz w:val="24"/>
          <w:szCs w:val="24"/>
        </w:rPr>
        <w:t xml:space="preserve"> 79</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224-30.</w:t>
      </w:r>
      <w:bookmarkEnd w:id="28"/>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29" w:name="_ENREF_30"/>
      <w:r w:rsidRPr="00866307">
        <w:rPr>
          <w:rFonts w:ascii="Times New Roman" w:hAnsi="Times New Roman" w:cs="Times New Roman"/>
          <w:noProof/>
          <w:sz w:val="24"/>
          <w:szCs w:val="24"/>
        </w:rPr>
        <w:t xml:space="preserve">LLAMAS, I., MATA, J. A., TALLON, R., BRESSOLLIER, P., URDACI, M. C., QUESADA, E. &amp; BEJAR, V. 2010. Characterization of the exopolysaccharide produced by Salipiger mucosus A3, a halophilic species belonging to the Alphaproteobacteria, isolated on the Spanish Mediterranean seaboard. </w:t>
      </w:r>
      <w:r w:rsidRPr="00866307">
        <w:rPr>
          <w:rFonts w:ascii="Times New Roman" w:hAnsi="Times New Roman" w:cs="Times New Roman"/>
          <w:i/>
          <w:noProof/>
          <w:sz w:val="24"/>
          <w:szCs w:val="24"/>
        </w:rPr>
        <w:t>Mar Drugs,</w:t>
      </w:r>
      <w:r w:rsidRPr="00866307">
        <w:rPr>
          <w:rFonts w:ascii="Times New Roman" w:hAnsi="Times New Roman" w:cs="Times New Roman"/>
          <w:noProof/>
          <w:sz w:val="24"/>
          <w:szCs w:val="24"/>
        </w:rPr>
        <w:t xml:space="preserve"> 8</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2240-51.</w:t>
      </w:r>
      <w:bookmarkEnd w:id="29"/>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30" w:name="_ENREF_31"/>
      <w:r w:rsidRPr="00866307">
        <w:rPr>
          <w:rFonts w:ascii="Times New Roman" w:hAnsi="Times New Roman" w:cs="Times New Roman"/>
          <w:noProof/>
          <w:sz w:val="24"/>
          <w:szCs w:val="24"/>
        </w:rPr>
        <w:t xml:space="preserve">LÓPEZ-ORTEGA, M. A., CHAVARRÍA-HERNÁNDEZ, N., LÓPEZ-CUELLAR, M. D. R. &amp; RODRÍGUEZ-HERNÁNDEZ, A. I. 2021. A review of extracellular polysaccharides from extreme niches: An emerging natural source for the biotechnology. From the adverse to diverse! </w:t>
      </w:r>
      <w:r w:rsidRPr="00866307">
        <w:rPr>
          <w:rFonts w:ascii="Times New Roman" w:hAnsi="Times New Roman" w:cs="Times New Roman"/>
          <w:i/>
          <w:noProof/>
          <w:sz w:val="24"/>
          <w:szCs w:val="24"/>
        </w:rPr>
        <w:t>International Journal of Biological Macromolecules,</w:t>
      </w:r>
      <w:r w:rsidRPr="00866307">
        <w:rPr>
          <w:rFonts w:ascii="Times New Roman" w:hAnsi="Times New Roman" w:cs="Times New Roman"/>
          <w:noProof/>
          <w:sz w:val="24"/>
          <w:szCs w:val="24"/>
        </w:rPr>
        <w:t xml:space="preserve"> 177</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559-577.</w:t>
      </w:r>
      <w:bookmarkEnd w:id="30"/>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31" w:name="_ENREF_32"/>
      <w:r w:rsidRPr="00866307">
        <w:rPr>
          <w:rFonts w:ascii="Times New Roman" w:hAnsi="Times New Roman" w:cs="Times New Roman"/>
          <w:noProof/>
          <w:sz w:val="24"/>
          <w:szCs w:val="24"/>
        </w:rPr>
        <w:t xml:space="preserve">MATA, J. A., BEJAR, V., BRESSOLLIER, P., TALLON, R., URDACI, M. C., QUESADA, E. &amp; LLAMAS, I. 2008. Characterization of exopolysaccharides produced by three moderately halophilic bacteria belonging to the family Alteromonadaceae. </w:t>
      </w:r>
      <w:r w:rsidRPr="00866307">
        <w:rPr>
          <w:rFonts w:ascii="Times New Roman" w:hAnsi="Times New Roman" w:cs="Times New Roman"/>
          <w:i/>
          <w:noProof/>
          <w:sz w:val="24"/>
          <w:szCs w:val="24"/>
        </w:rPr>
        <w:t>J Appl Microbiol,</w:t>
      </w:r>
      <w:r w:rsidRPr="00866307">
        <w:rPr>
          <w:rFonts w:ascii="Times New Roman" w:hAnsi="Times New Roman" w:cs="Times New Roman"/>
          <w:noProof/>
          <w:sz w:val="24"/>
          <w:szCs w:val="24"/>
        </w:rPr>
        <w:t xml:space="preserve"> 105</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521-8.</w:t>
      </w:r>
      <w:bookmarkEnd w:id="31"/>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32" w:name="_ENREF_33"/>
      <w:r w:rsidRPr="00866307">
        <w:rPr>
          <w:rFonts w:ascii="Times New Roman" w:hAnsi="Times New Roman" w:cs="Times New Roman"/>
          <w:noProof/>
          <w:sz w:val="24"/>
          <w:szCs w:val="24"/>
        </w:rPr>
        <w:t xml:space="preserve">MECHIRACKAL BALAN, B., SHINI, S., KRISHNAN, K. P. &amp; MOHAN, M. 2018. Mercury tolerance and biosorption in bacteria isolated from Ny-Ålesund, Svalbard, Arctic. </w:t>
      </w:r>
      <w:r w:rsidRPr="00866307">
        <w:rPr>
          <w:rFonts w:ascii="Times New Roman" w:hAnsi="Times New Roman" w:cs="Times New Roman"/>
          <w:i/>
          <w:noProof/>
          <w:sz w:val="24"/>
          <w:szCs w:val="24"/>
        </w:rPr>
        <w:t>Journal of Basic Microbiology,</w:t>
      </w:r>
      <w:r w:rsidRPr="00866307">
        <w:rPr>
          <w:rFonts w:ascii="Times New Roman" w:hAnsi="Times New Roman" w:cs="Times New Roman"/>
          <w:noProof/>
          <w:sz w:val="24"/>
          <w:szCs w:val="24"/>
        </w:rPr>
        <w:t xml:space="preserve"> 58</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286-295.</w:t>
      </w:r>
      <w:bookmarkEnd w:id="32"/>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33" w:name="_ENREF_34"/>
      <w:r w:rsidRPr="00866307">
        <w:rPr>
          <w:rFonts w:ascii="Times New Roman" w:hAnsi="Times New Roman" w:cs="Times New Roman"/>
          <w:noProof/>
          <w:sz w:val="24"/>
          <w:szCs w:val="24"/>
        </w:rPr>
        <w:t xml:space="preserve">MOHAMED, S. S., AMER, S. K., SELIM, M. S. &amp; RIFAAT, H. M. 2019. Characterization and applications of exopolysaccharide produced by marine Bacillus altitudinis MSH2014 from Ras Mohamed, Sinai, Egypt. </w:t>
      </w:r>
      <w:r w:rsidRPr="00866307">
        <w:rPr>
          <w:rFonts w:ascii="Times New Roman" w:hAnsi="Times New Roman" w:cs="Times New Roman"/>
          <w:i/>
          <w:noProof/>
          <w:sz w:val="24"/>
          <w:szCs w:val="24"/>
        </w:rPr>
        <w:t>Egyptian Journal of Basic and Applied Sciences,</w:t>
      </w:r>
      <w:r w:rsidRPr="00866307">
        <w:rPr>
          <w:rFonts w:ascii="Times New Roman" w:hAnsi="Times New Roman" w:cs="Times New Roman"/>
          <w:noProof/>
          <w:sz w:val="24"/>
          <w:szCs w:val="24"/>
        </w:rPr>
        <w:t xml:space="preserve"> 5</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204-209.</w:t>
      </w:r>
      <w:bookmarkEnd w:id="33"/>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34" w:name="_ENREF_35"/>
      <w:r w:rsidRPr="00866307">
        <w:rPr>
          <w:rFonts w:ascii="Times New Roman" w:hAnsi="Times New Roman" w:cs="Times New Roman"/>
          <w:noProof/>
          <w:sz w:val="24"/>
          <w:szCs w:val="24"/>
        </w:rPr>
        <w:t xml:space="preserve">MORILLO, J. A., AGUILERA, M., RAMOS-CORMENZANA, A. &amp; MONTEOLIVA-SÁNCHEZ, M. 2006. Production of a Metal-Binding Exopolysaccharide by Paenibacillus jamilae Using Two-Phase Olive-Mill Waste as Fermentation Substrate. </w:t>
      </w:r>
      <w:r w:rsidRPr="00866307">
        <w:rPr>
          <w:rFonts w:ascii="Times New Roman" w:hAnsi="Times New Roman" w:cs="Times New Roman"/>
          <w:i/>
          <w:noProof/>
          <w:sz w:val="24"/>
          <w:szCs w:val="24"/>
        </w:rPr>
        <w:t>Current Microbiology,</w:t>
      </w:r>
      <w:r w:rsidRPr="00866307">
        <w:rPr>
          <w:rFonts w:ascii="Times New Roman" w:hAnsi="Times New Roman" w:cs="Times New Roman"/>
          <w:noProof/>
          <w:sz w:val="24"/>
          <w:szCs w:val="24"/>
        </w:rPr>
        <w:t xml:space="preserve"> 53</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189-193.</w:t>
      </w:r>
      <w:bookmarkEnd w:id="34"/>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35" w:name="_ENREF_36"/>
      <w:r w:rsidRPr="00866307">
        <w:rPr>
          <w:rFonts w:ascii="Times New Roman" w:hAnsi="Times New Roman" w:cs="Times New Roman"/>
          <w:noProof/>
          <w:sz w:val="24"/>
          <w:szCs w:val="24"/>
        </w:rPr>
        <w:t xml:space="preserve">NICHOLS, C. M., LARDIERE, S. G., BOWMAN, J. P., NICHOLS, P. D., J, A. E. G. &amp; GUEZENNEC, J. 2005. Chemical characterization of exopolysaccharides from Antarctic marine bacteria. </w:t>
      </w:r>
      <w:r w:rsidRPr="00866307">
        <w:rPr>
          <w:rFonts w:ascii="Times New Roman" w:hAnsi="Times New Roman" w:cs="Times New Roman"/>
          <w:i/>
          <w:noProof/>
          <w:sz w:val="24"/>
          <w:szCs w:val="24"/>
        </w:rPr>
        <w:t>Microb Ecol,</w:t>
      </w:r>
      <w:r w:rsidRPr="00866307">
        <w:rPr>
          <w:rFonts w:ascii="Times New Roman" w:hAnsi="Times New Roman" w:cs="Times New Roman"/>
          <w:noProof/>
          <w:sz w:val="24"/>
          <w:szCs w:val="24"/>
        </w:rPr>
        <w:t xml:space="preserve"> 49</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578-89.</w:t>
      </w:r>
      <w:bookmarkEnd w:id="35"/>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36" w:name="_ENREF_37"/>
      <w:r w:rsidRPr="00866307">
        <w:rPr>
          <w:rFonts w:ascii="Times New Roman" w:hAnsi="Times New Roman" w:cs="Times New Roman"/>
          <w:noProof/>
          <w:sz w:val="24"/>
          <w:szCs w:val="24"/>
        </w:rPr>
        <w:t xml:space="preserve">NWODO, U., GREEN, E. &amp; OKOH, A. 2012. Bacterial Exopolysaccharides: Functionality and Prospects. </w:t>
      </w:r>
      <w:r w:rsidRPr="00866307">
        <w:rPr>
          <w:rFonts w:ascii="Times New Roman" w:hAnsi="Times New Roman" w:cs="Times New Roman"/>
          <w:i/>
          <w:noProof/>
          <w:sz w:val="24"/>
          <w:szCs w:val="24"/>
        </w:rPr>
        <w:t>International Journal of Molecular Sciences,</w:t>
      </w:r>
      <w:r w:rsidRPr="00866307">
        <w:rPr>
          <w:rFonts w:ascii="Times New Roman" w:hAnsi="Times New Roman" w:cs="Times New Roman"/>
          <w:noProof/>
          <w:sz w:val="24"/>
          <w:szCs w:val="24"/>
        </w:rPr>
        <w:t xml:space="preserve"> 13</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14002-14015.</w:t>
      </w:r>
      <w:bookmarkEnd w:id="36"/>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37" w:name="_ENREF_38"/>
      <w:r w:rsidRPr="00866307">
        <w:rPr>
          <w:rFonts w:ascii="Times New Roman" w:hAnsi="Times New Roman" w:cs="Times New Roman"/>
          <w:noProof/>
          <w:sz w:val="24"/>
          <w:szCs w:val="24"/>
        </w:rPr>
        <w:t xml:space="preserve">PANOSYAN, H., DI DONATO, P., POLI, A. &amp; NICOLAUS, B. 2018. Production and characterization of exopolysaccharides by Geobacillus thermodenitrificans ArzA-6 and Geobacillus toebii ArzA-8 strains isolated from an Armenian geothermal spring. </w:t>
      </w:r>
      <w:r w:rsidRPr="00866307">
        <w:rPr>
          <w:rFonts w:ascii="Times New Roman" w:hAnsi="Times New Roman" w:cs="Times New Roman"/>
          <w:i/>
          <w:noProof/>
          <w:sz w:val="24"/>
          <w:szCs w:val="24"/>
        </w:rPr>
        <w:t>Extremophiles,</w:t>
      </w:r>
      <w:r w:rsidRPr="00866307">
        <w:rPr>
          <w:rFonts w:ascii="Times New Roman" w:hAnsi="Times New Roman" w:cs="Times New Roman"/>
          <w:noProof/>
          <w:sz w:val="24"/>
          <w:szCs w:val="24"/>
        </w:rPr>
        <w:t xml:space="preserve"> 22</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725-737.</w:t>
      </w:r>
      <w:bookmarkEnd w:id="37"/>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38" w:name="_ENREF_39"/>
      <w:r w:rsidRPr="00866307">
        <w:rPr>
          <w:rFonts w:ascii="Times New Roman" w:hAnsi="Times New Roman" w:cs="Times New Roman"/>
          <w:noProof/>
          <w:sz w:val="24"/>
          <w:szCs w:val="24"/>
        </w:rPr>
        <w:t xml:space="preserve">PARK, D., YUN, Y.-S. &amp; PARK, J. M. 2010. The past, present, and future trends of biosorption. </w:t>
      </w:r>
      <w:r w:rsidRPr="00866307">
        <w:rPr>
          <w:rFonts w:ascii="Times New Roman" w:hAnsi="Times New Roman" w:cs="Times New Roman"/>
          <w:i/>
          <w:noProof/>
          <w:sz w:val="24"/>
          <w:szCs w:val="24"/>
        </w:rPr>
        <w:t>Biotechnology and Bioprocess Engineering,</w:t>
      </w:r>
      <w:r w:rsidRPr="00866307">
        <w:rPr>
          <w:rFonts w:ascii="Times New Roman" w:hAnsi="Times New Roman" w:cs="Times New Roman"/>
          <w:noProof/>
          <w:sz w:val="24"/>
          <w:szCs w:val="24"/>
        </w:rPr>
        <w:t xml:space="preserve"> 15</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86-102.</w:t>
      </w:r>
      <w:bookmarkEnd w:id="38"/>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39" w:name="_ENREF_40"/>
      <w:r w:rsidRPr="00866307">
        <w:rPr>
          <w:rFonts w:ascii="Times New Roman" w:hAnsi="Times New Roman" w:cs="Times New Roman"/>
          <w:noProof/>
          <w:sz w:val="24"/>
          <w:szCs w:val="24"/>
        </w:rPr>
        <w:t xml:space="preserve">POLI, A., ANZELMO, G. &amp; NICOLAUS, B. 2010. Bacterial exopolysaccharides from extreme marine habitats: production, characterization and biological activities. </w:t>
      </w:r>
      <w:r w:rsidRPr="00866307">
        <w:rPr>
          <w:rFonts w:ascii="Times New Roman" w:hAnsi="Times New Roman" w:cs="Times New Roman"/>
          <w:i/>
          <w:noProof/>
          <w:sz w:val="24"/>
          <w:szCs w:val="24"/>
        </w:rPr>
        <w:t>Mar Drugs,</w:t>
      </w:r>
      <w:r w:rsidRPr="00866307">
        <w:rPr>
          <w:rFonts w:ascii="Times New Roman" w:hAnsi="Times New Roman" w:cs="Times New Roman"/>
          <w:noProof/>
          <w:sz w:val="24"/>
          <w:szCs w:val="24"/>
        </w:rPr>
        <w:t xml:space="preserve"> 8</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1779-802.</w:t>
      </w:r>
      <w:bookmarkEnd w:id="39"/>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40" w:name="_ENREF_41"/>
      <w:r w:rsidRPr="00866307">
        <w:rPr>
          <w:rFonts w:ascii="Times New Roman" w:hAnsi="Times New Roman" w:cs="Times New Roman"/>
          <w:noProof/>
          <w:sz w:val="24"/>
          <w:szCs w:val="24"/>
        </w:rPr>
        <w:lastRenderedPageBreak/>
        <w:t xml:space="preserve">PRAJAPATI, V. D., JANI, G. K., ZALA, B. S. &amp; KHUTLIWALA, T. A. 2013. An insight into the emerging exopolysaccharide gellan gum as a novel polymer. </w:t>
      </w:r>
      <w:r w:rsidRPr="00866307">
        <w:rPr>
          <w:rFonts w:ascii="Times New Roman" w:hAnsi="Times New Roman" w:cs="Times New Roman"/>
          <w:i/>
          <w:noProof/>
          <w:sz w:val="24"/>
          <w:szCs w:val="24"/>
        </w:rPr>
        <w:t>Carbohydrate Polymers,</w:t>
      </w:r>
      <w:r w:rsidRPr="00866307">
        <w:rPr>
          <w:rFonts w:ascii="Times New Roman" w:hAnsi="Times New Roman" w:cs="Times New Roman"/>
          <w:noProof/>
          <w:sz w:val="24"/>
          <w:szCs w:val="24"/>
        </w:rPr>
        <w:t xml:space="preserve"> 93</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670-678.</w:t>
      </w:r>
      <w:bookmarkEnd w:id="40"/>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41" w:name="_ENREF_42"/>
      <w:r w:rsidRPr="00866307">
        <w:rPr>
          <w:rFonts w:ascii="Times New Roman" w:hAnsi="Times New Roman" w:cs="Times New Roman"/>
          <w:noProof/>
          <w:sz w:val="24"/>
          <w:szCs w:val="24"/>
        </w:rPr>
        <w:t xml:space="preserve">PRAKASH SHYAM, K., RAJKUMAR, P., RAMYA, V., SIVABALAN, S., KINGS, A. J. &amp; MIRIAM, L. R. M. 2021. Exopolysaccharide production by optimized medium using novel marine Enterobacter cloacae MBB8 isolate and its antioxidant potential. </w:t>
      </w:r>
      <w:r w:rsidRPr="00866307">
        <w:rPr>
          <w:rFonts w:ascii="Times New Roman" w:hAnsi="Times New Roman" w:cs="Times New Roman"/>
          <w:i/>
          <w:noProof/>
          <w:sz w:val="24"/>
          <w:szCs w:val="24"/>
        </w:rPr>
        <w:t>Carbohydrate Polymer Technologies and Applications,</w:t>
      </w:r>
      <w:r w:rsidRPr="00866307">
        <w:rPr>
          <w:rFonts w:ascii="Times New Roman" w:hAnsi="Times New Roman" w:cs="Times New Roman"/>
          <w:noProof/>
          <w:sz w:val="24"/>
          <w:szCs w:val="24"/>
        </w:rPr>
        <w:t xml:space="preserve"> 2</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100070.</w:t>
      </w:r>
      <w:bookmarkEnd w:id="41"/>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42" w:name="_ENREF_43"/>
      <w:r w:rsidRPr="00866307">
        <w:rPr>
          <w:rFonts w:ascii="Times New Roman" w:hAnsi="Times New Roman" w:cs="Times New Roman"/>
          <w:noProof/>
          <w:sz w:val="24"/>
          <w:szCs w:val="24"/>
        </w:rPr>
        <w:t xml:space="preserve">PRASERTSAN, P., WICHIENCHOT, S., DOELLE, H. &amp; KENNEDY, J. 2008. Optimization for biopolymer production by Enterobacter cloacae WD7. </w:t>
      </w:r>
      <w:r w:rsidRPr="00866307">
        <w:rPr>
          <w:rFonts w:ascii="Times New Roman" w:hAnsi="Times New Roman" w:cs="Times New Roman"/>
          <w:i/>
          <w:noProof/>
          <w:sz w:val="24"/>
          <w:szCs w:val="24"/>
        </w:rPr>
        <w:t>Carbohydrate Polymers,</w:t>
      </w:r>
      <w:r w:rsidRPr="00866307">
        <w:rPr>
          <w:rFonts w:ascii="Times New Roman" w:hAnsi="Times New Roman" w:cs="Times New Roman"/>
          <w:noProof/>
          <w:sz w:val="24"/>
          <w:szCs w:val="24"/>
        </w:rPr>
        <w:t xml:space="preserve"> 71</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468-475.</w:t>
      </w:r>
      <w:bookmarkEnd w:id="42"/>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43" w:name="_ENREF_44"/>
      <w:r w:rsidRPr="00866307">
        <w:rPr>
          <w:rFonts w:ascii="Times New Roman" w:hAnsi="Times New Roman" w:cs="Times New Roman"/>
          <w:noProof/>
          <w:sz w:val="24"/>
          <w:szCs w:val="24"/>
        </w:rPr>
        <w:t xml:space="preserve">RASULOV, B. A., YILI, A. &amp; AISA, H. A. 2013. Biosorption of Metal Ions by Exopolysaccharide Produced by &amp;lt;i&amp;gt;Azotobacter chroococcum&amp;lt;/i&amp;gt; XU1. </w:t>
      </w:r>
      <w:r w:rsidRPr="00866307">
        <w:rPr>
          <w:rFonts w:ascii="Times New Roman" w:hAnsi="Times New Roman" w:cs="Times New Roman"/>
          <w:i/>
          <w:noProof/>
          <w:sz w:val="24"/>
          <w:szCs w:val="24"/>
        </w:rPr>
        <w:t>Journal of Environmental Protection,</w:t>
      </w:r>
      <w:r w:rsidRPr="00866307">
        <w:rPr>
          <w:rFonts w:ascii="Times New Roman" w:hAnsi="Times New Roman" w:cs="Times New Roman"/>
          <w:noProof/>
          <w:sz w:val="24"/>
          <w:szCs w:val="24"/>
        </w:rPr>
        <w:t xml:space="preserve"> 04</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989-993.</w:t>
      </w:r>
      <w:bookmarkEnd w:id="43"/>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44" w:name="_ENREF_45"/>
      <w:r w:rsidRPr="00866307">
        <w:rPr>
          <w:rFonts w:ascii="Times New Roman" w:hAnsi="Times New Roman" w:cs="Times New Roman"/>
          <w:noProof/>
          <w:sz w:val="24"/>
          <w:szCs w:val="24"/>
        </w:rPr>
        <w:t xml:space="preserve">REHM, B. H. A. 2010. Bacterial polymers: biosynthesis, modifications and applications. </w:t>
      </w:r>
      <w:r w:rsidRPr="00866307">
        <w:rPr>
          <w:rFonts w:ascii="Times New Roman" w:hAnsi="Times New Roman" w:cs="Times New Roman"/>
          <w:i/>
          <w:noProof/>
          <w:sz w:val="24"/>
          <w:szCs w:val="24"/>
        </w:rPr>
        <w:t>Nature Reviews Microbiology,</w:t>
      </w:r>
      <w:r w:rsidRPr="00866307">
        <w:rPr>
          <w:rFonts w:ascii="Times New Roman" w:hAnsi="Times New Roman" w:cs="Times New Roman"/>
          <w:noProof/>
          <w:sz w:val="24"/>
          <w:szCs w:val="24"/>
        </w:rPr>
        <w:t xml:space="preserve"> 8</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578-592.</w:t>
      </w:r>
      <w:bookmarkEnd w:id="44"/>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45" w:name="_ENREF_46"/>
      <w:r w:rsidRPr="00866307">
        <w:rPr>
          <w:rFonts w:ascii="Times New Roman" w:hAnsi="Times New Roman" w:cs="Times New Roman"/>
          <w:noProof/>
          <w:sz w:val="24"/>
          <w:szCs w:val="24"/>
        </w:rPr>
        <w:t xml:space="preserve">SELIM, M. S., AMER, S. K., MOHAMED, S. S., MOUNIER, M. M. &amp; RIFAAT, H. M. 2018. Production and characterisation of exopolysaccharide from Streptomyces carpaticus isolated from marine sediments in Egypt and its effect on breast and colon cell lines. </w:t>
      </w:r>
      <w:r w:rsidRPr="00866307">
        <w:rPr>
          <w:rFonts w:ascii="Times New Roman" w:hAnsi="Times New Roman" w:cs="Times New Roman"/>
          <w:i/>
          <w:noProof/>
          <w:sz w:val="24"/>
          <w:szCs w:val="24"/>
        </w:rPr>
        <w:t>J Genet Eng Biotechnol,</w:t>
      </w:r>
      <w:r w:rsidRPr="00866307">
        <w:rPr>
          <w:rFonts w:ascii="Times New Roman" w:hAnsi="Times New Roman" w:cs="Times New Roman"/>
          <w:noProof/>
          <w:sz w:val="24"/>
          <w:szCs w:val="24"/>
        </w:rPr>
        <w:t xml:space="preserve"> 16</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23-28.</w:t>
      </w:r>
      <w:bookmarkEnd w:id="45"/>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46" w:name="_ENREF_47"/>
      <w:r w:rsidRPr="00866307">
        <w:rPr>
          <w:rFonts w:ascii="Times New Roman" w:hAnsi="Times New Roman" w:cs="Times New Roman"/>
          <w:noProof/>
          <w:sz w:val="24"/>
          <w:szCs w:val="24"/>
        </w:rPr>
        <w:t xml:space="preserve">SHAMEER, S. 2016. Biosorption of lead, copper and cadmium using the extracellular polysaccharides (EPS) of Bacillus sp., from solar salterns. </w:t>
      </w:r>
      <w:r w:rsidRPr="00866307">
        <w:rPr>
          <w:rFonts w:ascii="Times New Roman" w:hAnsi="Times New Roman" w:cs="Times New Roman"/>
          <w:i/>
          <w:noProof/>
          <w:sz w:val="24"/>
          <w:szCs w:val="24"/>
        </w:rPr>
        <w:t>3 Biotech,</w:t>
      </w:r>
      <w:r w:rsidRPr="00866307">
        <w:rPr>
          <w:rFonts w:ascii="Times New Roman" w:hAnsi="Times New Roman" w:cs="Times New Roman"/>
          <w:noProof/>
          <w:sz w:val="24"/>
          <w:szCs w:val="24"/>
        </w:rPr>
        <w:t xml:space="preserve"> 6.</w:t>
      </w:r>
      <w:bookmarkEnd w:id="46"/>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47" w:name="_ENREF_48"/>
      <w:r w:rsidRPr="00866307">
        <w:rPr>
          <w:rFonts w:ascii="Times New Roman" w:hAnsi="Times New Roman" w:cs="Times New Roman"/>
          <w:noProof/>
          <w:sz w:val="24"/>
          <w:szCs w:val="24"/>
        </w:rPr>
        <w:t xml:space="preserve">SINGH, R. P., SHUKLA, M. K., MISHRA, A., KUMARI, P., REDDY, C. R. K. &amp; JHA, B. 2011. Isolation and characterization of exopolysaccharides from seaweed associated bacteria Bacillus licheniformis. </w:t>
      </w:r>
      <w:r w:rsidRPr="00866307">
        <w:rPr>
          <w:rFonts w:ascii="Times New Roman" w:hAnsi="Times New Roman" w:cs="Times New Roman"/>
          <w:i/>
          <w:noProof/>
          <w:sz w:val="24"/>
          <w:szCs w:val="24"/>
        </w:rPr>
        <w:t>Carbohydrate Polymers,</w:t>
      </w:r>
      <w:r w:rsidRPr="00866307">
        <w:rPr>
          <w:rFonts w:ascii="Times New Roman" w:hAnsi="Times New Roman" w:cs="Times New Roman"/>
          <w:noProof/>
          <w:sz w:val="24"/>
          <w:szCs w:val="24"/>
        </w:rPr>
        <w:t xml:space="preserve"> 84</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1019-1026.</w:t>
      </w:r>
      <w:bookmarkEnd w:id="47"/>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48" w:name="_ENREF_49"/>
      <w:r w:rsidRPr="00866307">
        <w:rPr>
          <w:rFonts w:ascii="Times New Roman" w:hAnsi="Times New Roman" w:cs="Times New Roman"/>
          <w:noProof/>
          <w:sz w:val="24"/>
          <w:szCs w:val="24"/>
        </w:rPr>
        <w:t xml:space="preserve">SINGH, S. &amp; KUMAR, V. 2019. Mercury detoxification by absorption, mercuric ion reductase, and exopolysaccharides: a comprehensive study. </w:t>
      </w:r>
      <w:r w:rsidRPr="00866307">
        <w:rPr>
          <w:rFonts w:ascii="Times New Roman" w:hAnsi="Times New Roman" w:cs="Times New Roman"/>
          <w:i/>
          <w:noProof/>
          <w:sz w:val="24"/>
          <w:szCs w:val="24"/>
        </w:rPr>
        <w:t>Environmental Science and Pollution Research,</w:t>
      </w:r>
      <w:r w:rsidRPr="00866307">
        <w:rPr>
          <w:rFonts w:ascii="Times New Roman" w:hAnsi="Times New Roman" w:cs="Times New Roman"/>
          <w:noProof/>
          <w:sz w:val="24"/>
          <w:szCs w:val="24"/>
        </w:rPr>
        <w:t xml:space="preserve"> 27</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27181-27201.</w:t>
      </w:r>
      <w:bookmarkEnd w:id="48"/>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49" w:name="_ENREF_50"/>
      <w:r w:rsidRPr="00866307">
        <w:rPr>
          <w:rFonts w:ascii="Times New Roman" w:hAnsi="Times New Roman" w:cs="Times New Roman"/>
          <w:noProof/>
          <w:sz w:val="24"/>
          <w:szCs w:val="24"/>
        </w:rPr>
        <w:t xml:space="preserve">SINHA, R. K., KRISHNAN, K. P., SINGH, A., THOMAS, F. A., JAIN, A. &amp; JOHN KURIAN, P. 2017. Alteromonas pelagimontana sp. nov., a marine exopolysaccharide-producing bacterium isolated from the Southwest Indian Ridge. </w:t>
      </w:r>
      <w:r w:rsidRPr="00866307">
        <w:rPr>
          <w:rFonts w:ascii="Times New Roman" w:hAnsi="Times New Roman" w:cs="Times New Roman"/>
          <w:i/>
          <w:noProof/>
          <w:sz w:val="24"/>
          <w:szCs w:val="24"/>
        </w:rPr>
        <w:t>Int J Syst Evol Microbiol,</w:t>
      </w:r>
      <w:r w:rsidRPr="00866307">
        <w:rPr>
          <w:rFonts w:ascii="Times New Roman" w:hAnsi="Times New Roman" w:cs="Times New Roman"/>
          <w:noProof/>
          <w:sz w:val="24"/>
          <w:szCs w:val="24"/>
        </w:rPr>
        <w:t xml:space="preserve"> 67</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4032-4038.</w:t>
      </w:r>
      <w:bookmarkEnd w:id="49"/>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50" w:name="_ENREF_51"/>
      <w:r w:rsidRPr="00866307">
        <w:rPr>
          <w:rFonts w:ascii="Times New Roman" w:hAnsi="Times New Roman" w:cs="Times New Roman"/>
          <w:noProof/>
          <w:sz w:val="24"/>
          <w:szCs w:val="24"/>
        </w:rPr>
        <w:t xml:space="preserve">TORRES, C. A., MARQUES, R., ANTUNES, S., ALVES, V. D., SOUSA, I., RAMOS, A. M., OLIVEIRA, R., FREITAS, F. &amp; REIS, M. A. 2011. Kinetics of production and characterization of the fucose-containing exopolysaccharide from Enterobacter A47. </w:t>
      </w:r>
      <w:r w:rsidRPr="00866307">
        <w:rPr>
          <w:rFonts w:ascii="Times New Roman" w:hAnsi="Times New Roman" w:cs="Times New Roman"/>
          <w:i/>
          <w:noProof/>
          <w:sz w:val="24"/>
          <w:szCs w:val="24"/>
        </w:rPr>
        <w:t>J Biotechnol,</w:t>
      </w:r>
      <w:r w:rsidRPr="00866307">
        <w:rPr>
          <w:rFonts w:ascii="Times New Roman" w:hAnsi="Times New Roman" w:cs="Times New Roman"/>
          <w:noProof/>
          <w:sz w:val="24"/>
          <w:szCs w:val="24"/>
        </w:rPr>
        <w:t xml:space="preserve"> 156</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261-7.</w:t>
      </w:r>
      <w:bookmarkEnd w:id="50"/>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51" w:name="_ENREF_52"/>
      <w:r w:rsidRPr="00866307">
        <w:rPr>
          <w:rFonts w:ascii="Times New Roman" w:hAnsi="Times New Roman" w:cs="Times New Roman"/>
          <w:noProof/>
          <w:sz w:val="24"/>
          <w:szCs w:val="24"/>
        </w:rPr>
        <w:t xml:space="preserve">TORRES, C. A. V., ANTUNES, S., RICARDO, A. R., GRANDFILS, C., ALVES, V. D., FREITAS, F. &amp; REIS, M. A. M. 2012. Study of the interactive effect of temperature and pH on exopolysaccharide production by Enterobacter A47 using multivariate statistical analysis. </w:t>
      </w:r>
      <w:r w:rsidRPr="00866307">
        <w:rPr>
          <w:rFonts w:ascii="Times New Roman" w:hAnsi="Times New Roman" w:cs="Times New Roman"/>
          <w:i/>
          <w:noProof/>
          <w:sz w:val="24"/>
          <w:szCs w:val="24"/>
        </w:rPr>
        <w:t>Bioresource Technology,</w:t>
      </w:r>
      <w:r w:rsidRPr="00866307">
        <w:rPr>
          <w:rFonts w:ascii="Times New Roman" w:hAnsi="Times New Roman" w:cs="Times New Roman"/>
          <w:noProof/>
          <w:sz w:val="24"/>
          <w:szCs w:val="24"/>
        </w:rPr>
        <w:t xml:space="preserve"> 119</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148-156.</w:t>
      </w:r>
      <w:bookmarkEnd w:id="51"/>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52" w:name="_ENREF_53"/>
      <w:r w:rsidRPr="00866307">
        <w:rPr>
          <w:rFonts w:ascii="Times New Roman" w:hAnsi="Times New Roman" w:cs="Times New Roman"/>
          <w:noProof/>
          <w:sz w:val="24"/>
          <w:szCs w:val="24"/>
        </w:rPr>
        <w:t xml:space="preserve">TORRES, E. 2020. Biosorption: A Review of the Latest Advances. </w:t>
      </w:r>
      <w:r w:rsidRPr="00866307">
        <w:rPr>
          <w:rFonts w:ascii="Times New Roman" w:hAnsi="Times New Roman" w:cs="Times New Roman"/>
          <w:i/>
          <w:noProof/>
          <w:sz w:val="24"/>
          <w:szCs w:val="24"/>
        </w:rPr>
        <w:t>Processes,</w:t>
      </w:r>
      <w:r w:rsidRPr="00866307">
        <w:rPr>
          <w:rFonts w:ascii="Times New Roman" w:hAnsi="Times New Roman" w:cs="Times New Roman"/>
          <w:noProof/>
          <w:sz w:val="24"/>
          <w:szCs w:val="24"/>
        </w:rPr>
        <w:t xml:space="preserve"> 8</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1584.</w:t>
      </w:r>
      <w:bookmarkEnd w:id="52"/>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53" w:name="_ENREF_54"/>
      <w:r w:rsidRPr="00866307">
        <w:rPr>
          <w:rFonts w:ascii="Times New Roman" w:hAnsi="Times New Roman" w:cs="Times New Roman"/>
          <w:noProof/>
          <w:sz w:val="24"/>
          <w:szCs w:val="24"/>
        </w:rPr>
        <w:t xml:space="preserve">UESHIMA, M., GINN, B. R., HAACK, E. A., SZYMANOWSKI, J. E. S. &amp; FEIN, J. B. 2008. Cd adsorption onto Pseudomonas putida in the presence and absence of extracellular polymeric substances. </w:t>
      </w:r>
      <w:r w:rsidRPr="00866307">
        <w:rPr>
          <w:rFonts w:ascii="Times New Roman" w:hAnsi="Times New Roman" w:cs="Times New Roman"/>
          <w:i/>
          <w:noProof/>
          <w:sz w:val="24"/>
          <w:szCs w:val="24"/>
        </w:rPr>
        <w:t>Geochimica et Cosmochimica Acta,</w:t>
      </w:r>
      <w:r w:rsidRPr="00866307">
        <w:rPr>
          <w:rFonts w:ascii="Times New Roman" w:hAnsi="Times New Roman" w:cs="Times New Roman"/>
          <w:noProof/>
          <w:sz w:val="24"/>
          <w:szCs w:val="24"/>
        </w:rPr>
        <w:t xml:space="preserve"> 72</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5885-5895.</w:t>
      </w:r>
      <w:bookmarkEnd w:id="53"/>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54" w:name="_ENREF_55"/>
      <w:r w:rsidRPr="00866307">
        <w:rPr>
          <w:rFonts w:ascii="Times New Roman" w:hAnsi="Times New Roman" w:cs="Times New Roman"/>
          <w:noProof/>
          <w:sz w:val="24"/>
          <w:szCs w:val="24"/>
        </w:rPr>
        <w:t xml:space="preserve">WANG, F., YANG, H. &amp; WANG, Y. 2013a. Structure characterization of a fucose-containing exopolysaccharide produced by Enterobacter cloacae Z0206. </w:t>
      </w:r>
      <w:r w:rsidRPr="00866307">
        <w:rPr>
          <w:rFonts w:ascii="Times New Roman" w:hAnsi="Times New Roman" w:cs="Times New Roman"/>
          <w:i/>
          <w:noProof/>
          <w:sz w:val="24"/>
          <w:szCs w:val="24"/>
        </w:rPr>
        <w:t>Carbohydrate Polymers,</w:t>
      </w:r>
      <w:r w:rsidRPr="00866307">
        <w:rPr>
          <w:rFonts w:ascii="Times New Roman" w:hAnsi="Times New Roman" w:cs="Times New Roman"/>
          <w:noProof/>
          <w:sz w:val="24"/>
          <w:szCs w:val="24"/>
        </w:rPr>
        <w:t xml:space="preserve"> 92</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503-509.</w:t>
      </w:r>
      <w:bookmarkEnd w:id="54"/>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55" w:name="_ENREF_56"/>
      <w:r w:rsidRPr="00866307">
        <w:rPr>
          <w:rFonts w:ascii="Times New Roman" w:hAnsi="Times New Roman" w:cs="Times New Roman"/>
          <w:noProof/>
          <w:sz w:val="24"/>
          <w:szCs w:val="24"/>
        </w:rPr>
        <w:lastRenderedPageBreak/>
        <w:t xml:space="preserve">WANG, L., YANG, J., CHEN, Z., LIU, X. &amp; MA, F. 2013b. Biosorption of Pb(II) and Zn(II) by Extracellular Polymeric Substance (Eps) of Rhizobium Radiobacter: Equilibrium, Kinetics and Reuse Studies. </w:t>
      </w:r>
      <w:r w:rsidRPr="00866307">
        <w:rPr>
          <w:rFonts w:ascii="Times New Roman" w:hAnsi="Times New Roman" w:cs="Times New Roman"/>
          <w:i/>
          <w:noProof/>
          <w:sz w:val="24"/>
          <w:szCs w:val="24"/>
        </w:rPr>
        <w:t>Archives of Environmental Protection,</w:t>
      </w:r>
      <w:r w:rsidRPr="00866307">
        <w:rPr>
          <w:rFonts w:ascii="Times New Roman" w:hAnsi="Times New Roman" w:cs="Times New Roman"/>
          <w:noProof/>
          <w:sz w:val="24"/>
          <w:szCs w:val="24"/>
        </w:rPr>
        <w:t xml:space="preserve"> 39</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129-140.</w:t>
      </w:r>
      <w:bookmarkEnd w:id="55"/>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56" w:name="_ENREF_57"/>
      <w:r w:rsidRPr="00866307">
        <w:rPr>
          <w:rFonts w:ascii="Times New Roman" w:hAnsi="Times New Roman" w:cs="Times New Roman"/>
          <w:noProof/>
          <w:sz w:val="24"/>
          <w:szCs w:val="24"/>
        </w:rPr>
        <w:t xml:space="preserve">WEI, W., WANG, Q., LI, A., YANG, J., MA, F., PI, S. &amp; WU, D. 2016. Biosorption of Pb (II) from aqueous solution by extracellular polymeric substances extracted from Klebsiella sp. J1: Adsorption behavior and mechanism assessment. </w:t>
      </w:r>
      <w:r w:rsidRPr="00866307">
        <w:rPr>
          <w:rFonts w:ascii="Times New Roman" w:hAnsi="Times New Roman" w:cs="Times New Roman"/>
          <w:i/>
          <w:noProof/>
          <w:sz w:val="24"/>
          <w:szCs w:val="24"/>
        </w:rPr>
        <w:t>Scientific Reports,</w:t>
      </w:r>
      <w:r w:rsidRPr="00866307">
        <w:rPr>
          <w:rFonts w:ascii="Times New Roman" w:hAnsi="Times New Roman" w:cs="Times New Roman"/>
          <w:noProof/>
          <w:sz w:val="24"/>
          <w:szCs w:val="24"/>
        </w:rPr>
        <w:t xml:space="preserve"> 6.</w:t>
      </w:r>
      <w:bookmarkEnd w:id="56"/>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57" w:name="_ENREF_58"/>
      <w:r w:rsidRPr="00866307">
        <w:rPr>
          <w:rFonts w:ascii="Times New Roman" w:hAnsi="Times New Roman" w:cs="Times New Roman"/>
          <w:noProof/>
          <w:sz w:val="24"/>
          <w:szCs w:val="24"/>
        </w:rPr>
        <w:t xml:space="preserve">WERNING, M. L., PÉREZ-RAMOS, A., FERNÁNDEZ DE PALENCIA, P., MOHEDANO, M. L., DUEÑAS, M. T., PRIETO, A. &amp; LÓPEZ, P. 2014. A specific immunological method to detect and quantify bacterial 2-substituted (1,3)-β-d-glucan. </w:t>
      </w:r>
      <w:r w:rsidRPr="00866307">
        <w:rPr>
          <w:rFonts w:ascii="Times New Roman" w:hAnsi="Times New Roman" w:cs="Times New Roman"/>
          <w:i/>
          <w:noProof/>
          <w:sz w:val="24"/>
          <w:szCs w:val="24"/>
        </w:rPr>
        <w:t>Carbohydrate Polymers,</w:t>
      </w:r>
      <w:r w:rsidRPr="00866307">
        <w:rPr>
          <w:rFonts w:ascii="Times New Roman" w:hAnsi="Times New Roman" w:cs="Times New Roman"/>
          <w:noProof/>
          <w:sz w:val="24"/>
          <w:szCs w:val="24"/>
        </w:rPr>
        <w:t xml:space="preserve"> 113</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39-45.</w:t>
      </w:r>
      <w:bookmarkEnd w:id="57"/>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58" w:name="_ENREF_59"/>
      <w:r w:rsidRPr="00866307">
        <w:rPr>
          <w:rFonts w:ascii="Times New Roman" w:hAnsi="Times New Roman" w:cs="Times New Roman"/>
          <w:noProof/>
          <w:sz w:val="24"/>
          <w:szCs w:val="24"/>
        </w:rPr>
        <w:t xml:space="preserve">WILLIS, L. M. &amp; WHITFIELD, C. 2013. Structure, biosynthesis, and function of bacterial capsular polysaccharides synthesized by ABC transporter-dependent pathways. </w:t>
      </w:r>
      <w:r w:rsidRPr="00866307">
        <w:rPr>
          <w:rFonts w:ascii="Times New Roman" w:hAnsi="Times New Roman" w:cs="Times New Roman"/>
          <w:i/>
          <w:noProof/>
          <w:sz w:val="24"/>
          <w:szCs w:val="24"/>
        </w:rPr>
        <w:t>Carbohydrate Research,</w:t>
      </w:r>
      <w:r w:rsidRPr="00866307">
        <w:rPr>
          <w:rFonts w:ascii="Times New Roman" w:hAnsi="Times New Roman" w:cs="Times New Roman"/>
          <w:noProof/>
          <w:sz w:val="24"/>
          <w:szCs w:val="24"/>
        </w:rPr>
        <w:t xml:space="preserve"> 378</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35-44.</w:t>
      </w:r>
      <w:bookmarkEnd w:id="58"/>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59" w:name="_ENREF_60"/>
      <w:r w:rsidRPr="00866307">
        <w:rPr>
          <w:rFonts w:ascii="Times New Roman" w:hAnsi="Times New Roman" w:cs="Times New Roman"/>
          <w:noProof/>
          <w:sz w:val="24"/>
          <w:szCs w:val="24"/>
        </w:rPr>
        <w:t xml:space="preserve">XIA, L., TAN, J., WU, P., HE, Q., SONG, S. &amp; LI, Y. 2020. Biopolymers extracted from Klebsiella sp. and Bacillus sp. in wastewater sludge as superb adsorbents for aqueous Hg(II) removal from water. </w:t>
      </w:r>
      <w:r w:rsidRPr="00866307">
        <w:rPr>
          <w:rFonts w:ascii="Times New Roman" w:hAnsi="Times New Roman" w:cs="Times New Roman"/>
          <w:i/>
          <w:noProof/>
          <w:sz w:val="24"/>
          <w:szCs w:val="24"/>
        </w:rPr>
        <w:t>Chemical Physics Letters,</w:t>
      </w:r>
      <w:r w:rsidRPr="00866307">
        <w:rPr>
          <w:rFonts w:ascii="Times New Roman" w:hAnsi="Times New Roman" w:cs="Times New Roman"/>
          <w:noProof/>
          <w:sz w:val="24"/>
          <w:szCs w:val="24"/>
        </w:rPr>
        <w:t xml:space="preserve"> 754</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137689.</w:t>
      </w:r>
      <w:bookmarkEnd w:id="59"/>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60" w:name="_ENREF_61"/>
      <w:r w:rsidRPr="00866307">
        <w:rPr>
          <w:rFonts w:ascii="Times New Roman" w:hAnsi="Times New Roman" w:cs="Times New Roman"/>
          <w:noProof/>
          <w:sz w:val="24"/>
          <w:szCs w:val="24"/>
        </w:rPr>
        <w:t xml:space="preserve">XIAO, M., FU, X., WEI, X., CHI, Y., GAO, W., YU, Y., LIU, Z., ZHU, C. &amp; MOU, H. 2021. Structural characterization of fucose-containing disaccharides prepared from exopolysaccharides of Enterobacter sakazakii. </w:t>
      </w:r>
      <w:r w:rsidRPr="00866307">
        <w:rPr>
          <w:rFonts w:ascii="Times New Roman" w:hAnsi="Times New Roman" w:cs="Times New Roman"/>
          <w:i/>
          <w:noProof/>
          <w:sz w:val="24"/>
          <w:szCs w:val="24"/>
        </w:rPr>
        <w:t>Carbohydrate Polymers,</w:t>
      </w:r>
      <w:r w:rsidRPr="00866307">
        <w:rPr>
          <w:rFonts w:ascii="Times New Roman" w:hAnsi="Times New Roman" w:cs="Times New Roman"/>
          <w:noProof/>
          <w:sz w:val="24"/>
          <w:szCs w:val="24"/>
        </w:rPr>
        <w:t xml:space="preserve"> 252</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117139.</w:t>
      </w:r>
      <w:bookmarkEnd w:id="60"/>
    </w:p>
    <w:p w:rsidR="001401C5" w:rsidRPr="00866307" w:rsidRDefault="001401C5" w:rsidP="005A318C">
      <w:pPr>
        <w:pStyle w:val="ListParagraph"/>
        <w:numPr>
          <w:ilvl w:val="0"/>
          <w:numId w:val="3"/>
        </w:numPr>
        <w:spacing w:after="0" w:line="240" w:lineRule="auto"/>
        <w:jc w:val="both"/>
        <w:rPr>
          <w:rFonts w:ascii="Times New Roman" w:hAnsi="Times New Roman" w:cs="Times New Roman"/>
          <w:noProof/>
          <w:sz w:val="24"/>
          <w:szCs w:val="24"/>
        </w:rPr>
      </w:pPr>
      <w:bookmarkStart w:id="61" w:name="_ENREF_62"/>
      <w:r w:rsidRPr="00866307">
        <w:rPr>
          <w:rFonts w:ascii="Times New Roman" w:hAnsi="Times New Roman" w:cs="Times New Roman"/>
          <w:noProof/>
          <w:sz w:val="24"/>
          <w:szCs w:val="24"/>
        </w:rPr>
        <w:t xml:space="preserve">XU, C. L., WANG, Y. Z., JIN, M. L. &amp; YANG, X. Q. 2009. Preparation, characterization and immunomodulatory activity of selenium-enriched exopolysaccharide produced by bacterium Enterobacter cloacae Z0206. </w:t>
      </w:r>
      <w:r w:rsidRPr="00866307">
        <w:rPr>
          <w:rFonts w:ascii="Times New Roman" w:hAnsi="Times New Roman" w:cs="Times New Roman"/>
          <w:i/>
          <w:noProof/>
          <w:sz w:val="24"/>
          <w:szCs w:val="24"/>
        </w:rPr>
        <w:t>Bioresource Technology,</w:t>
      </w:r>
      <w:r w:rsidRPr="00866307">
        <w:rPr>
          <w:rFonts w:ascii="Times New Roman" w:hAnsi="Times New Roman" w:cs="Times New Roman"/>
          <w:noProof/>
          <w:sz w:val="24"/>
          <w:szCs w:val="24"/>
        </w:rPr>
        <w:t xml:space="preserve"> 100</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2095-2097.</w:t>
      </w:r>
      <w:bookmarkEnd w:id="61"/>
    </w:p>
    <w:p w:rsidR="008F2E88" w:rsidRPr="00866307" w:rsidRDefault="001401C5" w:rsidP="004E6479">
      <w:pPr>
        <w:pStyle w:val="ListParagraph"/>
        <w:numPr>
          <w:ilvl w:val="0"/>
          <w:numId w:val="3"/>
        </w:numPr>
        <w:spacing w:line="240" w:lineRule="auto"/>
        <w:jc w:val="both"/>
        <w:rPr>
          <w:rFonts w:ascii="Times New Roman" w:hAnsi="Times New Roman" w:cs="Times New Roman"/>
          <w:sz w:val="24"/>
          <w:szCs w:val="24"/>
        </w:rPr>
      </w:pPr>
      <w:bookmarkStart w:id="62" w:name="_ENREF_63"/>
      <w:r w:rsidRPr="00866307">
        <w:rPr>
          <w:rFonts w:ascii="Times New Roman" w:hAnsi="Times New Roman" w:cs="Times New Roman"/>
          <w:noProof/>
          <w:sz w:val="24"/>
          <w:szCs w:val="24"/>
        </w:rPr>
        <w:t xml:space="preserve">ZHANG, Z., CHEN, Y., WANG, R., CAI, R., FU, Y. &amp; JIAO, N. 2015. The Fate of Marine Bacterial Exopolysaccharide in Natural Marine Microbial Communities. </w:t>
      </w:r>
      <w:r w:rsidRPr="00866307">
        <w:rPr>
          <w:rFonts w:ascii="Times New Roman" w:hAnsi="Times New Roman" w:cs="Times New Roman"/>
          <w:i/>
          <w:noProof/>
          <w:sz w:val="24"/>
          <w:szCs w:val="24"/>
        </w:rPr>
        <w:t>PLoS One,</w:t>
      </w:r>
      <w:r w:rsidRPr="00866307">
        <w:rPr>
          <w:rFonts w:ascii="Times New Roman" w:hAnsi="Times New Roman" w:cs="Times New Roman"/>
          <w:noProof/>
          <w:sz w:val="24"/>
          <w:szCs w:val="24"/>
        </w:rPr>
        <w:t xml:space="preserve"> 10</w:t>
      </w:r>
      <w:r w:rsidRPr="00866307">
        <w:rPr>
          <w:rFonts w:ascii="Times New Roman" w:hAnsi="Times New Roman" w:cs="Times New Roman"/>
          <w:b/>
          <w:noProof/>
          <w:sz w:val="24"/>
          <w:szCs w:val="24"/>
        </w:rPr>
        <w:t>,</w:t>
      </w:r>
      <w:r w:rsidRPr="00866307">
        <w:rPr>
          <w:rFonts w:ascii="Times New Roman" w:hAnsi="Times New Roman" w:cs="Times New Roman"/>
          <w:noProof/>
          <w:sz w:val="24"/>
          <w:szCs w:val="24"/>
        </w:rPr>
        <w:t xml:space="preserve"> e0142690.</w:t>
      </w:r>
      <w:bookmarkEnd w:id="62"/>
      <w:r w:rsidR="00EB0B42" w:rsidRPr="00866307">
        <w:rPr>
          <w:rFonts w:ascii="Times New Roman" w:hAnsi="Times New Roman" w:cs="Times New Roman"/>
          <w:sz w:val="24"/>
          <w:szCs w:val="24"/>
        </w:rPr>
        <w:fldChar w:fldCharType="end"/>
      </w:r>
    </w:p>
    <w:p w:rsidR="008F2E88" w:rsidRPr="0020633B" w:rsidRDefault="00EB0B42" w:rsidP="00765E00">
      <w:pPr>
        <w:tabs>
          <w:tab w:val="center" w:pos="4680"/>
        </w:tabs>
        <w:jc w:val="both"/>
        <w:rPr>
          <w:rFonts w:ascii="Times New Roman" w:hAnsi="Times New Roman" w:cs="Times New Roman"/>
          <w:sz w:val="20"/>
        </w:rPr>
      </w:pPr>
      <w:r>
        <w:rPr>
          <w:rFonts w:ascii="Times New Roman" w:hAnsi="Times New Roman" w:cs="Times New Roman"/>
          <w:sz w:val="20"/>
        </w:rPr>
        <w:fldChar w:fldCharType="begin"/>
      </w:r>
      <w:r w:rsidR="008C3885">
        <w:rPr>
          <w:rFonts w:ascii="Times New Roman" w:hAnsi="Times New Roman" w:cs="Times New Roman"/>
          <w:sz w:val="20"/>
        </w:rPr>
        <w:instrText xml:space="preserve"> ADDIN </w:instrText>
      </w:r>
      <w:r>
        <w:rPr>
          <w:rFonts w:ascii="Times New Roman" w:hAnsi="Times New Roman" w:cs="Times New Roman"/>
          <w:sz w:val="20"/>
        </w:rPr>
        <w:fldChar w:fldCharType="end"/>
      </w:r>
      <w:r w:rsidR="00765E00">
        <w:rPr>
          <w:rFonts w:ascii="Times New Roman" w:hAnsi="Times New Roman" w:cs="Times New Roman"/>
          <w:sz w:val="20"/>
        </w:rPr>
        <w:tab/>
      </w:r>
    </w:p>
    <w:sectPr w:rsidR="008F2E88" w:rsidRPr="0020633B" w:rsidSect="00B2023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3AF" w:rsidRDefault="00CB33AF" w:rsidP="00182AC7">
      <w:pPr>
        <w:spacing w:after="0" w:line="240" w:lineRule="auto"/>
      </w:pPr>
      <w:r>
        <w:separator/>
      </w:r>
    </w:p>
  </w:endnote>
  <w:endnote w:type="continuationSeparator" w:id="1">
    <w:p w:rsidR="00CB33AF" w:rsidRDefault="00CB33AF" w:rsidP="00182A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 w:name="MingLiU_HKSCS">
    <w:panose1 w:val="02020500000000000000"/>
    <w:charset w:val="88"/>
    <w:family w:val="roman"/>
    <w:pitch w:val="variable"/>
    <w:sig w:usb0="A00002FF" w:usb1="3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9503"/>
      <w:docPartObj>
        <w:docPartGallery w:val="Page Numbers (Bottom of Page)"/>
        <w:docPartUnique/>
      </w:docPartObj>
    </w:sdtPr>
    <w:sdtContent>
      <w:p w:rsidR="00B20EC6" w:rsidRDefault="00B20EC6">
        <w:pPr>
          <w:pStyle w:val="Footer"/>
          <w:jc w:val="center"/>
        </w:pPr>
        <w:fldSimple w:instr=" PAGE   \* MERGEFORMAT ">
          <w:r w:rsidR="00866307">
            <w:rPr>
              <w:noProof/>
            </w:rPr>
            <w:t>20</w:t>
          </w:r>
        </w:fldSimple>
      </w:p>
    </w:sdtContent>
  </w:sdt>
  <w:p w:rsidR="00B20EC6" w:rsidRPr="0023441F" w:rsidRDefault="00B20EC6" w:rsidP="0023441F">
    <w:pPr>
      <w:pStyle w:val="Footer"/>
      <w:rPr>
        <w:rFonts w:ascii="Times New Roman" w:hAnsi="Times New Roman" w:cs="Times New Roman"/>
        <w:sz w:val="24"/>
      </w:rPr>
    </w:pPr>
    <w:r w:rsidRPr="0023441F">
      <w:rPr>
        <w:rFonts w:ascii="Times New Roman" w:hAnsi="Times New Roman" w:cs="Times New Roman"/>
        <w:sz w:val="24"/>
      </w:rPr>
      <w:tab/>
    </w:r>
  </w:p>
  <w:p w:rsidR="00B20EC6" w:rsidRDefault="00B20E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3AF" w:rsidRDefault="00CB33AF" w:rsidP="00182AC7">
      <w:pPr>
        <w:spacing w:after="0" w:line="240" w:lineRule="auto"/>
      </w:pPr>
      <w:r>
        <w:separator/>
      </w:r>
    </w:p>
  </w:footnote>
  <w:footnote w:type="continuationSeparator" w:id="1">
    <w:p w:rsidR="00CB33AF" w:rsidRDefault="00CB33AF" w:rsidP="00182A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27057"/>
    <w:multiLevelType w:val="hybridMultilevel"/>
    <w:tmpl w:val="21D2E7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E36E35"/>
    <w:multiLevelType w:val="hybridMultilevel"/>
    <w:tmpl w:val="B2887FEC"/>
    <w:lvl w:ilvl="0" w:tplc="D936AFF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3D73153A"/>
    <w:multiLevelType w:val="multilevel"/>
    <w:tmpl w:val="18C2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83970">
      <o:colormenu v:ext="edit" fillcolor="none [2412]"/>
    </o:shapedefaults>
  </w:hdrShapeDefaults>
  <w:footnotePr>
    <w:footnote w:id="0"/>
    <w:footnote w:id="1"/>
  </w:footnotePr>
  <w:endnotePr>
    <w:endnote w:id="0"/>
    <w:endnote w:id="1"/>
  </w:endnotePr>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05d2pxpuex0x1epfetv5f9peparzevdf5w9&quot;&gt;My EndNote Library&lt;record-ids&gt;&lt;item&gt;5&lt;/item&gt;&lt;item&gt;13&lt;/item&gt;&lt;item&gt;16&lt;/item&gt;&lt;item&gt;17&lt;/item&gt;&lt;item&gt;22&lt;/item&gt;&lt;item&gt;24&lt;/item&gt;&lt;item&gt;27&lt;/item&gt;&lt;item&gt;28&lt;/item&gt;&lt;item&gt;32&lt;/item&gt;&lt;item&gt;33&lt;/item&gt;&lt;item&gt;34&lt;/item&gt;&lt;item&gt;36&lt;/item&gt;&lt;item&gt;42&lt;/item&gt;&lt;item&gt;44&lt;/item&gt;&lt;item&gt;47&lt;/item&gt;&lt;item&gt;49&lt;/item&gt;&lt;item&gt;50&lt;/item&gt;&lt;item&gt;61&lt;/item&gt;&lt;item&gt;66&lt;/item&gt;&lt;item&gt;69&lt;/item&gt;&lt;item&gt;74&lt;/item&gt;&lt;item&gt;75&lt;/item&gt;&lt;item&gt;76&lt;/item&gt;&lt;item&gt;79&lt;/item&gt;&lt;item&gt;83&lt;/item&gt;&lt;item&gt;85&lt;/item&gt;&lt;item&gt;89&lt;/item&gt;&lt;item&gt;94&lt;/item&gt;&lt;item&gt;95&lt;/item&gt;&lt;item&gt;99&lt;/item&gt;&lt;item&gt;121&lt;/item&gt;&lt;item&gt;126&lt;/item&gt;&lt;item&gt;138&lt;/item&gt;&lt;item&gt;157&lt;/item&gt;&lt;item&gt;175&lt;/item&gt;&lt;item&gt;177&lt;/item&gt;&lt;item&gt;178&lt;/item&gt;&lt;item&gt;179&lt;/item&gt;&lt;item&gt;186&lt;/item&gt;&lt;item&gt;188&lt;/item&gt;&lt;item&gt;191&lt;/item&gt;&lt;item&gt;208&lt;/item&gt;&lt;item&gt;222&lt;/item&gt;&lt;item&gt;223&lt;/item&gt;&lt;item&gt;226&lt;/item&gt;&lt;item&gt;227&lt;/item&gt;&lt;item&gt;231&lt;/item&gt;&lt;item&gt;232&lt;/item&gt;&lt;item&gt;233&lt;/item&gt;&lt;item&gt;234&lt;/item&gt;&lt;item&gt;236&lt;/item&gt;&lt;item&gt;237&lt;/item&gt;&lt;item&gt;238&lt;/item&gt;&lt;item&gt;239&lt;/item&gt;&lt;item&gt;241&lt;/item&gt;&lt;item&gt;242&lt;/item&gt;&lt;item&gt;243&lt;/item&gt;&lt;item&gt;244&lt;/item&gt;&lt;item&gt;245&lt;/item&gt;&lt;item&gt;246&lt;/item&gt;&lt;item&gt;249&lt;/item&gt;&lt;item&gt;250&lt;/item&gt;&lt;item&gt;251&lt;/item&gt;&lt;item&gt;252&lt;/item&gt;&lt;item&gt;253&lt;/item&gt;&lt;item&gt;254&lt;/item&gt;&lt;/record-ids&gt;&lt;/item&gt;&lt;/Libraries&gt;"/>
  </w:docVars>
  <w:rsids>
    <w:rsidRoot w:val="00C901F3"/>
    <w:rsid w:val="00001062"/>
    <w:rsid w:val="00001478"/>
    <w:rsid w:val="00001D4A"/>
    <w:rsid w:val="00027F6F"/>
    <w:rsid w:val="00034859"/>
    <w:rsid w:val="00054356"/>
    <w:rsid w:val="000561C6"/>
    <w:rsid w:val="00056846"/>
    <w:rsid w:val="000714F7"/>
    <w:rsid w:val="0007661A"/>
    <w:rsid w:val="00080FCF"/>
    <w:rsid w:val="000939BD"/>
    <w:rsid w:val="000F75E2"/>
    <w:rsid w:val="001079F9"/>
    <w:rsid w:val="001102C0"/>
    <w:rsid w:val="00112265"/>
    <w:rsid w:val="00114998"/>
    <w:rsid w:val="00120537"/>
    <w:rsid w:val="00122A29"/>
    <w:rsid w:val="001401C5"/>
    <w:rsid w:val="0014073D"/>
    <w:rsid w:val="0014298D"/>
    <w:rsid w:val="00144CF1"/>
    <w:rsid w:val="0017397F"/>
    <w:rsid w:val="00182AC7"/>
    <w:rsid w:val="0018560F"/>
    <w:rsid w:val="0018734B"/>
    <w:rsid w:val="00190E0A"/>
    <w:rsid w:val="00190E95"/>
    <w:rsid w:val="00190FC5"/>
    <w:rsid w:val="001940CF"/>
    <w:rsid w:val="001B7358"/>
    <w:rsid w:val="001C7D24"/>
    <w:rsid w:val="001D2E68"/>
    <w:rsid w:val="001E00D7"/>
    <w:rsid w:val="002054E4"/>
    <w:rsid w:val="0020633B"/>
    <w:rsid w:val="002066C9"/>
    <w:rsid w:val="0021766A"/>
    <w:rsid w:val="00222EAB"/>
    <w:rsid w:val="002303DA"/>
    <w:rsid w:val="0023441F"/>
    <w:rsid w:val="00257DD6"/>
    <w:rsid w:val="00257E9C"/>
    <w:rsid w:val="00270799"/>
    <w:rsid w:val="0027211E"/>
    <w:rsid w:val="00292B5F"/>
    <w:rsid w:val="002A1A85"/>
    <w:rsid w:val="002A459B"/>
    <w:rsid w:val="002C16AB"/>
    <w:rsid w:val="002C5ABB"/>
    <w:rsid w:val="002E0DDB"/>
    <w:rsid w:val="002E139D"/>
    <w:rsid w:val="002E2258"/>
    <w:rsid w:val="002F22FB"/>
    <w:rsid w:val="002F39BA"/>
    <w:rsid w:val="003103D5"/>
    <w:rsid w:val="003122D7"/>
    <w:rsid w:val="003247F8"/>
    <w:rsid w:val="00347FB2"/>
    <w:rsid w:val="00360FD6"/>
    <w:rsid w:val="00364B5A"/>
    <w:rsid w:val="0037445D"/>
    <w:rsid w:val="00383010"/>
    <w:rsid w:val="00393CEE"/>
    <w:rsid w:val="00394DD6"/>
    <w:rsid w:val="003A43A0"/>
    <w:rsid w:val="003B10D3"/>
    <w:rsid w:val="003B3DB3"/>
    <w:rsid w:val="003C06D4"/>
    <w:rsid w:val="003C1030"/>
    <w:rsid w:val="003C66FB"/>
    <w:rsid w:val="003F3FB0"/>
    <w:rsid w:val="003F7440"/>
    <w:rsid w:val="0040221E"/>
    <w:rsid w:val="00402D05"/>
    <w:rsid w:val="0044622B"/>
    <w:rsid w:val="004545A5"/>
    <w:rsid w:val="00462BAD"/>
    <w:rsid w:val="004725C0"/>
    <w:rsid w:val="00486BD8"/>
    <w:rsid w:val="004911DF"/>
    <w:rsid w:val="004A469B"/>
    <w:rsid w:val="004A495E"/>
    <w:rsid w:val="004A5DAA"/>
    <w:rsid w:val="004A751A"/>
    <w:rsid w:val="004B6CF1"/>
    <w:rsid w:val="004C07CC"/>
    <w:rsid w:val="004C0BC1"/>
    <w:rsid w:val="004C24A1"/>
    <w:rsid w:val="004C6E6A"/>
    <w:rsid w:val="004D7E58"/>
    <w:rsid w:val="004E6479"/>
    <w:rsid w:val="004F2890"/>
    <w:rsid w:val="004F3EC3"/>
    <w:rsid w:val="004F591A"/>
    <w:rsid w:val="005266F2"/>
    <w:rsid w:val="00534BAA"/>
    <w:rsid w:val="0057125E"/>
    <w:rsid w:val="00575A36"/>
    <w:rsid w:val="00582EA0"/>
    <w:rsid w:val="00595BDF"/>
    <w:rsid w:val="005962F9"/>
    <w:rsid w:val="005A318C"/>
    <w:rsid w:val="005D0B2E"/>
    <w:rsid w:val="005E061B"/>
    <w:rsid w:val="005E094F"/>
    <w:rsid w:val="005F5A6D"/>
    <w:rsid w:val="0061766F"/>
    <w:rsid w:val="006267DA"/>
    <w:rsid w:val="00627997"/>
    <w:rsid w:val="006335B2"/>
    <w:rsid w:val="006342E5"/>
    <w:rsid w:val="0063786D"/>
    <w:rsid w:val="00642765"/>
    <w:rsid w:val="00643BA3"/>
    <w:rsid w:val="00644A57"/>
    <w:rsid w:val="00650154"/>
    <w:rsid w:val="00651A2A"/>
    <w:rsid w:val="00655630"/>
    <w:rsid w:val="00655FC3"/>
    <w:rsid w:val="00656718"/>
    <w:rsid w:val="00666E93"/>
    <w:rsid w:val="0067682E"/>
    <w:rsid w:val="00684531"/>
    <w:rsid w:val="006914DE"/>
    <w:rsid w:val="00697942"/>
    <w:rsid w:val="006A284F"/>
    <w:rsid w:val="006B4484"/>
    <w:rsid w:val="006C13D9"/>
    <w:rsid w:val="006C2CFB"/>
    <w:rsid w:val="006D56B6"/>
    <w:rsid w:val="006F3EC0"/>
    <w:rsid w:val="00711535"/>
    <w:rsid w:val="00714C77"/>
    <w:rsid w:val="00721393"/>
    <w:rsid w:val="00724D40"/>
    <w:rsid w:val="007274F1"/>
    <w:rsid w:val="00746F46"/>
    <w:rsid w:val="00755462"/>
    <w:rsid w:val="00755655"/>
    <w:rsid w:val="00765E00"/>
    <w:rsid w:val="00773CB7"/>
    <w:rsid w:val="00777A34"/>
    <w:rsid w:val="00786DE6"/>
    <w:rsid w:val="007A3408"/>
    <w:rsid w:val="007B0E86"/>
    <w:rsid w:val="007C192D"/>
    <w:rsid w:val="007C6CA3"/>
    <w:rsid w:val="007D371C"/>
    <w:rsid w:val="007E01E3"/>
    <w:rsid w:val="007E55AE"/>
    <w:rsid w:val="007E75ED"/>
    <w:rsid w:val="007F4B16"/>
    <w:rsid w:val="007F4CEB"/>
    <w:rsid w:val="008054BF"/>
    <w:rsid w:val="0083317D"/>
    <w:rsid w:val="0084165A"/>
    <w:rsid w:val="00841B6B"/>
    <w:rsid w:val="008501D0"/>
    <w:rsid w:val="00850D10"/>
    <w:rsid w:val="00855FD6"/>
    <w:rsid w:val="00865148"/>
    <w:rsid w:val="00866307"/>
    <w:rsid w:val="008722C1"/>
    <w:rsid w:val="0088466E"/>
    <w:rsid w:val="008941CC"/>
    <w:rsid w:val="008969D4"/>
    <w:rsid w:val="008A0E14"/>
    <w:rsid w:val="008A2E19"/>
    <w:rsid w:val="008A4B05"/>
    <w:rsid w:val="008B165A"/>
    <w:rsid w:val="008C11A7"/>
    <w:rsid w:val="008C3885"/>
    <w:rsid w:val="008C4C92"/>
    <w:rsid w:val="008D20AA"/>
    <w:rsid w:val="008D2FF5"/>
    <w:rsid w:val="008E1B93"/>
    <w:rsid w:val="008F2E88"/>
    <w:rsid w:val="009231FA"/>
    <w:rsid w:val="009257E9"/>
    <w:rsid w:val="0093636A"/>
    <w:rsid w:val="00940544"/>
    <w:rsid w:val="009A0D1D"/>
    <w:rsid w:val="009C702A"/>
    <w:rsid w:val="009E61AC"/>
    <w:rsid w:val="009F5AB3"/>
    <w:rsid w:val="00A15EEA"/>
    <w:rsid w:val="00A2295B"/>
    <w:rsid w:val="00A26B62"/>
    <w:rsid w:val="00A31E03"/>
    <w:rsid w:val="00A32495"/>
    <w:rsid w:val="00A37CC2"/>
    <w:rsid w:val="00A418BF"/>
    <w:rsid w:val="00A427ED"/>
    <w:rsid w:val="00A475F2"/>
    <w:rsid w:val="00A76D7F"/>
    <w:rsid w:val="00A82C3B"/>
    <w:rsid w:val="00A86BEC"/>
    <w:rsid w:val="00A94685"/>
    <w:rsid w:val="00A94FDA"/>
    <w:rsid w:val="00AA6F96"/>
    <w:rsid w:val="00AB4A34"/>
    <w:rsid w:val="00AB525A"/>
    <w:rsid w:val="00AC5564"/>
    <w:rsid w:val="00AD62F8"/>
    <w:rsid w:val="00AE7F78"/>
    <w:rsid w:val="00AF475A"/>
    <w:rsid w:val="00B13F22"/>
    <w:rsid w:val="00B14E79"/>
    <w:rsid w:val="00B15929"/>
    <w:rsid w:val="00B20239"/>
    <w:rsid w:val="00B202BC"/>
    <w:rsid w:val="00B20EC6"/>
    <w:rsid w:val="00B32C3E"/>
    <w:rsid w:val="00B34FCC"/>
    <w:rsid w:val="00B3580A"/>
    <w:rsid w:val="00B35CC4"/>
    <w:rsid w:val="00B4281C"/>
    <w:rsid w:val="00B44F2B"/>
    <w:rsid w:val="00B53580"/>
    <w:rsid w:val="00B54D01"/>
    <w:rsid w:val="00B55EA5"/>
    <w:rsid w:val="00B60FA6"/>
    <w:rsid w:val="00B64665"/>
    <w:rsid w:val="00B90004"/>
    <w:rsid w:val="00B910FB"/>
    <w:rsid w:val="00B947C6"/>
    <w:rsid w:val="00BA7ABB"/>
    <w:rsid w:val="00BC5E3C"/>
    <w:rsid w:val="00BD0E2E"/>
    <w:rsid w:val="00BF044C"/>
    <w:rsid w:val="00BF10E7"/>
    <w:rsid w:val="00C00F8F"/>
    <w:rsid w:val="00C03001"/>
    <w:rsid w:val="00C03547"/>
    <w:rsid w:val="00C458C8"/>
    <w:rsid w:val="00C56315"/>
    <w:rsid w:val="00C572EC"/>
    <w:rsid w:val="00C670D8"/>
    <w:rsid w:val="00C76EB2"/>
    <w:rsid w:val="00C77591"/>
    <w:rsid w:val="00C901F3"/>
    <w:rsid w:val="00C902D0"/>
    <w:rsid w:val="00C91FF7"/>
    <w:rsid w:val="00CA594E"/>
    <w:rsid w:val="00CB2D6C"/>
    <w:rsid w:val="00CB33AF"/>
    <w:rsid w:val="00CB4C18"/>
    <w:rsid w:val="00CB4DC1"/>
    <w:rsid w:val="00CB7F70"/>
    <w:rsid w:val="00CC4715"/>
    <w:rsid w:val="00CC538D"/>
    <w:rsid w:val="00CC6569"/>
    <w:rsid w:val="00CE74D2"/>
    <w:rsid w:val="00CF15E2"/>
    <w:rsid w:val="00D02F73"/>
    <w:rsid w:val="00D03460"/>
    <w:rsid w:val="00D07885"/>
    <w:rsid w:val="00D1023C"/>
    <w:rsid w:val="00D17E89"/>
    <w:rsid w:val="00D213D6"/>
    <w:rsid w:val="00D27F4A"/>
    <w:rsid w:val="00D30FC5"/>
    <w:rsid w:val="00D34CBD"/>
    <w:rsid w:val="00D41599"/>
    <w:rsid w:val="00D43424"/>
    <w:rsid w:val="00D436A8"/>
    <w:rsid w:val="00D46A90"/>
    <w:rsid w:val="00D524A3"/>
    <w:rsid w:val="00D76908"/>
    <w:rsid w:val="00D85033"/>
    <w:rsid w:val="00D85335"/>
    <w:rsid w:val="00D85B93"/>
    <w:rsid w:val="00D87533"/>
    <w:rsid w:val="00DA2E15"/>
    <w:rsid w:val="00DB0F19"/>
    <w:rsid w:val="00DC33B2"/>
    <w:rsid w:val="00DD1F82"/>
    <w:rsid w:val="00DD4C85"/>
    <w:rsid w:val="00DD4E99"/>
    <w:rsid w:val="00DD7154"/>
    <w:rsid w:val="00DD7C10"/>
    <w:rsid w:val="00DE5EE6"/>
    <w:rsid w:val="00DE7859"/>
    <w:rsid w:val="00E14152"/>
    <w:rsid w:val="00E35B59"/>
    <w:rsid w:val="00E41135"/>
    <w:rsid w:val="00E41D7F"/>
    <w:rsid w:val="00E4656A"/>
    <w:rsid w:val="00E5351A"/>
    <w:rsid w:val="00E55DEC"/>
    <w:rsid w:val="00E5756B"/>
    <w:rsid w:val="00E63114"/>
    <w:rsid w:val="00E80FEE"/>
    <w:rsid w:val="00E8224E"/>
    <w:rsid w:val="00E96706"/>
    <w:rsid w:val="00EA02B7"/>
    <w:rsid w:val="00EA0624"/>
    <w:rsid w:val="00EA43AC"/>
    <w:rsid w:val="00EA578D"/>
    <w:rsid w:val="00EB0B42"/>
    <w:rsid w:val="00EB0D7A"/>
    <w:rsid w:val="00ED760A"/>
    <w:rsid w:val="00EE037E"/>
    <w:rsid w:val="00EF19FC"/>
    <w:rsid w:val="00EF2097"/>
    <w:rsid w:val="00F22CB4"/>
    <w:rsid w:val="00F27865"/>
    <w:rsid w:val="00F456D9"/>
    <w:rsid w:val="00F557FC"/>
    <w:rsid w:val="00F5794F"/>
    <w:rsid w:val="00F60B1C"/>
    <w:rsid w:val="00F66234"/>
    <w:rsid w:val="00F66D21"/>
    <w:rsid w:val="00F757F9"/>
    <w:rsid w:val="00F8556C"/>
    <w:rsid w:val="00F918DA"/>
    <w:rsid w:val="00F963CE"/>
    <w:rsid w:val="00FA63FB"/>
    <w:rsid w:val="00FA69C8"/>
    <w:rsid w:val="00FB1994"/>
    <w:rsid w:val="00FD508F"/>
    <w:rsid w:val="00FD78FE"/>
    <w:rsid w:val="00FE7C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70">
      <o:colormenu v:ext="edit" fillcolor="none [2412]"/>
    </o:shapedefaults>
    <o:shapelayout v:ext="edit">
      <o:idmap v:ext="edit" data="1"/>
      <o:rules v:ext="edit">
        <o:r id="V:Rule9" type="connector" idref="#_x0000_s1070"/>
        <o:r id="V:Rule10" type="connector" idref="#_x0000_s1071"/>
        <o:r id="V:Rule11" type="connector" idref="#_x0000_s1063"/>
        <o:r id="V:Rule12" type="connector" idref="#_x0000_s1068"/>
        <o:r id="V:Rule13" type="connector" idref="#_x0000_s1056"/>
        <o:r id="V:Rule14" type="connector" idref="#_x0000_s1073"/>
        <o:r id="V:Rule15" type="connector" idref="#_x0000_s1062"/>
        <o:r id="V:Rule16" type="connector" idref="#_x0000_s107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2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24A3"/>
    <w:rPr>
      <w:color w:val="0000FF" w:themeColor="hyperlink"/>
      <w:u w:val="single"/>
    </w:rPr>
  </w:style>
  <w:style w:type="paragraph" w:styleId="BalloonText">
    <w:name w:val="Balloon Text"/>
    <w:basedOn w:val="Normal"/>
    <w:link w:val="BalloonTextChar"/>
    <w:uiPriority w:val="99"/>
    <w:semiHidden/>
    <w:unhideWhenUsed/>
    <w:rsid w:val="00582E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EA0"/>
    <w:rPr>
      <w:rFonts w:ascii="Tahoma" w:hAnsi="Tahoma" w:cs="Tahoma"/>
      <w:sz w:val="16"/>
      <w:szCs w:val="16"/>
    </w:rPr>
  </w:style>
  <w:style w:type="paragraph" w:customStyle="1" w:styleId="Default">
    <w:name w:val="Default"/>
    <w:rsid w:val="008B165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E094F"/>
    <w:pPr>
      <w:ind w:left="720"/>
      <w:contextualSpacing/>
    </w:pPr>
  </w:style>
  <w:style w:type="table" w:styleId="TableGrid">
    <w:name w:val="Table Grid"/>
    <w:basedOn w:val="TableNormal"/>
    <w:uiPriority w:val="59"/>
    <w:rsid w:val="009A0D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82A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2AC7"/>
  </w:style>
  <w:style w:type="paragraph" w:styleId="Footer">
    <w:name w:val="footer"/>
    <w:basedOn w:val="Normal"/>
    <w:link w:val="FooterChar"/>
    <w:uiPriority w:val="99"/>
    <w:unhideWhenUsed/>
    <w:rsid w:val="00182A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AC7"/>
  </w:style>
</w:styles>
</file>

<file path=word/webSettings.xml><?xml version="1.0" encoding="utf-8"?>
<w:webSettings xmlns:r="http://schemas.openxmlformats.org/officeDocument/2006/relationships" xmlns:w="http://schemas.openxmlformats.org/wordprocessingml/2006/main">
  <w:divs>
    <w:div w:id="42396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C55471-CFC3-4002-82F5-3E0246802ED5}" type="doc">
      <dgm:prSet loTypeId="urn:microsoft.com/office/officeart/2005/8/layout/hierarchy1" loCatId="hierarchy" qsTypeId="urn:microsoft.com/office/officeart/2005/8/quickstyle/simple4" qsCatId="simple" csTypeId="urn:microsoft.com/office/officeart/2005/8/colors/accent0_1" csCatId="mainScheme" phldr="1"/>
      <dgm:spPr/>
      <dgm:t>
        <a:bodyPr/>
        <a:lstStyle/>
        <a:p>
          <a:endParaRPr lang="en-US"/>
        </a:p>
      </dgm:t>
    </dgm:pt>
    <dgm:pt modelId="{294C81F7-EB99-4851-B7EB-593A595F4E9C}">
      <dgm:prSet phldrT="[Text]" custT="1"/>
      <dgm:spPr/>
      <dgm:t>
        <a:bodyPr/>
        <a:lstStyle/>
        <a:p>
          <a:r>
            <a:rPr lang="en-US" sz="1200" b="1" i="1">
              <a:latin typeface="Times New Roman" pitchFamily="18" charset="0"/>
              <a:cs typeface="Times New Roman" pitchFamily="18" charset="0"/>
            </a:rPr>
            <a:t>Exopolysaccharides</a:t>
          </a:r>
        </a:p>
      </dgm:t>
    </dgm:pt>
    <dgm:pt modelId="{87C57164-4C3D-4424-907D-EDB771AF0284}" type="parTrans" cxnId="{151D408F-2F7F-461A-AEBF-63C957AFDF14}">
      <dgm:prSet/>
      <dgm:spPr/>
      <dgm:t>
        <a:bodyPr/>
        <a:lstStyle/>
        <a:p>
          <a:endParaRPr lang="en-US" sz="1200" b="1" i="1">
            <a:latin typeface="Times New Roman" pitchFamily="18" charset="0"/>
            <a:cs typeface="Times New Roman" pitchFamily="18" charset="0"/>
          </a:endParaRPr>
        </a:p>
      </dgm:t>
    </dgm:pt>
    <dgm:pt modelId="{EBE18D4C-79ED-4ADE-9FDC-E34AA56CEE3C}" type="sibTrans" cxnId="{151D408F-2F7F-461A-AEBF-63C957AFDF14}">
      <dgm:prSet/>
      <dgm:spPr/>
      <dgm:t>
        <a:bodyPr/>
        <a:lstStyle/>
        <a:p>
          <a:endParaRPr lang="en-US" sz="1200" b="1" i="1">
            <a:latin typeface="Times New Roman" pitchFamily="18" charset="0"/>
            <a:cs typeface="Times New Roman" pitchFamily="18" charset="0"/>
          </a:endParaRPr>
        </a:p>
      </dgm:t>
    </dgm:pt>
    <dgm:pt modelId="{26D218EA-3EAD-412F-8FCD-5649184D00B8}">
      <dgm:prSet phldrT="[Text]" custT="1"/>
      <dgm:spPr/>
      <dgm:t>
        <a:bodyPr/>
        <a:lstStyle/>
        <a:p>
          <a:r>
            <a:rPr lang="en-US" sz="1200" b="1" i="1">
              <a:latin typeface="Times New Roman" pitchFamily="18" charset="0"/>
              <a:cs typeface="Times New Roman" pitchFamily="18" charset="0"/>
            </a:rPr>
            <a:t>Homo polysaccharides</a:t>
          </a:r>
        </a:p>
      </dgm:t>
    </dgm:pt>
    <dgm:pt modelId="{D834B4C5-7653-44D0-A600-0D93B63838FB}" type="parTrans" cxnId="{A48C8006-BEB5-4FC5-82A2-84F9FFDB39D3}">
      <dgm:prSet/>
      <dgm:spPr/>
      <dgm:t>
        <a:bodyPr/>
        <a:lstStyle/>
        <a:p>
          <a:endParaRPr lang="en-US" sz="1200" b="1" i="1">
            <a:latin typeface="Times New Roman" pitchFamily="18" charset="0"/>
            <a:cs typeface="Times New Roman" pitchFamily="18" charset="0"/>
          </a:endParaRPr>
        </a:p>
      </dgm:t>
    </dgm:pt>
    <dgm:pt modelId="{E0FB1096-7135-4790-97EA-8EB901DA5D27}" type="sibTrans" cxnId="{A48C8006-BEB5-4FC5-82A2-84F9FFDB39D3}">
      <dgm:prSet/>
      <dgm:spPr/>
      <dgm:t>
        <a:bodyPr/>
        <a:lstStyle/>
        <a:p>
          <a:endParaRPr lang="en-US" sz="1200" b="1" i="1">
            <a:latin typeface="Times New Roman" pitchFamily="18" charset="0"/>
            <a:cs typeface="Times New Roman" pitchFamily="18" charset="0"/>
          </a:endParaRPr>
        </a:p>
      </dgm:t>
    </dgm:pt>
    <dgm:pt modelId="{53311B6C-D8F5-4667-971A-3CF522AF5F7C}">
      <dgm:prSet phldrT="[Text]" custT="1"/>
      <dgm:spPr/>
      <dgm:t>
        <a:bodyPr/>
        <a:lstStyle/>
        <a:p>
          <a:r>
            <a:rPr lang="en-US" sz="1200" b="1" i="1">
              <a:latin typeface="Times New Roman" pitchFamily="18" charset="0"/>
              <a:cs typeface="Times New Roman" pitchFamily="18" charset="0"/>
            </a:rPr>
            <a:t>Linear</a:t>
          </a:r>
        </a:p>
      </dgm:t>
    </dgm:pt>
    <dgm:pt modelId="{D9360E0D-43F3-4A64-B5C4-F96CE0F372A5}" type="parTrans" cxnId="{808C7458-8789-466D-A8DA-C42F0A905096}">
      <dgm:prSet/>
      <dgm:spPr/>
      <dgm:t>
        <a:bodyPr/>
        <a:lstStyle/>
        <a:p>
          <a:endParaRPr lang="en-US" sz="1200" b="1" i="1">
            <a:latin typeface="Times New Roman" pitchFamily="18" charset="0"/>
            <a:cs typeface="Times New Roman" pitchFamily="18" charset="0"/>
          </a:endParaRPr>
        </a:p>
      </dgm:t>
    </dgm:pt>
    <dgm:pt modelId="{7D171D58-5D50-47F9-BB2C-949A50265677}" type="sibTrans" cxnId="{808C7458-8789-466D-A8DA-C42F0A905096}">
      <dgm:prSet/>
      <dgm:spPr/>
      <dgm:t>
        <a:bodyPr/>
        <a:lstStyle/>
        <a:p>
          <a:endParaRPr lang="en-US" sz="1200" b="1" i="1">
            <a:latin typeface="Times New Roman" pitchFamily="18" charset="0"/>
            <a:cs typeface="Times New Roman" pitchFamily="18" charset="0"/>
          </a:endParaRPr>
        </a:p>
      </dgm:t>
    </dgm:pt>
    <dgm:pt modelId="{CEFF97B5-5CF8-487F-92F9-9E060F661542}">
      <dgm:prSet phldrT="[Text]" custT="1"/>
      <dgm:spPr/>
      <dgm:t>
        <a:bodyPr/>
        <a:lstStyle/>
        <a:p>
          <a:r>
            <a:rPr lang="en-US" sz="1200" b="1" i="1">
              <a:latin typeface="Times New Roman" pitchFamily="18" charset="0"/>
              <a:cs typeface="Times New Roman" pitchFamily="18" charset="0"/>
            </a:rPr>
            <a:t>Branched</a:t>
          </a:r>
        </a:p>
      </dgm:t>
    </dgm:pt>
    <dgm:pt modelId="{C2003B90-89C3-49C7-994A-654B521CA598}" type="parTrans" cxnId="{9BC24044-8D1F-4798-9FD0-6987193B13DD}">
      <dgm:prSet/>
      <dgm:spPr/>
      <dgm:t>
        <a:bodyPr/>
        <a:lstStyle/>
        <a:p>
          <a:endParaRPr lang="en-US" sz="1200" b="1" i="1">
            <a:latin typeface="Times New Roman" pitchFamily="18" charset="0"/>
            <a:cs typeface="Times New Roman" pitchFamily="18" charset="0"/>
          </a:endParaRPr>
        </a:p>
      </dgm:t>
    </dgm:pt>
    <dgm:pt modelId="{0D593C63-1FA2-44FF-84E5-308E0939607D}" type="sibTrans" cxnId="{9BC24044-8D1F-4798-9FD0-6987193B13DD}">
      <dgm:prSet/>
      <dgm:spPr/>
      <dgm:t>
        <a:bodyPr/>
        <a:lstStyle/>
        <a:p>
          <a:endParaRPr lang="en-US" sz="1200" b="1" i="1">
            <a:latin typeface="Times New Roman" pitchFamily="18" charset="0"/>
            <a:cs typeface="Times New Roman" pitchFamily="18" charset="0"/>
          </a:endParaRPr>
        </a:p>
      </dgm:t>
    </dgm:pt>
    <dgm:pt modelId="{A12F10BE-60E4-4C8F-B552-D5F99F44711D}">
      <dgm:prSet phldrT="[Text]" custT="1"/>
      <dgm:spPr/>
      <dgm:t>
        <a:bodyPr/>
        <a:lstStyle/>
        <a:p>
          <a:r>
            <a:rPr lang="en-US" sz="1200" b="1" i="1">
              <a:latin typeface="Times New Roman" pitchFamily="18" charset="0"/>
              <a:cs typeface="Times New Roman" pitchFamily="18" charset="0"/>
            </a:rPr>
            <a:t>Hetero polysaccharides</a:t>
          </a:r>
        </a:p>
      </dgm:t>
    </dgm:pt>
    <dgm:pt modelId="{0DBD2D4E-8AAF-44FD-87A0-95D07F9E9E0D}" type="parTrans" cxnId="{6DE3F000-757F-407E-9675-02F09756646C}">
      <dgm:prSet/>
      <dgm:spPr/>
      <dgm:t>
        <a:bodyPr/>
        <a:lstStyle/>
        <a:p>
          <a:endParaRPr lang="en-US" sz="1200" b="1" i="1">
            <a:latin typeface="Times New Roman" pitchFamily="18" charset="0"/>
            <a:cs typeface="Times New Roman" pitchFamily="18" charset="0"/>
          </a:endParaRPr>
        </a:p>
      </dgm:t>
    </dgm:pt>
    <dgm:pt modelId="{F819EC29-FD01-4DB7-ABD3-AA57CFB4BD0B}" type="sibTrans" cxnId="{6DE3F000-757F-407E-9675-02F09756646C}">
      <dgm:prSet/>
      <dgm:spPr/>
      <dgm:t>
        <a:bodyPr/>
        <a:lstStyle/>
        <a:p>
          <a:endParaRPr lang="en-US" sz="1200" b="1" i="1">
            <a:latin typeface="Times New Roman" pitchFamily="18" charset="0"/>
            <a:cs typeface="Times New Roman" pitchFamily="18" charset="0"/>
          </a:endParaRPr>
        </a:p>
      </dgm:t>
    </dgm:pt>
    <dgm:pt modelId="{D7FA95EA-E02D-4FB0-86B1-B7D4F8F33764}" type="pres">
      <dgm:prSet presAssocID="{B2C55471-CFC3-4002-82F5-3E0246802ED5}" presName="hierChild1" presStyleCnt="0">
        <dgm:presLayoutVars>
          <dgm:chPref val="1"/>
          <dgm:dir/>
          <dgm:animOne val="branch"/>
          <dgm:animLvl val="lvl"/>
          <dgm:resizeHandles/>
        </dgm:presLayoutVars>
      </dgm:prSet>
      <dgm:spPr/>
      <dgm:t>
        <a:bodyPr/>
        <a:lstStyle/>
        <a:p>
          <a:endParaRPr lang="en-US"/>
        </a:p>
      </dgm:t>
    </dgm:pt>
    <dgm:pt modelId="{88B4BF12-661B-403B-9413-DCB55B0E4D73}" type="pres">
      <dgm:prSet presAssocID="{294C81F7-EB99-4851-B7EB-593A595F4E9C}" presName="hierRoot1" presStyleCnt="0"/>
      <dgm:spPr/>
      <dgm:t>
        <a:bodyPr/>
        <a:lstStyle/>
        <a:p>
          <a:endParaRPr lang="en-US"/>
        </a:p>
      </dgm:t>
    </dgm:pt>
    <dgm:pt modelId="{BF9CC0B9-6F8C-4169-A895-4A10440C198F}" type="pres">
      <dgm:prSet presAssocID="{294C81F7-EB99-4851-B7EB-593A595F4E9C}" presName="composite" presStyleCnt="0"/>
      <dgm:spPr/>
      <dgm:t>
        <a:bodyPr/>
        <a:lstStyle/>
        <a:p>
          <a:endParaRPr lang="en-US"/>
        </a:p>
      </dgm:t>
    </dgm:pt>
    <dgm:pt modelId="{1A249413-42C5-44C2-B67E-B7B9D70DD33A}" type="pres">
      <dgm:prSet presAssocID="{294C81F7-EB99-4851-B7EB-593A595F4E9C}" presName="background" presStyleLbl="node0" presStyleIdx="0" presStyleCnt="1"/>
      <dgm:spPr/>
      <dgm:t>
        <a:bodyPr/>
        <a:lstStyle/>
        <a:p>
          <a:endParaRPr lang="en-US"/>
        </a:p>
      </dgm:t>
    </dgm:pt>
    <dgm:pt modelId="{F3EA6EBF-7676-4247-B973-07562F182F39}" type="pres">
      <dgm:prSet presAssocID="{294C81F7-EB99-4851-B7EB-593A595F4E9C}" presName="text" presStyleLbl="fgAcc0" presStyleIdx="0" presStyleCnt="1" custScaleX="133897" custScaleY="100844">
        <dgm:presLayoutVars>
          <dgm:chPref val="3"/>
        </dgm:presLayoutVars>
      </dgm:prSet>
      <dgm:spPr/>
      <dgm:t>
        <a:bodyPr/>
        <a:lstStyle/>
        <a:p>
          <a:endParaRPr lang="en-US"/>
        </a:p>
      </dgm:t>
    </dgm:pt>
    <dgm:pt modelId="{1C4BD1DB-F908-4B9C-BA24-D43BF93C24D4}" type="pres">
      <dgm:prSet presAssocID="{294C81F7-EB99-4851-B7EB-593A595F4E9C}" presName="hierChild2" presStyleCnt="0"/>
      <dgm:spPr/>
      <dgm:t>
        <a:bodyPr/>
        <a:lstStyle/>
        <a:p>
          <a:endParaRPr lang="en-US"/>
        </a:p>
      </dgm:t>
    </dgm:pt>
    <dgm:pt modelId="{CC404B13-F02A-4BB6-B845-598812211E9D}" type="pres">
      <dgm:prSet presAssocID="{D834B4C5-7653-44D0-A600-0D93B63838FB}" presName="Name10" presStyleLbl="parChTrans1D2" presStyleIdx="0" presStyleCnt="2"/>
      <dgm:spPr/>
      <dgm:t>
        <a:bodyPr/>
        <a:lstStyle/>
        <a:p>
          <a:endParaRPr lang="en-US"/>
        </a:p>
      </dgm:t>
    </dgm:pt>
    <dgm:pt modelId="{B791E395-FD52-4D77-8726-A7D505F76060}" type="pres">
      <dgm:prSet presAssocID="{26D218EA-3EAD-412F-8FCD-5649184D00B8}" presName="hierRoot2" presStyleCnt="0"/>
      <dgm:spPr/>
      <dgm:t>
        <a:bodyPr/>
        <a:lstStyle/>
        <a:p>
          <a:endParaRPr lang="en-US"/>
        </a:p>
      </dgm:t>
    </dgm:pt>
    <dgm:pt modelId="{B70D55CA-FA39-4A78-9A7E-F8D63A3575FC}" type="pres">
      <dgm:prSet presAssocID="{26D218EA-3EAD-412F-8FCD-5649184D00B8}" presName="composite2" presStyleCnt="0"/>
      <dgm:spPr/>
      <dgm:t>
        <a:bodyPr/>
        <a:lstStyle/>
        <a:p>
          <a:endParaRPr lang="en-US"/>
        </a:p>
      </dgm:t>
    </dgm:pt>
    <dgm:pt modelId="{863E547E-2A7E-45B5-9289-67B3D42C5B4E}" type="pres">
      <dgm:prSet presAssocID="{26D218EA-3EAD-412F-8FCD-5649184D00B8}" presName="background2" presStyleLbl="node2" presStyleIdx="0" presStyleCnt="2"/>
      <dgm:spPr/>
      <dgm:t>
        <a:bodyPr/>
        <a:lstStyle/>
        <a:p>
          <a:endParaRPr lang="en-US"/>
        </a:p>
      </dgm:t>
    </dgm:pt>
    <dgm:pt modelId="{1704ECED-E417-46FF-8DD8-886F5A8A4E33}" type="pres">
      <dgm:prSet presAssocID="{26D218EA-3EAD-412F-8FCD-5649184D00B8}" presName="text2" presStyleLbl="fgAcc2" presStyleIdx="0" presStyleCnt="2" custScaleX="146658">
        <dgm:presLayoutVars>
          <dgm:chPref val="3"/>
        </dgm:presLayoutVars>
      </dgm:prSet>
      <dgm:spPr/>
      <dgm:t>
        <a:bodyPr/>
        <a:lstStyle/>
        <a:p>
          <a:endParaRPr lang="en-US"/>
        </a:p>
      </dgm:t>
    </dgm:pt>
    <dgm:pt modelId="{F98F2920-00E1-45F2-88CF-D9716B1FDFA0}" type="pres">
      <dgm:prSet presAssocID="{26D218EA-3EAD-412F-8FCD-5649184D00B8}" presName="hierChild3" presStyleCnt="0"/>
      <dgm:spPr/>
      <dgm:t>
        <a:bodyPr/>
        <a:lstStyle/>
        <a:p>
          <a:endParaRPr lang="en-US"/>
        </a:p>
      </dgm:t>
    </dgm:pt>
    <dgm:pt modelId="{4ED60016-F130-4FE2-A801-C54E0CE04031}" type="pres">
      <dgm:prSet presAssocID="{D9360E0D-43F3-4A64-B5C4-F96CE0F372A5}" presName="Name17" presStyleLbl="parChTrans1D3" presStyleIdx="0" presStyleCnt="2"/>
      <dgm:spPr/>
      <dgm:t>
        <a:bodyPr/>
        <a:lstStyle/>
        <a:p>
          <a:endParaRPr lang="en-US"/>
        </a:p>
      </dgm:t>
    </dgm:pt>
    <dgm:pt modelId="{02F05C7F-3215-4AA2-B077-8E7C702884A1}" type="pres">
      <dgm:prSet presAssocID="{53311B6C-D8F5-4667-971A-3CF522AF5F7C}" presName="hierRoot3" presStyleCnt="0"/>
      <dgm:spPr/>
      <dgm:t>
        <a:bodyPr/>
        <a:lstStyle/>
        <a:p>
          <a:endParaRPr lang="en-US"/>
        </a:p>
      </dgm:t>
    </dgm:pt>
    <dgm:pt modelId="{6EC0D275-E96D-4744-827F-B4CB987A46B6}" type="pres">
      <dgm:prSet presAssocID="{53311B6C-D8F5-4667-971A-3CF522AF5F7C}" presName="composite3" presStyleCnt="0"/>
      <dgm:spPr/>
      <dgm:t>
        <a:bodyPr/>
        <a:lstStyle/>
        <a:p>
          <a:endParaRPr lang="en-US"/>
        </a:p>
      </dgm:t>
    </dgm:pt>
    <dgm:pt modelId="{D8DF06DF-EC07-474E-B925-DC41F872A34D}" type="pres">
      <dgm:prSet presAssocID="{53311B6C-D8F5-4667-971A-3CF522AF5F7C}" presName="background3" presStyleLbl="node3" presStyleIdx="0" presStyleCnt="2"/>
      <dgm:spPr/>
      <dgm:t>
        <a:bodyPr/>
        <a:lstStyle/>
        <a:p>
          <a:endParaRPr lang="en-US"/>
        </a:p>
      </dgm:t>
    </dgm:pt>
    <dgm:pt modelId="{562A8E07-B43C-4EDD-A9CC-A7A155B7D18E}" type="pres">
      <dgm:prSet presAssocID="{53311B6C-D8F5-4667-971A-3CF522AF5F7C}" presName="text3" presStyleLbl="fgAcc3" presStyleIdx="0" presStyleCnt="2">
        <dgm:presLayoutVars>
          <dgm:chPref val="3"/>
        </dgm:presLayoutVars>
      </dgm:prSet>
      <dgm:spPr/>
      <dgm:t>
        <a:bodyPr/>
        <a:lstStyle/>
        <a:p>
          <a:endParaRPr lang="en-US"/>
        </a:p>
      </dgm:t>
    </dgm:pt>
    <dgm:pt modelId="{17271464-06E9-4B51-83DD-E96FA72D2AA6}" type="pres">
      <dgm:prSet presAssocID="{53311B6C-D8F5-4667-971A-3CF522AF5F7C}" presName="hierChild4" presStyleCnt="0"/>
      <dgm:spPr/>
      <dgm:t>
        <a:bodyPr/>
        <a:lstStyle/>
        <a:p>
          <a:endParaRPr lang="en-US"/>
        </a:p>
      </dgm:t>
    </dgm:pt>
    <dgm:pt modelId="{8A25D3B2-1A79-46D5-8D9F-D9F651A628C1}" type="pres">
      <dgm:prSet presAssocID="{C2003B90-89C3-49C7-994A-654B521CA598}" presName="Name17" presStyleLbl="parChTrans1D3" presStyleIdx="1" presStyleCnt="2"/>
      <dgm:spPr/>
      <dgm:t>
        <a:bodyPr/>
        <a:lstStyle/>
        <a:p>
          <a:endParaRPr lang="en-US"/>
        </a:p>
      </dgm:t>
    </dgm:pt>
    <dgm:pt modelId="{9BCCAF0C-E76B-49C5-9F84-CD9531D34C7B}" type="pres">
      <dgm:prSet presAssocID="{CEFF97B5-5CF8-487F-92F9-9E060F661542}" presName="hierRoot3" presStyleCnt="0"/>
      <dgm:spPr/>
      <dgm:t>
        <a:bodyPr/>
        <a:lstStyle/>
        <a:p>
          <a:endParaRPr lang="en-US"/>
        </a:p>
      </dgm:t>
    </dgm:pt>
    <dgm:pt modelId="{79C17100-92B3-4CEA-9EA7-CF81A67C3729}" type="pres">
      <dgm:prSet presAssocID="{CEFF97B5-5CF8-487F-92F9-9E060F661542}" presName="composite3" presStyleCnt="0"/>
      <dgm:spPr/>
      <dgm:t>
        <a:bodyPr/>
        <a:lstStyle/>
        <a:p>
          <a:endParaRPr lang="en-US"/>
        </a:p>
      </dgm:t>
    </dgm:pt>
    <dgm:pt modelId="{A8FA7AA7-B5DD-4107-A13D-0D432B0EFFC2}" type="pres">
      <dgm:prSet presAssocID="{CEFF97B5-5CF8-487F-92F9-9E060F661542}" presName="background3" presStyleLbl="node3" presStyleIdx="1" presStyleCnt="2"/>
      <dgm:spPr/>
      <dgm:t>
        <a:bodyPr/>
        <a:lstStyle/>
        <a:p>
          <a:endParaRPr lang="en-US"/>
        </a:p>
      </dgm:t>
    </dgm:pt>
    <dgm:pt modelId="{7F9DAC7D-0273-4757-B82D-79566DFB5FA7}" type="pres">
      <dgm:prSet presAssocID="{CEFF97B5-5CF8-487F-92F9-9E060F661542}" presName="text3" presStyleLbl="fgAcc3" presStyleIdx="1" presStyleCnt="2">
        <dgm:presLayoutVars>
          <dgm:chPref val="3"/>
        </dgm:presLayoutVars>
      </dgm:prSet>
      <dgm:spPr/>
      <dgm:t>
        <a:bodyPr/>
        <a:lstStyle/>
        <a:p>
          <a:endParaRPr lang="en-US"/>
        </a:p>
      </dgm:t>
    </dgm:pt>
    <dgm:pt modelId="{695EB34E-FB49-4370-A39E-8A17CC87ED9A}" type="pres">
      <dgm:prSet presAssocID="{CEFF97B5-5CF8-487F-92F9-9E060F661542}" presName="hierChild4" presStyleCnt="0"/>
      <dgm:spPr/>
      <dgm:t>
        <a:bodyPr/>
        <a:lstStyle/>
        <a:p>
          <a:endParaRPr lang="en-US"/>
        </a:p>
      </dgm:t>
    </dgm:pt>
    <dgm:pt modelId="{E2BB3E03-B485-4669-84B9-F0373E1FC05B}" type="pres">
      <dgm:prSet presAssocID="{0DBD2D4E-8AAF-44FD-87A0-95D07F9E9E0D}" presName="Name10" presStyleLbl="parChTrans1D2" presStyleIdx="1" presStyleCnt="2"/>
      <dgm:spPr/>
      <dgm:t>
        <a:bodyPr/>
        <a:lstStyle/>
        <a:p>
          <a:endParaRPr lang="en-US"/>
        </a:p>
      </dgm:t>
    </dgm:pt>
    <dgm:pt modelId="{FBF6F0D4-5CCD-4663-8FF0-CF93657FA8AF}" type="pres">
      <dgm:prSet presAssocID="{A12F10BE-60E4-4C8F-B552-D5F99F44711D}" presName="hierRoot2" presStyleCnt="0"/>
      <dgm:spPr/>
      <dgm:t>
        <a:bodyPr/>
        <a:lstStyle/>
        <a:p>
          <a:endParaRPr lang="en-US"/>
        </a:p>
      </dgm:t>
    </dgm:pt>
    <dgm:pt modelId="{DF9A4ECB-6E51-4879-91BF-50A8E02C7E63}" type="pres">
      <dgm:prSet presAssocID="{A12F10BE-60E4-4C8F-B552-D5F99F44711D}" presName="composite2" presStyleCnt="0"/>
      <dgm:spPr/>
      <dgm:t>
        <a:bodyPr/>
        <a:lstStyle/>
        <a:p>
          <a:endParaRPr lang="en-US"/>
        </a:p>
      </dgm:t>
    </dgm:pt>
    <dgm:pt modelId="{37041FE5-1341-45EA-B85D-1C2D899C4D1A}" type="pres">
      <dgm:prSet presAssocID="{A12F10BE-60E4-4C8F-B552-D5F99F44711D}" presName="background2" presStyleLbl="node2" presStyleIdx="1" presStyleCnt="2"/>
      <dgm:spPr/>
      <dgm:t>
        <a:bodyPr/>
        <a:lstStyle/>
        <a:p>
          <a:endParaRPr lang="en-US"/>
        </a:p>
      </dgm:t>
    </dgm:pt>
    <dgm:pt modelId="{5EFA6B9B-FA7A-4785-B296-51827EF3BF31}" type="pres">
      <dgm:prSet presAssocID="{A12F10BE-60E4-4C8F-B552-D5F99F44711D}" presName="text2" presStyleLbl="fgAcc2" presStyleIdx="1" presStyleCnt="2" custScaleX="148900">
        <dgm:presLayoutVars>
          <dgm:chPref val="3"/>
        </dgm:presLayoutVars>
      </dgm:prSet>
      <dgm:spPr/>
      <dgm:t>
        <a:bodyPr/>
        <a:lstStyle/>
        <a:p>
          <a:endParaRPr lang="en-US"/>
        </a:p>
      </dgm:t>
    </dgm:pt>
    <dgm:pt modelId="{BE57D7AE-1FAD-4E29-9692-346D3CB522B9}" type="pres">
      <dgm:prSet presAssocID="{A12F10BE-60E4-4C8F-B552-D5F99F44711D}" presName="hierChild3" presStyleCnt="0"/>
      <dgm:spPr/>
      <dgm:t>
        <a:bodyPr/>
        <a:lstStyle/>
        <a:p>
          <a:endParaRPr lang="en-US"/>
        </a:p>
      </dgm:t>
    </dgm:pt>
  </dgm:ptLst>
  <dgm:cxnLst>
    <dgm:cxn modelId="{6DE3F000-757F-407E-9675-02F09756646C}" srcId="{294C81F7-EB99-4851-B7EB-593A595F4E9C}" destId="{A12F10BE-60E4-4C8F-B552-D5F99F44711D}" srcOrd="1" destOrd="0" parTransId="{0DBD2D4E-8AAF-44FD-87A0-95D07F9E9E0D}" sibTransId="{F819EC29-FD01-4DB7-ABD3-AA57CFB4BD0B}"/>
    <dgm:cxn modelId="{9BC24044-8D1F-4798-9FD0-6987193B13DD}" srcId="{26D218EA-3EAD-412F-8FCD-5649184D00B8}" destId="{CEFF97B5-5CF8-487F-92F9-9E060F661542}" srcOrd="1" destOrd="0" parTransId="{C2003B90-89C3-49C7-994A-654B521CA598}" sibTransId="{0D593C63-1FA2-44FF-84E5-308E0939607D}"/>
    <dgm:cxn modelId="{151D408F-2F7F-461A-AEBF-63C957AFDF14}" srcId="{B2C55471-CFC3-4002-82F5-3E0246802ED5}" destId="{294C81F7-EB99-4851-B7EB-593A595F4E9C}" srcOrd="0" destOrd="0" parTransId="{87C57164-4C3D-4424-907D-EDB771AF0284}" sibTransId="{EBE18D4C-79ED-4ADE-9FDC-E34AA56CEE3C}"/>
    <dgm:cxn modelId="{163D4DCE-64B1-47B6-B06E-220199E1462B}" type="presOf" srcId="{B2C55471-CFC3-4002-82F5-3E0246802ED5}" destId="{D7FA95EA-E02D-4FB0-86B1-B7D4F8F33764}" srcOrd="0" destOrd="0" presId="urn:microsoft.com/office/officeart/2005/8/layout/hierarchy1"/>
    <dgm:cxn modelId="{2F0293F0-001A-4C16-8671-46360EBA3294}" type="presOf" srcId="{0DBD2D4E-8AAF-44FD-87A0-95D07F9E9E0D}" destId="{E2BB3E03-B485-4669-84B9-F0373E1FC05B}" srcOrd="0" destOrd="0" presId="urn:microsoft.com/office/officeart/2005/8/layout/hierarchy1"/>
    <dgm:cxn modelId="{410D75EE-6FB1-4C64-A1C9-CA5E7A1F3EEA}" type="presOf" srcId="{CEFF97B5-5CF8-487F-92F9-9E060F661542}" destId="{7F9DAC7D-0273-4757-B82D-79566DFB5FA7}" srcOrd="0" destOrd="0" presId="urn:microsoft.com/office/officeart/2005/8/layout/hierarchy1"/>
    <dgm:cxn modelId="{0B1051E8-8405-4CDF-AFD6-A37FC1C48B39}" type="presOf" srcId="{26D218EA-3EAD-412F-8FCD-5649184D00B8}" destId="{1704ECED-E417-46FF-8DD8-886F5A8A4E33}" srcOrd="0" destOrd="0" presId="urn:microsoft.com/office/officeart/2005/8/layout/hierarchy1"/>
    <dgm:cxn modelId="{C26E39C7-655A-41DA-BB72-ADDB4E0E4743}" type="presOf" srcId="{294C81F7-EB99-4851-B7EB-593A595F4E9C}" destId="{F3EA6EBF-7676-4247-B973-07562F182F39}" srcOrd="0" destOrd="0" presId="urn:microsoft.com/office/officeart/2005/8/layout/hierarchy1"/>
    <dgm:cxn modelId="{48885029-8FD7-4159-8D3A-7E15594A6F9B}" type="presOf" srcId="{53311B6C-D8F5-4667-971A-3CF522AF5F7C}" destId="{562A8E07-B43C-4EDD-A9CC-A7A155B7D18E}" srcOrd="0" destOrd="0" presId="urn:microsoft.com/office/officeart/2005/8/layout/hierarchy1"/>
    <dgm:cxn modelId="{7879C550-DF5C-422D-BA11-D6D045050F75}" type="presOf" srcId="{D9360E0D-43F3-4A64-B5C4-F96CE0F372A5}" destId="{4ED60016-F130-4FE2-A801-C54E0CE04031}" srcOrd="0" destOrd="0" presId="urn:microsoft.com/office/officeart/2005/8/layout/hierarchy1"/>
    <dgm:cxn modelId="{6FA27487-4E3F-43FA-8B48-C3A2EA7A1EEE}" type="presOf" srcId="{C2003B90-89C3-49C7-994A-654B521CA598}" destId="{8A25D3B2-1A79-46D5-8D9F-D9F651A628C1}" srcOrd="0" destOrd="0" presId="urn:microsoft.com/office/officeart/2005/8/layout/hierarchy1"/>
    <dgm:cxn modelId="{82DFB21B-B3C2-4A6A-9DDB-5E5B4C0605AD}" type="presOf" srcId="{A12F10BE-60E4-4C8F-B552-D5F99F44711D}" destId="{5EFA6B9B-FA7A-4785-B296-51827EF3BF31}" srcOrd="0" destOrd="0" presId="urn:microsoft.com/office/officeart/2005/8/layout/hierarchy1"/>
    <dgm:cxn modelId="{27CDCC9F-584C-4F87-8373-9E3ECF02CC87}" type="presOf" srcId="{D834B4C5-7653-44D0-A600-0D93B63838FB}" destId="{CC404B13-F02A-4BB6-B845-598812211E9D}" srcOrd="0" destOrd="0" presId="urn:microsoft.com/office/officeart/2005/8/layout/hierarchy1"/>
    <dgm:cxn modelId="{808C7458-8789-466D-A8DA-C42F0A905096}" srcId="{26D218EA-3EAD-412F-8FCD-5649184D00B8}" destId="{53311B6C-D8F5-4667-971A-3CF522AF5F7C}" srcOrd="0" destOrd="0" parTransId="{D9360E0D-43F3-4A64-B5C4-F96CE0F372A5}" sibTransId="{7D171D58-5D50-47F9-BB2C-949A50265677}"/>
    <dgm:cxn modelId="{A48C8006-BEB5-4FC5-82A2-84F9FFDB39D3}" srcId="{294C81F7-EB99-4851-B7EB-593A595F4E9C}" destId="{26D218EA-3EAD-412F-8FCD-5649184D00B8}" srcOrd="0" destOrd="0" parTransId="{D834B4C5-7653-44D0-A600-0D93B63838FB}" sibTransId="{E0FB1096-7135-4790-97EA-8EB901DA5D27}"/>
    <dgm:cxn modelId="{9AC88CC3-7671-49C4-B528-8EC7B9C83E89}" type="presParOf" srcId="{D7FA95EA-E02D-4FB0-86B1-B7D4F8F33764}" destId="{88B4BF12-661B-403B-9413-DCB55B0E4D73}" srcOrd="0" destOrd="0" presId="urn:microsoft.com/office/officeart/2005/8/layout/hierarchy1"/>
    <dgm:cxn modelId="{EC3B2023-CE07-41A9-BF79-1A6C73455E94}" type="presParOf" srcId="{88B4BF12-661B-403B-9413-DCB55B0E4D73}" destId="{BF9CC0B9-6F8C-4169-A895-4A10440C198F}" srcOrd="0" destOrd="0" presId="urn:microsoft.com/office/officeart/2005/8/layout/hierarchy1"/>
    <dgm:cxn modelId="{7D247D34-0E73-413F-AF34-82ACB81A74D5}" type="presParOf" srcId="{BF9CC0B9-6F8C-4169-A895-4A10440C198F}" destId="{1A249413-42C5-44C2-B67E-B7B9D70DD33A}" srcOrd="0" destOrd="0" presId="urn:microsoft.com/office/officeart/2005/8/layout/hierarchy1"/>
    <dgm:cxn modelId="{F1BAE7E6-4BC3-475D-AB0F-9B187B5AAA03}" type="presParOf" srcId="{BF9CC0B9-6F8C-4169-A895-4A10440C198F}" destId="{F3EA6EBF-7676-4247-B973-07562F182F39}" srcOrd="1" destOrd="0" presId="urn:microsoft.com/office/officeart/2005/8/layout/hierarchy1"/>
    <dgm:cxn modelId="{D1C5DF3A-25C4-4F6A-9CD9-79CAB0748DDD}" type="presParOf" srcId="{88B4BF12-661B-403B-9413-DCB55B0E4D73}" destId="{1C4BD1DB-F908-4B9C-BA24-D43BF93C24D4}" srcOrd="1" destOrd="0" presId="urn:microsoft.com/office/officeart/2005/8/layout/hierarchy1"/>
    <dgm:cxn modelId="{3C16A931-3075-43B6-A661-D2CB31A4E181}" type="presParOf" srcId="{1C4BD1DB-F908-4B9C-BA24-D43BF93C24D4}" destId="{CC404B13-F02A-4BB6-B845-598812211E9D}" srcOrd="0" destOrd="0" presId="urn:microsoft.com/office/officeart/2005/8/layout/hierarchy1"/>
    <dgm:cxn modelId="{27F8E8D9-172E-4105-8A14-80B52AFFFC3E}" type="presParOf" srcId="{1C4BD1DB-F908-4B9C-BA24-D43BF93C24D4}" destId="{B791E395-FD52-4D77-8726-A7D505F76060}" srcOrd="1" destOrd="0" presId="urn:microsoft.com/office/officeart/2005/8/layout/hierarchy1"/>
    <dgm:cxn modelId="{EA90BFCD-4AAE-4295-859F-3D05559A08CD}" type="presParOf" srcId="{B791E395-FD52-4D77-8726-A7D505F76060}" destId="{B70D55CA-FA39-4A78-9A7E-F8D63A3575FC}" srcOrd="0" destOrd="0" presId="urn:microsoft.com/office/officeart/2005/8/layout/hierarchy1"/>
    <dgm:cxn modelId="{40A4D7A1-5040-4D9F-BF84-D504D45D6E00}" type="presParOf" srcId="{B70D55CA-FA39-4A78-9A7E-F8D63A3575FC}" destId="{863E547E-2A7E-45B5-9289-67B3D42C5B4E}" srcOrd="0" destOrd="0" presId="urn:microsoft.com/office/officeart/2005/8/layout/hierarchy1"/>
    <dgm:cxn modelId="{DEA11082-B01A-46C5-A2AC-FB632110AA22}" type="presParOf" srcId="{B70D55CA-FA39-4A78-9A7E-F8D63A3575FC}" destId="{1704ECED-E417-46FF-8DD8-886F5A8A4E33}" srcOrd="1" destOrd="0" presId="urn:microsoft.com/office/officeart/2005/8/layout/hierarchy1"/>
    <dgm:cxn modelId="{BA2C8C09-3048-4C22-BECF-63576D60905A}" type="presParOf" srcId="{B791E395-FD52-4D77-8726-A7D505F76060}" destId="{F98F2920-00E1-45F2-88CF-D9716B1FDFA0}" srcOrd="1" destOrd="0" presId="urn:microsoft.com/office/officeart/2005/8/layout/hierarchy1"/>
    <dgm:cxn modelId="{23907929-9568-472F-A544-A1D89B69095A}" type="presParOf" srcId="{F98F2920-00E1-45F2-88CF-D9716B1FDFA0}" destId="{4ED60016-F130-4FE2-A801-C54E0CE04031}" srcOrd="0" destOrd="0" presId="urn:microsoft.com/office/officeart/2005/8/layout/hierarchy1"/>
    <dgm:cxn modelId="{B4BCDF71-318F-4113-ACDB-C9CD92DA2B43}" type="presParOf" srcId="{F98F2920-00E1-45F2-88CF-D9716B1FDFA0}" destId="{02F05C7F-3215-4AA2-B077-8E7C702884A1}" srcOrd="1" destOrd="0" presId="urn:microsoft.com/office/officeart/2005/8/layout/hierarchy1"/>
    <dgm:cxn modelId="{4ECAC262-EE08-4D26-BEC3-C65A60623673}" type="presParOf" srcId="{02F05C7F-3215-4AA2-B077-8E7C702884A1}" destId="{6EC0D275-E96D-4744-827F-B4CB987A46B6}" srcOrd="0" destOrd="0" presId="urn:microsoft.com/office/officeart/2005/8/layout/hierarchy1"/>
    <dgm:cxn modelId="{39891E29-18B1-4D65-BDCB-5F08EDA42617}" type="presParOf" srcId="{6EC0D275-E96D-4744-827F-B4CB987A46B6}" destId="{D8DF06DF-EC07-474E-B925-DC41F872A34D}" srcOrd="0" destOrd="0" presId="urn:microsoft.com/office/officeart/2005/8/layout/hierarchy1"/>
    <dgm:cxn modelId="{07859FDF-F1E5-479B-82D8-74EFC4FF4B51}" type="presParOf" srcId="{6EC0D275-E96D-4744-827F-B4CB987A46B6}" destId="{562A8E07-B43C-4EDD-A9CC-A7A155B7D18E}" srcOrd="1" destOrd="0" presId="urn:microsoft.com/office/officeart/2005/8/layout/hierarchy1"/>
    <dgm:cxn modelId="{F3F2171F-6DF4-4984-8DBE-BE9F09E15E82}" type="presParOf" srcId="{02F05C7F-3215-4AA2-B077-8E7C702884A1}" destId="{17271464-06E9-4B51-83DD-E96FA72D2AA6}" srcOrd="1" destOrd="0" presId="urn:microsoft.com/office/officeart/2005/8/layout/hierarchy1"/>
    <dgm:cxn modelId="{4D217A4E-6A04-4A71-8753-31638F6036AD}" type="presParOf" srcId="{F98F2920-00E1-45F2-88CF-D9716B1FDFA0}" destId="{8A25D3B2-1A79-46D5-8D9F-D9F651A628C1}" srcOrd="2" destOrd="0" presId="urn:microsoft.com/office/officeart/2005/8/layout/hierarchy1"/>
    <dgm:cxn modelId="{7BEF5052-40AF-474F-A180-FF7D584D50C9}" type="presParOf" srcId="{F98F2920-00E1-45F2-88CF-D9716B1FDFA0}" destId="{9BCCAF0C-E76B-49C5-9F84-CD9531D34C7B}" srcOrd="3" destOrd="0" presId="urn:microsoft.com/office/officeart/2005/8/layout/hierarchy1"/>
    <dgm:cxn modelId="{03CB3A52-9E46-4EE3-868D-C3D1D945B494}" type="presParOf" srcId="{9BCCAF0C-E76B-49C5-9F84-CD9531D34C7B}" destId="{79C17100-92B3-4CEA-9EA7-CF81A67C3729}" srcOrd="0" destOrd="0" presId="urn:microsoft.com/office/officeart/2005/8/layout/hierarchy1"/>
    <dgm:cxn modelId="{F4013FA8-357C-43BD-952C-4866FB07512A}" type="presParOf" srcId="{79C17100-92B3-4CEA-9EA7-CF81A67C3729}" destId="{A8FA7AA7-B5DD-4107-A13D-0D432B0EFFC2}" srcOrd="0" destOrd="0" presId="urn:microsoft.com/office/officeart/2005/8/layout/hierarchy1"/>
    <dgm:cxn modelId="{015E8AD4-7993-44B7-A715-2A7178E91E12}" type="presParOf" srcId="{79C17100-92B3-4CEA-9EA7-CF81A67C3729}" destId="{7F9DAC7D-0273-4757-B82D-79566DFB5FA7}" srcOrd="1" destOrd="0" presId="urn:microsoft.com/office/officeart/2005/8/layout/hierarchy1"/>
    <dgm:cxn modelId="{512BF00F-2CF1-4F7F-B69A-63A94D472CF6}" type="presParOf" srcId="{9BCCAF0C-E76B-49C5-9F84-CD9531D34C7B}" destId="{695EB34E-FB49-4370-A39E-8A17CC87ED9A}" srcOrd="1" destOrd="0" presId="urn:microsoft.com/office/officeart/2005/8/layout/hierarchy1"/>
    <dgm:cxn modelId="{49B0DA71-6159-48E7-BC8E-CDAB1358BB91}" type="presParOf" srcId="{1C4BD1DB-F908-4B9C-BA24-D43BF93C24D4}" destId="{E2BB3E03-B485-4669-84B9-F0373E1FC05B}" srcOrd="2" destOrd="0" presId="urn:microsoft.com/office/officeart/2005/8/layout/hierarchy1"/>
    <dgm:cxn modelId="{33DC9592-593E-471E-B848-ACE9B4883981}" type="presParOf" srcId="{1C4BD1DB-F908-4B9C-BA24-D43BF93C24D4}" destId="{FBF6F0D4-5CCD-4663-8FF0-CF93657FA8AF}" srcOrd="3" destOrd="0" presId="urn:microsoft.com/office/officeart/2005/8/layout/hierarchy1"/>
    <dgm:cxn modelId="{E1D06B3D-2587-4881-905B-F1ACB7E40754}" type="presParOf" srcId="{FBF6F0D4-5CCD-4663-8FF0-CF93657FA8AF}" destId="{DF9A4ECB-6E51-4879-91BF-50A8E02C7E63}" srcOrd="0" destOrd="0" presId="urn:microsoft.com/office/officeart/2005/8/layout/hierarchy1"/>
    <dgm:cxn modelId="{A3700F64-438B-4155-99F7-024F7F75F412}" type="presParOf" srcId="{DF9A4ECB-6E51-4879-91BF-50A8E02C7E63}" destId="{37041FE5-1341-45EA-B85D-1C2D899C4D1A}" srcOrd="0" destOrd="0" presId="urn:microsoft.com/office/officeart/2005/8/layout/hierarchy1"/>
    <dgm:cxn modelId="{B466C0D5-7D03-46D4-AFC1-3912DF74E92E}" type="presParOf" srcId="{DF9A4ECB-6E51-4879-91BF-50A8E02C7E63}" destId="{5EFA6B9B-FA7A-4785-B296-51827EF3BF31}" srcOrd="1" destOrd="0" presId="urn:microsoft.com/office/officeart/2005/8/layout/hierarchy1"/>
    <dgm:cxn modelId="{E882BA62-B604-4197-BC1F-9FE3BABC635C}" type="presParOf" srcId="{FBF6F0D4-5CCD-4663-8FF0-CF93657FA8AF}" destId="{BE57D7AE-1FAD-4E29-9692-346D3CB522B9}" srcOrd="1" destOrd="0" presId="urn:microsoft.com/office/officeart/2005/8/layout/hierarchy1"/>
  </dgm:cxnLst>
  <dgm:bg/>
  <dgm:whole/>
</dgm:dataModel>
</file>

<file path=word/diagrams/data2.xml><?xml version="1.0" encoding="utf-8"?>
<dgm:dataModel xmlns:dgm="http://schemas.openxmlformats.org/drawingml/2006/diagram" xmlns:a="http://schemas.openxmlformats.org/drawingml/2006/main">
  <dgm:ptLst>
    <dgm:pt modelId="{750C9851-0928-41C7-A147-AB3164B3A523}" type="doc">
      <dgm:prSet loTypeId="urn:microsoft.com/office/officeart/2005/8/layout/process2" loCatId="process" qsTypeId="urn:microsoft.com/office/officeart/2005/8/quickstyle/simple1" qsCatId="simple" csTypeId="urn:microsoft.com/office/officeart/2005/8/colors/accent0_1" csCatId="mainScheme" phldr="1"/>
      <dgm:spPr/>
    </dgm:pt>
    <dgm:pt modelId="{3B5FAC7B-DFC0-4955-8206-DFEE4DE9008E}" type="pres">
      <dgm:prSet presAssocID="{750C9851-0928-41C7-A147-AB3164B3A523}" presName="linearFlow" presStyleCnt="0">
        <dgm:presLayoutVars>
          <dgm:resizeHandles val="exact"/>
        </dgm:presLayoutVars>
      </dgm:prSet>
      <dgm:spPr/>
    </dgm:pt>
  </dgm:ptLst>
  <dgm:cxnLst>
    <dgm:cxn modelId="{8F562EE0-CCA1-42C3-9F3A-0FFE4F3126F3}" type="presOf" srcId="{750C9851-0928-41C7-A147-AB3164B3A523}" destId="{3B5FAC7B-DFC0-4955-8206-DFEE4DE9008E}" srcOrd="0" destOrd="0" presId="urn:microsoft.com/office/officeart/2005/8/layout/process2"/>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4633</TotalTime>
  <Pages>20</Pages>
  <Words>19552</Words>
  <Characters>111450</Characters>
  <Application>Microsoft Office Word</Application>
  <DocSecurity>0</DocSecurity>
  <Lines>928</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HLPATEL</dc:creator>
  <cp:lastModifiedBy>HLPATEL</cp:lastModifiedBy>
  <cp:revision>100</cp:revision>
  <dcterms:created xsi:type="dcterms:W3CDTF">2022-07-20T14:58:00Z</dcterms:created>
  <dcterms:modified xsi:type="dcterms:W3CDTF">2023-07-06T08:41:00Z</dcterms:modified>
</cp:coreProperties>
</file>