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33DB" w:rsidRPr="003A5A01" w:rsidRDefault="00C8635B" w:rsidP="003A5A01">
      <w:pPr>
        <w:spacing w:line="240" w:lineRule="auto"/>
        <w:ind w:left="-90" w:hanging="10"/>
        <w:jc w:val="center"/>
        <w:rPr>
          <w:rFonts w:ascii="Times New Roman" w:hAnsi="Times New Roman" w:cs="Times New Roman"/>
          <w:b/>
          <w:bCs/>
          <w:sz w:val="48"/>
          <w:szCs w:val="48"/>
        </w:rPr>
      </w:pPr>
      <w:r w:rsidRPr="003A5A01">
        <w:rPr>
          <w:rFonts w:ascii="Times New Roman" w:hAnsi="Times New Roman" w:cs="Times New Roman"/>
          <w:b/>
          <w:bCs/>
          <w:sz w:val="48"/>
          <w:szCs w:val="48"/>
        </w:rPr>
        <w:t xml:space="preserve">CONDUCTING POLYMERS </w:t>
      </w:r>
      <w:r w:rsidR="00C93ED6" w:rsidRPr="003A5A01">
        <w:rPr>
          <w:rFonts w:ascii="Times New Roman" w:hAnsi="Times New Roman" w:cs="Times New Roman"/>
          <w:b/>
          <w:bCs/>
          <w:sz w:val="48"/>
          <w:szCs w:val="48"/>
        </w:rPr>
        <w:t>FOR ELECTRONIC APPLICATIONS</w:t>
      </w:r>
    </w:p>
    <w:p w:rsidR="003A5A01" w:rsidRDefault="003A5A01" w:rsidP="003A5A01">
      <w:pPr>
        <w:spacing w:after="0" w:line="240" w:lineRule="auto"/>
        <w:ind w:left="946" w:hanging="10"/>
        <w:jc w:val="center"/>
        <w:rPr>
          <w:rFonts w:ascii="Times New Roman" w:hAnsi="Times New Roman" w:cs="Times New Roman"/>
          <w:i/>
          <w:iCs/>
          <w:sz w:val="20"/>
          <w:szCs w:val="20"/>
        </w:rPr>
        <w:sectPr w:rsidR="003A5A01" w:rsidSect="00C8635B">
          <w:pgSz w:w="10747" w:h="14314"/>
          <w:pgMar w:top="1440" w:right="1440" w:bottom="1440" w:left="1440" w:header="1253" w:footer="1128" w:gutter="0"/>
          <w:cols w:space="720"/>
          <w:titlePg/>
          <w:docGrid w:linePitch="299"/>
        </w:sectPr>
      </w:pPr>
    </w:p>
    <w:p w:rsidR="00C8635B" w:rsidRPr="003A5A01" w:rsidRDefault="00C8635B" w:rsidP="003A5A01">
      <w:pPr>
        <w:spacing w:after="0" w:line="240" w:lineRule="auto"/>
        <w:ind w:left="946" w:hanging="10"/>
        <w:jc w:val="center"/>
        <w:rPr>
          <w:rFonts w:ascii="Times New Roman" w:hAnsi="Times New Roman" w:cs="Times New Roman"/>
          <w:sz w:val="20"/>
          <w:szCs w:val="20"/>
          <w:vertAlign w:val="superscript"/>
        </w:rPr>
      </w:pPr>
      <w:r w:rsidRPr="003A5A01">
        <w:rPr>
          <w:rFonts w:ascii="Times New Roman" w:hAnsi="Times New Roman" w:cs="Times New Roman"/>
          <w:sz w:val="20"/>
          <w:szCs w:val="20"/>
        </w:rPr>
        <w:t>Jesslyn John. P</w:t>
      </w:r>
    </w:p>
    <w:p w:rsidR="003A5A01" w:rsidRDefault="003A5A01" w:rsidP="003A5A01">
      <w:pPr>
        <w:pStyle w:val="Heading6"/>
        <w:shd w:val="clear" w:color="auto" w:fill="FFFFFF"/>
        <w:spacing w:after="0" w:line="240" w:lineRule="auto"/>
        <w:ind w:left="0" w:firstLine="0"/>
        <w:jc w:val="center"/>
        <w:textAlignment w:val="baseline"/>
        <w:rPr>
          <w:rFonts w:ascii="Times New Roman" w:hAnsi="Times New Roman" w:cs="Times New Roman"/>
          <w:sz w:val="20"/>
          <w:szCs w:val="20"/>
        </w:rPr>
      </w:pPr>
      <w:r>
        <w:rPr>
          <w:rFonts w:ascii="Times New Roman" w:hAnsi="Times New Roman" w:cs="Times New Roman"/>
          <w:sz w:val="20"/>
          <w:szCs w:val="20"/>
        </w:rPr>
        <w:t>Department of Chemical Sciences</w:t>
      </w:r>
    </w:p>
    <w:p w:rsidR="003A5A01" w:rsidRDefault="003A5A01" w:rsidP="003A5A01">
      <w:pPr>
        <w:pStyle w:val="Heading6"/>
        <w:shd w:val="clear" w:color="auto" w:fill="FFFFFF"/>
        <w:spacing w:after="0" w:line="240" w:lineRule="auto"/>
        <w:ind w:left="0" w:right="-90" w:firstLine="0"/>
        <w:jc w:val="center"/>
        <w:textAlignment w:val="baseline"/>
        <w:rPr>
          <w:rFonts w:ascii="Times New Roman" w:hAnsi="Times New Roman" w:cs="Times New Roman"/>
          <w:color w:val="333333"/>
          <w:sz w:val="20"/>
          <w:szCs w:val="20"/>
        </w:rPr>
      </w:pPr>
      <w:r w:rsidRPr="003A5A01">
        <w:rPr>
          <w:rFonts w:ascii="Times New Roman" w:hAnsi="Times New Roman" w:cs="Times New Roman"/>
          <w:color w:val="303030"/>
          <w:sz w:val="20"/>
          <w:szCs w:val="20"/>
          <w:shd w:val="clear" w:color="auto" w:fill="FFFFFF"/>
        </w:rPr>
        <w:t>Indian Institute of Science Education and Research</w:t>
      </w:r>
    </w:p>
    <w:p w:rsidR="00C8635B" w:rsidRPr="003A5A01" w:rsidRDefault="00C8635B" w:rsidP="003A5A01">
      <w:pPr>
        <w:pStyle w:val="Heading6"/>
        <w:shd w:val="clear" w:color="auto" w:fill="FFFFFF"/>
        <w:spacing w:after="0" w:line="240" w:lineRule="auto"/>
        <w:ind w:left="0" w:firstLine="0"/>
        <w:jc w:val="center"/>
        <w:textAlignment w:val="baseline"/>
        <w:rPr>
          <w:rFonts w:ascii="Times New Roman" w:hAnsi="Times New Roman" w:cs="Times New Roman"/>
          <w:color w:val="303030"/>
          <w:sz w:val="20"/>
          <w:szCs w:val="20"/>
        </w:rPr>
      </w:pPr>
      <w:r w:rsidRPr="003A5A01">
        <w:rPr>
          <w:rFonts w:ascii="Times New Roman" w:hAnsi="Times New Roman" w:cs="Times New Roman"/>
          <w:color w:val="333333"/>
          <w:sz w:val="20"/>
          <w:szCs w:val="20"/>
        </w:rPr>
        <w:t xml:space="preserve">Kolkata, </w:t>
      </w:r>
      <w:r w:rsidRPr="003A5A01">
        <w:rPr>
          <w:rFonts w:ascii="Times New Roman" w:hAnsi="Times New Roman" w:cs="Times New Roman"/>
          <w:color w:val="303030"/>
          <w:sz w:val="20"/>
          <w:szCs w:val="20"/>
        </w:rPr>
        <w:t>West Bengal, India</w:t>
      </w:r>
    </w:p>
    <w:p w:rsidR="003A5A01" w:rsidRDefault="003A5A01" w:rsidP="003A5A01">
      <w:pPr>
        <w:pStyle w:val="ListParagraph"/>
        <w:spacing w:line="240" w:lineRule="auto"/>
        <w:ind w:left="437"/>
        <w:rPr>
          <w:rFonts w:ascii="Times New Roman" w:hAnsi="Times New Roman" w:cs="Times New Roman"/>
          <w:sz w:val="20"/>
          <w:szCs w:val="20"/>
        </w:rPr>
      </w:pPr>
    </w:p>
    <w:p w:rsidR="003A5A01" w:rsidRPr="003A5A01" w:rsidRDefault="003A5A01" w:rsidP="003A5A01">
      <w:pPr>
        <w:pStyle w:val="ListParagraph"/>
        <w:spacing w:line="240" w:lineRule="auto"/>
        <w:ind w:left="90"/>
        <w:jc w:val="center"/>
        <w:rPr>
          <w:rFonts w:ascii="Times New Roman" w:hAnsi="Times New Roman" w:cs="Times New Roman"/>
          <w:sz w:val="20"/>
          <w:szCs w:val="20"/>
        </w:rPr>
      </w:pPr>
      <w:r w:rsidRPr="003A5A01">
        <w:rPr>
          <w:rFonts w:ascii="Times New Roman" w:hAnsi="Times New Roman" w:cs="Times New Roman"/>
          <w:sz w:val="20"/>
          <w:szCs w:val="20"/>
        </w:rPr>
        <w:t>Princy K.G</w:t>
      </w:r>
    </w:p>
    <w:p w:rsidR="003A5A01" w:rsidRDefault="00A07D99" w:rsidP="003A5A01">
      <w:pPr>
        <w:pStyle w:val="ListParagraph"/>
        <w:spacing w:line="240" w:lineRule="auto"/>
        <w:ind w:left="90"/>
        <w:jc w:val="center"/>
        <w:rPr>
          <w:rFonts w:ascii="Times New Roman" w:hAnsi="Times New Roman" w:cs="Times New Roman"/>
          <w:sz w:val="20"/>
          <w:szCs w:val="20"/>
        </w:rPr>
      </w:pPr>
      <w:r w:rsidRPr="003A5A01">
        <w:rPr>
          <w:rFonts w:ascii="Times New Roman" w:hAnsi="Times New Roman" w:cs="Times New Roman"/>
          <w:sz w:val="20"/>
          <w:szCs w:val="20"/>
        </w:rPr>
        <w:t>Department of Chemistry</w:t>
      </w:r>
    </w:p>
    <w:p w:rsidR="003A5A01" w:rsidRDefault="00A07D99" w:rsidP="003A5A01">
      <w:pPr>
        <w:pStyle w:val="ListParagraph"/>
        <w:spacing w:line="240" w:lineRule="auto"/>
        <w:ind w:left="90"/>
        <w:jc w:val="center"/>
        <w:rPr>
          <w:rFonts w:ascii="Times New Roman" w:hAnsi="Times New Roman" w:cs="Times New Roman"/>
          <w:sz w:val="20"/>
          <w:szCs w:val="20"/>
        </w:rPr>
      </w:pPr>
      <w:r w:rsidRPr="003A5A01">
        <w:rPr>
          <w:rFonts w:ascii="Times New Roman" w:hAnsi="Times New Roman" w:cs="Times New Roman"/>
          <w:sz w:val="20"/>
          <w:szCs w:val="20"/>
        </w:rPr>
        <w:t>Carmel College(Autonomous),</w:t>
      </w:r>
    </w:p>
    <w:p w:rsidR="002333DB" w:rsidRPr="003A5A01" w:rsidRDefault="00A07D99" w:rsidP="003A5A01">
      <w:pPr>
        <w:pStyle w:val="ListParagraph"/>
        <w:spacing w:line="240" w:lineRule="auto"/>
        <w:ind w:left="90"/>
        <w:jc w:val="center"/>
        <w:rPr>
          <w:rFonts w:ascii="Times New Roman" w:hAnsi="Times New Roman" w:cs="Times New Roman"/>
          <w:sz w:val="20"/>
          <w:szCs w:val="20"/>
        </w:rPr>
      </w:pPr>
      <w:r w:rsidRPr="003A5A01">
        <w:rPr>
          <w:rFonts w:ascii="Times New Roman" w:hAnsi="Times New Roman" w:cs="Times New Roman"/>
          <w:sz w:val="20"/>
          <w:szCs w:val="20"/>
        </w:rPr>
        <w:t>Mala</w:t>
      </w:r>
      <w:r w:rsidR="003A5A01">
        <w:rPr>
          <w:rFonts w:ascii="Times New Roman" w:hAnsi="Times New Roman" w:cs="Times New Roman"/>
          <w:sz w:val="20"/>
          <w:szCs w:val="20"/>
        </w:rPr>
        <w:t>,</w:t>
      </w:r>
      <w:r w:rsidRPr="003A5A01">
        <w:rPr>
          <w:rFonts w:ascii="Times New Roman" w:hAnsi="Times New Roman" w:cs="Times New Roman"/>
          <w:sz w:val="20"/>
          <w:szCs w:val="20"/>
        </w:rPr>
        <w:t xml:space="preserve"> Kerala, India.</w:t>
      </w:r>
    </w:p>
    <w:p w:rsidR="00A07D99" w:rsidRPr="003A5A01" w:rsidRDefault="00A07D99" w:rsidP="003A5A01">
      <w:pPr>
        <w:pStyle w:val="ListParagraph"/>
        <w:spacing w:line="240" w:lineRule="auto"/>
        <w:ind w:left="90"/>
        <w:jc w:val="center"/>
        <w:rPr>
          <w:rFonts w:ascii="Times New Roman" w:hAnsi="Times New Roman" w:cs="Times New Roman"/>
          <w:sz w:val="20"/>
          <w:szCs w:val="20"/>
        </w:rPr>
      </w:pPr>
      <w:r w:rsidRPr="003A5A01">
        <w:rPr>
          <w:rFonts w:ascii="Times New Roman" w:hAnsi="Times New Roman" w:cs="Times New Roman"/>
          <w:sz w:val="20"/>
          <w:szCs w:val="20"/>
        </w:rPr>
        <w:t xml:space="preserve">Email: </w:t>
      </w:r>
      <w:hyperlink r:id="rId7" w:history="1">
        <w:r w:rsidR="003A5A01" w:rsidRPr="006377E7">
          <w:rPr>
            <w:rStyle w:val="Hyperlink"/>
            <w:rFonts w:ascii="Times New Roman" w:hAnsi="Times New Roman" w:cs="Times New Roman"/>
            <w:sz w:val="20"/>
            <w:szCs w:val="20"/>
          </w:rPr>
          <w:t>princy.k.g@carmelcollegemala.ac.in</w:t>
        </w:r>
      </w:hyperlink>
    </w:p>
    <w:p w:rsidR="003A5A01" w:rsidRDefault="003A5A01" w:rsidP="003A5A01">
      <w:pPr>
        <w:pStyle w:val="ListParagraph"/>
        <w:spacing w:line="240" w:lineRule="auto"/>
        <w:ind w:left="437"/>
        <w:rPr>
          <w:rFonts w:ascii="Times New Roman" w:hAnsi="Times New Roman" w:cs="Times New Roman"/>
          <w:i/>
          <w:iCs/>
          <w:sz w:val="20"/>
          <w:szCs w:val="20"/>
        </w:rPr>
        <w:sectPr w:rsidR="003A5A01" w:rsidSect="003A5A01">
          <w:type w:val="continuous"/>
          <w:pgSz w:w="10747" w:h="14314"/>
          <w:pgMar w:top="1440" w:right="1440" w:bottom="1440" w:left="1080" w:header="1253" w:footer="1128" w:gutter="0"/>
          <w:cols w:num="2" w:space="127"/>
          <w:titlePg/>
          <w:docGrid w:linePitch="299"/>
        </w:sectPr>
      </w:pPr>
    </w:p>
    <w:p w:rsidR="00A07D99" w:rsidRPr="003A5A01" w:rsidRDefault="00A07D99" w:rsidP="003A5A01">
      <w:pPr>
        <w:pStyle w:val="ListParagraph"/>
        <w:spacing w:line="240" w:lineRule="auto"/>
        <w:ind w:left="437"/>
        <w:rPr>
          <w:rFonts w:ascii="Times New Roman" w:hAnsi="Times New Roman" w:cs="Times New Roman"/>
          <w:i/>
          <w:iCs/>
          <w:sz w:val="20"/>
          <w:szCs w:val="20"/>
        </w:rPr>
      </w:pPr>
    </w:p>
    <w:p w:rsidR="00A07D99" w:rsidRPr="003A5A01" w:rsidRDefault="00A07D99" w:rsidP="003A5A01">
      <w:pPr>
        <w:spacing w:after="0" w:line="240" w:lineRule="auto"/>
        <w:rPr>
          <w:rFonts w:ascii="Times New Roman" w:hAnsi="Times New Roman" w:cs="Times New Roman"/>
          <w:b/>
          <w:bCs/>
          <w:sz w:val="20"/>
          <w:szCs w:val="20"/>
        </w:rPr>
      </w:pPr>
    </w:p>
    <w:p w:rsidR="00E55A3C" w:rsidRDefault="00E55A3C" w:rsidP="003A5A01">
      <w:pPr>
        <w:spacing w:line="240" w:lineRule="auto"/>
        <w:rPr>
          <w:rFonts w:ascii="Times New Roman" w:hAnsi="Times New Roman" w:cs="Times New Roman"/>
          <w:b/>
          <w:bCs/>
          <w:sz w:val="20"/>
          <w:szCs w:val="20"/>
        </w:rPr>
      </w:pPr>
      <w:r>
        <w:rPr>
          <w:rFonts w:ascii="Times New Roman" w:hAnsi="Times New Roman" w:cs="Times New Roman"/>
          <w:b/>
          <w:bCs/>
          <w:sz w:val="20"/>
          <w:szCs w:val="20"/>
        </w:rPr>
        <w:t>ABSTRACT</w:t>
      </w:r>
    </w:p>
    <w:p w:rsidR="00732E21" w:rsidRDefault="00E55A3C" w:rsidP="00732E21">
      <w:pPr>
        <w:spacing w:line="240" w:lineRule="auto"/>
        <w:jc w:val="both"/>
        <w:rPr>
          <w:rFonts w:ascii="Times New Roman" w:hAnsi="Times New Roman" w:cs="Times New Roman"/>
          <w:sz w:val="20"/>
          <w:szCs w:val="20"/>
          <w:shd w:val="clear" w:color="auto" w:fill="FFFFFF"/>
        </w:rPr>
      </w:pPr>
      <w:r w:rsidRPr="00732E21">
        <w:rPr>
          <w:rFonts w:ascii="Times New Roman" w:hAnsi="Times New Roman" w:cs="Times New Roman"/>
          <w:color w:val="5F5A69"/>
          <w:sz w:val="20"/>
          <w:szCs w:val="20"/>
          <w:shd w:val="clear" w:color="auto" w:fill="FDFDFD"/>
        </w:rPr>
        <w:t xml:space="preserve">Investigations into conducting polymers have been thorough due to their remarkable characteristics, such as adjustable electrical property, outstanding optical and mechanical properties, simple synthesis and fabrication processes, as well </w:t>
      </w:r>
      <w:r w:rsidR="00732E21" w:rsidRPr="00732E21">
        <w:rPr>
          <w:rFonts w:ascii="Times New Roman" w:hAnsi="Times New Roman" w:cs="Times New Roman"/>
          <w:color w:val="5F5A69"/>
          <w:sz w:val="20"/>
          <w:szCs w:val="20"/>
          <w:shd w:val="clear" w:color="auto" w:fill="FDFDFD"/>
        </w:rPr>
        <w:t>as superior</w:t>
      </w:r>
      <w:r w:rsidRPr="00732E21">
        <w:rPr>
          <w:rFonts w:ascii="Times New Roman" w:hAnsi="Times New Roman" w:cs="Times New Roman"/>
          <w:color w:val="5F5A69"/>
          <w:sz w:val="20"/>
          <w:szCs w:val="20"/>
          <w:shd w:val="clear" w:color="auto" w:fill="FDFDFD"/>
        </w:rPr>
        <w:t xml:space="preserve"> environmental stability when compared to traditional inorganic materials. The synergistic benefits of utilizing conducting polymer composites have enabled them to be widely implemented in the electrical, electronics and optoelectronic industries. </w:t>
      </w:r>
      <w:r w:rsidR="00177948" w:rsidRPr="00732E21">
        <w:rPr>
          <w:rFonts w:ascii="Times New Roman" w:hAnsi="Times New Roman" w:cs="Times New Roman"/>
          <w:sz w:val="20"/>
          <w:szCs w:val="20"/>
          <w:shd w:val="clear" w:color="auto" w:fill="FFFFFF"/>
        </w:rPr>
        <w:t>This chapter provide</w:t>
      </w:r>
      <w:r w:rsidRPr="00732E21">
        <w:rPr>
          <w:rFonts w:ascii="Times New Roman" w:hAnsi="Times New Roman" w:cs="Times New Roman"/>
          <w:sz w:val="20"/>
          <w:szCs w:val="20"/>
          <w:shd w:val="clear" w:color="auto" w:fill="FFFFFF"/>
        </w:rPr>
        <w:t xml:space="preserve"> </w:t>
      </w:r>
      <w:r w:rsidR="00177948" w:rsidRPr="00732E21">
        <w:rPr>
          <w:rFonts w:ascii="Times New Roman" w:hAnsi="Times New Roman" w:cs="Times New Roman"/>
          <w:sz w:val="20"/>
          <w:szCs w:val="20"/>
          <w:shd w:val="clear" w:color="auto" w:fill="FFFFFF"/>
        </w:rPr>
        <w:t>an explanation about</w:t>
      </w:r>
      <w:r w:rsidRPr="00732E21">
        <w:rPr>
          <w:rFonts w:ascii="Times New Roman" w:hAnsi="Times New Roman" w:cs="Times New Roman"/>
          <w:sz w:val="20"/>
          <w:szCs w:val="20"/>
          <w:shd w:val="clear" w:color="auto" w:fill="FFFFFF"/>
        </w:rPr>
        <w:t xml:space="preserve"> the conduction mechanism, </w:t>
      </w:r>
      <w:r w:rsidR="00177948" w:rsidRPr="00732E21">
        <w:rPr>
          <w:rFonts w:ascii="Times New Roman" w:hAnsi="Times New Roman" w:cs="Times New Roman"/>
          <w:sz w:val="20"/>
          <w:szCs w:val="20"/>
          <w:shd w:val="clear" w:color="auto" w:fill="FFFFFF"/>
        </w:rPr>
        <w:t>methods of synthesis,</w:t>
      </w:r>
      <w:r w:rsidRPr="00732E21">
        <w:rPr>
          <w:rFonts w:ascii="Times New Roman" w:hAnsi="Times New Roman" w:cs="Times New Roman"/>
          <w:sz w:val="20"/>
          <w:szCs w:val="20"/>
          <w:shd w:val="clear" w:color="auto" w:fill="FFFFFF"/>
        </w:rPr>
        <w:t xml:space="preserve"> </w:t>
      </w:r>
      <w:r w:rsidR="00177948" w:rsidRPr="00732E21">
        <w:rPr>
          <w:rFonts w:ascii="Times New Roman" w:hAnsi="Times New Roman" w:cs="Times New Roman"/>
          <w:sz w:val="20"/>
          <w:szCs w:val="20"/>
          <w:shd w:val="clear" w:color="auto" w:fill="FFFFFF"/>
        </w:rPr>
        <w:t>properties</w:t>
      </w:r>
      <w:r w:rsidRPr="00732E21">
        <w:rPr>
          <w:rFonts w:ascii="Times New Roman" w:hAnsi="Times New Roman" w:cs="Times New Roman"/>
          <w:sz w:val="20"/>
          <w:szCs w:val="20"/>
          <w:shd w:val="clear" w:color="auto" w:fill="FFFFFF"/>
        </w:rPr>
        <w:t xml:space="preserve"> and applications</w:t>
      </w:r>
      <w:r w:rsidR="00177948" w:rsidRPr="00732E21">
        <w:rPr>
          <w:rFonts w:ascii="Times New Roman" w:hAnsi="Times New Roman" w:cs="Times New Roman"/>
          <w:sz w:val="20"/>
          <w:szCs w:val="20"/>
          <w:shd w:val="clear" w:color="auto" w:fill="FFFFFF"/>
        </w:rPr>
        <w:t xml:space="preserve"> of conducting polymers like polyacetylene, polyaniline, </w:t>
      </w:r>
      <w:r w:rsidR="00732E21" w:rsidRPr="00732E21">
        <w:rPr>
          <w:rFonts w:ascii="Times New Roman" w:hAnsi="Times New Roman" w:cs="Times New Roman"/>
          <w:sz w:val="20"/>
          <w:szCs w:val="20"/>
          <w:shd w:val="clear" w:color="auto" w:fill="FFFFFF"/>
        </w:rPr>
        <w:t>polypyrrole, polythiophene etc.</w:t>
      </w:r>
      <w:r w:rsidR="00177948" w:rsidRPr="00732E21">
        <w:rPr>
          <w:rFonts w:ascii="Times New Roman" w:hAnsi="Times New Roman" w:cs="Times New Roman"/>
          <w:sz w:val="20"/>
          <w:szCs w:val="20"/>
          <w:shd w:val="clear" w:color="auto" w:fill="FFFFFF"/>
        </w:rPr>
        <w:t xml:space="preserve"> </w:t>
      </w:r>
      <w:r w:rsidR="00577003">
        <w:rPr>
          <w:rFonts w:ascii="Times New Roman" w:hAnsi="Times New Roman" w:cs="Times New Roman"/>
          <w:sz w:val="20"/>
          <w:szCs w:val="20"/>
          <w:shd w:val="clear" w:color="auto" w:fill="FFFFFF"/>
        </w:rPr>
        <w:t xml:space="preserve">Microwave conductivity and mechanism of electrical conduction in conductive polymers and   conductive rubber blends are also discussed. </w:t>
      </w:r>
    </w:p>
    <w:p w:rsidR="00732E21" w:rsidRPr="00732E21" w:rsidRDefault="00732E21" w:rsidP="00732E21">
      <w:pPr>
        <w:spacing w:line="240" w:lineRule="auto"/>
        <w:jc w:val="both"/>
        <w:rPr>
          <w:rFonts w:ascii="Times New Roman" w:hAnsi="Times New Roman" w:cs="Times New Roman"/>
          <w:sz w:val="20"/>
          <w:szCs w:val="20"/>
          <w:shd w:val="clear" w:color="auto" w:fill="FFFFFF"/>
        </w:rPr>
      </w:pPr>
      <w:r w:rsidRPr="00732E21">
        <w:rPr>
          <w:rFonts w:ascii="Times New Roman" w:hAnsi="Times New Roman" w:cs="Times New Roman"/>
          <w:b/>
          <w:bCs/>
          <w:sz w:val="20"/>
          <w:szCs w:val="20"/>
          <w:shd w:val="clear" w:color="auto" w:fill="FFFFFF"/>
        </w:rPr>
        <w:t>Keywords-</w:t>
      </w:r>
      <w:r>
        <w:rPr>
          <w:rFonts w:ascii="Times New Roman" w:hAnsi="Times New Roman" w:cs="Times New Roman"/>
          <w:sz w:val="20"/>
          <w:szCs w:val="20"/>
          <w:shd w:val="clear" w:color="auto" w:fill="FFFFFF"/>
        </w:rPr>
        <w:t xml:space="preserve"> </w:t>
      </w:r>
      <w:r w:rsidRPr="00732E21">
        <w:rPr>
          <w:rFonts w:ascii="Times New Roman" w:hAnsi="Times New Roman" w:cs="Times New Roman"/>
          <w:sz w:val="20"/>
          <w:szCs w:val="20"/>
          <w:shd w:val="clear" w:color="auto" w:fill="FFFFFF"/>
        </w:rPr>
        <w:t>conducting polymers</w:t>
      </w:r>
      <w:r>
        <w:rPr>
          <w:rFonts w:ascii="Times New Roman" w:hAnsi="Times New Roman" w:cs="Times New Roman"/>
          <w:sz w:val="20"/>
          <w:szCs w:val="20"/>
          <w:shd w:val="clear" w:color="auto" w:fill="FFFFFF"/>
        </w:rPr>
        <w:t xml:space="preserve">, </w:t>
      </w:r>
      <w:r w:rsidRPr="00732E21">
        <w:rPr>
          <w:rFonts w:ascii="Times New Roman" w:hAnsi="Times New Roman" w:cs="Times New Roman"/>
          <w:sz w:val="20"/>
          <w:szCs w:val="20"/>
          <w:shd w:val="clear" w:color="auto" w:fill="FFFFFF"/>
        </w:rPr>
        <w:t>conduction mechanism</w:t>
      </w:r>
      <w:r>
        <w:rPr>
          <w:rFonts w:ascii="Times New Roman" w:hAnsi="Times New Roman" w:cs="Times New Roman"/>
          <w:sz w:val="20"/>
          <w:szCs w:val="20"/>
          <w:shd w:val="clear" w:color="auto" w:fill="FFFFFF"/>
        </w:rPr>
        <w:t xml:space="preserve">, </w:t>
      </w:r>
      <w:r w:rsidRPr="00732E21">
        <w:rPr>
          <w:rFonts w:ascii="Times New Roman" w:hAnsi="Times New Roman" w:cs="Times New Roman"/>
          <w:sz w:val="20"/>
          <w:szCs w:val="20"/>
          <w:shd w:val="clear" w:color="auto" w:fill="FFFFFF"/>
        </w:rPr>
        <w:t>polyacetylene, polyaniline, polypyrrole, polythiophene</w:t>
      </w:r>
      <w:r>
        <w:rPr>
          <w:rFonts w:ascii="Times New Roman" w:hAnsi="Times New Roman" w:cs="Times New Roman"/>
          <w:sz w:val="20"/>
          <w:szCs w:val="20"/>
          <w:shd w:val="clear" w:color="auto" w:fill="FFFFFF"/>
        </w:rPr>
        <w:t>, poly(p-phenylene)</w:t>
      </w:r>
      <w:r w:rsidR="00577003">
        <w:rPr>
          <w:rFonts w:ascii="Times New Roman" w:hAnsi="Times New Roman" w:cs="Times New Roman"/>
          <w:sz w:val="20"/>
          <w:szCs w:val="20"/>
          <w:shd w:val="clear" w:color="auto" w:fill="FFFFFF"/>
        </w:rPr>
        <w:t>, microwave conductivity</w:t>
      </w:r>
      <w:r>
        <w:rPr>
          <w:rFonts w:ascii="Times New Roman" w:hAnsi="Times New Roman" w:cs="Times New Roman"/>
          <w:sz w:val="20"/>
          <w:szCs w:val="20"/>
          <w:shd w:val="clear" w:color="auto" w:fill="FFFFFF"/>
        </w:rPr>
        <w:t xml:space="preserve"> and conductive elastomers.</w:t>
      </w:r>
    </w:p>
    <w:p w:rsidR="002333DB" w:rsidRPr="00732E21" w:rsidRDefault="002333DB" w:rsidP="00732E21">
      <w:pPr>
        <w:pStyle w:val="ListParagraph"/>
        <w:numPr>
          <w:ilvl w:val="0"/>
          <w:numId w:val="18"/>
        </w:numPr>
        <w:spacing w:line="240" w:lineRule="auto"/>
        <w:jc w:val="center"/>
        <w:rPr>
          <w:rFonts w:ascii="Times New Roman" w:hAnsi="Times New Roman" w:cs="Times New Roman"/>
          <w:b/>
          <w:bCs/>
          <w:sz w:val="20"/>
          <w:szCs w:val="20"/>
        </w:rPr>
      </w:pPr>
      <w:r w:rsidRPr="00732E21">
        <w:rPr>
          <w:rFonts w:ascii="Times New Roman" w:hAnsi="Times New Roman" w:cs="Times New Roman"/>
          <w:b/>
          <w:bCs/>
          <w:sz w:val="20"/>
          <w:szCs w:val="20"/>
        </w:rPr>
        <w:t>INTRODUCTION</w:t>
      </w:r>
    </w:p>
    <w:p w:rsidR="002333DB" w:rsidRPr="003A5A01" w:rsidRDefault="00732E21" w:rsidP="00732E21">
      <w:pPr>
        <w:spacing w:after="0" w:line="240" w:lineRule="auto"/>
        <w:ind w:left="14" w:right="9" w:firstLine="346"/>
        <w:jc w:val="both"/>
        <w:rPr>
          <w:rFonts w:ascii="Times New Roman" w:hAnsi="Times New Roman" w:cs="Times New Roman"/>
          <w:sz w:val="20"/>
          <w:szCs w:val="20"/>
        </w:rPr>
      </w:pPr>
      <w:r>
        <w:rPr>
          <w:rStyle w:val="Emphasis"/>
          <w:rFonts w:ascii="Times New Roman" w:hAnsi="Times New Roman" w:cs="Times New Roman"/>
          <w:i w:val="0"/>
          <w:iCs w:val="0"/>
          <w:color w:val="5F6368"/>
          <w:sz w:val="20"/>
          <w:szCs w:val="20"/>
          <w:shd w:val="clear" w:color="auto" w:fill="FFFFFF"/>
        </w:rPr>
        <w:t>P</w:t>
      </w:r>
      <w:r w:rsidR="002333DB" w:rsidRPr="003A5A01">
        <w:rPr>
          <w:rStyle w:val="Emphasis"/>
          <w:rFonts w:ascii="Times New Roman" w:hAnsi="Times New Roman" w:cs="Times New Roman"/>
          <w:i w:val="0"/>
          <w:iCs w:val="0"/>
          <w:color w:val="5F6368"/>
          <w:sz w:val="20"/>
          <w:szCs w:val="20"/>
          <w:shd w:val="clear" w:color="auto" w:fill="FFFFFF"/>
        </w:rPr>
        <w:t>olymer</w:t>
      </w:r>
      <w:r w:rsidR="002333DB" w:rsidRPr="003A5A01">
        <w:rPr>
          <w:rFonts w:ascii="Times New Roman" w:hAnsi="Times New Roman" w:cs="Times New Roman"/>
          <w:color w:val="4D5156"/>
          <w:sz w:val="20"/>
          <w:szCs w:val="20"/>
          <w:shd w:val="clear" w:color="auto" w:fill="FFFFFF"/>
        </w:rPr>
        <w:t xml:space="preserve"> is a substance or material consisting of very large molecules called macromolecules, composed of many repeating subunits called monomers. </w:t>
      </w:r>
      <w:r w:rsidR="002333DB" w:rsidRPr="003A5A01">
        <w:rPr>
          <w:rFonts w:ascii="Times New Roman" w:hAnsi="Times New Roman" w:cs="Times New Roman"/>
          <w:sz w:val="20"/>
          <w:szCs w:val="20"/>
        </w:rPr>
        <w:t>The possibility of improving the conductivity of polymers, which are conventionally insulators, to metallic levels has attracted not only chemists, but also physicists and even material scientists. Many researchers have tried to combine the processability and other attractive properties of polymers with the electronic properties of metals or semiconductors</w:t>
      </w:r>
      <w:r w:rsidR="00CA1469">
        <w:rPr>
          <w:rFonts w:ascii="Times New Roman" w:hAnsi="Times New Roman" w:cs="Times New Roman"/>
          <w:sz w:val="20"/>
          <w:szCs w:val="20"/>
        </w:rPr>
        <w:t>[1]</w:t>
      </w:r>
      <w:r w:rsidR="002333DB" w:rsidRPr="003A5A01">
        <w:rPr>
          <w:rFonts w:ascii="Times New Roman" w:hAnsi="Times New Roman" w:cs="Times New Roman"/>
          <w:sz w:val="20"/>
          <w:szCs w:val="20"/>
        </w:rPr>
        <w:t xml:space="preserve">. </w:t>
      </w:r>
    </w:p>
    <w:p w:rsidR="00732E21" w:rsidRDefault="002333DB" w:rsidP="00732E21">
      <w:pPr>
        <w:spacing w:after="0" w:line="240" w:lineRule="auto"/>
        <w:ind w:left="14" w:right="9" w:firstLine="346"/>
        <w:jc w:val="both"/>
        <w:rPr>
          <w:rFonts w:ascii="Times New Roman" w:hAnsi="Times New Roman" w:cs="Times New Roman"/>
          <w:sz w:val="20"/>
          <w:szCs w:val="20"/>
        </w:rPr>
      </w:pPr>
      <w:r w:rsidRPr="003A5A01">
        <w:rPr>
          <w:rFonts w:ascii="Times New Roman" w:hAnsi="Times New Roman" w:cs="Times New Roman"/>
          <w:color w:val="auto"/>
          <w:sz w:val="20"/>
          <w:szCs w:val="20"/>
          <w:shd w:val="clear" w:color="auto" w:fill="FFFFFF"/>
        </w:rPr>
        <w:t xml:space="preserve">As the name suggests organic polymers that conduct electricity are known as conducting polymers. They are also known as intrinsically conducting polymers (ICPs) and they have alternating single and double bonds along the polymer backbone (conjugated bonds). </w:t>
      </w:r>
      <w:r w:rsidRPr="003A5A01">
        <w:rPr>
          <w:rFonts w:ascii="Times New Roman" w:hAnsi="Times New Roman" w:cs="Times New Roman"/>
          <w:sz w:val="20"/>
          <w:szCs w:val="20"/>
        </w:rPr>
        <w:t>Such compounds can have either metallic conductivity or can be semiconductors. These materials are generally not thermoplastics. They can offer high electrical conductivity but do not show similar mechanical properties to other commercially available polymers. The electrical properties can be modified by the methods of synthesis and by advanced dispersion techniques.</w:t>
      </w:r>
      <w:r w:rsidR="009A0A4B" w:rsidRPr="003A5A01">
        <w:rPr>
          <w:rFonts w:ascii="Times New Roman" w:hAnsi="Times New Roman" w:cs="Times New Roman"/>
          <w:sz w:val="20"/>
          <w:szCs w:val="20"/>
        </w:rPr>
        <w:t xml:space="preserve"> Typical conducting polymers include polyacetylene (PA), polyaniline (PANI), polypyrrole (PPy), polythiophene (PTH), poly(para-phenylene) (PPP), poly(phenylenevinyl</w:t>
      </w:r>
      <w:r w:rsidR="00732E21">
        <w:rPr>
          <w:rFonts w:ascii="Times New Roman" w:hAnsi="Times New Roman" w:cs="Times New Roman"/>
          <w:sz w:val="20"/>
          <w:szCs w:val="20"/>
        </w:rPr>
        <w:t>ene) (PPV), polyfuran (PF) etc.</w:t>
      </w:r>
    </w:p>
    <w:p w:rsidR="00732E21" w:rsidRDefault="002333DB" w:rsidP="00732E21">
      <w:pPr>
        <w:spacing w:after="0" w:line="240" w:lineRule="auto"/>
        <w:ind w:left="14" w:right="9" w:firstLine="346"/>
        <w:jc w:val="both"/>
        <w:rPr>
          <w:rFonts w:ascii="Times New Roman" w:hAnsi="Times New Roman" w:cs="Times New Roman"/>
          <w:sz w:val="20"/>
          <w:szCs w:val="20"/>
        </w:rPr>
      </w:pPr>
      <w:r w:rsidRPr="003A5A01">
        <w:rPr>
          <w:rFonts w:ascii="Times New Roman" w:hAnsi="Times New Roman" w:cs="Times New Roman"/>
          <w:sz w:val="20"/>
          <w:szCs w:val="20"/>
        </w:rPr>
        <w:t>A major breakthrough in the search for conducting polymers occurred in 1977</w:t>
      </w:r>
      <w:r w:rsidRPr="003A5A01">
        <w:rPr>
          <w:rFonts w:ascii="Times New Roman" w:hAnsi="Times New Roman" w:cs="Times New Roman"/>
          <w:sz w:val="20"/>
          <w:szCs w:val="20"/>
          <w:vertAlign w:val="superscript"/>
        </w:rPr>
        <w:t xml:space="preserve"> </w:t>
      </w:r>
      <w:r w:rsidRPr="003A5A01">
        <w:rPr>
          <w:rFonts w:ascii="Times New Roman" w:hAnsi="Times New Roman" w:cs="Times New Roman"/>
          <w:sz w:val="20"/>
          <w:szCs w:val="20"/>
        </w:rPr>
        <w:t>with the discovery that polyacetylene could be readily oxidized by electron acceptors such as iodine or arsenic pentafluoride or reduced by donors</w:t>
      </w:r>
      <w:r w:rsidR="00FD7358" w:rsidRPr="003A5A01">
        <w:rPr>
          <w:rFonts w:ascii="Times New Roman" w:hAnsi="Times New Roman" w:cs="Times New Roman"/>
          <w:sz w:val="20"/>
          <w:szCs w:val="20"/>
        </w:rPr>
        <w:t xml:space="preserve"> </w:t>
      </w:r>
      <w:r w:rsidRPr="003A5A01">
        <w:rPr>
          <w:rFonts w:ascii="Times New Roman" w:hAnsi="Times New Roman" w:cs="Times New Roman"/>
          <w:sz w:val="20"/>
          <w:szCs w:val="20"/>
        </w:rPr>
        <w:t>such as lithium. The resulting material had a conductivity that was orders of magnitude greater than the original, untreated sample. The redox reaction can be carried out in the vapour phase, in solution, or electrochemically</w:t>
      </w:r>
      <w:r w:rsidR="00CA1469">
        <w:rPr>
          <w:rFonts w:ascii="Times New Roman" w:hAnsi="Times New Roman" w:cs="Times New Roman"/>
          <w:sz w:val="20"/>
          <w:szCs w:val="20"/>
        </w:rPr>
        <w:t>[2]</w:t>
      </w:r>
      <w:r w:rsidRPr="003A5A01">
        <w:rPr>
          <w:rFonts w:ascii="Times New Roman" w:hAnsi="Times New Roman" w:cs="Times New Roman"/>
          <w:sz w:val="20"/>
          <w:szCs w:val="20"/>
        </w:rPr>
        <w:t>.</w:t>
      </w:r>
    </w:p>
    <w:p w:rsidR="002333DB" w:rsidRDefault="002333DB" w:rsidP="00732E21">
      <w:pPr>
        <w:spacing w:after="0" w:line="240" w:lineRule="auto"/>
        <w:ind w:left="14" w:right="9" w:firstLine="346"/>
        <w:jc w:val="both"/>
        <w:rPr>
          <w:rFonts w:ascii="Times New Roman" w:hAnsi="Times New Roman" w:cs="Times New Roman"/>
          <w:sz w:val="20"/>
          <w:szCs w:val="20"/>
        </w:rPr>
      </w:pPr>
      <w:r w:rsidRPr="003A5A01">
        <w:rPr>
          <w:rFonts w:ascii="Times New Roman" w:hAnsi="Times New Roman" w:cs="Times New Roman"/>
          <w:sz w:val="20"/>
          <w:szCs w:val="20"/>
        </w:rPr>
        <w:lastRenderedPageBreak/>
        <w:t>A significant development occurred in 1979 with the discovery that poly (p-phenylene) could also be doped with AsF</w:t>
      </w:r>
      <w:r w:rsidRPr="003A5A01">
        <w:rPr>
          <w:rFonts w:ascii="Times New Roman" w:hAnsi="Times New Roman" w:cs="Times New Roman"/>
          <w:sz w:val="20"/>
          <w:szCs w:val="20"/>
          <w:vertAlign w:val="subscript"/>
        </w:rPr>
        <w:t>5</w:t>
      </w:r>
      <w:r w:rsidRPr="003A5A01">
        <w:rPr>
          <w:rFonts w:ascii="Times New Roman" w:hAnsi="Times New Roman" w:cs="Times New Roman"/>
          <w:sz w:val="20"/>
          <w:szCs w:val="20"/>
        </w:rPr>
        <w:t xml:space="preserve"> to high conductivity. </w:t>
      </w:r>
      <w:r w:rsidR="00FD7358" w:rsidRPr="003A5A01">
        <w:rPr>
          <w:rFonts w:ascii="Times New Roman" w:hAnsi="Times New Roman" w:cs="Times New Roman"/>
          <w:sz w:val="20"/>
          <w:szCs w:val="20"/>
        </w:rPr>
        <w:t>It</w:t>
      </w:r>
      <w:r w:rsidRPr="003A5A01">
        <w:rPr>
          <w:rFonts w:ascii="Times New Roman" w:hAnsi="Times New Roman" w:cs="Times New Roman"/>
          <w:sz w:val="20"/>
          <w:szCs w:val="20"/>
        </w:rPr>
        <w:t xml:space="preserve"> demonstrated that polyacetylene is not unique and this led to the development of a number of new poly aromatic-based conducting systems, includ</w:t>
      </w:r>
      <w:r w:rsidR="00FD7358" w:rsidRPr="003A5A01">
        <w:rPr>
          <w:rFonts w:ascii="Times New Roman" w:hAnsi="Times New Roman" w:cs="Times New Roman"/>
          <w:sz w:val="20"/>
          <w:szCs w:val="20"/>
        </w:rPr>
        <w:t>ing poly (p-phenylene sulphide)</w:t>
      </w:r>
      <w:r w:rsidRPr="003A5A01">
        <w:rPr>
          <w:rFonts w:ascii="Times New Roman" w:hAnsi="Times New Roman" w:cs="Times New Roman"/>
          <w:sz w:val="20"/>
          <w:szCs w:val="20"/>
        </w:rPr>
        <w:t>, polypyrrole, polythiophene, and polyaniline</w:t>
      </w:r>
      <w:r w:rsidRPr="003A5A01">
        <w:rPr>
          <w:rFonts w:ascii="Times New Roman" w:hAnsi="Times New Roman" w:cs="Times New Roman"/>
          <w:noProof/>
          <w:sz w:val="20"/>
          <w:szCs w:val="20"/>
        </w:rPr>
        <w:drawing>
          <wp:inline distT="0" distB="0" distL="0" distR="0" wp14:anchorId="386DB296" wp14:editId="6368F93C">
            <wp:extent cx="24395" cy="27441"/>
            <wp:effectExtent l="0" t="0" r="0" b="0"/>
            <wp:docPr id="50798" name="Picture 50798"/>
            <wp:cNvGraphicFramePr/>
            <a:graphic xmlns:a="http://schemas.openxmlformats.org/drawingml/2006/main">
              <a:graphicData uri="http://schemas.openxmlformats.org/drawingml/2006/picture">
                <pic:pic xmlns:pic="http://schemas.openxmlformats.org/drawingml/2006/picture">
                  <pic:nvPicPr>
                    <pic:cNvPr id="29047" name="Picture 29047"/>
                    <pic:cNvPicPr/>
                  </pic:nvPicPr>
                  <pic:blipFill>
                    <a:blip r:embed="rId8"/>
                    <a:stretch>
                      <a:fillRect/>
                    </a:stretch>
                  </pic:blipFill>
                  <pic:spPr>
                    <a:xfrm>
                      <a:off x="0" y="0"/>
                      <a:ext cx="24395" cy="27441"/>
                    </a:xfrm>
                    <a:prstGeom prst="rect">
                      <a:avLst/>
                    </a:prstGeom>
                  </pic:spPr>
                </pic:pic>
              </a:graphicData>
            </a:graphic>
          </wp:inline>
        </w:drawing>
      </w:r>
    </w:p>
    <w:p w:rsidR="00732E21" w:rsidRPr="003A5A01" w:rsidRDefault="00732E21" w:rsidP="00732E21">
      <w:pPr>
        <w:spacing w:after="0" w:line="240" w:lineRule="auto"/>
        <w:ind w:left="14" w:right="9" w:firstLine="346"/>
        <w:jc w:val="both"/>
        <w:rPr>
          <w:rFonts w:ascii="Times New Roman" w:hAnsi="Times New Roman" w:cs="Times New Roman"/>
          <w:sz w:val="20"/>
          <w:szCs w:val="20"/>
        </w:rPr>
      </w:pPr>
    </w:p>
    <w:p w:rsidR="00FD7358" w:rsidRDefault="00FD7358" w:rsidP="00732E21">
      <w:pPr>
        <w:pStyle w:val="ListParagraph"/>
        <w:numPr>
          <w:ilvl w:val="0"/>
          <w:numId w:val="18"/>
        </w:numPr>
        <w:spacing w:after="0" w:line="240" w:lineRule="auto"/>
        <w:ind w:right="9"/>
        <w:jc w:val="center"/>
        <w:rPr>
          <w:rFonts w:ascii="Times New Roman" w:hAnsi="Times New Roman" w:cs="Times New Roman"/>
          <w:b/>
          <w:bCs/>
          <w:sz w:val="20"/>
          <w:szCs w:val="20"/>
        </w:rPr>
      </w:pPr>
      <w:r w:rsidRPr="00732E21">
        <w:rPr>
          <w:rFonts w:ascii="Times New Roman" w:hAnsi="Times New Roman" w:cs="Times New Roman"/>
          <w:b/>
          <w:bCs/>
          <w:sz w:val="20"/>
          <w:szCs w:val="20"/>
        </w:rPr>
        <w:t>TYPES OF CONDUCTING POLYMERS</w:t>
      </w:r>
    </w:p>
    <w:p w:rsidR="00732E21" w:rsidRPr="00732E21" w:rsidRDefault="00732E21" w:rsidP="00732E21">
      <w:pPr>
        <w:pStyle w:val="ListParagraph"/>
        <w:spacing w:after="0" w:line="240" w:lineRule="auto"/>
        <w:ind w:left="1080" w:right="9"/>
        <w:rPr>
          <w:rFonts w:ascii="Times New Roman" w:hAnsi="Times New Roman" w:cs="Times New Roman"/>
          <w:b/>
          <w:bCs/>
          <w:sz w:val="20"/>
          <w:szCs w:val="20"/>
        </w:rPr>
      </w:pPr>
    </w:p>
    <w:p w:rsidR="00610DDE" w:rsidRPr="003A5A01" w:rsidRDefault="00610DDE" w:rsidP="00732E21">
      <w:pPr>
        <w:spacing w:after="0"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C</w:t>
      </w:r>
      <w:r w:rsidR="00FD7358" w:rsidRPr="003A5A01">
        <w:rPr>
          <w:rFonts w:ascii="Times New Roman" w:hAnsi="Times New Roman" w:cs="Times New Roman"/>
          <w:sz w:val="20"/>
          <w:szCs w:val="20"/>
        </w:rPr>
        <w:t>onducting polymers are of two basic types:</w:t>
      </w:r>
      <w:r w:rsidRPr="003A5A01">
        <w:rPr>
          <w:rFonts w:ascii="Times New Roman" w:hAnsi="Times New Roman" w:cs="Times New Roman"/>
          <w:sz w:val="20"/>
          <w:szCs w:val="20"/>
        </w:rPr>
        <w:t>-</w:t>
      </w:r>
      <w:r w:rsidR="00FD7358" w:rsidRPr="003A5A01">
        <w:rPr>
          <w:rFonts w:ascii="Times New Roman" w:hAnsi="Times New Roman" w:cs="Times New Roman"/>
          <w:sz w:val="20"/>
          <w:szCs w:val="20"/>
        </w:rPr>
        <w:t xml:space="preserve"> intrinsically conducting polymers where the polymeric material itself conducts</w:t>
      </w:r>
      <w:r w:rsidRPr="003A5A01">
        <w:rPr>
          <w:rFonts w:ascii="Times New Roman" w:hAnsi="Times New Roman" w:cs="Times New Roman"/>
          <w:sz w:val="20"/>
          <w:szCs w:val="20"/>
        </w:rPr>
        <w:t xml:space="preserve"> and</w:t>
      </w:r>
      <w:r w:rsidR="00FD7358" w:rsidRPr="003A5A01">
        <w:rPr>
          <w:rFonts w:ascii="Times New Roman" w:hAnsi="Times New Roman" w:cs="Times New Roman"/>
          <w:sz w:val="20"/>
          <w:szCs w:val="20"/>
        </w:rPr>
        <w:t xml:space="preserve"> extrinsically conducting polymers which are composites where a conductive material such as carbon black is embedded in a non-conducting polymer such as poly(ethene)</w:t>
      </w:r>
      <w:r w:rsidR="00CA1469">
        <w:rPr>
          <w:rFonts w:ascii="Times New Roman" w:hAnsi="Times New Roman" w:cs="Times New Roman"/>
          <w:sz w:val="20"/>
          <w:szCs w:val="20"/>
        </w:rPr>
        <w:t>[3]</w:t>
      </w:r>
      <w:r w:rsidR="00FD7358" w:rsidRPr="003A5A01">
        <w:rPr>
          <w:rFonts w:ascii="Times New Roman" w:hAnsi="Times New Roman" w:cs="Times New Roman"/>
          <w:sz w:val="20"/>
          <w:szCs w:val="20"/>
        </w:rPr>
        <w:t>.</w:t>
      </w:r>
      <w:r w:rsidRPr="003A5A01">
        <w:rPr>
          <w:rFonts w:ascii="Times New Roman" w:hAnsi="Times New Roman" w:cs="Times New Roman"/>
          <w:sz w:val="20"/>
          <w:szCs w:val="20"/>
        </w:rPr>
        <w:t xml:space="preserve"> </w:t>
      </w:r>
    </w:p>
    <w:p w:rsidR="009A0A4B" w:rsidRPr="003A5A01" w:rsidRDefault="009A0A4B" w:rsidP="003A5A01">
      <w:pPr>
        <w:spacing w:after="328" w:line="240" w:lineRule="auto"/>
        <w:ind w:right="9"/>
        <w:jc w:val="center"/>
        <w:rPr>
          <w:rFonts w:ascii="Times New Roman" w:hAnsi="Times New Roman" w:cs="Times New Roman"/>
          <w:sz w:val="20"/>
          <w:szCs w:val="20"/>
        </w:rPr>
      </w:pPr>
      <w:r w:rsidRPr="003A5A01">
        <w:rPr>
          <w:rFonts w:ascii="Times New Roman" w:hAnsi="Times New Roman" w:cs="Times New Roman"/>
          <w:noProof/>
          <w:sz w:val="20"/>
          <w:szCs w:val="20"/>
        </w:rPr>
        <w:drawing>
          <wp:inline distT="0" distB="0" distL="0" distR="0" wp14:anchorId="0F011738" wp14:editId="37E46ABA">
            <wp:extent cx="3232196" cy="2030972"/>
            <wp:effectExtent l="0" t="0" r="6350" b="762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50545" cy="2042502"/>
                    </a:xfrm>
                    <a:prstGeom prst="rect">
                      <a:avLst/>
                    </a:prstGeom>
                  </pic:spPr>
                </pic:pic>
              </a:graphicData>
            </a:graphic>
          </wp:inline>
        </w:drawing>
      </w:r>
    </w:p>
    <w:p w:rsidR="00237E78" w:rsidRPr="00732E21" w:rsidRDefault="00732E21" w:rsidP="00732E21">
      <w:pPr>
        <w:pStyle w:val="ListParagraph"/>
        <w:numPr>
          <w:ilvl w:val="0"/>
          <w:numId w:val="19"/>
        </w:numPr>
        <w:spacing w:after="328" w:line="240" w:lineRule="auto"/>
        <w:ind w:right="9"/>
        <w:jc w:val="both"/>
        <w:rPr>
          <w:rFonts w:ascii="Times New Roman" w:hAnsi="Times New Roman" w:cs="Times New Roman"/>
          <w:b/>
          <w:bCs/>
          <w:sz w:val="20"/>
          <w:szCs w:val="20"/>
        </w:rPr>
      </w:pPr>
      <w:r w:rsidRPr="00732E21">
        <w:rPr>
          <w:rFonts w:ascii="Times New Roman" w:hAnsi="Times New Roman" w:cs="Times New Roman"/>
          <w:b/>
          <w:bCs/>
          <w:sz w:val="20"/>
          <w:szCs w:val="20"/>
        </w:rPr>
        <w:t>Intrinsically Conducting Polymers</w:t>
      </w:r>
    </w:p>
    <w:p w:rsidR="00205522" w:rsidRPr="003A5A01" w:rsidRDefault="00610DDE" w:rsidP="00732E21">
      <w:pPr>
        <w:spacing w:after="0"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Conjugated conducting polymers are conducting polymers having alternate single and double bonds. Conjugated polymers have a sigma bond backbone formed by the overlap of sp</w:t>
      </w:r>
      <w:r w:rsidRPr="003A5A01">
        <w:rPr>
          <w:rFonts w:ascii="Times New Roman" w:hAnsi="Times New Roman" w:cs="Times New Roman"/>
          <w:sz w:val="20"/>
          <w:szCs w:val="20"/>
          <w:vertAlign w:val="superscript"/>
        </w:rPr>
        <w:t>2</w:t>
      </w:r>
      <w:r w:rsidRPr="003A5A01">
        <w:rPr>
          <w:rFonts w:ascii="Times New Roman" w:hAnsi="Times New Roman" w:cs="Times New Roman"/>
          <w:sz w:val="20"/>
          <w:szCs w:val="20"/>
        </w:rPr>
        <w:t xml:space="preserve"> hybrid orbitals. The remaining orbital of the carbon atoms overlap sidewise with the neighbouring p</w:t>
      </w:r>
      <w:r w:rsidRPr="003A5A01">
        <w:rPr>
          <w:rFonts w:ascii="Times New Roman" w:hAnsi="Times New Roman" w:cs="Times New Roman"/>
          <w:sz w:val="20"/>
          <w:szCs w:val="20"/>
          <w:vertAlign w:val="subscript"/>
        </w:rPr>
        <w:t>z</w:t>
      </w:r>
      <w:r w:rsidRPr="003A5A01">
        <w:rPr>
          <w:rFonts w:ascii="Times New Roman" w:hAnsi="Times New Roman" w:cs="Times New Roman"/>
          <w:sz w:val="20"/>
          <w:szCs w:val="20"/>
        </w:rPr>
        <w:t>-orbital to form π –bonds. The electrons involved in π –bond formation are delocalized over the entire polymer chain which results in the formation of valence band and conduction band. When the energy gap between the two band is low, the electrons undergo excitation from the low energy valence band to the high energy conduction band and show increased conductivity.</w:t>
      </w:r>
    </w:p>
    <w:p w:rsidR="00205522" w:rsidRDefault="00205522" w:rsidP="00E710C2">
      <w:pPr>
        <w:spacing w:after="0"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Conjugation alone is not sufficient to make a polymer conducting. The conductivities of pristine polymers (pure conjugated polymers) can be increased from insulating type (10</w:t>
      </w:r>
      <w:r w:rsidRPr="003A5A01">
        <w:rPr>
          <w:rFonts w:ascii="Times New Roman" w:hAnsi="Times New Roman" w:cs="Times New Roman"/>
          <w:sz w:val="20"/>
          <w:szCs w:val="20"/>
          <w:vertAlign w:val="superscript"/>
        </w:rPr>
        <w:t>-10</w:t>
      </w:r>
      <w:r w:rsidRPr="003A5A01">
        <w:rPr>
          <w:rFonts w:ascii="Times New Roman" w:hAnsi="Times New Roman" w:cs="Times New Roman"/>
          <w:sz w:val="20"/>
          <w:szCs w:val="20"/>
        </w:rPr>
        <w:t xml:space="preserve"> – 10</w:t>
      </w:r>
      <w:r w:rsidRPr="003A5A01">
        <w:rPr>
          <w:rFonts w:ascii="Times New Roman" w:hAnsi="Times New Roman" w:cs="Times New Roman"/>
          <w:sz w:val="20"/>
          <w:szCs w:val="20"/>
          <w:vertAlign w:val="superscript"/>
        </w:rPr>
        <w:t>-5</w:t>
      </w:r>
      <w:r w:rsidRPr="003A5A01">
        <w:rPr>
          <w:rFonts w:ascii="Times New Roman" w:hAnsi="Times New Roman" w:cs="Times New Roman"/>
          <w:sz w:val="20"/>
          <w:szCs w:val="20"/>
        </w:rPr>
        <w:t>S/cm) to conducting type (0.1 – 10</w:t>
      </w:r>
      <w:r w:rsidRPr="003A5A01">
        <w:rPr>
          <w:rFonts w:ascii="Times New Roman" w:hAnsi="Times New Roman" w:cs="Times New Roman"/>
          <w:sz w:val="20"/>
          <w:szCs w:val="20"/>
          <w:vertAlign w:val="superscript"/>
        </w:rPr>
        <w:t>5</w:t>
      </w:r>
      <w:r w:rsidRPr="003A5A01">
        <w:rPr>
          <w:rFonts w:ascii="Times New Roman" w:hAnsi="Times New Roman" w:cs="Times New Roman"/>
          <w:sz w:val="20"/>
          <w:szCs w:val="20"/>
        </w:rPr>
        <w:t xml:space="preserve"> S/cm) by a process called ‘Doping‘. </w:t>
      </w:r>
    </w:p>
    <w:p w:rsidR="00E710C2" w:rsidRPr="003A5A01" w:rsidRDefault="00E710C2" w:rsidP="00E710C2">
      <w:pPr>
        <w:spacing w:after="0" w:line="240" w:lineRule="auto"/>
        <w:ind w:right="9" w:firstLine="360"/>
        <w:jc w:val="both"/>
        <w:rPr>
          <w:rFonts w:ascii="Times New Roman" w:hAnsi="Times New Roman" w:cs="Times New Roman"/>
          <w:sz w:val="20"/>
          <w:szCs w:val="20"/>
        </w:rPr>
      </w:pPr>
    </w:p>
    <w:p w:rsidR="00205522" w:rsidRPr="003A5A01" w:rsidRDefault="00E710C2" w:rsidP="00E710C2">
      <w:pPr>
        <w:pStyle w:val="Heading5"/>
        <w:numPr>
          <w:ilvl w:val="0"/>
          <w:numId w:val="19"/>
        </w:numPr>
        <w:spacing w:after="0" w:line="240" w:lineRule="auto"/>
        <w:rPr>
          <w:rFonts w:ascii="Times New Roman" w:hAnsi="Times New Roman" w:cs="Times New Roman"/>
          <w:b/>
          <w:bCs/>
          <w:sz w:val="20"/>
          <w:szCs w:val="20"/>
        </w:rPr>
      </w:pPr>
      <w:r w:rsidRPr="003A5A01">
        <w:rPr>
          <w:rFonts w:ascii="Times New Roman" w:hAnsi="Times New Roman" w:cs="Times New Roman"/>
          <w:b/>
          <w:bCs/>
          <w:sz w:val="20"/>
          <w:szCs w:val="20"/>
        </w:rPr>
        <w:t>Doping</w:t>
      </w:r>
    </w:p>
    <w:p w:rsidR="00442514" w:rsidRPr="003A5A01" w:rsidRDefault="00205522" w:rsidP="00E710C2">
      <w:pPr>
        <w:spacing w:after="0" w:line="240" w:lineRule="auto"/>
        <w:ind w:left="14" w:right="9" w:firstLine="346"/>
        <w:jc w:val="both"/>
        <w:rPr>
          <w:rFonts w:ascii="Times New Roman" w:hAnsi="Times New Roman" w:cs="Times New Roman"/>
          <w:sz w:val="20"/>
          <w:szCs w:val="20"/>
        </w:rPr>
      </w:pPr>
      <w:r w:rsidRPr="003A5A01">
        <w:rPr>
          <w:rFonts w:ascii="Times New Roman" w:hAnsi="Times New Roman" w:cs="Times New Roman"/>
          <w:sz w:val="20"/>
          <w:szCs w:val="20"/>
        </w:rPr>
        <w:t>The conductivity '</w:t>
      </w:r>
      <w:r w:rsidR="00442514" w:rsidRPr="003A5A01">
        <w:rPr>
          <w:rFonts w:ascii="Times New Roman" w:hAnsi="Times New Roman" w:cs="Times New Roman"/>
          <w:sz w:val="20"/>
          <w:szCs w:val="20"/>
        </w:rPr>
        <w:t>Ϭ</w:t>
      </w:r>
      <w:r w:rsidRPr="003A5A01">
        <w:rPr>
          <w:rFonts w:ascii="Times New Roman" w:hAnsi="Times New Roman" w:cs="Times New Roman"/>
          <w:sz w:val="20"/>
          <w:szCs w:val="20"/>
        </w:rPr>
        <w:t xml:space="preserve">', of any conducting material is proportional to the product of the free-carrier concentration, </w:t>
      </w:r>
      <w:r w:rsidR="00442514" w:rsidRPr="003A5A01">
        <w:rPr>
          <w:rFonts w:ascii="Times New Roman" w:hAnsi="Times New Roman" w:cs="Times New Roman"/>
          <w:sz w:val="20"/>
          <w:szCs w:val="20"/>
        </w:rPr>
        <w:t>n;</w:t>
      </w:r>
      <w:r w:rsidRPr="003A5A01">
        <w:rPr>
          <w:rFonts w:ascii="Times New Roman" w:hAnsi="Times New Roman" w:cs="Times New Roman"/>
          <w:sz w:val="20"/>
          <w:szCs w:val="20"/>
        </w:rPr>
        <w:t xml:space="preserve"> and the carrier mobility, </w:t>
      </w:r>
      <w:r w:rsidR="00442514" w:rsidRPr="003A5A01">
        <w:rPr>
          <w:rFonts w:ascii="Times New Roman" w:hAnsi="Times New Roman" w:cs="Times New Roman"/>
          <w:sz w:val="20"/>
          <w:szCs w:val="20"/>
        </w:rPr>
        <w:t>µ</w:t>
      </w:r>
      <w:r w:rsidRPr="003A5A01">
        <w:rPr>
          <w:rFonts w:ascii="Times New Roman" w:hAnsi="Times New Roman" w:cs="Times New Roman"/>
          <w:sz w:val="20"/>
          <w:szCs w:val="20"/>
        </w:rPr>
        <w:t>,</w:t>
      </w:r>
    </w:p>
    <w:p w:rsidR="00442514" w:rsidRPr="003A5A01" w:rsidRDefault="00442514" w:rsidP="003A5A01">
      <w:pPr>
        <w:spacing w:after="0" w:line="240" w:lineRule="auto"/>
        <w:ind w:left="14" w:right="9"/>
        <w:jc w:val="center"/>
        <w:rPr>
          <w:rFonts w:ascii="Times New Roman" w:hAnsi="Times New Roman" w:cs="Times New Roman"/>
          <w:sz w:val="20"/>
          <w:szCs w:val="20"/>
        </w:rPr>
      </w:pPr>
      <w:r w:rsidRPr="003A5A01">
        <w:rPr>
          <w:rFonts w:ascii="Times New Roman" w:hAnsi="Times New Roman" w:cs="Times New Roman"/>
          <w:sz w:val="20"/>
          <w:szCs w:val="20"/>
        </w:rPr>
        <w:t>Ϭ = ne µ</w:t>
      </w:r>
    </w:p>
    <w:p w:rsidR="00205522" w:rsidRPr="003A5A01" w:rsidRDefault="00442514" w:rsidP="003A5A01">
      <w:pPr>
        <w:spacing w:line="240" w:lineRule="auto"/>
        <w:ind w:left="14" w:right="9"/>
        <w:jc w:val="both"/>
        <w:rPr>
          <w:rFonts w:ascii="Times New Roman" w:hAnsi="Times New Roman" w:cs="Times New Roman"/>
          <w:sz w:val="20"/>
          <w:szCs w:val="20"/>
        </w:rPr>
      </w:pPr>
      <w:r w:rsidRPr="003A5A01">
        <w:rPr>
          <w:rFonts w:ascii="Times New Roman" w:hAnsi="Times New Roman" w:cs="Times New Roman"/>
          <w:sz w:val="20"/>
          <w:szCs w:val="20"/>
        </w:rPr>
        <w:t xml:space="preserve"> </w:t>
      </w:r>
      <w:r w:rsidR="00205522" w:rsidRPr="003A5A01">
        <w:rPr>
          <w:rFonts w:ascii="Times New Roman" w:hAnsi="Times New Roman" w:cs="Times New Roman"/>
          <w:sz w:val="20"/>
          <w:szCs w:val="20"/>
        </w:rPr>
        <w:t>where 'e' is the unit electronic charge. Since conjugated polymers have relatively large band gaps, the concentration of free carriers is very low at normal</w:t>
      </w:r>
      <w:r w:rsidR="00803E15" w:rsidRPr="003A5A01">
        <w:rPr>
          <w:rFonts w:ascii="Times New Roman" w:hAnsi="Times New Roman" w:cs="Times New Roman"/>
          <w:sz w:val="20"/>
          <w:szCs w:val="20"/>
        </w:rPr>
        <w:t xml:space="preserve"> </w:t>
      </w:r>
      <w:r w:rsidR="00205522" w:rsidRPr="003A5A01">
        <w:rPr>
          <w:rFonts w:ascii="Times New Roman" w:hAnsi="Times New Roman" w:cs="Times New Roman"/>
          <w:sz w:val="20"/>
          <w:szCs w:val="20"/>
        </w:rPr>
        <w:t>temperatures. Therefore, even though conjugated polymers have high carrier mobility, the low carrier concentration results in low conductivity</w:t>
      </w:r>
      <w:r w:rsidR="00CA1469">
        <w:rPr>
          <w:rFonts w:ascii="Times New Roman" w:hAnsi="Times New Roman" w:cs="Times New Roman"/>
          <w:sz w:val="20"/>
          <w:szCs w:val="20"/>
        </w:rPr>
        <w:t>[3]</w:t>
      </w:r>
      <w:r w:rsidR="00205522" w:rsidRPr="003A5A01">
        <w:rPr>
          <w:rFonts w:ascii="Times New Roman" w:hAnsi="Times New Roman" w:cs="Times New Roman"/>
          <w:sz w:val="20"/>
          <w:szCs w:val="20"/>
        </w:rPr>
        <w:t>.</w:t>
      </w:r>
    </w:p>
    <w:p w:rsidR="00205522" w:rsidRPr="003A5A01" w:rsidRDefault="00205522" w:rsidP="00E710C2">
      <w:pPr>
        <w:spacing w:after="0" w:line="240" w:lineRule="auto"/>
        <w:ind w:left="14" w:right="9" w:firstLine="706"/>
        <w:jc w:val="both"/>
        <w:rPr>
          <w:rFonts w:ascii="Times New Roman" w:hAnsi="Times New Roman" w:cs="Times New Roman"/>
          <w:sz w:val="20"/>
          <w:szCs w:val="20"/>
        </w:rPr>
      </w:pPr>
      <w:r w:rsidRPr="003A5A01">
        <w:rPr>
          <w:rFonts w:ascii="Times New Roman" w:hAnsi="Times New Roman" w:cs="Times New Roman"/>
          <w:sz w:val="20"/>
          <w:szCs w:val="20"/>
        </w:rPr>
        <w:lastRenderedPageBreak/>
        <w:t xml:space="preserve">Doping is a process in which a virgin polymer is treated with a strong oxidizing or reducing agent that either abstracts electrons from the polymer or donates electrons to it through the formation of a charge carrier into the polymer for the enhancement of </w:t>
      </w:r>
      <w:r w:rsidR="00803E15" w:rsidRPr="003A5A01">
        <w:rPr>
          <w:rFonts w:ascii="Times New Roman" w:hAnsi="Times New Roman" w:cs="Times New Roman"/>
          <w:sz w:val="20"/>
          <w:szCs w:val="20"/>
        </w:rPr>
        <w:t>it’s</w:t>
      </w:r>
      <w:r w:rsidRPr="003A5A01">
        <w:rPr>
          <w:rFonts w:ascii="Times New Roman" w:hAnsi="Times New Roman" w:cs="Times New Roman"/>
          <w:sz w:val="20"/>
          <w:szCs w:val="20"/>
        </w:rPr>
        <w:t xml:space="preserve"> conductivity.</w:t>
      </w:r>
    </w:p>
    <w:p w:rsidR="00205522" w:rsidRPr="003A5A01" w:rsidRDefault="00205522" w:rsidP="003A5A01">
      <w:pPr>
        <w:tabs>
          <w:tab w:val="center" w:pos="1981"/>
          <w:tab w:val="center" w:pos="4951"/>
        </w:tabs>
        <w:spacing w:after="5" w:line="240" w:lineRule="auto"/>
        <w:jc w:val="center"/>
        <w:rPr>
          <w:rFonts w:ascii="Times New Roman" w:hAnsi="Times New Roman" w:cs="Times New Roman"/>
          <w:sz w:val="20"/>
          <w:szCs w:val="20"/>
        </w:rPr>
      </w:pPr>
      <w:r w:rsidRPr="003A5A01">
        <w:rPr>
          <w:rFonts w:ascii="Times New Roman" w:hAnsi="Times New Roman" w:cs="Times New Roman"/>
          <w:sz w:val="20"/>
          <w:szCs w:val="20"/>
        </w:rPr>
        <w:t>Polymer + acceptor dopant</w:t>
      </w:r>
      <w:r w:rsidR="00803E15" w:rsidRPr="003A5A01">
        <w:rPr>
          <w:rFonts w:ascii="Times New Roman" w:hAnsi="Times New Roman" w:cs="Times New Roman"/>
          <w:sz w:val="20"/>
          <w:szCs w:val="20"/>
        </w:rPr>
        <w:t xml:space="preserve"> → </w:t>
      </w:r>
      <w:r w:rsidRPr="003A5A01">
        <w:rPr>
          <w:rFonts w:ascii="Times New Roman" w:hAnsi="Times New Roman" w:cs="Times New Roman"/>
          <w:sz w:val="20"/>
          <w:szCs w:val="20"/>
        </w:rPr>
        <w:t xml:space="preserve">polymer </w:t>
      </w:r>
      <w:r w:rsidRPr="003A5A01">
        <w:rPr>
          <w:rFonts w:ascii="Times New Roman" w:hAnsi="Times New Roman" w:cs="Times New Roman"/>
          <w:sz w:val="20"/>
          <w:szCs w:val="20"/>
          <w:vertAlign w:val="superscript"/>
        </w:rPr>
        <w:t>+</w:t>
      </w:r>
      <w:r w:rsidRPr="003A5A01">
        <w:rPr>
          <w:rFonts w:ascii="Times New Roman" w:hAnsi="Times New Roman" w:cs="Times New Roman"/>
          <w:sz w:val="20"/>
          <w:szCs w:val="20"/>
        </w:rPr>
        <w:t xml:space="preserve"> dopant </w:t>
      </w:r>
      <w:r w:rsidR="00803E15" w:rsidRPr="003A5A01">
        <w:rPr>
          <w:rFonts w:ascii="Times New Roman" w:hAnsi="Times New Roman" w:cs="Times New Roman"/>
          <w:sz w:val="20"/>
          <w:szCs w:val="20"/>
          <w:vertAlign w:val="superscript"/>
        </w:rPr>
        <w:t>-</w:t>
      </w:r>
    </w:p>
    <w:p w:rsidR="00205522" w:rsidRPr="003A5A01" w:rsidRDefault="00205522" w:rsidP="00E710C2">
      <w:pPr>
        <w:tabs>
          <w:tab w:val="center" w:pos="1736"/>
          <w:tab w:val="center" w:pos="4884"/>
        </w:tabs>
        <w:spacing w:after="0" w:line="240" w:lineRule="auto"/>
        <w:jc w:val="center"/>
        <w:rPr>
          <w:rFonts w:ascii="Times New Roman" w:hAnsi="Times New Roman" w:cs="Times New Roman"/>
          <w:sz w:val="20"/>
          <w:szCs w:val="20"/>
        </w:rPr>
      </w:pPr>
      <w:r w:rsidRPr="003A5A01">
        <w:rPr>
          <w:rFonts w:ascii="Times New Roman" w:hAnsi="Times New Roman" w:cs="Times New Roman"/>
          <w:sz w:val="20"/>
          <w:szCs w:val="20"/>
        </w:rPr>
        <w:t>Polymer + donor dopant</w:t>
      </w:r>
      <w:r w:rsidR="00803E15" w:rsidRPr="003A5A01">
        <w:rPr>
          <w:rFonts w:ascii="Times New Roman" w:hAnsi="Times New Roman" w:cs="Times New Roman"/>
          <w:sz w:val="20"/>
          <w:szCs w:val="20"/>
        </w:rPr>
        <w:t xml:space="preserve">     →</w:t>
      </w:r>
      <w:r w:rsidRPr="003A5A01">
        <w:rPr>
          <w:rFonts w:ascii="Times New Roman" w:hAnsi="Times New Roman" w:cs="Times New Roman"/>
          <w:sz w:val="20"/>
          <w:szCs w:val="20"/>
        </w:rPr>
        <w:t xml:space="preserve">polymer </w:t>
      </w:r>
      <w:r w:rsidRPr="003A5A01">
        <w:rPr>
          <w:rFonts w:ascii="Times New Roman" w:hAnsi="Times New Roman" w:cs="Times New Roman"/>
          <w:sz w:val="20"/>
          <w:szCs w:val="20"/>
          <w:vertAlign w:val="superscript"/>
        </w:rPr>
        <w:t>-</w:t>
      </w:r>
      <w:r w:rsidR="00803E15" w:rsidRPr="003A5A01">
        <w:rPr>
          <w:rFonts w:ascii="Times New Roman" w:hAnsi="Times New Roman" w:cs="Times New Roman"/>
          <w:sz w:val="20"/>
          <w:szCs w:val="20"/>
        </w:rPr>
        <w:t xml:space="preserve"> dopant </w:t>
      </w:r>
      <w:r w:rsidR="00803E15" w:rsidRPr="003A5A01">
        <w:rPr>
          <w:rFonts w:ascii="Times New Roman" w:hAnsi="Times New Roman" w:cs="Times New Roman"/>
          <w:sz w:val="20"/>
          <w:szCs w:val="20"/>
          <w:vertAlign w:val="superscript"/>
        </w:rPr>
        <w:t>+</w:t>
      </w:r>
    </w:p>
    <w:p w:rsidR="00205522" w:rsidRPr="003A5A01" w:rsidRDefault="00205522" w:rsidP="00E710C2">
      <w:pPr>
        <w:spacing w:after="0" w:line="240" w:lineRule="auto"/>
        <w:ind w:right="9" w:firstLine="720"/>
        <w:jc w:val="both"/>
        <w:rPr>
          <w:rFonts w:ascii="Times New Roman" w:hAnsi="Times New Roman" w:cs="Times New Roman"/>
          <w:sz w:val="20"/>
          <w:szCs w:val="20"/>
        </w:rPr>
      </w:pPr>
      <w:r w:rsidRPr="003A5A01">
        <w:rPr>
          <w:rFonts w:ascii="Times New Roman" w:hAnsi="Times New Roman" w:cs="Times New Roman"/>
          <w:sz w:val="20"/>
          <w:szCs w:val="20"/>
        </w:rPr>
        <w:t>The doping of conjugated polymers increases the carrier concentration. Doping in polymers is a redox process involving charge transfer with subsequent creation of charged species. With polymers, electronic excitations are accompanied by a disorder or relaxation of the lattice around the excitation, and thus structural and electronic excitation will result in structural defects along the polymer chain. Removal of an electron leaves an unpaired spin near the valence band (p- dopin</w:t>
      </w:r>
      <w:r w:rsidR="00237E78" w:rsidRPr="003A5A01">
        <w:rPr>
          <w:rFonts w:ascii="Times New Roman" w:hAnsi="Times New Roman" w:cs="Times New Roman"/>
          <w:sz w:val="20"/>
          <w:szCs w:val="20"/>
        </w:rPr>
        <w:t>g) and addition of an electron sh</w:t>
      </w:r>
      <w:r w:rsidRPr="003A5A01">
        <w:rPr>
          <w:rFonts w:ascii="Times New Roman" w:hAnsi="Times New Roman" w:cs="Times New Roman"/>
          <w:sz w:val="20"/>
          <w:szCs w:val="20"/>
        </w:rPr>
        <w:t>ifts the corresponding state near the conduction band (n- doping)</w:t>
      </w:r>
      <w:r w:rsidR="00FA366B">
        <w:rPr>
          <w:rFonts w:ascii="Times New Roman" w:hAnsi="Times New Roman" w:cs="Times New Roman"/>
          <w:sz w:val="20"/>
          <w:szCs w:val="20"/>
        </w:rPr>
        <w:t>[4]</w:t>
      </w:r>
      <w:r w:rsidRPr="003A5A01">
        <w:rPr>
          <w:rFonts w:ascii="Times New Roman" w:hAnsi="Times New Roman" w:cs="Times New Roman"/>
          <w:noProof/>
          <w:sz w:val="20"/>
          <w:szCs w:val="20"/>
        </w:rPr>
        <w:drawing>
          <wp:inline distT="0" distB="0" distL="0" distR="0" wp14:anchorId="64ECA58C" wp14:editId="6597CBFE">
            <wp:extent cx="18296" cy="21343"/>
            <wp:effectExtent l="0" t="0" r="0" b="0"/>
            <wp:docPr id="50799" name="Picture 50799"/>
            <wp:cNvGraphicFramePr/>
            <a:graphic xmlns:a="http://schemas.openxmlformats.org/drawingml/2006/main">
              <a:graphicData uri="http://schemas.openxmlformats.org/drawingml/2006/picture">
                <pic:pic xmlns:pic="http://schemas.openxmlformats.org/drawingml/2006/picture">
                  <pic:nvPicPr>
                    <pic:cNvPr id="35405" name="Picture 35405"/>
                    <pic:cNvPicPr/>
                  </pic:nvPicPr>
                  <pic:blipFill>
                    <a:blip r:embed="rId10"/>
                    <a:stretch>
                      <a:fillRect/>
                    </a:stretch>
                  </pic:blipFill>
                  <pic:spPr>
                    <a:xfrm>
                      <a:off x="0" y="0"/>
                      <a:ext cx="18296" cy="21343"/>
                    </a:xfrm>
                    <a:prstGeom prst="rect">
                      <a:avLst/>
                    </a:prstGeom>
                  </pic:spPr>
                </pic:pic>
              </a:graphicData>
            </a:graphic>
          </wp:inline>
        </w:drawing>
      </w:r>
    </w:p>
    <w:p w:rsidR="00205522" w:rsidRPr="003A5A01" w:rsidRDefault="00205522" w:rsidP="00E710C2">
      <w:pPr>
        <w:spacing w:after="0" w:line="240" w:lineRule="auto"/>
        <w:ind w:left="14" w:right="9" w:firstLine="706"/>
        <w:jc w:val="both"/>
        <w:rPr>
          <w:rFonts w:ascii="Times New Roman" w:hAnsi="Times New Roman" w:cs="Times New Roman"/>
          <w:sz w:val="20"/>
          <w:szCs w:val="20"/>
        </w:rPr>
      </w:pPr>
      <w:r w:rsidRPr="003A5A01">
        <w:rPr>
          <w:rFonts w:ascii="Times New Roman" w:hAnsi="Times New Roman" w:cs="Times New Roman"/>
          <w:sz w:val="20"/>
          <w:szCs w:val="20"/>
        </w:rPr>
        <w:t>Oxidative dopants are usually electron-attracting substances. The common p-type dopants are Br</w:t>
      </w:r>
      <w:r w:rsidR="00237E78" w:rsidRPr="003A5A01">
        <w:rPr>
          <w:rFonts w:ascii="Times New Roman" w:hAnsi="Times New Roman" w:cs="Times New Roman"/>
          <w:sz w:val="20"/>
          <w:szCs w:val="20"/>
          <w:vertAlign w:val="subscript"/>
        </w:rPr>
        <w:t>2</w:t>
      </w:r>
      <w:r w:rsidR="00237E78" w:rsidRPr="003A5A01">
        <w:rPr>
          <w:rFonts w:ascii="Times New Roman" w:hAnsi="Times New Roman" w:cs="Times New Roman"/>
          <w:sz w:val="20"/>
          <w:szCs w:val="20"/>
        </w:rPr>
        <w:t>,</w:t>
      </w:r>
      <w:r w:rsidRPr="003A5A01">
        <w:rPr>
          <w:rFonts w:ascii="Times New Roman" w:hAnsi="Times New Roman" w:cs="Times New Roman"/>
          <w:sz w:val="20"/>
          <w:szCs w:val="20"/>
        </w:rPr>
        <w:t xml:space="preserve"> AsF</w:t>
      </w:r>
      <w:r w:rsidRPr="003A5A01">
        <w:rPr>
          <w:rFonts w:ascii="Times New Roman" w:hAnsi="Times New Roman" w:cs="Times New Roman"/>
          <w:sz w:val="20"/>
          <w:szCs w:val="20"/>
          <w:vertAlign w:val="subscript"/>
        </w:rPr>
        <w:t>5</w:t>
      </w:r>
      <w:r w:rsidRPr="003A5A01">
        <w:rPr>
          <w:rFonts w:ascii="Times New Roman" w:hAnsi="Times New Roman" w:cs="Times New Roman"/>
          <w:sz w:val="20"/>
          <w:szCs w:val="20"/>
        </w:rPr>
        <w:t>, H</w:t>
      </w:r>
      <w:r w:rsidRPr="003A5A01">
        <w:rPr>
          <w:rFonts w:ascii="Times New Roman" w:hAnsi="Times New Roman" w:cs="Times New Roman"/>
          <w:sz w:val="20"/>
          <w:szCs w:val="20"/>
          <w:vertAlign w:val="subscript"/>
        </w:rPr>
        <w:t>2</w:t>
      </w:r>
      <w:r w:rsidRPr="003A5A01">
        <w:rPr>
          <w:rFonts w:ascii="Times New Roman" w:hAnsi="Times New Roman" w:cs="Times New Roman"/>
          <w:sz w:val="20"/>
          <w:szCs w:val="20"/>
        </w:rPr>
        <w:t>S</w:t>
      </w:r>
      <w:r w:rsidR="00237E78" w:rsidRPr="003A5A01">
        <w:rPr>
          <w:rFonts w:ascii="Times New Roman" w:hAnsi="Times New Roman" w:cs="Times New Roman"/>
          <w:sz w:val="20"/>
          <w:szCs w:val="20"/>
        </w:rPr>
        <w:t>O</w:t>
      </w:r>
      <w:r w:rsidR="00237E78" w:rsidRPr="003A5A01">
        <w:rPr>
          <w:rFonts w:ascii="Times New Roman" w:hAnsi="Times New Roman" w:cs="Times New Roman"/>
          <w:sz w:val="20"/>
          <w:szCs w:val="20"/>
          <w:vertAlign w:val="subscript"/>
        </w:rPr>
        <w:t>4</w:t>
      </w:r>
      <w:r w:rsidR="00237E78" w:rsidRPr="003A5A01">
        <w:rPr>
          <w:rFonts w:ascii="Times New Roman" w:hAnsi="Times New Roman" w:cs="Times New Roman"/>
          <w:sz w:val="20"/>
          <w:szCs w:val="20"/>
        </w:rPr>
        <w:t>, HClO</w:t>
      </w:r>
      <w:r w:rsidR="00237E78" w:rsidRPr="003A5A01">
        <w:rPr>
          <w:rFonts w:ascii="Times New Roman" w:hAnsi="Times New Roman" w:cs="Times New Roman"/>
          <w:sz w:val="20"/>
          <w:szCs w:val="20"/>
          <w:vertAlign w:val="subscript"/>
        </w:rPr>
        <w:t>4</w:t>
      </w:r>
      <w:r w:rsidRPr="003A5A01">
        <w:rPr>
          <w:rFonts w:ascii="Times New Roman" w:hAnsi="Times New Roman" w:cs="Times New Roman"/>
          <w:sz w:val="20"/>
          <w:szCs w:val="20"/>
        </w:rPr>
        <w:t>, PF</w:t>
      </w:r>
      <w:r w:rsidRPr="003A5A01">
        <w:rPr>
          <w:rFonts w:ascii="Times New Roman" w:hAnsi="Times New Roman" w:cs="Times New Roman"/>
          <w:sz w:val="20"/>
          <w:szCs w:val="20"/>
          <w:vertAlign w:val="subscript"/>
        </w:rPr>
        <w:t>5</w:t>
      </w:r>
      <w:r w:rsidRPr="003A5A01">
        <w:rPr>
          <w:rFonts w:ascii="Times New Roman" w:hAnsi="Times New Roman" w:cs="Times New Roman"/>
          <w:sz w:val="20"/>
          <w:szCs w:val="20"/>
        </w:rPr>
        <w:t>, SbF</w:t>
      </w:r>
      <w:r w:rsidRPr="003A5A01">
        <w:rPr>
          <w:rFonts w:ascii="Times New Roman" w:hAnsi="Times New Roman" w:cs="Times New Roman"/>
          <w:sz w:val="20"/>
          <w:szCs w:val="20"/>
          <w:vertAlign w:val="subscript"/>
        </w:rPr>
        <w:t>6</w:t>
      </w:r>
      <w:r w:rsidR="00237E78" w:rsidRPr="003A5A01">
        <w:rPr>
          <w:rFonts w:ascii="Times New Roman" w:hAnsi="Times New Roman" w:cs="Times New Roman"/>
          <w:sz w:val="20"/>
          <w:szCs w:val="20"/>
        </w:rPr>
        <w:t>,</w:t>
      </w:r>
      <w:r w:rsidRPr="003A5A01">
        <w:rPr>
          <w:rFonts w:ascii="Times New Roman" w:hAnsi="Times New Roman" w:cs="Times New Roman"/>
          <w:sz w:val="20"/>
          <w:szCs w:val="20"/>
        </w:rPr>
        <w:t xml:space="preserve"> CH</w:t>
      </w:r>
      <w:r w:rsidRPr="003A5A01">
        <w:rPr>
          <w:rFonts w:ascii="Times New Roman" w:hAnsi="Times New Roman" w:cs="Times New Roman"/>
          <w:sz w:val="20"/>
          <w:szCs w:val="20"/>
          <w:vertAlign w:val="subscript"/>
        </w:rPr>
        <w:t>3</w:t>
      </w:r>
      <w:r w:rsidR="00237E78" w:rsidRPr="003A5A01">
        <w:rPr>
          <w:rFonts w:ascii="Times New Roman" w:hAnsi="Times New Roman" w:cs="Times New Roman"/>
          <w:sz w:val="20"/>
          <w:szCs w:val="20"/>
        </w:rPr>
        <w:t>F, NOF, NO</w:t>
      </w:r>
      <w:r w:rsidR="00237E78" w:rsidRPr="003A5A01">
        <w:rPr>
          <w:rFonts w:ascii="Times New Roman" w:hAnsi="Times New Roman" w:cs="Times New Roman"/>
          <w:sz w:val="20"/>
          <w:szCs w:val="20"/>
          <w:vertAlign w:val="subscript"/>
        </w:rPr>
        <w:t>2</w:t>
      </w:r>
      <w:r w:rsidRPr="003A5A01">
        <w:rPr>
          <w:rFonts w:ascii="Times New Roman" w:hAnsi="Times New Roman" w:cs="Times New Roman"/>
          <w:sz w:val="20"/>
          <w:szCs w:val="20"/>
        </w:rPr>
        <w:t>, NO</w:t>
      </w:r>
      <w:r w:rsidRPr="003A5A01">
        <w:rPr>
          <w:rFonts w:ascii="Times New Roman" w:hAnsi="Times New Roman" w:cs="Times New Roman"/>
          <w:sz w:val="20"/>
          <w:szCs w:val="20"/>
          <w:vertAlign w:val="superscript"/>
        </w:rPr>
        <w:t>+</w:t>
      </w:r>
      <w:r w:rsidRPr="003A5A01">
        <w:rPr>
          <w:rFonts w:ascii="Times New Roman" w:hAnsi="Times New Roman" w:cs="Times New Roman"/>
          <w:sz w:val="20"/>
          <w:szCs w:val="20"/>
        </w:rPr>
        <w:t>SbC</w:t>
      </w:r>
      <w:r w:rsidR="00237E78" w:rsidRPr="003A5A01">
        <w:rPr>
          <w:rFonts w:ascii="Times New Roman" w:hAnsi="Times New Roman" w:cs="Times New Roman"/>
          <w:sz w:val="20"/>
          <w:szCs w:val="20"/>
        </w:rPr>
        <w:t>l</w:t>
      </w:r>
      <w:r w:rsidRPr="003A5A01">
        <w:rPr>
          <w:rFonts w:ascii="Times New Roman" w:hAnsi="Times New Roman" w:cs="Times New Roman"/>
          <w:sz w:val="20"/>
          <w:szCs w:val="20"/>
          <w:vertAlign w:val="subscript"/>
        </w:rPr>
        <w:t>6</w:t>
      </w:r>
      <w:r w:rsidRPr="003A5A01">
        <w:rPr>
          <w:rFonts w:ascii="Times New Roman" w:hAnsi="Times New Roman" w:cs="Times New Roman"/>
          <w:sz w:val="20"/>
          <w:szCs w:val="20"/>
          <w:vertAlign w:val="superscript"/>
        </w:rPr>
        <w:t>-</w:t>
      </w:r>
      <w:r w:rsidRPr="003A5A01">
        <w:rPr>
          <w:rFonts w:ascii="Times New Roman" w:hAnsi="Times New Roman" w:cs="Times New Roman"/>
          <w:sz w:val="20"/>
          <w:szCs w:val="20"/>
        </w:rPr>
        <w:t>, S</w:t>
      </w:r>
      <w:r w:rsidR="00237E78" w:rsidRPr="003A5A01">
        <w:rPr>
          <w:rFonts w:ascii="Times New Roman" w:hAnsi="Times New Roman" w:cs="Times New Roman"/>
          <w:sz w:val="20"/>
          <w:szCs w:val="20"/>
        </w:rPr>
        <w:t>O</w:t>
      </w:r>
      <w:r w:rsidR="00237E78" w:rsidRPr="003A5A01">
        <w:rPr>
          <w:rFonts w:ascii="Times New Roman" w:hAnsi="Times New Roman" w:cs="Times New Roman"/>
          <w:sz w:val="20"/>
          <w:szCs w:val="20"/>
          <w:vertAlign w:val="subscript"/>
        </w:rPr>
        <w:t>3</w:t>
      </w:r>
      <w:r w:rsidRPr="003A5A01">
        <w:rPr>
          <w:rFonts w:ascii="Times New Roman" w:hAnsi="Times New Roman" w:cs="Times New Roman"/>
          <w:sz w:val="20"/>
          <w:szCs w:val="20"/>
        </w:rPr>
        <w:t>, FeC</w:t>
      </w:r>
      <w:r w:rsidR="00237E78" w:rsidRPr="003A5A01">
        <w:rPr>
          <w:rFonts w:ascii="Times New Roman" w:hAnsi="Times New Roman" w:cs="Times New Roman"/>
          <w:sz w:val="20"/>
          <w:szCs w:val="20"/>
        </w:rPr>
        <w:t>l</w:t>
      </w:r>
      <w:r w:rsidRPr="003A5A01">
        <w:rPr>
          <w:rFonts w:ascii="Times New Roman" w:hAnsi="Times New Roman" w:cs="Times New Roman"/>
          <w:sz w:val="20"/>
          <w:szCs w:val="20"/>
          <w:vertAlign w:val="subscript"/>
        </w:rPr>
        <w:t>3</w:t>
      </w:r>
      <w:r w:rsidRPr="003A5A01">
        <w:rPr>
          <w:rFonts w:ascii="Times New Roman" w:hAnsi="Times New Roman" w:cs="Times New Roman"/>
          <w:sz w:val="20"/>
          <w:szCs w:val="20"/>
        </w:rPr>
        <w:t xml:space="preserve">, etc. </w:t>
      </w:r>
      <w:r w:rsidR="00237E78" w:rsidRPr="003A5A01">
        <w:rPr>
          <w:rFonts w:ascii="Times New Roman" w:hAnsi="Times New Roman" w:cs="Times New Roman"/>
          <w:sz w:val="20"/>
          <w:szCs w:val="20"/>
        </w:rPr>
        <w:t xml:space="preserve">Reductive or </w:t>
      </w:r>
      <w:r w:rsidRPr="003A5A01">
        <w:rPr>
          <w:rFonts w:ascii="Times New Roman" w:hAnsi="Times New Roman" w:cs="Times New Roman"/>
          <w:sz w:val="20"/>
          <w:szCs w:val="20"/>
        </w:rPr>
        <w:t>n-type dopants are electron donating substan</w:t>
      </w:r>
      <w:r w:rsidR="00237E78" w:rsidRPr="003A5A01">
        <w:rPr>
          <w:rFonts w:ascii="Times New Roman" w:hAnsi="Times New Roman" w:cs="Times New Roman"/>
          <w:sz w:val="20"/>
          <w:szCs w:val="20"/>
        </w:rPr>
        <w:t>ces like sodium naphthalide, Na/K all</w:t>
      </w:r>
      <w:r w:rsidRPr="003A5A01">
        <w:rPr>
          <w:rFonts w:ascii="Times New Roman" w:hAnsi="Times New Roman" w:cs="Times New Roman"/>
          <w:sz w:val="20"/>
          <w:szCs w:val="20"/>
        </w:rPr>
        <w:t xml:space="preserve">oy, molten potassium, Lil </w:t>
      </w:r>
      <w:r w:rsidR="00220AA1" w:rsidRPr="003A5A01">
        <w:rPr>
          <w:rFonts w:ascii="Times New Roman" w:hAnsi="Times New Roman" w:cs="Times New Roman"/>
          <w:sz w:val="20"/>
          <w:szCs w:val="20"/>
        </w:rPr>
        <w:t>etc.</w:t>
      </w:r>
      <w:r w:rsidRPr="003A5A01">
        <w:rPr>
          <w:rFonts w:ascii="Times New Roman" w:hAnsi="Times New Roman" w:cs="Times New Roman"/>
          <w:sz w:val="20"/>
          <w:szCs w:val="20"/>
        </w:rPr>
        <w:t xml:space="preserve"> There are a number of ways by which doping can be carried out. Essentially, these different methods can be broadly summarized as being solution doping, vapour phase doping and electrochemical doping.</w:t>
      </w:r>
    </w:p>
    <w:p w:rsidR="00205522" w:rsidRPr="003A5A01" w:rsidRDefault="00205522" w:rsidP="00E710C2">
      <w:pPr>
        <w:spacing w:after="5" w:line="240" w:lineRule="auto"/>
        <w:ind w:left="14" w:right="9" w:firstLine="706"/>
        <w:jc w:val="both"/>
        <w:rPr>
          <w:rFonts w:ascii="Times New Roman" w:hAnsi="Times New Roman" w:cs="Times New Roman"/>
          <w:sz w:val="20"/>
          <w:szCs w:val="20"/>
        </w:rPr>
      </w:pPr>
      <w:r w:rsidRPr="003A5A01">
        <w:rPr>
          <w:rFonts w:ascii="Times New Roman" w:hAnsi="Times New Roman" w:cs="Times New Roman"/>
          <w:sz w:val="20"/>
          <w:szCs w:val="20"/>
        </w:rPr>
        <w:t xml:space="preserve">In conducting </w:t>
      </w:r>
      <w:r w:rsidR="00220AA1" w:rsidRPr="003A5A01">
        <w:rPr>
          <w:rFonts w:ascii="Times New Roman" w:hAnsi="Times New Roman" w:cs="Times New Roman"/>
          <w:sz w:val="20"/>
          <w:szCs w:val="20"/>
        </w:rPr>
        <w:t>polymers,</w:t>
      </w:r>
      <w:r w:rsidRPr="003A5A01">
        <w:rPr>
          <w:rFonts w:ascii="Times New Roman" w:hAnsi="Times New Roman" w:cs="Times New Roman"/>
          <w:sz w:val="20"/>
          <w:szCs w:val="20"/>
        </w:rPr>
        <w:t xml:space="preserve"> the doping process can be reversed, </w:t>
      </w:r>
      <w:r w:rsidR="00220AA1" w:rsidRPr="003A5A01">
        <w:rPr>
          <w:rFonts w:ascii="Times New Roman" w:hAnsi="Times New Roman" w:cs="Times New Roman"/>
          <w:sz w:val="20"/>
          <w:szCs w:val="20"/>
        </w:rPr>
        <w:t>i.e.</w:t>
      </w:r>
      <w:r w:rsidRPr="003A5A01">
        <w:rPr>
          <w:rFonts w:ascii="Times New Roman" w:hAnsi="Times New Roman" w:cs="Times New Roman"/>
          <w:sz w:val="20"/>
          <w:szCs w:val="20"/>
        </w:rPr>
        <w:t>, the conducting polymer can be converted to insulator by neutralization back to the</w:t>
      </w:r>
      <w:r w:rsidR="00237E78" w:rsidRPr="003A5A01">
        <w:rPr>
          <w:rFonts w:ascii="Times New Roman" w:hAnsi="Times New Roman" w:cs="Times New Roman"/>
          <w:sz w:val="20"/>
          <w:szCs w:val="20"/>
        </w:rPr>
        <w:t xml:space="preserve"> </w:t>
      </w:r>
      <w:r w:rsidRPr="003A5A01">
        <w:rPr>
          <w:rFonts w:ascii="Times New Roman" w:hAnsi="Times New Roman" w:cs="Times New Roman"/>
          <w:sz w:val="20"/>
          <w:szCs w:val="20"/>
        </w:rPr>
        <w:t>uncharged state. This return to neutrality is called comp</w:t>
      </w:r>
      <w:r w:rsidR="00237E78" w:rsidRPr="003A5A01">
        <w:rPr>
          <w:rFonts w:ascii="Times New Roman" w:hAnsi="Times New Roman" w:cs="Times New Roman"/>
          <w:sz w:val="20"/>
          <w:szCs w:val="20"/>
        </w:rPr>
        <w:t>ensation. Exposure of oxidatively</w:t>
      </w:r>
      <w:r w:rsidRPr="003A5A01">
        <w:rPr>
          <w:rFonts w:ascii="Times New Roman" w:hAnsi="Times New Roman" w:cs="Times New Roman"/>
          <w:sz w:val="20"/>
          <w:szCs w:val="20"/>
        </w:rPr>
        <w:t xml:space="preserve"> doped polymer to electron donors, or, conversely, of reductively doped polymers to electron acceptors effects compensation. This property is made use of in the construction of rechargeable batteries.</w:t>
      </w:r>
    </w:p>
    <w:p w:rsidR="00237E78" w:rsidRPr="00E710C2" w:rsidRDefault="00E710C2" w:rsidP="00E710C2">
      <w:pPr>
        <w:pStyle w:val="ListParagraph"/>
        <w:numPr>
          <w:ilvl w:val="0"/>
          <w:numId w:val="19"/>
        </w:numPr>
        <w:spacing w:before="240" w:after="0" w:line="240" w:lineRule="auto"/>
        <w:ind w:right="9"/>
        <w:jc w:val="both"/>
        <w:rPr>
          <w:rFonts w:ascii="Times New Roman" w:hAnsi="Times New Roman" w:cs="Times New Roman"/>
          <w:b/>
          <w:bCs/>
          <w:sz w:val="20"/>
          <w:szCs w:val="20"/>
        </w:rPr>
      </w:pPr>
      <w:r w:rsidRPr="00E710C2">
        <w:rPr>
          <w:rFonts w:ascii="Times New Roman" w:hAnsi="Times New Roman" w:cs="Times New Roman"/>
          <w:b/>
          <w:bCs/>
          <w:sz w:val="20"/>
          <w:szCs w:val="20"/>
        </w:rPr>
        <w:t>Extrinsically Conducting Polymers</w:t>
      </w:r>
    </w:p>
    <w:p w:rsidR="00237E78" w:rsidRPr="003A5A01" w:rsidRDefault="00237E78" w:rsidP="00E710C2">
      <w:pPr>
        <w:spacing w:after="0" w:line="240" w:lineRule="auto"/>
        <w:ind w:left="14" w:right="9" w:firstLine="346"/>
        <w:jc w:val="both"/>
        <w:rPr>
          <w:rFonts w:ascii="Times New Roman" w:hAnsi="Times New Roman" w:cs="Times New Roman"/>
          <w:sz w:val="20"/>
          <w:szCs w:val="20"/>
        </w:rPr>
      </w:pPr>
      <w:r w:rsidRPr="003A5A01">
        <w:rPr>
          <w:rFonts w:ascii="Times New Roman" w:hAnsi="Times New Roman" w:cs="Times New Roman"/>
          <w:sz w:val="20"/>
          <w:szCs w:val="20"/>
        </w:rPr>
        <w:t>Conductive element filled polymers are obtained by blending an insulating type of polymer with suitable conducting elements such as carbon black, metallic fibers, metallic oxides etc. to make the polymer conducting. The minimum amount of the conducting element required for an insulating polymer to make it conducting is called percolation threshold.</w:t>
      </w:r>
    </w:p>
    <w:p w:rsidR="00237E78" w:rsidRPr="003A5A01" w:rsidRDefault="00237E78" w:rsidP="00E710C2">
      <w:pPr>
        <w:spacing w:after="0" w:line="240" w:lineRule="auto"/>
        <w:ind w:left="14" w:right="9" w:firstLine="346"/>
        <w:jc w:val="both"/>
        <w:rPr>
          <w:rFonts w:ascii="Times New Roman" w:hAnsi="Times New Roman" w:cs="Times New Roman"/>
          <w:sz w:val="20"/>
          <w:szCs w:val="20"/>
        </w:rPr>
      </w:pPr>
      <w:r w:rsidRPr="003A5A01">
        <w:rPr>
          <w:rFonts w:ascii="Times New Roman" w:hAnsi="Times New Roman" w:cs="Times New Roman"/>
          <w:sz w:val="20"/>
          <w:szCs w:val="20"/>
        </w:rPr>
        <w:t xml:space="preserve">Blended conducting polymers </w:t>
      </w:r>
      <w:r w:rsidR="003B202F" w:rsidRPr="003A5A01">
        <w:rPr>
          <w:rFonts w:ascii="Times New Roman" w:hAnsi="Times New Roman" w:cs="Times New Roman"/>
          <w:sz w:val="20"/>
          <w:szCs w:val="20"/>
        </w:rPr>
        <w:t>are</w:t>
      </w:r>
      <w:r w:rsidRPr="003A5A01">
        <w:rPr>
          <w:rFonts w:ascii="Times New Roman" w:hAnsi="Times New Roman" w:cs="Times New Roman"/>
          <w:sz w:val="20"/>
          <w:szCs w:val="20"/>
        </w:rPr>
        <w:t xml:space="preserve"> obtained by blending a conventional polymer with a suitable conducting polymer. Polymers obtained by this method possess better physical, chemical, electrical and mechanical properties which can also be easily processed.</w:t>
      </w:r>
    </w:p>
    <w:p w:rsidR="008C4772" w:rsidRPr="003A5A01" w:rsidRDefault="008C4772" w:rsidP="00E710C2">
      <w:pPr>
        <w:spacing w:after="5" w:line="240" w:lineRule="auto"/>
        <w:ind w:left="14" w:right="9" w:firstLine="346"/>
        <w:jc w:val="both"/>
        <w:rPr>
          <w:rFonts w:ascii="Times New Roman" w:hAnsi="Times New Roman" w:cs="Times New Roman"/>
          <w:sz w:val="20"/>
          <w:szCs w:val="20"/>
        </w:rPr>
      </w:pPr>
      <w:r w:rsidRPr="003A5A01">
        <w:rPr>
          <w:rFonts w:ascii="Times New Roman" w:hAnsi="Times New Roman" w:cs="Times New Roman"/>
          <w:sz w:val="20"/>
          <w:szCs w:val="20"/>
        </w:rPr>
        <w:t>An example for</w:t>
      </w:r>
      <w:r w:rsidR="007F5BDB" w:rsidRPr="003A5A01">
        <w:rPr>
          <w:rFonts w:ascii="Times New Roman" w:hAnsi="Times New Roman" w:cs="Times New Roman"/>
          <w:sz w:val="20"/>
          <w:szCs w:val="20"/>
        </w:rPr>
        <w:t xml:space="preserve"> extrinsically conducting polymer consists of a matrix of poly(ethene) </w:t>
      </w:r>
      <w:r w:rsidRPr="003A5A01">
        <w:rPr>
          <w:rFonts w:ascii="Times New Roman" w:hAnsi="Times New Roman" w:cs="Times New Roman"/>
          <w:sz w:val="20"/>
          <w:szCs w:val="20"/>
        </w:rPr>
        <w:t>containing</w:t>
      </w:r>
      <w:r w:rsidR="007F5BDB" w:rsidRPr="003A5A01">
        <w:rPr>
          <w:rFonts w:ascii="Times New Roman" w:hAnsi="Times New Roman" w:cs="Times New Roman"/>
          <w:sz w:val="20"/>
          <w:szCs w:val="20"/>
        </w:rPr>
        <w:t xml:space="preserve"> conducting carbon black incorporated in it. </w:t>
      </w:r>
      <w:r w:rsidRPr="003A5A01">
        <w:rPr>
          <w:rFonts w:ascii="Times New Roman" w:hAnsi="Times New Roman" w:cs="Times New Roman"/>
          <w:sz w:val="20"/>
          <w:szCs w:val="20"/>
        </w:rPr>
        <w:t>When</w:t>
      </w:r>
      <w:r w:rsidR="007F5BDB" w:rsidRPr="003A5A01">
        <w:rPr>
          <w:rFonts w:ascii="Times New Roman" w:hAnsi="Times New Roman" w:cs="Times New Roman"/>
          <w:sz w:val="20"/>
          <w:szCs w:val="20"/>
        </w:rPr>
        <w:t xml:space="preserve"> the carbon black particles are close enough to be in contact with </w:t>
      </w:r>
      <w:r w:rsidRPr="003A5A01">
        <w:rPr>
          <w:rFonts w:ascii="Times New Roman" w:hAnsi="Times New Roman" w:cs="Times New Roman"/>
          <w:sz w:val="20"/>
          <w:szCs w:val="20"/>
        </w:rPr>
        <w:t>each other</w:t>
      </w:r>
      <w:r w:rsidR="007F5BDB" w:rsidRPr="003A5A01">
        <w:rPr>
          <w:rFonts w:ascii="Times New Roman" w:hAnsi="Times New Roman" w:cs="Times New Roman"/>
          <w:sz w:val="20"/>
          <w:szCs w:val="20"/>
        </w:rPr>
        <w:t xml:space="preserve">, the material conducts. </w:t>
      </w:r>
      <w:r w:rsidRPr="003A5A01">
        <w:rPr>
          <w:rFonts w:ascii="Times New Roman" w:hAnsi="Times New Roman" w:cs="Times New Roman"/>
          <w:sz w:val="20"/>
          <w:szCs w:val="20"/>
        </w:rPr>
        <w:t>When</w:t>
      </w:r>
      <w:r w:rsidR="007F5BDB" w:rsidRPr="003A5A01">
        <w:rPr>
          <w:rFonts w:ascii="Times New Roman" w:hAnsi="Times New Roman" w:cs="Times New Roman"/>
          <w:sz w:val="20"/>
          <w:szCs w:val="20"/>
        </w:rPr>
        <w:t xml:space="preserve"> the particles are not in contact, it is an insulator. This means that the degree of electrical conduction depends on temperature. At high temperature, the poly(ethene) matrix expands and pulls the particles of carbon black away from each other, decreasing the conductivity. At lower temperatures the poly(ethene) contracts, the carbon black particles are closer and the material conducts well. </w:t>
      </w:r>
    </w:p>
    <w:p w:rsidR="008C4772" w:rsidRPr="00E710C2" w:rsidRDefault="008C4772" w:rsidP="00E710C2">
      <w:pPr>
        <w:pStyle w:val="ListParagraph"/>
        <w:numPr>
          <w:ilvl w:val="0"/>
          <w:numId w:val="18"/>
        </w:numPr>
        <w:spacing w:before="240" w:after="5" w:line="240" w:lineRule="auto"/>
        <w:ind w:right="9"/>
        <w:jc w:val="center"/>
        <w:rPr>
          <w:rFonts w:ascii="Times New Roman" w:hAnsi="Times New Roman" w:cs="Times New Roman"/>
          <w:b/>
          <w:bCs/>
          <w:sz w:val="20"/>
          <w:szCs w:val="20"/>
        </w:rPr>
      </w:pPr>
      <w:r w:rsidRPr="00E710C2">
        <w:rPr>
          <w:rFonts w:ascii="Times New Roman" w:hAnsi="Times New Roman" w:cs="Times New Roman"/>
          <w:b/>
          <w:bCs/>
          <w:sz w:val="20"/>
          <w:szCs w:val="20"/>
        </w:rPr>
        <w:t>THEORY OF ELECTRICAL CONDUCTIVITY</w:t>
      </w:r>
    </w:p>
    <w:p w:rsidR="008C4772" w:rsidRPr="003A5A01" w:rsidRDefault="008C4772" w:rsidP="00E710C2">
      <w:pPr>
        <w:spacing w:before="240" w:after="5" w:line="240" w:lineRule="auto"/>
        <w:ind w:left="14" w:right="9" w:firstLine="346"/>
        <w:jc w:val="both"/>
        <w:rPr>
          <w:rFonts w:ascii="Times New Roman" w:hAnsi="Times New Roman" w:cs="Times New Roman"/>
          <w:sz w:val="20"/>
          <w:szCs w:val="20"/>
        </w:rPr>
      </w:pPr>
      <w:r w:rsidRPr="003A5A01">
        <w:rPr>
          <w:rFonts w:ascii="Times New Roman" w:hAnsi="Times New Roman" w:cs="Times New Roman"/>
          <w:sz w:val="20"/>
          <w:szCs w:val="20"/>
        </w:rPr>
        <w:t>In conventional polymers such as polyethylene, the valence electrons are a part of sp</w:t>
      </w:r>
      <w:r w:rsidRPr="003A5A01">
        <w:rPr>
          <w:rFonts w:ascii="Times New Roman" w:hAnsi="Times New Roman" w:cs="Times New Roman"/>
          <w:sz w:val="20"/>
          <w:szCs w:val="20"/>
          <w:vertAlign w:val="superscript"/>
        </w:rPr>
        <w:t>3</w:t>
      </w:r>
      <w:r w:rsidRPr="003A5A01">
        <w:rPr>
          <w:rFonts w:ascii="Times New Roman" w:hAnsi="Times New Roman" w:cs="Times New Roman"/>
          <w:sz w:val="20"/>
          <w:szCs w:val="20"/>
        </w:rPr>
        <w:t xml:space="preserve"> hybridized Carbon atoms. Such “sigma-bonding electrons” are firmly bound and </w:t>
      </w:r>
      <w:r w:rsidR="00EB2542" w:rsidRPr="003A5A01">
        <w:rPr>
          <w:rFonts w:ascii="Times New Roman" w:hAnsi="Times New Roman" w:cs="Times New Roman"/>
          <w:sz w:val="20"/>
          <w:szCs w:val="20"/>
        </w:rPr>
        <w:t>localized</w:t>
      </w:r>
      <w:r w:rsidRPr="003A5A01">
        <w:rPr>
          <w:rFonts w:ascii="Times New Roman" w:hAnsi="Times New Roman" w:cs="Times New Roman"/>
          <w:sz w:val="20"/>
          <w:szCs w:val="20"/>
        </w:rPr>
        <w:t xml:space="preserve">. </w:t>
      </w:r>
      <w:r w:rsidR="00EB2542" w:rsidRPr="003A5A01">
        <w:rPr>
          <w:rFonts w:ascii="Times New Roman" w:hAnsi="Times New Roman" w:cs="Times New Roman"/>
          <w:sz w:val="20"/>
          <w:szCs w:val="20"/>
        </w:rPr>
        <w:t xml:space="preserve">So </w:t>
      </w:r>
      <w:r w:rsidRPr="003A5A01">
        <w:rPr>
          <w:rFonts w:ascii="Times New Roman" w:hAnsi="Times New Roman" w:cs="Times New Roman"/>
          <w:sz w:val="20"/>
          <w:szCs w:val="20"/>
        </w:rPr>
        <w:t>, they do not contribute to the electrical conductivity of the material. In this polymers, the energy gap between the valence band and conduction band (band gap) is large, and these are electrically insulators.</w:t>
      </w:r>
    </w:p>
    <w:p w:rsidR="00EB2542" w:rsidRPr="003A5A01" w:rsidRDefault="00EB2542" w:rsidP="00E710C2">
      <w:pPr>
        <w:spacing w:after="5" w:line="240" w:lineRule="auto"/>
        <w:ind w:left="14" w:right="9" w:firstLine="346"/>
        <w:jc w:val="both"/>
        <w:rPr>
          <w:rFonts w:ascii="Times New Roman" w:hAnsi="Times New Roman" w:cs="Times New Roman"/>
          <w:b/>
          <w:bCs/>
          <w:sz w:val="20"/>
          <w:szCs w:val="20"/>
        </w:rPr>
      </w:pPr>
      <w:r w:rsidRPr="003A5A01">
        <w:rPr>
          <w:rFonts w:ascii="Times New Roman" w:hAnsi="Times New Roman" w:cs="Times New Roman"/>
          <w:sz w:val="20"/>
          <w:szCs w:val="20"/>
        </w:rPr>
        <w:t>Conducting polymers are part of sp</w:t>
      </w:r>
      <w:r w:rsidRPr="003A5A01">
        <w:rPr>
          <w:rFonts w:ascii="Times New Roman" w:hAnsi="Times New Roman" w:cs="Times New Roman"/>
          <w:sz w:val="20"/>
          <w:szCs w:val="20"/>
          <w:vertAlign w:val="superscript"/>
        </w:rPr>
        <w:t>2</w:t>
      </w:r>
      <w:r w:rsidRPr="003A5A01">
        <w:rPr>
          <w:rFonts w:ascii="Times New Roman" w:hAnsi="Times New Roman" w:cs="Times New Roman"/>
          <w:sz w:val="20"/>
          <w:szCs w:val="20"/>
        </w:rPr>
        <w:t xml:space="preserve"> hybridized carbon atoms</w:t>
      </w:r>
      <w:r w:rsidR="00777559" w:rsidRPr="003A5A01">
        <w:rPr>
          <w:rFonts w:ascii="Times New Roman" w:hAnsi="Times New Roman" w:cs="Times New Roman"/>
          <w:sz w:val="20"/>
          <w:szCs w:val="20"/>
        </w:rPr>
        <w:t xml:space="preserve"> containing a</w:t>
      </w:r>
      <w:r w:rsidRPr="003A5A01">
        <w:rPr>
          <w:rFonts w:ascii="Times New Roman" w:hAnsi="Times New Roman" w:cs="Times New Roman"/>
          <w:sz w:val="20"/>
          <w:szCs w:val="20"/>
        </w:rPr>
        <w:t>n unpaired electron in a p</w:t>
      </w:r>
      <w:r w:rsidRPr="003A5A01">
        <w:rPr>
          <w:rFonts w:ascii="Times New Roman" w:hAnsi="Times New Roman" w:cs="Times New Roman"/>
          <w:sz w:val="20"/>
          <w:szCs w:val="20"/>
          <w:vertAlign w:val="subscript"/>
        </w:rPr>
        <w:t xml:space="preserve">z </w:t>
      </w:r>
      <w:r w:rsidRPr="003A5A01">
        <w:rPr>
          <w:rFonts w:ascii="Times New Roman" w:hAnsi="Times New Roman" w:cs="Times New Roman"/>
          <w:sz w:val="20"/>
          <w:szCs w:val="20"/>
        </w:rPr>
        <w:t>orbital</w:t>
      </w:r>
      <w:r w:rsidR="00AB01CD" w:rsidRPr="003A5A01">
        <w:rPr>
          <w:rFonts w:ascii="Times New Roman" w:hAnsi="Times New Roman" w:cs="Times New Roman"/>
          <w:sz w:val="20"/>
          <w:szCs w:val="20"/>
        </w:rPr>
        <w:t xml:space="preserve"> </w:t>
      </w:r>
      <w:r w:rsidRPr="003A5A01">
        <w:rPr>
          <w:rFonts w:ascii="Times New Roman" w:hAnsi="Times New Roman" w:cs="Times New Roman"/>
          <w:sz w:val="20"/>
          <w:szCs w:val="20"/>
        </w:rPr>
        <w:t>. All the p</w:t>
      </w:r>
      <w:r w:rsidRPr="003A5A01">
        <w:rPr>
          <w:rFonts w:ascii="Times New Roman" w:hAnsi="Times New Roman" w:cs="Times New Roman"/>
          <w:sz w:val="20"/>
          <w:szCs w:val="20"/>
          <w:vertAlign w:val="subscript"/>
        </w:rPr>
        <w:t>z</w:t>
      </w:r>
      <w:r w:rsidRPr="003A5A01">
        <w:rPr>
          <w:rFonts w:ascii="Times New Roman" w:hAnsi="Times New Roman" w:cs="Times New Roman"/>
          <w:sz w:val="20"/>
          <w:szCs w:val="20"/>
        </w:rPr>
        <w:t xml:space="preserve"> orbitals are parallel to each other, as a result they can overlap with each </w:t>
      </w:r>
      <w:r w:rsidRPr="003A5A01">
        <w:rPr>
          <w:rFonts w:ascii="Times New Roman" w:hAnsi="Times New Roman" w:cs="Times New Roman"/>
          <w:sz w:val="20"/>
          <w:szCs w:val="20"/>
        </w:rPr>
        <w:lastRenderedPageBreak/>
        <w:t>other to form a delocalized set of orbitals. The electrons in these delocalized orbitals have high mobility when the material is “doped” by oxidation, which removes some of these delocalized electrons. Thus, the conjugated p-orbitals form a one</w:t>
      </w:r>
      <w:r w:rsidR="00AB01CD" w:rsidRPr="003A5A01">
        <w:rPr>
          <w:rFonts w:ascii="Times New Roman" w:hAnsi="Times New Roman" w:cs="Times New Roman"/>
          <w:sz w:val="20"/>
          <w:szCs w:val="20"/>
        </w:rPr>
        <w:t xml:space="preserve"> </w:t>
      </w:r>
      <w:r w:rsidRPr="003A5A01">
        <w:rPr>
          <w:rFonts w:ascii="Times New Roman" w:hAnsi="Times New Roman" w:cs="Times New Roman"/>
          <w:sz w:val="20"/>
          <w:szCs w:val="20"/>
        </w:rPr>
        <w:t>dimensional electronic band, and the electrons within this band become mobile when it is partially emptied. Semiconducting polymers (conjugated materials) are having the energy gap between the valence band and conduction band (band gap) are not so large and not so small. They have low conductivity; a small amount of electric current can flow at room temperature</w:t>
      </w:r>
      <w:r w:rsidR="00FA366B">
        <w:rPr>
          <w:rFonts w:ascii="Times New Roman" w:hAnsi="Times New Roman" w:cs="Times New Roman"/>
          <w:sz w:val="20"/>
          <w:szCs w:val="20"/>
        </w:rPr>
        <w:t>[2]</w:t>
      </w:r>
      <w:r w:rsidRPr="003A5A01">
        <w:rPr>
          <w:rFonts w:ascii="Times New Roman" w:hAnsi="Times New Roman" w:cs="Times New Roman"/>
          <w:sz w:val="20"/>
          <w:szCs w:val="20"/>
        </w:rPr>
        <w:t>.</w:t>
      </w:r>
    </w:p>
    <w:p w:rsidR="00093D85" w:rsidRPr="00E710C2" w:rsidRDefault="00093D85" w:rsidP="00E710C2">
      <w:pPr>
        <w:pStyle w:val="ListParagraph"/>
        <w:numPr>
          <w:ilvl w:val="0"/>
          <w:numId w:val="18"/>
        </w:numPr>
        <w:spacing w:before="240" w:after="5" w:line="240" w:lineRule="auto"/>
        <w:ind w:right="9"/>
        <w:jc w:val="center"/>
        <w:rPr>
          <w:rFonts w:ascii="Times New Roman" w:hAnsi="Times New Roman" w:cs="Times New Roman"/>
          <w:b/>
          <w:bCs/>
          <w:sz w:val="20"/>
          <w:szCs w:val="20"/>
        </w:rPr>
      </w:pPr>
      <w:r w:rsidRPr="00E710C2">
        <w:rPr>
          <w:rFonts w:ascii="Times New Roman" w:hAnsi="Times New Roman" w:cs="Times New Roman"/>
          <w:b/>
          <w:bCs/>
          <w:sz w:val="20"/>
          <w:szCs w:val="20"/>
        </w:rPr>
        <w:t>ELECTRICAL CONDUCTIVITY OF COMMON CONDUCTING POLYMERS</w:t>
      </w:r>
    </w:p>
    <w:p w:rsidR="00093D85" w:rsidRPr="003A5A01" w:rsidRDefault="00093D85" w:rsidP="003A5A01">
      <w:pPr>
        <w:spacing w:after="5" w:line="240" w:lineRule="auto"/>
        <w:ind w:left="14" w:right="9"/>
        <w:jc w:val="center"/>
        <w:rPr>
          <w:rFonts w:ascii="Times New Roman" w:hAnsi="Times New Roman" w:cs="Times New Roman"/>
          <w:b/>
          <w:bCs/>
          <w:sz w:val="20"/>
          <w:szCs w:val="20"/>
        </w:rPr>
      </w:pPr>
      <w:r w:rsidRPr="003A5A01">
        <w:rPr>
          <w:rFonts w:ascii="Times New Roman" w:hAnsi="Times New Roman" w:cs="Times New Roman"/>
          <w:noProof/>
          <w:sz w:val="20"/>
          <w:szCs w:val="20"/>
        </w:rPr>
        <w:drawing>
          <wp:inline distT="0" distB="0" distL="0" distR="0" wp14:anchorId="5B985F98" wp14:editId="567B2A24">
            <wp:extent cx="3345224" cy="2688127"/>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378498" cy="2714865"/>
                    </a:xfrm>
                    <a:prstGeom prst="rect">
                      <a:avLst/>
                    </a:prstGeom>
                  </pic:spPr>
                </pic:pic>
              </a:graphicData>
            </a:graphic>
          </wp:inline>
        </w:drawing>
      </w:r>
    </w:p>
    <w:p w:rsidR="002333DB" w:rsidRPr="00E710C2" w:rsidRDefault="009A6428" w:rsidP="00E710C2">
      <w:pPr>
        <w:pStyle w:val="ListParagraph"/>
        <w:numPr>
          <w:ilvl w:val="0"/>
          <w:numId w:val="18"/>
        </w:numPr>
        <w:spacing w:before="240" w:after="5" w:line="240" w:lineRule="auto"/>
        <w:ind w:right="9"/>
        <w:jc w:val="center"/>
        <w:rPr>
          <w:rFonts w:ascii="Times New Roman" w:hAnsi="Times New Roman" w:cs="Times New Roman"/>
          <w:b/>
          <w:bCs/>
          <w:sz w:val="20"/>
          <w:szCs w:val="20"/>
        </w:rPr>
      </w:pPr>
      <w:r w:rsidRPr="00E710C2">
        <w:rPr>
          <w:rFonts w:ascii="Times New Roman" w:hAnsi="Times New Roman" w:cs="Times New Roman"/>
          <w:b/>
          <w:bCs/>
          <w:sz w:val="20"/>
          <w:szCs w:val="20"/>
        </w:rPr>
        <w:t>SYNTHESIS OF CONDUCTING POLYMERS</w:t>
      </w:r>
    </w:p>
    <w:p w:rsidR="009A6428" w:rsidRPr="003A5A01" w:rsidRDefault="002333DB" w:rsidP="00E710C2">
      <w:pPr>
        <w:spacing w:before="240" w:after="236" w:line="240" w:lineRule="auto"/>
        <w:ind w:left="14" w:right="9" w:firstLine="346"/>
        <w:jc w:val="both"/>
        <w:rPr>
          <w:rFonts w:ascii="Times New Roman" w:hAnsi="Times New Roman" w:cs="Times New Roman"/>
          <w:sz w:val="20"/>
          <w:szCs w:val="20"/>
        </w:rPr>
      </w:pPr>
      <w:r w:rsidRPr="003A5A01">
        <w:rPr>
          <w:rFonts w:ascii="Times New Roman" w:hAnsi="Times New Roman" w:cs="Times New Roman"/>
          <w:sz w:val="20"/>
          <w:szCs w:val="20"/>
        </w:rPr>
        <w:t>Since the conductivity of conducting polymers are known to depend on the method of synthesis, a large number of preparatory methods have been developed to improve the conductivity. Addition, condensation, electrochemical, ring opening, and plasma p</w:t>
      </w:r>
      <w:r w:rsidR="00E710C2">
        <w:rPr>
          <w:rFonts w:ascii="Times New Roman" w:hAnsi="Times New Roman" w:cs="Times New Roman"/>
          <w:sz w:val="20"/>
          <w:szCs w:val="20"/>
        </w:rPr>
        <w:t>olymeriz</w:t>
      </w:r>
      <w:r w:rsidRPr="003A5A01">
        <w:rPr>
          <w:rFonts w:ascii="Times New Roman" w:hAnsi="Times New Roman" w:cs="Times New Roman"/>
          <w:sz w:val="20"/>
          <w:szCs w:val="20"/>
        </w:rPr>
        <w:t>ation are the most notable and widely used techniques in this regard</w:t>
      </w:r>
      <w:r w:rsidR="009A6428" w:rsidRPr="003A5A01">
        <w:rPr>
          <w:rFonts w:ascii="Times New Roman" w:hAnsi="Times New Roman" w:cs="Times New Roman"/>
          <w:sz w:val="20"/>
          <w:szCs w:val="20"/>
        </w:rPr>
        <w:t>. Other methods include Diels-Al</w:t>
      </w:r>
      <w:r w:rsidRPr="003A5A01">
        <w:rPr>
          <w:rFonts w:ascii="Times New Roman" w:hAnsi="Times New Roman" w:cs="Times New Roman"/>
          <w:sz w:val="20"/>
          <w:szCs w:val="20"/>
        </w:rPr>
        <w:t>der elimination, Wittig reaction, Ziegler</w:t>
      </w:r>
      <w:r w:rsidR="009A6428" w:rsidRPr="003A5A01">
        <w:rPr>
          <w:rFonts w:ascii="Times New Roman" w:hAnsi="Times New Roman" w:cs="Times New Roman"/>
          <w:sz w:val="20"/>
          <w:szCs w:val="20"/>
        </w:rPr>
        <w:t xml:space="preserve"> </w:t>
      </w:r>
      <w:r w:rsidRPr="003A5A01">
        <w:rPr>
          <w:rFonts w:ascii="Times New Roman" w:hAnsi="Times New Roman" w:cs="Times New Roman"/>
          <w:sz w:val="20"/>
          <w:szCs w:val="20"/>
        </w:rPr>
        <w:t>Natta catalysis, Friede</w:t>
      </w:r>
      <w:r w:rsidR="009A6428" w:rsidRPr="003A5A01">
        <w:rPr>
          <w:rFonts w:ascii="Times New Roman" w:hAnsi="Times New Roman" w:cs="Times New Roman"/>
          <w:sz w:val="20"/>
          <w:szCs w:val="20"/>
        </w:rPr>
        <w:t>l Crafts reaction and nucleophil</w:t>
      </w:r>
      <w:r w:rsidRPr="003A5A01">
        <w:rPr>
          <w:rFonts w:ascii="Times New Roman" w:hAnsi="Times New Roman" w:cs="Times New Roman"/>
          <w:sz w:val="20"/>
          <w:szCs w:val="20"/>
        </w:rPr>
        <w:t>ic displacement reaction. In designing polymer synthesis, the incorporation of extended pi-electron conjugation is of foremost importance</w:t>
      </w:r>
      <w:r w:rsidR="00FA366B">
        <w:rPr>
          <w:rFonts w:ascii="Times New Roman" w:hAnsi="Times New Roman" w:cs="Times New Roman"/>
          <w:sz w:val="20"/>
          <w:szCs w:val="20"/>
        </w:rPr>
        <w:t>[1]</w:t>
      </w:r>
      <w:r w:rsidRPr="003A5A01">
        <w:rPr>
          <w:rFonts w:ascii="Times New Roman" w:hAnsi="Times New Roman" w:cs="Times New Roman"/>
          <w:sz w:val="20"/>
          <w:szCs w:val="20"/>
        </w:rPr>
        <w:t>.</w:t>
      </w:r>
    </w:p>
    <w:p w:rsidR="009A6428" w:rsidRPr="00E710C2" w:rsidRDefault="00E710C2" w:rsidP="00E710C2">
      <w:pPr>
        <w:pStyle w:val="ListParagraph"/>
        <w:numPr>
          <w:ilvl w:val="0"/>
          <w:numId w:val="20"/>
        </w:numPr>
        <w:spacing w:after="236" w:line="240" w:lineRule="auto"/>
        <w:ind w:right="9"/>
        <w:jc w:val="both"/>
        <w:rPr>
          <w:rFonts w:ascii="Times New Roman" w:hAnsi="Times New Roman" w:cs="Times New Roman"/>
          <w:b/>
          <w:bCs/>
          <w:sz w:val="20"/>
          <w:szCs w:val="20"/>
        </w:rPr>
      </w:pPr>
      <w:r w:rsidRPr="00E710C2">
        <w:rPr>
          <w:rFonts w:ascii="Times New Roman" w:hAnsi="Times New Roman" w:cs="Times New Roman"/>
          <w:b/>
          <w:bCs/>
          <w:sz w:val="20"/>
          <w:szCs w:val="20"/>
        </w:rPr>
        <w:t>Polyacetylene</w:t>
      </w:r>
    </w:p>
    <w:p w:rsidR="005C2CF5" w:rsidRPr="003A5A01" w:rsidRDefault="009E0245" w:rsidP="00E710C2">
      <w:pPr>
        <w:spacing w:after="0" w:line="240" w:lineRule="auto"/>
        <w:ind w:left="14" w:right="9" w:firstLine="360"/>
        <w:jc w:val="both"/>
        <w:rPr>
          <w:rFonts w:ascii="Times New Roman" w:hAnsi="Times New Roman" w:cs="Times New Roman"/>
          <w:color w:val="2E2E2E"/>
          <w:sz w:val="20"/>
          <w:szCs w:val="20"/>
        </w:rPr>
      </w:pPr>
      <w:r w:rsidRPr="003A5A01">
        <w:rPr>
          <w:rFonts w:ascii="Times New Roman" w:hAnsi="Times New Roman" w:cs="Times New Roman"/>
          <w:sz w:val="20"/>
          <w:szCs w:val="20"/>
        </w:rPr>
        <w:t>Poly(acetylene)</w:t>
      </w:r>
      <w:r w:rsidR="00E710C2">
        <w:rPr>
          <w:rFonts w:ascii="Times New Roman" w:hAnsi="Times New Roman" w:cs="Times New Roman"/>
          <w:sz w:val="20"/>
          <w:szCs w:val="20"/>
        </w:rPr>
        <w:t>, PA</w:t>
      </w:r>
      <w:r w:rsidRPr="003A5A01">
        <w:rPr>
          <w:rFonts w:ascii="Times New Roman" w:hAnsi="Times New Roman" w:cs="Times New Roman"/>
          <w:sz w:val="20"/>
          <w:szCs w:val="20"/>
        </w:rPr>
        <w:t xml:space="preserve"> is the simplest conjugated polymer which was first synthesized. </w:t>
      </w:r>
      <w:r w:rsidR="005C2CF5" w:rsidRPr="003A5A01">
        <w:rPr>
          <w:rFonts w:ascii="Times New Roman" w:hAnsi="Times New Roman" w:cs="Times New Roman"/>
          <w:color w:val="auto"/>
          <w:sz w:val="20"/>
          <w:szCs w:val="20"/>
          <w:shd w:val="clear" w:color="auto" w:fill="FFFFFF"/>
        </w:rPr>
        <w:t>Polyacetylene (</w:t>
      </w:r>
      <w:hyperlink r:id="rId12" w:tooltip="IUPAC" w:history="1">
        <w:r w:rsidR="005C2CF5" w:rsidRPr="003A5A01">
          <w:rPr>
            <w:rStyle w:val="Hyperlink"/>
            <w:rFonts w:ascii="Times New Roman" w:hAnsi="Times New Roman" w:cs="Times New Roman"/>
            <w:color w:val="auto"/>
            <w:sz w:val="20"/>
            <w:szCs w:val="20"/>
            <w:u w:val="none"/>
            <w:shd w:val="clear" w:color="auto" w:fill="FFFFFF"/>
          </w:rPr>
          <w:t>IUPAC</w:t>
        </w:r>
      </w:hyperlink>
      <w:r w:rsidR="005C2CF5" w:rsidRPr="003A5A01">
        <w:rPr>
          <w:rFonts w:ascii="Times New Roman" w:hAnsi="Times New Roman" w:cs="Times New Roman"/>
          <w:color w:val="auto"/>
          <w:sz w:val="20"/>
          <w:szCs w:val="20"/>
          <w:shd w:val="clear" w:color="auto" w:fill="FFFFFF"/>
        </w:rPr>
        <w:t> name: polyethyne) is an </w:t>
      </w:r>
      <w:hyperlink r:id="rId13" w:history="1">
        <w:r w:rsidR="005C2CF5" w:rsidRPr="003A5A01">
          <w:rPr>
            <w:rStyle w:val="Hyperlink"/>
            <w:rFonts w:ascii="Times New Roman" w:hAnsi="Times New Roman" w:cs="Times New Roman"/>
            <w:color w:val="auto"/>
            <w:sz w:val="20"/>
            <w:szCs w:val="20"/>
            <w:u w:val="none"/>
            <w:shd w:val="clear" w:color="auto" w:fill="FFFFFF"/>
          </w:rPr>
          <w:t>organic polymer</w:t>
        </w:r>
      </w:hyperlink>
      <w:r w:rsidR="005C2CF5" w:rsidRPr="003A5A01">
        <w:rPr>
          <w:rFonts w:ascii="Times New Roman" w:hAnsi="Times New Roman" w:cs="Times New Roman"/>
          <w:color w:val="auto"/>
          <w:sz w:val="20"/>
          <w:szCs w:val="20"/>
          <w:shd w:val="clear" w:color="auto" w:fill="FFFFFF"/>
        </w:rPr>
        <w:t> with the </w:t>
      </w:r>
      <w:hyperlink r:id="rId14" w:tooltip="Repeating unit" w:history="1">
        <w:r w:rsidR="005C2CF5" w:rsidRPr="003A5A01">
          <w:rPr>
            <w:rStyle w:val="Hyperlink"/>
            <w:rFonts w:ascii="Times New Roman" w:hAnsi="Times New Roman" w:cs="Times New Roman"/>
            <w:color w:val="auto"/>
            <w:sz w:val="20"/>
            <w:szCs w:val="20"/>
            <w:u w:val="none"/>
            <w:shd w:val="clear" w:color="auto" w:fill="FFFFFF"/>
          </w:rPr>
          <w:t>repeating unit</w:t>
        </w:r>
      </w:hyperlink>
      <w:r w:rsidR="005C2CF5" w:rsidRPr="003A5A01">
        <w:rPr>
          <w:rFonts w:ascii="Times New Roman" w:hAnsi="Times New Roman" w:cs="Times New Roman"/>
          <w:color w:val="auto"/>
          <w:sz w:val="20"/>
          <w:szCs w:val="20"/>
          <w:shd w:val="clear" w:color="auto" w:fill="FFFFFF"/>
        </w:rPr>
        <w:t> </w:t>
      </w:r>
      <w:r w:rsidR="005C2CF5" w:rsidRPr="003A5A01">
        <w:rPr>
          <w:rStyle w:val="chemf"/>
          <w:rFonts w:ascii="Times New Roman" w:hAnsi="Times New Roman" w:cs="Times New Roman"/>
          <w:color w:val="auto"/>
          <w:sz w:val="20"/>
          <w:szCs w:val="20"/>
          <w:shd w:val="clear" w:color="auto" w:fill="FFFFFF"/>
        </w:rPr>
        <w:t>[C</w:t>
      </w:r>
      <w:r w:rsidR="005C2CF5" w:rsidRPr="003A5A01">
        <w:rPr>
          <w:rStyle w:val="chemf"/>
          <w:rFonts w:ascii="Times New Roman" w:hAnsi="Times New Roman" w:cs="Times New Roman"/>
          <w:color w:val="auto"/>
          <w:sz w:val="20"/>
          <w:szCs w:val="20"/>
          <w:shd w:val="clear" w:color="auto" w:fill="FFFFFF"/>
          <w:vertAlign w:val="subscript"/>
        </w:rPr>
        <w:t>2</w:t>
      </w:r>
      <w:r w:rsidR="005C2CF5" w:rsidRPr="003A5A01">
        <w:rPr>
          <w:rStyle w:val="chemf"/>
          <w:rFonts w:ascii="Times New Roman" w:hAnsi="Times New Roman" w:cs="Times New Roman"/>
          <w:color w:val="auto"/>
          <w:sz w:val="20"/>
          <w:szCs w:val="20"/>
          <w:shd w:val="clear" w:color="auto" w:fill="FFFFFF"/>
        </w:rPr>
        <w:t>H</w:t>
      </w:r>
      <w:r w:rsidR="005C2CF5" w:rsidRPr="003A5A01">
        <w:rPr>
          <w:rStyle w:val="chemf"/>
          <w:rFonts w:ascii="Times New Roman" w:hAnsi="Times New Roman" w:cs="Times New Roman"/>
          <w:color w:val="auto"/>
          <w:sz w:val="20"/>
          <w:szCs w:val="20"/>
          <w:shd w:val="clear" w:color="auto" w:fill="FFFFFF"/>
          <w:vertAlign w:val="subscript"/>
        </w:rPr>
        <w:t>2</w:t>
      </w:r>
      <w:r w:rsidR="005C2CF5" w:rsidRPr="003A5A01">
        <w:rPr>
          <w:rStyle w:val="chemf"/>
          <w:rFonts w:ascii="Times New Roman" w:hAnsi="Times New Roman" w:cs="Times New Roman"/>
          <w:color w:val="auto"/>
          <w:sz w:val="20"/>
          <w:szCs w:val="20"/>
          <w:shd w:val="clear" w:color="auto" w:fill="FFFFFF"/>
        </w:rPr>
        <w:t>]</w:t>
      </w:r>
      <w:r w:rsidR="005C2CF5" w:rsidRPr="003A5A01">
        <w:rPr>
          <w:rStyle w:val="chemf"/>
          <w:rFonts w:ascii="Times New Roman" w:hAnsi="Times New Roman" w:cs="Times New Roman"/>
          <w:i/>
          <w:iCs/>
          <w:color w:val="auto"/>
          <w:sz w:val="20"/>
          <w:szCs w:val="20"/>
          <w:shd w:val="clear" w:color="auto" w:fill="FFFFFF"/>
          <w:vertAlign w:val="subscript"/>
        </w:rPr>
        <w:t>n</w:t>
      </w:r>
      <w:r w:rsidR="005C2CF5" w:rsidRPr="003A5A01">
        <w:rPr>
          <w:rFonts w:ascii="Times New Roman" w:hAnsi="Times New Roman" w:cs="Times New Roman"/>
          <w:color w:val="auto"/>
          <w:sz w:val="20"/>
          <w:szCs w:val="20"/>
          <w:shd w:val="clear" w:color="auto" w:fill="FFFFFF"/>
        </w:rPr>
        <w:t>.</w:t>
      </w:r>
      <w:r w:rsidR="00AB01CD" w:rsidRPr="003A5A01">
        <w:rPr>
          <w:rFonts w:ascii="Times New Roman" w:hAnsi="Times New Roman" w:cs="Times New Roman"/>
          <w:color w:val="auto"/>
          <w:sz w:val="20"/>
          <w:szCs w:val="20"/>
          <w:shd w:val="clear" w:color="auto" w:fill="FFFFFF"/>
        </w:rPr>
        <w:t xml:space="preserve"> </w:t>
      </w:r>
      <w:r w:rsidR="00AB01CD" w:rsidRPr="003A5A01">
        <w:rPr>
          <w:rFonts w:ascii="Times New Roman" w:hAnsi="Times New Roman" w:cs="Times New Roman"/>
          <w:sz w:val="20"/>
          <w:szCs w:val="20"/>
        </w:rPr>
        <w:t>Polyacetylene has a conductivity in the range of 10</w:t>
      </w:r>
      <w:r w:rsidR="00AB01CD" w:rsidRPr="003A5A01">
        <w:rPr>
          <w:rFonts w:ascii="Times New Roman" w:hAnsi="Times New Roman" w:cs="Times New Roman"/>
          <w:sz w:val="20"/>
          <w:szCs w:val="20"/>
          <w:vertAlign w:val="superscript"/>
        </w:rPr>
        <w:t>-5</w:t>
      </w:r>
      <w:r w:rsidR="00AB01CD" w:rsidRPr="003A5A01">
        <w:rPr>
          <w:rFonts w:ascii="Times New Roman" w:hAnsi="Times New Roman" w:cs="Times New Roman"/>
          <w:sz w:val="20"/>
          <w:szCs w:val="20"/>
        </w:rPr>
        <w:t xml:space="preserve"> Scm</w:t>
      </w:r>
      <w:r w:rsidR="00AB01CD" w:rsidRPr="003A5A01">
        <w:rPr>
          <w:rFonts w:ascii="Times New Roman" w:hAnsi="Times New Roman" w:cs="Times New Roman"/>
          <w:sz w:val="20"/>
          <w:szCs w:val="20"/>
          <w:vertAlign w:val="superscript"/>
        </w:rPr>
        <w:t>-1</w:t>
      </w:r>
      <w:r w:rsidR="00AB01CD" w:rsidRPr="003A5A01">
        <w:rPr>
          <w:rFonts w:ascii="Times New Roman" w:hAnsi="Times New Roman" w:cs="Times New Roman"/>
          <w:sz w:val="20"/>
          <w:szCs w:val="20"/>
        </w:rPr>
        <w:t xml:space="preserve"> , but when the doping level increases, its conductivity rises drastically to 10</w:t>
      </w:r>
      <w:r w:rsidR="00AB01CD" w:rsidRPr="003A5A01">
        <w:rPr>
          <w:rFonts w:ascii="Times New Roman" w:hAnsi="Times New Roman" w:cs="Times New Roman"/>
          <w:sz w:val="20"/>
          <w:szCs w:val="20"/>
          <w:vertAlign w:val="superscript"/>
        </w:rPr>
        <w:t>2</w:t>
      </w:r>
      <w:r w:rsidR="00AB01CD" w:rsidRPr="003A5A01">
        <w:rPr>
          <w:rFonts w:ascii="Times New Roman" w:hAnsi="Times New Roman" w:cs="Times New Roman"/>
          <w:sz w:val="20"/>
          <w:szCs w:val="20"/>
        </w:rPr>
        <w:t xml:space="preserve"> to 10</w:t>
      </w:r>
      <w:r w:rsidR="00AB01CD" w:rsidRPr="003A5A01">
        <w:rPr>
          <w:rFonts w:ascii="Times New Roman" w:hAnsi="Times New Roman" w:cs="Times New Roman"/>
          <w:sz w:val="20"/>
          <w:szCs w:val="20"/>
          <w:vertAlign w:val="superscript"/>
        </w:rPr>
        <w:t>3</w:t>
      </w:r>
      <w:r w:rsidR="00AB01CD" w:rsidRPr="003A5A01">
        <w:rPr>
          <w:rFonts w:ascii="Times New Roman" w:hAnsi="Times New Roman" w:cs="Times New Roman"/>
          <w:sz w:val="20"/>
          <w:szCs w:val="20"/>
        </w:rPr>
        <w:t xml:space="preserve"> Scm</w:t>
      </w:r>
      <w:r w:rsidR="00AB01CD" w:rsidRPr="003A5A01">
        <w:rPr>
          <w:rFonts w:ascii="Times New Roman" w:hAnsi="Times New Roman" w:cs="Times New Roman"/>
          <w:sz w:val="20"/>
          <w:szCs w:val="20"/>
          <w:vertAlign w:val="superscript"/>
        </w:rPr>
        <w:t>-1</w:t>
      </w:r>
      <w:r w:rsidR="00AB01CD" w:rsidRPr="003A5A01">
        <w:rPr>
          <w:rFonts w:ascii="Times New Roman" w:hAnsi="Times New Roman" w:cs="Times New Roman"/>
          <w:sz w:val="20"/>
          <w:szCs w:val="20"/>
        </w:rPr>
        <w:t>.</w:t>
      </w:r>
      <w:r w:rsidR="005C2CF5" w:rsidRPr="003A5A01">
        <w:rPr>
          <w:rFonts w:ascii="Times New Roman" w:hAnsi="Times New Roman" w:cs="Times New Roman"/>
          <w:color w:val="auto"/>
          <w:sz w:val="20"/>
          <w:szCs w:val="20"/>
          <w:shd w:val="clear" w:color="auto" w:fill="FFFFFF"/>
        </w:rPr>
        <w:t xml:space="preserve"> It is synthesized by the </w:t>
      </w:r>
      <w:hyperlink r:id="rId15" w:tooltip="Polymerization" w:history="1">
        <w:r w:rsidR="005C2CF5" w:rsidRPr="003A5A01">
          <w:rPr>
            <w:rStyle w:val="Hyperlink"/>
            <w:rFonts w:ascii="Times New Roman" w:hAnsi="Times New Roman" w:cs="Times New Roman"/>
            <w:color w:val="auto"/>
            <w:sz w:val="20"/>
            <w:szCs w:val="20"/>
            <w:u w:val="none"/>
            <w:shd w:val="clear" w:color="auto" w:fill="FFFFFF"/>
          </w:rPr>
          <w:t>polymerization</w:t>
        </w:r>
      </w:hyperlink>
      <w:r w:rsidR="005C2CF5" w:rsidRPr="003A5A01">
        <w:rPr>
          <w:rFonts w:ascii="Times New Roman" w:hAnsi="Times New Roman" w:cs="Times New Roman"/>
          <w:color w:val="auto"/>
          <w:sz w:val="20"/>
          <w:szCs w:val="20"/>
          <w:shd w:val="clear" w:color="auto" w:fill="FFFFFF"/>
        </w:rPr>
        <w:t> of </w:t>
      </w:r>
      <w:hyperlink r:id="rId16" w:tooltip="Acetylene" w:history="1">
        <w:r w:rsidR="005C2CF5" w:rsidRPr="003A5A01">
          <w:rPr>
            <w:rStyle w:val="Hyperlink"/>
            <w:rFonts w:ascii="Times New Roman" w:hAnsi="Times New Roman" w:cs="Times New Roman"/>
            <w:color w:val="auto"/>
            <w:sz w:val="20"/>
            <w:szCs w:val="20"/>
            <w:u w:val="none"/>
            <w:shd w:val="clear" w:color="auto" w:fill="FFFFFF"/>
          </w:rPr>
          <w:t>acetylene</w:t>
        </w:r>
      </w:hyperlink>
      <w:r w:rsidR="005C2CF5" w:rsidRPr="003A5A01">
        <w:rPr>
          <w:rFonts w:ascii="Times New Roman" w:hAnsi="Times New Roman" w:cs="Times New Roman"/>
          <w:color w:val="auto"/>
          <w:sz w:val="20"/>
          <w:szCs w:val="20"/>
        </w:rPr>
        <w:t xml:space="preserve">. </w:t>
      </w:r>
      <w:r w:rsidRPr="003A5A01">
        <w:rPr>
          <w:rFonts w:ascii="Times New Roman" w:hAnsi="Times New Roman" w:cs="Times New Roman"/>
          <w:sz w:val="20"/>
          <w:szCs w:val="20"/>
        </w:rPr>
        <w:t xml:space="preserve">It’s </w:t>
      </w:r>
      <w:r w:rsidRPr="003A5A01">
        <w:rPr>
          <w:rFonts w:ascii="Times New Roman" w:hAnsi="Times New Roman" w:cs="Times New Roman"/>
          <w:color w:val="040C28"/>
          <w:sz w:val="20"/>
          <w:szCs w:val="20"/>
        </w:rPr>
        <w:t xml:space="preserve">conductivity is comparable with metals </w:t>
      </w:r>
      <w:r w:rsidR="005C2CF5" w:rsidRPr="003A5A01">
        <w:rPr>
          <w:rFonts w:ascii="Times New Roman" w:hAnsi="Times New Roman" w:cs="Times New Roman"/>
          <w:color w:val="040C28"/>
          <w:sz w:val="20"/>
          <w:szCs w:val="20"/>
        </w:rPr>
        <w:t>on doping with</w:t>
      </w:r>
      <w:r w:rsidRPr="003A5A01">
        <w:rPr>
          <w:rFonts w:ascii="Times New Roman" w:hAnsi="Times New Roman" w:cs="Times New Roman"/>
          <w:color w:val="040C28"/>
          <w:sz w:val="20"/>
          <w:szCs w:val="20"/>
        </w:rPr>
        <w:t xml:space="preserve"> oxidi</w:t>
      </w:r>
      <w:r w:rsidR="00E710C2">
        <w:rPr>
          <w:rFonts w:ascii="Times New Roman" w:hAnsi="Times New Roman" w:cs="Times New Roman"/>
          <w:color w:val="040C28"/>
          <w:sz w:val="20"/>
          <w:szCs w:val="20"/>
        </w:rPr>
        <w:t>z</w:t>
      </w:r>
      <w:r w:rsidRPr="003A5A01">
        <w:rPr>
          <w:rFonts w:ascii="Times New Roman" w:hAnsi="Times New Roman" w:cs="Times New Roman"/>
          <w:color w:val="040C28"/>
          <w:sz w:val="20"/>
          <w:szCs w:val="20"/>
        </w:rPr>
        <w:t>ing agents like iodine vapour</w:t>
      </w:r>
      <w:r w:rsidRPr="003A5A01">
        <w:rPr>
          <w:rFonts w:ascii="Times New Roman" w:hAnsi="Times New Roman" w:cs="Times New Roman"/>
          <w:color w:val="202124"/>
          <w:sz w:val="20"/>
          <w:szCs w:val="20"/>
          <w:shd w:val="clear" w:color="auto" w:fill="FFFFFF"/>
        </w:rPr>
        <w:t>. Oxidation forms charge carriers on the conjugated polyene structure, especially of p-type conductivity. PA exists in two isomeric forms: trans and cis</w:t>
      </w:r>
      <w:r w:rsidR="005C2CF5" w:rsidRPr="003A5A01">
        <w:rPr>
          <w:rFonts w:ascii="Times New Roman" w:hAnsi="Times New Roman" w:cs="Times New Roman"/>
          <w:color w:val="202124"/>
          <w:sz w:val="20"/>
          <w:szCs w:val="20"/>
          <w:shd w:val="clear" w:color="auto" w:fill="FFFFFF"/>
        </w:rPr>
        <w:t xml:space="preserve">. </w:t>
      </w:r>
      <w:r w:rsidR="005C2CF5" w:rsidRPr="003A5A01">
        <w:rPr>
          <w:rFonts w:ascii="Times New Roman" w:hAnsi="Times New Roman" w:cs="Times New Roman"/>
          <w:color w:val="2E2E2E"/>
          <w:sz w:val="20"/>
          <w:szCs w:val="20"/>
        </w:rPr>
        <w:t>The </w:t>
      </w:r>
      <w:r w:rsidR="005C2CF5" w:rsidRPr="003A5A01">
        <w:rPr>
          <w:rStyle w:val="Emphasis"/>
          <w:rFonts w:ascii="Times New Roman" w:hAnsi="Times New Roman" w:cs="Times New Roman"/>
          <w:i w:val="0"/>
          <w:iCs w:val="0"/>
          <w:color w:val="2E2E2E"/>
          <w:sz w:val="20"/>
          <w:szCs w:val="20"/>
        </w:rPr>
        <w:t>trans</w:t>
      </w:r>
      <w:r w:rsidR="005C2CF5" w:rsidRPr="003A5A01">
        <w:rPr>
          <w:rFonts w:ascii="Times New Roman" w:hAnsi="Times New Roman" w:cs="Times New Roman"/>
          <w:i/>
          <w:iCs/>
          <w:color w:val="2E2E2E"/>
          <w:sz w:val="20"/>
          <w:szCs w:val="20"/>
        </w:rPr>
        <w:t> </w:t>
      </w:r>
      <w:r w:rsidR="005C2CF5" w:rsidRPr="003A5A01">
        <w:rPr>
          <w:rFonts w:ascii="Times New Roman" w:hAnsi="Times New Roman" w:cs="Times New Roman"/>
          <w:color w:val="2E2E2E"/>
          <w:sz w:val="20"/>
          <w:szCs w:val="20"/>
        </w:rPr>
        <w:t>form is the thermodynamically stable form at </w:t>
      </w:r>
      <w:hyperlink r:id="rId17" w:tooltip="Learn more about room temperature from ScienceDirect's AI-generated Topic Pages" w:history="1">
        <w:r w:rsidR="005C2CF5" w:rsidRPr="003A5A01">
          <w:rPr>
            <w:rStyle w:val="Hyperlink"/>
            <w:rFonts w:ascii="Times New Roman" w:hAnsi="Times New Roman" w:cs="Times New Roman"/>
            <w:color w:val="2E2E2E"/>
            <w:sz w:val="20"/>
            <w:szCs w:val="20"/>
            <w:u w:val="none"/>
          </w:rPr>
          <w:t>room temperature</w:t>
        </w:r>
      </w:hyperlink>
      <w:r w:rsidR="007D0668">
        <w:rPr>
          <w:rStyle w:val="Hyperlink"/>
          <w:rFonts w:ascii="Times New Roman" w:hAnsi="Times New Roman" w:cs="Times New Roman"/>
          <w:color w:val="2E2E2E"/>
          <w:sz w:val="20"/>
          <w:szCs w:val="20"/>
          <w:u w:val="none"/>
        </w:rPr>
        <w:t>[</w:t>
      </w:r>
      <w:r w:rsidR="00953840">
        <w:rPr>
          <w:rStyle w:val="Hyperlink"/>
          <w:rFonts w:ascii="Times New Roman" w:hAnsi="Times New Roman" w:cs="Times New Roman"/>
          <w:color w:val="2E2E2E"/>
          <w:sz w:val="20"/>
          <w:szCs w:val="20"/>
          <w:u w:val="none"/>
        </w:rPr>
        <w:t xml:space="preserve">1, </w:t>
      </w:r>
      <w:r w:rsidR="007D0668">
        <w:rPr>
          <w:rStyle w:val="Hyperlink"/>
          <w:rFonts w:ascii="Times New Roman" w:hAnsi="Times New Roman" w:cs="Times New Roman"/>
          <w:color w:val="2E2E2E"/>
          <w:sz w:val="20"/>
          <w:szCs w:val="20"/>
          <w:u w:val="none"/>
        </w:rPr>
        <w:t>5]</w:t>
      </w:r>
      <w:r w:rsidR="005C2CF5" w:rsidRPr="003A5A01">
        <w:rPr>
          <w:rFonts w:ascii="Times New Roman" w:hAnsi="Times New Roman" w:cs="Times New Roman"/>
          <w:color w:val="2E2E2E"/>
          <w:sz w:val="20"/>
          <w:szCs w:val="20"/>
        </w:rPr>
        <w:t xml:space="preserve">. </w:t>
      </w:r>
    </w:p>
    <w:p w:rsidR="004E30CB" w:rsidRPr="003A5A01" w:rsidRDefault="005C2CF5" w:rsidP="003A5A01">
      <w:pPr>
        <w:spacing w:after="0" w:line="240" w:lineRule="auto"/>
        <w:ind w:left="-270" w:right="9"/>
        <w:jc w:val="center"/>
        <w:rPr>
          <w:rFonts w:ascii="Times New Roman" w:hAnsi="Times New Roman" w:cs="Times New Roman"/>
          <w:sz w:val="20"/>
          <w:szCs w:val="20"/>
        </w:rPr>
      </w:pPr>
      <w:r w:rsidRPr="003A5A01">
        <w:rPr>
          <w:rFonts w:ascii="Times New Roman" w:hAnsi="Times New Roman" w:cs="Times New Roman"/>
          <w:noProof/>
          <w:sz w:val="20"/>
          <w:szCs w:val="20"/>
        </w:rPr>
        <w:lastRenderedPageBreak/>
        <w:drawing>
          <wp:inline distT="0" distB="0" distL="0" distR="0" wp14:anchorId="29F2A998" wp14:editId="3A38A9CF">
            <wp:extent cx="401955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019550" cy="485775"/>
                    </a:xfrm>
                    <a:prstGeom prst="rect">
                      <a:avLst/>
                    </a:prstGeom>
                  </pic:spPr>
                </pic:pic>
              </a:graphicData>
            </a:graphic>
          </wp:inline>
        </w:drawing>
      </w:r>
    </w:p>
    <w:p w:rsidR="006300FB" w:rsidRPr="003A5A01" w:rsidRDefault="006300FB" w:rsidP="00E710C2">
      <w:pPr>
        <w:spacing w:after="0" w:line="240" w:lineRule="auto"/>
        <w:ind w:right="9" w:firstLine="720"/>
        <w:jc w:val="both"/>
        <w:rPr>
          <w:rFonts w:ascii="Times New Roman" w:hAnsi="Times New Roman" w:cs="Times New Roman"/>
          <w:sz w:val="20"/>
          <w:szCs w:val="20"/>
        </w:rPr>
      </w:pPr>
      <w:r w:rsidRPr="003A5A01">
        <w:rPr>
          <w:rFonts w:ascii="Times New Roman" w:hAnsi="Times New Roman" w:cs="Times New Roman"/>
          <w:color w:val="202122"/>
          <w:sz w:val="20"/>
          <w:szCs w:val="20"/>
          <w:shd w:val="clear" w:color="auto" w:fill="FFFFFF"/>
        </w:rPr>
        <w:t xml:space="preserve">There are different </w:t>
      </w:r>
      <w:r w:rsidR="004E30CB" w:rsidRPr="003A5A01">
        <w:rPr>
          <w:rFonts w:ascii="Times New Roman" w:hAnsi="Times New Roman" w:cs="Times New Roman"/>
          <w:color w:val="202122"/>
          <w:sz w:val="20"/>
          <w:szCs w:val="20"/>
          <w:shd w:val="clear" w:color="auto" w:fill="FFFFFF"/>
        </w:rPr>
        <w:t xml:space="preserve"> </w:t>
      </w:r>
      <w:r w:rsidRPr="003A5A01">
        <w:rPr>
          <w:rFonts w:ascii="Times New Roman" w:hAnsi="Times New Roman" w:cs="Times New Roman"/>
          <w:color w:val="202122"/>
          <w:sz w:val="20"/>
          <w:szCs w:val="20"/>
          <w:shd w:val="clear" w:color="auto" w:fill="FFFFFF"/>
        </w:rPr>
        <w:t xml:space="preserve">methods </w:t>
      </w:r>
      <w:r w:rsidR="004E30CB" w:rsidRPr="003A5A01">
        <w:rPr>
          <w:rFonts w:ascii="Times New Roman" w:hAnsi="Times New Roman" w:cs="Times New Roman"/>
          <w:color w:val="202122"/>
          <w:sz w:val="20"/>
          <w:szCs w:val="20"/>
          <w:shd w:val="clear" w:color="auto" w:fill="FFFFFF"/>
        </w:rPr>
        <w:t>to synthesize polyacetylene</w:t>
      </w:r>
      <w:r w:rsidR="004E30CB" w:rsidRPr="003A5A01">
        <w:rPr>
          <w:rFonts w:ascii="Times New Roman" w:hAnsi="Times New Roman" w:cs="Times New Roman"/>
          <w:sz w:val="20"/>
          <w:szCs w:val="20"/>
          <w:shd w:val="clear" w:color="auto" w:fill="FFFFFF"/>
        </w:rPr>
        <w:t>: catalytic polymerization, non-catalytic polymerization, catalytic polymerization of other polymers, precursor-assisted synthesis etc.</w:t>
      </w:r>
      <w:r w:rsidR="004E30CB" w:rsidRPr="003A5A01">
        <w:rPr>
          <w:rFonts w:ascii="Times New Roman" w:hAnsi="Times New Roman" w:cs="Times New Roman"/>
          <w:color w:val="202122"/>
          <w:sz w:val="20"/>
          <w:szCs w:val="20"/>
          <w:shd w:val="clear" w:color="auto" w:fill="FFFFFF"/>
        </w:rPr>
        <w:t>, from pure acetylene and other monomers. One of the most common methods uses a </w:t>
      </w:r>
      <w:hyperlink r:id="rId19" w:tooltip="Ziegler–Natta catalyst" w:history="1">
        <w:r w:rsidR="004E30CB" w:rsidRPr="003A5A01">
          <w:rPr>
            <w:rStyle w:val="Hyperlink"/>
            <w:rFonts w:ascii="Times New Roman" w:hAnsi="Times New Roman" w:cs="Times New Roman"/>
            <w:color w:val="auto"/>
            <w:sz w:val="20"/>
            <w:szCs w:val="20"/>
            <w:u w:val="none"/>
            <w:shd w:val="clear" w:color="auto" w:fill="FFFFFF"/>
          </w:rPr>
          <w:t>Ziegler–Natta catalyst</w:t>
        </w:r>
      </w:hyperlink>
      <w:r w:rsidR="004E30CB" w:rsidRPr="003A5A01">
        <w:rPr>
          <w:rFonts w:ascii="Times New Roman" w:hAnsi="Times New Roman" w:cs="Times New Roman"/>
          <w:color w:val="auto"/>
          <w:sz w:val="20"/>
          <w:szCs w:val="20"/>
          <w:shd w:val="clear" w:color="auto" w:fill="FFFFFF"/>
        </w:rPr>
        <w:t>, such as </w:t>
      </w:r>
      <w:hyperlink r:id="rId20" w:tooltip="Titanium isopropoxide" w:history="1">
        <w:r w:rsidR="004E30CB" w:rsidRPr="003A5A01">
          <w:rPr>
            <w:rStyle w:val="Hyperlink"/>
            <w:rFonts w:ascii="Times New Roman" w:hAnsi="Times New Roman" w:cs="Times New Roman"/>
            <w:color w:val="auto"/>
            <w:sz w:val="20"/>
            <w:szCs w:val="20"/>
            <w:u w:val="none"/>
            <w:shd w:val="clear" w:color="auto" w:fill="FFFFFF"/>
          </w:rPr>
          <w:t>Ti(</w:t>
        </w:r>
        <w:r w:rsidR="004E30CB" w:rsidRPr="003A5A01">
          <w:rPr>
            <w:rStyle w:val="Hyperlink"/>
            <w:rFonts w:ascii="Times New Roman" w:hAnsi="Times New Roman" w:cs="Times New Roman"/>
            <w:i/>
            <w:iCs/>
            <w:color w:val="auto"/>
            <w:sz w:val="20"/>
            <w:szCs w:val="20"/>
            <w:u w:val="none"/>
            <w:shd w:val="clear" w:color="auto" w:fill="FFFFFF"/>
          </w:rPr>
          <w:t>O</w:t>
        </w:r>
        <w:r w:rsidRPr="003A5A01">
          <w:rPr>
            <w:rStyle w:val="Hyperlink"/>
            <w:rFonts w:ascii="Times New Roman" w:hAnsi="Times New Roman" w:cs="Times New Roman"/>
            <w:i/>
            <w:iCs/>
            <w:color w:val="auto"/>
            <w:sz w:val="20"/>
            <w:szCs w:val="20"/>
            <w:u w:val="none"/>
            <w:shd w:val="clear" w:color="auto" w:fill="FFFFFF"/>
          </w:rPr>
          <w:t>-</w:t>
        </w:r>
        <w:r w:rsidR="004E30CB" w:rsidRPr="003A5A01">
          <w:rPr>
            <w:rStyle w:val="Hyperlink"/>
            <w:rFonts w:ascii="Times New Roman" w:hAnsi="Times New Roman" w:cs="Times New Roman"/>
            <w:i/>
            <w:iCs/>
            <w:color w:val="auto"/>
            <w:sz w:val="20"/>
            <w:szCs w:val="20"/>
            <w:u w:val="none"/>
            <w:shd w:val="clear" w:color="auto" w:fill="FFFFFF"/>
          </w:rPr>
          <w:t>n</w:t>
        </w:r>
        <w:r w:rsidR="004E30CB" w:rsidRPr="003A5A01">
          <w:rPr>
            <w:rStyle w:val="Hyperlink"/>
            <w:rFonts w:ascii="Times New Roman" w:hAnsi="Times New Roman" w:cs="Times New Roman"/>
            <w:color w:val="auto"/>
            <w:sz w:val="20"/>
            <w:szCs w:val="20"/>
            <w:u w:val="none"/>
            <w:shd w:val="clear" w:color="auto" w:fill="FFFFFF"/>
          </w:rPr>
          <w:t>Bu)</w:t>
        </w:r>
        <w:r w:rsidR="004E30CB" w:rsidRPr="003A5A01">
          <w:rPr>
            <w:rStyle w:val="Hyperlink"/>
            <w:rFonts w:ascii="Times New Roman" w:hAnsi="Times New Roman" w:cs="Times New Roman"/>
            <w:color w:val="auto"/>
            <w:sz w:val="20"/>
            <w:szCs w:val="20"/>
            <w:u w:val="none"/>
            <w:shd w:val="clear" w:color="auto" w:fill="FFFFFF"/>
            <w:vertAlign w:val="subscript"/>
          </w:rPr>
          <w:t>4</w:t>
        </w:r>
      </w:hyperlink>
      <w:r w:rsidR="004E30CB" w:rsidRPr="003A5A01">
        <w:rPr>
          <w:rFonts w:ascii="Times New Roman" w:hAnsi="Times New Roman" w:cs="Times New Roman"/>
          <w:color w:val="auto"/>
          <w:sz w:val="20"/>
          <w:szCs w:val="20"/>
          <w:shd w:val="clear" w:color="auto" w:fill="FFFFFF"/>
        </w:rPr>
        <w:t>/</w:t>
      </w:r>
      <w:hyperlink r:id="rId21" w:tooltip="Triethylaluminium" w:history="1">
        <w:r w:rsidR="004E30CB" w:rsidRPr="003A5A01">
          <w:rPr>
            <w:rStyle w:val="Hyperlink"/>
            <w:rFonts w:ascii="Times New Roman" w:hAnsi="Times New Roman" w:cs="Times New Roman"/>
            <w:color w:val="auto"/>
            <w:sz w:val="20"/>
            <w:szCs w:val="20"/>
            <w:u w:val="none"/>
            <w:shd w:val="clear" w:color="auto" w:fill="FFFFFF"/>
          </w:rPr>
          <w:t>Al(C</w:t>
        </w:r>
        <w:r w:rsidR="004E30CB" w:rsidRPr="003A5A01">
          <w:rPr>
            <w:rStyle w:val="Hyperlink"/>
            <w:rFonts w:ascii="Times New Roman" w:hAnsi="Times New Roman" w:cs="Times New Roman"/>
            <w:color w:val="auto"/>
            <w:sz w:val="20"/>
            <w:szCs w:val="20"/>
            <w:u w:val="none"/>
            <w:shd w:val="clear" w:color="auto" w:fill="FFFFFF"/>
            <w:vertAlign w:val="subscript"/>
          </w:rPr>
          <w:t>2</w:t>
        </w:r>
        <w:r w:rsidR="004E30CB" w:rsidRPr="003A5A01">
          <w:rPr>
            <w:rStyle w:val="Hyperlink"/>
            <w:rFonts w:ascii="Times New Roman" w:hAnsi="Times New Roman" w:cs="Times New Roman"/>
            <w:color w:val="auto"/>
            <w:sz w:val="20"/>
            <w:szCs w:val="20"/>
            <w:u w:val="none"/>
            <w:shd w:val="clear" w:color="auto" w:fill="FFFFFF"/>
          </w:rPr>
          <w:t>H</w:t>
        </w:r>
        <w:r w:rsidR="004E30CB" w:rsidRPr="003A5A01">
          <w:rPr>
            <w:rStyle w:val="Hyperlink"/>
            <w:rFonts w:ascii="Times New Roman" w:hAnsi="Times New Roman" w:cs="Times New Roman"/>
            <w:color w:val="auto"/>
            <w:sz w:val="20"/>
            <w:szCs w:val="20"/>
            <w:u w:val="none"/>
            <w:shd w:val="clear" w:color="auto" w:fill="FFFFFF"/>
            <w:vertAlign w:val="subscript"/>
          </w:rPr>
          <w:t>5</w:t>
        </w:r>
        <w:r w:rsidR="004E30CB" w:rsidRPr="003A5A01">
          <w:rPr>
            <w:rStyle w:val="Hyperlink"/>
            <w:rFonts w:ascii="Times New Roman" w:hAnsi="Times New Roman" w:cs="Times New Roman"/>
            <w:color w:val="auto"/>
            <w:sz w:val="20"/>
            <w:szCs w:val="20"/>
            <w:u w:val="none"/>
            <w:shd w:val="clear" w:color="auto" w:fill="FFFFFF"/>
          </w:rPr>
          <w:t>)</w:t>
        </w:r>
        <w:r w:rsidR="004E30CB" w:rsidRPr="003A5A01">
          <w:rPr>
            <w:rStyle w:val="Hyperlink"/>
            <w:rFonts w:ascii="Times New Roman" w:hAnsi="Times New Roman" w:cs="Times New Roman"/>
            <w:color w:val="auto"/>
            <w:sz w:val="20"/>
            <w:szCs w:val="20"/>
            <w:u w:val="none"/>
            <w:shd w:val="clear" w:color="auto" w:fill="FFFFFF"/>
            <w:vertAlign w:val="subscript"/>
          </w:rPr>
          <w:t>3</w:t>
        </w:r>
      </w:hyperlink>
      <w:r w:rsidR="004E30CB" w:rsidRPr="003A5A01">
        <w:rPr>
          <w:rFonts w:ascii="Times New Roman" w:hAnsi="Times New Roman" w:cs="Times New Roman"/>
          <w:color w:val="auto"/>
          <w:sz w:val="20"/>
          <w:szCs w:val="20"/>
          <w:shd w:val="clear" w:color="auto" w:fill="FFFFFF"/>
        </w:rPr>
        <w:t>,</w:t>
      </w:r>
      <w:r w:rsidR="004E30CB" w:rsidRPr="003A5A01">
        <w:rPr>
          <w:rFonts w:ascii="Times New Roman" w:hAnsi="Times New Roman" w:cs="Times New Roman"/>
          <w:color w:val="202122"/>
          <w:sz w:val="20"/>
          <w:szCs w:val="20"/>
          <w:shd w:val="clear" w:color="auto" w:fill="FFFFFF"/>
        </w:rPr>
        <w:t xml:space="preserve"> with gaseous acetylene. </w:t>
      </w:r>
      <w:r w:rsidR="002333DB" w:rsidRPr="003A5A01">
        <w:rPr>
          <w:rFonts w:ascii="Times New Roman" w:hAnsi="Times New Roman" w:cs="Times New Roman"/>
          <w:sz w:val="20"/>
          <w:szCs w:val="20"/>
        </w:rPr>
        <w:t xml:space="preserve">It exists predominantly as the cis isomer with a high degree of crystallinity. Isomerization to the more stable trans form can be induced by heat or dopants. </w:t>
      </w:r>
    </w:p>
    <w:p w:rsidR="006300FB" w:rsidRPr="003A5A01" w:rsidRDefault="006300FB" w:rsidP="003A5A01">
      <w:pPr>
        <w:spacing w:after="0" w:line="240" w:lineRule="auto"/>
        <w:ind w:left="-360" w:right="9"/>
        <w:jc w:val="center"/>
        <w:rPr>
          <w:rFonts w:ascii="Times New Roman" w:hAnsi="Times New Roman" w:cs="Times New Roman"/>
          <w:sz w:val="20"/>
          <w:szCs w:val="20"/>
        </w:rPr>
      </w:pPr>
      <w:r w:rsidRPr="003A5A01">
        <w:rPr>
          <w:rFonts w:ascii="Times New Roman" w:hAnsi="Times New Roman" w:cs="Times New Roman"/>
          <w:noProof/>
          <w:sz w:val="20"/>
          <w:szCs w:val="20"/>
        </w:rPr>
        <w:drawing>
          <wp:inline distT="0" distB="0" distL="0" distR="0" wp14:anchorId="01E95072" wp14:editId="241DCB10">
            <wp:extent cx="2637489" cy="34066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36763" cy="353485"/>
                    </a:xfrm>
                    <a:prstGeom prst="rect">
                      <a:avLst/>
                    </a:prstGeom>
                  </pic:spPr>
                </pic:pic>
              </a:graphicData>
            </a:graphic>
          </wp:inline>
        </w:drawing>
      </w:r>
    </w:p>
    <w:p w:rsidR="006300FB" w:rsidRPr="003A5A01" w:rsidRDefault="006300FB" w:rsidP="00E710C2">
      <w:pPr>
        <w:spacing w:after="0" w:line="240" w:lineRule="auto"/>
        <w:ind w:right="9" w:firstLine="720"/>
        <w:jc w:val="both"/>
        <w:rPr>
          <w:rFonts w:ascii="Times New Roman" w:hAnsi="Times New Roman" w:cs="Times New Roman"/>
          <w:sz w:val="20"/>
          <w:szCs w:val="20"/>
          <w:shd w:val="clear" w:color="auto" w:fill="FFFFFF"/>
        </w:rPr>
      </w:pPr>
      <w:r w:rsidRPr="003A5A01">
        <w:rPr>
          <w:rFonts w:ascii="Times New Roman" w:hAnsi="Times New Roman" w:cs="Times New Roman"/>
          <w:sz w:val="20"/>
          <w:szCs w:val="20"/>
          <w:shd w:val="clear" w:color="auto" w:fill="FFFFFF"/>
        </w:rPr>
        <w:t>Luttinger catalysts are also used for the preparation of polyacetylene which consist of a combination of a hybrid reducing agent and a complex of a group [VIII] metal such as nickel chloride and uses hydrophilic solvents like water–ethanol, tetrahydrofuran (THF) or acetonitrile as a solvent for catalytic action.</w:t>
      </w:r>
    </w:p>
    <w:p w:rsidR="006300FB" w:rsidRPr="003A5A01" w:rsidRDefault="006300FB" w:rsidP="003A5A01">
      <w:pPr>
        <w:spacing w:after="0" w:line="240" w:lineRule="auto"/>
        <w:ind w:left="-360" w:right="9"/>
        <w:jc w:val="center"/>
        <w:rPr>
          <w:rFonts w:ascii="Times New Roman" w:hAnsi="Times New Roman" w:cs="Times New Roman"/>
          <w:sz w:val="20"/>
          <w:szCs w:val="20"/>
        </w:rPr>
      </w:pPr>
      <w:r w:rsidRPr="003A5A01">
        <w:rPr>
          <w:rFonts w:ascii="Times New Roman" w:hAnsi="Times New Roman" w:cs="Times New Roman"/>
          <w:noProof/>
          <w:sz w:val="20"/>
          <w:szCs w:val="20"/>
        </w:rPr>
        <w:drawing>
          <wp:inline distT="0" distB="0" distL="0" distR="0" wp14:anchorId="2794267F" wp14:editId="4FF6C6CE">
            <wp:extent cx="2595205" cy="41802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631199" cy="423818"/>
                    </a:xfrm>
                    <a:prstGeom prst="rect">
                      <a:avLst/>
                    </a:prstGeom>
                  </pic:spPr>
                </pic:pic>
              </a:graphicData>
            </a:graphic>
          </wp:inline>
        </w:drawing>
      </w:r>
    </w:p>
    <w:p w:rsidR="002333DB" w:rsidRPr="003A5A01" w:rsidRDefault="006300FB" w:rsidP="00E710C2">
      <w:pPr>
        <w:spacing w:after="0" w:line="240" w:lineRule="auto"/>
        <w:ind w:right="9" w:firstLine="720"/>
        <w:jc w:val="both"/>
        <w:rPr>
          <w:rFonts w:ascii="Times New Roman" w:hAnsi="Times New Roman" w:cs="Times New Roman"/>
          <w:sz w:val="20"/>
          <w:szCs w:val="20"/>
        </w:rPr>
      </w:pPr>
      <w:r w:rsidRPr="003A5A01">
        <w:rPr>
          <w:rFonts w:ascii="Times New Roman" w:hAnsi="Times New Roman" w:cs="Times New Roman"/>
          <w:sz w:val="20"/>
          <w:szCs w:val="20"/>
          <w:shd w:val="clear" w:color="auto" w:fill="FFFFFF"/>
        </w:rPr>
        <w:t xml:space="preserve">Electrochemical polymerization of acetylene comes under the heading of non-catalytic polymerization. Anodic oxidation of a monomer precursor in the presence of suitable electrolytes on an inert metal surface is regarded as an electrochemical synthesis. </w:t>
      </w:r>
      <w:r w:rsidR="002333DB" w:rsidRPr="003A5A01">
        <w:rPr>
          <w:rFonts w:ascii="Times New Roman" w:hAnsi="Times New Roman" w:cs="Times New Roman"/>
          <w:sz w:val="20"/>
          <w:szCs w:val="20"/>
        </w:rPr>
        <w:t>Polyacetylene</w:t>
      </w:r>
      <w:r w:rsidR="009E0245" w:rsidRPr="003A5A01">
        <w:rPr>
          <w:rFonts w:ascii="Times New Roman" w:hAnsi="Times New Roman" w:cs="Times New Roman"/>
          <w:sz w:val="20"/>
          <w:szCs w:val="20"/>
        </w:rPr>
        <w:t xml:space="preserve"> </w:t>
      </w:r>
      <w:r w:rsidR="002333DB" w:rsidRPr="003A5A01">
        <w:rPr>
          <w:rFonts w:ascii="Times New Roman" w:hAnsi="Times New Roman" w:cs="Times New Roman"/>
          <w:sz w:val="20"/>
          <w:szCs w:val="20"/>
        </w:rPr>
        <w:t>can also be synthesized by</w:t>
      </w:r>
      <w:r w:rsidR="009E0245" w:rsidRPr="003A5A01">
        <w:rPr>
          <w:rFonts w:ascii="Times New Roman" w:hAnsi="Times New Roman" w:cs="Times New Roman"/>
          <w:sz w:val="20"/>
          <w:szCs w:val="20"/>
        </w:rPr>
        <w:t xml:space="preserve"> the retro Diels Alder reaction</w:t>
      </w:r>
      <w:r w:rsidR="002333DB" w:rsidRPr="003A5A01">
        <w:rPr>
          <w:rFonts w:ascii="Times New Roman" w:hAnsi="Times New Roman" w:cs="Times New Roman"/>
          <w:sz w:val="20"/>
          <w:szCs w:val="20"/>
        </w:rPr>
        <w:t xml:space="preserve">. </w:t>
      </w:r>
    </w:p>
    <w:p w:rsidR="00B56F60" w:rsidRPr="003A5A01" w:rsidRDefault="0096110C" w:rsidP="00E710C2">
      <w:pPr>
        <w:spacing w:after="42" w:line="240" w:lineRule="auto"/>
        <w:ind w:right="9" w:firstLine="720"/>
        <w:jc w:val="both"/>
        <w:rPr>
          <w:rFonts w:ascii="Times New Roman" w:hAnsi="Times New Roman" w:cs="Times New Roman"/>
          <w:sz w:val="20"/>
          <w:szCs w:val="20"/>
          <w:shd w:val="clear" w:color="auto" w:fill="FFFFFF"/>
        </w:rPr>
      </w:pPr>
      <w:r w:rsidRPr="003A5A01">
        <w:rPr>
          <w:rFonts w:ascii="Times New Roman" w:hAnsi="Times New Roman" w:cs="Times New Roman"/>
          <w:sz w:val="20"/>
          <w:szCs w:val="20"/>
          <w:shd w:val="clear" w:color="auto" w:fill="FFFFFF"/>
        </w:rPr>
        <w:t>Korshak </w:t>
      </w:r>
      <w:r w:rsidRPr="003A5A01">
        <w:rPr>
          <w:rStyle w:val="italic"/>
          <w:rFonts w:ascii="Times New Roman" w:hAnsi="Times New Roman" w:cs="Times New Roman"/>
          <w:i/>
          <w:iCs/>
          <w:sz w:val="20"/>
          <w:szCs w:val="20"/>
          <w:shd w:val="clear" w:color="auto" w:fill="FFFFFF"/>
        </w:rPr>
        <w:t>et al.</w:t>
      </w:r>
      <w:r w:rsidRPr="003A5A01">
        <w:rPr>
          <w:rFonts w:ascii="Times New Roman" w:hAnsi="Times New Roman" w:cs="Times New Roman"/>
          <w:sz w:val="20"/>
          <w:szCs w:val="20"/>
          <w:shd w:val="clear" w:color="auto" w:fill="FFFFFF"/>
        </w:rPr>
        <w:t> synthesized polyacetylene films by ring-opening polymerization of 1,3,5,7-cyclooctatetraene which is an example of the synthesis of polyacetylene without using an acetylene monomer.</w:t>
      </w:r>
      <w:r w:rsidRPr="003A5A01">
        <w:rPr>
          <w:rStyle w:val="supref"/>
          <w:rFonts w:ascii="Times New Roman" w:hAnsi="Times New Roman" w:cs="Times New Roman"/>
          <w:color w:val="007AAF"/>
          <w:sz w:val="20"/>
          <w:szCs w:val="20"/>
          <w:u w:val="single"/>
          <w:shd w:val="clear" w:color="auto" w:fill="FFFFFF"/>
          <w:vertAlign w:val="superscript"/>
        </w:rPr>
        <w:t xml:space="preserve"> </w:t>
      </w:r>
      <w:r w:rsidRPr="003A5A01">
        <w:rPr>
          <w:rFonts w:ascii="Times New Roman" w:hAnsi="Times New Roman" w:cs="Times New Roman"/>
          <w:sz w:val="20"/>
          <w:szCs w:val="20"/>
          <w:shd w:val="clear" w:color="auto" w:fill="FFFFFF"/>
        </w:rPr>
        <w:t>Light-induced synthesis</w:t>
      </w:r>
      <w:r w:rsidR="00B56F60" w:rsidRPr="003A5A01">
        <w:rPr>
          <w:rFonts w:ascii="Times New Roman" w:hAnsi="Times New Roman" w:cs="Times New Roman"/>
          <w:sz w:val="20"/>
          <w:szCs w:val="20"/>
          <w:shd w:val="clear" w:color="auto" w:fill="FFFFFF"/>
        </w:rPr>
        <w:t>, i.e.,</w:t>
      </w:r>
      <w:r w:rsidRPr="003A5A01">
        <w:rPr>
          <w:rFonts w:ascii="Times New Roman" w:hAnsi="Times New Roman" w:cs="Times New Roman"/>
          <w:sz w:val="20"/>
          <w:szCs w:val="20"/>
          <w:shd w:val="clear" w:color="auto" w:fill="FFFFFF"/>
        </w:rPr>
        <w:t xml:space="preserve"> irradiation of acetylene gas with UV </w:t>
      </w:r>
      <w:r w:rsidR="00B56F60" w:rsidRPr="003A5A01">
        <w:rPr>
          <w:rFonts w:ascii="Times New Roman" w:hAnsi="Times New Roman" w:cs="Times New Roman"/>
          <w:sz w:val="20"/>
          <w:szCs w:val="20"/>
          <w:shd w:val="clear" w:color="auto" w:fill="FFFFFF"/>
        </w:rPr>
        <w:t xml:space="preserve">also </w:t>
      </w:r>
      <w:r w:rsidRPr="003A5A01">
        <w:rPr>
          <w:rFonts w:ascii="Times New Roman" w:hAnsi="Times New Roman" w:cs="Times New Roman"/>
          <w:sz w:val="20"/>
          <w:szCs w:val="20"/>
          <w:shd w:val="clear" w:color="auto" w:fill="FFFFFF"/>
        </w:rPr>
        <w:t>produc</w:t>
      </w:r>
      <w:r w:rsidR="00B56F60" w:rsidRPr="003A5A01">
        <w:rPr>
          <w:rFonts w:ascii="Times New Roman" w:hAnsi="Times New Roman" w:cs="Times New Roman"/>
          <w:sz w:val="20"/>
          <w:szCs w:val="20"/>
          <w:shd w:val="clear" w:color="auto" w:fill="FFFFFF"/>
        </w:rPr>
        <w:t>es</w:t>
      </w:r>
      <w:r w:rsidRPr="003A5A01">
        <w:rPr>
          <w:rFonts w:ascii="Times New Roman" w:hAnsi="Times New Roman" w:cs="Times New Roman"/>
          <w:sz w:val="20"/>
          <w:szCs w:val="20"/>
          <w:shd w:val="clear" w:color="auto" w:fill="FFFFFF"/>
        </w:rPr>
        <w:t xml:space="preserve"> polyacetylene.</w:t>
      </w:r>
    </w:p>
    <w:p w:rsidR="008565BB" w:rsidRPr="003A5A01" w:rsidRDefault="008565BB" w:rsidP="003A5A01">
      <w:pPr>
        <w:pStyle w:val="Heading4"/>
        <w:shd w:val="clear" w:color="auto" w:fill="FFFFFF"/>
        <w:spacing w:line="240" w:lineRule="auto"/>
        <w:ind w:left="0" w:firstLine="0"/>
        <w:rPr>
          <w:rFonts w:ascii="Times New Roman" w:eastAsia="Times New Roman" w:hAnsi="Times New Roman" w:cs="Times New Roman"/>
          <w:i/>
          <w:iCs/>
          <w:color w:val="auto"/>
          <w:sz w:val="20"/>
          <w:szCs w:val="20"/>
        </w:rPr>
      </w:pPr>
      <w:r w:rsidRPr="003A5A01">
        <w:rPr>
          <w:rFonts w:ascii="Times New Roman" w:hAnsi="Times New Roman" w:cs="Times New Roman"/>
          <w:i/>
          <w:iCs/>
          <w:color w:val="auto"/>
          <w:sz w:val="20"/>
          <w:szCs w:val="20"/>
        </w:rPr>
        <w:t>Properties of Polyacetylene</w:t>
      </w:r>
    </w:p>
    <w:p w:rsidR="008565BB" w:rsidRPr="003A5A01" w:rsidRDefault="008565BB" w:rsidP="003A5A01">
      <w:pPr>
        <w:numPr>
          <w:ilvl w:val="0"/>
          <w:numId w:val="5"/>
        </w:numPr>
        <w:shd w:val="clear" w:color="auto" w:fill="FFFFFF"/>
        <w:spacing w:after="100" w:afterAutospacing="1"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Films of cis-polyacetylene are flexible and can be readily stretched while trans-polyacetylene is much more brittle.</w:t>
      </w:r>
    </w:p>
    <w:p w:rsidR="008565BB" w:rsidRPr="003A5A01" w:rsidRDefault="008565BB" w:rsidP="003A5A01">
      <w:pPr>
        <w:numPr>
          <w:ilvl w:val="0"/>
          <w:numId w:val="5"/>
        </w:numPr>
        <w:shd w:val="clear" w:color="auto" w:fill="FFFFFF"/>
        <w:spacing w:before="100" w:beforeAutospacing="1" w:after="100" w:afterAutospacing="1" w:line="240" w:lineRule="auto"/>
        <w:rPr>
          <w:rFonts w:ascii="Times New Roman" w:hAnsi="Times New Roman" w:cs="Times New Roman"/>
          <w:color w:val="auto"/>
          <w:sz w:val="20"/>
          <w:szCs w:val="20"/>
        </w:rPr>
      </w:pPr>
      <w:r w:rsidRPr="003A5A01">
        <w:rPr>
          <w:rFonts w:ascii="Times New Roman" w:hAnsi="Times New Roman" w:cs="Times New Roman"/>
          <w:color w:val="auto"/>
          <w:sz w:val="20"/>
          <w:szCs w:val="20"/>
        </w:rPr>
        <w:t>Both cis and trans-polyacetylene show high thermal stability.</w:t>
      </w:r>
    </w:p>
    <w:p w:rsidR="008565BB" w:rsidRPr="003A5A01" w:rsidRDefault="008565BB" w:rsidP="003A5A01">
      <w:pPr>
        <w:numPr>
          <w:ilvl w:val="0"/>
          <w:numId w:val="5"/>
        </w:numPr>
        <w:shd w:val="clear" w:color="auto" w:fill="FFFFFF"/>
        <w:spacing w:before="100" w:beforeAutospacing="1" w:after="0" w:line="240" w:lineRule="auto"/>
        <w:rPr>
          <w:rFonts w:ascii="Times New Roman" w:hAnsi="Times New Roman" w:cs="Times New Roman"/>
          <w:color w:val="auto"/>
          <w:sz w:val="20"/>
          <w:szCs w:val="20"/>
        </w:rPr>
      </w:pPr>
      <w:r w:rsidRPr="003A5A01">
        <w:rPr>
          <w:rFonts w:ascii="Times New Roman" w:hAnsi="Times New Roman" w:cs="Times New Roman"/>
          <w:color w:val="auto"/>
          <w:sz w:val="20"/>
          <w:szCs w:val="20"/>
        </w:rPr>
        <w:t>They are insoluble in common solvents.</w:t>
      </w:r>
    </w:p>
    <w:p w:rsidR="008565BB" w:rsidRPr="003A5A01" w:rsidRDefault="008565BB" w:rsidP="003A5A01">
      <w:pPr>
        <w:pStyle w:val="Heading4"/>
        <w:shd w:val="clear" w:color="auto" w:fill="FFFFFF"/>
        <w:spacing w:line="240" w:lineRule="auto"/>
        <w:ind w:left="0" w:firstLine="0"/>
        <w:rPr>
          <w:rFonts w:ascii="Times New Roman" w:eastAsia="Times New Roman" w:hAnsi="Times New Roman" w:cs="Times New Roman"/>
          <w:i/>
          <w:iCs/>
          <w:color w:val="auto"/>
          <w:sz w:val="20"/>
          <w:szCs w:val="20"/>
        </w:rPr>
      </w:pPr>
      <w:r w:rsidRPr="003A5A01">
        <w:rPr>
          <w:rFonts w:ascii="Times New Roman" w:hAnsi="Times New Roman" w:cs="Times New Roman"/>
          <w:i/>
          <w:iCs/>
          <w:color w:val="auto"/>
          <w:sz w:val="20"/>
          <w:szCs w:val="20"/>
        </w:rPr>
        <w:t>Applications of Polyacetylene</w:t>
      </w:r>
    </w:p>
    <w:p w:rsidR="008565BB" w:rsidRPr="003A5A01" w:rsidRDefault="008565BB" w:rsidP="003A5A01">
      <w:pPr>
        <w:numPr>
          <w:ilvl w:val="0"/>
          <w:numId w:val="5"/>
        </w:numPr>
        <w:shd w:val="clear" w:color="auto" w:fill="FFFFFF"/>
        <w:spacing w:after="100" w:afterAutospacing="1"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Doped polyacetylene offers a particularly high electrical conductivity therefore it can be used in electric wiring or electrode material in lightweight rechargeable batteries.</w:t>
      </w:r>
    </w:p>
    <w:p w:rsidR="008565BB" w:rsidRPr="003A5A01" w:rsidRDefault="008565BB" w:rsidP="003A5A01">
      <w:pPr>
        <w:numPr>
          <w:ilvl w:val="0"/>
          <w:numId w:val="5"/>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Tri-iodide oxidized polyacetylene can be used as a sensor to measure glucose concentration.</w:t>
      </w:r>
    </w:p>
    <w:p w:rsidR="00B56F60" w:rsidRPr="00E710C2" w:rsidRDefault="00E710C2" w:rsidP="00E710C2">
      <w:pPr>
        <w:pStyle w:val="ListParagraph"/>
        <w:numPr>
          <w:ilvl w:val="0"/>
          <w:numId w:val="20"/>
        </w:numPr>
        <w:spacing w:before="240" w:after="42" w:line="240" w:lineRule="auto"/>
        <w:ind w:right="9"/>
        <w:jc w:val="both"/>
        <w:rPr>
          <w:rFonts w:ascii="Times New Roman" w:hAnsi="Times New Roman" w:cs="Times New Roman"/>
          <w:color w:val="auto"/>
          <w:sz w:val="20"/>
          <w:szCs w:val="20"/>
          <w:shd w:val="clear" w:color="auto" w:fill="FFFFFF"/>
        </w:rPr>
      </w:pPr>
      <w:r w:rsidRPr="00E710C2">
        <w:rPr>
          <w:rFonts w:ascii="Times New Roman" w:hAnsi="Times New Roman" w:cs="Times New Roman"/>
          <w:b/>
          <w:bCs/>
          <w:color w:val="auto"/>
          <w:sz w:val="20"/>
          <w:szCs w:val="20"/>
          <w:shd w:val="clear" w:color="auto" w:fill="FFFFFF"/>
        </w:rPr>
        <w:t>Poly</w:t>
      </w:r>
      <w:r>
        <w:rPr>
          <w:rFonts w:ascii="Times New Roman" w:hAnsi="Times New Roman" w:cs="Times New Roman"/>
          <w:b/>
          <w:bCs/>
          <w:color w:val="auto"/>
          <w:sz w:val="20"/>
          <w:szCs w:val="20"/>
          <w:shd w:val="clear" w:color="auto" w:fill="FFFFFF"/>
        </w:rPr>
        <w:t>(</w:t>
      </w:r>
      <w:r w:rsidRPr="00E710C2">
        <w:rPr>
          <w:rFonts w:ascii="Times New Roman" w:hAnsi="Times New Roman" w:cs="Times New Roman"/>
          <w:b/>
          <w:bCs/>
          <w:color w:val="auto"/>
          <w:sz w:val="20"/>
          <w:szCs w:val="20"/>
          <w:shd w:val="clear" w:color="auto" w:fill="FFFFFF"/>
        </w:rPr>
        <w:t>diacetylene</w:t>
      </w:r>
      <w:r>
        <w:rPr>
          <w:rFonts w:ascii="Times New Roman" w:hAnsi="Times New Roman" w:cs="Times New Roman"/>
          <w:b/>
          <w:bCs/>
          <w:color w:val="auto"/>
          <w:sz w:val="20"/>
          <w:szCs w:val="20"/>
          <w:shd w:val="clear" w:color="auto" w:fill="FFFFFF"/>
        </w:rPr>
        <w:t>)</w:t>
      </w:r>
      <w:r w:rsidRPr="00E710C2">
        <w:rPr>
          <w:rFonts w:ascii="Times New Roman" w:hAnsi="Times New Roman" w:cs="Times New Roman"/>
          <w:b/>
          <w:bCs/>
          <w:color w:val="auto"/>
          <w:sz w:val="20"/>
          <w:szCs w:val="20"/>
          <w:shd w:val="clear" w:color="auto" w:fill="FFFFFF"/>
        </w:rPr>
        <w:t>s</w:t>
      </w:r>
      <w:r w:rsidR="00B56F60" w:rsidRPr="00E710C2">
        <w:rPr>
          <w:rFonts w:ascii="Times New Roman" w:hAnsi="Times New Roman" w:cs="Times New Roman"/>
          <w:color w:val="auto"/>
          <w:sz w:val="20"/>
          <w:szCs w:val="20"/>
          <w:shd w:val="clear" w:color="auto" w:fill="FFFFFF"/>
        </w:rPr>
        <w:t> </w:t>
      </w:r>
    </w:p>
    <w:p w:rsidR="00B56F60" w:rsidRPr="003A5A01" w:rsidRDefault="00B56F60" w:rsidP="00A66848">
      <w:pPr>
        <w:spacing w:before="240" w:after="42" w:line="240" w:lineRule="auto"/>
        <w:ind w:right="9" w:firstLine="374"/>
        <w:jc w:val="both"/>
        <w:rPr>
          <w:rFonts w:ascii="Times New Roman" w:hAnsi="Times New Roman" w:cs="Times New Roman"/>
          <w:color w:val="auto"/>
          <w:sz w:val="20"/>
          <w:szCs w:val="20"/>
          <w:shd w:val="clear" w:color="auto" w:fill="FFFFFF"/>
        </w:rPr>
      </w:pPr>
      <w:r w:rsidRPr="003A5A01">
        <w:rPr>
          <w:rFonts w:ascii="Times New Roman" w:hAnsi="Times New Roman" w:cs="Times New Roman"/>
          <w:color w:val="auto"/>
          <w:sz w:val="20"/>
          <w:szCs w:val="20"/>
          <w:shd w:val="clear" w:color="auto" w:fill="FFFFFF"/>
        </w:rPr>
        <w:t>Poly</w:t>
      </w:r>
      <w:r w:rsidR="00A66848">
        <w:rPr>
          <w:rFonts w:ascii="Times New Roman" w:hAnsi="Times New Roman" w:cs="Times New Roman"/>
          <w:color w:val="auto"/>
          <w:sz w:val="20"/>
          <w:szCs w:val="20"/>
          <w:shd w:val="clear" w:color="auto" w:fill="FFFFFF"/>
        </w:rPr>
        <w:t>(</w:t>
      </w:r>
      <w:r w:rsidRPr="003A5A01">
        <w:rPr>
          <w:rFonts w:ascii="Times New Roman" w:hAnsi="Times New Roman" w:cs="Times New Roman"/>
          <w:color w:val="auto"/>
          <w:sz w:val="20"/>
          <w:szCs w:val="20"/>
          <w:shd w:val="clear" w:color="auto" w:fill="FFFFFF"/>
        </w:rPr>
        <w:t>diacetylene</w:t>
      </w:r>
      <w:r w:rsidR="00A66848">
        <w:rPr>
          <w:rFonts w:ascii="Times New Roman" w:hAnsi="Times New Roman" w:cs="Times New Roman"/>
          <w:color w:val="auto"/>
          <w:sz w:val="20"/>
          <w:szCs w:val="20"/>
          <w:shd w:val="clear" w:color="auto" w:fill="FFFFFF"/>
        </w:rPr>
        <w:t>)</w:t>
      </w:r>
      <w:r w:rsidRPr="003A5A01">
        <w:rPr>
          <w:rFonts w:ascii="Times New Roman" w:hAnsi="Times New Roman" w:cs="Times New Roman"/>
          <w:color w:val="auto"/>
          <w:sz w:val="20"/>
          <w:szCs w:val="20"/>
          <w:shd w:val="clear" w:color="auto" w:fill="FFFFFF"/>
        </w:rPr>
        <w:t xml:space="preserve">s (PDAs) are </w:t>
      </w:r>
      <w:hyperlink r:id="rId24" w:tooltip="Conducting polymers" w:history="1">
        <w:r w:rsidRPr="003A5A01">
          <w:rPr>
            <w:rStyle w:val="Hyperlink"/>
            <w:rFonts w:ascii="Times New Roman" w:hAnsi="Times New Roman" w:cs="Times New Roman"/>
            <w:color w:val="auto"/>
            <w:sz w:val="20"/>
            <w:szCs w:val="20"/>
            <w:u w:val="none"/>
            <w:shd w:val="clear" w:color="auto" w:fill="FFFFFF"/>
          </w:rPr>
          <w:t>conducting polymers</w:t>
        </w:r>
      </w:hyperlink>
      <w:r w:rsidRPr="003A5A01">
        <w:rPr>
          <w:rFonts w:ascii="Times New Roman" w:hAnsi="Times New Roman" w:cs="Times New Roman"/>
          <w:color w:val="auto"/>
          <w:sz w:val="20"/>
          <w:szCs w:val="20"/>
          <w:shd w:val="clear" w:color="auto" w:fill="FFFFFF"/>
        </w:rPr>
        <w:t> which are closely related to </w:t>
      </w:r>
      <w:hyperlink r:id="rId25" w:tooltip="Polyacetylene" w:history="1">
        <w:r w:rsidRPr="003A5A01">
          <w:rPr>
            <w:rStyle w:val="Hyperlink"/>
            <w:rFonts w:ascii="Times New Roman" w:hAnsi="Times New Roman" w:cs="Times New Roman"/>
            <w:color w:val="auto"/>
            <w:sz w:val="20"/>
            <w:szCs w:val="20"/>
            <w:u w:val="none"/>
            <w:shd w:val="clear" w:color="auto" w:fill="FFFFFF"/>
          </w:rPr>
          <w:t>polyacetylene</w:t>
        </w:r>
      </w:hyperlink>
      <w:r w:rsidRPr="003A5A01">
        <w:rPr>
          <w:rFonts w:ascii="Times New Roman" w:hAnsi="Times New Roman" w:cs="Times New Roman"/>
          <w:color w:val="auto"/>
          <w:sz w:val="20"/>
          <w:szCs w:val="20"/>
          <w:shd w:val="clear" w:color="auto" w:fill="FFFFFF"/>
        </w:rPr>
        <w:t xml:space="preserve">. They are </w:t>
      </w:r>
      <w:r w:rsidR="008C4772" w:rsidRPr="003A5A01">
        <w:rPr>
          <w:rFonts w:ascii="Times New Roman" w:hAnsi="Times New Roman" w:cs="Times New Roman"/>
          <w:color w:val="auto"/>
          <w:sz w:val="20"/>
          <w:szCs w:val="20"/>
          <w:shd w:val="clear" w:color="auto" w:fill="FFFFFF"/>
        </w:rPr>
        <w:t>synthesized</w:t>
      </w:r>
      <w:r w:rsidRPr="003A5A01">
        <w:rPr>
          <w:rFonts w:ascii="Times New Roman" w:hAnsi="Times New Roman" w:cs="Times New Roman"/>
          <w:color w:val="auto"/>
          <w:sz w:val="20"/>
          <w:szCs w:val="20"/>
          <w:shd w:val="clear" w:color="auto" w:fill="FFFFFF"/>
        </w:rPr>
        <w:t xml:space="preserve"> by the 1,4 topochemical polymerization of diacetylenes</w:t>
      </w:r>
      <w:r w:rsidR="00953840">
        <w:rPr>
          <w:rFonts w:ascii="Times New Roman" w:hAnsi="Times New Roman" w:cs="Times New Roman"/>
          <w:color w:val="auto"/>
          <w:sz w:val="20"/>
          <w:szCs w:val="20"/>
          <w:shd w:val="clear" w:color="auto" w:fill="FFFFFF"/>
        </w:rPr>
        <w:t>[1]</w:t>
      </w:r>
      <w:r w:rsidRPr="003A5A01">
        <w:rPr>
          <w:rFonts w:ascii="Times New Roman" w:hAnsi="Times New Roman" w:cs="Times New Roman"/>
          <w:color w:val="auto"/>
          <w:sz w:val="20"/>
          <w:szCs w:val="20"/>
          <w:shd w:val="clear" w:color="auto" w:fill="FFFFFF"/>
        </w:rPr>
        <w:t>. </w:t>
      </w:r>
    </w:p>
    <w:p w:rsidR="00B56F60" w:rsidRPr="003A5A01" w:rsidRDefault="00B56F60" w:rsidP="003A5A01">
      <w:pPr>
        <w:spacing w:after="42" w:line="240" w:lineRule="auto"/>
        <w:ind w:left="-360" w:right="9" w:hanging="14"/>
        <w:jc w:val="center"/>
        <w:rPr>
          <w:rFonts w:ascii="Times New Roman" w:hAnsi="Times New Roman" w:cs="Times New Roman"/>
          <w:color w:val="202122"/>
          <w:sz w:val="20"/>
          <w:szCs w:val="20"/>
          <w:shd w:val="clear" w:color="auto" w:fill="FFFFFF"/>
        </w:rPr>
      </w:pPr>
      <w:r w:rsidRPr="003A5A01">
        <w:rPr>
          <w:rFonts w:ascii="Times New Roman" w:hAnsi="Times New Roman" w:cs="Times New Roman"/>
          <w:noProof/>
          <w:sz w:val="20"/>
          <w:szCs w:val="20"/>
        </w:rPr>
        <w:drawing>
          <wp:inline distT="0" distB="0" distL="0" distR="0" wp14:anchorId="48F81069" wp14:editId="06F680C0">
            <wp:extent cx="3906021" cy="906755"/>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34419" cy="913347"/>
                    </a:xfrm>
                    <a:prstGeom prst="rect">
                      <a:avLst/>
                    </a:prstGeom>
                  </pic:spPr>
                </pic:pic>
              </a:graphicData>
            </a:graphic>
          </wp:inline>
        </w:drawing>
      </w:r>
    </w:p>
    <w:p w:rsidR="00715530" w:rsidRPr="00A66848" w:rsidRDefault="00A66848" w:rsidP="00A66848">
      <w:pPr>
        <w:pStyle w:val="ListParagraph"/>
        <w:numPr>
          <w:ilvl w:val="0"/>
          <w:numId w:val="20"/>
        </w:numPr>
        <w:spacing w:after="42" w:line="240" w:lineRule="auto"/>
        <w:ind w:right="9"/>
        <w:jc w:val="both"/>
        <w:rPr>
          <w:rFonts w:ascii="Times New Roman" w:hAnsi="Times New Roman" w:cs="Times New Roman"/>
          <w:b/>
          <w:bCs/>
          <w:color w:val="202122"/>
          <w:sz w:val="20"/>
          <w:szCs w:val="20"/>
          <w:shd w:val="clear" w:color="auto" w:fill="FFFFFF"/>
        </w:rPr>
      </w:pPr>
      <w:r>
        <w:rPr>
          <w:rFonts w:ascii="Times New Roman" w:hAnsi="Times New Roman" w:cs="Times New Roman"/>
          <w:b/>
          <w:bCs/>
          <w:sz w:val="20"/>
          <w:szCs w:val="20"/>
        </w:rPr>
        <w:lastRenderedPageBreak/>
        <w:t>Poly(p-p</w:t>
      </w:r>
      <w:r w:rsidRPr="00A66848">
        <w:rPr>
          <w:rFonts w:ascii="Times New Roman" w:hAnsi="Times New Roman" w:cs="Times New Roman"/>
          <w:b/>
          <w:bCs/>
          <w:sz w:val="20"/>
          <w:szCs w:val="20"/>
        </w:rPr>
        <w:t>henylene)</w:t>
      </w:r>
    </w:p>
    <w:p w:rsidR="00715530" w:rsidRPr="003A5A01" w:rsidRDefault="002333DB" w:rsidP="00A66848">
      <w:pPr>
        <w:spacing w:before="240" w:after="42" w:line="240" w:lineRule="auto"/>
        <w:ind w:right="9" w:firstLine="374"/>
        <w:jc w:val="both"/>
        <w:rPr>
          <w:rFonts w:ascii="Times New Roman" w:hAnsi="Times New Roman" w:cs="Times New Roman"/>
          <w:sz w:val="20"/>
          <w:szCs w:val="20"/>
        </w:rPr>
      </w:pPr>
      <w:r w:rsidRPr="003A5A01">
        <w:rPr>
          <w:rFonts w:ascii="Times New Roman" w:hAnsi="Times New Roman" w:cs="Times New Roman"/>
          <w:sz w:val="20"/>
          <w:szCs w:val="20"/>
        </w:rPr>
        <w:t>Polymers containing phenyl group constitute a large class of conducting polymers, which are thermally, and oxidatively more stable than other polymers. Phenyl rings</w:t>
      </w:r>
      <w:r w:rsidR="00A2633C" w:rsidRPr="003A5A01">
        <w:rPr>
          <w:rFonts w:ascii="Times New Roman" w:hAnsi="Times New Roman" w:cs="Times New Roman"/>
          <w:sz w:val="20"/>
          <w:szCs w:val="20"/>
        </w:rPr>
        <w:t>(</w:t>
      </w:r>
      <w:r w:rsidR="00A2633C" w:rsidRPr="003A5A01">
        <w:rPr>
          <w:rFonts w:ascii="Times New Roman" w:hAnsi="Times New Roman" w:cs="Times New Roman"/>
          <w:sz w:val="20"/>
          <w:szCs w:val="20"/>
          <w:shd w:val="clear" w:color="auto" w:fill="FFFFFF"/>
        </w:rPr>
        <w:t>benzoid aromatic nuclei)</w:t>
      </w:r>
      <w:r w:rsidR="00325F72" w:rsidRPr="003A5A01">
        <w:rPr>
          <w:rFonts w:ascii="Times New Roman" w:hAnsi="Times New Roman" w:cs="Times New Roman"/>
          <w:sz w:val="20"/>
          <w:szCs w:val="20"/>
        </w:rPr>
        <w:t xml:space="preserve"> are there in the pol</w:t>
      </w:r>
      <w:r w:rsidRPr="003A5A01">
        <w:rPr>
          <w:rFonts w:ascii="Times New Roman" w:hAnsi="Times New Roman" w:cs="Times New Roman"/>
          <w:sz w:val="20"/>
          <w:szCs w:val="20"/>
        </w:rPr>
        <w:t>ymer backbone as repeat units</w:t>
      </w:r>
      <w:r w:rsidR="00715530" w:rsidRPr="003A5A01">
        <w:rPr>
          <w:rFonts w:ascii="Times New Roman" w:hAnsi="Times New Roman" w:cs="Times New Roman"/>
          <w:sz w:val="20"/>
          <w:szCs w:val="20"/>
        </w:rPr>
        <w:t>.</w:t>
      </w:r>
      <w:r w:rsidRPr="003A5A01">
        <w:rPr>
          <w:rFonts w:ascii="Times New Roman" w:hAnsi="Times New Roman" w:cs="Times New Roman"/>
          <w:sz w:val="20"/>
          <w:szCs w:val="20"/>
        </w:rPr>
        <w:t xml:space="preserve"> </w:t>
      </w:r>
      <w:r w:rsidR="00325F72" w:rsidRPr="003A5A01">
        <w:rPr>
          <w:rFonts w:ascii="Times New Roman" w:hAnsi="Times New Roman" w:cs="Times New Roman"/>
          <w:sz w:val="20"/>
          <w:szCs w:val="20"/>
          <w:shd w:val="clear" w:color="auto" w:fill="FFFFFF"/>
        </w:rPr>
        <w:t>Direct oxidation of benzene molecules is widely using for the synthesis of poly(</w:t>
      </w:r>
      <w:r w:rsidR="00325F72" w:rsidRPr="003A5A01">
        <w:rPr>
          <w:rStyle w:val="italic"/>
          <w:rFonts w:ascii="Times New Roman" w:hAnsi="Times New Roman" w:cs="Times New Roman"/>
          <w:i/>
          <w:iCs/>
          <w:sz w:val="20"/>
          <w:szCs w:val="20"/>
          <w:shd w:val="clear" w:color="auto" w:fill="FFFFFF"/>
        </w:rPr>
        <w:t>p</w:t>
      </w:r>
      <w:r w:rsidR="00325F72" w:rsidRPr="003A5A01">
        <w:rPr>
          <w:rFonts w:ascii="Times New Roman" w:hAnsi="Times New Roman" w:cs="Times New Roman"/>
          <w:sz w:val="20"/>
          <w:szCs w:val="20"/>
          <w:shd w:val="clear" w:color="auto" w:fill="FFFFFF"/>
        </w:rPr>
        <w:t>-phenylene)s. The synthesis is carried out by using reagent consisting of a binary or a single system. The binary system consists of both a Lewis acid and an oxidant system, and in the case of a single reagent system (FeCl</w:t>
      </w:r>
      <w:r w:rsidR="00325F72" w:rsidRPr="003A5A01">
        <w:rPr>
          <w:rFonts w:ascii="Times New Roman" w:hAnsi="Times New Roman" w:cs="Times New Roman"/>
          <w:sz w:val="20"/>
          <w:szCs w:val="20"/>
          <w:shd w:val="clear" w:color="auto" w:fill="FFFFFF"/>
          <w:vertAlign w:val="subscript"/>
        </w:rPr>
        <w:t>3</w:t>
      </w:r>
      <w:r w:rsidR="00325F72" w:rsidRPr="003A5A01">
        <w:rPr>
          <w:rFonts w:ascii="Times New Roman" w:hAnsi="Times New Roman" w:cs="Times New Roman"/>
          <w:sz w:val="20"/>
          <w:szCs w:val="20"/>
          <w:shd w:val="clear" w:color="auto" w:fill="FFFFFF"/>
        </w:rPr>
        <w:t xml:space="preserve">), the system acts as both a Lewis acid and an oxidative system by itself.  </w:t>
      </w:r>
      <w:r w:rsidRPr="003A5A01">
        <w:rPr>
          <w:rFonts w:ascii="Times New Roman" w:hAnsi="Times New Roman" w:cs="Times New Roman"/>
          <w:sz w:val="20"/>
          <w:szCs w:val="20"/>
        </w:rPr>
        <w:t>Poly(p-phenylene) is obtain</w:t>
      </w:r>
      <w:r w:rsidR="00715530" w:rsidRPr="003A5A01">
        <w:rPr>
          <w:rFonts w:ascii="Times New Roman" w:hAnsi="Times New Roman" w:cs="Times New Roman"/>
          <w:sz w:val="20"/>
          <w:szCs w:val="20"/>
        </w:rPr>
        <w:t>ed when benzene is coupled by al</w:t>
      </w:r>
      <w:r w:rsidRPr="003A5A01">
        <w:rPr>
          <w:rFonts w:ascii="Times New Roman" w:hAnsi="Times New Roman" w:cs="Times New Roman"/>
          <w:sz w:val="20"/>
          <w:szCs w:val="20"/>
        </w:rPr>
        <w:t>uminium chloride/cupric chloride at 35</w:t>
      </w:r>
      <w:r w:rsidRPr="003A5A01">
        <w:rPr>
          <w:rFonts w:ascii="Times New Roman" w:hAnsi="Times New Roman" w:cs="Times New Roman"/>
          <w:sz w:val="20"/>
          <w:szCs w:val="20"/>
          <w:vertAlign w:val="superscript"/>
        </w:rPr>
        <w:t xml:space="preserve">0 </w:t>
      </w:r>
      <w:r w:rsidRPr="003A5A01">
        <w:rPr>
          <w:rFonts w:ascii="Times New Roman" w:hAnsi="Times New Roman" w:cs="Times New Roman"/>
          <w:sz w:val="20"/>
          <w:szCs w:val="20"/>
        </w:rPr>
        <w:t>C in benzene solvent</w:t>
      </w:r>
      <w:r w:rsidR="00953840">
        <w:rPr>
          <w:rFonts w:ascii="Times New Roman" w:hAnsi="Times New Roman" w:cs="Times New Roman"/>
          <w:sz w:val="20"/>
          <w:szCs w:val="20"/>
        </w:rPr>
        <w:t>[6]</w:t>
      </w:r>
      <w:r w:rsidRPr="003A5A01">
        <w:rPr>
          <w:rFonts w:ascii="Times New Roman" w:hAnsi="Times New Roman" w:cs="Times New Roman"/>
          <w:sz w:val="20"/>
          <w:szCs w:val="20"/>
        </w:rPr>
        <w:t xml:space="preserve">. </w:t>
      </w:r>
    </w:p>
    <w:p w:rsidR="00A2633C" w:rsidRPr="003A5A01" w:rsidRDefault="00A2633C" w:rsidP="003A5A01">
      <w:pPr>
        <w:spacing w:after="42" w:line="240" w:lineRule="auto"/>
        <w:ind w:left="90" w:right="9" w:hanging="14"/>
        <w:jc w:val="both"/>
        <w:rPr>
          <w:rFonts w:ascii="Times New Roman" w:hAnsi="Times New Roman" w:cs="Times New Roman"/>
          <w:sz w:val="20"/>
          <w:szCs w:val="20"/>
        </w:rPr>
      </w:pPr>
      <w:r w:rsidRPr="003A5A01">
        <w:rPr>
          <w:rFonts w:ascii="Times New Roman" w:hAnsi="Times New Roman" w:cs="Times New Roman"/>
          <w:noProof/>
          <w:sz w:val="20"/>
          <w:szCs w:val="20"/>
        </w:rPr>
        <w:drawing>
          <wp:inline distT="0" distB="0" distL="0" distR="0" wp14:anchorId="51F3DD60" wp14:editId="13807F46">
            <wp:extent cx="1744231" cy="492419"/>
            <wp:effectExtent l="0" t="0" r="8890" b="317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775056" cy="501121"/>
                    </a:xfrm>
                    <a:prstGeom prst="rect">
                      <a:avLst/>
                    </a:prstGeom>
                  </pic:spPr>
                </pic:pic>
              </a:graphicData>
            </a:graphic>
          </wp:inline>
        </w:drawing>
      </w:r>
    </w:p>
    <w:p w:rsidR="00325F72" w:rsidRPr="003A5A01" w:rsidRDefault="00325F72" w:rsidP="00A66848">
      <w:pPr>
        <w:spacing w:after="42" w:line="240" w:lineRule="auto"/>
        <w:ind w:left="180" w:right="9" w:hanging="14"/>
        <w:jc w:val="both"/>
        <w:rPr>
          <w:rFonts w:ascii="Times New Roman" w:hAnsi="Times New Roman" w:cs="Times New Roman"/>
          <w:sz w:val="20"/>
          <w:szCs w:val="20"/>
        </w:rPr>
      </w:pPr>
      <w:r w:rsidRPr="003A5A01">
        <w:rPr>
          <w:rFonts w:ascii="Times New Roman" w:hAnsi="Times New Roman" w:cs="Times New Roman"/>
          <w:noProof/>
          <w:sz w:val="20"/>
          <w:szCs w:val="20"/>
        </w:rPr>
        <w:drawing>
          <wp:inline distT="0" distB="0" distL="0" distR="0" wp14:anchorId="73834D19" wp14:editId="6CA004B8">
            <wp:extent cx="1742822" cy="42948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804779" cy="444749"/>
                    </a:xfrm>
                    <a:prstGeom prst="rect">
                      <a:avLst/>
                    </a:prstGeom>
                  </pic:spPr>
                </pic:pic>
              </a:graphicData>
            </a:graphic>
          </wp:inline>
        </w:drawing>
      </w:r>
    </w:p>
    <w:p w:rsidR="00325F72" w:rsidRPr="003A5A01" w:rsidRDefault="00325F72" w:rsidP="003A5A01">
      <w:pPr>
        <w:spacing w:after="42" w:line="240" w:lineRule="auto"/>
        <w:ind w:right="9" w:hanging="14"/>
        <w:jc w:val="both"/>
        <w:rPr>
          <w:rFonts w:ascii="Times New Roman" w:hAnsi="Times New Roman" w:cs="Times New Roman"/>
          <w:sz w:val="20"/>
          <w:szCs w:val="20"/>
          <w:shd w:val="clear" w:color="auto" w:fill="FFFFFF"/>
        </w:rPr>
      </w:pPr>
      <w:r w:rsidRPr="003A5A01">
        <w:rPr>
          <w:rFonts w:ascii="Times New Roman" w:hAnsi="Times New Roman" w:cs="Times New Roman"/>
          <w:sz w:val="20"/>
          <w:szCs w:val="20"/>
          <w:shd w:val="clear" w:color="auto" w:fill="FFFFFF"/>
        </w:rPr>
        <w:t>The first chemical synthesis of poly(</w:t>
      </w:r>
      <w:r w:rsidRPr="003A5A01">
        <w:rPr>
          <w:rStyle w:val="italic"/>
          <w:rFonts w:ascii="Times New Roman" w:hAnsi="Times New Roman" w:cs="Times New Roman"/>
          <w:i/>
          <w:iCs/>
          <w:sz w:val="20"/>
          <w:szCs w:val="20"/>
          <w:shd w:val="clear" w:color="auto" w:fill="FFFFFF"/>
        </w:rPr>
        <w:t>p</w:t>
      </w:r>
      <w:r w:rsidRPr="003A5A01">
        <w:rPr>
          <w:rFonts w:ascii="Times New Roman" w:hAnsi="Times New Roman" w:cs="Times New Roman"/>
          <w:sz w:val="20"/>
          <w:szCs w:val="20"/>
          <w:shd w:val="clear" w:color="auto" w:fill="FFFFFF"/>
        </w:rPr>
        <w:t>-phenylene) was carried out using a Wurtz–Fittig reaction, which is a metal coupling reaction.</w:t>
      </w:r>
    </w:p>
    <w:p w:rsidR="00325F72" w:rsidRPr="003A5A01" w:rsidRDefault="00325F72" w:rsidP="00A66848">
      <w:pPr>
        <w:spacing w:after="42" w:line="240" w:lineRule="auto"/>
        <w:ind w:left="180" w:right="9" w:hanging="14"/>
        <w:jc w:val="both"/>
        <w:rPr>
          <w:rFonts w:ascii="Times New Roman" w:hAnsi="Times New Roman" w:cs="Times New Roman"/>
          <w:sz w:val="20"/>
          <w:szCs w:val="20"/>
          <w:shd w:val="clear" w:color="auto" w:fill="FFFFFF"/>
        </w:rPr>
      </w:pPr>
      <w:r w:rsidRPr="003A5A01">
        <w:rPr>
          <w:rFonts w:ascii="Times New Roman" w:hAnsi="Times New Roman" w:cs="Times New Roman"/>
          <w:noProof/>
          <w:sz w:val="20"/>
          <w:szCs w:val="20"/>
        </w:rPr>
        <w:drawing>
          <wp:inline distT="0" distB="0" distL="0" distR="0" wp14:anchorId="2E5D7646" wp14:editId="5732B552">
            <wp:extent cx="2077221" cy="5413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2138794" cy="557382"/>
                    </a:xfrm>
                    <a:prstGeom prst="rect">
                      <a:avLst/>
                    </a:prstGeom>
                  </pic:spPr>
                </pic:pic>
              </a:graphicData>
            </a:graphic>
          </wp:inline>
        </w:drawing>
      </w:r>
    </w:p>
    <w:p w:rsidR="00325F72" w:rsidRPr="003A5A01" w:rsidRDefault="00325F72" w:rsidP="003A5A01">
      <w:pPr>
        <w:spacing w:after="42" w:line="240" w:lineRule="auto"/>
        <w:ind w:right="9" w:hanging="14"/>
        <w:jc w:val="both"/>
        <w:rPr>
          <w:rFonts w:ascii="Times New Roman" w:hAnsi="Times New Roman" w:cs="Times New Roman"/>
          <w:sz w:val="20"/>
          <w:szCs w:val="20"/>
          <w:shd w:val="clear" w:color="auto" w:fill="FFFFFF"/>
        </w:rPr>
      </w:pPr>
      <w:r w:rsidRPr="003A5A01">
        <w:rPr>
          <w:rFonts w:ascii="Times New Roman" w:hAnsi="Times New Roman" w:cs="Times New Roman"/>
          <w:sz w:val="20"/>
          <w:szCs w:val="20"/>
          <w:shd w:val="clear" w:color="auto" w:fill="FFFFFF"/>
        </w:rPr>
        <w:t>The Ullman reaction can also be used for the preparation of poly(</w:t>
      </w:r>
      <w:r w:rsidRPr="003A5A01">
        <w:rPr>
          <w:rStyle w:val="italic"/>
          <w:rFonts w:ascii="Times New Roman" w:hAnsi="Times New Roman" w:cs="Times New Roman"/>
          <w:i/>
          <w:iCs/>
          <w:sz w:val="20"/>
          <w:szCs w:val="20"/>
          <w:shd w:val="clear" w:color="auto" w:fill="FFFFFF"/>
        </w:rPr>
        <w:t>p</w:t>
      </w:r>
      <w:r w:rsidRPr="003A5A01">
        <w:rPr>
          <w:rFonts w:ascii="Times New Roman" w:hAnsi="Times New Roman" w:cs="Times New Roman"/>
          <w:sz w:val="20"/>
          <w:szCs w:val="20"/>
          <w:shd w:val="clear" w:color="auto" w:fill="FFFFFF"/>
        </w:rPr>
        <w:t>-phenylene)s.</w:t>
      </w:r>
    </w:p>
    <w:p w:rsidR="00325F72" w:rsidRPr="003A5A01" w:rsidRDefault="00325F72" w:rsidP="003A5A01">
      <w:pPr>
        <w:spacing w:after="42" w:line="240" w:lineRule="auto"/>
        <w:ind w:left="360" w:right="9" w:hanging="14"/>
        <w:jc w:val="both"/>
        <w:rPr>
          <w:rStyle w:val="bheading"/>
          <w:rFonts w:ascii="Times New Roman" w:hAnsi="Times New Roman" w:cs="Times New Roman"/>
          <w:spacing w:val="-7"/>
          <w:sz w:val="20"/>
          <w:szCs w:val="20"/>
        </w:rPr>
      </w:pPr>
      <w:r w:rsidRPr="003A5A01">
        <w:rPr>
          <w:rFonts w:ascii="Times New Roman" w:hAnsi="Times New Roman" w:cs="Times New Roman"/>
          <w:noProof/>
          <w:sz w:val="20"/>
          <w:szCs w:val="20"/>
        </w:rPr>
        <w:drawing>
          <wp:inline distT="0" distB="0" distL="0" distR="0" wp14:anchorId="6256DE69" wp14:editId="7CBFFAF2">
            <wp:extent cx="1834086" cy="568622"/>
            <wp:effectExtent l="0" t="0" r="0" b="317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875807" cy="581557"/>
                    </a:xfrm>
                    <a:prstGeom prst="rect">
                      <a:avLst/>
                    </a:prstGeom>
                  </pic:spPr>
                </pic:pic>
              </a:graphicData>
            </a:graphic>
          </wp:inline>
        </w:drawing>
      </w:r>
    </w:p>
    <w:p w:rsidR="00325F72" w:rsidRPr="00A66848" w:rsidRDefault="00A66848" w:rsidP="00A66848">
      <w:pPr>
        <w:pStyle w:val="ListParagraph"/>
        <w:numPr>
          <w:ilvl w:val="0"/>
          <w:numId w:val="20"/>
        </w:numPr>
        <w:spacing w:after="42" w:line="240" w:lineRule="auto"/>
        <w:ind w:right="9"/>
        <w:jc w:val="both"/>
        <w:rPr>
          <w:rStyle w:val="bheading"/>
          <w:rFonts w:ascii="Times New Roman" w:hAnsi="Times New Roman" w:cs="Times New Roman"/>
          <w:b/>
          <w:bCs/>
          <w:spacing w:val="-7"/>
          <w:sz w:val="20"/>
          <w:szCs w:val="20"/>
        </w:rPr>
      </w:pPr>
      <w:r w:rsidRPr="00A66848">
        <w:rPr>
          <w:rStyle w:val="bheading"/>
          <w:rFonts w:ascii="Times New Roman" w:hAnsi="Times New Roman" w:cs="Times New Roman"/>
          <w:b/>
          <w:bCs/>
          <w:spacing w:val="-7"/>
          <w:sz w:val="20"/>
          <w:szCs w:val="20"/>
        </w:rPr>
        <w:t>Polyaniline</w:t>
      </w:r>
    </w:p>
    <w:p w:rsidR="00C62D2A" w:rsidRPr="003A5A01" w:rsidRDefault="00325F72" w:rsidP="00A66848">
      <w:pPr>
        <w:spacing w:before="240" w:after="42" w:line="240" w:lineRule="auto"/>
        <w:ind w:right="9" w:firstLine="374"/>
        <w:jc w:val="both"/>
        <w:rPr>
          <w:rFonts w:ascii="Times New Roman" w:hAnsi="Times New Roman" w:cs="Times New Roman"/>
          <w:sz w:val="20"/>
          <w:szCs w:val="20"/>
          <w:shd w:val="clear" w:color="auto" w:fill="FFFFFF"/>
        </w:rPr>
      </w:pPr>
      <w:r w:rsidRPr="003A5A01">
        <w:rPr>
          <w:rFonts w:ascii="Times New Roman" w:hAnsi="Times New Roman" w:cs="Times New Roman"/>
          <w:sz w:val="20"/>
          <w:szCs w:val="20"/>
          <w:shd w:val="clear" w:color="auto" w:fill="FFFFFF"/>
        </w:rPr>
        <w:t xml:space="preserve">Polyaniline is the most promising and most explored among conducting polymers, </w:t>
      </w:r>
      <w:r w:rsidR="00353F3B" w:rsidRPr="003A5A01">
        <w:rPr>
          <w:rFonts w:ascii="Times New Roman" w:hAnsi="Times New Roman" w:cs="Times New Roman"/>
          <w:sz w:val="20"/>
          <w:szCs w:val="20"/>
          <w:shd w:val="clear" w:color="auto" w:fill="FFFFFF"/>
        </w:rPr>
        <w:t>because of its</w:t>
      </w:r>
      <w:r w:rsidRPr="003A5A01">
        <w:rPr>
          <w:rFonts w:ascii="Times New Roman" w:hAnsi="Times New Roman" w:cs="Times New Roman"/>
          <w:sz w:val="20"/>
          <w:szCs w:val="20"/>
          <w:shd w:val="clear" w:color="auto" w:fill="FFFFFF"/>
        </w:rPr>
        <w:t xml:space="preserve"> high stability, high processability, tunable conducting and optical properties. The conductivity of polyaniline </w:t>
      </w:r>
      <w:r w:rsidR="00353F3B" w:rsidRPr="003A5A01">
        <w:rPr>
          <w:rFonts w:ascii="Times New Roman" w:hAnsi="Times New Roman" w:cs="Times New Roman"/>
          <w:sz w:val="20"/>
          <w:szCs w:val="20"/>
          <w:shd w:val="clear" w:color="auto" w:fill="FFFFFF"/>
        </w:rPr>
        <w:t xml:space="preserve">depends </w:t>
      </w:r>
      <w:r w:rsidRPr="003A5A01">
        <w:rPr>
          <w:rFonts w:ascii="Times New Roman" w:hAnsi="Times New Roman" w:cs="Times New Roman"/>
          <w:sz w:val="20"/>
          <w:szCs w:val="20"/>
          <w:shd w:val="clear" w:color="auto" w:fill="FFFFFF"/>
        </w:rPr>
        <w:t>on concentration</w:t>
      </w:r>
      <w:r w:rsidR="00353F3B" w:rsidRPr="003A5A01">
        <w:rPr>
          <w:rFonts w:ascii="Times New Roman" w:hAnsi="Times New Roman" w:cs="Times New Roman"/>
          <w:sz w:val="20"/>
          <w:szCs w:val="20"/>
          <w:shd w:val="clear" w:color="auto" w:fill="FFFFFF"/>
        </w:rPr>
        <w:t xml:space="preserve"> of the dopant</w:t>
      </w:r>
      <w:r w:rsidRPr="003A5A01">
        <w:rPr>
          <w:rFonts w:ascii="Times New Roman" w:hAnsi="Times New Roman" w:cs="Times New Roman"/>
          <w:sz w:val="20"/>
          <w:szCs w:val="20"/>
          <w:shd w:val="clear" w:color="auto" w:fill="FFFFFF"/>
        </w:rPr>
        <w:t xml:space="preserve">, and it </w:t>
      </w:r>
      <w:r w:rsidR="00353F3B" w:rsidRPr="003A5A01">
        <w:rPr>
          <w:rFonts w:ascii="Times New Roman" w:hAnsi="Times New Roman" w:cs="Times New Roman"/>
          <w:sz w:val="20"/>
          <w:szCs w:val="20"/>
          <w:shd w:val="clear" w:color="auto" w:fill="FFFFFF"/>
        </w:rPr>
        <w:t>shows</w:t>
      </w:r>
      <w:r w:rsidRPr="003A5A01">
        <w:rPr>
          <w:rFonts w:ascii="Times New Roman" w:hAnsi="Times New Roman" w:cs="Times New Roman"/>
          <w:sz w:val="20"/>
          <w:szCs w:val="20"/>
          <w:shd w:val="clear" w:color="auto" w:fill="FFFFFF"/>
        </w:rPr>
        <w:t xml:space="preserve"> metal-like conductivity when the pH is less than 3</w:t>
      </w:r>
      <w:r w:rsidR="00353F3B" w:rsidRPr="003A5A01">
        <w:rPr>
          <w:rFonts w:ascii="Times New Roman" w:hAnsi="Times New Roman" w:cs="Times New Roman"/>
          <w:sz w:val="20"/>
          <w:szCs w:val="20"/>
          <w:shd w:val="clear" w:color="auto" w:fill="FFFFFF"/>
        </w:rPr>
        <w:t xml:space="preserve">. </w:t>
      </w:r>
      <w:r w:rsidR="00353F3B" w:rsidRPr="003A5A01">
        <w:rPr>
          <w:rFonts w:ascii="Times New Roman" w:hAnsi="Times New Roman" w:cs="Times New Roman"/>
          <w:sz w:val="20"/>
          <w:szCs w:val="20"/>
        </w:rPr>
        <w:t xml:space="preserve">Polyaniline exists in three different forms. According to their </w:t>
      </w:r>
      <w:r w:rsidR="00353F3B" w:rsidRPr="003A5A01">
        <w:rPr>
          <w:rFonts w:ascii="Times New Roman" w:hAnsi="Times New Roman" w:cs="Times New Roman"/>
          <w:sz w:val="20"/>
          <w:szCs w:val="20"/>
          <w:shd w:val="clear" w:color="auto" w:fill="FFFFFF"/>
        </w:rPr>
        <w:t xml:space="preserve">oxidation state, they are classified as leucoemeraldine, emeraldine, and pernigraniline. In the fully oxidized state, </w:t>
      </w:r>
      <w:r w:rsidR="00C62D2A" w:rsidRPr="003A5A01">
        <w:rPr>
          <w:rFonts w:ascii="Times New Roman" w:hAnsi="Times New Roman" w:cs="Times New Roman"/>
          <w:sz w:val="20"/>
          <w:szCs w:val="20"/>
          <w:shd w:val="clear" w:color="auto" w:fill="FFFFFF"/>
        </w:rPr>
        <w:t>it acts as an insulator and</w:t>
      </w:r>
      <w:r w:rsidR="00353F3B" w:rsidRPr="003A5A01">
        <w:rPr>
          <w:rFonts w:ascii="Times New Roman" w:hAnsi="Times New Roman" w:cs="Times New Roman"/>
          <w:sz w:val="20"/>
          <w:szCs w:val="20"/>
          <w:shd w:val="clear" w:color="auto" w:fill="FFFFFF"/>
        </w:rPr>
        <w:t xml:space="preserve"> becomes conductive only when it is</w:t>
      </w:r>
      <w:r w:rsidR="00C62D2A" w:rsidRPr="003A5A01">
        <w:rPr>
          <w:rFonts w:ascii="Times New Roman" w:hAnsi="Times New Roman" w:cs="Times New Roman"/>
          <w:sz w:val="20"/>
          <w:szCs w:val="20"/>
          <w:shd w:val="clear" w:color="auto" w:fill="FFFFFF"/>
        </w:rPr>
        <w:t xml:space="preserve"> in a moderately oxidized state</w:t>
      </w:r>
      <w:r w:rsidR="00F81A18">
        <w:rPr>
          <w:rFonts w:ascii="Times New Roman" w:hAnsi="Times New Roman" w:cs="Times New Roman"/>
          <w:sz w:val="20"/>
          <w:szCs w:val="20"/>
          <w:shd w:val="clear" w:color="auto" w:fill="FFFFFF"/>
        </w:rPr>
        <w:t>[1, 7]</w:t>
      </w:r>
      <w:r w:rsidR="00C62D2A" w:rsidRPr="003A5A01">
        <w:rPr>
          <w:rFonts w:ascii="Times New Roman" w:hAnsi="Times New Roman" w:cs="Times New Roman"/>
          <w:sz w:val="20"/>
          <w:szCs w:val="20"/>
          <w:shd w:val="clear" w:color="auto" w:fill="FFFFFF"/>
        </w:rPr>
        <w:t>.</w:t>
      </w:r>
    </w:p>
    <w:p w:rsidR="00C62D2A" w:rsidRPr="003A5A01" w:rsidRDefault="00C62D2A" w:rsidP="003A5A01">
      <w:pPr>
        <w:spacing w:after="42" w:line="240" w:lineRule="auto"/>
        <w:ind w:left="450" w:right="9" w:hanging="14"/>
        <w:jc w:val="both"/>
        <w:rPr>
          <w:rFonts w:ascii="Times New Roman" w:hAnsi="Times New Roman" w:cs="Times New Roman"/>
          <w:sz w:val="20"/>
          <w:szCs w:val="20"/>
          <w:shd w:val="clear" w:color="auto" w:fill="FFFFFF"/>
        </w:rPr>
      </w:pPr>
      <w:r w:rsidRPr="003A5A01">
        <w:rPr>
          <w:rFonts w:ascii="Times New Roman" w:hAnsi="Times New Roman" w:cs="Times New Roman"/>
          <w:noProof/>
          <w:sz w:val="20"/>
          <w:szCs w:val="20"/>
        </w:rPr>
        <w:drawing>
          <wp:inline distT="0" distB="0" distL="0" distR="0" wp14:anchorId="4AA16C80" wp14:editId="656B0C25">
            <wp:extent cx="3335181" cy="18478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335181" cy="1847850"/>
                    </a:xfrm>
                    <a:prstGeom prst="rect">
                      <a:avLst/>
                    </a:prstGeom>
                  </pic:spPr>
                </pic:pic>
              </a:graphicData>
            </a:graphic>
          </wp:inline>
        </w:drawing>
      </w:r>
    </w:p>
    <w:p w:rsidR="00C62D2A" w:rsidRPr="003A5A01" w:rsidRDefault="00353F3B" w:rsidP="003A5A01">
      <w:pPr>
        <w:spacing w:after="42" w:line="240" w:lineRule="auto"/>
        <w:ind w:right="9" w:hanging="14"/>
        <w:jc w:val="both"/>
        <w:rPr>
          <w:rFonts w:ascii="Times New Roman" w:hAnsi="Times New Roman" w:cs="Times New Roman"/>
          <w:sz w:val="20"/>
          <w:szCs w:val="20"/>
        </w:rPr>
      </w:pPr>
      <w:r w:rsidRPr="003A5A01">
        <w:rPr>
          <w:rFonts w:ascii="Times New Roman" w:hAnsi="Times New Roman" w:cs="Times New Roman"/>
          <w:sz w:val="20"/>
          <w:szCs w:val="20"/>
          <w:shd w:val="clear" w:color="auto" w:fill="FFFFFF"/>
        </w:rPr>
        <w:lastRenderedPageBreak/>
        <w:t xml:space="preserve"> </w:t>
      </w:r>
      <w:r w:rsidR="00A66848">
        <w:rPr>
          <w:rFonts w:ascii="Times New Roman" w:hAnsi="Times New Roman" w:cs="Times New Roman"/>
          <w:sz w:val="20"/>
          <w:szCs w:val="20"/>
          <w:shd w:val="clear" w:color="auto" w:fill="FFFFFF"/>
        </w:rPr>
        <w:tab/>
      </w:r>
      <w:r w:rsidR="00C62D2A" w:rsidRPr="003A5A01">
        <w:rPr>
          <w:rFonts w:ascii="Times New Roman" w:hAnsi="Times New Roman" w:cs="Times New Roman"/>
          <w:sz w:val="20"/>
          <w:szCs w:val="20"/>
          <w:shd w:val="clear" w:color="auto" w:fill="FFFFFF"/>
        </w:rPr>
        <w:t>In the chemical oxidation method to synthesize polyaniline, the monomer aniline is mixed with an oxidizing agent in the presence of a suitable acid at low temperature. The change in color of the reaction medium to green indicates the formation of polyaniline. Common oxidizing agents like ammonium pe</w:t>
      </w:r>
      <w:r w:rsidR="00093D85" w:rsidRPr="003A5A01">
        <w:rPr>
          <w:rFonts w:ascii="Times New Roman" w:hAnsi="Times New Roman" w:cs="Times New Roman"/>
          <w:sz w:val="20"/>
          <w:szCs w:val="20"/>
          <w:shd w:val="clear" w:color="auto" w:fill="FFFFFF"/>
        </w:rPr>
        <w:t>rsulphate, ammonium peroxydisulph</w:t>
      </w:r>
      <w:r w:rsidR="00C62D2A" w:rsidRPr="003A5A01">
        <w:rPr>
          <w:rFonts w:ascii="Times New Roman" w:hAnsi="Times New Roman" w:cs="Times New Roman"/>
          <w:sz w:val="20"/>
          <w:szCs w:val="20"/>
          <w:shd w:val="clear" w:color="auto" w:fill="FFFFFF"/>
        </w:rPr>
        <w:t>ate, ceric nitrate, ce</w:t>
      </w:r>
      <w:r w:rsidR="00093D85" w:rsidRPr="003A5A01">
        <w:rPr>
          <w:rFonts w:ascii="Times New Roman" w:hAnsi="Times New Roman" w:cs="Times New Roman"/>
          <w:sz w:val="20"/>
          <w:szCs w:val="20"/>
          <w:shd w:val="clear" w:color="auto" w:fill="FFFFFF"/>
        </w:rPr>
        <w:t>ric sulphate, potassium d</w:t>
      </w:r>
      <w:r w:rsidR="00C62D2A" w:rsidRPr="003A5A01">
        <w:rPr>
          <w:rFonts w:ascii="Times New Roman" w:hAnsi="Times New Roman" w:cs="Times New Roman"/>
          <w:sz w:val="20"/>
          <w:szCs w:val="20"/>
          <w:shd w:val="clear" w:color="auto" w:fill="FFFFFF"/>
        </w:rPr>
        <w:t>ichromate, </w:t>
      </w:r>
      <w:r w:rsidR="00C62D2A" w:rsidRPr="003A5A01">
        <w:rPr>
          <w:rStyle w:val="italic"/>
          <w:rFonts w:ascii="Times New Roman" w:hAnsi="Times New Roman" w:cs="Times New Roman"/>
          <w:i/>
          <w:iCs/>
          <w:sz w:val="20"/>
          <w:szCs w:val="20"/>
          <w:shd w:val="clear" w:color="auto" w:fill="FFFFFF"/>
        </w:rPr>
        <w:t>etc.</w:t>
      </w:r>
      <w:r w:rsidR="00C62D2A" w:rsidRPr="003A5A01">
        <w:rPr>
          <w:rFonts w:ascii="Times New Roman" w:hAnsi="Times New Roman" w:cs="Times New Roman"/>
          <w:sz w:val="20"/>
          <w:szCs w:val="20"/>
          <w:shd w:val="clear" w:color="auto" w:fill="FFFFFF"/>
        </w:rPr>
        <w:t> can be used.</w:t>
      </w:r>
      <w:r w:rsidR="00C62D2A" w:rsidRPr="003A5A01">
        <w:rPr>
          <w:rFonts w:ascii="Times New Roman" w:hAnsi="Times New Roman" w:cs="Times New Roman"/>
          <w:sz w:val="20"/>
          <w:szCs w:val="20"/>
        </w:rPr>
        <w:t xml:space="preserve"> </w:t>
      </w:r>
    </w:p>
    <w:p w:rsidR="00337402" w:rsidRPr="003A5A01" w:rsidRDefault="00C62D2A" w:rsidP="003A5A01">
      <w:pPr>
        <w:spacing w:after="42" w:line="240" w:lineRule="auto"/>
        <w:ind w:right="9"/>
        <w:jc w:val="both"/>
        <w:rPr>
          <w:rFonts w:ascii="Times New Roman" w:hAnsi="Times New Roman" w:cs="Times New Roman"/>
          <w:sz w:val="20"/>
          <w:szCs w:val="20"/>
        </w:rPr>
      </w:pPr>
      <w:r w:rsidRPr="003A5A01">
        <w:rPr>
          <w:rFonts w:ascii="Times New Roman" w:hAnsi="Times New Roman" w:cs="Times New Roman"/>
          <w:noProof/>
          <w:sz w:val="20"/>
          <w:szCs w:val="20"/>
        </w:rPr>
        <w:drawing>
          <wp:anchor distT="0" distB="0" distL="114300" distR="114300" simplePos="0" relativeHeight="251677696" behindDoc="0" locked="0" layoutInCell="1" allowOverlap="1" wp14:anchorId="3391B0FE" wp14:editId="773FC3DB">
            <wp:simplePos x="819260" y="6088953"/>
            <wp:positionH relativeFrom="column">
              <wp:align>left</wp:align>
            </wp:positionH>
            <wp:positionV relativeFrom="paragraph">
              <wp:align>top</wp:align>
            </wp:positionV>
            <wp:extent cx="2182932" cy="4469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2182932" cy="446950"/>
                    </a:xfrm>
                    <a:prstGeom prst="rect">
                      <a:avLst/>
                    </a:prstGeom>
                  </pic:spPr>
                </pic:pic>
              </a:graphicData>
            </a:graphic>
          </wp:anchor>
        </w:drawing>
      </w:r>
      <w:r w:rsidR="00DF0A6A" w:rsidRPr="003A5A01">
        <w:rPr>
          <w:rFonts w:ascii="Times New Roman" w:hAnsi="Times New Roman" w:cs="Times New Roman"/>
          <w:noProof/>
          <w:sz w:val="20"/>
          <w:szCs w:val="20"/>
        </w:rPr>
        <w:drawing>
          <wp:inline distT="0" distB="0" distL="0" distR="0" wp14:anchorId="341F1373" wp14:editId="37298779">
            <wp:extent cx="2381932" cy="44640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2459775" cy="460994"/>
                    </a:xfrm>
                    <a:prstGeom prst="rect">
                      <a:avLst/>
                    </a:prstGeom>
                  </pic:spPr>
                </pic:pic>
              </a:graphicData>
            </a:graphic>
          </wp:inline>
        </w:drawing>
      </w:r>
    </w:p>
    <w:p w:rsidR="00C62D2A" w:rsidRPr="003A5A01" w:rsidRDefault="00337402" w:rsidP="00A66848">
      <w:pPr>
        <w:spacing w:after="42" w:line="240" w:lineRule="auto"/>
        <w:ind w:right="9" w:firstLine="360"/>
        <w:jc w:val="both"/>
        <w:rPr>
          <w:rFonts w:ascii="Times New Roman" w:hAnsi="Times New Roman" w:cs="Times New Roman"/>
          <w:sz w:val="20"/>
          <w:szCs w:val="20"/>
          <w:shd w:val="clear" w:color="auto" w:fill="FFFFFF"/>
        </w:rPr>
      </w:pPr>
      <w:r w:rsidRPr="003A5A01">
        <w:rPr>
          <w:rFonts w:ascii="Times New Roman" w:hAnsi="Times New Roman" w:cs="Times New Roman"/>
          <w:sz w:val="20"/>
          <w:szCs w:val="20"/>
          <w:shd w:val="clear" w:color="auto" w:fill="FFFFFF"/>
        </w:rPr>
        <w:t>Polyaniline can be synthesized by interfacial polymerization, in which an aniline monomer is solubilized in an organic solvent like toluene, an oxidant solution and a dopant acid-containing aqueous solution. In the micro emulsion technique for the synthesis of polyaniline, the polymerization takes place in the interface between two immiscible liquids, but the difference is in the surfactant used.</w:t>
      </w:r>
      <w:r w:rsidRPr="003A5A01">
        <w:rPr>
          <w:rStyle w:val="supref"/>
          <w:rFonts w:ascii="Times New Roman" w:hAnsi="Times New Roman" w:cs="Times New Roman"/>
          <w:color w:val="007AAF"/>
          <w:sz w:val="20"/>
          <w:szCs w:val="20"/>
          <w:u w:val="single"/>
          <w:shd w:val="clear" w:color="auto" w:fill="FFFFFF"/>
          <w:vertAlign w:val="superscript"/>
        </w:rPr>
        <w:t xml:space="preserve"> </w:t>
      </w:r>
      <w:r w:rsidRPr="003A5A01">
        <w:rPr>
          <w:rFonts w:ascii="Times New Roman" w:hAnsi="Times New Roman" w:cs="Times New Roman"/>
          <w:sz w:val="20"/>
          <w:szCs w:val="20"/>
          <w:shd w:val="clear" w:color="auto" w:fill="FFFFFF"/>
        </w:rPr>
        <w:t>The electro polymerization technique and electrospinning method are</w:t>
      </w:r>
      <w:r w:rsidR="00093D85" w:rsidRPr="003A5A01">
        <w:rPr>
          <w:rFonts w:ascii="Times New Roman" w:hAnsi="Times New Roman" w:cs="Times New Roman"/>
          <w:sz w:val="20"/>
          <w:szCs w:val="20"/>
          <w:shd w:val="clear" w:color="auto" w:fill="FFFFFF"/>
        </w:rPr>
        <w:t xml:space="preserve"> also used to synthesiz</w:t>
      </w:r>
      <w:r w:rsidRPr="003A5A01">
        <w:rPr>
          <w:rFonts w:ascii="Times New Roman" w:hAnsi="Times New Roman" w:cs="Times New Roman"/>
          <w:sz w:val="20"/>
          <w:szCs w:val="20"/>
          <w:shd w:val="clear" w:color="auto" w:fill="FFFFFF"/>
        </w:rPr>
        <w:t>e fibrous polymer morphologies of nano or micro diameters</w:t>
      </w:r>
      <w:r w:rsidR="00093D85" w:rsidRPr="003A5A01">
        <w:rPr>
          <w:rFonts w:ascii="Times New Roman" w:hAnsi="Times New Roman" w:cs="Times New Roman"/>
          <w:sz w:val="20"/>
          <w:szCs w:val="20"/>
          <w:shd w:val="clear" w:color="auto" w:fill="FFFFFF"/>
        </w:rPr>
        <w:t>.</w:t>
      </w:r>
      <w:r w:rsidRPr="003A5A01">
        <w:rPr>
          <w:rFonts w:ascii="Times New Roman" w:hAnsi="Times New Roman" w:cs="Times New Roman"/>
          <w:sz w:val="20"/>
          <w:szCs w:val="20"/>
          <w:shd w:val="clear" w:color="auto" w:fill="FFFFFF"/>
        </w:rPr>
        <w:t xml:space="preserve"> </w:t>
      </w:r>
    </w:p>
    <w:p w:rsidR="008565BB" w:rsidRPr="003A5A01" w:rsidRDefault="008565BB" w:rsidP="003A5A01">
      <w:pPr>
        <w:pStyle w:val="Heading4"/>
        <w:shd w:val="clear" w:color="auto" w:fill="FFFFFF"/>
        <w:spacing w:after="0" w:line="240" w:lineRule="auto"/>
        <w:ind w:left="360" w:firstLine="0"/>
        <w:rPr>
          <w:rFonts w:ascii="Times New Roman" w:eastAsia="Times New Roman" w:hAnsi="Times New Roman" w:cs="Times New Roman"/>
          <w:i/>
          <w:iCs/>
          <w:color w:val="auto"/>
          <w:sz w:val="20"/>
          <w:szCs w:val="20"/>
        </w:rPr>
      </w:pPr>
      <w:r w:rsidRPr="003A5A01">
        <w:rPr>
          <w:rFonts w:ascii="Times New Roman" w:hAnsi="Times New Roman" w:cs="Times New Roman"/>
          <w:i/>
          <w:iCs/>
          <w:color w:val="auto"/>
          <w:sz w:val="20"/>
          <w:szCs w:val="20"/>
        </w:rPr>
        <w:t>Properties of Polyaniline</w:t>
      </w:r>
    </w:p>
    <w:p w:rsidR="008565BB" w:rsidRPr="003A5A01" w:rsidRDefault="008565BB" w:rsidP="003A5A01">
      <w:pPr>
        <w:numPr>
          <w:ilvl w:val="0"/>
          <w:numId w:val="9"/>
        </w:numPr>
        <w:shd w:val="clear" w:color="auto" w:fill="FFFFFF"/>
        <w:spacing w:after="0" w:line="240" w:lineRule="auto"/>
        <w:rPr>
          <w:rFonts w:ascii="Times New Roman" w:hAnsi="Times New Roman" w:cs="Times New Roman"/>
          <w:color w:val="auto"/>
          <w:sz w:val="20"/>
          <w:szCs w:val="20"/>
        </w:rPr>
      </w:pPr>
      <w:r w:rsidRPr="003A5A01">
        <w:rPr>
          <w:rFonts w:ascii="Times New Roman" w:hAnsi="Times New Roman" w:cs="Times New Roman"/>
          <w:color w:val="auto"/>
          <w:sz w:val="20"/>
          <w:szCs w:val="20"/>
        </w:rPr>
        <w:t>It has great electrical conductivity in the range of 10⁻¹⁰ to 10² s/cm.</w:t>
      </w:r>
    </w:p>
    <w:p w:rsidR="008565BB" w:rsidRPr="003A5A01" w:rsidRDefault="008565BB" w:rsidP="003A5A01">
      <w:pPr>
        <w:numPr>
          <w:ilvl w:val="0"/>
          <w:numId w:val="9"/>
        </w:numPr>
        <w:shd w:val="clear" w:color="auto" w:fill="FFFFFF"/>
        <w:spacing w:before="100" w:beforeAutospacing="1" w:after="0"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It has band gapes of 4.3 and 2.7 ev in its reduced and oxidized forms respectively.</w:t>
      </w:r>
    </w:p>
    <w:p w:rsidR="008565BB" w:rsidRPr="003A5A01" w:rsidRDefault="008565BB" w:rsidP="003A5A01">
      <w:pPr>
        <w:numPr>
          <w:ilvl w:val="0"/>
          <w:numId w:val="9"/>
        </w:numPr>
        <w:shd w:val="clear" w:color="auto" w:fill="FFFFFF"/>
        <w:spacing w:before="100" w:beforeAutospacing="1" w:after="0" w:line="240" w:lineRule="auto"/>
        <w:rPr>
          <w:rFonts w:ascii="Times New Roman" w:hAnsi="Times New Roman" w:cs="Times New Roman"/>
          <w:color w:val="auto"/>
          <w:sz w:val="20"/>
          <w:szCs w:val="20"/>
        </w:rPr>
      </w:pPr>
      <w:r w:rsidRPr="003A5A01">
        <w:rPr>
          <w:rFonts w:ascii="Times New Roman" w:hAnsi="Times New Roman" w:cs="Times New Roman"/>
          <w:color w:val="auto"/>
          <w:sz w:val="20"/>
          <w:szCs w:val="20"/>
        </w:rPr>
        <w:t>It has high chemical stability.</w:t>
      </w:r>
    </w:p>
    <w:p w:rsidR="008565BB" w:rsidRPr="003A5A01" w:rsidRDefault="008565BB" w:rsidP="003A5A01">
      <w:pPr>
        <w:numPr>
          <w:ilvl w:val="0"/>
          <w:numId w:val="9"/>
        </w:numPr>
        <w:shd w:val="clear" w:color="auto" w:fill="FFFFFF"/>
        <w:spacing w:before="100" w:beforeAutospacing="1" w:after="0"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Polyaniline-based composition can withstand high temperatures like 230-240 ℃ without significant change in electrical properties.</w:t>
      </w:r>
    </w:p>
    <w:p w:rsidR="008565BB" w:rsidRPr="003A5A01" w:rsidRDefault="008565BB" w:rsidP="003A5A01">
      <w:pPr>
        <w:pStyle w:val="Heading4"/>
        <w:shd w:val="clear" w:color="auto" w:fill="FFFFFF"/>
        <w:spacing w:after="0" w:line="240" w:lineRule="auto"/>
        <w:ind w:left="0" w:firstLine="0"/>
        <w:rPr>
          <w:rFonts w:ascii="Times New Roman" w:hAnsi="Times New Roman" w:cs="Times New Roman"/>
          <w:i/>
          <w:iCs/>
          <w:color w:val="auto"/>
          <w:sz w:val="20"/>
          <w:szCs w:val="20"/>
        </w:rPr>
      </w:pPr>
      <w:r w:rsidRPr="003A5A01">
        <w:rPr>
          <w:rFonts w:ascii="Times New Roman" w:hAnsi="Times New Roman" w:cs="Times New Roman"/>
          <w:i/>
          <w:iCs/>
          <w:color w:val="auto"/>
          <w:sz w:val="20"/>
          <w:szCs w:val="20"/>
        </w:rPr>
        <w:t>Applications of Polyaniline</w:t>
      </w:r>
    </w:p>
    <w:p w:rsidR="008565BB" w:rsidRPr="003A5A01" w:rsidRDefault="008565BB" w:rsidP="003A5A01">
      <w:pPr>
        <w:numPr>
          <w:ilvl w:val="0"/>
          <w:numId w:val="9"/>
        </w:numPr>
        <w:shd w:val="clear" w:color="auto" w:fill="FFFFFF"/>
        <w:spacing w:after="0" w:line="240" w:lineRule="auto"/>
        <w:rPr>
          <w:rFonts w:ascii="Times New Roman" w:hAnsi="Times New Roman" w:cs="Times New Roman"/>
          <w:color w:val="auto"/>
          <w:sz w:val="20"/>
          <w:szCs w:val="20"/>
        </w:rPr>
      </w:pPr>
      <w:r w:rsidRPr="003A5A01">
        <w:rPr>
          <w:rFonts w:ascii="Times New Roman" w:hAnsi="Times New Roman" w:cs="Times New Roman"/>
          <w:color w:val="auto"/>
          <w:sz w:val="20"/>
          <w:szCs w:val="20"/>
        </w:rPr>
        <w:t>It is used in the manufacturing of printed circuit boards.</w:t>
      </w:r>
    </w:p>
    <w:p w:rsidR="008565BB" w:rsidRPr="003A5A01" w:rsidRDefault="008565BB" w:rsidP="00371CCF">
      <w:pPr>
        <w:numPr>
          <w:ilvl w:val="0"/>
          <w:numId w:val="9"/>
        </w:numPr>
        <w:shd w:val="clear" w:color="auto" w:fill="FFFFFF"/>
        <w:spacing w:before="100" w:beforeAutospacing="1" w:after="0"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Polyaniline and its derivatives are used as the base element for the production of N-doped carbon materials.</w:t>
      </w:r>
    </w:p>
    <w:p w:rsidR="008565BB" w:rsidRPr="003A5A01" w:rsidRDefault="008565BB" w:rsidP="00371CCF">
      <w:pPr>
        <w:numPr>
          <w:ilvl w:val="0"/>
          <w:numId w:val="9"/>
        </w:numPr>
        <w:shd w:val="clear" w:color="auto" w:fill="FFFFFF"/>
        <w:spacing w:before="100" w:beforeAutospacing="1" w:after="0"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The color change of polyaniline in different oxidation states can be used in sensors and electrochromic devices.</w:t>
      </w:r>
    </w:p>
    <w:p w:rsidR="008565BB" w:rsidRPr="003A5A01" w:rsidRDefault="008565BB" w:rsidP="00371CCF">
      <w:pPr>
        <w:numPr>
          <w:ilvl w:val="0"/>
          <w:numId w:val="9"/>
        </w:numPr>
        <w:shd w:val="clear" w:color="auto" w:fill="FFFFFF"/>
        <w:spacing w:after="0"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Printed emeraldine polyaniline-based sensors have wide application in the electronic sector.</w:t>
      </w:r>
    </w:p>
    <w:p w:rsidR="00A66848" w:rsidRPr="00A66848" w:rsidRDefault="00A66848" w:rsidP="00371CCF">
      <w:pPr>
        <w:pStyle w:val="ListParagraph"/>
        <w:numPr>
          <w:ilvl w:val="0"/>
          <w:numId w:val="20"/>
        </w:numPr>
        <w:spacing w:before="240" w:after="0" w:line="240" w:lineRule="auto"/>
        <w:ind w:right="9"/>
        <w:jc w:val="both"/>
        <w:rPr>
          <w:rFonts w:ascii="Times New Roman" w:hAnsi="Times New Roman" w:cs="Times New Roman"/>
          <w:color w:val="auto"/>
          <w:spacing w:val="5"/>
          <w:sz w:val="20"/>
          <w:szCs w:val="20"/>
          <w:shd w:val="clear" w:color="auto" w:fill="FFFFFF"/>
        </w:rPr>
      </w:pPr>
      <w:r w:rsidRPr="00A66848">
        <w:rPr>
          <w:rFonts w:ascii="Times New Roman" w:hAnsi="Times New Roman" w:cs="Times New Roman"/>
          <w:b/>
          <w:bCs/>
          <w:sz w:val="20"/>
          <w:szCs w:val="20"/>
        </w:rPr>
        <w:t xml:space="preserve">Poly(p-phenylene sulphide) </w:t>
      </w:r>
    </w:p>
    <w:p w:rsidR="00485156" w:rsidRPr="00A66848" w:rsidRDefault="004D024A" w:rsidP="00371CCF">
      <w:pPr>
        <w:spacing w:before="240" w:after="42" w:line="240" w:lineRule="auto"/>
        <w:ind w:left="14" w:right="9" w:firstLine="360"/>
        <w:jc w:val="both"/>
        <w:rPr>
          <w:rFonts w:ascii="Times New Roman" w:hAnsi="Times New Roman" w:cs="Times New Roman"/>
          <w:color w:val="auto"/>
          <w:spacing w:val="5"/>
          <w:sz w:val="20"/>
          <w:szCs w:val="20"/>
          <w:shd w:val="clear" w:color="auto" w:fill="FFFFFF"/>
        </w:rPr>
      </w:pPr>
      <w:r w:rsidRPr="00A66848">
        <w:rPr>
          <w:rFonts w:ascii="Times New Roman" w:hAnsi="Times New Roman" w:cs="Times New Roman"/>
          <w:color w:val="auto"/>
          <w:sz w:val="20"/>
          <w:szCs w:val="20"/>
          <w:shd w:val="clear" w:color="auto" w:fill="FFFFFF"/>
        </w:rPr>
        <w:t>Poly</w:t>
      </w:r>
      <w:r w:rsidR="00371CCF">
        <w:rPr>
          <w:rFonts w:ascii="Times New Roman" w:hAnsi="Times New Roman" w:cs="Times New Roman"/>
          <w:color w:val="auto"/>
          <w:sz w:val="20"/>
          <w:szCs w:val="20"/>
          <w:shd w:val="clear" w:color="auto" w:fill="FFFFFF"/>
        </w:rPr>
        <w:t>(</w:t>
      </w:r>
      <w:r w:rsidRPr="00A66848">
        <w:rPr>
          <w:rFonts w:ascii="Times New Roman" w:hAnsi="Times New Roman" w:cs="Times New Roman"/>
          <w:color w:val="auto"/>
          <w:sz w:val="20"/>
          <w:szCs w:val="20"/>
          <w:shd w:val="clear" w:color="auto" w:fill="FFFFFF"/>
        </w:rPr>
        <w:t>phenylenesulph</w:t>
      </w:r>
      <w:r w:rsidR="00AB01CD" w:rsidRPr="00A66848">
        <w:rPr>
          <w:rFonts w:ascii="Times New Roman" w:hAnsi="Times New Roman" w:cs="Times New Roman"/>
          <w:color w:val="auto"/>
          <w:sz w:val="20"/>
          <w:szCs w:val="20"/>
          <w:shd w:val="clear" w:color="auto" w:fill="FFFFFF"/>
        </w:rPr>
        <w:t>ide</w:t>
      </w:r>
      <w:r w:rsidR="00371CCF">
        <w:rPr>
          <w:rFonts w:ascii="Times New Roman" w:hAnsi="Times New Roman" w:cs="Times New Roman"/>
          <w:color w:val="auto"/>
          <w:sz w:val="20"/>
          <w:szCs w:val="20"/>
          <w:shd w:val="clear" w:color="auto" w:fill="FFFFFF"/>
        </w:rPr>
        <w:t>),</w:t>
      </w:r>
      <w:r w:rsidR="00AB01CD" w:rsidRPr="00A66848">
        <w:rPr>
          <w:rFonts w:ascii="Times New Roman" w:hAnsi="Times New Roman" w:cs="Times New Roman"/>
          <w:color w:val="auto"/>
          <w:sz w:val="20"/>
          <w:szCs w:val="20"/>
          <w:shd w:val="clear" w:color="auto" w:fill="FFFFFF"/>
        </w:rPr>
        <w:t> </w:t>
      </w:r>
      <w:r w:rsidR="00371CCF">
        <w:rPr>
          <w:rFonts w:ascii="Times New Roman" w:hAnsi="Times New Roman" w:cs="Times New Roman"/>
          <w:color w:val="auto"/>
          <w:sz w:val="20"/>
          <w:szCs w:val="20"/>
          <w:shd w:val="clear" w:color="auto" w:fill="FFFFFF"/>
        </w:rPr>
        <w:t xml:space="preserve">PPS </w:t>
      </w:r>
      <w:r w:rsidR="00AB01CD" w:rsidRPr="00A66848">
        <w:rPr>
          <w:rFonts w:ascii="Times New Roman" w:hAnsi="Times New Roman" w:cs="Times New Roman"/>
          <w:color w:val="auto"/>
          <w:sz w:val="20"/>
          <w:szCs w:val="20"/>
          <w:shd w:val="clear" w:color="auto" w:fill="FFFFFF"/>
        </w:rPr>
        <w:t>is an organic </w:t>
      </w:r>
      <w:hyperlink r:id="rId34" w:tooltip="Polymer" w:history="1">
        <w:r w:rsidR="00AB01CD" w:rsidRPr="00A66848">
          <w:rPr>
            <w:rStyle w:val="Hyperlink"/>
            <w:rFonts w:ascii="Times New Roman" w:hAnsi="Times New Roman" w:cs="Times New Roman"/>
            <w:color w:val="auto"/>
            <w:sz w:val="20"/>
            <w:szCs w:val="20"/>
            <w:u w:val="none"/>
            <w:shd w:val="clear" w:color="auto" w:fill="FFFFFF"/>
          </w:rPr>
          <w:t>polymer</w:t>
        </w:r>
      </w:hyperlink>
      <w:r w:rsidR="00AB01CD" w:rsidRPr="00A66848">
        <w:rPr>
          <w:rFonts w:ascii="Times New Roman" w:hAnsi="Times New Roman" w:cs="Times New Roman"/>
          <w:color w:val="auto"/>
          <w:sz w:val="20"/>
          <w:szCs w:val="20"/>
          <w:shd w:val="clear" w:color="auto" w:fill="FFFFFF"/>
        </w:rPr>
        <w:t> consisting of </w:t>
      </w:r>
      <w:hyperlink r:id="rId35" w:tooltip="Aromatic" w:history="1">
        <w:r w:rsidR="00AB01CD" w:rsidRPr="00A66848">
          <w:rPr>
            <w:rStyle w:val="Hyperlink"/>
            <w:rFonts w:ascii="Times New Roman" w:hAnsi="Times New Roman" w:cs="Times New Roman"/>
            <w:color w:val="auto"/>
            <w:sz w:val="20"/>
            <w:szCs w:val="20"/>
            <w:u w:val="none"/>
            <w:shd w:val="clear" w:color="auto" w:fill="FFFFFF"/>
          </w:rPr>
          <w:t>aromatic</w:t>
        </w:r>
      </w:hyperlink>
      <w:r w:rsidR="00AB01CD" w:rsidRPr="00A66848">
        <w:rPr>
          <w:rFonts w:ascii="Times New Roman" w:hAnsi="Times New Roman" w:cs="Times New Roman"/>
          <w:color w:val="auto"/>
          <w:sz w:val="20"/>
          <w:szCs w:val="20"/>
          <w:shd w:val="clear" w:color="auto" w:fill="FFFFFF"/>
        </w:rPr>
        <w:t> rings linked by </w:t>
      </w:r>
      <w:hyperlink r:id="rId36" w:tooltip="Thioether" w:history="1">
        <w:r w:rsidR="00485156" w:rsidRPr="00A66848">
          <w:rPr>
            <w:rStyle w:val="Hyperlink"/>
            <w:rFonts w:ascii="Times New Roman" w:hAnsi="Times New Roman" w:cs="Times New Roman"/>
            <w:color w:val="auto"/>
            <w:sz w:val="20"/>
            <w:szCs w:val="20"/>
            <w:u w:val="none"/>
            <w:shd w:val="clear" w:color="auto" w:fill="FFFFFF"/>
          </w:rPr>
          <w:t>sulph</w:t>
        </w:r>
        <w:r w:rsidR="00AB01CD" w:rsidRPr="00A66848">
          <w:rPr>
            <w:rStyle w:val="Hyperlink"/>
            <w:rFonts w:ascii="Times New Roman" w:hAnsi="Times New Roman" w:cs="Times New Roman"/>
            <w:color w:val="auto"/>
            <w:sz w:val="20"/>
            <w:szCs w:val="20"/>
            <w:u w:val="none"/>
            <w:shd w:val="clear" w:color="auto" w:fill="FFFFFF"/>
          </w:rPr>
          <w:t>ides</w:t>
        </w:r>
      </w:hyperlink>
      <w:r w:rsidR="00AB01CD" w:rsidRPr="00A66848">
        <w:rPr>
          <w:rFonts w:ascii="Times New Roman" w:hAnsi="Times New Roman" w:cs="Times New Roman"/>
          <w:color w:val="auto"/>
          <w:sz w:val="20"/>
          <w:szCs w:val="20"/>
          <w:shd w:val="clear" w:color="auto" w:fill="FFFFFF"/>
        </w:rPr>
        <w:t>.</w:t>
      </w:r>
      <w:r w:rsidR="00485156" w:rsidRPr="00A66848">
        <w:rPr>
          <w:rFonts w:ascii="Times New Roman" w:hAnsi="Times New Roman" w:cs="Times New Roman"/>
          <w:color w:val="auto"/>
          <w:sz w:val="20"/>
          <w:szCs w:val="20"/>
          <w:shd w:val="clear" w:color="auto" w:fill="FFFFFF"/>
        </w:rPr>
        <w:t xml:space="preserve"> </w:t>
      </w:r>
      <w:r w:rsidR="00485156" w:rsidRPr="00A66848">
        <w:rPr>
          <w:rFonts w:ascii="Times New Roman" w:eastAsia="Times New Roman" w:hAnsi="Times New Roman" w:cs="Times New Roman"/>
          <w:color w:val="auto"/>
          <w:sz w:val="20"/>
          <w:szCs w:val="20"/>
        </w:rPr>
        <w:t xml:space="preserve">The </w:t>
      </w:r>
      <w:hyperlink r:id="rId37" w:tooltip="Polymer" w:history="1">
        <w:r w:rsidR="00485156" w:rsidRPr="00A66848">
          <w:rPr>
            <w:rFonts w:ascii="Times New Roman" w:eastAsia="Times New Roman" w:hAnsi="Times New Roman" w:cs="Times New Roman"/>
            <w:color w:val="auto"/>
            <w:sz w:val="20"/>
            <w:szCs w:val="20"/>
          </w:rPr>
          <w:t>polymer</w:t>
        </w:r>
      </w:hyperlink>
      <w:r w:rsidR="00485156" w:rsidRPr="00A66848">
        <w:rPr>
          <w:rFonts w:ascii="Times New Roman" w:eastAsia="Times New Roman" w:hAnsi="Times New Roman" w:cs="Times New Roman"/>
          <w:color w:val="auto"/>
          <w:sz w:val="20"/>
          <w:szCs w:val="20"/>
        </w:rPr>
        <w:t xml:space="preserve"> is synthesized by the </w:t>
      </w:r>
      <w:hyperlink r:id="rId38" w:tooltip="Chemical reaction" w:history="1">
        <w:r w:rsidR="00485156" w:rsidRPr="00A66848">
          <w:rPr>
            <w:rFonts w:ascii="Times New Roman" w:eastAsia="Times New Roman" w:hAnsi="Times New Roman" w:cs="Times New Roman"/>
            <w:color w:val="auto"/>
            <w:sz w:val="20"/>
            <w:szCs w:val="20"/>
          </w:rPr>
          <w:t>reaction</w:t>
        </w:r>
      </w:hyperlink>
      <w:r w:rsidR="00485156" w:rsidRPr="00A66848">
        <w:rPr>
          <w:rFonts w:ascii="Times New Roman" w:eastAsia="Times New Roman" w:hAnsi="Times New Roman" w:cs="Times New Roman"/>
          <w:color w:val="auto"/>
          <w:sz w:val="20"/>
          <w:szCs w:val="20"/>
        </w:rPr>
        <w:t> of </w:t>
      </w:r>
      <w:hyperlink r:id="rId39" w:tooltip="Sodium sulfide" w:history="1">
        <w:r w:rsidR="00485156" w:rsidRPr="00A66848">
          <w:rPr>
            <w:rFonts w:ascii="Times New Roman" w:eastAsia="Times New Roman" w:hAnsi="Times New Roman" w:cs="Times New Roman"/>
            <w:color w:val="auto"/>
            <w:sz w:val="20"/>
            <w:szCs w:val="20"/>
          </w:rPr>
          <w:t>sodium sulphide</w:t>
        </w:r>
      </w:hyperlink>
      <w:r w:rsidR="00485156" w:rsidRPr="00A66848">
        <w:rPr>
          <w:rFonts w:ascii="Times New Roman" w:eastAsia="Times New Roman" w:hAnsi="Times New Roman" w:cs="Times New Roman"/>
          <w:color w:val="auto"/>
          <w:sz w:val="20"/>
          <w:szCs w:val="20"/>
        </w:rPr>
        <w:t> with </w:t>
      </w:r>
      <w:hyperlink r:id="rId40" w:tooltip="1,4-dichlorobenzene" w:history="1">
        <w:r w:rsidR="00485156" w:rsidRPr="00A66848">
          <w:rPr>
            <w:rFonts w:ascii="Times New Roman" w:eastAsia="Times New Roman" w:hAnsi="Times New Roman" w:cs="Times New Roman"/>
            <w:color w:val="auto"/>
            <w:sz w:val="20"/>
            <w:szCs w:val="20"/>
          </w:rPr>
          <w:t>1,4-dichlorobenzene</w:t>
        </w:r>
      </w:hyperlink>
      <w:r w:rsidR="00485156" w:rsidRPr="00A66848">
        <w:rPr>
          <w:rFonts w:ascii="Times New Roman" w:eastAsia="Times New Roman" w:hAnsi="Times New Roman" w:cs="Times New Roman"/>
          <w:color w:val="auto"/>
          <w:sz w:val="20"/>
          <w:szCs w:val="20"/>
        </w:rPr>
        <w:t xml:space="preserve"> </w:t>
      </w:r>
      <w:r w:rsidR="00485156" w:rsidRPr="00A66848">
        <w:rPr>
          <w:rFonts w:ascii="Times New Roman" w:hAnsi="Times New Roman" w:cs="Times New Roman"/>
          <w:color w:val="auto"/>
          <w:spacing w:val="5"/>
          <w:sz w:val="20"/>
          <w:szCs w:val="20"/>
          <w:shd w:val="clear" w:color="auto" w:fill="FFFFFF"/>
        </w:rPr>
        <w:t>in a polar solvent such as N-methylpyrrolidone at high temperature (250°C)</w:t>
      </w:r>
      <w:r w:rsidR="00F156EC">
        <w:rPr>
          <w:rFonts w:ascii="Times New Roman" w:hAnsi="Times New Roman" w:cs="Times New Roman"/>
          <w:color w:val="auto"/>
          <w:spacing w:val="5"/>
          <w:sz w:val="20"/>
          <w:szCs w:val="20"/>
          <w:shd w:val="clear" w:color="auto" w:fill="FFFFFF"/>
        </w:rPr>
        <w:t>[1,8]</w:t>
      </w:r>
    </w:p>
    <w:p w:rsidR="00485156" w:rsidRPr="003A5A01" w:rsidRDefault="00485156" w:rsidP="003A5A01">
      <w:pPr>
        <w:spacing w:after="42" w:line="240" w:lineRule="auto"/>
        <w:ind w:left="90" w:right="9"/>
        <w:jc w:val="both"/>
        <w:rPr>
          <w:rFonts w:ascii="Times New Roman" w:hAnsi="Times New Roman" w:cs="Times New Roman"/>
          <w:sz w:val="20"/>
          <w:szCs w:val="20"/>
        </w:rPr>
      </w:pPr>
      <w:r w:rsidRPr="003A5A01">
        <w:rPr>
          <w:rFonts w:ascii="Times New Roman" w:hAnsi="Times New Roman" w:cs="Times New Roman"/>
          <w:color w:val="444444"/>
          <w:spacing w:val="5"/>
          <w:sz w:val="20"/>
          <w:szCs w:val="20"/>
          <w:shd w:val="clear" w:color="auto" w:fill="FFFFFF"/>
        </w:rPr>
        <w:t> </w:t>
      </w:r>
      <w:r w:rsidRPr="003A5A01">
        <w:rPr>
          <w:rFonts w:ascii="Times New Roman" w:hAnsi="Times New Roman" w:cs="Times New Roman"/>
          <w:noProof/>
          <w:sz w:val="20"/>
          <w:szCs w:val="20"/>
        </w:rPr>
        <w:drawing>
          <wp:inline distT="0" distB="0" distL="0" distR="0" wp14:anchorId="61633B9C" wp14:editId="38949959">
            <wp:extent cx="3419750" cy="58036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3419750" cy="580366"/>
                    </a:xfrm>
                    <a:prstGeom prst="rect">
                      <a:avLst/>
                    </a:prstGeom>
                  </pic:spPr>
                </pic:pic>
              </a:graphicData>
            </a:graphic>
          </wp:inline>
        </w:drawing>
      </w:r>
    </w:p>
    <w:p w:rsidR="00485156" w:rsidRPr="003A5A01" w:rsidRDefault="004D024A" w:rsidP="003A5A01">
      <w:pPr>
        <w:spacing w:after="42" w:line="240" w:lineRule="auto"/>
        <w:ind w:right="9" w:hanging="14"/>
        <w:jc w:val="both"/>
        <w:rPr>
          <w:rFonts w:ascii="Times New Roman" w:hAnsi="Times New Roman" w:cs="Times New Roman"/>
          <w:sz w:val="20"/>
          <w:szCs w:val="20"/>
        </w:rPr>
      </w:pPr>
      <w:r w:rsidRPr="003A5A01">
        <w:rPr>
          <w:rFonts w:ascii="Times New Roman" w:hAnsi="Times New Roman" w:cs="Times New Roman"/>
          <w:color w:val="auto"/>
          <w:sz w:val="20"/>
          <w:szCs w:val="20"/>
          <w:shd w:val="clear" w:color="auto" w:fill="FFFFFF"/>
        </w:rPr>
        <w:t>Polyphenylene sulphide </w:t>
      </w:r>
      <w:r w:rsidR="00485156" w:rsidRPr="003A5A01">
        <w:rPr>
          <w:rFonts w:ascii="Times New Roman" w:hAnsi="Times New Roman" w:cs="Times New Roman"/>
          <w:sz w:val="20"/>
          <w:szCs w:val="20"/>
        </w:rPr>
        <w:t xml:space="preserve"> can be </w:t>
      </w:r>
      <w:r w:rsidRPr="003A5A01">
        <w:rPr>
          <w:rFonts w:ascii="Times New Roman" w:hAnsi="Times New Roman" w:cs="Times New Roman"/>
          <w:sz w:val="20"/>
          <w:szCs w:val="20"/>
        </w:rPr>
        <w:t>prepared</w:t>
      </w:r>
      <w:r w:rsidR="00485156" w:rsidRPr="003A5A01">
        <w:rPr>
          <w:rFonts w:ascii="Times New Roman" w:hAnsi="Times New Roman" w:cs="Times New Roman"/>
          <w:sz w:val="20"/>
          <w:szCs w:val="20"/>
        </w:rPr>
        <w:t xml:space="preserve"> by homopolymerization of thiophenol in the presence of H</w:t>
      </w:r>
      <w:r w:rsidR="00485156" w:rsidRPr="003A5A01">
        <w:rPr>
          <w:rFonts w:ascii="Times New Roman" w:hAnsi="Times New Roman" w:cs="Times New Roman"/>
          <w:sz w:val="20"/>
          <w:szCs w:val="20"/>
          <w:vertAlign w:val="subscript"/>
        </w:rPr>
        <w:t>2</w:t>
      </w:r>
      <w:r w:rsidR="00485156" w:rsidRPr="003A5A01">
        <w:rPr>
          <w:rFonts w:ascii="Times New Roman" w:hAnsi="Times New Roman" w:cs="Times New Roman"/>
          <w:sz w:val="20"/>
          <w:szCs w:val="20"/>
        </w:rPr>
        <w:t>SO</w:t>
      </w:r>
      <w:r w:rsidR="00485156" w:rsidRPr="003A5A01">
        <w:rPr>
          <w:rFonts w:ascii="Times New Roman" w:hAnsi="Times New Roman" w:cs="Times New Roman"/>
          <w:sz w:val="20"/>
          <w:szCs w:val="20"/>
          <w:vertAlign w:val="subscript"/>
        </w:rPr>
        <w:t>4</w:t>
      </w:r>
      <w:r w:rsidR="00485156" w:rsidRPr="003A5A01">
        <w:rPr>
          <w:rFonts w:ascii="Times New Roman" w:hAnsi="Times New Roman" w:cs="Times New Roman"/>
          <w:sz w:val="20"/>
          <w:szCs w:val="20"/>
        </w:rPr>
        <w:t xml:space="preserve"> or by oxidative condensation of thiophenol in the presence SOCl</w:t>
      </w:r>
      <w:r w:rsidR="00485156" w:rsidRPr="003A5A01">
        <w:rPr>
          <w:rFonts w:ascii="Times New Roman" w:hAnsi="Times New Roman" w:cs="Times New Roman"/>
          <w:sz w:val="20"/>
          <w:szCs w:val="20"/>
          <w:vertAlign w:val="subscript"/>
        </w:rPr>
        <w:t>2</w:t>
      </w:r>
      <w:r w:rsidR="00485156" w:rsidRPr="003A5A01">
        <w:rPr>
          <w:rFonts w:ascii="Times New Roman" w:hAnsi="Times New Roman" w:cs="Times New Roman"/>
          <w:sz w:val="20"/>
          <w:szCs w:val="20"/>
        </w:rPr>
        <w:t xml:space="preserve"> and a Lewis acid.</w:t>
      </w:r>
    </w:p>
    <w:p w:rsidR="004D024A" w:rsidRPr="003A5A01" w:rsidRDefault="004D024A" w:rsidP="003A5A01">
      <w:pPr>
        <w:spacing w:after="42" w:line="240" w:lineRule="auto"/>
        <w:ind w:left="90" w:right="9" w:hanging="14"/>
        <w:jc w:val="both"/>
        <w:rPr>
          <w:rFonts w:ascii="Times New Roman" w:hAnsi="Times New Roman" w:cs="Times New Roman"/>
          <w:sz w:val="20"/>
          <w:szCs w:val="20"/>
        </w:rPr>
      </w:pPr>
      <w:r w:rsidRPr="003A5A01">
        <w:rPr>
          <w:rFonts w:ascii="Times New Roman" w:hAnsi="Times New Roman" w:cs="Times New Roman"/>
          <w:noProof/>
          <w:sz w:val="20"/>
          <w:szCs w:val="20"/>
        </w:rPr>
        <w:drawing>
          <wp:inline distT="0" distB="0" distL="0" distR="0" wp14:anchorId="091F7E1D" wp14:editId="2077214A">
            <wp:extent cx="2436638" cy="475295"/>
            <wp:effectExtent l="0" t="0" r="1905"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2506404" cy="488904"/>
                    </a:xfrm>
                    <a:prstGeom prst="rect">
                      <a:avLst/>
                    </a:prstGeom>
                  </pic:spPr>
                </pic:pic>
              </a:graphicData>
            </a:graphic>
          </wp:inline>
        </w:drawing>
      </w:r>
    </w:p>
    <w:p w:rsidR="004D024A" w:rsidRPr="003A5A01" w:rsidRDefault="004D024A" w:rsidP="003A5A01">
      <w:pPr>
        <w:spacing w:after="42" w:line="240" w:lineRule="auto"/>
        <w:ind w:right="9" w:hanging="14"/>
        <w:jc w:val="both"/>
        <w:rPr>
          <w:rFonts w:ascii="Times New Roman" w:hAnsi="Times New Roman" w:cs="Times New Roman"/>
          <w:sz w:val="20"/>
          <w:szCs w:val="20"/>
        </w:rPr>
      </w:pPr>
      <w:r w:rsidRPr="003A5A01">
        <w:rPr>
          <w:rFonts w:ascii="Times New Roman" w:hAnsi="Times New Roman" w:cs="Times New Roman"/>
          <w:color w:val="auto"/>
          <w:sz w:val="20"/>
          <w:szCs w:val="20"/>
          <w:shd w:val="clear" w:color="auto" w:fill="FFFFFF"/>
        </w:rPr>
        <w:t>Polyphenylene sulphide </w:t>
      </w:r>
      <w:r w:rsidRPr="003A5A01">
        <w:rPr>
          <w:rFonts w:ascii="Times New Roman" w:hAnsi="Times New Roman" w:cs="Times New Roman"/>
          <w:sz w:val="20"/>
          <w:szCs w:val="20"/>
        </w:rPr>
        <w:t xml:space="preserve"> can also be synthesized by self-condensation of metal-p-halogenothiophenoxide.</w:t>
      </w:r>
    </w:p>
    <w:p w:rsidR="004D024A" w:rsidRPr="003A5A01" w:rsidRDefault="004D024A" w:rsidP="003A5A01">
      <w:pPr>
        <w:spacing w:after="42" w:line="240" w:lineRule="auto"/>
        <w:ind w:left="90" w:right="9" w:hanging="14"/>
        <w:jc w:val="both"/>
        <w:rPr>
          <w:rStyle w:val="bheading"/>
          <w:rFonts w:ascii="Times New Roman" w:hAnsi="Times New Roman" w:cs="Times New Roman"/>
          <w:spacing w:val="-7"/>
          <w:sz w:val="20"/>
          <w:szCs w:val="20"/>
        </w:rPr>
      </w:pPr>
      <w:r w:rsidRPr="003A5A01">
        <w:rPr>
          <w:rFonts w:ascii="Times New Roman" w:hAnsi="Times New Roman" w:cs="Times New Roman"/>
          <w:noProof/>
          <w:sz w:val="20"/>
          <w:szCs w:val="20"/>
        </w:rPr>
        <w:lastRenderedPageBreak/>
        <w:drawing>
          <wp:inline distT="0" distB="0" distL="0" distR="0" wp14:anchorId="6FC13D08" wp14:editId="7DF98CF4">
            <wp:extent cx="2648060" cy="451891"/>
            <wp:effectExtent l="0" t="0" r="0" b="571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2713299" cy="463024"/>
                    </a:xfrm>
                    <a:prstGeom prst="rect">
                      <a:avLst/>
                    </a:prstGeom>
                  </pic:spPr>
                </pic:pic>
              </a:graphicData>
            </a:graphic>
          </wp:inline>
        </w:drawing>
      </w:r>
    </w:p>
    <w:p w:rsidR="00E849C2" w:rsidRPr="003A5A01" w:rsidRDefault="00E849C2" w:rsidP="003A5A01">
      <w:pPr>
        <w:pStyle w:val="Heading4"/>
        <w:shd w:val="clear" w:color="auto" w:fill="FFFFFF"/>
        <w:spacing w:after="0" w:line="240" w:lineRule="auto"/>
        <w:ind w:left="0"/>
        <w:rPr>
          <w:rFonts w:ascii="Times New Roman" w:eastAsia="Times New Roman" w:hAnsi="Times New Roman" w:cs="Times New Roman"/>
          <w:i/>
          <w:iCs/>
          <w:color w:val="auto"/>
          <w:sz w:val="20"/>
          <w:szCs w:val="20"/>
        </w:rPr>
      </w:pPr>
      <w:r w:rsidRPr="003A5A01">
        <w:rPr>
          <w:rFonts w:ascii="Times New Roman" w:hAnsi="Times New Roman" w:cs="Times New Roman"/>
          <w:i/>
          <w:iCs/>
          <w:color w:val="auto"/>
          <w:sz w:val="20"/>
          <w:szCs w:val="20"/>
        </w:rPr>
        <w:t>Properties of poly(p-phenylene sulphide) (PPS):</w:t>
      </w:r>
    </w:p>
    <w:p w:rsidR="00E849C2" w:rsidRPr="003A5A01" w:rsidRDefault="00E849C2" w:rsidP="003A5A01">
      <w:pPr>
        <w:numPr>
          <w:ilvl w:val="0"/>
          <w:numId w:val="10"/>
        </w:numPr>
        <w:shd w:val="clear" w:color="auto" w:fill="FFFFFF"/>
        <w:spacing w:after="0"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shd w:val="clear" w:color="auto" w:fill="FFFFFF"/>
        </w:rPr>
        <w:t>PPS is a rigid and opaque polymer with a high melting point (280 ℃).</w:t>
      </w:r>
      <w:r w:rsidRPr="003A5A01">
        <w:rPr>
          <w:rFonts w:ascii="Times New Roman" w:hAnsi="Times New Roman" w:cs="Times New Roman"/>
          <w:color w:val="auto"/>
          <w:sz w:val="20"/>
          <w:szCs w:val="20"/>
        </w:rPr>
        <w:t xml:space="preserve"> </w:t>
      </w:r>
    </w:p>
    <w:p w:rsidR="00E849C2" w:rsidRPr="003A5A01" w:rsidRDefault="00E849C2" w:rsidP="003A5A01">
      <w:pPr>
        <w:numPr>
          <w:ilvl w:val="0"/>
          <w:numId w:val="10"/>
        </w:numPr>
        <w:shd w:val="clear" w:color="auto" w:fill="FFFFFF"/>
        <w:spacing w:before="100" w:beforeAutospacing="1" w:after="0"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It is resistant to heat, acids, alkalies, bleaches, sunlight, and abrasion.</w:t>
      </w:r>
    </w:p>
    <w:p w:rsidR="00E849C2" w:rsidRPr="003A5A01" w:rsidRDefault="00E849C2" w:rsidP="003A5A01">
      <w:pPr>
        <w:numPr>
          <w:ilvl w:val="0"/>
          <w:numId w:val="10"/>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It absorbs only a small amount of solvent and resists dyeing.</w:t>
      </w:r>
    </w:p>
    <w:p w:rsidR="00E849C2" w:rsidRPr="003A5A01" w:rsidRDefault="00E849C2" w:rsidP="003A5A01">
      <w:pPr>
        <w:numPr>
          <w:ilvl w:val="0"/>
          <w:numId w:val="10"/>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It has good conducting properties if doped with dopants or by oxidation.</w:t>
      </w:r>
    </w:p>
    <w:p w:rsidR="00E849C2" w:rsidRPr="003A5A01" w:rsidRDefault="00E849C2" w:rsidP="003A5A01">
      <w:pPr>
        <w:numPr>
          <w:ilvl w:val="0"/>
          <w:numId w:val="10"/>
        </w:numPr>
        <w:shd w:val="clear" w:color="auto" w:fill="FFFFFF"/>
        <w:spacing w:before="100" w:beforeAutospacing="1" w:after="0"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It has exceptional mechanical strength and good dimensional stability.</w:t>
      </w:r>
    </w:p>
    <w:p w:rsidR="00E849C2" w:rsidRPr="003A5A01" w:rsidRDefault="00E849C2" w:rsidP="003A5A01">
      <w:pPr>
        <w:pStyle w:val="Heading4"/>
        <w:shd w:val="clear" w:color="auto" w:fill="FFFFFF"/>
        <w:spacing w:after="0" w:line="240" w:lineRule="auto"/>
        <w:ind w:left="90"/>
        <w:rPr>
          <w:rFonts w:ascii="Times New Roman" w:hAnsi="Times New Roman" w:cs="Times New Roman"/>
          <w:i/>
          <w:iCs/>
          <w:color w:val="auto"/>
          <w:sz w:val="20"/>
          <w:szCs w:val="20"/>
        </w:rPr>
      </w:pPr>
      <w:r w:rsidRPr="003A5A01">
        <w:rPr>
          <w:rFonts w:ascii="Times New Roman" w:hAnsi="Times New Roman" w:cs="Times New Roman"/>
          <w:i/>
          <w:iCs/>
          <w:color w:val="auto"/>
          <w:sz w:val="20"/>
          <w:szCs w:val="20"/>
        </w:rPr>
        <w:t>Applications of poly(p-phenylene sulphide) (PPS):</w:t>
      </w:r>
    </w:p>
    <w:p w:rsidR="00E849C2" w:rsidRPr="003A5A01" w:rsidRDefault="00E849C2" w:rsidP="003A5A01">
      <w:pPr>
        <w:pStyle w:val="ListParagraph"/>
        <w:numPr>
          <w:ilvl w:val="0"/>
          <w:numId w:val="12"/>
        </w:numPr>
        <w:shd w:val="clear" w:color="auto" w:fill="FFFFFF"/>
        <w:spacing w:after="100" w:afterAutospacing="1"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It is used in automotive industries for the manufacturing of fuel injection systems, water pump impellers, electric brakes, bulb housing, etc.</w:t>
      </w:r>
    </w:p>
    <w:p w:rsidR="00E849C2" w:rsidRPr="003A5A01" w:rsidRDefault="00E849C2" w:rsidP="003A5A01">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It is used in electronic industries for the manufacturing of connectors, hard disk drives, sockets, switches, etc.</w:t>
      </w:r>
    </w:p>
    <w:p w:rsidR="00E849C2" w:rsidRPr="003A5A01" w:rsidRDefault="00E849C2" w:rsidP="003A5A01">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It is used in the medical industry like surgical instruments, medical fibers, and membranes.</w:t>
      </w:r>
    </w:p>
    <w:p w:rsidR="00E849C2" w:rsidRDefault="00E849C2" w:rsidP="003A5A01">
      <w:pPr>
        <w:pStyle w:val="ListParagraph"/>
        <w:numPr>
          <w:ilvl w:val="0"/>
          <w:numId w:val="12"/>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It is used in fiber extrusion and non-stick and chemical-resistant coatings.</w:t>
      </w:r>
    </w:p>
    <w:p w:rsidR="00371CCF" w:rsidRPr="003A5A01" w:rsidRDefault="00371CCF" w:rsidP="00371CCF">
      <w:pPr>
        <w:pStyle w:val="ListParagraph"/>
        <w:shd w:val="clear" w:color="auto" w:fill="FFFFFF"/>
        <w:spacing w:before="100" w:beforeAutospacing="1" w:after="100" w:afterAutospacing="1" w:line="240" w:lineRule="auto"/>
        <w:jc w:val="both"/>
        <w:rPr>
          <w:rFonts w:ascii="Times New Roman" w:hAnsi="Times New Roman" w:cs="Times New Roman"/>
          <w:color w:val="auto"/>
          <w:sz w:val="20"/>
          <w:szCs w:val="20"/>
        </w:rPr>
      </w:pPr>
    </w:p>
    <w:p w:rsidR="004D024A" w:rsidRPr="00371CCF" w:rsidRDefault="00371CCF" w:rsidP="00371CCF">
      <w:pPr>
        <w:pStyle w:val="ListParagraph"/>
        <w:numPr>
          <w:ilvl w:val="0"/>
          <w:numId w:val="20"/>
        </w:numPr>
        <w:spacing w:before="240" w:after="42" w:line="240" w:lineRule="auto"/>
        <w:ind w:right="9"/>
        <w:jc w:val="both"/>
        <w:rPr>
          <w:rFonts w:ascii="Times New Roman" w:hAnsi="Times New Roman" w:cs="Times New Roman"/>
          <w:b/>
          <w:bCs/>
          <w:sz w:val="20"/>
          <w:szCs w:val="20"/>
        </w:rPr>
      </w:pPr>
      <w:r w:rsidRPr="00371CCF">
        <w:rPr>
          <w:rStyle w:val="bheading"/>
          <w:rFonts w:ascii="Times New Roman" w:hAnsi="Times New Roman" w:cs="Times New Roman"/>
          <w:b/>
          <w:bCs/>
          <w:spacing w:val="-7"/>
          <w:sz w:val="20"/>
          <w:szCs w:val="20"/>
        </w:rPr>
        <w:t>Polypyrrole</w:t>
      </w:r>
    </w:p>
    <w:p w:rsidR="004D024A" w:rsidRPr="003A5A01" w:rsidRDefault="004D024A" w:rsidP="00371CCF">
      <w:pPr>
        <w:spacing w:before="240" w:after="42" w:line="240" w:lineRule="auto"/>
        <w:ind w:right="9" w:firstLine="374"/>
        <w:jc w:val="both"/>
        <w:rPr>
          <w:rFonts w:ascii="Times New Roman" w:hAnsi="Times New Roman" w:cs="Times New Roman"/>
          <w:sz w:val="20"/>
          <w:szCs w:val="20"/>
          <w:shd w:val="clear" w:color="auto" w:fill="FFFFFF"/>
        </w:rPr>
      </w:pPr>
      <w:r w:rsidRPr="003A5A01">
        <w:rPr>
          <w:rFonts w:ascii="Times New Roman" w:hAnsi="Times New Roman" w:cs="Times New Roman"/>
          <w:sz w:val="20"/>
          <w:szCs w:val="20"/>
          <w:shd w:val="clear" w:color="auto" w:fill="FFFFFF"/>
        </w:rPr>
        <w:t>Polypyrrole is unique due to its increased commercial interest because of its high stability and enhanced conductivity. It behaves like an insulating material in its undop</w:t>
      </w:r>
      <w:r w:rsidR="00D87BA0" w:rsidRPr="003A5A01">
        <w:rPr>
          <w:rFonts w:ascii="Times New Roman" w:hAnsi="Times New Roman" w:cs="Times New Roman"/>
          <w:sz w:val="20"/>
          <w:szCs w:val="20"/>
          <w:shd w:val="clear" w:color="auto" w:fill="FFFFFF"/>
        </w:rPr>
        <w:t xml:space="preserve">ed virgin state, and it shows an electrical </w:t>
      </w:r>
      <w:r w:rsidRPr="003A5A01">
        <w:rPr>
          <w:rFonts w:ascii="Times New Roman" w:hAnsi="Times New Roman" w:cs="Times New Roman"/>
          <w:sz w:val="20"/>
          <w:szCs w:val="20"/>
          <w:shd w:val="clear" w:color="auto" w:fill="FFFFFF"/>
        </w:rPr>
        <w:t>conductivity of 10</w:t>
      </w:r>
      <w:r w:rsidRPr="003A5A01">
        <w:rPr>
          <w:rFonts w:ascii="Times New Roman" w:hAnsi="Times New Roman" w:cs="Times New Roman"/>
          <w:sz w:val="20"/>
          <w:szCs w:val="20"/>
          <w:shd w:val="clear" w:color="auto" w:fill="FFFFFF"/>
          <w:vertAlign w:val="superscript"/>
        </w:rPr>
        <w:t>−5</w:t>
      </w:r>
      <w:r w:rsidRPr="003A5A01">
        <w:rPr>
          <w:rFonts w:ascii="Times New Roman" w:hAnsi="Times New Roman" w:cs="Times New Roman"/>
          <w:sz w:val="20"/>
          <w:szCs w:val="20"/>
          <w:shd w:val="clear" w:color="auto" w:fill="FFFFFF"/>
        </w:rPr>
        <w:t> </w:t>
      </w:r>
      <w:r w:rsidR="00D87BA0" w:rsidRPr="003A5A01">
        <w:rPr>
          <w:rFonts w:ascii="Times New Roman" w:hAnsi="Times New Roman" w:cs="Times New Roman"/>
          <w:sz w:val="20"/>
          <w:szCs w:val="20"/>
          <w:shd w:val="clear" w:color="auto" w:fill="FFFFFF"/>
        </w:rPr>
        <w:t>S</w:t>
      </w:r>
      <w:r w:rsidRPr="003A5A01">
        <w:rPr>
          <w:rFonts w:ascii="Times New Roman" w:hAnsi="Times New Roman" w:cs="Times New Roman"/>
          <w:sz w:val="20"/>
          <w:szCs w:val="20"/>
          <w:shd w:val="clear" w:color="auto" w:fill="FFFFFF"/>
        </w:rPr>
        <w:t>m</w:t>
      </w:r>
      <w:r w:rsidRPr="003A5A01">
        <w:rPr>
          <w:rFonts w:ascii="Times New Roman" w:hAnsi="Times New Roman" w:cs="Times New Roman"/>
          <w:sz w:val="20"/>
          <w:szCs w:val="20"/>
          <w:shd w:val="clear" w:color="auto" w:fill="FFFFFF"/>
          <w:vertAlign w:val="superscript"/>
        </w:rPr>
        <w:t>−1</w:t>
      </w:r>
      <w:r w:rsidRPr="003A5A01">
        <w:rPr>
          <w:rFonts w:ascii="Times New Roman" w:hAnsi="Times New Roman" w:cs="Times New Roman"/>
          <w:sz w:val="20"/>
          <w:szCs w:val="20"/>
          <w:shd w:val="clear" w:color="auto" w:fill="FFFFFF"/>
        </w:rPr>
        <w:t> when doped with halogenic electron acceptors such as bromine or iodine</w:t>
      </w:r>
      <w:r w:rsidR="00F156EC">
        <w:rPr>
          <w:rFonts w:ascii="Times New Roman" w:hAnsi="Times New Roman" w:cs="Times New Roman"/>
          <w:sz w:val="20"/>
          <w:szCs w:val="20"/>
          <w:shd w:val="clear" w:color="auto" w:fill="FFFFFF"/>
        </w:rPr>
        <w:t>[9]</w:t>
      </w:r>
      <w:r w:rsidRPr="003A5A01">
        <w:rPr>
          <w:rFonts w:ascii="Times New Roman" w:hAnsi="Times New Roman" w:cs="Times New Roman"/>
          <w:sz w:val="20"/>
          <w:szCs w:val="20"/>
          <w:shd w:val="clear" w:color="auto" w:fill="FFFFFF"/>
        </w:rPr>
        <w:t>.</w:t>
      </w:r>
    </w:p>
    <w:p w:rsidR="00EC7187" w:rsidRPr="003A5A01" w:rsidRDefault="00D87BA0" w:rsidP="00371CCF">
      <w:pPr>
        <w:spacing w:after="42" w:line="240" w:lineRule="auto"/>
        <w:ind w:right="9" w:firstLine="374"/>
        <w:jc w:val="both"/>
        <w:rPr>
          <w:rFonts w:ascii="Times New Roman" w:hAnsi="Times New Roman" w:cs="Times New Roman"/>
          <w:sz w:val="20"/>
          <w:szCs w:val="20"/>
          <w:shd w:val="clear" w:color="auto" w:fill="FFFFFF"/>
        </w:rPr>
      </w:pPr>
      <w:r w:rsidRPr="003A5A01">
        <w:rPr>
          <w:rFonts w:ascii="Times New Roman" w:hAnsi="Times New Roman" w:cs="Times New Roman"/>
          <w:sz w:val="20"/>
          <w:szCs w:val="20"/>
          <w:shd w:val="clear" w:color="auto" w:fill="FFFFFF"/>
        </w:rPr>
        <w:t>Polypyrrole was first prepared by the chemical oxidati</w:t>
      </w:r>
      <w:r w:rsidR="001A4CC0" w:rsidRPr="003A5A01">
        <w:rPr>
          <w:rFonts w:ascii="Times New Roman" w:hAnsi="Times New Roman" w:cs="Times New Roman"/>
          <w:sz w:val="20"/>
          <w:szCs w:val="20"/>
          <w:shd w:val="clear" w:color="auto" w:fill="FFFFFF"/>
        </w:rPr>
        <w:t xml:space="preserve">on of </w:t>
      </w:r>
      <w:r w:rsidRPr="003A5A01">
        <w:rPr>
          <w:rFonts w:ascii="Times New Roman" w:hAnsi="Times New Roman" w:cs="Times New Roman"/>
          <w:sz w:val="20"/>
          <w:szCs w:val="20"/>
          <w:shd w:val="clear" w:color="auto" w:fill="FFFFFF"/>
        </w:rPr>
        <w:t>pyrrole monomer in the presence of hydrogen peroxide, and it is a black powdery material.</w:t>
      </w:r>
    </w:p>
    <w:p w:rsidR="00237A1C" w:rsidRPr="003A5A01" w:rsidRDefault="00F366DF" w:rsidP="003A5A01">
      <w:pPr>
        <w:spacing w:after="42" w:line="240" w:lineRule="auto"/>
        <w:ind w:right="9" w:hanging="14"/>
        <w:jc w:val="both"/>
        <w:rPr>
          <w:rFonts w:ascii="Times New Roman" w:hAnsi="Times New Roman" w:cs="Times New Roman"/>
          <w:sz w:val="20"/>
          <w:szCs w:val="20"/>
          <w:shd w:val="clear" w:color="auto" w:fill="FFFFFF"/>
        </w:rPr>
      </w:pPr>
      <w:r w:rsidRPr="003A5A01">
        <w:rPr>
          <w:rFonts w:ascii="Times New Roman" w:hAnsi="Times New Roman" w:cs="Times New Roman"/>
          <w:noProof/>
          <w:sz w:val="20"/>
          <w:szCs w:val="20"/>
        </w:rPr>
        <w:drawing>
          <wp:anchor distT="0" distB="0" distL="114300" distR="114300" simplePos="0" relativeHeight="251678720" behindDoc="0" locked="0" layoutInCell="1" allowOverlap="1">
            <wp:simplePos x="0" y="0"/>
            <wp:positionH relativeFrom="column">
              <wp:posOffset>67442</wp:posOffset>
            </wp:positionH>
            <wp:positionV relativeFrom="paragraph">
              <wp:posOffset>20819</wp:posOffset>
            </wp:positionV>
            <wp:extent cx="1997710" cy="550545"/>
            <wp:effectExtent l="0" t="0" r="2540" b="190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extLst>
                        <a:ext uri="{28A0092B-C50C-407E-A947-70E740481C1C}">
                          <a14:useLocalDpi xmlns:a14="http://schemas.microsoft.com/office/drawing/2010/main" val="0"/>
                        </a:ext>
                      </a:extLst>
                    </a:blip>
                    <a:stretch>
                      <a:fillRect/>
                    </a:stretch>
                  </pic:blipFill>
                  <pic:spPr>
                    <a:xfrm>
                      <a:off x="0" y="0"/>
                      <a:ext cx="1997710" cy="550545"/>
                    </a:xfrm>
                    <a:prstGeom prst="rect">
                      <a:avLst/>
                    </a:prstGeom>
                  </pic:spPr>
                </pic:pic>
              </a:graphicData>
            </a:graphic>
            <wp14:sizeRelH relativeFrom="margin">
              <wp14:pctWidth>0</wp14:pctWidth>
            </wp14:sizeRelH>
            <wp14:sizeRelV relativeFrom="margin">
              <wp14:pctHeight>0</wp14:pctHeight>
            </wp14:sizeRelV>
          </wp:anchor>
        </w:drawing>
      </w:r>
      <w:r w:rsidRPr="003A5A01">
        <w:rPr>
          <w:rFonts w:ascii="Times New Roman" w:hAnsi="Times New Roman" w:cs="Times New Roman"/>
          <w:sz w:val="20"/>
          <w:szCs w:val="20"/>
        </w:rPr>
        <w:br w:type="textWrapping" w:clear="all"/>
      </w:r>
      <w:r w:rsidR="00BE6DDA" w:rsidRPr="003A5A01">
        <w:rPr>
          <w:rFonts w:ascii="Times New Roman" w:hAnsi="Times New Roman" w:cs="Times New Roman"/>
          <w:sz w:val="20"/>
          <w:szCs w:val="20"/>
        </w:rPr>
        <w:t xml:space="preserve">Polypyrrole can be synthesized by </w:t>
      </w:r>
      <w:r w:rsidR="00695E22" w:rsidRPr="003A5A01">
        <w:rPr>
          <w:rFonts w:ascii="Times New Roman" w:hAnsi="Times New Roman" w:cs="Times New Roman"/>
          <w:sz w:val="20"/>
          <w:szCs w:val="20"/>
          <w:shd w:val="clear" w:color="auto" w:fill="FFFFFF"/>
        </w:rPr>
        <w:t>electrochemical method</w:t>
      </w:r>
      <w:r w:rsidR="00237A1C" w:rsidRPr="003A5A01">
        <w:rPr>
          <w:rFonts w:ascii="Times New Roman" w:hAnsi="Times New Roman" w:cs="Times New Roman"/>
          <w:sz w:val="20"/>
          <w:szCs w:val="20"/>
          <w:shd w:val="clear" w:color="auto" w:fill="FFFFFF"/>
        </w:rPr>
        <w:t>.</w:t>
      </w:r>
    </w:p>
    <w:p w:rsidR="00237A1C" w:rsidRPr="003A5A01" w:rsidRDefault="00237A1C" w:rsidP="003A5A01">
      <w:pPr>
        <w:spacing w:after="42" w:line="240" w:lineRule="auto"/>
        <w:ind w:left="180" w:right="9" w:hanging="14"/>
        <w:jc w:val="both"/>
        <w:rPr>
          <w:rFonts w:ascii="Times New Roman" w:hAnsi="Times New Roman" w:cs="Times New Roman"/>
          <w:sz w:val="20"/>
          <w:szCs w:val="20"/>
          <w:shd w:val="clear" w:color="auto" w:fill="FFFFFF"/>
        </w:rPr>
      </w:pPr>
      <w:r w:rsidRPr="003A5A01">
        <w:rPr>
          <w:rFonts w:ascii="Times New Roman" w:hAnsi="Times New Roman" w:cs="Times New Roman"/>
          <w:noProof/>
          <w:sz w:val="20"/>
          <w:szCs w:val="20"/>
        </w:rPr>
        <w:drawing>
          <wp:inline distT="0" distB="0" distL="0" distR="0" wp14:anchorId="3176F8EA" wp14:editId="4CD4C4DD">
            <wp:extent cx="1812943" cy="604314"/>
            <wp:effectExtent l="0" t="0" r="0" b="5715"/>
            <wp:docPr id="50754" name="Picture 50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842400" cy="614133"/>
                    </a:xfrm>
                    <a:prstGeom prst="rect">
                      <a:avLst/>
                    </a:prstGeom>
                  </pic:spPr>
                </pic:pic>
              </a:graphicData>
            </a:graphic>
          </wp:inline>
        </w:drawing>
      </w:r>
      <w:r w:rsidR="00695E22" w:rsidRPr="003A5A01">
        <w:rPr>
          <w:rFonts w:ascii="Times New Roman" w:hAnsi="Times New Roman" w:cs="Times New Roman"/>
          <w:sz w:val="20"/>
          <w:szCs w:val="20"/>
          <w:shd w:val="clear" w:color="auto" w:fill="FFFFFF"/>
        </w:rPr>
        <w:t xml:space="preserve"> </w:t>
      </w:r>
    </w:p>
    <w:p w:rsidR="00EC7187" w:rsidRPr="003A5A01" w:rsidRDefault="00237A1C" w:rsidP="00371CCF">
      <w:pPr>
        <w:spacing w:after="42" w:line="240" w:lineRule="auto"/>
        <w:ind w:right="9" w:firstLine="720"/>
        <w:jc w:val="both"/>
        <w:rPr>
          <w:rFonts w:ascii="Times New Roman" w:hAnsi="Times New Roman" w:cs="Times New Roman"/>
          <w:sz w:val="20"/>
          <w:szCs w:val="20"/>
        </w:rPr>
      </w:pPr>
      <w:r w:rsidRPr="003A5A01">
        <w:rPr>
          <w:rFonts w:ascii="Times New Roman" w:hAnsi="Times New Roman" w:cs="Times New Roman"/>
          <w:sz w:val="20"/>
          <w:szCs w:val="20"/>
          <w:shd w:val="clear" w:color="auto" w:fill="FFFFFF"/>
        </w:rPr>
        <w:t xml:space="preserve">Polypyrrole has been synthesized by </w:t>
      </w:r>
      <w:r w:rsidR="00BE6DDA" w:rsidRPr="003A5A01">
        <w:rPr>
          <w:rFonts w:ascii="Times New Roman" w:hAnsi="Times New Roman" w:cs="Times New Roman"/>
          <w:sz w:val="20"/>
          <w:szCs w:val="20"/>
        </w:rPr>
        <w:t>chemical polymerization tec</w:t>
      </w:r>
      <w:r w:rsidRPr="003A5A01">
        <w:rPr>
          <w:rFonts w:ascii="Times New Roman" w:hAnsi="Times New Roman" w:cs="Times New Roman"/>
          <w:sz w:val="20"/>
          <w:szCs w:val="20"/>
        </w:rPr>
        <w:t>hnique using oxidative polymeriz</w:t>
      </w:r>
      <w:r w:rsidR="00BE6DDA" w:rsidRPr="003A5A01">
        <w:rPr>
          <w:rFonts w:ascii="Times New Roman" w:hAnsi="Times New Roman" w:cs="Times New Roman"/>
          <w:sz w:val="20"/>
          <w:szCs w:val="20"/>
        </w:rPr>
        <w:t xml:space="preserve">ation of the monomer by chemical oxidants in aqueous or non-aqueous solvents or by chemical vapour deposition. </w:t>
      </w:r>
      <w:r w:rsidR="00BE6DDA" w:rsidRPr="003A5A01">
        <w:rPr>
          <w:rFonts w:ascii="Times New Roman" w:hAnsi="Times New Roman" w:cs="Times New Roman"/>
          <w:sz w:val="20"/>
          <w:szCs w:val="20"/>
          <w:shd w:val="clear" w:color="auto" w:fill="FFFFFF"/>
        </w:rPr>
        <w:t>In general, aqueous or anhydrous FeCl</w:t>
      </w:r>
      <w:r w:rsidR="00BE6DDA" w:rsidRPr="003A5A01">
        <w:rPr>
          <w:rFonts w:ascii="Times New Roman" w:hAnsi="Times New Roman" w:cs="Times New Roman"/>
          <w:sz w:val="20"/>
          <w:szCs w:val="20"/>
          <w:shd w:val="clear" w:color="auto" w:fill="FFFFFF"/>
          <w:vertAlign w:val="subscript"/>
        </w:rPr>
        <w:t>3</w:t>
      </w:r>
      <w:r w:rsidR="00BE6DDA" w:rsidRPr="003A5A01">
        <w:rPr>
          <w:rFonts w:ascii="Times New Roman" w:hAnsi="Times New Roman" w:cs="Times New Roman"/>
          <w:sz w:val="20"/>
          <w:szCs w:val="20"/>
          <w:shd w:val="clear" w:color="auto" w:fill="FFFFFF"/>
        </w:rPr>
        <w:t>, or other salts of iron(</w:t>
      </w:r>
      <w:r w:rsidR="00BE6DDA" w:rsidRPr="003A5A01">
        <w:rPr>
          <w:rStyle w:val="smallcaps"/>
          <w:rFonts w:ascii="Times New Roman" w:hAnsi="Times New Roman" w:cs="Times New Roman"/>
          <w:smallCaps/>
          <w:sz w:val="20"/>
          <w:szCs w:val="20"/>
          <w:shd w:val="clear" w:color="auto" w:fill="FFFFFF"/>
        </w:rPr>
        <w:t>III</w:t>
      </w:r>
      <w:r w:rsidR="00BE6DDA" w:rsidRPr="003A5A01">
        <w:rPr>
          <w:rFonts w:ascii="Times New Roman" w:hAnsi="Times New Roman" w:cs="Times New Roman"/>
          <w:sz w:val="20"/>
          <w:szCs w:val="20"/>
          <w:shd w:val="clear" w:color="auto" w:fill="FFFFFF"/>
        </w:rPr>
        <w:t>) or copper(</w:t>
      </w:r>
      <w:r w:rsidR="00BE6DDA" w:rsidRPr="003A5A01">
        <w:rPr>
          <w:rStyle w:val="smallcaps"/>
          <w:rFonts w:ascii="Times New Roman" w:hAnsi="Times New Roman" w:cs="Times New Roman"/>
          <w:smallCaps/>
          <w:sz w:val="20"/>
          <w:szCs w:val="20"/>
          <w:shd w:val="clear" w:color="auto" w:fill="FFFFFF"/>
        </w:rPr>
        <w:t>II</w:t>
      </w:r>
      <w:r w:rsidR="00BE6DDA" w:rsidRPr="003A5A01">
        <w:rPr>
          <w:rFonts w:ascii="Times New Roman" w:hAnsi="Times New Roman" w:cs="Times New Roman"/>
          <w:sz w:val="20"/>
          <w:szCs w:val="20"/>
          <w:shd w:val="clear" w:color="auto" w:fill="FFFFFF"/>
        </w:rPr>
        <w:t>), ammonium persulphate, are widely used as chemical oxidants. Apart from metallic salts, polypyrrole has been synthesized using a halogen electron acceptor, such as bromine or iodine, in various solvents.</w:t>
      </w:r>
      <w:r w:rsidR="00BE6DDA" w:rsidRPr="003A5A01">
        <w:rPr>
          <w:rFonts w:ascii="Times New Roman" w:hAnsi="Times New Roman" w:cs="Times New Roman"/>
          <w:sz w:val="20"/>
          <w:szCs w:val="20"/>
        </w:rPr>
        <w:t xml:space="preserve"> Iron (III) chloride has been found to be the best chemical oxidant and water is the best solvent for chemical polymerization with respect to desirable conductivity characteristics.</w:t>
      </w:r>
    </w:p>
    <w:p w:rsidR="004D024A" w:rsidRPr="003A5A01" w:rsidRDefault="001A4CC0" w:rsidP="003A5A01">
      <w:pPr>
        <w:spacing w:after="42" w:line="240" w:lineRule="auto"/>
        <w:ind w:right="9" w:hanging="14"/>
        <w:jc w:val="both"/>
        <w:rPr>
          <w:rFonts w:ascii="Times New Roman" w:hAnsi="Times New Roman" w:cs="Times New Roman"/>
          <w:sz w:val="20"/>
          <w:szCs w:val="20"/>
        </w:rPr>
      </w:pPr>
      <w:r w:rsidRPr="003A5A01">
        <w:rPr>
          <w:rFonts w:ascii="Times New Roman" w:hAnsi="Times New Roman" w:cs="Times New Roman"/>
          <w:noProof/>
          <w:sz w:val="20"/>
          <w:szCs w:val="20"/>
        </w:rPr>
        <w:drawing>
          <wp:inline distT="0" distB="0" distL="0" distR="0" wp14:anchorId="6D4503EB" wp14:editId="38BF2082">
            <wp:extent cx="3495675" cy="7048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3495675" cy="704850"/>
                    </a:xfrm>
                    <a:prstGeom prst="rect">
                      <a:avLst/>
                    </a:prstGeom>
                  </pic:spPr>
                </pic:pic>
              </a:graphicData>
            </a:graphic>
          </wp:inline>
        </w:drawing>
      </w:r>
    </w:p>
    <w:p w:rsidR="00B70722" w:rsidRPr="003A5A01" w:rsidRDefault="00B70722" w:rsidP="00371CCF">
      <w:pPr>
        <w:spacing w:after="0" w:line="240" w:lineRule="auto"/>
        <w:ind w:right="9" w:firstLine="720"/>
        <w:jc w:val="both"/>
        <w:rPr>
          <w:rFonts w:ascii="Times New Roman" w:hAnsi="Times New Roman" w:cs="Times New Roman"/>
          <w:sz w:val="20"/>
          <w:szCs w:val="20"/>
        </w:rPr>
      </w:pPr>
      <w:r w:rsidRPr="003A5A01">
        <w:rPr>
          <w:rFonts w:ascii="Times New Roman" w:hAnsi="Times New Roman" w:cs="Times New Roman"/>
          <w:sz w:val="20"/>
          <w:szCs w:val="20"/>
        </w:rPr>
        <w:lastRenderedPageBreak/>
        <w:t>Due to the presence of highly reactive N-H group, in order to prevent side reactions and crosslinking, poly(pyrrole) can be prepared by Stille Coupling or thermolysis sequence</w:t>
      </w:r>
      <w:r w:rsidR="008F423B" w:rsidRPr="003A5A01">
        <w:rPr>
          <w:rFonts w:ascii="Times New Roman" w:hAnsi="Times New Roman" w:cs="Times New Roman"/>
          <w:sz w:val="20"/>
          <w:szCs w:val="20"/>
        </w:rPr>
        <w:t>.</w:t>
      </w:r>
    </w:p>
    <w:p w:rsidR="00655B19" w:rsidRPr="003A5A01" w:rsidRDefault="00B70722" w:rsidP="003A5A01">
      <w:pPr>
        <w:spacing w:after="42" w:line="240" w:lineRule="auto"/>
        <w:ind w:right="9" w:hanging="14"/>
        <w:jc w:val="both"/>
        <w:rPr>
          <w:rStyle w:val="bheading"/>
          <w:rFonts w:ascii="Times New Roman" w:hAnsi="Times New Roman" w:cs="Times New Roman"/>
          <w:b/>
          <w:bCs/>
          <w:spacing w:val="-7"/>
          <w:sz w:val="20"/>
          <w:szCs w:val="20"/>
        </w:rPr>
      </w:pPr>
      <w:r w:rsidRPr="003A5A01">
        <w:rPr>
          <w:rFonts w:ascii="Times New Roman" w:hAnsi="Times New Roman" w:cs="Times New Roman"/>
          <w:noProof/>
          <w:sz w:val="20"/>
          <w:szCs w:val="20"/>
        </w:rPr>
        <w:drawing>
          <wp:inline distT="0" distB="0" distL="0" distR="0" wp14:anchorId="5DDA35BD" wp14:editId="0CC90B02">
            <wp:extent cx="4729480" cy="4610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729480" cy="461010"/>
                    </a:xfrm>
                    <a:prstGeom prst="rect">
                      <a:avLst/>
                    </a:prstGeom>
                  </pic:spPr>
                </pic:pic>
              </a:graphicData>
            </a:graphic>
          </wp:inline>
        </w:drawing>
      </w:r>
    </w:p>
    <w:p w:rsidR="00655B19" w:rsidRPr="003A5A01" w:rsidRDefault="00655B19" w:rsidP="003A5A01">
      <w:pPr>
        <w:pStyle w:val="Heading4"/>
        <w:shd w:val="clear" w:color="auto" w:fill="FFFFFF"/>
        <w:spacing w:line="240" w:lineRule="auto"/>
        <w:ind w:left="0" w:firstLine="0"/>
        <w:jc w:val="both"/>
        <w:rPr>
          <w:rFonts w:ascii="Times New Roman" w:eastAsia="Times New Roman" w:hAnsi="Times New Roman" w:cs="Times New Roman"/>
          <w:i/>
          <w:iCs/>
          <w:color w:val="auto"/>
          <w:sz w:val="20"/>
          <w:szCs w:val="20"/>
        </w:rPr>
      </w:pPr>
      <w:r w:rsidRPr="003A5A01">
        <w:rPr>
          <w:rFonts w:ascii="Times New Roman" w:hAnsi="Times New Roman" w:cs="Times New Roman"/>
          <w:i/>
          <w:iCs/>
          <w:color w:val="auto"/>
          <w:sz w:val="20"/>
          <w:szCs w:val="20"/>
        </w:rPr>
        <w:t>Properties of Polypyrrole:</w:t>
      </w:r>
    </w:p>
    <w:p w:rsidR="00655B19" w:rsidRPr="003A5A01" w:rsidRDefault="00655B19" w:rsidP="003A5A01">
      <w:pPr>
        <w:numPr>
          <w:ilvl w:val="0"/>
          <w:numId w:val="15"/>
        </w:numPr>
        <w:shd w:val="clear" w:color="auto" w:fill="FFFFFF"/>
        <w:spacing w:after="100" w:afterAutospacing="1"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It is an insulator but its oxidized derivatives are good electrical conductors having conductivity in the range of 2 to 1000 s/cm.</w:t>
      </w:r>
    </w:p>
    <w:p w:rsidR="00655B19" w:rsidRPr="003A5A01" w:rsidRDefault="00655B19" w:rsidP="003A5A01">
      <w:pPr>
        <w:numPr>
          <w:ilvl w:val="0"/>
          <w:numId w:val="15"/>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It attains good thermal stability if treated with an acid or base like sulphuric acid and sodium hydroxide.</w:t>
      </w:r>
    </w:p>
    <w:p w:rsidR="00655B19" w:rsidRPr="003A5A01" w:rsidRDefault="00655B19" w:rsidP="003A5A01">
      <w:pPr>
        <w:numPr>
          <w:ilvl w:val="0"/>
          <w:numId w:val="15"/>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It is corrosion resistant and also chemically stable due to cross-linking.</w:t>
      </w:r>
    </w:p>
    <w:p w:rsidR="00655B19" w:rsidRPr="003A5A01" w:rsidRDefault="00655B19" w:rsidP="003A5A01">
      <w:pPr>
        <w:numPr>
          <w:ilvl w:val="0"/>
          <w:numId w:val="15"/>
        </w:numPr>
        <w:shd w:val="clear" w:color="auto" w:fill="FFFFFF"/>
        <w:spacing w:before="100" w:beforeAutospacing="1" w:after="0"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Its glass transition temperature is 160-170 ℃.</w:t>
      </w:r>
    </w:p>
    <w:p w:rsidR="00655B19" w:rsidRPr="003A5A01" w:rsidRDefault="00655B19" w:rsidP="003A5A01">
      <w:pPr>
        <w:pStyle w:val="Heading4"/>
        <w:shd w:val="clear" w:color="auto" w:fill="FFFFFF"/>
        <w:spacing w:after="0" w:line="240" w:lineRule="auto"/>
        <w:ind w:left="0" w:firstLine="0"/>
        <w:jc w:val="both"/>
        <w:rPr>
          <w:rFonts w:ascii="Times New Roman" w:hAnsi="Times New Roman" w:cs="Times New Roman"/>
          <w:i/>
          <w:iCs/>
          <w:color w:val="auto"/>
          <w:sz w:val="20"/>
          <w:szCs w:val="20"/>
        </w:rPr>
      </w:pPr>
      <w:r w:rsidRPr="003A5A01">
        <w:rPr>
          <w:rFonts w:ascii="Times New Roman" w:hAnsi="Times New Roman" w:cs="Times New Roman"/>
          <w:i/>
          <w:iCs/>
          <w:color w:val="auto"/>
          <w:sz w:val="20"/>
          <w:szCs w:val="20"/>
        </w:rPr>
        <w:t>Applications of Polypyrrole:</w:t>
      </w:r>
    </w:p>
    <w:p w:rsidR="00655B19" w:rsidRPr="003A5A01" w:rsidRDefault="00655B19" w:rsidP="003A5A01">
      <w:pPr>
        <w:numPr>
          <w:ilvl w:val="0"/>
          <w:numId w:val="15"/>
        </w:numPr>
        <w:shd w:val="clear" w:color="auto" w:fill="FFFFFF"/>
        <w:spacing w:after="100" w:afterAutospacing="1"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Polypyrrole and its related polymers are used in electronic devices and chemical sensors.</w:t>
      </w:r>
    </w:p>
    <w:p w:rsidR="00655B19" w:rsidRPr="003A5A01" w:rsidRDefault="00655B19" w:rsidP="003A5A01">
      <w:pPr>
        <w:numPr>
          <w:ilvl w:val="0"/>
          <w:numId w:val="15"/>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It can be used as a potential vehicle for drug delivery.</w:t>
      </w:r>
    </w:p>
    <w:p w:rsidR="00655B19" w:rsidRPr="003A5A01" w:rsidRDefault="00655B19" w:rsidP="003A5A01">
      <w:pPr>
        <w:numPr>
          <w:ilvl w:val="0"/>
          <w:numId w:val="15"/>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It can be used as catalyst support for fuel cells.</w:t>
      </w:r>
    </w:p>
    <w:p w:rsidR="00655B19" w:rsidRPr="003A5A01" w:rsidRDefault="00655B19" w:rsidP="003A5A01">
      <w:pPr>
        <w:numPr>
          <w:ilvl w:val="0"/>
          <w:numId w:val="15"/>
        </w:numPr>
        <w:shd w:val="clear" w:color="auto" w:fill="FFFFFF"/>
        <w:spacing w:before="100" w:beforeAutospacing="1" w:after="100" w:afterAutospacing="1" w:line="240" w:lineRule="auto"/>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It is used to coat silica and reverse-phase silica to yield a material capable of anion exchange.</w:t>
      </w:r>
    </w:p>
    <w:p w:rsidR="00695E22" w:rsidRPr="00371CCF" w:rsidRDefault="00371CCF" w:rsidP="00371CCF">
      <w:pPr>
        <w:pStyle w:val="ListParagraph"/>
        <w:numPr>
          <w:ilvl w:val="0"/>
          <w:numId w:val="20"/>
        </w:numPr>
        <w:spacing w:after="42" w:line="240" w:lineRule="auto"/>
        <w:ind w:right="9"/>
        <w:jc w:val="both"/>
        <w:rPr>
          <w:rStyle w:val="bheading"/>
          <w:rFonts w:ascii="Times New Roman" w:hAnsi="Times New Roman" w:cs="Times New Roman"/>
          <w:b/>
          <w:bCs/>
          <w:spacing w:val="-7"/>
          <w:sz w:val="20"/>
          <w:szCs w:val="20"/>
        </w:rPr>
      </w:pPr>
      <w:r>
        <w:rPr>
          <w:rStyle w:val="bheading"/>
          <w:rFonts w:ascii="Times New Roman" w:hAnsi="Times New Roman" w:cs="Times New Roman"/>
          <w:b/>
          <w:bCs/>
          <w:spacing w:val="-7"/>
          <w:sz w:val="20"/>
          <w:szCs w:val="20"/>
        </w:rPr>
        <w:t>Polythiophene</w:t>
      </w:r>
    </w:p>
    <w:p w:rsidR="00695E22" w:rsidRPr="003A5A01" w:rsidRDefault="00695E22" w:rsidP="00371CCF">
      <w:pPr>
        <w:spacing w:before="240" w:after="42" w:line="240" w:lineRule="auto"/>
        <w:ind w:right="9" w:firstLine="374"/>
        <w:jc w:val="both"/>
        <w:rPr>
          <w:rFonts w:ascii="Times New Roman" w:hAnsi="Times New Roman" w:cs="Times New Roman"/>
          <w:sz w:val="20"/>
          <w:szCs w:val="20"/>
          <w:shd w:val="clear" w:color="auto" w:fill="FFFFFF"/>
        </w:rPr>
      </w:pPr>
      <w:r w:rsidRPr="003A5A01">
        <w:rPr>
          <w:rFonts w:ascii="Times New Roman" w:hAnsi="Times New Roman" w:cs="Times New Roman"/>
          <w:sz w:val="20"/>
          <w:szCs w:val="20"/>
          <w:shd w:val="clear" w:color="auto" w:fill="FFFFFF"/>
        </w:rPr>
        <w:t>Polythiophene and its derivatives are important because of their environmental stability, thermal stability and high optical property compared with other conducting polymers. It was chemically synthesized in the early 1980s by the Yamamoto and Lin–Dudek routes</w:t>
      </w:r>
      <w:r w:rsidR="009A2DC3">
        <w:rPr>
          <w:rFonts w:ascii="Times New Roman" w:hAnsi="Times New Roman" w:cs="Times New Roman"/>
          <w:sz w:val="20"/>
          <w:szCs w:val="20"/>
          <w:shd w:val="clear" w:color="auto" w:fill="FFFFFF"/>
        </w:rPr>
        <w:t>[1, 10]</w:t>
      </w:r>
      <w:r w:rsidRPr="003A5A01">
        <w:rPr>
          <w:rFonts w:ascii="Times New Roman" w:hAnsi="Times New Roman" w:cs="Times New Roman"/>
          <w:sz w:val="20"/>
          <w:szCs w:val="20"/>
          <w:shd w:val="clear" w:color="auto" w:fill="FFFFFF"/>
        </w:rPr>
        <w:t xml:space="preserve">. </w:t>
      </w:r>
    </w:p>
    <w:p w:rsidR="00695E22" w:rsidRPr="003A5A01" w:rsidRDefault="00695E22" w:rsidP="003A5A01">
      <w:pPr>
        <w:spacing w:after="42" w:line="240" w:lineRule="auto"/>
        <w:ind w:left="90" w:right="9" w:hanging="14"/>
        <w:jc w:val="both"/>
        <w:rPr>
          <w:rFonts w:ascii="Times New Roman" w:hAnsi="Times New Roman" w:cs="Times New Roman"/>
          <w:sz w:val="20"/>
          <w:szCs w:val="20"/>
          <w:shd w:val="clear" w:color="auto" w:fill="FFFFFF"/>
        </w:rPr>
      </w:pPr>
      <w:r w:rsidRPr="003A5A01">
        <w:rPr>
          <w:rFonts w:ascii="Times New Roman" w:hAnsi="Times New Roman" w:cs="Times New Roman"/>
          <w:noProof/>
          <w:sz w:val="20"/>
          <w:szCs w:val="20"/>
        </w:rPr>
        <w:drawing>
          <wp:inline distT="0" distB="0" distL="0" distR="0" wp14:anchorId="600EBC7D" wp14:editId="6C947297">
            <wp:extent cx="2515922" cy="45906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2553364" cy="465900"/>
                    </a:xfrm>
                    <a:prstGeom prst="rect">
                      <a:avLst/>
                    </a:prstGeom>
                  </pic:spPr>
                </pic:pic>
              </a:graphicData>
            </a:graphic>
          </wp:inline>
        </w:drawing>
      </w:r>
    </w:p>
    <w:p w:rsidR="00695E22" w:rsidRPr="003A5A01" w:rsidRDefault="00695E22" w:rsidP="003A5A01">
      <w:pPr>
        <w:spacing w:after="42" w:line="240" w:lineRule="auto"/>
        <w:ind w:left="90" w:right="9" w:hanging="14"/>
        <w:jc w:val="both"/>
        <w:rPr>
          <w:rFonts w:ascii="Times New Roman" w:hAnsi="Times New Roman" w:cs="Times New Roman"/>
          <w:sz w:val="20"/>
          <w:szCs w:val="20"/>
          <w:shd w:val="clear" w:color="auto" w:fill="FFFFFF"/>
        </w:rPr>
      </w:pPr>
      <w:r w:rsidRPr="003A5A01">
        <w:rPr>
          <w:rFonts w:ascii="Times New Roman" w:hAnsi="Times New Roman" w:cs="Times New Roman"/>
          <w:noProof/>
          <w:sz w:val="20"/>
          <w:szCs w:val="20"/>
        </w:rPr>
        <w:drawing>
          <wp:inline distT="0" distB="0" distL="0" distR="0" wp14:anchorId="0A555D71" wp14:editId="50390565">
            <wp:extent cx="2463066" cy="414778"/>
            <wp:effectExtent l="0" t="0" r="0" b="444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2552856" cy="429898"/>
                    </a:xfrm>
                    <a:prstGeom prst="rect">
                      <a:avLst/>
                    </a:prstGeom>
                  </pic:spPr>
                </pic:pic>
              </a:graphicData>
            </a:graphic>
          </wp:inline>
        </w:drawing>
      </w:r>
    </w:p>
    <w:p w:rsidR="00E1207E" w:rsidRPr="003A5A01" w:rsidRDefault="00393367" w:rsidP="003A5A01">
      <w:pPr>
        <w:spacing w:after="42" w:line="240" w:lineRule="auto"/>
        <w:ind w:right="9" w:hanging="14"/>
        <w:jc w:val="both"/>
        <w:rPr>
          <w:rFonts w:ascii="Times New Roman" w:hAnsi="Times New Roman" w:cs="Times New Roman"/>
          <w:color w:val="2E2E2E"/>
          <w:sz w:val="20"/>
          <w:szCs w:val="20"/>
        </w:rPr>
      </w:pPr>
      <w:hyperlink r:id="rId50" w:tooltip="Learn more about Polythiophene from ScienceDirect's AI-generated Topic Pages" w:history="1">
        <w:r w:rsidR="00E1207E" w:rsidRPr="003A5A01">
          <w:rPr>
            <w:rStyle w:val="Hyperlink"/>
            <w:rFonts w:ascii="Times New Roman" w:hAnsi="Times New Roman" w:cs="Times New Roman"/>
            <w:color w:val="2E2E2E"/>
            <w:sz w:val="20"/>
            <w:szCs w:val="20"/>
          </w:rPr>
          <w:t>Polythiophene</w:t>
        </w:r>
      </w:hyperlink>
      <w:r w:rsidR="00E1207E" w:rsidRPr="003A5A01">
        <w:rPr>
          <w:rFonts w:ascii="Times New Roman" w:hAnsi="Times New Roman" w:cs="Times New Roman"/>
          <w:color w:val="2E2E2E"/>
          <w:sz w:val="20"/>
          <w:szCs w:val="20"/>
        </w:rPr>
        <w:t> can be synthesized by a standard chemical </w:t>
      </w:r>
      <w:hyperlink r:id="rId51" w:tooltip="Learn more about oxidation from ScienceDirect's AI-generated Topic Pages" w:history="1">
        <w:r w:rsidR="00E1207E" w:rsidRPr="003A5A01">
          <w:rPr>
            <w:rStyle w:val="Hyperlink"/>
            <w:rFonts w:ascii="Times New Roman" w:hAnsi="Times New Roman" w:cs="Times New Roman"/>
            <w:color w:val="2E2E2E"/>
            <w:sz w:val="20"/>
            <w:szCs w:val="20"/>
            <w:u w:val="none"/>
          </w:rPr>
          <w:t>oxidation</w:t>
        </w:r>
      </w:hyperlink>
      <w:r w:rsidR="00E1207E" w:rsidRPr="003A5A01">
        <w:rPr>
          <w:rFonts w:ascii="Times New Roman" w:hAnsi="Times New Roman" w:cs="Times New Roman"/>
          <w:color w:val="2E2E2E"/>
          <w:sz w:val="20"/>
          <w:szCs w:val="20"/>
        </w:rPr>
        <w:t> procedure by using Ferric chloride (FeCl</w:t>
      </w:r>
      <w:r w:rsidR="00E1207E" w:rsidRPr="003A5A01">
        <w:rPr>
          <w:rFonts w:ascii="Times New Roman" w:hAnsi="Times New Roman" w:cs="Times New Roman"/>
          <w:color w:val="2E2E2E"/>
          <w:sz w:val="20"/>
          <w:szCs w:val="20"/>
          <w:vertAlign w:val="subscript"/>
        </w:rPr>
        <w:t>3</w:t>
      </w:r>
      <w:r w:rsidR="00E1207E" w:rsidRPr="003A5A01">
        <w:rPr>
          <w:rFonts w:ascii="Times New Roman" w:hAnsi="Times New Roman" w:cs="Times New Roman"/>
          <w:color w:val="2E2E2E"/>
          <w:sz w:val="20"/>
          <w:szCs w:val="20"/>
        </w:rPr>
        <w:t xml:space="preserve">) as an oxidizer. </w:t>
      </w:r>
    </w:p>
    <w:p w:rsidR="00E1207E" w:rsidRPr="003A5A01" w:rsidRDefault="00E1207E" w:rsidP="003A5A01">
      <w:pPr>
        <w:spacing w:after="42" w:line="240" w:lineRule="auto"/>
        <w:ind w:right="9" w:hanging="14"/>
        <w:jc w:val="both"/>
        <w:rPr>
          <w:rFonts w:ascii="Times New Roman" w:hAnsi="Times New Roman" w:cs="Times New Roman"/>
          <w:color w:val="2E2E2E"/>
          <w:sz w:val="20"/>
          <w:szCs w:val="20"/>
        </w:rPr>
      </w:pPr>
      <w:r w:rsidRPr="003A5A01">
        <w:rPr>
          <w:rFonts w:ascii="Times New Roman" w:hAnsi="Times New Roman" w:cs="Times New Roman"/>
          <w:noProof/>
          <w:sz w:val="20"/>
          <w:szCs w:val="20"/>
        </w:rPr>
        <w:drawing>
          <wp:inline distT="0" distB="0" distL="0" distR="0" wp14:anchorId="3CCBC1CA" wp14:editId="356EA048">
            <wp:extent cx="2605776" cy="410739"/>
            <wp:effectExtent l="0" t="0" r="4445"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2859747" cy="450772"/>
                    </a:xfrm>
                    <a:prstGeom prst="rect">
                      <a:avLst/>
                    </a:prstGeom>
                  </pic:spPr>
                </pic:pic>
              </a:graphicData>
            </a:graphic>
          </wp:inline>
        </w:drawing>
      </w:r>
    </w:p>
    <w:p w:rsidR="00E1207E" w:rsidRPr="003A5A01" w:rsidRDefault="00695E22" w:rsidP="003A5A01">
      <w:pPr>
        <w:spacing w:after="42" w:line="240" w:lineRule="auto"/>
        <w:ind w:right="9" w:hanging="14"/>
        <w:jc w:val="both"/>
        <w:rPr>
          <w:rFonts w:ascii="Times New Roman" w:hAnsi="Times New Roman" w:cs="Times New Roman"/>
          <w:sz w:val="20"/>
          <w:szCs w:val="20"/>
          <w:shd w:val="clear" w:color="auto" w:fill="FFFFFF"/>
        </w:rPr>
      </w:pPr>
      <w:r w:rsidRPr="003A5A01">
        <w:rPr>
          <w:rFonts w:ascii="Times New Roman" w:hAnsi="Times New Roman" w:cs="Times New Roman"/>
          <w:sz w:val="20"/>
          <w:szCs w:val="20"/>
          <w:shd w:val="clear" w:color="auto" w:fill="FFFFFF"/>
        </w:rPr>
        <w:t>Other advanced techniques, like direct sol–gel, oxidative synthesis, organometallic coupling reaction, electropolymerization, template-assisted synthesis, and hydrothermal and solvothermal techniques can also be used.</w:t>
      </w:r>
    </w:p>
    <w:p w:rsidR="00655B19" w:rsidRPr="00371CCF" w:rsidRDefault="00655B19" w:rsidP="00371CCF">
      <w:pPr>
        <w:pStyle w:val="Heading4"/>
        <w:shd w:val="clear" w:color="auto" w:fill="FFFFFF"/>
        <w:spacing w:after="0" w:line="240" w:lineRule="auto"/>
        <w:ind w:left="0" w:firstLine="0"/>
        <w:rPr>
          <w:rFonts w:ascii="Times New Roman" w:eastAsia="Times New Roman" w:hAnsi="Times New Roman" w:cs="Times New Roman"/>
          <w:i/>
          <w:iCs/>
          <w:color w:val="auto"/>
          <w:sz w:val="20"/>
          <w:szCs w:val="20"/>
        </w:rPr>
      </w:pPr>
      <w:r w:rsidRPr="00371CCF">
        <w:rPr>
          <w:rFonts w:ascii="Times New Roman" w:hAnsi="Times New Roman" w:cs="Times New Roman"/>
          <w:i/>
          <w:iCs/>
          <w:color w:val="auto"/>
          <w:sz w:val="20"/>
          <w:szCs w:val="20"/>
        </w:rPr>
        <w:t>Properties of Polythiophene</w:t>
      </w:r>
      <w:r w:rsidR="00371CCF">
        <w:rPr>
          <w:rFonts w:ascii="Times New Roman" w:hAnsi="Times New Roman" w:cs="Times New Roman"/>
          <w:i/>
          <w:iCs/>
          <w:color w:val="auto"/>
          <w:sz w:val="20"/>
          <w:szCs w:val="20"/>
        </w:rPr>
        <w:t>:</w:t>
      </w:r>
    </w:p>
    <w:p w:rsidR="00655B19" w:rsidRPr="003A5A01" w:rsidRDefault="00655B19" w:rsidP="00371CCF">
      <w:pPr>
        <w:numPr>
          <w:ilvl w:val="0"/>
          <w:numId w:val="21"/>
        </w:numPr>
        <w:shd w:val="clear" w:color="auto" w:fill="FFFFFF"/>
        <w:spacing w:after="0" w:line="240" w:lineRule="auto"/>
        <w:rPr>
          <w:rFonts w:ascii="Times New Roman" w:hAnsi="Times New Roman" w:cs="Times New Roman"/>
          <w:color w:val="auto"/>
          <w:sz w:val="20"/>
          <w:szCs w:val="20"/>
        </w:rPr>
      </w:pPr>
      <w:r w:rsidRPr="003A5A01">
        <w:rPr>
          <w:rFonts w:ascii="Times New Roman" w:hAnsi="Times New Roman" w:cs="Times New Roman"/>
          <w:color w:val="auto"/>
          <w:sz w:val="20"/>
          <w:szCs w:val="20"/>
        </w:rPr>
        <w:t>It is an excellent intrinsic conducting polymer having conjugated double bonds in the backbone.</w:t>
      </w:r>
    </w:p>
    <w:p w:rsidR="00655B19" w:rsidRPr="003A5A01" w:rsidRDefault="00655B19" w:rsidP="00371CCF">
      <w:pPr>
        <w:numPr>
          <w:ilvl w:val="0"/>
          <w:numId w:val="21"/>
        </w:numPr>
        <w:shd w:val="clear" w:color="auto" w:fill="FFFFFF"/>
        <w:spacing w:after="0" w:line="240" w:lineRule="auto"/>
        <w:rPr>
          <w:rFonts w:ascii="Times New Roman" w:hAnsi="Times New Roman" w:cs="Times New Roman"/>
          <w:color w:val="auto"/>
          <w:sz w:val="20"/>
          <w:szCs w:val="20"/>
        </w:rPr>
      </w:pPr>
      <w:r w:rsidRPr="003A5A01">
        <w:rPr>
          <w:rFonts w:ascii="Times New Roman" w:hAnsi="Times New Roman" w:cs="Times New Roman"/>
          <w:color w:val="auto"/>
          <w:sz w:val="20"/>
          <w:szCs w:val="20"/>
        </w:rPr>
        <w:t>It has high environmental and thermal stability.</w:t>
      </w:r>
    </w:p>
    <w:p w:rsidR="00655B19" w:rsidRPr="003A5A01" w:rsidRDefault="00655B19" w:rsidP="00371CCF">
      <w:pPr>
        <w:numPr>
          <w:ilvl w:val="0"/>
          <w:numId w:val="21"/>
        </w:numPr>
        <w:shd w:val="clear" w:color="auto" w:fill="FFFFFF"/>
        <w:spacing w:after="0" w:line="240" w:lineRule="auto"/>
        <w:rPr>
          <w:rFonts w:ascii="Times New Roman" w:hAnsi="Times New Roman" w:cs="Times New Roman"/>
          <w:color w:val="auto"/>
          <w:sz w:val="20"/>
          <w:szCs w:val="20"/>
        </w:rPr>
      </w:pPr>
      <w:r w:rsidRPr="003A5A01">
        <w:rPr>
          <w:rFonts w:ascii="Times New Roman" w:hAnsi="Times New Roman" w:cs="Times New Roman"/>
          <w:color w:val="auto"/>
          <w:sz w:val="20"/>
          <w:szCs w:val="20"/>
        </w:rPr>
        <w:t>It is a colored solid but tends to be soluble in organic solvents.</w:t>
      </w:r>
    </w:p>
    <w:p w:rsidR="00655B19" w:rsidRPr="003A5A01" w:rsidRDefault="00655B19" w:rsidP="00371CCF">
      <w:pPr>
        <w:numPr>
          <w:ilvl w:val="0"/>
          <w:numId w:val="21"/>
        </w:numPr>
        <w:shd w:val="clear" w:color="auto" w:fill="FFFFFF"/>
        <w:spacing w:after="0" w:line="240" w:lineRule="auto"/>
        <w:rPr>
          <w:rFonts w:ascii="Times New Roman" w:hAnsi="Times New Roman" w:cs="Times New Roman"/>
          <w:color w:val="auto"/>
          <w:sz w:val="20"/>
          <w:szCs w:val="20"/>
        </w:rPr>
      </w:pPr>
      <w:r w:rsidRPr="003A5A01">
        <w:rPr>
          <w:rFonts w:ascii="Times New Roman" w:hAnsi="Times New Roman" w:cs="Times New Roman"/>
          <w:color w:val="auto"/>
          <w:sz w:val="20"/>
          <w:szCs w:val="20"/>
        </w:rPr>
        <w:t>It is transparent having good optical properties.</w:t>
      </w:r>
    </w:p>
    <w:p w:rsidR="00655B19" w:rsidRPr="003A5A01" w:rsidRDefault="00655B19" w:rsidP="00371CCF">
      <w:pPr>
        <w:pStyle w:val="Heading4"/>
        <w:shd w:val="clear" w:color="auto" w:fill="FFFFFF"/>
        <w:spacing w:line="240" w:lineRule="auto"/>
        <w:ind w:left="0"/>
        <w:rPr>
          <w:rFonts w:ascii="Times New Roman" w:hAnsi="Times New Roman" w:cs="Times New Roman"/>
          <w:i/>
          <w:iCs/>
          <w:color w:val="auto"/>
          <w:sz w:val="20"/>
          <w:szCs w:val="20"/>
        </w:rPr>
      </w:pPr>
      <w:r w:rsidRPr="003A5A01">
        <w:rPr>
          <w:rFonts w:ascii="Times New Roman" w:hAnsi="Times New Roman" w:cs="Times New Roman"/>
          <w:i/>
          <w:iCs/>
          <w:color w:val="auto"/>
          <w:sz w:val="20"/>
          <w:szCs w:val="20"/>
        </w:rPr>
        <w:lastRenderedPageBreak/>
        <w:t>Applications of Polythiophene</w:t>
      </w:r>
    </w:p>
    <w:p w:rsidR="00655B19" w:rsidRPr="003A5A01" w:rsidRDefault="00655B19" w:rsidP="00371CCF">
      <w:pPr>
        <w:numPr>
          <w:ilvl w:val="0"/>
          <w:numId w:val="17"/>
        </w:numPr>
        <w:shd w:val="clear" w:color="auto" w:fill="FFFFFF"/>
        <w:spacing w:after="0" w:line="240" w:lineRule="auto"/>
        <w:rPr>
          <w:rFonts w:ascii="Times New Roman" w:hAnsi="Times New Roman" w:cs="Times New Roman"/>
          <w:color w:val="auto"/>
          <w:sz w:val="20"/>
          <w:szCs w:val="20"/>
        </w:rPr>
      </w:pPr>
      <w:r w:rsidRPr="003A5A01">
        <w:rPr>
          <w:rFonts w:ascii="Times New Roman" w:hAnsi="Times New Roman" w:cs="Times New Roman"/>
          <w:color w:val="auto"/>
          <w:sz w:val="20"/>
          <w:szCs w:val="20"/>
        </w:rPr>
        <w:t>They are widely used in solar cells due to their ability to form better contact with metal electrodes.</w:t>
      </w:r>
    </w:p>
    <w:p w:rsidR="00655B19" w:rsidRPr="003A5A01" w:rsidRDefault="00655B19" w:rsidP="00371CCF">
      <w:pPr>
        <w:numPr>
          <w:ilvl w:val="0"/>
          <w:numId w:val="17"/>
        </w:numPr>
        <w:shd w:val="clear" w:color="auto" w:fill="FFFFFF"/>
        <w:spacing w:after="0" w:line="240" w:lineRule="auto"/>
        <w:rPr>
          <w:rFonts w:ascii="Times New Roman" w:hAnsi="Times New Roman" w:cs="Times New Roman"/>
          <w:color w:val="auto"/>
          <w:sz w:val="20"/>
          <w:szCs w:val="20"/>
        </w:rPr>
      </w:pPr>
      <w:r w:rsidRPr="003A5A01">
        <w:rPr>
          <w:rFonts w:ascii="Times New Roman" w:hAnsi="Times New Roman" w:cs="Times New Roman"/>
          <w:color w:val="auto"/>
          <w:sz w:val="20"/>
          <w:szCs w:val="20"/>
        </w:rPr>
        <w:t>They are also used in polymer batteries and electrochromic devices.</w:t>
      </w:r>
    </w:p>
    <w:p w:rsidR="00655B19" w:rsidRPr="003A5A01" w:rsidRDefault="00655B19" w:rsidP="00371CCF">
      <w:pPr>
        <w:numPr>
          <w:ilvl w:val="0"/>
          <w:numId w:val="17"/>
        </w:numPr>
        <w:shd w:val="clear" w:color="auto" w:fill="FFFFFF"/>
        <w:spacing w:after="0" w:line="240" w:lineRule="auto"/>
        <w:rPr>
          <w:rFonts w:ascii="Times New Roman" w:hAnsi="Times New Roman" w:cs="Times New Roman"/>
          <w:color w:val="auto"/>
          <w:sz w:val="20"/>
          <w:szCs w:val="20"/>
        </w:rPr>
      </w:pPr>
      <w:r w:rsidRPr="003A5A01">
        <w:rPr>
          <w:rFonts w:ascii="Times New Roman" w:hAnsi="Times New Roman" w:cs="Times New Roman"/>
          <w:color w:val="auto"/>
          <w:sz w:val="20"/>
          <w:szCs w:val="20"/>
        </w:rPr>
        <w:t>They can also work with receptors for detecting metal ions or chiral molecules.</w:t>
      </w:r>
    </w:p>
    <w:p w:rsidR="00655B19" w:rsidRPr="003A5A01" w:rsidRDefault="00655B19" w:rsidP="00371CCF">
      <w:pPr>
        <w:numPr>
          <w:ilvl w:val="0"/>
          <w:numId w:val="17"/>
        </w:numPr>
        <w:shd w:val="clear" w:color="auto" w:fill="FFFFFF"/>
        <w:spacing w:after="0" w:line="240" w:lineRule="auto"/>
        <w:rPr>
          <w:rFonts w:ascii="Times New Roman" w:hAnsi="Times New Roman" w:cs="Times New Roman"/>
          <w:color w:val="auto"/>
          <w:sz w:val="20"/>
          <w:szCs w:val="20"/>
        </w:rPr>
      </w:pPr>
      <w:r w:rsidRPr="003A5A01">
        <w:rPr>
          <w:rFonts w:ascii="Times New Roman" w:hAnsi="Times New Roman" w:cs="Times New Roman"/>
          <w:color w:val="auto"/>
          <w:sz w:val="20"/>
          <w:szCs w:val="20"/>
        </w:rPr>
        <w:t>They show potential in the treatment of prion diseases. </w:t>
      </w:r>
    </w:p>
    <w:p w:rsidR="00E1207E" w:rsidRPr="00371CCF" w:rsidRDefault="00371CCF" w:rsidP="00371CCF">
      <w:pPr>
        <w:pStyle w:val="ListParagraph"/>
        <w:numPr>
          <w:ilvl w:val="0"/>
          <w:numId w:val="20"/>
        </w:numPr>
        <w:spacing w:before="240" w:after="42" w:line="240" w:lineRule="auto"/>
        <w:ind w:right="9"/>
        <w:jc w:val="both"/>
        <w:rPr>
          <w:rFonts w:ascii="Times New Roman" w:hAnsi="Times New Roman" w:cs="Times New Roman"/>
          <w:b/>
          <w:bCs/>
          <w:sz w:val="20"/>
          <w:szCs w:val="20"/>
          <w:shd w:val="clear" w:color="auto" w:fill="FFFFFF"/>
        </w:rPr>
      </w:pPr>
      <w:r w:rsidRPr="00371CCF">
        <w:rPr>
          <w:rStyle w:val="bheading"/>
          <w:rFonts w:ascii="Times New Roman" w:hAnsi="Times New Roman" w:cs="Times New Roman"/>
          <w:b/>
          <w:bCs/>
          <w:spacing w:val="-7"/>
          <w:sz w:val="20"/>
          <w:szCs w:val="20"/>
        </w:rPr>
        <w:t>Poly(</w:t>
      </w:r>
      <w:r w:rsidRPr="00371CCF">
        <w:rPr>
          <w:rStyle w:val="italic"/>
          <w:rFonts w:ascii="Times New Roman" w:hAnsi="Times New Roman" w:cs="Times New Roman"/>
          <w:b/>
          <w:bCs/>
          <w:i/>
          <w:iCs/>
          <w:spacing w:val="-7"/>
          <w:sz w:val="20"/>
          <w:szCs w:val="20"/>
        </w:rPr>
        <w:t>p</w:t>
      </w:r>
      <w:r w:rsidRPr="00371CCF">
        <w:rPr>
          <w:rStyle w:val="bheading"/>
          <w:rFonts w:ascii="Times New Roman" w:hAnsi="Times New Roman" w:cs="Times New Roman"/>
          <w:b/>
          <w:bCs/>
          <w:spacing w:val="-7"/>
          <w:sz w:val="20"/>
          <w:szCs w:val="20"/>
        </w:rPr>
        <w:t>-phenylene vinylene)</w:t>
      </w:r>
    </w:p>
    <w:p w:rsidR="001152C5" w:rsidRPr="003A5A01" w:rsidRDefault="001152C5" w:rsidP="00371CCF">
      <w:pPr>
        <w:spacing w:before="240" w:after="42" w:line="240" w:lineRule="auto"/>
        <w:ind w:right="9" w:firstLine="374"/>
        <w:jc w:val="both"/>
        <w:rPr>
          <w:rFonts w:ascii="Times New Roman" w:hAnsi="Times New Roman" w:cs="Times New Roman"/>
          <w:sz w:val="20"/>
          <w:szCs w:val="20"/>
          <w:shd w:val="clear" w:color="auto" w:fill="FFFFFF"/>
        </w:rPr>
      </w:pPr>
      <w:r w:rsidRPr="003A5A01">
        <w:rPr>
          <w:rFonts w:ascii="Times New Roman" w:hAnsi="Times New Roman" w:cs="Times New Roman"/>
          <w:sz w:val="20"/>
          <w:szCs w:val="20"/>
          <w:shd w:val="clear" w:color="auto" w:fill="FFFFFF"/>
        </w:rPr>
        <w:t>Poly(</w:t>
      </w:r>
      <w:r w:rsidRPr="003A5A01">
        <w:rPr>
          <w:rStyle w:val="italic"/>
          <w:rFonts w:ascii="Times New Roman" w:hAnsi="Times New Roman" w:cs="Times New Roman"/>
          <w:i/>
          <w:iCs/>
          <w:sz w:val="20"/>
          <w:szCs w:val="20"/>
          <w:shd w:val="clear" w:color="auto" w:fill="FFFFFF"/>
        </w:rPr>
        <w:t>p</w:t>
      </w:r>
      <w:r w:rsidRPr="003A5A01">
        <w:rPr>
          <w:rFonts w:ascii="Times New Roman" w:hAnsi="Times New Roman" w:cs="Times New Roman"/>
          <w:sz w:val="20"/>
          <w:szCs w:val="20"/>
          <w:shd w:val="clear" w:color="auto" w:fill="FFFFFF"/>
        </w:rPr>
        <w:t>-phenylene vinylene)</w:t>
      </w:r>
      <w:r w:rsidR="00371CCF">
        <w:rPr>
          <w:rFonts w:ascii="Times New Roman" w:hAnsi="Times New Roman" w:cs="Times New Roman"/>
          <w:sz w:val="20"/>
          <w:szCs w:val="20"/>
          <w:shd w:val="clear" w:color="auto" w:fill="FFFFFF"/>
        </w:rPr>
        <w:t>, PPV</w:t>
      </w:r>
      <w:r w:rsidRPr="003A5A01">
        <w:rPr>
          <w:rFonts w:ascii="Times New Roman" w:hAnsi="Times New Roman" w:cs="Times New Roman"/>
          <w:sz w:val="20"/>
          <w:szCs w:val="20"/>
          <w:shd w:val="clear" w:color="auto" w:fill="FFFFFF"/>
        </w:rPr>
        <w:t xml:space="preserve"> was the first electroluminescent material used for the fabrication of organic light-emitting diodes due to its high optical property. It is generally prepared by Wittig coupling reaction involving the coupling between an aromatic bisphosphonium salt and a bisaldehyde</w:t>
      </w:r>
      <w:r w:rsidR="000E7172">
        <w:rPr>
          <w:rFonts w:ascii="Times New Roman" w:hAnsi="Times New Roman" w:cs="Times New Roman"/>
          <w:sz w:val="20"/>
          <w:szCs w:val="20"/>
          <w:shd w:val="clear" w:color="auto" w:fill="FFFFFF"/>
        </w:rPr>
        <w:t>[1, 11]</w:t>
      </w:r>
      <w:r w:rsidRPr="003A5A01">
        <w:rPr>
          <w:rFonts w:ascii="Times New Roman" w:hAnsi="Times New Roman" w:cs="Times New Roman"/>
          <w:sz w:val="20"/>
          <w:szCs w:val="20"/>
          <w:shd w:val="clear" w:color="auto" w:fill="FFFFFF"/>
        </w:rPr>
        <w:t>.</w:t>
      </w:r>
    </w:p>
    <w:p w:rsidR="00245A99" w:rsidRPr="003A5A01" w:rsidRDefault="00245A99" w:rsidP="003A5A01">
      <w:pPr>
        <w:spacing w:after="42" w:line="240" w:lineRule="auto"/>
        <w:ind w:right="9" w:hanging="14"/>
        <w:jc w:val="both"/>
        <w:rPr>
          <w:rFonts w:ascii="Times New Roman" w:hAnsi="Times New Roman" w:cs="Times New Roman"/>
          <w:sz w:val="20"/>
          <w:szCs w:val="20"/>
          <w:shd w:val="clear" w:color="auto" w:fill="FFFFFF"/>
        </w:rPr>
      </w:pPr>
      <w:r w:rsidRPr="003A5A01">
        <w:rPr>
          <w:rFonts w:ascii="Times New Roman" w:hAnsi="Times New Roman" w:cs="Times New Roman"/>
          <w:noProof/>
          <w:sz w:val="20"/>
          <w:szCs w:val="20"/>
        </w:rPr>
        <w:drawing>
          <wp:inline distT="0" distB="0" distL="0" distR="0" wp14:anchorId="1B3A2924" wp14:editId="723FE2B5">
            <wp:extent cx="4729480" cy="546735"/>
            <wp:effectExtent l="0" t="0" r="0" b="571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3"/>
                    <a:stretch>
                      <a:fillRect/>
                    </a:stretch>
                  </pic:blipFill>
                  <pic:spPr>
                    <a:xfrm>
                      <a:off x="0" y="0"/>
                      <a:ext cx="4729480" cy="546735"/>
                    </a:xfrm>
                    <a:prstGeom prst="rect">
                      <a:avLst/>
                    </a:prstGeom>
                  </pic:spPr>
                </pic:pic>
              </a:graphicData>
            </a:graphic>
          </wp:inline>
        </w:drawing>
      </w:r>
    </w:p>
    <w:p w:rsidR="00245A99" w:rsidRPr="003A5A01" w:rsidRDefault="00245A99" w:rsidP="00371CCF">
      <w:pPr>
        <w:spacing w:after="42" w:line="240" w:lineRule="auto"/>
        <w:ind w:right="9" w:firstLine="720"/>
        <w:jc w:val="both"/>
        <w:rPr>
          <w:rFonts w:ascii="Times New Roman" w:hAnsi="Times New Roman" w:cs="Times New Roman"/>
          <w:sz w:val="20"/>
          <w:szCs w:val="20"/>
          <w:shd w:val="clear" w:color="auto" w:fill="FFFFFF"/>
        </w:rPr>
      </w:pPr>
      <w:r w:rsidRPr="003A5A01">
        <w:rPr>
          <w:rFonts w:ascii="Times New Roman" w:hAnsi="Times New Roman" w:cs="Times New Roman"/>
          <w:color w:val="202122"/>
          <w:sz w:val="20"/>
          <w:szCs w:val="20"/>
          <w:shd w:val="clear" w:color="auto" w:fill="FFFFFF"/>
        </w:rPr>
        <w:t>The couplings of ethylene with a variety of aromatic dibromides via a </w:t>
      </w:r>
      <w:hyperlink r:id="rId54" w:tooltip="Heck reaction" w:history="1">
        <w:r w:rsidRPr="003A5A01">
          <w:rPr>
            <w:rStyle w:val="Hyperlink"/>
            <w:rFonts w:ascii="Times New Roman" w:hAnsi="Times New Roman" w:cs="Times New Roman"/>
            <w:color w:val="auto"/>
            <w:sz w:val="20"/>
            <w:szCs w:val="20"/>
            <w:u w:val="none"/>
            <w:shd w:val="clear" w:color="auto" w:fill="FFFFFF"/>
          </w:rPr>
          <w:t>Heck reaction</w:t>
        </w:r>
      </w:hyperlink>
      <w:r w:rsidRPr="003A5A01">
        <w:rPr>
          <w:rFonts w:ascii="Times New Roman" w:hAnsi="Times New Roman" w:cs="Times New Roman"/>
          <w:color w:val="auto"/>
          <w:sz w:val="20"/>
          <w:szCs w:val="20"/>
        </w:rPr>
        <w:t xml:space="preserve"> can be used for the synthesis of </w:t>
      </w:r>
      <w:r w:rsidRPr="003A5A01">
        <w:rPr>
          <w:rFonts w:ascii="Times New Roman" w:hAnsi="Times New Roman" w:cs="Times New Roman"/>
          <w:sz w:val="20"/>
          <w:szCs w:val="20"/>
          <w:shd w:val="clear" w:color="auto" w:fill="FFFFFF"/>
        </w:rPr>
        <w:t>poly(</w:t>
      </w:r>
      <w:r w:rsidRPr="003A5A01">
        <w:rPr>
          <w:rStyle w:val="italic"/>
          <w:rFonts w:ascii="Times New Roman" w:hAnsi="Times New Roman" w:cs="Times New Roman"/>
          <w:i/>
          <w:iCs/>
          <w:sz w:val="20"/>
          <w:szCs w:val="20"/>
          <w:shd w:val="clear" w:color="auto" w:fill="FFFFFF"/>
        </w:rPr>
        <w:t>p</w:t>
      </w:r>
      <w:r w:rsidRPr="003A5A01">
        <w:rPr>
          <w:rFonts w:ascii="Times New Roman" w:hAnsi="Times New Roman" w:cs="Times New Roman"/>
          <w:sz w:val="20"/>
          <w:szCs w:val="20"/>
          <w:shd w:val="clear" w:color="auto" w:fill="FFFFFF"/>
        </w:rPr>
        <w:t>-phenylene vinylene).</w:t>
      </w:r>
    </w:p>
    <w:p w:rsidR="00245A99" w:rsidRPr="003A5A01" w:rsidRDefault="00245A99" w:rsidP="003A5A01">
      <w:pPr>
        <w:spacing w:after="42" w:line="240" w:lineRule="auto"/>
        <w:ind w:left="180" w:right="9" w:hanging="14"/>
        <w:jc w:val="both"/>
        <w:rPr>
          <w:rFonts w:ascii="Times New Roman" w:hAnsi="Times New Roman" w:cs="Times New Roman"/>
          <w:sz w:val="20"/>
          <w:szCs w:val="20"/>
          <w:shd w:val="clear" w:color="auto" w:fill="FFFFFF"/>
        </w:rPr>
      </w:pPr>
      <w:r w:rsidRPr="003A5A01">
        <w:rPr>
          <w:rFonts w:ascii="Times New Roman" w:hAnsi="Times New Roman" w:cs="Times New Roman"/>
          <w:noProof/>
          <w:sz w:val="20"/>
          <w:szCs w:val="20"/>
        </w:rPr>
        <w:drawing>
          <wp:inline distT="0" distB="0" distL="0" distR="0" wp14:anchorId="6A9C3722" wp14:editId="120A9560">
            <wp:extent cx="3581788" cy="57612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5"/>
                    <a:stretch>
                      <a:fillRect/>
                    </a:stretch>
                  </pic:blipFill>
                  <pic:spPr>
                    <a:xfrm>
                      <a:off x="0" y="0"/>
                      <a:ext cx="3704750" cy="595903"/>
                    </a:xfrm>
                    <a:prstGeom prst="rect">
                      <a:avLst/>
                    </a:prstGeom>
                  </pic:spPr>
                </pic:pic>
              </a:graphicData>
            </a:graphic>
          </wp:inline>
        </w:drawing>
      </w:r>
      <w:r w:rsidRPr="003A5A01">
        <w:rPr>
          <w:rFonts w:ascii="Times New Roman" w:hAnsi="Times New Roman" w:cs="Times New Roman"/>
          <w:sz w:val="20"/>
          <w:szCs w:val="20"/>
          <w:shd w:val="clear" w:color="auto" w:fill="FFFFFF"/>
        </w:rPr>
        <w:t xml:space="preserve"> </w:t>
      </w:r>
    </w:p>
    <w:p w:rsidR="001152C5" w:rsidRPr="003A5A01" w:rsidRDefault="001152C5" w:rsidP="00371CCF">
      <w:pPr>
        <w:spacing w:after="42" w:line="240" w:lineRule="auto"/>
        <w:ind w:right="9" w:firstLine="720"/>
        <w:jc w:val="both"/>
        <w:rPr>
          <w:rFonts w:ascii="Times New Roman" w:hAnsi="Times New Roman" w:cs="Times New Roman"/>
          <w:sz w:val="20"/>
          <w:szCs w:val="20"/>
          <w:shd w:val="clear" w:color="auto" w:fill="FFFFFF"/>
        </w:rPr>
      </w:pPr>
      <w:r w:rsidRPr="003A5A01">
        <w:rPr>
          <w:rFonts w:ascii="Times New Roman" w:hAnsi="Times New Roman" w:cs="Times New Roman"/>
          <w:sz w:val="20"/>
          <w:szCs w:val="20"/>
          <w:shd w:val="clear" w:color="auto" w:fill="FFFFFF"/>
        </w:rPr>
        <w:t>A Suzuki coupling reaction can also be used for the synthesis of poly(</w:t>
      </w:r>
      <w:r w:rsidRPr="003A5A01">
        <w:rPr>
          <w:rStyle w:val="italic"/>
          <w:rFonts w:ascii="Times New Roman" w:hAnsi="Times New Roman" w:cs="Times New Roman"/>
          <w:i/>
          <w:iCs/>
          <w:sz w:val="20"/>
          <w:szCs w:val="20"/>
          <w:shd w:val="clear" w:color="auto" w:fill="FFFFFF"/>
        </w:rPr>
        <w:t>p</w:t>
      </w:r>
      <w:r w:rsidRPr="003A5A01">
        <w:rPr>
          <w:rFonts w:ascii="Times New Roman" w:hAnsi="Times New Roman" w:cs="Times New Roman"/>
          <w:sz w:val="20"/>
          <w:szCs w:val="20"/>
          <w:shd w:val="clear" w:color="auto" w:fill="FFFFFF"/>
        </w:rPr>
        <w:t>-phenylene vinylene) by Pd-catalyzed coupling of alkyl-substituted aryldiboron acids with dibromo aromatic compounds. Other synthesis methods include electro polymerization, benzoin condensation, ring-opening polymerization, metathesis polymerization, and chemical vapor deposition.</w:t>
      </w:r>
    </w:p>
    <w:p w:rsidR="00AB01CD" w:rsidRPr="00371CCF" w:rsidRDefault="00371CCF" w:rsidP="00371CCF">
      <w:pPr>
        <w:pStyle w:val="ListParagraph"/>
        <w:numPr>
          <w:ilvl w:val="0"/>
          <w:numId w:val="20"/>
        </w:numPr>
        <w:tabs>
          <w:tab w:val="left" w:pos="641"/>
        </w:tabs>
        <w:spacing w:before="240" w:after="42" w:line="240" w:lineRule="auto"/>
        <w:ind w:right="9"/>
        <w:jc w:val="both"/>
        <w:rPr>
          <w:rFonts w:ascii="Times New Roman" w:hAnsi="Times New Roman" w:cs="Times New Roman"/>
          <w:b/>
          <w:bCs/>
          <w:sz w:val="20"/>
          <w:szCs w:val="20"/>
        </w:rPr>
      </w:pPr>
      <w:r w:rsidRPr="00371CCF">
        <w:rPr>
          <w:rFonts w:ascii="Times New Roman" w:hAnsi="Times New Roman" w:cs="Times New Roman"/>
          <w:b/>
          <w:bCs/>
          <w:sz w:val="20"/>
          <w:szCs w:val="20"/>
        </w:rPr>
        <w:t>Poly(p-phenylene oxide)</w:t>
      </w:r>
    </w:p>
    <w:p w:rsidR="00245A99" w:rsidRPr="003A5A01" w:rsidRDefault="002333DB" w:rsidP="003A5A01">
      <w:pPr>
        <w:spacing w:before="240" w:after="42" w:line="240" w:lineRule="auto"/>
        <w:ind w:right="9" w:hanging="14"/>
        <w:jc w:val="both"/>
        <w:rPr>
          <w:rFonts w:ascii="Times New Roman" w:hAnsi="Times New Roman" w:cs="Times New Roman"/>
          <w:color w:val="auto"/>
          <w:sz w:val="20"/>
          <w:szCs w:val="20"/>
        </w:rPr>
      </w:pPr>
      <w:r w:rsidRPr="003A5A01">
        <w:rPr>
          <w:rFonts w:ascii="Times New Roman" w:hAnsi="Times New Roman" w:cs="Times New Roman"/>
          <w:color w:val="auto"/>
          <w:sz w:val="20"/>
          <w:szCs w:val="20"/>
        </w:rPr>
        <w:t xml:space="preserve"> </w:t>
      </w:r>
      <w:r w:rsidR="00371CCF">
        <w:rPr>
          <w:rFonts w:ascii="Times New Roman" w:hAnsi="Times New Roman" w:cs="Times New Roman"/>
          <w:color w:val="auto"/>
          <w:sz w:val="20"/>
          <w:szCs w:val="20"/>
        </w:rPr>
        <w:tab/>
      </w:r>
      <w:r w:rsidR="00245A99" w:rsidRPr="003A5A01">
        <w:rPr>
          <w:rFonts w:ascii="Times New Roman" w:hAnsi="Times New Roman" w:cs="Times New Roman"/>
          <w:color w:val="auto"/>
          <w:sz w:val="20"/>
          <w:szCs w:val="20"/>
          <w:shd w:val="clear" w:color="auto" w:fill="FFFFFF"/>
        </w:rPr>
        <w:t>Poly(</w:t>
      </w:r>
      <w:r w:rsidR="00245A99" w:rsidRPr="003A5A01">
        <w:rPr>
          <w:rFonts w:ascii="Times New Roman" w:hAnsi="Times New Roman" w:cs="Times New Roman"/>
          <w:i/>
          <w:iCs/>
          <w:color w:val="auto"/>
          <w:sz w:val="20"/>
          <w:szCs w:val="20"/>
          <w:shd w:val="clear" w:color="auto" w:fill="FFFFFF"/>
        </w:rPr>
        <w:t>p</w:t>
      </w:r>
      <w:r w:rsidR="00245A99" w:rsidRPr="003A5A01">
        <w:rPr>
          <w:rFonts w:ascii="Times New Roman" w:hAnsi="Times New Roman" w:cs="Times New Roman"/>
          <w:color w:val="auto"/>
          <w:sz w:val="20"/>
          <w:szCs w:val="20"/>
          <w:shd w:val="clear" w:color="auto" w:fill="FFFFFF"/>
        </w:rPr>
        <w:t>-phenylene oxide)</w:t>
      </w:r>
      <w:r w:rsidR="009A3151" w:rsidRPr="003A5A01">
        <w:rPr>
          <w:rFonts w:ascii="Times New Roman" w:hAnsi="Times New Roman" w:cs="Times New Roman"/>
          <w:color w:val="auto"/>
          <w:sz w:val="20"/>
          <w:szCs w:val="20"/>
          <w:shd w:val="clear" w:color="auto" w:fill="FFFFFF"/>
        </w:rPr>
        <w:t xml:space="preserve">s, </w:t>
      </w:r>
      <w:r w:rsidR="00245A99" w:rsidRPr="003A5A01">
        <w:rPr>
          <w:rFonts w:ascii="Times New Roman" w:hAnsi="Times New Roman" w:cs="Times New Roman"/>
          <w:color w:val="auto"/>
          <w:sz w:val="20"/>
          <w:szCs w:val="20"/>
          <w:shd w:val="clear" w:color="auto" w:fill="FFFFFF"/>
        </w:rPr>
        <w:t>poly(</w:t>
      </w:r>
      <w:r w:rsidR="00245A99" w:rsidRPr="003A5A01">
        <w:rPr>
          <w:rFonts w:ascii="Times New Roman" w:hAnsi="Times New Roman" w:cs="Times New Roman"/>
          <w:i/>
          <w:iCs/>
          <w:color w:val="auto"/>
          <w:sz w:val="20"/>
          <w:szCs w:val="20"/>
          <w:shd w:val="clear" w:color="auto" w:fill="FFFFFF"/>
        </w:rPr>
        <w:t>p</w:t>
      </w:r>
      <w:r w:rsidR="00245A99" w:rsidRPr="003A5A01">
        <w:rPr>
          <w:rFonts w:ascii="Times New Roman" w:hAnsi="Times New Roman" w:cs="Times New Roman"/>
          <w:color w:val="auto"/>
          <w:sz w:val="20"/>
          <w:szCs w:val="20"/>
          <w:shd w:val="clear" w:color="auto" w:fill="FFFFFF"/>
        </w:rPr>
        <w:t>-phenylene ether)</w:t>
      </w:r>
      <w:r w:rsidR="009A3151" w:rsidRPr="003A5A01">
        <w:rPr>
          <w:rFonts w:ascii="Times New Roman" w:hAnsi="Times New Roman" w:cs="Times New Roman"/>
          <w:color w:val="auto"/>
          <w:sz w:val="20"/>
          <w:szCs w:val="20"/>
          <w:shd w:val="clear" w:color="auto" w:fill="FFFFFF"/>
        </w:rPr>
        <w:t>s</w:t>
      </w:r>
      <w:r w:rsidR="00245A99" w:rsidRPr="003A5A01">
        <w:rPr>
          <w:rFonts w:ascii="Times New Roman" w:hAnsi="Times New Roman" w:cs="Times New Roman"/>
          <w:color w:val="auto"/>
          <w:sz w:val="20"/>
          <w:szCs w:val="20"/>
          <w:shd w:val="clear" w:color="auto" w:fill="FFFFFF"/>
        </w:rPr>
        <w:t xml:space="preserve">, </w:t>
      </w:r>
      <w:r w:rsidR="00371CCF">
        <w:rPr>
          <w:rFonts w:ascii="Times New Roman" w:hAnsi="Times New Roman" w:cs="Times New Roman"/>
          <w:color w:val="auto"/>
          <w:sz w:val="20"/>
          <w:szCs w:val="20"/>
          <w:shd w:val="clear" w:color="auto" w:fill="FFFFFF"/>
        </w:rPr>
        <w:t xml:space="preserve">PPO, </w:t>
      </w:r>
      <w:r w:rsidR="00245A99" w:rsidRPr="003A5A01">
        <w:rPr>
          <w:rFonts w:ascii="Times New Roman" w:hAnsi="Times New Roman" w:cs="Times New Roman"/>
          <w:color w:val="auto"/>
          <w:sz w:val="20"/>
          <w:szCs w:val="20"/>
          <w:shd w:val="clear" w:color="auto" w:fill="FFFFFF"/>
        </w:rPr>
        <w:t>often referred to simply as polyphenylene oxide</w:t>
      </w:r>
      <w:r w:rsidR="009A3151" w:rsidRPr="003A5A01">
        <w:rPr>
          <w:rFonts w:ascii="Times New Roman" w:hAnsi="Times New Roman" w:cs="Times New Roman"/>
          <w:color w:val="auto"/>
          <w:sz w:val="20"/>
          <w:szCs w:val="20"/>
          <w:shd w:val="clear" w:color="auto" w:fill="FFFFFF"/>
        </w:rPr>
        <w:t>s</w:t>
      </w:r>
      <w:r w:rsidR="00245A99" w:rsidRPr="003A5A01">
        <w:rPr>
          <w:rFonts w:ascii="Times New Roman" w:hAnsi="Times New Roman" w:cs="Times New Roman"/>
          <w:color w:val="auto"/>
          <w:sz w:val="20"/>
          <w:szCs w:val="20"/>
          <w:shd w:val="clear" w:color="auto" w:fill="FFFFFF"/>
        </w:rPr>
        <w:t xml:space="preserve">, </w:t>
      </w:r>
      <w:r w:rsidR="009A3151" w:rsidRPr="003A5A01">
        <w:rPr>
          <w:rFonts w:ascii="Times New Roman" w:hAnsi="Times New Roman" w:cs="Times New Roman"/>
          <w:sz w:val="20"/>
          <w:szCs w:val="20"/>
        </w:rPr>
        <w:t>are useful materials for engineering thermoplastic applications because of their thermal, oxidative and chemical stability.</w:t>
      </w:r>
      <w:r w:rsidR="00AD7B4D" w:rsidRPr="003A5A01">
        <w:rPr>
          <w:rFonts w:ascii="Times New Roman" w:hAnsi="Times New Roman" w:cs="Times New Roman"/>
          <w:sz w:val="20"/>
          <w:szCs w:val="20"/>
        </w:rPr>
        <w:t xml:space="preserve"> They are generally prepared from phenols by a variety of oxidative coupling methods and step-growth polymerization reactions. The copper-catalyzed oxidation of 2,6- dimethylphenol in the presence of oxygen to synthesize PPO was first reported by Hay in 1959</w:t>
      </w:r>
      <w:r w:rsidR="00FF11B9">
        <w:rPr>
          <w:rFonts w:ascii="Times New Roman" w:hAnsi="Times New Roman" w:cs="Times New Roman"/>
          <w:sz w:val="20"/>
          <w:szCs w:val="20"/>
        </w:rPr>
        <w:t>[12]</w:t>
      </w:r>
      <w:r w:rsidR="00AD7B4D" w:rsidRPr="003A5A01">
        <w:rPr>
          <w:rFonts w:ascii="Times New Roman" w:hAnsi="Times New Roman" w:cs="Times New Roman"/>
          <w:sz w:val="20"/>
          <w:szCs w:val="20"/>
        </w:rPr>
        <w:t>.</w:t>
      </w:r>
    </w:p>
    <w:p w:rsidR="00245A99" w:rsidRPr="003A5A01" w:rsidRDefault="00AD7B4D" w:rsidP="003A5A01">
      <w:pPr>
        <w:spacing w:after="42" w:line="240" w:lineRule="auto"/>
        <w:ind w:left="90" w:right="9" w:hanging="14"/>
        <w:jc w:val="both"/>
        <w:rPr>
          <w:rFonts w:ascii="Times New Roman" w:hAnsi="Times New Roman" w:cs="Times New Roman"/>
          <w:sz w:val="20"/>
          <w:szCs w:val="20"/>
        </w:rPr>
      </w:pPr>
      <w:r w:rsidRPr="003A5A01">
        <w:rPr>
          <w:rFonts w:ascii="Times New Roman" w:hAnsi="Times New Roman" w:cs="Times New Roman"/>
          <w:noProof/>
          <w:sz w:val="20"/>
          <w:szCs w:val="20"/>
        </w:rPr>
        <w:drawing>
          <wp:inline distT="0" distB="0" distL="0" distR="0" wp14:anchorId="5F7B9F2C" wp14:editId="34DF2D03">
            <wp:extent cx="2896481" cy="674347"/>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6"/>
                    <a:stretch>
                      <a:fillRect/>
                    </a:stretch>
                  </pic:blipFill>
                  <pic:spPr>
                    <a:xfrm>
                      <a:off x="0" y="0"/>
                      <a:ext cx="2980221" cy="693843"/>
                    </a:xfrm>
                    <a:prstGeom prst="rect">
                      <a:avLst/>
                    </a:prstGeom>
                  </pic:spPr>
                </pic:pic>
              </a:graphicData>
            </a:graphic>
          </wp:inline>
        </w:drawing>
      </w:r>
    </w:p>
    <w:p w:rsidR="002333DB" w:rsidRPr="004E0B65" w:rsidRDefault="00157F0E" w:rsidP="004E0B65">
      <w:pPr>
        <w:pStyle w:val="ListParagraph"/>
        <w:numPr>
          <w:ilvl w:val="0"/>
          <w:numId w:val="18"/>
        </w:numPr>
        <w:spacing w:before="240" w:after="42" w:line="240" w:lineRule="auto"/>
        <w:ind w:right="9"/>
        <w:jc w:val="center"/>
        <w:rPr>
          <w:rFonts w:ascii="Times New Roman" w:hAnsi="Times New Roman" w:cs="Times New Roman"/>
          <w:b/>
          <w:bCs/>
          <w:sz w:val="20"/>
          <w:szCs w:val="20"/>
        </w:rPr>
      </w:pPr>
      <w:r w:rsidRPr="004E0B65">
        <w:rPr>
          <w:rFonts w:ascii="Times New Roman" w:hAnsi="Times New Roman" w:cs="Times New Roman"/>
          <w:b/>
          <w:bCs/>
          <w:sz w:val="20"/>
          <w:szCs w:val="20"/>
        </w:rPr>
        <w:t>TEMPERATURE CHARACTERISTICS OF CONDUCTORS</w:t>
      </w:r>
    </w:p>
    <w:p w:rsidR="002333DB" w:rsidRPr="003A5A01" w:rsidRDefault="002333DB" w:rsidP="004E0B65">
      <w:pPr>
        <w:spacing w:before="240" w:after="0"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 xml:space="preserve">The temperature characteristics are of importance when considering possible applications for conductors. Generally speaking, the conductivity of a metal falls as the temperature is raised because of the scattering of the carriers and this is recognized by an increase in resistance. In this case, the temperature coefficient of the resistance is positive (PTC). If the temperature of a </w:t>
      </w:r>
      <w:r w:rsidRPr="003A5A01">
        <w:rPr>
          <w:rFonts w:ascii="Times New Roman" w:hAnsi="Times New Roman" w:cs="Times New Roman"/>
          <w:sz w:val="20"/>
          <w:szCs w:val="20"/>
        </w:rPr>
        <w:lastRenderedPageBreak/>
        <w:t>semiconductor such as silicon is raised the conductivity increases because of the rise in the number of carriers. Such materials are said to have a negative temperature coefficient (NTC). The situation with a typical macromolecular conductor such as polyacetylene differs according to the doping concentration.</w:t>
      </w:r>
    </w:p>
    <w:p w:rsidR="00157F0E" w:rsidRPr="003A5A01" w:rsidRDefault="002333DB" w:rsidP="004E0B65">
      <w:pPr>
        <w:spacing w:after="0"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Even though many conducting polymers show metallic level of conductivity, the temperature dependence of conductivity is not like metal. In most of the cases, the dependence is like that of a semiconductor. The semiconductor like behaviour of conductivity can be explained on the basis of the existence of potentia</w:t>
      </w:r>
      <w:r w:rsidR="00A06C15" w:rsidRPr="003A5A01">
        <w:rPr>
          <w:rFonts w:ascii="Times New Roman" w:hAnsi="Times New Roman" w:cs="Times New Roman"/>
          <w:sz w:val="20"/>
          <w:szCs w:val="20"/>
        </w:rPr>
        <w:t>l</w:t>
      </w:r>
      <w:r w:rsidRPr="003A5A01">
        <w:rPr>
          <w:rFonts w:ascii="Times New Roman" w:hAnsi="Times New Roman" w:cs="Times New Roman"/>
          <w:sz w:val="20"/>
          <w:szCs w:val="20"/>
        </w:rPr>
        <w:t xml:space="preserve"> barriers between highly conducting regions. These barriers are due to conjugational defects or other inhomogeneities in the polymer chain. The charge carriers will have to hop or tunnel through the potential barriers. Since tunneling by itself is a temperature independent process, the temperature dependence of conductivity must arise from other processes influencing the charge transfer between highly conducting regions. The mode!s of Sheng, take into account the charging</w:t>
      </w:r>
      <w:r w:rsidR="00157F0E" w:rsidRPr="003A5A01">
        <w:rPr>
          <w:rFonts w:ascii="Times New Roman" w:hAnsi="Times New Roman" w:cs="Times New Roman"/>
          <w:sz w:val="20"/>
          <w:szCs w:val="20"/>
        </w:rPr>
        <w:t xml:space="preserve"> energy of conducting regions of</w:t>
      </w:r>
      <w:r w:rsidRPr="003A5A01">
        <w:rPr>
          <w:rFonts w:ascii="Times New Roman" w:hAnsi="Times New Roman" w:cs="Times New Roman"/>
          <w:sz w:val="20"/>
          <w:szCs w:val="20"/>
        </w:rPr>
        <w:t xml:space="preserve"> the random thermal motion of charge carriers on both sides of the tunnel junction</w:t>
      </w:r>
      <w:r w:rsidR="00157F0E" w:rsidRPr="003A5A01">
        <w:rPr>
          <w:rFonts w:ascii="Times New Roman" w:eastAsia="Courier New" w:hAnsi="Times New Roman" w:cs="Times New Roman"/>
          <w:sz w:val="20"/>
          <w:szCs w:val="20"/>
        </w:rPr>
        <w:t xml:space="preserve"> </w:t>
      </w:r>
      <w:r w:rsidRPr="003A5A01">
        <w:rPr>
          <w:rFonts w:ascii="Times New Roman" w:hAnsi="Times New Roman" w:cs="Times New Roman"/>
          <w:sz w:val="20"/>
          <w:szCs w:val="20"/>
        </w:rPr>
        <w:t>and the derived transport characteristics have been the most successful ones in describing the conductivity of highly doped conjugated polymers.</w:t>
      </w:r>
    </w:p>
    <w:p w:rsidR="00157F0E" w:rsidRPr="003A5A01" w:rsidRDefault="002333DB" w:rsidP="004E0B65">
      <w:pPr>
        <w:spacing w:after="0"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When the size of highly conducting regions or islands are sufficiently small (less than 20nm), the energy required to move an electron from an electrically neutral island become significant. If the voltage betwee</w:t>
      </w:r>
      <w:r w:rsidR="00157F0E" w:rsidRPr="003A5A01">
        <w:rPr>
          <w:rFonts w:ascii="Times New Roman" w:hAnsi="Times New Roman" w:cs="Times New Roman"/>
          <w:sz w:val="20"/>
          <w:szCs w:val="20"/>
        </w:rPr>
        <w:t>n two adjacent islands is small</w:t>
      </w:r>
      <w:r w:rsidRPr="003A5A01">
        <w:rPr>
          <w:rFonts w:ascii="Times New Roman" w:hAnsi="Times New Roman" w:cs="Times New Roman"/>
          <w:sz w:val="20"/>
          <w:szCs w:val="20"/>
        </w:rPr>
        <w:t xml:space="preserve">, charge carriers can be generated only by thermal activation, making conductivity temperature dependent and limited only </w:t>
      </w:r>
      <w:r w:rsidR="00A06C15" w:rsidRPr="003A5A01">
        <w:rPr>
          <w:rFonts w:ascii="Times New Roman" w:hAnsi="Times New Roman" w:cs="Times New Roman"/>
          <w:sz w:val="20"/>
          <w:szCs w:val="20"/>
        </w:rPr>
        <w:t xml:space="preserve">by </w:t>
      </w:r>
      <w:r w:rsidRPr="003A5A01">
        <w:rPr>
          <w:rFonts w:ascii="Times New Roman" w:hAnsi="Times New Roman" w:cs="Times New Roman"/>
          <w:sz w:val="20"/>
          <w:szCs w:val="20"/>
        </w:rPr>
        <w:t xml:space="preserve">the charging energy. The charge carriers will then percolate along the path with least resistance. </w:t>
      </w:r>
      <w:r w:rsidR="00157F0E" w:rsidRPr="003A5A01">
        <w:rPr>
          <w:rFonts w:ascii="Times New Roman" w:hAnsi="Times New Roman" w:cs="Times New Roman"/>
          <w:sz w:val="20"/>
          <w:szCs w:val="20"/>
        </w:rPr>
        <w:t xml:space="preserve"> </w:t>
      </w:r>
    </w:p>
    <w:p w:rsidR="00A06C15" w:rsidRPr="003A5A01" w:rsidRDefault="002333DB" w:rsidP="004E0B65">
      <w:pPr>
        <w:spacing w:after="5"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 xml:space="preserve">If the size of the highly conducting regions is larger than about 20nm, charging energy becomes negligible. Sheng's second model for inhomogeneous conductors is based on fluctuation-induced tunneling of charge carriers between highly conducting islands. This model applies to larger conducting regions, typically of the order of a micrometer. The theory assumes that the random thermal motion of the charge carriers within the conducting islands induces a randomly alternating voltage across the gap between neighbouring islands. </w:t>
      </w:r>
      <w:r w:rsidR="00A06C15" w:rsidRPr="003A5A01">
        <w:rPr>
          <w:rFonts w:ascii="Times New Roman" w:hAnsi="Times New Roman" w:cs="Times New Roman"/>
          <w:sz w:val="20"/>
          <w:szCs w:val="20"/>
        </w:rPr>
        <w:t xml:space="preserve"> </w:t>
      </w:r>
      <w:r w:rsidRPr="003A5A01">
        <w:rPr>
          <w:rFonts w:ascii="Times New Roman" w:hAnsi="Times New Roman" w:cs="Times New Roman"/>
          <w:sz w:val="20"/>
          <w:szCs w:val="20"/>
        </w:rPr>
        <w:t>Effects such as doping resulting in inhomogeneously distributed dopants, fibriliar morphology, interchain transport, transport through grain boundaries etc. can be well explained by the above mentioned models</w:t>
      </w:r>
      <w:r w:rsidR="00FF11B9">
        <w:rPr>
          <w:rFonts w:ascii="Times New Roman" w:hAnsi="Times New Roman" w:cs="Times New Roman"/>
          <w:sz w:val="20"/>
          <w:szCs w:val="20"/>
        </w:rPr>
        <w:t>[13,14]</w:t>
      </w:r>
      <w:r w:rsidRPr="003A5A01">
        <w:rPr>
          <w:rFonts w:ascii="Times New Roman" w:hAnsi="Times New Roman" w:cs="Times New Roman"/>
          <w:sz w:val="20"/>
          <w:szCs w:val="20"/>
        </w:rPr>
        <w:t>.</w:t>
      </w:r>
    </w:p>
    <w:p w:rsidR="00A06C15" w:rsidRPr="003A5A01" w:rsidRDefault="002333DB" w:rsidP="004E0B65">
      <w:pPr>
        <w:spacing w:after="5"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The values of the conductivity at zero temperature are a distinguishable difference between tunnelling and hopping conduction. Since tunneling between localized electronic states is phonon assisted, the hopping conductivity vanishes as the temper</w:t>
      </w:r>
      <w:r w:rsidR="00A06C15" w:rsidRPr="003A5A01">
        <w:rPr>
          <w:rFonts w:ascii="Times New Roman" w:hAnsi="Times New Roman" w:cs="Times New Roman"/>
          <w:sz w:val="20"/>
          <w:szCs w:val="20"/>
        </w:rPr>
        <w:t>ature fans to zero. Since tunnell</w:t>
      </w:r>
      <w:r w:rsidRPr="003A5A01">
        <w:rPr>
          <w:rFonts w:ascii="Times New Roman" w:hAnsi="Times New Roman" w:cs="Times New Roman"/>
          <w:sz w:val="20"/>
          <w:szCs w:val="20"/>
        </w:rPr>
        <w:t>ing process is temperature independent, and depends only on the he</w:t>
      </w:r>
      <w:r w:rsidR="00A06C15" w:rsidRPr="003A5A01">
        <w:rPr>
          <w:rFonts w:ascii="Times New Roman" w:hAnsi="Times New Roman" w:cs="Times New Roman"/>
          <w:sz w:val="20"/>
          <w:szCs w:val="20"/>
        </w:rPr>
        <w:t xml:space="preserve">ight and shape of the potential </w:t>
      </w:r>
      <w:r w:rsidRPr="003A5A01">
        <w:rPr>
          <w:rFonts w:ascii="Times New Roman" w:hAnsi="Times New Roman" w:cs="Times New Roman"/>
          <w:sz w:val="20"/>
          <w:szCs w:val="20"/>
        </w:rPr>
        <w:t>barrier separating the carriers, conductivity does not extrapolate to zero. As the temperature</w:t>
      </w:r>
      <w:r w:rsidR="00A06C15" w:rsidRPr="003A5A01">
        <w:rPr>
          <w:rFonts w:ascii="Times New Roman" w:hAnsi="Times New Roman" w:cs="Times New Roman"/>
          <w:sz w:val="20"/>
          <w:szCs w:val="20"/>
        </w:rPr>
        <w:t xml:space="preserve"> is decreased, fewer states fall</w:t>
      </w:r>
      <w:r w:rsidRPr="003A5A01">
        <w:rPr>
          <w:rFonts w:ascii="Times New Roman" w:hAnsi="Times New Roman" w:cs="Times New Roman"/>
          <w:sz w:val="20"/>
          <w:szCs w:val="20"/>
        </w:rPr>
        <w:t xml:space="preserve"> within the allowed energy range and the average hopping distance increases. As a result, the hopping probability and thus, conductivity decrease.</w:t>
      </w:r>
    </w:p>
    <w:p w:rsidR="00A06C15" w:rsidRPr="004E0B65" w:rsidRDefault="00A06C15" w:rsidP="004E0B65">
      <w:pPr>
        <w:pStyle w:val="ListParagraph"/>
        <w:numPr>
          <w:ilvl w:val="0"/>
          <w:numId w:val="18"/>
        </w:numPr>
        <w:spacing w:before="240" w:after="5" w:line="240" w:lineRule="auto"/>
        <w:ind w:right="9"/>
        <w:jc w:val="center"/>
        <w:rPr>
          <w:rFonts w:ascii="Times New Roman" w:hAnsi="Times New Roman" w:cs="Times New Roman"/>
          <w:b/>
          <w:bCs/>
          <w:sz w:val="20"/>
          <w:szCs w:val="20"/>
        </w:rPr>
      </w:pPr>
      <w:r w:rsidRPr="004E0B65">
        <w:rPr>
          <w:rFonts w:ascii="Times New Roman" w:hAnsi="Times New Roman" w:cs="Times New Roman"/>
          <w:b/>
          <w:bCs/>
          <w:sz w:val="20"/>
          <w:szCs w:val="20"/>
        </w:rPr>
        <w:t>ELECTRICAL CONDUCTIVITY AND CARRIER TRANSPORT</w:t>
      </w:r>
    </w:p>
    <w:p w:rsidR="00A06C15" w:rsidRPr="003A5A01" w:rsidRDefault="002333DB" w:rsidP="004E0B65">
      <w:pPr>
        <w:spacing w:before="240" w:after="5"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A great deal of work had been done for the characterization and understanding of electrical transport in conducting polymers. The factor limiting the conductivity is the carrier mobility, along with the carrier concentration. The doping process produces a generous supply of potential carriers, but to contribute to conductivity</w:t>
      </w:r>
      <w:r w:rsidR="00A06C15" w:rsidRPr="003A5A01">
        <w:rPr>
          <w:rFonts w:ascii="Times New Roman" w:hAnsi="Times New Roman" w:cs="Times New Roman"/>
          <w:sz w:val="20"/>
          <w:szCs w:val="20"/>
        </w:rPr>
        <w:t>,</w:t>
      </w:r>
      <w:r w:rsidRPr="003A5A01">
        <w:rPr>
          <w:rFonts w:ascii="Times New Roman" w:hAnsi="Times New Roman" w:cs="Times New Roman"/>
          <w:sz w:val="20"/>
          <w:szCs w:val="20"/>
        </w:rPr>
        <w:t xml:space="preserve"> they must be mobile. There are at least three elements contributing to the carrier mobility: single chain or intramolecular transport, interchain transport, and interparticle contact</w:t>
      </w:r>
      <w:r w:rsidR="00A06C15" w:rsidRPr="003A5A01">
        <w:rPr>
          <w:rFonts w:ascii="Times New Roman" w:hAnsi="Times New Roman" w:cs="Times New Roman"/>
          <w:sz w:val="20"/>
          <w:szCs w:val="20"/>
        </w:rPr>
        <w:t>.</w:t>
      </w:r>
      <w:r w:rsidRPr="003A5A01">
        <w:rPr>
          <w:rFonts w:ascii="Times New Roman" w:hAnsi="Times New Roman" w:cs="Times New Roman"/>
          <w:sz w:val="20"/>
          <w:szCs w:val="20"/>
        </w:rPr>
        <w:t xml:space="preserve"> These three elements comprise a complicated resistive network, which determines the effective mobility of the carriers. Thus, the mobility and therefore the conductivity are determined on both a microscopic </w:t>
      </w:r>
      <w:r w:rsidR="00A06C15" w:rsidRPr="003A5A01">
        <w:rPr>
          <w:rFonts w:ascii="Times New Roman" w:hAnsi="Times New Roman" w:cs="Times New Roman"/>
          <w:sz w:val="20"/>
          <w:szCs w:val="20"/>
        </w:rPr>
        <w:t>(</w:t>
      </w:r>
      <w:r w:rsidRPr="003A5A01">
        <w:rPr>
          <w:rFonts w:ascii="Times New Roman" w:hAnsi="Times New Roman" w:cs="Times New Roman"/>
          <w:sz w:val="20"/>
          <w:szCs w:val="20"/>
        </w:rPr>
        <w:t>intra- and interchain) and a ma</w:t>
      </w:r>
      <w:r w:rsidR="00A06C15" w:rsidRPr="003A5A01">
        <w:rPr>
          <w:rFonts w:ascii="Times New Roman" w:hAnsi="Times New Roman" w:cs="Times New Roman"/>
          <w:sz w:val="20"/>
          <w:szCs w:val="20"/>
        </w:rPr>
        <w:t>croscopic (interparticle) level</w:t>
      </w:r>
      <w:r w:rsidR="004E0B65">
        <w:rPr>
          <w:rFonts w:ascii="Times New Roman" w:hAnsi="Times New Roman" w:cs="Times New Roman"/>
          <w:sz w:val="20"/>
          <w:szCs w:val="20"/>
        </w:rPr>
        <w:t>.</w:t>
      </w:r>
    </w:p>
    <w:p w:rsidR="00A31A9C" w:rsidRPr="003A5A01" w:rsidRDefault="002333DB" w:rsidP="004E0B65">
      <w:pPr>
        <w:spacing w:after="5"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I</w:t>
      </w:r>
      <w:r w:rsidR="00A06C15" w:rsidRPr="003A5A01">
        <w:rPr>
          <w:rFonts w:ascii="Times New Roman" w:hAnsi="Times New Roman" w:cs="Times New Roman"/>
          <w:sz w:val="20"/>
          <w:szCs w:val="20"/>
        </w:rPr>
        <w:t>n conjugated pol</w:t>
      </w:r>
      <w:r w:rsidRPr="003A5A01">
        <w:rPr>
          <w:rFonts w:ascii="Times New Roman" w:hAnsi="Times New Roman" w:cs="Times New Roman"/>
          <w:sz w:val="20"/>
          <w:szCs w:val="20"/>
        </w:rPr>
        <w:t xml:space="preserve">ymers, </w:t>
      </w:r>
      <w:r w:rsidR="00A06C15" w:rsidRPr="003A5A01">
        <w:rPr>
          <w:rFonts w:ascii="Times New Roman" w:hAnsi="Times New Roman" w:cs="Times New Roman"/>
          <w:sz w:val="20"/>
          <w:szCs w:val="20"/>
        </w:rPr>
        <w:t>ionization</w:t>
      </w:r>
      <w:r w:rsidRPr="003A5A01">
        <w:rPr>
          <w:rFonts w:ascii="Times New Roman" w:hAnsi="Times New Roman" w:cs="Times New Roman"/>
          <w:sz w:val="20"/>
          <w:szCs w:val="20"/>
        </w:rPr>
        <w:t xml:space="preserve"> results in substantial distortion of the lattice around the </w:t>
      </w:r>
      <w:r w:rsidR="00A06C15" w:rsidRPr="003A5A01">
        <w:rPr>
          <w:rFonts w:ascii="Times New Roman" w:hAnsi="Times New Roman" w:cs="Times New Roman"/>
          <w:sz w:val="20"/>
          <w:szCs w:val="20"/>
        </w:rPr>
        <w:t>ionized</w:t>
      </w:r>
      <w:r w:rsidRPr="003A5A01">
        <w:rPr>
          <w:rFonts w:ascii="Times New Roman" w:hAnsi="Times New Roman" w:cs="Times New Roman"/>
          <w:sz w:val="20"/>
          <w:szCs w:val="20"/>
        </w:rPr>
        <w:t xml:space="preserve"> states, similar to </w:t>
      </w:r>
      <w:r w:rsidR="00A06C15" w:rsidRPr="003A5A01">
        <w:rPr>
          <w:rFonts w:ascii="Times New Roman" w:hAnsi="Times New Roman" w:cs="Times New Roman"/>
          <w:sz w:val="20"/>
          <w:szCs w:val="20"/>
        </w:rPr>
        <w:t>all</w:t>
      </w:r>
      <w:r w:rsidRPr="003A5A01">
        <w:rPr>
          <w:rFonts w:ascii="Times New Roman" w:hAnsi="Times New Roman" w:cs="Times New Roman"/>
          <w:sz w:val="20"/>
          <w:szCs w:val="20"/>
        </w:rPr>
        <w:t xml:space="preserve"> organic materials. So, as a charge carrier moves through the polymer, due to this distortion of the lattices, mobility is reduced. Since disorder plays such a dominant role </w:t>
      </w:r>
      <w:r w:rsidRPr="003A5A01">
        <w:rPr>
          <w:rFonts w:ascii="Times New Roman" w:hAnsi="Times New Roman" w:cs="Times New Roman"/>
          <w:sz w:val="20"/>
          <w:szCs w:val="20"/>
        </w:rPr>
        <w:lastRenderedPageBreak/>
        <w:t>in conducting polymer systems, the mechanism of carrier transport is more akin to that in amorphous sem</w:t>
      </w:r>
      <w:r w:rsidR="00A06C15" w:rsidRPr="003A5A01">
        <w:rPr>
          <w:rFonts w:ascii="Times New Roman" w:hAnsi="Times New Roman" w:cs="Times New Roman"/>
          <w:sz w:val="20"/>
          <w:szCs w:val="20"/>
        </w:rPr>
        <w:t>iconductors (hopping transport)</w:t>
      </w:r>
      <w:r w:rsidR="009E04F9">
        <w:rPr>
          <w:rFonts w:ascii="Times New Roman" w:hAnsi="Times New Roman" w:cs="Times New Roman"/>
          <w:sz w:val="20"/>
          <w:szCs w:val="20"/>
        </w:rPr>
        <w:t>[15,16]</w:t>
      </w:r>
      <w:r w:rsidRPr="003A5A01">
        <w:rPr>
          <w:rFonts w:ascii="Times New Roman" w:hAnsi="Times New Roman" w:cs="Times New Roman"/>
          <w:noProof/>
          <w:sz w:val="20"/>
          <w:szCs w:val="20"/>
        </w:rPr>
        <w:drawing>
          <wp:inline distT="0" distB="0" distL="0" distR="0" wp14:anchorId="40A8AA71" wp14:editId="219F8666">
            <wp:extent cx="18296" cy="18293"/>
            <wp:effectExtent l="0" t="0" r="0" b="0"/>
            <wp:docPr id="598340" name="Picture 598340"/>
            <wp:cNvGraphicFramePr/>
            <a:graphic xmlns:a="http://schemas.openxmlformats.org/drawingml/2006/main">
              <a:graphicData uri="http://schemas.openxmlformats.org/drawingml/2006/picture">
                <pic:pic xmlns:pic="http://schemas.openxmlformats.org/drawingml/2006/picture">
                  <pic:nvPicPr>
                    <pic:cNvPr id="41024" name="Picture 41024"/>
                    <pic:cNvPicPr/>
                  </pic:nvPicPr>
                  <pic:blipFill>
                    <a:blip r:embed="rId57"/>
                    <a:stretch>
                      <a:fillRect/>
                    </a:stretch>
                  </pic:blipFill>
                  <pic:spPr>
                    <a:xfrm>
                      <a:off x="0" y="0"/>
                      <a:ext cx="18296" cy="18293"/>
                    </a:xfrm>
                    <a:prstGeom prst="rect">
                      <a:avLst/>
                    </a:prstGeom>
                  </pic:spPr>
                </pic:pic>
              </a:graphicData>
            </a:graphic>
          </wp:inline>
        </w:drawing>
      </w:r>
    </w:p>
    <w:p w:rsidR="004E0B65" w:rsidRDefault="00A31A9C" w:rsidP="004E0B65">
      <w:pPr>
        <w:pStyle w:val="ListParagraph"/>
        <w:numPr>
          <w:ilvl w:val="0"/>
          <w:numId w:val="18"/>
        </w:numPr>
        <w:spacing w:before="240" w:after="5" w:line="240" w:lineRule="auto"/>
        <w:ind w:right="9"/>
        <w:jc w:val="center"/>
        <w:rPr>
          <w:rFonts w:ascii="Times New Roman" w:hAnsi="Times New Roman" w:cs="Times New Roman"/>
          <w:b/>
          <w:bCs/>
          <w:sz w:val="20"/>
          <w:szCs w:val="20"/>
        </w:rPr>
      </w:pPr>
      <w:r w:rsidRPr="004E0B65">
        <w:rPr>
          <w:rFonts w:ascii="Times New Roman" w:hAnsi="Times New Roman" w:cs="Times New Roman"/>
          <w:b/>
          <w:bCs/>
          <w:sz w:val="20"/>
          <w:szCs w:val="20"/>
        </w:rPr>
        <w:t xml:space="preserve">CHARGED DEFECTS IN CONJUGATED POLYMERS: </w:t>
      </w:r>
    </w:p>
    <w:p w:rsidR="002333DB" w:rsidRPr="004E0B65" w:rsidRDefault="00A31A9C" w:rsidP="004E0B65">
      <w:pPr>
        <w:pStyle w:val="ListParagraph"/>
        <w:spacing w:before="240" w:after="5" w:line="240" w:lineRule="auto"/>
        <w:ind w:left="1080" w:right="9"/>
        <w:jc w:val="center"/>
        <w:rPr>
          <w:rFonts w:ascii="Times New Roman" w:hAnsi="Times New Roman" w:cs="Times New Roman"/>
          <w:b/>
          <w:bCs/>
          <w:sz w:val="20"/>
          <w:szCs w:val="20"/>
        </w:rPr>
      </w:pPr>
      <w:r w:rsidRPr="004E0B65">
        <w:rPr>
          <w:rFonts w:ascii="Times New Roman" w:hAnsi="Times New Roman" w:cs="Times New Roman"/>
          <w:b/>
          <w:bCs/>
          <w:sz w:val="20"/>
          <w:szCs w:val="20"/>
        </w:rPr>
        <w:t>THEORY OF CONDUCTION</w:t>
      </w:r>
    </w:p>
    <w:p w:rsidR="002333DB" w:rsidRPr="003A5A01" w:rsidRDefault="002333DB" w:rsidP="004E0B65">
      <w:pPr>
        <w:spacing w:before="240" w:after="5" w:line="240" w:lineRule="auto"/>
        <w:ind w:right="9" w:firstLine="720"/>
        <w:jc w:val="both"/>
        <w:rPr>
          <w:rFonts w:ascii="Times New Roman" w:hAnsi="Times New Roman" w:cs="Times New Roman"/>
          <w:sz w:val="20"/>
          <w:szCs w:val="20"/>
        </w:rPr>
      </w:pPr>
      <w:r w:rsidRPr="003A5A01">
        <w:rPr>
          <w:rFonts w:ascii="Times New Roman" w:hAnsi="Times New Roman" w:cs="Times New Roman"/>
          <w:sz w:val="20"/>
          <w:szCs w:val="20"/>
        </w:rPr>
        <w:t>The theoretical work on conducting polymers has been mainly concerned with radical and ionic sites, referred to as neutral and charged defects, respectively. The movement of the defect can be described mathematically as a solitary wave, or "soliton" in the language of field theory. The radical defect is referred to as a neutral soliton; the anion and cation defects are charged solitons.</w:t>
      </w:r>
      <w:r w:rsidR="00A31A9C" w:rsidRPr="003A5A01">
        <w:rPr>
          <w:rFonts w:ascii="Times New Roman" w:hAnsi="Times New Roman" w:cs="Times New Roman"/>
          <w:sz w:val="20"/>
          <w:szCs w:val="20"/>
        </w:rPr>
        <w:t xml:space="preserve"> </w:t>
      </w:r>
      <w:r w:rsidRPr="003A5A01">
        <w:rPr>
          <w:rFonts w:ascii="Times New Roman" w:hAnsi="Times New Roman" w:cs="Times New Roman"/>
          <w:sz w:val="20"/>
          <w:szCs w:val="20"/>
        </w:rPr>
        <w:t>Charged solitons (anions o</w:t>
      </w:r>
      <w:r w:rsidR="00A31A9C" w:rsidRPr="003A5A01">
        <w:rPr>
          <w:rFonts w:ascii="Times New Roman" w:hAnsi="Times New Roman" w:cs="Times New Roman"/>
          <w:sz w:val="20"/>
          <w:szCs w:val="20"/>
        </w:rPr>
        <w:t>r cations) can explain the spin</w:t>
      </w:r>
      <w:r w:rsidR="003D0043" w:rsidRPr="003A5A01">
        <w:rPr>
          <w:rFonts w:ascii="Times New Roman" w:hAnsi="Times New Roman" w:cs="Times New Roman"/>
          <w:sz w:val="20"/>
          <w:szCs w:val="20"/>
        </w:rPr>
        <w:t xml:space="preserve"> </w:t>
      </w:r>
      <w:r w:rsidR="00A31A9C" w:rsidRPr="003A5A01">
        <w:rPr>
          <w:rFonts w:ascii="Times New Roman" w:hAnsi="Times New Roman" w:cs="Times New Roman"/>
          <w:sz w:val="20"/>
          <w:szCs w:val="20"/>
        </w:rPr>
        <w:t>l</w:t>
      </w:r>
      <w:r w:rsidRPr="003A5A01">
        <w:rPr>
          <w:rFonts w:ascii="Times New Roman" w:hAnsi="Times New Roman" w:cs="Times New Roman"/>
          <w:sz w:val="20"/>
          <w:szCs w:val="20"/>
        </w:rPr>
        <w:t>ess transport, since they carry charge but no spin.</w:t>
      </w:r>
    </w:p>
    <w:p w:rsidR="00165E66" w:rsidRPr="003A5A01" w:rsidRDefault="002333DB" w:rsidP="004E0B65">
      <w:pPr>
        <w:spacing w:after="228" w:line="240" w:lineRule="auto"/>
        <w:ind w:right="9" w:firstLine="720"/>
        <w:jc w:val="both"/>
        <w:rPr>
          <w:rFonts w:ascii="Times New Roman" w:hAnsi="Times New Roman" w:cs="Times New Roman"/>
          <w:sz w:val="20"/>
          <w:szCs w:val="20"/>
        </w:rPr>
      </w:pPr>
      <w:r w:rsidRPr="003A5A01">
        <w:rPr>
          <w:rFonts w:ascii="Times New Roman" w:hAnsi="Times New Roman" w:cs="Times New Roman"/>
          <w:sz w:val="20"/>
          <w:szCs w:val="20"/>
        </w:rPr>
        <w:t xml:space="preserve">The initial species formed on the </w:t>
      </w:r>
      <w:r w:rsidR="00A31A9C" w:rsidRPr="003A5A01">
        <w:rPr>
          <w:rFonts w:ascii="Times New Roman" w:hAnsi="Times New Roman" w:cs="Times New Roman"/>
          <w:sz w:val="20"/>
          <w:szCs w:val="20"/>
        </w:rPr>
        <w:t>ionization of a conjugated pol</w:t>
      </w:r>
      <w:r w:rsidRPr="003A5A01">
        <w:rPr>
          <w:rFonts w:ascii="Times New Roman" w:hAnsi="Times New Roman" w:cs="Times New Roman"/>
          <w:sz w:val="20"/>
          <w:szCs w:val="20"/>
        </w:rPr>
        <w:t>ymer is a radical ion, which possess both spin and charge</w:t>
      </w:r>
      <w:r w:rsidR="00A31A9C" w:rsidRPr="003A5A01">
        <w:rPr>
          <w:rFonts w:ascii="Times New Roman" w:hAnsi="Times New Roman" w:cs="Times New Roman"/>
          <w:sz w:val="20"/>
          <w:szCs w:val="20"/>
        </w:rPr>
        <w:t>. In the l</w:t>
      </w:r>
      <w:r w:rsidRPr="003A5A01">
        <w:rPr>
          <w:rFonts w:ascii="Times New Roman" w:hAnsi="Times New Roman" w:cs="Times New Roman"/>
          <w:sz w:val="20"/>
          <w:szCs w:val="20"/>
        </w:rPr>
        <w:t>anguage of solid-state physics, the radical ion is referred to as a polaron. A polaron is either a positivel</w:t>
      </w:r>
      <w:r w:rsidR="00A31A9C" w:rsidRPr="003A5A01">
        <w:rPr>
          <w:rFonts w:ascii="Times New Roman" w:hAnsi="Times New Roman" w:cs="Times New Roman"/>
          <w:sz w:val="20"/>
          <w:szCs w:val="20"/>
        </w:rPr>
        <w:t>y</w:t>
      </w:r>
      <w:r w:rsidRPr="003A5A01">
        <w:rPr>
          <w:rFonts w:ascii="Times New Roman" w:hAnsi="Times New Roman" w:cs="Times New Roman"/>
          <w:sz w:val="20"/>
          <w:szCs w:val="20"/>
        </w:rPr>
        <w:t xml:space="preserve"> charged hole site (radical cation) or a negatively charged electron site (radical anion), plus a lattice relaxation (distortion) around the charge. Theoretical models</w:t>
      </w:r>
      <w:r w:rsidRPr="003A5A01">
        <w:rPr>
          <w:rFonts w:ascii="Times New Roman" w:hAnsi="Times New Roman" w:cs="Times New Roman"/>
          <w:sz w:val="20"/>
          <w:szCs w:val="20"/>
          <w:vertAlign w:val="superscript"/>
        </w:rPr>
        <w:t xml:space="preserve"> </w:t>
      </w:r>
      <w:r w:rsidRPr="003A5A01">
        <w:rPr>
          <w:rFonts w:ascii="Times New Roman" w:hAnsi="Times New Roman" w:cs="Times New Roman"/>
          <w:sz w:val="20"/>
          <w:szCs w:val="20"/>
        </w:rPr>
        <w:t>demons</w:t>
      </w:r>
      <w:r w:rsidR="003D0043" w:rsidRPr="003A5A01">
        <w:rPr>
          <w:rFonts w:ascii="Times New Roman" w:hAnsi="Times New Roman" w:cs="Times New Roman"/>
          <w:sz w:val="20"/>
          <w:szCs w:val="20"/>
        </w:rPr>
        <w:t>trate that two radical ions (pol</w:t>
      </w:r>
      <w:r w:rsidRPr="003A5A01">
        <w:rPr>
          <w:rFonts w:ascii="Times New Roman" w:hAnsi="Times New Roman" w:cs="Times New Roman"/>
          <w:sz w:val="20"/>
          <w:szCs w:val="20"/>
        </w:rPr>
        <w:t>arons)on</w:t>
      </w:r>
      <w:r w:rsidR="003D0043" w:rsidRPr="003A5A01">
        <w:rPr>
          <w:rFonts w:ascii="Times New Roman" w:hAnsi="Times New Roman" w:cs="Times New Roman"/>
          <w:sz w:val="20"/>
          <w:szCs w:val="20"/>
        </w:rPr>
        <w:t xml:space="preserve"> the same chain react exotherm</w:t>
      </w:r>
      <w:r w:rsidRPr="003A5A01">
        <w:rPr>
          <w:rFonts w:ascii="Times New Roman" w:hAnsi="Times New Roman" w:cs="Times New Roman"/>
          <w:sz w:val="20"/>
          <w:szCs w:val="20"/>
        </w:rPr>
        <w:t>ally to produce a dication or dianion (bipolaron),</w:t>
      </w:r>
      <w:r w:rsidR="003D0043" w:rsidRPr="003A5A01">
        <w:rPr>
          <w:rFonts w:ascii="Times New Roman" w:hAnsi="Times New Roman" w:cs="Times New Roman"/>
          <w:sz w:val="20"/>
          <w:szCs w:val="20"/>
        </w:rPr>
        <w:t xml:space="preserve"> </w:t>
      </w:r>
      <w:r w:rsidRPr="003A5A01">
        <w:rPr>
          <w:rFonts w:ascii="Times New Roman" w:hAnsi="Times New Roman" w:cs="Times New Roman"/>
          <w:sz w:val="20"/>
          <w:szCs w:val="20"/>
        </w:rPr>
        <w:t>which are responsib</w:t>
      </w:r>
      <w:r w:rsidR="003D0043" w:rsidRPr="003A5A01">
        <w:rPr>
          <w:rFonts w:ascii="Times New Roman" w:hAnsi="Times New Roman" w:cs="Times New Roman"/>
          <w:sz w:val="20"/>
          <w:szCs w:val="20"/>
        </w:rPr>
        <w:t>le for spin l</w:t>
      </w:r>
      <w:r w:rsidRPr="003A5A01">
        <w:rPr>
          <w:rFonts w:ascii="Times New Roman" w:hAnsi="Times New Roman" w:cs="Times New Roman"/>
          <w:sz w:val="20"/>
          <w:szCs w:val="20"/>
        </w:rPr>
        <w:t xml:space="preserve">ess conductivity </w:t>
      </w:r>
      <w:r w:rsidR="003D0043" w:rsidRPr="003A5A01">
        <w:rPr>
          <w:rFonts w:ascii="Times New Roman" w:hAnsi="Times New Roman" w:cs="Times New Roman"/>
          <w:sz w:val="20"/>
          <w:szCs w:val="20"/>
        </w:rPr>
        <w:t>in these pol</w:t>
      </w:r>
      <w:r w:rsidRPr="003A5A01">
        <w:rPr>
          <w:rFonts w:ascii="Times New Roman" w:hAnsi="Times New Roman" w:cs="Times New Roman"/>
          <w:sz w:val="20"/>
          <w:szCs w:val="20"/>
        </w:rPr>
        <w:t>ymers</w:t>
      </w:r>
      <w:r w:rsidR="00BA75E8">
        <w:rPr>
          <w:rFonts w:ascii="Times New Roman" w:hAnsi="Times New Roman" w:cs="Times New Roman"/>
          <w:sz w:val="20"/>
          <w:szCs w:val="20"/>
        </w:rPr>
        <w:t>[17-20]</w:t>
      </w:r>
      <w:r w:rsidRPr="003A5A01">
        <w:rPr>
          <w:rFonts w:ascii="Times New Roman" w:hAnsi="Times New Roman" w:cs="Times New Roman"/>
          <w:sz w:val="20"/>
          <w:szCs w:val="20"/>
        </w:rPr>
        <w:t>.</w:t>
      </w:r>
    </w:p>
    <w:p w:rsidR="00165E66" w:rsidRPr="00353481" w:rsidRDefault="00165E66" w:rsidP="00353481">
      <w:pPr>
        <w:pStyle w:val="ListParagraph"/>
        <w:numPr>
          <w:ilvl w:val="0"/>
          <w:numId w:val="18"/>
        </w:numPr>
        <w:spacing w:after="228" w:line="240" w:lineRule="auto"/>
        <w:ind w:right="9"/>
        <w:jc w:val="center"/>
        <w:rPr>
          <w:rFonts w:ascii="Times New Roman" w:hAnsi="Times New Roman" w:cs="Times New Roman"/>
          <w:b/>
          <w:bCs/>
          <w:sz w:val="20"/>
          <w:szCs w:val="20"/>
        </w:rPr>
      </w:pPr>
      <w:r w:rsidRPr="00353481">
        <w:rPr>
          <w:rFonts w:ascii="Times New Roman" w:hAnsi="Times New Roman" w:cs="Times New Roman"/>
          <w:b/>
          <w:bCs/>
          <w:sz w:val="20"/>
          <w:szCs w:val="20"/>
        </w:rPr>
        <w:t>MICROWAVE CONDUCTIVITY</w:t>
      </w:r>
    </w:p>
    <w:p w:rsidR="00165E66" w:rsidRPr="003A5A01" w:rsidRDefault="00165E66" w:rsidP="00353481">
      <w:pPr>
        <w:spacing w:after="0"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A</w:t>
      </w:r>
      <w:r w:rsidR="002333DB" w:rsidRPr="003A5A01">
        <w:rPr>
          <w:rFonts w:ascii="Times New Roman" w:hAnsi="Times New Roman" w:cs="Times New Roman"/>
          <w:sz w:val="20"/>
          <w:szCs w:val="20"/>
        </w:rPr>
        <w:t>l</w:t>
      </w:r>
      <w:r w:rsidRPr="003A5A01">
        <w:rPr>
          <w:rFonts w:ascii="Times New Roman" w:hAnsi="Times New Roman" w:cs="Times New Roman"/>
          <w:sz w:val="20"/>
          <w:szCs w:val="20"/>
        </w:rPr>
        <w:t>l</w:t>
      </w:r>
      <w:r w:rsidR="002333DB" w:rsidRPr="003A5A01">
        <w:rPr>
          <w:rFonts w:ascii="Times New Roman" w:hAnsi="Times New Roman" w:cs="Times New Roman"/>
          <w:sz w:val="20"/>
          <w:szCs w:val="20"/>
        </w:rPr>
        <w:t xml:space="preserve"> dielectric materials are characterized by their di</w:t>
      </w:r>
      <w:r w:rsidRPr="003A5A01">
        <w:rPr>
          <w:rFonts w:ascii="Times New Roman" w:hAnsi="Times New Roman" w:cs="Times New Roman"/>
          <w:sz w:val="20"/>
          <w:szCs w:val="20"/>
        </w:rPr>
        <w:t>electric parameters such as diel</w:t>
      </w:r>
      <w:r w:rsidR="002333DB" w:rsidRPr="003A5A01">
        <w:rPr>
          <w:rFonts w:ascii="Times New Roman" w:hAnsi="Times New Roman" w:cs="Times New Roman"/>
          <w:sz w:val="20"/>
          <w:szCs w:val="20"/>
        </w:rPr>
        <w:t xml:space="preserve">ectric constant, conductivity and polarization. In conjugated polymers, </w:t>
      </w:r>
      <w:r w:rsidRPr="003A5A01">
        <w:rPr>
          <w:rFonts w:ascii="Times New Roman" w:hAnsi="Times New Roman" w:cs="Times New Roman"/>
          <w:sz w:val="20"/>
          <w:szCs w:val="20"/>
        </w:rPr>
        <w:t>ionization</w:t>
      </w:r>
      <w:r w:rsidR="002333DB" w:rsidRPr="003A5A01">
        <w:rPr>
          <w:rFonts w:ascii="Times New Roman" w:hAnsi="Times New Roman" w:cs="Times New Roman"/>
          <w:sz w:val="20"/>
          <w:szCs w:val="20"/>
        </w:rPr>
        <w:t xml:space="preserve"> results in substantial distortion of the lattice around the </w:t>
      </w:r>
      <w:r w:rsidRPr="003A5A01">
        <w:rPr>
          <w:rFonts w:ascii="Times New Roman" w:hAnsi="Times New Roman" w:cs="Times New Roman"/>
          <w:sz w:val="20"/>
          <w:szCs w:val="20"/>
        </w:rPr>
        <w:t>ionized</w:t>
      </w:r>
      <w:r w:rsidR="002333DB" w:rsidRPr="003A5A01">
        <w:rPr>
          <w:rFonts w:ascii="Times New Roman" w:hAnsi="Times New Roman" w:cs="Times New Roman"/>
          <w:sz w:val="20"/>
          <w:szCs w:val="20"/>
        </w:rPr>
        <w:t xml:space="preserve"> states, similar to </w:t>
      </w:r>
      <w:r w:rsidRPr="003A5A01">
        <w:rPr>
          <w:rFonts w:ascii="Times New Roman" w:hAnsi="Times New Roman" w:cs="Times New Roman"/>
          <w:sz w:val="20"/>
          <w:szCs w:val="20"/>
        </w:rPr>
        <w:t>all</w:t>
      </w:r>
      <w:r w:rsidR="002333DB" w:rsidRPr="003A5A01">
        <w:rPr>
          <w:rFonts w:ascii="Times New Roman" w:hAnsi="Times New Roman" w:cs="Times New Roman"/>
          <w:sz w:val="20"/>
          <w:szCs w:val="20"/>
        </w:rPr>
        <w:t xml:space="preserve"> organic materials. So, as a charge carrier moves through the polymer, due to this distortion of the lattices, mobility is reduced. Since disorder plays such a dominant role in conducting polymer systems, the mechanism of carrier transport is more akin to that in amorphous sem</w:t>
      </w:r>
      <w:r w:rsidRPr="003A5A01">
        <w:rPr>
          <w:rFonts w:ascii="Times New Roman" w:hAnsi="Times New Roman" w:cs="Times New Roman"/>
          <w:sz w:val="20"/>
          <w:szCs w:val="20"/>
        </w:rPr>
        <w:t>iconductors (hopping transport)</w:t>
      </w:r>
      <w:r w:rsidR="002333DB" w:rsidRPr="003A5A01">
        <w:rPr>
          <w:rFonts w:ascii="Times New Roman" w:hAnsi="Times New Roman" w:cs="Times New Roman"/>
          <w:noProof/>
          <w:sz w:val="20"/>
          <w:szCs w:val="20"/>
        </w:rPr>
        <w:drawing>
          <wp:inline distT="0" distB="0" distL="0" distR="0" wp14:anchorId="2F6BC0E0" wp14:editId="53D32166">
            <wp:extent cx="18296" cy="15245"/>
            <wp:effectExtent l="0" t="0" r="0" b="0"/>
            <wp:docPr id="61" name="Picture 61"/>
            <wp:cNvGraphicFramePr/>
            <a:graphic xmlns:a="http://schemas.openxmlformats.org/drawingml/2006/main">
              <a:graphicData uri="http://schemas.openxmlformats.org/drawingml/2006/picture">
                <pic:pic xmlns:pic="http://schemas.openxmlformats.org/drawingml/2006/picture">
                  <pic:nvPicPr>
                    <pic:cNvPr id="44984" name="Picture 44984"/>
                    <pic:cNvPicPr/>
                  </pic:nvPicPr>
                  <pic:blipFill>
                    <a:blip r:embed="rId58"/>
                    <a:stretch>
                      <a:fillRect/>
                    </a:stretch>
                  </pic:blipFill>
                  <pic:spPr>
                    <a:xfrm>
                      <a:off x="0" y="0"/>
                      <a:ext cx="18296" cy="15245"/>
                    </a:xfrm>
                    <a:prstGeom prst="rect">
                      <a:avLst/>
                    </a:prstGeom>
                  </pic:spPr>
                </pic:pic>
              </a:graphicData>
            </a:graphic>
          </wp:inline>
        </w:drawing>
      </w:r>
    </w:p>
    <w:p w:rsidR="00165E66" w:rsidRPr="003A5A01" w:rsidRDefault="002333DB" w:rsidP="00353481">
      <w:pPr>
        <w:spacing w:after="0"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Microwave technology owes its origin to the design and development of Radar. In the earlier stages of development, phased array technique is used for the beam steering in Radar. It is a very complicated design and it needs mechanical wo</w:t>
      </w:r>
      <w:r w:rsidR="00165E66" w:rsidRPr="003A5A01">
        <w:rPr>
          <w:rFonts w:ascii="Times New Roman" w:hAnsi="Times New Roman" w:cs="Times New Roman"/>
          <w:sz w:val="20"/>
          <w:szCs w:val="20"/>
        </w:rPr>
        <w:t>rk for the beam steering. Poly O</w:t>
      </w:r>
      <w:r w:rsidRPr="003A5A01">
        <w:rPr>
          <w:rFonts w:ascii="Times New Roman" w:hAnsi="Times New Roman" w:cs="Times New Roman"/>
          <w:sz w:val="20"/>
          <w:szCs w:val="20"/>
        </w:rPr>
        <w:t>-toluidine can easily undergo a dipolar polarization when the microwave frequency is applied. This property can be utilized for developing systems for electronic beam forming in Radar. The materials with low D.C. conductivity, but high microwave conductivity can be used to develop microwave communication link</w:t>
      </w:r>
      <w:r w:rsidR="00165E66" w:rsidRPr="003A5A01">
        <w:rPr>
          <w:rFonts w:ascii="Times New Roman" w:hAnsi="Times New Roman" w:cs="Times New Roman"/>
          <w:sz w:val="20"/>
          <w:szCs w:val="20"/>
        </w:rPr>
        <w:t>.</w:t>
      </w:r>
      <w:r w:rsidR="00165E66" w:rsidRPr="003A5A01">
        <w:rPr>
          <w:rFonts w:ascii="Times New Roman" w:hAnsi="Times New Roman" w:cs="Times New Roman"/>
          <w:sz w:val="20"/>
          <w:szCs w:val="20"/>
          <w:vertAlign w:val="superscript"/>
        </w:rPr>
        <w:t xml:space="preserve"> </w:t>
      </w:r>
      <w:r w:rsidR="00165E66" w:rsidRPr="003A5A01">
        <w:rPr>
          <w:rFonts w:ascii="Times New Roman" w:hAnsi="Times New Roman" w:cs="Times New Roman"/>
          <w:sz w:val="20"/>
          <w:szCs w:val="20"/>
        </w:rPr>
        <w:t>It is also very useful in satell</w:t>
      </w:r>
      <w:r w:rsidRPr="003A5A01">
        <w:rPr>
          <w:rFonts w:ascii="Times New Roman" w:hAnsi="Times New Roman" w:cs="Times New Roman"/>
          <w:sz w:val="20"/>
          <w:szCs w:val="20"/>
        </w:rPr>
        <w:t>ite communication, i.e, to prohibit stray signals and to allow the passage of microwave signals.</w:t>
      </w:r>
    </w:p>
    <w:p w:rsidR="00871471" w:rsidRPr="003A5A01" w:rsidRDefault="00165E66" w:rsidP="00353481">
      <w:pPr>
        <w:spacing w:after="228"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The determination of the compl</w:t>
      </w:r>
      <w:r w:rsidR="002333DB" w:rsidRPr="003A5A01">
        <w:rPr>
          <w:rFonts w:ascii="Times New Roman" w:hAnsi="Times New Roman" w:cs="Times New Roman"/>
          <w:sz w:val="20"/>
          <w:szCs w:val="20"/>
        </w:rPr>
        <w:t>ex permittivity and conductivity is based on the theory of perturbation. When a dielectric material is introduced in a cavity resonator at the position of maximum electric field, the contribution of magnetic field for the perturbation is minimum</w:t>
      </w:r>
      <w:r w:rsidR="00F16809">
        <w:rPr>
          <w:rFonts w:ascii="Times New Roman" w:hAnsi="Times New Roman" w:cs="Times New Roman"/>
          <w:sz w:val="20"/>
          <w:szCs w:val="20"/>
        </w:rPr>
        <w:t>[21-24]</w:t>
      </w:r>
      <w:r w:rsidR="002333DB" w:rsidRPr="003A5A01">
        <w:rPr>
          <w:rFonts w:ascii="Times New Roman" w:hAnsi="Times New Roman" w:cs="Times New Roman"/>
          <w:sz w:val="20"/>
          <w:szCs w:val="20"/>
        </w:rPr>
        <w:t>.</w:t>
      </w:r>
    </w:p>
    <w:p w:rsidR="002333DB" w:rsidRPr="00353481" w:rsidRDefault="00871471" w:rsidP="00353481">
      <w:pPr>
        <w:pStyle w:val="ListParagraph"/>
        <w:numPr>
          <w:ilvl w:val="0"/>
          <w:numId w:val="18"/>
        </w:numPr>
        <w:spacing w:after="228" w:line="240" w:lineRule="auto"/>
        <w:ind w:right="9"/>
        <w:jc w:val="center"/>
        <w:rPr>
          <w:rFonts w:ascii="Times New Roman" w:hAnsi="Times New Roman" w:cs="Times New Roman"/>
          <w:b/>
          <w:bCs/>
          <w:sz w:val="20"/>
          <w:szCs w:val="20"/>
        </w:rPr>
      </w:pPr>
      <w:r w:rsidRPr="00353481">
        <w:rPr>
          <w:rFonts w:ascii="Times New Roman" w:hAnsi="Times New Roman" w:cs="Times New Roman"/>
          <w:b/>
          <w:bCs/>
          <w:sz w:val="20"/>
          <w:szCs w:val="20"/>
        </w:rPr>
        <w:t>CONDUCTING POLYMER BLENDS</w:t>
      </w:r>
    </w:p>
    <w:p w:rsidR="002333DB" w:rsidRPr="003A5A01" w:rsidRDefault="002333DB" w:rsidP="00353481">
      <w:pPr>
        <w:spacing w:after="0"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 xml:space="preserve">Conducting polymer composites have drawn considerable interest in recent years because of their numerous applications in a variety of areas of electrical and electronic industry. Most of the conducting polymers are insoluble in common organic solvents and so the casting of it into film or other forms that are useful for different applications is very difficult. Similarly, conducting polymers like polyacetylene are unstable in air and their conductivity changes with time due to their interaction with air, oxygen, etc. The major drawbacks of conducting polymers like environmental instabiiity and difficult </w:t>
      </w:r>
      <w:r w:rsidR="00871471" w:rsidRPr="003A5A01">
        <w:rPr>
          <w:rFonts w:ascii="Times New Roman" w:hAnsi="Times New Roman" w:cs="Times New Roman"/>
          <w:sz w:val="20"/>
          <w:szCs w:val="20"/>
        </w:rPr>
        <w:t>processa</w:t>
      </w:r>
      <w:r w:rsidRPr="003A5A01">
        <w:rPr>
          <w:rFonts w:ascii="Times New Roman" w:hAnsi="Times New Roman" w:cs="Times New Roman"/>
          <w:sz w:val="20"/>
          <w:szCs w:val="20"/>
        </w:rPr>
        <w:t xml:space="preserve">bility can be overcome by preparing their composites with other </w:t>
      </w:r>
      <w:r w:rsidRPr="003A5A01">
        <w:rPr>
          <w:rFonts w:ascii="Times New Roman" w:hAnsi="Times New Roman" w:cs="Times New Roman"/>
          <w:sz w:val="20"/>
          <w:szCs w:val="20"/>
        </w:rPr>
        <w:lastRenderedPageBreak/>
        <w:t>polymers. Incorporation of conducting polymers into a host polymer substrate, forming a blend, composite or interpenetrated bulk network has been used as an approach to combine electrical conductivities</w:t>
      </w:r>
      <w:r w:rsidR="00871471" w:rsidRPr="003A5A01">
        <w:rPr>
          <w:rFonts w:ascii="Times New Roman" w:hAnsi="Times New Roman" w:cs="Times New Roman"/>
          <w:sz w:val="20"/>
          <w:szCs w:val="20"/>
        </w:rPr>
        <w:t xml:space="preserve"> with desirable mechanical strength of pol</w:t>
      </w:r>
      <w:r w:rsidRPr="003A5A01">
        <w:rPr>
          <w:rFonts w:ascii="Times New Roman" w:hAnsi="Times New Roman" w:cs="Times New Roman"/>
          <w:sz w:val="20"/>
          <w:szCs w:val="20"/>
        </w:rPr>
        <w:t>ymers</w:t>
      </w:r>
      <w:r w:rsidR="00871471" w:rsidRPr="003A5A01">
        <w:rPr>
          <w:rFonts w:ascii="Times New Roman" w:hAnsi="Times New Roman" w:cs="Times New Roman"/>
          <w:sz w:val="20"/>
          <w:szCs w:val="20"/>
        </w:rPr>
        <w:t>. Interpene</w:t>
      </w:r>
      <w:r w:rsidRPr="003A5A01">
        <w:rPr>
          <w:rFonts w:ascii="Times New Roman" w:hAnsi="Times New Roman" w:cs="Times New Roman"/>
          <w:sz w:val="20"/>
          <w:szCs w:val="20"/>
        </w:rPr>
        <w:t>trating network conducting composites result though in situ polymerization of monomers of conducting polymers inside the matrices of the conventional linear polymers</w:t>
      </w:r>
      <w:r w:rsidR="00F16809">
        <w:rPr>
          <w:rFonts w:ascii="Times New Roman" w:hAnsi="Times New Roman" w:cs="Times New Roman"/>
          <w:sz w:val="20"/>
          <w:szCs w:val="20"/>
        </w:rPr>
        <w:t>[25,26]</w:t>
      </w:r>
      <w:r w:rsidRPr="003A5A01">
        <w:rPr>
          <w:rFonts w:ascii="Times New Roman" w:hAnsi="Times New Roman" w:cs="Times New Roman"/>
          <w:sz w:val="20"/>
          <w:szCs w:val="20"/>
        </w:rPr>
        <w:t>.</w:t>
      </w:r>
    </w:p>
    <w:p w:rsidR="00871471" w:rsidRPr="003A5A01" w:rsidRDefault="002333DB" w:rsidP="00353481">
      <w:pPr>
        <w:spacing w:after="5"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Conducting polymer blends with unusually low percolation threshold has been reported for poly</w:t>
      </w:r>
      <w:r w:rsidR="00871471" w:rsidRPr="003A5A01">
        <w:rPr>
          <w:rFonts w:ascii="Times New Roman" w:hAnsi="Times New Roman" w:cs="Times New Roman"/>
          <w:sz w:val="20"/>
          <w:szCs w:val="20"/>
        </w:rPr>
        <w:t xml:space="preserve">aniline and styrene </w:t>
      </w:r>
      <w:r w:rsidR="00996D76" w:rsidRPr="003A5A01">
        <w:rPr>
          <w:rFonts w:ascii="Times New Roman" w:hAnsi="Times New Roman" w:cs="Times New Roman"/>
          <w:sz w:val="20"/>
          <w:szCs w:val="20"/>
        </w:rPr>
        <w:t>-</w:t>
      </w:r>
      <w:r w:rsidR="00871471" w:rsidRPr="003A5A01">
        <w:rPr>
          <w:rFonts w:ascii="Times New Roman" w:hAnsi="Times New Roman" w:cs="Times New Roman"/>
          <w:sz w:val="20"/>
          <w:szCs w:val="20"/>
        </w:rPr>
        <w:t>butyl acryl</w:t>
      </w:r>
      <w:r w:rsidRPr="003A5A01">
        <w:rPr>
          <w:rFonts w:ascii="Times New Roman" w:hAnsi="Times New Roman" w:cs="Times New Roman"/>
          <w:sz w:val="20"/>
          <w:szCs w:val="20"/>
        </w:rPr>
        <w:t xml:space="preserve">ate copolymer blends. Polyaniline </w:t>
      </w:r>
      <w:r w:rsidR="00996D76" w:rsidRPr="003A5A01">
        <w:rPr>
          <w:rFonts w:ascii="Times New Roman" w:hAnsi="Times New Roman" w:cs="Times New Roman"/>
          <w:sz w:val="20"/>
          <w:szCs w:val="20"/>
        </w:rPr>
        <w:t>-</w:t>
      </w:r>
      <w:r w:rsidRPr="003A5A01">
        <w:rPr>
          <w:rFonts w:ascii="Times New Roman" w:hAnsi="Times New Roman" w:cs="Times New Roman"/>
          <w:sz w:val="20"/>
          <w:szCs w:val="20"/>
        </w:rPr>
        <w:t>Epoxy Novola</w:t>
      </w:r>
      <w:r w:rsidR="00871471" w:rsidRPr="003A5A01">
        <w:rPr>
          <w:rFonts w:ascii="Times New Roman" w:hAnsi="Times New Roman" w:cs="Times New Roman"/>
          <w:sz w:val="20"/>
          <w:szCs w:val="20"/>
        </w:rPr>
        <w:t>c Resin composite has been repor</w:t>
      </w:r>
      <w:r w:rsidRPr="003A5A01">
        <w:rPr>
          <w:rFonts w:ascii="Times New Roman" w:hAnsi="Times New Roman" w:cs="Times New Roman"/>
          <w:sz w:val="20"/>
          <w:szCs w:val="20"/>
        </w:rPr>
        <w:t>ted to be useful for antistatic applications. Interpenetrating networks of p</w:t>
      </w:r>
      <w:r w:rsidR="00871471" w:rsidRPr="003A5A01">
        <w:rPr>
          <w:rFonts w:ascii="Times New Roman" w:hAnsi="Times New Roman" w:cs="Times New Roman"/>
          <w:sz w:val="20"/>
          <w:szCs w:val="20"/>
        </w:rPr>
        <w:t>oly(pyrrole) fil</w:t>
      </w:r>
      <w:r w:rsidRPr="003A5A01">
        <w:rPr>
          <w:rFonts w:ascii="Times New Roman" w:hAnsi="Times New Roman" w:cs="Times New Roman"/>
          <w:sz w:val="20"/>
          <w:szCs w:val="20"/>
        </w:rPr>
        <w:t>aments in swellable insulating plastic matrices have been produced in electrochemical</w:t>
      </w:r>
      <w:r w:rsidR="00871471" w:rsidRPr="003A5A01">
        <w:rPr>
          <w:rFonts w:ascii="Times New Roman" w:hAnsi="Times New Roman" w:cs="Times New Roman"/>
          <w:sz w:val="20"/>
          <w:szCs w:val="20"/>
        </w:rPr>
        <w:t xml:space="preserve"> cells.</w:t>
      </w:r>
    </w:p>
    <w:p w:rsidR="002333DB" w:rsidRPr="00353481" w:rsidRDefault="00871471" w:rsidP="00353481">
      <w:pPr>
        <w:pStyle w:val="ListParagraph"/>
        <w:numPr>
          <w:ilvl w:val="0"/>
          <w:numId w:val="18"/>
        </w:numPr>
        <w:spacing w:before="240" w:after="5" w:line="240" w:lineRule="auto"/>
        <w:ind w:right="9"/>
        <w:jc w:val="center"/>
        <w:rPr>
          <w:rFonts w:ascii="Times New Roman" w:hAnsi="Times New Roman" w:cs="Times New Roman"/>
          <w:b/>
          <w:bCs/>
          <w:sz w:val="20"/>
          <w:szCs w:val="20"/>
        </w:rPr>
      </w:pPr>
      <w:r w:rsidRPr="00353481">
        <w:rPr>
          <w:rFonts w:ascii="Times New Roman" w:hAnsi="Times New Roman" w:cs="Times New Roman"/>
          <w:b/>
          <w:bCs/>
          <w:sz w:val="20"/>
          <w:szCs w:val="20"/>
        </w:rPr>
        <w:t>ELECTRICALLY CONDUCTIVE ELASTOMERS</w:t>
      </w:r>
    </w:p>
    <w:p w:rsidR="00871471" w:rsidRPr="003A5A01" w:rsidRDefault="002333DB" w:rsidP="00353481">
      <w:pPr>
        <w:spacing w:before="240" w:after="0"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 xml:space="preserve">Elastomers and plastics are insulators to which conductivity is imparted by the addition of </w:t>
      </w:r>
      <w:r w:rsidR="00871471" w:rsidRPr="003A5A01">
        <w:rPr>
          <w:rFonts w:ascii="Times New Roman" w:hAnsi="Times New Roman" w:cs="Times New Roman"/>
          <w:sz w:val="20"/>
          <w:szCs w:val="20"/>
        </w:rPr>
        <w:t>finel</w:t>
      </w:r>
      <w:r w:rsidRPr="003A5A01">
        <w:rPr>
          <w:rFonts w:ascii="Times New Roman" w:hAnsi="Times New Roman" w:cs="Times New Roman"/>
          <w:sz w:val="20"/>
          <w:szCs w:val="20"/>
        </w:rPr>
        <w:t>y divided or colloidal filler of high intrinsic conductivity, such as carbon black. Conductive rubber compounds were first put to use for the prevention of corona discharge in cables. Large quantities of graphite or other coarse carbon blacks or powdered metals were employed to produce conductivity in rubbers. Addition of acetylene black and other conductive blacks yielded conductive rubber with improved mechanical properties. Rubbers filled with furnace black showed antistatic properties. Non-insulating antistatic rubbers are now used in many situations where explosive (or inflammable) vapours, liquids, or powders are being handled. Effect of temperature on conductivity follows Arrhenius type of equation and estimation of activation energy for electrical conduction is possible. Conductive rubbers are used in various disciplines. E.g. sensors, electrochromic displays, EMI shielding, electrostatic discharge dissipation (ESDD), conductive pressure sensitive rubbers, fuel cells, circuit boards etc</w:t>
      </w:r>
      <w:r w:rsidRPr="003A5A01">
        <w:rPr>
          <w:rFonts w:ascii="Times New Roman" w:hAnsi="Times New Roman" w:cs="Times New Roman"/>
          <w:noProof/>
          <w:sz w:val="20"/>
          <w:szCs w:val="20"/>
        </w:rPr>
        <w:drawing>
          <wp:inline distT="0" distB="0" distL="0" distR="0" wp14:anchorId="0DC79827" wp14:editId="3D24D840">
            <wp:extent cx="18296" cy="1524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2740" name="Picture 52740"/>
                    <pic:cNvPicPr/>
                  </pic:nvPicPr>
                  <pic:blipFill>
                    <a:blip r:embed="rId59"/>
                    <a:stretch>
                      <a:fillRect/>
                    </a:stretch>
                  </pic:blipFill>
                  <pic:spPr>
                    <a:xfrm>
                      <a:off x="0" y="0"/>
                      <a:ext cx="18296" cy="15245"/>
                    </a:xfrm>
                    <a:prstGeom prst="rect">
                      <a:avLst/>
                    </a:prstGeom>
                  </pic:spPr>
                </pic:pic>
              </a:graphicData>
            </a:graphic>
          </wp:inline>
        </w:drawing>
      </w:r>
      <w:r w:rsidR="00F16809">
        <w:rPr>
          <w:rFonts w:ascii="Times New Roman" w:hAnsi="Times New Roman" w:cs="Times New Roman"/>
          <w:sz w:val="20"/>
          <w:szCs w:val="20"/>
        </w:rPr>
        <w:t>[27,28].</w:t>
      </w:r>
    </w:p>
    <w:p w:rsidR="00AA1264" w:rsidRPr="003A5A01" w:rsidRDefault="002333DB" w:rsidP="00F16809">
      <w:pPr>
        <w:spacing w:after="0" w:line="240" w:lineRule="auto"/>
        <w:ind w:right="9" w:firstLine="360"/>
        <w:jc w:val="both"/>
        <w:rPr>
          <w:rFonts w:ascii="Times New Roman" w:eastAsia="Courier New" w:hAnsi="Times New Roman" w:cs="Times New Roman"/>
          <w:sz w:val="20"/>
          <w:szCs w:val="20"/>
        </w:rPr>
      </w:pPr>
      <w:r w:rsidRPr="003A5A01">
        <w:rPr>
          <w:rFonts w:ascii="Times New Roman" w:hAnsi="Times New Roman" w:cs="Times New Roman"/>
          <w:noProof/>
          <w:sz w:val="20"/>
          <w:szCs w:val="20"/>
        </w:rPr>
        <w:drawing>
          <wp:anchor distT="0" distB="0" distL="114300" distR="114300" simplePos="0" relativeHeight="251670528" behindDoc="0" locked="0" layoutInCell="1" allowOverlap="0" wp14:anchorId="4988DF0C" wp14:editId="22E1BA5C">
            <wp:simplePos x="0" y="0"/>
            <wp:positionH relativeFrom="page">
              <wp:posOffset>966648</wp:posOffset>
            </wp:positionH>
            <wp:positionV relativeFrom="page">
              <wp:posOffset>5009544</wp:posOffset>
            </wp:positionV>
            <wp:extent cx="6099" cy="9147"/>
            <wp:effectExtent l="0" t="0" r="0" b="0"/>
            <wp:wrapSquare wrapText="bothSides"/>
            <wp:docPr id="598346" name="Picture 598346"/>
            <wp:cNvGraphicFramePr/>
            <a:graphic xmlns:a="http://schemas.openxmlformats.org/drawingml/2006/main">
              <a:graphicData uri="http://schemas.openxmlformats.org/drawingml/2006/picture">
                <pic:pic xmlns:pic="http://schemas.openxmlformats.org/drawingml/2006/picture">
                  <pic:nvPicPr>
                    <pic:cNvPr id="52742" name="Picture 52742"/>
                    <pic:cNvPicPr/>
                  </pic:nvPicPr>
                  <pic:blipFill>
                    <a:blip r:embed="rId60"/>
                    <a:stretch>
                      <a:fillRect/>
                    </a:stretch>
                  </pic:blipFill>
                  <pic:spPr>
                    <a:xfrm>
                      <a:off x="0" y="0"/>
                      <a:ext cx="6099" cy="9147"/>
                    </a:xfrm>
                    <a:prstGeom prst="rect">
                      <a:avLst/>
                    </a:prstGeom>
                  </pic:spPr>
                </pic:pic>
              </a:graphicData>
            </a:graphic>
          </wp:anchor>
        </w:drawing>
      </w:r>
      <w:r w:rsidRPr="003A5A01">
        <w:rPr>
          <w:rFonts w:ascii="Times New Roman" w:hAnsi="Times New Roman" w:cs="Times New Roman"/>
          <w:sz w:val="20"/>
          <w:szCs w:val="20"/>
        </w:rPr>
        <w:t>The basic and generally accepted concepts of conductivity are based on the fact that</w:t>
      </w:r>
      <w:r w:rsidR="00F16809">
        <w:rPr>
          <w:rFonts w:ascii="Times New Roman" w:hAnsi="Times New Roman" w:cs="Times New Roman"/>
          <w:sz w:val="20"/>
          <w:szCs w:val="20"/>
        </w:rPr>
        <w:t xml:space="preserve"> </w:t>
      </w:r>
      <w:r w:rsidRPr="003A5A01">
        <w:rPr>
          <w:rFonts w:ascii="Times New Roman" w:hAnsi="Times New Roman" w:cs="Times New Roman"/>
          <w:sz w:val="20"/>
          <w:szCs w:val="20"/>
        </w:rPr>
        <w:t>carbon black forms aggregates or network</w:t>
      </w:r>
      <w:r w:rsidR="00871471" w:rsidRPr="003A5A01">
        <w:rPr>
          <w:rFonts w:ascii="Times New Roman" w:hAnsi="Times New Roman" w:cs="Times New Roman"/>
          <w:sz w:val="20"/>
          <w:szCs w:val="20"/>
        </w:rPr>
        <w:t xml:space="preserve"> structures in the compositions</w:t>
      </w:r>
      <w:r w:rsidRPr="003A5A01">
        <w:rPr>
          <w:rFonts w:ascii="Times New Roman" w:hAnsi="Times New Roman" w:cs="Times New Roman"/>
          <w:sz w:val="20"/>
          <w:szCs w:val="20"/>
        </w:rPr>
        <w:t xml:space="preserve">. The degree of conductivity depends on the nature of these chain structures. </w:t>
      </w:r>
      <w:r w:rsidR="00871471" w:rsidRPr="003A5A01">
        <w:rPr>
          <w:rFonts w:ascii="Times New Roman" w:hAnsi="Times New Roman" w:cs="Times New Roman"/>
          <w:sz w:val="20"/>
          <w:szCs w:val="20"/>
        </w:rPr>
        <w:t xml:space="preserve"> V</w:t>
      </w:r>
      <w:r w:rsidRPr="003A5A01">
        <w:rPr>
          <w:rFonts w:ascii="Times New Roman" w:hAnsi="Times New Roman" w:cs="Times New Roman"/>
          <w:sz w:val="20"/>
          <w:szCs w:val="20"/>
        </w:rPr>
        <w:t xml:space="preserve">arious factors influencing the conductivity of polymer compositions containing carbon black </w:t>
      </w:r>
      <w:r w:rsidR="00871471" w:rsidRPr="003A5A01">
        <w:rPr>
          <w:rFonts w:ascii="Times New Roman" w:hAnsi="Times New Roman" w:cs="Times New Roman"/>
          <w:sz w:val="20"/>
          <w:szCs w:val="20"/>
        </w:rPr>
        <w:t>include</w:t>
      </w:r>
      <w:r w:rsidRPr="003A5A01">
        <w:rPr>
          <w:rFonts w:ascii="Times New Roman" w:hAnsi="Times New Roman" w:cs="Times New Roman"/>
          <w:sz w:val="20"/>
          <w:szCs w:val="20"/>
        </w:rPr>
        <w:t xml:space="preserve"> type of carbon black</w:t>
      </w:r>
      <w:r w:rsidR="00871471" w:rsidRPr="003A5A01">
        <w:rPr>
          <w:rFonts w:ascii="Times New Roman" w:eastAsia="Courier New" w:hAnsi="Times New Roman" w:cs="Times New Roman"/>
          <w:sz w:val="20"/>
          <w:szCs w:val="20"/>
        </w:rPr>
        <w:t xml:space="preserve">, </w:t>
      </w:r>
      <w:r w:rsidR="00871471" w:rsidRPr="003A5A01">
        <w:rPr>
          <w:rFonts w:ascii="Times New Roman" w:hAnsi="Times New Roman" w:cs="Times New Roman"/>
          <w:sz w:val="20"/>
          <w:szCs w:val="20"/>
        </w:rPr>
        <w:t>concentration of carbon black</w:t>
      </w:r>
      <w:r w:rsidRPr="003A5A01">
        <w:rPr>
          <w:rFonts w:ascii="Times New Roman" w:hAnsi="Times New Roman" w:cs="Times New Roman"/>
          <w:sz w:val="20"/>
          <w:szCs w:val="20"/>
        </w:rPr>
        <w:t xml:space="preserve">, type </w:t>
      </w:r>
      <w:r w:rsidRPr="003A5A01">
        <w:rPr>
          <w:rFonts w:ascii="Times New Roman" w:hAnsi="Times New Roman" w:cs="Times New Roman"/>
          <w:noProof/>
          <w:sz w:val="20"/>
          <w:szCs w:val="20"/>
        </w:rPr>
        <w:drawing>
          <wp:inline distT="0" distB="0" distL="0" distR="0" wp14:anchorId="219554E4" wp14:editId="78E661C7">
            <wp:extent cx="15247" cy="15246"/>
            <wp:effectExtent l="0" t="0" r="0" b="0"/>
            <wp:docPr id="598347" name="Picture 598347"/>
            <wp:cNvGraphicFramePr/>
            <a:graphic xmlns:a="http://schemas.openxmlformats.org/drawingml/2006/main">
              <a:graphicData uri="http://schemas.openxmlformats.org/drawingml/2006/picture">
                <pic:pic xmlns:pic="http://schemas.openxmlformats.org/drawingml/2006/picture">
                  <pic:nvPicPr>
                    <pic:cNvPr id="52741" name="Picture 52741"/>
                    <pic:cNvPicPr/>
                  </pic:nvPicPr>
                  <pic:blipFill>
                    <a:blip r:embed="rId61"/>
                    <a:stretch>
                      <a:fillRect/>
                    </a:stretch>
                  </pic:blipFill>
                  <pic:spPr>
                    <a:xfrm>
                      <a:off x="0" y="0"/>
                      <a:ext cx="15247" cy="15246"/>
                    </a:xfrm>
                    <a:prstGeom prst="rect">
                      <a:avLst/>
                    </a:prstGeom>
                  </pic:spPr>
                </pic:pic>
              </a:graphicData>
            </a:graphic>
          </wp:inline>
        </w:drawing>
      </w:r>
      <w:r w:rsidRPr="003A5A01">
        <w:rPr>
          <w:rFonts w:ascii="Times New Roman" w:hAnsi="Times New Roman" w:cs="Times New Roman"/>
          <w:sz w:val="20"/>
          <w:szCs w:val="20"/>
        </w:rPr>
        <w:t>of polymer, temperature</w:t>
      </w:r>
      <w:r w:rsidR="00871471" w:rsidRPr="003A5A01">
        <w:rPr>
          <w:rFonts w:ascii="Times New Roman" w:hAnsi="Times New Roman" w:cs="Times New Roman"/>
          <w:sz w:val="20"/>
          <w:szCs w:val="20"/>
        </w:rPr>
        <w:t>, mixing time</w:t>
      </w:r>
      <w:r w:rsidR="00871471" w:rsidRPr="003A5A01">
        <w:rPr>
          <w:rFonts w:ascii="Times New Roman" w:eastAsia="Courier New" w:hAnsi="Times New Roman" w:cs="Times New Roman"/>
          <w:sz w:val="20"/>
          <w:szCs w:val="20"/>
        </w:rPr>
        <w:t xml:space="preserve"> </w:t>
      </w:r>
      <w:r w:rsidRPr="003A5A01">
        <w:rPr>
          <w:rFonts w:ascii="Times New Roman" w:hAnsi="Times New Roman" w:cs="Times New Roman"/>
          <w:sz w:val="20"/>
          <w:szCs w:val="20"/>
        </w:rPr>
        <w:t>and degree of dispersion</w:t>
      </w:r>
      <w:r w:rsidR="00996D76" w:rsidRPr="003A5A01">
        <w:rPr>
          <w:rFonts w:ascii="Times New Roman" w:hAnsi="Times New Roman" w:cs="Times New Roman"/>
          <w:sz w:val="20"/>
          <w:szCs w:val="20"/>
        </w:rPr>
        <w:t xml:space="preserve"> of carbon black in the polymer </w:t>
      </w:r>
      <w:r w:rsidRPr="003A5A01">
        <w:rPr>
          <w:rFonts w:ascii="Times New Roman" w:hAnsi="Times New Roman" w:cs="Times New Roman"/>
          <w:sz w:val="20"/>
          <w:szCs w:val="20"/>
        </w:rPr>
        <w:t>matrix</w:t>
      </w:r>
      <w:r w:rsidR="00871471" w:rsidRPr="003A5A01">
        <w:rPr>
          <w:rFonts w:ascii="Times New Roman" w:eastAsia="Courier New" w:hAnsi="Times New Roman" w:cs="Times New Roman"/>
          <w:sz w:val="20"/>
          <w:szCs w:val="20"/>
        </w:rPr>
        <w:t>.</w:t>
      </w:r>
    </w:p>
    <w:p w:rsidR="002333DB" w:rsidRPr="00353481" w:rsidRDefault="00AA1264" w:rsidP="00353481">
      <w:pPr>
        <w:pStyle w:val="ListParagraph"/>
        <w:numPr>
          <w:ilvl w:val="0"/>
          <w:numId w:val="18"/>
        </w:numPr>
        <w:spacing w:before="240" w:after="302" w:line="240" w:lineRule="auto"/>
        <w:ind w:right="9"/>
        <w:jc w:val="center"/>
        <w:rPr>
          <w:rFonts w:ascii="Times New Roman" w:hAnsi="Times New Roman" w:cs="Times New Roman"/>
          <w:b/>
          <w:bCs/>
          <w:sz w:val="20"/>
          <w:szCs w:val="20"/>
        </w:rPr>
      </w:pPr>
      <w:r w:rsidRPr="00353481">
        <w:rPr>
          <w:rFonts w:ascii="Times New Roman" w:hAnsi="Times New Roman" w:cs="Times New Roman"/>
          <w:b/>
          <w:bCs/>
          <w:sz w:val="20"/>
          <w:szCs w:val="20"/>
        </w:rPr>
        <w:t>ELECTRICAL CONDUCTION IN CARBON BLACK LOADED RUBBER VULCANIZATES</w:t>
      </w:r>
    </w:p>
    <w:p w:rsidR="002333DB" w:rsidRPr="003A5A01" w:rsidRDefault="002333DB" w:rsidP="00353481">
      <w:pPr>
        <w:spacing w:after="0"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The</w:t>
      </w:r>
      <w:r w:rsidR="00AA1264" w:rsidRPr="003A5A01">
        <w:rPr>
          <w:rFonts w:ascii="Times New Roman" w:hAnsi="Times New Roman" w:cs="Times New Roman"/>
          <w:sz w:val="20"/>
          <w:szCs w:val="20"/>
        </w:rPr>
        <w:t xml:space="preserve"> particles</w:t>
      </w:r>
      <w:r w:rsidRPr="003A5A01">
        <w:rPr>
          <w:rFonts w:ascii="Times New Roman" w:hAnsi="Times New Roman" w:cs="Times New Roman"/>
          <w:sz w:val="20"/>
          <w:szCs w:val="20"/>
        </w:rPr>
        <w:t xml:space="preserve"> of carbon black are not discrete but are fused 'clusters' of individual particles. These aggregates are the working unit in vulcanized rubber. At low loadings of carbon black, the conductivity of the composite is very low. It is shown that starting at a certain level, an increas</w:t>
      </w:r>
      <w:r w:rsidR="00AA1264" w:rsidRPr="003A5A01">
        <w:rPr>
          <w:rFonts w:ascii="Times New Roman" w:hAnsi="Times New Roman" w:cs="Times New Roman"/>
          <w:sz w:val="20"/>
          <w:szCs w:val="20"/>
        </w:rPr>
        <w:t>e in the amount of carbon bl</w:t>
      </w:r>
      <w:r w:rsidRPr="003A5A01">
        <w:rPr>
          <w:rFonts w:ascii="Times New Roman" w:hAnsi="Times New Roman" w:cs="Times New Roman"/>
          <w:sz w:val="20"/>
          <w:szCs w:val="20"/>
        </w:rPr>
        <w:t>ack in a composition leads to a marked increase in conductivity and this then tends asymptotically to a finite value. The entire region of conductivity increase is called the perc</w:t>
      </w:r>
      <w:r w:rsidR="00AA1264" w:rsidRPr="003A5A01">
        <w:rPr>
          <w:rFonts w:ascii="Times New Roman" w:hAnsi="Times New Roman" w:cs="Times New Roman"/>
          <w:sz w:val="20"/>
          <w:szCs w:val="20"/>
        </w:rPr>
        <w:t>olation region. In this region, conductivity is limited by barriers to passage of the charge carries (electrons) from one carbon black aggregate to another, which is close but not touching. The electron must surmount a potential barrier to get out of the carbon black aggregate and cross the gap</w:t>
      </w:r>
      <w:r w:rsidRPr="003A5A01">
        <w:rPr>
          <w:rFonts w:ascii="Times New Roman" w:hAnsi="Times New Roman" w:cs="Times New Roman"/>
          <w:sz w:val="20"/>
          <w:szCs w:val="20"/>
        </w:rPr>
        <w:t>.</w:t>
      </w:r>
      <w:r w:rsidR="00AA1264" w:rsidRPr="003A5A01">
        <w:rPr>
          <w:rFonts w:ascii="Times New Roman" w:hAnsi="Times New Roman" w:cs="Times New Roman"/>
          <w:sz w:val="20"/>
          <w:szCs w:val="20"/>
        </w:rPr>
        <w:t xml:space="preserve"> </w:t>
      </w:r>
      <w:r w:rsidRPr="003A5A01">
        <w:rPr>
          <w:rFonts w:ascii="Times New Roman" w:hAnsi="Times New Roman" w:cs="Times New Roman"/>
          <w:sz w:val="20"/>
          <w:szCs w:val="20"/>
        </w:rPr>
        <w:t>In 1957 Polley and Boonstra</w:t>
      </w:r>
      <w:r w:rsidRPr="003A5A01">
        <w:rPr>
          <w:rFonts w:ascii="Times New Roman" w:hAnsi="Times New Roman" w:cs="Times New Roman"/>
          <w:sz w:val="20"/>
          <w:szCs w:val="20"/>
          <w:vertAlign w:val="superscript"/>
        </w:rPr>
        <w:t xml:space="preserve"> </w:t>
      </w:r>
      <w:r w:rsidRPr="003A5A01">
        <w:rPr>
          <w:rFonts w:ascii="Times New Roman" w:hAnsi="Times New Roman" w:cs="Times New Roman"/>
          <w:sz w:val="20"/>
          <w:szCs w:val="20"/>
        </w:rPr>
        <w:t>proposed that electrons "jump" ac</w:t>
      </w:r>
      <w:r w:rsidR="00AA1264" w:rsidRPr="003A5A01">
        <w:rPr>
          <w:rFonts w:ascii="Times New Roman" w:hAnsi="Times New Roman" w:cs="Times New Roman"/>
          <w:sz w:val="20"/>
          <w:szCs w:val="20"/>
        </w:rPr>
        <w:t>ross this gap. Five years later</w:t>
      </w:r>
      <w:r w:rsidRPr="003A5A01">
        <w:rPr>
          <w:rFonts w:ascii="Times New Roman" w:hAnsi="Times New Roman" w:cs="Times New Roman"/>
          <w:sz w:val="20"/>
          <w:szCs w:val="20"/>
        </w:rPr>
        <w:t xml:space="preserve"> van Beek and van Pu</w:t>
      </w:r>
      <w:r w:rsidR="00AA1264" w:rsidRPr="003A5A01">
        <w:rPr>
          <w:rFonts w:ascii="Times New Roman" w:hAnsi="Times New Roman" w:cs="Times New Roman"/>
          <w:sz w:val="20"/>
          <w:szCs w:val="20"/>
        </w:rPr>
        <w:t>l</w:t>
      </w:r>
      <w:r w:rsidR="00AA1264" w:rsidRPr="003A5A01">
        <w:rPr>
          <w:rFonts w:ascii="Times New Roman" w:hAnsi="Times New Roman" w:cs="Times New Roman"/>
          <w:sz w:val="20"/>
          <w:szCs w:val="20"/>
          <w:vertAlign w:val="superscript"/>
        </w:rPr>
        <w:t xml:space="preserve"> </w:t>
      </w:r>
      <w:r w:rsidRPr="003A5A01">
        <w:rPr>
          <w:rFonts w:ascii="Times New Roman" w:hAnsi="Times New Roman" w:cs="Times New Roman"/>
          <w:sz w:val="20"/>
          <w:szCs w:val="20"/>
          <w:vertAlign w:val="superscript"/>
        </w:rPr>
        <w:t xml:space="preserve"> </w:t>
      </w:r>
      <w:r w:rsidRPr="003A5A01">
        <w:rPr>
          <w:rFonts w:ascii="Times New Roman" w:hAnsi="Times New Roman" w:cs="Times New Roman"/>
          <w:sz w:val="20"/>
          <w:szCs w:val="20"/>
        </w:rPr>
        <w:t>proposed that electron passage in these systems is due to tunneling which is a special case of internal field emission. In the case of carbon black filled composites, Sheng, Sichel and Gittleman, have shown that a special type of tunneling, activated by thermal fluctuations of the electric potential, is the dominant mechanism</w:t>
      </w:r>
      <w:r w:rsidR="00F16809">
        <w:rPr>
          <w:rFonts w:ascii="Times New Roman" w:hAnsi="Times New Roman" w:cs="Times New Roman"/>
          <w:sz w:val="20"/>
          <w:szCs w:val="20"/>
        </w:rPr>
        <w:t>[28]</w:t>
      </w:r>
      <w:r w:rsidRPr="003A5A01">
        <w:rPr>
          <w:rFonts w:ascii="Times New Roman" w:hAnsi="Times New Roman" w:cs="Times New Roman"/>
          <w:sz w:val="20"/>
          <w:szCs w:val="20"/>
        </w:rPr>
        <w:t>.</w:t>
      </w:r>
    </w:p>
    <w:p w:rsidR="002333DB" w:rsidRPr="003A5A01" w:rsidRDefault="002333DB" w:rsidP="00353481">
      <w:pPr>
        <w:spacing w:after="0"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lastRenderedPageBreak/>
        <w:t>According to Medalia</w:t>
      </w:r>
      <w:r w:rsidRPr="003A5A01">
        <w:rPr>
          <w:rFonts w:ascii="Times New Roman" w:hAnsi="Times New Roman" w:cs="Times New Roman"/>
          <w:sz w:val="20"/>
          <w:szCs w:val="20"/>
          <w:vertAlign w:val="superscript"/>
        </w:rPr>
        <w:t xml:space="preserve"> </w:t>
      </w:r>
      <w:r w:rsidRPr="003A5A01">
        <w:rPr>
          <w:rFonts w:ascii="Times New Roman" w:hAnsi="Times New Roman" w:cs="Times New Roman"/>
          <w:sz w:val="20"/>
          <w:szCs w:val="20"/>
        </w:rPr>
        <w:t>, the tunneling current is an exponential function of the gap width; thus tunneling takes place between very closely neighbouring carbon black aggregates, with virtually no conduction between aggregates, which are separated by somewhat larger gaps. As the loading density is increased, the aggregates are more tightly packed and pressed against each other. This results in reduction of internal contact resistance, and hence conductivity increases. Once a high enough loading is reached, so that contact resistance between aggregates is no longer significant, further increase in loading would not be expected to cause any significant increase in conductivity. Thus at high loading, "through going chains" are formed.</w:t>
      </w:r>
    </w:p>
    <w:p w:rsidR="002333DB" w:rsidRPr="003A5A01" w:rsidRDefault="002333DB" w:rsidP="00353481">
      <w:pPr>
        <w:spacing w:after="0"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In summary, it appears that for composites at normal loadings and normal temperatures, the dominant mechanism of conduction is either tunneling through the gam assisted by thermal fluctuations, or thermal activation of electrons over the potential barrier of the gap. For conductive blacks at high frequencies and high loadings, conduction is not limited by the electron transport across the gap but by the intrinsic conductivity of the carbon black</w:t>
      </w:r>
      <w:r w:rsidR="00F70B4A" w:rsidRPr="003A5A01">
        <w:rPr>
          <w:rFonts w:ascii="Times New Roman" w:hAnsi="Times New Roman" w:cs="Times New Roman"/>
          <w:sz w:val="20"/>
          <w:szCs w:val="20"/>
        </w:rPr>
        <w:t xml:space="preserve"> (i.e., within the carbon black aggregates</w:t>
      </w:r>
      <w:r w:rsidRPr="003A5A01">
        <w:rPr>
          <w:rFonts w:ascii="Times New Roman" w:eastAsia="Courier New" w:hAnsi="Times New Roman" w:cs="Times New Roman"/>
          <w:sz w:val="20"/>
          <w:szCs w:val="20"/>
        </w:rPr>
        <w:t>)</w:t>
      </w:r>
      <w:r w:rsidR="00996D76" w:rsidRPr="003A5A01">
        <w:rPr>
          <w:rFonts w:ascii="Times New Roman" w:eastAsia="Courier New" w:hAnsi="Times New Roman" w:cs="Times New Roman"/>
          <w:sz w:val="20"/>
          <w:szCs w:val="20"/>
        </w:rPr>
        <w:t>.</w:t>
      </w:r>
    </w:p>
    <w:p w:rsidR="002333DB" w:rsidRPr="003A5A01" w:rsidRDefault="002333DB" w:rsidP="00353481">
      <w:pPr>
        <w:spacing w:after="0"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 xml:space="preserve">The "structure" or bulkiness of the carbon black aggregates also affect the conductivity similar to that of loading, since aggregate of higher structure occupy, in effect, a higher volume of the composite". Janzen's theory </w:t>
      </w:r>
      <w:r w:rsidRPr="003A5A01">
        <w:rPr>
          <w:rFonts w:ascii="Times New Roman" w:hAnsi="Times New Roman" w:cs="Times New Roman"/>
          <w:sz w:val="20"/>
          <w:szCs w:val="20"/>
          <w:vertAlign w:val="superscript"/>
        </w:rPr>
        <w:t xml:space="preserve"> </w:t>
      </w:r>
      <w:r w:rsidRPr="003A5A01">
        <w:rPr>
          <w:rFonts w:ascii="Times New Roman" w:hAnsi="Times New Roman" w:cs="Times New Roman"/>
          <w:sz w:val="20"/>
          <w:szCs w:val="20"/>
        </w:rPr>
        <w:t>predicts that highstructure blacks should have a low percolation threshold, and at a given loading, a high- structure black would have a higher conductivity than a low-structure black.</w:t>
      </w:r>
    </w:p>
    <w:p w:rsidR="002333DB" w:rsidRPr="003A5A01" w:rsidRDefault="002333DB" w:rsidP="00353481">
      <w:pPr>
        <w:spacing w:after="0"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The conductivity depends considerably on the state of dispersion of the black in the percolation region. Experimentally, the conductivity of a carbon black-rubber composite increases rapidly during the very stages of mixing, as carbon black is incorporated and pathways are established between the islands of rubber-filled pellet fragments; and the conductivity then decreases gradually during the later stages of mixing, as the agglomerates are broken down and the gap between individual aggregates is increased</w:t>
      </w:r>
      <w:r w:rsidRPr="003A5A01">
        <w:rPr>
          <w:rFonts w:ascii="Times New Roman" w:hAnsi="Times New Roman" w:cs="Times New Roman"/>
          <w:noProof/>
          <w:sz w:val="20"/>
          <w:szCs w:val="20"/>
        </w:rPr>
        <w:drawing>
          <wp:inline distT="0" distB="0" distL="0" distR="0" wp14:anchorId="68716D6C" wp14:editId="627FBA6C">
            <wp:extent cx="21346" cy="21343"/>
            <wp:effectExtent l="0" t="0" r="0" b="0"/>
            <wp:docPr id="598351" name="Picture 598351"/>
            <wp:cNvGraphicFramePr/>
            <a:graphic xmlns:a="http://schemas.openxmlformats.org/drawingml/2006/main">
              <a:graphicData uri="http://schemas.openxmlformats.org/drawingml/2006/picture">
                <pic:pic xmlns:pic="http://schemas.openxmlformats.org/drawingml/2006/picture">
                  <pic:nvPicPr>
                    <pic:cNvPr id="59088" name="Picture 59088"/>
                    <pic:cNvPicPr/>
                  </pic:nvPicPr>
                  <pic:blipFill>
                    <a:blip r:embed="rId62"/>
                    <a:stretch>
                      <a:fillRect/>
                    </a:stretch>
                  </pic:blipFill>
                  <pic:spPr>
                    <a:xfrm>
                      <a:off x="0" y="0"/>
                      <a:ext cx="21346" cy="21343"/>
                    </a:xfrm>
                    <a:prstGeom prst="rect">
                      <a:avLst/>
                    </a:prstGeom>
                  </pic:spPr>
                </pic:pic>
              </a:graphicData>
            </a:graphic>
          </wp:inline>
        </w:drawing>
      </w:r>
    </w:p>
    <w:p w:rsidR="002333DB" w:rsidRPr="003A5A01" w:rsidRDefault="002333DB" w:rsidP="00353481">
      <w:pPr>
        <w:spacing w:after="0" w:line="240" w:lineRule="auto"/>
        <w:ind w:right="9" w:firstLine="360"/>
        <w:jc w:val="both"/>
        <w:rPr>
          <w:rFonts w:ascii="Times New Roman" w:hAnsi="Times New Roman" w:cs="Times New Roman"/>
          <w:sz w:val="20"/>
          <w:szCs w:val="20"/>
        </w:rPr>
      </w:pPr>
      <w:r w:rsidRPr="003A5A01">
        <w:rPr>
          <w:rFonts w:ascii="Times New Roman" w:hAnsi="Times New Roman" w:cs="Times New Roman"/>
          <w:sz w:val="20"/>
          <w:szCs w:val="20"/>
        </w:rPr>
        <w:t xml:space="preserve">Particle size of the carbon black also influences the conductivity of carbon black loaded rubbers. The conductivity decreases with increasing particle size of the </w:t>
      </w:r>
      <w:r w:rsidR="00F70B4A" w:rsidRPr="003A5A01">
        <w:rPr>
          <w:rFonts w:ascii="Times New Roman" w:hAnsi="Times New Roman" w:cs="Times New Roman"/>
          <w:sz w:val="20"/>
          <w:szCs w:val="20"/>
        </w:rPr>
        <w:t>carbon black It has been argued</w:t>
      </w:r>
      <w:r w:rsidRPr="003A5A01">
        <w:rPr>
          <w:rFonts w:ascii="Times New Roman" w:hAnsi="Times New Roman" w:cs="Times New Roman"/>
          <w:sz w:val="20"/>
          <w:szCs w:val="20"/>
          <w:vertAlign w:val="superscript"/>
        </w:rPr>
        <w:t xml:space="preserve"> </w:t>
      </w:r>
      <w:r w:rsidRPr="003A5A01">
        <w:rPr>
          <w:rFonts w:ascii="Times New Roman" w:hAnsi="Times New Roman" w:cs="Times New Roman"/>
          <w:sz w:val="20"/>
          <w:szCs w:val="20"/>
        </w:rPr>
        <w:t>on purely geometric grounds, tha</w:t>
      </w:r>
      <w:r w:rsidR="00F70B4A" w:rsidRPr="003A5A01">
        <w:rPr>
          <w:rFonts w:ascii="Times New Roman" w:hAnsi="Times New Roman" w:cs="Times New Roman"/>
          <w:sz w:val="20"/>
          <w:szCs w:val="20"/>
        </w:rPr>
        <w:t>t smaller particle size should l</w:t>
      </w:r>
      <w:r w:rsidRPr="003A5A01">
        <w:rPr>
          <w:rFonts w:ascii="Times New Roman" w:hAnsi="Times New Roman" w:cs="Times New Roman"/>
          <w:sz w:val="20"/>
          <w:szCs w:val="20"/>
        </w:rPr>
        <w:t>ead to smaller gap width and leads to more conducting paths per unit volume. It has also been suggested that</w:t>
      </w:r>
      <w:r w:rsidRPr="003A5A01">
        <w:rPr>
          <w:rFonts w:ascii="Times New Roman" w:hAnsi="Times New Roman" w:cs="Times New Roman"/>
          <w:sz w:val="20"/>
          <w:szCs w:val="20"/>
          <w:vertAlign w:val="superscript"/>
        </w:rPr>
        <w:t xml:space="preserve"> </w:t>
      </w:r>
      <w:r w:rsidRPr="003A5A01">
        <w:rPr>
          <w:rFonts w:ascii="Times New Roman" w:hAnsi="Times New Roman" w:cs="Times New Roman"/>
          <w:sz w:val="20"/>
          <w:szCs w:val="20"/>
        </w:rPr>
        <w:t>the smaller particles arrange themselves more easily into chains than do the coarser types.</w:t>
      </w:r>
    </w:p>
    <w:p w:rsidR="00AA009B" w:rsidRPr="003A5A01" w:rsidRDefault="00D40948" w:rsidP="00353481">
      <w:pPr>
        <w:spacing w:after="338" w:line="240" w:lineRule="auto"/>
        <w:ind w:left="4" w:right="9" w:firstLine="356"/>
        <w:jc w:val="both"/>
        <w:rPr>
          <w:rFonts w:ascii="Times New Roman" w:hAnsi="Times New Roman" w:cs="Times New Roman"/>
          <w:sz w:val="20"/>
          <w:szCs w:val="20"/>
        </w:rPr>
      </w:pPr>
      <w:r w:rsidRPr="003A5A01">
        <w:rPr>
          <w:rFonts w:ascii="Times New Roman" w:hAnsi="Times New Roman" w:cs="Times New Roman"/>
          <w:sz w:val="20"/>
          <w:szCs w:val="20"/>
        </w:rPr>
        <w:t>T</w:t>
      </w:r>
      <w:r w:rsidR="002333DB" w:rsidRPr="003A5A01">
        <w:rPr>
          <w:rFonts w:ascii="Times New Roman" w:hAnsi="Times New Roman" w:cs="Times New Roman"/>
          <w:sz w:val="20"/>
          <w:szCs w:val="20"/>
        </w:rPr>
        <w:t xml:space="preserve">he variation of conductivity </w:t>
      </w:r>
      <w:r w:rsidRPr="003A5A01">
        <w:rPr>
          <w:rFonts w:ascii="Times New Roman" w:hAnsi="Times New Roman" w:cs="Times New Roman"/>
          <w:sz w:val="20"/>
          <w:szCs w:val="20"/>
        </w:rPr>
        <w:t xml:space="preserve">of various elastomer-carbon black composites </w:t>
      </w:r>
      <w:r w:rsidR="002333DB" w:rsidRPr="003A5A01">
        <w:rPr>
          <w:rFonts w:ascii="Times New Roman" w:hAnsi="Times New Roman" w:cs="Times New Roman"/>
          <w:sz w:val="20"/>
          <w:szCs w:val="20"/>
        </w:rPr>
        <w:t>with temperature below the percolation threshold was characterized by thermally activated behavior above a ce</w:t>
      </w:r>
      <w:r w:rsidRPr="003A5A01">
        <w:rPr>
          <w:rFonts w:ascii="Times New Roman" w:hAnsi="Times New Roman" w:cs="Times New Roman"/>
          <w:sz w:val="20"/>
          <w:szCs w:val="20"/>
        </w:rPr>
        <w:t>r</w:t>
      </w:r>
      <w:r w:rsidR="002333DB" w:rsidRPr="003A5A01">
        <w:rPr>
          <w:rFonts w:ascii="Times New Roman" w:hAnsi="Times New Roman" w:cs="Times New Roman"/>
          <w:sz w:val="20"/>
          <w:szCs w:val="20"/>
        </w:rPr>
        <w:t>tain temperature. The temperature dependence of conductivity above the percolation threshold was attributed to both breakdown and re-formation of carbon clusters with temperature. At ordinary and elevated temperatures, rubber compounds w</w:t>
      </w:r>
      <w:r w:rsidRPr="003A5A01">
        <w:rPr>
          <w:rFonts w:ascii="Times New Roman" w:hAnsi="Times New Roman" w:cs="Times New Roman"/>
          <w:sz w:val="20"/>
          <w:szCs w:val="20"/>
        </w:rPr>
        <w:t>ith normal</w:t>
      </w:r>
      <w:r w:rsidR="002333DB" w:rsidRPr="003A5A01">
        <w:rPr>
          <w:rFonts w:ascii="Times New Roman" w:hAnsi="Times New Roman" w:cs="Times New Roman"/>
          <w:sz w:val="20"/>
          <w:szCs w:val="20"/>
        </w:rPr>
        <w:t xml:space="preserve"> loadings of carbon black show a decrease in conductivity with increase in temperature. This is due to increase in</w:t>
      </w:r>
      <w:r w:rsidRPr="003A5A01">
        <w:rPr>
          <w:rFonts w:ascii="Times New Roman" w:hAnsi="Times New Roman" w:cs="Times New Roman"/>
          <w:sz w:val="20"/>
          <w:szCs w:val="20"/>
        </w:rPr>
        <w:t xml:space="preserve"> gap width due to the thermal expansion of the rubber. Compounds with very low loadings show the reverse behavior. At relatively high temperature, conductivity is increasingly activated with increasing temperature. Here rubbers behave like semiconductors. In this region, the distance between carbon black aggregates becomes large enough to give rise to extrinsic conduction, and the conductivity originates mainly in the charge carriers of the rubber matrix</w:t>
      </w:r>
      <w:r w:rsidR="00717A48">
        <w:rPr>
          <w:rFonts w:ascii="Times New Roman" w:hAnsi="Times New Roman" w:cs="Times New Roman"/>
          <w:sz w:val="20"/>
          <w:szCs w:val="20"/>
        </w:rPr>
        <w:t>[29, 30]</w:t>
      </w:r>
      <w:r w:rsidRPr="003A5A01">
        <w:rPr>
          <w:rFonts w:ascii="Times New Roman" w:hAnsi="Times New Roman" w:cs="Times New Roman"/>
          <w:sz w:val="20"/>
          <w:szCs w:val="20"/>
        </w:rPr>
        <w:t>.</w:t>
      </w:r>
    </w:p>
    <w:p w:rsidR="00AA009B" w:rsidRDefault="00AA009B" w:rsidP="007C6A00">
      <w:pPr>
        <w:pStyle w:val="ListParagraph"/>
        <w:numPr>
          <w:ilvl w:val="0"/>
          <w:numId w:val="18"/>
        </w:numPr>
        <w:spacing w:after="0" w:line="240" w:lineRule="auto"/>
        <w:ind w:right="9"/>
        <w:jc w:val="center"/>
        <w:rPr>
          <w:rFonts w:ascii="Times New Roman" w:hAnsi="Times New Roman" w:cs="Times New Roman"/>
          <w:b/>
          <w:bCs/>
          <w:sz w:val="20"/>
          <w:szCs w:val="20"/>
        </w:rPr>
      </w:pPr>
      <w:r w:rsidRPr="00353481">
        <w:rPr>
          <w:rFonts w:ascii="Times New Roman" w:hAnsi="Times New Roman" w:cs="Times New Roman"/>
          <w:b/>
          <w:bCs/>
          <w:sz w:val="20"/>
          <w:szCs w:val="20"/>
        </w:rPr>
        <w:t>CONDUCTIVE ELASTOMER BLENDS</w:t>
      </w:r>
    </w:p>
    <w:p w:rsidR="007C6A00" w:rsidRPr="00353481" w:rsidRDefault="007C6A00" w:rsidP="007C6A00">
      <w:pPr>
        <w:pStyle w:val="ListParagraph"/>
        <w:spacing w:after="0" w:line="240" w:lineRule="auto"/>
        <w:ind w:left="1080" w:right="9"/>
        <w:rPr>
          <w:rFonts w:ascii="Times New Roman" w:hAnsi="Times New Roman" w:cs="Times New Roman"/>
          <w:b/>
          <w:bCs/>
          <w:sz w:val="20"/>
          <w:szCs w:val="20"/>
        </w:rPr>
      </w:pPr>
    </w:p>
    <w:p w:rsidR="00AA009B" w:rsidRDefault="00AA009B" w:rsidP="00353481">
      <w:pPr>
        <w:spacing w:after="237" w:line="240" w:lineRule="auto"/>
        <w:ind w:left="4" w:right="9" w:firstLine="356"/>
        <w:jc w:val="both"/>
        <w:rPr>
          <w:rFonts w:ascii="Times New Roman" w:hAnsi="Times New Roman" w:cs="Times New Roman"/>
          <w:sz w:val="20"/>
          <w:szCs w:val="20"/>
        </w:rPr>
      </w:pPr>
      <w:r w:rsidRPr="003A5A01">
        <w:rPr>
          <w:rFonts w:ascii="Times New Roman" w:hAnsi="Times New Roman" w:cs="Times New Roman"/>
          <w:sz w:val="20"/>
          <w:szCs w:val="20"/>
        </w:rPr>
        <w:t>The amount of electrically conductive fillers required to impart high electrical conductivity to an insulating polymer can be dramatically decreased by the selective localization of the filter in one of the phase or at the interphase of a continuous two-phase polymer blend.</w:t>
      </w:r>
      <w:r w:rsidRPr="003A5A01">
        <w:rPr>
          <w:rFonts w:ascii="Times New Roman" w:eastAsia="Courier New" w:hAnsi="Times New Roman" w:cs="Times New Roman"/>
          <w:sz w:val="20"/>
          <w:szCs w:val="20"/>
        </w:rPr>
        <w:t xml:space="preserve"> </w:t>
      </w:r>
      <w:r w:rsidRPr="003A5A01">
        <w:rPr>
          <w:rFonts w:ascii="Times New Roman" w:hAnsi="Times New Roman" w:cs="Times New Roman"/>
          <w:sz w:val="20"/>
          <w:szCs w:val="20"/>
        </w:rPr>
        <w:t xml:space="preserve">Not only the final cost of the material is decreased, but the problems associated with an excess of filler on the processing and mechanical properties of the final composites are alleviated. The localization of carbon black </w:t>
      </w:r>
      <w:r w:rsidRPr="003A5A01">
        <w:rPr>
          <w:rFonts w:ascii="Times New Roman" w:hAnsi="Times New Roman" w:cs="Times New Roman"/>
          <w:sz w:val="20"/>
          <w:szCs w:val="20"/>
        </w:rPr>
        <w:lastRenderedPageBreak/>
        <w:t>in an immiscible polymer blend is basically controlled by the mutual polymer-polymer and polymer- filler interaction. When carbon black is localized at the interface of continuous polyethylene/polystyrene and polystyrene/polyisoprene</w:t>
      </w:r>
      <w:r w:rsidRPr="003A5A01">
        <w:rPr>
          <w:rFonts w:ascii="Times New Roman" w:hAnsi="Times New Roman" w:cs="Times New Roman"/>
          <w:sz w:val="20"/>
          <w:szCs w:val="20"/>
          <w:vertAlign w:val="superscript"/>
        </w:rPr>
        <w:t xml:space="preserve">  </w:t>
      </w:r>
      <w:r w:rsidRPr="003A5A01">
        <w:rPr>
          <w:rFonts w:ascii="Times New Roman" w:hAnsi="Times New Roman" w:cs="Times New Roman"/>
          <w:sz w:val="20"/>
          <w:szCs w:val="20"/>
        </w:rPr>
        <w:t>blends, the carbon black percolation threshold may be as small as 0.2 %. Sircar has observed that carbon black originally dispersed in a rubber migrates to the interface with another immiscible rubber as a result of more favourable interactions with this second polymeric component.</w:t>
      </w:r>
      <w:r w:rsidRPr="003A5A01">
        <w:rPr>
          <w:rFonts w:ascii="Times New Roman" w:hAnsi="Times New Roman" w:cs="Times New Roman"/>
          <w:sz w:val="20"/>
          <w:szCs w:val="20"/>
          <w:vertAlign w:val="superscript"/>
        </w:rPr>
        <w:t xml:space="preserve"> </w:t>
      </w:r>
      <w:r w:rsidRPr="003A5A01">
        <w:rPr>
          <w:rFonts w:ascii="Times New Roman" w:hAnsi="Times New Roman" w:cs="Times New Roman"/>
          <w:sz w:val="20"/>
          <w:szCs w:val="20"/>
        </w:rPr>
        <w:t>An improved electrical conductivity is observed when several conditions are fulfilled (i) the two rubbers must be immiscible, (ii) there must be a large difference in the carbon black-rubber interactions and (iii) the rubber less interacting with carbon black should be less viscous</w:t>
      </w:r>
      <w:r w:rsidR="00717A48">
        <w:rPr>
          <w:rFonts w:ascii="Times New Roman" w:hAnsi="Times New Roman" w:cs="Times New Roman"/>
          <w:sz w:val="20"/>
          <w:szCs w:val="20"/>
        </w:rPr>
        <w:t>[30]</w:t>
      </w:r>
      <w:r w:rsidRPr="003A5A01">
        <w:rPr>
          <w:rFonts w:ascii="Times New Roman" w:hAnsi="Times New Roman" w:cs="Times New Roman"/>
          <w:sz w:val="20"/>
          <w:szCs w:val="20"/>
        </w:rPr>
        <w:t>.</w:t>
      </w:r>
    </w:p>
    <w:p w:rsidR="00393367" w:rsidRPr="00393367" w:rsidRDefault="00393367" w:rsidP="00393367">
      <w:pPr>
        <w:pStyle w:val="ListParagraph"/>
        <w:numPr>
          <w:ilvl w:val="0"/>
          <w:numId w:val="18"/>
        </w:numPr>
        <w:spacing w:after="237" w:line="240" w:lineRule="auto"/>
        <w:ind w:right="9"/>
        <w:jc w:val="center"/>
        <w:rPr>
          <w:rFonts w:ascii="Times New Roman" w:hAnsi="Times New Roman" w:cs="Times New Roman"/>
          <w:b/>
          <w:bCs/>
          <w:sz w:val="20"/>
          <w:szCs w:val="20"/>
        </w:rPr>
      </w:pPr>
      <w:r w:rsidRPr="00393367">
        <w:rPr>
          <w:rFonts w:ascii="Times New Roman" w:hAnsi="Times New Roman" w:cs="Times New Roman"/>
          <w:b/>
          <w:bCs/>
          <w:sz w:val="20"/>
          <w:szCs w:val="20"/>
        </w:rPr>
        <w:t>REFERENCES</w:t>
      </w:r>
    </w:p>
    <w:p w:rsidR="00393367" w:rsidRPr="00F224FE" w:rsidRDefault="00393367" w:rsidP="00393367">
      <w:pPr>
        <w:pStyle w:val="Heading1"/>
        <w:keepNext w:val="0"/>
        <w:keepLines w:val="0"/>
        <w:numPr>
          <w:ilvl w:val="0"/>
          <w:numId w:val="22"/>
        </w:numPr>
        <w:shd w:val="clear" w:color="auto" w:fill="FFFFFF"/>
        <w:spacing w:before="0" w:beforeAutospacing="1" w:afterAutospacing="1" w:line="240" w:lineRule="auto"/>
        <w:ind w:left="90" w:hanging="270"/>
        <w:jc w:val="both"/>
        <w:rPr>
          <w:rFonts w:ascii="Times New Roman" w:hAnsi="Times New Roman" w:cs="Times New Roman"/>
          <w:color w:val="auto"/>
          <w:spacing w:val="-7"/>
          <w:sz w:val="16"/>
          <w:szCs w:val="16"/>
        </w:rPr>
      </w:pPr>
      <w:r w:rsidRPr="00F224FE">
        <w:rPr>
          <w:rStyle w:val="bold"/>
          <w:rFonts w:ascii="Times New Roman" w:hAnsi="Times New Roman" w:cs="Times New Roman"/>
          <w:color w:val="auto"/>
          <w:sz w:val="16"/>
          <w:szCs w:val="16"/>
          <w:shd w:val="clear" w:color="auto" w:fill="FFFFFF"/>
        </w:rPr>
        <w:t xml:space="preserve">Namsheer K and Chandra Sekhar Rout, </w:t>
      </w:r>
      <w:r w:rsidRPr="00F224FE">
        <w:rPr>
          <w:rFonts w:ascii="Times New Roman" w:hAnsi="Times New Roman" w:cs="Times New Roman"/>
          <w:color w:val="auto"/>
          <w:spacing w:val="-7"/>
          <w:sz w:val="16"/>
          <w:szCs w:val="16"/>
        </w:rPr>
        <w:t xml:space="preserve">Conducting polymers: a comprehensive review on recent advances in synthesis, properties and applications, </w:t>
      </w:r>
      <w:r w:rsidRPr="00F224FE">
        <w:rPr>
          <w:rFonts w:ascii="Times New Roman" w:hAnsi="Times New Roman" w:cs="Times New Roman"/>
          <w:color w:val="auto"/>
          <w:sz w:val="16"/>
          <w:szCs w:val="16"/>
          <w:shd w:val="clear" w:color="auto" w:fill="FFFFFF"/>
        </w:rPr>
        <w:t> </w:t>
      </w:r>
      <w:hyperlink r:id="rId63" w:tooltip="Link to journal home page" w:history="1">
        <w:r w:rsidRPr="00F224FE">
          <w:rPr>
            <w:rStyle w:val="Hyperlink"/>
            <w:rFonts w:ascii="Times New Roman" w:hAnsi="Times New Roman" w:cs="Times New Roman"/>
            <w:i/>
            <w:iCs/>
            <w:color w:val="auto"/>
            <w:sz w:val="16"/>
            <w:szCs w:val="16"/>
            <w:u w:val="none"/>
            <w:shd w:val="clear" w:color="auto" w:fill="FFFFFF"/>
          </w:rPr>
          <w:t>RSC Adv.</w:t>
        </w:r>
      </w:hyperlink>
      <w:r w:rsidRPr="00F224FE">
        <w:rPr>
          <w:rFonts w:ascii="Times New Roman" w:hAnsi="Times New Roman" w:cs="Times New Roman"/>
          <w:color w:val="auto"/>
          <w:sz w:val="16"/>
          <w:szCs w:val="16"/>
          <w:shd w:val="clear" w:color="auto" w:fill="FFFFFF"/>
        </w:rPr>
        <w:t xml:space="preserve">, </w:t>
      </w:r>
      <w:r w:rsidRPr="00F224FE">
        <w:rPr>
          <w:rStyle w:val="Strong"/>
          <w:rFonts w:ascii="Times New Roman" w:hAnsi="Times New Roman" w:cs="Times New Roman"/>
          <w:b w:val="0"/>
          <w:bCs w:val="0"/>
          <w:color w:val="auto"/>
          <w:sz w:val="16"/>
          <w:szCs w:val="16"/>
          <w:shd w:val="clear" w:color="auto" w:fill="FFFFFF"/>
        </w:rPr>
        <w:t>11</w:t>
      </w:r>
      <w:r w:rsidRPr="00F224FE">
        <w:rPr>
          <w:rFonts w:ascii="Times New Roman" w:hAnsi="Times New Roman" w:cs="Times New Roman"/>
          <w:color w:val="auto"/>
          <w:sz w:val="16"/>
          <w:szCs w:val="16"/>
          <w:shd w:val="clear" w:color="auto" w:fill="FFFFFF"/>
        </w:rPr>
        <w:t>, 5659-5697, 2021.</w:t>
      </w:r>
    </w:p>
    <w:p w:rsidR="00393367" w:rsidRPr="00F224FE"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F224FE">
        <w:rPr>
          <w:rFonts w:ascii="Times New Roman" w:hAnsi="Times New Roman" w:cs="Times New Roman"/>
          <w:color w:val="auto"/>
          <w:sz w:val="16"/>
          <w:szCs w:val="16"/>
        </w:rPr>
        <w:t>Abhishek Kumar Mishra</w:t>
      </w:r>
      <w:r w:rsidRPr="00F224FE">
        <w:rPr>
          <w:rStyle w:val="bold"/>
          <w:rFonts w:ascii="Times New Roman" w:hAnsi="Times New Roman" w:cs="Times New Roman"/>
          <w:color w:val="auto"/>
          <w:sz w:val="16"/>
          <w:szCs w:val="16"/>
          <w:shd w:val="clear" w:color="auto" w:fill="FFFFFF"/>
        </w:rPr>
        <w:t xml:space="preserve">, Conducting Polymers: Concepts and Applications, </w:t>
      </w:r>
      <w:r w:rsidRPr="00F224FE">
        <w:rPr>
          <w:rFonts w:ascii="Times New Roman" w:hAnsi="Times New Roman" w:cs="Times New Roman"/>
          <w:color w:val="auto"/>
          <w:sz w:val="16"/>
          <w:szCs w:val="16"/>
        </w:rPr>
        <w:t xml:space="preserve">Journal of Atomic, Molecular, Condensate </w:t>
      </w:r>
      <w:r>
        <w:rPr>
          <w:rFonts w:ascii="Times New Roman" w:hAnsi="Times New Roman" w:cs="Times New Roman"/>
          <w:sz w:val="16"/>
          <w:szCs w:val="16"/>
        </w:rPr>
        <w:t>and</w:t>
      </w:r>
      <w:r w:rsidRPr="00F224FE">
        <w:rPr>
          <w:rFonts w:ascii="Times New Roman" w:hAnsi="Times New Roman" w:cs="Times New Roman"/>
          <w:color w:val="auto"/>
          <w:sz w:val="16"/>
          <w:szCs w:val="16"/>
        </w:rPr>
        <w:t xml:space="preserve"> Nano Physics Vol. 5, No. 2, </w:t>
      </w:r>
      <w:r>
        <w:rPr>
          <w:rFonts w:ascii="Times New Roman" w:hAnsi="Times New Roman" w:cs="Times New Roman"/>
          <w:sz w:val="16"/>
          <w:szCs w:val="16"/>
        </w:rPr>
        <w:t>1</w:t>
      </w:r>
      <w:r w:rsidRPr="00F224FE">
        <w:rPr>
          <w:rFonts w:ascii="Times New Roman" w:hAnsi="Times New Roman" w:cs="Times New Roman"/>
          <w:color w:val="auto"/>
          <w:sz w:val="16"/>
          <w:szCs w:val="16"/>
        </w:rPr>
        <w:t>59–193, 2018.</w:t>
      </w:r>
    </w:p>
    <w:p w:rsidR="00393367" w:rsidRPr="00E57AB6" w:rsidRDefault="00393367" w:rsidP="00393367">
      <w:pPr>
        <w:pStyle w:val="ListParagraph"/>
        <w:numPr>
          <w:ilvl w:val="0"/>
          <w:numId w:val="22"/>
        </w:numPr>
        <w:shd w:val="clear" w:color="auto" w:fill="FFFFFF"/>
        <w:spacing w:line="240" w:lineRule="auto"/>
        <w:ind w:left="90" w:hanging="270"/>
        <w:jc w:val="both"/>
        <w:rPr>
          <w:rStyle w:val="HTMLCite"/>
          <w:rFonts w:ascii="Times New Roman" w:hAnsi="Times New Roman" w:cs="Times New Roman"/>
          <w:i w:val="0"/>
          <w:iCs w:val="0"/>
          <w:color w:val="auto"/>
          <w:sz w:val="16"/>
          <w:szCs w:val="16"/>
          <w:lang w:val="en"/>
        </w:rPr>
      </w:pPr>
      <w:r w:rsidRPr="00E57AB6">
        <w:rPr>
          <w:rStyle w:val="HTMLCite"/>
          <w:rFonts w:ascii="Times New Roman" w:hAnsi="Times New Roman" w:cs="Times New Roman"/>
          <w:i w:val="0"/>
          <w:iCs w:val="0"/>
          <w:color w:val="auto"/>
          <w:sz w:val="16"/>
          <w:szCs w:val="16"/>
          <w:lang w:val="en"/>
        </w:rPr>
        <w:fldChar w:fldCharType="begin"/>
      </w:r>
      <w:r w:rsidRPr="00E57AB6">
        <w:rPr>
          <w:rStyle w:val="HTMLCite"/>
          <w:rFonts w:ascii="Times New Roman" w:hAnsi="Times New Roman" w:cs="Times New Roman"/>
          <w:i w:val="0"/>
          <w:iCs w:val="0"/>
          <w:color w:val="auto"/>
          <w:sz w:val="16"/>
          <w:szCs w:val="16"/>
          <w:lang w:val="en"/>
        </w:rPr>
        <w:instrText xml:space="preserve"> HYPERLINK "https://en.wikipedia.org › wiki › Conductive_polymer.</w:instrText>
      </w:r>
    </w:p>
    <w:p w:rsidR="00393367" w:rsidRPr="00E57AB6" w:rsidRDefault="00393367" w:rsidP="00393367">
      <w:pPr>
        <w:pStyle w:val="ListParagraph"/>
        <w:numPr>
          <w:ilvl w:val="0"/>
          <w:numId w:val="22"/>
        </w:numPr>
        <w:shd w:val="clear" w:color="auto" w:fill="FFFFFF"/>
        <w:spacing w:line="240" w:lineRule="auto"/>
        <w:ind w:left="90" w:hanging="270"/>
        <w:jc w:val="both"/>
        <w:rPr>
          <w:rStyle w:val="Hyperlink"/>
          <w:rFonts w:ascii="Times New Roman" w:hAnsi="Times New Roman" w:cs="Times New Roman"/>
          <w:color w:val="auto"/>
          <w:sz w:val="16"/>
          <w:szCs w:val="16"/>
          <w:u w:val="none"/>
          <w:lang w:val="en"/>
        </w:rPr>
      </w:pPr>
      <w:r w:rsidRPr="00E57AB6">
        <w:rPr>
          <w:rStyle w:val="HTMLCite"/>
          <w:rFonts w:ascii="Times New Roman" w:hAnsi="Times New Roman" w:cs="Times New Roman"/>
          <w:i w:val="0"/>
          <w:iCs w:val="0"/>
          <w:color w:val="auto"/>
          <w:sz w:val="16"/>
          <w:szCs w:val="16"/>
          <w:lang w:val="en"/>
        </w:rPr>
        <w:instrText xml:space="preserve">" </w:instrText>
      </w:r>
      <w:r w:rsidRPr="00E57AB6">
        <w:rPr>
          <w:rStyle w:val="HTMLCite"/>
          <w:rFonts w:ascii="Times New Roman" w:hAnsi="Times New Roman" w:cs="Times New Roman"/>
          <w:i w:val="0"/>
          <w:iCs w:val="0"/>
          <w:color w:val="auto"/>
          <w:sz w:val="16"/>
          <w:szCs w:val="16"/>
          <w:lang w:val="en"/>
        </w:rPr>
        <w:fldChar w:fldCharType="separate"/>
      </w:r>
      <w:r w:rsidRPr="00E57AB6">
        <w:rPr>
          <w:rStyle w:val="Hyperlink"/>
          <w:rFonts w:ascii="Times New Roman" w:hAnsi="Times New Roman" w:cs="Times New Roman"/>
          <w:color w:val="auto"/>
          <w:sz w:val="16"/>
          <w:szCs w:val="16"/>
          <w:u w:val="none"/>
          <w:lang w:val="en"/>
        </w:rPr>
        <w:t>https://en.wikipedia.org › wiki › Conductive_polymer.</w:t>
      </w:r>
    </w:p>
    <w:p w:rsidR="00393367" w:rsidRPr="00F224FE"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E57AB6">
        <w:rPr>
          <w:rStyle w:val="HTMLCite"/>
          <w:rFonts w:ascii="Times New Roman" w:hAnsi="Times New Roman" w:cs="Times New Roman"/>
          <w:i w:val="0"/>
          <w:iCs w:val="0"/>
          <w:color w:val="auto"/>
          <w:sz w:val="16"/>
          <w:szCs w:val="16"/>
          <w:lang w:val="en"/>
        </w:rPr>
        <w:fldChar w:fldCharType="end"/>
      </w:r>
      <w:r w:rsidRPr="00F224FE">
        <w:rPr>
          <w:rFonts w:ascii="Times New Roman" w:hAnsi="Times New Roman" w:cs="Times New Roman"/>
          <w:color w:val="auto"/>
          <w:sz w:val="16"/>
          <w:szCs w:val="16"/>
        </w:rPr>
        <w:t>Hari Singh Nalwa, Handbook of Organic Conductive Molecules and Polymers, Vo!.2, John Wiley and Sons, England, 11, 1997.</w:t>
      </w:r>
    </w:p>
    <w:p w:rsidR="00393367" w:rsidRPr="00F224FE" w:rsidRDefault="00393367" w:rsidP="00393367">
      <w:pPr>
        <w:pStyle w:val="ListParagraph"/>
        <w:numPr>
          <w:ilvl w:val="0"/>
          <w:numId w:val="22"/>
        </w:numPr>
        <w:spacing w:after="63" w:line="240" w:lineRule="auto"/>
        <w:ind w:left="90" w:right="9" w:hanging="270"/>
        <w:jc w:val="both"/>
        <w:rPr>
          <w:rFonts w:ascii="Times New Roman" w:hAnsi="Times New Roman" w:cs="Times New Roman"/>
          <w:color w:val="auto"/>
          <w:sz w:val="16"/>
          <w:szCs w:val="16"/>
        </w:rPr>
      </w:pPr>
      <w:r w:rsidRPr="00F224FE">
        <w:rPr>
          <w:rStyle w:val="given-name"/>
          <w:rFonts w:ascii="Times New Roman" w:hAnsi="Times New Roman" w:cs="Times New Roman"/>
          <w:color w:val="auto"/>
          <w:sz w:val="16"/>
          <w:szCs w:val="16"/>
        </w:rPr>
        <w:t>V.A.</w:t>
      </w:r>
      <w:r w:rsidRPr="00F224FE">
        <w:rPr>
          <w:rStyle w:val="react-xocs-alternative-link"/>
          <w:rFonts w:ascii="Times New Roman" w:hAnsi="Times New Roman" w:cs="Times New Roman"/>
          <w:color w:val="auto"/>
          <w:sz w:val="16"/>
          <w:szCs w:val="16"/>
        </w:rPr>
        <w:t> </w:t>
      </w:r>
      <w:r w:rsidRPr="00F224FE">
        <w:rPr>
          <w:rStyle w:val="text"/>
          <w:rFonts w:ascii="Times New Roman" w:hAnsi="Times New Roman" w:cs="Times New Roman"/>
          <w:color w:val="auto"/>
          <w:sz w:val="16"/>
          <w:szCs w:val="16"/>
        </w:rPr>
        <w:t>Lopyrev</w:t>
      </w:r>
      <w:r w:rsidRPr="00F224FE">
        <w:rPr>
          <w:rStyle w:val="react-xocs-alternative-link"/>
          <w:rFonts w:ascii="Times New Roman" w:hAnsi="Times New Roman" w:cs="Times New Roman"/>
          <w:color w:val="auto"/>
          <w:sz w:val="16"/>
          <w:szCs w:val="16"/>
        </w:rPr>
        <w:t> </w:t>
      </w:r>
      <w:r w:rsidRPr="00F224FE">
        <w:rPr>
          <w:rFonts w:ascii="Times New Roman" w:hAnsi="Times New Roman" w:cs="Times New Roman"/>
          <w:color w:val="auto"/>
          <w:sz w:val="16"/>
          <w:szCs w:val="16"/>
        </w:rPr>
        <w:t>, </w:t>
      </w:r>
      <w:r w:rsidRPr="00F224FE">
        <w:rPr>
          <w:rStyle w:val="given-name"/>
          <w:rFonts w:ascii="Times New Roman" w:hAnsi="Times New Roman" w:cs="Times New Roman"/>
          <w:color w:val="auto"/>
          <w:sz w:val="16"/>
          <w:szCs w:val="16"/>
        </w:rPr>
        <w:t>G.F.</w:t>
      </w:r>
      <w:r w:rsidRPr="00F224FE">
        <w:rPr>
          <w:rStyle w:val="react-xocs-alternative-link"/>
          <w:rFonts w:ascii="Times New Roman" w:hAnsi="Times New Roman" w:cs="Times New Roman"/>
          <w:color w:val="auto"/>
          <w:sz w:val="16"/>
          <w:szCs w:val="16"/>
        </w:rPr>
        <w:t> </w:t>
      </w:r>
      <w:r w:rsidRPr="00F224FE">
        <w:rPr>
          <w:rStyle w:val="text"/>
          <w:rFonts w:ascii="Times New Roman" w:hAnsi="Times New Roman" w:cs="Times New Roman"/>
          <w:color w:val="auto"/>
          <w:sz w:val="16"/>
          <w:szCs w:val="16"/>
        </w:rPr>
        <w:t>Myachina</w:t>
      </w:r>
      <w:r w:rsidRPr="00F224FE">
        <w:rPr>
          <w:rStyle w:val="react-xocs-alternative-link"/>
          <w:rFonts w:ascii="Times New Roman" w:hAnsi="Times New Roman" w:cs="Times New Roman"/>
          <w:color w:val="auto"/>
          <w:sz w:val="16"/>
          <w:szCs w:val="16"/>
        </w:rPr>
        <w:t> </w:t>
      </w:r>
      <w:r w:rsidRPr="00F224FE">
        <w:rPr>
          <w:rFonts w:ascii="Times New Roman" w:hAnsi="Times New Roman" w:cs="Times New Roman"/>
          <w:color w:val="auto"/>
          <w:sz w:val="16"/>
          <w:szCs w:val="16"/>
        </w:rPr>
        <w:t>, </w:t>
      </w:r>
      <w:r w:rsidRPr="00F224FE">
        <w:rPr>
          <w:rStyle w:val="given-name"/>
          <w:rFonts w:ascii="Times New Roman" w:hAnsi="Times New Roman" w:cs="Times New Roman"/>
          <w:color w:val="auto"/>
          <w:sz w:val="16"/>
          <w:szCs w:val="16"/>
        </w:rPr>
        <w:t>O.I.</w:t>
      </w:r>
      <w:r w:rsidRPr="00F224FE">
        <w:rPr>
          <w:rStyle w:val="react-xocs-alternative-link"/>
          <w:rFonts w:ascii="Times New Roman" w:hAnsi="Times New Roman" w:cs="Times New Roman"/>
          <w:color w:val="auto"/>
          <w:sz w:val="16"/>
          <w:szCs w:val="16"/>
        </w:rPr>
        <w:t> </w:t>
      </w:r>
      <w:r w:rsidRPr="00F224FE">
        <w:rPr>
          <w:rStyle w:val="text"/>
          <w:rFonts w:ascii="Times New Roman" w:hAnsi="Times New Roman" w:cs="Times New Roman"/>
          <w:color w:val="auto"/>
          <w:sz w:val="16"/>
          <w:szCs w:val="16"/>
        </w:rPr>
        <w:t>Shevaleyevskii</w:t>
      </w:r>
      <w:r w:rsidRPr="00F224FE">
        <w:rPr>
          <w:rStyle w:val="react-xocs-alternative-link"/>
          <w:rFonts w:ascii="Times New Roman" w:hAnsi="Times New Roman" w:cs="Times New Roman"/>
          <w:color w:val="auto"/>
          <w:sz w:val="16"/>
          <w:szCs w:val="16"/>
        </w:rPr>
        <w:t> </w:t>
      </w:r>
      <w:r w:rsidRPr="00F224FE">
        <w:rPr>
          <w:rStyle w:val="author-ref"/>
          <w:rFonts w:ascii="Times New Roman" w:hAnsi="Times New Roman" w:cs="Times New Roman"/>
          <w:color w:val="auto"/>
          <w:sz w:val="16"/>
          <w:szCs w:val="16"/>
        </w:rPr>
        <w:t xml:space="preserve">and </w:t>
      </w:r>
      <w:r w:rsidRPr="00F224FE">
        <w:rPr>
          <w:rStyle w:val="given-name"/>
          <w:rFonts w:ascii="Times New Roman" w:hAnsi="Times New Roman" w:cs="Times New Roman"/>
          <w:color w:val="auto"/>
          <w:sz w:val="16"/>
          <w:szCs w:val="16"/>
        </w:rPr>
        <w:t>M.L.</w:t>
      </w:r>
      <w:r w:rsidRPr="00F224FE">
        <w:rPr>
          <w:rStyle w:val="react-xocs-alternative-link"/>
          <w:rFonts w:ascii="Times New Roman" w:hAnsi="Times New Roman" w:cs="Times New Roman"/>
          <w:color w:val="auto"/>
          <w:sz w:val="16"/>
          <w:szCs w:val="16"/>
        </w:rPr>
        <w:t> </w:t>
      </w:r>
      <w:r w:rsidRPr="00F224FE">
        <w:rPr>
          <w:rStyle w:val="text"/>
          <w:rFonts w:ascii="Times New Roman" w:hAnsi="Times New Roman" w:cs="Times New Roman"/>
          <w:color w:val="auto"/>
          <w:sz w:val="16"/>
          <w:szCs w:val="16"/>
        </w:rPr>
        <w:t>Khidekel</w:t>
      </w:r>
      <w:r w:rsidRPr="00F224FE">
        <w:rPr>
          <w:rStyle w:val="react-xocs-alternative-link"/>
          <w:rFonts w:ascii="Times New Roman" w:hAnsi="Times New Roman" w:cs="Times New Roman"/>
          <w:color w:val="auto"/>
          <w:sz w:val="16"/>
          <w:szCs w:val="16"/>
        </w:rPr>
        <w:t xml:space="preserve">, </w:t>
      </w:r>
      <w:r w:rsidRPr="00F224FE">
        <w:rPr>
          <w:rStyle w:val="title-text"/>
          <w:rFonts w:ascii="Times New Roman" w:hAnsi="Times New Roman" w:cs="Times New Roman"/>
          <w:color w:val="auto"/>
          <w:sz w:val="16"/>
          <w:szCs w:val="16"/>
        </w:rPr>
        <w:t xml:space="preserve">Polyacetylene. Review, </w:t>
      </w:r>
      <w:hyperlink r:id="rId64" w:tooltip="Go to table of contents for this volume/issue" w:history="1">
        <w:r w:rsidRPr="00F224FE">
          <w:rPr>
            <w:rStyle w:val="anchor-text"/>
            <w:rFonts w:ascii="Times New Roman" w:hAnsi="Times New Roman" w:cs="Times New Roman"/>
            <w:color w:val="auto"/>
            <w:sz w:val="16"/>
            <w:szCs w:val="16"/>
          </w:rPr>
          <w:t xml:space="preserve"> 30, (10)</w:t>
        </w:r>
      </w:hyperlink>
      <w:r w:rsidRPr="00F224FE">
        <w:rPr>
          <w:rFonts w:ascii="Times New Roman" w:hAnsi="Times New Roman" w:cs="Times New Roman"/>
          <w:color w:val="auto"/>
          <w:sz w:val="16"/>
          <w:szCs w:val="16"/>
        </w:rPr>
        <w:t>, 2151-2173, 1988.</w:t>
      </w:r>
    </w:p>
    <w:p w:rsidR="00393367" w:rsidRDefault="00393367" w:rsidP="00393367">
      <w:pPr>
        <w:pStyle w:val="ListParagraph"/>
        <w:numPr>
          <w:ilvl w:val="0"/>
          <w:numId w:val="22"/>
        </w:numPr>
        <w:spacing w:line="240" w:lineRule="auto"/>
        <w:ind w:left="90" w:hanging="270"/>
        <w:jc w:val="both"/>
        <w:rPr>
          <w:rFonts w:ascii="Times New Roman" w:hAnsi="Times New Roman" w:cs="Times New Roman"/>
          <w:sz w:val="16"/>
          <w:szCs w:val="16"/>
        </w:rPr>
      </w:pPr>
      <w:r w:rsidRPr="00E57AB6">
        <w:rPr>
          <w:rStyle w:val="given-name"/>
          <w:rFonts w:ascii="Times New Roman" w:hAnsi="Times New Roman" w:cs="Times New Roman"/>
          <w:color w:val="auto"/>
          <w:sz w:val="16"/>
          <w:szCs w:val="16"/>
        </w:rPr>
        <w:t>Martin B.</w:t>
      </w:r>
      <w:r w:rsidRPr="00E57AB6">
        <w:rPr>
          <w:rStyle w:val="react-xocs-alternative-link"/>
          <w:rFonts w:ascii="Times New Roman" w:hAnsi="Times New Roman" w:cs="Times New Roman"/>
          <w:color w:val="auto"/>
          <w:sz w:val="16"/>
          <w:szCs w:val="16"/>
        </w:rPr>
        <w:t> </w:t>
      </w:r>
      <w:r w:rsidRPr="00E57AB6">
        <w:rPr>
          <w:rStyle w:val="text"/>
          <w:rFonts w:ascii="Times New Roman" w:hAnsi="Times New Roman" w:cs="Times New Roman"/>
          <w:color w:val="auto"/>
          <w:sz w:val="16"/>
          <w:szCs w:val="16"/>
        </w:rPr>
        <w:t>Jones</w:t>
      </w:r>
      <w:r w:rsidRPr="00E57AB6">
        <w:rPr>
          <w:rFonts w:ascii="Times New Roman" w:hAnsi="Times New Roman" w:cs="Times New Roman"/>
          <w:color w:val="auto"/>
          <w:sz w:val="16"/>
          <w:szCs w:val="16"/>
        </w:rPr>
        <w:t xml:space="preserve"> and </w:t>
      </w:r>
      <w:r w:rsidRPr="00E57AB6">
        <w:rPr>
          <w:rStyle w:val="given-name"/>
          <w:rFonts w:ascii="Times New Roman" w:hAnsi="Times New Roman" w:cs="Times New Roman"/>
          <w:color w:val="auto"/>
          <w:sz w:val="16"/>
          <w:szCs w:val="16"/>
        </w:rPr>
        <w:t>Peter</w:t>
      </w:r>
      <w:r w:rsidRPr="00E57AB6">
        <w:rPr>
          <w:rStyle w:val="react-xocs-alternative-link"/>
          <w:rFonts w:ascii="Times New Roman" w:hAnsi="Times New Roman" w:cs="Times New Roman"/>
          <w:color w:val="auto"/>
          <w:sz w:val="16"/>
          <w:szCs w:val="16"/>
        </w:rPr>
        <w:t> </w:t>
      </w:r>
      <w:r w:rsidRPr="00E57AB6">
        <w:rPr>
          <w:rStyle w:val="text"/>
          <w:rFonts w:ascii="Times New Roman" w:hAnsi="Times New Roman" w:cs="Times New Roman"/>
          <w:color w:val="auto"/>
          <w:sz w:val="16"/>
          <w:szCs w:val="16"/>
        </w:rPr>
        <w:t>Kovacic, Polyphenylene,</w:t>
      </w:r>
      <w:r w:rsidRPr="00E57AB6">
        <w:rPr>
          <w:rFonts w:ascii="Times New Roman" w:hAnsi="Times New Roman" w:cs="Times New Roman"/>
          <w:color w:val="auto"/>
          <w:sz w:val="16"/>
          <w:szCs w:val="16"/>
        </w:rPr>
        <w:t xml:space="preserve"> </w:t>
      </w:r>
      <w:hyperlink r:id="rId65" w:tooltip="Go to table of contents for this volume/issue" w:history="1">
        <w:r w:rsidRPr="00E57AB6">
          <w:rPr>
            <w:rFonts w:ascii="Times New Roman" w:hAnsi="Times New Roman" w:cs="Times New Roman"/>
            <w:color w:val="auto"/>
            <w:sz w:val="16"/>
            <w:szCs w:val="16"/>
          </w:rPr>
          <w:t xml:space="preserve"> </w:t>
        </w:r>
        <w:hyperlink r:id="rId66" w:history="1">
          <w:r w:rsidRPr="00E57AB6">
            <w:rPr>
              <w:rStyle w:val="anchor-text"/>
              <w:rFonts w:ascii="Times New Roman" w:hAnsi="Times New Roman" w:cs="Times New Roman"/>
              <w:color w:val="auto"/>
              <w:sz w:val="16"/>
              <w:szCs w:val="16"/>
            </w:rPr>
            <w:t>Comprehensive Polymer Science and Supplements</w:t>
          </w:r>
        </w:hyperlink>
        <w:r w:rsidRPr="00E57AB6">
          <w:rPr>
            <w:rFonts w:ascii="Times New Roman" w:hAnsi="Times New Roman" w:cs="Times New Roman"/>
            <w:color w:val="auto"/>
            <w:sz w:val="16"/>
            <w:szCs w:val="16"/>
          </w:rPr>
          <w:t xml:space="preserve">, </w:t>
        </w:r>
        <w:r w:rsidRPr="00E57AB6">
          <w:rPr>
            <w:rStyle w:val="anchor-text"/>
            <w:rFonts w:ascii="Times New Roman" w:hAnsi="Times New Roman" w:cs="Times New Roman"/>
            <w:color w:val="auto"/>
            <w:sz w:val="16"/>
            <w:szCs w:val="16"/>
          </w:rPr>
          <w:t>5</w:t>
        </w:r>
      </w:hyperlink>
      <w:r w:rsidRPr="00E57AB6">
        <w:rPr>
          <w:rFonts w:ascii="Times New Roman" w:hAnsi="Times New Roman" w:cs="Times New Roman"/>
          <w:color w:val="auto"/>
          <w:sz w:val="16"/>
          <w:szCs w:val="16"/>
        </w:rPr>
        <w:t>, 465-472, 1989.</w:t>
      </w:r>
    </w:p>
    <w:p w:rsidR="00393367" w:rsidRDefault="00393367" w:rsidP="00393367">
      <w:pPr>
        <w:pStyle w:val="ListParagraph"/>
        <w:numPr>
          <w:ilvl w:val="0"/>
          <w:numId w:val="22"/>
        </w:numPr>
        <w:spacing w:after="0" w:line="240" w:lineRule="auto"/>
        <w:ind w:left="90" w:hanging="270"/>
        <w:jc w:val="both"/>
        <w:rPr>
          <w:rFonts w:ascii="Times New Roman" w:hAnsi="Times New Roman" w:cs="Times New Roman"/>
          <w:sz w:val="16"/>
          <w:szCs w:val="16"/>
        </w:rPr>
      </w:pPr>
      <w:r w:rsidRPr="00E57AB6">
        <w:rPr>
          <w:rStyle w:val="given-name"/>
          <w:rFonts w:ascii="Times New Roman" w:hAnsi="Times New Roman" w:cs="Times New Roman"/>
          <w:color w:val="auto"/>
          <w:sz w:val="16"/>
          <w:szCs w:val="16"/>
        </w:rPr>
        <w:t>A.G.</w:t>
      </w:r>
      <w:r w:rsidRPr="00E57AB6">
        <w:rPr>
          <w:rStyle w:val="react-xocs-alternative-link"/>
          <w:rFonts w:ascii="Times New Roman" w:hAnsi="Times New Roman" w:cs="Times New Roman"/>
          <w:color w:val="auto"/>
          <w:sz w:val="16"/>
          <w:szCs w:val="16"/>
        </w:rPr>
        <w:t> </w:t>
      </w:r>
      <w:r w:rsidRPr="00E57AB6">
        <w:rPr>
          <w:rStyle w:val="text"/>
          <w:rFonts w:ascii="Times New Roman" w:hAnsi="Times New Roman" w:cs="Times New Roman"/>
          <w:color w:val="auto"/>
          <w:sz w:val="16"/>
          <w:szCs w:val="16"/>
        </w:rPr>
        <w:t>Macdiarmid</w:t>
      </w:r>
      <w:r w:rsidRPr="00E57AB6">
        <w:rPr>
          <w:rFonts w:ascii="Times New Roman" w:hAnsi="Times New Roman" w:cs="Times New Roman"/>
          <w:color w:val="auto"/>
          <w:sz w:val="16"/>
          <w:szCs w:val="16"/>
        </w:rPr>
        <w:t>, </w:t>
      </w:r>
      <w:r w:rsidRPr="00E57AB6">
        <w:rPr>
          <w:rStyle w:val="given-name"/>
          <w:rFonts w:ascii="Times New Roman" w:hAnsi="Times New Roman" w:cs="Times New Roman"/>
          <w:color w:val="auto"/>
          <w:sz w:val="16"/>
          <w:szCs w:val="16"/>
        </w:rPr>
        <w:t>J.C.</w:t>
      </w:r>
      <w:r w:rsidRPr="00E57AB6">
        <w:rPr>
          <w:rStyle w:val="react-xocs-alternative-link"/>
          <w:rFonts w:ascii="Times New Roman" w:hAnsi="Times New Roman" w:cs="Times New Roman"/>
          <w:color w:val="auto"/>
          <w:sz w:val="16"/>
          <w:szCs w:val="16"/>
        </w:rPr>
        <w:t> </w:t>
      </w:r>
      <w:r w:rsidRPr="00E57AB6">
        <w:rPr>
          <w:rStyle w:val="text"/>
          <w:rFonts w:ascii="Times New Roman" w:hAnsi="Times New Roman" w:cs="Times New Roman"/>
          <w:color w:val="auto"/>
          <w:sz w:val="16"/>
          <w:szCs w:val="16"/>
        </w:rPr>
        <w:t>Chiang</w:t>
      </w:r>
      <w:r w:rsidRPr="00E57AB6">
        <w:rPr>
          <w:rFonts w:ascii="Times New Roman" w:hAnsi="Times New Roman" w:cs="Times New Roman"/>
          <w:color w:val="auto"/>
          <w:sz w:val="16"/>
          <w:szCs w:val="16"/>
        </w:rPr>
        <w:t>, </w:t>
      </w:r>
      <w:r w:rsidRPr="00E57AB6">
        <w:rPr>
          <w:rStyle w:val="given-name"/>
          <w:rFonts w:ascii="Times New Roman" w:hAnsi="Times New Roman" w:cs="Times New Roman"/>
          <w:color w:val="auto"/>
          <w:sz w:val="16"/>
          <w:szCs w:val="16"/>
        </w:rPr>
        <w:t>A.F.</w:t>
      </w:r>
      <w:r w:rsidRPr="00E57AB6">
        <w:rPr>
          <w:rStyle w:val="react-xocs-alternative-link"/>
          <w:rFonts w:ascii="Times New Roman" w:hAnsi="Times New Roman" w:cs="Times New Roman"/>
          <w:color w:val="auto"/>
          <w:sz w:val="16"/>
          <w:szCs w:val="16"/>
        </w:rPr>
        <w:t> </w:t>
      </w:r>
      <w:r w:rsidRPr="00E57AB6">
        <w:rPr>
          <w:rStyle w:val="text"/>
          <w:rFonts w:ascii="Times New Roman" w:hAnsi="Times New Roman" w:cs="Times New Roman"/>
          <w:color w:val="auto"/>
          <w:sz w:val="16"/>
          <w:szCs w:val="16"/>
        </w:rPr>
        <w:t xml:space="preserve">Richter </w:t>
      </w:r>
      <w:r w:rsidRPr="00E57AB6">
        <w:rPr>
          <w:rFonts w:ascii="Times New Roman" w:hAnsi="Times New Roman" w:cs="Times New Roman"/>
          <w:color w:val="auto"/>
          <w:sz w:val="16"/>
          <w:szCs w:val="16"/>
        </w:rPr>
        <w:t>and </w:t>
      </w:r>
      <w:r w:rsidRPr="00E57AB6">
        <w:rPr>
          <w:rStyle w:val="given-name"/>
          <w:rFonts w:ascii="Times New Roman" w:hAnsi="Times New Roman" w:cs="Times New Roman"/>
          <w:color w:val="auto"/>
          <w:sz w:val="16"/>
          <w:szCs w:val="16"/>
        </w:rPr>
        <w:t>A.J.</w:t>
      </w:r>
      <w:r w:rsidRPr="00E57AB6">
        <w:rPr>
          <w:rStyle w:val="react-xocs-alternative-link"/>
          <w:rFonts w:ascii="Times New Roman" w:hAnsi="Times New Roman" w:cs="Times New Roman"/>
          <w:color w:val="auto"/>
          <w:sz w:val="16"/>
          <w:szCs w:val="16"/>
        </w:rPr>
        <w:t> </w:t>
      </w:r>
      <w:r w:rsidRPr="00E57AB6">
        <w:rPr>
          <w:rStyle w:val="text"/>
          <w:rFonts w:ascii="Times New Roman" w:hAnsi="Times New Roman" w:cs="Times New Roman"/>
          <w:color w:val="auto"/>
          <w:sz w:val="16"/>
          <w:szCs w:val="16"/>
        </w:rPr>
        <w:t xml:space="preserve">Epstein, </w:t>
      </w:r>
      <w:r w:rsidRPr="00E57AB6">
        <w:rPr>
          <w:rStyle w:val="title-text"/>
          <w:rFonts w:ascii="Times New Roman" w:hAnsi="Times New Roman" w:cs="Times New Roman"/>
          <w:color w:val="auto"/>
          <w:sz w:val="16"/>
          <w:szCs w:val="16"/>
        </w:rPr>
        <w:t xml:space="preserve">Polyaniline: a new concept in conducting polymers, </w:t>
      </w:r>
      <w:hyperlink r:id="rId67" w:tooltip="Go to Synthetic Metals on ScienceDirect" w:history="1">
        <w:r w:rsidRPr="00E57AB6">
          <w:rPr>
            <w:rStyle w:val="anchor-text"/>
            <w:rFonts w:ascii="Times New Roman" w:hAnsi="Times New Roman" w:cs="Times New Roman"/>
            <w:color w:val="auto"/>
            <w:sz w:val="16"/>
            <w:szCs w:val="16"/>
          </w:rPr>
          <w:t>Synthetic Metals</w:t>
        </w:r>
      </w:hyperlink>
      <w:r w:rsidRPr="00E57AB6">
        <w:rPr>
          <w:rFonts w:ascii="Times New Roman" w:hAnsi="Times New Roman" w:cs="Times New Roman"/>
          <w:sz w:val="16"/>
          <w:szCs w:val="16"/>
        </w:rPr>
        <w:t xml:space="preserve">, </w:t>
      </w:r>
      <w:hyperlink r:id="rId68" w:tooltip="Go to table of contents for this volume/issue" w:history="1">
        <w:r w:rsidRPr="00E57AB6">
          <w:rPr>
            <w:rStyle w:val="anchor-text"/>
            <w:rFonts w:ascii="Times New Roman" w:hAnsi="Times New Roman" w:cs="Times New Roman"/>
            <w:color w:val="auto"/>
            <w:sz w:val="16"/>
            <w:szCs w:val="16"/>
          </w:rPr>
          <w:t>18, (1–3</w:t>
        </w:r>
      </w:hyperlink>
      <w:r w:rsidRPr="00E57AB6">
        <w:rPr>
          <w:rFonts w:ascii="Times New Roman" w:hAnsi="Times New Roman" w:cs="Times New Roman"/>
          <w:color w:val="auto"/>
          <w:sz w:val="16"/>
          <w:szCs w:val="16"/>
        </w:rPr>
        <w:t>), 285-290, 1987.</w:t>
      </w:r>
    </w:p>
    <w:p w:rsidR="00393367" w:rsidRPr="00E57AB6" w:rsidRDefault="00393367" w:rsidP="00393367">
      <w:pPr>
        <w:pStyle w:val="ListParagraph"/>
        <w:numPr>
          <w:ilvl w:val="0"/>
          <w:numId w:val="22"/>
        </w:numPr>
        <w:spacing w:after="0" w:line="240" w:lineRule="auto"/>
        <w:ind w:left="90" w:hanging="270"/>
        <w:jc w:val="both"/>
        <w:rPr>
          <w:rFonts w:ascii="Times New Roman" w:hAnsi="Times New Roman" w:cs="Times New Roman"/>
          <w:color w:val="auto"/>
          <w:sz w:val="16"/>
          <w:szCs w:val="16"/>
        </w:rPr>
      </w:pPr>
      <w:r w:rsidRPr="00E57AB6">
        <w:rPr>
          <w:rFonts w:ascii="Times New Roman" w:hAnsi="Times New Roman" w:cs="Times New Roman"/>
          <w:color w:val="auto"/>
          <w:sz w:val="16"/>
          <w:szCs w:val="16"/>
        </w:rPr>
        <w:t>Peiyuan Zuo, Abbas Tcharkhtchi, Mohammadali Shirinbayan, Joseph Fitoussi and Farid Bakir, Overall Investigation of Poly (Phenylene Sulfide) from Synthesis and Process to Applications-A Review, Macromolecular Materials and Engineering, 304 (5), 1-27, 2019.</w:t>
      </w:r>
    </w:p>
    <w:p w:rsidR="00393367" w:rsidRDefault="00393367" w:rsidP="00393367">
      <w:pPr>
        <w:pStyle w:val="Heading1"/>
        <w:keepNext w:val="0"/>
        <w:keepLines w:val="0"/>
        <w:numPr>
          <w:ilvl w:val="0"/>
          <w:numId w:val="22"/>
        </w:numPr>
        <w:spacing w:before="0" w:line="240" w:lineRule="auto"/>
        <w:ind w:left="90" w:right="240" w:hanging="270"/>
        <w:jc w:val="both"/>
        <w:textAlignment w:val="baseline"/>
        <w:rPr>
          <w:b/>
          <w:bCs/>
          <w:sz w:val="16"/>
          <w:szCs w:val="16"/>
        </w:rPr>
      </w:pPr>
      <w:r w:rsidRPr="00E57AB6">
        <w:rPr>
          <w:rStyle w:val="nowrap"/>
          <w:rFonts w:ascii="Times New Roman" w:hAnsi="Times New Roman" w:cs="Times New Roman"/>
          <w:color w:val="auto"/>
          <w:sz w:val="16"/>
          <w:szCs w:val="16"/>
          <w:bdr w:val="none" w:sz="0" w:space="0" w:color="auto" w:frame="1"/>
        </w:rPr>
        <w:t>Tat'yana V Vernitskaya</w:t>
      </w:r>
      <w:r w:rsidRPr="00E57AB6">
        <w:rPr>
          <w:rFonts w:ascii="Times New Roman" w:hAnsi="Times New Roman" w:cs="Times New Roman"/>
          <w:color w:val="auto"/>
          <w:sz w:val="16"/>
          <w:szCs w:val="16"/>
        </w:rPr>
        <w:t> and </w:t>
      </w:r>
      <w:r w:rsidRPr="00E57AB6">
        <w:rPr>
          <w:rStyle w:val="nowrap"/>
          <w:rFonts w:ascii="Times New Roman" w:hAnsi="Times New Roman" w:cs="Times New Roman"/>
          <w:color w:val="auto"/>
          <w:sz w:val="16"/>
          <w:szCs w:val="16"/>
          <w:bdr w:val="none" w:sz="0" w:space="0" w:color="auto" w:frame="1"/>
        </w:rPr>
        <w:t xml:space="preserve">Oleg N Efimov, </w:t>
      </w:r>
      <w:r w:rsidRPr="00E57AB6">
        <w:rPr>
          <w:rFonts w:ascii="Times New Roman" w:hAnsi="Times New Roman" w:cs="Times New Roman"/>
          <w:color w:val="auto"/>
          <w:sz w:val="16"/>
          <w:szCs w:val="16"/>
        </w:rPr>
        <w:t xml:space="preserve">Polypyrrole: a conducting polymer; its synthesis, properties and </w:t>
      </w:r>
      <w:r>
        <w:rPr>
          <w:rFonts w:ascii="Times New Roman" w:hAnsi="Times New Roman" w:cs="Times New Roman"/>
          <w:color w:val="auto"/>
          <w:sz w:val="16"/>
          <w:szCs w:val="16"/>
        </w:rPr>
        <w:t>A</w:t>
      </w:r>
      <w:r w:rsidRPr="00E57AB6">
        <w:rPr>
          <w:rFonts w:ascii="Times New Roman" w:hAnsi="Times New Roman" w:cs="Times New Roman"/>
          <w:color w:val="auto"/>
          <w:sz w:val="16"/>
          <w:szCs w:val="16"/>
        </w:rPr>
        <w:t xml:space="preserve">pplications, </w:t>
      </w:r>
      <w:r w:rsidRPr="00E57AB6">
        <w:rPr>
          <w:rStyle w:val="Emphasis"/>
          <w:rFonts w:ascii="Times New Roman" w:hAnsi="Times New Roman" w:cs="Times New Roman"/>
          <w:color w:val="auto"/>
          <w:sz w:val="16"/>
          <w:szCs w:val="16"/>
          <w:bdr w:val="none" w:sz="0" w:space="0" w:color="auto" w:frame="1"/>
        </w:rPr>
        <w:t>Russ. Chem. Rev.,</w:t>
      </w:r>
      <w:r w:rsidRPr="00E57AB6">
        <w:rPr>
          <w:rFonts w:ascii="Times New Roman" w:hAnsi="Times New Roman" w:cs="Times New Roman"/>
          <w:color w:val="auto"/>
          <w:sz w:val="16"/>
          <w:szCs w:val="16"/>
        </w:rPr>
        <w:t> </w:t>
      </w:r>
      <w:r w:rsidRPr="00E57AB6">
        <w:rPr>
          <w:rFonts w:ascii="Times New Roman" w:hAnsi="Times New Roman" w:cs="Times New Roman"/>
          <w:color w:val="auto"/>
          <w:sz w:val="16"/>
          <w:szCs w:val="16"/>
          <w:bdr w:val="none" w:sz="0" w:space="0" w:color="auto" w:frame="1"/>
        </w:rPr>
        <w:t>66,</w:t>
      </w:r>
      <w:r w:rsidRPr="00E57AB6">
        <w:rPr>
          <w:rFonts w:ascii="Times New Roman" w:hAnsi="Times New Roman" w:cs="Times New Roman"/>
          <w:color w:val="auto"/>
          <w:sz w:val="16"/>
          <w:szCs w:val="16"/>
        </w:rPr>
        <w:t> 443, 1997.</w:t>
      </w:r>
    </w:p>
    <w:p w:rsidR="00393367" w:rsidRDefault="00393367" w:rsidP="00393367">
      <w:pPr>
        <w:pStyle w:val="Heading1"/>
        <w:keepNext w:val="0"/>
        <w:keepLines w:val="0"/>
        <w:numPr>
          <w:ilvl w:val="0"/>
          <w:numId w:val="22"/>
        </w:numPr>
        <w:spacing w:before="0" w:line="240" w:lineRule="auto"/>
        <w:ind w:left="90" w:right="240" w:hanging="270"/>
        <w:jc w:val="both"/>
        <w:textAlignment w:val="baseline"/>
        <w:rPr>
          <w:b/>
          <w:bCs/>
          <w:sz w:val="16"/>
          <w:szCs w:val="16"/>
        </w:rPr>
      </w:pPr>
      <w:r w:rsidRPr="00E57AB6">
        <w:rPr>
          <w:rFonts w:ascii="Times New Roman" w:hAnsi="Times New Roman" w:cs="Times New Roman"/>
          <w:color w:val="auto"/>
          <w:sz w:val="16"/>
          <w:szCs w:val="16"/>
        </w:rPr>
        <w:t>R. D. McCullough, The chemistry of conducting polythiophenes, Adv. Mater., 10(2), 1998.</w:t>
      </w:r>
    </w:p>
    <w:p w:rsidR="00393367" w:rsidRPr="00E57AB6" w:rsidRDefault="00393367" w:rsidP="00393367">
      <w:pPr>
        <w:pStyle w:val="Heading1"/>
        <w:keepNext w:val="0"/>
        <w:keepLines w:val="0"/>
        <w:numPr>
          <w:ilvl w:val="0"/>
          <w:numId w:val="22"/>
        </w:numPr>
        <w:spacing w:before="0" w:line="240" w:lineRule="auto"/>
        <w:ind w:left="90" w:right="240" w:hanging="270"/>
        <w:jc w:val="both"/>
        <w:textAlignment w:val="baseline"/>
        <w:rPr>
          <w:rFonts w:ascii="Times New Roman" w:hAnsi="Times New Roman" w:cs="Times New Roman"/>
          <w:color w:val="auto"/>
          <w:sz w:val="16"/>
          <w:szCs w:val="16"/>
        </w:rPr>
      </w:pPr>
      <w:hyperlink r:id="rId69" w:history="1">
        <w:r w:rsidRPr="00E57AB6">
          <w:rPr>
            <w:rStyle w:val="Hyperlink"/>
            <w:rFonts w:ascii="Times New Roman" w:hAnsi="Times New Roman" w:cs="Times New Roman"/>
            <w:color w:val="auto"/>
            <w:sz w:val="16"/>
            <w:szCs w:val="16"/>
            <w:u w:val="none"/>
            <w:shd w:val="clear" w:color="auto" w:fill="FFFFFF"/>
          </w:rPr>
          <w:t>Ruyu Li</w:t>
        </w:r>
      </w:hyperlink>
      <w:r w:rsidRPr="00E57AB6">
        <w:rPr>
          <w:rFonts w:ascii="Times New Roman" w:hAnsi="Times New Roman" w:cs="Times New Roman"/>
          <w:color w:val="auto"/>
          <w:sz w:val="16"/>
          <w:szCs w:val="16"/>
          <w:shd w:val="clear" w:color="auto" w:fill="FFFFFF"/>
        </w:rPr>
        <w:t xml:space="preserve">, </w:t>
      </w:r>
      <w:hyperlink r:id="rId70" w:history="1">
        <w:r w:rsidRPr="00E57AB6">
          <w:rPr>
            <w:rStyle w:val="Hyperlink"/>
            <w:rFonts w:ascii="Times New Roman" w:hAnsi="Times New Roman" w:cs="Times New Roman"/>
            <w:color w:val="auto"/>
            <w:sz w:val="16"/>
            <w:szCs w:val="16"/>
            <w:u w:val="none"/>
            <w:shd w:val="clear" w:color="auto" w:fill="FFFFFF"/>
          </w:rPr>
          <w:t>Yanjiao Mo</w:t>
        </w:r>
      </w:hyperlink>
      <w:r w:rsidRPr="00E57AB6">
        <w:rPr>
          <w:rFonts w:ascii="Times New Roman" w:hAnsi="Times New Roman" w:cs="Times New Roman"/>
          <w:color w:val="auto"/>
          <w:sz w:val="16"/>
          <w:szCs w:val="16"/>
          <w:shd w:val="clear" w:color="auto" w:fill="FFFFFF"/>
        </w:rPr>
        <w:t>, </w:t>
      </w:r>
      <w:hyperlink r:id="rId71" w:history="1">
        <w:r w:rsidRPr="00E57AB6">
          <w:rPr>
            <w:rStyle w:val="Hyperlink"/>
            <w:rFonts w:ascii="Times New Roman" w:hAnsi="Times New Roman" w:cs="Times New Roman"/>
            <w:color w:val="auto"/>
            <w:sz w:val="16"/>
            <w:szCs w:val="16"/>
            <w:u w:val="none"/>
            <w:shd w:val="clear" w:color="auto" w:fill="FFFFFF"/>
          </w:rPr>
          <w:t>Rong Shi</w:t>
        </w:r>
      </w:hyperlink>
      <w:r w:rsidRPr="00E57AB6">
        <w:rPr>
          <w:rFonts w:ascii="Times New Roman" w:hAnsi="Times New Roman" w:cs="Times New Roman"/>
          <w:color w:val="auto"/>
          <w:sz w:val="16"/>
          <w:szCs w:val="16"/>
          <w:shd w:val="clear" w:color="auto" w:fill="FFFFFF"/>
        </w:rPr>
        <w:t>, </w:t>
      </w:r>
      <w:hyperlink r:id="rId72" w:history="1">
        <w:r w:rsidRPr="00E57AB6">
          <w:rPr>
            <w:rStyle w:val="Hyperlink"/>
            <w:rFonts w:ascii="Times New Roman" w:hAnsi="Times New Roman" w:cs="Times New Roman"/>
            <w:color w:val="auto"/>
            <w:sz w:val="16"/>
            <w:szCs w:val="16"/>
            <w:u w:val="none"/>
            <w:shd w:val="clear" w:color="auto" w:fill="FFFFFF"/>
          </w:rPr>
          <w:t>Peng Li</w:t>
        </w:r>
      </w:hyperlink>
      <w:r w:rsidRPr="00E57AB6">
        <w:rPr>
          <w:rFonts w:ascii="Times New Roman" w:hAnsi="Times New Roman" w:cs="Times New Roman"/>
          <w:color w:val="auto"/>
          <w:sz w:val="16"/>
          <w:szCs w:val="16"/>
          <w:shd w:val="clear" w:color="auto" w:fill="FFFFFF"/>
        </w:rPr>
        <w:t>, </w:t>
      </w:r>
      <w:hyperlink r:id="rId73" w:history="1">
        <w:r w:rsidRPr="00E57AB6">
          <w:rPr>
            <w:rStyle w:val="Hyperlink"/>
            <w:rFonts w:ascii="Times New Roman" w:hAnsi="Times New Roman" w:cs="Times New Roman"/>
            <w:color w:val="auto"/>
            <w:sz w:val="16"/>
            <w:szCs w:val="16"/>
            <w:u w:val="none"/>
            <w:shd w:val="clear" w:color="auto" w:fill="FFFFFF"/>
          </w:rPr>
          <w:t>Chengyu Li</w:t>
        </w:r>
      </w:hyperlink>
      <w:r w:rsidRPr="00E57AB6">
        <w:rPr>
          <w:rFonts w:ascii="Times New Roman" w:hAnsi="Times New Roman" w:cs="Times New Roman"/>
          <w:color w:val="auto"/>
          <w:sz w:val="16"/>
          <w:szCs w:val="16"/>
          <w:shd w:val="clear" w:color="auto" w:fill="FFFFFF"/>
        </w:rPr>
        <w:t>, </w:t>
      </w:r>
      <w:hyperlink r:id="rId74" w:history="1">
        <w:r w:rsidRPr="00E57AB6">
          <w:rPr>
            <w:rStyle w:val="Hyperlink"/>
            <w:rFonts w:ascii="Times New Roman" w:hAnsi="Times New Roman" w:cs="Times New Roman"/>
            <w:color w:val="auto"/>
            <w:sz w:val="16"/>
            <w:szCs w:val="16"/>
            <w:u w:val="none"/>
            <w:shd w:val="clear" w:color="auto" w:fill="FFFFFF"/>
          </w:rPr>
          <w:t>Zhenjiang Wang</w:t>
        </w:r>
      </w:hyperlink>
      <w:r w:rsidRPr="00E57AB6">
        <w:rPr>
          <w:rFonts w:ascii="Times New Roman" w:hAnsi="Times New Roman" w:cs="Times New Roman"/>
          <w:color w:val="auto"/>
          <w:sz w:val="16"/>
          <w:szCs w:val="16"/>
          <w:shd w:val="clear" w:color="auto" w:fill="FFFFFF"/>
        </w:rPr>
        <w:t>, </w:t>
      </w:r>
      <w:hyperlink r:id="rId75" w:history="1">
        <w:r w:rsidRPr="00E57AB6">
          <w:rPr>
            <w:rStyle w:val="Hyperlink"/>
            <w:rFonts w:ascii="Times New Roman" w:hAnsi="Times New Roman" w:cs="Times New Roman"/>
            <w:color w:val="auto"/>
            <w:sz w:val="16"/>
            <w:szCs w:val="16"/>
            <w:u w:val="none"/>
            <w:shd w:val="clear" w:color="auto" w:fill="FFFFFF"/>
          </w:rPr>
          <w:t>Xun Wang</w:t>
        </w:r>
      </w:hyperlink>
      <w:r w:rsidRPr="00E57AB6">
        <w:rPr>
          <w:rFonts w:ascii="Times New Roman" w:hAnsi="Times New Roman" w:cs="Times New Roman"/>
          <w:color w:val="auto"/>
          <w:sz w:val="16"/>
          <w:szCs w:val="16"/>
          <w:shd w:val="clear" w:color="auto" w:fill="FFFFFF"/>
        </w:rPr>
        <w:t>, and </w:t>
      </w:r>
      <w:hyperlink r:id="rId76" w:history="1">
        <w:r w:rsidRPr="00E57AB6">
          <w:rPr>
            <w:rStyle w:val="Hyperlink"/>
            <w:rFonts w:ascii="Times New Roman" w:hAnsi="Times New Roman" w:cs="Times New Roman"/>
            <w:color w:val="auto"/>
            <w:sz w:val="16"/>
            <w:szCs w:val="16"/>
            <w:u w:val="none"/>
            <w:shd w:val="clear" w:color="auto" w:fill="FFFFFF"/>
          </w:rPr>
          <w:t>Shengbiao Li</w:t>
        </w:r>
      </w:hyperlink>
      <w:r w:rsidRPr="00E57AB6">
        <w:rPr>
          <w:rFonts w:ascii="Times New Roman" w:hAnsi="Times New Roman" w:cs="Times New Roman"/>
          <w:color w:val="auto"/>
          <w:sz w:val="16"/>
          <w:szCs w:val="16"/>
        </w:rPr>
        <w:t xml:space="preserve">, </w:t>
      </w:r>
      <w:r w:rsidRPr="00E57AB6">
        <w:rPr>
          <w:rFonts w:ascii="Times New Roman" w:hAnsi="Times New Roman" w:cs="Times New Roman"/>
          <w:color w:val="auto"/>
          <w:spacing w:val="-2"/>
          <w:sz w:val="16"/>
          <w:szCs w:val="16"/>
        </w:rPr>
        <w:t>Synthesis and properties of poly(</w:t>
      </w:r>
      <w:r w:rsidRPr="00E57AB6">
        <w:rPr>
          <w:rStyle w:val="Emphasis"/>
          <w:rFonts w:ascii="Times New Roman" w:hAnsi="Times New Roman" w:cs="Times New Roman"/>
          <w:color w:val="auto"/>
          <w:spacing w:val="-2"/>
          <w:sz w:val="16"/>
          <w:szCs w:val="16"/>
        </w:rPr>
        <w:t>p</w:t>
      </w:r>
      <w:r w:rsidRPr="00E57AB6">
        <w:rPr>
          <w:rFonts w:ascii="Times New Roman" w:hAnsi="Times New Roman" w:cs="Times New Roman"/>
          <w:color w:val="auto"/>
          <w:spacing w:val="-2"/>
          <w:sz w:val="16"/>
          <w:szCs w:val="16"/>
        </w:rPr>
        <w:t xml:space="preserve">-phenylene vinylene) derivatives with hyperbranched structure and containing a nitro substituent, </w:t>
      </w:r>
      <w:hyperlink r:id="rId77" w:history="1">
        <w:r w:rsidRPr="00E57AB6">
          <w:rPr>
            <w:rStyle w:val="Hyperlink"/>
            <w:rFonts w:ascii="Times New Roman" w:hAnsi="Times New Roman" w:cs="Times New Roman"/>
            <w:color w:val="auto"/>
            <w:sz w:val="16"/>
            <w:szCs w:val="16"/>
            <w:u w:val="none"/>
          </w:rPr>
          <w:t>Monatsh Chem.</w:t>
        </w:r>
      </w:hyperlink>
      <w:r w:rsidRPr="00E57AB6">
        <w:rPr>
          <w:rFonts w:ascii="Times New Roman" w:hAnsi="Times New Roman" w:cs="Times New Roman"/>
          <w:color w:val="auto"/>
          <w:sz w:val="16"/>
          <w:szCs w:val="16"/>
          <w:shd w:val="clear" w:color="auto" w:fill="FFFFFF"/>
        </w:rPr>
        <w:t>, 145(1), 85–90, 2014.</w:t>
      </w:r>
    </w:p>
    <w:p w:rsidR="00393367" w:rsidRDefault="00393367" w:rsidP="00393367">
      <w:pPr>
        <w:pStyle w:val="ListParagraph"/>
        <w:numPr>
          <w:ilvl w:val="0"/>
          <w:numId w:val="22"/>
        </w:numPr>
        <w:spacing w:line="240" w:lineRule="auto"/>
        <w:ind w:left="90" w:hanging="270"/>
        <w:jc w:val="both"/>
        <w:rPr>
          <w:rFonts w:ascii="Times New Roman" w:hAnsi="Times New Roman" w:cs="Times New Roman"/>
          <w:sz w:val="16"/>
          <w:szCs w:val="16"/>
        </w:rPr>
      </w:pPr>
      <w:r w:rsidRPr="00F224FE">
        <w:rPr>
          <w:rFonts w:ascii="Times New Roman" w:hAnsi="Times New Roman" w:cs="Times New Roman"/>
          <w:color w:val="auto"/>
          <w:sz w:val="16"/>
          <w:szCs w:val="16"/>
        </w:rPr>
        <w:t>Dwain M. White, </w:t>
      </w:r>
      <w:r w:rsidRPr="00F224FE">
        <w:rPr>
          <w:rFonts w:ascii="Times New Roman" w:hAnsi="Times New Roman" w:cs="Times New Roman"/>
          <w:color w:val="auto"/>
          <w:sz w:val="16"/>
          <w:szCs w:val="16"/>
          <w:shd w:val="clear" w:color="auto" w:fill="FFFFFF"/>
        </w:rPr>
        <w:t>Poly(</w:t>
      </w:r>
      <w:r w:rsidRPr="00F224FE">
        <w:rPr>
          <w:rFonts w:ascii="Times New Roman" w:hAnsi="Times New Roman" w:cs="Times New Roman"/>
          <w:i/>
          <w:iCs/>
          <w:color w:val="auto"/>
          <w:sz w:val="16"/>
          <w:szCs w:val="16"/>
          <w:shd w:val="clear" w:color="auto" w:fill="FFFFFF"/>
        </w:rPr>
        <w:t>p</w:t>
      </w:r>
      <w:r w:rsidRPr="00F224FE">
        <w:rPr>
          <w:rFonts w:ascii="Times New Roman" w:hAnsi="Times New Roman" w:cs="Times New Roman"/>
          <w:color w:val="auto"/>
          <w:sz w:val="16"/>
          <w:szCs w:val="16"/>
          <w:shd w:val="clear" w:color="auto" w:fill="FFFFFF"/>
        </w:rPr>
        <w:t>-phenylene oxide)s</w:t>
      </w:r>
      <w:r w:rsidRPr="00F224FE">
        <w:rPr>
          <w:rFonts w:ascii="Times New Roman" w:hAnsi="Times New Roman" w:cs="Times New Roman"/>
          <w:color w:val="auto"/>
          <w:sz w:val="16"/>
          <w:szCs w:val="16"/>
        </w:rPr>
        <w:t xml:space="preserve">, </w:t>
      </w:r>
      <w:hyperlink r:id="rId78" w:history="1">
        <w:r w:rsidRPr="00F224FE">
          <w:rPr>
            <w:rStyle w:val="anchor-text"/>
            <w:rFonts w:ascii="Times New Roman" w:hAnsi="Times New Roman" w:cs="Times New Roman"/>
            <w:color w:val="auto"/>
            <w:sz w:val="16"/>
            <w:szCs w:val="16"/>
          </w:rPr>
          <w:t>Comprehensive Polymer Science and Supplements</w:t>
        </w:r>
      </w:hyperlink>
      <w:r w:rsidRPr="00F224FE">
        <w:rPr>
          <w:rFonts w:ascii="Times New Roman" w:hAnsi="Times New Roman" w:cs="Times New Roman"/>
          <w:color w:val="auto"/>
          <w:sz w:val="16"/>
          <w:szCs w:val="16"/>
        </w:rPr>
        <w:t>, 5, 473-481, 1989.</w:t>
      </w:r>
    </w:p>
    <w:p w:rsidR="00393367" w:rsidRPr="00E57AB6"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E57AB6">
        <w:rPr>
          <w:rFonts w:ascii="Times New Roman" w:hAnsi="Times New Roman" w:cs="Times New Roman"/>
          <w:color w:val="auto"/>
          <w:sz w:val="16"/>
          <w:szCs w:val="16"/>
        </w:rPr>
        <w:t>P.Sheng and J. Klafter, Hopping conductivity in granular disordered systems, Phys.Rev., B 27 ,2583, 1983.</w:t>
      </w:r>
    </w:p>
    <w:p w:rsidR="00393367" w:rsidRPr="00F224FE" w:rsidRDefault="00393367" w:rsidP="00393367">
      <w:pPr>
        <w:pStyle w:val="ListParagraph"/>
        <w:numPr>
          <w:ilvl w:val="0"/>
          <w:numId w:val="22"/>
        </w:numPr>
        <w:spacing w:after="62" w:line="240" w:lineRule="auto"/>
        <w:ind w:left="90" w:right="9" w:hanging="270"/>
        <w:jc w:val="both"/>
        <w:rPr>
          <w:rFonts w:ascii="Times New Roman" w:hAnsi="Times New Roman" w:cs="Times New Roman"/>
          <w:color w:val="auto"/>
          <w:sz w:val="16"/>
          <w:szCs w:val="16"/>
        </w:rPr>
      </w:pPr>
      <w:r w:rsidRPr="00F224FE">
        <w:rPr>
          <w:rFonts w:ascii="Times New Roman" w:hAnsi="Times New Roman" w:cs="Times New Roman"/>
          <w:color w:val="auto"/>
          <w:sz w:val="16"/>
          <w:szCs w:val="16"/>
        </w:rPr>
        <w:t>Sheng, E.K.Sichel and J. l. Gittleman ,</w:t>
      </w:r>
      <w:r w:rsidRPr="00F224FE">
        <w:rPr>
          <w:rFonts w:ascii="Times New Roman" w:hAnsi="Times New Roman" w:cs="Times New Roman"/>
          <w:color w:val="auto"/>
          <w:sz w:val="16"/>
          <w:szCs w:val="16"/>
          <w:shd w:val="clear" w:color="auto" w:fill="FFFFFF"/>
        </w:rPr>
        <w:t xml:space="preserve"> Carbon Black Polymer Composites,</w:t>
      </w:r>
      <w:r w:rsidRPr="00F224FE">
        <w:rPr>
          <w:rFonts w:ascii="Times New Roman" w:hAnsi="Times New Roman" w:cs="Times New Roman"/>
          <w:color w:val="auto"/>
          <w:sz w:val="16"/>
          <w:szCs w:val="16"/>
        </w:rPr>
        <w:t xml:space="preserve"> Phys.Rev. Lett., 40, 1197, </w:t>
      </w:r>
      <w:r w:rsidRPr="00F224FE">
        <w:rPr>
          <w:rFonts w:ascii="Times New Roman" w:eastAsia="Courier New" w:hAnsi="Times New Roman" w:cs="Times New Roman"/>
          <w:color w:val="auto"/>
          <w:sz w:val="16"/>
          <w:szCs w:val="16"/>
        </w:rPr>
        <w:t>1978.</w:t>
      </w:r>
    </w:p>
    <w:p w:rsidR="00393367" w:rsidRPr="00F224FE" w:rsidRDefault="00393367" w:rsidP="00393367">
      <w:pPr>
        <w:pStyle w:val="ListParagraph"/>
        <w:numPr>
          <w:ilvl w:val="0"/>
          <w:numId w:val="22"/>
        </w:numPr>
        <w:spacing w:after="72" w:line="240" w:lineRule="auto"/>
        <w:ind w:left="90" w:right="9" w:hanging="270"/>
        <w:jc w:val="both"/>
        <w:rPr>
          <w:rFonts w:ascii="Times New Roman" w:hAnsi="Times New Roman" w:cs="Times New Roman"/>
          <w:color w:val="auto"/>
          <w:sz w:val="16"/>
          <w:szCs w:val="16"/>
        </w:rPr>
      </w:pPr>
      <w:r w:rsidRPr="00F224FE">
        <w:rPr>
          <w:rFonts w:ascii="Times New Roman" w:hAnsi="Times New Roman" w:cs="Times New Roman"/>
          <w:color w:val="auto"/>
          <w:sz w:val="16"/>
          <w:szCs w:val="16"/>
        </w:rPr>
        <w:t>Encyclopaedia of Polymer science and Engineering, second edition, Vol.5i Mark Bikales over Berger Menges John Wiley and Sons Inc., 1986.</w:t>
      </w:r>
    </w:p>
    <w:p w:rsidR="00393367" w:rsidRPr="00F224FE" w:rsidRDefault="00393367" w:rsidP="00393367">
      <w:pPr>
        <w:pStyle w:val="ListParagraph"/>
        <w:numPr>
          <w:ilvl w:val="0"/>
          <w:numId w:val="22"/>
        </w:numPr>
        <w:spacing w:after="5" w:line="240" w:lineRule="auto"/>
        <w:ind w:left="90" w:right="9" w:hanging="270"/>
        <w:jc w:val="both"/>
        <w:rPr>
          <w:rFonts w:ascii="Times New Roman" w:hAnsi="Times New Roman" w:cs="Times New Roman"/>
          <w:color w:val="auto"/>
          <w:sz w:val="16"/>
          <w:szCs w:val="16"/>
        </w:rPr>
      </w:pPr>
      <w:r w:rsidRPr="00F224FE">
        <w:rPr>
          <w:rFonts w:ascii="Times New Roman" w:hAnsi="Times New Roman" w:cs="Times New Roman"/>
          <w:color w:val="auto"/>
          <w:sz w:val="16"/>
          <w:szCs w:val="16"/>
        </w:rPr>
        <w:t>N. F. Mott and E. A. Danis, Electronic Processes in Non crystalline Materials, 2 ed., Clarendon press, Oxford, 1979.</w:t>
      </w:r>
    </w:p>
    <w:p w:rsidR="00393367" w:rsidRPr="00F224FE" w:rsidRDefault="00393367" w:rsidP="00393367">
      <w:pPr>
        <w:pStyle w:val="Heading3"/>
        <w:numPr>
          <w:ilvl w:val="0"/>
          <w:numId w:val="22"/>
        </w:numPr>
        <w:shd w:val="clear" w:color="auto" w:fill="FFFFFF"/>
        <w:spacing w:before="40" w:line="240" w:lineRule="auto"/>
        <w:ind w:left="90" w:hanging="270"/>
        <w:jc w:val="both"/>
        <w:rPr>
          <w:rFonts w:ascii="Times New Roman" w:hAnsi="Times New Roman" w:cs="Times New Roman"/>
          <w:color w:val="auto"/>
          <w:sz w:val="16"/>
          <w:szCs w:val="16"/>
        </w:rPr>
      </w:pPr>
      <w:r w:rsidRPr="00F224FE">
        <w:rPr>
          <w:rFonts w:ascii="Times New Roman" w:hAnsi="Times New Roman" w:cs="Times New Roman"/>
          <w:color w:val="auto"/>
          <w:sz w:val="16"/>
          <w:szCs w:val="16"/>
        </w:rPr>
        <w:t>W. P. Su, J. R. Schrieffer, and A. J. Heeger, Solitons in Polyacetylene, Phys. Rev. Lett. 42,1698, 1979.</w:t>
      </w:r>
    </w:p>
    <w:p w:rsidR="00393367" w:rsidRDefault="00393367" w:rsidP="00393367">
      <w:pPr>
        <w:pStyle w:val="ListParagraph"/>
        <w:numPr>
          <w:ilvl w:val="0"/>
          <w:numId w:val="22"/>
        </w:numPr>
        <w:spacing w:line="240" w:lineRule="auto"/>
        <w:ind w:left="90" w:hanging="270"/>
        <w:jc w:val="both"/>
        <w:rPr>
          <w:rFonts w:ascii="Times New Roman" w:hAnsi="Times New Roman" w:cs="Times New Roman"/>
          <w:sz w:val="16"/>
          <w:szCs w:val="16"/>
        </w:rPr>
      </w:pPr>
      <w:r w:rsidRPr="00F224FE">
        <w:rPr>
          <w:rFonts w:ascii="Times New Roman" w:hAnsi="Times New Roman" w:cs="Times New Roman"/>
          <w:color w:val="auto"/>
          <w:sz w:val="16"/>
          <w:szCs w:val="16"/>
        </w:rPr>
        <w:t xml:space="preserve">M. J. Rice, </w:t>
      </w:r>
      <w:hyperlink r:id="rId79" w:history="1">
        <w:r w:rsidRPr="00F224FE">
          <w:rPr>
            <w:rFonts w:ascii="Times New Roman" w:hAnsi="Times New Roman" w:cs="Times New Roman"/>
            <w:color w:val="auto"/>
            <w:sz w:val="16"/>
            <w:szCs w:val="16"/>
            <w:shd w:val="clear" w:color="auto" w:fill="FFFFFF"/>
          </w:rPr>
          <w:t>Solitons and polarons in conducting polymers,</w:t>
        </w:r>
      </w:hyperlink>
      <w:r w:rsidRPr="00F224FE">
        <w:rPr>
          <w:rFonts w:ascii="Times New Roman" w:hAnsi="Times New Roman" w:cs="Times New Roman"/>
          <w:color w:val="auto"/>
          <w:sz w:val="16"/>
          <w:szCs w:val="16"/>
        </w:rPr>
        <w:t xml:space="preserve"> </w:t>
      </w:r>
      <w:r>
        <w:rPr>
          <w:rFonts w:ascii="Times New Roman" w:hAnsi="Times New Roman" w:cs="Times New Roman"/>
          <w:sz w:val="16"/>
          <w:szCs w:val="16"/>
        </w:rPr>
        <w:t xml:space="preserve">Phys. Left. A. 71, 152, </w:t>
      </w:r>
      <w:r w:rsidRPr="00F224FE">
        <w:rPr>
          <w:rFonts w:ascii="Times New Roman" w:hAnsi="Times New Roman" w:cs="Times New Roman"/>
          <w:color w:val="auto"/>
          <w:sz w:val="16"/>
          <w:szCs w:val="16"/>
        </w:rPr>
        <w:t>1979.</w:t>
      </w:r>
    </w:p>
    <w:p w:rsidR="00393367" w:rsidRPr="00E57AB6"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E57AB6">
        <w:rPr>
          <w:rFonts w:ascii="Times New Roman" w:hAnsi="Times New Roman" w:cs="Times New Roman"/>
          <w:color w:val="auto"/>
          <w:sz w:val="16"/>
          <w:szCs w:val="16"/>
        </w:rPr>
        <w:t>Y. R. Lin-Liu, and K. Maki, Continuum model for solitons in polyacetylene,  Phys. Rev. B 26, 955, 1982.</w:t>
      </w:r>
    </w:p>
    <w:p w:rsidR="00393367" w:rsidRPr="00F224FE" w:rsidRDefault="00393367" w:rsidP="00393367">
      <w:pPr>
        <w:pStyle w:val="ListParagraph"/>
        <w:numPr>
          <w:ilvl w:val="0"/>
          <w:numId w:val="22"/>
        </w:numPr>
        <w:spacing w:after="5" w:line="240" w:lineRule="auto"/>
        <w:ind w:left="90" w:right="9" w:hanging="270"/>
        <w:jc w:val="both"/>
        <w:rPr>
          <w:rFonts w:ascii="Times New Roman" w:hAnsi="Times New Roman" w:cs="Times New Roman"/>
          <w:color w:val="auto"/>
          <w:sz w:val="16"/>
          <w:szCs w:val="16"/>
        </w:rPr>
      </w:pPr>
      <w:r w:rsidRPr="00F224FE">
        <w:rPr>
          <w:rFonts w:ascii="Times New Roman" w:hAnsi="Times New Roman" w:cs="Times New Roman"/>
          <w:color w:val="auto"/>
          <w:sz w:val="16"/>
          <w:szCs w:val="16"/>
        </w:rPr>
        <w:t xml:space="preserve">J. Tinka Gammel, and J. A. Krumhansl, </w:t>
      </w:r>
      <w:r w:rsidRPr="00F224FE">
        <w:rPr>
          <w:rFonts w:ascii="Times New Roman" w:hAnsi="Times New Roman" w:cs="Times New Roman"/>
          <w:color w:val="auto"/>
          <w:sz w:val="16"/>
          <w:szCs w:val="16"/>
          <w:shd w:val="clear" w:color="auto" w:fill="FFFFFF"/>
        </w:rPr>
        <w:t>Theory of optical absorption in trans-polyacetylene containing solitons</w:t>
      </w:r>
      <w:r>
        <w:rPr>
          <w:rFonts w:ascii="Times New Roman" w:hAnsi="Times New Roman" w:cs="Times New Roman"/>
          <w:sz w:val="16"/>
          <w:szCs w:val="16"/>
        </w:rPr>
        <w:t>Phys. Rev. B 24, 1035, 1981</w:t>
      </w:r>
      <w:r w:rsidRPr="00F224FE">
        <w:rPr>
          <w:rFonts w:ascii="Times New Roman" w:hAnsi="Times New Roman" w:cs="Times New Roman"/>
          <w:color w:val="auto"/>
          <w:sz w:val="16"/>
          <w:szCs w:val="16"/>
        </w:rPr>
        <w:t>.</w:t>
      </w:r>
    </w:p>
    <w:p w:rsidR="00393367" w:rsidRPr="00F224FE" w:rsidRDefault="00393367" w:rsidP="00393367">
      <w:pPr>
        <w:pStyle w:val="ListParagraph"/>
        <w:numPr>
          <w:ilvl w:val="0"/>
          <w:numId w:val="22"/>
        </w:numPr>
        <w:spacing w:after="26" w:line="240" w:lineRule="auto"/>
        <w:ind w:left="90" w:right="9" w:hanging="270"/>
        <w:jc w:val="both"/>
        <w:rPr>
          <w:rFonts w:ascii="Times New Roman" w:hAnsi="Times New Roman" w:cs="Times New Roman"/>
          <w:color w:val="auto"/>
          <w:sz w:val="16"/>
          <w:szCs w:val="16"/>
        </w:rPr>
      </w:pPr>
      <w:r w:rsidRPr="00F224FE">
        <w:rPr>
          <w:rFonts w:ascii="Times New Roman" w:hAnsi="Times New Roman" w:cs="Times New Roman"/>
          <w:color w:val="auto"/>
          <w:sz w:val="16"/>
          <w:szCs w:val="16"/>
        </w:rPr>
        <w:t>M. Martinetlit P.A. Rolla and E. Tombari, IEEE Trans. Microwave t</w:t>
      </w:r>
      <w:r>
        <w:rPr>
          <w:rFonts w:ascii="Times New Roman" w:hAnsi="Times New Roman" w:cs="Times New Roman"/>
          <w:sz w:val="16"/>
          <w:szCs w:val="16"/>
        </w:rPr>
        <w:t>heory and Techniques, 33, 779, 1985</w:t>
      </w:r>
      <w:r w:rsidRPr="00F224FE">
        <w:rPr>
          <w:rFonts w:ascii="Times New Roman" w:hAnsi="Times New Roman" w:cs="Times New Roman"/>
          <w:color w:val="auto"/>
          <w:sz w:val="16"/>
          <w:szCs w:val="16"/>
        </w:rPr>
        <w:t>.</w:t>
      </w:r>
    </w:p>
    <w:p w:rsidR="00393367" w:rsidRPr="00F224FE" w:rsidRDefault="00393367" w:rsidP="00393367">
      <w:pPr>
        <w:pStyle w:val="ListParagraph"/>
        <w:numPr>
          <w:ilvl w:val="0"/>
          <w:numId w:val="22"/>
        </w:numPr>
        <w:spacing w:after="28" w:line="240" w:lineRule="auto"/>
        <w:ind w:left="90" w:right="9" w:hanging="270"/>
        <w:jc w:val="both"/>
        <w:rPr>
          <w:rFonts w:ascii="Times New Roman" w:hAnsi="Times New Roman" w:cs="Times New Roman"/>
          <w:color w:val="auto"/>
          <w:sz w:val="16"/>
          <w:szCs w:val="16"/>
        </w:rPr>
      </w:pPr>
      <w:r w:rsidRPr="00F224FE">
        <w:rPr>
          <w:rFonts w:ascii="Times New Roman" w:hAnsi="Times New Roman" w:cs="Times New Roman"/>
          <w:color w:val="auto"/>
          <w:sz w:val="16"/>
          <w:szCs w:val="16"/>
        </w:rPr>
        <w:t>Y. Xu, F.M. Ghannouchi and R.C.Bosisio, IEEE Trans. Microwave theory and Techniques, 40, 143, 1992.</w:t>
      </w:r>
    </w:p>
    <w:p w:rsidR="00393367" w:rsidRDefault="00393367" w:rsidP="00393367">
      <w:pPr>
        <w:pStyle w:val="ListParagraph"/>
        <w:numPr>
          <w:ilvl w:val="0"/>
          <w:numId w:val="22"/>
        </w:numPr>
        <w:spacing w:after="58" w:line="240" w:lineRule="auto"/>
        <w:ind w:left="90" w:right="9" w:hanging="270"/>
        <w:jc w:val="both"/>
        <w:rPr>
          <w:rFonts w:ascii="Times New Roman" w:hAnsi="Times New Roman" w:cs="Times New Roman"/>
          <w:sz w:val="16"/>
          <w:szCs w:val="16"/>
        </w:rPr>
      </w:pPr>
      <w:r w:rsidRPr="00F224FE">
        <w:rPr>
          <w:rFonts w:ascii="Times New Roman" w:hAnsi="Times New Roman" w:cs="Times New Roman"/>
          <w:color w:val="auto"/>
          <w:sz w:val="16"/>
          <w:szCs w:val="16"/>
        </w:rPr>
        <w:t>S. Biju Kumar, Honey John, Rani Joseph, M. Hajian, L.P. Ligthart, K.T. Mathew, Journal of the European Ceramic Society, 21</w:t>
      </w:r>
      <w:r>
        <w:rPr>
          <w:rFonts w:ascii="Times New Roman" w:hAnsi="Times New Roman" w:cs="Times New Roman"/>
          <w:sz w:val="16"/>
          <w:szCs w:val="16"/>
        </w:rPr>
        <w:t>, 2677, 2001.</w:t>
      </w:r>
    </w:p>
    <w:p w:rsidR="00393367" w:rsidRPr="00E57AB6" w:rsidRDefault="00393367" w:rsidP="00393367">
      <w:pPr>
        <w:pStyle w:val="ListParagraph"/>
        <w:numPr>
          <w:ilvl w:val="0"/>
          <w:numId w:val="22"/>
        </w:numPr>
        <w:spacing w:after="30" w:line="240" w:lineRule="auto"/>
        <w:ind w:left="90" w:right="9" w:hanging="270"/>
        <w:jc w:val="both"/>
        <w:rPr>
          <w:rFonts w:ascii="Times New Roman" w:hAnsi="Times New Roman" w:cs="Times New Roman"/>
          <w:color w:val="auto"/>
          <w:sz w:val="16"/>
          <w:szCs w:val="16"/>
        </w:rPr>
      </w:pPr>
      <w:r w:rsidRPr="00E57AB6">
        <w:rPr>
          <w:rFonts w:ascii="Times New Roman" w:hAnsi="Times New Roman" w:cs="Times New Roman"/>
          <w:color w:val="auto"/>
          <w:sz w:val="16"/>
          <w:szCs w:val="16"/>
        </w:rPr>
        <w:t xml:space="preserve"> Honey John, K.T.Mathew and Rani Joseph, Proceedings of the fourteenth</w:t>
      </w:r>
      <w:r>
        <w:rPr>
          <w:rFonts w:ascii="Times New Roman" w:hAnsi="Times New Roman" w:cs="Times New Roman"/>
          <w:sz w:val="16"/>
          <w:szCs w:val="16"/>
        </w:rPr>
        <w:t xml:space="preserve"> Kerala Science Congress, 518, 2002</w:t>
      </w:r>
      <w:r w:rsidRPr="00E57AB6">
        <w:rPr>
          <w:rFonts w:ascii="Times New Roman" w:hAnsi="Times New Roman" w:cs="Times New Roman"/>
          <w:color w:val="auto"/>
          <w:sz w:val="16"/>
          <w:szCs w:val="16"/>
        </w:rPr>
        <w:t>.</w:t>
      </w:r>
    </w:p>
    <w:p w:rsidR="00393367" w:rsidRPr="00F224FE" w:rsidRDefault="00393367" w:rsidP="00393367">
      <w:pPr>
        <w:pStyle w:val="ListParagraph"/>
        <w:numPr>
          <w:ilvl w:val="0"/>
          <w:numId w:val="22"/>
        </w:numPr>
        <w:spacing w:after="37" w:line="240" w:lineRule="auto"/>
        <w:ind w:left="90" w:right="9" w:hanging="270"/>
        <w:jc w:val="both"/>
        <w:rPr>
          <w:rFonts w:ascii="Times New Roman" w:hAnsi="Times New Roman" w:cs="Times New Roman"/>
          <w:color w:val="auto"/>
          <w:sz w:val="16"/>
          <w:szCs w:val="16"/>
        </w:rPr>
      </w:pPr>
      <w:r w:rsidRPr="00F224FE">
        <w:rPr>
          <w:rFonts w:ascii="Times New Roman" w:hAnsi="Times New Roman" w:cs="Times New Roman"/>
          <w:color w:val="auto"/>
          <w:sz w:val="16"/>
          <w:szCs w:val="16"/>
        </w:rPr>
        <w:t>T.A. Skotheim, Handbook of conducting polymers,</w:t>
      </w:r>
      <w:r>
        <w:rPr>
          <w:rFonts w:ascii="Times New Roman" w:hAnsi="Times New Roman" w:cs="Times New Roman"/>
          <w:sz w:val="16"/>
          <w:szCs w:val="16"/>
        </w:rPr>
        <w:t xml:space="preserve"> Marcel Dekker, New York, 1986</w:t>
      </w:r>
      <w:r w:rsidRPr="00F224FE">
        <w:rPr>
          <w:rFonts w:ascii="Times New Roman" w:hAnsi="Times New Roman" w:cs="Times New Roman"/>
          <w:color w:val="auto"/>
          <w:sz w:val="16"/>
          <w:szCs w:val="16"/>
        </w:rPr>
        <w:t>.</w:t>
      </w:r>
    </w:p>
    <w:p w:rsidR="00393367" w:rsidRPr="00F224FE" w:rsidRDefault="00393367" w:rsidP="00393367">
      <w:pPr>
        <w:pStyle w:val="ListParagraph"/>
        <w:numPr>
          <w:ilvl w:val="0"/>
          <w:numId w:val="22"/>
        </w:numPr>
        <w:spacing w:after="5" w:line="240" w:lineRule="auto"/>
        <w:ind w:left="90" w:right="9" w:hanging="270"/>
        <w:jc w:val="both"/>
        <w:rPr>
          <w:rFonts w:ascii="Times New Roman" w:hAnsi="Times New Roman" w:cs="Times New Roman"/>
          <w:color w:val="auto"/>
          <w:sz w:val="16"/>
          <w:szCs w:val="16"/>
        </w:rPr>
      </w:pPr>
      <w:r w:rsidRPr="00F224FE">
        <w:rPr>
          <w:rFonts w:ascii="Times New Roman" w:hAnsi="Times New Roman" w:cs="Times New Roman"/>
          <w:color w:val="auto"/>
          <w:sz w:val="16"/>
          <w:szCs w:val="16"/>
        </w:rPr>
        <w:t>J. Margolis, Conducting Polymers and Plastics, Chapman and Hall,</w:t>
      </w:r>
      <w:r>
        <w:rPr>
          <w:rFonts w:ascii="Times New Roman" w:hAnsi="Times New Roman" w:cs="Times New Roman"/>
          <w:sz w:val="16"/>
          <w:szCs w:val="16"/>
        </w:rPr>
        <w:t xml:space="preserve">London, </w:t>
      </w:r>
      <w:r w:rsidRPr="00F224FE">
        <w:rPr>
          <w:rFonts w:ascii="Times New Roman" w:hAnsi="Times New Roman" w:cs="Times New Roman"/>
          <w:color w:val="auto"/>
          <w:sz w:val="16"/>
          <w:szCs w:val="16"/>
        </w:rPr>
        <w:t>1993.</w:t>
      </w:r>
    </w:p>
    <w:p w:rsidR="00393367" w:rsidRPr="00F224FE" w:rsidRDefault="00393367" w:rsidP="00393367">
      <w:pPr>
        <w:pStyle w:val="ListParagraph"/>
        <w:numPr>
          <w:ilvl w:val="0"/>
          <w:numId w:val="22"/>
        </w:numPr>
        <w:spacing w:after="74" w:line="240" w:lineRule="auto"/>
        <w:ind w:left="90" w:right="9" w:hanging="270"/>
        <w:jc w:val="both"/>
        <w:rPr>
          <w:rFonts w:ascii="Times New Roman" w:hAnsi="Times New Roman" w:cs="Times New Roman"/>
          <w:color w:val="auto"/>
          <w:sz w:val="16"/>
          <w:szCs w:val="16"/>
        </w:rPr>
      </w:pPr>
      <w:r w:rsidRPr="00F224FE">
        <w:rPr>
          <w:rFonts w:ascii="Times New Roman" w:hAnsi="Times New Roman" w:cs="Times New Roman"/>
          <w:color w:val="auto"/>
          <w:sz w:val="16"/>
          <w:szCs w:val="16"/>
        </w:rPr>
        <w:t>J. A. Chilton, and M. T. Goosey, 'Special Polymers for Electronics and Optoelectronics',</w:t>
      </w:r>
      <w:r>
        <w:rPr>
          <w:rFonts w:ascii="Times New Roman" w:hAnsi="Times New Roman" w:cs="Times New Roman"/>
          <w:sz w:val="16"/>
          <w:szCs w:val="16"/>
        </w:rPr>
        <w:t xml:space="preserve"> London, Chapman and Halt, 18, 1995</w:t>
      </w:r>
      <w:r w:rsidRPr="00F224FE">
        <w:rPr>
          <w:rFonts w:ascii="Times New Roman" w:hAnsi="Times New Roman" w:cs="Times New Roman"/>
          <w:color w:val="auto"/>
          <w:sz w:val="16"/>
          <w:szCs w:val="16"/>
        </w:rPr>
        <w:t>.</w:t>
      </w:r>
    </w:p>
    <w:p w:rsidR="00393367" w:rsidRPr="00E57AB6" w:rsidRDefault="00393367" w:rsidP="00393367">
      <w:pPr>
        <w:pStyle w:val="ListParagraph"/>
        <w:numPr>
          <w:ilvl w:val="0"/>
          <w:numId w:val="22"/>
        </w:numPr>
        <w:spacing w:line="240" w:lineRule="auto"/>
        <w:ind w:left="90" w:hanging="270"/>
        <w:jc w:val="both"/>
        <w:rPr>
          <w:rFonts w:ascii="Times New Roman" w:eastAsiaTheme="minorHAnsi" w:hAnsi="Times New Roman" w:cs="Times New Roman"/>
          <w:sz w:val="16"/>
          <w:szCs w:val="16"/>
        </w:rPr>
      </w:pPr>
      <w:r w:rsidRPr="00F224FE">
        <w:rPr>
          <w:rFonts w:ascii="Times New Roman" w:hAnsi="Times New Roman" w:cs="Times New Roman"/>
          <w:color w:val="auto"/>
          <w:sz w:val="16"/>
          <w:szCs w:val="16"/>
        </w:rPr>
        <w:t xml:space="preserve">K. G. Princy, Rani Joseph and C. Sudha Kartha, </w:t>
      </w:r>
      <w:hyperlink r:id="rId80" w:history="1">
        <w:r w:rsidRPr="00F224FE">
          <w:rPr>
            <w:rFonts w:ascii="Times New Roman" w:hAnsi="Times New Roman" w:cs="Times New Roman"/>
            <w:color w:val="auto"/>
            <w:sz w:val="16"/>
            <w:szCs w:val="16"/>
            <w:shd w:val="clear" w:color="auto" w:fill="FFFFFF"/>
          </w:rPr>
          <w:t>Studies on conductive silicone rubber compounds ,</w:t>
        </w:r>
      </w:hyperlink>
      <w:r w:rsidRPr="00F224FE">
        <w:rPr>
          <w:rFonts w:ascii="Times New Roman" w:hAnsi="Times New Roman" w:cs="Times New Roman"/>
          <w:color w:val="auto"/>
          <w:sz w:val="16"/>
          <w:szCs w:val="16"/>
        </w:rPr>
        <w:t xml:space="preserve">J. Appl. Polym- Sci., 69 </w:t>
      </w:r>
      <w:r w:rsidRPr="00F224FE">
        <w:rPr>
          <w:rFonts w:ascii="Times New Roman" w:hAnsi="Times New Roman" w:cs="Times New Roman"/>
          <w:noProof/>
          <w:color w:val="auto"/>
          <w:sz w:val="16"/>
          <w:szCs w:val="16"/>
        </w:rPr>
        <w:drawing>
          <wp:inline distT="0" distB="0" distL="0" distR="0" wp14:anchorId="6BA4B8F8" wp14:editId="2958E201">
            <wp:extent cx="21345" cy="36588"/>
            <wp:effectExtent l="0" t="0" r="0" b="0"/>
            <wp:docPr id="44" name="Picture 44"/>
            <wp:cNvGraphicFramePr/>
            <a:graphic xmlns:a="http://schemas.openxmlformats.org/drawingml/2006/main">
              <a:graphicData uri="http://schemas.openxmlformats.org/drawingml/2006/picture">
                <pic:pic xmlns:pic="http://schemas.openxmlformats.org/drawingml/2006/picture">
                  <pic:nvPicPr>
                    <pic:cNvPr id="78503" name="Picture 78503"/>
                    <pic:cNvPicPr/>
                  </pic:nvPicPr>
                  <pic:blipFill>
                    <a:blip r:embed="rId81"/>
                    <a:stretch>
                      <a:fillRect/>
                    </a:stretch>
                  </pic:blipFill>
                  <pic:spPr>
                    <a:xfrm>
                      <a:off x="0" y="0"/>
                      <a:ext cx="21345" cy="36588"/>
                    </a:xfrm>
                    <a:prstGeom prst="rect">
                      <a:avLst/>
                    </a:prstGeom>
                  </pic:spPr>
                </pic:pic>
              </a:graphicData>
            </a:graphic>
          </wp:inline>
        </w:drawing>
      </w:r>
      <w:r>
        <w:rPr>
          <w:rFonts w:ascii="Times New Roman" w:eastAsia="Courier New" w:hAnsi="Times New Roman" w:cs="Times New Roman"/>
          <w:sz w:val="16"/>
          <w:szCs w:val="16"/>
        </w:rPr>
        <w:t>1043 1998</w:t>
      </w:r>
      <w:r w:rsidRPr="00F224FE">
        <w:rPr>
          <w:rFonts w:ascii="Times New Roman" w:eastAsia="Courier New" w:hAnsi="Times New Roman" w:cs="Times New Roman"/>
          <w:color w:val="auto"/>
          <w:sz w:val="16"/>
          <w:szCs w:val="16"/>
        </w:rPr>
        <w:t>.</w:t>
      </w:r>
    </w:p>
    <w:p w:rsidR="00393367" w:rsidRPr="00E57AB6" w:rsidRDefault="00393367" w:rsidP="00393367">
      <w:pPr>
        <w:pStyle w:val="ListParagraph"/>
        <w:numPr>
          <w:ilvl w:val="0"/>
          <w:numId w:val="22"/>
        </w:numPr>
        <w:spacing w:line="240" w:lineRule="auto"/>
        <w:ind w:left="90" w:hanging="270"/>
        <w:jc w:val="both"/>
        <w:rPr>
          <w:rFonts w:ascii="Times New Roman" w:hAnsi="Times New Roman" w:cs="Times New Roman"/>
          <w:sz w:val="16"/>
          <w:szCs w:val="16"/>
        </w:rPr>
      </w:pPr>
      <w:r>
        <w:rPr>
          <w:rFonts w:ascii="Times New Roman" w:hAnsi="Times New Roman" w:cs="Times New Roman"/>
          <w:sz w:val="16"/>
          <w:szCs w:val="16"/>
        </w:rPr>
        <w:t xml:space="preserve">A. </w:t>
      </w:r>
      <w:r w:rsidRPr="00E57AB6">
        <w:rPr>
          <w:rFonts w:ascii="Times New Roman" w:hAnsi="Times New Roman" w:cs="Times New Roman"/>
          <w:sz w:val="16"/>
          <w:szCs w:val="16"/>
        </w:rPr>
        <w:t xml:space="preserve">l. Medalia, </w:t>
      </w:r>
      <w:r w:rsidRPr="00E57AB6">
        <w:rPr>
          <w:rFonts w:ascii="Times New Roman" w:hAnsi="Times New Roman" w:cs="Times New Roman"/>
          <w:sz w:val="16"/>
          <w:szCs w:val="16"/>
          <w:shd w:val="clear" w:color="auto" w:fill="FFFFFF"/>
        </w:rPr>
        <w:t xml:space="preserve">Electrical Conduction in Carbon Black Composites, </w:t>
      </w:r>
      <w:r w:rsidRPr="00E57AB6">
        <w:rPr>
          <w:rFonts w:ascii="Times New Roman" w:hAnsi="Times New Roman" w:cs="Times New Roman"/>
          <w:sz w:val="16"/>
          <w:szCs w:val="16"/>
        </w:rPr>
        <w:t>Rubber Chem. Technol., 59, 4</w:t>
      </w:r>
      <w:r>
        <w:rPr>
          <w:rFonts w:ascii="Times New Roman" w:hAnsi="Times New Roman" w:cs="Times New Roman"/>
          <w:sz w:val="16"/>
          <w:szCs w:val="16"/>
        </w:rPr>
        <w:t>32, 1986</w:t>
      </w:r>
      <w:r w:rsidRPr="00E57AB6">
        <w:rPr>
          <w:rFonts w:ascii="Times New Roman" w:hAnsi="Times New Roman" w:cs="Times New Roman"/>
          <w:sz w:val="16"/>
          <w:szCs w:val="16"/>
        </w:rPr>
        <w:t>.</w:t>
      </w:r>
    </w:p>
    <w:p w:rsidR="00393367" w:rsidRDefault="00393367" w:rsidP="00393367">
      <w:pPr>
        <w:pStyle w:val="ListParagraph"/>
        <w:numPr>
          <w:ilvl w:val="0"/>
          <w:numId w:val="22"/>
        </w:numPr>
        <w:spacing w:line="240" w:lineRule="auto"/>
        <w:ind w:left="90" w:hanging="270"/>
        <w:jc w:val="both"/>
        <w:rPr>
          <w:rFonts w:ascii="Times New Roman" w:hAnsi="Times New Roman" w:cs="Times New Roman"/>
          <w:color w:val="auto"/>
          <w:sz w:val="16"/>
          <w:szCs w:val="16"/>
        </w:rPr>
      </w:pPr>
      <w:r w:rsidRPr="00F224FE">
        <w:rPr>
          <w:rFonts w:ascii="Times New Roman" w:hAnsi="Times New Roman" w:cs="Times New Roman"/>
          <w:color w:val="auto"/>
          <w:sz w:val="16"/>
          <w:szCs w:val="16"/>
        </w:rPr>
        <w:t xml:space="preserve">K. Sircar, </w:t>
      </w:r>
      <w:r w:rsidRPr="00F224FE">
        <w:rPr>
          <w:rFonts w:ascii="Times New Roman" w:hAnsi="Times New Roman" w:cs="Times New Roman"/>
          <w:color w:val="auto"/>
          <w:sz w:val="16"/>
          <w:szCs w:val="16"/>
          <w:shd w:val="clear" w:color="auto" w:fill="FFFFFF"/>
        </w:rPr>
        <w:t>Electrical conductivity of polystyrene-rubber blends loaded with carbon black .</w:t>
      </w:r>
      <w:r w:rsidRPr="00F224FE">
        <w:rPr>
          <w:rFonts w:ascii="Times New Roman" w:hAnsi="Times New Roman" w:cs="Times New Roman"/>
          <w:color w:val="auto"/>
          <w:sz w:val="16"/>
          <w:szCs w:val="16"/>
        </w:rPr>
        <w:t xml:space="preserve"> R</w:t>
      </w:r>
      <w:r>
        <w:rPr>
          <w:rFonts w:ascii="Times New Roman" w:hAnsi="Times New Roman" w:cs="Times New Roman"/>
          <w:sz w:val="16"/>
          <w:szCs w:val="16"/>
        </w:rPr>
        <w:t>ubber Chem. Technol., 54, 820, 1981</w:t>
      </w:r>
      <w:r w:rsidRPr="00F224FE">
        <w:rPr>
          <w:rFonts w:ascii="Times New Roman" w:hAnsi="Times New Roman" w:cs="Times New Roman"/>
          <w:color w:val="auto"/>
          <w:sz w:val="16"/>
          <w:szCs w:val="16"/>
        </w:rPr>
        <w:t>.</w:t>
      </w:r>
      <w:bookmarkStart w:id="0" w:name="_GoBack"/>
      <w:bookmarkEnd w:id="0"/>
    </w:p>
    <w:sectPr w:rsidR="00393367" w:rsidSect="003A5A01">
      <w:type w:val="continuous"/>
      <w:pgSz w:w="10747" w:h="14314"/>
      <w:pgMar w:top="1440" w:right="1440" w:bottom="1440" w:left="1440" w:header="1253" w:footer="1128"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85C" w:rsidRDefault="00C2785C">
      <w:pPr>
        <w:spacing w:after="0" w:line="240" w:lineRule="auto"/>
      </w:pPr>
      <w:r>
        <w:separator/>
      </w:r>
    </w:p>
  </w:endnote>
  <w:endnote w:type="continuationSeparator" w:id="0">
    <w:p w:rsidR="00C2785C" w:rsidRDefault="00C27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85C" w:rsidRDefault="00C2785C">
      <w:pPr>
        <w:spacing w:after="0" w:line="240" w:lineRule="auto"/>
      </w:pPr>
      <w:r>
        <w:separator/>
      </w:r>
    </w:p>
  </w:footnote>
  <w:footnote w:type="continuationSeparator" w:id="0">
    <w:p w:rsidR="00C2785C" w:rsidRDefault="00C27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7651"/>
    <w:multiLevelType w:val="hybridMultilevel"/>
    <w:tmpl w:val="B0C88D60"/>
    <w:lvl w:ilvl="0" w:tplc="1728A432">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 w15:restartNumberingAfterBreak="0">
    <w:nsid w:val="054268C8"/>
    <w:multiLevelType w:val="multilevel"/>
    <w:tmpl w:val="1F1A7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E47158"/>
    <w:multiLevelType w:val="multilevel"/>
    <w:tmpl w:val="10889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B607D4"/>
    <w:multiLevelType w:val="multilevel"/>
    <w:tmpl w:val="E10E8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937F9B"/>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B747A72"/>
    <w:multiLevelType w:val="hybridMultilevel"/>
    <w:tmpl w:val="0B2E300C"/>
    <w:lvl w:ilvl="0" w:tplc="DC16B14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92603E"/>
    <w:multiLevelType w:val="multilevel"/>
    <w:tmpl w:val="B75260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DC11F1"/>
    <w:multiLevelType w:val="multilevel"/>
    <w:tmpl w:val="EC0045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951533"/>
    <w:multiLevelType w:val="hybridMultilevel"/>
    <w:tmpl w:val="DB7803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4B285E"/>
    <w:multiLevelType w:val="hybridMultilevel"/>
    <w:tmpl w:val="7CC4EC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4B0A67"/>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4227AE"/>
    <w:multiLevelType w:val="multilevel"/>
    <w:tmpl w:val="CF92B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454B49"/>
    <w:multiLevelType w:val="hybridMultilevel"/>
    <w:tmpl w:val="A9326280"/>
    <w:lvl w:ilvl="0" w:tplc="2D00B726">
      <w:start w:val="1"/>
      <w:numFmt w:val="upperLetter"/>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3" w15:restartNumberingAfterBreak="0">
    <w:nsid w:val="407A5439"/>
    <w:multiLevelType w:val="multilevel"/>
    <w:tmpl w:val="B752602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541A0C"/>
    <w:multiLevelType w:val="multilevel"/>
    <w:tmpl w:val="0164A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EC63A79"/>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E52294C"/>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2110000"/>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8562D1"/>
    <w:multiLevelType w:val="multilevel"/>
    <w:tmpl w:val="4C28F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8B3D0A"/>
    <w:multiLevelType w:val="hybridMultilevel"/>
    <w:tmpl w:val="BB18026C"/>
    <w:lvl w:ilvl="0" w:tplc="84FAE7F8">
      <w:start w:val="1"/>
      <w:numFmt w:val="decimal"/>
      <w:lvlText w:val="%1."/>
      <w:lvlJc w:val="left"/>
      <w:pPr>
        <w:ind w:left="437" w:hanging="360"/>
      </w:pPr>
      <w:rPr>
        <w:rFonts w:hint="default"/>
        <w:color w:val="000000"/>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abstractNum w:abstractNumId="20" w15:restartNumberingAfterBreak="0">
    <w:nsid w:val="6DB74779"/>
    <w:multiLevelType w:val="multilevel"/>
    <w:tmpl w:val="4A60C0F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5E471EC"/>
    <w:multiLevelType w:val="multilevel"/>
    <w:tmpl w:val="8D4E7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9"/>
  </w:num>
  <w:num w:numId="3">
    <w:abstractNumId w:val="14"/>
  </w:num>
  <w:num w:numId="4">
    <w:abstractNumId w:val="1"/>
  </w:num>
  <w:num w:numId="5">
    <w:abstractNumId w:val="17"/>
  </w:num>
  <w:num w:numId="6">
    <w:abstractNumId w:val="3"/>
  </w:num>
  <w:num w:numId="7">
    <w:abstractNumId w:val="11"/>
  </w:num>
  <w:num w:numId="8">
    <w:abstractNumId w:val="7"/>
  </w:num>
  <w:num w:numId="9">
    <w:abstractNumId w:val="15"/>
  </w:num>
  <w:num w:numId="10">
    <w:abstractNumId w:val="10"/>
  </w:num>
  <w:num w:numId="11">
    <w:abstractNumId w:val="4"/>
  </w:num>
  <w:num w:numId="12">
    <w:abstractNumId w:val="20"/>
  </w:num>
  <w:num w:numId="13">
    <w:abstractNumId w:val="21"/>
  </w:num>
  <w:num w:numId="14">
    <w:abstractNumId w:val="18"/>
  </w:num>
  <w:num w:numId="15">
    <w:abstractNumId w:val="16"/>
  </w:num>
  <w:num w:numId="16">
    <w:abstractNumId w:val="2"/>
  </w:num>
  <w:num w:numId="17">
    <w:abstractNumId w:val="6"/>
  </w:num>
  <w:num w:numId="18">
    <w:abstractNumId w:val="5"/>
  </w:num>
  <w:num w:numId="19">
    <w:abstractNumId w:val="9"/>
  </w:num>
  <w:num w:numId="20">
    <w:abstractNumId w:val="12"/>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B49"/>
    <w:rsid w:val="00093D85"/>
    <w:rsid w:val="000E7172"/>
    <w:rsid w:val="001152C5"/>
    <w:rsid w:val="001471D7"/>
    <w:rsid w:val="00157F0E"/>
    <w:rsid w:val="00165E66"/>
    <w:rsid w:val="00177948"/>
    <w:rsid w:val="00194447"/>
    <w:rsid w:val="001A4CC0"/>
    <w:rsid w:val="0020172C"/>
    <w:rsid w:val="00205522"/>
    <w:rsid w:val="00220AA1"/>
    <w:rsid w:val="002333DB"/>
    <w:rsid w:val="00237A1C"/>
    <w:rsid w:val="00237E78"/>
    <w:rsid w:val="00245A99"/>
    <w:rsid w:val="00317FCD"/>
    <w:rsid w:val="00325F72"/>
    <w:rsid w:val="00337402"/>
    <w:rsid w:val="00353481"/>
    <w:rsid w:val="00353F3B"/>
    <w:rsid w:val="00371CCF"/>
    <w:rsid w:val="00393367"/>
    <w:rsid w:val="003A5A01"/>
    <w:rsid w:val="003B202F"/>
    <w:rsid w:val="003C6B49"/>
    <w:rsid w:val="003D0043"/>
    <w:rsid w:val="003E250C"/>
    <w:rsid w:val="00442514"/>
    <w:rsid w:val="00485156"/>
    <w:rsid w:val="004D024A"/>
    <w:rsid w:val="004E0B65"/>
    <w:rsid w:val="004E30CB"/>
    <w:rsid w:val="00577003"/>
    <w:rsid w:val="005C2CF5"/>
    <w:rsid w:val="00610DDE"/>
    <w:rsid w:val="006300FB"/>
    <w:rsid w:val="00655B19"/>
    <w:rsid w:val="00695E22"/>
    <w:rsid w:val="006E1E76"/>
    <w:rsid w:val="00715530"/>
    <w:rsid w:val="00717A48"/>
    <w:rsid w:val="00732E21"/>
    <w:rsid w:val="00777559"/>
    <w:rsid w:val="00782E2A"/>
    <w:rsid w:val="007C6A00"/>
    <w:rsid w:val="007D0668"/>
    <w:rsid w:val="007F5BDB"/>
    <w:rsid w:val="00803C94"/>
    <w:rsid w:val="00803E15"/>
    <w:rsid w:val="008565BB"/>
    <w:rsid w:val="00871471"/>
    <w:rsid w:val="008C4772"/>
    <w:rsid w:val="008E0B4B"/>
    <w:rsid w:val="008F423B"/>
    <w:rsid w:val="00953840"/>
    <w:rsid w:val="0096110C"/>
    <w:rsid w:val="00996D76"/>
    <w:rsid w:val="009A0A4B"/>
    <w:rsid w:val="009A2DC3"/>
    <w:rsid w:val="009A3151"/>
    <w:rsid w:val="009A6428"/>
    <w:rsid w:val="009B6D76"/>
    <w:rsid w:val="009E0245"/>
    <w:rsid w:val="009E04F9"/>
    <w:rsid w:val="00A06C15"/>
    <w:rsid w:val="00A07D99"/>
    <w:rsid w:val="00A2633C"/>
    <w:rsid w:val="00A31A9C"/>
    <w:rsid w:val="00A66848"/>
    <w:rsid w:val="00AA009B"/>
    <w:rsid w:val="00AA1264"/>
    <w:rsid w:val="00AA4BF4"/>
    <w:rsid w:val="00AB01CD"/>
    <w:rsid w:val="00AD7B4D"/>
    <w:rsid w:val="00B56F60"/>
    <w:rsid w:val="00B70722"/>
    <w:rsid w:val="00BA75E8"/>
    <w:rsid w:val="00BE6DDA"/>
    <w:rsid w:val="00C2785C"/>
    <w:rsid w:val="00C62D2A"/>
    <w:rsid w:val="00C8635B"/>
    <w:rsid w:val="00C93ED6"/>
    <w:rsid w:val="00CA1469"/>
    <w:rsid w:val="00D40948"/>
    <w:rsid w:val="00D87BA0"/>
    <w:rsid w:val="00DF0A6A"/>
    <w:rsid w:val="00E1207E"/>
    <w:rsid w:val="00E27339"/>
    <w:rsid w:val="00E55A3C"/>
    <w:rsid w:val="00E710C2"/>
    <w:rsid w:val="00E849C2"/>
    <w:rsid w:val="00EB2542"/>
    <w:rsid w:val="00EC7187"/>
    <w:rsid w:val="00F156EC"/>
    <w:rsid w:val="00F16809"/>
    <w:rsid w:val="00F366DF"/>
    <w:rsid w:val="00F70B4A"/>
    <w:rsid w:val="00F81A18"/>
    <w:rsid w:val="00FA366B"/>
    <w:rsid w:val="00FD7358"/>
    <w:rsid w:val="00FF11B9"/>
    <w:rsid w:val="00FF558A"/>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94332"/>
  <w15:chartTrackingRefBased/>
  <w15:docId w15:val="{462726AF-D201-4911-9059-C68BAD6B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ml-IN"/>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333DB"/>
    <w:rPr>
      <w:rFonts w:ascii="Calibri" w:eastAsia="Calibri" w:hAnsi="Calibri" w:cs="Calibri"/>
      <w:color w:val="000000"/>
    </w:rPr>
  </w:style>
  <w:style w:type="paragraph" w:styleId="Heading1">
    <w:name w:val="heading 1"/>
    <w:basedOn w:val="Normal"/>
    <w:next w:val="Normal"/>
    <w:link w:val="Heading1Char"/>
    <w:uiPriority w:val="9"/>
    <w:qFormat/>
    <w:rsid w:val="00B56F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next w:val="Normal"/>
    <w:link w:val="Heading3Char"/>
    <w:uiPriority w:val="9"/>
    <w:unhideWhenUsed/>
    <w:qFormat/>
    <w:rsid w:val="002333DB"/>
    <w:pPr>
      <w:keepNext/>
      <w:keepLines/>
      <w:spacing w:after="0" w:line="265" w:lineRule="auto"/>
      <w:ind w:left="385" w:hanging="10"/>
      <w:outlineLvl w:val="2"/>
    </w:pPr>
    <w:rPr>
      <w:rFonts w:ascii="Calibri" w:eastAsia="Calibri" w:hAnsi="Calibri" w:cs="Calibri"/>
      <w:color w:val="000000"/>
      <w:sz w:val="28"/>
    </w:rPr>
  </w:style>
  <w:style w:type="paragraph" w:styleId="Heading4">
    <w:name w:val="heading 4"/>
    <w:next w:val="Normal"/>
    <w:link w:val="Heading4Char"/>
    <w:uiPriority w:val="9"/>
    <w:unhideWhenUsed/>
    <w:qFormat/>
    <w:rsid w:val="002333DB"/>
    <w:pPr>
      <w:keepNext/>
      <w:keepLines/>
      <w:spacing w:after="76" w:line="265" w:lineRule="auto"/>
      <w:ind w:left="668" w:hanging="5"/>
      <w:outlineLvl w:val="3"/>
    </w:pPr>
    <w:rPr>
      <w:rFonts w:ascii="Calibri" w:eastAsia="Calibri" w:hAnsi="Calibri" w:cs="Calibri"/>
      <w:color w:val="000000"/>
      <w:sz w:val="26"/>
    </w:rPr>
  </w:style>
  <w:style w:type="paragraph" w:styleId="Heading5">
    <w:name w:val="heading 5"/>
    <w:next w:val="Normal"/>
    <w:link w:val="Heading5Char"/>
    <w:uiPriority w:val="9"/>
    <w:unhideWhenUsed/>
    <w:qFormat/>
    <w:rsid w:val="002333DB"/>
    <w:pPr>
      <w:keepNext/>
      <w:keepLines/>
      <w:spacing w:after="423" w:line="265" w:lineRule="auto"/>
      <w:ind w:left="10" w:hanging="10"/>
      <w:outlineLvl w:val="4"/>
    </w:pPr>
    <w:rPr>
      <w:rFonts w:ascii="Calibri" w:eastAsia="Calibri" w:hAnsi="Calibri" w:cs="Calibri"/>
      <w:color w:val="000000"/>
      <w:sz w:val="28"/>
    </w:rPr>
  </w:style>
  <w:style w:type="paragraph" w:styleId="Heading6">
    <w:name w:val="heading 6"/>
    <w:next w:val="Normal"/>
    <w:link w:val="Heading6Char"/>
    <w:uiPriority w:val="9"/>
    <w:unhideWhenUsed/>
    <w:qFormat/>
    <w:rsid w:val="002333DB"/>
    <w:pPr>
      <w:keepNext/>
      <w:keepLines/>
      <w:spacing w:after="257" w:line="265" w:lineRule="auto"/>
      <w:ind w:left="87" w:hanging="10"/>
      <w:outlineLvl w:val="5"/>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333DB"/>
    <w:rPr>
      <w:rFonts w:ascii="Calibri" w:eastAsia="Calibri" w:hAnsi="Calibri" w:cs="Calibri"/>
      <w:color w:val="000000"/>
      <w:sz w:val="28"/>
    </w:rPr>
  </w:style>
  <w:style w:type="character" w:customStyle="1" w:styleId="Heading4Char">
    <w:name w:val="Heading 4 Char"/>
    <w:basedOn w:val="DefaultParagraphFont"/>
    <w:link w:val="Heading4"/>
    <w:uiPriority w:val="9"/>
    <w:rsid w:val="002333DB"/>
    <w:rPr>
      <w:rFonts w:ascii="Calibri" w:eastAsia="Calibri" w:hAnsi="Calibri" w:cs="Calibri"/>
      <w:color w:val="000000"/>
      <w:sz w:val="26"/>
    </w:rPr>
  </w:style>
  <w:style w:type="character" w:customStyle="1" w:styleId="Heading5Char">
    <w:name w:val="Heading 5 Char"/>
    <w:basedOn w:val="DefaultParagraphFont"/>
    <w:link w:val="Heading5"/>
    <w:uiPriority w:val="9"/>
    <w:rsid w:val="002333DB"/>
    <w:rPr>
      <w:rFonts w:ascii="Calibri" w:eastAsia="Calibri" w:hAnsi="Calibri" w:cs="Calibri"/>
      <w:color w:val="000000"/>
      <w:sz w:val="28"/>
    </w:rPr>
  </w:style>
  <w:style w:type="character" w:customStyle="1" w:styleId="Heading6Char">
    <w:name w:val="Heading 6 Char"/>
    <w:basedOn w:val="DefaultParagraphFont"/>
    <w:link w:val="Heading6"/>
    <w:uiPriority w:val="9"/>
    <w:rsid w:val="002333DB"/>
    <w:rPr>
      <w:rFonts w:ascii="Calibri" w:eastAsia="Calibri" w:hAnsi="Calibri" w:cs="Calibri"/>
      <w:color w:val="000000"/>
      <w:sz w:val="24"/>
    </w:rPr>
  </w:style>
  <w:style w:type="table" w:customStyle="1" w:styleId="TableGrid">
    <w:name w:val="TableGrid"/>
    <w:rsid w:val="002333DB"/>
    <w:pPr>
      <w:spacing w:after="0" w:line="240" w:lineRule="auto"/>
    </w:pPr>
    <w:rPr>
      <w:rFonts w:eastAsiaTheme="minorEastAsia"/>
    </w:rPr>
    <w:tblPr>
      <w:tblCellMar>
        <w:top w:w="0" w:type="dxa"/>
        <w:left w:w="0" w:type="dxa"/>
        <w:bottom w:w="0" w:type="dxa"/>
        <w:right w:w="0" w:type="dxa"/>
      </w:tblCellMar>
    </w:tblPr>
  </w:style>
  <w:style w:type="character" w:styleId="Emphasis">
    <w:name w:val="Emphasis"/>
    <w:basedOn w:val="DefaultParagraphFont"/>
    <w:uiPriority w:val="20"/>
    <w:qFormat/>
    <w:rsid w:val="002333DB"/>
    <w:rPr>
      <w:i/>
      <w:iCs/>
    </w:rPr>
  </w:style>
  <w:style w:type="paragraph" w:styleId="Header">
    <w:name w:val="header"/>
    <w:basedOn w:val="Normal"/>
    <w:link w:val="HeaderChar"/>
    <w:uiPriority w:val="99"/>
    <w:unhideWhenUsed/>
    <w:rsid w:val="00803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E15"/>
    <w:rPr>
      <w:rFonts w:ascii="Calibri" w:eastAsia="Calibri" w:hAnsi="Calibri" w:cs="Calibri"/>
      <w:color w:val="000000"/>
    </w:rPr>
  </w:style>
  <w:style w:type="character" w:styleId="Hyperlink">
    <w:name w:val="Hyperlink"/>
    <w:basedOn w:val="DefaultParagraphFont"/>
    <w:uiPriority w:val="99"/>
    <w:unhideWhenUsed/>
    <w:rsid w:val="005C2CF5"/>
    <w:rPr>
      <w:color w:val="0000FF"/>
      <w:u w:val="single"/>
    </w:rPr>
  </w:style>
  <w:style w:type="character" w:customStyle="1" w:styleId="chemf">
    <w:name w:val="chemf"/>
    <w:basedOn w:val="DefaultParagraphFont"/>
    <w:rsid w:val="005C2CF5"/>
  </w:style>
  <w:style w:type="character" w:customStyle="1" w:styleId="italic">
    <w:name w:val="italic"/>
    <w:basedOn w:val="DefaultParagraphFont"/>
    <w:rsid w:val="0096110C"/>
  </w:style>
  <w:style w:type="character" w:customStyle="1" w:styleId="supref">
    <w:name w:val="sup_ref"/>
    <w:basedOn w:val="DefaultParagraphFont"/>
    <w:rsid w:val="0096110C"/>
  </w:style>
  <w:style w:type="character" w:customStyle="1" w:styleId="Heading1Char">
    <w:name w:val="Heading 1 Char"/>
    <w:basedOn w:val="DefaultParagraphFont"/>
    <w:link w:val="Heading1"/>
    <w:uiPriority w:val="9"/>
    <w:rsid w:val="00B56F60"/>
    <w:rPr>
      <w:rFonts w:asciiTheme="majorHAnsi" w:eastAsiaTheme="majorEastAsia" w:hAnsiTheme="majorHAnsi" w:cstheme="majorBidi"/>
      <w:color w:val="2E74B5" w:themeColor="accent1" w:themeShade="BF"/>
      <w:sz w:val="32"/>
      <w:szCs w:val="32"/>
    </w:rPr>
  </w:style>
  <w:style w:type="character" w:customStyle="1" w:styleId="bheading">
    <w:name w:val="b_heading"/>
    <w:basedOn w:val="DefaultParagraphFont"/>
    <w:rsid w:val="00325F72"/>
  </w:style>
  <w:style w:type="paragraph" w:styleId="NormalWeb">
    <w:name w:val="Normal (Web)"/>
    <w:basedOn w:val="Normal"/>
    <w:uiPriority w:val="99"/>
    <w:semiHidden/>
    <w:unhideWhenUsed/>
    <w:rsid w:val="00485156"/>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mallcaps">
    <w:name w:val="small_caps"/>
    <w:basedOn w:val="DefaultParagraphFont"/>
    <w:rsid w:val="00BE6DDA"/>
  </w:style>
  <w:style w:type="paragraph" w:styleId="ListParagraph">
    <w:name w:val="List Paragraph"/>
    <w:basedOn w:val="Normal"/>
    <w:uiPriority w:val="34"/>
    <w:qFormat/>
    <w:rsid w:val="00C8635B"/>
    <w:pPr>
      <w:ind w:left="720"/>
      <w:contextualSpacing/>
    </w:pPr>
  </w:style>
  <w:style w:type="character" w:customStyle="1" w:styleId="bold">
    <w:name w:val="bold"/>
    <w:basedOn w:val="DefaultParagraphFont"/>
    <w:rsid w:val="00393367"/>
  </w:style>
  <w:style w:type="character" w:styleId="Strong">
    <w:name w:val="Strong"/>
    <w:basedOn w:val="DefaultParagraphFont"/>
    <w:uiPriority w:val="22"/>
    <w:qFormat/>
    <w:rsid w:val="00393367"/>
    <w:rPr>
      <w:b/>
      <w:bCs/>
    </w:rPr>
  </w:style>
  <w:style w:type="character" w:styleId="HTMLCite">
    <w:name w:val="HTML Cite"/>
    <w:basedOn w:val="DefaultParagraphFont"/>
    <w:uiPriority w:val="99"/>
    <w:semiHidden/>
    <w:unhideWhenUsed/>
    <w:rsid w:val="00393367"/>
    <w:rPr>
      <w:i/>
      <w:iCs/>
    </w:rPr>
  </w:style>
  <w:style w:type="character" w:customStyle="1" w:styleId="react-xocs-alternative-link">
    <w:name w:val="react-xocs-alternative-link"/>
    <w:basedOn w:val="DefaultParagraphFont"/>
    <w:rsid w:val="00393367"/>
  </w:style>
  <w:style w:type="character" w:customStyle="1" w:styleId="given-name">
    <w:name w:val="given-name"/>
    <w:basedOn w:val="DefaultParagraphFont"/>
    <w:rsid w:val="00393367"/>
  </w:style>
  <w:style w:type="character" w:customStyle="1" w:styleId="text">
    <w:name w:val="text"/>
    <w:basedOn w:val="DefaultParagraphFont"/>
    <w:rsid w:val="00393367"/>
  </w:style>
  <w:style w:type="character" w:customStyle="1" w:styleId="author-ref">
    <w:name w:val="author-ref"/>
    <w:basedOn w:val="DefaultParagraphFont"/>
    <w:rsid w:val="00393367"/>
  </w:style>
  <w:style w:type="character" w:customStyle="1" w:styleId="title-text">
    <w:name w:val="title-text"/>
    <w:basedOn w:val="DefaultParagraphFont"/>
    <w:rsid w:val="00393367"/>
  </w:style>
  <w:style w:type="character" w:customStyle="1" w:styleId="anchor-text">
    <w:name w:val="anchor-text"/>
    <w:basedOn w:val="DefaultParagraphFont"/>
    <w:rsid w:val="00393367"/>
  </w:style>
  <w:style w:type="character" w:customStyle="1" w:styleId="nowrap">
    <w:name w:val="nowrap"/>
    <w:basedOn w:val="DefaultParagraphFont"/>
    <w:rsid w:val="003933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7808">
      <w:bodyDiv w:val="1"/>
      <w:marLeft w:val="0"/>
      <w:marRight w:val="0"/>
      <w:marTop w:val="0"/>
      <w:marBottom w:val="0"/>
      <w:divBdr>
        <w:top w:val="none" w:sz="0" w:space="0" w:color="auto"/>
        <w:left w:val="none" w:sz="0" w:space="0" w:color="auto"/>
        <w:bottom w:val="none" w:sz="0" w:space="0" w:color="auto"/>
        <w:right w:val="none" w:sz="0" w:space="0" w:color="auto"/>
      </w:divBdr>
    </w:div>
    <w:div w:id="75632476">
      <w:bodyDiv w:val="1"/>
      <w:marLeft w:val="0"/>
      <w:marRight w:val="0"/>
      <w:marTop w:val="0"/>
      <w:marBottom w:val="0"/>
      <w:divBdr>
        <w:top w:val="none" w:sz="0" w:space="0" w:color="auto"/>
        <w:left w:val="none" w:sz="0" w:space="0" w:color="auto"/>
        <w:bottom w:val="none" w:sz="0" w:space="0" w:color="auto"/>
        <w:right w:val="none" w:sz="0" w:space="0" w:color="auto"/>
      </w:divBdr>
    </w:div>
    <w:div w:id="157773414">
      <w:bodyDiv w:val="1"/>
      <w:marLeft w:val="0"/>
      <w:marRight w:val="0"/>
      <w:marTop w:val="0"/>
      <w:marBottom w:val="0"/>
      <w:divBdr>
        <w:top w:val="none" w:sz="0" w:space="0" w:color="auto"/>
        <w:left w:val="none" w:sz="0" w:space="0" w:color="auto"/>
        <w:bottom w:val="none" w:sz="0" w:space="0" w:color="auto"/>
        <w:right w:val="none" w:sz="0" w:space="0" w:color="auto"/>
      </w:divBdr>
    </w:div>
    <w:div w:id="783427223">
      <w:bodyDiv w:val="1"/>
      <w:marLeft w:val="0"/>
      <w:marRight w:val="0"/>
      <w:marTop w:val="0"/>
      <w:marBottom w:val="0"/>
      <w:divBdr>
        <w:top w:val="none" w:sz="0" w:space="0" w:color="auto"/>
        <w:left w:val="none" w:sz="0" w:space="0" w:color="auto"/>
        <w:bottom w:val="none" w:sz="0" w:space="0" w:color="auto"/>
        <w:right w:val="none" w:sz="0" w:space="0" w:color="auto"/>
      </w:divBdr>
    </w:div>
    <w:div w:id="819150118">
      <w:bodyDiv w:val="1"/>
      <w:marLeft w:val="0"/>
      <w:marRight w:val="0"/>
      <w:marTop w:val="0"/>
      <w:marBottom w:val="0"/>
      <w:divBdr>
        <w:top w:val="none" w:sz="0" w:space="0" w:color="auto"/>
        <w:left w:val="none" w:sz="0" w:space="0" w:color="auto"/>
        <w:bottom w:val="none" w:sz="0" w:space="0" w:color="auto"/>
        <w:right w:val="none" w:sz="0" w:space="0" w:color="auto"/>
      </w:divBdr>
    </w:div>
    <w:div w:id="857963777">
      <w:bodyDiv w:val="1"/>
      <w:marLeft w:val="0"/>
      <w:marRight w:val="0"/>
      <w:marTop w:val="0"/>
      <w:marBottom w:val="0"/>
      <w:divBdr>
        <w:top w:val="none" w:sz="0" w:space="0" w:color="auto"/>
        <w:left w:val="none" w:sz="0" w:space="0" w:color="auto"/>
        <w:bottom w:val="none" w:sz="0" w:space="0" w:color="auto"/>
        <w:right w:val="none" w:sz="0" w:space="0" w:color="auto"/>
      </w:divBdr>
    </w:div>
    <w:div w:id="935597258">
      <w:bodyDiv w:val="1"/>
      <w:marLeft w:val="0"/>
      <w:marRight w:val="0"/>
      <w:marTop w:val="0"/>
      <w:marBottom w:val="0"/>
      <w:divBdr>
        <w:top w:val="none" w:sz="0" w:space="0" w:color="auto"/>
        <w:left w:val="none" w:sz="0" w:space="0" w:color="auto"/>
        <w:bottom w:val="none" w:sz="0" w:space="0" w:color="auto"/>
        <w:right w:val="none" w:sz="0" w:space="0" w:color="auto"/>
      </w:divBdr>
    </w:div>
    <w:div w:id="1093547385">
      <w:bodyDiv w:val="1"/>
      <w:marLeft w:val="0"/>
      <w:marRight w:val="0"/>
      <w:marTop w:val="0"/>
      <w:marBottom w:val="0"/>
      <w:divBdr>
        <w:top w:val="none" w:sz="0" w:space="0" w:color="auto"/>
        <w:left w:val="none" w:sz="0" w:space="0" w:color="auto"/>
        <w:bottom w:val="none" w:sz="0" w:space="0" w:color="auto"/>
        <w:right w:val="none" w:sz="0" w:space="0" w:color="auto"/>
      </w:divBdr>
    </w:div>
    <w:div w:id="1107849108">
      <w:bodyDiv w:val="1"/>
      <w:marLeft w:val="0"/>
      <w:marRight w:val="0"/>
      <w:marTop w:val="0"/>
      <w:marBottom w:val="0"/>
      <w:divBdr>
        <w:top w:val="none" w:sz="0" w:space="0" w:color="auto"/>
        <w:left w:val="none" w:sz="0" w:space="0" w:color="auto"/>
        <w:bottom w:val="none" w:sz="0" w:space="0" w:color="auto"/>
        <w:right w:val="none" w:sz="0" w:space="0" w:color="auto"/>
      </w:divBdr>
    </w:div>
    <w:div w:id="1335497559">
      <w:bodyDiv w:val="1"/>
      <w:marLeft w:val="0"/>
      <w:marRight w:val="0"/>
      <w:marTop w:val="0"/>
      <w:marBottom w:val="0"/>
      <w:divBdr>
        <w:top w:val="none" w:sz="0" w:space="0" w:color="auto"/>
        <w:left w:val="none" w:sz="0" w:space="0" w:color="auto"/>
        <w:bottom w:val="none" w:sz="0" w:space="0" w:color="auto"/>
        <w:right w:val="none" w:sz="0" w:space="0" w:color="auto"/>
      </w:divBdr>
    </w:div>
    <w:div w:id="1336108314">
      <w:bodyDiv w:val="1"/>
      <w:marLeft w:val="0"/>
      <w:marRight w:val="0"/>
      <w:marTop w:val="0"/>
      <w:marBottom w:val="0"/>
      <w:divBdr>
        <w:top w:val="none" w:sz="0" w:space="0" w:color="auto"/>
        <w:left w:val="none" w:sz="0" w:space="0" w:color="auto"/>
        <w:bottom w:val="none" w:sz="0" w:space="0" w:color="auto"/>
        <w:right w:val="none" w:sz="0" w:space="0" w:color="auto"/>
      </w:divBdr>
    </w:div>
    <w:div w:id="1384869774">
      <w:bodyDiv w:val="1"/>
      <w:marLeft w:val="0"/>
      <w:marRight w:val="0"/>
      <w:marTop w:val="0"/>
      <w:marBottom w:val="0"/>
      <w:divBdr>
        <w:top w:val="none" w:sz="0" w:space="0" w:color="auto"/>
        <w:left w:val="none" w:sz="0" w:space="0" w:color="auto"/>
        <w:bottom w:val="none" w:sz="0" w:space="0" w:color="auto"/>
        <w:right w:val="none" w:sz="0" w:space="0" w:color="auto"/>
      </w:divBdr>
    </w:div>
    <w:div w:id="1679649422">
      <w:bodyDiv w:val="1"/>
      <w:marLeft w:val="0"/>
      <w:marRight w:val="0"/>
      <w:marTop w:val="0"/>
      <w:marBottom w:val="0"/>
      <w:divBdr>
        <w:top w:val="none" w:sz="0" w:space="0" w:color="auto"/>
        <w:left w:val="none" w:sz="0" w:space="0" w:color="auto"/>
        <w:bottom w:val="none" w:sz="0" w:space="0" w:color="auto"/>
        <w:right w:val="none" w:sz="0" w:space="0" w:color="auto"/>
      </w:divBdr>
    </w:div>
    <w:div w:id="1712224287">
      <w:bodyDiv w:val="1"/>
      <w:marLeft w:val="0"/>
      <w:marRight w:val="0"/>
      <w:marTop w:val="0"/>
      <w:marBottom w:val="0"/>
      <w:divBdr>
        <w:top w:val="none" w:sz="0" w:space="0" w:color="auto"/>
        <w:left w:val="none" w:sz="0" w:space="0" w:color="auto"/>
        <w:bottom w:val="none" w:sz="0" w:space="0" w:color="auto"/>
        <w:right w:val="none" w:sz="0" w:space="0" w:color="auto"/>
      </w:divBdr>
    </w:div>
    <w:div w:id="2024044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png"/><Relationship Id="rId21" Type="http://schemas.openxmlformats.org/officeDocument/2006/relationships/hyperlink" Target="https://en.wikipedia.org/wiki/Triethylaluminium" TargetMode="External"/><Relationship Id="rId42" Type="http://schemas.openxmlformats.org/officeDocument/2006/relationships/image" Target="media/image17.png"/><Relationship Id="rId47" Type="http://schemas.openxmlformats.org/officeDocument/2006/relationships/image" Target="media/image22.png"/><Relationship Id="rId63" Type="http://schemas.openxmlformats.org/officeDocument/2006/relationships/hyperlink" Target="https://doi.org/10.1039/2046-2069/2011" TargetMode="External"/><Relationship Id="rId68" Type="http://schemas.openxmlformats.org/officeDocument/2006/relationships/hyperlink" Target="https://www.sciencedirect.com/journal/synthetic-metals/vol/18/issue/1" TargetMode="External"/><Relationship Id="rId16" Type="http://schemas.openxmlformats.org/officeDocument/2006/relationships/hyperlink" Target="https://en.wikipedia.org/wiki/Acetylene" TargetMode="External"/><Relationship Id="rId11" Type="http://schemas.openxmlformats.org/officeDocument/2006/relationships/image" Target="media/image4.png"/><Relationship Id="rId32" Type="http://schemas.openxmlformats.org/officeDocument/2006/relationships/image" Target="media/image14.png"/><Relationship Id="rId37" Type="http://schemas.openxmlformats.org/officeDocument/2006/relationships/hyperlink" Target="https://en.wikipedia.org/wiki/Polymer" TargetMode="External"/><Relationship Id="rId53" Type="http://schemas.openxmlformats.org/officeDocument/2006/relationships/image" Target="media/image26.png"/><Relationship Id="rId58" Type="http://schemas.openxmlformats.org/officeDocument/2006/relationships/image" Target="media/image30.jpg"/><Relationship Id="rId74" Type="http://schemas.openxmlformats.org/officeDocument/2006/relationships/hyperlink" Target="https://pubmed.ncbi.nlm.nih.gov/?term=Wang%20Z%5BAuthor%5D" TargetMode="External"/><Relationship Id="rId79" Type="http://schemas.openxmlformats.org/officeDocument/2006/relationships/hyperlink" Target="https://www.worldscientific.com/doi/pdf/10.1142/9789814503136_fmatter" TargetMode="External"/><Relationship Id="rId5" Type="http://schemas.openxmlformats.org/officeDocument/2006/relationships/footnotes" Target="footnotes.xml"/><Relationship Id="rId61" Type="http://schemas.openxmlformats.org/officeDocument/2006/relationships/image" Target="media/image33.jpg"/><Relationship Id="rId82" Type="http://schemas.openxmlformats.org/officeDocument/2006/relationships/fontTable" Target="fontTable.xml"/><Relationship Id="rId19" Type="http://schemas.openxmlformats.org/officeDocument/2006/relationships/hyperlink" Target="https://en.wikipedia.org/wiki/Ziegler%E2%80%93Natta_catalyst" TargetMode="External"/><Relationship Id="rId14" Type="http://schemas.openxmlformats.org/officeDocument/2006/relationships/hyperlink" Target="https://en.wikipedia.org/wiki/Repeating_unit" TargetMode="External"/><Relationship Id="rId22" Type="http://schemas.openxmlformats.org/officeDocument/2006/relationships/image" Target="media/image6.png"/><Relationship Id="rId27" Type="http://schemas.openxmlformats.org/officeDocument/2006/relationships/image" Target="media/image9.png"/><Relationship Id="rId30" Type="http://schemas.openxmlformats.org/officeDocument/2006/relationships/image" Target="media/image12.png"/><Relationship Id="rId35" Type="http://schemas.openxmlformats.org/officeDocument/2006/relationships/hyperlink" Target="https://en.wikipedia.org/wiki/Aromatic" TargetMode="External"/><Relationship Id="rId43" Type="http://schemas.openxmlformats.org/officeDocument/2006/relationships/image" Target="media/image18.png"/><Relationship Id="rId48" Type="http://schemas.openxmlformats.org/officeDocument/2006/relationships/image" Target="media/image23.png"/><Relationship Id="rId56" Type="http://schemas.openxmlformats.org/officeDocument/2006/relationships/image" Target="media/image28.png"/><Relationship Id="rId64" Type="http://schemas.openxmlformats.org/officeDocument/2006/relationships/hyperlink" Target="https://www.sciencedirect.com/journal/polymer-science-u-s-s-r/vol/30/issue/10" TargetMode="External"/><Relationship Id="rId69" Type="http://schemas.openxmlformats.org/officeDocument/2006/relationships/hyperlink" Target="https://pubmed.ncbi.nlm.nih.gov/?term=Li%20R%5BAuthor%5D" TargetMode="External"/><Relationship Id="rId77" Type="http://schemas.openxmlformats.org/officeDocument/2006/relationships/hyperlink" Target="https://www.ncbi.nlm.nih.gov/pmc/articles/PMC4495047/" TargetMode="External"/><Relationship Id="rId8" Type="http://schemas.openxmlformats.org/officeDocument/2006/relationships/image" Target="media/image1.jpg"/><Relationship Id="rId51" Type="http://schemas.openxmlformats.org/officeDocument/2006/relationships/hyperlink" Target="https://www.sciencedirect.com/topics/materials-science/oxidation-reaction" TargetMode="External"/><Relationship Id="rId72" Type="http://schemas.openxmlformats.org/officeDocument/2006/relationships/hyperlink" Target="https://pubmed.ncbi.nlm.nih.gov/?term=Li%20P%5BAuthor%5D" TargetMode="External"/><Relationship Id="rId80" Type="http://schemas.openxmlformats.org/officeDocument/2006/relationships/hyperlink" Target="https://onlinelibrary.wiley.com/doi/10.1002/%28SICI%291097-4628%2819980801%2969%3A5%3C1043%3A%3AAID-APP24%3E3.0.CO%3B2-0" TargetMode="External"/><Relationship Id="rId3" Type="http://schemas.openxmlformats.org/officeDocument/2006/relationships/settings" Target="settings.xml"/><Relationship Id="rId12" Type="http://schemas.openxmlformats.org/officeDocument/2006/relationships/hyperlink" Target="https://en.wikipedia.org/wiki/IUPAC" TargetMode="External"/><Relationship Id="rId17" Type="http://schemas.openxmlformats.org/officeDocument/2006/relationships/hyperlink" Target="https://www.sciencedirect.com/topics/chemistry/ambient-reaction-temperature" TargetMode="External"/><Relationship Id="rId25" Type="http://schemas.openxmlformats.org/officeDocument/2006/relationships/hyperlink" Target="https://en.wikipedia.org/wiki/Polyacetylene" TargetMode="External"/><Relationship Id="rId33" Type="http://schemas.openxmlformats.org/officeDocument/2006/relationships/image" Target="media/image15.png"/><Relationship Id="rId38" Type="http://schemas.openxmlformats.org/officeDocument/2006/relationships/hyperlink" Target="https://en.wikipedia.org/wiki/Chemical_reaction" TargetMode="External"/><Relationship Id="rId46" Type="http://schemas.openxmlformats.org/officeDocument/2006/relationships/image" Target="media/image21.png"/><Relationship Id="rId59" Type="http://schemas.openxmlformats.org/officeDocument/2006/relationships/image" Target="media/image31.jpg"/><Relationship Id="rId67" Type="http://schemas.openxmlformats.org/officeDocument/2006/relationships/hyperlink" Target="https://www.sciencedirect.com/journal/synthetic-metals" TargetMode="External"/><Relationship Id="rId20" Type="http://schemas.openxmlformats.org/officeDocument/2006/relationships/hyperlink" Target="https://en.wikipedia.org/wiki/Titanium_isopropoxide" TargetMode="External"/><Relationship Id="rId41" Type="http://schemas.openxmlformats.org/officeDocument/2006/relationships/image" Target="media/image16.png"/><Relationship Id="rId54" Type="http://schemas.openxmlformats.org/officeDocument/2006/relationships/hyperlink" Target="https://en.wikipedia.org/wiki/Heck_reaction" TargetMode="External"/><Relationship Id="rId62" Type="http://schemas.openxmlformats.org/officeDocument/2006/relationships/image" Target="media/image34.jpg"/><Relationship Id="rId70" Type="http://schemas.openxmlformats.org/officeDocument/2006/relationships/hyperlink" Target="https://pubmed.ncbi.nlm.nih.gov/?term=Mo%20Y%5BAuthor%5D" TargetMode="External"/><Relationship Id="rId75" Type="http://schemas.openxmlformats.org/officeDocument/2006/relationships/hyperlink" Target="https://pubmed.ncbi.nlm.nih.gov/?term=Wang%20X%5BAuthor%5D"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Polymerization" TargetMode="External"/><Relationship Id="rId23" Type="http://schemas.openxmlformats.org/officeDocument/2006/relationships/image" Target="media/image7.png"/><Relationship Id="rId28" Type="http://schemas.openxmlformats.org/officeDocument/2006/relationships/image" Target="media/image10.png"/><Relationship Id="rId36" Type="http://schemas.openxmlformats.org/officeDocument/2006/relationships/hyperlink" Target="https://en.wikipedia.org/wiki/Thioether" TargetMode="External"/><Relationship Id="rId49" Type="http://schemas.openxmlformats.org/officeDocument/2006/relationships/image" Target="media/image24.png"/><Relationship Id="rId57" Type="http://schemas.openxmlformats.org/officeDocument/2006/relationships/image" Target="media/image29.jpg"/><Relationship Id="rId10" Type="http://schemas.openxmlformats.org/officeDocument/2006/relationships/image" Target="media/image3.jpg"/><Relationship Id="rId31" Type="http://schemas.openxmlformats.org/officeDocument/2006/relationships/image" Target="media/image13.png"/><Relationship Id="rId44" Type="http://schemas.openxmlformats.org/officeDocument/2006/relationships/image" Target="media/image19.png"/><Relationship Id="rId52" Type="http://schemas.openxmlformats.org/officeDocument/2006/relationships/image" Target="media/image25.png"/><Relationship Id="rId60" Type="http://schemas.openxmlformats.org/officeDocument/2006/relationships/image" Target="media/image32.jpg"/><Relationship Id="rId65" Type="http://schemas.openxmlformats.org/officeDocument/2006/relationships/hyperlink" Target="https://www.sciencedirect.com/science/referenceworks/9780080967011" TargetMode="External"/><Relationship Id="rId73" Type="http://schemas.openxmlformats.org/officeDocument/2006/relationships/hyperlink" Target="https://pubmed.ncbi.nlm.nih.gov/?term=Li%20C%5BAuthor%5D" TargetMode="External"/><Relationship Id="rId78" Type="http://schemas.openxmlformats.org/officeDocument/2006/relationships/hyperlink" Target="https://www.sciencedirect.com/referencework/9780080967011/comprehensive-polymer-science-and-supplements" TargetMode="External"/><Relationship Id="rId81" Type="http://schemas.openxmlformats.org/officeDocument/2006/relationships/image" Target="media/image35.jpg"/><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hyperlink" Target="https://en.wikipedia.org/wiki/Organic_polymer" TargetMode="External"/><Relationship Id="rId18" Type="http://schemas.openxmlformats.org/officeDocument/2006/relationships/image" Target="media/image5.png"/><Relationship Id="rId39" Type="http://schemas.openxmlformats.org/officeDocument/2006/relationships/hyperlink" Target="https://en.wikipedia.org/wiki/Sodium_sulfide" TargetMode="External"/><Relationship Id="rId34" Type="http://schemas.openxmlformats.org/officeDocument/2006/relationships/hyperlink" Target="https://en.wikipedia.org/wiki/Polymer" TargetMode="External"/><Relationship Id="rId50" Type="http://schemas.openxmlformats.org/officeDocument/2006/relationships/hyperlink" Target="https://www.sciencedirect.com/topics/materials-science/polythiophene" TargetMode="External"/><Relationship Id="rId55" Type="http://schemas.openxmlformats.org/officeDocument/2006/relationships/image" Target="media/image27.png"/><Relationship Id="rId76" Type="http://schemas.openxmlformats.org/officeDocument/2006/relationships/hyperlink" Target="https://pubmed.ncbi.nlm.nih.gov/?term=Li%20S%5BAuthor%5D" TargetMode="External"/><Relationship Id="rId7" Type="http://schemas.openxmlformats.org/officeDocument/2006/relationships/hyperlink" Target="mailto:princy.k.g@carmelcollegemala.ac.in" TargetMode="External"/><Relationship Id="rId71" Type="http://schemas.openxmlformats.org/officeDocument/2006/relationships/hyperlink" Target="https://pubmed.ncbi.nlm.nih.gov/?term=Shi%20R%5BAuthor%5D" TargetMode="External"/><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hyperlink" Target="https://en.wikipedia.org/wiki/Conducting_polymers" TargetMode="External"/><Relationship Id="rId40" Type="http://schemas.openxmlformats.org/officeDocument/2006/relationships/hyperlink" Target="https://en.wikipedia.org/wiki/1,4-dichlorobenzene" TargetMode="External"/><Relationship Id="rId45" Type="http://schemas.openxmlformats.org/officeDocument/2006/relationships/image" Target="media/image20.png"/><Relationship Id="rId66" Type="http://schemas.openxmlformats.org/officeDocument/2006/relationships/hyperlink" Target="https://www.sciencedirect.com/referencework/9780080967011/comprehensive-polymer-science-and-suppl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7084</Words>
  <Characters>40384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2023-08-31T15:57:00Z</dcterms:created>
  <dcterms:modified xsi:type="dcterms:W3CDTF">2023-08-31T15:57:00Z</dcterms:modified>
</cp:coreProperties>
</file>