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F90" w:rsidRDefault="00DB5F90" w:rsidP="001E64C4">
      <w:pPr>
        <w:pStyle w:val="papertitle"/>
        <w:spacing w:after="0"/>
        <w:rPr>
          <w:rFonts w:eastAsia="MS Mincho"/>
        </w:rPr>
      </w:pPr>
      <w:r w:rsidRPr="00DB5F90">
        <w:rPr>
          <w:rFonts w:eastAsia="MS Mincho"/>
        </w:rPr>
        <w:t>Analysis of RSA and Shor’s Algorithm for Cryptography: a Quantum Perspective</w:t>
      </w:r>
    </w:p>
    <w:p w:rsidR="008A55B5" w:rsidRDefault="008A55B5" w:rsidP="001E64C4">
      <w:pPr>
        <w:pStyle w:val="papertitle"/>
        <w:spacing w:after="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2877"/>
        <w:gridCol w:w="3287"/>
      </w:tblGrid>
      <w:tr w:rsidR="00561F52" w:rsidTr="00DB724C">
        <w:tc>
          <w:tcPr>
            <w:tcW w:w="3081" w:type="dxa"/>
          </w:tcPr>
          <w:p w:rsidR="00561F52" w:rsidRDefault="00561F52" w:rsidP="00466548">
            <w:pPr>
              <w:pStyle w:val="papertitle"/>
              <w:spacing w:after="0"/>
              <w:rPr>
                <w:rFonts w:eastAsia="MS Mincho"/>
                <w:sz w:val="20"/>
                <w:szCs w:val="20"/>
              </w:rPr>
            </w:pPr>
          </w:p>
        </w:tc>
        <w:tc>
          <w:tcPr>
            <w:tcW w:w="2877" w:type="dxa"/>
          </w:tcPr>
          <w:p w:rsidR="00561F52" w:rsidRDefault="00561F52" w:rsidP="00466548">
            <w:pPr>
              <w:pStyle w:val="papertitle"/>
              <w:spacing w:after="0"/>
              <w:rPr>
                <w:rFonts w:eastAsia="MS Mincho"/>
                <w:sz w:val="20"/>
                <w:szCs w:val="20"/>
              </w:rPr>
            </w:pPr>
          </w:p>
        </w:tc>
        <w:tc>
          <w:tcPr>
            <w:tcW w:w="3287" w:type="dxa"/>
          </w:tcPr>
          <w:p w:rsidR="00561F52" w:rsidRDefault="00561F52" w:rsidP="00466548">
            <w:pPr>
              <w:pStyle w:val="papertitle"/>
              <w:spacing w:after="0"/>
              <w:rPr>
                <w:rFonts w:eastAsia="MS Mincho"/>
                <w:sz w:val="20"/>
                <w:szCs w:val="20"/>
              </w:rPr>
            </w:pPr>
          </w:p>
        </w:tc>
      </w:tr>
      <w:tr w:rsidR="00561F52" w:rsidTr="00DB724C">
        <w:tc>
          <w:tcPr>
            <w:tcW w:w="3081" w:type="dxa"/>
          </w:tcPr>
          <w:p w:rsidR="00561F52" w:rsidRDefault="00561F52" w:rsidP="00466548">
            <w:pPr>
              <w:pStyle w:val="papertitle"/>
              <w:spacing w:after="0"/>
              <w:rPr>
                <w:rFonts w:eastAsia="MS Mincho"/>
                <w:sz w:val="20"/>
                <w:szCs w:val="20"/>
              </w:rPr>
            </w:pPr>
            <w:r w:rsidRPr="00561F52">
              <w:rPr>
                <w:rFonts w:eastAsia="MS Mincho"/>
                <w:sz w:val="20"/>
                <w:szCs w:val="20"/>
              </w:rPr>
              <w:t>Seema Kute</w:t>
            </w:r>
            <w:r w:rsidRPr="00636ED7">
              <w:rPr>
                <w:rFonts w:eastAsia="MS Mincho"/>
                <w:sz w:val="20"/>
                <w:szCs w:val="20"/>
                <w:vertAlign w:val="superscript"/>
              </w:rPr>
              <w:t>1</w:t>
            </w:r>
          </w:p>
        </w:tc>
        <w:tc>
          <w:tcPr>
            <w:tcW w:w="2877" w:type="dxa"/>
          </w:tcPr>
          <w:p w:rsidR="00561F52" w:rsidRDefault="00561F52" w:rsidP="00466548">
            <w:pPr>
              <w:pStyle w:val="papertitle"/>
              <w:spacing w:after="0"/>
              <w:rPr>
                <w:rFonts w:eastAsia="MS Mincho"/>
                <w:sz w:val="20"/>
                <w:szCs w:val="20"/>
              </w:rPr>
            </w:pPr>
            <w:r>
              <w:rPr>
                <w:rFonts w:eastAsia="MS Mincho"/>
                <w:sz w:val="20"/>
                <w:szCs w:val="20"/>
              </w:rPr>
              <w:t>Dr. Chitra Desai</w:t>
            </w:r>
            <w:r w:rsidRPr="00561F52">
              <w:rPr>
                <w:rFonts w:eastAsia="MS Mincho"/>
                <w:sz w:val="20"/>
                <w:szCs w:val="20"/>
                <w:vertAlign w:val="superscript"/>
              </w:rPr>
              <w:t>2</w:t>
            </w:r>
          </w:p>
        </w:tc>
        <w:tc>
          <w:tcPr>
            <w:tcW w:w="3287" w:type="dxa"/>
          </w:tcPr>
          <w:p w:rsidR="00561F52" w:rsidRDefault="00561F52" w:rsidP="00466548">
            <w:pPr>
              <w:pStyle w:val="papertitle"/>
              <w:spacing w:after="0"/>
              <w:rPr>
                <w:rFonts w:eastAsia="MS Mincho"/>
                <w:sz w:val="20"/>
                <w:szCs w:val="20"/>
              </w:rPr>
            </w:pPr>
            <w:r>
              <w:rPr>
                <w:rFonts w:eastAsia="MS Mincho"/>
                <w:sz w:val="20"/>
                <w:szCs w:val="20"/>
              </w:rPr>
              <w:t>Dr. Mukti Jadhav</w:t>
            </w:r>
            <w:r w:rsidRPr="00561F52">
              <w:rPr>
                <w:rFonts w:eastAsia="MS Mincho"/>
                <w:sz w:val="20"/>
                <w:szCs w:val="20"/>
                <w:vertAlign w:val="superscript"/>
              </w:rPr>
              <w:t>3</w:t>
            </w:r>
          </w:p>
        </w:tc>
      </w:tr>
      <w:tr w:rsidR="00561F52" w:rsidTr="00DB724C">
        <w:tc>
          <w:tcPr>
            <w:tcW w:w="3081" w:type="dxa"/>
          </w:tcPr>
          <w:p w:rsidR="00561F52" w:rsidRDefault="00561F52" w:rsidP="00466548">
            <w:pPr>
              <w:pStyle w:val="papertitle"/>
              <w:spacing w:after="0"/>
              <w:rPr>
                <w:rFonts w:eastAsia="MS Mincho"/>
                <w:sz w:val="20"/>
                <w:szCs w:val="20"/>
              </w:rPr>
            </w:pPr>
            <w:r w:rsidRPr="00561F52">
              <w:rPr>
                <w:rFonts w:eastAsia="MS Mincho"/>
                <w:sz w:val="20"/>
                <w:szCs w:val="20"/>
              </w:rPr>
              <w:t>Dept. of CS &amp; IT</w:t>
            </w:r>
          </w:p>
        </w:tc>
        <w:tc>
          <w:tcPr>
            <w:tcW w:w="2877" w:type="dxa"/>
          </w:tcPr>
          <w:p w:rsidR="00561F52" w:rsidRDefault="00561F52" w:rsidP="00466548">
            <w:pPr>
              <w:pStyle w:val="papertitle"/>
              <w:spacing w:after="0"/>
              <w:rPr>
                <w:rFonts w:eastAsia="MS Mincho"/>
                <w:sz w:val="20"/>
                <w:szCs w:val="20"/>
              </w:rPr>
            </w:pPr>
            <w:r>
              <w:rPr>
                <w:rFonts w:eastAsia="MS Mincho"/>
                <w:sz w:val="20"/>
                <w:szCs w:val="20"/>
              </w:rPr>
              <w:t>Dept. of CS</w:t>
            </w:r>
          </w:p>
        </w:tc>
        <w:tc>
          <w:tcPr>
            <w:tcW w:w="3287" w:type="dxa"/>
          </w:tcPr>
          <w:p w:rsidR="00561F52" w:rsidRDefault="00E14669" w:rsidP="00466548">
            <w:pPr>
              <w:pStyle w:val="papertitle"/>
              <w:spacing w:after="0"/>
              <w:rPr>
                <w:rFonts w:eastAsia="MS Mincho"/>
                <w:sz w:val="20"/>
                <w:szCs w:val="20"/>
              </w:rPr>
            </w:pPr>
            <w:r>
              <w:rPr>
                <w:rFonts w:eastAsia="MS Mincho"/>
                <w:sz w:val="20"/>
                <w:szCs w:val="20"/>
              </w:rPr>
              <w:t>Dept. CS</w:t>
            </w:r>
          </w:p>
        </w:tc>
      </w:tr>
      <w:tr w:rsidR="00561F52" w:rsidTr="00DB724C">
        <w:tc>
          <w:tcPr>
            <w:tcW w:w="3081" w:type="dxa"/>
          </w:tcPr>
          <w:p w:rsidR="00561F52" w:rsidRDefault="00561F52" w:rsidP="00466548">
            <w:pPr>
              <w:pStyle w:val="papertitle"/>
              <w:spacing w:after="0"/>
              <w:rPr>
                <w:rFonts w:eastAsia="MS Mincho"/>
                <w:sz w:val="20"/>
                <w:szCs w:val="20"/>
              </w:rPr>
            </w:pPr>
            <w:r w:rsidRPr="00561F52">
              <w:rPr>
                <w:rFonts w:eastAsia="MS Mincho"/>
                <w:sz w:val="20"/>
                <w:szCs w:val="20"/>
              </w:rPr>
              <w:t>Dr. B. A. M. U.</w:t>
            </w:r>
          </w:p>
        </w:tc>
        <w:tc>
          <w:tcPr>
            <w:tcW w:w="2877" w:type="dxa"/>
          </w:tcPr>
          <w:p w:rsidR="00561F52" w:rsidRDefault="00561F52" w:rsidP="00466548">
            <w:pPr>
              <w:pStyle w:val="papertitle"/>
              <w:spacing w:after="0"/>
              <w:rPr>
                <w:rFonts w:eastAsia="MS Mincho"/>
                <w:sz w:val="20"/>
                <w:szCs w:val="20"/>
              </w:rPr>
            </w:pPr>
            <w:r>
              <w:rPr>
                <w:rFonts w:eastAsia="MS Mincho"/>
                <w:sz w:val="20"/>
                <w:szCs w:val="20"/>
              </w:rPr>
              <w:t>NDA Khadakwasla</w:t>
            </w:r>
          </w:p>
        </w:tc>
        <w:tc>
          <w:tcPr>
            <w:tcW w:w="3287" w:type="dxa"/>
          </w:tcPr>
          <w:p w:rsidR="00561F52" w:rsidRDefault="00D311BF" w:rsidP="00466548">
            <w:pPr>
              <w:pStyle w:val="papertitle"/>
              <w:spacing w:after="0"/>
              <w:rPr>
                <w:rFonts w:eastAsia="MS Mincho"/>
                <w:sz w:val="20"/>
                <w:szCs w:val="20"/>
              </w:rPr>
            </w:pPr>
            <w:r w:rsidRPr="00D311BF">
              <w:rPr>
                <w:rFonts w:eastAsia="MS Mincho"/>
                <w:sz w:val="20"/>
                <w:szCs w:val="20"/>
              </w:rPr>
              <w:t>Shri S</w:t>
            </w:r>
            <w:r>
              <w:rPr>
                <w:rFonts w:eastAsia="MS Mincho"/>
                <w:sz w:val="20"/>
                <w:szCs w:val="20"/>
              </w:rPr>
              <w:t>hivaji Science and Arts College</w:t>
            </w:r>
          </w:p>
        </w:tc>
      </w:tr>
      <w:tr w:rsidR="00561F52" w:rsidTr="00DB724C">
        <w:tc>
          <w:tcPr>
            <w:tcW w:w="3081" w:type="dxa"/>
          </w:tcPr>
          <w:p w:rsidR="00561F52" w:rsidRDefault="00561F52" w:rsidP="00466548">
            <w:pPr>
              <w:pStyle w:val="papertitle"/>
              <w:spacing w:after="0"/>
              <w:rPr>
                <w:rFonts w:eastAsia="MS Mincho"/>
                <w:sz w:val="20"/>
                <w:szCs w:val="20"/>
              </w:rPr>
            </w:pPr>
            <w:r w:rsidRPr="00561F52">
              <w:rPr>
                <w:rFonts w:eastAsia="MS Mincho"/>
                <w:sz w:val="20"/>
                <w:szCs w:val="20"/>
              </w:rPr>
              <w:t>Aurangabad, India</w:t>
            </w:r>
          </w:p>
        </w:tc>
        <w:tc>
          <w:tcPr>
            <w:tcW w:w="2877" w:type="dxa"/>
          </w:tcPr>
          <w:p w:rsidR="00561F52" w:rsidRDefault="00561F52" w:rsidP="00466548">
            <w:pPr>
              <w:pStyle w:val="papertitle"/>
              <w:spacing w:after="0"/>
              <w:rPr>
                <w:rFonts w:eastAsia="MS Mincho"/>
                <w:sz w:val="20"/>
                <w:szCs w:val="20"/>
              </w:rPr>
            </w:pPr>
            <w:r>
              <w:rPr>
                <w:rFonts w:eastAsia="MS Mincho"/>
                <w:sz w:val="20"/>
                <w:szCs w:val="20"/>
              </w:rPr>
              <w:t>Pune, India</w:t>
            </w:r>
          </w:p>
        </w:tc>
        <w:tc>
          <w:tcPr>
            <w:tcW w:w="3287" w:type="dxa"/>
          </w:tcPr>
          <w:p w:rsidR="00561F52" w:rsidRDefault="00D311BF" w:rsidP="00466548">
            <w:pPr>
              <w:pStyle w:val="papertitle"/>
              <w:spacing w:after="0"/>
              <w:rPr>
                <w:rFonts w:eastAsia="MS Mincho"/>
                <w:sz w:val="20"/>
                <w:szCs w:val="20"/>
              </w:rPr>
            </w:pPr>
            <w:r w:rsidRPr="00D311BF">
              <w:rPr>
                <w:rFonts w:eastAsia="MS Mincho"/>
                <w:sz w:val="20"/>
                <w:szCs w:val="20"/>
              </w:rPr>
              <w:t>Chikhali, India</w:t>
            </w:r>
          </w:p>
        </w:tc>
      </w:tr>
      <w:tr w:rsidR="00561F52" w:rsidTr="00DB724C">
        <w:tc>
          <w:tcPr>
            <w:tcW w:w="3081" w:type="dxa"/>
          </w:tcPr>
          <w:p w:rsidR="00561F52" w:rsidRDefault="00561F52" w:rsidP="00466548">
            <w:pPr>
              <w:pStyle w:val="papertitle"/>
              <w:spacing w:after="0"/>
              <w:rPr>
                <w:rFonts w:eastAsia="MS Mincho"/>
                <w:sz w:val="20"/>
                <w:szCs w:val="20"/>
              </w:rPr>
            </w:pPr>
            <w:r w:rsidRPr="00561F52">
              <w:rPr>
                <w:rFonts w:eastAsia="MS Mincho"/>
                <w:sz w:val="20"/>
                <w:szCs w:val="20"/>
              </w:rPr>
              <w:t>seemakute63@gmail.com</w:t>
            </w:r>
          </w:p>
        </w:tc>
        <w:tc>
          <w:tcPr>
            <w:tcW w:w="2877" w:type="dxa"/>
          </w:tcPr>
          <w:p w:rsidR="00561F52" w:rsidRDefault="00561F52" w:rsidP="00466548">
            <w:pPr>
              <w:pStyle w:val="papertitle"/>
              <w:spacing w:after="0"/>
              <w:rPr>
                <w:rFonts w:eastAsia="MS Mincho"/>
                <w:sz w:val="20"/>
                <w:szCs w:val="20"/>
              </w:rPr>
            </w:pPr>
            <w:r>
              <w:rPr>
                <w:rFonts w:eastAsia="MS Mincho"/>
                <w:sz w:val="20"/>
                <w:szCs w:val="20"/>
              </w:rPr>
              <w:t>chitragdesai@gmail.com</w:t>
            </w:r>
          </w:p>
        </w:tc>
        <w:tc>
          <w:tcPr>
            <w:tcW w:w="3287" w:type="dxa"/>
          </w:tcPr>
          <w:p w:rsidR="00561F52" w:rsidRDefault="00561F52" w:rsidP="00466548">
            <w:pPr>
              <w:pStyle w:val="papertitle"/>
              <w:spacing w:after="0"/>
              <w:rPr>
                <w:rFonts w:eastAsia="MS Mincho"/>
                <w:sz w:val="20"/>
                <w:szCs w:val="20"/>
              </w:rPr>
            </w:pPr>
            <w:bookmarkStart w:id="0" w:name="_GoBack"/>
            <w:r>
              <w:rPr>
                <w:rFonts w:eastAsia="MS Mincho"/>
                <w:sz w:val="20"/>
                <w:szCs w:val="20"/>
              </w:rPr>
              <w:t>muktijadhav@gmail.com</w:t>
            </w:r>
            <w:bookmarkEnd w:id="0"/>
          </w:p>
        </w:tc>
      </w:tr>
      <w:tr w:rsidR="00561F52" w:rsidTr="00DB724C">
        <w:tc>
          <w:tcPr>
            <w:tcW w:w="3081" w:type="dxa"/>
          </w:tcPr>
          <w:p w:rsidR="00561F52" w:rsidRDefault="00561F52" w:rsidP="00466548">
            <w:pPr>
              <w:pStyle w:val="papertitle"/>
              <w:spacing w:after="0"/>
              <w:rPr>
                <w:rFonts w:eastAsia="MS Mincho"/>
                <w:sz w:val="20"/>
                <w:szCs w:val="20"/>
              </w:rPr>
            </w:pPr>
          </w:p>
        </w:tc>
        <w:tc>
          <w:tcPr>
            <w:tcW w:w="2877" w:type="dxa"/>
          </w:tcPr>
          <w:p w:rsidR="00561F52" w:rsidRDefault="00561F52" w:rsidP="00466548">
            <w:pPr>
              <w:pStyle w:val="papertitle"/>
              <w:spacing w:after="0"/>
              <w:rPr>
                <w:rFonts w:eastAsia="MS Mincho"/>
                <w:sz w:val="20"/>
                <w:szCs w:val="20"/>
              </w:rPr>
            </w:pPr>
          </w:p>
        </w:tc>
        <w:tc>
          <w:tcPr>
            <w:tcW w:w="3287" w:type="dxa"/>
          </w:tcPr>
          <w:p w:rsidR="00561F52" w:rsidRDefault="00561F52" w:rsidP="00466548">
            <w:pPr>
              <w:pStyle w:val="papertitle"/>
              <w:spacing w:after="0"/>
              <w:rPr>
                <w:rFonts w:eastAsia="MS Mincho"/>
                <w:sz w:val="20"/>
                <w:szCs w:val="20"/>
              </w:rPr>
            </w:pPr>
          </w:p>
        </w:tc>
      </w:tr>
    </w:tbl>
    <w:p w:rsidR="00466548" w:rsidRPr="00466548" w:rsidRDefault="00466548" w:rsidP="00466548">
      <w:pPr>
        <w:pStyle w:val="Affiliation"/>
        <w:rPr>
          <w:rFonts w:eastAsia="MS Mincho"/>
        </w:rPr>
        <w:sectPr w:rsidR="00466548" w:rsidRPr="00466548" w:rsidSect="00466548">
          <w:headerReference w:type="default" r:id="rId8"/>
          <w:footerReference w:type="default" r:id="rId9"/>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Pr="00466548" w:rsidRDefault="00DB5F90" w:rsidP="00466548">
      <w:pPr>
        <w:pStyle w:val="Abstract"/>
        <w:spacing w:after="0"/>
        <w:ind w:firstLine="0"/>
        <w:rPr>
          <w:rFonts w:eastAsia="MS Mincho"/>
          <w:b w:val="0"/>
          <w:sz w:val="20"/>
          <w:szCs w:val="20"/>
        </w:rPr>
      </w:pPr>
      <w:r w:rsidRPr="00DB5F90">
        <w:rPr>
          <w:b w:val="0"/>
          <w:sz w:val="20"/>
          <w:szCs w:val="20"/>
        </w:rPr>
        <w:t xml:space="preserve">The complexity of public key algorithms like RSA and variants of </w:t>
      </w:r>
      <w:proofErr w:type="spellStart"/>
      <w:r w:rsidRPr="00DB5F90">
        <w:rPr>
          <w:b w:val="0"/>
          <w:sz w:val="20"/>
          <w:szCs w:val="20"/>
        </w:rPr>
        <w:t>Elgamal</w:t>
      </w:r>
      <w:proofErr w:type="spellEnd"/>
      <w:r w:rsidRPr="00DB5F90">
        <w:rPr>
          <w:b w:val="0"/>
          <w:sz w:val="20"/>
          <w:szCs w:val="20"/>
        </w:rPr>
        <w:t xml:space="preserve"> is based on the involvement of exponentiation in encryption and decryption. RSA is based on integer factorization and variants of </w:t>
      </w:r>
      <w:proofErr w:type="spellStart"/>
      <w:r w:rsidRPr="00DB5F90">
        <w:rPr>
          <w:b w:val="0"/>
          <w:sz w:val="20"/>
          <w:szCs w:val="20"/>
        </w:rPr>
        <w:t>Elgamal</w:t>
      </w:r>
      <w:proofErr w:type="spellEnd"/>
      <w:r w:rsidRPr="00DB5F90">
        <w:rPr>
          <w:b w:val="0"/>
          <w:sz w:val="20"/>
          <w:szCs w:val="20"/>
        </w:rPr>
        <w:t xml:space="preserve"> or based on discrete logarithms and are formed as hard problems. To achieve the perceived level of security, the required key length for public key cryptosystem needs to be determined. Quantum computers are capable of conducting an exponential number of simultaneous computations because of which they can find factors in polynomial time. </w:t>
      </w:r>
      <w:proofErr w:type="spellStart"/>
      <w:r w:rsidRPr="00DB5F90">
        <w:rPr>
          <w:b w:val="0"/>
          <w:sz w:val="20"/>
          <w:szCs w:val="20"/>
        </w:rPr>
        <w:t>Shor’s</w:t>
      </w:r>
      <w:proofErr w:type="spellEnd"/>
      <w:r w:rsidRPr="00DB5F90">
        <w:rPr>
          <w:b w:val="0"/>
          <w:sz w:val="20"/>
          <w:szCs w:val="20"/>
        </w:rPr>
        <w:t xml:space="preserve"> algorithm is popular algorithm for factoring huge integers in polynomial time on quantum computers. This paper presents RSA algorithm followed by various possible attacks for factoring and demonstrates </w:t>
      </w:r>
      <w:proofErr w:type="spellStart"/>
      <w:r w:rsidRPr="00DB5F90">
        <w:rPr>
          <w:b w:val="0"/>
          <w:sz w:val="20"/>
          <w:szCs w:val="20"/>
        </w:rPr>
        <w:t>Shor's</w:t>
      </w:r>
      <w:proofErr w:type="spellEnd"/>
      <w:r w:rsidRPr="00DB5F90">
        <w:rPr>
          <w:b w:val="0"/>
          <w:sz w:val="20"/>
          <w:szCs w:val="20"/>
        </w:rPr>
        <w:t xml:space="preserve"> algorithm for factoring and discuss results for interpretations.</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DB5F90" w:rsidRPr="00DB5F90">
        <w:t xml:space="preserve"> </w:t>
      </w:r>
      <w:r w:rsidR="00DB5F90">
        <w:rPr>
          <w:rFonts w:eastAsia="MS Mincho"/>
          <w:b w:val="0"/>
          <w:i w:val="0"/>
          <w:sz w:val="20"/>
          <w:szCs w:val="20"/>
        </w:rPr>
        <w:t>Prime Factorization; Pollard rho; Quantum Computer;</w:t>
      </w:r>
      <w:r w:rsidR="00DB5F90" w:rsidRPr="00DB5F90">
        <w:rPr>
          <w:rFonts w:eastAsia="MS Mincho"/>
          <w:b w:val="0"/>
          <w:i w:val="0"/>
          <w:sz w:val="20"/>
          <w:szCs w:val="20"/>
        </w:rPr>
        <w:t xml:space="preserve"> Shor Algorithm.</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Default="006B577B" w:rsidP="00466548">
      <w:pPr>
        <w:pStyle w:val="BodyText"/>
        <w:spacing w:after="0" w:line="240" w:lineRule="auto"/>
        <w:ind w:firstLine="0"/>
      </w:pPr>
      <w:r>
        <w:tab/>
      </w:r>
      <w:r>
        <w:tab/>
      </w:r>
      <w:r w:rsidR="00DB5F90" w:rsidRPr="00DB5F90">
        <w:t xml:space="preserve">The network communication has gained enormous importance in past few years because increased use for social media, e-banking, e-commerce, video-conferencing, etc. underlying to each application for communication is the requirement of assured network security with the advancement in technology which is experienced on day to day basis, ensuring security for the today’s network information may not remain promising for tomorrow. That is the reason when we look upon various cryptographic algorithms we have seen them evolving over period of time. </w:t>
      </w:r>
      <w:proofErr w:type="gramStart"/>
      <w:r w:rsidR="00DB5F90" w:rsidRPr="00DB5F90">
        <w:t>The objective being making it more and more difficult to create with the upcoming technological advancements.</w:t>
      </w:r>
      <w:proofErr w:type="gramEnd"/>
      <w:r w:rsidR="00DB5F90" w:rsidRPr="00DB5F90">
        <w:t xml:space="preserve"> Several attempts have been made by researchers to propose new algorithms for encryption and decryption using various mathematical models. These algorithms mainly are based on either integer factorization [18</w:t>
      </w:r>
      <w:proofErr w:type="gramStart"/>
      <w:r w:rsidR="00DB5F90" w:rsidRPr="00DB5F90">
        <w:t>][</w:t>
      </w:r>
      <w:proofErr w:type="gramEnd"/>
      <w:r w:rsidR="00DB5F90" w:rsidRPr="00DB5F90">
        <w:t>19],</w:t>
      </w:r>
      <w:proofErr w:type="spellStart"/>
      <w:r w:rsidR="00DB5F90" w:rsidRPr="00DB5F90">
        <w:t>descrete</w:t>
      </w:r>
      <w:proofErr w:type="spellEnd"/>
      <w:r w:rsidR="00DB5F90" w:rsidRPr="00DB5F90">
        <w:t xml:space="preserve"> logarithm[20] or elliptical curves[21][22][23]. Also, several variations which make hybrid combination of these to add more and more complexity to ensure harder to break these algorithms and their variants have proposed they are best in their time and </w:t>
      </w:r>
      <w:proofErr w:type="gramStart"/>
      <w:r w:rsidR="00DB5F90" w:rsidRPr="00DB5F90">
        <w:t>has</w:t>
      </w:r>
      <w:proofErr w:type="gramEnd"/>
      <w:r w:rsidR="00DB5F90" w:rsidRPr="00DB5F90">
        <w:t xml:space="preserve"> also gained commercial importance in various applications. Just like there are algorithms to ensure secure encryption and decryption which fundamentally works on a simple mathematical aspect of fractions ‘f’ and inverse of the fraction ‘f’, there are algorithms which are designed to break the cryptographic algorithms. For example pollard rho [24</w:t>
      </w:r>
      <w:proofErr w:type="gramStart"/>
      <w:r w:rsidR="00DB5F90" w:rsidRPr="00DB5F90">
        <w:t>][</w:t>
      </w:r>
      <w:proofErr w:type="gramEnd"/>
      <w:r w:rsidR="00DB5F90" w:rsidRPr="00DB5F90">
        <w:t xml:space="preserve">25], baby step </w:t>
      </w:r>
      <w:proofErr w:type="spellStart"/>
      <w:r w:rsidR="00DB5F90" w:rsidRPr="00DB5F90">
        <w:t>gaint</w:t>
      </w:r>
      <w:proofErr w:type="spellEnd"/>
      <w:r w:rsidR="00DB5F90" w:rsidRPr="00DB5F90">
        <w:t xml:space="preserve"> step [26][27],etc. The today’s day challenge for various cryptographic algorithms is not limited to sustain the attack of these algorithms but also something greater. That is, these algorithms are designed for classical computation and have proved best.  </w:t>
      </w:r>
      <w:proofErr w:type="gramStart"/>
      <w:r w:rsidR="00DB5F90" w:rsidRPr="00DB5F90">
        <w:t>However, when these algorithms which are designed for classical computation systems, are attacked by quantum computations, the things to works.</w:t>
      </w:r>
      <w:proofErr w:type="gramEnd"/>
    </w:p>
    <w:p w:rsidR="00DB5F90" w:rsidRDefault="00DB5F90" w:rsidP="00A43056">
      <w:pPr>
        <w:pStyle w:val="BodyText"/>
        <w:spacing w:after="0"/>
      </w:pPr>
      <w:r>
        <w:t xml:space="preserve">  The functioning of classical computation is based on bits and that quantum com-</w:t>
      </w:r>
      <w:proofErr w:type="spellStart"/>
      <w:r>
        <w:t>puters</w:t>
      </w:r>
      <w:proofErr w:type="spellEnd"/>
      <w:r>
        <w:t xml:space="preserve"> is based in super positioning of </w:t>
      </w:r>
      <w:proofErr w:type="gramStart"/>
      <w:r>
        <w:t>bits, that</w:t>
      </w:r>
      <w:proofErr w:type="gramEnd"/>
      <w:r>
        <w:t xml:space="preserve"> is </w:t>
      </w:r>
      <w:proofErr w:type="spellStart"/>
      <w:r>
        <w:t>qubits</w:t>
      </w:r>
      <w:proofErr w:type="spellEnd"/>
      <w:r>
        <w:t>. Classical computation works on the basic principle of classical mechanics, whereas, the quantum computer works on the principles of quantum theory. The biggest advantage of quantum computer over classical computer is that it is millions of times faster than the most sophisticated super computers in the world today. That is, quantum computers are so faster than classical computers, that what classical computers will require thousands of years to solve, quantum computers will do it in minutes. That is the biggest threat to the cryptographic algorithms designed for classical computers.</w:t>
      </w:r>
    </w:p>
    <w:p w:rsidR="00DB5F90" w:rsidRPr="00466548" w:rsidRDefault="00DB5F90" w:rsidP="00A43056">
      <w:pPr>
        <w:pStyle w:val="BodyText"/>
        <w:spacing w:after="0" w:line="240" w:lineRule="auto"/>
        <w:ind w:firstLine="0"/>
      </w:pPr>
      <w:r>
        <w:tab/>
        <w:t xml:space="preserve">In 1994, Peter </w:t>
      </w:r>
      <w:proofErr w:type="spellStart"/>
      <w:r>
        <w:t>Shor</w:t>
      </w:r>
      <w:proofErr w:type="spellEnd"/>
      <w:r>
        <w:t xml:space="preserve">, a scientist working for Bell Labs, came up with a </w:t>
      </w:r>
      <w:proofErr w:type="spellStart"/>
      <w:r>
        <w:t>polyno-mial</w:t>
      </w:r>
      <w:proofErr w:type="spellEnd"/>
      <w:r>
        <w:t xml:space="preserve"> time algorithm for factoring big numbers on quantum computers.[1][2][3][4] This determinations drew appreciable attention to the domain of quantum computing. This paper discusses Pollard Rho classical algorithm and </w:t>
      </w:r>
      <w:proofErr w:type="spellStart"/>
      <w:r>
        <w:t>Shor’s</w:t>
      </w:r>
      <w:proofErr w:type="spellEnd"/>
      <w:r>
        <w:t xml:space="preserve"> algorithm is able to break integer factorization based cryptographic algorithm </w:t>
      </w:r>
      <w:proofErr w:type="spellStart"/>
      <w:r>
        <w:t>Rivest</w:t>
      </w:r>
      <w:proofErr w:type="spellEnd"/>
      <w:r>
        <w:t>–Shamir–</w:t>
      </w:r>
      <w:proofErr w:type="spellStart"/>
      <w:r>
        <w:t>Adleman</w:t>
      </w:r>
      <w:proofErr w:type="spellEnd"/>
      <w:r>
        <w:t xml:space="preserve"> (RSA) Algorithm. And analyze the both pollard Rho classical algorithm and </w:t>
      </w:r>
      <w:proofErr w:type="spellStart"/>
      <w:r>
        <w:t>Shor’s</w:t>
      </w:r>
      <w:proofErr w:type="spellEnd"/>
      <w:r>
        <w:t xml:space="preserve"> quantum algorithm on the basis of integer breaking (factoring) time. In a brief, this work will demonstrate how within less time </w:t>
      </w:r>
      <w:proofErr w:type="spellStart"/>
      <w:r>
        <w:t>Shor’s</w:t>
      </w:r>
      <w:proofErr w:type="spellEnd"/>
      <w:r>
        <w:t xml:space="preserve"> algorithm creates threat to secrecy and authentication services as compared to Pollard Rho.</w:t>
      </w:r>
    </w:p>
    <w:p w:rsidR="008A55B5" w:rsidRPr="00F7546C" w:rsidRDefault="00F7546C" w:rsidP="00F7546C">
      <w:pPr>
        <w:pStyle w:val="Heading1"/>
        <w:rPr>
          <w:rFonts w:ascii="Times New Roman" w:eastAsia="MS Mincho" w:hAnsi="Times New Roman"/>
          <w:sz w:val="20"/>
          <w:szCs w:val="20"/>
        </w:rPr>
      </w:pPr>
      <w:r>
        <w:rPr>
          <w:rFonts w:ascii="Times New Roman" w:eastAsia="MS Mincho" w:hAnsi="Times New Roman"/>
          <w:sz w:val="20"/>
          <w:szCs w:val="20"/>
        </w:rPr>
        <w:lastRenderedPageBreak/>
        <w:t xml:space="preserve"> </w:t>
      </w:r>
      <w:r w:rsidRPr="00F7546C">
        <w:rPr>
          <w:rFonts w:ascii="Times New Roman" w:eastAsia="MS Mincho" w:hAnsi="Times New Roman"/>
          <w:sz w:val="20"/>
          <w:szCs w:val="20"/>
        </w:rPr>
        <w:t>RSA ALGORITHM STEPS</w:t>
      </w:r>
    </w:p>
    <w:p w:rsidR="00466548" w:rsidRPr="00466548" w:rsidRDefault="00466548" w:rsidP="00466548">
      <w:pPr>
        <w:rPr>
          <w:rFonts w:eastAsia="MS Mincho"/>
        </w:rPr>
      </w:pPr>
    </w:p>
    <w:p w:rsidR="00F7546C" w:rsidRPr="00F7546C" w:rsidRDefault="00F7546C" w:rsidP="00F7546C">
      <w:pPr>
        <w:pStyle w:val="BodyText"/>
        <w:numPr>
          <w:ilvl w:val="0"/>
          <w:numId w:val="14"/>
        </w:numPr>
        <w:rPr>
          <w:iCs/>
          <w:noProof/>
        </w:rPr>
      </w:pPr>
      <w:r w:rsidRPr="00F7546C">
        <w:rPr>
          <w:iCs/>
          <w:noProof/>
        </w:rPr>
        <w:t>Pick any two random prime numbers Prime1 and Prime2</w:t>
      </w:r>
    </w:p>
    <w:p w:rsidR="00F7546C" w:rsidRPr="00F7546C" w:rsidRDefault="00F7546C" w:rsidP="00F7546C">
      <w:pPr>
        <w:pStyle w:val="BodyText"/>
        <w:numPr>
          <w:ilvl w:val="0"/>
          <w:numId w:val="14"/>
        </w:numPr>
        <w:rPr>
          <w:iCs/>
          <w:noProof/>
        </w:rPr>
      </w:pPr>
      <w:r w:rsidRPr="00F7546C">
        <w:rPr>
          <w:iCs/>
          <w:noProof/>
        </w:rPr>
        <w:t>Calculate the product of Prime1 and Prime2 random numbers   N = Prime1 * Prime2</w:t>
      </w:r>
    </w:p>
    <w:p w:rsidR="00F7546C" w:rsidRPr="00F7546C" w:rsidRDefault="00F7546C" w:rsidP="00F7546C">
      <w:pPr>
        <w:pStyle w:val="BodyText"/>
        <w:numPr>
          <w:ilvl w:val="0"/>
          <w:numId w:val="14"/>
        </w:numPr>
        <w:rPr>
          <w:iCs/>
          <w:noProof/>
        </w:rPr>
      </w:pPr>
      <w:r w:rsidRPr="00F7546C">
        <w:rPr>
          <w:iCs/>
          <w:noProof/>
        </w:rPr>
        <w:t xml:space="preserve"> Calculate O(N) =(Prime1 – 1)*(Prime2 – 1)</w:t>
      </w:r>
    </w:p>
    <w:p w:rsidR="00F7546C" w:rsidRPr="00F7546C" w:rsidRDefault="00F7546C" w:rsidP="00F7546C">
      <w:pPr>
        <w:pStyle w:val="BodyText"/>
        <w:numPr>
          <w:ilvl w:val="0"/>
          <w:numId w:val="14"/>
        </w:numPr>
        <w:rPr>
          <w:iCs/>
          <w:noProof/>
        </w:rPr>
      </w:pPr>
      <w:r w:rsidRPr="00F7546C">
        <w:rPr>
          <w:iCs/>
          <w:noProof/>
        </w:rPr>
        <w:t xml:space="preserve"> Pick integer enc and N are coprime</w:t>
      </w:r>
    </w:p>
    <w:p w:rsidR="00F7546C" w:rsidRPr="00F7546C" w:rsidRDefault="00F7546C" w:rsidP="00F7546C">
      <w:pPr>
        <w:pStyle w:val="BodyText"/>
        <w:numPr>
          <w:ilvl w:val="0"/>
          <w:numId w:val="14"/>
        </w:numPr>
        <w:rPr>
          <w:iCs/>
          <w:noProof/>
        </w:rPr>
      </w:pPr>
      <w:r w:rsidRPr="00F7546C">
        <w:rPr>
          <w:iCs/>
          <w:noProof/>
        </w:rPr>
        <w:t xml:space="preserve"> Compute decryption value (dec*enc)%O(N) = 1</w:t>
      </w:r>
    </w:p>
    <w:p w:rsidR="00F7546C" w:rsidRPr="00F7546C" w:rsidRDefault="00F7546C" w:rsidP="00F7546C">
      <w:pPr>
        <w:pStyle w:val="BodyText"/>
        <w:numPr>
          <w:ilvl w:val="0"/>
          <w:numId w:val="14"/>
        </w:numPr>
        <w:rPr>
          <w:iCs/>
          <w:noProof/>
        </w:rPr>
      </w:pPr>
      <w:r w:rsidRPr="00F7546C">
        <w:rPr>
          <w:iCs/>
          <w:noProof/>
        </w:rPr>
        <w:t>Public Key = (enc,N)    Secrete Key = (dec,N)</w:t>
      </w:r>
    </w:p>
    <w:p w:rsidR="00767BF4" w:rsidRPr="00466548" w:rsidRDefault="00767BF4" w:rsidP="00466548">
      <w:pPr>
        <w:pStyle w:val="BodyText"/>
        <w:spacing w:after="0" w:line="240" w:lineRule="auto"/>
        <w:ind w:firstLine="0"/>
      </w:pPr>
    </w:p>
    <w:p w:rsidR="008A55B5" w:rsidRPr="00402841" w:rsidRDefault="00F7546C" w:rsidP="00466548">
      <w:pPr>
        <w:pStyle w:val="Heading1"/>
        <w:spacing w:before="0" w:after="0"/>
        <w:ind w:firstLine="0"/>
        <w:rPr>
          <w:rFonts w:eastAsia="MS Mincho"/>
        </w:rPr>
      </w:pPr>
      <w:r>
        <w:rPr>
          <w:rFonts w:ascii="Times New Roman" w:eastAsia="MS Mincho" w:hAnsi="Times New Roman"/>
          <w:sz w:val="20"/>
          <w:szCs w:val="20"/>
        </w:rPr>
        <w:t xml:space="preserve"> METHODOLOGY</w:t>
      </w:r>
    </w:p>
    <w:p w:rsidR="00767BF4" w:rsidRPr="00767BF4" w:rsidRDefault="00767BF4" w:rsidP="00767BF4">
      <w:pPr>
        <w:rPr>
          <w:rFonts w:eastAsia="MS Mincho"/>
        </w:rPr>
      </w:pPr>
    </w:p>
    <w:p w:rsidR="00F7546C" w:rsidRDefault="00D01167" w:rsidP="00F7546C">
      <w:pPr>
        <w:pStyle w:val="BodyText"/>
        <w:spacing w:after="0" w:line="240" w:lineRule="auto"/>
        <w:ind w:firstLine="0"/>
      </w:pPr>
      <w:r>
        <w:tab/>
      </w:r>
      <w:r>
        <w:tab/>
      </w:r>
      <w:r w:rsidR="00F7546C" w:rsidRPr="00F7546C">
        <w:t xml:space="preserve">In Pollard Rho algorithm it checks the factoring time of ‘N’ on the basis of its length in Python. Here we consider 2, 3, 5, 10, 15 and 25 length size of ‘N’. This algorithm gives the factor of ‘N’ that means the value of ‘prime1’ and ‘prime2’ which is </w:t>
      </w:r>
      <w:proofErr w:type="spellStart"/>
      <w:r w:rsidR="00F7546C" w:rsidRPr="00F7546C">
        <w:t>provid-ed</w:t>
      </w:r>
      <w:proofErr w:type="spellEnd"/>
      <w:r w:rsidR="00F7546C" w:rsidRPr="00F7546C">
        <w:t xml:space="preserve"> as an input to RSA algorithm. So, the time required for ‘N’ length 2, 5, 10, </w:t>
      </w:r>
      <w:proofErr w:type="gramStart"/>
      <w:r w:rsidR="00F7546C" w:rsidRPr="00F7546C">
        <w:t>15</w:t>
      </w:r>
      <w:proofErr w:type="gramEnd"/>
      <w:r w:rsidR="00F7546C" w:rsidRPr="00F7546C">
        <w:t xml:space="preserve"> </w:t>
      </w:r>
      <w:proofErr w:type="spellStart"/>
      <w:r w:rsidR="00F7546C" w:rsidRPr="00F7546C">
        <w:t>fac-tored</w:t>
      </w:r>
      <w:proofErr w:type="spellEnd"/>
      <w:r w:rsidR="00F7546C" w:rsidRPr="00F7546C">
        <w:t xml:space="preserve"> by pollard rho in a specific time but when we provide ‘N’ length of 25 then system does not respond properly. As we are not able to directly access a quantum computer so, IBM gives us an alternative that is “IBM Quantum Lab” an online tool which connects to an actual quantum computer is designed and developed by IBM it make a use of “</w:t>
      </w:r>
      <w:proofErr w:type="spellStart"/>
      <w:r w:rsidR="00F7546C" w:rsidRPr="00F7546C">
        <w:t>Jupyter</w:t>
      </w:r>
      <w:proofErr w:type="spellEnd"/>
      <w:r w:rsidR="00F7546C" w:rsidRPr="00F7546C">
        <w:t xml:space="preserve"> notebooks” with Python. It is publically available for everyone through internet anyone can use it with the help of their PCs running any operating system. We run the code in Python and check the execution time to get factors of a number. </w:t>
      </w:r>
    </w:p>
    <w:p w:rsidR="00F7546C" w:rsidRDefault="00F7546C" w:rsidP="00F7546C">
      <w:pPr>
        <w:pStyle w:val="BodyText"/>
        <w:spacing w:after="0" w:line="240" w:lineRule="auto"/>
        <w:ind w:firstLine="0"/>
      </w:pPr>
    </w:p>
    <w:p w:rsidR="00466548" w:rsidRPr="00466548" w:rsidRDefault="00466548" w:rsidP="00466548">
      <w:pPr>
        <w:pStyle w:val="BodyText"/>
        <w:spacing w:after="0" w:line="240" w:lineRule="auto"/>
        <w:ind w:firstLine="0"/>
      </w:pPr>
    </w:p>
    <w:p w:rsidR="008A55B5" w:rsidRPr="00402841" w:rsidRDefault="00F7546C" w:rsidP="00466548">
      <w:pPr>
        <w:pStyle w:val="Heading1"/>
        <w:spacing w:before="0" w:after="0"/>
        <w:ind w:firstLine="0"/>
        <w:rPr>
          <w:rFonts w:eastAsia="MS Mincho"/>
        </w:rPr>
      </w:pPr>
      <w:r>
        <w:rPr>
          <w:rFonts w:ascii="Times New Roman" w:eastAsia="MS Mincho" w:hAnsi="Times New Roman"/>
          <w:sz w:val="20"/>
          <w:szCs w:val="20"/>
        </w:rPr>
        <w:t xml:space="preserve"> LITERATURE REVIEW</w:t>
      </w:r>
    </w:p>
    <w:p w:rsidR="00466548" w:rsidRPr="00466548" w:rsidRDefault="00466548" w:rsidP="00466548">
      <w:pPr>
        <w:rPr>
          <w:rFonts w:eastAsia="MS Mincho"/>
        </w:rPr>
      </w:pPr>
    </w:p>
    <w:p w:rsidR="00F7546C" w:rsidRPr="00402841" w:rsidRDefault="00D01167" w:rsidP="002F2383">
      <w:pPr>
        <w:pStyle w:val="BodyText"/>
      </w:pPr>
      <w:r>
        <w:tab/>
      </w:r>
      <w:r w:rsidR="00F7546C">
        <w:t xml:space="preserve">In early cryptography, integer factorization and finite-field discrete logarithms were challenging, but crucial for reliable public key encryption. While other </w:t>
      </w:r>
      <w:proofErr w:type="spellStart"/>
      <w:r w:rsidR="00F7546C">
        <w:t>mathe-matical</w:t>
      </w:r>
      <w:proofErr w:type="spellEnd"/>
      <w:r w:rsidR="00F7546C">
        <w:t xml:space="preserve"> challenges have emerged, basics like RSA and </w:t>
      </w:r>
      <w:proofErr w:type="spellStart"/>
      <w:r w:rsidR="00F7546C">
        <w:t>Diffie</w:t>
      </w:r>
      <w:proofErr w:type="spellEnd"/>
      <w:r w:rsidR="00F7546C">
        <w:t xml:space="preserve">-Hellman, using these methods, remain popular. Factorization rigidity is seen as a well-documented </w:t>
      </w:r>
      <w:proofErr w:type="spellStart"/>
      <w:r w:rsidR="00F7546C">
        <w:t>disad</w:t>
      </w:r>
      <w:proofErr w:type="spellEnd"/>
      <w:r w:rsidR="00F7546C">
        <w:t>-vantage. Intelligent factoring algorithms were developed early on to benefit various contexts l</w:t>
      </w:r>
      <w:r w:rsidR="00C15DE9">
        <w:t xml:space="preserve">ike numeric fields or integers. </w:t>
      </w:r>
      <w:r w:rsidR="00F7546C">
        <w:t xml:space="preserve">R. L. presented a new encryption technique. </w:t>
      </w:r>
      <w:proofErr w:type="spellStart"/>
      <w:r w:rsidR="00F7546C">
        <w:t>Rivest</w:t>
      </w:r>
      <w:proofErr w:type="spellEnd"/>
      <w:r w:rsidR="00F7546C">
        <w:t xml:space="preserve">, Shamir, L. </w:t>
      </w:r>
      <w:proofErr w:type="spellStart"/>
      <w:r w:rsidR="00F7546C">
        <w:t>Adleman</w:t>
      </w:r>
      <w:proofErr w:type="spellEnd"/>
      <w:r w:rsidR="00F7546C">
        <w:t xml:space="preserve"> and col-leagues introduced the 'asymmetric cryptosystem' in 1978, inspired by </w:t>
      </w:r>
      <w:proofErr w:type="spellStart"/>
      <w:r w:rsidR="00F7546C">
        <w:t>Diffie</w:t>
      </w:r>
      <w:proofErr w:type="spellEnd"/>
      <w:r w:rsidR="00F7546C">
        <w:t xml:space="preserve"> and Hellman's theories. Its reliability hinges on the difficulty of factoring large numbers. [28]</w:t>
      </w:r>
      <w:r w:rsidR="00C15DE9">
        <w:t xml:space="preserve"> </w:t>
      </w:r>
      <w:r w:rsidR="00F7546C">
        <w:t xml:space="preserve">Improved RSA was proposed in 2015 by </w:t>
      </w:r>
      <w:proofErr w:type="spellStart"/>
      <w:r w:rsidR="00F7546C">
        <w:t>Israt</w:t>
      </w:r>
      <w:proofErr w:type="spellEnd"/>
      <w:r w:rsidR="00F7546C">
        <w:t xml:space="preserve"> </w:t>
      </w:r>
      <w:proofErr w:type="spellStart"/>
      <w:r w:rsidR="00F7546C">
        <w:t>Jahan</w:t>
      </w:r>
      <w:proofErr w:type="spellEnd"/>
      <w:r w:rsidR="00F7546C">
        <w:t xml:space="preserve">, Mohammad </w:t>
      </w:r>
      <w:proofErr w:type="spellStart"/>
      <w:r w:rsidR="00F7546C">
        <w:t>Asif</w:t>
      </w:r>
      <w:proofErr w:type="spellEnd"/>
      <w:r w:rsidR="00F7546C">
        <w:t xml:space="preserve">, </w:t>
      </w:r>
      <w:proofErr w:type="spellStart"/>
      <w:r w:rsidR="00F7546C">
        <w:t>Liton</w:t>
      </w:r>
      <w:proofErr w:type="spellEnd"/>
      <w:r w:rsidR="00F7546C">
        <w:t xml:space="preserve"> Jude </w:t>
      </w:r>
      <w:proofErr w:type="spellStart"/>
      <w:r w:rsidR="00F7546C">
        <w:t>Rozario</w:t>
      </w:r>
      <w:proofErr w:type="spellEnd"/>
      <w:r w:rsidR="00F7546C">
        <w:t>, et al. Two separate public keys are used in the Improved RSA algorithm, making it resistant to brute force attacks by making it difficult to find the number's factors. Useful for high security, not for speed</w:t>
      </w:r>
      <w:proofErr w:type="gramStart"/>
      <w:r w:rsidR="00F7546C">
        <w:t>.[</w:t>
      </w:r>
      <w:proofErr w:type="gramEnd"/>
      <w:r w:rsidR="00F7546C">
        <w:t>29]</w:t>
      </w:r>
      <w:r w:rsidR="00C15DE9">
        <w:t xml:space="preserve"> </w:t>
      </w:r>
      <w:r w:rsidR="00F7546C">
        <w:t xml:space="preserve">A. L. </w:t>
      </w:r>
      <w:proofErr w:type="spellStart"/>
      <w:r w:rsidR="00F7546C">
        <w:t>Manasse</w:t>
      </w:r>
      <w:proofErr w:type="spellEnd"/>
      <w:r w:rsidR="00F7546C">
        <w:t xml:space="preserve"> studied factoring options in 1988 and provided a helpful answer to the question of maximum integer computation in a month.[31]</w:t>
      </w:r>
      <w:r w:rsidR="00C15DE9">
        <w:t xml:space="preserve"> </w:t>
      </w:r>
      <w:r w:rsidR="00F7546C">
        <w:t>Silverman proved that a large minicomputer can factor 60-digit numbers in a day in his 1987 paper on the MQP sieve. This method is ideal for parallel implementation due to its characteristics. Factoring RSA-129 was the largest MPQS calculation using inputs from many enthusiasts. Its formula was developed by the RSA inventor to solve a problem in a column by Martin Gardner in the August 1977 issue of Scientific American. RSA-129 issue was the main problem in factoring issues. [32][33][34][35]</w:t>
      </w:r>
      <w:r w:rsidR="00C15DE9">
        <w:t xml:space="preserve"> </w:t>
      </w:r>
      <w:r w:rsidR="00F7546C">
        <w:t xml:space="preserve">The RSA-129 study notes challenges in achieving desired outcomes, such as </w:t>
      </w:r>
      <w:proofErr w:type="spellStart"/>
      <w:r w:rsidR="00F7546C">
        <w:t>fac-toring</w:t>
      </w:r>
      <w:proofErr w:type="spellEnd"/>
      <w:r w:rsidR="00F7546C">
        <w:t xml:space="preserve"> 512-bit RSA modules, due to its widespread use. MPQS suggests the objective of immense power is almost attainable, but modern digital field sieves are better suit-</w:t>
      </w:r>
      <w:proofErr w:type="spellStart"/>
      <w:r w:rsidR="00F7546C">
        <w:t>ed</w:t>
      </w:r>
      <w:proofErr w:type="spellEnd"/>
      <w:r w:rsidR="00F7546C">
        <w:t xml:space="preserve"> for the task. Pollard created the Intelligent Digital Field Screen in 1988 for Fermat factorization. He used one-dimensional numbers. Math has arrived. Pollard's tech-</w:t>
      </w:r>
      <w:proofErr w:type="spellStart"/>
      <w:r w:rsidR="00F7546C">
        <w:t>nique</w:t>
      </w:r>
      <w:proofErr w:type="spellEnd"/>
      <w:r w:rsidR="00F7546C">
        <w:t xml:space="preserve"> fascinates many. Using 2128 + 1 to support his approach raises doubts about its usefulness for other numbers.</w:t>
      </w:r>
      <w:r w:rsidR="00C15DE9">
        <w:t xml:space="preserve"> </w:t>
      </w:r>
      <w:proofErr w:type="spellStart"/>
      <w:r w:rsidR="00F7546C">
        <w:t>Lenstra</w:t>
      </w:r>
      <w:proofErr w:type="spellEnd"/>
      <w:r w:rsidR="00F7546C">
        <w:t xml:space="preserve"> et al. discovered the 9th Fermat number in 1989/1990, using an expanded technique based on Pollard's work. It was a major breakthrough in mathematics. Obstacles must be overcome to establish standard measurements, particularly in addressing the matrix phase and the Z-factor ring, which requires higher resolution than Z/2Z. Teamwork helped ease restrictions. Bernstein, Buhler, </w:t>
      </w:r>
      <w:proofErr w:type="spellStart"/>
      <w:r w:rsidR="00F7546C">
        <w:t>Couveignes</w:t>
      </w:r>
      <w:proofErr w:type="spellEnd"/>
      <w:r w:rsidR="00F7546C">
        <w:t xml:space="preserve">, and </w:t>
      </w:r>
      <w:proofErr w:type="spellStart"/>
      <w:r w:rsidR="00F7546C">
        <w:t>Pomerance</w:t>
      </w:r>
      <w:proofErr w:type="spellEnd"/>
      <w:r w:rsidR="00F7546C">
        <w:t xml:space="preserve"> also contributed to the General Number Field Sieve method for factoring large numbers in 1993. These efforts were detailed in "The Evolution of Number Field Sieve" book [35].</w:t>
      </w:r>
      <w:r w:rsidR="00C15DE9">
        <w:t xml:space="preserve"> </w:t>
      </w:r>
      <w:r w:rsidR="00F7546C">
        <w:t>Although still in development, GNFS achieved success in factoring RSA-129. In 1996, the RSA-130 was improved using factor analysis GNFS. The RSA challenge list established this excellent benchmark in 1991. Using GNFS, RSA-130 and other difficult records are calculated sequentially from the RSA list.</w:t>
      </w:r>
      <w:r w:rsidR="00C15DE9">
        <w:t xml:space="preserve"> </w:t>
      </w:r>
      <w:r w:rsidR="00F7546C">
        <w:t>Record-breaking discrete logarithms were achieved in 2019 for a common prime field of 240 decimal digits and 795 bits, while in 2016 the record for somewhat bigger special-form primes was 308 or 1024 bits. Initial attempts at factoring larger integers (768 bits in 2009 and 1024 bits in 2007) suggest that discrete prime logarithms may be slightly more challenging. However, recent surveys indicate that the difference in difficulty between the two methods is not as significant as believed.[36][37]</w:t>
      </w:r>
      <w:r w:rsidR="00C15DE9">
        <w:t xml:space="preserve"> </w:t>
      </w:r>
      <w:proofErr w:type="spellStart"/>
      <w:r w:rsidR="00F7546C">
        <w:t>Certicom</w:t>
      </w:r>
      <w:proofErr w:type="spellEnd"/>
      <w:r w:rsidR="00F7546C">
        <w:t xml:space="preserve"> ECC Task was created in 1997 to address RSA Problems, including toy problems for different bit curves and various levels of challenges up to 359-bit curves. Problems on finite domains of characteristics two </w:t>
      </w:r>
      <w:r w:rsidR="00F7546C">
        <w:lastRenderedPageBreak/>
        <w:t xml:space="preserve">and large main fields were resolved by the end of 1999. Assaults use the van </w:t>
      </w:r>
      <w:proofErr w:type="spellStart"/>
      <w:r w:rsidR="00F7546C">
        <w:t>Oorschot</w:t>
      </w:r>
      <w:proofErr w:type="spellEnd"/>
      <w:r w:rsidR="00F7546C">
        <w:t xml:space="preserve"> and Wiener approach, an extension of Pollard's concepts. Clients disperse via the web to idle devices, communicating with control </w:t>
      </w:r>
      <w:proofErr w:type="spellStart"/>
      <w:r w:rsidR="00F7546C">
        <w:t>centres</w:t>
      </w:r>
      <w:proofErr w:type="spellEnd"/>
      <w:r w:rsidR="00F7546C">
        <w:t xml:space="preserve"> via email or sockets. In 2004, 109-bit difficulties were overcome. No achievement has been reported for the 131-bit problem</w:t>
      </w:r>
      <w:proofErr w:type="gramStart"/>
      <w:r w:rsidR="00F7546C">
        <w:t>.[</w:t>
      </w:r>
      <w:proofErr w:type="gramEnd"/>
      <w:r w:rsidR="00F7546C">
        <w:t>39][40][43][45]</w:t>
      </w:r>
      <w:r w:rsidR="00C15DE9">
        <w:t xml:space="preserve"> </w:t>
      </w:r>
      <w:r w:rsidR="00F7546C">
        <w:t xml:space="preserve">If a quantum computer is invented, the previous complex examinations of </w:t>
      </w:r>
      <w:proofErr w:type="spellStart"/>
      <w:r w:rsidR="00F7546C">
        <w:t>factori-zation</w:t>
      </w:r>
      <w:proofErr w:type="spellEnd"/>
      <w:r w:rsidR="00F7546C">
        <w:t xml:space="preserve"> and discrete logarithmic problems will become outdated. </w:t>
      </w:r>
      <w:proofErr w:type="gramStart"/>
      <w:r w:rsidR="00F7546C">
        <w:t xml:space="preserve">In 1994, </w:t>
      </w:r>
      <w:proofErr w:type="spellStart"/>
      <w:r w:rsidR="00F7546C">
        <w:t>Shor</w:t>
      </w:r>
      <w:proofErr w:type="spellEnd"/>
      <w:r w:rsidR="00F7546C">
        <w:t xml:space="preserve"> </w:t>
      </w:r>
      <w:proofErr w:type="spellStart"/>
      <w:r w:rsidR="00F7546C">
        <w:t>devel-oped</w:t>
      </w:r>
      <w:proofErr w:type="spellEnd"/>
      <w:r w:rsidR="00F7546C">
        <w:t xml:space="preserve"> a polynomial time technique that can solve these problems in any finite </w:t>
      </w:r>
      <w:proofErr w:type="spellStart"/>
      <w:r w:rsidR="00F7546C">
        <w:t>abelian</w:t>
      </w:r>
      <w:proofErr w:type="spellEnd"/>
      <w:r w:rsidR="00F7546C">
        <w:t xml:space="preserve"> group.</w:t>
      </w:r>
      <w:proofErr w:type="gramEnd"/>
      <w:r w:rsidR="00F7546C">
        <w:t xml:space="preserve"> </w:t>
      </w:r>
      <w:proofErr w:type="spellStart"/>
      <w:r w:rsidR="00F7546C">
        <w:t>Shor's</w:t>
      </w:r>
      <w:proofErr w:type="spellEnd"/>
      <w:r w:rsidR="00F7546C">
        <w:t xml:space="preserve"> algorithm needs a quantum computer to work</w:t>
      </w:r>
      <w:proofErr w:type="gramStart"/>
      <w:r w:rsidR="00F7546C">
        <w:t>.[</w:t>
      </w:r>
      <w:proofErr w:type="gramEnd"/>
      <w:r w:rsidR="00F7546C">
        <w:t>4][42]</w:t>
      </w:r>
      <w:r w:rsidR="00C15DE9">
        <w:t xml:space="preserve"> </w:t>
      </w:r>
      <w:r w:rsidR="00F7546C">
        <w:t>Quantum backup recordings are not as good as traditional computers. In 2001, IBM scientists used a 7-qubit device to calculate the number 15. The new record in 2019 is 4088459, achieved on a 5-qubit CPU. This highlights the potential risks of quantum computers and the emergence of post-quantum technology.</w:t>
      </w:r>
    </w:p>
    <w:p w:rsidR="0033187D" w:rsidRPr="0033187D" w:rsidRDefault="0033187D" w:rsidP="0033187D">
      <w:pPr>
        <w:pStyle w:val="Heading2"/>
        <w:spacing w:before="0" w:after="0"/>
        <w:ind w:left="0" w:firstLine="0"/>
        <w:rPr>
          <w:b/>
          <w:i w:val="0"/>
        </w:rPr>
      </w:pPr>
      <w:r w:rsidRPr="0033187D">
        <w:rPr>
          <w:b/>
          <w:i w:val="0"/>
        </w:rPr>
        <w:t>Example</w:t>
      </w:r>
    </w:p>
    <w:p w:rsidR="00AF10D4" w:rsidRDefault="0033187D" w:rsidP="002F2383">
      <w:pPr>
        <w:pStyle w:val="BodyText"/>
        <w:spacing w:after="0" w:line="240" w:lineRule="auto"/>
        <w:ind w:firstLine="0"/>
      </w:pPr>
      <w:r>
        <w:t>Here, we demonstrate the RSA with the length of Prime1 is 309 digits and length of Prime2 is 154 digits so, the length of N is 308 digits.</w:t>
      </w:r>
    </w:p>
    <w:tbl>
      <w:tblPr>
        <w:tblStyle w:val="TableGrid"/>
        <w:tblW w:w="0" w:type="auto"/>
        <w:tblLayout w:type="fixed"/>
        <w:tblLook w:val="04A0" w:firstRow="1" w:lastRow="0" w:firstColumn="1" w:lastColumn="0" w:noHBand="0" w:noVBand="1"/>
      </w:tblPr>
      <w:tblGrid>
        <w:gridCol w:w="2718"/>
        <w:gridCol w:w="6858"/>
      </w:tblGrid>
      <w:tr w:rsidR="00AF10D4" w:rsidRPr="00CE2BD7" w:rsidTr="00CE248D">
        <w:tc>
          <w:tcPr>
            <w:tcW w:w="2718" w:type="dxa"/>
            <w:vAlign w:val="center"/>
          </w:tcPr>
          <w:p w:rsidR="00AF10D4" w:rsidRPr="00CE2BD7" w:rsidRDefault="00AF10D4" w:rsidP="00B50660">
            <w:pPr>
              <w:rPr>
                <w:rFonts w:cs="Times New Roman"/>
                <w:sz w:val="20"/>
                <w:szCs w:val="20"/>
              </w:rPr>
            </w:pPr>
            <w:r w:rsidRPr="00CE2BD7">
              <w:rPr>
                <w:rFonts w:cs="Times New Roman"/>
                <w:sz w:val="20"/>
                <w:szCs w:val="20"/>
              </w:rPr>
              <w:t>Prime1</w:t>
            </w:r>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129461334469340170055690030156079553304974769919163799672950780252188707688784051661448960830823803164458088322707530461858388331815875657012811563766386476993109263719109419159296573615014488383364399298059559524141772431837606805196513481543623101513935466576250130549265767937006062063084411574085068041131</w:t>
            </w:r>
          </w:p>
        </w:tc>
      </w:tr>
      <w:tr w:rsidR="00AF10D4" w:rsidRPr="00CE2BD7" w:rsidTr="00CE248D">
        <w:tc>
          <w:tcPr>
            <w:tcW w:w="2718" w:type="dxa"/>
            <w:vAlign w:val="center"/>
          </w:tcPr>
          <w:p w:rsidR="00AF10D4" w:rsidRPr="00CE2BD7" w:rsidRDefault="00AF10D4" w:rsidP="00B50660">
            <w:pPr>
              <w:rPr>
                <w:rFonts w:cs="Times New Roman"/>
                <w:sz w:val="20"/>
                <w:szCs w:val="20"/>
              </w:rPr>
            </w:pPr>
            <w:r w:rsidRPr="00CE2BD7">
              <w:rPr>
                <w:rFonts w:cs="Times New Roman"/>
                <w:sz w:val="20"/>
                <w:szCs w:val="20"/>
              </w:rPr>
              <w:t>Prime2</w:t>
            </w:r>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6993109263719109419159296573615014488383364399298059559524141772431837606805196513481543623101513935466576250130549265767937006062063084411574085068041131</w:t>
            </w:r>
          </w:p>
        </w:tc>
      </w:tr>
      <w:tr w:rsidR="00AF10D4" w:rsidRPr="00CE2BD7" w:rsidTr="00CE248D">
        <w:tc>
          <w:tcPr>
            <w:tcW w:w="2718" w:type="dxa"/>
            <w:vAlign w:val="center"/>
          </w:tcPr>
          <w:p w:rsidR="00AF10D4" w:rsidRPr="00CE2BD7" w:rsidRDefault="00AF10D4" w:rsidP="00B50660">
            <w:pPr>
              <w:rPr>
                <w:rFonts w:cs="Times New Roman"/>
                <w:sz w:val="20"/>
                <w:szCs w:val="20"/>
              </w:rPr>
            </w:pPr>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N= prime1 * prime2</w:t>
            </w:r>
          </w:p>
        </w:tc>
      </w:tr>
      <w:tr w:rsidR="00AF10D4" w:rsidRPr="00CE2BD7" w:rsidTr="00CE248D">
        <w:tc>
          <w:tcPr>
            <w:tcW w:w="2718" w:type="dxa"/>
            <w:vAlign w:val="center"/>
          </w:tcPr>
          <w:p w:rsidR="00AF10D4" w:rsidRPr="00CE2BD7" w:rsidRDefault="00AF10D4" w:rsidP="00B50660">
            <w:pPr>
              <w:rPr>
                <w:rFonts w:cs="Times New Roman"/>
                <w:sz w:val="20"/>
                <w:szCs w:val="20"/>
              </w:rPr>
            </w:pPr>
            <w:r w:rsidRPr="00CE2BD7">
              <w:rPr>
                <w:rFonts w:cs="Times New Roman"/>
                <w:sz w:val="20"/>
                <w:szCs w:val="20"/>
              </w:rPr>
              <w:t>N</w:t>
            </w:r>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90533725737098079774827580573993097425674967845784509520071268849503259888628062855846074305151939838085957660677656830522128211054627110478887226695589031380770295464396753527964083426943482897815423891158797187251574768198415613732519287271057833916852093725679680371528831169063595716292543517350520189757</w:t>
            </w:r>
          </w:p>
        </w:tc>
      </w:tr>
      <w:tr w:rsidR="00AF10D4" w:rsidRPr="00CE2BD7" w:rsidTr="00CE248D">
        <w:tc>
          <w:tcPr>
            <w:tcW w:w="2718" w:type="dxa"/>
            <w:vAlign w:val="center"/>
          </w:tcPr>
          <w:p w:rsidR="00AF10D4" w:rsidRPr="00CE2BD7" w:rsidRDefault="00AF10D4" w:rsidP="00B50660">
            <w:pPr>
              <w:rPr>
                <w:rFonts w:cs="Times New Roman"/>
                <w:sz w:val="20"/>
                <w:szCs w:val="20"/>
              </w:rPr>
            </w:pPr>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Compute phi(N)=(prime1-1) * (prime2-1)</w:t>
            </w:r>
          </w:p>
        </w:tc>
      </w:tr>
      <w:tr w:rsidR="00AF10D4" w:rsidRPr="00CE2BD7" w:rsidTr="00CE248D">
        <w:tc>
          <w:tcPr>
            <w:tcW w:w="2718" w:type="dxa"/>
            <w:vAlign w:val="center"/>
          </w:tcPr>
          <w:p w:rsidR="00AF10D4" w:rsidRPr="00CE2BD7" w:rsidRDefault="00AF10D4" w:rsidP="00B50660">
            <w:pPr>
              <w:rPr>
                <w:rFonts w:cs="Times New Roman"/>
                <w:sz w:val="20"/>
                <w:szCs w:val="20"/>
              </w:rPr>
            </w:pPr>
            <w:r w:rsidRPr="00CE2BD7">
              <w:rPr>
                <w:rFonts w:cs="Times New Roman"/>
                <w:sz w:val="20"/>
                <w:szCs w:val="20"/>
              </w:rPr>
              <w:t>Phi (N)</w:t>
            </w:r>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90533725737098079774827580573993097425674967845784509520071268849503259888628062855846074305151939838085957660677656830522128211054627110478887226695589011441527584811270328799664494203973664016974032676719270368031777117490039930130839660831351650022600181340597279069216877393224352065642430662109075509980</w:t>
            </w:r>
          </w:p>
        </w:tc>
      </w:tr>
      <w:tr w:rsidR="00AF10D4" w:rsidRPr="00CE2BD7" w:rsidTr="00CE248D">
        <w:tc>
          <w:tcPr>
            <w:tcW w:w="2718" w:type="dxa"/>
            <w:vAlign w:val="center"/>
          </w:tcPr>
          <w:p w:rsidR="00AF10D4" w:rsidRPr="00CE2BD7" w:rsidRDefault="00AF10D4" w:rsidP="00B50660">
            <w:pPr>
              <w:rPr>
                <w:rFonts w:cs="Times New Roman"/>
                <w:sz w:val="20"/>
                <w:szCs w:val="20"/>
              </w:rPr>
            </w:pPr>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 xml:space="preserve">Pick integer </w:t>
            </w:r>
            <w:proofErr w:type="spellStart"/>
            <w:r w:rsidRPr="00CE2BD7">
              <w:rPr>
                <w:rFonts w:cs="Times New Roman"/>
                <w:sz w:val="20"/>
                <w:szCs w:val="20"/>
              </w:rPr>
              <w:t>enc</w:t>
            </w:r>
            <w:proofErr w:type="spellEnd"/>
            <w:r w:rsidRPr="00CE2BD7">
              <w:rPr>
                <w:rFonts w:cs="Times New Roman"/>
                <w:sz w:val="20"/>
                <w:szCs w:val="20"/>
              </w:rPr>
              <w:t xml:space="preserve"> like 1&lt;</w:t>
            </w:r>
            <w:proofErr w:type="spellStart"/>
            <w:r w:rsidRPr="00CE2BD7">
              <w:rPr>
                <w:rFonts w:cs="Times New Roman"/>
                <w:sz w:val="20"/>
                <w:szCs w:val="20"/>
              </w:rPr>
              <w:t>enc</w:t>
            </w:r>
            <w:proofErr w:type="spellEnd"/>
            <w:r w:rsidRPr="00CE2BD7">
              <w:rPr>
                <w:rFonts w:cs="Times New Roman"/>
                <w:sz w:val="20"/>
                <w:szCs w:val="20"/>
              </w:rPr>
              <w:t xml:space="preserve"> &lt; </w:t>
            </w:r>
            <w:proofErr w:type="gramStart"/>
            <w:r w:rsidRPr="00CE2BD7">
              <w:rPr>
                <w:rFonts w:cs="Times New Roman"/>
                <w:sz w:val="20"/>
                <w:szCs w:val="20"/>
              </w:rPr>
              <w:t>phi(</w:t>
            </w:r>
            <w:proofErr w:type="gramEnd"/>
            <w:r w:rsidRPr="00CE2BD7">
              <w:rPr>
                <w:rFonts w:cs="Times New Roman"/>
                <w:sz w:val="20"/>
                <w:szCs w:val="20"/>
              </w:rPr>
              <w:t xml:space="preserve">N) and </w:t>
            </w:r>
            <w:proofErr w:type="spellStart"/>
            <w:r w:rsidRPr="00CE2BD7">
              <w:rPr>
                <w:rFonts w:cs="Times New Roman"/>
                <w:sz w:val="20"/>
                <w:szCs w:val="20"/>
              </w:rPr>
              <w:t>enc</w:t>
            </w:r>
            <w:proofErr w:type="spellEnd"/>
            <w:r w:rsidRPr="00CE2BD7">
              <w:rPr>
                <w:rFonts w:cs="Times New Roman"/>
                <w:sz w:val="20"/>
                <w:szCs w:val="20"/>
              </w:rPr>
              <w:t xml:space="preserve"> and N are </w:t>
            </w:r>
            <w:proofErr w:type="spellStart"/>
            <w:r w:rsidRPr="00CE2BD7">
              <w:rPr>
                <w:rFonts w:cs="Times New Roman"/>
                <w:sz w:val="20"/>
                <w:szCs w:val="20"/>
              </w:rPr>
              <w:t>coprime</w:t>
            </w:r>
            <w:proofErr w:type="spellEnd"/>
            <w:r w:rsidRPr="00CE2BD7">
              <w:rPr>
                <w:rFonts w:cs="Times New Roman"/>
                <w:sz w:val="20"/>
                <w:szCs w:val="20"/>
              </w:rPr>
              <w:t>.</w:t>
            </w:r>
          </w:p>
        </w:tc>
      </w:tr>
      <w:tr w:rsidR="00AF10D4" w:rsidRPr="00CE2BD7" w:rsidTr="00CE248D">
        <w:tc>
          <w:tcPr>
            <w:tcW w:w="2718" w:type="dxa"/>
            <w:vAlign w:val="center"/>
          </w:tcPr>
          <w:p w:rsidR="00AF10D4" w:rsidRPr="00CE2BD7" w:rsidRDefault="00AF10D4" w:rsidP="00B50660">
            <w:pPr>
              <w:rPr>
                <w:rFonts w:cs="Times New Roman"/>
                <w:sz w:val="20"/>
                <w:szCs w:val="20"/>
              </w:rPr>
            </w:pPr>
            <w:r w:rsidRPr="00CE2BD7">
              <w:rPr>
                <w:rFonts w:cs="Times New Roman"/>
                <w:sz w:val="20"/>
                <w:szCs w:val="20"/>
              </w:rPr>
              <w:t>Message(M)</w:t>
            </w:r>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100</w:t>
            </w:r>
          </w:p>
        </w:tc>
      </w:tr>
      <w:tr w:rsidR="00AF10D4" w:rsidRPr="00CE2BD7" w:rsidTr="00CE248D">
        <w:tc>
          <w:tcPr>
            <w:tcW w:w="2718" w:type="dxa"/>
            <w:vAlign w:val="center"/>
          </w:tcPr>
          <w:p w:rsidR="00AF10D4" w:rsidRPr="00CE2BD7" w:rsidRDefault="00AF10D4" w:rsidP="00B50660">
            <w:pPr>
              <w:rPr>
                <w:rFonts w:cs="Times New Roman"/>
                <w:sz w:val="20"/>
                <w:szCs w:val="20"/>
              </w:rPr>
            </w:pPr>
            <w:proofErr w:type="spellStart"/>
            <w:r w:rsidRPr="00CE2BD7">
              <w:rPr>
                <w:rFonts w:cs="Times New Roman"/>
                <w:sz w:val="20"/>
                <w:szCs w:val="20"/>
              </w:rPr>
              <w:t>enc</w:t>
            </w:r>
            <w:proofErr w:type="spellEnd"/>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35871371095806322919319387841960725176014304318195508831335991309514301169557069430665779519893133567290697914690004301414057469568297922226501715652479244142486775614698183554356951770817836724112188764744355510626047573710882389538641169234807920390211157124261951742447136823478039190526967270280623822659</w:t>
            </w:r>
          </w:p>
        </w:tc>
      </w:tr>
      <w:tr w:rsidR="00AF10D4" w:rsidRPr="00CE2BD7" w:rsidTr="00CE248D">
        <w:tc>
          <w:tcPr>
            <w:tcW w:w="2718" w:type="dxa"/>
            <w:vAlign w:val="center"/>
          </w:tcPr>
          <w:p w:rsidR="00AF10D4" w:rsidRPr="00CE2BD7" w:rsidRDefault="00AF10D4" w:rsidP="00B50660">
            <w:pPr>
              <w:rPr>
                <w:rFonts w:cs="Times New Roman"/>
                <w:sz w:val="20"/>
                <w:szCs w:val="20"/>
              </w:rPr>
            </w:pPr>
            <w:proofErr w:type="spellStart"/>
            <w:r w:rsidRPr="00CE2BD7">
              <w:rPr>
                <w:rFonts w:cs="Times New Roman"/>
                <w:sz w:val="20"/>
                <w:szCs w:val="20"/>
              </w:rPr>
              <w:t>dec</w:t>
            </w:r>
            <w:proofErr w:type="spellEnd"/>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18151376413348997749626376125820267647323553455215887023934038406813691655568165957351561145766148932446083042142863395583516258355664687256904574859125555058267020390826081305573077391626987639863528630509782269840410605953706184060667178463961957409331582262099864669556403740948832767524513701683119915479</w:t>
            </w:r>
          </w:p>
        </w:tc>
      </w:tr>
      <w:tr w:rsidR="00AF10D4" w:rsidRPr="00CE2BD7" w:rsidTr="00CE248D">
        <w:tc>
          <w:tcPr>
            <w:tcW w:w="2718" w:type="dxa"/>
            <w:vAlign w:val="center"/>
          </w:tcPr>
          <w:p w:rsidR="00AF10D4" w:rsidRPr="00CE2BD7" w:rsidRDefault="00AF10D4" w:rsidP="00B50660">
            <w:pPr>
              <w:rPr>
                <w:rFonts w:cs="Times New Roman"/>
                <w:sz w:val="20"/>
                <w:szCs w:val="20"/>
              </w:rPr>
            </w:pPr>
            <w:r w:rsidRPr="00CE2BD7">
              <w:rPr>
                <w:rFonts w:cs="Times New Roman"/>
                <w:sz w:val="20"/>
                <w:szCs w:val="20"/>
              </w:rPr>
              <w:t>Public Key is (</w:t>
            </w:r>
            <w:proofErr w:type="spellStart"/>
            <w:r w:rsidRPr="00CE2BD7">
              <w:rPr>
                <w:rFonts w:cs="Times New Roman"/>
                <w:sz w:val="20"/>
                <w:szCs w:val="20"/>
              </w:rPr>
              <w:t>enc</w:t>
            </w:r>
            <w:proofErr w:type="spellEnd"/>
            <w:r w:rsidRPr="00CE2BD7">
              <w:rPr>
                <w:rFonts w:cs="Times New Roman"/>
                <w:sz w:val="20"/>
                <w:szCs w:val="20"/>
              </w:rPr>
              <w:t>, N)</w:t>
            </w:r>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35871371095806322919319387841960725176014304318195508831335991309514301169557069430665779519893133567290697914690004301414057469568297922226501715652479244142486775614698183554356951770817836724112188764744355510626047573710882389538641169234807920390211157124261951742447136823478039190526967270280623822659, 90533725737098079774827580573993097425674967845784509520071268849503259888628062855846074305151939838085957660677656830522128211054627110478887226695589031380770295464396753527964083426943482897815423891158797187251574768198415613732519287271057833916852093725679680371528831169063595716292543517350520189757)</w:t>
            </w:r>
          </w:p>
        </w:tc>
      </w:tr>
      <w:tr w:rsidR="00AF10D4" w:rsidRPr="00CE2BD7" w:rsidTr="00CE248D">
        <w:tc>
          <w:tcPr>
            <w:tcW w:w="2718" w:type="dxa"/>
            <w:vAlign w:val="center"/>
          </w:tcPr>
          <w:p w:rsidR="00AF10D4" w:rsidRPr="00CE2BD7" w:rsidRDefault="00AF10D4" w:rsidP="00B50660">
            <w:pPr>
              <w:rPr>
                <w:rFonts w:cs="Times New Roman"/>
                <w:sz w:val="20"/>
                <w:szCs w:val="20"/>
              </w:rPr>
            </w:pPr>
            <w:r w:rsidRPr="00CE2BD7">
              <w:rPr>
                <w:rFonts w:cs="Times New Roman"/>
                <w:sz w:val="20"/>
                <w:szCs w:val="20"/>
              </w:rPr>
              <w:t>Private Key is (</w:t>
            </w:r>
            <w:proofErr w:type="spellStart"/>
            <w:r w:rsidRPr="00CE2BD7">
              <w:rPr>
                <w:rFonts w:cs="Times New Roman"/>
                <w:sz w:val="20"/>
                <w:szCs w:val="20"/>
              </w:rPr>
              <w:t>dec</w:t>
            </w:r>
            <w:proofErr w:type="spellEnd"/>
            <w:r w:rsidRPr="00CE2BD7">
              <w:rPr>
                <w:rFonts w:cs="Times New Roman"/>
                <w:sz w:val="20"/>
                <w:szCs w:val="20"/>
              </w:rPr>
              <w:t>, N)</w:t>
            </w:r>
          </w:p>
        </w:tc>
        <w:tc>
          <w:tcPr>
            <w:tcW w:w="6858" w:type="dxa"/>
          </w:tcPr>
          <w:p w:rsidR="00AF10D4" w:rsidRPr="00CE2BD7" w:rsidRDefault="00AF10D4" w:rsidP="00AF10D4">
            <w:pPr>
              <w:jc w:val="left"/>
              <w:rPr>
                <w:rFonts w:cs="Times New Roman"/>
                <w:sz w:val="20"/>
                <w:szCs w:val="20"/>
              </w:rPr>
            </w:pPr>
            <w:r w:rsidRPr="00CE2BD7">
              <w:rPr>
                <w:rFonts w:cs="Times New Roman"/>
                <w:sz w:val="20"/>
                <w:szCs w:val="20"/>
              </w:rPr>
              <w:t xml:space="preserve">(18151376413348997749626376125820267647323553455215887023934038406813691655568165957351561145766148932446083042142863395583516258355664687256904574859125555058267020390826081305573077391626987639863528630509782269840410605953706184060667178463961957409331582262099864669556403740948832767524513701683119915479, </w:t>
            </w:r>
            <w:r w:rsidRPr="00CE2BD7">
              <w:rPr>
                <w:rFonts w:cs="Times New Roman"/>
                <w:sz w:val="20"/>
                <w:szCs w:val="20"/>
              </w:rPr>
              <w:lastRenderedPageBreak/>
              <w:t>90533725737098079774827580573993097425674967845784509520071268849503259888628062855846074305151939838085957660677656830522128211054627110478887226695589031380770295464396753527964083426943482897815423891158797187251574768198415613732519287271057833916852093725679680371528831169063595716292543517350520189757)</w:t>
            </w:r>
          </w:p>
        </w:tc>
      </w:tr>
    </w:tbl>
    <w:p w:rsidR="00767BF4" w:rsidRDefault="0033187D" w:rsidP="002F2383">
      <w:pPr>
        <w:pStyle w:val="BodyText"/>
        <w:spacing w:after="0" w:line="240" w:lineRule="auto"/>
        <w:ind w:firstLine="0"/>
      </w:pPr>
      <w:r>
        <w:lastRenderedPageBreak/>
        <w:t xml:space="preserve"> </w:t>
      </w:r>
    </w:p>
    <w:p w:rsidR="0033187D" w:rsidRPr="002F2383" w:rsidRDefault="0033187D" w:rsidP="002F2383">
      <w:pPr>
        <w:pStyle w:val="Heading1"/>
        <w:rPr>
          <w:rFonts w:ascii="Times New Roman" w:hAnsi="Times New Roman"/>
          <w:sz w:val="20"/>
          <w:szCs w:val="20"/>
        </w:rPr>
      </w:pPr>
      <w:r w:rsidRPr="0033187D">
        <w:rPr>
          <w:rFonts w:ascii="Times New Roman" w:hAnsi="Times New Roman"/>
          <w:sz w:val="20"/>
          <w:szCs w:val="20"/>
        </w:rPr>
        <w:t>TECHNIQUES TO BREAK RSA</w:t>
      </w:r>
    </w:p>
    <w:p w:rsidR="000026B6" w:rsidRPr="000026B6" w:rsidRDefault="0033187D" w:rsidP="002F2383">
      <w:pPr>
        <w:jc w:val="both"/>
      </w:pPr>
      <w:r w:rsidRPr="0033187D">
        <w:t>There are various different techniques to break RSA like</w:t>
      </w:r>
    </w:p>
    <w:p w:rsidR="00402841" w:rsidRDefault="000026B6" w:rsidP="000026B6">
      <w:pPr>
        <w:pStyle w:val="Heading3"/>
        <w:numPr>
          <w:ilvl w:val="0"/>
          <w:numId w:val="0"/>
        </w:numPr>
        <w:spacing w:line="240" w:lineRule="auto"/>
        <w:jc w:val="center"/>
        <w:rPr>
          <w:b/>
          <w:i w:val="0"/>
        </w:rPr>
      </w:pPr>
      <w:r w:rsidRPr="000B5B2F">
        <w:rPr>
          <w:b/>
          <w:i w:val="0"/>
        </w:rPr>
        <w:t xml:space="preserve">Table </w:t>
      </w:r>
      <w:r w:rsidR="000F456A" w:rsidRPr="000B5B2F">
        <w:rPr>
          <w:b/>
          <w:i w:val="0"/>
        </w:rPr>
        <w:t>1</w:t>
      </w:r>
      <w:r w:rsidR="0033187D">
        <w:rPr>
          <w:b/>
          <w:i w:val="0"/>
        </w:rPr>
        <w:t xml:space="preserve">: </w:t>
      </w:r>
      <w:r w:rsidR="0033187D" w:rsidRPr="0033187D">
        <w:rPr>
          <w:b/>
          <w:i w:val="0"/>
        </w:rPr>
        <w:t>Techniques to break RSA</w:t>
      </w:r>
    </w:p>
    <w:p w:rsidR="0033187D" w:rsidRDefault="0033187D" w:rsidP="0033187D"/>
    <w:tbl>
      <w:tblPr>
        <w:tblStyle w:val="TableGrid"/>
        <w:tblW w:w="7398" w:type="dxa"/>
        <w:jc w:val="center"/>
        <w:tblLook w:val="04A0" w:firstRow="1" w:lastRow="0" w:firstColumn="1" w:lastColumn="0" w:noHBand="0" w:noVBand="1"/>
      </w:tblPr>
      <w:tblGrid>
        <w:gridCol w:w="648"/>
        <w:gridCol w:w="1632"/>
        <w:gridCol w:w="3768"/>
        <w:gridCol w:w="1350"/>
      </w:tblGrid>
      <w:tr w:rsidR="00995F8B" w:rsidRPr="00995F8B" w:rsidTr="0033187D">
        <w:trPr>
          <w:jc w:val="center"/>
        </w:trPr>
        <w:tc>
          <w:tcPr>
            <w:tcW w:w="648" w:type="dxa"/>
          </w:tcPr>
          <w:p w:rsidR="0033187D" w:rsidRPr="00995F8B" w:rsidRDefault="0033187D" w:rsidP="00B50660">
            <w:pPr>
              <w:rPr>
                <w:rFonts w:cs="Times New Roman"/>
                <w:b/>
                <w:noProof/>
                <w:sz w:val="20"/>
                <w:szCs w:val="20"/>
              </w:rPr>
            </w:pPr>
            <w:r w:rsidRPr="00995F8B">
              <w:rPr>
                <w:rFonts w:cs="Times New Roman"/>
                <w:b/>
                <w:noProof/>
                <w:sz w:val="20"/>
                <w:szCs w:val="20"/>
              </w:rPr>
              <w:t>Sr. No.</w:t>
            </w:r>
          </w:p>
        </w:tc>
        <w:tc>
          <w:tcPr>
            <w:tcW w:w="1632" w:type="dxa"/>
          </w:tcPr>
          <w:p w:rsidR="0033187D" w:rsidRPr="00995F8B" w:rsidRDefault="0033187D" w:rsidP="00B50660">
            <w:pPr>
              <w:rPr>
                <w:rFonts w:cs="Times New Roman"/>
                <w:b/>
                <w:noProof/>
                <w:sz w:val="20"/>
                <w:szCs w:val="20"/>
              </w:rPr>
            </w:pPr>
            <w:r w:rsidRPr="00995F8B">
              <w:rPr>
                <w:rFonts w:cs="Times New Roman"/>
                <w:b/>
                <w:noProof/>
                <w:sz w:val="20"/>
                <w:szCs w:val="20"/>
              </w:rPr>
              <w:t>Technique</w:t>
            </w:r>
          </w:p>
        </w:tc>
        <w:tc>
          <w:tcPr>
            <w:tcW w:w="3768" w:type="dxa"/>
          </w:tcPr>
          <w:p w:rsidR="0033187D" w:rsidRPr="00995F8B" w:rsidRDefault="0033187D" w:rsidP="00B50660">
            <w:pPr>
              <w:rPr>
                <w:rFonts w:cs="Times New Roman"/>
                <w:b/>
                <w:noProof/>
                <w:sz w:val="20"/>
                <w:szCs w:val="20"/>
              </w:rPr>
            </w:pPr>
            <w:r w:rsidRPr="00995F8B">
              <w:rPr>
                <w:rFonts w:cs="Times New Roman"/>
                <w:b/>
                <w:noProof/>
                <w:sz w:val="20"/>
                <w:szCs w:val="20"/>
              </w:rPr>
              <w:t>Observations</w:t>
            </w:r>
          </w:p>
        </w:tc>
        <w:tc>
          <w:tcPr>
            <w:tcW w:w="1350" w:type="dxa"/>
          </w:tcPr>
          <w:p w:rsidR="0033187D" w:rsidRPr="00995F8B" w:rsidRDefault="0033187D" w:rsidP="00B50660">
            <w:pPr>
              <w:rPr>
                <w:rFonts w:cs="Times New Roman"/>
                <w:b/>
                <w:noProof/>
                <w:sz w:val="20"/>
                <w:szCs w:val="20"/>
              </w:rPr>
            </w:pPr>
            <w:r w:rsidRPr="00995F8B">
              <w:rPr>
                <w:rFonts w:cs="Times New Roman"/>
                <w:b/>
                <w:noProof/>
                <w:sz w:val="20"/>
                <w:szCs w:val="20"/>
              </w:rPr>
              <w:t>Reference</w:t>
            </w:r>
          </w:p>
        </w:tc>
      </w:tr>
      <w:tr w:rsidR="00995F8B" w:rsidRPr="00995F8B" w:rsidTr="0033187D">
        <w:trPr>
          <w:trHeight w:val="368"/>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1</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Small factors</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Efficient When N has Small Factors.</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[44]</w:t>
            </w:r>
          </w:p>
        </w:tc>
      </w:tr>
      <w:tr w:rsidR="00995F8B" w:rsidRPr="00995F8B" w:rsidTr="0033187D">
        <w:trPr>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2</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Fermat factorization</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Fermat's approach is efficient even though a and b are quite huge whenever a and b are able to choose adjacent to one another(a/b=1).</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[11]</w:t>
            </w:r>
          </w:p>
        </w:tc>
      </w:tr>
      <w:tr w:rsidR="00995F8B" w:rsidRPr="00995F8B" w:rsidTr="0033187D">
        <w:trPr>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3</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Batch GCD</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It is Useful for cloned system, Virtual Machines and Embeded devices with low entropy.</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[6][12]</w:t>
            </w:r>
          </w:p>
        </w:tc>
      </w:tr>
      <w:tr w:rsidR="00995F8B" w:rsidRPr="00995F8B" w:rsidTr="0033187D">
        <w:trPr>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4</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Elliptic Curve Method (ECM)</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effective even if  the number is very large  and multipliers are extremely small</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[21][22][23]</w:t>
            </w:r>
          </w:p>
        </w:tc>
      </w:tr>
      <w:tr w:rsidR="00995F8B" w:rsidRPr="00995F8B" w:rsidTr="0033187D">
        <w:trPr>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5</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Weak entropy</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Several embedded systems, such as network equipment, gateways, smart television sets, and Internet gadgets, are extremely low entropy sources.</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[5]</w:t>
            </w:r>
          </w:p>
        </w:tc>
      </w:tr>
      <w:tr w:rsidR="00995F8B" w:rsidRPr="00995F8B" w:rsidTr="0033187D">
        <w:trPr>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6</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Fault injection</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Whenever something erroneous happens during any of such computing power, we may lose the encryption key at that point.</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[8][9]</w:t>
            </w:r>
          </w:p>
        </w:tc>
      </w:tr>
      <w:tr w:rsidR="00995F8B" w:rsidRPr="00995F8B" w:rsidTr="0033187D">
        <w:trPr>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7</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Small private exponent</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An intruder may occasionally breach the key if he predicts or retrieves a part of information from pvalue,qvalue,e, or d.</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[13][14]</w:t>
            </w:r>
          </w:p>
        </w:tc>
      </w:tr>
      <w:tr w:rsidR="00995F8B" w:rsidRPr="00995F8B" w:rsidTr="0033187D">
        <w:trPr>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8</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Known Partial bits</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An intruder may occasionally breach the encryption key if he correctly predicts or retrieves some part of information from pvalue, qvalue, e, or d.</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[10][15]</w:t>
            </w:r>
          </w:p>
        </w:tc>
      </w:tr>
      <w:tr w:rsidR="00995F8B" w:rsidRPr="00995F8B" w:rsidTr="0033187D">
        <w:trPr>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9</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p/q near a small fraction</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If the approximate result is sufficiently accurate, the MSB of value is right, so we may break number.</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[16]</w:t>
            </w:r>
          </w:p>
        </w:tc>
      </w:tr>
      <w:tr w:rsidR="00995F8B" w:rsidRPr="00995F8B" w:rsidTr="0033187D">
        <w:trPr>
          <w:trHeight w:val="64"/>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10</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Weakness in signature</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Inadequate or incorrect buffering prior to encryption/signature. Using two distinct keys to protect the identical information</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[14]</w:t>
            </w:r>
          </w:p>
        </w:tc>
      </w:tr>
      <w:tr w:rsidR="00995F8B" w:rsidRPr="00995F8B" w:rsidTr="0033187D">
        <w:trPr>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11</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Side Channel attacks</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By observing power usage, Emations, or any other potentially altering A factor, the calculation can expose data including the secret key.</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[6]</w:t>
            </w:r>
          </w:p>
        </w:tc>
      </w:tr>
      <w:tr w:rsidR="00995F8B" w:rsidRPr="00995F8B" w:rsidTr="0033187D">
        <w:trPr>
          <w:jc w:val="center"/>
        </w:trPr>
        <w:tc>
          <w:tcPr>
            <w:tcW w:w="648" w:type="dxa"/>
          </w:tcPr>
          <w:p w:rsidR="0033187D" w:rsidRPr="00995F8B" w:rsidRDefault="0033187D" w:rsidP="00B50660">
            <w:pPr>
              <w:rPr>
                <w:rFonts w:cs="Times New Roman"/>
                <w:noProof/>
                <w:sz w:val="20"/>
                <w:szCs w:val="20"/>
              </w:rPr>
            </w:pPr>
            <w:r w:rsidRPr="00995F8B">
              <w:rPr>
                <w:rFonts w:cs="Times New Roman"/>
                <w:noProof/>
                <w:sz w:val="20"/>
                <w:szCs w:val="20"/>
              </w:rPr>
              <w:t>12</w:t>
            </w:r>
          </w:p>
        </w:tc>
        <w:tc>
          <w:tcPr>
            <w:tcW w:w="1632" w:type="dxa"/>
          </w:tcPr>
          <w:p w:rsidR="0033187D" w:rsidRPr="00995F8B" w:rsidRDefault="0033187D" w:rsidP="00B50660">
            <w:pPr>
              <w:jc w:val="left"/>
              <w:rPr>
                <w:rFonts w:cs="Times New Roman"/>
                <w:noProof/>
                <w:sz w:val="20"/>
                <w:szCs w:val="20"/>
              </w:rPr>
            </w:pPr>
            <w:r w:rsidRPr="00995F8B">
              <w:rPr>
                <w:rFonts w:cs="Times New Roman"/>
                <w:noProof/>
                <w:sz w:val="20"/>
                <w:szCs w:val="20"/>
              </w:rPr>
              <w:t>No. Field Sieve(NFS)</w:t>
            </w:r>
          </w:p>
        </w:tc>
        <w:tc>
          <w:tcPr>
            <w:tcW w:w="3768" w:type="dxa"/>
          </w:tcPr>
          <w:p w:rsidR="0033187D" w:rsidRPr="00995F8B" w:rsidRDefault="0033187D" w:rsidP="0033187D">
            <w:pPr>
              <w:jc w:val="both"/>
              <w:rPr>
                <w:rFonts w:cs="Times New Roman"/>
                <w:noProof/>
                <w:sz w:val="20"/>
                <w:szCs w:val="20"/>
              </w:rPr>
            </w:pPr>
            <w:r w:rsidRPr="00995F8B">
              <w:rPr>
                <w:rFonts w:cs="Times New Roman"/>
                <w:noProof/>
                <w:sz w:val="20"/>
                <w:szCs w:val="20"/>
              </w:rPr>
              <w:t>Quite complicated, but also quite parallel</w:t>
            </w:r>
          </w:p>
        </w:tc>
        <w:tc>
          <w:tcPr>
            <w:tcW w:w="1350" w:type="dxa"/>
          </w:tcPr>
          <w:p w:rsidR="0033187D" w:rsidRPr="00995F8B" w:rsidRDefault="0033187D" w:rsidP="00B50660">
            <w:pPr>
              <w:rPr>
                <w:rFonts w:cs="Times New Roman"/>
                <w:noProof/>
                <w:sz w:val="20"/>
                <w:szCs w:val="20"/>
              </w:rPr>
            </w:pPr>
            <w:r w:rsidRPr="00995F8B">
              <w:rPr>
                <w:rFonts w:cs="Times New Roman"/>
                <w:noProof/>
                <w:sz w:val="20"/>
                <w:szCs w:val="20"/>
              </w:rPr>
              <w:t>[17]</w:t>
            </w:r>
          </w:p>
        </w:tc>
      </w:tr>
    </w:tbl>
    <w:p w:rsidR="008A55B5" w:rsidRPr="00466548" w:rsidRDefault="008A55B5" w:rsidP="005B277F">
      <w:pPr>
        <w:pStyle w:val="tablefootnote"/>
        <w:numPr>
          <w:ilvl w:val="0"/>
          <w:numId w:val="0"/>
        </w:numPr>
        <w:spacing w:before="0" w:after="0"/>
        <w:jc w:val="both"/>
        <w:rPr>
          <w:sz w:val="20"/>
          <w:szCs w:val="20"/>
        </w:rPr>
      </w:pPr>
    </w:p>
    <w:p w:rsidR="005B277F" w:rsidRDefault="005B277F" w:rsidP="005B277F">
      <w:r>
        <w:t xml:space="preserve">In this paper we use Pollard Rho and </w:t>
      </w:r>
      <w:proofErr w:type="spellStart"/>
      <w:r>
        <w:t>Shor</w:t>
      </w:r>
      <w:proofErr w:type="spellEnd"/>
      <w:r>
        <w:t xml:space="preserve"> Quantum Algorithm for breaking the </w:t>
      </w:r>
      <w:proofErr w:type="gramStart"/>
      <w:r>
        <w:t>RSA  in</w:t>
      </w:r>
      <w:proofErr w:type="gramEnd"/>
      <w:r>
        <w:t xml:space="preserve"> detail.</w:t>
      </w:r>
    </w:p>
    <w:p w:rsidR="005B277F" w:rsidRDefault="005B277F" w:rsidP="005B277F"/>
    <w:p w:rsidR="005B277F" w:rsidRDefault="005B277F" w:rsidP="005B277F">
      <w:pPr>
        <w:pStyle w:val="Heading1"/>
        <w:rPr>
          <w:rFonts w:ascii="Times New Roman" w:hAnsi="Times New Roman"/>
          <w:sz w:val="20"/>
          <w:szCs w:val="20"/>
        </w:rPr>
      </w:pPr>
      <w:r w:rsidRPr="005B277F">
        <w:rPr>
          <w:rFonts w:ascii="Times New Roman" w:hAnsi="Times New Roman"/>
          <w:sz w:val="20"/>
          <w:szCs w:val="20"/>
        </w:rPr>
        <w:t>POLLARD RHO ALGORITHM STEPS</w:t>
      </w:r>
    </w:p>
    <w:p w:rsidR="005B277F" w:rsidRDefault="005B277F" w:rsidP="005B277F">
      <w:pPr>
        <w:pStyle w:val="numitem"/>
        <w:numPr>
          <w:ilvl w:val="0"/>
          <w:numId w:val="16"/>
        </w:numPr>
      </w:pPr>
      <w:r>
        <w:t>Pick any random value of x and c</w:t>
      </w:r>
    </w:p>
    <w:p w:rsidR="005B277F" w:rsidRDefault="005B277F" w:rsidP="005B277F">
      <w:pPr>
        <w:pStyle w:val="numitem"/>
      </w:pPr>
      <w:r>
        <w:t>Pick y = x and f(x) = x2-c</w:t>
      </w:r>
    </w:p>
    <w:p w:rsidR="005B277F" w:rsidRDefault="005B277F" w:rsidP="005B277F">
      <w:pPr>
        <w:pStyle w:val="numitem"/>
      </w:pPr>
      <w:r>
        <w:t xml:space="preserve"> While divisor is not obtained </w:t>
      </w:r>
    </w:p>
    <w:p w:rsidR="005B277F" w:rsidRDefault="005B277F" w:rsidP="005B277F">
      <w:pPr>
        <w:pStyle w:val="numitem"/>
        <w:numPr>
          <w:ilvl w:val="0"/>
          <w:numId w:val="0"/>
        </w:numPr>
        <w:ind w:left="227"/>
      </w:pPr>
      <w:r>
        <w:t>i)</w:t>
      </w:r>
      <w:r>
        <w:tab/>
      </w:r>
      <w:proofErr w:type="gramStart"/>
      <w:r>
        <w:t>Update  x</w:t>
      </w:r>
      <w:proofErr w:type="gramEnd"/>
      <w:r>
        <w:t xml:space="preserve"> to f(x) % n</w:t>
      </w:r>
    </w:p>
    <w:p w:rsidR="005B277F" w:rsidRDefault="005B277F" w:rsidP="005B277F">
      <w:pPr>
        <w:pStyle w:val="numitem"/>
        <w:numPr>
          <w:ilvl w:val="0"/>
          <w:numId w:val="0"/>
        </w:numPr>
        <w:ind w:left="227"/>
      </w:pPr>
      <w:r>
        <w:lastRenderedPageBreak/>
        <w:t>ii)</w:t>
      </w:r>
      <w:r>
        <w:tab/>
        <w:t>Update y to f(y) % n</w:t>
      </w:r>
    </w:p>
    <w:p w:rsidR="005B277F" w:rsidRDefault="005B277F" w:rsidP="005B277F">
      <w:pPr>
        <w:pStyle w:val="numitem"/>
        <w:numPr>
          <w:ilvl w:val="0"/>
          <w:numId w:val="0"/>
        </w:numPr>
        <w:ind w:left="227"/>
      </w:pPr>
      <w:r>
        <w:t>iii)</w:t>
      </w:r>
      <w:r>
        <w:tab/>
        <w:t>Calculate GCD of x – y and n</w:t>
      </w:r>
    </w:p>
    <w:p w:rsidR="005B277F" w:rsidRDefault="005B277F" w:rsidP="005B277F">
      <w:pPr>
        <w:pStyle w:val="numitem"/>
      </w:pPr>
      <w:r>
        <w:t>If GCD ≠1</w:t>
      </w:r>
    </w:p>
    <w:p w:rsidR="005B277F" w:rsidRDefault="005B277F" w:rsidP="005B277F">
      <w:pPr>
        <w:pStyle w:val="numitem"/>
        <w:numPr>
          <w:ilvl w:val="0"/>
          <w:numId w:val="0"/>
        </w:numPr>
        <w:ind w:left="227"/>
      </w:pPr>
      <w:r>
        <w:t>i)</w:t>
      </w:r>
      <w:r>
        <w:tab/>
        <w:t>If GCD is n, repeat from step2 with other set of x, y and c</w:t>
      </w:r>
    </w:p>
    <w:p w:rsidR="005B277F" w:rsidRDefault="005B277F" w:rsidP="005B277F">
      <w:pPr>
        <w:pStyle w:val="numitem"/>
        <w:numPr>
          <w:ilvl w:val="0"/>
          <w:numId w:val="0"/>
        </w:numPr>
        <w:ind w:left="227"/>
      </w:pPr>
      <w:r>
        <w:t>ii)</w:t>
      </w:r>
      <w:r>
        <w:tab/>
        <w:t>Else GCD is our answer.</w:t>
      </w:r>
    </w:p>
    <w:p w:rsidR="005B277F" w:rsidRDefault="005B277F" w:rsidP="005B277F">
      <w:pPr>
        <w:jc w:val="both"/>
        <w:rPr>
          <w:b/>
        </w:rPr>
      </w:pPr>
      <w:r>
        <w:t xml:space="preserve">A. </w:t>
      </w:r>
      <w:r w:rsidRPr="005B277F">
        <w:rPr>
          <w:b/>
        </w:rPr>
        <w:t>Example</w:t>
      </w:r>
    </w:p>
    <w:p w:rsidR="000D4FD8" w:rsidRDefault="000D4FD8" w:rsidP="000D4FD8">
      <w:pPr>
        <w:pStyle w:val="p1a"/>
      </w:pPr>
      <w:r>
        <w:t>N = 437; a = b = 4; k=1</w:t>
      </w:r>
    </w:p>
    <w:p w:rsidR="000D4FD8" w:rsidRDefault="000D4FD8" w:rsidP="000D4FD8">
      <w:pPr>
        <w:jc w:val="both"/>
      </w:pPr>
      <w:proofErr w:type="gramStart"/>
      <w:r>
        <w:t>F(</w:t>
      </w:r>
      <w:proofErr w:type="gramEnd"/>
      <w:r>
        <w:t>a) = a2 + 1(mod 437)</w:t>
      </w:r>
    </w:p>
    <w:p w:rsidR="000D4FD8" w:rsidRDefault="000D4FD8" w:rsidP="000D4FD8">
      <w:pPr>
        <w:jc w:val="both"/>
      </w:pPr>
      <w:r>
        <w:t xml:space="preserve">        = 42 + 1(mod 437)</w:t>
      </w:r>
    </w:p>
    <w:p w:rsidR="000D4FD8" w:rsidRDefault="000D4FD8" w:rsidP="000D4FD8">
      <w:pPr>
        <w:jc w:val="both"/>
      </w:pPr>
      <w:r>
        <w:t xml:space="preserve">        = 17 mod 437</w:t>
      </w:r>
    </w:p>
    <w:p w:rsidR="000D4FD8" w:rsidRDefault="000D4FD8" w:rsidP="000D4FD8">
      <w:pPr>
        <w:jc w:val="both"/>
      </w:pPr>
      <w:r>
        <w:t xml:space="preserve">        = 17</w:t>
      </w:r>
    </w:p>
    <w:p w:rsidR="000D4FD8" w:rsidRPr="00B729B4" w:rsidRDefault="000D4FD8" w:rsidP="000D4FD8">
      <w:pPr>
        <w:jc w:val="both"/>
      </w:pPr>
      <w:proofErr w:type="gramStart"/>
      <w:r w:rsidRPr="00B729B4">
        <w:t>F(</w:t>
      </w:r>
      <w:proofErr w:type="gramEnd"/>
      <w:r w:rsidRPr="00B729B4">
        <w:t>a) = a2 + 1(mod 437)</w:t>
      </w:r>
    </w:p>
    <w:p w:rsidR="000D4FD8" w:rsidRDefault="000D4FD8" w:rsidP="000D4FD8">
      <w:pPr>
        <w:jc w:val="both"/>
      </w:pPr>
      <w:r>
        <w:t xml:space="preserve">        = (17)2 + 1(mod 437)</w:t>
      </w:r>
    </w:p>
    <w:p w:rsidR="000D4FD8" w:rsidRDefault="000D4FD8" w:rsidP="000D4FD8">
      <w:pPr>
        <w:jc w:val="both"/>
      </w:pPr>
      <w:r>
        <w:t xml:space="preserve">        = 290 mod 437</w:t>
      </w:r>
    </w:p>
    <w:p w:rsidR="000D4FD8" w:rsidRDefault="000D4FD8" w:rsidP="000D4FD8">
      <w:pPr>
        <w:jc w:val="both"/>
      </w:pPr>
      <w:r>
        <w:t xml:space="preserve">        = 290</w:t>
      </w:r>
    </w:p>
    <w:p w:rsidR="000D4FD8" w:rsidRDefault="000D4FD8" w:rsidP="000D4FD8">
      <w:pPr>
        <w:jc w:val="both"/>
      </w:pPr>
      <w:proofErr w:type="gramStart"/>
      <w:r>
        <w:t>F(</w:t>
      </w:r>
      <w:proofErr w:type="gramEnd"/>
      <w:r>
        <w:t>a) = a2 + 1(mod 437)</w:t>
      </w:r>
    </w:p>
    <w:p w:rsidR="000D4FD8" w:rsidRDefault="000D4FD8" w:rsidP="000D4FD8">
      <w:pPr>
        <w:jc w:val="both"/>
      </w:pPr>
      <w:r>
        <w:t xml:space="preserve">        = (290)2 + 1(mod 437)</w:t>
      </w:r>
    </w:p>
    <w:p w:rsidR="000D4FD8" w:rsidRDefault="000D4FD8" w:rsidP="000D4FD8">
      <w:pPr>
        <w:jc w:val="both"/>
      </w:pPr>
      <w:r>
        <w:t xml:space="preserve">        = 841 mod 437</w:t>
      </w:r>
    </w:p>
    <w:p w:rsidR="000D4FD8" w:rsidRDefault="000D4FD8" w:rsidP="000D4FD8">
      <w:pPr>
        <w:jc w:val="both"/>
      </w:pPr>
      <w:r>
        <w:t xml:space="preserve">        = 404</w:t>
      </w:r>
      <w:r>
        <w:tab/>
      </w:r>
    </w:p>
    <w:p w:rsidR="000D4FD8" w:rsidRDefault="000D4FD8" w:rsidP="000D4FD8">
      <w:pPr>
        <w:jc w:val="both"/>
      </w:pPr>
      <w:r>
        <w:t>Now, Calculate GCD i.e. D</w:t>
      </w:r>
    </w:p>
    <w:p w:rsidR="000D4FD8" w:rsidRDefault="000D4FD8" w:rsidP="000D4FD8">
      <w:pPr>
        <w:jc w:val="both"/>
      </w:pPr>
      <w:r>
        <w:t xml:space="preserve">D = </w:t>
      </w:r>
      <w:proofErr w:type="spellStart"/>
      <w:r>
        <w:t>gcd</w:t>
      </w:r>
      <w:proofErr w:type="spellEnd"/>
      <w:r>
        <w:t xml:space="preserve"> (| 290 – 404 |, 437)</w:t>
      </w:r>
    </w:p>
    <w:p w:rsidR="000D4FD8" w:rsidRDefault="000D4FD8" w:rsidP="000D4FD8">
      <w:pPr>
        <w:jc w:val="both"/>
      </w:pPr>
      <w:r>
        <w:t xml:space="preserve">    = </w:t>
      </w:r>
      <w:proofErr w:type="spellStart"/>
      <w:r>
        <w:t>gcd</w:t>
      </w:r>
      <w:proofErr w:type="spellEnd"/>
      <w:r>
        <w:t xml:space="preserve"> (114, 437)</w:t>
      </w:r>
    </w:p>
    <w:p w:rsidR="000D4FD8" w:rsidRDefault="000D4FD8" w:rsidP="000D4FD8">
      <w:pPr>
        <w:jc w:val="both"/>
      </w:pPr>
      <w:r>
        <w:t xml:space="preserve">    = 19</w:t>
      </w:r>
    </w:p>
    <w:p w:rsidR="000D4FD8" w:rsidRDefault="000D4FD8" w:rsidP="000D4FD8">
      <w:pPr>
        <w:jc w:val="both"/>
      </w:pPr>
      <w:r>
        <w:t xml:space="preserve">One factor </w:t>
      </w:r>
      <w:proofErr w:type="spellStart"/>
      <w:r>
        <w:t>i.e</w:t>
      </w:r>
      <w:proofErr w:type="spellEnd"/>
      <w:r>
        <w:t xml:space="preserve"> prime1 = 19 now we find second factor </w:t>
      </w:r>
      <w:proofErr w:type="spellStart"/>
      <w:r>
        <w:t>i.e</w:t>
      </w:r>
      <w:proofErr w:type="spellEnd"/>
      <w:r>
        <w:t xml:space="preserve"> prime2 = 437/19 = 23</w:t>
      </w:r>
    </w:p>
    <w:p w:rsidR="000D4FD8" w:rsidRDefault="000D4FD8" w:rsidP="002F2383">
      <w:pPr>
        <w:jc w:val="both"/>
      </w:pPr>
      <w:r>
        <w:t>Therefore, 437 = 19 * 23 Pollard Rho had its great success in factoring large numbers also. Like, N = 107753506375013 is also factored using the pollard rho and we got the factors 8686087 * 12405299.</w:t>
      </w:r>
    </w:p>
    <w:p w:rsidR="00470BF0" w:rsidRPr="002F2383" w:rsidRDefault="00470BF0" w:rsidP="00470BF0">
      <w:pPr>
        <w:pStyle w:val="Heading1"/>
        <w:rPr>
          <w:rFonts w:ascii="Times New Roman" w:hAnsi="Times New Roman"/>
          <w:sz w:val="20"/>
          <w:szCs w:val="20"/>
        </w:rPr>
      </w:pPr>
      <w:r w:rsidRPr="002F2383">
        <w:rPr>
          <w:rFonts w:ascii="Times New Roman" w:hAnsi="Times New Roman"/>
          <w:sz w:val="20"/>
          <w:szCs w:val="20"/>
        </w:rPr>
        <w:t>QUANTUM COMPUTER AND SHOR’S ALGORITHM</w:t>
      </w:r>
    </w:p>
    <w:p w:rsidR="00470BF0" w:rsidRDefault="00470BF0" w:rsidP="00996991">
      <w:pPr>
        <w:pStyle w:val="referenceitem"/>
        <w:numPr>
          <w:ilvl w:val="0"/>
          <w:numId w:val="0"/>
        </w:numPr>
        <w:ind w:left="341"/>
        <w:rPr>
          <w:sz w:val="20"/>
        </w:rPr>
      </w:pPr>
      <w:r w:rsidRPr="00470BF0">
        <w:rPr>
          <w:sz w:val="20"/>
        </w:rPr>
        <w:t xml:space="preserve">RSA, Pollard Rho, and </w:t>
      </w:r>
      <w:proofErr w:type="spellStart"/>
      <w:r w:rsidRPr="00470BF0">
        <w:rPr>
          <w:sz w:val="20"/>
        </w:rPr>
        <w:t>Lenstra's</w:t>
      </w:r>
      <w:proofErr w:type="spellEnd"/>
      <w:r w:rsidRPr="00470BF0">
        <w:rPr>
          <w:sz w:val="20"/>
        </w:rPr>
        <w:t xml:space="preserve"> Elliptic Curve Algorithms were developed for digital computers, with RSA currently being a secure cryptographic method. 2048-bit RSA cannot be broken with current techniques, but a quantum machine could make it vulnerable. The quantum computer uses quantum events and excels in data processing time. In digital and quantum computers, the bit and </w:t>
      </w:r>
      <w:proofErr w:type="spellStart"/>
      <w:r w:rsidRPr="00470BF0">
        <w:rPr>
          <w:sz w:val="20"/>
        </w:rPr>
        <w:t>qubit</w:t>
      </w:r>
      <w:proofErr w:type="spellEnd"/>
      <w:r w:rsidRPr="00470BF0">
        <w:rPr>
          <w:sz w:val="20"/>
        </w:rPr>
        <w:t xml:space="preserve">, respectively, are the smallest units of data processing. A 2-qubit quantum machine can split </w:t>
      </w:r>
      <w:proofErr w:type="gramStart"/>
      <w:r w:rsidRPr="00470BF0">
        <w:rPr>
          <w:sz w:val="20"/>
        </w:rPr>
        <w:t>under</w:t>
      </w:r>
      <w:proofErr w:type="gramEnd"/>
      <w:r w:rsidRPr="00470BF0">
        <w:rPr>
          <w:sz w:val="20"/>
        </w:rPr>
        <w:t xml:space="preserve"> four conditions at once. Quantum computers process data faster than digital computers. In 1994, Peter </w:t>
      </w:r>
      <w:proofErr w:type="spellStart"/>
      <w:r w:rsidRPr="00470BF0">
        <w:rPr>
          <w:sz w:val="20"/>
        </w:rPr>
        <w:t>Shor</w:t>
      </w:r>
      <w:proofErr w:type="spellEnd"/>
      <w:r w:rsidRPr="00470BF0">
        <w:rPr>
          <w:sz w:val="20"/>
        </w:rPr>
        <w:t xml:space="preserve"> proposed a quantum algorithm for integer factorization. With a quantum computer, </w:t>
      </w:r>
      <w:proofErr w:type="spellStart"/>
      <w:r w:rsidRPr="00470BF0">
        <w:rPr>
          <w:sz w:val="20"/>
        </w:rPr>
        <w:t>Shor's</w:t>
      </w:r>
      <w:proofErr w:type="spellEnd"/>
      <w:r w:rsidRPr="00470BF0">
        <w:rPr>
          <w:sz w:val="20"/>
        </w:rPr>
        <w:t xml:space="preserve"> method can find the prime factors of a number in polynomial time. </w:t>
      </w:r>
      <w:proofErr w:type="spellStart"/>
      <w:r w:rsidRPr="00470BF0">
        <w:rPr>
          <w:sz w:val="20"/>
        </w:rPr>
        <w:t>Shor's</w:t>
      </w:r>
      <w:proofErr w:type="spellEnd"/>
      <w:r w:rsidRPr="00470BF0">
        <w:rPr>
          <w:sz w:val="20"/>
        </w:rPr>
        <w:t xml:space="preserve"> factoring method has two parts: Section-1 on a digital computer. Assuming the order-finding is resolved, it returns to the two prime factors of a number. Section-2 explains how the quantum computers algorithm from section-1 uses Quantum Fourier Transform for period finding. [7] To break RSA with </w:t>
      </w:r>
      <w:proofErr w:type="spellStart"/>
      <w:r w:rsidRPr="00470BF0">
        <w:rPr>
          <w:sz w:val="20"/>
        </w:rPr>
        <w:t>Shor's</w:t>
      </w:r>
      <w:proofErr w:type="spellEnd"/>
      <w:r w:rsidRPr="00470BF0">
        <w:rPr>
          <w:sz w:val="20"/>
        </w:rPr>
        <w:t xml:space="preserve"> algorithm, many quantum gates are required. For example, the 2048-bit RSA algorithm can be secured by using around 10000 </w:t>
      </w:r>
      <w:proofErr w:type="spellStart"/>
      <w:r w:rsidRPr="00470BF0">
        <w:rPr>
          <w:sz w:val="20"/>
        </w:rPr>
        <w:t>qubits</w:t>
      </w:r>
      <w:proofErr w:type="spellEnd"/>
      <w:r w:rsidRPr="00470BF0">
        <w:rPr>
          <w:sz w:val="20"/>
        </w:rPr>
        <w:t xml:space="preserve"> 2.23T gates, 1.8T circuit depth. [3][7][46]</w:t>
      </w:r>
    </w:p>
    <w:p w:rsidR="00996991" w:rsidRDefault="00996991" w:rsidP="00996991">
      <w:pPr>
        <w:pStyle w:val="referenceitem"/>
        <w:numPr>
          <w:ilvl w:val="0"/>
          <w:numId w:val="0"/>
        </w:numPr>
        <w:ind w:left="341"/>
      </w:pPr>
    </w:p>
    <w:p w:rsidR="00432A14" w:rsidRDefault="00432A14" w:rsidP="00996991">
      <w:pPr>
        <w:pStyle w:val="referenceitem"/>
        <w:numPr>
          <w:ilvl w:val="0"/>
          <w:numId w:val="0"/>
        </w:numPr>
        <w:ind w:left="341"/>
      </w:pPr>
    </w:p>
    <w:p w:rsidR="00432A14" w:rsidRDefault="00432A14" w:rsidP="00996991">
      <w:pPr>
        <w:pStyle w:val="referenceitem"/>
        <w:numPr>
          <w:ilvl w:val="0"/>
          <w:numId w:val="0"/>
        </w:numPr>
        <w:ind w:left="341"/>
      </w:pPr>
    </w:p>
    <w:p w:rsidR="00432A14" w:rsidRDefault="00432A14" w:rsidP="00996991">
      <w:pPr>
        <w:pStyle w:val="referenceitem"/>
        <w:numPr>
          <w:ilvl w:val="0"/>
          <w:numId w:val="0"/>
        </w:numPr>
        <w:ind w:left="341"/>
      </w:pPr>
    </w:p>
    <w:p w:rsidR="00432A14" w:rsidRDefault="00432A14" w:rsidP="00996991">
      <w:pPr>
        <w:pStyle w:val="referenceitem"/>
        <w:numPr>
          <w:ilvl w:val="0"/>
          <w:numId w:val="0"/>
        </w:numPr>
        <w:ind w:left="341"/>
      </w:pPr>
    </w:p>
    <w:p w:rsidR="00432A14" w:rsidRDefault="00432A14" w:rsidP="00996991">
      <w:pPr>
        <w:pStyle w:val="referenceitem"/>
        <w:numPr>
          <w:ilvl w:val="0"/>
          <w:numId w:val="0"/>
        </w:numPr>
        <w:ind w:left="341"/>
      </w:pPr>
    </w:p>
    <w:p w:rsidR="00432A14" w:rsidRDefault="00432A14" w:rsidP="00996991">
      <w:pPr>
        <w:pStyle w:val="referenceitem"/>
        <w:numPr>
          <w:ilvl w:val="0"/>
          <w:numId w:val="0"/>
        </w:numPr>
        <w:ind w:left="341"/>
      </w:pPr>
    </w:p>
    <w:p w:rsidR="00432A14" w:rsidRDefault="00432A14" w:rsidP="00996991">
      <w:pPr>
        <w:pStyle w:val="referenceitem"/>
        <w:numPr>
          <w:ilvl w:val="0"/>
          <w:numId w:val="0"/>
        </w:numPr>
        <w:ind w:left="341"/>
      </w:pPr>
    </w:p>
    <w:p w:rsidR="00432A14" w:rsidRDefault="00432A14" w:rsidP="00996991">
      <w:pPr>
        <w:pStyle w:val="referenceitem"/>
        <w:numPr>
          <w:ilvl w:val="0"/>
          <w:numId w:val="0"/>
        </w:numPr>
        <w:ind w:left="341"/>
      </w:pPr>
    </w:p>
    <w:p w:rsidR="00432A14" w:rsidRDefault="00432A14" w:rsidP="00996991">
      <w:pPr>
        <w:pStyle w:val="referenceitem"/>
        <w:numPr>
          <w:ilvl w:val="0"/>
          <w:numId w:val="0"/>
        </w:numPr>
        <w:ind w:left="341"/>
      </w:pPr>
    </w:p>
    <w:p w:rsidR="00432A14" w:rsidRPr="00996991" w:rsidRDefault="00432A14" w:rsidP="00996991">
      <w:pPr>
        <w:pStyle w:val="referenceitem"/>
        <w:numPr>
          <w:ilvl w:val="0"/>
          <w:numId w:val="0"/>
        </w:numPr>
        <w:ind w:left="341"/>
      </w:pPr>
    </w:p>
    <w:p w:rsidR="00470BF0" w:rsidRPr="00470BF0" w:rsidRDefault="00432A14" w:rsidP="00470BF0">
      <w:pPr>
        <w:pStyle w:val="Heading1"/>
        <w:rPr>
          <w:rFonts w:ascii="Times New Roman" w:hAnsi="Times New Roman"/>
          <w:sz w:val="20"/>
          <w:szCs w:val="20"/>
        </w:rPr>
      </w:pPr>
      <w:r w:rsidRPr="00470BF0">
        <w:rPr>
          <w:rFonts w:ascii="Times New Roman" w:hAnsi="Times New Roman"/>
          <w:sz w:val="20"/>
          <w:szCs w:val="20"/>
        </w:rPr>
        <w:lastRenderedPageBreak/>
        <w:t>SHOR’S ALGORITHM STEPS</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 xml:space="preserve">1. Pick NUM as a value that will be </w:t>
      </w:r>
      <w:proofErr w:type="spellStart"/>
      <w:r w:rsidRPr="00470BF0">
        <w:rPr>
          <w:rFonts w:ascii="Times New Roman" w:hAnsi="Times New Roman"/>
          <w:b w:val="0"/>
          <w:sz w:val="20"/>
          <w:szCs w:val="20"/>
        </w:rPr>
        <w:t>factorised</w:t>
      </w:r>
      <w:proofErr w:type="spellEnd"/>
      <w:r w:rsidRPr="00470BF0">
        <w:rPr>
          <w:rFonts w:ascii="Times New Roman" w:hAnsi="Times New Roman"/>
          <w:b w:val="0"/>
          <w:sz w:val="20"/>
          <w:szCs w:val="20"/>
        </w:rPr>
        <w:t>. If NUM is even, prime, or prime power, quit.</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2. Pick a value ranging from 1 and NUM at random. Make a 'k' out of this value.</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3. Locate GCD (</w:t>
      </w:r>
      <w:proofErr w:type="spellStart"/>
      <w:r w:rsidRPr="00470BF0">
        <w:rPr>
          <w:rFonts w:ascii="Times New Roman" w:hAnsi="Times New Roman"/>
          <w:b w:val="0"/>
          <w:sz w:val="20"/>
          <w:szCs w:val="20"/>
        </w:rPr>
        <w:t>NUM</w:t>
      </w:r>
      <w:proofErr w:type="gramStart"/>
      <w:r w:rsidRPr="00470BF0">
        <w:rPr>
          <w:rFonts w:ascii="Times New Roman" w:hAnsi="Times New Roman"/>
          <w:b w:val="0"/>
          <w:sz w:val="20"/>
          <w:szCs w:val="20"/>
        </w:rPr>
        <w:t>,k</w:t>
      </w:r>
      <w:proofErr w:type="spellEnd"/>
      <w:proofErr w:type="gramEnd"/>
      <w:r w:rsidRPr="00470BF0">
        <w:rPr>
          <w:rFonts w:ascii="Times New Roman" w:hAnsi="Times New Roman"/>
          <w:b w:val="0"/>
          <w:sz w:val="20"/>
          <w:szCs w:val="20"/>
        </w:rPr>
        <w:t>). You may use Euclid's division Algorithm to compute it. If GCD = 1, then GCD is a factor of NUM, so we are finished.</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4. If, on the other hand, GCD = 1, therefore go to step four.</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5. We must determine the lowest positive integer remainder such that if</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 xml:space="preserve">6. F(X) = K*X % NUM, therefore </w:t>
      </w:r>
      <w:proofErr w:type="gramStart"/>
      <w:r w:rsidRPr="00470BF0">
        <w:rPr>
          <w:rFonts w:ascii="Times New Roman" w:hAnsi="Times New Roman"/>
          <w:b w:val="0"/>
          <w:sz w:val="20"/>
          <w:szCs w:val="20"/>
        </w:rPr>
        <w:t>F(</w:t>
      </w:r>
      <w:proofErr w:type="gramEnd"/>
      <w:r w:rsidRPr="00470BF0">
        <w:rPr>
          <w:rFonts w:ascii="Times New Roman" w:hAnsi="Times New Roman"/>
          <w:b w:val="0"/>
          <w:sz w:val="20"/>
          <w:szCs w:val="20"/>
        </w:rPr>
        <w:t>A) = F(A + remainder).</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7. To discover the remainder, perform the instructions below.</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i)</w:t>
      </w:r>
      <w:r w:rsidRPr="00470BF0">
        <w:rPr>
          <w:rFonts w:ascii="Times New Roman" w:hAnsi="Times New Roman"/>
          <w:b w:val="0"/>
          <w:sz w:val="20"/>
          <w:szCs w:val="20"/>
        </w:rPr>
        <w:tab/>
        <w:t>Create a new variable, Q = 1.</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ii)</w:t>
      </w:r>
      <w:r w:rsidRPr="00470BF0">
        <w:rPr>
          <w:rFonts w:ascii="Times New Roman" w:hAnsi="Times New Roman"/>
          <w:b w:val="0"/>
          <w:sz w:val="20"/>
          <w:szCs w:val="20"/>
        </w:rPr>
        <w:tab/>
        <w:t>Determine (Q * K) % NUM.</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8. If the remaining is one, go to step (iii). If not, set the value of 'Q' to whatever remainder we obtained. Continue this step until the residual equals one while keeping note of how many times you performed the change. Always remember to alter the value of 'Q'.</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 xml:space="preserve"> iii) The number of modifications you performed in step (ii) is your 'remainder' value.</w:t>
      </w:r>
    </w:p>
    <w:p w:rsidR="00470BF0" w:rsidRPr="00470BF0" w:rsidRDefault="00470BF0" w:rsidP="000A4EC6">
      <w:pPr>
        <w:pStyle w:val="Heading1"/>
        <w:numPr>
          <w:ilvl w:val="0"/>
          <w:numId w:val="0"/>
        </w:numPr>
        <w:spacing w:before="0" w:after="0"/>
        <w:ind w:left="432"/>
        <w:jc w:val="both"/>
        <w:rPr>
          <w:rFonts w:ascii="Times New Roman" w:hAnsi="Times New Roman"/>
          <w:b w:val="0"/>
          <w:sz w:val="20"/>
          <w:szCs w:val="20"/>
        </w:rPr>
      </w:pPr>
      <w:r w:rsidRPr="00470BF0">
        <w:rPr>
          <w:rFonts w:ascii="Times New Roman" w:hAnsi="Times New Roman"/>
          <w:b w:val="0"/>
          <w:sz w:val="20"/>
          <w:szCs w:val="20"/>
        </w:rPr>
        <w:t>9. If the value of 'remainder' is odd, return to step 2 and select another value instead of 'K'.</w:t>
      </w:r>
    </w:p>
    <w:p w:rsidR="005B277F" w:rsidRPr="00470BF0" w:rsidRDefault="00470BF0" w:rsidP="000A4EC6">
      <w:pPr>
        <w:pStyle w:val="Heading1"/>
        <w:numPr>
          <w:ilvl w:val="0"/>
          <w:numId w:val="0"/>
        </w:numPr>
        <w:spacing w:before="0" w:after="0"/>
        <w:ind w:left="216"/>
        <w:jc w:val="both"/>
        <w:rPr>
          <w:rFonts w:ascii="Times New Roman" w:hAnsi="Times New Roman"/>
          <w:b w:val="0"/>
          <w:sz w:val="20"/>
          <w:szCs w:val="20"/>
        </w:rPr>
      </w:pPr>
      <w:r>
        <w:rPr>
          <w:rFonts w:ascii="Times New Roman" w:hAnsi="Times New Roman"/>
          <w:b w:val="0"/>
          <w:sz w:val="20"/>
          <w:szCs w:val="20"/>
        </w:rPr>
        <w:t xml:space="preserve">   </w:t>
      </w:r>
      <w:r w:rsidRPr="00470BF0">
        <w:rPr>
          <w:rFonts w:ascii="Times New Roman" w:hAnsi="Times New Roman"/>
          <w:b w:val="0"/>
          <w:sz w:val="20"/>
          <w:szCs w:val="20"/>
        </w:rPr>
        <w:t>10. The NUM factors are factor 1 = GCD (P+1, NUM) and factor 2 = GCD (P-1, NUM).</w:t>
      </w:r>
    </w:p>
    <w:p w:rsidR="005B277F" w:rsidRDefault="00D302AE" w:rsidP="005B277F">
      <w:pPr>
        <w:pStyle w:val="Heading1"/>
        <w:numPr>
          <w:ilvl w:val="0"/>
          <w:numId w:val="0"/>
        </w:numPr>
        <w:ind w:left="216"/>
        <w:jc w:val="both"/>
        <w:rPr>
          <w:rFonts w:ascii="Times New Roman" w:hAnsi="Times New Roman"/>
          <w:sz w:val="20"/>
          <w:szCs w:val="20"/>
        </w:rPr>
      </w:pPr>
      <w:r w:rsidRPr="00D302AE">
        <w:rPr>
          <w:rFonts w:ascii="Times New Roman" w:hAnsi="Times New Roman"/>
          <w:sz w:val="20"/>
          <w:szCs w:val="20"/>
        </w:rPr>
        <w:t>A</w:t>
      </w:r>
      <w:r>
        <w:rPr>
          <w:rFonts w:ascii="Times New Roman" w:hAnsi="Times New Roman"/>
          <w:sz w:val="20"/>
          <w:szCs w:val="20"/>
        </w:rPr>
        <w:t>. Example</w:t>
      </w:r>
    </w:p>
    <w:p w:rsidR="00D302AE" w:rsidRDefault="000F5382" w:rsidP="00D302AE">
      <w:pPr>
        <w:jc w:val="both"/>
      </w:pPr>
      <w:r>
        <w:t xml:space="preserve">    </w:t>
      </w:r>
      <w:r w:rsidR="00D302AE">
        <w:t>NUM = 357</w:t>
      </w:r>
    </w:p>
    <w:p w:rsidR="00D302AE" w:rsidRDefault="000F5382" w:rsidP="00D302AE">
      <w:pPr>
        <w:jc w:val="both"/>
      </w:pPr>
      <w:r>
        <w:t xml:space="preserve">   </w:t>
      </w:r>
      <w:r w:rsidR="00D302AE">
        <w:t>Choose K = 205 at random.</w:t>
      </w:r>
    </w:p>
    <w:p w:rsidR="00D302AE" w:rsidRDefault="000F5382" w:rsidP="00D302AE">
      <w:pPr>
        <w:jc w:val="both"/>
      </w:pPr>
      <w:r>
        <w:t xml:space="preserve">   </w:t>
      </w:r>
      <w:proofErr w:type="spellStart"/>
      <w:proofErr w:type="gramStart"/>
      <w:r w:rsidR="00D302AE">
        <w:t>gcd</w:t>
      </w:r>
      <w:proofErr w:type="spellEnd"/>
      <w:proofErr w:type="gramEnd"/>
      <w:r w:rsidR="00D302AE">
        <w:t xml:space="preserve"> (357, 205) = 1</w:t>
      </w:r>
    </w:p>
    <w:p w:rsidR="00D302AE" w:rsidRDefault="000F5382" w:rsidP="00D302AE">
      <w:pPr>
        <w:jc w:val="both"/>
      </w:pPr>
      <w:r>
        <w:t xml:space="preserve"> </w:t>
      </w:r>
      <w:r w:rsidR="00652033">
        <w:t xml:space="preserve"> </w:t>
      </w:r>
      <w:r>
        <w:t xml:space="preserve"> </w:t>
      </w:r>
      <w:r w:rsidR="00D302AE">
        <w:t>(1 x 205) % 357 = 205</w:t>
      </w:r>
      <w:proofErr w:type="gramStart"/>
      <w:r w:rsidR="00D302AE">
        <w:t>-----------(</w:t>
      </w:r>
      <w:proofErr w:type="gramEnd"/>
      <w:r w:rsidR="00D302AE">
        <w:t>1)</w:t>
      </w:r>
    </w:p>
    <w:p w:rsidR="00D302AE" w:rsidRDefault="00652033" w:rsidP="00D302AE">
      <w:pPr>
        <w:jc w:val="both"/>
      </w:pPr>
      <w:r>
        <w:t xml:space="preserve">   </w:t>
      </w:r>
      <w:r w:rsidR="00D302AE">
        <w:t>(205 x 205) % 357 = 256</w:t>
      </w:r>
      <w:proofErr w:type="gramStart"/>
      <w:r w:rsidR="00D302AE">
        <w:t>--------(</w:t>
      </w:r>
      <w:proofErr w:type="gramEnd"/>
      <w:r w:rsidR="00D302AE">
        <w:t>2)</w:t>
      </w:r>
    </w:p>
    <w:p w:rsidR="00D302AE" w:rsidRDefault="00652033" w:rsidP="00D302AE">
      <w:pPr>
        <w:jc w:val="both"/>
      </w:pPr>
      <w:r>
        <w:t xml:space="preserve">   </w:t>
      </w:r>
      <w:r w:rsidR="00D302AE">
        <w:t>(256 x 205) % 357 = 1</w:t>
      </w:r>
      <w:proofErr w:type="gramStart"/>
      <w:r w:rsidR="00D302AE">
        <w:t>------------(</w:t>
      </w:r>
      <w:proofErr w:type="gramEnd"/>
      <w:r w:rsidR="00D302AE">
        <w:t>3)</w:t>
      </w:r>
    </w:p>
    <w:p w:rsidR="00D302AE" w:rsidRDefault="00652033" w:rsidP="00D302AE">
      <w:pPr>
        <w:jc w:val="both"/>
      </w:pPr>
      <w:r>
        <w:t xml:space="preserve">   </w:t>
      </w:r>
      <w:r w:rsidR="00D302AE">
        <w:t>Transformation = r = 3</w:t>
      </w:r>
    </w:p>
    <w:p w:rsidR="00D302AE" w:rsidRDefault="00652033" w:rsidP="00D302AE">
      <w:pPr>
        <w:jc w:val="both"/>
      </w:pPr>
      <w:r>
        <w:t xml:space="preserve">   </w:t>
      </w:r>
      <w:r w:rsidR="00D302AE">
        <w:t xml:space="preserve"> r = 3 is an odd number, the algorithm chooses an alternate number of K at random.</w:t>
      </w:r>
    </w:p>
    <w:p w:rsidR="00D302AE" w:rsidRDefault="00652033" w:rsidP="00D302AE">
      <w:pPr>
        <w:jc w:val="both"/>
      </w:pPr>
      <w:r>
        <w:t xml:space="preserve">   </w:t>
      </w:r>
      <w:r w:rsidR="00D302AE">
        <w:t>K = 152</w:t>
      </w:r>
    </w:p>
    <w:p w:rsidR="00D302AE" w:rsidRDefault="00652033" w:rsidP="00D302AE">
      <w:pPr>
        <w:jc w:val="both"/>
      </w:pPr>
      <w:r>
        <w:t xml:space="preserve">   </w:t>
      </w:r>
      <w:proofErr w:type="spellStart"/>
      <w:proofErr w:type="gramStart"/>
      <w:r w:rsidR="00D302AE">
        <w:t>gcd</w:t>
      </w:r>
      <w:proofErr w:type="spellEnd"/>
      <w:r w:rsidR="00D302AE">
        <w:t>(</w:t>
      </w:r>
      <w:proofErr w:type="gramEnd"/>
      <w:r w:rsidR="00D302AE">
        <w:t>152, 357) = 1</w:t>
      </w:r>
    </w:p>
    <w:p w:rsidR="00D302AE" w:rsidRDefault="00652033" w:rsidP="00D302AE">
      <w:pPr>
        <w:jc w:val="both"/>
      </w:pPr>
      <w:r>
        <w:t xml:space="preserve">   </w:t>
      </w:r>
      <w:r w:rsidR="00D302AE">
        <w:t>(1 x 152) % 357 = 152</w:t>
      </w:r>
      <w:proofErr w:type="gramStart"/>
      <w:r w:rsidR="00D302AE">
        <w:t>----------(</w:t>
      </w:r>
      <w:proofErr w:type="gramEnd"/>
      <w:r w:rsidR="00D302AE">
        <w:t>1)</w:t>
      </w:r>
    </w:p>
    <w:p w:rsidR="00D302AE" w:rsidRDefault="00652033" w:rsidP="00D302AE">
      <w:pPr>
        <w:jc w:val="both"/>
      </w:pPr>
      <w:r>
        <w:t xml:space="preserve">   </w:t>
      </w:r>
      <w:r w:rsidR="00D302AE">
        <w:t>(152 x 152) % 357 = 256</w:t>
      </w:r>
      <w:proofErr w:type="gramStart"/>
      <w:r w:rsidR="00D302AE">
        <w:t>-------(</w:t>
      </w:r>
      <w:proofErr w:type="gramEnd"/>
      <w:r w:rsidR="00D302AE">
        <w:t>2)</w:t>
      </w:r>
    </w:p>
    <w:p w:rsidR="00D302AE" w:rsidRDefault="00652033" w:rsidP="00D302AE">
      <w:pPr>
        <w:jc w:val="both"/>
      </w:pPr>
      <w:r>
        <w:t xml:space="preserve">   </w:t>
      </w:r>
      <w:r w:rsidR="00D302AE">
        <w:t>(256 x 152) % 357 = 356</w:t>
      </w:r>
      <w:proofErr w:type="gramStart"/>
      <w:r w:rsidR="00D302AE">
        <w:t>-------(</w:t>
      </w:r>
      <w:proofErr w:type="gramEnd"/>
      <w:r w:rsidR="00D302AE">
        <w:t>3)</w:t>
      </w:r>
    </w:p>
    <w:p w:rsidR="00D302AE" w:rsidRDefault="00652033" w:rsidP="00D302AE">
      <w:pPr>
        <w:jc w:val="both"/>
      </w:pPr>
      <w:r>
        <w:t xml:space="preserve">   </w:t>
      </w:r>
      <w:r w:rsidR="00D302AE">
        <w:t>(356 x 152) % 357 = 205</w:t>
      </w:r>
      <w:proofErr w:type="gramStart"/>
      <w:r w:rsidR="00D302AE">
        <w:t>-------(</w:t>
      </w:r>
      <w:proofErr w:type="gramEnd"/>
      <w:r w:rsidR="00D302AE">
        <w:t>4)</w:t>
      </w:r>
    </w:p>
    <w:p w:rsidR="00D302AE" w:rsidRDefault="00652033" w:rsidP="00D302AE">
      <w:pPr>
        <w:jc w:val="both"/>
      </w:pPr>
      <w:r>
        <w:t xml:space="preserve">   </w:t>
      </w:r>
      <w:r w:rsidR="00D302AE">
        <w:t>(205 x 152) % 357 = 101</w:t>
      </w:r>
      <w:proofErr w:type="gramStart"/>
      <w:r w:rsidR="00D302AE">
        <w:t>-------(</w:t>
      </w:r>
      <w:proofErr w:type="gramEnd"/>
      <w:r w:rsidR="00D302AE">
        <w:t>5)</w:t>
      </w:r>
    </w:p>
    <w:p w:rsidR="00D302AE" w:rsidRDefault="00652033" w:rsidP="00D302AE">
      <w:pPr>
        <w:jc w:val="both"/>
      </w:pPr>
      <w:r>
        <w:t xml:space="preserve">   </w:t>
      </w:r>
      <w:r w:rsidR="00D302AE">
        <w:t>(101 x 152) % 357 = 1</w:t>
      </w:r>
      <w:proofErr w:type="gramStart"/>
      <w:r w:rsidR="00D302AE">
        <w:t>----------(</w:t>
      </w:r>
      <w:proofErr w:type="gramEnd"/>
      <w:r w:rsidR="00D302AE">
        <w:t>6)</w:t>
      </w:r>
    </w:p>
    <w:p w:rsidR="00D302AE" w:rsidRDefault="00652033" w:rsidP="00D302AE">
      <w:pPr>
        <w:jc w:val="both"/>
      </w:pPr>
      <w:r>
        <w:t xml:space="preserve">   </w:t>
      </w:r>
      <w:proofErr w:type="gramStart"/>
      <w:r w:rsidR="00D302AE">
        <w:t>transformation</w:t>
      </w:r>
      <w:proofErr w:type="gramEnd"/>
      <w:r w:rsidR="00D302AE">
        <w:t xml:space="preserve"> = r = 6 is even</w:t>
      </w:r>
    </w:p>
    <w:p w:rsidR="00D302AE" w:rsidRDefault="00652033" w:rsidP="00D302AE">
      <w:pPr>
        <w:jc w:val="both"/>
      </w:pPr>
      <w:r>
        <w:t xml:space="preserve">   </w:t>
      </w:r>
      <w:proofErr w:type="gramStart"/>
      <w:r w:rsidR="00D302AE">
        <w:t>remainder</w:t>
      </w:r>
      <w:proofErr w:type="gramEnd"/>
      <w:r w:rsidR="00D302AE">
        <w:t xml:space="preserve"> = q = in (6/2) that is 3rd transformation.</w:t>
      </w:r>
    </w:p>
    <w:p w:rsidR="00D302AE" w:rsidRDefault="00652033" w:rsidP="00D302AE">
      <w:pPr>
        <w:jc w:val="both"/>
      </w:pPr>
      <w:r>
        <w:t xml:space="preserve">  </w:t>
      </w:r>
      <w:r w:rsidR="00D302AE">
        <w:t>q = 356</w:t>
      </w:r>
    </w:p>
    <w:p w:rsidR="00D302AE" w:rsidRDefault="00652033" w:rsidP="00D302AE">
      <w:pPr>
        <w:jc w:val="both"/>
      </w:pPr>
      <w:r>
        <w:t xml:space="preserve">  </w:t>
      </w:r>
      <w:proofErr w:type="gramStart"/>
      <w:r w:rsidR="00D302AE">
        <w:t>if</w:t>
      </w:r>
      <w:proofErr w:type="gramEnd"/>
      <w:r w:rsidR="00D302AE">
        <w:t xml:space="preserve"> q + 1 = N </w:t>
      </w:r>
    </w:p>
    <w:p w:rsidR="00D302AE" w:rsidRDefault="00652033" w:rsidP="00D302AE">
      <w:pPr>
        <w:jc w:val="both"/>
      </w:pPr>
      <w:r>
        <w:t xml:space="preserve">  </w:t>
      </w:r>
      <w:r w:rsidR="00D302AE">
        <w:t>356 + 1 = 357</w:t>
      </w:r>
    </w:p>
    <w:p w:rsidR="00D302AE" w:rsidRDefault="00652033" w:rsidP="00D302AE">
      <w:pPr>
        <w:jc w:val="both"/>
      </w:pPr>
      <w:r>
        <w:t xml:space="preserve">  </w:t>
      </w:r>
      <w:r w:rsidR="00D302AE">
        <w:t>Again select different k value which is any random number k = 52</w:t>
      </w:r>
    </w:p>
    <w:p w:rsidR="00D302AE" w:rsidRDefault="00652033" w:rsidP="00D302AE">
      <w:pPr>
        <w:jc w:val="both"/>
      </w:pPr>
      <w:r>
        <w:t xml:space="preserve">  </w:t>
      </w:r>
      <w:proofErr w:type="spellStart"/>
      <w:proofErr w:type="gramStart"/>
      <w:r w:rsidR="00D302AE">
        <w:t>gcd</w:t>
      </w:r>
      <w:proofErr w:type="spellEnd"/>
      <w:r w:rsidR="00D302AE">
        <w:t>(</w:t>
      </w:r>
      <w:proofErr w:type="gramEnd"/>
      <w:r w:rsidR="00D302AE">
        <w:t>357,52) = 1</w:t>
      </w:r>
    </w:p>
    <w:p w:rsidR="00D302AE" w:rsidRDefault="00652033" w:rsidP="00D302AE">
      <w:pPr>
        <w:jc w:val="both"/>
      </w:pPr>
      <w:r>
        <w:t xml:space="preserve"> </w:t>
      </w:r>
      <w:r w:rsidR="00D302AE">
        <w:t>(1 x 52) % 357 = 52</w:t>
      </w:r>
      <w:proofErr w:type="gramStart"/>
      <w:r w:rsidR="00D302AE">
        <w:t>-----------(</w:t>
      </w:r>
      <w:proofErr w:type="gramEnd"/>
      <w:r w:rsidR="00D302AE">
        <w:t>1)</w:t>
      </w:r>
    </w:p>
    <w:p w:rsidR="00D302AE" w:rsidRDefault="00652033" w:rsidP="00D302AE">
      <w:pPr>
        <w:jc w:val="both"/>
      </w:pPr>
      <w:r>
        <w:t xml:space="preserve"> </w:t>
      </w:r>
      <w:r w:rsidR="00D302AE">
        <w:t>(52 x 52) % 357 = 205</w:t>
      </w:r>
      <w:proofErr w:type="gramStart"/>
      <w:r w:rsidR="00D302AE">
        <w:t>--------(</w:t>
      </w:r>
      <w:proofErr w:type="gramEnd"/>
      <w:r w:rsidR="00D302AE">
        <w:t>2)</w:t>
      </w:r>
    </w:p>
    <w:p w:rsidR="00D302AE" w:rsidRDefault="00652033" w:rsidP="00D302AE">
      <w:pPr>
        <w:jc w:val="both"/>
      </w:pPr>
      <w:r>
        <w:t xml:space="preserve"> </w:t>
      </w:r>
      <w:r w:rsidR="00D302AE">
        <w:t>(205 x 52) % 357 = 307</w:t>
      </w:r>
      <w:proofErr w:type="gramStart"/>
      <w:r w:rsidR="00D302AE">
        <w:t>-------(</w:t>
      </w:r>
      <w:proofErr w:type="gramEnd"/>
      <w:r w:rsidR="00D302AE">
        <w:t>3)</w:t>
      </w:r>
    </w:p>
    <w:p w:rsidR="00D302AE" w:rsidRDefault="00652033" w:rsidP="00D302AE">
      <w:pPr>
        <w:jc w:val="both"/>
      </w:pPr>
      <w:r>
        <w:t xml:space="preserve"> </w:t>
      </w:r>
      <w:r w:rsidR="00D302AE">
        <w:t>(307 x 52) % 357 = 256</w:t>
      </w:r>
      <w:proofErr w:type="gramStart"/>
      <w:r w:rsidR="00D302AE">
        <w:t>-------(</w:t>
      </w:r>
      <w:proofErr w:type="gramEnd"/>
      <w:r w:rsidR="00D302AE">
        <w:t>4)</w:t>
      </w:r>
    </w:p>
    <w:p w:rsidR="00D302AE" w:rsidRDefault="00652033" w:rsidP="00D302AE">
      <w:pPr>
        <w:jc w:val="both"/>
      </w:pPr>
      <w:r>
        <w:t xml:space="preserve"> </w:t>
      </w:r>
      <w:r w:rsidR="00D302AE">
        <w:t>(256 x 52) % 357 = 103</w:t>
      </w:r>
      <w:proofErr w:type="gramStart"/>
      <w:r w:rsidR="00D302AE">
        <w:t>-------(</w:t>
      </w:r>
      <w:proofErr w:type="gramEnd"/>
      <w:r w:rsidR="00D302AE">
        <w:t>5)</w:t>
      </w:r>
    </w:p>
    <w:p w:rsidR="00D302AE" w:rsidRDefault="00652033" w:rsidP="00D302AE">
      <w:pPr>
        <w:jc w:val="both"/>
      </w:pPr>
      <w:r>
        <w:t xml:space="preserve"> </w:t>
      </w:r>
      <w:r w:rsidR="00D302AE">
        <w:t>(103 x 52) % 357 = 1</w:t>
      </w:r>
      <w:proofErr w:type="gramStart"/>
      <w:r w:rsidR="00D302AE">
        <w:t>----------(</w:t>
      </w:r>
      <w:proofErr w:type="gramEnd"/>
      <w:r w:rsidR="00D302AE">
        <w:t>6)</w:t>
      </w:r>
    </w:p>
    <w:p w:rsidR="00D302AE" w:rsidRDefault="00652033" w:rsidP="00D302AE">
      <w:pPr>
        <w:jc w:val="both"/>
      </w:pPr>
      <w:r>
        <w:t xml:space="preserve"> </w:t>
      </w:r>
      <w:proofErr w:type="gramStart"/>
      <w:r w:rsidR="00D302AE">
        <w:t>transformation</w:t>
      </w:r>
      <w:proofErr w:type="gramEnd"/>
      <w:r w:rsidR="00D302AE">
        <w:t xml:space="preserve"> = r = 6 is even</w:t>
      </w:r>
    </w:p>
    <w:p w:rsidR="00D302AE" w:rsidRDefault="00E92FDA" w:rsidP="00D302AE">
      <w:pPr>
        <w:jc w:val="both"/>
      </w:pPr>
      <w:r>
        <w:t xml:space="preserve"> </w:t>
      </w:r>
      <w:proofErr w:type="gramStart"/>
      <w:r w:rsidR="00D302AE">
        <w:t>remainder</w:t>
      </w:r>
      <w:proofErr w:type="gramEnd"/>
      <w:r w:rsidR="00D302AE">
        <w:t xml:space="preserve"> = q = in (6/2) that is 3rd transformation.</w:t>
      </w:r>
    </w:p>
    <w:p w:rsidR="00D302AE" w:rsidRDefault="00E92FDA" w:rsidP="00D302AE">
      <w:pPr>
        <w:jc w:val="both"/>
      </w:pPr>
      <w:r>
        <w:t xml:space="preserve"> </w:t>
      </w:r>
      <w:r w:rsidR="00D302AE">
        <w:t>P = 307</w:t>
      </w:r>
    </w:p>
    <w:p w:rsidR="00D302AE" w:rsidRDefault="00E92FDA" w:rsidP="00D302AE">
      <w:pPr>
        <w:jc w:val="both"/>
      </w:pPr>
      <w:r>
        <w:t xml:space="preserve"> </w:t>
      </w:r>
      <w:r w:rsidR="00D302AE">
        <w:t>If P+ 1 = 1</w:t>
      </w:r>
    </w:p>
    <w:p w:rsidR="00D302AE" w:rsidRDefault="00E92FDA" w:rsidP="00D302AE">
      <w:pPr>
        <w:jc w:val="both"/>
      </w:pPr>
      <w:r>
        <w:t xml:space="preserve"> </w:t>
      </w:r>
      <w:r w:rsidR="00D302AE">
        <w:t>307 + 1 ≠ 357</w:t>
      </w:r>
    </w:p>
    <w:p w:rsidR="00D302AE" w:rsidRDefault="00E92FDA" w:rsidP="00D302AE">
      <w:pPr>
        <w:jc w:val="both"/>
      </w:pPr>
      <w:r>
        <w:t xml:space="preserve"> </w:t>
      </w:r>
      <w:proofErr w:type="gramStart"/>
      <w:r w:rsidR="00D302AE">
        <w:t>finally</w:t>
      </w:r>
      <w:proofErr w:type="gramEnd"/>
      <w:r w:rsidR="00D302AE">
        <w:t>,</w:t>
      </w:r>
    </w:p>
    <w:p w:rsidR="00D302AE" w:rsidRDefault="00E92FDA" w:rsidP="00D302AE">
      <w:pPr>
        <w:jc w:val="both"/>
      </w:pPr>
      <w:r>
        <w:t xml:space="preserve"> </w:t>
      </w:r>
      <w:r w:rsidR="00D302AE">
        <w:t>First Factor is the greatest common divisor of 308 and 357 is 7</w:t>
      </w:r>
    </w:p>
    <w:p w:rsidR="00D302AE" w:rsidRDefault="00E92FDA" w:rsidP="00D302AE">
      <w:pPr>
        <w:jc w:val="both"/>
      </w:pPr>
      <w:r>
        <w:t xml:space="preserve"> </w:t>
      </w:r>
      <w:r w:rsidR="00D302AE">
        <w:t>Second Factor is the greatest common divisor of 306 and 357 is 51</w:t>
      </w:r>
    </w:p>
    <w:p w:rsidR="00495429" w:rsidRDefault="00E92FDA" w:rsidP="00D302AE">
      <w:pPr>
        <w:jc w:val="both"/>
      </w:pPr>
      <w:r>
        <w:t xml:space="preserve"> </w:t>
      </w:r>
      <w:r w:rsidR="00D302AE">
        <w:t>Factors of 357 are 7 and 51.</w:t>
      </w:r>
    </w:p>
    <w:p w:rsidR="00495429" w:rsidRDefault="00495429" w:rsidP="00495429">
      <w:pPr>
        <w:pStyle w:val="Heading1"/>
        <w:rPr>
          <w:rFonts w:ascii="Times New Roman" w:hAnsi="Times New Roman"/>
          <w:sz w:val="20"/>
          <w:szCs w:val="20"/>
        </w:rPr>
      </w:pPr>
      <w:r w:rsidRPr="00495429">
        <w:rPr>
          <w:rFonts w:ascii="Times New Roman" w:hAnsi="Times New Roman"/>
          <w:sz w:val="20"/>
          <w:szCs w:val="20"/>
        </w:rPr>
        <w:t>EXPERIMENT AND RESULTS</w:t>
      </w:r>
    </w:p>
    <w:p w:rsidR="00495429" w:rsidRDefault="00495429" w:rsidP="00495429"/>
    <w:p w:rsidR="00495429" w:rsidRPr="00495429" w:rsidRDefault="00495429" w:rsidP="00495429">
      <w:pPr>
        <w:pStyle w:val="Heading2"/>
        <w:numPr>
          <w:ilvl w:val="0"/>
          <w:numId w:val="0"/>
        </w:numPr>
        <w:rPr>
          <w:b/>
          <w:i w:val="0"/>
        </w:rPr>
      </w:pPr>
      <w:r>
        <w:rPr>
          <w:b/>
          <w:i w:val="0"/>
        </w:rPr>
        <w:lastRenderedPageBreak/>
        <w:t>A.</w:t>
      </w:r>
      <w:r w:rsidRPr="00495429">
        <w:rPr>
          <w:b/>
          <w:i w:val="0"/>
        </w:rPr>
        <w:t>Experimental Setup</w:t>
      </w:r>
    </w:p>
    <w:p w:rsidR="00495429" w:rsidRDefault="00495429" w:rsidP="00495429">
      <w:pPr>
        <w:jc w:val="both"/>
      </w:pPr>
      <w:r w:rsidRPr="00495429">
        <w:t>The computing device used throughout the study includes 8.00 GB DDR4 RAM, an Intel® Core(TM) i5-8265u CPU, and an operating frequency of 1.60GHz-1.80GHz.</w:t>
      </w:r>
      <w:r w:rsidRPr="00495429">
        <w:tab/>
      </w:r>
    </w:p>
    <w:p w:rsidR="00495429" w:rsidRDefault="00495429" w:rsidP="00495429">
      <w:pPr>
        <w:jc w:val="both"/>
      </w:pPr>
    </w:p>
    <w:p w:rsidR="00495429" w:rsidRDefault="00495429" w:rsidP="00495429">
      <w:pPr>
        <w:jc w:val="both"/>
        <w:rPr>
          <w:b/>
        </w:rPr>
      </w:pPr>
      <w:r w:rsidRPr="00495429">
        <w:rPr>
          <w:b/>
        </w:rPr>
        <w:t>B. Experiment Result</w:t>
      </w:r>
    </w:p>
    <w:p w:rsidR="00495429" w:rsidRDefault="00495429" w:rsidP="00495429">
      <w:pPr>
        <w:pStyle w:val="Heading3"/>
        <w:numPr>
          <w:ilvl w:val="0"/>
          <w:numId w:val="0"/>
        </w:numPr>
        <w:spacing w:line="240" w:lineRule="auto"/>
        <w:jc w:val="center"/>
        <w:rPr>
          <w:b/>
          <w:i w:val="0"/>
        </w:rPr>
      </w:pPr>
      <w:r w:rsidRPr="000B5B2F">
        <w:rPr>
          <w:b/>
          <w:i w:val="0"/>
        </w:rPr>
        <w:t xml:space="preserve">Table </w:t>
      </w:r>
      <w:r>
        <w:rPr>
          <w:b/>
          <w:i w:val="0"/>
        </w:rPr>
        <w:t xml:space="preserve">2: </w:t>
      </w:r>
      <w:r w:rsidRPr="00495429">
        <w:rPr>
          <w:b/>
          <w:i w:val="0"/>
        </w:rPr>
        <w:t>Pollard Rho Algorithm Experiment Result</w:t>
      </w:r>
    </w:p>
    <w:p w:rsidR="00495429" w:rsidRDefault="00495429" w:rsidP="00495429">
      <w:pPr>
        <w:jc w:val="both"/>
        <w:rPr>
          <w:b/>
        </w:rPr>
      </w:pPr>
    </w:p>
    <w:tbl>
      <w:tblPr>
        <w:tblW w:w="6788" w:type="dxa"/>
        <w:jc w:val="center"/>
        <w:tblInd w:w="535" w:type="dxa"/>
        <w:tblLook w:val="04A0" w:firstRow="1" w:lastRow="0" w:firstColumn="1" w:lastColumn="0" w:noHBand="0" w:noVBand="1"/>
      </w:tblPr>
      <w:tblGrid>
        <w:gridCol w:w="873"/>
        <w:gridCol w:w="1787"/>
        <w:gridCol w:w="1890"/>
        <w:gridCol w:w="2238"/>
      </w:tblGrid>
      <w:tr w:rsidR="00495429" w:rsidRPr="007A41F7" w:rsidTr="002A48D3">
        <w:trPr>
          <w:trHeight w:val="322"/>
          <w:jc w:val="center"/>
        </w:trPr>
        <w:tc>
          <w:tcPr>
            <w:tcW w:w="87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5429" w:rsidRPr="007A41F7" w:rsidRDefault="00495429" w:rsidP="00B50660">
            <w:pPr>
              <w:rPr>
                <w:b/>
                <w:bCs/>
              </w:rPr>
            </w:pPr>
            <w:r w:rsidRPr="007A41F7">
              <w:rPr>
                <w:b/>
                <w:bCs/>
              </w:rPr>
              <w:t>Case</w:t>
            </w:r>
          </w:p>
        </w:tc>
        <w:tc>
          <w:tcPr>
            <w:tcW w:w="1787" w:type="dxa"/>
            <w:tcBorders>
              <w:top w:val="single" w:sz="8" w:space="0" w:color="auto"/>
              <w:left w:val="nil"/>
              <w:bottom w:val="single" w:sz="8" w:space="0" w:color="auto"/>
              <w:right w:val="single" w:sz="8" w:space="0" w:color="auto"/>
            </w:tcBorders>
            <w:shd w:val="clear" w:color="auto" w:fill="auto"/>
            <w:vAlign w:val="center"/>
            <w:hideMark/>
          </w:tcPr>
          <w:p w:rsidR="00495429" w:rsidRPr="007A41F7" w:rsidRDefault="00495429" w:rsidP="00B50660">
            <w:pPr>
              <w:rPr>
                <w:b/>
                <w:bCs/>
              </w:rPr>
            </w:pPr>
            <w:r w:rsidRPr="007A41F7">
              <w:rPr>
                <w:b/>
                <w:bCs/>
              </w:rPr>
              <w:t>Length of the key</w:t>
            </w:r>
          </w:p>
        </w:tc>
        <w:tc>
          <w:tcPr>
            <w:tcW w:w="1890" w:type="dxa"/>
            <w:tcBorders>
              <w:top w:val="single" w:sz="8" w:space="0" w:color="auto"/>
              <w:left w:val="nil"/>
              <w:bottom w:val="single" w:sz="8" w:space="0" w:color="auto"/>
              <w:right w:val="single" w:sz="8" w:space="0" w:color="auto"/>
            </w:tcBorders>
            <w:shd w:val="clear" w:color="auto" w:fill="auto"/>
            <w:vAlign w:val="center"/>
            <w:hideMark/>
          </w:tcPr>
          <w:p w:rsidR="00495429" w:rsidRPr="007A41F7" w:rsidRDefault="00495429" w:rsidP="00B50660">
            <w:pPr>
              <w:rPr>
                <w:b/>
                <w:bCs/>
              </w:rPr>
            </w:pPr>
            <w:r w:rsidRPr="007A41F7">
              <w:rPr>
                <w:b/>
                <w:bCs/>
              </w:rPr>
              <w:t>Number </w:t>
            </w:r>
          </w:p>
        </w:tc>
        <w:tc>
          <w:tcPr>
            <w:tcW w:w="2238" w:type="dxa"/>
            <w:tcBorders>
              <w:top w:val="single" w:sz="8" w:space="0" w:color="auto"/>
              <w:left w:val="nil"/>
              <w:bottom w:val="single" w:sz="8" w:space="0" w:color="auto"/>
              <w:right w:val="single" w:sz="8" w:space="0" w:color="auto"/>
            </w:tcBorders>
            <w:shd w:val="clear" w:color="auto" w:fill="auto"/>
            <w:vAlign w:val="center"/>
            <w:hideMark/>
          </w:tcPr>
          <w:p w:rsidR="00495429" w:rsidRPr="007A41F7" w:rsidRDefault="00495429" w:rsidP="00B50660">
            <w:pPr>
              <w:rPr>
                <w:b/>
                <w:bCs/>
              </w:rPr>
            </w:pPr>
            <w:r w:rsidRPr="007A41F7">
              <w:rPr>
                <w:b/>
                <w:bCs/>
              </w:rPr>
              <w:t>Time(Sec)</w:t>
            </w:r>
          </w:p>
        </w:tc>
      </w:tr>
      <w:tr w:rsidR="00495429" w:rsidRPr="007A41F7" w:rsidTr="002A48D3">
        <w:trPr>
          <w:trHeight w:val="246"/>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rsidR="00495429" w:rsidRPr="007A41F7" w:rsidRDefault="00495429" w:rsidP="00B50660">
            <w:r w:rsidRPr="007A41F7">
              <w:t>1</w:t>
            </w:r>
          </w:p>
        </w:tc>
        <w:tc>
          <w:tcPr>
            <w:tcW w:w="1787"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2</w:t>
            </w:r>
          </w:p>
        </w:tc>
        <w:tc>
          <w:tcPr>
            <w:tcW w:w="1890"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15</w:t>
            </w:r>
          </w:p>
        </w:tc>
        <w:tc>
          <w:tcPr>
            <w:tcW w:w="2238"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0.316643476</w:t>
            </w:r>
          </w:p>
        </w:tc>
      </w:tr>
      <w:tr w:rsidR="00495429" w:rsidRPr="007A41F7" w:rsidTr="002A48D3">
        <w:trPr>
          <w:trHeight w:val="246"/>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rsidR="00495429" w:rsidRPr="007A41F7" w:rsidRDefault="00495429" w:rsidP="00B50660">
            <w:r w:rsidRPr="007A41F7">
              <w:t>2</w:t>
            </w:r>
          </w:p>
        </w:tc>
        <w:tc>
          <w:tcPr>
            <w:tcW w:w="1787"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2</w:t>
            </w:r>
          </w:p>
        </w:tc>
        <w:tc>
          <w:tcPr>
            <w:tcW w:w="1890"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21</w:t>
            </w:r>
          </w:p>
        </w:tc>
        <w:tc>
          <w:tcPr>
            <w:tcW w:w="2238"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0.605066061</w:t>
            </w:r>
          </w:p>
        </w:tc>
      </w:tr>
      <w:tr w:rsidR="00495429" w:rsidRPr="007A41F7" w:rsidTr="002A48D3">
        <w:trPr>
          <w:trHeight w:val="246"/>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rsidR="00495429" w:rsidRPr="007A41F7" w:rsidRDefault="00495429" w:rsidP="00B50660">
            <w:r w:rsidRPr="007A41F7">
              <w:t>3</w:t>
            </w:r>
          </w:p>
        </w:tc>
        <w:tc>
          <w:tcPr>
            <w:tcW w:w="1787"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2</w:t>
            </w:r>
          </w:p>
        </w:tc>
        <w:tc>
          <w:tcPr>
            <w:tcW w:w="1890"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35</w:t>
            </w:r>
          </w:p>
        </w:tc>
        <w:tc>
          <w:tcPr>
            <w:tcW w:w="2238"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0.866878271</w:t>
            </w:r>
          </w:p>
        </w:tc>
      </w:tr>
      <w:tr w:rsidR="00495429" w:rsidRPr="007A41F7" w:rsidTr="002A48D3">
        <w:trPr>
          <w:trHeight w:val="246"/>
          <w:jc w:val="center"/>
        </w:trPr>
        <w:tc>
          <w:tcPr>
            <w:tcW w:w="873" w:type="dxa"/>
            <w:tcBorders>
              <w:top w:val="nil"/>
              <w:left w:val="single" w:sz="8" w:space="0" w:color="auto"/>
              <w:bottom w:val="single" w:sz="8" w:space="0" w:color="auto"/>
              <w:right w:val="single" w:sz="8" w:space="0" w:color="auto"/>
            </w:tcBorders>
            <w:shd w:val="clear" w:color="auto" w:fill="auto"/>
            <w:vAlign w:val="center"/>
            <w:hideMark/>
          </w:tcPr>
          <w:p w:rsidR="00495429" w:rsidRPr="007A41F7" w:rsidRDefault="00495429" w:rsidP="00B50660">
            <w:r w:rsidRPr="007A41F7">
              <w:t>4</w:t>
            </w:r>
          </w:p>
        </w:tc>
        <w:tc>
          <w:tcPr>
            <w:tcW w:w="1787"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2</w:t>
            </w:r>
          </w:p>
        </w:tc>
        <w:tc>
          <w:tcPr>
            <w:tcW w:w="1890"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55</w:t>
            </w:r>
          </w:p>
        </w:tc>
        <w:tc>
          <w:tcPr>
            <w:tcW w:w="2238" w:type="dxa"/>
            <w:tcBorders>
              <w:top w:val="nil"/>
              <w:left w:val="nil"/>
              <w:bottom w:val="single" w:sz="8" w:space="0" w:color="auto"/>
              <w:right w:val="single" w:sz="8" w:space="0" w:color="auto"/>
            </w:tcBorders>
            <w:shd w:val="clear" w:color="auto" w:fill="auto"/>
            <w:vAlign w:val="center"/>
            <w:hideMark/>
          </w:tcPr>
          <w:p w:rsidR="00495429" w:rsidRPr="007A41F7" w:rsidRDefault="00495429" w:rsidP="00B50660">
            <w:r w:rsidRPr="007A41F7">
              <w:t>1.198400259</w:t>
            </w:r>
          </w:p>
        </w:tc>
      </w:tr>
    </w:tbl>
    <w:p w:rsidR="00495429" w:rsidRPr="00495429" w:rsidRDefault="00495429" w:rsidP="00495429">
      <w:pPr>
        <w:jc w:val="both"/>
        <w:rPr>
          <w:b/>
        </w:rPr>
      </w:pPr>
    </w:p>
    <w:p w:rsidR="002A48D3" w:rsidRDefault="002A48D3" w:rsidP="002A48D3">
      <w:pPr>
        <w:pStyle w:val="Heading3"/>
        <w:numPr>
          <w:ilvl w:val="0"/>
          <w:numId w:val="0"/>
        </w:numPr>
        <w:spacing w:line="240" w:lineRule="auto"/>
        <w:jc w:val="center"/>
        <w:rPr>
          <w:b/>
          <w:i w:val="0"/>
        </w:rPr>
      </w:pPr>
      <w:r w:rsidRPr="000B5B2F">
        <w:rPr>
          <w:b/>
          <w:i w:val="0"/>
        </w:rPr>
        <w:t xml:space="preserve">Table </w:t>
      </w:r>
      <w:r>
        <w:rPr>
          <w:b/>
          <w:i w:val="0"/>
        </w:rPr>
        <w:t xml:space="preserve">3: </w:t>
      </w:r>
      <w:r w:rsidRPr="002A48D3">
        <w:rPr>
          <w:b/>
          <w:i w:val="0"/>
        </w:rPr>
        <w:t>Shor’s Algorithm Experiment Result in python</w:t>
      </w:r>
    </w:p>
    <w:tbl>
      <w:tblPr>
        <w:tblStyle w:val="TableGrid"/>
        <w:tblW w:w="6678" w:type="dxa"/>
        <w:jc w:val="center"/>
        <w:tblLook w:val="04A0" w:firstRow="1" w:lastRow="0" w:firstColumn="1" w:lastColumn="0" w:noHBand="0" w:noVBand="1"/>
      </w:tblPr>
      <w:tblGrid>
        <w:gridCol w:w="885"/>
        <w:gridCol w:w="1833"/>
        <w:gridCol w:w="1416"/>
        <w:gridCol w:w="2544"/>
      </w:tblGrid>
      <w:tr w:rsidR="00D36D3F" w:rsidRPr="00D36D3F" w:rsidTr="00D36D3F">
        <w:trPr>
          <w:trHeight w:val="260"/>
          <w:jc w:val="center"/>
        </w:trPr>
        <w:tc>
          <w:tcPr>
            <w:tcW w:w="885" w:type="dxa"/>
            <w:vAlign w:val="center"/>
          </w:tcPr>
          <w:p w:rsidR="00D36D3F" w:rsidRPr="00D36D3F" w:rsidRDefault="00D36D3F" w:rsidP="00D36D3F">
            <w:pPr>
              <w:spacing w:after="160" w:line="259" w:lineRule="auto"/>
              <w:rPr>
                <w:rFonts w:cs="Times New Roman"/>
                <w:b/>
                <w:sz w:val="20"/>
                <w:szCs w:val="20"/>
              </w:rPr>
            </w:pPr>
            <w:r w:rsidRPr="00D36D3F">
              <w:rPr>
                <w:rFonts w:cs="Times New Roman"/>
                <w:b/>
                <w:sz w:val="20"/>
                <w:szCs w:val="20"/>
              </w:rPr>
              <w:t>Case</w:t>
            </w:r>
          </w:p>
        </w:tc>
        <w:tc>
          <w:tcPr>
            <w:tcW w:w="1833" w:type="dxa"/>
            <w:vAlign w:val="center"/>
          </w:tcPr>
          <w:p w:rsidR="00D36D3F" w:rsidRPr="00D36D3F" w:rsidRDefault="00D36D3F" w:rsidP="00D36D3F">
            <w:pPr>
              <w:spacing w:after="160" w:line="259" w:lineRule="auto"/>
              <w:rPr>
                <w:rFonts w:cs="Times New Roman"/>
                <w:b/>
                <w:sz w:val="20"/>
                <w:szCs w:val="20"/>
              </w:rPr>
            </w:pPr>
            <w:r w:rsidRPr="00D36D3F">
              <w:rPr>
                <w:rFonts w:cs="Times New Roman"/>
                <w:b/>
                <w:sz w:val="20"/>
                <w:szCs w:val="20"/>
              </w:rPr>
              <w:t>Length of the key</w:t>
            </w:r>
          </w:p>
        </w:tc>
        <w:tc>
          <w:tcPr>
            <w:tcW w:w="1416" w:type="dxa"/>
            <w:vAlign w:val="center"/>
          </w:tcPr>
          <w:p w:rsidR="00D36D3F" w:rsidRPr="00D36D3F" w:rsidRDefault="00D36D3F" w:rsidP="00D36D3F">
            <w:pPr>
              <w:spacing w:after="160" w:line="259" w:lineRule="auto"/>
              <w:rPr>
                <w:rFonts w:cs="Times New Roman"/>
                <w:sz w:val="20"/>
                <w:szCs w:val="20"/>
              </w:rPr>
            </w:pPr>
            <w:r w:rsidRPr="00D36D3F">
              <w:rPr>
                <w:rFonts w:cs="Times New Roman"/>
                <w:b/>
                <w:bCs/>
                <w:sz w:val="20"/>
                <w:szCs w:val="20"/>
              </w:rPr>
              <w:t>Number</w:t>
            </w:r>
          </w:p>
        </w:tc>
        <w:tc>
          <w:tcPr>
            <w:tcW w:w="2544" w:type="dxa"/>
            <w:vAlign w:val="center"/>
          </w:tcPr>
          <w:p w:rsidR="00D36D3F" w:rsidRPr="00D36D3F" w:rsidRDefault="00D36D3F" w:rsidP="00D36D3F">
            <w:pPr>
              <w:spacing w:after="160" w:line="259" w:lineRule="auto"/>
              <w:rPr>
                <w:rFonts w:cs="Times New Roman"/>
                <w:b/>
                <w:sz w:val="20"/>
                <w:szCs w:val="20"/>
              </w:rPr>
            </w:pPr>
            <w:r w:rsidRPr="00D36D3F">
              <w:rPr>
                <w:rFonts w:cs="Times New Roman"/>
                <w:b/>
                <w:sz w:val="20"/>
                <w:szCs w:val="20"/>
              </w:rPr>
              <w:t>Time(Sec)</w:t>
            </w:r>
          </w:p>
        </w:tc>
      </w:tr>
      <w:tr w:rsidR="00D36D3F" w:rsidRPr="00D36D3F" w:rsidTr="00D36D3F">
        <w:trPr>
          <w:trHeight w:val="20"/>
          <w:jc w:val="center"/>
        </w:trPr>
        <w:tc>
          <w:tcPr>
            <w:tcW w:w="885" w:type="dxa"/>
            <w:vAlign w:val="center"/>
          </w:tcPr>
          <w:p w:rsidR="00D36D3F" w:rsidRPr="00D36D3F" w:rsidRDefault="00D36D3F" w:rsidP="00D36D3F">
            <w:pPr>
              <w:spacing w:after="160" w:line="259" w:lineRule="auto"/>
              <w:rPr>
                <w:rFonts w:cs="Times New Roman"/>
                <w:b/>
                <w:sz w:val="20"/>
                <w:szCs w:val="20"/>
              </w:rPr>
            </w:pPr>
            <w:r w:rsidRPr="00D36D3F">
              <w:rPr>
                <w:rFonts w:cs="Times New Roman"/>
                <w:b/>
                <w:sz w:val="20"/>
                <w:szCs w:val="20"/>
              </w:rPr>
              <w:t>1</w:t>
            </w:r>
          </w:p>
        </w:tc>
        <w:tc>
          <w:tcPr>
            <w:tcW w:w="1833"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2</w:t>
            </w:r>
          </w:p>
        </w:tc>
        <w:tc>
          <w:tcPr>
            <w:tcW w:w="1416"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15</w:t>
            </w:r>
          </w:p>
        </w:tc>
        <w:tc>
          <w:tcPr>
            <w:tcW w:w="2544"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3.4942984580993652</w:t>
            </w:r>
          </w:p>
        </w:tc>
      </w:tr>
      <w:tr w:rsidR="00D36D3F" w:rsidRPr="00D36D3F" w:rsidTr="00D36D3F">
        <w:trPr>
          <w:trHeight w:val="20"/>
          <w:jc w:val="center"/>
        </w:trPr>
        <w:tc>
          <w:tcPr>
            <w:tcW w:w="885" w:type="dxa"/>
            <w:vAlign w:val="center"/>
          </w:tcPr>
          <w:p w:rsidR="00D36D3F" w:rsidRPr="00D36D3F" w:rsidRDefault="00D36D3F" w:rsidP="00D36D3F">
            <w:pPr>
              <w:spacing w:after="160" w:line="259" w:lineRule="auto"/>
              <w:rPr>
                <w:rFonts w:cs="Times New Roman"/>
                <w:b/>
                <w:sz w:val="20"/>
                <w:szCs w:val="20"/>
              </w:rPr>
            </w:pPr>
            <w:r w:rsidRPr="00D36D3F">
              <w:rPr>
                <w:rFonts w:cs="Times New Roman"/>
                <w:b/>
                <w:sz w:val="20"/>
                <w:szCs w:val="20"/>
              </w:rPr>
              <w:t>2</w:t>
            </w:r>
          </w:p>
        </w:tc>
        <w:tc>
          <w:tcPr>
            <w:tcW w:w="1833"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2</w:t>
            </w:r>
          </w:p>
        </w:tc>
        <w:tc>
          <w:tcPr>
            <w:tcW w:w="1416"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21</w:t>
            </w:r>
          </w:p>
        </w:tc>
        <w:tc>
          <w:tcPr>
            <w:tcW w:w="2544"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35.55985164642334</w:t>
            </w:r>
          </w:p>
        </w:tc>
      </w:tr>
      <w:tr w:rsidR="00D36D3F" w:rsidRPr="00D36D3F" w:rsidTr="00D36D3F">
        <w:trPr>
          <w:trHeight w:val="260"/>
          <w:jc w:val="center"/>
        </w:trPr>
        <w:tc>
          <w:tcPr>
            <w:tcW w:w="885" w:type="dxa"/>
            <w:vAlign w:val="center"/>
          </w:tcPr>
          <w:p w:rsidR="00D36D3F" w:rsidRPr="00D36D3F" w:rsidRDefault="00D36D3F" w:rsidP="00D36D3F">
            <w:pPr>
              <w:spacing w:after="160" w:line="259" w:lineRule="auto"/>
              <w:rPr>
                <w:rFonts w:cs="Times New Roman"/>
                <w:b/>
                <w:sz w:val="20"/>
                <w:szCs w:val="20"/>
              </w:rPr>
            </w:pPr>
            <w:r w:rsidRPr="00D36D3F">
              <w:rPr>
                <w:rFonts w:cs="Times New Roman"/>
                <w:b/>
                <w:sz w:val="20"/>
                <w:szCs w:val="20"/>
              </w:rPr>
              <w:t>4</w:t>
            </w:r>
          </w:p>
        </w:tc>
        <w:tc>
          <w:tcPr>
            <w:tcW w:w="1833"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2</w:t>
            </w:r>
          </w:p>
        </w:tc>
        <w:tc>
          <w:tcPr>
            <w:tcW w:w="1416"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35</w:t>
            </w:r>
          </w:p>
        </w:tc>
        <w:tc>
          <w:tcPr>
            <w:tcW w:w="2544"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671.4257118701935</w:t>
            </w:r>
          </w:p>
        </w:tc>
      </w:tr>
      <w:tr w:rsidR="00D36D3F" w:rsidRPr="00D36D3F" w:rsidTr="00D36D3F">
        <w:trPr>
          <w:trHeight w:val="287"/>
          <w:jc w:val="center"/>
        </w:trPr>
        <w:tc>
          <w:tcPr>
            <w:tcW w:w="885" w:type="dxa"/>
            <w:vAlign w:val="center"/>
          </w:tcPr>
          <w:p w:rsidR="00D36D3F" w:rsidRPr="00D36D3F" w:rsidRDefault="00D36D3F" w:rsidP="00D36D3F">
            <w:pPr>
              <w:spacing w:after="160" w:line="259" w:lineRule="auto"/>
              <w:rPr>
                <w:rFonts w:cs="Times New Roman"/>
                <w:b/>
                <w:sz w:val="20"/>
                <w:szCs w:val="20"/>
              </w:rPr>
            </w:pPr>
            <w:r w:rsidRPr="00D36D3F">
              <w:rPr>
                <w:rFonts w:cs="Times New Roman"/>
                <w:b/>
                <w:sz w:val="20"/>
                <w:szCs w:val="20"/>
              </w:rPr>
              <w:t>5</w:t>
            </w:r>
          </w:p>
        </w:tc>
        <w:tc>
          <w:tcPr>
            <w:tcW w:w="1833"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2</w:t>
            </w:r>
          </w:p>
        </w:tc>
        <w:tc>
          <w:tcPr>
            <w:tcW w:w="1416"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55</w:t>
            </w:r>
          </w:p>
        </w:tc>
        <w:tc>
          <w:tcPr>
            <w:tcW w:w="2544" w:type="dxa"/>
            <w:vAlign w:val="center"/>
          </w:tcPr>
          <w:p w:rsidR="00D36D3F" w:rsidRPr="00D36D3F" w:rsidRDefault="00D36D3F" w:rsidP="00D36D3F">
            <w:pPr>
              <w:spacing w:after="160" w:line="259" w:lineRule="auto"/>
              <w:rPr>
                <w:rFonts w:cs="Times New Roman"/>
                <w:sz w:val="20"/>
                <w:szCs w:val="20"/>
              </w:rPr>
            </w:pPr>
            <w:r w:rsidRPr="00D36D3F">
              <w:rPr>
                <w:rFonts w:cs="Times New Roman"/>
                <w:sz w:val="20"/>
                <w:szCs w:val="20"/>
              </w:rPr>
              <w:t>Not Respond</w:t>
            </w:r>
          </w:p>
        </w:tc>
      </w:tr>
    </w:tbl>
    <w:p w:rsidR="00D36D3F" w:rsidRDefault="00D36D3F" w:rsidP="00D36D3F">
      <w:pPr>
        <w:pStyle w:val="Heading3"/>
        <w:numPr>
          <w:ilvl w:val="0"/>
          <w:numId w:val="0"/>
        </w:numPr>
        <w:spacing w:line="240" w:lineRule="auto"/>
        <w:jc w:val="center"/>
        <w:rPr>
          <w:b/>
          <w:i w:val="0"/>
        </w:rPr>
      </w:pPr>
      <w:r w:rsidRPr="000B5B2F">
        <w:rPr>
          <w:b/>
          <w:i w:val="0"/>
        </w:rPr>
        <w:t xml:space="preserve">Table </w:t>
      </w:r>
      <w:r>
        <w:rPr>
          <w:b/>
          <w:i w:val="0"/>
        </w:rPr>
        <w:t xml:space="preserve">4: </w:t>
      </w:r>
      <w:r w:rsidRPr="00D36D3F">
        <w:rPr>
          <w:b/>
          <w:i w:val="0"/>
        </w:rPr>
        <w:t>Shor’s Algorithm Experiment Result in IBM Quantum Lab</w:t>
      </w:r>
    </w:p>
    <w:tbl>
      <w:tblPr>
        <w:tblStyle w:val="TableGrid"/>
        <w:tblW w:w="6632" w:type="dxa"/>
        <w:jc w:val="center"/>
        <w:tblInd w:w="810" w:type="dxa"/>
        <w:tblLook w:val="04A0" w:firstRow="1" w:lastRow="0" w:firstColumn="1" w:lastColumn="0" w:noHBand="0" w:noVBand="1"/>
      </w:tblPr>
      <w:tblGrid>
        <w:gridCol w:w="1028"/>
        <w:gridCol w:w="1350"/>
        <w:gridCol w:w="1375"/>
        <w:gridCol w:w="2879"/>
      </w:tblGrid>
      <w:tr w:rsidR="00D36D3F" w:rsidRPr="00BC59FD" w:rsidTr="00BC59FD">
        <w:trPr>
          <w:trHeight w:val="530"/>
          <w:jc w:val="center"/>
        </w:trPr>
        <w:tc>
          <w:tcPr>
            <w:tcW w:w="1028" w:type="dxa"/>
          </w:tcPr>
          <w:p w:rsidR="00D36D3F" w:rsidRPr="00BC59FD" w:rsidRDefault="00D36D3F" w:rsidP="00B50660">
            <w:pPr>
              <w:spacing w:after="160" w:line="259" w:lineRule="auto"/>
              <w:rPr>
                <w:rFonts w:cs="Times New Roman"/>
                <w:b/>
                <w:sz w:val="20"/>
                <w:szCs w:val="20"/>
              </w:rPr>
            </w:pPr>
            <w:r w:rsidRPr="00BC59FD">
              <w:rPr>
                <w:rFonts w:cs="Times New Roman"/>
                <w:b/>
                <w:sz w:val="20"/>
                <w:szCs w:val="20"/>
              </w:rPr>
              <w:t>Case</w:t>
            </w:r>
          </w:p>
        </w:tc>
        <w:tc>
          <w:tcPr>
            <w:tcW w:w="1350" w:type="dxa"/>
          </w:tcPr>
          <w:p w:rsidR="00D36D3F" w:rsidRPr="00BC59FD" w:rsidRDefault="00D36D3F" w:rsidP="00B50660">
            <w:pPr>
              <w:spacing w:after="160" w:line="259" w:lineRule="auto"/>
              <w:rPr>
                <w:rFonts w:cs="Times New Roman"/>
                <w:b/>
                <w:sz w:val="20"/>
                <w:szCs w:val="20"/>
              </w:rPr>
            </w:pPr>
            <w:r w:rsidRPr="00BC59FD">
              <w:rPr>
                <w:rFonts w:cs="Times New Roman"/>
                <w:b/>
                <w:sz w:val="20"/>
                <w:szCs w:val="20"/>
              </w:rPr>
              <w:t>Length of the key</w:t>
            </w:r>
          </w:p>
        </w:tc>
        <w:tc>
          <w:tcPr>
            <w:tcW w:w="1375" w:type="dxa"/>
          </w:tcPr>
          <w:p w:rsidR="00D36D3F" w:rsidRPr="00BC59FD" w:rsidRDefault="00D36D3F" w:rsidP="00B50660">
            <w:pPr>
              <w:spacing w:after="160" w:line="259" w:lineRule="auto"/>
              <w:rPr>
                <w:rFonts w:cs="Times New Roman"/>
                <w:b/>
                <w:sz w:val="20"/>
                <w:szCs w:val="20"/>
              </w:rPr>
            </w:pPr>
            <w:r w:rsidRPr="00BC59FD">
              <w:rPr>
                <w:rFonts w:cs="Times New Roman"/>
                <w:b/>
                <w:sz w:val="20"/>
                <w:szCs w:val="20"/>
              </w:rPr>
              <w:t>Number</w:t>
            </w:r>
          </w:p>
        </w:tc>
        <w:tc>
          <w:tcPr>
            <w:tcW w:w="2879" w:type="dxa"/>
          </w:tcPr>
          <w:p w:rsidR="00D36D3F" w:rsidRPr="00BC59FD" w:rsidRDefault="00D36D3F" w:rsidP="00B50660">
            <w:pPr>
              <w:spacing w:after="160" w:line="259" w:lineRule="auto"/>
              <w:rPr>
                <w:rFonts w:cs="Times New Roman"/>
                <w:b/>
                <w:sz w:val="20"/>
                <w:szCs w:val="20"/>
              </w:rPr>
            </w:pPr>
            <w:r w:rsidRPr="00BC59FD">
              <w:rPr>
                <w:rFonts w:cs="Times New Roman"/>
                <w:b/>
                <w:sz w:val="20"/>
                <w:szCs w:val="20"/>
              </w:rPr>
              <w:t>Time(Sec)</w:t>
            </w:r>
          </w:p>
        </w:tc>
      </w:tr>
      <w:tr w:rsidR="00D36D3F" w:rsidRPr="00BC59FD" w:rsidTr="00D36D3F">
        <w:trPr>
          <w:trHeight w:val="339"/>
          <w:jc w:val="center"/>
        </w:trPr>
        <w:tc>
          <w:tcPr>
            <w:tcW w:w="1028" w:type="dxa"/>
          </w:tcPr>
          <w:p w:rsidR="00D36D3F" w:rsidRPr="00BC59FD" w:rsidRDefault="00D36D3F" w:rsidP="00B50660">
            <w:pPr>
              <w:spacing w:after="160" w:line="259" w:lineRule="auto"/>
              <w:rPr>
                <w:rFonts w:cs="Times New Roman"/>
                <w:b/>
                <w:sz w:val="20"/>
                <w:szCs w:val="20"/>
              </w:rPr>
            </w:pPr>
            <w:r w:rsidRPr="00BC59FD">
              <w:rPr>
                <w:rFonts w:cs="Times New Roman"/>
                <w:b/>
                <w:sz w:val="20"/>
                <w:szCs w:val="20"/>
              </w:rPr>
              <w:t>1</w:t>
            </w:r>
          </w:p>
        </w:tc>
        <w:tc>
          <w:tcPr>
            <w:tcW w:w="1350"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2</w:t>
            </w:r>
          </w:p>
        </w:tc>
        <w:tc>
          <w:tcPr>
            <w:tcW w:w="1375"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15</w:t>
            </w:r>
          </w:p>
        </w:tc>
        <w:tc>
          <w:tcPr>
            <w:tcW w:w="2879"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32.297845125198364</w:t>
            </w:r>
          </w:p>
        </w:tc>
      </w:tr>
      <w:tr w:rsidR="00D36D3F" w:rsidRPr="00BC59FD" w:rsidTr="00D36D3F">
        <w:trPr>
          <w:trHeight w:val="339"/>
          <w:jc w:val="center"/>
        </w:trPr>
        <w:tc>
          <w:tcPr>
            <w:tcW w:w="1028" w:type="dxa"/>
          </w:tcPr>
          <w:p w:rsidR="00D36D3F" w:rsidRPr="00BC59FD" w:rsidRDefault="00D36D3F" w:rsidP="00B50660">
            <w:pPr>
              <w:spacing w:after="160" w:line="259" w:lineRule="auto"/>
              <w:rPr>
                <w:rFonts w:cs="Times New Roman"/>
                <w:b/>
                <w:sz w:val="20"/>
                <w:szCs w:val="20"/>
              </w:rPr>
            </w:pPr>
            <w:r w:rsidRPr="00BC59FD">
              <w:rPr>
                <w:rFonts w:cs="Times New Roman"/>
                <w:b/>
                <w:sz w:val="20"/>
                <w:szCs w:val="20"/>
              </w:rPr>
              <w:t>2</w:t>
            </w:r>
          </w:p>
        </w:tc>
        <w:tc>
          <w:tcPr>
            <w:tcW w:w="1350"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2</w:t>
            </w:r>
          </w:p>
        </w:tc>
        <w:tc>
          <w:tcPr>
            <w:tcW w:w="1375"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21</w:t>
            </w:r>
          </w:p>
        </w:tc>
        <w:tc>
          <w:tcPr>
            <w:tcW w:w="2879"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 xml:space="preserve">     59. 23662328720093</w:t>
            </w:r>
          </w:p>
        </w:tc>
      </w:tr>
      <w:tr w:rsidR="00D36D3F" w:rsidRPr="00BC59FD" w:rsidTr="00D36D3F">
        <w:trPr>
          <w:trHeight w:val="339"/>
          <w:jc w:val="center"/>
        </w:trPr>
        <w:tc>
          <w:tcPr>
            <w:tcW w:w="1028" w:type="dxa"/>
          </w:tcPr>
          <w:p w:rsidR="00D36D3F" w:rsidRPr="00BC59FD" w:rsidRDefault="00D36D3F" w:rsidP="00B50660">
            <w:pPr>
              <w:spacing w:after="160" w:line="259" w:lineRule="auto"/>
              <w:rPr>
                <w:rFonts w:cs="Times New Roman"/>
                <w:b/>
                <w:sz w:val="20"/>
                <w:szCs w:val="20"/>
              </w:rPr>
            </w:pPr>
            <w:r w:rsidRPr="00BC59FD">
              <w:rPr>
                <w:rFonts w:cs="Times New Roman"/>
                <w:b/>
                <w:sz w:val="20"/>
                <w:szCs w:val="20"/>
              </w:rPr>
              <w:t>3</w:t>
            </w:r>
          </w:p>
        </w:tc>
        <w:tc>
          <w:tcPr>
            <w:tcW w:w="1350"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2</w:t>
            </w:r>
          </w:p>
        </w:tc>
        <w:tc>
          <w:tcPr>
            <w:tcW w:w="1375"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35</w:t>
            </w:r>
          </w:p>
        </w:tc>
        <w:tc>
          <w:tcPr>
            <w:tcW w:w="2879"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431.0061309337616</w:t>
            </w:r>
          </w:p>
        </w:tc>
      </w:tr>
      <w:tr w:rsidR="00D36D3F" w:rsidRPr="00BC59FD" w:rsidTr="00D36D3F">
        <w:trPr>
          <w:trHeight w:val="287"/>
          <w:jc w:val="center"/>
        </w:trPr>
        <w:tc>
          <w:tcPr>
            <w:tcW w:w="1028" w:type="dxa"/>
          </w:tcPr>
          <w:p w:rsidR="00D36D3F" w:rsidRPr="00BC59FD" w:rsidRDefault="00D36D3F" w:rsidP="00B50660">
            <w:pPr>
              <w:spacing w:after="160" w:line="259" w:lineRule="auto"/>
              <w:rPr>
                <w:rFonts w:cs="Times New Roman"/>
                <w:b/>
                <w:sz w:val="20"/>
                <w:szCs w:val="20"/>
              </w:rPr>
            </w:pPr>
            <w:r w:rsidRPr="00BC59FD">
              <w:rPr>
                <w:rFonts w:cs="Times New Roman"/>
                <w:b/>
                <w:sz w:val="20"/>
                <w:szCs w:val="20"/>
              </w:rPr>
              <w:t>4</w:t>
            </w:r>
          </w:p>
        </w:tc>
        <w:tc>
          <w:tcPr>
            <w:tcW w:w="1350"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2</w:t>
            </w:r>
          </w:p>
        </w:tc>
        <w:tc>
          <w:tcPr>
            <w:tcW w:w="1375"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55</w:t>
            </w:r>
          </w:p>
        </w:tc>
        <w:tc>
          <w:tcPr>
            <w:tcW w:w="2879" w:type="dxa"/>
          </w:tcPr>
          <w:p w:rsidR="00D36D3F" w:rsidRPr="00BC59FD" w:rsidRDefault="00D36D3F" w:rsidP="00B50660">
            <w:pPr>
              <w:spacing w:after="160" w:line="259" w:lineRule="auto"/>
              <w:rPr>
                <w:rFonts w:cs="Times New Roman"/>
                <w:sz w:val="20"/>
                <w:szCs w:val="20"/>
              </w:rPr>
            </w:pPr>
            <w:r w:rsidRPr="00BC59FD">
              <w:rPr>
                <w:rFonts w:cs="Times New Roman"/>
                <w:sz w:val="20"/>
                <w:szCs w:val="20"/>
              </w:rPr>
              <w:t>455.6278467178345</w:t>
            </w:r>
          </w:p>
        </w:tc>
      </w:tr>
    </w:tbl>
    <w:p w:rsidR="00BC59FD" w:rsidRDefault="00BC59FD" w:rsidP="00BC59FD">
      <w:pPr>
        <w:pStyle w:val="Heading3"/>
        <w:numPr>
          <w:ilvl w:val="0"/>
          <w:numId w:val="0"/>
        </w:numPr>
        <w:spacing w:line="240" w:lineRule="auto"/>
        <w:jc w:val="center"/>
        <w:rPr>
          <w:b/>
          <w:i w:val="0"/>
        </w:rPr>
      </w:pPr>
      <w:r w:rsidRPr="000B5B2F">
        <w:rPr>
          <w:b/>
          <w:i w:val="0"/>
        </w:rPr>
        <w:t xml:space="preserve">Table </w:t>
      </w:r>
      <w:r>
        <w:rPr>
          <w:b/>
          <w:i w:val="0"/>
        </w:rPr>
        <w:t xml:space="preserve">5: </w:t>
      </w:r>
      <w:r w:rsidRPr="00BC59FD">
        <w:rPr>
          <w:b/>
          <w:i w:val="0"/>
        </w:rPr>
        <w:t>Factoring time: Pollard rho Algorithm with increasing number size</w:t>
      </w:r>
    </w:p>
    <w:tbl>
      <w:tblPr>
        <w:tblStyle w:val="TableGrid"/>
        <w:tblW w:w="0" w:type="auto"/>
        <w:jc w:val="center"/>
        <w:tblInd w:w="285" w:type="dxa"/>
        <w:tblLook w:val="04A0" w:firstRow="1" w:lastRow="0" w:firstColumn="1" w:lastColumn="0" w:noHBand="0" w:noVBand="1"/>
      </w:tblPr>
      <w:tblGrid>
        <w:gridCol w:w="1080"/>
        <w:gridCol w:w="2121"/>
        <w:gridCol w:w="3648"/>
      </w:tblGrid>
      <w:tr w:rsidR="00BC59FD" w:rsidRPr="00BC59FD" w:rsidTr="00B50660">
        <w:trPr>
          <w:trHeight w:val="308"/>
          <w:jc w:val="center"/>
        </w:trPr>
        <w:tc>
          <w:tcPr>
            <w:tcW w:w="1080" w:type="dxa"/>
            <w:vAlign w:val="center"/>
          </w:tcPr>
          <w:p w:rsidR="00BC59FD" w:rsidRPr="00BC59FD" w:rsidRDefault="00BC59FD" w:rsidP="00B50660">
            <w:pPr>
              <w:spacing w:after="160" w:line="259" w:lineRule="auto"/>
              <w:rPr>
                <w:rFonts w:cs="Times New Roman"/>
                <w:b/>
                <w:sz w:val="20"/>
                <w:szCs w:val="20"/>
              </w:rPr>
            </w:pPr>
            <w:r w:rsidRPr="00BC59FD">
              <w:rPr>
                <w:rFonts w:cs="Times New Roman"/>
                <w:b/>
                <w:sz w:val="20"/>
                <w:szCs w:val="20"/>
              </w:rPr>
              <w:t>Case</w:t>
            </w:r>
          </w:p>
        </w:tc>
        <w:tc>
          <w:tcPr>
            <w:tcW w:w="2121" w:type="dxa"/>
            <w:vAlign w:val="center"/>
          </w:tcPr>
          <w:p w:rsidR="00BC59FD" w:rsidRPr="00BC59FD" w:rsidRDefault="00BC59FD" w:rsidP="00B50660">
            <w:pPr>
              <w:spacing w:after="160" w:line="259" w:lineRule="auto"/>
              <w:rPr>
                <w:rFonts w:cs="Times New Roman"/>
                <w:b/>
                <w:sz w:val="20"/>
                <w:szCs w:val="20"/>
              </w:rPr>
            </w:pPr>
            <w:r w:rsidRPr="00BC59FD">
              <w:rPr>
                <w:rFonts w:cs="Times New Roman"/>
                <w:b/>
                <w:sz w:val="20"/>
                <w:szCs w:val="20"/>
              </w:rPr>
              <w:t>Length of the key</w:t>
            </w:r>
          </w:p>
        </w:tc>
        <w:tc>
          <w:tcPr>
            <w:tcW w:w="3648" w:type="dxa"/>
            <w:vAlign w:val="center"/>
          </w:tcPr>
          <w:p w:rsidR="00BC59FD" w:rsidRPr="00BC59FD" w:rsidRDefault="00BC59FD" w:rsidP="00B50660">
            <w:pPr>
              <w:spacing w:after="160" w:line="259" w:lineRule="auto"/>
              <w:rPr>
                <w:rFonts w:cs="Times New Roman"/>
                <w:b/>
                <w:sz w:val="20"/>
                <w:szCs w:val="20"/>
              </w:rPr>
            </w:pPr>
            <w:r w:rsidRPr="00BC59FD">
              <w:rPr>
                <w:rFonts w:cs="Times New Roman"/>
                <w:b/>
                <w:sz w:val="20"/>
                <w:szCs w:val="20"/>
              </w:rPr>
              <w:t>Time(Sec)</w:t>
            </w:r>
          </w:p>
        </w:tc>
      </w:tr>
      <w:tr w:rsidR="00BC59FD" w:rsidRPr="00BC59FD" w:rsidTr="00B50660">
        <w:trPr>
          <w:trHeight w:val="314"/>
          <w:jc w:val="center"/>
        </w:trPr>
        <w:tc>
          <w:tcPr>
            <w:tcW w:w="1080"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1</w:t>
            </w:r>
          </w:p>
        </w:tc>
        <w:tc>
          <w:tcPr>
            <w:tcW w:w="2121"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3</w:t>
            </w:r>
          </w:p>
        </w:tc>
        <w:tc>
          <w:tcPr>
            <w:tcW w:w="3648"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0.07776474952697754</w:t>
            </w:r>
          </w:p>
        </w:tc>
      </w:tr>
      <w:tr w:rsidR="00BC59FD" w:rsidRPr="00BC59FD" w:rsidTr="00B50660">
        <w:trPr>
          <w:trHeight w:val="308"/>
          <w:jc w:val="center"/>
        </w:trPr>
        <w:tc>
          <w:tcPr>
            <w:tcW w:w="1080"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2</w:t>
            </w:r>
          </w:p>
        </w:tc>
        <w:tc>
          <w:tcPr>
            <w:tcW w:w="2121"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5</w:t>
            </w:r>
          </w:p>
        </w:tc>
        <w:tc>
          <w:tcPr>
            <w:tcW w:w="3648"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0.17345857620239258</w:t>
            </w:r>
          </w:p>
        </w:tc>
      </w:tr>
      <w:tr w:rsidR="00BC59FD" w:rsidRPr="00BC59FD" w:rsidTr="00B50660">
        <w:trPr>
          <w:trHeight w:val="308"/>
          <w:jc w:val="center"/>
        </w:trPr>
        <w:tc>
          <w:tcPr>
            <w:tcW w:w="1080"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3</w:t>
            </w:r>
          </w:p>
        </w:tc>
        <w:tc>
          <w:tcPr>
            <w:tcW w:w="2121"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10</w:t>
            </w:r>
          </w:p>
        </w:tc>
        <w:tc>
          <w:tcPr>
            <w:tcW w:w="3648"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17.693896532058716</w:t>
            </w:r>
          </w:p>
        </w:tc>
      </w:tr>
      <w:tr w:rsidR="00BC59FD" w:rsidRPr="00BC59FD" w:rsidTr="00B50660">
        <w:trPr>
          <w:trHeight w:val="308"/>
          <w:jc w:val="center"/>
        </w:trPr>
        <w:tc>
          <w:tcPr>
            <w:tcW w:w="1080"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4</w:t>
            </w:r>
          </w:p>
        </w:tc>
        <w:tc>
          <w:tcPr>
            <w:tcW w:w="2121"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15</w:t>
            </w:r>
          </w:p>
        </w:tc>
        <w:tc>
          <w:tcPr>
            <w:tcW w:w="3648" w:type="dxa"/>
            <w:vAlign w:val="center"/>
          </w:tcPr>
          <w:p w:rsidR="00BC59FD" w:rsidRPr="00BC59FD" w:rsidRDefault="00BC59FD" w:rsidP="00B50660">
            <w:pPr>
              <w:spacing w:after="160" w:line="259" w:lineRule="auto"/>
              <w:rPr>
                <w:rFonts w:cs="Times New Roman"/>
                <w:sz w:val="20"/>
                <w:szCs w:val="20"/>
              </w:rPr>
            </w:pPr>
            <w:r w:rsidRPr="00BC59FD">
              <w:rPr>
                <w:rFonts w:cs="Times New Roman"/>
                <w:sz w:val="20"/>
                <w:szCs w:val="20"/>
              </w:rPr>
              <w:t>41.51395344734192</w:t>
            </w:r>
          </w:p>
        </w:tc>
      </w:tr>
    </w:tbl>
    <w:p w:rsidR="005B4F30" w:rsidRDefault="005B4F30" w:rsidP="005B4F30">
      <w:pPr>
        <w:jc w:val="both"/>
        <w:rPr>
          <w:b/>
        </w:rPr>
      </w:pPr>
      <w:r w:rsidRPr="005B4F30">
        <w:rPr>
          <w:b/>
        </w:rPr>
        <w:t xml:space="preserve">C. Result and Interpretation </w:t>
      </w:r>
    </w:p>
    <w:p w:rsidR="005B4F30" w:rsidRDefault="005B4F30" w:rsidP="005B4F30">
      <w:pPr>
        <w:jc w:val="both"/>
      </w:pPr>
      <w:r w:rsidRPr="005B4F30">
        <w:t xml:space="preserve">In this experiment we found that the Pollard rho algorithm gives better results than the </w:t>
      </w:r>
      <w:proofErr w:type="spellStart"/>
      <w:r w:rsidRPr="005B4F30">
        <w:t>Shor’s</w:t>
      </w:r>
      <w:proofErr w:type="spellEnd"/>
      <w:r w:rsidRPr="005B4F30">
        <w:t xml:space="preserve"> quantum algorithm in both simple python 3.9.5 and IBM Quantum Lab.</w:t>
      </w:r>
    </w:p>
    <w:p w:rsidR="00117C2E" w:rsidRDefault="00117C2E" w:rsidP="005B4F30">
      <w:pPr>
        <w:jc w:val="both"/>
      </w:pPr>
    </w:p>
    <w:p w:rsidR="005B277F" w:rsidRPr="00117C2E" w:rsidRDefault="00117C2E" w:rsidP="00117C2E">
      <w:r>
        <w:rPr>
          <w:noProof/>
        </w:rPr>
        <w:lastRenderedPageBreak/>
        <w:drawing>
          <wp:inline distT="0" distB="0" distL="0" distR="0" wp14:anchorId="27C4A681" wp14:editId="3E34797B">
            <wp:extent cx="4584700" cy="226822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268220"/>
                    </a:xfrm>
                    <a:prstGeom prst="rect">
                      <a:avLst/>
                    </a:prstGeom>
                    <a:noFill/>
                  </pic:spPr>
                </pic:pic>
              </a:graphicData>
            </a:graphic>
          </wp:inline>
        </w:drawing>
      </w:r>
    </w:p>
    <w:p w:rsidR="00402841" w:rsidRDefault="000026B6" w:rsidP="00117C2E">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sidR="00117C2E" w:rsidRPr="00117C2E">
        <w:rPr>
          <w:rFonts w:eastAsia="MS Mincho"/>
          <w:b/>
          <w:sz w:val="20"/>
          <w:szCs w:val="20"/>
        </w:rPr>
        <w:t>Factoring Time: Pollard rho Vs Shor’s Algorithm</w:t>
      </w:r>
    </w:p>
    <w:p w:rsidR="00117C2E" w:rsidRDefault="00117C2E" w:rsidP="00117C2E">
      <w:pPr>
        <w:pStyle w:val="figurecaption"/>
        <w:numPr>
          <w:ilvl w:val="0"/>
          <w:numId w:val="0"/>
        </w:numPr>
        <w:spacing w:before="0" w:after="0"/>
        <w:jc w:val="center"/>
        <w:rPr>
          <w:rFonts w:eastAsia="MS Mincho"/>
          <w:b/>
          <w:sz w:val="20"/>
          <w:szCs w:val="20"/>
        </w:rPr>
      </w:pPr>
      <w:r>
        <w:drawing>
          <wp:inline distT="0" distB="0" distL="0" distR="0" wp14:anchorId="51388164" wp14:editId="7FC8AE5E">
            <wp:extent cx="4584700" cy="194500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1945005"/>
                    </a:xfrm>
                    <a:prstGeom prst="rect">
                      <a:avLst/>
                    </a:prstGeom>
                    <a:noFill/>
                  </pic:spPr>
                </pic:pic>
              </a:graphicData>
            </a:graphic>
          </wp:inline>
        </w:drawing>
      </w:r>
    </w:p>
    <w:p w:rsidR="00117C2E" w:rsidRDefault="00117C2E" w:rsidP="00117C2E">
      <w:pPr>
        <w:pStyle w:val="figurecaption"/>
        <w:numPr>
          <w:ilvl w:val="0"/>
          <w:numId w:val="0"/>
        </w:numPr>
        <w:spacing w:before="0" w:after="0"/>
        <w:jc w:val="center"/>
        <w:rPr>
          <w:rFonts w:eastAsia="MS Mincho"/>
          <w:b/>
          <w:sz w:val="20"/>
          <w:szCs w:val="20"/>
        </w:rPr>
      </w:pPr>
      <w:r>
        <w:rPr>
          <w:rFonts w:eastAsia="MS Mincho"/>
          <w:b/>
          <w:sz w:val="20"/>
          <w:szCs w:val="20"/>
        </w:rPr>
        <w:t>Figure 2</w:t>
      </w:r>
      <w:r w:rsidRPr="000B5B2F">
        <w:rPr>
          <w:rFonts w:eastAsia="MS Mincho"/>
          <w:b/>
          <w:sz w:val="20"/>
          <w:szCs w:val="20"/>
        </w:rPr>
        <w:t xml:space="preserve">: </w:t>
      </w:r>
      <w:r w:rsidRPr="00117C2E">
        <w:rPr>
          <w:rFonts w:eastAsia="MS Mincho"/>
          <w:b/>
          <w:sz w:val="20"/>
          <w:szCs w:val="20"/>
        </w:rPr>
        <w:t>Factoring Time: Pollard rho Algorithm with Increasing Number Size</w:t>
      </w:r>
    </w:p>
    <w:p w:rsidR="00117C2E" w:rsidRPr="00117C2E" w:rsidRDefault="00117C2E" w:rsidP="00117C2E">
      <w:pPr>
        <w:pStyle w:val="Heading1"/>
        <w:rPr>
          <w:rFonts w:eastAsia="MS Mincho"/>
        </w:rPr>
      </w:pPr>
      <w:r>
        <w:rPr>
          <w:rFonts w:ascii="Times New Roman" w:eastAsia="MS Mincho" w:hAnsi="Times New Roman"/>
          <w:sz w:val="20"/>
          <w:szCs w:val="20"/>
        </w:rPr>
        <w:t>CONCLUSION</w:t>
      </w:r>
    </w:p>
    <w:p w:rsidR="00117C2E" w:rsidRDefault="00117C2E" w:rsidP="00117C2E">
      <w:pPr>
        <w:pStyle w:val="figurecaption"/>
        <w:numPr>
          <w:ilvl w:val="0"/>
          <w:numId w:val="0"/>
        </w:numPr>
        <w:spacing w:before="0" w:after="0"/>
        <w:rPr>
          <w:rFonts w:eastAsia="MS Mincho"/>
          <w:sz w:val="20"/>
          <w:szCs w:val="20"/>
        </w:rPr>
      </w:pPr>
      <w:r w:rsidRPr="00117C2E">
        <w:rPr>
          <w:rFonts w:eastAsia="MS Mincho"/>
          <w:sz w:val="20"/>
          <w:szCs w:val="20"/>
        </w:rPr>
        <w:t>As per the above comparison tables and graph, it is observed that the classical cryptographic algorithm pollard rho  and Shor’s algorithm both break the RSA classical integer factorization algorithm. On Personal Computer the Pollard rho break RSA faster than Shors algorithm for small integers. Even if hacker cannot break RSA using pollard rho on classical computer for large integers. Shors algorithm on quantum simulator break the RSA for larger numbers than shors  algorithm  in python 3.9.5. But better factoring time of shors algorithm is obtained using python on personal computer than quantum computer simulator.</w:t>
      </w:r>
    </w:p>
    <w:p w:rsidR="00F94B50" w:rsidRDefault="00F94B50" w:rsidP="00F94B50">
      <w:pPr>
        <w:pStyle w:val="Heading1"/>
        <w:rPr>
          <w:rFonts w:ascii="Times New Roman" w:eastAsia="MS Mincho" w:hAnsi="Times New Roman"/>
          <w:sz w:val="20"/>
          <w:szCs w:val="20"/>
        </w:rPr>
      </w:pPr>
      <w:r w:rsidRPr="00F94B50">
        <w:rPr>
          <w:rFonts w:ascii="Times New Roman" w:eastAsia="MS Mincho" w:hAnsi="Times New Roman"/>
          <w:sz w:val="20"/>
          <w:szCs w:val="20"/>
        </w:rPr>
        <w:t>LIMITATIONS AND FUTURE SCOPE</w:t>
      </w:r>
    </w:p>
    <w:p w:rsidR="00F94B50" w:rsidRDefault="00F94B50" w:rsidP="00F94B50">
      <w:pPr>
        <w:jc w:val="both"/>
      </w:pPr>
      <w:r>
        <w:t>There are some limitations with quantum computation. The cost of a quantum com-</w:t>
      </w:r>
      <w:proofErr w:type="spellStart"/>
      <w:r>
        <w:t>puter</w:t>
      </w:r>
      <w:proofErr w:type="spellEnd"/>
      <w:r>
        <w:t xml:space="preserve"> is very high. Because of that, it is not accessible for open use. The 10-qubits quantum computer works very well. Thereafter, growing </w:t>
      </w:r>
      <w:proofErr w:type="spellStart"/>
      <w:r>
        <w:t>qubits</w:t>
      </w:r>
      <w:proofErr w:type="spellEnd"/>
      <w:r>
        <w:t xml:space="preserve"> such as 70 </w:t>
      </w:r>
      <w:proofErr w:type="spellStart"/>
      <w:r>
        <w:t>qubits</w:t>
      </w:r>
      <w:proofErr w:type="spellEnd"/>
      <w:r>
        <w:t>, the accuracy is not right</w:t>
      </w:r>
      <w:proofErr w:type="gramStart"/>
      <w:r>
        <w:t>.[</w:t>
      </w:r>
      <w:proofErr w:type="gramEnd"/>
      <w:r>
        <w:t xml:space="preserve">47]  </w:t>
      </w:r>
      <w:proofErr w:type="spellStart"/>
      <w:r>
        <w:t>Shor's</w:t>
      </w:r>
      <w:proofErr w:type="spellEnd"/>
      <w:r>
        <w:t xml:space="preserve"> quantum algorithm is probabilistic in nature. With a large number of </w:t>
      </w:r>
      <w:proofErr w:type="spellStart"/>
      <w:r>
        <w:t>qubits</w:t>
      </w:r>
      <w:proofErr w:type="spellEnd"/>
      <w:r>
        <w:t xml:space="preserve">, when a powerful enough quantum computer is available at that time, we can make best use of </w:t>
      </w:r>
      <w:proofErr w:type="spellStart"/>
      <w:r>
        <w:t>Shor's</w:t>
      </w:r>
      <w:proofErr w:type="spellEnd"/>
      <w:r>
        <w:t xml:space="preserve"> algorithm. Google has a 72-qubit quantum computer but it is not available publicly</w:t>
      </w:r>
      <w:proofErr w:type="gramStart"/>
      <w:r>
        <w:t>.[</w:t>
      </w:r>
      <w:proofErr w:type="gramEnd"/>
      <w:r>
        <w:t>1]</w:t>
      </w:r>
    </w:p>
    <w:p w:rsidR="00F94B50" w:rsidRPr="00F94B50" w:rsidRDefault="00F94B50" w:rsidP="00F94B50">
      <w:pPr>
        <w:jc w:val="both"/>
      </w:pPr>
      <w:r>
        <w:t xml:space="preserve">The results obtained from our work open several directions for further research. In the future, we will analyze </w:t>
      </w:r>
      <w:proofErr w:type="spellStart"/>
      <w:r>
        <w:t>Shor’s</w:t>
      </w:r>
      <w:proofErr w:type="spellEnd"/>
      <w:r>
        <w:t xml:space="preserve"> quantum algorithm for bigger numbers on the availability of a sufficiently large number </w:t>
      </w:r>
      <w:proofErr w:type="spellStart"/>
      <w:r>
        <w:t>Qubits</w:t>
      </w:r>
      <w:proofErr w:type="spellEnd"/>
      <w:r>
        <w:t xml:space="preserve"> in Quantum computers.</w:t>
      </w:r>
    </w:p>
    <w:p w:rsidR="00F94B50" w:rsidRDefault="00A106B6" w:rsidP="00442A2C">
      <w:pPr>
        <w:pStyle w:val="Heading1"/>
        <w:numPr>
          <w:ilvl w:val="0"/>
          <w:numId w:val="0"/>
        </w:numPr>
        <w:ind w:left="216"/>
        <w:rPr>
          <w:rFonts w:ascii="Times New Roman" w:eastAsia="MS Mincho" w:hAnsi="Times New Roman"/>
          <w:sz w:val="20"/>
          <w:szCs w:val="20"/>
        </w:rPr>
      </w:pPr>
      <w:r w:rsidRPr="00A106B6">
        <w:rPr>
          <w:rFonts w:ascii="Times New Roman" w:eastAsia="MS Mincho" w:hAnsi="Times New Roman"/>
          <w:sz w:val="20"/>
          <w:szCs w:val="20"/>
        </w:rPr>
        <w:t>R</w:t>
      </w:r>
      <w:r>
        <w:rPr>
          <w:rFonts w:ascii="Times New Roman" w:eastAsia="MS Mincho" w:hAnsi="Times New Roman"/>
          <w:sz w:val="20"/>
          <w:szCs w:val="20"/>
        </w:rPr>
        <w:t>EFERENCES</w:t>
      </w:r>
    </w:p>
    <w:p w:rsidR="00A106B6" w:rsidRPr="00442A2C" w:rsidRDefault="00442A2C" w:rsidP="00442A2C">
      <w:pPr>
        <w:pStyle w:val="referenceitem"/>
        <w:numPr>
          <w:ilvl w:val="0"/>
          <w:numId w:val="0"/>
        </w:numPr>
        <w:ind w:left="340" w:hanging="113"/>
        <w:rPr>
          <w:sz w:val="16"/>
          <w:szCs w:val="16"/>
        </w:rPr>
      </w:pPr>
      <w:r>
        <w:rPr>
          <w:sz w:val="16"/>
          <w:szCs w:val="16"/>
        </w:rPr>
        <w:t xml:space="preserve">[1] </w:t>
      </w:r>
      <w:proofErr w:type="spellStart"/>
      <w:r w:rsidR="00A106B6" w:rsidRPr="00442A2C">
        <w:rPr>
          <w:sz w:val="16"/>
          <w:szCs w:val="16"/>
        </w:rPr>
        <w:t>Shaheed</w:t>
      </w:r>
      <w:proofErr w:type="spellEnd"/>
      <w:r w:rsidR="00A106B6" w:rsidRPr="00442A2C">
        <w:rPr>
          <w:sz w:val="16"/>
          <w:szCs w:val="16"/>
        </w:rPr>
        <w:t xml:space="preserve"> </w:t>
      </w:r>
      <w:proofErr w:type="spellStart"/>
      <w:r w:rsidR="00A106B6" w:rsidRPr="00442A2C">
        <w:rPr>
          <w:sz w:val="16"/>
          <w:szCs w:val="16"/>
        </w:rPr>
        <w:t>Nehal</w:t>
      </w:r>
      <w:proofErr w:type="spellEnd"/>
      <w:r w:rsidR="00A106B6" w:rsidRPr="00442A2C">
        <w:rPr>
          <w:sz w:val="16"/>
          <w:szCs w:val="16"/>
        </w:rPr>
        <w:t xml:space="preserve"> A.,</w:t>
      </w:r>
      <w:proofErr w:type="spellStart"/>
      <w:r w:rsidR="00A106B6" w:rsidRPr="00442A2C">
        <w:rPr>
          <w:sz w:val="16"/>
          <w:szCs w:val="16"/>
        </w:rPr>
        <w:t>Mubasheer</w:t>
      </w:r>
      <w:proofErr w:type="spellEnd"/>
      <w:r w:rsidR="00A106B6" w:rsidRPr="00442A2C">
        <w:rPr>
          <w:sz w:val="16"/>
          <w:szCs w:val="16"/>
        </w:rPr>
        <w:t xml:space="preserve"> </w:t>
      </w:r>
      <w:proofErr w:type="spellStart"/>
      <w:r w:rsidR="00A106B6" w:rsidRPr="00442A2C">
        <w:rPr>
          <w:sz w:val="16"/>
          <w:szCs w:val="16"/>
        </w:rPr>
        <w:t>Farhan</w:t>
      </w:r>
      <w:proofErr w:type="spellEnd"/>
      <w:r w:rsidR="00A106B6" w:rsidRPr="00442A2C">
        <w:rPr>
          <w:sz w:val="16"/>
          <w:szCs w:val="16"/>
        </w:rPr>
        <w:t xml:space="preserve">, </w:t>
      </w:r>
      <w:proofErr w:type="spellStart"/>
      <w:r w:rsidR="00A106B6" w:rsidRPr="00442A2C">
        <w:rPr>
          <w:sz w:val="16"/>
          <w:szCs w:val="16"/>
        </w:rPr>
        <w:t>Sunad</w:t>
      </w:r>
      <w:proofErr w:type="spellEnd"/>
      <w:r w:rsidR="00A106B6" w:rsidRPr="00442A2C">
        <w:rPr>
          <w:sz w:val="16"/>
          <w:szCs w:val="16"/>
        </w:rPr>
        <w:t xml:space="preserve"> Y. S.,” Quantum Cryptography-Breaking RSA Encryption using Quantum Computing </w:t>
      </w:r>
      <w:r>
        <w:rPr>
          <w:sz w:val="16"/>
          <w:szCs w:val="16"/>
        </w:rPr>
        <w:t xml:space="preserve">   </w:t>
      </w:r>
      <w:r w:rsidR="00A106B6" w:rsidRPr="00442A2C">
        <w:rPr>
          <w:sz w:val="16"/>
          <w:szCs w:val="16"/>
        </w:rPr>
        <w:t xml:space="preserve">with </w:t>
      </w:r>
      <w:proofErr w:type="spellStart"/>
      <w:r w:rsidR="00A106B6" w:rsidRPr="00442A2C">
        <w:rPr>
          <w:sz w:val="16"/>
          <w:szCs w:val="16"/>
        </w:rPr>
        <w:t>Shor’s</w:t>
      </w:r>
      <w:proofErr w:type="spellEnd"/>
      <w:r w:rsidR="00A106B6" w:rsidRPr="00442A2C">
        <w:rPr>
          <w:sz w:val="16"/>
          <w:szCs w:val="16"/>
        </w:rPr>
        <w:t xml:space="preserve"> </w:t>
      </w:r>
      <w:proofErr w:type="spellStart"/>
      <w:r w:rsidR="00A106B6" w:rsidRPr="00442A2C">
        <w:rPr>
          <w:sz w:val="16"/>
          <w:szCs w:val="16"/>
        </w:rPr>
        <w:t>Algorithm”,International</w:t>
      </w:r>
      <w:proofErr w:type="spellEnd"/>
      <w:r w:rsidR="00A106B6" w:rsidRPr="00442A2C">
        <w:rPr>
          <w:sz w:val="16"/>
          <w:szCs w:val="16"/>
        </w:rPr>
        <w:t xml:space="preserve"> Journal For Technological Research in Engineering, Vol. 8, Issue 1, Sep. 2020, ISSN: 2347-4718.</w:t>
      </w:r>
    </w:p>
    <w:p w:rsidR="00A106B6" w:rsidRPr="00442A2C" w:rsidRDefault="00442A2C" w:rsidP="00442A2C">
      <w:pPr>
        <w:pStyle w:val="referenceitem"/>
        <w:numPr>
          <w:ilvl w:val="0"/>
          <w:numId w:val="0"/>
        </w:numPr>
        <w:ind w:left="227"/>
        <w:rPr>
          <w:sz w:val="16"/>
          <w:szCs w:val="16"/>
        </w:rPr>
      </w:pPr>
      <w:r>
        <w:rPr>
          <w:sz w:val="16"/>
          <w:szCs w:val="16"/>
        </w:rPr>
        <w:t xml:space="preserve">[2] </w:t>
      </w:r>
      <w:r w:rsidR="00A106B6" w:rsidRPr="00442A2C">
        <w:rPr>
          <w:sz w:val="16"/>
          <w:szCs w:val="16"/>
        </w:rPr>
        <w:t xml:space="preserve">T. </w:t>
      </w:r>
      <w:proofErr w:type="spellStart"/>
      <w:r w:rsidR="00A106B6" w:rsidRPr="00442A2C">
        <w:rPr>
          <w:sz w:val="16"/>
          <w:szCs w:val="16"/>
        </w:rPr>
        <w:t>Monz</w:t>
      </w:r>
      <w:proofErr w:type="spellEnd"/>
      <w:r w:rsidR="00A106B6" w:rsidRPr="00442A2C">
        <w:rPr>
          <w:sz w:val="16"/>
          <w:szCs w:val="16"/>
        </w:rPr>
        <w:t xml:space="preserve">, D. </w:t>
      </w:r>
      <w:proofErr w:type="spellStart"/>
      <w:r w:rsidR="00A106B6" w:rsidRPr="00442A2C">
        <w:rPr>
          <w:sz w:val="16"/>
          <w:szCs w:val="16"/>
        </w:rPr>
        <w:t>Nigg</w:t>
      </w:r>
      <w:proofErr w:type="spellEnd"/>
      <w:r w:rsidR="00A106B6" w:rsidRPr="00442A2C">
        <w:rPr>
          <w:sz w:val="16"/>
          <w:szCs w:val="16"/>
        </w:rPr>
        <w:t xml:space="preserve">, E. A. Martinez, M. F. </w:t>
      </w:r>
      <w:proofErr w:type="spellStart"/>
      <w:r w:rsidR="00A106B6" w:rsidRPr="00442A2C">
        <w:rPr>
          <w:sz w:val="16"/>
          <w:szCs w:val="16"/>
        </w:rPr>
        <w:t>Brandl</w:t>
      </w:r>
      <w:proofErr w:type="spellEnd"/>
      <w:r w:rsidR="00A106B6" w:rsidRPr="00442A2C">
        <w:rPr>
          <w:sz w:val="16"/>
          <w:szCs w:val="16"/>
        </w:rPr>
        <w:t xml:space="preserve">, </w:t>
      </w:r>
      <w:proofErr w:type="spellStart"/>
      <w:r w:rsidR="00A106B6" w:rsidRPr="00442A2C">
        <w:rPr>
          <w:sz w:val="16"/>
          <w:szCs w:val="16"/>
        </w:rPr>
        <w:t>P.Schindler</w:t>
      </w:r>
      <w:proofErr w:type="spellEnd"/>
      <w:r w:rsidR="00A106B6" w:rsidRPr="00442A2C">
        <w:rPr>
          <w:sz w:val="16"/>
          <w:szCs w:val="16"/>
        </w:rPr>
        <w:t xml:space="preserve">, R. </w:t>
      </w:r>
      <w:proofErr w:type="spellStart"/>
      <w:r w:rsidR="00A106B6" w:rsidRPr="00442A2C">
        <w:rPr>
          <w:sz w:val="16"/>
          <w:szCs w:val="16"/>
        </w:rPr>
        <w:t>Rines</w:t>
      </w:r>
      <w:proofErr w:type="spellEnd"/>
      <w:r w:rsidR="00A106B6" w:rsidRPr="00442A2C">
        <w:rPr>
          <w:sz w:val="16"/>
          <w:szCs w:val="16"/>
        </w:rPr>
        <w:t xml:space="preserve">, S. X. Wang, I. L. Chuang, and R. Blatt,” Realization of a </w:t>
      </w:r>
      <w:r>
        <w:rPr>
          <w:sz w:val="16"/>
          <w:szCs w:val="16"/>
        </w:rPr>
        <w:t xml:space="preserve">   </w:t>
      </w:r>
      <w:r w:rsidR="00A106B6" w:rsidRPr="00442A2C">
        <w:rPr>
          <w:sz w:val="16"/>
          <w:szCs w:val="16"/>
        </w:rPr>
        <w:t xml:space="preserve">scalable </w:t>
      </w:r>
      <w:proofErr w:type="spellStart"/>
      <w:r w:rsidR="00A106B6" w:rsidRPr="00442A2C">
        <w:rPr>
          <w:sz w:val="16"/>
          <w:szCs w:val="16"/>
        </w:rPr>
        <w:t>Shor</w:t>
      </w:r>
      <w:proofErr w:type="spellEnd"/>
      <w:r w:rsidR="00A106B6" w:rsidRPr="00442A2C">
        <w:rPr>
          <w:sz w:val="16"/>
          <w:szCs w:val="16"/>
        </w:rPr>
        <w:t xml:space="preserve"> algorithm”, Science, </w:t>
      </w:r>
      <w:proofErr w:type="spellStart"/>
      <w:r w:rsidR="00A106B6" w:rsidRPr="00442A2C">
        <w:rPr>
          <w:sz w:val="16"/>
          <w:szCs w:val="16"/>
        </w:rPr>
        <w:t>Vol</w:t>
      </w:r>
      <w:proofErr w:type="spellEnd"/>
      <w:r w:rsidR="00A106B6" w:rsidRPr="00442A2C">
        <w:rPr>
          <w:sz w:val="16"/>
          <w:szCs w:val="16"/>
        </w:rPr>
        <w:t xml:space="preserve"> 351,Issue 6277, </w:t>
      </w:r>
      <w:proofErr w:type="spellStart"/>
      <w:r w:rsidR="00A106B6" w:rsidRPr="00442A2C">
        <w:rPr>
          <w:sz w:val="16"/>
          <w:szCs w:val="16"/>
        </w:rPr>
        <w:t>pp</w:t>
      </w:r>
      <w:proofErr w:type="spellEnd"/>
      <w:r w:rsidR="00A106B6" w:rsidRPr="00442A2C">
        <w:rPr>
          <w:sz w:val="16"/>
          <w:szCs w:val="16"/>
        </w:rPr>
        <w:t xml:space="preserve"> 1068-1070, 31 Jul 2015, arXiv:1507.08852v1 [quant-</w:t>
      </w:r>
      <w:proofErr w:type="spellStart"/>
      <w:r w:rsidR="00A106B6" w:rsidRPr="00442A2C">
        <w:rPr>
          <w:sz w:val="16"/>
          <w:szCs w:val="16"/>
        </w:rPr>
        <w:t>ph</w:t>
      </w:r>
      <w:proofErr w:type="spellEnd"/>
      <w:r w:rsidR="00A106B6" w:rsidRPr="00442A2C">
        <w:rPr>
          <w:sz w:val="16"/>
          <w:szCs w:val="16"/>
        </w:rPr>
        <w:t xml:space="preserve">]. </w:t>
      </w:r>
    </w:p>
    <w:p w:rsidR="00A106B6" w:rsidRPr="00442A2C" w:rsidRDefault="00442A2C" w:rsidP="00442A2C">
      <w:pPr>
        <w:pStyle w:val="referenceitem"/>
        <w:numPr>
          <w:ilvl w:val="0"/>
          <w:numId w:val="0"/>
        </w:numPr>
        <w:ind w:left="340" w:hanging="113"/>
        <w:rPr>
          <w:sz w:val="16"/>
          <w:szCs w:val="16"/>
        </w:rPr>
      </w:pPr>
      <w:r>
        <w:rPr>
          <w:sz w:val="16"/>
          <w:szCs w:val="16"/>
        </w:rPr>
        <w:t xml:space="preserve">[3] </w:t>
      </w:r>
      <w:r w:rsidR="00A106B6" w:rsidRPr="00442A2C">
        <w:rPr>
          <w:sz w:val="16"/>
          <w:szCs w:val="16"/>
        </w:rPr>
        <w:t xml:space="preserve">C.H.  </w:t>
      </w:r>
      <w:proofErr w:type="spellStart"/>
      <w:r w:rsidR="00A106B6" w:rsidRPr="00442A2C">
        <w:rPr>
          <w:sz w:val="16"/>
          <w:szCs w:val="16"/>
        </w:rPr>
        <w:t>Ugwuishiwu</w:t>
      </w:r>
      <w:proofErr w:type="spellEnd"/>
      <w:r w:rsidR="00A106B6" w:rsidRPr="00442A2C">
        <w:rPr>
          <w:sz w:val="16"/>
          <w:szCs w:val="16"/>
        </w:rPr>
        <w:t xml:space="preserve">, U. E. Orji, C. I. </w:t>
      </w:r>
      <w:proofErr w:type="spellStart"/>
      <w:r w:rsidR="00A106B6" w:rsidRPr="00442A2C">
        <w:rPr>
          <w:sz w:val="16"/>
          <w:szCs w:val="16"/>
        </w:rPr>
        <w:t>Ugwu</w:t>
      </w:r>
      <w:proofErr w:type="spellEnd"/>
      <w:r w:rsidR="00A106B6" w:rsidRPr="00442A2C">
        <w:rPr>
          <w:sz w:val="16"/>
          <w:szCs w:val="16"/>
        </w:rPr>
        <w:t xml:space="preserve">, C. N. </w:t>
      </w:r>
      <w:proofErr w:type="spellStart"/>
      <w:r w:rsidR="00A106B6" w:rsidRPr="00442A2C">
        <w:rPr>
          <w:sz w:val="16"/>
          <w:szCs w:val="16"/>
        </w:rPr>
        <w:t>Asogwa</w:t>
      </w:r>
      <w:proofErr w:type="spellEnd"/>
      <w:r w:rsidR="00A106B6" w:rsidRPr="00442A2C">
        <w:rPr>
          <w:sz w:val="16"/>
          <w:szCs w:val="16"/>
        </w:rPr>
        <w:t xml:space="preserve">,”An Overview of Quantum Cryptography and </w:t>
      </w:r>
      <w:proofErr w:type="spellStart"/>
      <w:r w:rsidR="00A106B6" w:rsidRPr="00442A2C">
        <w:rPr>
          <w:sz w:val="16"/>
          <w:szCs w:val="16"/>
        </w:rPr>
        <w:t>Shor’s</w:t>
      </w:r>
      <w:proofErr w:type="spellEnd"/>
      <w:r w:rsidR="00A106B6" w:rsidRPr="00442A2C">
        <w:rPr>
          <w:sz w:val="16"/>
          <w:szCs w:val="16"/>
        </w:rPr>
        <w:t xml:space="preserve"> Algorithm”, International Journal of Advanced Trends in Computer Science and Engineering, Volume 9, No.5, Sep-Oct 2020, ISSN 2278-3091.</w:t>
      </w:r>
    </w:p>
    <w:p w:rsidR="00A106B6" w:rsidRPr="00442A2C" w:rsidRDefault="00442A2C" w:rsidP="00442A2C">
      <w:pPr>
        <w:pStyle w:val="referenceitem"/>
        <w:numPr>
          <w:ilvl w:val="0"/>
          <w:numId w:val="0"/>
        </w:numPr>
        <w:ind w:left="340" w:hanging="113"/>
        <w:rPr>
          <w:sz w:val="16"/>
          <w:szCs w:val="16"/>
        </w:rPr>
      </w:pPr>
      <w:r>
        <w:rPr>
          <w:sz w:val="16"/>
          <w:szCs w:val="16"/>
        </w:rPr>
        <w:t xml:space="preserve">[4] </w:t>
      </w:r>
      <w:r w:rsidR="00A106B6" w:rsidRPr="00442A2C">
        <w:rPr>
          <w:sz w:val="16"/>
          <w:szCs w:val="16"/>
        </w:rPr>
        <w:t xml:space="preserve">P.W. </w:t>
      </w:r>
      <w:proofErr w:type="spellStart"/>
      <w:r w:rsidR="00A106B6" w:rsidRPr="00442A2C">
        <w:rPr>
          <w:sz w:val="16"/>
          <w:szCs w:val="16"/>
        </w:rPr>
        <w:t>Shor</w:t>
      </w:r>
      <w:proofErr w:type="spellEnd"/>
      <w:r w:rsidR="00A106B6" w:rsidRPr="00442A2C">
        <w:rPr>
          <w:sz w:val="16"/>
          <w:szCs w:val="16"/>
        </w:rPr>
        <w:t xml:space="preserve">, “Algorithm for quantum computation: discrete logarithm and factoring” Proc. 35th IEEE Annual </w:t>
      </w:r>
      <w:proofErr w:type="spellStart"/>
      <w:r w:rsidR="00A106B6" w:rsidRPr="00442A2C">
        <w:rPr>
          <w:sz w:val="16"/>
          <w:szCs w:val="16"/>
        </w:rPr>
        <w:t>Symp</w:t>
      </w:r>
      <w:proofErr w:type="spellEnd"/>
      <w:r w:rsidR="00A106B6" w:rsidRPr="00442A2C">
        <w:rPr>
          <w:sz w:val="16"/>
          <w:szCs w:val="16"/>
        </w:rPr>
        <w:t xml:space="preserve">. </w:t>
      </w:r>
      <w:proofErr w:type="gramStart"/>
      <w:r w:rsidR="00A106B6" w:rsidRPr="00442A2C">
        <w:rPr>
          <w:sz w:val="16"/>
          <w:szCs w:val="16"/>
        </w:rPr>
        <w:t>on</w:t>
      </w:r>
      <w:proofErr w:type="gramEnd"/>
      <w:r w:rsidR="00A106B6" w:rsidRPr="00442A2C">
        <w:rPr>
          <w:sz w:val="16"/>
          <w:szCs w:val="16"/>
        </w:rPr>
        <w:t xml:space="preserve"> Foundations of Computer Science, Santa Fe, NM, </w:t>
      </w:r>
      <w:proofErr w:type="spellStart"/>
      <w:r w:rsidR="00A106B6" w:rsidRPr="00442A2C">
        <w:rPr>
          <w:sz w:val="16"/>
          <w:szCs w:val="16"/>
        </w:rPr>
        <w:t>pp</w:t>
      </w:r>
      <w:proofErr w:type="spellEnd"/>
      <w:r w:rsidR="00A106B6" w:rsidRPr="00442A2C">
        <w:rPr>
          <w:sz w:val="16"/>
          <w:szCs w:val="16"/>
        </w:rPr>
        <w:t xml:space="preserve"> 24-134, Nov. 1994, </w:t>
      </w:r>
    </w:p>
    <w:p w:rsidR="00A106B6" w:rsidRPr="00442A2C" w:rsidRDefault="00442A2C" w:rsidP="00442A2C">
      <w:pPr>
        <w:pStyle w:val="referenceitem"/>
        <w:numPr>
          <w:ilvl w:val="0"/>
          <w:numId w:val="0"/>
        </w:numPr>
        <w:ind w:left="340" w:hanging="113"/>
        <w:rPr>
          <w:sz w:val="16"/>
          <w:szCs w:val="16"/>
        </w:rPr>
      </w:pPr>
      <w:r>
        <w:rPr>
          <w:sz w:val="16"/>
          <w:szCs w:val="16"/>
        </w:rPr>
        <w:lastRenderedPageBreak/>
        <w:t xml:space="preserve">[5] </w:t>
      </w:r>
      <w:proofErr w:type="spellStart"/>
      <w:r w:rsidR="00A106B6" w:rsidRPr="00442A2C">
        <w:rPr>
          <w:sz w:val="16"/>
          <w:szCs w:val="16"/>
        </w:rPr>
        <w:t>Behrouz</w:t>
      </w:r>
      <w:proofErr w:type="spellEnd"/>
      <w:r w:rsidR="00A106B6" w:rsidRPr="00442A2C">
        <w:rPr>
          <w:sz w:val="16"/>
          <w:szCs w:val="16"/>
        </w:rPr>
        <w:t xml:space="preserve"> </w:t>
      </w:r>
      <w:proofErr w:type="spellStart"/>
      <w:proofErr w:type="gramStart"/>
      <w:r w:rsidR="00A106B6" w:rsidRPr="00442A2C">
        <w:rPr>
          <w:sz w:val="16"/>
          <w:szCs w:val="16"/>
        </w:rPr>
        <w:t>Zolfaghari</w:t>
      </w:r>
      <w:proofErr w:type="spellEnd"/>
      <w:r w:rsidR="00A106B6" w:rsidRPr="00442A2C">
        <w:rPr>
          <w:sz w:val="16"/>
          <w:szCs w:val="16"/>
        </w:rPr>
        <w:t xml:space="preserve"> ,</w:t>
      </w:r>
      <w:proofErr w:type="gramEnd"/>
      <w:r w:rsidR="00A106B6" w:rsidRPr="00442A2C">
        <w:rPr>
          <w:sz w:val="16"/>
          <w:szCs w:val="16"/>
        </w:rPr>
        <w:t xml:space="preserve"> </w:t>
      </w:r>
      <w:proofErr w:type="spellStart"/>
      <w:r w:rsidR="00A106B6" w:rsidRPr="00442A2C">
        <w:rPr>
          <w:sz w:val="16"/>
          <w:szCs w:val="16"/>
        </w:rPr>
        <w:t>Khodakhast</w:t>
      </w:r>
      <w:proofErr w:type="spellEnd"/>
      <w:r w:rsidR="00A106B6" w:rsidRPr="00442A2C">
        <w:rPr>
          <w:sz w:val="16"/>
          <w:szCs w:val="16"/>
        </w:rPr>
        <w:t xml:space="preserve"> </w:t>
      </w:r>
      <w:proofErr w:type="spellStart"/>
      <w:r w:rsidR="00A106B6" w:rsidRPr="00442A2C">
        <w:rPr>
          <w:sz w:val="16"/>
          <w:szCs w:val="16"/>
        </w:rPr>
        <w:t>Bibak</w:t>
      </w:r>
      <w:proofErr w:type="spellEnd"/>
      <w:r w:rsidR="00A106B6" w:rsidRPr="00442A2C">
        <w:rPr>
          <w:sz w:val="16"/>
          <w:szCs w:val="16"/>
        </w:rPr>
        <w:t xml:space="preserve"> , and Takeshi </w:t>
      </w:r>
      <w:proofErr w:type="spellStart"/>
      <w:r w:rsidR="00A106B6" w:rsidRPr="00442A2C">
        <w:rPr>
          <w:sz w:val="16"/>
          <w:szCs w:val="16"/>
        </w:rPr>
        <w:t>Koshiba</w:t>
      </w:r>
      <w:proofErr w:type="spellEnd"/>
      <w:r w:rsidR="00A106B6" w:rsidRPr="00442A2C">
        <w:rPr>
          <w:sz w:val="16"/>
          <w:szCs w:val="16"/>
        </w:rPr>
        <w:t xml:space="preserve"> ,” The Odyssey of Entropy: Cryptography”, Entropy, Vol. 24, Issue 2, Feb 2022. https://doi.org/10.3390/e24020266</w:t>
      </w:r>
    </w:p>
    <w:p w:rsidR="00A106B6" w:rsidRPr="00442A2C" w:rsidRDefault="00442A2C" w:rsidP="00442A2C">
      <w:pPr>
        <w:pStyle w:val="referenceitem"/>
        <w:numPr>
          <w:ilvl w:val="0"/>
          <w:numId w:val="0"/>
        </w:numPr>
        <w:ind w:left="340" w:hanging="113"/>
        <w:rPr>
          <w:sz w:val="16"/>
          <w:szCs w:val="16"/>
        </w:rPr>
      </w:pPr>
      <w:r>
        <w:rPr>
          <w:sz w:val="16"/>
          <w:szCs w:val="16"/>
        </w:rPr>
        <w:t xml:space="preserve">[6] </w:t>
      </w:r>
      <w:r w:rsidR="00A106B6" w:rsidRPr="00442A2C">
        <w:rPr>
          <w:sz w:val="16"/>
          <w:szCs w:val="16"/>
        </w:rPr>
        <w:t>https://courses.csail.mit.edu/6.857/2017/project/11.pdf</w:t>
      </w:r>
    </w:p>
    <w:p w:rsidR="00A106B6" w:rsidRPr="00442A2C" w:rsidRDefault="00442A2C" w:rsidP="00442A2C">
      <w:pPr>
        <w:pStyle w:val="referenceitem"/>
        <w:numPr>
          <w:ilvl w:val="0"/>
          <w:numId w:val="0"/>
        </w:numPr>
        <w:ind w:left="340" w:hanging="113"/>
        <w:rPr>
          <w:sz w:val="16"/>
          <w:szCs w:val="16"/>
        </w:rPr>
      </w:pPr>
      <w:r>
        <w:rPr>
          <w:sz w:val="16"/>
          <w:szCs w:val="16"/>
        </w:rPr>
        <w:t xml:space="preserve">[7] </w:t>
      </w:r>
      <w:proofErr w:type="spellStart"/>
      <w:r w:rsidR="00A106B6" w:rsidRPr="00442A2C">
        <w:rPr>
          <w:sz w:val="16"/>
          <w:szCs w:val="16"/>
        </w:rPr>
        <w:t>Kritsanapong</w:t>
      </w:r>
      <w:proofErr w:type="spellEnd"/>
      <w:r w:rsidR="00A106B6" w:rsidRPr="00442A2C">
        <w:rPr>
          <w:sz w:val="16"/>
          <w:szCs w:val="16"/>
        </w:rPr>
        <w:t xml:space="preserve"> </w:t>
      </w:r>
      <w:proofErr w:type="spellStart"/>
      <w:r w:rsidR="00A106B6" w:rsidRPr="00442A2C">
        <w:rPr>
          <w:sz w:val="16"/>
          <w:szCs w:val="16"/>
        </w:rPr>
        <w:t>Somsuk</w:t>
      </w:r>
      <w:proofErr w:type="spellEnd"/>
      <w:r w:rsidR="00A106B6" w:rsidRPr="00442A2C">
        <w:rPr>
          <w:sz w:val="16"/>
          <w:szCs w:val="16"/>
        </w:rPr>
        <w:t xml:space="preserve">,” The Improvement of Elliptic Curve Factorization Method to Recover RSA’s Prime Factors”, Symmetry, </w:t>
      </w:r>
      <w:proofErr w:type="spellStart"/>
      <w:r w:rsidR="00A106B6" w:rsidRPr="00442A2C">
        <w:rPr>
          <w:sz w:val="16"/>
          <w:szCs w:val="16"/>
        </w:rPr>
        <w:t>Vol</w:t>
      </w:r>
      <w:proofErr w:type="spellEnd"/>
      <w:r w:rsidR="00A106B6" w:rsidRPr="00442A2C">
        <w:rPr>
          <w:sz w:val="16"/>
          <w:szCs w:val="16"/>
        </w:rPr>
        <w:t xml:space="preserve"> 13, Issue 8, July 2021. https://doi.org/10.3390/sym13081314 https://www.mdpi.com/journal/symmetry.</w:t>
      </w:r>
    </w:p>
    <w:p w:rsidR="00A106B6" w:rsidRPr="00442A2C" w:rsidRDefault="00442A2C" w:rsidP="00442A2C">
      <w:pPr>
        <w:pStyle w:val="referenceitem"/>
        <w:numPr>
          <w:ilvl w:val="0"/>
          <w:numId w:val="0"/>
        </w:numPr>
        <w:ind w:left="340" w:hanging="113"/>
        <w:rPr>
          <w:sz w:val="16"/>
          <w:szCs w:val="16"/>
        </w:rPr>
      </w:pPr>
      <w:r>
        <w:rPr>
          <w:sz w:val="16"/>
          <w:szCs w:val="16"/>
        </w:rPr>
        <w:t xml:space="preserve">[8] </w:t>
      </w:r>
      <w:r w:rsidR="00A106B6" w:rsidRPr="00442A2C">
        <w:rPr>
          <w:sz w:val="16"/>
          <w:szCs w:val="16"/>
        </w:rPr>
        <w:t>https://rp.os3.nl/2017-2018/p84/report.pdf</w:t>
      </w:r>
    </w:p>
    <w:p w:rsidR="00A106B6" w:rsidRPr="00442A2C" w:rsidRDefault="00442A2C" w:rsidP="00442A2C">
      <w:pPr>
        <w:pStyle w:val="referenceitem"/>
        <w:numPr>
          <w:ilvl w:val="0"/>
          <w:numId w:val="0"/>
        </w:numPr>
        <w:ind w:left="340" w:hanging="113"/>
        <w:rPr>
          <w:sz w:val="16"/>
          <w:szCs w:val="16"/>
        </w:rPr>
      </w:pPr>
      <w:r>
        <w:rPr>
          <w:sz w:val="16"/>
          <w:szCs w:val="16"/>
        </w:rPr>
        <w:t xml:space="preserve">[9] </w:t>
      </w:r>
      <w:r w:rsidR="00A106B6" w:rsidRPr="00442A2C">
        <w:rPr>
          <w:sz w:val="16"/>
          <w:szCs w:val="16"/>
        </w:rPr>
        <w:t xml:space="preserve">Pablo </w:t>
      </w:r>
      <w:proofErr w:type="spellStart"/>
      <w:r w:rsidR="00A106B6" w:rsidRPr="00442A2C">
        <w:rPr>
          <w:sz w:val="16"/>
          <w:szCs w:val="16"/>
        </w:rPr>
        <w:t>Rauzy</w:t>
      </w:r>
      <w:proofErr w:type="spellEnd"/>
      <w:r w:rsidR="00A106B6" w:rsidRPr="00442A2C">
        <w:rPr>
          <w:sz w:val="16"/>
          <w:szCs w:val="16"/>
        </w:rPr>
        <w:t xml:space="preserve"> — Sylvain </w:t>
      </w:r>
      <w:proofErr w:type="spellStart"/>
      <w:r w:rsidR="00A106B6" w:rsidRPr="00442A2C">
        <w:rPr>
          <w:sz w:val="16"/>
          <w:szCs w:val="16"/>
        </w:rPr>
        <w:t>Guilley</w:t>
      </w:r>
      <w:proofErr w:type="spellEnd"/>
      <w:r w:rsidR="00A106B6" w:rsidRPr="00442A2C">
        <w:rPr>
          <w:sz w:val="16"/>
          <w:szCs w:val="16"/>
        </w:rPr>
        <w:t xml:space="preserve">,” A Formal Proof of Countermeasures Against Fault Injection Attacks on CRT-RSA”, Journal of Cryptographic </w:t>
      </w:r>
      <w:proofErr w:type="gramStart"/>
      <w:r w:rsidR="00A106B6" w:rsidRPr="00442A2C">
        <w:rPr>
          <w:sz w:val="16"/>
          <w:szCs w:val="16"/>
        </w:rPr>
        <w:t>Engineering ,</w:t>
      </w:r>
      <w:proofErr w:type="gramEnd"/>
      <w:r w:rsidR="00A106B6" w:rsidRPr="00442A2C">
        <w:rPr>
          <w:sz w:val="16"/>
          <w:szCs w:val="16"/>
        </w:rPr>
        <w:t xml:space="preserve"> Jan 2014. DOI: 10.1007/s13389-013-0065-3 • Source: </w:t>
      </w:r>
      <w:proofErr w:type="spellStart"/>
      <w:r w:rsidR="00A106B6" w:rsidRPr="00442A2C">
        <w:rPr>
          <w:sz w:val="16"/>
          <w:szCs w:val="16"/>
        </w:rPr>
        <w:t>arXiv</w:t>
      </w:r>
      <w:proofErr w:type="spellEnd"/>
      <w:r w:rsidR="00A106B6" w:rsidRPr="00442A2C">
        <w:rPr>
          <w:sz w:val="16"/>
          <w:szCs w:val="16"/>
        </w:rPr>
        <w:t xml:space="preserve"> </w:t>
      </w:r>
      <w:proofErr w:type="gramStart"/>
      <w:r w:rsidR="00A106B6" w:rsidRPr="00442A2C">
        <w:rPr>
          <w:sz w:val="16"/>
          <w:szCs w:val="16"/>
        </w:rPr>
        <w:t>[ cs.CR</w:t>
      </w:r>
      <w:proofErr w:type="gramEnd"/>
      <w:r w:rsidR="00A106B6" w:rsidRPr="00442A2C">
        <w:rPr>
          <w:sz w:val="16"/>
          <w:szCs w:val="16"/>
        </w:rPr>
        <w:t>].</w:t>
      </w:r>
    </w:p>
    <w:p w:rsidR="00A106B6" w:rsidRPr="00442A2C" w:rsidRDefault="00442A2C" w:rsidP="00442A2C">
      <w:pPr>
        <w:pStyle w:val="referenceitem"/>
        <w:numPr>
          <w:ilvl w:val="0"/>
          <w:numId w:val="0"/>
        </w:numPr>
        <w:ind w:left="340" w:hanging="113"/>
        <w:rPr>
          <w:sz w:val="16"/>
          <w:szCs w:val="16"/>
        </w:rPr>
      </w:pPr>
      <w:r>
        <w:rPr>
          <w:sz w:val="16"/>
          <w:szCs w:val="16"/>
        </w:rPr>
        <w:t xml:space="preserve">[10] </w:t>
      </w:r>
      <w:proofErr w:type="spellStart"/>
      <w:r w:rsidR="00A106B6" w:rsidRPr="00442A2C">
        <w:rPr>
          <w:sz w:val="16"/>
          <w:szCs w:val="16"/>
        </w:rPr>
        <w:t>Santanu</w:t>
      </w:r>
      <w:proofErr w:type="spellEnd"/>
      <w:r w:rsidR="00A106B6" w:rsidRPr="00442A2C">
        <w:rPr>
          <w:sz w:val="16"/>
          <w:szCs w:val="16"/>
        </w:rPr>
        <w:t xml:space="preserve"> </w:t>
      </w:r>
      <w:proofErr w:type="spellStart"/>
      <w:r w:rsidR="00A106B6" w:rsidRPr="00442A2C">
        <w:rPr>
          <w:sz w:val="16"/>
          <w:szCs w:val="16"/>
        </w:rPr>
        <w:t>Sarkar</w:t>
      </w:r>
      <w:proofErr w:type="spellEnd"/>
      <w:r w:rsidR="00A106B6" w:rsidRPr="00442A2C">
        <w:rPr>
          <w:sz w:val="16"/>
          <w:szCs w:val="16"/>
        </w:rPr>
        <w:t xml:space="preserve">, </w:t>
      </w:r>
      <w:proofErr w:type="spellStart"/>
      <w:r w:rsidR="00A106B6" w:rsidRPr="00442A2C">
        <w:rPr>
          <w:sz w:val="16"/>
          <w:szCs w:val="16"/>
        </w:rPr>
        <w:t>Subhamoy</w:t>
      </w:r>
      <w:proofErr w:type="spellEnd"/>
      <w:r w:rsidR="00A106B6" w:rsidRPr="00442A2C">
        <w:rPr>
          <w:sz w:val="16"/>
          <w:szCs w:val="16"/>
        </w:rPr>
        <w:t xml:space="preserve"> </w:t>
      </w:r>
      <w:proofErr w:type="spellStart"/>
      <w:r w:rsidR="00A106B6" w:rsidRPr="00442A2C">
        <w:rPr>
          <w:sz w:val="16"/>
          <w:szCs w:val="16"/>
        </w:rPr>
        <w:t>Maitra</w:t>
      </w:r>
      <w:proofErr w:type="spellEnd"/>
      <w:r w:rsidR="00A106B6" w:rsidRPr="00442A2C">
        <w:rPr>
          <w:sz w:val="16"/>
          <w:szCs w:val="16"/>
        </w:rPr>
        <w:t xml:space="preserve">,” Partial key exposure attacks on </w:t>
      </w:r>
      <w:proofErr w:type="spellStart"/>
      <w:r w:rsidR="00A106B6" w:rsidRPr="00442A2C">
        <w:rPr>
          <w:sz w:val="16"/>
          <w:szCs w:val="16"/>
        </w:rPr>
        <w:t>rsa</w:t>
      </w:r>
      <w:proofErr w:type="spellEnd"/>
      <w:r w:rsidR="00A106B6" w:rsidRPr="00442A2C">
        <w:rPr>
          <w:sz w:val="16"/>
          <w:szCs w:val="16"/>
        </w:rPr>
        <w:t xml:space="preserve"> and its variant by guessing a few bits of one of the prime factors”, Bulletin of the Korean Mathematical Society, Vol. 46 Issue 4, </w:t>
      </w:r>
      <w:proofErr w:type="spellStart"/>
      <w:r w:rsidR="00A106B6" w:rsidRPr="00442A2C">
        <w:rPr>
          <w:sz w:val="16"/>
          <w:szCs w:val="16"/>
        </w:rPr>
        <w:t>pp</w:t>
      </w:r>
      <w:proofErr w:type="spellEnd"/>
      <w:r w:rsidR="00A106B6" w:rsidRPr="00442A2C">
        <w:rPr>
          <w:sz w:val="16"/>
          <w:szCs w:val="16"/>
        </w:rPr>
        <w:t xml:space="preserve"> 721-741, July 2009.</w:t>
      </w:r>
    </w:p>
    <w:p w:rsidR="00A106B6" w:rsidRPr="00442A2C" w:rsidRDefault="004876F3" w:rsidP="004876F3">
      <w:pPr>
        <w:pStyle w:val="referenceitem"/>
        <w:numPr>
          <w:ilvl w:val="0"/>
          <w:numId w:val="0"/>
        </w:numPr>
        <w:ind w:left="340" w:hanging="113"/>
        <w:rPr>
          <w:sz w:val="16"/>
          <w:szCs w:val="16"/>
        </w:rPr>
      </w:pPr>
      <w:r>
        <w:rPr>
          <w:sz w:val="16"/>
          <w:szCs w:val="16"/>
        </w:rPr>
        <w:t xml:space="preserve">[11] </w:t>
      </w:r>
      <w:proofErr w:type="spellStart"/>
      <w:r w:rsidR="00A106B6" w:rsidRPr="00442A2C">
        <w:rPr>
          <w:sz w:val="16"/>
          <w:szCs w:val="16"/>
        </w:rPr>
        <w:t>Hazem</w:t>
      </w:r>
      <w:proofErr w:type="spellEnd"/>
      <w:r w:rsidR="00A106B6" w:rsidRPr="00442A2C">
        <w:rPr>
          <w:sz w:val="16"/>
          <w:szCs w:val="16"/>
        </w:rPr>
        <w:t xml:space="preserve"> M. </w:t>
      </w:r>
      <w:proofErr w:type="spellStart"/>
      <w:r w:rsidR="00A106B6" w:rsidRPr="00442A2C">
        <w:rPr>
          <w:sz w:val="16"/>
          <w:szCs w:val="16"/>
        </w:rPr>
        <w:t>Bahig</w:t>
      </w:r>
      <w:proofErr w:type="spellEnd"/>
      <w:r w:rsidR="00A106B6" w:rsidRPr="00442A2C">
        <w:rPr>
          <w:sz w:val="16"/>
          <w:szCs w:val="16"/>
        </w:rPr>
        <w:t xml:space="preserve">, Mohammed A. Mahdi, </w:t>
      </w:r>
      <w:proofErr w:type="spellStart"/>
      <w:r w:rsidR="00A106B6" w:rsidRPr="00442A2C">
        <w:rPr>
          <w:sz w:val="16"/>
          <w:szCs w:val="16"/>
        </w:rPr>
        <w:t>Khaled</w:t>
      </w:r>
      <w:proofErr w:type="spellEnd"/>
      <w:r w:rsidR="00A106B6" w:rsidRPr="00442A2C">
        <w:rPr>
          <w:sz w:val="16"/>
          <w:szCs w:val="16"/>
        </w:rPr>
        <w:t xml:space="preserve"> A. </w:t>
      </w:r>
      <w:proofErr w:type="spellStart"/>
      <w:r w:rsidR="00A106B6" w:rsidRPr="00442A2C">
        <w:rPr>
          <w:sz w:val="16"/>
          <w:szCs w:val="16"/>
        </w:rPr>
        <w:t>Alutaibi</w:t>
      </w:r>
      <w:proofErr w:type="spellEnd"/>
      <w:r w:rsidR="00A106B6" w:rsidRPr="00442A2C">
        <w:rPr>
          <w:sz w:val="16"/>
          <w:szCs w:val="16"/>
        </w:rPr>
        <w:t xml:space="preserve">, </w:t>
      </w:r>
      <w:proofErr w:type="spellStart"/>
      <w:r w:rsidR="00A106B6" w:rsidRPr="00442A2C">
        <w:rPr>
          <w:sz w:val="16"/>
          <w:szCs w:val="16"/>
        </w:rPr>
        <w:t>Amer</w:t>
      </w:r>
      <w:proofErr w:type="spellEnd"/>
      <w:r w:rsidR="00A106B6" w:rsidRPr="00442A2C">
        <w:rPr>
          <w:sz w:val="16"/>
          <w:szCs w:val="16"/>
        </w:rPr>
        <w:t xml:space="preserve"> </w:t>
      </w:r>
      <w:proofErr w:type="spellStart"/>
      <w:r w:rsidR="00A106B6" w:rsidRPr="00442A2C">
        <w:rPr>
          <w:sz w:val="16"/>
          <w:szCs w:val="16"/>
        </w:rPr>
        <w:t>AlGhadhban</w:t>
      </w:r>
      <w:proofErr w:type="spellEnd"/>
      <w:r w:rsidR="00A106B6" w:rsidRPr="00442A2C">
        <w:rPr>
          <w:sz w:val="16"/>
          <w:szCs w:val="16"/>
        </w:rPr>
        <w:t xml:space="preserve">, </w:t>
      </w:r>
      <w:proofErr w:type="spellStart"/>
      <w:r w:rsidR="00A106B6" w:rsidRPr="00442A2C">
        <w:rPr>
          <w:sz w:val="16"/>
          <w:szCs w:val="16"/>
        </w:rPr>
        <w:t>Hatem</w:t>
      </w:r>
      <w:proofErr w:type="spellEnd"/>
      <w:r w:rsidR="00A106B6" w:rsidRPr="00442A2C">
        <w:rPr>
          <w:sz w:val="16"/>
          <w:szCs w:val="16"/>
        </w:rPr>
        <w:t xml:space="preserve"> M. </w:t>
      </w:r>
      <w:proofErr w:type="spellStart"/>
      <w:r w:rsidR="00A106B6" w:rsidRPr="00442A2C">
        <w:rPr>
          <w:sz w:val="16"/>
          <w:szCs w:val="16"/>
        </w:rPr>
        <w:t>Bahig</w:t>
      </w:r>
      <w:proofErr w:type="spellEnd"/>
      <w:r w:rsidR="00A106B6" w:rsidRPr="00442A2C">
        <w:rPr>
          <w:sz w:val="16"/>
          <w:szCs w:val="16"/>
        </w:rPr>
        <w:t>,” Performance Analysis of Fermat Factorization Algorithms”, (IJACSA) International Journal of Advanced Computer Science and Applicat</w:t>
      </w:r>
      <w:r>
        <w:rPr>
          <w:sz w:val="16"/>
          <w:szCs w:val="16"/>
        </w:rPr>
        <w:t xml:space="preserve">ions, Vol. 11, Issue. </w:t>
      </w:r>
      <w:proofErr w:type="gramStart"/>
      <w:r>
        <w:rPr>
          <w:sz w:val="16"/>
          <w:szCs w:val="16"/>
        </w:rPr>
        <w:t>12, 2020.</w:t>
      </w:r>
      <w:proofErr w:type="gramEnd"/>
    </w:p>
    <w:p w:rsidR="00A106B6" w:rsidRPr="00442A2C" w:rsidRDefault="004876F3" w:rsidP="004876F3">
      <w:pPr>
        <w:pStyle w:val="referenceitem"/>
        <w:numPr>
          <w:ilvl w:val="0"/>
          <w:numId w:val="0"/>
        </w:numPr>
        <w:ind w:left="340" w:hanging="113"/>
        <w:rPr>
          <w:sz w:val="16"/>
          <w:szCs w:val="16"/>
        </w:rPr>
      </w:pPr>
      <w:r>
        <w:rPr>
          <w:sz w:val="16"/>
          <w:szCs w:val="16"/>
        </w:rPr>
        <w:t xml:space="preserve">[12] </w:t>
      </w:r>
      <w:proofErr w:type="spellStart"/>
      <w:r w:rsidR="00A106B6" w:rsidRPr="00442A2C">
        <w:rPr>
          <w:sz w:val="16"/>
          <w:szCs w:val="16"/>
        </w:rPr>
        <w:t>Shehanaz</w:t>
      </w:r>
      <w:proofErr w:type="spellEnd"/>
      <w:r w:rsidR="00A106B6" w:rsidRPr="00442A2C">
        <w:rPr>
          <w:sz w:val="16"/>
          <w:szCs w:val="16"/>
        </w:rPr>
        <w:t xml:space="preserve">, </w:t>
      </w:r>
      <w:proofErr w:type="spellStart"/>
      <w:r w:rsidR="00A106B6" w:rsidRPr="00442A2C">
        <w:rPr>
          <w:sz w:val="16"/>
          <w:szCs w:val="16"/>
        </w:rPr>
        <w:t>Raju</w:t>
      </w:r>
      <w:proofErr w:type="spellEnd"/>
      <w:r w:rsidR="00A106B6" w:rsidRPr="00442A2C">
        <w:rPr>
          <w:sz w:val="16"/>
          <w:szCs w:val="16"/>
        </w:rPr>
        <w:t xml:space="preserve"> K,” Study of Various Algorithms for Computing GCD of Bulk Pair of  Numbers and Parallelization Techniques”, International Journal of Advanced Research in IT and Engineering, Special Issue - NCECP16@NMAMIT, NITTE, 2016, ISSN: 2278-6244. </w:t>
      </w:r>
    </w:p>
    <w:p w:rsidR="00A106B6" w:rsidRPr="00442A2C" w:rsidRDefault="004876F3" w:rsidP="004876F3">
      <w:pPr>
        <w:pStyle w:val="referenceitem"/>
        <w:numPr>
          <w:ilvl w:val="0"/>
          <w:numId w:val="0"/>
        </w:numPr>
        <w:ind w:left="340" w:hanging="113"/>
        <w:rPr>
          <w:sz w:val="16"/>
          <w:szCs w:val="16"/>
        </w:rPr>
      </w:pPr>
      <w:r>
        <w:rPr>
          <w:sz w:val="16"/>
          <w:szCs w:val="16"/>
        </w:rPr>
        <w:t xml:space="preserve">[13] </w:t>
      </w:r>
      <w:proofErr w:type="spellStart"/>
      <w:r w:rsidR="00A106B6" w:rsidRPr="00442A2C">
        <w:rPr>
          <w:sz w:val="16"/>
          <w:szCs w:val="16"/>
        </w:rPr>
        <w:t>Hatem</w:t>
      </w:r>
      <w:proofErr w:type="spellEnd"/>
      <w:r w:rsidR="00A106B6" w:rsidRPr="00442A2C">
        <w:rPr>
          <w:sz w:val="16"/>
          <w:szCs w:val="16"/>
        </w:rPr>
        <w:t xml:space="preserve"> M. </w:t>
      </w:r>
      <w:proofErr w:type="spellStart"/>
      <w:r w:rsidR="00A106B6" w:rsidRPr="00442A2C">
        <w:rPr>
          <w:sz w:val="16"/>
          <w:szCs w:val="16"/>
        </w:rPr>
        <w:t>Bahig</w:t>
      </w:r>
      <w:proofErr w:type="spellEnd"/>
      <w:r w:rsidR="00A106B6" w:rsidRPr="00442A2C">
        <w:rPr>
          <w:sz w:val="16"/>
          <w:szCs w:val="16"/>
        </w:rPr>
        <w:t xml:space="preserve"> , </w:t>
      </w:r>
      <w:proofErr w:type="spellStart"/>
      <w:r w:rsidR="00A106B6" w:rsidRPr="00442A2C">
        <w:rPr>
          <w:sz w:val="16"/>
          <w:szCs w:val="16"/>
        </w:rPr>
        <w:t>Dieaa</w:t>
      </w:r>
      <w:proofErr w:type="spellEnd"/>
      <w:r w:rsidR="00A106B6" w:rsidRPr="00442A2C">
        <w:rPr>
          <w:sz w:val="16"/>
          <w:szCs w:val="16"/>
        </w:rPr>
        <w:t xml:space="preserve"> I. </w:t>
      </w:r>
      <w:proofErr w:type="spellStart"/>
      <w:r w:rsidR="00A106B6" w:rsidRPr="00442A2C">
        <w:rPr>
          <w:sz w:val="16"/>
          <w:szCs w:val="16"/>
        </w:rPr>
        <w:t>Nassr</w:t>
      </w:r>
      <w:proofErr w:type="spellEnd"/>
      <w:r w:rsidR="00A106B6" w:rsidRPr="00442A2C">
        <w:rPr>
          <w:sz w:val="16"/>
          <w:szCs w:val="16"/>
        </w:rPr>
        <w:t xml:space="preserve"> , Mohammed A. Mahdi  and </w:t>
      </w:r>
      <w:proofErr w:type="spellStart"/>
      <w:r w:rsidR="00A106B6" w:rsidRPr="00442A2C">
        <w:rPr>
          <w:sz w:val="16"/>
          <w:szCs w:val="16"/>
        </w:rPr>
        <w:t>Hazem</w:t>
      </w:r>
      <w:proofErr w:type="spellEnd"/>
      <w:r w:rsidR="00A106B6" w:rsidRPr="00442A2C">
        <w:rPr>
          <w:sz w:val="16"/>
          <w:szCs w:val="16"/>
        </w:rPr>
        <w:t xml:space="preserve"> M. </w:t>
      </w:r>
      <w:proofErr w:type="spellStart"/>
      <w:r w:rsidR="00A106B6" w:rsidRPr="00442A2C">
        <w:rPr>
          <w:sz w:val="16"/>
          <w:szCs w:val="16"/>
        </w:rPr>
        <w:t>Bahig</w:t>
      </w:r>
      <w:proofErr w:type="spellEnd"/>
      <w:r w:rsidR="00A106B6" w:rsidRPr="00442A2C">
        <w:rPr>
          <w:sz w:val="16"/>
          <w:szCs w:val="16"/>
        </w:rPr>
        <w:t xml:space="preserve"> ,” Small Private Exponent Attacks on RSA Using Continued Fractions and Multicore Systems”, Symmetry 2022. https://doi.org/10.3390/sym14091897</w:t>
      </w:r>
    </w:p>
    <w:p w:rsidR="00A106B6" w:rsidRPr="00442A2C" w:rsidRDefault="004876F3" w:rsidP="004876F3">
      <w:pPr>
        <w:pStyle w:val="referenceitem"/>
        <w:numPr>
          <w:ilvl w:val="0"/>
          <w:numId w:val="0"/>
        </w:numPr>
        <w:ind w:left="340" w:hanging="113"/>
        <w:rPr>
          <w:sz w:val="16"/>
          <w:szCs w:val="16"/>
        </w:rPr>
      </w:pPr>
      <w:r>
        <w:rPr>
          <w:sz w:val="16"/>
          <w:szCs w:val="16"/>
        </w:rPr>
        <w:t xml:space="preserve">[14] </w:t>
      </w:r>
      <w:proofErr w:type="spellStart"/>
      <w:r w:rsidR="00A106B6" w:rsidRPr="00442A2C">
        <w:rPr>
          <w:sz w:val="16"/>
          <w:szCs w:val="16"/>
        </w:rPr>
        <w:t>Dragan</w:t>
      </w:r>
      <w:proofErr w:type="spellEnd"/>
      <w:r w:rsidR="00A106B6" w:rsidRPr="00442A2C">
        <w:rPr>
          <w:sz w:val="16"/>
          <w:szCs w:val="16"/>
        </w:rPr>
        <w:t xml:space="preserve"> </w:t>
      </w:r>
      <w:proofErr w:type="spellStart"/>
      <w:r w:rsidR="00A106B6" w:rsidRPr="00442A2C">
        <w:rPr>
          <w:sz w:val="16"/>
          <w:szCs w:val="16"/>
        </w:rPr>
        <w:t>Savić</w:t>
      </w:r>
      <w:proofErr w:type="spellEnd"/>
      <w:proofErr w:type="gramStart"/>
      <w:r w:rsidR="00A106B6" w:rsidRPr="00442A2C">
        <w:rPr>
          <w:sz w:val="16"/>
          <w:szCs w:val="16"/>
        </w:rPr>
        <w:t xml:space="preserve">,  </w:t>
      </w:r>
      <w:proofErr w:type="spellStart"/>
      <w:r w:rsidR="00A106B6" w:rsidRPr="00442A2C">
        <w:rPr>
          <w:sz w:val="16"/>
          <w:szCs w:val="16"/>
        </w:rPr>
        <w:t>Petar</w:t>
      </w:r>
      <w:proofErr w:type="spellEnd"/>
      <w:proofErr w:type="gramEnd"/>
      <w:r w:rsidR="00A106B6" w:rsidRPr="00442A2C">
        <w:rPr>
          <w:sz w:val="16"/>
          <w:szCs w:val="16"/>
        </w:rPr>
        <w:t xml:space="preserve"> </w:t>
      </w:r>
      <w:proofErr w:type="spellStart"/>
      <w:r w:rsidR="00A106B6" w:rsidRPr="00442A2C">
        <w:rPr>
          <w:sz w:val="16"/>
          <w:szCs w:val="16"/>
        </w:rPr>
        <w:t>Milić</w:t>
      </w:r>
      <w:proofErr w:type="spellEnd"/>
      <w:r w:rsidR="00A106B6" w:rsidRPr="00442A2C">
        <w:rPr>
          <w:sz w:val="16"/>
          <w:szCs w:val="16"/>
        </w:rPr>
        <w:t xml:space="preserve">, </w:t>
      </w:r>
      <w:proofErr w:type="spellStart"/>
      <w:r w:rsidR="00A106B6" w:rsidRPr="00442A2C">
        <w:rPr>
          <w:sz w:val="16"/>
          <w:szCs w:val="16"/>
        </w:rPr>
        <w:t>Borislav</w:t>
      </w:r>
      <w:proofErr w:type="spellEnd"/>
      <w:r w:rsidR="00A106B6" w:rsidRPr="00442A2C">
        <w:rPr>
          <w:sz w:val="16"/>
          <w:szCs w:val="16"/>
        </w:rPr>
        <w:t xml:space="preserve"> </w:t>
      </w:r>
      <w:proofErr w:type="spellStart"/>
      <w:r w:rsidR="00A106B6" w:rsidRPr="00442A2C">
        <w:rPr>
          <w:sz w:val="16"/>
          <w:szCs w:val="16"/>
        </w:rPr>
        <w:t>Mažinjanin</w:t>
      </w:r>
      <w:proofErr w:type="spellEnd"/>
      <w:r w:rsidR="00A106B6" w:rsidRPr="00442A2C">
        <w:rPr>
          <w:sz w:val="16"/>
          <w:szCs w:val="16"/>
        </w:rPr>
        <w:t xml:space="preserve">, </w:t>
      </w:r>
      <w:proofErr w:type="spellStart"/>
      <w:r w:rsidR="00A106B6" w:rsidRPr="00442A2C">
        <w:rPr>
          <w:sz w:val="16"/>
          <w:szCs w:val="16"/>
        </w:rPr>
        <w:t>Petar</w:t>
      </w:r>
      <w:proofErr w:type="spellEnd"/>
      <w:r w:rsidR="00A106B6" w:rsidRPr="00442A2C">
        <w:rPr>
          <w:sz w:val="16"/>
          <w:szCs w:val="16"/>
        </w:rPr>
        <w:t xml:space="preserve"> </w:t>
      </w:r>
      <w:proofErr w:type="spellStart"/>
      <w:r w:rsidR="00A106B6" w:rsidRPr="00442A2C">
        <w:rPr>
          <w:sz w:val="16"/>
          <w:szCs w:val="16"/>
        </w:rPr>
        <w:t>Spalević</w:t>
      </w:r>
      <w:proofErr w:type="spellEnd"/>
      <w:r w:rsidR="00A106B6" w:rsidRPr="00442A2C">
        <w:rPr>
          <w:sz w:val="16"/>
          <w:szCs w:val="16"/>
        </w:rPr>
        <w:t xml:space="preserve">,” Cryptanalytic attacks on RSA algorithm and its variants”, </w:t>
      </w:r>
      <w:proofErr w:type="spellStart"/>
      <w:r w:rsidR="00A106B6" w:rsidRPr="00442A2C">
        <w:rPr>
          <w:sz w:val="16"/>
          <w:szCs w:val="16"/>
        </w:rPr>
        <w:t>Przegląd</w:t>
      </w:r>
      <w:proofErr w:type="spellEnd"/>
      <w:r w:rsidR="00A106B6" w:rsidRPr="00442A2C">
        <w:rPr>
          <w:sz w:val="16"/>
          <w:szCs w:val="16"/>
        </w:rPr>
        <w:t xml:space="preserve"> </w:t>
      </w:r>
      <w:proofErr w:type="spellStart"/>
      <w:r w:rsidR="00A106B6" w:rsidRPr="00442A2C">
        <w:rPr>
          <w:sz w:val="16"/>
          <w:szCs w:val="16"/>
        </w:rPr>
        <w:t>Elektrotechniczny</w:t>
      </w:r>
      <w:proofErr w:type="spellEnd"/>
      <w:r w:rsidR="00A106B6" w:rsidRPr="00442A2C">
        <w:rPr>
          <w:sz w:val="16"/>
          <w:szCs w:val="16"/>
        </w:rPr>
        <w:t>, 2022, ISSN 0033-2097.</w:t>
      </w:r>
    </w:p>
    <w:p w:rsidR="00A106B6" w:rsidRPr="00442A2C" w:rsidRDefault="004876F3" w:rsidP="004876F3">
      <w:pPr>
        <w:pStyle w:val="referenceitem"/>
        <w:numPr>
          <w:ilvl w:val="0"/>
          <w:numId w:val="0"/>
        </w:numPr>
        <w:ind w:left="340" w:hanging="113"/>
        <w:rPr>
          <w:sz w:val="16"/>
          <w:szCs w:val="16"/>
        </w:rPr>
      </w:pPr>
      <w:r>
        <w:rPr>
          <w:sz w:val="16"/>
          <w:szCs w:val="16"/>
        </w:rPr>
        <w:t xml:space="preserve">[15] </w:t>
      </w:r>
      <w:r w:rsidR="00A106B6" w:rsidRPr="00442A2C">
        <w:rPr>
          <w:sz w:val="16"/>
          <w:szCs w:val="16"/>
        </w:rPr>
        <w:t xml:space="preserve">Amir </w:t>
      </w:r>
      <w:proofErr w:type="spellStart"/>
      <w:r w:rsidR="00A106B6" w:rsidRPr="00442A2C">
        <w:rPr>
          <w:sz w:val="16"/>
          <w:szCs w:val="16"/>
        </w:rPr>
        <w:t>Hamzah</w:t>
      </w:r>
      <w:proofErr w:type="spellEnd"/>
      <w:r w:rsidR="00A106B6" w:rsidRPr="00442A2C">
        <w:rPr>
          <w:sz w:val="16"/>
          <w:szCs w:val="16"/>
        </w:rPr>
        <w:t xml:space="preserve"> </w:t>
      </w:r>
      <w:proofErr w:type="spellStart"/>
      <w:r w:rsidR="00A106B6" w:rsidRPr="00442A2C">
        <w:rPr>
          <w:sz w:val="16"/>
          <w:szCs w:val="16"/>
        </w:rPr>
        <w:t>Abd</w:t>
      </w:r>
      <w:proofErr w:type="spellEnd"/>
      <w:r w:rsidR="00A106B6" w:rsidRPr="00442A2C">
        <w:rPr>
          <w:sz w:val="16"/>
          <w:szCs w:val="16"/>
        </w:rPr>
        <w:t xml:space="preserve"> </w:t>
      </w:r>
      <w:proofErr w:type="spellStart"/>
      <w:r w:rsidR="00A106B6" w:rsidRPr="00442A2C">
        <w:rPr>
          <w:sz w:val="16"/>
          <w:szCs w:val="16"/>
        </w:rPr>
        <w:t>Ghafar</w:t>
      </w:r>
      <w:proofErr w:type="spellEnd"/>
      <w:r w:rsidR="00A106B6" w:rsidRPr="00442A2C">
        <w:rPr>
          <w:sz w:val="16"/>
          <w:szCs w:val="16"/>
        </w:rPr>
        <w:t xml:space="preserve">, Muhammad </w:t>
      </w:r>
      <w:proofErr w:type="spellStart"/>
      <w:r w:rsidR="00A106B6" w:rsidRPr="00442A2C">
        <w:rPr>
          <w:sz w:val="16"/>
          <w:szCs w:val="16"/>
        </w:rPr>
        <w:t>Rezal</w:t>
      </w:r>
      <w:proofErr w:type="spellEnd"/>
      <w:r w:rsidR="00A106B6" w:rsidRPr="00442A2C">
        <w:rPr>
          <w:sz w:val="16"/>
          <w:szCs w:val="16"/>
        </w:rPr>
        <w:t xml:space="preserve"> </w:t>
      </w:r>
      <w:proofErr w:type="spellStart"/>
      <w:r w:rsidR="00A106B6" w:rsidRPr="00442A2C">
        <w:rPr>
          <w:sz w:val="16"/>
          <w:szCs w:val="16"/>
        </w:rPr>
        <w:t>Kamel</w:t>
      </w:r>
      <w:proofErr w:type="spellEnd"/>
      <w:r w:rsidR="00A106B6" w:rsidRPr="00442A2C">
        <w:rPr>
          <w:sz w:val="16"/>
          <w:szCs w:val="16"/>
        </w:rPr>
        <w:t xml:space="preserve"> </w:t>
      </w:r>
      <w:proofErr w:type="spellStart"/>
      <w:r w:rsidR="00A106B6" w:rsidRPr="00442A2C">
        <w:rPr>
          <w:sz w:val="16"/>
          <w:szCs w:val="16"/>
        </w:rPr>
        <w:t>Ariffin</w:t>
      </w:r>
      <w:proofErr w:type="spellEnd"/>
      <w:r w:rsidR="00A106B6" w:rsidRPr="00442A2C">
        <w:rPr>
          <w:sz w:val="16"/>
          <w:szCs w:val="16"/>
        </w:rPr>
        <w:t xml:space="preserve">, </w:t>
      </w:r>
      <w:proofErr w:type="spellStart"/>
      <w:r w:rsidR="00A106B6" w:rsidRPr="00442A2C">
        <w:rPr>
          <w:sz w:val="16"/>
          <w:szCs w:val="16"/>
        </w:rPr>
        <w:t>Sharifah</w:t>
      </w:r>
      <w:proofErr w:type="spellEnd"/>
      <w:r w:rsidR="00A106B6" w:rsidRPr="00442A2C">
        <w:rPr>
          <w:sz w:val="16"/>
          <w:szCs w:val="16"/>
        </w:rPr>
        <w:t xml:space="preserve"> </w:t>
      </w:r>
      <w:proofErr w:type="spellStart"/>
      <w:r w:rsidR="00A106B6" w:rsidRPr="00442A2C">
        <w:rPr>
          <w:sz w:val="16"/>
          <w:szCs w:val="16"/>
        </w:rPr>
        <w:t>Md</w:t>
      </w:r>
      <w:proofErr w:type="spellEnd"/>
      <w:r w:rsidR="00A106B6" w:rsidRPr="00442A2C">
        <w:rPr>
          <w:sz w:val="16"/>
          <w:szCs w:val="16"/>
        </w:rPr>
        <w:t xml:space="preserve"> </w:t>
      </w:r>
      <w:proofErr w:type="spellStart"/>
      <w:r w:rsidR="00A106B6" w:rsidRPr="00442A2C">
        <w:rPr>
          <w:sz w:val="16"/>
          <w:szCs w:val="16"/>
        </w:rPr>
        <w:t>Yasin</w:t>
      </w:r>
      <w:proofErr w:type="spellEnd"/>
      <w:r w:rsidR="00A106B6" w:rsidRPr="00442A2C">
        <w:rPr>
          <w:sz w:val="16"/>
          <w:szCs w:val="16"/>
        </w:rPr>
        <w:t xml:space="preserve"> and </w:t>
      </w:r>
      <w:proofErr w:type="spellStart"/>
      <w:r w:rsidR="00A106B6" w:rsidRPr="00442A2C">
        <w:rPr>
          <w:sz w:val="16"/>
          <w:szCs w:val="16"/>
        </w:rPr>
        <w:t>Siti</w:t>
      </w:r>
      <w:proofErr w:type="spellEnd"/>
      <w:r w:rsidR="00A106B6" w:rsidRPr="00442A2C">
        <w:rPr>
          <w:sz w:val="16"/>
          <w:szCs w:val="16"/>
        </w:rPr>
        <w:t xml:space="preserve"> </w:t>
      </w:r>
      <w:proofErr w:type="spellStart"/>
      <w:r w:rsidR="00A106B6" w:rsidRPr="00442A2C">
        <w:rPr>
          <w:sz w:val="16"/>
          <w:szCs w:val="16"/>
        </w:rPr>
        <w:t>Hasana</w:t>
      </w:r>
      <w:proofErr w:type="spellEnd"/>
      <w:r w:rsidR="00A106B6" w:rsidRPr="00442A2C">
        <w:rPr>
          <w:sz w:val="16"/>
          <w:szCs w:val="16"/>
        </w:rPr>
        <w:t xml:space="preserve"> </w:t>
      </w:r>
      <w:proofErr w:type="spellStart"/>
      <w:r w:rsidR="00A106B6" w:rsidRPr="00442A2C">
        <w:rPr>
          <w:sz w:val="16"/>
          <w:szCs w:val="16"/>
        </w:rPr>
        <w:t>Sapar</w:t>
      </w:r>
      <w:proofErr w:type="spellEnd"/>
      <w:r w:rsidR="00A106B6" w:rsidRPr="00442A2C">
        <w:rPr>
          <w:sz w:val="16"/>
          <w:szCs w:val="16"/>
        </w:rPr>
        <w:t xml:space="preserve">,” Partial Key Attack Given MSBs of CRT-RSA Private Keys”, </w:t>
      </w:r>
      <w:proofErr w:type="spellStart"/>
      <w:r w:rsidR="00A106B6" w:rsidRPr="00442A2C">
        <w:rPr>
          <w:sz w:val="16"/>
          <w:szCs w:val="16"/>
        </w:rPr>
        <w:t>Mathematics,Vol</w:t>
      </w:r>
      <w:proofErr w:type="spellEnd"/>
      <w:r w:rsidR="00A106B6" w:rsidRPr="00442A2C">
        <w:rPr>
          <w:sz w:val="16"/>
          <w:szCs w:val="16"/>
        </w:rPr>
        <w:t>. 8, 2020, doi:10.3390/math8122188</w:t>
      </w:r>
    </w:p>
    <w:p w:rsidR="00A106B6" w:rsidRPr="00442A2C" w:rsidRDefault="004876F3" w:rsidP="004876F3">
      <w:pPr>
        <w:pStyle w:val="referenceitem"/>
        <w:numPr>
          <w:ilvl w:val="0"/>
          <w:numId w:val="0"/>
        </w:numPr>
        <w:ind w:left="340" w:hanging="113"/>
        <w:rPr>
          <w:sz w:val="16"/>
          <w:szCs w:val="16"/>
        </w:rPr>
      </w:pPr>
      <w:r>
        <w:rPr>
          <w:sz w:val="16"/>
          <w:szCs w:val="16"/>
        </w:rPr>
        <w:t xml:space="preserve">[16] </w:t>
      </w:r>
      <w:r w:rsidR="00A106B6" w:rsidRPr="00442A2C">
        <w:rPr>
          <w:sz w:val="16"/>
          <w:szCs w:val="16"/>
        </w:rPr>
        <w:t xml:space="preserve">Muhammad </w:t>
      </w:r>
      <w:proofErr w:type="spellStart"/>
      <w:r w:rsidR="00A106B6" w:rsidRPr="00442A2C">
        <w:rPr>
          <w:sz w:val="16"/>
          <w:szCs w:val="16"/>
        </w:rPr>
        <w:t>Rezal</w:t>
      </w:r>
      <w:proofErr w:type="spellEnd"/>
      <w:r w:rsidR="00A106B6" w:rsidRPr="00442A2C">
        <w:rPr>
          <w:sz w:val="16"/>
          <w:szCs w:val="16"/>
        </w:rPr>
        <w:t xml:space="preserve"> </w:t>
      </w:r>
      <w:proofErr w:type="spellStart"/>
      <w:r w:rsidR="00A106B6" w:rsidRPr="00442A2C">
        <w:rPr>
          <w:sz w:val="16"/>
          <w:szCs w:val="16"/>
        </w:rPr>
        <w:t>Kamel</w:t>
      </w:r>
      <w:proofErr w:type="spellEnd"/>
      <w:r w:rsidR="00A106B6" w:rsidRPr="00442A2C">
        <w:rPr>
          <w:sz w:val="16"/>
          <w:szCs w:val="16"/>
        </w:rPr>
        <w:t xml:space="preserve"> </w:t>
      </w:r>
      <w:proofErr w:type="spellStart"/>
      <w:r w:rsidR="00A106B6" w:rsidRPr="00442A2C">
        <w:rPr>
          <w:sz w:val="16"/>
          <w:szCs w:val="16"/>
        </w:rPr>
        <w:t>Ariffin</w:t>
      </w:r>
      <w:proofErr w:type="spellEnd"/>
      <w:r w:rsidR="00A106B6" w:rsidRPr="00442A2C">
        <w:rPr>
          <w:sz w:val="16"/>
          <w:szCs w:val="16"/>
        </w:rPr>
        <w:t xml:space="preserve">, </w:t>
      </w:r>
      <w:proofErr w:type="spellStart"/>
      <w:r w:rsidR="00A106B6" w:rsidRPr="00442A2C">
        <w:rPr>
          <w:sz w:val="16"/>
          <w:szCs w:val="16"/>
        </w:rPr>
        <w:t>Saidu</w:t>
      </w:r>
      <w:proofErr w:type="spellEnd"/>
      <w:r w:rsidR="00A106B6" w:rsidRPr="00442A2C">
        <w:rPr>
          <w:sz w:val="16"/>
          <w:szCs w:val="16"/>
        </w:rPr>
        <w:t xml:space="preserve"> </w:t>
      </w:r>
      <w:proofErr w:type="spellStart"/>
      <w:r w:rsidR="00A106B6" w:rsidRPr="00442A2C">
        <w:rPr>
          <w:sz w:val="16"/>
          <w:szCs w:val="16"/>
        </w:rPr>
        <w:t>Isah</w:t>
      </w:r>
      <w:proofErr w:type="spellEnd"/>
      <w:r w:rsidR="00A106B6" w:rsidRPr="00442A2C">
        <w:rPr>
          <w:sz w:val="16"/>
          <w:szCs w:val="16"/>
        </w:rPr>
        <w:t xml:space="preserve"> </w:t>
      </w:r>
      <w:proofErr w:type="spellStart"/>
      <w:r w:rsidR="00A106B6" w:rsidRPr="00442A2C">
        <w:rPr>
          <w:sz w:val="16"/>
          <w:szCs w:val="16"/>
        </w:rPr>
        <w:t>Abubakar</w:t>
      </w:r>
      <w:proofErr w:type="spellEnd"/>
      <w:r w:rsidR="00A106B6" w:rsidRPr="00442A2C">
        <w:rPr>
          <w:sz w:val="16"/>
          <w:szCs w:val="16"/>
        </w:rPr>
        <w:t xml:space="preserve">, </w:t>
      </w:r>
      <w:proofErr w:type="spellStart"/>
      <w:r w:rsidR="00A106B6" w:rsidRPr="00442A2C">
        <w:rPr>
          <w:sz w:val="16"/>
          <w:szCs w:val="16"/>
        </w:rPr>
        <w:t>Faridah</w:t>
      </w:r>
      <w:proofErr w:type="spellEnd"/>
      <w:r w:rsidR="00A106B6" w:rsidRPr="00442A2C">
        <w:rPr>
          <w:sz w:val="16"/>
          <w:szCs w:val="16"/>
        </w:rPr>
        <w:t xml:space="preserve"> </w:t>
      </w:r>
      <w:proofErr w:type="spellStart"/>
      <w:r w:rsidR="00A106B6" w:rsidRPr="00442A2C">
        <w:rPr>
          <w:sz w:val="16"/>
          <w:szCs w:val="16"/>
        </w:rPr>
        <w:t>Yunos</w:t>
      </w:r>
      <w:proofErr w:type="spellEnd"/>
      <w:r w:rsidR="00A106B6" w:rsidRPr="00442A2C">
        <w:rPr>
          <w:sz w:val="16"/>
          <w:szCs w:val="16"/>
        </w:rPr>
        <w:t xml:space="preserve">, Muhammad </w:t>
      </w:r>
      <w:proofErr w:type="spellStart"/>
      <w:r w:rsidR="00A106B6" w:rsidRPr="00442A2C">
        <w:rPr>
          <w:sz w:val="16"/>
          <w:szCs w:val="16"/>
        </w:rPr>
        <w:t>Asyraf</w:t>
      </w:r>
      <w:proofErr w:type="spellEnd"/>
      <w:r w:rsidR="00A106B6" w:rsidRPr="00442A2C">
        <w:rPr>
          <w:sz w:val="16"/>
          <w:szCs w:val="16"/>
        </w:rPr>
        <w:t xml:space="preserve"> </w:t>
      </w:r>
      <w:proofErr w:type="spellStart"/>
      <w:proofErr w:type="gramStart"/>
      <w:r w:rsidR="00A106B6" w:rsidRPr="00442A2C">
        <w:rPr>
          <w:sz w:val="16"/>
          <w:szCs w:val="16"/>
        </w:rPr>
        <w:t>Asbullah</w:t>
      </w:r>
      <w:proofErr w:type="spellEnd"/>
      <w:r w:rsidR="00A106B6" w:rsidRPr="00442A2C">
        <w:rPr>
          <w:sz w:val="16"/>
          <w:szCs w:val="16"/>
        </w:rPr>
        <w:t xml:space="preserve"> ,</w:t>
      </w:r>
      <w:proofErr w:type="gramEnd"/>
      <w:r w:rsidR="00A106B6" w:rsidRPr="00442A2C">
        <w:rPr>
          <w:sz w:val="16"/>
          <w:szCs w:val="16"/>
        </w:rPr>
        <w:t xml:space="preserve">” New Cryptanalytic Attack on RSA Modulus N = </w:t>
      </w:r>
      <w:proofErr w:type="spellStart"/>
      <w:r w:rsidR="00A106B6" w:rsidRPr="00442A2C">
        <w:rPr>
          <w:sz w:val="16"/>
          <w:szCs w:val="16"/>
        </w:rPr>
        <w:t>pq</w:t>
      </w:r>
      <w:proofErr w:type="spellEnd"/>
      <w:r w:rsidR="00A106B6" w:rsidRPr="00442A2C">
        <w:rPr>
          <w:sz w:val="16"/>
          <w:szCs w:val="16"/>
        </w:rPr>
        <w:t xml:space="preserve"> Using Small Prime Difference Method”, Cryptography, Vol. 3, Issue 2, Mar 2019. </w:t>
      </w:r>
      <w:proofErr w:type="gramStart"/>
      <w:r w:rsidR="00A106B6" w:rsidRPr="00442A2C">
        <w:rPr>
          <w:sz w:val="16"/>
          <w:szCs w:val="16"/>
        </w:rPr>
        <w:t>doi:</w:t>
      </w:r>
      <w:proofErr w:type="gramEnd"/>
      <w:r w:rsidR="00A106B6" w:rsidRPr="00442A2C">
        <w:rPr>
          <w:sz w:val="16"/>
          <w:szCs w:val="16"/>
        </w:rPr>
        <w:t xml:space="preserve">10.3390/cryptography3010002 </w:t>
      </w:r>
    </w:p>
    <w:p w:rsidR="00A106B6" w:rsidRPr="00442A2C" w:rsidRDefault="004876F3" w:rsidP="004876F3">
      <w:pPr>
        <w:pStyle w:val="referenceitem"/>
        <w:numPr>
          <w:ilvl w:val="0"/>
          <w:numId w:val="0"/>
        </w:numPr>
        <w:ind w:left="340" w:hanging="113"/>
        <w:rPr>
          <w:sz w:val="16"/>
          <w:szCs w:val="16"/>
        </w:rPr>
      </w:pPr>
      <w:r>
        <w:rPr>
          <w:sz w:val="16"/>
          <w:szCs w:val="16"/>
        </w:rPr>
        <w:t xml:space="preserve">[17] </w:t>
      </w:r>
      <w:r w:rsidR="00A106B6" w:rsidRPr="00442A2C">
        <w:rPr>
          <w:sz w:val="16"/>
          <w:szCs w:val="16"/>
        </w:rPr>
        <w:t xml:space="preserve">Steven Byrnes,” The Number Field Sieve”, Math 129, May 18, 2005. </w:t>
      </w:r>
      <w:proofErr w:type="gramStart"/>
      <w:r w:rsidR="00A106B6" w:rsidRPr="00442A2C">
        <w:rPr>
          <w:sz w:val="16"/>
          <w:szCs w:val="16"/>
        </w:rPr>
        <w:t>math129-finalpaper.pdf</w:t>
      </w:r>
      <w:proofErr w:type="gramEnd"/>
      <w:r w:rsidR="00A106B6" w:rsidRPr="00442A2C">
        <w:rPr>
          <w:sz w:val="16"/>
          <w:szCs w:val="16"/>
        </w:rPr>
        <w:t xml:space="preserve"> (sjbyrnes.com)</w:t>
      </w:r>
    </w:p>
    <w:p w:rsidR="00A106B6" w:rsidRPr="00442A2C" w:rsidRDefault="004876F3" w:rsidP="004876F3">
      <w:pPr>
        <w:pStyle w:val="referenceitem"/>
        <w:numPr>
          <w:ilvl w:val="0"/>
          <w:numId w:val="0"/>
        </w:numPr>
        <w:ind w:left="340" w:hanging="113"/>
        <w:rPr>
          <w:sz w:val="16"/>
          <w:szCs w:val="16"/>
        </w:rPr>
      </w:pPr>
      <w:r>
        <w:rPr>
          <w:sz w:val="16"/>
          <w:szCs w:val="16"/>
        </w:rPr>
        <w:t xml:space="preserve">[18] </w:t>
      </w:r>
      <w:proofErr w:type="spellStart"/>
      <w:r w:rsidR="00A106B6" w:rsidRPr="00442A2C">
        <w:rPr>
          <w:sz w:val="16"/>
          <w:szCs w:val="16"/>
        </w:rPr>
        <w:t>Hengki</w:t>
      </w:r>
      <w:proofErr w:type="spellEnd"/>
      <w:r w:rsidR="00A106B6" w:rsidRPr="00442A2C">
        <w:rPr>
          <w:sz w:val="16"/>
          <w:szCs w:val="16"/>
        </w:rPr>
        <w:t xml:space="preserve"> </w:t>
      </w:r>
      <w:proofErr w:type="spellStart"/>
      <w:r w:rsidR="00A106B6" w:rsidRPr="00442A2C">
        <w:rPr>
          <w:sz w:val="16"/>
          <w:szCs w:val="16"/>
        </w:rPr>
        <w:t>Tamando</w:t>
      </w:r>
      <w:proofErr w:type="spellEnd"/>
      <w:r w:rsidR="00A106B6" w:rsidRPr="00442A2C">
        <w:rPr>
          <w:sz w:val="16"/>
          <w:szCs w:val="16"/>
        </w:rPr>
        <w:t xml:space="preserve"> </w:t>
      </w:r>
      <w:proofErr w:type="spellStart"/>
      <w:r w:rsidR="00A106B6" w:rsidRPr="00442A2C">
        <w:rPr>
          <w:sz w:val="16"/>
          <w:szCs w:val="16"/>
        </w:rPr>
        <w:t>Sihotang</w:t>
      </w:r>
      <w:proofErr w:type="spellEnd"/>
      <w:r w:rsidR="00A106B6" w:rsidRPr="00442A2C">
        <w:rPr>
          <w:sz w:val="16"/>
          <w:szCs w:val="16"/>
        </w:rPr>
        <w:t xml:space="preserve">, </w:t>
      </w:r>
      <w:proofErr w:type="spellStart"/>
      <w:r w:rsidR="00A106B6" w:rsidRPr="00442A2C">
        <w:rPr>
          <w:sz w:val="16"/>
          <w:szCs w:val="16"/>
        </w:rPr>
        <w:t>Syahril</w:t>
      </w:r>
      <w:proofErr w:type="spellEnd"/>
      <w:r w:rsidR="00A106B6" w:rsidRPr="00442A2C">
        <w:rPr>
          <w:sz w:val="16"/>
          <w:szCs w:val="16"/>
        </w:rPr>
        <w:t xml:space="preserve"> </w:t>
      </w:r>
      <w:proofErr w:type="spellStart"/>
      <w:r w:rsidR="00A106B6" w:rsidRPr="00442A2C">
        <w:rPr>
          <w:sz w:val="16"/>
          <w:szCs w:val="16"/>
        </w:rPr>
        <w:t>Efendi</w:t>
      </w:r>
      <w:proofErr w:type="spellEnd"/>
      <w:r w:rsidR="00A106B6" w:rsidRPr="00442A2C">
        <w:rPr>
          <w:sz w:val="16"/>
          <w:szCs w:val="16"/>
        </w:rPr>
        <w:t xml:space="preserve">, </w:t>
      </w:r>
      <w:proofErr w:type="spellStart"/>
      <w:r w:rsidR="00A106B6" w:rsidRPr="00442A2C">
        <w:rPr>
          <w:sz w:val="16"/>
          <w:szCs w:val="16"/>
        </w:rPr>
        <w:t>Elvyawati</w:t>
      </w:r>
      <w:proofErr w:type="spellEnd"/>
      <w:r w:rsidR="00A106B6" w:rsidRPr="00442A2C">
        <w:rPr>
          <w:sz w:val="16"/>
          <w:szCs w:val="16"/>
        </w:rPr>
        <w:t xml:space="preserve"> M </w:t>
      </w:r>
      <w:proofErr w:type="spellStart"/>
      <w:r w:rsidR="00A106B6" w:rsidRPr="00442A2C">
        <w:rPr>
          <w:sz w:val="16"/>
          <w:szCs w:val="16"/>
        </w:rPr>
        <w:t>Zamzami</w:t>
      </w:r>
      <w:proofErr w:type="spellEnd"/>
      <w:r w:rsidR="00A106B6" w:rsidRPr="00442A2C">
        <w:rPr>
          <w:sz w:val="16"/>
          <w:szCs w:val="16"/>
        </w:rPr>
        <w:t xml:space="preserve">, Herman </w:t>
      </w:r>
      <w:proofErr w:type="spellStart"/>
      <w:r w:rsidR="00A106B6" w:rsidRPr="00442A2C">
        <w:rPr>
          <w:sz w:val="16"/>
          <w:szCs w:val="16"/>
        </w:rPr>
        <w:t>Mawengkang</w:t>
      </w:r>
      <w:proofErr w:type="spellEnd"/>
      <w:r w:rsidR="00A106B6" w:rsidRPr="00442A2C">
        <w:rPr>
          <w:sz w:val="16"/>
          <w:szCs w:val="16"/>
        </w:rPr>
        <w:t xml:space="preserve">,” Design and Implementation of </w:t>
      </w:r>
      <w:proofErr w:type="spellStart"/>
      <w:r w:rsidR="00A106B6" w:rsidRPr="00442A2C">
        <w:rPr>
          <w:sz w:val="16"/>
          <w:szCs w:val="16"/>
        </w:rPr>
        <w:t>Rivest</w:t>
      </w:r>
      <w:proofErr w:type="spellEnd"/>
      <w:r w:rsidR="00A106B6" w:rsidRPr="00442A2C">
        <w:rPr>
          <w:sz w:val="16"/>
          <w:szCs w:val="16"/>
        </w:rPr>
        <w:t xml:space="preserve"> Shamir </w:t>
      </w:r>
      <w:proofErr w:type="spellStart"/>
      <w:r w:rsidR="00A106B6" w:rsidRPr="00442A2C">
        <w:rPr>
          <w:sz w:val="16"/>
          <w:szCs w:val="16"/>
        </w:rPr>
        <w:t>Adleman’s</w:t>
      </w:r>
      <w:proofErr w:type="spellEnd"/>
      <w:r w:rsidR="00A106B6" w:rsidRPr="00442A2C">
        <w:rPr>
          <w:sz w:val="16"/>
          <w:szCs w:val="16"/>
        </w:rPr>
        <w:t xml:space="preserve"> (RSA) Cryptography Algorithm in Text File Data Security”, ICAISD 2020, doi:10.1088/1742-6596/1641/1/012042</w:t>
      </w:r>
    </w:p>
    <w:p w:rsidR="00A106B6" w:rsidRPr="00442A2C" w:rsidRDefault="004876F3" w:rsidP="004876F3">
      <w:pPr>
        <w:pStyle w:val="referenceitem"/>
        <w:numPr>
          <w:ilvl w:val="0"/>
          <w:numId w:val="0"/>
        </w:numPr>
        <w:ind w:left="340" w:hanging="113"/>
        <w:rPr>
          <w:sz w:val="16"/>
          <w:szCs w:val="16"/>
        </w:rPr>
      </w:pPr>
      <w:r>
        <w:rPr>
          <w:sz w:val="16"/>
          <w:szCs w:val="16"/>
        </w:rPr>
        <w:t xml:space="preserve">[19] </w:t>
      </w:r>
      <w:proofErr w:type="spellStart"/>
      <w:r w:rsidR="00A106B6" w:rsidRPr="00442A2C">
        <w:rPr>
          <w:sz w:val="16"/>
          <w:szCs w:val="16"/>
        </w:rPr>
        <w:t>Israt</w:t>
      </w:r>
      <w:proofErr w:type="spellEnd"/>
      <w:r w:rsidR="00A106B6" w:rsidRPr="00442A2C">
        <w:rPr>
          <w:sz w:val="16"/>
          <w:szCs w:val="16"/>
        </w:rPr>
        <w:t xml:space="preserve"> </w:t>
      </w:r>
      <w:proofErr w:type="spellStart"/>
      <w:r w:rsidR="00A106B6" w:rsidRPr="00442A2C">
        <w:rPr>
          <w:sz w:val="16"/>
          <w:szCs w:val="16"/>
        </w:rPr>
        <w:t>Jahan</w:t>
      </w:r>
      <w:proofErr w:type="spellEnd"/>
      <w:r w:rsidR="00A106B6" w:rsidRPr="00442A2C">
        <w:rPr>
          <w:sz w:val="16"/>
          <w:szCs w:val="16"/>
        </w:rPr>
        <w:t xml:space="preserve">, Mohammad </w:t>
      </w:r>
      <w:proofErr w:type="spellStart"/>
      <w:r w:rsidR="00A106B6" w:rsidRPr="00442A2C">
        <w:rPr>
          <w:sz w:val="16"/>
          <w:szCs w:val="16"/>
        </w:rPr>
        <w:t>Asif</w:t>
      </w:r>
      <w:proofErr w:type="spellEnd"/>
      <w:r w:rsidR="00A106B6" w:rsidRPr="00442A2C">
        <w:rPr>
          <w:sz w:val="16"/>
          <w:szCs w:val="16"/>
        </w:rPr>
        <w:t xml:space="preserve">, </w:t>
      </w:r>
      <w:proofErr w:type="spellStart"/>
      <w:r w:rsidR="00A106B6" w:rsidRPr="00442A2C">
        <w:rPr>
          <w:sz w:val="16"/>
          <w:szCs w:val="16"/>
        </w:rPr>
        <w:t>Liton</w:t>
      </w:r>
      <w:proofErr w:type="spellEnd"/>
      <w:r w:rsidR="00A106B6" w:rsidRPr="00442A2C">
        <w:rPr>
          <w:sz w:val="16"/>
          <w:szCs w:val="16"/>
        </w:rPr>
        <w:t xml:space="preserve"> Jude </w:t>
      </w:r>
      <w:proofErr w:type="spellStart"/>
      <w:r w:rsidR="00A106B6" w:rsidRPr="00442A2C">
        <w:rPr>
          <w:sz w:val="16"/>
          <w:szCs w:val="16"/>
        </w:rPr>
        <w:t>Rozario</w:t>
      </w:r>
      <w:proofErr w:type="spellEnd"/>
      <w:r w:rsidR="00A106B6" w:rsidRPr="00442A2C">
        <w:rPr>
          <w:sz w:val="16"/>
          <w:szCs w:val="16"/>
        </w:rPr>
        <w:t>,” Improved RSA cryptosystem based on the study of number theory and public key cryptosystems”, American Journal of Engineering Research (AJER), Volume-4, Issue-1, pp-143-149, 2015, e-</w:t>
      </w:r>
      <w:proofErr w:type="gramStart"/>
      <w:r w:rsidR="00A106B6" w:rsidRPr="00442A2C">
        <w:rPr>
          <w:sz w:val="16"/>
          <w:szCs w:val="16"/>
        </w:rPr>
        <w:t>ISSN :</w:t>
      </w:r>
      <w:proofErr w:type="gramEnd"/>
      <w:r w:rsidR="00A106B6" w:rsidRPr="00442A2C">
        <w:rPr>
          <w:sz w:val="16"/>
          <w:szCs w:val="16"/>
        </w:rPr>
        <w:t xml:space="preserve"> 2320-0847 p-ISSN : 2320-0936.</w:t>
      </w:r>
    </w:p>
    <w:p w:rsidR="00A106B6" w:rsidRPr="00442A2C" w:rsidRDefault="004876F3" w:rsidP="004876F3">
      <w:pPr>
        <w:pStyle w:val="referenceitem"/>
        <w:numPr>
          <w:ilvl w:val="0"/>
          <w:numId w:val="0"/>
        </w:numPr>
        <w:ind w:left="340" w:hanging="113"/>
        <w:rPr>
          <w:sz w:val="16"/>
          <w:szCs w:val="16"/>
        </w:rPr>
      </w:pPr>
      <w:r>
        <w:rPr>
          <w:sz w:val="16"/>
          <w:szCs w:val="16"/>
        </w:rPr>
        <w:t xml:space="preserve">[20] </w:t>
      </w:r>
      <w:r w:rsidR="00A106B6" w:rsidRPr="00442A2C">
        <w:rPr>
          <w:sz w:val="16"/>
          <w:szCs w:val="16"/>
        </w:rPr>
        <w:t xml:space="preserve">Yoshinori </w:t>
      </w:r>
      <w:proofErr w:type="spellStart"/>
      <w:r w:rsidR="00A106B6" w:rsidRPr="00442A2C">
        <w:rPr>
          <w:sz w:val="16"/>
          <w:szCs w:val="16"/>
        </w:rPr>
        <w:t>Aono</w:t>
      </w:r>
      <w:proofErr w:type="spellEnd"/>
      <w:r w:rsidR="00A106B6" w:rsidRPr="00442A2C">
        <w:rPr>
          <w:sz w:val="16"/>
          <w:szCs w:val="16"/>
        </w:rPr>
        <w:t xml:space="preserve">, </w:t>
      </w:r>
      <w:proofErr w:type="spellStart"/>
      <w:r w:rsidR="00A106B6" w:rsidRPr="00442A2C">
        <w:rPr>
          <w:sz w:val="16"/>
          <w:szCs w:val="16"/>
        </w:rPr>
        <w:t>Sitong</w:t>
      </w:r>
      <w:proofErr w:type="spellEnd"/>
      <w:r w:rsidR="00A106B6" w:rsidRPr="00442A2C">
        <w:rPr>
          <w:sz w:val="16"/>
          <w:szCs w:val="16"/>
        </w:rPr>
        <w:t xml:space="preserve"> Liu, Tomoki Tanaka, </w:t>
      </w:r>
      <w:proofErr w:type="spellStart"/>
      <w:r w:rsidR="00A106B6" w:rsidRPr="00442A2C">
        <w:rPr>
          <w:sz w:val="16"/>
          <w:szCs w:val="16"/>
        </w:rPr>
        <w:t>Shumpei</w:t>
      </w:r>
      <w:proofErr w:type="spellEnd"/>
      <w:r w:rsidR="00A106B6" w:rsidRPr="00442A2C">
        <w:rPr>
          <w:sz w:val="16"/>
          <w:szCs w:val="16"/>
        </w:rPr>
        <w:t xml:space="preserve"> </w:t>
      </w:r>
      <w:proofErr w:type="spellStart"/>
      <w:r w:rsidR="00A106B6" w:rsidRPr="00442A2C">
        <w:rPr>
          <w:sz w:val="16"/>
          <w:szCs w:val="16"/>
        </w:rPr>
        <w:t>uno</w:t>
      </w:r>
      <w:proofErr w:type="spellEnd"/>
      <w:r w:rsidR="00A106B6" w:rsidRPr="00442A2C">
        <w:rPr>
          <w:sz w:val="16"/>
          <w:szCs w:val="16"/>
        </w:rPr>
        <w:t xml:space="preserve">, Rodney Van Meter, </w:t>
      </w:r>
      <w:proofErr w:type="spellStart"/>
      <w:r w:rsidR="00A106B6" w:rsidRPr="00442A2C">
        <w:rPr>
          <w:sz w:val="16"/>
          <w:szCs w:val="16"/>
        </w:rPr>
        <w:t>Naoyuki</w:t>
      </w:r>
      <w:proofErr w:type="spellEnd"/>
      <w:r w:rsidR="00A106B6" w:rsidRPr="00442A2C">
        <w:rPr>
          <w:sz w:val="16"/>
          <w:szCs w:val="16"/>
        </w:rPr>
        <w:t xml:space="preserve"> Shinohara, Ryo </w:t>
      </w:r>
      <w:proofErr w:type="spellStart"/>
      <w:r w:rsidR="00A106B6" w:rsidRPr="00442A2C">
        <w:rPr>
          <w:sz w:val="16"/>
          <w:szCs w:val="16"/>
        </w:rPr>
        <w:t>Nojima</w:t>
      </w:r>
      <w:proofErr w:type="spellEnd"/>
      <w:r w:rsidR="00A106B6" w:rsidRPr="00442A2C">
        <w:rPr>
          <w:sz w:val="16"/>
          <w:szCs w:val="16"/>
        </w:rPr>
        <w:t xml:space="preserve">.”The Present and Future of Discrete Logarithm Problems on Noisy Quantum Computers”, IEEE Transactions on Quantum Engineering, Vol. 3, pp. 1-21, 2022, </w:t>
      </w:r>
      <w:proofErr w:type="gramStart"/>
      <w:r w:rsidR="00A106B6" w:rsidRPr="00442A2C">
        <w:rPr>
          <w:sz w:val="16"/>
          <w:szCs w:val="16"/>
        </w:rPr>
        <w:t>ISSN</w:t>
      </w:r>
      <w:proofErr w:type="gramEnd"/>
      <w:r w:rsidR="00A106B6" w:rsidRPr="00442A2C">
        <w:rPr>
          <w:sz w:val="16"/>
          <w:szCs w:val="16"/>
        </w:rPr>
        <w:t>: 2689-1808.  doi:10.1109/TQE.2022.3183385</w:t>
      </w:r>
    </w:p>
    <w:p w:rsidR="00A106B6" w:rsidRPr="00442A2C" w:rsidRDefault="004876F3" w:rsidP="004876F3">
      <w:pPr>
        <w:pStyle w:val="referenceitem"/>
        <w:numPr>
          <w:ilvl w:val="0"/>
          <w:numId w:val="0"/>
        </w:numPr>
        <w:ind w:left="340" w:hanging="113"/>
        <w:rPr>
          <w:sz w:val="16"/>
          <w:szCs w:val="16"/>
        </w:rPr>
      </w:pPr>
      <w:r>
        <w:rPr>
          <w:sz w:val="16"/>
          <w:szCs w:val="16"/>
        </w:rPr>
        <w:t xml:space="preserve">[21] </w:t>
      </w:r>
      <w:proofErr w:type="spellStart"/>
      <w:r w:rsidR="00A106B6" w:rsidRPr="00442A2C">
        <w:rPr>
          <w:sz w:val="16"/>
          <w:szCs w:val="16"/>
        </w:rPr>
        <w:t>Karishma</w:t>
      </w:r>
      <w:proofErr w:type="spellEnd"/>
      <w:r w:rsidR="00A106B6" w:rsidRPr="00442A2C">
        <w:rPr>
          <w:sz w:val="16"/>
          <w:szCs w:val="16"/>
        </w:rPr>
        <w:t xml:space="preserve"> </w:t>
      </w:r>
      <w:proofErr w:type="spellStart"/>
      <w:r w:rsidR="00A106B6" w:rsidRPr="00442A2C">
        <w:rPr>
          <w:sz w:val="16"/>
          <w:szCs w:val="16"/>
        </w:rPr>
        <w:t>Bhirud</w:t>
      </w:r>
      <w:proofErr w:type="spellEnd"/>
      <w:r w:rsidR="00A106B6" w:rsidRPr="00442A2C">
        <w:rPr>
          <w:sz w:val="16"/>
          <w:szCs w:val="16"/>
        </w:rPr>
        <w:t xml:space="preserve">, </w:t>
      </w:r>
      <w:proofErr w:type="spellStart"/>
      <w:r w:rsidR="00A106B6" w:rsidRPr="00442A2C">
        <w:rPr>
          <w:sz w:val="16"/>
          <w:szCs w:val="16"/>
        </w:rPr>
        <w:t>Dipashree</w:t>
      </w:r>
      <w:proofErr w:type="spellEnd"/>
      <w:r w:rsidR="00A106B6" w:rsidRPr="00442A2C">
        <w:rPr>
          <w:sz w:val="16"/>
          <w:szCs w:val="16"/>
        </w:rPr>
        <w:t xml:space="preserve"> </w:t>
      </w:r>
      <w:proofErr w:type="spellStart"/>
      <w:r w:rsidR="00A106B6" w:rsidRPr="00442A2C">
        <w:rPr>
          <w:sz w:val="16"/>
          <w:szCs w:val="16"/>
        </w:rPr>
        <w:t>Kulkarni</w:t>
      </w:r>
      <w:proofErr w:type="spellEnd"/>
      <w:r w:rsidR="00A106B6" w:rsidRPr="00442A2C">
        <w:rPr>
          <w:sz w:val="16"/>
          <w:szCs w:val="16"/>
        </w:rPr>
        <w:t xml:space="preserve">, </w:t>
      </w:r>
      <w:proofErr w:type="spellStart"/>
      <w:r w:rsidR="00A106B6" w:rsidRPr="00442A2C">
        <w:rPr>
          <w:sz w:val="16"/>
          <w:szCs w:val="16"/>
        </w:rPr>
        <w:t>Renuka</w:t>
      </w:r>
      <w:proofErr w:type="spellEnd"/>
      <w:r w:rsidR="00A106B6" w:rsidRPr="00442A2C">
        <w:rPr>
          <w:sz w:val="16"/>
          <w:szCs w:val="16"/>
        </w:rPr>
        <w:t xml:space="preserve"> </w:t>
      </w:r>
      <w:proofErr w:type="spellStart"/>
      <w:r w:rsidR="00A106B6" w:rsidRPr="00442A2C">
        <w:rPr>
          <w:sz w:val="16"/>
          <w:szCs w:val="16"/>
        </w:rPr>
        <w:t>Pawar</w:t>
      </w:r>
      <w:proofErr w:type="spellEnd"/>
      <w:r w:rsidR="00A106B6" w:rsidRPr="00442A2C">
        <w:rPr>
          <w:sz w:val="16"/>
          <w:szCs w:val="16"/>
        </w:rPr>
        <w:t xml:space="preserve">, </w:t>
      </w:r>
      <w:proofErr w:type="spellStart"/>
      <w:r w:rsidR="00A106B6" w:rsidRPr="00442A2C">
        <w:rPr>
          <w:sz w:val="16"/>
          <w:szCs w:val="16"/>
        </w:rPr>
        <w:t>Prachi</w:t>
      </w:r>
      <w:proofErr w:type="spellEnd"/>
      <w:r w:rsidR="00A106B6" w:rsidRPr="00442A2C">
        <w:rPr>
          <w:sz w:val="16"/>
          <w:szCs w:val="16"/>
        </w:rPr>
        <w:t xml:space="preserve"> </w:t>
      </w:r>
      <w:proofErr w:type="spellStart"/>
      <w:r w:rsidR="00A106B6" w:rsidRPr="00442A2C">
        <w:rPr>
          <w:sz w:val="16"/>
          <w:szCs w:val="16"/>
        </w:rPr>
        <w:t>Patil</w:t>
      </w:r>
      <w:proofErr w:type="spellEnd"/>
      <w:r w:rsidR="00A106B6" w:rsidRPr="00442A2C">
        <w:rPr>
          <w:sz w:val="16"/>
          <w:szCs w:val="16"/>
        </w:rPr>
        <w:t>,” Data Security Using Elliptic Curve Cryptography”, International Journal of Computer Engineering In Research Trends, Vol. 3, Issue 5, pp. 222-225, May 2016.</w:t>
      </w:r>
    </w:p>
    <w:p w:rsidR="00A106B6" w:rsidRPr="00442A2C" w:rsidRDefault="004876F3" w:rsidP="004876F3">
      <w:pPr>
        <w:pStyle w:val="referenceitem"/>
        <w:numPr>
          <w:ilvl w:val="0"/>
          <w:numId w:val="0"/>
        </w:numPr>
        <w:ind w:left="340" w:hanging="113"/>
        <w:rPr>
          <w:sz w:val="16"/>
          <w:szCs w:val="16"/>
        </w:rPr>
      </w:pPr>
      <w:r>
        <w:rPr>
          <w:sz w:val="16"/>
          <w:szCs w:val="16"/>
        </w:rPr>
        <w:t xml:space="preserve">[22] </w:t>
      </w:r>
      <w:proofErr w:type="spellStart"/>
      <w:r w:rsidR="00A106B6" w:rsidRPr="00442A2C">
        <w:rPr>
          <w:sz w:val="16"/>
          <w:szCs w:val="16"/>
        </w:rPr>
        <w:t>Jiaxu</w:t>
      </w:r>
      <w:proofErr w:type="spellEnd"/>
      <w:r w:rsidR="00A106B6" w:rsidRPr="00442A2C">
        <w:rPr>
          <w:sz w:val="16"/>
          <w:szCs w:val="16"/>
        </w:rPr>
        <w:t xml:space="preserve"> </w:t>
      </w:r>
      <w:proofErr w:type="spellStart"/>
      <w:r w:rsidR="00A106B6" w:rsidRPr="00442A2C">
        <w:rPr>
          <w:sz w:val="16"/>
          <w:szCs w:val="16"/>
        </w:rPr>
        <w:t>Bao</w:t>
      </w:r>
      <w:proofErr w:type="spellEnd"/>
      <w:r w:rsidR="00A106B6" w:rsidRPr="00442A2C">
        <w:rPr>
          <w:sz w:val="16"/>
          <w:szCs w:val="16"/>
        </w:rPr>
        <w:t xml:space="preserve">,”Research on the Security of Elliptic Curve Cryptography”, Advances in Economics, Business and Management Research, Vol. 652, 7th International Conference on Social Sciences and Economic </w:t>
      </w:r>
      <w:proofErr w:type="gramStart"/>
      <w:r w:rsidR="00A106B6" w:rsidRPr="00442A2C">
        <w:rPr>
          <w:sz w:val="16"/>
          <w:szCs w:val="16"/>
        </w:rPr>
        <w:t>Development(</w:t>
      </w:r>
      <w:proofErr w:type="gramEnd"/>
      <w:r w:rsidR="00A106B6" w:rsidRPr="00442A2C">
        <w:rPr>
          <w:sz w:val="16"/>
          <w:szCs w:val="16"/>
        </w:rPr>
        <w:t>ICSSED 2022).</w:t>
      </w:r>
    </w:p>
    <w:p w:rsidR="00A106B6" w:rsidRPr="00442A2C" w:rsidRDefault="004876F3" w:rsidP="004876F3">
      <w:pPr>
        <w:pStyle w:val="referenceitem"/>
        <w:numPr>
          <w:ilvl w:val="0"/>
          <w:numId w:val="0"/>
        </w:numPr>
        <w:ind w:left="340" w:hanging="113"/>
        <w:rPr>
          <w:sz w:val="16"/>
          <w:szCs w:val="16"/>
        </w:rPr>
      </w:pPr>
      <w:r>
        <w:rPr>
          <w:sz w:val="16"/>
          <w:szCs w:val="16"/>
        </w:rPr>
        <w:t xml:space="preserve">[23] </w:t>
      </w:r>
      <w:proofErr w:type="spellStart"/>
      <w:r w:rsidR="00A106B6" w:rsidRPr="00442A2C">
        <w:rPr>
          <w:sz w:val="16"/>
          <w:szCs w:val="16"/>
        </w:rPr>
        <w:t>Sharad</w:t>
      </w:r>
      <w:proofErr w:type="spellEnd"/>
      <w:r w:rsidR="00A106B6" w:rsidRPr="00442A2C">
        <w:rPr>
          <w:sz w:val="16"/>
          <w:szCs w:val="16"/>
        </w:rPr>
        <w:t xml:space="preserve"> Kumar </w:t>
      </w:r>
      <w:proofErr w:type="spellStart"/>
      <w:r w:rsidR="00A106B6" w:rsidRPr="00442A2C">
        <w:rPr>
          <w:sz w:val="16"/>
          <w:szCs w:val="16"/>
        </w:rPr>
        <w:t>Verma</w:t>
      </w:r>
      <w:proofErr w:type="spellEnd"/>
      <w:r w:rsidR="00A106B6" w:rsidRPr="00442A2C">
        <w:rPr>
          <w:sz w:val="16"/>
          <w:szCs w:val="16"/>
        </w:rPr>
        <w:t xml:space="preserve">, Dr. D. B. </w:t>
      </w:r>
      <w:proofErr w:type="spellStart"/>
      <w:r w:rsidR="00A106B6" w:rsidRPr="00442A2C">
        <w:rPr>
          <w:sz w:val="16"/>
          <w:szCs w:val="16"/>
        </w:rPr>
        <w:t>Ojha</w:t>
      </w:r>
      <w:proofErr w:type="spellEnd"/>
      <w:r w:rsidR="00A106B6" w:rsidRPr="00442A2C">
        <w:rPr>
          <w:sz w:val="16"/>
          <w:szCs w:val="16"/>
        </w:rPr>
        <w:t xml:space="preserve">,”A Discussion on Elliptic Curve Cryptography and </w:t>
      </w:r>
      <w:proofErr w:type="gramStart"/>
      <w:r w:rsidR="00A106B6" w:rsidRPr="00442A2C">
        <w:rPr>
          <w:sz w:val="16"/>
          <w:szCs w:val="16"/>
        </w:rPr>
        <w:t>it’s</w:t>
      </w:r>
      <w:proofErr w:type="gramEnd"/>
      <w:r w:rsidR="00A106B6" w:rsidRPr="00442A2C">
        <w:rPr>
          <w:sz w:val="16"/>
          <w:szCs w:val="16"/>
        </w:rPr>
        <w:t xml:space="preserve"> Applications”, International Journal of Computer Science Issues, Vol. 9, Issue 1, Jan 2022.</w:t>
      </w:r>
    </w:p>
    <w:p w:rsidR="00A106B6" w:rsidRPr="00442A2C" w:rsidRDefault="004876F3" w:rsidP="004876F3">
      <w:pPr>
        <w:pStyle w:val="referenceitem"/>
        <w:numPr>
          <w:ilvl w:val="0"/>
          <w:numId w:val="0"/>
        </w:numPr>
        <w:ind w:left="340" w:hanging="113"/>
        <w:rPr>
          <w:sz w:val="16"/>
          <w:szCs w:val="16"/>
        </w:rPr>
      </w:pPr>
      <w:r>
        <w:rPr>
          <w:sz w:val="16"/>
          <w:szCs w:val="16"/>
        </w:rPr>
        <w:t xml:space="preserve">[24] </w:t>
      </w:r>
      <w:proofErr w:type="spellStart"/>
      <w:r w:rsidR="00A106B6" w:rsidRPr="00442A2C">
        <w:rPr>
          <w:sz w:val="16"/>
          <w:szCs w:val="16"/>
        </w:rPr>
        <w:t>Nagaratna</w:t>
      </w:r>
      <w:proofErr w:type="spellEnd"/>
      <w:r w:rsidR="00A106B6" w:rsidRPr="00442A2C">
        <w:rPr>
          <w:sz w:val="16"/>
          <w:szCs w:val="16"/>
        </w:rPr>
        <w:t xml:space="preserve"> </w:t>
      </w:r>
      <w:proofErr w:type="spellStart"/>
      <w:r w:rsidR="00A106B6" w:rsidRPr="00442A2C">
        <w:rPr>
          <w:sz w:val="16"/>
          <w:szCs w:val="16"/>
        </w:rPr>
        <w:t>Hegde</w:t>
      </w:r>
      <w:proofErr w:type="spellEnd"/>
      <w:r w:rsidR="00A106B6" w:rsidRPr="00442A2C">
        <w:rPr>
          <w:sz w:val="16"/>
          <w:szCs w:val="16"/>
        </w:rPr>
        <w:t xml:space="preserve">, </w:t>
      </w:r>
      <w:proofErr w:type="spellStart"/>
      <w:r w:rsidR="00A106B6" w:rsidRPr="00442A2C">
        <w:rPr>
          <w:sz w:val="16"/>
          <w:szCs w:val="16"/>
        </w:rPr>
        <w:t>P.Deepthi</w:t>
      </w:r>
      <w:proofErr w:type="spellEnd"/>
      <w:r w:rsidR="00A106B6" w:rsidRPr="00442A2C">
        <w:rPr>
          <w:sz w:val="16"/>
          <w:szCs w:val="16"/>
        </w:rPr>
        <w:t>,” Pollard RHO Algorithm for Integer Factorization and Discrete Logarithm Problem”, International Journal of Computer Applications, Vol. 121, Issue 18, Jul 2015, ISSN: 0975 – 8887.</w:t>
      </w:r>
    </w:p>
    <w:p w:rsidR="00A106B6" w:rsidRPr="00442A2C" w:rsidRDefault="004876F3" w:rsidP="004876F3">
      <w:pPr>
        <w:pStyle w:val="referenceitem"/>
        <w:numPr>
          <w:ilvl w:val="0"/>
          <w:numId w:val="0"/>
        </w:numPr>
        <w:ind w:left="340" w:hanging="113"/>
        <w:rPr>
          <w:sz w:val="16"/>
          <w:szCs w:val="16"/>
        </w:rPr>
      </w:pPr>
      <w:r>
        <w:rPr>
          <w:sz w:val="16"/>
          <w:szCs w:val="16"/>
        </w:rPr>
        <w:t xml:space="preserve">[25] </w:t>
      </w:r>
      <w:proofErr w:type="spellStart"/>
      <w:r w:rsidR="00A106B6" w:rsidRPr="00442A2C">
        <w:rPr>
          <w:sz w:val="16"/>
          <w:szCs w:val="16"/>
        </w:rPr>
        <w:t>Anjan</w:t>
      </w:r>
      <w:proofErr w:type="spellEnd"/>
      <w:r w:rsidR="00A106B6" w:rsidRPr="00442A2C">
        <w:rPr>
          <w:sz w:val="16"/>
          <w:szCs w:val="16"/>
        </w:rPr>
        <w:t xml:space="preserve"> K </w:t>
      </w:r>
      <w:proofErr w:type="spellStart"/>
      <w:r w:rsidR="00A106B6" w:rsidRPr="00442A2C">
        <w:rPr>
          <w:sz w:val="16"/>
          <w:szCs w:val="16"/>
        </w:rPr>
        <w:t>Koundinya</w:t>
      </w:r>
      <w:proofErr w:type="spellEnd"/>
      <w:r w:rsidR="00A106B6" w:rsidRPr="00442A2C">
        <w:rPr>
          <w:sz w:val="16"/>
          <w:szCs w:val="16"/>
        </w:rPr>
        <w:t xml:space="preserve">, Harish </w:t>
      </w:r>
      <w:proofErr w:type="spellStart"/>
      <w:r w:rsidR="00A106B6" w:rsidRPr="00442A2C">
        <w:rPr>
          <w:sz w:val="16"/>
          <w:szCs w:val="16"/>
        </w:rPr>
        <w:t>G,Srinath</w:t>
      </w:r>
      <w:proofErr w:type="spellEnd"/>
      <w:r w:rsidR="00A106B6" w:rsidRPr="00442A2C">
        <w:rPr>
          <w:sz w:val="16"/>
          <w:szCs w:val="16"/>
        </w:rPr>
        <w:t xml:space="preserve"> N K, </w:t>
      </w:r>
      <w:proofErr w:type="spellStart"/>
      <w:r w:rsidR="00A106B6" w:rsidRPr="00442A2C">
        <w:rPr>
          <w:sz w:val="16"/>
          <w:szCs w:val="16"/>
        </w:rPr>
        <w:t>Raghavendra</w:t>
      </w:r>
      <w:proofErr w:type="spellEnd"/>
      <w:r w:rsidR="00A106B6" w:rsidRPr="00442A2C">
        <w:rPr>
          <w:sz w:val="16"/>
          <w:szCs w:val="16"/>
        </w:rPr>
        <w:t xml:space="preserve"> G E, </w:t>
      </w:r>
      <w:proofErr w:type="spellStart"/>
      <w:r w:rsidR="00A106B6" w:rsidRPr="00442A2C">
        <w:rPr>
          <w:sz w:val="16"/>
          <w:szCs w:val="16"/>
        </w:rPr>
        <w:t>Pramod</w:t>
      </w:r>
      <w:proofErr w:type="spellEnd"/>
      <w:r w:rsidR="00A106B6" w:rsidRPr="00442A2C">
        <w:rPr>
          <w:sz w:val="16"/>
          <w:szCs w:val="16"/>
        </w:rPr>
        <w:t xml:space="preserve"> Y V, </w:t>
      </w:r>
      <w:proofErr w:type="spellStart"/>
      <w:r w:rsidR="00A106B6" w:rsidRPr="00442A2C">
        <w:rPr>
          <w:sz w:val="16"/>
          <w:szCs w:val="16"/>
        </w:rPr>
        <w:t>Sandeep</w:t>
      </w:r>
      <w:proofErr w:type="spellEnd"/>
      <w:r w:rsidR="00A106B6" w:rsidRPr="00442A2C">
        <w:rPr>
          <w:sz w:val="16"/>
          <w:szCs w:val="16"/>
        </w:rPr>
        <w:t xml:space="preserve"> R and </w:t>
      </w:r>
      <w:proofErr w:type="spellStart"/>
      <w:r w:rsidR="00A106B6" w:rsidRPr="00442A2C">
        <w:rPr>
          <w:sz w:val="16"/>
          <w:szCs w:val="16"/>
        </w:rPr>
        <w:t>Punith</w:t>
      </w:r>
      <w:proofErr w:type="spellEnd"/>
      <w:r w:rsidR="00A106B6" w:rsidRPr="00442A2C">
        <w:rPr>
          <w:sz w:val="16"/>
          <w:szCs w:val="16"/>
        </w:rPr>
        <w:t xml:space="preserve"> Kumar G,” Performance Analysis Of Parallel Pollard’s Rho Factoring Algorithm”, International Journal of Computer Science &amp; Information Technology (IJCSIT) </w:t>
      </w:r>
      <w:proofErr w:type="spellStart"/>
      <w:r w:rsidR="00A106B6" w:rsidRPr="00442A2C">
        <w:rPr>
          <w:sz w:val="16"/>
          <w:szCs w:val="16"/>
        </w:rPr>
        <w:t>Vol</w:t>
      </w:r>
      <w:proofErr w:type="spellEnd"/>
      <w:r w:rsidR="00A106B6" w:rsidRPr="00442A2C">
        <w:rPr>
          <w:sz w:val="16"/>
          <w:szCs w:val="16"/>
        </w:rPr>
        <w:t xml:space="preserve"> 5, Issue 2, Apr 2013.</w:t>
      </w:r>
    </w:p>
    <w:p w:rsidR="00A106B6" w:rsidRPr="00442A2C" w:rsidRDefault="004876F3" w:rsidP="004876F3">
      <w:pPr>
        <w:pStyle w:val="referenceitem"/>
        <w:numPr>
          <w:ilvl w:val="0"/>
          <w:numId w:val="0"/>
        </w:numPr>
        <w:ind w:left="340" w:hanging="113"/>
        <w:rPr>
          <w:sz w:val="16"/>
          <w:szCs w:val="16"/>
        </w:rPr>
      </w:pPr>
      <w:r>
        <w:rPr>
          <w:sz w:val="16"/>
          <w:szCs w:val="16"/>
        </w:rPr>
        <w:t xml:space="preserve">[26] </w:t>
      </w:r>
      <w:r w:rsidR="00A106B6" w:rsidRPr="00442A2C">
        <w:rPr>
          <w:sz w:val="16"/>
          <w:szCs w:val="16"/>
        </w:rPr>
        <w:t xml:space="preserve">Eric Bach, Bryce </w:t>
      </w:r>
      <w:proofErr w:type="spellStart"/>
      <w:r w:rsidR="00A106B6" w:rsidRPr="00442A2C">
        <w:rPr>
          <w:sz w:val="16"/>
          <w:szCs w:val="16"/>
        </w:rPr>
        <w:t>Sandlund</w:t>
      </w:r>
      <w:proofErr w:type="spellEnd"/>
      <w:r w:rsidR="00A106B6" w:rsidRPr="00442A2C">
        <w:rPr>
          <w:sz w:val="16"/>
          <w:szCs w:val="16"/>
        </w:rPr>
        <w:t xml:space="preserve">, “Baby-step </w:t>
      </w:r>
      <w:proofErr w:type="spellStart"/>
      <w:r w:rsidR="00A106B6" w:rsidRPr="00442A2C">
        <w:rPr>
          <w:sz w:val="16"/>
          <w:szCs w:val="16"/>
        </w:rPr>
        <w:t>gaint</w:t>
      </w:r>
      <w:proofErr w:type="spellEnd"/>
      <w:r w:rsidR="00A106B6" w:rsidRPr="00442A2C">
        <w:rPr>
          <w:sz w:val="16"/>
          <w:szCs w:val="16"/>
        </w:rPr>
        <w:t xml:space="preserve">-step Algorithms for the Symmetric Group”, Journal of Symbolic Computation, </w:t>
      </w:r>
      <w:proofErr w:type="spellStart"/>
      <w:r w:rsidR="00A106B6" w:rsidRPr="00442A2C">
        <w:rPr>
          <w:sz w:val="16"/>
          <w:szCs w:val="16"/>
        </w:rPr>
        <w:t>Vol</w:t>
      </w:r>
      <w:proofErr w:type="spellEnd"/>
      <w:r w:rsidR="00A106B6" w:rsidRPr="00442A2C">
        <w:rPr>
          <w:sz w:val="16"/>
          <w:szCs w:val="16"/>
        </w:rPr>
        <w:t xml:space="preserve"> 85, </w:t>
      </w:r>
      <w:proofErr w:type="spellStart"/>
      <w:r w:rsidR="00A106B6" w:rsidRPr="00442A2C">
        <w:rPr>
          <w:sz w:val="16"/>
          <w:szCs w:val="16"/>
        </w:rPr>
        <w:t>pp</w:t>
      </w:r>
      <w:proofErr w:type="spellEnd"/>
      <w:r w:rsidR="00A106B6" w:rsidRPr="00442A2C">
        <w:rPr>
          <w:sz w:val="16"/>
          <w:szCs w:val="16"/>
        </w:rPr>
        <w:t xml:space="preserve"> 55-71, Mar-Apr 2018. </w:t>
      </w:r>
    </w:p>
    <w:p w:rsidR="00A106B6" w:rsidRPr="00442A2C" w:rsidRDefault="004876F3" w:rsidP="004876F3">
      <w:pPr>
        <w:pStyle w:val="referenceitem"/>
        <w:numPr>
          <w:ilvl w:val="0"/>
          <w:numId w:val="0"/>
        </w:numPr>
        <w:ind w:left="340" w:hanging="113"/>
        <w:rPr>
          <w:sz w:val="16"/>
          <w:szCs w:val="16"/>
        </w:rPr>
      </w:pPr>
      <w:r>
        <w:rPr>
          <w:sz w:val="16"/>
          <w:szCs w:val="16"/>
        </w:rPr>
        <w:t xml:space="preserve">[27] </w:t>
      </w:r>
      <w:r w:rsidR="00A106B6" w:rsidRPr="00442A2C">
        <w:rPr>
          <w:sz w:val="16"/>
          <w:szCs w:val="16"/>
        </w:rPr>
        <w:t xml:space="preserve">A. Uma </w:t>
      </w:r>
      <w:proofErr w:type="spellStart"/>
      <w:r w:rsidR="00A106B6" w:rsidRPr="00442A2C">
        <w:rPr>
          <w:sz w:val="16"/>
          <w:szCs w:val="16"/>
        </w:rPr>
        <w:t>Maheswari</w:t>
      </w:r>
      <w:proofErr w:type="spellEnd"/>
      <w:r w:rsidR="00A106B6" w:rsidRPr="00442A2C">
        <w:rPr>
          <w:sz w:val="16"/>
          <w:szCs w:val="16"/>
        </w:rPr>
        <w:t xml:space="preserve">, </w:t>
      </w:r>
      <w:proofErr w:type="spellStart"/>
      <w:r w:rsidR="00A106B6" w:rsidRPr="00442A2C">
        <w:rPr>
          <w:sz w:val="16"/>
          <w:szCs w:val="16"/>
        </w:rPr>
        <w:t>Prabha</w:t>
      </w:r>
      <w:proofErr w:type="spellEnd"/>
      <w:r w:rsidR="00A106B6" w:rsidRPr="00442A2C">
        <w:rPr>
          <w:sz w:val="16"/>
          <w:szCs w:val="16"/>
        </w:rPr>
        <w:t xml:space="preserve"> </w:t>
      </w:r>
      <w:proofErr w:type="spellStart"/>
      <w:r w:rsidR="00A106B6" w:rsidRPr="00442A2C">
        <w:rPr>
          <w:sz w:val="16"/>
          <w:szCs w:val="16"/>
        </w:rPr>
        <w:t>Durairaj</w:t>
      </w:r>
      <w:proofErr w:type="spellEnd"/>
      <w:r w:rsidR="00A106B6" w:rsidRPr="00442A2C">
        <w:rPr>
          <w:sz w:val="16"/>
          <w:szCs w:val="16"/>
        </w:rPr>
        <w:t>, “Modified Baby Step Giant Step Algorithm To Solve Elliptic Curve Discrete Logarithm Problem (</w:t>
      </w:r>
      <w:proofErr w:type="spellStart"/>
      <w:r w:rsidR="00A106B6" w:rsidRPr="00442A2C">
        <w:rPr>
          <w:sz w:val="16"/>
          <w:szCs w:val="16"/>
        </w:rPr>
        <w:t>Ecdlp</w:t>
      </w:r>
      <w:proofErr w:type="spellEnd"/>
      <w:r w:rsidR="00A106B6" w:rsidRPr="00442A2C">
        <w:rPr>
          <w:sz w:val="16"/>
          <w:szCs w:val="16"/>
        </w:rPr>
        <w:t>)”, International Research Journal of Engineering and Technology (IRJET), Vol. 05 Issue 04, Apr-2018.</w:t>
      </w:r>
    </w:p>
    <w:p w:rsidR="00A106B6" w:rsidRPr="00442A2C" w:rsidRDefault="004876F3" w:rsidP="004876F3">
      <w:pPr>
        <w:pStyle w:val="referenceitem"/>
        <w:numPr>
          <w:ilvl w:val="0"/>
          <w:numId w:val="0"/>
        </w:numPr>
        <w:ind w:left="340" w:hanging="113"/>
        <w:rPr>
          <w:sz w:val="16"/>
          <w:szCs w:val="16"/>
        </w:rPr>
      </w:pPr>
      <w:r>
        <w:rPr>
          <w:sz w:val="16"/>
          <w:szCs w:val="16"/>
        </w:rPr>
        <w:t xml:space="preserve">[28] </w:t>
      </w:r>
      <w:proofErr w:type="spellStart"/>
      <w:r w:rsidR="00A106B6" w:rsidRPr="00442A2C">
        <w:rPr>
          <w:sz w:val="16"/>
          <w:szCs w:val="16"/>
        </w:rPr>
        <w:t>Rivest</w:t>
      </w:r>
      <w:proofErr w:type="spellEnd"/>
      <w:r w:rsidR="00A106B6" w:rsidRPr="00442A2C">
        <w:rPr>
          <w:sz w:val="16"/>
          <w:szCs w:val="16"/>
        </w:rPr>
        <w:t xml:space="preserve">, Ronald L., Shamir, </w:t>
      </w:r>
      <w:proofErr w:type="spellStart"/>
      <w:r w:rsidR="00A106B6" w:rsidRPr="00442A2C">
        <w:rPr>
          <w:sz w:val="16"/>
          <w:szCs w:val="16"/>
        </w:rPr>
        <w:t>Adi</w:t>
      </w:r>
      <w:proofErr w:type="spellEnd"/>
      <w:r w:rsidR="00A106B6" w:rsidRPr="00442A2C">
        <w:rPr>
          <w:sz w:val="16"/>
          <w:szCs w:val="16"/>
        </w:rPr>
        <w:t xml:space="preserve">, and </w:t>
      </w:r>
      <w:proofErr w:type="spellStart"/>
      <w:r w:rsidR="00A106B6" w:rsidRPr="00442A2C">
        <w:rPr>
          <w:sz w:val="16"/>
          <w:szCs w:val="16"/>
        </w:rPr>
        <w:t>Adleman</w:t>
      </w:r>
      <w:proofErr w:type="spellEnd"/>
      <w:r w:rsidR="00A106B6" w:rsidRPr="00442A2C">
        <w:rPr>
          <w:sz w:val="16"/>
          <w:szCs w:val="16"/>
        </w:rPr>
        <w:t xml:space="preserve">, Leonard M., “A Method for Obtaining Digital Signatures and Public-Key Cryptosystems”, Communications of the Association for Computing Machinery, Vol. 21 Issue 2, </w:t>
      </w:r>
      <w:proofErr w:type="spellStart"/>
      <w:r w:rsidR="00A106B6" w:rsidRPr="00442A2C">
        <w:rPr>
          <w:sz w:val="16"/>
          <w:szCs w:val="16"/>
        </w:rPr>
        <w:t>pp</w:t>
      </w:r>
      <w:proofErr w:type="spellEnd"/>
      <w:r w:rsidR="00A106B6" w:rsidRPr="00442A2C">
        <w:rPr>
          <w:sz w:val="16"/>
          <w:szCs w:val="16"/>
        </w:rPr>
        <w:t xml:space="preserve"> 120–126, 1978.</w:t>
      </w:r>
    </w:p>
    <w:p w:rsidR="00A106B6" w:rsidRPr="00442A2C" w:rsidRDefault="004876F3" w:rsidP="004876F3">
      <w:pPr>
        <w:pStyle w:val="referenceitem"/>
        <w:numPr>
          <w:ilvl w:val="0"/>
          <w:numId w:val="0"/>
        </w:numPr>
        <w:ind w:left="340" w:hanging="113"/>
        <w:rPr>
          <w:sz w:val="16"/>
          <w:szCs w:val="16"/>
        </w:rPr>
      </w:pPr>
      <w:r>
        <w:rPr>
          <w:sz w:val="16"/>
          <w:szCs w:val="16"/>
        </w:rPr>
        <w:t xml:space="preserve">[29] </w:t>
      </w:r>
      <w:proofErr w:type="spellStart"/>
      <w:r w:rsidR="00A106B6" w:rsidRPr="00442A2C">
        <w:rPr>
          <w:sz w:val="16"/>
          <w:szCs w:val="16"/>
        </w:rPr>
        <w:t>Israt</w:t>
      </w:r>
      <w:proofErr w:type="spellEnd"/>
      <w:r w:rsidR="00A106B6" w:rsidRPr="00442A2C">
        <w:rPr>
          <w:sz w:val="16"/>
          <w:szCs w:val="16"/>
        </w:rPr>
        <w:t xml:space="preserve"> </w:t>
      </w:r>
      <w:proofErr w:type="spellStart"/>
      <w:r w:rsidR="00A106B6" w:rsidRPr="00442A2C">
        <w:rPr>
          <w:sz w:val="16"/>
          <w:szCs w:val="16"/>
        </w:rPr>
        <w:t>Jahan</w:t>
      </w:r>
      <w:proofErr w:type="spellEnd"/>
      <w:r w:rsidR="00A106B6" w:rsidRPr="00442A2C">
        <w:rPr>
          <w:sz w:val="16"/>
          <w:szCs w:val="16"/>
        </w:rPr>
        <w:t xml:space="preserve"> Mohammad </w:t>
      </w:r>
      <w:proofErr w:type="spellStart"/>
      <w:r w:rsidR="00A106B6" w:rsidRPr="00442A2C">
        <w:rPr>
          <w:sz w:val="16"/>
          <w:szCs w:val="16"/>
        </w:rPr>
        <w:t>Asif</w:t>
      </w:r>
      <w:proofErr w:type="spellEnd"/>
      <w:r w:rsidR="00A106B6" w:rsidRPr="00442A2C">
        <w:rPr>
          <w:sz w:val="16"/>
          <w:szCs w:val="16"/>
        </w:rPr>
        <w:t xml:space="preserve">, </w:t>
      </w:r>
      <w:proofErr w:type="spellStart"/>
      <w:r w:rsidR="00A106B6" w:rsidRPr="00442A2C">
        <w:rPr>
          <w:sz w:val="16"/>
          <w:szCs w:val="16"/>
        </w:rPr>
        <w:t>Liton</w:t>
      </w:r>
      <w:proofErr w:type="spellEnd"/>
      <w:r w:rsidR="00A106B6" w:rsidRPr="00442A2C">
        <w:rPr>
          <w:sz w:val="16"/>
          <w:szCs w:val="16"/>
        </w:rPr>
        <w:t xml:space="preserve"> Jude </w:t>
      </w:r>
      <w:proofErr w:type="spellStart"/>
      <w:r w:rsidR="00A106B6" w:rsidRPr="00442A2C">
        <w:rPr>
          <w:sz w:val="16"/>
          <w:szCs w:val="16"/>
        </w:rPr>
        <w:t>Rozario</w:t>
      </w:r>
      <w:proofErr w:type="spellEnd"/>
      <w:r w:rsidR="00A106B6" w:rsidRPr="00442A2C">
        <w:rPr>
          <w:sz w:val="16"/>
          <w:szCs w:val="16"/>
        </w:rPr>
        <w:t xml:space="preserve">,” Improved RSA Cryptosystem based on the Study of Number Theory and Public key Cryptosystems”, American Journal of Engineering Research(AJER), Vol. 4, Issue 1, </w:t>
      </w:r>
      <w:proofErr w:type="spellStart"/>
      <w:r w:rsidR="00A106B6" w:rsidRPr="00442A2C">
        <w:rPr>
          <w:sz w:val="16"/>
          <w:szCs w:val="16"/>
        </w:rPr>
        <w:t>pp</w:t>
      </w:r>
      <w:proofErr w:type="spellEnd"/>
      <w:r w:rsidR="00A106B6" w:rsidRPr="00442A2C">
        <w:rPr>
          <w:sz w:val="16"/>
          <w:szCs w:val="16"/>
        </w:rPr>
        <w:t xml:space="preserve"> 143-149, 2015.</w:t>
      </w:r>
    </w:p>
    <w:p w:rsidR="00A106B6" w:rsidRPr="00442A2C" w:rsidRDefault="004876F3" w:rsidP="004876F3">
      <w:pPr>
        <w:pStyle w:val="referenceitem"/>
        <w:numPr>
          <w:ilvl w:val="0"/>
          <w:numId w:val="0"/>
        </w:numPr>
        <w:ind w:left="340" w:hanging="113"/>
        <w:rPr>
          <w:sz w:val="16"/>
          <w:szCs w:val="16"/>
        </w:rPr>
      </w:pPr>
      <w:r>
        <w:rPr>
          <w:sz w:val="16"/>
          <w:szCs w:val="16"/>
        </w:rPr>
        <w:t xml:space="preserve">[30] </w:t>
      </w:r>
      <w:proofErr w:type="spellStart"/>
      <w:r w:rsidR="00A106B6" w:rsidRPr="00442A2C">
        <w:rPr>
          <w:sz w:val="16"/>
          <w:szCs w:val="16"/>
        </w:rPr>
        <w:t>Kalpesh</w:t>
      </w:r>
      <w:proofErr w:type="spellEnd"/>
      <w:r w:rsidR="00A106B6" w:rsidRPr="00442A2C">
        <w:rPr>
          <w:sz w:val="16"/>
          <w:szCs w:val="16"/>
        </w:rPr>
        <w:t xml:space="preserve"> S. </w:t>
      </w:r>
      <w:proofErr w:type="spellStart"/>
      <w:r w:rsidR="00A106B6" w:rsidRPr="00442A2C">
        <w:rPr>
          <w:sz w:val="16"/>
          <w:szCs w:val="16"/>
        </w:rPr>
        <w:t>Prajapati</w:t>
      </w:r>
      <w:proofErr w:type="spellEnd"/>
      <w:r w:rsidR="00A106B6" w:rsidRPr="00442A2C">
        <w:rPr>
          <w:sz w:val="16"/>
          <w:szCs w:val="16"/>
        </w:rPr>
        <w:t xml:space="preserve">, Prof. B. V. </w:t>
      </w:r>
      <w:proofErr w:type="spellStart"/>
      <w:r w:rsidR="00A106B6" w:rsidRPr="00442A2C">
        <w:rPr>
          <w:sz w:val="16"/>
          <w:szCs w:val="16"/>
        </w:rPr>
        <w:t>Buddhdev</w:t>
      </w:r>
      <w:proofErr w:type="spellEnd"/>
      <w:r w:rsidR="00A106B6" w:rsidRPr="00442A2C">
        <w:rPr>
          <w:sz w:val="16"/>
          <w:szCs w:val="16"/>
        </w:rPr>
        <w:t xml:space="preserve">,” Overview of Improvements and Modifications in RSA Algorithm”, Journal of Emerging Technologies and Innovative </w:t>
      </w:r>
      <w:proofErr w:type="spellStart"/>
      <w:r w:rsidR="00A106B6" w:rsidRPr="00442A2C">
        <w:rPr>
          <w:sz w:val="16"/>
          <w:szCs w:val="16"/>
        </w:rPr>
        <w:t>Research</w:t>
      </w:r>
      <w:proofErr w:type="gramStart"/>
      <w:r w:rsidR="00A106B6" w:rsidRPr="00442A2C">
        <w:rPr>
          <w:sz w:val="16"/>
          <w:szCs w:val="16"/>
        </w:rPr>
        <w:t>,Vol</w:t>
      </w:r>
      <w:proofErr w:type="spellEnd"/>
      <w:proofErr w:type="gramEnd"/>
      <w:r w:rsidR="00A106B6" w:rsidRPr="00442A2C">
        <w:rPr>
          <w:sz w:val="16"/>
          <w:szCs w:val="16"/>
        </w:rPr>
        <w:t>. 1, Issue 7, Dec 2014, ISSN 2349-5162.</w:t>
      </w:r>
    </w:p>
    <w:p w:rsidR="00A106B6" w:rsidRPr="00442A2C" w:rsidRDefault="004876F3" w:rsidP="004876F3">
      <w:pPr>
        <w:pStyle w:val="referenceitem"/>
        <w:numPr>
          <w:ilvl w:val="0"/>
          <w:numId w:val="0"/>
        </w:numPr>
        <w:ind w:left="340" w:hanging="113"/>
        <w:rPr>
          <w:sz w:val="16"/>
          <w:szCs w:val="16"/>
        </w:rPr>
      </w:pPr>
      <w:r>
        <w:rPr>
          <w:sz w:val="16"/>
          <w:szCs w:val="16"/>
        </w:rPr>
        <w:t xml:space="preserve">[31] </w:t>
      </w:r>
      <w:proofErr w:type="spellStart"/>
      <w:r w:rsidR="00A106B6" w:rsidRPr="00442A2C">
        <w:rPr>
          <w:sz w:val="16"/>
          <w:szCs w:val="16"/>
        </w:rPr>
        <w:t>Lenstra</w:t>
      </w:r>
      <w:proofErr w:type="spellEnd"/>
      <w:r w:rsidR="00A106B6" w:rsidRPr="00442A2C">
        <w:rPr>
          <w:sz w:val="16"/>
          <w:szCs w:val="16"/>
        </w:rPr>
        <w:t xml:space="preserve">, </w:t>
      </w:r>
      <w:proofErr w:type="spellStart"/>
      <w:r w:rsidR="00A106B6" w:rsidRPr="00442A2C">
        <w:rPr>
          <w:sz w:val="16"/>
          <w:szCs w:val="16"/>
        </w:rPr>
        <w:t>Arjen</w:t>
      </w:r>
      <w:proofErr w:type="spellEnd"/>
      <w:r w:rsidR="00A106B6" w:rsidRPr="00442A2C">
        <w:rPr>
          <w:sz w:val="16"/>
          <w:szCs w:val="16"/>
        </w:rPr>
        <w:t xml:space="preserve"> K., and </w:t>
      </w:r>
      <w:proofErr w:type="spellStart"/>
      <w:r w:rsidR="00A106B6" w:rsidRPr="00442A2C">
        <w:rPr>
          <w:sz w:val="16"/>
          <w:szCs w:val="16"/>
        </w:rPr>
        <w:t>Manasse</w:t>
      </w:r>
      <w:proofErr w:type="spellEnd"/>
      <w:r w:rsidR="00A106B6" w:rsidRPr="00442A2C">
        <w:rPr>
          <w:sz w:val="16"/>
          <w:szCs w:val="16"/>
        </w:rPr>
        <w:t>, Mark S., “Factoring by Electronic Mail”, EUROCRYPT’89 LNCS, Vol. 434, Pages 355–371, 1990.</w:t>
      </w:r>
    </w:p>
    <w:p w:rsidR="00A106B6" w:rsidRPr="00442A2C" w:rsidRDefault="004876F3" w:rsidP="004876F3">
      <w:pPr>
        <w:pStyle w:val="referenceitem"/>
        <w:numPr>
          <w:ilvl w:val="0"/>
          <w:numId w:val="0"/>
        </w:numPr>
        <w:ind w:left="340" w:hanging="113"/>
        <w:rPr>
          <w:sz w:val="16"/>
          <w:szCs w:val="16"/>
        </w:rPr>
      </w:pPr>
      <w:r>
        <w:rPr>
          <w:sz w:val="16"/>
          <w:szCs w:val="16"/>
        </w:rPr>
        <w:t xml:space="preserve">[32] </w:t>
      </w:r>
      <w:r w:rsidR="00A106B6" w:rsidRPr="00442A2C">
        <w:rPr>
          <w:sz w:val="16"/>
          <w:szCs w:val="16"/>
        </w:rPr>
        <w:t xml:space="preserve">Eric </w:t>
      </w:r>
      <w:proofErr w:type="spellStart"/>
      <w:r w:rsidR="00A106B6" w:rsidRPr="00442A2C">
        <w:rPr>
          <w:sz w:val="16"/>
          <w:szCs w:val="16"/>
        </w:rPr>
        <w:t>Landquist</w:t>
      </w:r>
      <w:proofErr w:type="spellEnd"/>
      <w:r w:rsidR="00A106B6" w:rsidRPr="00442A2C">
        <w:rPr>
          <w:sz w:val="16"/>
          <w:szCs w:val="16"/>
        </w:rPr>
        <w:t>,” The Quadratic Sieve Factoring Algorithm”, MATH 488: Cryptographic Algorithms, Dec 14, 2001.</w:t>
      </w:r>
    </w:p>
    <w:p w:rsidR="00A106B6" w:rsidRPr="00442A2C" w:rsidRDefault="004876F3" w:rsidP="004876F3">
      <w:pPr>
        <w:pStyle w:val="referenceitem"/>
        <w:numPr>
          <w:ilvl w:val="0"/>
          <w:numId w:val="0"/>
        </w:numPr>
        <w:ind w:left="340" w:hanging="113"/>
        <w:rPr>
          <w:sz w:val="16"/>
          <w:szCs w:val="16"/>
        </w:rPr>
      </w:pPr>
      <w:r>
        <w:rPr>
          <w:sz w:val="16"/>
          <w:szCs w:val="16"/>
        </w:rPr>
        <w:t xml:space="preserve">[33] </w:t>
      </w:r>
      <w:r w:rsidR="00A106B6" w:rsidRPr="00442A2C">
        <w:rPr>
          <w:sz w:val="16"/>
          <w:szCs w:val="16"/>
        </w:rPr>
        <w:t xml:space="preserve">Robert D. </w:t>
      </w:r>
      <w:proofErr w:type="spellStart"/>
      <w:r w:rsidR="00A106B6" w:rsidRPr="00442A2C">
        <w:rPr>
          <w:sz w:val="16"/>
          <w:szCs w:val="16"/>
        </w:rPr>
        <w:t>Silverman,”The</w:t>
      </w:r>
      <w:proofErr w:type="spellEnd"/>
      <w:r w:rsidR="00A106B6" w:rsidRPr="00442A2C">
        <w:rPr>
          <w:sz w:val="16"/>
          <w:szCs w:val="16"/>
        </w:rPr>
        <w:t xml:space="preserve"> multiple polynomial quadratic sieve”, Mathematics of Computation, Vol. 48, </w:t>
      </w:r>
      <w:proofErr w:type="spellStart"/>
      <w:r w:rsidR="00A106B6" w:rsidRPr="00442A2C">
        <w:rPr>
          <w:sz w:val="16"/>
          <w:szCs w:val="16"/>
        </w:rPr>
        <w:t>pp</w:t>
      </w:r>
      <w:proofErr w:type="spellEnd"/>
      <w:r w:rsidR="00A106B6" w:rsidRPr="00442A2C">
        <w:rPr>
          <w:sz w:val="16"/>
          <w:szCs w:val="16"/>
        </w:rPr>
        <w:t xml:space="preserve"> 329–339, Jan 1987.</w:t>
      </w:r>
    </w:p>
    <w:p w:rsidR="00A106B6" w:rsidRPr="00442A2C" w:rsidRDefault="004876F3" w:rsidP="004876F3">
      <w:pPr>
        <w:pStyle w:val="referenceitem"/>
        <w:numPr>
          <w:ilvl w:val="0"/>
          <w:numId w:val="0"/>
        </w:numPr>
        <w:ind w:left="340" w:hanging="113"/>
        <w:rPr>
          <w:sz w:val="16"/>
          <w:szCs w:val="16"/>
        </w:rPr>
      </w:pPr>
      <w:r>
        <w:rPr>
          <w:sz w:val="16"/>
          <w:szCs w:val="16"/>
        </w:rPr>
        <w:t xml:space="preserve">[34] </w:t>
      </w:r>
      <w:r w:rsidR="00A106B6" w:rsidRPr="00442A2C">
        <w:rPr>
          <w:sz w:val="16"/>
          <w:szCs w:val="16"/>
        </w:rPr>
        <w:t xml:space="preserve">Atkins, Derek, Graff, Michael, </w:t>
      </w:r>
      <w:proofErr w:type="spellStart"/>
      <w:r w:rsidR="00A106B6" w:rsidRPr="00442A2C">
        <w:rPr>
          <w:sz w:val="16"/>
          <w:szCs w:val="16"/>
        </w:rPr>
        <w:t>Lenstra</w:t>
      </w:r>
      <w:proofErr w:type="spellEnd"/>
      <w:r w:rsidR="00A106B6" w:rsidRPr="00442A2C">
        <w:rPr>
          <w:sz w:val="16"/>
          <w:szCs w:val="16"/>
        </w:rPr>
        <w:t xml:space="preserve">, </w:t>
      </w:r>
      <w:proofErr w:type="spellStart"/>
      <w:r w:rsidR="00A106B6" w:rsidRPr="00442A2C">
        <w:rPr>
          <w:sz w:val="16"/>
          <w:szCs w:val="16"/>
        </w:rPr>
        <w:t>Arjen</w:t>
      </w:r>
      <w:proofErr w:type="spellEnd"/>
      <w:r w:rsidR="00A106B6" w:rsidRPr="00442A2C">
        <w:rPr>
          <w:sz w:val="16"/>
          <w:szCs w:val="16"/>
        </w:rPr>
        <w:t xml:space="preserve"> K., and Leyland, Paul C., “The Magic Words are Squeamish </w:t>
      </w:r>
      <w:proofErr w:type="spellStart"/>
      <w:r w:rsidR="00A106B6" w:rsidRPr="00442A2C">
        <w:rPr>
          <w:sz w:val="16"/>
          <w:szCs w:val="16"/>
        </w:rPr>
        <w:t>Ossifrage</w:t>
      </w:r>
      <w:proofErr w:type="spellEnd"/>
      <w:r w:rsidR="00A106B6" w:rsidRPr="00442A2C">
        <w:rPr>
          <w:sz w:val="16"/>
          <w:szCs w:val="16"/>
        </w:rPr>
        <w:t xml:space="preserve">”, ASIACRYPT’94. </w:t>
      </w:r>
      <w:proofErr w:type="gramStart"/>
      <w:r w:rsidR="00A106B6" w:rsidRPr="00442A2C">
        <w:rPr>
          <w:sz w:val="16"/>
          <w:szCs w:val="16"/>
        </w:rPr>
        <w:t>LNCS ,Vol.917</w:t>
      </w:r>
      <w:proofErr w:type="gramEnd"/>
      <w:r w:rsidR="00A106B6" w:rsidRPr="00442A2C">
        <w:rPr>
          <w:sz w:val="16"/>
          <w:szCs w:val="16"/>
        </w:rPr>
        <w:t>, Pages 263–277, 1995.</w:t>
      </w:r>
    </w:p>
    <w:p w:rsidR="00A106B6" w:rsidRPr="00442A2C" w:rsidRDefault="004876F3" w:rsidP="004876F3">
      <w:pPr>
        <w:pStyle w:val="referenceitem"/>
        <w:numPr>
          <w:ilvl w:val="0"/>
          <w:numId w:val="0"/>
        </w:numPr>
        <w:ind w:left="340" w:hanging="113"/>
        <w:rPr>
          <w:sz w:val="16"/>
          <w:szCs w:val="16"/>
        </w:rPr>
      </w:pPr>
      <w:r>
        <w:rPr>
          <w:sz w:val="16"/>
          <w:szCs w:val="16"/>
        </w:rPr>
        <w:t xml:space="preserve">[35] </w:t>
      </w:r>
      <w:proofErr w:type="spellStart"/>
      <w:r w:rsidR="00A106B6" w:rsidRPr="00442A2C">
        <w:rPr>
          <w:sz w:val="16"/>
          <w:szCs w:val="16"/>
        </w:rPr>
        <w:t>Lenstra</w:t>
      </w:r>
      <w:proofErr w:type="spellEnd"/>
      <w:r w:rsidR="00A106B6" w:rsidRPr="00442A2C">
        <w:rPr>
          <w:sz w:val="16"/>
          <w:szCs w:val="16"/>
        </w:rPr>
        <w:t xml:space="preserve">, </w:t>
      </w:r>
      <w:proofErr w:type="spellStart"/>
      <w:r w:rsidR="00A106B6" w:rsidRPr="00442A2C">
        <w:rPr>
          <w:sz w:val="16"/>
          <w:szCs w:val="16"/>
        </w:rPr>
        <w:t>Arjen</w:t>
      </w:r>
      <w:proofErr w:type="spellEnd"/>
      <w:r w:rsidR="00A106B6" w:rsidRPr="00442A2C">
        <w:rPr>
          <w:sz w:val="16"/>
          <w:szCs w:val="16"/>
        </w:rPr>
        <w:t xml:space="preserve"> K., and </w:t>
      </w:r>
      <w:proofErr w:type="spellStart"/>
      <w:r w:rsidR="00A106B6" w:rsidRPr="00442A2C">
        <w:rPr>
          <w:sz w:val="16"/>
          <w:szCs w:val="16"/>
        </w:rPr>
        <w:t>Lenstra</w:t>
      </w:r>
      <w:proofErr w:type="spellEnd"/>
      <w:r w:rsidR="00A106B6" w:rsidRPr="00442A2C">
        <w:rPr>
          <w:sz w:val="16"/>
          <w:szCs w:val="16"/>
        </w:rPr>
        <w:t xml:space="preserve"> Jr., </w:t>
      </w:r>
      <w:proofErr w:type="spellStart"/>
      <w:r w:rsidR="00A106B6" w:rsidRPr="00442A2C">
        <w:rPr>
          <w:sz w:val="16"/>
          <w:szCs w:val="16"/>
        </w:rPr>
        <w:t>Hendrik</w:t>
      </w:r>
      <w:proofErr w:type="spellEnd"/>
      <w:r w:rsidR="00A106B6" w:rsidRPr="00442A2C">
        <w:rPr>
          <w:sz w:val="16"/>
          <w:szCs w:val="16"/>
        </w:rPr>
        <w:t xml:space="preserve"> W. , “The development of the number field sieve”, </w:t>
      </w:r>
      <w:proofErr w:type="spellStart"/>
      <w:r w:rsidR="00A106B6" w:rsidRPr="00442A2C">
        <w:rPr>
          <w:sz w:val="16"/>
          <w:szCs w:val="16"/>
        </w:rPr>
        <w:t>Springer,Lecture</w:t>
      </w:r>
      <w:proofErr w:type="spellEnd"/>
      <w:r w:rsidR="00A106B6" w:rsidRPr="00442A2C">
        <w:rPr>
          <w:sz w:val="16"/>
          <w:szCs w:val="16"/>
        </w:rPr>
        <w:t xml:space="preserve"> Notes in Math., vol. 1554., 1993.</w:t>
      </w:r>
    </w:p>
    <w:p w:rsidR="00A106B6" w:rsidRPr="00442A2C" w:rsidRDefault="004876F3" w:rsidP="004876F3">
      <w:pPr>
        <w:pStyle w:val="referenceitem"/>
        <w:numPr>
          <w:ilvl w:val="0"/>
          <w:numId w:val="0"/>
        </w:numPr>
        <w:ind w:left="340" w:hanging="113"/>
        <w:rPr>
          <w:sz w:val="16"/>
          <w:szCs w:val="16"/>
        </w:rPr>
      </w:pPr>
      <w:r>
        <w:rPr>
          <w:sz w:val="16"/>
          <w:szCs w:val="16"/>
        </w:rPr>
        <w:lastRenderedPageBreak/>
        <w:t xml:space="preserve">[36] </w:t>
      </w:r>
      <w:proofErr w:type="spellStart"/>
      <w:r w:rsidR="00A106B6" w:rsidRPr="00442A2C">
        <w:rPr>
          <w:sz w:val="16"/>
          <w:szCs w:val="16"/>
        </w:rPr>
        <w:t>Boudot</w:t>
      </w:r>
      <w:proofErr w:type="spellEnd"/>
      <w:r w:rsidR="00A106B6" w:rsidRPr="00442A2C">
        <w:rPr>
          <w:sz w:val="16"/>
          <w:szCs w:val="16"/>
        </w:rPr>
        <w:t xml:space="preserve">, </w:t>
      </w:r>
      <w:proofErr w:type="spellStart"/>
      <w:r w:rsidR="00A106B6" w:rsidRPr="00442A2C">
        <w:rPr>
          <w:sz w:val="16"/>
          <w:szCs w:val="16"/>
        </w:rPr>
        <w:t>Fabrice</w:t>
      </w:r>
      <w:proofErr w:type="spellEnd"/>
      <w:r w:rsidR="00A106B6" w:rsidRPr="00442A2C">
        <w:rPr>
          <w:sz w:val="16"/>
          <w:szCs w:val="16"/>
        </w:rPr>
        <w:t xml:space="preserve">, </w:t>
      </w:r>
      <w:proofErr w:type="spellStart"/>
      <w:r w:rsidR="00A106B6" w:rsidRPr="00442A2C">
        <w:rPr>
          <w:sz w:val="16"/>
          <w:szCs w:val="16"/>
        </w:rPr>
        <w:t>Gaudry</w:t>
      </w:r>
      <w:proofErr w:type="spellEnd"/>
      <w:r w:rsidR="00A106B6" w:rsidRPr="00442A2C">
        <w:rPr>
          <w:sz w:val="16"/>
          <w:szCs w:val="16"/>
        </w:rPr>
        <w:t xml:space="preserve">, </w:t>
      </w:r>
      <w:proofErr w:type="spellStart"/>
      <w:r w:rsidR="00A106B6" w:rsidRPr="00442A2C">
        <w:rPr>
          <w:sz w:val="16"/>
          <w:szCs w:val="16"/>
        </w:rPr>
        <w:t>Pierrick</w:t>
      </w:r>
      <w:proofErr w:type="spellEnd"/>
      <w:r w:rsidR="00A106B6" w:rsidRPr="00442A2C">
        <w:rPr>
          <w:sz w:val="16"/>
          <w:szCs w:val="16"/>
        </w:rPr>
        <w:t xml:space="preserve">, </w:t>
      </w:r>
      <w:proofErr w:type="spellStart"/>
      <w:r w:rsidR="00A106B6" w:rsidRPr="00442A2C">
        <w:rPr>
          <w:sz w:val="16"/>
          <w:szCs w:val="16"/>
        </w:rPr>
        <w:t>Guillevic</w:t>
      </w:r>
      <w:proofErr w:type="spellEnd"/>
      <w:r w:rsidR="00A106B6" w:rsidRPr="00442A2C">
        <w:rPr>
          <w:sz w:val="16"/>
          <w:szCs w:val="16"/>
        </w:rPr>
        <w:t xml:space="preserve">, </w:t>
      </w:r>
      <w:proofErr w:type="spellStart"/>
      <w:r w:rsidR="00A106B6" w:rsidRPr="00442A2C">
        <w:rPr>
          <w:sz w:val="16"/>
          <w:szCs w:val="16"/>
        </w:rPr>
        <w:t>Aurore</w:t>
      </w:r>
      <w:proofErr w:type="spellEnd"/>
      <w:r w:rsidR="00A106B6" w:rsidRPr="00442A2C">
        <w:rPr>
          <w:sz w:val="16"/>
          <w:szCs w:val="16"/>
        </w:rPr>
        <w:t xml:space="preserve">, </w:t>
      </w:r>
      <w:proofErr w:type="spellStart"/>
      <w:r w:rsidR="00A106B6" w:rsidRPr="00442A2C">
        <w:rPr>
          <w:sz w:val="16"/>
          <w:szCs w:val="16"/>
        </w:rPr>
        <w:t>Heninger</w:t>
      </w:r>
      <w:proofErr w:type="spellEnd"/>
      <w:r w:rsidR="00A106B6" w:rsidRPr="00442A2C">
        <w:rPr>
          <w:sz w:val="16"/>
          <w:szCs w:val="16"/>
        </w:rPr>
        <w:t xml:space="preserve">, Nadia, </w:t>
      </w:r>
      <w:proofErr w:type="spellStart"/>
      <w:r w:rsidR="00A106B6" w:rsidRPr="00442A2C">
        <w:rPr>
          <w:sz w:val="16"/>
          <w:szCs w:val="16"/>
        </w:rPr>
        <w:t>Thomé</w:t>
      </w:r>
      <w:proofErr w:type="spellEnd"/>
      <w:r w:rsidR="00A106B6" w:rsidRPr="00442A2C">
        <w:rPr>
          <w:sz w:val="16"/>
          <w:szCs w:val="16"/>
        </w:rPr>
        <w:t xml:space="preserve">, Emmanuel, and Zimmermann, </w:t>
      </w:r>
      <w:proofErr w:type="gramStart"/>
      <w:r w:rsidR="00A106B6" w:rsidRPr="00442A2C">
        <w:rPr>
          <w:sz w:val="16"/>
          <w:szCs w:val="16"/>
        </w:rPr>
        <w:t>Paul.,</w:t>
      </w:r>
      <w:proofErr w:type="gramEnd"/>
      <w:r w:rsidR="00A106B6" w:rsidRPr="00442A2C">
        <w:rPr>
          <w:sz w:val="16"/>
          <w:szCs w:val="16"/>
        </w:rPr>
        <w:t>” Comparing the difficulty of factorization and discrete logarithm: a 240-digit experiment”, Cryptology,2020. https://eprint.iacr.org/2020/697</w:t>
      </w:r>
    </w:p>
    <w:p w:rsidR="00A106B6" w:rsidRPr="00442A2C" w:rsidRDefault="004876F3" w:rsidP="004876F3">
      <w:pPr>
        <w:pStyle w:val="referenceitem"/>
        <w:numPr>
          <w:ilvl w:val="0"/>
          <w:numId w:val="0"/>
        </w:numPr>
        <w:ind w:left="340" w:hanging="113"/>
        <w:rPr>
          <w:sz w:val="16"/>
          <w:szCs w:val="16"/>
        </w:rPr>
      </w:pPr>
      <w:r>
        <w:rPr>
          <w:sz w:val="16"/>
          <w:szCs w:val="16"/>
        </w:rPr>
        <w:t xml:space="preserve">[37] </w:t>
      </w:r>
      <w:r w:rsidR="00A106B6" w:rsidRPr="00442A2C">
        <w:rPr>
          <w:sz w:val="16"/>
          <w:szCs w:val="16"/>
        </w:rPr>
        <w:t xml:space="preserve">Fried, Joshua, </w:t>
      </w:r>
      <w:proofErr w:type="spellStart"/>
      <w:r w:rsidR="00A106B6" w:rsidRPr="00442A2C">
        <w:rPr>
          <w:sz w:val="16"/>
          <w:szCs w:val="16"/>
        </w:rPr>
        <w:t>Gaudry</w:t>
      </w:r>
      <w:proofErr w:type="spellEnd"/>
      <w:r w:rsidR="00A106B6" w:rsidRPr="00442A2C">
        <w:rPr>
          <w:sz w:val="16"/>
          <w:szCs w:val="16"/>
        </w:rPr>
        <w:t xml:space="preserve">, </w:t>
      </w:r>
      <w:proofErr w:type="spellStart"/>
      <w:r w:rsidR="00A106B6" w:rsidRPr="00442A2C">
        <w:rPr>
          <w:sz w:val="16"/>
          <w:szCs w:val="16"/>
        </w:rPr>
        <w:t>Pierrick</w:t>
      </w:r>
      <w:proofErr w:type="spellEnd"/>
      <w:r w:rsidR="00A106B6" w:rsidRPr="00442A2C">
        <w:rPr>
          <w:sz w:val="16"/>
          <w:szCs w:val="16"/>
        </w:rPr>
        <w:t xml:space="preserve">, </w:t>
      </w:r>
      <w:proofErr w:type="spellStart"/>
      <w:r w:rsidR="00A106B6" w:rsidRPr="00442A2C">
        <w:rPr>
          <w:sz w:val="16"/>
          <w:szCs w:val="16"/>
        </w:rPr>
        <w:t>Heninger</w:t>
      </w:r>
      <w:proofErr w:type="spellEnd"/>
      <w:r w:rsidR="00A106B6" w:rsidRPr="00442A2C">
        <w:rPr>
          <w:sz w:val="16"/>
          <w:szCs w:val="16"/>
        </w:rPr>
        <w:t xml:space="preserve">, Nadia, and </w:t>
      </w:r>
      <w:proofErr w:type="spellStart"/>
      <w:r w:rsidR="00A106B6" w:rsidRPr="00442A2C">
        <w:rPr>
          <w:sz w:val="16"/>
          <w:szCs w:val="16"/>
        </w:rPr>
        <w:t>Thomé</w:t>
      </w:r>
      <w:proofErr w:type="spellEnd"/>
      <w:r w:rsidR="00A106B6" w:rsidRPr="00442A2C">
        <w:rPr>
          <w:sz w:val="16"/>
          <w:szCs w:val="16"/>
        </w:rPr>
        <w:t>, Emmanuel. 2017</w:t>
      </w:r>
      <w:proofErr w:type="gramStart"/>
      <w:r w:rsidR="00A106B6" w:rsidRPr="00442A2C">
        <w:rPr>
          <w:sz w:val="16"/>
          <w:szCs w:val="16"/>
        </w:rPr>
        <w:t>. ,</w:t>
      </w:r>
      <w:proofErr w:type="gramEnd"/>
      <w:r w:rsidR="00A106B6" w:rsidRPr="00442A2C">
        <w:rPr>
          <w:sz w:val="16"/>
          <w:szCs w:val="16"/>
        </w:rPr>
        <w:t xml:space="preserve">“A Kilobit Hidden SNFS Discrete Logarithm Computation”, EUROCRYPT, 2017, Part I. LNCS, Vol. 10210, Pages 202–231, 2017. </w:t>
      </w:r>
    </w:p>
    <w:p w:rsidR="00A106B6" w:rsidRPr="00442A2C" w:rsidRDefault="004876F3" w:rsidP="004876F3">
      <w:pPr>
        <w:pStyle w:val="referenceitem"/>
        <w:numPr>
          <w:ilvl w:val="0"/>
          <w:numId w:val="0"/>
        </w:numPr>
        <w:ind w:left="340" w:hanging="113"/>
        <w:rPr>
          <w:sz w:val="16"/>
          <w:szCs w:val="16"/>
        </w:rPr>
      </w:pPr>
      <w:r>
        <w:rPr>
          <w:sz w:val="16"/>
          <w:szCs w:val="16"/>
        </w:rPr>
        <w:t xml:space="preserve">[38] </w:t>
      </w:r>
      <w:r w:rsidR="00A106B6" w:rsidRPr="00442A2C">
        <w:rPr>
          <w:sz w:val="16"/>
          <w:szCs w:val="16"/>
        </w:rPr>
        <w:t xml:space="preserve">Aoki, </w:t>
      </w:r>
      <w:proofErr w:type="spellStart"/>
      <w:r w:rsidR="00A106B6" w:rsidRPr="00442A2C">
        <w:rPr>
          <w:sz w:val="16"/>
          <w:szCs w:val="16"/>
        </w:rPr>
        <w:t>Kazumaro</w:t>
      </w:r>
      <w:proofErr w:type="spellEnd"/>
      <w:r w:rsidR="00A106B6" w:rsidRPr="00442A2C">
        <w:rPr>
          <w:sz w:val="16"/>
          <w:szCs w:val="16"/>
        </w:rPr>
        <w:t xml:space="preserve">, </w:t>
      </w:r>
      <w:proofErr w:type="spellStart"/>
      <w:r w:rsidR="00A106B6" w:rsidRPr="00442A2C">
        <w:rPr>
          <w:sz w:val="16"/>
          <w:szCs w:val="16"/>
        </w:rPr>
        <w:t>Franke</w:t>
      </w:r>
      <w:proofErr w:type="spellEnd"/>
      <w:r w:rsidR="00A106B6" w:rsidRPr="00442A2C">
        <w:rPr>
          <w:sz w:val="16"/>
          <w:szCs w:val="16"/>
        </w:rPr>
        <w:t xml:space="preserve">, Jens, </w:t>
      </w:r>
      <w:proofErr w:type="spellStart"/>
      <w:r w:rsidR="00A106B6" w:rsidRPr="00442A2C">
        <w:rPr>
          <w:sz w:val="16"/>
          <w:szCs w:val="16"/>
        </w:rPr>
        <w:t>Kleinjung</w:t>
      </w:r>
      <w:proofErr w:type="spellEnd"/>
      <w:r w:rsidR="00A106B6" w:rsidRPr="00442A2C">
        <w:rPr>
          <w:sz w:val="16"/>
          <w:szCs w:val="16"/>
        </w:rPr>
        <w:t xml:space="preserve">, Thorsten, </w:t>
      </w:r>
      <w:proofErr w:type="spellStart"/>
      <w:r w:rsidR="00A106B6" w:rsidRPr="00442A2C">
        <w:rPr>
          <w:sz w:val="16"/>
          <w:szCs w:val="16"/>
        </w:rPr>
        <w:t>Lenstra</w:t>
      </w:r>
      <w:proofErr w:type="spellEnd"/>
      <w:r w:rsidR="00A106B6" w:rsidRPr="00442A2C">
        <w:rPr>
          <w:sz w:val="16"/>
          <w:szCs w:val="16"/>
        </w:rPr>
        <w:t xml:space="preserve">, </w:t>
      </w:r>
      <w:proofErr w:type="spellStart"/>
      <w:r w:rsidR="00A106B6" w:rsidRPr="00442A2C">
        <w:rPr>
          <w:sz w:val="16"/>
          <w:szCs w:val="16"/>
        </w:rPr>
        <w:t>Arjen</w:t>
      </w:r>
      <w:proofErr w:type="spellEnd"/>
      <w:r w:rsidR="00A106B6" w:rsidRPr="00442A2C">
        <w:rPr>
          <w:sz w:val="16"/>
          <w:szCs w:val="16"/>
        </w:rPr>
        <w:t xml:space="preserve"> K., and </w:t>
      </w:r>
      <w:proofErr w:type="spellStart"/>
      <w:r w:rsidR="00A106B6" w:rsidRPr="00442A2C">
        <w:rPr>
          <w:sz w:val="16"/>
          <w:szCs w:val="16"/>
        </w:rPr>
        <w:t>Osvik</w:t>
      </w:r>
      <w:proofErr w:type="spellEnd"/>
      <w:r w:rsidR="00A106B6" w:rsidRPr="00442A2C">
        <w:rPr>
          <w:sz w:val="16"/>
          <w:szCs w:val="16"/>
        </w:rPr>
        <w:t>, Dag Arne., “A Kilobit Special Number Field Sieve Factorization”, ASIACRYPT 2007. LNCS, Vol. 4833, Pages 1– 12</w:t>
      </w:r>
      <w:proofErr w:type="gramStart"/>
      <w:r w:rsidR="00A106B6" w:rsidRPr="00442A2C">
        <w:rPr>
          <w:sz w:val="16"/>
          <w:szCs w:val="16"/>
        </w:rPr>
        <w:t>,2007</w:t>
      </w:r>
      <w:proofErr w:type="gramEnd"/>
      <w:r w:rsidR="00A106B6" w:rsidRPr="00442A2C">
        <w:rPr>
          <w:sz w:val="16"/>
          <w:szCs w:val="16"/>
        </w:rPr>
        <w:t>.</w:t>
      </w:r>
    </w:p>
    <w:p w:rsidR="00A106B6" w:rsidRPr="00442A2C" w:rsidRDefault="004876F3" w:rsidP="004876F3">
      <w:pPr>
        <w:pStyle w:val="referenceitem"/>
        <w:numPr>
          <w:ilvl w:val="0"/>
          <w:numId w:val="0"/>
        </w:numPr>
        <w:ind w:left="340" w:hanging="113"/>
        <w:rPr>
          <w:sz w:val="16"/>
          <w:szCs w:val="16"/>
        </w:rPr>
      </w:pPr>
      <w:proofErr w:type="gramStart"/>
      <w:r>
        <w:rPr>
          <w:sz w:val="16"/>
          <w:szCs w:val="16"/>
        </w:rPr>
        <w:t xml:space="preserve">[39] </w:t>
      </w:r>
      <w:r w:rsidR="00A106B6" w:rsidRPr="00442A2C">
        <w:rPr>
          <w:sz w:val="16"/>
          <w:szCs w:val="16"/>
        </w:rPr>
        <w:t>Pollard, John M.,” Monte Carlo algorithms for index computation (mod p)”, Math.</w:t>
      </w:r>
      <w:proofErr w:type="gramEnd"/>
      <w:r w:rsidR="00A106B6" w:rsidRPr="00442A2C">
        <w:rPr>
          <w:sz w:val="16"/>
          <w:szCs w:val="16"/>
        </w:rPr>
        <w:t xml:space="preserve"> </w:t>
      </w:r>
      <w:proofErr w:type="gramStart"/>
      <w:r w:rsidR="00A106B6" w:rsidRPr="00442A2C">
        <w:rPr>
          <w:sz w:val="16"/>
          <w:szCs w:val="16"/>
        </w:rPr>
        <w:t>Comp., 32, 918–924, 1978.</w:t>
      </w:r>
      <w:proofErr w:type="gramEnd"/>
    </w:p>
    <w:p w:rsidR="00A106B6" w:rsidRPr="00442A2C" w:rsidRDefault="004876F3" w:rsidP="004876F3">
      <w:pPr>
        <w:pStyle w:val="referenceitem"/>
        <w:numPr>
          <w:ilvl w:val="0"/>
          <w:numId w:val="0"/>
        </w:numPr>
        <w:ind w:left="340" w:hanging="113"/>
        <w:rPr>
          <w:sz w:val="16"/>
          <w:szCs w:val="16"/>
        </w:rPr>
      </w:pPr>
      <w:r>
        <w:rPr>
          <w:sz w:val="16"/>
          <w:szCs w:val="16"/>
        </w:rPr>
        <w:t xml:space="preserve">[40] </w:t>
      </w:r>
      <w:r w:rsidR="00A106B6" w:rsidRPr="00442A2C">
        <w:rPr>
          <w:sz w:val="16"/>
          <w:szCs w:val="16"/>
        </w:rPr>
        <w:t xml:space="preserve">Pollard, John. </w:t>
      </w:r>
      <w:proofErr w:type="gramStart"/>
      <w:r w:rsidR="00A106B6" w:rsidRPr="00442A2C">
        <w:rPr>
          <w:sz w:val="16"/>
          <w:szCs w:val="16"/>
        </w:rPr>
        <w:t>M. ,</w:t>
      </w:r>
      <w:proofErr w:type="gramEnd"/>
      <w:r w:rsidR="00A106B6" w:rsidRPr="00442A2C">
        <w:rPr>
          <w:sz w:val="16"/>
          <w:szCs w:val="16"/>
        </w:rPr>
        <w:t>”Kangaroos, Monopoly and Discrete Logarithms”, Journal of Cryptology, Vol.13, 437–447, 2000.</w:t>
      </w:r>
    </w:p>
    <w:p w:rsidR="00A106B6" w:rsidRPr="00442A2C" w:rsidRDefault="004876F3" w:rsidP="004876F3">
      <w:pPr>
        <w:pStyle w:val="referenceitem"/>
        <w:numPr>
          <w:ilvl w:val="0"/>
          <w:numId w:val="0"/>
        </w:numPr>
        <w:ind w:left="340" w:hanging="113"/>
        <w:rPr>
          <w:sz w:val="16"/>
          <w:szCs w:val="16"/>
        </w:rPr>
      </w:pPr>
      <w:r>
        <w:rPr>
          <w:sz w:val="16"/>
          <w:szCs w:val="16"/>
        </w:rPr>
        <w:t xml:space="preserve">[41] </w:t>
      </w:r>
      <w:proofErr w:type="spellStart"/>
      <w:r w:rsidR="00A106B6" w:rsidRPr="00442A2C">
        <w:rPr>
          <w:sz w:val="16"/>
          <w:szCs w:val="16"/>
        </w:rPr>
        <w:t>Vandersypen</w:t>
      </w:r>
      <w:proofErr w:type="spellEnd"/>
      <w:r w:rsidR="00A106B6" w:rsidRPr="00442A2C">
        <w:rPr>
          <w:sz w:val="16"/>
          <w:szCs w:val="16"/>
        </w:rPr>
        <w:t xml:space="preserve">, </w:t>
      </w:r>
      <w:proofErr w:type="spellStart"/>
      <w:r w:rsidR="00A106B6" w:rsidRPr="00442A2C">
        <w:rPr>
          <w:sz w:val="16"/>
          <w:szCs w:val="16"/>
        </w:rPr>
        <w:t>Leiven</w:t>
      </w:r>
      <w:proofErr w:type="spellEnd"/>
      <w:r w:rsidR="00A106B6" w:rsidRPr="00442A2C">
        <w:rPr>
          <w:sz w:val="16"/>
          <w:szCs w:val="16"/>
        </w:rPr>
        <w:t xml:space="preserve"> M.K., Steffen, Matthias, </w:t>
      </w:r>
      <w:proofErr w:type="spellStart"/>
      <w:r w:rsidR="00A106B6" w:rsidRPr="00442A2C">
        <w:rPr>
          <w:sz w:val="16"/>
          <w:szCs w:val="16"/>
        </w:rPr>
        <w:t>Breyta</w:t>
      </w:r>
      <w:proofErr w:type="spellEnd"/>
      <w:r w:rsidR="00A106B6" w:rsidRPr="00442A2C">
        <w:rPr>
          <w:sz w:val="16"/>
          <w:szCs w:val="16"/>
        </w:rPr>
        <w:t xml:space="preserve">, Gregory, </w:t>
      </w:r>
      <w:proofErr w:type="spellStart"/>
      <w:r w:rsidR="00A106B6" w:rsidRPr="00442A2C">
        <w:rPr>
          <w:sz w:val="16"/>
          <w:szCs w:val="16"/>
        </w:rPr>
        <w:t>Yannoni</w:t>
      </w:r>
      <w:proofErr w:type="spellEnd"/>
      <w:r w:rsidR="00A106B6" w:rsidRPr="00442A2C">
        <w:rPr>
          <w:sz w:val="16"/>
          <w:szCs w:val="16"/>
        </w:rPr>
        <w:t xml:space="preserve">, </w:t>
      </w:r>
      <w:proofErr w:type="spellStart"/>
      <w:r w:rsidR="00A106B6" w:rsidRPr="00442A2C">
        <w:rPr>
          <w:sz w:val="16"/>
          <w:szCs w:val="16"/>
        </w:rPr>
        <w:t>Costantino</w:t>
      </w:r>
      <w:proofErr w:type="spellEnd"/>
      <w:r w:rsidR="00A106B6" w:rsidRPr="00442A2C">
        <w:rPr>
          <w:sz w:val="16"/>
          <w:szCs w:val="16"/>
        </w:rPr>
        <w:t xml:space="preserve"> S., Sherwood, Mark H., and Chuang, Isaac </w:t>
      </w:r>
      <w:proofErr w:type="spellStart"/>
      <w:r w:rsidR="00A106B6" w:rsidRPr="00442A2C">
        <w:rPr>
          <w:sz w:val="16"/>
          <w:szCs w:val="16"/>
        </w:rPr>
        <w:t>L.,”Experimental</w:t>
      </w:r>
      <w:proofErr w:type="spellEnd"/>
      <w:r w:rsidR="00A106B6" w:rsidRPr="00442A2C">
        <w:rPr>
          <w:sz w:val="16"/>
          <w:szCs w:val="16"/>
        </w:rPr>
        <w:t xml:space="preserve"> realization of </w:t>
      </w:r>
      <w:proofErr w:type="spellStart"/>
      <w:r w:rsidR="00A106B6" w:rsidRPr="00442A2C">
        <w:rPr>
          <w:sz w:val="16"/>
          <w:szCs w:val="16"/>
        </w:rPr>
        <w:t>Shor’s</w:t>
      </w:r>
      <w:proofErr w:type="spellEnd"/>
      <w:r w:rsidR="00A106B6" w:rsidRPr="00442A2C">
        <w:rPr>
          <w:sz w:val="16"/>
          <w:szCs w:val="16"/>
        </w:rPr>
        <w:t xml:space="preserve"> quantum factoring algorithm using nuclear magnetic resonance”, Nature, Vol. 414, </w:t>
      </w:r>
      <w:proofErr w:type="spellStart"/>
      <w:r w:rsidR="00A106B6" w:rsidRPr="00442A2C">
        <w:rPr>
          <w:sz w:val="16"/>
          <w:szCs w:val="16"/>
        </w:rPr>
        <w:t>pp</w:t>
      </w:r>
      <w:proofErr w:type="spellEnd"/>
      <w:r w:rsidR="00A106B6" w:rsidRPr="00442A2C">
        <w:rPr>
          <w:sz w:val="16"/>
          <w:szCs w:val="16"/>
        </w:rPr>
        <w:t xml:space="preserve"> 883–887, 2001, </w:t>
      </w:r>
      <w:proofErr w:type="spellStart"/>
      <w:r w:rsidR="00A106B6" w:rsidRPr="00442A2C">
        <w:rPr>
          <w:sz w:val="16"/>
          <w:szCs w:val="16"/>
        </w:rPr>
        <w:t>doi</w:t>
      </w:r>
      <w:proofErr w:type="spellEnd"/>
      <w:r w:rsidR="00A106B6" w:rsidRPr="00442A2C">
        <w:rPr>
          <w:sz w:val="16"/>
          <w:szCs w:val="16"/>
        </w:rPr>
        <w:t xml:space="preserve">: </w:t>
      </w:r>
      <w:r w:rsidR="00A106B6" w:rsidRPr="00442A2C">
        <w:rPr>
          <w:sz w:val="16"/>
          <w:szCs w:val="16"/>
        </w:rPr>
        <w:tab/>
        <w:t>https://doi.org/10.1038/414883a</w:t>
      </w:r>
    </w:p>
    <w:p w:rsidR="00A106B6" w:rsidRPr="00442A2C" w:rsidRDefault="004876F3" w:rsidP="004876F3">
      <w:pPr>
        <w:pStyle w:val="referenceitem"/>
        <w:numPr>
          <w:ilvl w:val="0"/>
          <w:numId w:val="0"/>
        </w:numPr>
        <w:ind w:left="340" w:hanging="113"/>
        <w:rPr>
          <w:sz w:val="16"/>
          <w:szCs w:val="16"/>
        </w:rPr>
      </w:pPr>
      <w:r>
        <w:rPr>
          <w:sz w:val="16"/>
          <w:szCs w:val="16"/>
        </w:rPr>
        <w:t xml:space="preserve">[42] </w:t>
      </w:r>
      <w:r w:rsidR="00A106B6" w:rsidRPr="00442A2C">
        <w:rPr>
          <w:sz w:val="16"/>
          <w:szCs w:val="16"/>
        </w:rPr>
        <w:t xml:space="preserve">Dash, </w:t>
      </w:r>
      <w:proofErr w:type="spellStart"/>
      <w:r w:rsidR="00A106B6" w:rsidRPr="00442A2C">
        <w:rPr>
          <w:sz w:val="16"/>
          <w:szCs w:val="16"/>
        </w:rPr>
        <w:t>Avinash</w:t>
      </w:r>
      <w:proofErr w:type="spellEnd"/>
      <w:r w:rsidR="00A106B6" w:rsidRPr="00442A2C">
        <w:rPr>
          <w:sz w:val="16"/>
          <w:szCs w:val="16"/>
        </w:rPr>
        <w:t xml:space="preserve">, </w:t>
      </w:r>
      <w:proofErr w:type="spellStart"/>
      <w:r w:rsidR="00A106B6" w:rsidRPr="00442A2C">
        <w:rPr>
          <w:sz w:val="16"/>
          <w:szCs w:val="16"/>
        </w:rPr>
        <w:t>Sarmah</w:t>
      </w:r>
      <w:proofErr w:type="spellEnd"/>
      <w:r w:rsidR="00A106B6" w:rsidRPr="00442A2C">
        <w:rPr>
          <w:sz w:val="16"/>
          <w:szCs w:val="16"/>
        </w:rPr>
        <w:t xml:space="preserve">, </w:t>
      </w:r>
      <w:proofErr w:type="spellStart"/>
      <w:r w:rsidR="00A106B6" w:rsidRPr="00442A2C">
        <w:rPr>
          <w:sz w:val="16"/>
          <w:szCs w:val="16"/>
        </w:rPr>
        <w:t>Deepankar</w:t>
      </w:r>
      <w:proofErr w:type="spellEnd"/>
      <w:r w:rsidR="00A106B6" w:rsidRPr="00442A2C">
        <w:rPr>
          <w:sz w:val="16"/>
          <w:szCs w:val="16"/>
        </w:rPr>
        <w:t xml:space="preserve">, </w:t>
      </w:r>
      <w:proofErr w:type="spellStart"/>
      <w:r w:rsidR="00A106B6" w:rsidRPr="00442A2C">
        <w:rPr>
          <w:sz w:val="16"/>
          <w:szCs w:val="16"/>
        </w:rPr>
        <w:t>Behera</w:t>
      </w:r>
      <w:proofErr w:type="spellEnd"/>
      <w:r w:rsidR="00A106B6" w:rsidRPr="00442A2C">
        <w:rPr>
          <w:sz w:val="16"/>
          <w:szCs w:val="16"/>
        </w:rPr>
        <w:t xml:space="preserve">, </w:t>
      </w:r>
      <w:proofErr w:type="spellStart"/>
      <w:r w:rsidR="00A106B6" w:rsidRPr="00442A2C">
        <w:rPr>
          <w:sz w:val="16"/>
          <w:szCs w:val="16"/>
        </w:rPr>
        <w:t>Bikash</w:t>
      </w:r>
      <w:proofErr w:type="spellEnd"/>
      <w:r w:rsidR="00A106B6" w:rsidRPr="00442A2C">
        <w:rPr>
          <w:sz w:val="16"/>
          <w:szCs w:val="16"/>
        </w:rPr>
        <w:t xml:space="preserve"> K., and </w:t>
      </w:r>
      <w:proofErr w:type="spellStart"/>
      <w:r w:rsidR="00A106B6" w:rsidRPr="00442A2C">
        <w:rPr>
          <w:sz w:val="16"/>
          <w:szCs w:val="16"/>
        </w:rPr>
        <w:t>Panigrahi</w:t>
      </w:r>
      <w:proofErr w:type="spellEnd"/>
      <w:r w:rsidR="00A106B6" w:rsidRPr="00442A2C">
        <w:rPr>
          <w:sz w:val="16"/>
          <w:szCs w:val="16"/>
        </w:rPr>
        <w:t xml:space="preserve">, </w:t>
      </w:r>
      <w:proofErr w:type="spellStart"/>
      <w:r w:rsidR="00A106B6" w:rsidRPr="00442A2C">
        <w:rPr>
          <w:sz w:val="16"/>
          <w:szCs w:val="16"/>
        </w:rPr>
        <w:t>Prasanta</w:t>
      </w:r>
      <w:proofErr w:type="spellEnd"/>
      <w:r w:rsidR="00A106B6" w:rsidRPr="00442A2C">
        <w:rPr>
          <w:sz w:val="16"/>
          <w:szCs w:val="16"/>
        </w:rPr>
        <w:t xml:space="preserve"> </w:t>
      </w:r>
      <w:proofErr w:type="spellStart"/>
      <w:r w:rsidR="00A106B6" w:rsidRPr="00442A2C">
        <w:rPr>
          <w:sz w:val="16"/>
          <w:szCs w:val="16"/>
        </w:rPr>
        <w:t>K.,”Exact</w:t>
      </w:r>
      <w:proofErr w:type="spellEnd"/>
      <w:r w:rsidR="00A106B6" w:rsidRPr="00442A2C">
        <w:rPr>
          <w:sz w:val="16"/>
          <w:szCs w:val="16"/>
        </w:rPr>
        <w:t xml:space="preserve"> search algorithm to factorize large </w:t>
      </w:r>
      <w:proofErr w:type="spellStart"/>
      <w:r w:rsidR="00A106B6" w:rsidRPr="00442A2C">
        <w:rPr>
          <w:sz w:val="16"/>
          <w:szCs w:val="16"/>
        </w:rPr>
        <w:t>biprimes</w:t>
      </w:r>
      <w:proofErr w:type="spellEnd"/>
      <w:r w:rsidR="00A106B6" w:rsidRPr="00442A2C">
        <w:rPr>
          <w:sz w:val="16"/>
          <w:szCs w:val="16"/>
        </w:rPr>
        <w:t xml:space="preserve"> and a </w:t>
      </w:r>
      <w:proofErr w:type="spellStart"/>
      <w:r w:rsidR="00A106B6" w:rsidRPr="00442A2C">
        <w:rPr>
          <w:sz w:val="16"/>
          <w:szCs w:val="16"/>
        </w:rPr>
        <w:t>triprime</w:t>
      </w:r>
      <w:proofErr w:type="spellEnd"/>
      <w:r w:rsidR="00A106B6" w:rsidRPr="00442A2C">
        <w:rPr>
          <w:sz w:val="16"/>
          <w:szCs w:val="16"/>
        </w:rPr>
        <w:t xml:space="preserve"> on IBM quantum computer”, arXiv</w:t>
      </w:r>
      <w:proofErr w:type="gramStart"/>
      <w:r w:rsidR="00A106B6" w:rsidRPr="00442A2C">
        <w:rPr>
          <w:sz w:val="16"/>
          <w:szCs w:val="16"/>
        </w:rPr>
        <w:t>:1805.10478v2</w:t>
      </w:r>
      <w:proofErr w:type="gramEnd"/>
      <w:r w:rsidR="00A106B6" w:rsidRPr="00442A2C">
        <w:rPr>
          <w:sz w:val="16"/>
          <w:szCs w:val="16"/>
        </w:rPr>
        <w:t xml:space="preserve"> [quant-</w:t>
      </w:r>
      <w:proofErr w:type="spellStart"/>
      <w:r w:rsidR="00A106B6" w:rsidRPr="00442A2C">
        <w:rPr>
          <w:sz w:val="16"/>
          <w:szCs w:val="16"/>
        </w:rPr>
        <w:t>ph</w:t>
      </w:r>
      <w:proofErr w:type="spellEnd"/>
      <w:r w:rsidR="00A106B6" w:rsidRPr="00442A2C">
        <w:rPr>
          <w:sz w:val="16"/>
          <w:szCs w:val="16"/>
        </w:rPr>
        <w:t>], 2018.</w:t>
      </w:r>
    </w:p>
    <w:p w:rsidR="00A106B6" w:rsidRPr="00442A2C" w:rsidRDefault="004876F3" w:rsidP="004876F3">
      <w:pPr>
        <w:pStyle w:val="referenceitem"/>
        <w:numPr>
          <w:ilvl w:val="0"/>
          <w:numId w:val="0"/>
        </w:numPr>
        <w:ind w:left="340" w:hanging="113"/>
        <w:rPr>
          <w:sz w:val="16"/>
          <w:szCs w:val="16"/>
        </w:rPr>
      </w:pPr>
      <w:proofErr w:type="gramStart"/>
      <w:r>
        <w:rPr>
          <w:sz w:val="16"/>
          <w:szCs w:val="16"/>
        </w:rPr>
        <w:t xml:space="preserve">[43] </w:t>
      </w:r>
      <w:r w:rsidR="00A106B6" w:rsidRPr="00442A2C">
        <w:rPr>
          <w:sz w:val="16"/>
          <w:szCs w:val="16"/>
        </w:rPr>
        <w:t xml:space="preserve">Paul C. van </w:t>
      </w:r>
      <w:proofErr w:type="spellStart"/>
      <w:r w:rsidR="00A106B6" w:rsidRPr="00442A2C">
        <w:rPr>
          <w:sz w:val="16"/>
          <w:szCs w:val="16"/>
        </w:rPr>
        <w:t>Oorschot</w:t>
      </w:r>
      <w:proofErr w:type="spellEnd"/>
      <w:r w:rsidR="00A106B6" w:rsidRPr="00442A2C">
        <w:rPr>
          <w:sz w:val="16"/>
          <w:szCs w:val="16"/>
        </w:rPr>
        <w:t xml:space="preserve"> and Michael J. Wiener,” Parallel Collision Search with Cryptanalytic Applications”, Crypto ’96, Sep 1996.</w:t>
      </w:r>
      <w:proofErr w:type="gramEnd"/>
    </w:p>
    <w:p w:rsidR="00A106B6" w:rsidRPr="00442A2C" w:rsidRDefault="004876F3" w:rsidP="004876F3">
      <w:pPr>
        <w:pStyle w:val="referenceitem"/>
        <w:numPr>
          <w:ilvl w:val="0"/>
          <w:numId w:val="0"/>
        </w:numPr>
        <w:ind w:left="340" w:hanging="113"/>
        <w:rPr>
          <w:sz w:val="16"/>
          <w:szCs w:val="16"/>
        </w:rPr>
      </w:pPr>
      <w:r>
        <w:rPr>
          <w:sz w:val="16"/>
          <w:szCs w:val="16"/>
        </w:rPr>
        <w:t xml:space="preserve">[44] </w:t>
      </w:r>
      <w:proofErr w:type="spellStart"/>
      <w:r w:rsidR="00A106B6" w:rsidRPr="00442A2C">
        <w:rPr>
          <w:sz w:val="16"/>
          <w:szCs w:val="16"/>
        </w:rPr>
        <w:t>Abderrahmane</w:t>
      </w:r>
      <w:proofErr w:type="spellEnd"/>
      <w:r w:rsidR="00A106B6" w:rsidRPr="00442A2C">
        <w:rPr>
          <w:sz w:val="16"/>
          <w:szCs w:val="16"/>
        </w:rPr>
        <w:t xml:space="preserve"> </w:t>
      </w:r>
      <w:proofErr w:type="spellStart"/>
      <w:r w:rsidR="00A106B6" w:rsidRPr="00442A2C">
        <w:rPr>
          <w:sz w:val="16"/>
          <w:szCs w:val="16"/>
        </w:rPr>
        <w:t>Nitaj</w:t>
      </w:r>
      <w:proofErr w:type="spellEnd"/>
      <w:r w:rsidR="00A106B6" w:rsidRPr="00442A2C">
        <w:rPr>
          <w:sz w:val="16"/>
          <w:szCs w:val="16"/>
        </w:rPr>
        <w:t xml:space="preserve">, </w:t>
      </w:r>
      <w:proofErr w:type="spellStart"/>
      <w:r w:rsidR="00A106B6" w:rsidRPr="00442A2C">
        <w:rPr>
          <w:sz w:val="16"/>
          <w:szCs w:val="16"/>
        </w:rPr>
        <w:t>Tajjeeddine</w:t>
      </w:r>
      <w:proofErr w:type="spellEnd"/>
      <w:r w:rsidR="00A106B6" w:rsidRPr="00442A2C">
        <w:rPr>
          <w:sz w:val="16"/>
          <w:szCs w:val="16"/>
        </w:rPr>
        <w:t xml:space="preserve"> </w:t>
      </w:r>
      <w:proofErr w:type="spellStart"/>
      <w:r w:rsidR="00A106B6" w:rsidRPr="00442A2C">
        <w:rPr>
          <w:sz w:val="16"/>
          <w:szCs w:val="16"/>
        </w:rPr>
        <w:t>Rachidi</w:t>
      </w:r>
      <w:proofErr w:type="spellEnd"/>
      <w:r w:rsidR="00A106B6" w:rsidRPr="00442A2C">
        <w:rPr>
          <w:sz w:val="16"/>
          <w:szCs w:val="16"/>
        </w:rPr>
        <w:t xml:space="preserve">,” Factoring RSA moduli with weak prime </w:t>
      </w:r>
      <w:proofErr w:type="spellStart"/>
      <w:r w:rsidR="00A106B6" w:rsidRPr="00442A2C">
        <w:rPr>
          <w:sz w:val="16"/>
          <w:szCs w:val="16"/>
        </w:rPr>
        <w:t>factors”</w:t>
      </w:r>
      <w:proofErr w:type="gramStart"/>
      <w:r w:rsidR="00A106B6" w:rsidRPr="00442A2C">
        <w:rPr>
          <w:sz w:val="16"/>
          <w:szCs w:val="16"/>
        </w:rPr>
        <w:t>,International</w:t>
      </w:r>
      <w:proofErr w:type="spellEnd"/>
      <w:proofErr w:type="gramEnd"/>
      <w:r w:rsidR="00A106B6" w:rsidRPr="00442A2C">
        <w:rPr>
          <w:sz w:val="16"/>
          <w:szCs w:val="16"/>
        </w:rPr>
        <w:t xml:space="preserve"> Conference on Codes, Cryptology, and Information Security C2SI 2015: Codes, Cryptology, and Information Security, </w:t>
      </w:r>
      <w:proofErr w:type="spellStart"/>
      <w:r w:rsidR="00A106B6" w:rsidRPr="00442A2C">
        <w:rPr>
          <w:sz w:val="16"/>
          <w:szCs w:val="16"/>
        </w:rPr>
        <w:t>pp</w:t>
      </w:r>
      <w:proofErr w:type="spellEnd"/>
      <w:r w:rsidR="00A106B6" w:rsidRPr="00442A2C">
        <w:rPr>
          <w:sz w:val="16"/>
          <w:szCs w:val="16"/>
        </w:rPr>
        <w:t xml:space="preserve"> 361–374, 2015.</w:t>
      </w:r>
    </w:p>
    <w:p w:rsidR="00A106B6" w:rsidRPr="00442A2C" w:rsidRDefault="004876F3" w:rsidP="004876F3">
      <w:pPr>
        <w:pStyle w:val="referenceitem"/>
        <w:numPr>
          <w:ilvl w:val="0"/>
          <w:numId w:val="0"/>
        </w:numPr>
        <w:ind w:left="340" w:hanging="113"/>
        <w:rPr>
          <w:sz w:val="16"/>
          <w:szCs w:val="16"/>
        </w:rPr>
      </w:pPr>
      <w:r>
        <w:rPr>
          <w:sz w:val="16"/>
          <w:szCs w:val="16"/>
        </w:rPr>
        <w:t xml:space="preserve">[45] </w:t>
      </w:r>
      <w:r w:rsidR="00A106B6" w:rsidRPr="00442A2C">
        <w:rPr>
          <w:sz w:val="16"/>
          <w:szCs w:val="16"/>
        </w:rPr>
        <w:t>https://www.certicom.com/content/dam/certicom/images/pdfs/cert_ecc_challenge.pdf</w:t>
      </w:r>
    </w:p>
    <w:p w:rsidR="00A106B6" w:rsidRPr="00442A2C" w:rsidRDefault="004876F3" w:rsidP="004876F3">
      <w:pPr>
        <w:pStyle w:val="referenceitem"/>
        <w:numPr>
          <w:ilvl w:val="0"/>
          <w:numId w:val="0"/>
        </w:numPr>
        <w:ind w:left="340" w:hanging="113"/>
        <w:rPr>
          <w:sz w:val="16"/>
          <w:szCs w:val="16"/>
        </w:rPr>
      </w:pPr>
      <w:r>
        <w:rPr>
          <w:sz w:val="16"/>
          <w:szCs w:val="16"/>
        </w:rPr>
        <w:t>[46]</w:t>
      </w:r>
      <w:hyperlink r:id="rId12" w:history="1">
        <w:r w:rsidR="00A106B6" w:rsidRPr="00442A2C">
          <w:rPr>
            <w:rStyle w:val="Hyperlink"/>
            <w:sz w:val="16"/>
            <w:szCs w:val="16"/>
          </w:rPr>
          <w:t>https://www.itnews.com.au/news/quantum-computers-wont-break-rsa-encryption-any-time-soon</w:t>
        </w:r>
      </w:hyperlink>
      <w:r w:rsidR="00A106B6" w:rsidRPr="00442A2C">
        <w:rPr>
          <w:sz w:val="16"/>
          <w:szCs w:val="16"/>
        </w:rPr>
        <w:t xml:space="preserve"> 590115#:~:text=They%20found%20that%20to%20factor,104%20days%20to%20crack%20RSA.</w:t>
      </w:r>
    </w:p>
    <w:p w:rsidR="00A106B6" w:rsidRPr="00442A2C" w:rsidRDefault="004876F3" w:rsidP="004876F3">
      <w:pPr>
        <w:pStyle w:val="referenceitem"/>
        <w:numPr>
          <w:ilvl w:val="0"/>
          <w:numId w:val="0"/>
        </w:numPr>
        <w:ind w:left="340" w:hanging="113"/>
        <w:rPr>
          <w:sz w:val="16"/>
          <w:szCs w:val="16"/>
        </w:rPr>
      </w:pPr>
      <w:r>
        <w:rPr>
          <w:sz w:val="16"/>
          <w:szCs w:val="16"/>
        </w:rPr>
        <w:t xml:space="preserve">[47] </w:t>
      </w:r>
      <w:r w:rsidR="00A106B6" w:rsidRPr="00442A2C">
        <w:rPr>
          <w:sz w:val="16"/>
          <w:szCs w:val="16"/>
        </w:rPr>
        <w:t>https://www.itrelease.com/2020/10/advantages-and-disadvantages-of-quantum-computers/</w:t>
      </w:r>
    </w:p>
    <w:p w:rsidR="00A106B6" w:rsidRDefault="00A106B6" w:rsidP="00A106B6">
      <w:pPr>
        <w:pStyle w:val="referenceitem"/>
        <w:numPr>
          <w:ilvl w:val="0"/>
          <w:numId w:val="0"/>
        </w:numPr>
        <w:ind w:left="227"/>
      </w:pPr>
    </w:p>
    <w:p w:rsidR="00A106B6" w:rsidRPr="00A106B6" w:rsidRDefault="00A106B6" w:rsidP="00A106B6">
      <w:pPr>
        <w:jc w:val="both"/>
        <w:rPr>
          <w:rFonts w:eastAsia="MS Mincho"/>
        </w:rPr>
      </w:pPr>
    </w:p>
    <w:p w:rsidR="00117C2E" w:rsidRDefault="00117C2E" w:rsidP="00117C2E">
      <w:pPr>
        <w:pStyle w:val="figurecaption"/>
        <w:numPr>
          <w:ilvl w:val="0"/>
          <w:numId w:val="0"/>
        </w:numPr>
        <w:spacing w:before="0" w:after="0"/>
        <w:jc w:val="center"/>
        <w:rPr>
          <w:rFonts w:eastAsia="MS Mincho"/>
          <w:b/>
          <w:sz w:val="20"/>
          <w:szCs w:val="20"/>
        </w:rPr>
      </w:pPr>
    </w:p>
    <w:p w:rsidR="00117C2E" w:rsidRDefault="00117C2E" w:rsidP="00117C2E">
      <w:pPr>
        <w:pStyle w:val="figurecaption"/>
        <w:numPr>
          <w:ilvl w:val="0"/>
          <w:numId w:val="0"/>
        </w:numPr>
        <w:spacing w:before="0" w:after="0"/>
        <w:jc w:val="center"/>
        <w:rPr>
          <w:rFonts w:eastAsia="MS Mincho"/>
          <w:b/>
          <w:sz w:val="20"/>
          <w:szCs w:val="20"/>
        </w:rPr>
      </w:pPr>
    </w:p>
    <w:p w:rsidR="00117C2E" w:rsidRDefault="00117C2E" w:rsidP="00117C2E">
      <w:pPr>
        <w:pStyle w:val="figurecaption"/>
        <w:numPr>
          <w:ilvl w:val="0"/>
          <w:numId w:val="0"/>
        </w:numPr>
        <w:spacing w:before="0" w:after="0"/>
        <w:jc w:val="center"/>
        <w:rPr>
          <w:rFonts w:eastAsia="MS Mincho"/>
          <w:b/>
          <w:sz w:val="20"/>
          <w:szCs w:val="20"/>
        </w:rPr>
      </w:pPr>
    </w:p>
    <w:p w:rsidR="00117C2E" w:rsidRDefault="00117C2E" w:rsidP="00117C2E">
      <w:pPr>
        <w:pStyle w:val="figurecaption"/>
        <w:numPr>
          <w:ilvl w:val="0"/>
          <w:numId w:val="0"/>
        </w:numPr>
        <w:spacing w:before="0" w:after="0"/>
        <w:jc w:val="center"/>
        <w:rPr>
          <w:rFonts w:eastAsia="MS Mincho"/>
          <w:b/>
          <w:sz w:val="20"/>
          <w:szCs w:val="20"/>
        </w:rPr>
      </w:pPr>
    </w:p>
    <w:p w:rsidR="00117C2E" w:rsidRDefault="00117C2E" w:rsidP="00117C2E">
      <w:pPr>
        <w:pStyle w:val="figurecaption"/>
        <w:numPr>
          <w:ilvl w:val="0"/>
          <w:numId w:val="0"/>
        </w:numPr>
        <w:spacing w:before="0" w:after="0"/>
        <w:jc w:val="cente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F7171C">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DBB" w:rsidRDefault="008B6DBB" w:rsidP="001E64C4">
      <w:r>
        <w:separator/>
      </w:r>
    </w:p>
  </w:endnote>
  <w:endnote w:type="continuationSeparator" w:id="0">
    <w:p w:rsidR="008B6DBB" w:rsidRDefault="008B6DB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DBB" w:rsidRDefault="008B6DBB" w:rsidP="001E64C4">
      <w:r>
        <w:separator/>
      </w:r>
    </w:p>
  </w:footnote>
  <w:footnote w:type="continuationSeparator" w:id="0">
    <w:p w:rsidR="008B6DBB" w:rsidRDefault="008B6DBB"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02640B2"/>
    <w:multiLevelType w:val="hybridMultilevel"/>
    <w:tmpl w:val="3350CE4A"/>
    <w:lvl w:ilvl="0" w:tplc="DD70B87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590"/>
        </w:tabs>
        <w:ind w:left="451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2">
    <w:nsid w:val="7D9521C8"/>
    <w:multiLevelType w:val="multilevel"/>
    <w:tmpl w:val="ADCAC32A"/>
    <w:styleLink w:val="referencelist"/>
    <w:lvl w:ilvl="0">
      <w:start w:val="1"/>
      <w:numFmt w:val="decimal"/>
      <w:pStyle w:val="referenceitem"/>
      <w:lvlText w:val="%1."/>
      <w:lvlJc w:val="right"/>
      <w:pPr>
        <w:tabs>
          <w:tab w:val="num" w:pos="340"/>
        </w:tabs>
        <w:ind w:left="340" w:hanging="113"/>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3"/>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4"/>
  </w:num>
  <w:num w:numId="11">
    <w:abstractNumId w:val="1"/>
  </w:num>
  <w:num w:numId="12">
    <w:abstractNumId w:val="11"/>
  </w:num>
  <w:num w:numId="13">
    <w:abstractNumId w:val="0"/>
  </w:num>
  <w:num w:numId="14">
    <w:abstractNumId w:val="5"/>
  </w:num>
  <w:num w:numId="15">
    <w:abstractNumId w:val="10"/>
  </w:num>
  <w:num w:numId="16">
    <w:abstractNumId w:val="10"/>
    <w:lvlOverride w:ilvl="0">
      <w:startOverride w:val="1"/>
    </w:lvlOverride>
  </w:num>
  <w:num w:numId="17">
    <w:abstractNumId w:val="10"/>
    <w:lvlOverride w:ilvl="0">
      <w:startOverride w:val="1"/>
    </w:lvlOverride>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62C81"/>
    <w:rsid w:val="00070FAB"/>
    <w:rsid w:val="000A4EC6"/>
    <w:rsid w:val="000B4641"/>
    <w:rsid w:val="000B5B2F"/>
    <w:rsid w:val="000D4FD8"/>
    <w:rsid w:val="000D5355"/>
    <w:rsid w:val="000F31C0"/>
    <w:rsid w:val="000F456A"/>
    <w:rsid w:val="000F5382"/>
    <w:rsid w:val="00100AF4"/>
    <w:rsid w:val="0010711E"/>
    <w:rsid w:val="00117C2E"/>
    <w:rsid w:val="00125E34"/>
    <w:rsid w:val="00127EDD"/>
    <w:rsid w:val="0018330F"/>
    <w:rsid w:val="001B713A"/>
    <w:rsid w:val="001C124C"/>
    <w:rsid w:val="001C44D7"/>
    <w:rsid w:val="001D2353"/>
    <w:rsid w:val="001D4508"/>
    <w:rsid w:val="001E48C1"/>
    <w:rsid w:val="001E64C4"/>
    <w:rsid w:val="002165A6"/>
    <w:rsid w:val="00237505"/>
    <w:rsid w:val="00240391"/>
    <w:rsid w:val="00276735"/>
    <w:rsid w:val="00280068"/>
    <w:rsid w:val="00284C20"/>
    <w:rsid w:val="002864A3"/>
    <w:rsid w:val="00292EF9"/>
    <w:rsid w:val="00296792"/>
    <w:rsid w:val="002A48D3"/>
    <w:rsid w:val="002B3B81"/>
    <w:rsid w:val="002C1EB7"/>
    <w:rsid w:val="002D49CD"/>
    <w:rsid w:val="002E1666"/>
    <w:rsid w:val="002E17E9"/>
    <w:rsid w:val="002F2383"/>
    <w:rsid w:val="00326BEB"/>
    <w:rsid w:val="0033069C"/>
    <w:rsid w:val="0033187D"/>
    <w:rsid w:val="00390F41"/>
    <w:rsid w:val="003A47B5"/>
    <w:rsid w:val="003A59A6"/>
    <w:rsid w:val="003B70E5"/>
    <w:rsid w:val="00402841"/>
    <w:rsid w:val="00402C25"/>
    <w:rsid w:val="004059FE"/>
    <w:rsid w:val="004171C7"/>
    <w:rsid w:val="00430355"/>
    <w:rsid w:val="00432A14"/>
    <w:rsid w:val="00442A2C"/>
    <w:rsid w:val="004445B3"/>
    <w:rsid w:val="004562BA"/>
    <w:rsid w:val="0046220E"/>
    <w:rsid w:val="00466548"/>
    <w:rsid w:val="00470BF0"/>
    <w:rsid w:val="004876F3"/>
    <w:rsid w:val="00495429"/>
    <w:rsid w:val="004B0D64"/>
    <w:rsid w:val="004C04C8"/>
    <w:rsid w:val="004C3DF5"/>
    <w:rsid w:val="004E0B04"/>
    <w:rsid w:val="004E7372"/>
    <w:rsid w:val="00525FAE"/>
    <w:rsid w:val="00530820"/>
    <w:rsid w:val="00552F05"/>
    <w:rsid w:val="00561F52"/>
    <w:rsid w:val="0056673C"/>
    <w:rsid w:val="005818F8"/>
    <w:rsid w:val="005957E3"/>
    <w:rsid w:val="005974A7"/>
    <w:rsid w:val="005B277F"/>
    <w:rsid w:val="005B4F30"/>
    <w:rsid w:val="005B520E"/>
    <w:rsid w:val="005B535B"/>
    <w:rsid w:val="005C1954"/>
    <w:rsid w:val="005D0CB8"/>
    <w:rsid w:val="005E0928"/>
    <w:rsid w:val="005F10BD"/>
    <w:rsid w:val="005F3022"/>
    <w:rsid w:val="005F35F0"/>
    <w:rsid w:val="006108A4"/>
    <w:rsid w:val="006122E9"/>
    <w:rsid w:val="00636ED7"/>
    <w:rsid w:val="00652033"/>
    <w:rsid w:val="00655A28"/>
    <w:rsid w:val="0069740E"/>
    <w:rsid w:val="006B577B"/>
    <w:rsid w:val="006C4648"/>
    <w:rsid w:val="00702D36"/>
    <w:rsid w:val="0070334B"/>
    <w:rsid w:val="00705409"/>
    <w:rsid w:val="007110C2"/>
    <w:rsid w:val="0072064C"/>
    <w:rsid w:val="007442B3"/>
    <w:rsid w:val="007467D9"/>
    <w:rsid w:val="00753F7B"/>
    <w:rsid w:val="007633D0"/>
    <w:rsid w:val="00767BF4"/>
    <w:rsid w:val="00787C5A"/>
    <w:rsid w:val="00790C81"/>
    <w:rsid w:val="007919DE"/>
    <w:rsid w:val="007C0308"/>
    <w:rsid w:val="007C70FB"/>
    <w:rsid w:val="007F00F0"/>
    <w:rsid w:val="007F5FF6"/>
    <w:rsid w:val="008014D2"/>
    <w:rsid w:val="008054BC"/>
    <w:rsid w:val="0080659F"/>
    <w:rsid w:val="00823839"/>
    <w:rsid w:val="008609CA"/>
    <w:rsid w:val="0087009A"/>
    <w:rsid w:val="008A55B5"/>
    <w:rsid w:val="008A75C8"/>
    <w:rsid w:val="008B5270"/>
    <w:rsid w:val="008B6DBB"/>
    <w:rsid w:val="008D7AE7"/>
    <w:rsid w:val="00924FB9"/>
    <w:rsid w:val="0092568F"/>
    <w:rsid w:val="0097508D"/>
    <w:rsid w:val="00995F8B"/>
    <w:rsid w:val="00996991"/>
    <w:rsid w:val="009C23AC"/>
    <w:rsid w:val="009D170D"/>
    <w:rsid w:val="00A106B6"/>
    <w:rsid w:val="00A236A0"/>
    <w:rsid w:val="00A43056"/>
    <w:rsid w:val="00A510F7"/>
    <w:rsid w:val="00AA0700"/>
    <w:rsid w:val="00AC6519"/>
    <w:rsid w:val="00AD601F"/>
    <w:rsid w:val="00AF10D4"/>
    <w:rsid w:val="00B0160B"/>
    <w:rsid w:val="00B20C8E"/>
    <w:rsid w:val="00B62E35"/>
    <w:rsid w:val="00B72A23"/>
    <w:rsid w:val="00BC59FD"/>
    <w:rsid w:val="00C0280F"/>
    <w:rsid w:val="00C05F7C"/>
    <w:rsid w:val="00C15DE9"/>
    <w:rsid w:val="00C703F9"/>
    <w:rsid w:val="00CB0271"/>
    <w:rsid w:val="00CB66E6"/>
    <w:rsid w:val="00CE248D"/>
    <w:rsid w:val="00CF25D6"/>
    <w:rsid w:val="00D01167"/>
    <w:rsid w:val="00D302AE"/>
    <w:rsid w:val="00D311BF"/>
    <w:rsid w:val="00D36D3F"/>
    <w:rsid w:val="00D6227A"/>
    <w:rsid w:val="00D9156D"/>
    <w:rsid w:val="00DB42A0"/>
    <w:rsid w:val="00DB5F90"/>
    <w:rsid w:val="00DB724C"/>
    <w:rsid w:val="00E11872"/>
    <w:rsid w:val="00E14669"/>
    <w:rsid w:val="00E63952"/>
    <w:rsid w:val="00E91219"/>
    <w:rsid w:val="00E92FDA"/>
    <w:rsid w:val="00E97E42"/>
    <w:rsid w:val="00EA506F"/>
    <w:rsid w:val="00EA53DF"/>
    <w:rsid w:val="00EC6857"/>
    <w:rsid w:val="00EE4362"/>
    <w:rsid w:val="00EF18D7"/>
    <w:rsid w:val="00EF1E8A"/>
    <w:rsid w:val="00EF3A1A"/>
    <w:rsid w:val="00F23229"/>
    <w:rsid w:val="00F531E1"/>
    <w:rsid w:val="00F7171C"/>
    <w:rsid w:val="00F7546C"/>
    <w:rsid w:val="00F90B92"/>
    <w:rsid w:val="00F94B50"/>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33187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abnumitem">
    <w:name w:val="arabnumitem"/>
    <w:basedOn w:val="NoList"/>
    <w:rsid w:val="005B277F"/>
    <w:pPr>
      <w:numPr>
        <w:numId w:val="15"/>
      </w:numPr>
    </w:pPr>
  </w:style>
  <w:style w:type="paragraph" w:customStyle="1" w:styleId="numitem">
    <w:name w:val="numitem"/>
    <w:basedOn w:val="Normal"/>
    <w:rsid w:val="005B277F"/>
    <w:pPr>
      <w:numPr>
        <w:numId w:val="15"/>
      </w:numPr>
      <w:overflowPunct w:val="0"/>
      <w:autoSpaceDE w:val="0"/>
      <w:autoSpaceDN w:val="0"/>
      <w:adjustRightInd w:val="0"/>
      <w:spacing w:before="160" w:after="160" w:line="240" w:lineRule="atLeast"/>
      <w:contextualSpacing/>
      <w:jc w:val="both"/>
      <w:textAlignment w:val="baseline"/>
    </w:pPr>
  </w:style>
  <w:style w:type="paragraph" w:styleId="ListParagraph">
    <w:name w:val="List Paragraph"/>
    <w:basedOn w:val="Normal"/>
    <w:uiPriority w:val="34"/>
    <w:qFormat/>
    <w:rsid w:val="005B277F"/>
    <w:pPr>
      <w:ind w:left="720"/>
      <w:contextualSpacing/>
    </w:pPr>
  </w:style>
  <w:style w:type="paragraph" w:customStyle="1" w:styleId="p1a">
    <w:name w:val="p1a"/>
    <w:basedOn w:val="Normal"/>
    <w:next w:val="Normal"/>
    <w:rsid w:val="000D4FD8"/>
    <w:pPr>
      <w:overflowPunct w:val="0"/>
      <w:autoSpaceDE w:val="0"/>
      <w:autoSpaceDN w:val="0"/>
      <w:adjustRightInd w:val="0"/>
      <w:spacing w:line="240" w:lineRule="atLeast"/>
      <w:jc w:val="both"/>
      <w:textAlignment w:val="baseline"/>
    </w:pPr>
  </w:style>
  <w:style w:type="paragraph" w:customStyle="1" w:styleId="referenceitem">
    <w:name w:val="referenceitem"/>
    <w:basedOn w:val="Normal"/>
    <w:rsid w:val="000D4FD8"/>
    <w:pPr>
      <w:numPr>
        <w:numId w:val="18"/>
      </w:numPr>
      <w:overflowPunct w:val="0"/>
      <w:autoSpaceDE w:val="0"/>
      <w:autoSpaceDN w:val="0"/>
      <w:adjustRightInd w:val="0"/>
      <w:spacing w:line="220" w:lineRule="atLeast"/>
      <w:jc w:val="both"/>
      <w:textAlignment w:val="baseline"/>
    </w:pPr>
    <w:rPr>
      <w:sz w:val="18"/>
    </w:rPr>
  </w:style>
  <w:style w:type="numbering" w:customStyle="1" w:styleId="referencelist">
    <w:name w:val="referencelist"/>
    <w:basedOn w:val="NoList"/>
    <w:semiHidden/>
    <w:rsid w:val="000D4FD8"/>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33187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rabnumitem">
    <w:name w:val="arabnumitem"/>
    <w:basedOn w:val="NoList"/>
    <w:rsid w:val="005B277F"/>
    <w:pPr>
      <w:numPr>
        <w:numId w:val="15"/>
      </w:numPr>
    </w:pPr>
  </w:style>
  <w:style w:type="paragraph" w:customStyle="1" w:styleId="numitem">
    <w:name w:val="numitem"/>
    <w:basedOn w:val="Normal"/>
    <w:rsid w:val="005B277F"/>
    <w:pPr>
      <w:numPr>
        <w:numId w:val="15"/>
      </w:numPr>
      <w:overflowPunct w:val="0"/>
      <w:autoSpaceDE w:val="0"/>
      <w:autoSpaceDN w:val="0"/>
      <w:adjustRightInd w:val="0"/>
      <w:spacing w:before="160" w:after="160" w:line="240" w:lineRule="atLeast"/>
      <w:contextualSpacing/>
      <w:jc w:val="both"/>
      <w:textAlignment w:val="baseline"/>
    </w:pPr>
  </w:style>
  <w:style w:type="paragraph" w:styleId="ListParagraph">
    <w:name w:val="List Paragraph"/>
    <w:basedOn w:val="Normal"/>
    <w:uiPriority w:val="34"/>
    <w:qFormat/>
    <w:rsid w:val="005B277F"/>
    <w:pPr>
      <w:ind w:left="720"/>
      <w:contextualSpacing/>
    </w:pPr>
  </w:style>
  <w:style w:type="paragraph" w:customStyle="1" w:styleId="p1a">
    <w:name w:val="p1a"/>
    <w:basedOn w:val="Normal"/>
    <w:next w:val="Normal"/>
    <w:rsid w:val="000D4FD8"/>
    <w:pPr>
      <w:overflowPunct w:val="0"/>
      <w:autoSpaceDE w:val="0"/>
      <w:autoSpaceDN w:val="0"/>
      <w:adjustRightInd w:val="0"/>
      <w:spacing w:line="240" w:lineRule="atLeast"/>
      <w:jc w:val="both"/>
      <w:textAlignment w:val="baseline"/>
    </w:pPr>
  </w:style>
  <w:style w:type="paragraph" w:customStyle="1" w:styleId="referenceitem">
    <w:name w:val="referenceitem"/>
    <w:basedOn w:val="Normal"/>
    <w:rsid w:val="000D4FD8"/>
    <w:pPr>
      <w:numPr>
        <w:numId w:val="18"/>
      </w:numPr>
      <w:overflowPunct w:val="0"/>
      <w:autoSpaceDE w:val="0"/>
      <w:autoSpaceDN w:val="0"/>
      <w:adjustRightInd w:val="0"/>
      <w:spacing w:line="220" w:lineRule="atLeast"/>
      <w:jc w:val="both"/>
      <w:textAlignment w:val="baseline"/>
    </w:pPr>
    <w:rPr>
      <w:sz w:val="18"/>
    </w:rPr>
  </w:style>
  <w:style w:type="numbering" w:customStyle="1" w:styleId="referencelist">
    <w:name w:val="referencelist"/>
    <w:basedOn w:val="NoList"/>
    <w:semiHidden/>
    <w:rsid w:val="000D4FD8"/>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itnews.com.au/news/quantum-computers-wont-break-rsa-encryption-any-time-so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Lenovo</cp:lastModifiedBy>
  <cp:revision>2</cp:revision>
  <cp:lastPrinted>2014-07-26T15:11:00Z</cp:lastPrinted>
  <dcterms:created xsi:type="dcterms:W3CDTF">2023-09-03T04:14:00Z</dcterms:created>
  <dcterms:modified xsi:type="dcterms:W3CDTF">2023-09-03T04:14:00Z</dcterms:modified>
</cp:coreProperties>
</file>