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222" w:rsidRPr="00A23604" w:rsidRDefault="00B92222" w:rsidP="00B92222">
      <w:pPr>
        <w:pStyle w:val="papertitle"/>
        <w:spacing w:after="0"/>
        <w:rPr>
          <w:rFonts w:eastAsia="MS Mincho" w:cs="Mangal"/>
          <w:szCs w:val="43"/>
          <w:lang w:bidi="hi-IN"/>
        </w:rPr>
      </w:pPr>
      <w:r>
        <w:t>Futuristic Trends and Opportunities in Organic Synthesis</w:t>
      </w:r>
      <w:r w:rsidR="006332AC">
        <w:t>-Asymmetric organocatalysis</w:t>
      </w:r>
    </w:p>
    <w:p w:rsidR="00B92222" w:rsidRPr="00466548" w:rsidRDefault="00B92222" w:rsidP="00B92222">
      <w:pPr>
        <w:pStyle w:val="papertitle"/>
        <w:spacing w:after="0"/>
        <w:rPr>
          <w:rFonts w:eastAsia="MS Mincho"/>
        </w:rPr>
      </w:pPr>
    </w:p>
    <w:p w:rsidR="00B92222" w:rsidRPr="00466548" w:rsidRDefault="00B92222" w:rsidP="00B92222">
      <w:pPr>
        <w:rPr>
          <w:rFonts w:eastAsia="MS Mincho"/>
        </w:rPr>
      </w:pPr>
    </w:p>
    <w:p w:rsidR="00B92222" w:rsidRPr="00466548" w:rsidRDefault="00B92222" w:rsidP="00B92222">
      <w:pPr>
        <w:pStyle w:val="Author"/>
        <w:spacing w:before="0" w:after="0"/>
        <w:rPr>
          <w:rFonts w:eastAsia="MS Mincho"/>
          <w:sz w:val="20"/>
          <w:szCs w:val="20"/>
        </w:rPr>
        <w:sectPr w:rsidR="00B92222" w:rsidRPr="00466548" w:rsidSect="00AA0700">
          <w:footerReference w:type="default" r:id="rId8"/>
          <w:pgSz w:w="11909" w:h="16834" w:code="9"/>
          <w:pgMar w:top="1440" w:right="1440" w:bottom="1440" w:left="1440" w:header="720" w:footer="720" w:gutter="0"/>
          <w:pgNumType w:start="1"/>
          <w:cols w:space="720"/>
          <w:docGrid w:linePitch="360"/>
        </w:sectPr>
      </w:pPr>
    </w:p>
    <w:p w:rsidR="00107129" w:rsidRPr="00107129" w:rsidRDefault="00107129" w:rsidP="00107129">
      <w:pPr>
        <w:pStyle w:val="Affiliation"/>
        <w:rPr>
          <w:vertAlign w:val="superscript"/>
        </w:rPr>
      </w:pPr>
      <w:r w:rsidRPr="00107129">
        <w:lastRenderedPageBreak/>
        <w:t xml:space="preserve">Monica </w:t>
      </w:r>
      <w:proofErr w:type="spellStart"/>
      <w:r w:rsidRPr="00107129">
        <w:t>Dinodia</w:t>
      </w:r>
      <w:proofErr w:type="spellEnd"/>
    </w:p>
    <w:p w:rsidR="00107129" w:rsidRPr="00107129" w:rsidRDefault="00107129" w:rsidP="00107129">
      <w:pPr>
        <w:pStyle w:val="Affiliation"/>
        <w:rPr>
          <w:spacing w:val="9"/>
          <w:w w:val="105"/>
        </w:rPr>
      </w:pPr>
      <w:r w:rsidRPr="00107129">
        <w:rPr>
          <w:w w:val="105"/>
        </w:rPr>
        <w:t>Department</w:t>
      </w:r>
      <w:r w:rsidRPr="00107129">
        <w:rPr>
          <w:spacing w:val="3"/>
          <w:w w:val="105"/>
        </w:rPr>
        <w:t xml:space="preserve"> </w:t>
      </w:r>
      <w:r w:rsidRPr="00107129">
        <w:rPr>
          <w:w w:val="105"/>
        </w:rPr>
        <w:t>of</w:t>
      </w:r>
      <w:r w:rsidRPr="00107129">
        <w:rPr>
          <w:spacing w:val="8"/>
          <w:w w:val="105"/>
        </w:rPr>
        <w:t xml:space="preserve"> </w:t>
      </w:r>
      <w:r w:rsidRPr="00107129">
        <w:rPr>
          <w:w w:val="105"/>
        </w:rPr>
        <w:t>Chemistry,</w:t>
      </w:r>
      <w:r w:rsidRPr="00107129">
        <w:rPr>
          <w:spacing w:val="9"/>
          <w:w w:val="105"/>
        </w:rPr>
        <w:t xml:space="preserve"> </w:t>
      </w:r>
      <w:proofErr w:type="spellStart"/>
      <w:r w:rsidRPr="00107129">
        <w:rPr>
          <w:w w:val="105"/>
        </w:rPr>
        <w:t>Hansraj</w:t>
      </w:r>
      <w:proofErr w:type="spellEnd"/>
      <w:r w:rsidRPr="00107129">
        <w:rPr>
          <w:spacing w:val="8"/>
          <w:w w:val="105"/>
        </w:rPr>
        <w:t xml:space="preserve"> </w:t>
      </w:r>
      <w:r w:rsidRPr="00107129">
        <w:rPr>
          <w:w w:val="105"/>
        </w:rPr>
        <w:t>College</w:t>
      </w:r>
    </w:p>
    <w:p w:rsidR="00107129" w:rsidRPr="00107129" w:rsidRDefault="00107129" w:rsidP="00107129">
      <w:pPr>
        <w:pStyle w:val="Affiliation"/>
        <w:rPr>
          <w:spacing w:val="3"/>
          <w:w w:val="105"/>
        </w:rPr>
      </w:pPr>
      <w:r>
        <w:rPr>
          <w:w w:val="105"/>
        </w:rPr>
        <w:t xml:space="preserve">      </w:t>
      </w:r>
      <w:r w:rsidRPr="00107129">
        <w:rPr>
          <w:w w:val="105"/>
        </w:rPr>
        <w:t>University</w:t>
      </w:r>
      <w:r w:rsidRPr="00107129">
        <w:rPr>
          <w:spacing w:val="8"/>
          <w:w w:val="105"/>
        </w:rPr>
        <w:t xml:space="preserve"> </w:t>
      </w:r>
      <w:r w:rsidRPr="00107129">
        <w:rPr>
          <w:w w:val="105"/>
        </w:rPr>
        <w:t>of</w:t>
      </w:r>
      <w:r w:rsidRPr="00107129">
        <w:rPr>
          <w:spacing w:val="8"/>
          <w:w w:val="105"/>
        </w:rPr>
        <w:t xml:space="preserve"> </w:t>
      </w:r>
      <w:r w:rsidRPr="00107129">
        <w:rPr>
          <w:w w:val="105"/>
        </w:rPr>
        <w:t>Delhi</w:t>
      </w:r>
    </w:p>
    <w:p w:rsidR="00107129" w:rsidRPr="00466548" w:rsidRDefault="00107129" w:rsidP="00107129">
      <w:pPr>
        <w:pStyle w:val="Affiliation"/>
        <w:rPr>
          <w:rFonts w:eastAsia="MS Mincho"/>
        </w:rPr>
      </w:pPr>
      <w:r w:rsidRPr="00107129">
        <w:rPr>
          <w:w w:val="105"/>
        </w:rPr>
        <w:t>Delhi,</w:t>
      </w:r>
      <w:r w:rsidRPr="00107129">
        <w:rPr>
          <w:spacing w:val="9"/>
          <w:w w:val="105"/>
        </w:rPr>
        <w:t xml:space="preserve"> </w:t>
      </w:r>
      <w:r w:rsidRPr="00107129">
        <w:rPr>
          <w:w w:val="105"/>
        </w:rPr>
        <w:t>India</w:t>
      </w:r>
      <w:r w:rsidRPr="00107129">
        <w:rPr>
          <w:spacing w:val="-21"/>
          <w:w w:val="105"/>
        </w:rPr>
        <w:t xml:space="preserve"> </w:t>
      </w:r>
      <w:r w:rsidRPr="00107129">
        <w:rPr>
          <w:rFonts w:eastAsia="MS Mincho"/>
        </w:rPr>
        <w:t>line</w:t>
      </w:r>
      <w:r w:rsidRPr="00466548">
        <w:rPr>
          <w:rFonts w:eastAsia="MS Mincho"/>
        </w:rPr>
        <w:t xml:space="preserve"> </w:t>
      </w:r>
    </w:p>
    <w:p w:rsidR="00107129" w:rsidRDefault="00107129" w:rsidP="00107129">
      <w:pPr>
        <w:pStyle w:val="Affiliation"/>
        <w:rPr>
          <w:spacing w:val="8"/>
          <w:w w:val="105"/>
          <w:sz w:val="24"/>
          <w:szCs w:val="24"/>
        </w:rPr>
      </w:pPr>
    </w:p>
    <w:p w:rsidR="00531486" w:rsidRPr="00531486" w:rsidRDefault="00531486" w:rsidP="00107129">
      <w:pPr>
        <w:pStyle w:val="Affiliation"/>
        <w:rPr>
          <w:rFonts w:eastAsia="MS Mincho"/>
        </w:rPr>
      </w:pPr>
    </w:p>
    <w:p w:rsidR="00B92222" w:rsidRDefault="00B92222" w:rsidP="00107129">
      <w:pPr>
        <w:pStyle w:val="Affiliation"/>
        <w:rPr>
          <w:rFonts w:eastAsia="MS Mincho"/>
        </w:rPr>
      </w:pPr>
    </w:p>
    <w:p w:rsidR="00B92222" w:rsidRDefault="00B92222" w:rsidP="00107129">
      <w:pPr>
        <w:pStyle w:val="Affiliation"/>
        <w:jc w:val="both"/>
        <w:rPr>
          <w:rFonts w:eastAsia="MS Mincho"/>
        </w:rPr>
        <w:sectPr w:rsidR="00B92222" w:rsidSect="00466548">
          <w:type w:val="continuous"/>
          <w:pgSz w:w="11909" w:h="16834" w:code="9"/>
          <w:pgMar w:top="1440" w:right="1440" w:bottom="1440" w:left="1440" w:header="720" w:footer="720" w:gutter="0"/>
          <w:cols w:num="2" w:space="720"/>
          <w:docGrid w:linePitch="360"/>
        </w:sectPr>
      </w:pPr>
    </w:p>
    <w:p w:rsidR="00B92222" w:rsidRDefault="00107129" w:rsidP="00560EF2">
      <w:pPr>
        <w:pStyle w:val="Affiliation"/>
        <w:jc w:val="both"/>
      </w:pPr>
      <w:r>
        <w:lastRenderedPageBreak/>
        <w:t xml:space="preserve">                  </w:t>
      </w:r>
      <w:hyperlink r:id="rId9" w:history="1">
        <w:r w:rsidRPr="00107129">
          <w:rPr>
            <w:rStyle w:val="Hyperlink"/>
            <w:b/>
          </w:rPr>
          <w:t>monicadinodia@yahoo.co.in</w:t>
        </w:r>
      </w:hyperlink>
    </w:p>
    <w:p w:rsidR="00C75499" w:rsidRDefault="00C75499" w:rsidP="00560EF2">
      <w:pPr>
        <w:pStyle w:val="Affiliation"/>
        <w:jc w:val="both"/>
      </w:pPr>
    </w:p>
    <w:p w:rsidR="00C75499" w:rsidRPr="00560EF2" w:rsidRDefault="00C75499" w:rsidP="00560EF2">
      <w:pPr>
        <w:pStyle w:val="Affiliation"/>
        <w:jc w:val="both"/>
        <w:rPr>
          <w:spacing w:val="-21"/>
          <w:w w:val="105"/>
        </w:rPr>
      </w:pPr>
    </w:p>
    <w:p w:rsidR="00B92222" w:rsidRDefault="00B92222" w:rsidP="00B92222">
      <w:pPr>
        <w:pStyle w:val="Affiliation"/>
        <w:rPr>
          <w:rFonts w:eastAsia="MS Mincho"/>
        </w:rPr>
      </w:pPr>
    </w:p>
    <w:p w:rsidR="00560EF2" w:rsidRPr="009A68D3" w:rsidRDefault="00560EF2" w:rsidP="00560EF2">
      <w:pPr>
        <w:pStyle w:val="Abstract"/>
        <w:spacing w:after="0"/>
        <w:ind w:firstLine="0"/>
        <w:jc w:val="center"/>
        <w:rPr>
          <w:rFonts w:eastAsia="MS Mincho"/>
          <w:iCs/>
          <w:sz w:val="20"/>
          <w:szCs w:val="20"/>
        </w:rPr>
      </w:pPr>
      <w:r w:rsidRPr="009A68D3">
        <w:rPr>
          <w:rFonts w:eastAsia="MS Mincho"/>
          <w:iCs/>
          <w:sz w:val="20"/>
          <w:szCs w:val="20"/>
        </w:rPr>
        <w:t>ABSTRACT</w:t>
      </w:r>
    </w:p>
    <w:p w:rsidR="00560EF2" w:rsidRPr="00352B23" w:rsidRDefault="00560EF2" w:rsidP="00560EF2">
      <w:pPr>
        <w:pStyle w:val="Abstract"/>
        <w:spacing w:after="0"/>
        <w:ind w:firstLine="720"/>
        <w:rPr>
          <w:b w:val="0"/>
          <w:bCs w:val="0"/>
          <w:sz w:val="20"/>
          <w:szCs w:val="20"/>
        </w:rPr>
      </w:pPr>
      <w:r w:rsidRPr="00352B23">
        <w:rPr>
          <w:b w:val="0"/>
          <w:bCs w:val="0"/>
          <w:sz w:val="20"/>
          <w:szCs w:val="20"/>
        </w:rPr>
        <w:t>Organic synthesis i</w:t>
      </w:r>
      <w:r w:rsidRPr="00352B23">
        <w:rPr>
          <w:b w:val="0"/>
          <w:bCs w:val="0"/>
          <w:color w:val="222222"/>
          <w:sz w:val="20"/>
          <w:szCs w:val="20"/>
        </w:rPr>
        <w:t>s the </w:t>
      </w:r>
      <w:r w:rsidRPr="00352B23">
        <w:rPr>
          <w:rStyle w:val="Strong"/>
          <w:color w:val="222222"/>
          <w:sz w:val="20"/>
          <w:szCs w:val="20"/>
        </w:rPr>
        <w:t>art and science of constructing organic molecules and</w:t>
      </w:r>
      <w:r w:rsidRPr="00352B23">
        <w:rPr>
          <w:rStyle w:val="Strong"/>
          <w:b/>
          <w:bCs/>
          <w:color w:val="222222"/>
          <w:sz w:val="20"/>
          <w:szCs w:val="20"/>
        </w:rPr>
        <w:t xml:space="preserve"> </w:t>
      </w:r>
      <w:r w:rsidRPr="00352B23">
        <w:rPr>
          <w:b w:val="0"/>
          <w:bCs w:val="0"/>
          <w:sz w:val="20"/>
          <w:szCs w:val="20"/>
        </w:rPr>
        <w:t xml:space="preserve">has an enormous impact on human life and their </w:t>
      </w:r>
      <w:r w:rsidR="00352B23" w:rsidRPr="00352B23">
        <w:rPr>
          <w:b w:val="0"/>
          <w:bCs w:val="0"/>
          <w:sz w:val="20"/>
          <w:szCs w:val="20"/>
        </w:rPr>
        <w:t>well-being.</w:t>
      </w:r>
      <w:r w:rsidRPr="00352B23">
        <w:rPr>
          <w:b w:val="0"/>
          <w:bCs w:val="0"/>
          <w:sz w:val="20"/>
          <w:szCs w:val="20"/>
        </w:rPr>
        <w:t xml:space="preserve"> </w:t>
      </w:r>
      <w:r w:rsidR="00352B23" w:rsidRPr="00352B23">
        <w:rPr>
          <w:b w:val="0"/>
          <w:bCs w:val="0"/>
          <w:color w:val="222222"/>
          <w:sz w:val="20"/>
          <w:szCs w:val="20"/>
        </w:rPr>
        <w:t>It</w:t>
      </w:r>
      <w:r w:rsidRPr="00352B23">
        <w:rPr>
          <w:b w:val="0"/>
          <w:bCs w:val="0"/>
          <w:color w:val="222222"/>
          <w:sz w:val="20"/>
          <w:szCs w:val="20"/>
        </w:rPr>
        <w:t xml:space="preserve"> has benefitted the society </w:t>
      </w:r>
      <w:r w:rsidR="00352B23" w:rsidRPr="00352B23">
        <w:rPr>
          <w:b w:val="0"/>
          <w:bCs w:val="0"/>
          <w:color w:val="222222"/>
          <w:sz w:val="20"/>
          <w:szCs w:val="20"/>
        </w:rPr>
        <w:t>by providing nutritional supplements, m</w:t>
      </w:r>
      <w:r w:rsidRPr="00352B23">
        <w:rPr>
          <w:b w:val="0"/>
          <w:bCs w:val="0"/>
          <w:color w:val="222222"/>
          <w:sz w:val="20"/>
          <w:szCs w:val="20"/>
        </w:rPr>
        <w:t>edicines, vitamins</w:t>
      </w:r>
      <w:r w:rsidR="00352B23" w:rsidRPr="00352B23">
        <w:rPr>
          <w:b w:val="0"/>
          <w:bCs w:val="0"/>
          <w:color w:val="222222"/>
          <w:sz w:val="20"/>
          <w:szCs w:val="20"/>
        </w:rPr>
        <w:t>,</w:t>
      </w:r>
      <w:r w:rsidRPr="00352B23">
        <w:rPr>
          <w:b w:val="0"/>
          <w:bCs w:val="0"/>
          <w:color w:val="222222"/>
          <w:sz w:val="20"/>
          <w:szCs w:val="20"/>
        </w:rPr>
        <w:t xml:space="preserve"> cosmetics, </w:t>
      </w:r>
      <w:r w:rsidR="00352B23" w:rsidRPr="00352B23">
        <w:rPr>
          <w:b w:val="0"/>
          <w:bCs w:val="0"/>
          <w:color w:val="222222"/>
          <w:sz w:val="20"/>
          <w:szCs w:val="20"/>
        </w:rPr>
        <w:t xml:space="preserve">high energy fuels, </w:t>
      </w:r>
      <w:r w:rsidRPr="00352B23">
        <w:rPr>
          <w:b w:val="0"/>
          <w:bCs w:val="0"/>
          <w:color w:val="222222"/>
          <w:sz w:val="20"/>
          <w:szCs w:val="20"/>
        </w:rPr>
        <w:t>polymers and plastics</w:t>
      </w:r>
      <w:r w:rsidR="00352B23" w:rsidRPr="00352B23">
        <w:rPr>
          <w:b w:val="0"/>
          <w:bCs w:val="0"/>
          <w:color w:val="222222"/>
          <w:sz w:val="20"/>
          <w:szCs w:val="20"/>
        </w:rPr>
        <w:t xml:space="preserve"> to name a few</w:t>
      </w:r>
      <w:r w:rsidRPr="00352B23">
        <w:rPr>
          <w:b w:val="0"/>
          <w:bCs w:val="0"/>
          <w:color w:val="222222"/>
          <w:sz w:val="20"/>
          <w:szCs w:val="20"/>
        </w:rPr>
        <w:t xml:space="preserve">. </w:t>
      </w:r>
      <w:r w:rsidR="00352B23" w:rsidRPr="00352B23">
        <w:rPr>
          <w:b w:val="0"/>
          <w:bCs w:val="0"/>
          <w:color w:val="222222"/>
          <w:sz w:val="20"/>
          <w:szCs w:val="20"/>
        </w:rPr>
        <w:t>This</w:t>
      </w:r>
      <w:r w:rsidRPr="00352B23">
        <w:rPr>
          <w:b w:val="0"/>
          <w:bCs w:val="0"/>
          <w:color w:val="222222"/>
          <w:sz w:val="20"/>
          <w:szCs w:val="20"/>
        </w:rPr>
        <w:t xml:space="preserve"> discipline has also </w:t>
      </w:r>
      <w:r w:rsidR="00796603">
        <w:rPr>
          <w:rStyle w:val="Strong"/>
          <w:color w:val="222222"/>
          <w:sz w:val="20"/>
          <w:szCs w:val="20"/>
        </w:rPr>
        <w:t>facilitated</w:t>
      </w:r>
      <w:r w:rsidRPr="00352B23">
        <w:rPr>
          <w:rStyle w:val="Strong"/>
          <w:color w:val="222222"/>
          <w:sz w:val="20"/>
          <w:szCs w:val="20"/>
        </w:rPr>
        <w:t xml:space="preserve"> the emergence and development of other disciplines and technologies</w:t>
      </w:r>
      <w:r w:rsidRPr="00352B23">
        <w:rPr>
          <w:b w:val="0"/>
          <w:bCs w:val="0"/>
          <w:color w:val="222222"/>
          <w:sz w:val="20"/>
          <w:szCs w:val="20"/>
        </w:rPr>
        <w:t> </w:t>
      </w:r>
      <w:r w:rsidR="00352B23" w:rsidRPr="00352B23">
        <w:rPr>
          <w:b w:val="0"/>
          <w:bCs w:val="0"/>
          <w:color w:val="222222"/>
          <w:sz w:val="20"/>
          <w:szCs w:val="20"/>
        </w:rPr>
        <w:t>namely</w:t>
      </w:r>
      <w:r w:rsidRPr="00352B23">
        <w:rPr>
          <w:b w:val="0"/>
          <w:bCs w:val="0"/>
          <w:color w:val="222222"/>
          <w:sz w:val="20"/>
          <w:szCs w:val="20"/>
        </w:rPr>
        <w:t xml:space="preserve"> </w:t>
      </w:r>
      <w:r w:rsidR="00796603" w:rsidRPr="00352B23">
        <w:rPr>
          <w:b w:val="0"/>
          <w:bCs w:val="0"/>
          <w:color w:val="222222"/>
          <w:sz w:val="20"/>
          <w:szCs w:val="20"/>
        </w:rPr>
        <w:t>biology and biotechnology</w:t>
      </w:r>
      <w:r w:rsidR="00796603">
        <w:rPr>
          <w:b w:val="0"/>
          <w:bCs w:val="0"/>
          <w:color w:val="222222"/>
          <w:sz w:val="20"/>
          <w:szCs w:val="20"/>
        </w:rPr>
        <w:t>,</w:t>
      </w:r>
      <w:r w:rsidR="00796603" w:rsidRPr="00352B23">
        <w:rPr>
          <w:b w:val="0"/>
          <w:bCs w:val="0"/>
          <w:color w:val="222222"/>
          <w:sz w:val="20"/>
          <w:szCs w:val="20"/>
        </w:rPr>
        <w:t xml:space="preserve"> </w:t>
      </w:r>
      <w:r w:rsidRPr="00352B23">
        <w:rPr>
          <w:b w:val="0"/>
          <w:bCs w:val="0"/>
          <w:color w:val="222222"/>
          <w:sz w:val="20"/>
          <w:szCs w:val="20"/>
        </w:rPr>
        <w:t xml:space="preserve">chemical biology, medicinal chemistry, physics, materials science and nanotechnology. </w:t>
      </w:r>
      <w:r w:rsidRPr="00352B23">
        <w:rPr>
          <w:b w:val="0"/>
          <w:bCs w:val="0"/>
          <w:sz w:val="20"/>
          <w:szCs w:val="20"/>
        </w:rPr>
        <w:t>Based on the publication trend analysis</w:t>
      </w:r>
      <w:r w:rsidR="00193F94">
        <w:rPr>
          <w:b w:val="0"/>
          <w:bCs w:val="0"/>
          <w:sz w:val="20"/>
          <w:szCs w:val="20"/>
        </w:rPr>
        <w:t>,</w:t>
      </w:r>
      <w:r w:rsidRPr="00352B23">
        <w:rPr>
          <w:b w:val="0"/>
          <w:bCs w:val="0"/>
          <w:sz w:val="20"/>
          <w:szCs w:val="20"/>
        </w:rPr>
        <w:t xml:space="preserve"> </w:t>
      </w:r>
      <w:r w:rsidR="002F2CFC">
        <w:rPr>
          <w:b w:val="0"/>
          <w:bCs w:val="0"/>
          <w:sz w:val="20"/>
          <w:szCs w:val="20"/>
        </w:rPr>
        <w:t xml:space="preserve">asymmetric </w:t>
      </w:r>
      <w:proofErr w:type="spellStart"/>
      <w:r w:rsidR="002F2CFC">
        <w:rPr>
          <w:b w:val="0"/>
          <w:bCs w:val="0"/>
          <w:sz w:val="20"/>
          <w:szCs w:val="20"/>
        </w:rPr>
        <w:t>organocatalysis</w:t>
      </w:r>
      <w:proofErr w:type="spellEnd"/>
      <w:r w:rsidRPr="00352B23">
        <w:rPr>
          <w:b w:val="0"/>
          <w:bCs w:val="0"/>
          <w:sz w:val="20"/>
          <w:szCs w:val="20"/>
        </w:rPr>
        <w:t xml:space="preserve"> in organic </w:t>
      </w:r>
      <w:r w:rsidR="002F2CFC" w:rsidRPr="00352B23">
        <w:rPr>
          <w:b w:val="0"/>
          <w:bCs w:val="0"/>
          <w:sz w:val="20"/>
          <w:szCs w:val="20"/>
        </w:rPr>
        <w:t>synthesis</w:t>
      </w:r>
      <w:r w:rsidR="00EA2DEF">
        <w:rPr>
          <w:b w:val="0"/>
          <w:bCs w:val="0"/>
          <w:sz w:val="20"/>
          <w:szCs w:val="20"/>
        </w:rPr>
        <w:t xml:space="preserve"> is</w:t>
      </w:r>
      <w:r w:rsidRPr="00352B23">
        <w:rPr>
          <w:b w:val="0"/>
          <w:bCs w:val="0"/>
          <w:sz w:val="20"/>
          <w:szCs w:val="20"/>
        </w:rPr>
        <w:t xml:space="preserve"> identified and featured as the most recent trends in organic synthesis. </w:t>
      </w:r>
    </w:p>
    <w:p w:rsidR="00560EF2" w:rsidRPr="00352B23" w:rsidRDefault="00560EF2" w:rsidP="00560EF2">
      <w:pPr>
        <w:pStyle w:val="Abstract"/>
        <w:spacing w:after="0"/>
        <w:ind w:firstLine="720"/>
        <w:rPr>
          <w:b w:val="0"/>
          <w:bCs w:val="0"/>
          <w:sz w:val="20"/>
          <w:szCs w:val="20"/>
        </w:rPr>
      </w:pPr>
    </w:p>
    <w:p w:rsidR="00560EF2" w:rsidRPr="009A68D3" w:rsidRDefault="00560EF2" w:rsidP="009A68D3">
      <w:pPr>
        <w:pStyle w:val="keywords"/>
        <w:rPr>
          <w:rFonts w:cs="Mangal"/>
          <w:b w:val="0"/>
          <w:bCs/>
          <w:szCs w:val="18"/>
          <w:lang w:bidi="hi-IN"/>
        </w:rPr>
      </w:pPr>
      <w:r w:rsidRPr="00466548">
        <w:t>Keywords</w:t>
      </w:r>
      <w:r w:rsidRPr="009A68D3">
        <w:t>—</w:t>
      </w:r>
      <w:r w:rsidR="00352B23" w:rsidRPr="009A68D3">
        <w:t xml:space="preserve"> </w:t>
      </w:r>
      <w:r w:rsidR="00352B23" w:rsidRPr="009A68D3">
        <w:rPr>
          <w:b w:val="0"/>
          <w:bCs/>
        </w:rPr>
        <w:t>Organic synthesis</w:t>
      </w:r>
      <w:r w:rsidRPr="009A68D3">
        <w:rPr>
          <w:b w:val="0"/>
          <w:bCs/>
        </w:rPr>
        <w:t>;</w:t>
      </w:r>
      <w:r w:rsidR="009A68D3">
        <w:rPr>
          <w:rFonts w:cstheme="minorBidi" w:hint="cs"/>
          <w:b w:val="0"/>
          <w:bCs/>
          <w:szCs w:val="18"/>
          <w:cs/>
          <w:lang w:bidi="hi-IN"/>
        </w:rPr>
        <w:t xml:space="preserve"> </w:t>
      </w:r>
      <w:r w:rsidR="000D726A" w:rsidRPr="009A68D3">
        <w:rPr>
          <w:b w:val="0"/>
          <w:bCs/>
        </w:rPr>
        <w:t>asymmetric organocatalysis</w:t>
      </w:r>
      <w:r w:rsidRPr="009A68D3">
        <w:rPr>
          <w:b w:val="0"/>
          <w:bCs/>
        </w:rPr>
        <w:t xml:space="preserve">; </w:t>
      </w:r>
      <w:r w:rsidR="00DD63CC" w:rsidRPr="009A68D3">
        <w:rPr>
          <w:b w:val="0"/>
          <w:bCs/>
        </w:rPr>
        <w:t>chemical biology</w:t>
      </w:r>
      <w:r w:rsidRPr="009A68D3">
        <w:rPr>
          <w:b w:val="0"/>
          <w:bCs/>
        </w:rPr>
        <w:t xml:space="preserve">; </w:t>
      </w:r>
      <w:r w:rsidR="00EA2DEF" w:rsidRPr="009A68D3">
        <w:rPr>
          <w:b w:val="0"/>
          <w:bCs/>
        </w:rPr>
        <w:t>nanotechnology</w:t>
      </w:r>
      <w:r w:rsidRPr="009A68D3">
        <w:rPr>
          <w:b w:val="0"/>
          <w:bCs/>
        </w:rPr>
        <w:t xml:space="preserve">; </w:t>
      </w:r>
      <w:r w:rsidR="00EA2DEF" w:rsidRPr="009A68D3">
        <w:rPr>
          <w:b w:val="0"/>
          <w:bCs/>
        </w:rPr>
        <w:t xml:space="preserve">medicinal chemistry </w:t>
      </w:r>
    </w:p>
    <w:p w:rsidR="00560EF2" w:rsidRPr="009A68D3" w:rsidRDefault="00560EF2" w:rsidP="009A68D3">
      <w:pPr>
        <w:pStyle w:val="keywords"/>
        <w:rPr>
          <w:lang w:bidi="hi-IN"/>
        </w:rPr>
      </w:pPr>
    </w:p>
    <w:p w:rsidR="00560EF2" w:rsidRPr="00402841" w:rsidRDefault="00560EF2" w:rsidP="00560EF2">
      <w:pPr>
        <w:pStyle w:val="Heading1"/>
        <w:spacing w:before="0" w:after="0"/>
        <w:rPr>
          <w:rFonts w:eastAsia="MS Mincho"/>
        </w:rPr>
      </w:pPr>
      <w:r w:rsidRPr="00402841">
        <w:rPr>
          <w:rFonts w:ascii="Times New Roman" w:eastAsia="MS Mincho" w:hAnsi="Times New Roman"/>
          <w:sz w:val="20"/>
          <w:szCs w:val="20"/>
        </w:rPr>
        <w:t xml:space="preserve">INTRODUCTION </w:t>
      </w:r>
    </w:p>
    <w:p w:rsidR="00560EF2" w:rsidRPr="00466548" w:rsidRDefault="00560EF2" w:rsidP="00560EF2">
      <w:pPr>
        <w:rPr>
          <w:rFonts w:eastAsia="MS Mincho"/>
        </w:rPr>
      </w:pPr>
    </w:p>
    <w:p w:rsidR="00560EF2" w:rsidRDefault="00560EF2" w:rsidP="00560EF2">
      <w:pPr>
        <w:pStyle w:val="BodyText"/>
        <w:spacing w:after="0" w:line="240" w:lineRule="auto"/>
        <w:ind w:firstLine="0"/>
      </w:pPr>
      <w:r>
        <w:tab/>
      </w:r>
      <w:r>
        <w:tab/>
        <w:t>Organic chemistry</w:t>
      </w:r>
      <w:r w:rsidR="00414D13">
        <w:rPr>
          <w:rStyle w:val="FootnoteReference"/>
        </w:rPr>
        <w:footnoteReference w:id="1"/>
      </w:r>
      <w:r>
        <w:t xml:space="preserve"> is a subject of studying organic compounds, synthesis, structure, performance,</w:t>
      </w:r>
      <w:r w:rsidR="00101898">
        <w:t xml:space="preserve"> and</w:t>
      </w:r>
      <w:r>
        <w:t xml:space="preserve"> application. </w:t>
      </w:r>
      <w:r w:rsidR="00101898">
        <w:t>Over the</w:t>
      </w:r>
      <w:r>
        <w:t xml:space="preserve"> years, </w:t>
      </w:r>
      <w:r w:rsidR="00101898">
        <w:t xml:space="preserve">there is </w:t>
      </w:r>
      <w:r>
        <w:t>a rapid growth</w:t>
      </w:r>
      <w:r w:rsidR="00101898">
        <w:t xml:space="preserve"> in the synthesis</w:t>
      </w:r>
      <w:r>
        <w:t xml:space="preserve"> of both simple and complex molecules, aimed </w:t>
      </w:r>
      <w:r w:rsidR="00101898">
        <w:t>to</w:t>
      </w:r>
      <w:r>
        <w:t xml:space="preserve"> me</w:t>
      </w:r>
      <w:r w:rsidR="00101898">
        <w:t>et</w:t>
      </w:r>
      <w:r>
        <w:t xml:space="preserve"> the needs of society in all aspects of life since successful synthesis of urea</w:t>
      </w:r>
      <w:r w:rsidR="004B31AC">
        <w:rPr>
          <w:rStyle w:val="FootnoteReference"/>
        </w:rPr>
        <w:footnoteReference w:id="2"/>
      </w:r>
      <w:r>
        <w:t xml:space="preserve"> in 1828</w:t>
      </w:r>
      <w:r w:rsidR="00BC4172" w:rsidRPr="00BC4172">
        <w:rPr>
          <w:rFonts w:ascii="Arial" w:hAnsi="Arial" w:cs="Arial"/>
          <w:color w:val="202122"/>
          <w:sz w:val="10"/>
          <w:szCs w:val="10"/>
          <w:shd w:val="clear" w:color="auto" w:fill="FFFFFF"/>
        </w:rPr>
        <w:t xml:space="preserve"> </w:t>
      </w:r>
      <w:r w:rsidR="00BC4172" w:rsidRPr="00BC4172">
        <w:rPr>
          <w:color w:val="202122"/>
          <w:shd w:val="clear" w:color="auto" w:fill="FFFFFF"/>
        </w:rPr>
        <w:t>by </w:t>
      </w:r>
      <w:r w:rsidR="00BC4172" w:rsidRPr="00BC4172">
        <w:rPr>
          <w:rStyle w:val="reference-text"/>
          <w:color w:val="202122"/>
          <w:shd w:val="clear" w:color="auto" w:fill="FFFFFF"/>
        </w:rPr>
        <w:t xml:space="preserve">Friedrich </w:t>
      </w:r>
      <w:proofErr w:type="spellStart"/>
      <w:r w:rsidR="00BC4172" w:rsidRPr="00BC4172">
        <w:rPr>
          <w:rStyle w:val="reference-text"/>
          <w:color w:val="202122"/>
          <w:shd w:val="clear" w:color="auto" w:fill="FFFFFF"/>
        </w:rPr>
        <w:t>Wöhler</w:t>
      </w:r>
      <w:proofErr w:type="spellEnd"/>
      <w:r>
        <w:t>.</w:t>
      </w:r>
      <w:r w:rsidR="00965244">
        <w:t xml:space="preserve"> </w:t>
      </w:r>
      <w:r w:rsidR="00FB4162">
        <w:t>Since then m</w:t>
      </w:r>
      <w:r>
        <w:t xml:space="preserve">any efforts have been </w:t>
      </w:r>
      <w:r w:rsidR="00FB4162">
        <w:t>put in by the scientific community for</w:t>
      </w:r>
      <w:r>
        <w:t xml:space="preserve"> the development of new biologically active compounds, new materials with innovative properties, </w:t>
      </w:r>
      <w:r w:rsidR="00FB4162">
        <w:t xml:space="preserve">like </w:t>
      </w:r>
      <w:r>
        <w:t xml:space="preserve">bio-compatibility, new catalysts allowing highly selective transformations, and so on. Organic chemistry </w:t>
      </w:r>
      <w:r w:rsidR="00965244">
        <w:t>forms</w:t>
      </w:r>
      <w:r>
        <w:t xml:space="preserve"> the basis of a series of related disciplines such as materials science, life science, </w:t>
      </w:r>
      <w:r w:rsidR="00965244">
        <w:t xml:space="preserve">medicinal chemistry, </w:t>
      </w:r>
      <w:r>
        <w:t>environmental science, etc.</w:t>
      </w:r>
    </w:p>
    <w:p w:rsidR="00414D13" w:rsidRPr="00E74ABF" w:rsidRDefault="00414D13" w:rsidP="00414D13">
      <w:pPr>
        <w:shd w:val="clear" w:color="auto" w:fill="FFFFFF"/>
        <w:ind w:firstLine="480"/>
        <w:jc w:val="both"/>
        <w:rPr>
          <w:color w:val="222222"/>
        </w:rPr>
      </w:pPr>
      <w:r w:rsidRPr="00E74ABF">
        <w:rPr>
          <w:color w:val="222222"/>
        </w:rPr>
        <w:t>Organic compounds have been used for decades as catalysts, but their application in asymmetric catalysis has become even more important in recent years due to their effective selectivity in a wide range of reactions</w:t>
      </w:r>
      <w:r w:rsidR="00774774">
        <w:rPr>
          <w:rStyle w:val="FootnoteReference"/>
          <w:color w:val="222222"/>
        </w:rPr>
        <w:footnoteReference w:id="3"/>
      </w:r>
      <w:r w:rsidRPr="00E74ABF">
        <w:rPr>
          <w:color w:val="222222"/>
        </w:rPr>
        <w:t xml:space="preserve">. </w:t>
      </w:r>
      <w:r w:rsidR="00B91CDF" w:rsidRPr="002734D0">
        <w:rPr>
          <w:color w:val="212121"/>
          <w:shd w:val="clear" w:color="auto" w:fill="FFFFFF"/>
        </w:rPr>
        <w:t xml:space="preserve">Asymmetric </w:t>
      </w:r>
      <w:proofErr w:type="spellStart"/>
      <w:r w:rsidR="00B91CDF" w:rsidRPr="002734D0">
        <w:rPr>
          <w:color w:val="212121"/>
          <w:shd w:val="clear" w:color="auto" w:fill="FFFFFF"/>
        </w:rPr>
        <w:t>organocatalysis</w:t>
      </w:r>
      <w:proofErr w:type="spellEnd"/>
      <w:r w:rsidR="00B91CDF" w:rsidRPr="002734D0">
        <w:rPr>
          <w:color w:val="212121"/>
          <w:shd w:val="clear" w:color="auto" w:fill="FFFFFF"/>
        </w:rPr>
        <w:t xml:space="preserve"> has </w:t>
      </w:r>
      <w:r w:rsidR="00407DFC">
        <w:rPr>
          <w:rFonts w:cs="Mangal"/>
          <w:color w:val="212121"/>
          <w:szCs w:val="18"/>
          <w:shd w:val="clear" w:color="auto" w:fill="FFFFFF"/>
          <w:lang w:bidi="hi-IN"/>
        </w:rPr>
        <w:t>evolved a lot</w:t>
      </w:r>
      <w:r w:rsidR="00B91CDF" w:rsidRPr="002734D0">
        <w:rPr>
          <w:color w:val="212121"/>
          <w:shd w:val="clear" w:color="auto" w:fill="FFFFFF"/>
        </w:rPr>
        <w:t xml:space="preserve"> since the early reports </w:t>
      </w:r>
      <w:r w:rsidR="00F5349C" w:rsidRPr="002734D0">
        <w:rPr>
          <w:color w:val="212121"/>
          <w:shd w:val="clear" w:color="auto" w:fill="FFFFFF"/>
        </w:rPr>
        <w:t xml:space="preserve">involving </w:t>
      </w:r>
      <w:r w:rsidR="00E479F4" w:rsidRPr="002734D0">
        <w:rPr>
          <w:color w:val="222222"/>
          <w:shd w:val="clear" w:color="auto" w:fill="FFFFFF"/>
        </w:rPr>
        <w:t xml:space="preserve">the use of cinchona alkaloids for the HCN (hydrogen cyanide) addition to </w:t>
      </w:r>
      <w:proofErr w:type="spellStart"/>
      <w:r w:rsidR="00E479F4" w:rsidRPr="002734D0">
        <w:rPr>
          <w:color w:val="222222"/>
          <w:shd w:val="clear" w:color="auto" w:fill="FFFFFF"/>
        </w:rPr>
        <w:t>aldehydes</w:t>
      </w:r>
      <w:proofErr w:type="spellEnd"/>
      <w:r w:rsidR="00E479F4" w:rsidRPr="002734D0">
        <w:rPr>
          <w:color w:val="222222"/>
          <w:shd w:val="clear" w:color="auto" w:fill="FFFFFF"/>
        </w:rPr>
        <w:t xml:space="preserve">, published in 1912 by </w:t>
      </w:r>
      <w:proofErr w:type="spellStart"/>
      <w:r w:rsidR="00E479F4" w:rsidRPr="002734D0">
        <w:rPr>
          <w:color w:val="222222"/>
          <w:shd w:val="clear" w:color="auto" w:fill="FFFFFF"/>
        </w:rPr>
        <w:t>Breding</w:t>
      </w:r>
      <w:proofErr w:type="spellEnd"/>
      <w:r w:rsidR="00E479F4" w:rsidRPr="002734D0">
        <w:rPr>
          <w:color w:val="222222"/>
          <w:shd w:val="clear" w:color="auto" w:fill="FFFFFF"/>
        </w:rPr>
        <w:t xml:space="preserve"> and Fiske</w:t>
      </w:r>
      <w:r w:rsidR="00F5349C" w:rsidRPr="002734D0">
        <w:rPr>
          <w:rStyle w:val="FootnoteReference"/>
          <w:color w:val="222222"/>
          <w:shd w:val="clear" w:color="auto" w:fill="FFFFFF"/>
        </w:rPr>
        <w:footnoteReference w:id="4"/>
      </w:r>
      <w:r w:rsidR="00E479F4" w:rsidRPr="002734D0">
        <w:rPr>
          <w:color w:val="222222"/>
          <w:shd w:val="clear" w:color="auto" w:fill="FFFFFF"/>
        </w:rPr>
        <w:t>.</w:t>
      </w:r>
      <w:r w:rsidR="00F5349C">
        <w:rPr>
          <w:rFonts w:ascii="Arial" w:hAnsi="Arial" w:cs="Arial"/>
          <w:color w:val="222222"/>
          <w:sz w:val="11"/>
          <w:szCs w:val="11"/>
          <w:shd w:val="clear" w:color="auto" w:fill="FFFFFF"/>
        </w:rPr>
        <w:t xml:space="preserve"> </w:t>
      </w:r>
      <w:r w:rsidR="00B91CDF" w:rsidRPr="000218BD">
        <w:rPr>
          <w:color w:val="212121"/>
          <w:shd w:val="clear" w:color="auto" w:fill="FFFFFF"/>
        </w:rPr>
        <w:t xml:space="preserve">This was followed by first highly </w:t>
      </w:r>
      <w:proofErr w:type="spellStart"/>
      <w:r w:rsidR="00B91CDF" w:rsidRPr="000218BD">
        <w:rPr>
          <w:color w:val="212121"/>
          <w:shd w:val="clear" w:color="auto" w:fill="FFFFFF"/>
        </w:rPr>
        <w:t>enantioselective</w:t>
      </w:r>
      <w:proofErr w:type="spellEnd"/>
      <w:r w:rsidR="00B91CDF" w:rsidRPr="000218BD">
        <w:rPr>
          <w:color w:val="212121"/>
          <w:shd w:val="clear" w:color="auto" w:fill="FFFFFF"/>
        </w:rPr>
        <w:t xml:space="preserve"> reports in the second half of the last century, until the hype initiated in 2000 by the </w:t>
      </w:r>
      <w:r w:rsidR="00407DFC">
        <w:rPr>
          <w:color w:val="212121"/>
          <w:shd w:val="clear" w:color="auto" w:fill="FFFFFF"/>
        </w:rPr>
        <w:t>important</w:t>
      </w:r>
      <w:r w:rsidR="00B91CDF" w:rsidRPr="000218BD">
        <w:rPr>
          <w:color w:val="212121"/>
          <w:shd w:val="clear" w:color="auto" w:fill="FFFFFF"/>
        </w:rPr>
        <w:t xml:space="preserve"> publications of MacMillan and List, which finally culminated in the 2021 Nobel Prize in Chemistry</w:t>
      </w:r>
      <w:r w:rsidR="007D7852">
        <w:rPr>
          <w:rStyle w:val="FootnoteReference"/>
          <w:color w:val="212121"/>
          <w:shd w:val="clear" w:color="auto" w:fill="FFFFFF"/>
        </w:rPr>
        <w:footnoteReference w:id="5"/>
      </w:r>
      <w:r w:rsidR="00B91CDF" w:rsidRPr="000218BD">
        <w:rPr>
          <w:color w:val="212121"/>
          <w:shd w:val="clear" w:color="auto" w:fill="FFFFFF"/>
        </w:rPr>
        <w:t xml:space="preserve">. </w:t>
      </w:r>
      <w:r w:rsidRPr="00E74ABF">
        <w:rPr>
          <w:color w:val="222222"/>
        </w:rPr>
        <w:t xml:space="preserve">In general, the </w:t>
      </w:r>
      <w:proofErr w:type="spellStart"/>
      <w:r w:rsidRPr="00E74ABF">
        <w:rPr>
          <w:color w:val="222222"/>
        </w:rPr>
        <w:t>organocatalysts</w:t>
      </w:r>
      <w:proofErr w:type="spellEnd"/>
      <w:r w:rsidRPr="00E74ABF">
        <w:rPr>
          <w:color w:val="222222"/>
        </w:rPr>
        <w:t xml:space="preserve"> are </w:t>
      </w:r>
      <w:r w:rsidR="00407DFC">
        <w:rPr>
          <w:color w:val="222222"/>
        </w:rPr>
        <w:t>easily</w:t>
      </w:r>
      <w:r w:rsidRPr="00E74ABF">
        <w:rPr>
          <w:color w:val="222222"/>
        </w:rPr>
        <w:t xml:space="preserve"> available, either from natural or synthetic starting materials, therefore, saving cost, time, and energy</w:t>
      </w:r>
      <w:r w:rsidR="00BD7BEB">
        <w:rPr>
          <w:rStyle w:val="FootnoteReference"/>
          <w:color w:val="222222"/>
        </w:rPr>
        <w:footnoteReference w:id="6"/>
      </w:r>
      <w:r w:rsidRPr="00E74ABF">
        <w:rPr>
          <w:color w:val="222222"/>
        </w:rPr>
        <w:t xml:space="preserve">. A plethora of highly effective small-molecule </w:t>
      </w:r>
      <w:proofErr w:type="spellStart"/>
      <w:r w:rsidRPr="00E74ABF">
        <w:rPr>
          <w:color w:val="222222"/>
        </w:rPr>
        <w:t>organocatalysts</w:t>
      </w:r>
      <w:proofErr w:type="spellEnd"/>
      <w:r w:rsidRPr="00E74ABF">
        <w:rPr>
          <w:color w:val="222222"/>
        </w:rPr>
        <w:t xml:space="preserve"> have enriched the field of organic synthesis, including </w:t>
      </w:r>
      <w:proofErr w:type="spellStart"/>
      <w:r w:rsidRPr="00E74ABF">
        <w:rPr>
          <w:color w:val="222222"/>
        </w:rPr>
        <w:t>chiral</w:t>
      </w:r>
      <w:proofErr w:type="spellEnd"/>
      <w:r w:rsidRPr="00E74ABF">
        <w:rPr>
          <w:color w:val="222222"/>
        </w:rPr>
        <w:t xml:space="preserve"> </w:t>
      </w:r>
      <w:proofErr w:type="spellStart"/>
      <w:r w:rsidRPr="00E74ABF">
        <w:rPr>
          <w:color w:val="222222"/>
        </w:rPr>
        <w:t>proline</w:t>
      </w:r>
      <w:proofErr w:type="spellEnd"/>
      <w:r w:rsidRPr="00E74ABF">
        <w:rPr>
          <w:color w:val="222222"/>
        </w:rPr>
        <w:t xml:space="preserve"> derivatives, </w:t>
      </w:r>
      <w:r w:rsidRPr="00E74ABF">
        <w:rPr>
          <w:rStyle w:val="html-italic"/>
          <w:i/>
          <w:iCs/>
          <w:color w:val="222222"/>
        </w:rPr>
        <w:t>N</w:t>
      </w:r>
      <w:r w:rsidRPr="00E74ABF">
        <w:rPr>
          <w:color w:val="222222"/>
        </w:rPr>
        <w:t xml:space="preserve">-heterocyclic </w:t>
      </w:r>
      <w:proofErr w:type="spellStart"/>
      <w:r w:rsidRPr="00E74ABF">
        <w:rPr>
          <w:color w:val="222222"/>
        </w:rPr>
        <w:lastRenderedPageBreak/>
        <w:t>ca</w:t>
      </w:r>
      <w:r w:rsidR="00EB06F9">
        <w:rPr>
          <w:color w:val="222222"/>
        </w:rPr>
        <w:t>rbenes</w:t>
      </w:r>
      <w:proofErr w:type="spellEnd"/>
      <w:r w:rsidR="00EB06F9">
        <w:rPr>
          <w:color w:val="222222"/>
        </w:rPr>
        <w:t xml:space="preserve">, </w:t>
      </w:r>
      <w:proofErr w:type="spellStart"/>
      <w:r w:rsidR="00EB06F9">
        <w:rPr>
          <w:color w:val="222222"/>
        </w:rPr>
        <w:t>thioureas</w:t>
      </w:r>
      <w:proofErr w:type="spellEnd"/>
      <w:r w:rsidR="00EB06F9">
        <w:rPr>
          <w:color w:val="222222"/>
        </w:rPr>
        <w:t xml:space="preserve">, </w:t>
      </w:r>
      <w:proofErr w:type="spellStart"/>
      <w:r w:rsidR="00EB06F9">
        <w:rPr>
          <w:color w:val="222222"/>
        </w:rPr>
        <w:t>b</w:t>
      </w:r>
      <w:r w:rsidRPr="00E74ABF">
        <w:rPr>
          <w:color w:val="222222"/>
        </w:rPr>
        <w:t>rønsted</w:t>
      </w:r>
      <w:proofErr w:type="spellEnd"/>
      <w:r w:rsidRPr="00E74ABF">
        <w:rPr>
          <w:color w:val="222222"/>
        </w:rPr>
        <w:t xml:space="preserve"> acids, and phase-transfer catalysts (PTC), such as the quaternary ammonium salts derived from cinchona alkaloids</w:t>
      </w:r>
      <w:r w:rsidR="00F00702">
        <w:rPr>
          <w:rStyle w:val="FootnoteReference"/>
          <w:color w:val="222222"/>
        </w:rPr>
        <w:footnoteReference w:id="7"/>
      </w:r>
      <w:r w:rsidRPr="00E74ABF">
        <w:rPr>
          <w:color w:val="222222"/>
        </w:rPr>
        <w:t>.</w:t>
      </w:r>
    </w:p>
    <w:p w:rsidR="00414D13" w:rsidRDefault="00414D13" w:rsidP="00D00FD2">
      <w:pPr>
        <w:shd w:val="clear" w:color="auto" w:fill="FFFFFF"/>
        <w:ind w:firstLine="480"/>
        <w:jc w:val="both"/>
        <w:rPr>
          <w:color w:val="222222"/>
        </w:rPr>
      </w:pPr>
      <w:r w:rsidRPr="00E74ABF">
        <w:rPr>
          <w:color w:val="222222"/>
        </w:rPr>
        <w:t xml:space="preserve">Furthermore, the experimental application requires milder conditions when compared with most metal catalysts, and the low toxicity of the </w:t>
      </w:r>
      <w:proofErr w:type="spellStart"/>
      <w:r w:rsidRPr="00E74ABF">
        <w:rPr>
          <w:color w:val="222222"/>
        </w:rPr>
        <w:t>organocatalysts</w:t>
      </w:r>
      <w:proofErr w:type="spellEnd"/>
      <w:r w:rsidRPr="00E74ABF">
        <w:rPr>
          <w:color w:val="222222"/>
        </w:rPr>
        <w:t xml:space="preserve"> </w:t>
      </w:r>
      <w:r w:rsidR="00616654" w:rsidRPr="00E74ABF">
        <w:rPr>
          <w:color w:val="222222"/>
        </w:rPr>
        <w:t>brings</w:t>
      </w:r>
      <w:r w:rsidRPr="00E74ABF">
        <w:rPr>
          <w:color w:val="222222"/>
        </w:rPr>
        <w:t xml:space="preserve"> great utility to medicinal chemistry</w:t>
      </w:r>
      <w:r w:rsidR="006B0580">
        <w:rPr>
          <w:rStyle w:val="FootnoteReference"/>
          <w:color w:val="222222"/>
        </w:rPr>
        <w:footnoteReference w:id="8"/>
      </w:r>
      <w:r w:rsidRPr="00E74ABF">
        <w:rPr>
          <w:color w:val="222222"/>
        </w:rPr>
        <w:t>.</w:t>
      </w:r>
      <w:r w:rsidR="006F1092">
        <w:rPr>
          <w:color w:val="222222"/>
        </w:rPr>
        <w:t xml:space="preserve"> </w:t>
      </w:r>
      <w:r w:rsidR="006F1092" w:rsidRPr="006F1092">
        <w:rPr>
          <w:color w:val="222222"/>
        </w:rPr>
        <w:t xml:space="preserve">In addition to the primary advantage of the use of catalysts, which is the reduction of the activation energy of the reaction, </w:t>
      </w:r>
      <w:proofErr w:type="spellStart"/>
      <w:r w:rsidR="006F1092" w:rsidRPr="006F1092">
        <w:rPr>
          <w:color w:val="222222"/>
        </w:rPr>
        <w:t>organocatalysis</w:t>
      </w:r>
      <w:proofErr w:type="spellEnd"/>
      <w:r w:rsidR="00616654">
        <w:rPr>
          <w:color w:val="222222"/>
        </w:rPr>
        <w:t xml:space="preserve"> is also important</w:t>
      </w:r>
      <w:r w:rsidR="006F1092" w:rsidRPr="006F1092">
        <w:rPr>
          <w:color w:val="222222"/>
        </w:rPr>
        <w:t xml:space="preserve"> in the context of green chemistry, since the execution of reactions using catalysis is considered as one of the main points of this expanding area of chemistry.</w:t>
      </w:r>
      <w:r w:rsidR="006F1092">
        <w:rPr>
          <w:color w:val="222222"/>
        </w:rPr>
        <w:t xml:space="preserve"> </w:t>
      </w:r>
      <w:proofErr w:type="spellStart"/>
      <w:r w:rsidR="006F1092" w:rsidRPr="006F1092">
        <w:rPr>
          <w:color w:val="222222"/>
        </w:rPr>
        <w:t>Organocatalysis</w:t>
      </w:r>
      <w:proofErr w:type="spellEnd"/>
      <w:r w:rsidR="006F1092" w:rsidRPr="006F1092">
        <w:rPr>
          <w:color w:val="222222"/>
        </w:rPr>
        <w:t xml:space="preserve"> can be greener</w:t>
      </w:r>
      <w:r w:rsidR="00123506">
        <w:rPr>
          <w:rStyle w:val="FootnoteReference"/>
          <w:color w:val="222222"/>
        </w:rPr>
        <w:footnoteReference w:id="9"/>
      </w:r>
      <w:r w:rsidR="006F1092" w:rsidRPr="006F1092">
        <w:rPr>
          <w:color w:val="222222"/>
        </w:rPr>
        <w:t xml:space="preserve"> tha</w:t>
      </w:r>
      <w:r w:rsidR="006F1092">
        <w:rPr>
          <w:color w:val="222222"/>
        </w:rPr>
        <w:t>n traditional catalysis because t</w:t>
      </w:r>
      <w:r w:rsidR="006F1092" w:rsidRPr="006F1092">
        <w:rPr>
          <w:color w:val="222222"/>
        </w:rPr>
        <w:t xml:space="preserve">he use of catalysts </w:t>
      </w:r>
      <w:r w:rsidR="00C55817" w:rsidRPr="006F1092">
        <w:rPr>
          <w:color w:val="222222"/>
        </w:rPr>
        <w:t>is</w:t>
      </w:r>
      <w:r w:rsidR="006F1092" w:rsidRPr="006F1092">
        <w:rPr>
          <w:color w:val="222222"/>
        </w:rPr>
        <w:t xml:space="preserve"> itse</w:t>
      </w:r>
      <w:r w:rsidR="006F1092">
        <w:rPr>
          <w:color w:val="222222"/>
        </w:rPr>
        <w:t xml:space="preserve">lf, a green chemistry principle. </w:t>
      </w:r>
      <w:r w:rsidR="006F1092" w:rsidRPr="006F1092">
        <w:rPr>
          <w:color w:val="222222"/>
        </w:rPr>
        <w:t>It employs mild conditi</w:t>
      </w:r>
      <w:r w:rsidR="006F1092">
        <w:rPr>
          <w:color w:val="222222"/>
        </w:rPr>
        <w:t xml:space="preserve">ons, consequently saving energy. </w:t>
      </w:r>
      <w:r w:rsidR="006F1092" w:rsidRPr="006F1092">
        <w:rPr>
          <w:color w:val="222222"/>
        </w:rPr>
        <w:t>It uses, in general, oxygen-stable reagents and does not require anhydrous conditions, reducing the cost of the synthesis;</w:t>
      </w:r>
      <w:r w:rsidR="006F1092">
        <w:rPr>
          <w:color w:val="222222"/>
        </w:rPr>
        <w:t xml:space="preserve"> </w:t>
      </w:r>
      <w:r w:rsidR="00C55817">
        <w:rPr>
          <w:color w:val="222222"/>
        </w:rPr>
        <w:t>i</w:t>
      </w:r>
      <w:r w:rsidR="006F1092" w:rsidRPr="006F1092">
        <w:rPr>
          <w:color w:val="222222"/>
        </w:rPr>
        <w:t>t is compatible with several functional groups that could be sensitive to other processes—this reduces the need for protection groups, lowering the</w:t>
      </w:r>
      <w:r w:rsidR="006F1092">
        <w:rPr>
          <w:color w:val="222222"/>
        </w:rPr>
        <w:t xml:space="preserve"> total number of reaction steps. </w:t>
      </w:r>
      <w:r w:rsidR="006F1092" w:rsidRPr="006F1092">
        <w:rPr>
          <w:color w:val="222222"/>
        </w:rPr>
        <w:t>It prevents the formation of metallic waste and avoids traces of metals in the products, which is an essential feature for applications in medicinal chemistry.</w:t>
      </w:r>
    </w:p>
    <w:p w:rsidR="000D726A" w:rsidRPr="00610626" w:rsidRDefault="00610626" w:rsidP="00610626">
      <w:pPr>
        <w:shd w:val="clear" w:color="auto" w:fill="FFFFFF"/>
        <w:ind w:firstLine="480"/>
        <w:jc w:val="both"/>
        <w:rPr>
          <w:shd w:val="clear" w:color="auto" w:fill="FFFFFF"/>
        </w:rPr>
      </w:pPr>
      <w:r>
        <w:rPr>
          <w:shd w:val="clear" w:color="auto" w:fill="FFFFFF"/>
        </w:rPr>
        <w:t>A</w:t>
      </w:r>
      <w:r w:rsidR="00625EB3" w:rsidRPr="00625EB3">
        <w:rPr>
          <w:shd w:val="clear" w:color="auto" w:fill="FFFFFF"/>
        </w:rPr>
        <w:t xml:space="preserve">symmetric </w:t>
      </w:r>
      <w:proofErr w:type="spellStart"/>
      <w:r w:rsidR="00625EB3" w:rsidRPr="00625EB3">
        <w:rPr>
          <w:shd w:val="clear" w:color="auto" w:fill="FFFFFF"/>
        </w:rPr>
        <w:t>orga</w:t>
      </w:r>
      <w:r>
        <w:rPr>
          <w:shd w:val="clear" w:color="auto" w:fill="FFFFFF"/>
        </w:rPr>
        <w:t>nocatalytic</w:t>
      </w:r>
      <w:proofErr w:type="spellEnd"/>
      <w:r>
        <w:rPr>
          <w:shd w:val="clear" w:color="auto" w:fill="FFFFFF"/>
        </w:rPr>
        <w:t xml:space="preserve"> methods</w:t>
      </w:r>
      <w:r w:rsidR="00625EB3" w:rsidRPr="00625EB3">
        <w:rPr>
          <w:shd w:val="clear" w:color="auto" w:fill="FFFFFF"/>
        </w:rPr>
        <w:t xml:space="preserve"> have extended beyond the academia and undergone scale-up for the production of </w:t>
      </w:r>
      <w:proofErr w:type="spellStart"/>
      <w:r w:rsidR="00625EB3" w:rsidRPr="00625EB3">
        <w:rPr>
          <w:shd w:val="clear" w:color="auto" w:fill="FFFFFF"/>
        </w:rPr>
        <w:t>chiral</w:t>
      </w:r>
      <w:proofErr w:type="spellEnd"/>
      <w:r w:rsidR="00625EB3" w:rsidRPr="00625EB3">
        <w:rPr>
          <w:shd w:val="clear" w:color="auto" w:fill="FFFFFF"/>
        </w:rPr>
        <w:t xml:space="preserve"> drugs, natural products, and </w:t>
      </w:r>
      <w:proofErr w:type="spellStart"/>
      <w:r w:rsidR="00625EB3" w:rsidRPr="00625EB3">
        <w:rPr>
          <w:shd w:val="clear" w:color="auto" w:fill="FFFFFF"/>
        </w:rPr>
        <w:t>enantiomerically</w:t>
      </w:r>
      <w:proofErr w:type="spellEnd"/>
      <w:r w:rsidR="00625EB3" w:rsidRPr="00625EB3">
        <w:rPr>
          <w:shd w:val="clear" w:color="auto" w:fill="FFFFFF"/>
        </w:rPr>
        <w:t xml:space="preserve"> enriched bioactive molecules.</w:t>
      </w:r>
      <w:r>
        <w:rPr>
          <w:shd w:val="clear" w:color="auto" w:fill="FFFFFF"/>
        </w:rPr>
        <w:t xml:space="preserve"> </w:t>
      </w:r>
      <w:proofErr w:type="spellStart"/>
      <w:r w:rsidR="00E74776" w:rsidRPr="00E57E63">
        <w:rPr>
          <w:lang w:bidi="hi-IN"/>
        </w:rPr>
        <w:t>Šebesta</w:t>
      </w:r>
      <w:proofErr w:type="spellEnd"/>
      <w:r w:rsidR="00E74776" w:rsidRPr="00E74776">
        <w:rPr>
          <w:color w:val="000000"/>
          <w:shd w:val="clear" w:color="auto" w:fill="FFFFFF"/>
        </w:rPr>
        <w:t xml:space="preserve"> et al. designed four new </w:t>
      </w:r>
      <w:r w:rsidR="00E74776" w:rsidRPr="00E74776">
        <w:rPr>
          <w:i/>
          <w:iCs/>
          <w:color w:val="000000"/>
          <w:bdr w:val="single" w:sz="2" w:space="0" w:color="E5E7EB" w:frame="1"/>
          <w:shd w:val="clear" w:color="auto" w:fill="FFFFFF"/>
        </w:rPr>
        <w:t>N</w:t>
      </w:r>
      <w:r w:rsidR="00E74776" w:rsidRPr="00E74776">
        <w:rPr>
          <w:color w:val="000000"/>
          <w:shd w:val="clear" w:color="auto" w:fill="FFFFFF"/>
        </w:rPr>
        <w:t>-</w:t>
      </w:r>
      <w:proofErr w:type="spellStart"/>
      <w:r w:rsidR="00E74776" w:rsidRPr="00E74776">
        <w:rPr>
          <w:color w:val="000000"/>
          <w:shd w:val="clear" w:color="auto" w:fill="FFFFFF"/>
        </w:rPr>
        <w:t>sulfinyl</w:t>
      </w:r>
      <w:proofErr w:type="spellEnd"/>
      <w:r w:rsidR="00E74776" w:rsidRPr="00E74776">
        <w:rPr>
          <w:color w:val="000000"/>
          <w:shd w:val="clear" w:color="auto" w:fill="FFFFFF"/>
        </w:rPr>
        <w:t>-</w:t>
      </w:r>
      <w:r w:rsidR="00E74776" w:rsidRPr="00E74776">
        <w:rPr>
          <w:i/>
          <w:iCs/>
          <w:color w:val="000000"/>
          <w:bdr w:val="single" w:sz="2" w:space="0" w:color="E5E7EB" w:frame="1"/>
          <w:shd w:val="clear" w:color="auto" w:fill="FFFFFF"/>
        </w:rPr>
        <w:t>N</w:t>
      </w:r>
      <w:r w:rsidR="00E74776" w:rsidRPr="00E74776">
        <w:rPr>
          <w:color w:val="000000"/>
          <w:shd w:val="clear" w:color="auto" w:fill="FFFFFF"/>
        </w:rPr>
        <w:t>’-(</w:t>
      </w:r>
      <w:proofErr w:type="spellStart"/>
      <w:r w:rsidR="00E74776" w:rsidRPr="00E74776">
        <w:rPr>
          <w:color w:val="000000"/>
          <w:shd w:val="clear" w:color="auto" w:fill="FFFFFF"/>
        </w:rPr>
        <w:t>pyrrolidinylmethyl</w:t>
      </w:r>
      <w:proofErr w:type="spellEnd"/>
      <w:proofErr w:type="gramStart"/>
      <w:r w:rsidR="00E74776" w:rsidRPr="00E74776">
        <w:rPr>
          <w:color w:val="000000"/>
          <w:shd w:val="clear" w:color="auto" w:fill="FFFFFF"/>
        </w:rPr>
        <w:t>)urea</w:t>
      </w:r>
      <w:proofErr w:type="gramEnd"/>
      <w:r w:rsidR="00E74776" w:rsidRPr="00E74776">
        <w:rPr>
          <w:color w:val="000000"/>
          <w:shd w:val="clear" w:color="auto" w:fill="FFFFFF"/>
        </w:rPr>
        <w:t xml:space="preserve"> and </w:t>
      </w:r>
      <w:r w:rsidR="00E74776" w:rsidRPr="00E74776">
        <w:rPr>
          <w:i/>
          <w:iCs/>
          <w:color w:val="000000"/>
          <w:bdr w:val="single" w:sz="2" w:space="0" w:color="E5E7EB" w:frame="1"/>
          <w:shd w:val="clear" w:color="auto" w:fill="FFFFFF"/>
        </w:rPr>
        <w:t>N</w:t>
      </w:r>
      <w:r w:rsidR="00E74776" w:rsidRPr="00E74776">
        <w:rPr>
          <w:color w:val="000000"/>
          <w:shd w:val="clear" w:color="auto" w:fill="FFFFFF"/>
        </w:rPr>
        <w:t>-</w:t>
      </w:r>
      <w:proofErr w:type="spellStart"/>
      <w:r w:rsidR="00E74776" w:rsidRPr="00E74776">
        <w:rPr>
          <w:color w:val="000000"/>
          <w:shd w:val="clear" w:color="auto" w:fill="FFFFFF"/>
        </w:rPr>
        <w:t>sulfinyl</w:t>
      </w:r>
      <w:proofErr w:type="spellEnd"/>
      <w:r w:rsidR="00E74776" w:rsidRPr="00E74776">
        <w:rPr>
          <w:color w:val="000000"/>
          <w:shd w:val="clear" w:color="auto" w:fill="FFFFFF"/>
        </w:rPr>
        <w:t>-</w:t>
      </w:r>
      <w:r w:rsidR="00E74776" w:rsidRPr="00E74776">
        <w:rPr>
          <w:i/>
          <w:iCs/>
          <w:color w:val="000000"/>
          <w:bdr w:val="single" w:sz="2" w:space="0" w:color="E5E7EB" w:frame="1"/>
          <w:shd w:val="clear" w:color="auto" w:fill="FFFFFF"/>
        </w:rPr>
        <w:t>N</w:t>
      </w:r>
      <w:r w:rsidR="00E74776" w:rsidRPr="00E74776">
        <w:rPr>
          <w:color w:val="000000"/>
          <w:shd w:val="clear" w:color="auto" w:fill="FFFFFF"/>
        </w:rPr>
        <w:t>’-(</w:t>
      </w:r>
      <w:proofErr w:type="spellStart"/>
      <w:r w:rsidR="00E74776" w:rsidRPr="00E74776">
        <w:rPr>
          <w:color w:val="000000"/>
          <w:shd w:val="clear" w:color="auto" w:fill="FFFFFF"/>
        </w:rPr>
        <w:t>pyrrolidinylmethyl</w:t>
      </w:r>
      <w:proofErr w:type="spellEnd"/>
      <w:r w:rsidR="00E74776" w:rsidRPr="00E74776">
        <w:rPr>
          <w:color w:val="000000"/>
          <w:shd w:val="clear" w:color="auto" w:fill="FFFFFF"/>
        </w:rPr>
        <w:t>)</w:t>
      </w:r>
      <w:proofErr w:type="spellStart"/>
      <w:r w:rsidR="00E74776" w:rsidRPr="00E74776">
        <w:rPr>
          <w:color w:val="000000"/>
          <w:shd w:val="clear" w:color="auto" w:fill="FFFFFF"/>
        </w:rPr>
        <w:t>thiourea</w:t>
      </w:r>
      <w:proofErr w:type="spellEnd"/>
      <w:r w:rsidR="00E74776" w:rsidRPr="00E74776">
        <w:rPr>
          <w:color w:val="000000"/>
          <w:shd w:val="clear" w:color="auto" w:fill="FFFFFF"/>
        </w:rPr>
        <w:t xml:space="preserve"> </w:t>
      </w:r>
      <w:proofErr w:type="spellStart"/>
      <w:r w:rsidR="00E74776" w:rsidRPr="00E74776">
        <w:rPr>
          <w:color w:val="000000"/>
          <w:shd w:val="clear" w:color="auto" w:fill="FFFFFF"/>
        </w:rPr>
        <w:t>bifunctional</w:t>
      </w:r>
      <w:proofErr w:type="spellEnd"/>
      <w:r w:rsidR="00E74776" w:rsidRPr="00E74776">
        <w:rPr>
          <w:color w:val="000000"/>
          <w:shd w:val="clear" w:color="auto" w:fill="FFFFFF"/>
        </w:rPr>
        <w:t xml:space="preserve"> </w:t>
      </w:r>
      <w:proofErr w:type="spellStart"/>
      <w:r w:rsidR="00E74776" w:rsidRPr="00E74776">
        <w:rPr>
          <w:color w:val="000000"/>
          <w:shd w:val="clear" w:color="auto" w:fill="FFFFFF"/>
        </w:rPr>
        <w:t>organocatalysts</w:t>
      </w:r>
      <w:proofErr w:type="spellEnd"/>
      <w:r w:rsidR="00E57E63" w:rsidRPr="00E74776">
        <w:rPr>
          <w:rStyle w:val="FootnoteReference"/>
          <w:color w:val="000000"/>
          <w:shd w:val="clear" w:color="auto" w:fill="FFFFFF"/>
        </w:rPr>
        <w:footnoteReference w:id="10"/>
      </w:r>
      <w:r w:rsidR="000D726A" w:rsidRPr="00E74776">
        <w:rPr>
          <w:color w:val="000000"/>
          <w:shd w:val="clear" w:color="auto" w:fill="FFFFFF"/>
        </w:rPr>
        <w:t xml:space="preserve"> </w:t>
      </w:r>
      <w:r w:rsidR="00DE726E">
        <w:rPr>
          <w:color w:val="000000"/>
          <w:shd w:val="clear" w:color="auto" w:fill="FFFFFF"/>
        </w:rPr>
        <w:t>(</w:t>
      </w:r>
      <w:r w:rsidR="00DE726E" w:rsidRPr="00DC2D5B">
        <w:rPr>
          <w:b/>
          <w:bCs/>
          <w:color w:val="000000"/>
          <w:shd w:val="clear" w:color="auto" w:fill="FFFFFF"/>
        </w:rPr>
        <w:t xml:space="preserve">Scheme </w:t>
      </w:r>
      <w:r w:rsidR="00DE726E" w:rsidRPr="00DE726E">
        <w:rPr>
          <w:b/>
          <w:bCs/>
          <w:color w:val="000000"/>
          <w:shd w:val="clear" w:color="auto" w:fill="FFFFFF"/>
        </w:rPr>
        <w:t>1</w:t>
      </w:r>
      <w:r w:rsidR="00DE726E">
        <w:rPr>
          <w:color w:val="000000"/>
          <w:shd w:val="clear" w:color="auto" w:fill="FFFFFF"/>
        </w:rPr>
        <w:t xml:space="preserve">) </w:t>
      </w:r>
      <w:r w:rsidR="000D726A" w:rsidRPr="00E74776">
        <w:rPr>
          <w:color w:val="000000"/>
          <w:shd w:val="clear" w:color="auto" w:fill="FFFFFF"/>
        </w:rPr>
        <w:t xml:space="preserve">and </w:t>
      </w:r>
      <w:r w:rsidR="00E74776">
        <w:rPr>
          <w:color w:val="000000"/>
          <w:shd w:val="clear" w:color="auto" w:fill="FFFFFF"/>
        </w:rPr>
        <w:t xml:space="preserve">they </w:t>
      </w:r>
      <w:r w:rsidR="000D726A" w:rsidRPr="00E74776">
        <w:rPr>
          <w:color w:val="000000"/>
          <w:shd w:val="clear" w:color="auto" w:fill="FFFFFF"/>
        </w:rPr>
        <w:t xml:space="preserve">were </w:t>
      </w:r>
      <w:r w:rsidR="00E74776">
        <w:rPr>
          <w:color w:val="000000"/>
          <w:shd w:val="clear" w:color="auto" w:fill="FFFFFF"/>
        </w:rPr>
        <w:t xml:space="preserve">further </w:t>
      </w:r>
      <w:r w:rsidR="000D726A" w:rsidRPr="00E74776">
        <w:rPr>
          <w:color w:val="000000"/>
          <w:shd w:val="clear" w:color="auto" w:fill="FFFFFF"/>
        </w:rPr>
        <w:t xml:space="preserve">evaluated in Michael additions of </w:t>
      </w:r>
      <w:proofErr w:type="spellStart"/>
      <w:r w:rsidR="000D726A" w:rsidRPr="00E74776">
        <w:rPr>
          <w:color w:val="000000"/>
          <w:shd w:val="clear" w:color="auto" w:fill="FFFFFF"/>
        </w:rPr>
        <w:t>aldehydes</w:t>
      </w:r>
      <w:proofErr w:type="spellEnd"/>
      <w:r w:rsidR="000D726A" w:rsidRPr="00E74776">
        <w:rPr>
          <w:color w:val="000000"/>
          <w:shd w:val="clear" w:color="auto" w:fill="FFFFFF"/>
        </w:rPr>
        <w:t xml:space="preserve"> to </w:t>
      </w:r>
      <w:proofErr w:type="spellStart"/>
      <w:r w:rsidR="000D726A" w:rsidRPr="00E74776">
        <w:rPr>
          <w:color w:val="000000"/>
          <w:shd w:val="clear" w:color="auto" w:fill="FFFFFF"/>
        </w:rPr>
        <w:t>nitroalkenes</w:t>
      </w:r>
      <w:proofErr w:type="spellEnd"/>
      <w:r w:rsidR="000D726A" w:rsidRPr="00E74776">
        <w:rPr>
          <w:color w:val="000000"/>
          <w:shd w:val="clear" w:color="auto" w:fill="FFFFFF"/>
        </w:rPr>
        <w:t xml:space="preserve"> both under solvent-free conditions and in solution. The </w:t>
      </w:r>
      <w:r w:rsidR="000D726A" w:rsidRPr="00E74776">
        <w:rPr>
          <w:i/>
          <w:iCs/>
          <w:color w:val="000000"/>
          <w:bdr w:val="single" w:sz="2" w:space="0" w:color="E5E7EB" w:frame="1"/>
          <w:shd w:val="clear" w:color="auto" w:fill="FFFFFF"/>
        </w:rPr>
        <w:t>N</w:t>
      </w:r>
      <w:r w:rsidR="000D726A" w:rsidRPr="00E74776">
        <w:rPr>
          <w:color w:val="000000"/>
          <w:shd w:val="clear" w:color="auto" w:fill="FFFFFF"/>
        </w:rPr>
        <w:t>-</w:t>
      </w:r>
      <w:proofErr w:type="spellStart"/>
      <w:r w:rsidR="000D726A" w:rsidRPr="00E74776">
        <w:rPr>
          <w:color w:val="000000"/>
          <w:shd w:val="clear" w:color="auto" w:fill="FFFFFF"/>
        </w:rPr>
        <w:t>sulfinylurea</w:t>
      </w:r>
      <w:proofErr w:type="spellEnd"/>
      <w:r w:rsidR="000D726A" w:rsidRPr="00E74776">
        <w:rPr>
          <w:color w:val="000000"/>
          <w:shd w:val="clear" w:color="auto" w:fill="FFFFFF"/>
        </w:rPr>
        <w:t xml:space="preserve"> catalyst was more efficient than the corresponding </w:t>
      </w:r>
      <w:proofErr w:type="spellStart"/>
      <w:r w:rsidR="000D726A" w:rsidRPr="00E74776">
        <w:rPr>
          <w:color w:val="000000"/>
          <w:shd w:val="clear" w:color="auto" w:fill="FFFFFF"/>
        </w:rPr>
        <w:t>thiourea</w:t>
      </w:r>
      <w:proofErr w:type="spellEnd"/>
      <w:r w:rsidR="000D726A" w:rsidRPr="00E74776">
        <w:rPr>
          <w:color w:val="000000"/>
          <w:shd w:val="clear" w:color="auto" w:fill="FFFFFF"/>
        </w:rPr>
        <w:t xml:space="preserve">. For some substrates, </w:t>
      </w:r>
      <w:proofErr w:type="spellStart"/>
      <w:r w:rsidR="000D726A" w:rsidRPr="00E74776">
        <w:rPr>
          <w:color w:val="000000"/>
          <w:shd w:val="clear" w:color="auto" w:fill="FFFFFF"/>
        </w:rPr>
        <w:t>enantioselectivities</w:t>
      </w:r>
      <w:proofErr w:type="spellEnd"/>
      <w:r w:rsidR="000D726A" w:rsidRPr="00E74776">
        <w:rPr>
          <w:color w:val="000000"/>
          <w:shd w:val="clear" w:color="auto" w:fill="FFFFFF"/>
        </w:rPr>
        <w:t xml:space="preserve"> reached 98% </w:t>
      </w:r>
      <w:proofErr w:type="spellStart"/>
      <w:r w:rsidR="000D726A" w:rsidRPr="00E74776">
        <w:rPr>
          <w:color w:val="000000"/>
          <w:shd w:val="clear" w:color="auto" w:fill="FFFFFF"/>
        </w:rPr>
        <w:t>ee</w:t>
      </w:r>
      <w:proofErr w:type="spellEnd"/>
      <w:r w:rsidR="000D726A" w:rsidRPr="00E74776">
        <w:rPr>
          <w:color w:val="000000"/>
          <w:shd w:val="clear" w:color="auto" w:fill="FFFFFF"/>
        </w:rPr>
        <w:t xml:space="preserve">. </w:t>
      </w:r>
      <w:r w:rsidR="00A1200D" w:rsidRPr="001C3D14">
        <w:rPr>
          <w:color w:val="000000"/>
          <w:shd w:val="clear" w:color="auto" w:fill="FFFFFF"/>
        </w:rPr>
        <w:t xml:space="preserve">The additional </w:t>
      </w:r>
      <w:proofErr w:type="spellStart"/>
      <w:r w:rsidR="00A1200D" w:rsidRPr="001C3D14">
        <w:rPr>
          <w:color w:val="000000"/>
          <w:shd w:val="clear" w:color="auto" w:fill="FFFFFF"/>
        </w:rPr>
        <w:t>stereogenic</w:t>
      </w:r>
      <w:proofErr w:type="spellEnd"/>
      <w:r w:rsidR="00A1200D" w:rsidRPr="001C3D14">
        <w:rPr>
          <w:color w:val="000000"/>
          <w:shd w:val="clear" w:color="auto" w:fill="FFFFFF"/>
        </w:rPr>
        <w:t xml:space="preserve"> center on the sulfur plays only a minor role on the </w:t>
      </w:r>
      <w:proofErr w:type="spellStart"/>
      <w:r w:rsidR="00A1200D" w:rsidRPr="001C3D14">
        <w:rPr>
          <w:color w:val="000000"/>
          <w:shd w:val="clear" w:color="auto" w:fill="FFFFFF"/>
        </w:rPr>
        <w:t>stereoselectivity</w:t>
      </w:r>
      <w:proofErr w:type="spellEnd"/>
      <w:r w:rsidR="00A1200D" w:rsidRPr="001C3D14">
        <w:rPr>
          <w:color w:val="000000"/>
          <w:shd w:val="clear" w:color="auto" w:fill="FFFFFF"/>
        </w:rPr>
        <w:t xml:space="preserve"> of the reaction, which is governed mainly by the configuration of the </w:t>
      </w:r>
      <w:proofErr w:type="spellStart"/>
      <w:r w:rsidR="00A1200D" w:rsidRPr="001C3D14">
        <w:rPr>
          <w:color w:val="000000"/>
          <w:shd w:val="clear" w:color="auto" w:fill="FFFFFF"/>
        </w:rPr>
        <w:t>proline</w:t>
      </w:r>
      <w:proofErr w:type="spellEnd"/>
      <w:r w:rsidR="00A1200D" w:rsidRPr="001C3D14">
        <w:rPr>
          <w:color w:val="000000"/>
          <w:shd w:val="clear" w:color="auto" w:fill="FFFFFF"/>
        </w:rPr>
        <w:t xml:space="preserve"> moiety.</w:t>
      </w:r>
      <w:r w:rsidR="000D726A" w:rsidRPr="00E74776">
        <w:rPr>
          <w:color w:val="000000"/>
          <w:shd w:val="clear" w:color="auto" w:fill="FFFFFF"/>
        </w:rPr>
        <w:t xml:space="preserve"> Under ball-milling conditions</w:t>
      </w:r>
      <w:r w:rsidR="00E305E1">
        <w:rPr>
          <w:rStyle w:val="FootnoteReference"/>
          <w:color w:val="000000"/>
          <w:shd w:val="clear" w:color="auto" w:fill="FFFFFF"/>
        </w:rPr>
        <w:footnoteReference w:id="11"/>
      </w:r>
      <w:r w:rsidR="000D726A" w:rsidRPr="00E74776">
        <w:rPr>
          <w:color w:val="000000"/>
          <w:shd w:val="clear" w:color="auto" w:fill="FFFFFF"/>
        </w:rPr>
        <w:t xml:space="preserve">, the Michael adducts were obtained in good yields but with slightly lower </w:t>
      </w:r>
      <w:proofErr w:type="spellStart"/>
      <w:r w:rsidR="000D726A" w:rsidRPr="00E74776">
        <w:rPr>
          <w:color w:val="000000"/>
          <w:shd w:val="clear" w:color="auto" w:fill="FFFFFF"/>
        </w:rPr>
        <w:t>enantiomeric</w:t>
      </w:r>
      <w:proofErr w:type="spellEnd"/>
      <w:r w:rsidR="000D726A" w:rsidRPr="00E74776">
        <w:rPr>
          <w:color w:val="000000"/>
          <w:shd w:val="clear" w:color="auto" w:fill="FFFFFF"/>
        </w:rPr>
        <w:t xml:space="preserve"> purities than in solution. DFT calculations confirmed a dual activation mode, which combines </w:t>
      </w:r>
      <w:proofErr w:type="spellStart"/>
      <w:r w:rsidR="000D726A" w:rsidRPr="00E74776">
        <w:rPr>
          <w:color w:val="000000"/>
          <w:shd w:val="clear" w:color="auto" w:fill="FFFFFF"/>
        </w:rPr>
        <w:t>enamine</w:t>
      </w:r>
      <w:proofErr w:type="spellEnd"/>
      <w:r w:rsidR="000D726A" w:rsidRPr="00E74776">
        <w:rPr>
          <w:color w:val="000000"/>
          <w:shd w:val="clear" w:color="auto" w:fill="FFFFFF"/>
        </w:rPr>
        <w:t xml:space="preserve"> activation of </w:t>
      </w:r>
      <w:proofErr w:type="spellStart"/>
      <w:r w:rsidR="000D726A" w:rsidRPr="00E74776">
        <w:rPr>
          <w:color w:val="000000"/>
          <w:shd w:val="clear" w:color="auto" w:fill="FFFFFF"/>
        </w:rPr>
        <w:t>aldehydes</w:t>
      </w:r>
      <w:proofErr w:type="spellEnd"/>
      <w:r w:rsidR="000D726A" w:rsidRPr="00E74776">
        <w:rPr>
          <w:color w:val="000000"/>
          <w:shd w:val="clear" w:color="auto" w:fill="FFFFFF"/>
        </w:rPr>
        <w:t xml:space="preserve"> and hydrogen-bond activation of </w:t>
      </w:r>
      <w:proofErr w:type="spellStart"/>
      <w:r w:rsidR="000D726A" w:rsidRPr="00E74776">
        <w:rPr>
          <w:color w:val="000000"/>
          <w:shd w:val="clear" w:color="auto" w:fill="FFFFFF"/>
        </w:rPr>
        <w:t>nitroalkenes</w:t>
      </w:r>
      <w:proofErr w:type="spellEnd"/>
      <w:r w:rsidR="000D726A" w:rsidRPr="00E74776">
        <w:rPr>
          <w:color w:val="000000"/>
          <w:shd w:val="clear" w:color="auto" w:fill="FFFFFF"/>
        </w:rPr>
        <w:t>.</w:t>
      </w:r>
    </w:p>
    <w:p w:rsidR="00DC2D5B" w:rsidRDefault="00621DE0" w:rsidP="00DC2D5B">
      <w:pPr>
        <w:tabs>
          <w:tab w:val="left" w:pos="2073"/>
          <w:tab w:val="center" w:pos="4514"/>
        </w:tabs>
        <w:rPr>
          <w:color w:val="000000"/>
          <w:shd w:val="clear" w:color="auto" w:fill="FFFFFF"/>
        </w:rPr>
      </w:pPr>
      <w:r w:rsidRPr="00621DE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5.05pt;margin-top:16.8pt;width:440.9pt;height:131.1pt;z-index:251669504">
            <v:imagedata r:id="rId10" o:title=""/>
            <w10:wrap type="square"/>
          </v:shape>
          <o:OLEObject Type="Embed" ProgID="ACD.ChemSketchCDX" ShapeID="_x0000_s1029" DrawAspect="Content" ObjectID="_1753896082" r:id="rId11"/>
        </w:pict>
      </w:r>
    </w:p>
    <w:p w:rsidR="0032066B" w:rsidRDefault="0032066B" w:rsidP="00C9180F">
      <w:pPr>
        <w:tabs>
          <w:tab w:val="left" w:pos="2073"/>
          <w:tab w:val="center" w:pos="4514"/>
        </w:tabs>
        <w:rPr>
          <w:b/>
          <w:bCs/>
          <w:color w:val="000000"/>
          <w:shd w:val="clear" w:color="auto" w:fill="FFFFFF"/>
        </w:rPr>
      </w:pPr>
    </w:p>
    <w:p w:rsidR="0032066B" w:rsidRDefault="0032066B" w:rsidP="00C9180F">
      <w:pPr>
        <w:tabs>
          <w:tab w:val="left" w:pos="2073"/>
          <w:tab w:val="center" w:pos="4514"/>
        </w:tabs>
        <w:rPr>
          <w:b/>
          <w:bCs/>
          <w:color w:val="000000"/>
          <w:shd w:val="clear" w:color="auto" w:fill="FFFFFF"/>
        </w:rPr>
      </w:pPr>
    </w:p>
    <w:p w:rsidR="0032066B" w:rsidRDefault="0032066B" w:rsidP="00C9180F">
      <w:pPr>
        <w:tabs>
          <w:tab w:val="left" w:pos="2073"/>
          <w:tab w:val="center" w:pos="4514"/>
        </w:tabs>
        <w:rPr>
          <w:b/>
          <w:bCs/>
          <w:color w:val="000000"/>
          <w:shd w:val="clear" w:color="auto" w:fill="FFFFFF"/>
        </w:rPr>
      </w:pPr>
    </w:p>
    <w:p w:rsidR="00E74ABF" w:rsidRPr="00DC2D5B" w:rsidRDefault="00DC2D5B" w:rsidP="00C9180F">
      <w:pPr>
        <w:tabs>
          <w:tab w:val="left" w:pos="2073"/>
          <w:tab w:val="center" w:pos="4514"/>
        </w:tabs>
        <w:rPr>
          <w:rFonts w:eastAsia="MS Mincho"/>
          <w:b/>
          <w:bCs/>
        </w:rPr>
      </w:pPr>
      <w:r w:rsidRPr="00DC2D5B">
        <w:rPr>
          <w:b/>
          <w:bCs/>
          <w:color w:val="000000"/>
          <w:shd w:val="clear" w:color="auto" w:fill="FFFFFF"/>
        </w:rPr>
        <w:t xml:space="preserve">Scheme 1: Michael additions of </w:t>
      </w:r>
      <w:proofErr w:type="spellStart"/>
      <w:r w:rsidRPr="00DC2D5B">
        <w:rPr>
          <w:b/>
          <w:bCs/>
          <w:color w:val="000000"/>
          <w:shd w:val="clear" w:color="auto" w:fill="FFFFFF"/>
        </w:rPr>
        <w:t>aldehydes</w:t>
      </w:r>
      <w:proofErr w:type="spellEnd"/>
      <w:r w:rsidRPr="00DC2D5B">
        <w:rPr>
          <w:b/>
          <w:bCs/>
          <w:color w:val="000000"/>
          <w:shd w:val="clear" w:color="auto" w:fill="FFFFFF"/>
        </w:rPr>
        <w:t xml:space="preserve"> to </w:t>
      </w:r>
      <w:proofErr w:type="spellStart"/>
      <w:r w:rsidRPr="00DC2D5B">
        <w:rPr>
          <w:b/>
          <w:bCs/>
          <w:color w:val="000000"/>
          <w:shd w:val="clear" w:color="auto" w:fill="FFFFFF"/>
        </w:rPr>
        <w:t>nitroalkenes</w:t>
      </w:r>
      <w:proofErr w:type="spellEnd"/>
      <w:r w:rsidRPr="00DC2D5B">
        <w:rPr>
          <w:b/>
          <w:bCs/>
          <w:i/>
          <w:iCs/>
          <w:color w:val="000000"/>
          <w:bdr w:val="single" w:sz="2" w:space="0" w:color="E5E7EB" w:frame="1"/>
          <w:shd w:val="clear" w:color="auto" w:fill="FFFFFF"/>
        </w:rPr>
        <w:t xml:space="preserve"> </w:t>
      </w:r>
      <w:r w:rsidRPr="00DC2D5B">
        <w:rPr>
          <w:b/>
          <w:bCs/>
          <w:color w:val="000000"/>
          <w:bdr w:val="single" w:sz="2" w:space="0" w:color="E5E7EB" w:frame="1"/>
          <w:shd w:val="clear" w:color="auto" w:fill="FFFFFF"/>
        </w:rPr>
        <w:t>using</w:t>
      </w:r>
      <w:r w:rsidRPr="00DC2D5B">
        <w:rPr>
          <w:b/>
          <w:bCs/>
          <w:i/>
          <w:iCs/>
          <w:color w:val="000000"/>
          <w:bdr w:val="single" w:sz="2" w:space="0" w:color="E5E7EB" w:frame="1"/>
          <w:shd w:val="clear" w:color="auto" w:fill="FFFFFF"/>
        </w:rPr>
        <w:t xml:space="preserve"> N</w:t>
      </w:r>
      <w:r w:rsidRPr="00DC2D5B">
        <w:rPr>
          <w:b/>
          <w:bCs/>
          <w:color w:val="000000"/>
          <w:shd w:val="clear" w:color="auto" w:fill="FFFFFF"/>
        </w:rPr>
        <w:t>-</w:t>
      </w:r>
      <w:proofErr w:type="spellStart"/>
      <w:r w:rsidRPr="00DC2D5B">
        <w:rPr>
          <w:b/>
          <w:bCs/>
          <w:color w:val="000000"/>
          <w:shd w:val="clear" w:color="auto" w:fill="FFFFFF"/>
        </w:rPr>
        <w:t>sulfinyl</w:t>
      </w:r>
      <w:proofErr w:type="spellEnd"/>
      <w:r w:rsidRPr="00DC2D5B">
        <w:rPr>
          <w:b/>
          <w:bCs/>
          <w:color w:val="000000"/>
          <w:shd w:val="clear" w:color="auto" w:fill="FFFFFF"/>
        </w:rPr>
        <w:t>-</w:t>
      </w:r>
      <w:r w:rsidRPr="00DC2D5B">
        <w:rPr>
          <w:b/>
          <w:bCs/>
          <w:i/>
          <w:iCs/>
          <w:color w:val="000000"/>
          <w:bdr w:val="single" w:sz="2" w:space="0" w:color="E5E7EB" w:frame="1"/>
          <w:shd w:val="clear" w:color="auto" w:fill="FFFFFF"/>
        </w:rPr>
        <w:t>N</w:t>
      </w:r>
      <w:r w:rsidRPr="00DC2D5B">
        <w:rPr>
          <w:b/>
          <w:bCs/>
          <w:color w:val="000000"/>
          <w:shd w:val="clear" w:color="auto" w:fill="FFFFFF"/>
        </w:rPr>
        <w:t>’-(</w:t>
      </w:r>
      <w:proofErr w:type="spellStart"/>
      <w:r w:rsidRPr="00DC2D5B">
        <w:rPr>
          <w:b/>
          <w:bCs/>
          <w:color w:val="000000"/>
          <w:shd w:val="clear" w:color="auto" w:fill="FFFFFF"/>
        </w:rPr>
        <w:t>pyrrolidinylmethyl</w:t>
      </w:r>
      <w:proofErr w:type="spellEnd"/>
      <w:proofErr w:type="gramStart"/>
      <w:r w:rsidRPr="00DC2D5B">
        <w:rPr>
          <w:b/>
          <w:bCs/>
          <w:color w:val="000000"/>
          <w:shd w:val="clear" w:color="auto" w:fill="FFFFFF"/>
        </w:rPr>
        <w:t>)urea</w:t>
      </w:r>
      <w:proofErr w:type="gramEnd"/>
      <w:r w:rsidRPr="00DC2D5B">
        <w:rPr>
          <w:b/>
          <w:bCs/>
          <w:color w:val="000000"/>
          <w:shd w:val="clear" w:color="auto" w:fill="FFFFFF"/>
        </w:rPr>
        <w:t xml:space="preserve"> and </w:t>
      </w:r>
      <w:r w:rsidRPr="00DC2D5B">
        <w:rPr>
          <w:b/>
          <w:bCs/>
          <w:i/>
          <w:iCs/>
          <w:color w:val="000000"/>
          <w:bdr w:val="single" w:sz="2" w:space="0" w:color="E5E7EB" w:frame="1"/>
          <w:shd w:val="clear" w:color="auto" w:fill="FFFFFF"/>
        </w:rPr>
        <w:t>N</w:t>
      </w:r>
      <w:r w:rsidRPr="00DC2D5B">
        <w:rPr>
          <w:b/>
          <w:bCs/>
          <w:color w:val="000000"/>
          <w:shd w:val="clear" w:color="auto" w:fill="FFFFFF"/>
        </w:rPr>
        <w:t>-</w:t>
      </w:r>
      <w:proofErr w:type="spellStart"/>
      <w:r w:rsidRPr="00DC2D5B">
        <w:rPr>
          <w:b/>
          <w:bCs/>
          <w:color w:val="000000"/>
          <w:shd w:val="clear" w:color="auto" w:fill="FFFFFF"/>
        </w:rPr>
        <w:t>sulfinyl</w:t>
      </w:r>
      <w:proofErr w:type="spellEnd"/>
      <w:r w:rsidRPr="00DC2D5B">
        <w:rPr>
          <w:b/>
          <w:bCs/>
          <w:color w:val="000000"/>
          <w:shd w:val="clear" w:color="auto" w:fill="FFFFFF"/>
        </w:rPr>
        <w:t>-</w:t>
      </w:r>
      <w:r w:rsidRPr="00DC2D5B">
        <w:rPr>
          <w:b/>
          <w:bCs/>
          <w:i/>
          <w:iCs/>
          <w:color w:val="000000"/>
          <w:bdr w:val="single" w:sz="2" w:space="0" w:color="E5E7EB" w:frame="1"/>
          <w:shd w:val="clear" w:color="auto" w:fill="FFFFFF"/>
        </w:rPr>
        <w:t>N</w:t>
      </w:r>
      <w:r w:rsidRPr="00DC2D5B">
        <w:rPr>
          <w:b/>
          <w:bCs/>
          <w:color w:val="000000"/>
          <w:shd w:val="clear" w:color="auto" w:fill="FFFFFF"/>
        </w:rPr>
        <w:t>’-(</w:t>
      </w:r>
      <w:proofErr w:type="spellStart"/>
      <w:r w:rsidRPr="00DC2D5B">
        <w:rPr>
          <w:b/>
          <w:bCs/>
          <w:color w:val="000000"/>
          <w:shd w:val="clear" w:color="auto" w:fill="FFFFFF"/>
        </w:rPr>
        <w:t>pyrrolidinylmethyl</w:t>
      </w:r>
      <w:proofErr w:type="spellEnd"/>
      <w:r w:rsidRPr="00DC2D5B">
        <w:rPr>
          <w:b/>
          <w:bCs/>
          <w:color w:val="000000"/>
          <w:shd w:val="clear" w:color="auto" w:fill="FFFFFF"/>
        </w:rPr>
        <w:t>)</w:t>
      </w:r>
      <w:proofErr w:type="spellStart"/>
      <w:r w:rsidRPr="00DC2D5B">
        <w:rPr>
          <w:b/>
          <w:bCs/>
          <w:color w:val="000000"/>
          <w:shd w:val="clear" w:color="auto" w:fill="FFFFFF"/>
        </w:rPr>
        <w:t>thiourea</w:t>
      </w:r>
      <w:proofErr w:type="spellEnd"/>
      <w:r w:rsidRPr="00DC2D5B">
        <w:rPr>
          <w:b/>
          <w:bCs/>
          <w:color w:val="000000"/>
          <w:shd w:val="clear" w:color="auto" w:fill="FFFFFF"/>
        </w:rPr>
        <w:t xml:space="preserve"> </w:t>
      </w:r>
      <w:proofErr w:type="spellStart"/>
      <w:r w:rsidRPr="00DC2D5B">
        <w:rPr>
          <w:b/>
          <w:bCs/>
          <w:color w:val="000000"/>
          <w:shd w:val="clear" w:color="auto" w:fill="FFFFFF"/>
        </w:rPr>
        <w:t>bifunctional</w:t>
      </w:r>
      <w:proofErr w:type="spellEnd"/>
      <w:r w:rsidRPr="00DC2D5B">
        <w:rPr>
          <w:b/>
          <w:bCs/>
          <w:color w:val="000000"/>
          <w:shd w:val="clear" w:color="auto" w:fill="FFFFFF"/>
        </w:rPr>
        <w:t xml:space="preserve"> </w:t>
      </w:r>
      <w:proofErr w:type="spellStart"/>
      <w:r w:rsidRPr="00DC2D5B">
        <w:rPr>
          <w:b/>
          <w:bCs/>
          <w:color w:val="000000"/>
          <w:shd w:val="clear" w:color="auto" w:fill="FFFFFF"/>
        </w:rPr>
        <w:t>organocatalysts</w:t>
      </w:r>
      <w:proofErr w:type="spellEnd"/>
    </w:p>
    <w:p w:rsidR="00D460B9" w:rsidRDefault="00D460B9" w:rsidP="000D726A">
      <w:pPr>
        <w:rPr>
          <w:rFonts w:eastAsia="MS Mincho"/>
        </w:rPr>
      </w:pPr>
    </w:p>
    <w:p w:rsidR="00D460B9" w:rsidRPr="00D460B9" w:rsidRDefault="00D460B9" w:rsidP="00AE23D4">
      <w:pPr>
        <w:jc w:val="both"/>
        <w:rPr>
          <w:rFonts w:eastAsia="MS Mincho"/>
        </w:rPr>
      </w:pPr>
    </w:p>
    <w:p w:rsidR="000550DC" w:rsidRPr="009C2783" w:rsidRDefault="009C2783" w:rsidP="00CF1285">
      <w:pPr>
        <w:tabs>
          <w:tab w:val="left" w:pos="3654"/>
          <w:tab w:val="center" w:pos="4514"/>
        </w:tabs>
        <w:jc w:val="both"/>
        <w:rPr>
          <w:rFonts w:eastAsia="MS Mincho"/>
        </w:rPr>
      </w:pPr>
      <w:r>
        <w:rPr>
          <w:rFonts w:eastAsia="MS Mincho"/>
        </w:rPr>
        <w:lastRenderedPageBreak/>
        <w:t xml:space="preserve">        </w:t>
      </w:r>
      <w:r w:rsidR="00FD014F" w:rsidRPr="00FD014F">
        <w:rPr>
          <w:lang w:bidi="hi-IN"/>
        </w:rPr>
        <w:t>Zhang</w:t>
      </w:r>
      <w:r w:rsidR="00FD014F">
        <w:rPr>
          <w:rStyle w:val="FootnoteReference"/>
          <w:lang w:bidi="hi-IN"/>
        </w:rPr>
        <w:footnoteReference w:id="12"/>
      </w:r>
      <w:r w:rsidR="00FD014F" w:rsidRPr="00FD014F">
        <w:rPr>
          <w:lang w:bidi="hi-IN"/>
        </w:rPr>
        <w:t xml:space="preserve"> et al. pu</w:t>
      </w:r>
      <w:r w:rsidR="00FD014F">
        <w:rPr>
          <w:lang w:bidi="hi-IN"/>
        </w:rPr>
        <w:t>b</w:t>
      </w:r>
      <w:r w:rsidR="00FD014F" w:rsidRPr="00FD014F">
        <w:rPr>
          <w:lang w:bidi="hi-IN"/>
        </w:rPr>
        <w:t xml:space="preserve">lished </w:t>
      </w:r>
      <w:r w:rsidR="000550DC" w:rsidRPr="00FD014F">
        <w:rPr>
          <w:lang w:bidi="hi-IN"/>
        </w:rPr>
        <w:t xml:space="preserve">the first </w:t>
      </w:r>
      <w:proofErr w:type="spellStart"/>
      <w:r w:rsidR="000550DC" w:rsidRPr="00FD014F">
        <w:rPr>
          <w:lang w:bidi="hi-IN"/>
        </w:rPr>
        <w:t>organocatalytic</w:t>
      </w:r>
      <w:proofErr w:type="spellEnd"/>
      <w:r w:rsidR="000550DC" w:rsidRPr="00FD014F">
        <w:rPr>
          <w:lang w:bidi="hi-IN"/>
        </w:rPr>
        <w:t xml:space="preserve"> asymmetric synthesis of densely functionalized </w:t>
      </w:r>
      <w:proofErr w:type="spellStart"/>
      <w:r w:rsidR="000550DC" w:rsidRPr="00FD014F">
        <w:rPr>
          <w:lang w:bidi="hi-IN"/>
        </w:rPr>
        <w:t>spiro</w:t>
      </w:r>
      <w:proofErr w:type="spellEnd"/>
      <w:r w:rsidR="000550DC" w:rsidRPr="00FD014F">
        <w:rPr>
          <w:lang w:bidi="hi-IN"/>
        </w:rPr>
        <w:t>-</w:t>
      </w:r>
      <w:r w:rsidR="000550DC" w:rsidRPr="00FD014F">
        <w:rPr>
          <w:i/>
          <w:iCs/>
          <w:lang w:bidi="hi-IN"/>
        </w:rPr>
        <w:t>δ</w:t>
      </w:r>
      <w:r w:rsidR="000550DC" w:rsidRPr="00FD014F">
        <w:rPr>
          <w:lang w:bidi="hi-IN"/>
        </w:rPr>
        <w:t>-</w:t>
      </w:r>
      <w:proofErr w:type="spellStart"/>
      <w:r w:rsidR="000550DC" w:rsidRPr="00FD014F">
        <w:rPr>
          <w:lang w:bidi="hi-IN"/>
        </w:rPr>
        <w:t>lactam</w:t>
      </w:r>
      <w:proofErr w:type="spellEnd"/>
      <w:r w:rsidR="000550DC" w:rsidRPr="00FD014F">
        <w:rPr>
          <w:lang w:bidi="hi-IN"/>
        </w:rPr>
        <w:t xml:space="preserve"> </w:t>
      </w:r>
      <w:proofErr w:type="spellStart"/>
      <w:r w:rsidR="000550DC" w:rsidRPr="00FD014F">
        <w:rPr>
          <w:lang w:bidi="hi-IN"/>
        </w:rPr>
        <w:t>oxindoles</w:t>
      </w:r>
      <w:proofErr w:type="spellEnd"/>
      <w:r w:rsidR="000550DC" w:rsidRPr="00FD014F">
        <w:rPr>
          <w:lang w:bidi="hi-IN"/>
        </w:rPr>
        <w:t xml:space="preserve"> </w:t>
      </w:r>
      <w:r w:rsidR="002117FC">
        <w:rPr>
          <w:lang w:bidi="hi-IN"/>
        </w:rPr>
        <w:t>(</w:t>
      </w:r>
      <w:r w:rsidR="002117FC" w:rsidRPr="00C9180F">
        <w:rPr>
          <w:b/>
          <w:bCs/>
          <w:color w:val="000000"/>
          <w:shd w:val="clear" w:color="auto" w:fill="FFFFFF"/>
        </w:rPr>
        <w:t>Scheme</w:t>
      </w:r>
      <w:r w:rsidR="002117FC">
        <w:rPr>
          <w:b/>
          <w:bCs/>
          <w:color w:val="000000"/>
          <w:shd w:val="clear" w:color="auto" w:fill="FFFFFF"/>
        </w:rPr>
        <w:t xml:space="preserve"> 2) </w:t>
      </w:r>
      <w:r w:rsidR="00CF1285">
        <w:rPr>
          <w:lang w:bidi="hi-IN"/>
        </w:rPr>
        <w:t>with</w:t>
      </w:r>
      <w:r w:rsidR="000550DC" w:rsidRPr="00FD014F">
        <w:rPr>
          <w:lang w:bidi="hi-IN"/>
        </w:rPr>
        <w:t xml:space="preserve"> multiple </w:t>
      </w:r>
      <w:proofErr w:type="spellStart"/>
      <w:r w:rsidR="000550DC" w:rsidRPr="00FD014F">
        <w:rPr>
          <w:lang w:bidi="hi-IN"/>
        </w:rPr>
        <w:t>stereogenic</w:t>
      </w:r>
      <w:proofErr w:type="spellEnd"/>
      <w:r w:rsidR="000550DC" w:rsidRPr="00FD014F">
        <w:rPr>
          <w:lang w:bidi="hi-IN"/>
        </w:rPr>
        <w:t xml:space="preserve"> centers through a [3 + 3] </w:t>
      </w:r>
      <w:proofErr w:type="spellStart"/>
      <w:r w:rsidR="000550DC" w:rsidRPr="00FD014F">
        <w:rPr>
          <w:lang w:bidi="hi-IN"/>
        </w:rPr>
        <w:t>annulation</w:t>
      </w:r>
      <w:proofErr w:type="spellEnd"/>
      <w:r w:rsidR="000550DC" w:rsidRPr="00FD014F">
        <w:rPr>
          <w:lang w:bidi="hi-IN"/>
        </w:rPr>
        <w:t xml:space="preserve"> reaction. This protocol provides a </w:t>
      </w:r>
      <w:r w:rsidR="000D207B">
        <w:rPr>
          <w:lang w:bidi="hi-IN"/>
        </w:rPr>
        <w:t xml:space="preserve">metal free, </w:t>
      </w:r>
      <w:r w:rsidR="000550DC" w:rsidRPr="00FD014F">
        <w:rPr>
          <w:lang w:bidi="hi-IN"/>
        </w:rPr>
        <w:t xml:space="preserve">novel, simple and efficient strategy for the synthesis of biologically important </w:t>
      </w:r>
      <w:proofErr w:type="spellStart"/>
      <w:r w:rsidR="000550DC" w:rsidRPr="00FD014F">
        <w:rPr>
          <w:lang w:bidi="hi-IN"/>
        </w:rPr>
        <w:t>spiro</w:t>
      </w:r>
      <w:proofErr w:type="spellEnd"/>
      <w:r w:rsidR="000550DC" w:rsidRPr="00FD014F">
        <w:rPr>
          <w:lang w:bidi="hi-IN"/>
        </w:rPr>
        <w:t>-</w:t>
      </w:r>
      <w:r w:rsidR="000550DC" w:rsidRPr="00FD014F">
        <w:rPr>
          <w:i/>
          <w:iCs/>
          <w:lang w:bidi="hi-IN"/>
        </w:rPr>
        <w:t>δ</w:t>
      </w:r>
      <w:r w:rsidR="000550DC" w:rsidRPr="00FD014F">
        <w:rPr>
          <w:lang w:bidi="hi-IN"/>
        </w:rPr>
        <w:t>-</w:t>
      </w:r>
      <w:proofErr w:type="spellStart"/>
      <w:r w:rsidR="000550DC" w:rsidRPr="00FD014F">
        <w:rPr>
          <w:lang w:bidi="hi-IN"/>
        </w:rPr>
        <w:t>lactam</w:t>
      </w:r>
      <w:proofErr w:type="spellEnd"/>
      <w:r w:rsidR="000550DC" w:rsidRPr="00FD014F">
        <w:rPr>
          <w:lang w:bidi="hi-IN"/>
        </w:rPr>
        <w:t xml:space="preserve"> </w:t>
      </w:r>
      <w:proofErr w:type="spellStart"/>
      <w:r w:rsidR="000550DC" w:rsidRPr="00FD014F">
        <w:rPr>
          <w:lang w:bidi="hi-IN"/>
        </w:rPr>
        <w:t>oxindoles</w:t>
      </w:r>
      <w:proofErr w:type="spellEnd"/>
      <w:r w:rsidR="000550DC" w:rsidRPr="00FD014F">
        <w:rPr>
          <w:lang w:bidi="hi-IN"/>
        </w:rPr>
        <w:t xml:space="preserve"> using a range of substrates, with excellent </w:t>
      </w:r>
      <w:proofErr w:type="spellStart"/>
      <w:r w:rsidR="000550DC" w:rsidRPr="00FD014F">
        <w:rPr>
          <w:lang w:bidi="hi-IN"/>
        </w:rPr>
        <w:t>diastereoselectivities</w:t>
      </w:r>
      <w:proofErr w:type="spellEnd"/>
      <w:r w:rsidR="000550DC" w:rsidRPr="00FD014F">
        <w:rPr>
          <w:lang w:bidi="hi-IN"/>
        </w:rPr>
        <w:t xml:space="preserve"> and </w:t>
      </w:r>
      <w:proofErr w:type="spellStart"/>
      <w:r w:rsidR="000550DC" w:rsidRPr="00FD014F">
        <w:rPr>
          <w:lang w:bidi="hi-IN"/>
        </w:rPr>
        <w:t>enantioselectivities</w:t>
      </w:r>
      <w:proofErr w:type="spellEnd"/>
      <w:r w:rsidR="000550DC" w:rsidRPr="00FD014F">
        <w:rPr>
          <w:lang w:bidi="hi-IN"/>
        </w:rPr>
        <w:t xml:space="preserve"> (up to &gt;95 : 5 </w:t>
      </w:r>
      <w:proofErr w:type="spellStart"/>
      <w:r w:rsidR="000550DC" w:rsidRPr="00FD014F">
        <w:rPr>
          <w:lang w:bidi="hi-IN"/>
        </w:rPr>
        <w:t>dr</w:t>
      </w:r>
      <w:proofErr w:type="spellEnd"/>
      <w:r w:rsidR="000550DC" w:rsidRPr="00FD014F">
        <w:rPr>
          <w:lang w:bidi="hi-IN"/>
        </w:rPr>
        <w:t xml:space="preserve"> and 99% </w:t>
      </w:r>
      <w:proofErr w:type="spellStart"/>
      <w:r w:rsidR="000550DC" w:rsidRPr="00FD014F">
        <w:rPr>
          <w:lang w:bidi="hi-IN"/>
        </w:rPr>
        <w:t>ee</w:t>
      </w:r>
      <w:proofErr w:type="spellEnd"/>
      <w:r w:rsidR="000550DC" w:rsidRPr="00FD014F">
        <w:rPr>
          <w:lang w:bidi="hi-IN"/>
        </w:rPr>
        <w:t>).</w:t>
      </w:r>
    </w:p>
    <w:p w:rsidR="000550DC" w:rsidRPr="00417ABE" w:rsidRDefault="00621DE0" w:rsidP="000550DC">
      <w:pPr>
        <w:shd w:val="clear" w:color="auto" w:fill="FFFFFF"/>
        <w:rPr>
          <w:rFonts w:ascii="Arial" w:hAnsi="Arial" w:cs="Arial"/>
          <w:sz w:val="13"/>
          <w:szCs w:val="13"/>
          <w:lang w:bidi="hi-IN"/>
        </w:rPr>
      </w:pPr>
      <w:r w:rsidRPr="00621DE0">
        <w:rPr>
          <w:noProof/>
        </w:rPr>
        <w:pict>
          <v:shape id="_x0000_s1035" type="#_x0000_t75" style="position:absolute;left:0;text-align:left;margin-left:-2.5pt;margin-top:4.65pt;width:453.65pt;height:102.1pt;z-index:251679744">
            <v:imagedata r:id="rId12" o:title=""/>
            <w10:wrap type="square"/>
          </v:shape>
          <o:OLEObject Type="Embed" ProgID="ACD.ChemSketchCDX" ShapeID="_x0000_s1035" DrawAspect="Content" ObjectID="_1753896083" r:id="rId13">
            <o:FieldCodes>\s</o:FieldCodes>
          </o:OLEObject>
        </w:pict>
      </w:r>
    </w:p>
    <w:p w:rsidR="00C9180F" w:rsidRDefault="00C9180F" w:rsidP="000550DC">
      <w:pPr>
        <w:rPr>
          <w:b/>
          <w:bCs/>
          <w:color w:val="000000"/>
          <w:shd w:val="clear" w:color="auto" w:fill="FFFFFF"/>
        </w:rPr>
      </w:pPr>
    </w:p>
    <w:p w:rsidR="000550DC" w:rsidRDefault="00C9180F" w:rsidP="000550DC">
      <w:pPr>
        <w:rPr>
          <w:b/>
          <w:bCs/>
          <w:lang w:bidi="hi-IN"/>
        </w:rPr>
      </w:pPr>
      <w:r w:rsidRPr="00C9180F">
        <w:rPr>
          <w:b/>
          <w:bCs/>
          <w:color w:val="000000"/>
          <w:shd w:val="clear" w:color="auto" w:fill="FFFFFF"/>
        </w:rPr>
        <w:t>Scheme</w:t>
      </w:r>
      <w:r w:rsidR="002117FC">
        <w:rPr>
          <w:b/>
          <w:bCs/>
          <w:color w:val="000000"/>
          <w:shd w:val="clear" w:color="auto" w:fill="FFFFFF"/>
        </w:rPr>
        <w:t xml:space="preserve"> 2</w:t>
      </w:r>
      <w:r w:rsidRPr="00C9180F">
        <w:rPr>
          <w:b/>
          <w:bCs/>
          <w:color w:val="000000"/>
          <w:shd w:val="clear" w:color="auto" w:fill="FFFFFF"/>
        </w:rPr>
        <w:t>:</w:t>
      </w:r>
      <w:r w:rsidRPr="00C9180F">
        <w:rPr>
          <w:b/>
          <w:bCs/>
          <w:lang w:bidi="hi-IN"/>
        </w:rPr>
        <w:t xml:space="preserve"> Synthesis of </w:t>
      </w:r>
      <w:proofErr w:type="spellStart"/>
      <w:r w:rsidRPr="00C9180F">
        <w:rPr>
          <w:b/>
          <w:bCs/>
          <w:lang w:bidi="hi-IN"/>
        </w:rPr>
        <w:t>spiro</w:t>
      </w:r>
      <w:proofErr w:type="spellEnd"/>
      <w:r w:rsidRPr="00C9180F">
        <w:rPr>
          <w:b/>
          <w:bCs/>
          <w:lang w:bidi="hi-IN"/>
        </w:rPr>
        <w:t>-</w:t>
      </w:r>
      <w:r w:rsidRPr="00C9180F">
        <w:rPr>
          <w:b/>
          <w:bCs/>
          <w:i/>
          <w:iCs/>
          <w:lang w:bidi="hi-IN"/>
        </w:rPr>
        <w:t>δ</w:t>
      </w:r>
      <w:r w:rsidRPr="00C9180F">
        <w:rPr>
          <w:b/>
          <w:bCs/>
          <w:lang w:bidi="hi-IN"/>
        </w:rPr>
        <w:t>-</w:t>
      </w:r>
      <w:proofErr w:type="spellStart"/>
      <w:r w:rsidRPr="00C9180F">
        <w:rPr>
          <w:b/>
          <w:bCs/>
          <w:lang w:bidi="hi-IN"/>
        </w:rPr>
        <w:t>lactam</w:t>
      </w:r>
      <w:proofErr w:type="spellEnd"/>
      <w:r w:rsidRPr="00C9180F">
        <w:rPr>
          <w:b/>
          <w:bCs/>
          <w:lang w:bidi="hi-IN"/>
        </w:rPr>
        <w:t xml:space="preserve"> </w:t>
      </w:r>
      <w:proofErr w:type="spellStart"/>
      <w:r w:rsidRPr="00C9180F">
        <w:rPr>
          <w:b/>
          <w:bCs/>
          <w:lang w:bidi="hi-IN"/>
        </w:rPr>
        <w:t>oxindoles</w:t>
      </w:r>
      <w:proofErr w:type="spellEnd"/>
    </w:p>
    <w:p w:rsidR="001E362E" w:rsidRPr="00935B27" w:rsidRDefault="001E362E" w:rsidP="00935B27">
      <w:pPr>
        <w:tabs>
          <w:tab w:val="left" w:pos="2522"/>
          <w:tab w:val="center" w:pos="4514"/>
        </w:tabs>
        <w:jc w:val="both"/>
        <w:rPr>
          <w:rFonts w:eastAsia="MS Mincho"/>
        </w:rPr>
      </w:pPr>
    </w:p>
    <w:p w:rsidR="00935B27" w:rsidRPr="00935B27" w:rsidRDefault="00621DE0" w:rsidP="00935B27">
      <w:pPr>
        <w:jc w:val="both"/>
        <w:rPr>
          <w:color w:val="000000"/>
          <w:shd w:val="clear" w:color="auto" w:fill="F4F4F4"/>
        </w:rPr>
      </w:pPr>
      <w:r w:rsidRPr="00621DE0">
        <w:rPr>
          <w:noProof/>
        </w:rPr>
        <w:pict>
          <v:shape id="_x0000_s1032" type="#_x0000_t75" style="position:absolute;left:0;text-align:left;margin-left:6.25pt;margin-top:73.7pt;width:450.95pt;height:234pt;z-index:251675648">
            <v:imagedata r:id="rId14" o:title=""/>
            <w10:wrap type="square"/>
          </v:shape>
          <o:OLEObject Type="Embed" ProgID="ACD.ChemSketchCDX" ShapeID="_x0000_s1032" DrawAspect="Content" ObjectID="_1753896084" r:id="rId15"/>
        </w:pict>
      </w:r>
      <w:r w:rsidR="00CF1285">
        <w:rPr>
          <w:color w:val="000000"/>
        </w:rPr>
        <w:t xml:space="preserve">    </w:t>
      </w:r>
      <w:r w:rsidR="00935B27" w:rsidRPr="00287DF3">
        <w:rPr>
          <w:color w:val="000000"/>
        </w:rPr>
        <w:t xml:space="preserve">The application of </w:t>
      </w:r>
      <w:proofErr w:type="spellStart"/>
      <w:r w:rsidR="00935B27" w:rsidRPr="00287DF3">
        <w:rPr>
          <w:color w:val="000000"/>
        </w:rPr>
        <w:t>organocatalytic</w:t>
      </w:r>
      <w:proofErr w:type="spellEnd"/>
      <w:r w:rsidR="00935B27" w:rsidRPr="00287DF3">
        <w:rPr>
          <w:color w:val="000000"/>
        </w:rPr>
        <w:t xml:space="preserve"> </w:t>
      </w:r>
      <w:proofErr w:type="spellStart"/>
      <w:r w:rsidR="00935B27" w:rsidRPr="00287DF3">
        <w:rPr>
          <w:color w:val="000000"/>
        </w:rPr>
        <w:t>bifunctional</w:t>
      </w:r>
      <w:proofErr w:type="spellEnd"/>
      <w:r w:rsidR="00935B27" w:rsidRPr="00287DF3">
        <w:rPr>
          <w:color w:val="000000"/>
        </w:rPr>
        <w:t xml:space="preserve"> activation in the remote (3 + 2)-</w:t>
      </w:r>
      <w:proofErr w:type="spellStart"/>
      <w:r w:rsidR="00935B27" w:rsidRPr="00287DF3">
        <w:rPr>
          <w:color w:val="000000"/>
        </w:rPr>
        <w:t>cycloaddition</w:t>
      </w:r>
      <w:proofErr w:type="spellEnd"/>
      <w:r w:rsidR="00935B27" w:rsidRPr="00287DF3">
        <w:rPr>
          <w:color w:val="000000"/>
        </w:rPr>
        <w:t xml:space="preserve"> between 4-(alk-1-en-1-yl)-3-cyanocoumarins and imines derived from </w:t>
      </w:r>
      <w:proofErr w:type="spellStart"/>
      <w:r w:rsidR="00935B27" w:rsidRPr="00287DF3">
        <w:rPr>
          <w:color w:val="000000"/>
        </w:rPr>
        <w:t>salicylaldehyde</w:t>
      </w:r>
      <w:proofErr w:type="spellEnd"/>
      <w:r w:rsidR="00935B27" w:rsidRPr="00287DF3">
        <w:rPr>
          <w:color w:val="000000"/>
        </w:rPr>
        <w:t xml:space="preserve"> </w:t>
      </w:r>
      <w:r w:rsidR="00EF0F38">
        <w:rPr>
          <w:color w:val="000000"/>
        </w:rPr>
        <w:t>(</w:t>
      </w:r>
      <w:r w:rsidR="00EF0F38" w:rsidRPr="00C9180F">
        <w:rPr>
          <w:b/>
          <w:bCs/>
          <w:color w:val="000000"/>
          <w:shd w:val="clear" w:color="auto" w:fill="FFFFFF"/>
        </w:rPr>
        <w:t>Scheme</w:t>
      </w:r>
      <w:r w:rsidR="00EF0F38">
        <w:rPr>
          <w:b/>
          <w:bCs/>
          <w:color w:val="000000"/>
          <w:shd w:val="clear" w:color="auto" w:fill="FFFFFF"/>
        </w:rPr>
        <w:t xml:space="preserve"> 3) </w:t>
      </w:r>
      <w:r w:rsidR="00935B27" w:rsidRPr="00287DF3">
        <w:rPr>
          <w:color w:val="000000"/>
        </w:rPr>
        <w:t>is reported</w:t>
      </w:r>
      <w:r w:rsidR="00935B27" w:rsidRPr="00287DF3">
        <w:rPr>
          <w:lang w:bidi="hi-IN"/>
        </w:rPr>
        <w:t xml:space="preserve"> by </w:t>
      </w:r>
      <w:r w:rsidR="00935B27" w:rsidRPr="00935B27">
        <w:rPr>
          <w:lang w:bidi="hi-IN"/>
        </w:rPr>
        <w:t>Albrecht</w:t>
      </w:r>
      <w:r w:rsidR="00935B27" w:rsidRPr="00287DF3">
        <w:rPr>
          <w:rStyle w:val="FootnoteReference"/>
          <w:color w:val="000000"/>
        </w:rPr>
        <w:t xml:space="preserve"> </w:t>
      </w:r>
      <w:r w:rsidR="003335CE">
        <w:rPr>
          <w:color w:val="000000"/>
        </w:rPr>
        <w:t>group</w:t>
      </w:r>
      <w:r w:rsidR="00935B27" w:rsidRPr="00287DF3">
        <w:rPr>
          <w:rStyle w:val="FootnoteReference"/>
          <w:color w:val="000000"/>
        </w:rPr>
        <w:footnoteReference w:id="13"/>
      </w:r>
      <w:r w:rsidR="00935B27" w:rsidRPr="00287DF3">
        <w:rPr>
          <w:color w:val="000000"/>
        </w:rPr>
        <w:t xml:space="preserve">. </w:t>
      </w:r>
      <w:r w:rsidR="00151399">
        <w:rPr>
          <w:color w:val="000000"/>
        </w:rPr>
        <w:t>Compounds with</w:t>
      </w:r>
      <w:r w:rsidR="00935B27" w:rsidRPr="00287DF3">
        <w:rPr>
          <w:color w:val="000000"/>
        </w:rPr>
        <w:t xml:space="preserve"> two biologically relevant units, have been obtained with good chemical and </w:t>
      </w:r>
      <w:proofErr w:type="spellStart"/>
      <w:r w:rsidR="00935B27" w:rsidRPr="00287DF3">
        <w:rPr>
          <w:color w:val="000000"/>
        </w:rPr>
        <w:t>stereochemical</w:t>
      </w:r>
      <w:proofErr w:type="spellEnd"/>
      <w:r w:rsidR="00935B27" w:rsidRPr="00287DF3">
        <w:rPr>
          <w:color w:val="000000"/>
        </w:rPr>
        <w:t xml:space="preserve"> efficiency. The </w:t>
      </w:r>
      <w:proofErr w:type="spellStart"/>
      <w:r w:rsidR="00935B27" w:rsidRPr="00287DF3">
        <w:rPr>
          <w:color w:val="000000"/>
        </w:rPr>
        <w:t>stereochemical</w:t>
      </w:r>
      <w:proofErr w:type="spellEnd"/>
      <w:r w:rsidR="00935B27" w:rsidRPr="00287DF3">
        <w:rPr>
          <w:color w:val="000000"/>
        </w:rPr>
        <w:t xml:space="preserve"> outcome of the process results from the application of a quinine-derived catalyst. Selected transformations of the </w:t>
      </w:r>
      <w:proofErr w:type="spellStart"/>
      <w:r w:rsidR="00935B27" w:rsidRPr="00287DF3">
        <w:rPr>
          <w:color w:val="000000"/>
        </w:rPr>
        <w:t>cycloadducts</w:t>
      </w:r>
      <w:proofErr w:type="spellEnd"/>
      <w:r w:rsidR="00935B27" w:rsidRPr="00287DF3">
        <w:rPr>
          <w:color w:val="000000"/>
        </w:rPr>
        <w:t xml:space="preserve"> leading to further chemical diversity have been demonstrated.</w:t>
      </w:r>
    </w:p>
    <w:p w:rsidR="00935B27" w:rsidRDefault="00935B27" w:rsidP="00935B27">
      <w:pPr>
        <w:rPr>
          <w:rFonts w:eastAsia="MS Mincho"/>
        </w:rPr>
      </w:pPr>
    </w:p>
    <w:p w:rsidR="0032066B" w:rsidRDefault="0032066B" w:rsidP="00EF0F38">
      <w:pPr>
        <w:pStyle w:val="Heading3"/>
        <w:numPr>
          <w:ilvl w:val="0"/>
          <w:numId w:val="0"/>
        </w:numPr>
        <w:jc w:val="center"/>
        <w:rPr>
          <w:b/>
          <w:bCs/>
          <w:i w:val="0"/>
          <w:iCs w:val="0"/>
          <w:color w:val="000000"/>
          <w:shd w:val="clear" w:color="auto" w:fill="FFFFFF"/>
        </w:rPr>
      </w:pPr>
    </w:p>
    <w:p w:rsidR="0032066B" w:rsidRDefault="0032066B" w:rsidP="00EF0F38">
      <w:pPr>
        <w:pStyle w:val="Heading3"/>
        <w:numPr>
          <w:ilvl w:val="0"/>
          <w:numId w:val="0"/>
        </w:numPr>
        <w:jc w:val="center"/>
        <w:rPr>
          <w:b/>
          <w:bCs/>
          <w:i w:val="0"/>
          <w:iCs w:val="0"/>
          <w:color w:val="000000"/>
          <w:shd w:val="clear" w:color="auto" w:fill="FFFFFF"/>
        </w:rPr>
      </w:pPr>
    </w:p>
    <w:p w:rsidR="00F52190" w:rsidRPr="00EF0F38" w:rsidRDefault="00EF0F38" w:rsidP="00EF0F38">
      <w:pPr>
        <w:pStyle w:val="Heading3"/>
        <w:numPr>
          <w:ilvl w:val="0"/>
          <w:numId w:val="0"/>
        </w:numPr>
        <w:jc w:val="center"/>
        <w:rPr>
          <w:i w:val="0"/>
          <w:iCs w:val="0"/>
          <w:noProof w:val="0"/>
        </w:rPr>
      </w:pPr>
      <w:r w:rsidRPr="00EF0F38">
        <w:rPr>
          <w:b/>
          <w:bCs/>
          <w:i w:val="0"/>
          <w:iCs w:val="0"/>
          <w:color w:val="000000"/>
          <w:shd w:val="clear" w:color="auto" w:fill="FFFFFF"/>
        </w:rPr>
        <w:t>Scheme 3</w:t>
      </w:r>
      <w:r>
        <w:rPr>
          <w:b/>
          <w:bCs/>
          <w:i w:val="0"/>
          <w:iCs w:val="0"/>
          <w:color w:val="000000"/>
          <w:shd w:val="clear" w:color="auto" w:fill="FFFFFF"/>
        </w:rPr>
        <w:t>:</w:t>
      </w:r>
      <w:r w:rsidRPr="00EF0F38">
        <w:rPr>
          <w:b/>
          <w:bCs/>
          <w:i w:val="0"/>
          <w:iCs w:val="0"/>
          <w:color w:val="000000"/>
        </w:rPr>
        <w:t xml:space="preserve"> (3 + 2)-cycloaddition between 4-(alk-1-en-1-yl)-3-cyanocoumarins and imines</w:t>
      </w:r>
    </w:p>
    <w:p w:rsidR="00BC2115" w:rsidRDefault="00BC2115" w:rsidP="00BC2115">
      <w:pPr>
        <w:rPr>
          <w:highlight w:val="yellow"/>
        </w:rPr>
      </w:pPr>
    </w:p>
    <w:p w:rsidR="00BC2115" w:rsidRDefault="00BC2115" w:rsidP="00BC2115">
      <w:pPr>
        <w:rPr>
          <w:highlight w:val="yellow"/>
        </w:rPr>
      </w:pPr>
    </w:p>
    <w:p w:rsidR="00BC2115" w:rsidRPr="00BC2115" w:rsidRDefault="00BC2115" w:rsidP="00BC2115">
      <w:pPr>
        <w:rPr>
          <w:highlight w:val="yellow"/>
        </w:rPr>
      </w:pPr>
    </w:p>
    <w:p w:rsidR="00F52190" w:rsidRDefault="00F52190" w:rsidP="00F52190">
      <w:pPr>
        <w:rPr>
          <w:highlight w:val="yellow"/>
        </w:rPr>
      </w:pPr>
    </w:p>
    <w:p w:rsidR="00F52190" w:rsidRDefault="00F52190" w:rsidP="00F52190">
      <w:pPr>
        <w:rPr>
          <w:highlight w:val="yellow"/>
        </w:rPr>
      </w:pPr>
    </w:p>
    <w:p w:rsidR="00F52190" w:rsidRDefault="00F52190" w:rsidP="00F52190">
      <w:pPr>
        <w:rPr>
          <w:highlight w:val="yellow"/>
        </w:rPr>
      </w:pPr>
    </w:p>
    <w:p w:rsidR="007071CF" w:rsidRPr="007071CF" w:rsidRDefault="00316763" w:rsidP="00316763">
      <w:pPr>
        <w:tabs>
          <w:tab w:val="left" w:pos="1798"/>
          <w:tab w:val="center" w:pos="4514"/>
        </w:tabs>
        <w:jc w:val="both"/>
        <w:rPr>
          <w:rFonts w:eastAsia="MS Mincho"/>
        </w:rPr>
      </w:pPr>
      <w:r>
        <w:rPr>
          <w:shd w:val="clear" w:color="auto" w:fill="FFFFFF"/>
        </w:rPr>
        <w:t xml:space="preserve">      </w:t>
      </w:r>
      <w:proofErr w:type="spellStart"/>
      <w:r w:rsidR="007071CF" w:rsidRPr="007071CF">
        <w:rPr>
          <w:shd w:val="clear" w:color="auto" w:fill="FFFFFF"/>
        </w:rPr>
        <w:t>Organocatalytic</w:t>
      </w:r>
      <w:proofErr w:type="spellEnd"/>
      <w:r w:rsidR="007071CF" w:rsidRPr="007071CF">
        <w:rPr>
          <w:shd w:val="clear" w:color="auto" w:fill="FFFFFF"/>
        </w:rPr>
        <w:t xml:space="preserve"> </w:t>
      </w:r>
      <w:proofErr w:type="spellStart"/>
      <w:r w:rsidR="007071CF" w:rsidRPr="007071CF">
        <w:rPr>
          <w:shd w:val="clear" w:color="auto" w:fill="FFFFFF"/>
        </w:rPr>
        <w:t>enantioselective</w:t>
      </w:r>
      <w:proofErr w:type="spellEnd"/>
      <w:r w:rsidR="007071CF" w:rsidRPr="007071CF">
        <w:rPr>
          <w:shd w:val="clear" w:color="auto" w:fill="FFFFFF"/>
        </w:rPr>
        <w:t xml:space="preserve"> construction of </w:t>
      </w:r>
      <w:proofErr w:type="spellStart"/>
      <w:r w:rsidR="007071CF" w:rsidRPr="007071CF">
        <w:rPr>
          <w:shd w:val="clear" w:color="auto" w:fill="FFFFFF"/>
        </w:rPr>
        <w:t>chiral</w:t>
      </w:r>
      <w:proofErr w:type="spellEnd"/>
      <w:r w:rsidR="007071CF" w:rsidRPr="007071CF">
        <w:rPr>
          <w:shd w:val="clear" w:color="auto" w:fill="FFFFFF"/>
        </w:rPr>
        <w:t xml:space="preserve"> </w:t>
      </w:r>
      <w:proofErr w:type="spellStart"/>
      <w:r w:rsidR="007071CF" w:rsidRPr="007071CF">
        <w:rPr>
          <w:shd w:val="clear" w:color="auto" w:fill="FFFFFF"/>
        </w:rPr>
        <w:t>spiro</w:t>
      </w:r>
      <w:proofErr w:type="spellEnd"/>
      <w:r w:rsidR="007071CF" w:rsidRPr="007071CF">
        <w:rPr>
          <w:shd w:val="clear" w:color="auto" w:fill="FFFFFF"/>
        </w:rPr>
        <w:t> </w:t>
      </w:r>
      <w:r w:rsidR="007071CF" w:rsidRPr="007071CF">
        <w:rPr>
          <w:rStyle w:val="italic"/>
          <w:i/>
          <w:iCs/>
          <w:shd w:val="clear" w:color="auto" w:fill="FFFFFF"/>
        </w:rPr>
        <w:t>N</w:t>
      </w:r>
      <w:r w:rsidR="007071CF" w:rsidRPr="007071CF">
        <w:rPr>
          <w:shd w:val="clear" w:color="auto" w:fill="FFFFFF"/>
        </w:rPr>
        <w:t>,</w:t>
      </w:r>
      <w:r w:rsidR="007071CF" w:rsidRPr="007071CF">
        <w:rPr>
          <w:rStyle w:val="italic"/>
          <w:i/>
          <w:iCs/>
          <w:shd w:val="clear" w:color="auto" w:fill="FFFFFF"/>
        </w:rPr>
        <w:t>N</w:t>
      </w:r>
      <w:r w:rsidR="007071CF" w:rsidRPr="007071CF">
        <w:rPr>
          <w:shd w:val="clear" w:color="auto" w:fill="FFFFFF"/>
        </w:rPr>
        <w:t>-</w:t>
      </w:r>
      <w:proofErr w:type="spellStart"/>
      <w:r w:rsidR="007071CF" w:rsidRPr="007071CF">
        <w:rPr>
          <w:shd w:val="clear" w:color="auto" w:fill="FFFFFF"/>
        </w:rPr>
        <w:t>acetal</w:t>
      </w:r>
      <w:proofErr w:type="spellEnd"/>
      <w:r w:rsidR="007071CF" w:rsidRPr="007071CF">
        <w:rPr>
          <w:shd w:val="clear" w:color="auto" w:fill="FFFFFF"/>
        </w:rPr>
        <w:t xml:space="preserve"> carbon </w:t>
      </w:r>
      <w:proofErr w:type="spellStart"/>
      <w:r w:rsidR="007071CF" w:rsidRPr="007071CF">
        <w:rPr>
          <w:shd w:val="clear" w:color="auto" w:fill="FFFFFF"/>
        </w:rPr>
        <w:t>stereocenters</w:t>
      </w:r>
      <w:proofErr w:type="spellEnd"/>
      <w:r w:rsidR="007071CF" w:rsidRPr="007071CF">
        <w:rPr>
          <w:shd w:val="clear" w:color="auto" w:fill="FFFFFF"/>
        </w:rPr>
        <w:t xml:space="preserve"> and axially </w:t>
      </w:r>
      <w:proofErr w:type="spellStart"/>
      <w:r w:rsidR="007071CF" w:rsidRPr="007071CF">
        <w:rPr>
          <w:shd w:val="clear" w:color="auto" w:fill="FFFFFF"/>
        </w:rPr>
        <w:t>chiral</w:t>
      </w:r>
      <w:proofErr w:type="spellEnd"/>
      <w:r w:rsidR="007071CF" w:rsidRPr="007071CF">
        <w:rPr>
          <w:shd w:val="clear" w:color="auto" w:fill="FFFFFF"/>
        </w:rPr>
        <w:t xml:space="preserve"> 3-arylindoles</w:t>
      </w:r>
      <w:r w:rsidR="007071CF">
        <w:rPr>
          <w:rStyle w:val="FootnoteReference"/>
          <w:shd w:val="clear" w:color="auto" w:fill="FFFFFF"/>
        </w:rPr>
        <w:footnoteReference w:id="14"/>
      </w:r>
      <w:r w:rsidR="00FD1881">
        <w:rPr>
          <w:shd w:val="clear" w:color="auto" w:fill="FFFFFF"/>
        </w:rPr>
        <w:t xml:space="preserve"> </w:t>
      </w:r>
      <w:r w:rsidR="00FD1881">
        <w:rPr>
          <w:color w:val="000000"/>
        </w:rPr>
        <w:t>(</w:t>
      </w:r>
      <w:r w:rsidR="00FD1881" w:rsidRPr="00C9180F">
        <w:rPr>
          <w:b/>
          <w:bCs/>
          <w:color w:val="000000"/>
          <w:shd w:val="clear" w:color="auto" w:fill="FFFFFF"/>
        </w:rPr>
        <w:t>Scheme</w:t>
      </w:r>
      <w:r w:rsidR="00FD1881">
        <w:rPr>
          <w:b/>
          <w:bCs/>
          <w:color w:val="000000"/>
          <w:shd w:val="clear" w:color="auto" w:fill="FFFFFF"/>
        </w:rPr>
        <w:t xml:space="preserve"> 4) </w:t>
      </w:r>
      <w:r w:rsidR="007071CF" w:rsidRPr="007071CF">
        <w:rPr>
          <w:shd w:val="clear" w:color="auto" w:fill="FFFFFF"/>
        </w:rPr>
        <w:t xml:space="preserve"> has been achieved </w:t>
      </w:r>
      <w:r w:rsidR="007071CF" w:rsidRPr="007071CF">
        <w:rPr>
          <w:rStyle w:val="italic"/>
          <w:i/>
          <w:iCs/>
          <w:shd w:val="clear" w:color="auto" w:fill="FFFFFF"/>
        </w:rPr>
        <w:t>via</w:t>
      </w:r>
      <w:r w:rsidR="007071CF" w:rsidRPr="007071CF">
        <w:rPr>
          <w:shd w:val="clear" w:color="auto" w:fill="FFFFFF"/>
        </w:rPr>
        <w:t xml:space="preserve"> a </w:t>
      </w:r>
      <w:proofErr w:type="spellStart"/>
      <w:r w:rsidR="007071CF" w:rsidRPr="007071CF">
        <w:rPr>
          <w:shd w:val="clear" w:color="auto" w:fill="FFFFFF"/>
        </w:rPr>
        <w:t>chiral</w:t>
      </w:r>
      <w:proofErr w:type="spellEnd"/>
      <w:r w:rsidR="007071CF" w:rsidRPr="007071CF">
        <w:rPr>
          <w:shd w:val="clear" w:color="auto" w:fill="FFFFFF"/>
        </w:rPr>
        <w:t xml:space="preserve"> phosphoric acid (CPA)-catalyzed (3 + 2) </w:t>
      </w:r>
      <w:proofErr w:type="spellStart"/>
      <w:r w:rsidR="007071CF" w:rsidRPr="007071CF">
        <w:rPr>
          <w:shd w:val="clear" w:color="auto" w:fill="FFFFFF"/>
        </w:rPr>
        <w:t>annulation</w:t>
      </w:r>
      <w:proofErr w:type="spellEnd"/>
      <w:r w:rsidR="007071CF" w:rsidRPr="007071CF">
        <w:rPr>
          <w:shd w:val="clear" w:color="auto" w:fill="FFFFFF"/>
        </w:rPr>
        <w:t xml:space="preserve"> of α-(3-isoindolinonyl) </w:t>
      </w:r>
      <w:proofErr w:type="spellStart"/>
      <w:r w:rsidR="007071CF" w:rsidRPr="007071CF">
        <w:rPr>
          <w:shd w:val="clear" w:color="auto" w:fill="FFFFFF"/>
        </w:rPr>
        <w:t>propargylic</w:t>
      </w:r>
      <w:proofErr w:type="spellEnd"/>
      <w:r w:rsidR="007071CF" w:rsidRPr="007071CF">
        <w:rPr>
          <w:shd w:val="clear" w:color="auto" w:fill="FFFFFF"/>
        </w:rPr>
        <w:t xml:space="preserve"> alcohols with 1-(3-indolyl)naphthalen-2-ols</w:t>
      </w:r>
      <w:r w:rsidR="007071CF">
        <w:rPr>
          <w:shd w:val="clear" w:color="auto" w:fill="FFFFFF"/>
        </w:rPr>
        <w:t xml:space="preserve"> by Xia et al.</w:t>
      </w:r>
      <w:r w:rsidR="007071CF" w:rsidRPr="007071CF">
        <w:rPr>
          <w:shd w:val="clear" w:color="auto" w:fill="FFFFFF"/>
        </w:rPr>
        <w:t xml:space="preserve">, affording a broad scope of </w:t>
      </w:r>
      <w:proofErr w:type="spellStart"/>
      <w:r w:rsidR="007071CF" w:rsidRPr="007071CF">
        <w:rPr>
          <w:shd w:val="clear" w:color="auto" w:fill="FFFFFF"/>
        </w:rPr>
        <w:t>pyrrolo</w:t>
      </w:r>
      <w:proofErr w:type="spellEnd"/>
      <w:r w:rsidR="007071CF" w:rsidRPr="007071CF">
        <w:rPr>
          <w:shd w:val="clear" w:color="auto" w:fill="FFFFFF"/>
        </w:rPr>
        <w:t>[1,2-</w:t>
      </w:r>
      <w:r w:rsidR="007071CF" w:rsidRPr="007071CF">
        <w:rPr>
          <w:rStyle w:val="italic"/>
          <w:i/>
          <w:iCs/>
          <w:shd w:val="clear" w:color="auto" w:fill="FFFFFF"/>
        </w:rPr>
        <w:t>a</w:t>
      </w:r>
      <w:r w:rsidR="007071CF" w:rsidRPr="007071CF">
        <w:rPr>
          <w:shd w:val="clear" w:color="auto" w:fill="FFFFFF"/>
        </w:rPr>
        <w:t>]</w:t>
      </w:r>
      <w:proofErr w:type="spellStart"/>
      <w:r w:rsidR="007071CF" w:rsidRPr="007071CF">
        <w:rPr>
          <w:shd w:val="clear" w:color="auto" w:fill="FFFFFF"/>
        </w:rPr>
        <w:t>indoles</w:t>
      </w:r>
      <w:proofErr w:type="spellEnd"/>
      <w:r w:rsidR="007071CF" w:rsidRPr="007071CF">
        <w:rPr>
          <w:shd w:val="clear" w:color="auto" w:fill="FFFFFF"/>
        </w:rPr>
        <w:t xml:space="preserve"> bearing both </w:t>
      </w:r>
      <w:proofErr w:type="spellStart"/>
      <w:r w:rsidR="007071CF" w:rsidRPr="007071CF">
        <w:rPr>
          <w:shd w:val="clear" w:color="auto" w:fill="FFFFFF"/>
        </w:rPr>
        <w:t>enantioenriched</w:t>
      </w:r>
      <w:proofErr w:type="spellEnd"/>
      <w:r w:rsidR="007071CF" w:rsidRPr="007071CF">
        <w:rPr>
          <w:shd w:val="clear" w:color="auto" w:fill="FFFFFF"/>
        </w:rPr>
        <w:t xml:space="preserve"> </w:t>
      </w:r>
      <w:proofErr w:type="spellStart"/>
      <w:r w:rsidR="007071CF" w:rsidRPr="007071CF">
        <w:rPr>
          <w:shd w:val="clear" w:color="auto" w:fill="FFFFFF"/>
        </w:rPr>
        <w:t>spiro</w:t>
      </w:r>
      <w:proofErr w:type="spellEnd"/>
      <w:r w:rsidR="007071CF" w:rsidRPr="007071CF">
        <w:rPr>
          <w:shd w:val="clear" w:color="auto" w:fill="FFFFFF"/>
        </w:rPr>
        <w:t xml:space="preserve"> </w:t>
      </w:r>
      <w:proofErr w:type="spellStart"/>
      <w:r w:rsidR="007071CF" w:rsidRPr="007071CF">
        <w:rPr>
          <w:shd w:val="clear" w:color="auto" w:fill="FFFFFF"/>
        </w:rPr>
        <w:t>isoindolinone-indoline</w:t>
      </w:r>
      <w:proofErr w:type="spellEnd"/>
      <w:r w:rsidR="007071CF" w:rsidRPr="007071CF">
        <w:rPr>
          <w:shd w:val="clear" w:color="auto" w:fill="FFFFFF"/>
        </w:rPr>
        <w:t xml:space="preserve"> and </w:t>
      </w:r>
      <w:proofErr w:type="spellStart"/>
      <w:r w:rsidR="007071CF" w:rsidRPr="007071CF">
        <w:rPr>
          <w:shd w:val="clear" w:color="auto" w:fill="FFFFFF"/>
        </w:rPr>
        <w:t>atropi</w:t>
      </w:r>
      <w:r w:rsidR="00550F46">
        <w:rPr>
          <w:shd w:val="clear" w:color="auto" w:fill="FFFFFF"/>
        </w:rPr>
        <w:t>someric</w:t>
      </w:r>
      <w:proofErr w:type="spellEnd"/>
      <w:r w:rsidR="00550F46">
        <w:rPr>
          <w:shd w:val="clear" w:color="auto" w:fill="FFFFFF"/>
        </w:rPr>
        <w:t xml:space="preserve"> </w:t>
      </w:r>
      <w:proofErr w:type="spellStart"/>
      <w:r w:rsidR="00550F46">
        <w:rPr>
          <w:shd w:val="clear" w:color="auto" w:fill="FFFFFF"/>
        </w:rPr>
        <w:t>naphthalenol</w:t>
      </w:r>
      <w:proofErr w:type="spellEnd"/>
      <w:r w:rsidR="00550F46">
        <w:rPr>
          <w:shd w:val="clear" w:color="auto" w:fill="FFFFFF"/>
        </w:rPr>
        <w:t xml:space="preserve"> frameworks in 77-95% yields and 73-96% </w:t>
      </w:r>
      <w:proofErr w:type="spellStart"/>
      <w:r w:rsidR="00550F46">
        <w:rPr>
          <w:shd w:val="clear" w:color="auto" w:fill="FFFFFF"/>
        </w:rPr>
        <w:t>ee</w:t>
      </w:r>
      <w:proofErr w:type="spellEnd"/>
      <w:r w:rsidR="00550F46">
        <w:rPr>
          <w:shd w:val="clear" w:color="auto" w:fill="FFFFFF"/>
        </w:rPr>
        <w:t>.</w:t>
      </w:r>
      <w:r w:rsidR="007071CF" w:rsidRPr="007071CF">
        <w:rPr>
          <w:shd w:val="clear" w:color="auto" w:fill="FFFFFF"/>
        </w:rPr>
        <w:t xml:space="preserve"> </w:t>
      </w:r>
    </w:p>
    <w:p w:rsidR="007071CF" w:rsidRPr="009134C5" w:rsidRDefault="00621DE0" w:rsidP="007071CF">
      <w:pPr>
        <w:rPr>
          <w:rFonts w:eastAsia="MS Mincho"/>
          <w:highlight w:val="yellow"/>
        </w:rPr>
      </w:pPr>
      <w:r w:rsidRPr="00621DE0">
        <w:rPr>
          <w:noProof/>
        </w:rPr>
        <w:pict>
          <v:shape id="_x0000_s1026" type="#_x0000_t75" style="position:absolute;left:0;text-align:left;margin-left:10.4pt;margin-top:9.3pt;width:406.65pt;height:125pt;z-index:251665408">
            <v:imagedata r:id="rId16" o:title=""/>
            <w10:wrap type="square"/>
          </v:shape>
          <o:OLEObject Type="Embed" ProgID="ACD.ChemSketchCDX" ShapeID="_x0000_s1026" DrawAspect="Content" ObjectID="_1753896085" r:id="rId17"/>
        </w:pict>
      </w:r>
    </w:p>
    <w:p w:rsidR="007071CF" w:rsidRDefault="007071CF" w:rsidP="007071CF">
      <w:pPr>
        <w:tabs>
          <w:tab w:val="left" w:pos="2938"/>
          <w:tab w:val="center" w:pos="4514"/>
        </w:tabs>
        <w:jc w:val="left"/>
        <w:rPr>
          <w:rFonts w:eastAsia="MS Mincho"/>
        </w:rPr>
      </w:pPr>
      <w:r>
        <w:rPr>
          <w:rFonts w:eastAsia="MS Mincho"/>
        </w:rPr>
        <w:tab/>
      </w:r>
    </w:p>
    <w:p w:rsidR="007071CF" w:rsidRPr="007071CF" w:rsidRDefault="007071CF" w:rsidP="007071CF">
      <w:pPr>
        <w:jc w:val="right"/>
        <w:rPr>
          <w:sz w:val="24"/>
          <w:szCs w:val="24"/>
          <w:lang w:bidi="hi-IN"/>
        </w:rPr>
      </w:pPr>
    </w:p>
    <w:p w:rsidR="00F52190" w:rsidRDefault="00F52190" w:rsidP="00F52190">
      <w:pPr>
        <w:rPr>
          <w:highlight w:val="yellow"/>
        </w:rPr>
      </w:pPr>
    </w:p>
    <w:p w:rsidR="00F52190" w:rsidRDefault="00F52190" w:rsidP="00F52190">
      <w:pPr>
        <w:rPr>
          <w:highlight w:val="yellow"/>
        </w:rPr>
      </w:pPr>
    </w:p>
    <w:p w:rsidR="00F52190" w:rsidRDefault="00F52190" w:rsidP="00F52190">
      <w:pPr>
        <w:rPr>
          <w:highlight w:val="yellow"/>
        </w:rPr>
      </w:pPr>
    </w:p>
    <w:p w:rsidR="00F52190" w:rsidRDefault="00F52190" w:rsidP="00F52190">
      <w:pPr>
        <w:rPr>
          <w:highlight w:val="yellow"/>
        </w:rPr>
      </w:pPr>
    </w:p>
    <w:p w:rsidR="00F52190" w:rsidRDefault="00F52190" w:rsidP="00F52190">
      <w:pPr>
        <w:rPr>
          <w:highlight w:val="yellow"/>
        </w:rPr>
      </w:pPr>
    </w:p>
    <w:p w:rsidR="00550F46" w:rsidRDefault="00550F46" w:rsidP="00F52190"/>
    <w:p w:rsidR="00550F46" w:rsidRDefault="00550F46" w:rsidP="00F52190"/>
    <w:p w:rsidR="00550F46" w:rsidRDefault="00550F46" w:rsidP="00F52190"/>
    <w:p w:rsidR="00837FDA" w:rsidRDefault="00837FDA" w:rsidP="00F52190">
      <w:pPr>
        <w:rPr>
          <w:b/>
          <w:bCs/>
          <w:color w:val="000000"/>
          <w:shd w:val="clear" w:color="auto" w:fill="FFFFFF"/>
        </w:rPr>
      </w:pPr>
    </w:p>
    <w:p w:rsidR="00550F46" w:rsidRDefault="00FD1881" w:rsidP="00F52190">
      <w:r w:rsidRPr="00C9180F">
        <w:rPr>
          <w:b/>
          <w:bCs/>
          <w:color w:val="000000"/>
          <w:shd w:val="clear" w:color="auto" w:fill="FFFFFF"/>
        </w:rPr>
        <w:t>Scheme</w:t>
      </w:r>
      <w:r>
        <w:rPr>
          <w:b/>
          <w:bCs/>
          <w:color w:val="000000"/>
          <w:shd w:val="clear" w:color="auto" w:fill="FFFFFF"/>
        </w:rPr>
        <w:t xml:space="preserve"> 4:</w:t>
      </w:r>
      <w:r w:rsidR="00837FDA" w:rsidRPr="00837FDA">
        <w:rPr>
          <w:shd w:val="clear" w:color="auto" w:fill="FFFFFF"/>
        </w:rPr>
        <w:t xml:space="preserve"> </w:t>
      </w:r>
      <w:r w:rsidR="00837FDA" w:rsidRPr="00837FDA">
        <w:rPr>
          <w:b/>
          <w:bCs/>
          <w:shd w:val="clear" w:color="auto" w:fill="FFFFFF"/>
        </w:rPr>
        <w:t xml:space="preserve">Construction of </w:t>
      </w:r>
      <w:proofErr w:type="spellStart"/>
      <w:r w:rsidR="00837FDA" w:rsidRPr="00837FDA">
        <w:rPr>
          <w:b/>
          <w:bCs/>
          <w:shd w:val="clear" w:color="auto" w:fill="FFFFFF"/>
        </w:rPr>
        <w:t>chiral</w:t>
      </w:r>
      <w:proofErr w:type="spellEnd"/>
      <w:r w:rsidR="00837FDA" w:rsidRPr="00837FDA">
        <w:rPr>
          <w:b/>
          <w:bCs/>
          <w:shd w:val="clear" w:color="auto" w:fill="FFFFFF"/>
        </w:rPr>
        <w:t xml:space="preserve"> </w:t>
      </w:r>
      <w:proofErr w:type="spellStart"/>
      <w:r w:rsidR="00837FDA" w:rsidRPr="00837FDA">
        <w:rPr>
          <w:b/>
          <w:bCs/>
          <w:shd w:val="clear" w:color="auto" w:fill="FFFFFF"/>
        </w:rPr>
        <w:t>spiro</w:t>
      </w:r>
      <w:proofErr w:type="spellEnd"/>
      <w:r w:rsidR="00837FDA" w:rsidRPr="00837FDA">
        <w:rPr>
          <w:b/>
          <w:bCs/>
          <w:shd w:val="clear" w:color="auto" w:fill="FFFFFF"/>
        </w:rPr>
        <w:t> </w:t>
      </w:r>
      <w:r w:rsidR="00837FDA" w:rsidRPr="00837FDA">
        <w:rPr>
          <w:rStyle w:val="italic"/>
          <w:b/>
          <w:bCs/>
          <w:i/>
          <w:iCs/>
          <w:shd w:val="clear" w:color="auto" w:fill="FFFFFF"/>
        </w:rPr>
        <w:t>N</w:t>
      </w:r>
      <w:proofErr w:type="gramStart"/>
      <w:r w:rsidR="00837FDA" w:rsidRPr="00837FDA">
        <w:rPr>
          <w:b/>
          <w:bCs/>
          <w:shd w:val="clear" w:color="auto" w:fill="FFFFFF"/>
        </w:rPr>
        <w:t>,</w:t>
      </w:r>
      <w:r w:rsidR="00837FDA" w:rsidRPr="00837FDA">
        <w:rPr>
          <w:rStyle w:val="italic"/>
          <w:b/>
          <w:bCs/>
          <w:i/>
          <w:iCs/>
          <w:shd w:val="clear" w:color="auto" w:fill="FFFFFF"/>
        </w:rPr>
        <w:t>N</w:t>
      </w:r>
      <w:proofErr w:type="gramEnd"/>
      <w:r w:rsidR="00837FDA" w:rsidRPr="00837FDA">
        <w:rPr>
          <w:b/>
          <w:bCs/>
          <w:shd w:val="clear" w:color="auto" w:fill="FFFFFF"/>
        </w:rPr>
        <w:t>-</w:t>
      </w:r>
      <w:proofErr w:type="spellStart"/>
      <w:r w:rsidR="00837FDA" w:rsidRPr="00837FDA">
        <w:rPr>
          <w:b/>
          <w:bCs/>
          <w:shd w:val="clear" w:color="auto" w:fill="FFFFFF"/>
        </w:rPr>
        <w:t>acetal</w:t>
      </w:r>
      <w:proofErr w:type="spellEnd"/>
      <w:r w:rsidR="00837FDA" w:rsidRPr="00837FDA">
        <w:rPr>
          <w:b/>
          <w:bCs/>
          <w:shd w:val="clear" w:color="auto" w:fill="FFFFFF"/>
        </w:rPr>
        <w:t xml:space="preserve"> carbon </w:t>
      </w:r>
      <w:proofErr w:type="spellStart"/>
      <w:r w:rsidR="00837FDA" w:rsidRPr="00837FDA">
        <w:rPr>
          <w:b/>
          <w:bCs/>
          <w:shd w:val="clear" w:color="auto" w:fill="FFFFFF"/>
        </w:rPr>
        <w:t>stereocenters</w:t>
      </w:r>
      <w:proofErr w:type="spellEnd"/>
      <w:r w:rsidR="00837FDA" w:rsidRPr="00837FDA">
        <w:rPr>
          <w:b/>
          <w:bCs/>
          <w:shd w:val="clear" w:color="auto" w:fill="FFFFFF"/>
        </w:rPr>
        <w:t xml:space="preserve"> and axially </w:t>
      </w:r>
      <w:proofErr w:type="spellStart"/>
      <w:r w:rsidR="00837FDA" w:rsidRPr="00837FDA">
        <w:rPr>
          <w:b/>
          <w:bCs/>
          <w:shd w:val="clear" w:color="auto" w:fill="FFFFFF"/>
        </w:rPr>
        <w:t>chiral</w:t>
      </w:r>
      <w:proofErr w:type="spellEnd"/>
      <w:r w:rsidR="00837FDA" w:rsidRPr="00837FDA">
        <w:rPr>
          <w:b/>
          <w:bCs/>
          <w:shd w:val="clear" w:color="auto" w:fill="FFFFFF"/>
        </w:rPr>
        <w:t xml:space="preserve"> 3-arylindoles</w:t>
      </w:r>
    </w:p>
    <w:p w:rsidR="00F52190" w:rsidRPr="002725C1" w:rsidRDefault="00F52190" w:rsidP="00F34CFC">
      <w:pPr>
        <w:jc w:val="both"/>
        <w:rPr>
          <w:rFonts w:cstheme="minorBidi"/>
          <w:szCs w:val="18"/>
          <w:highlight w:val="yellow"/>
          <w:lang w:bidi="hi-IN"/>
        </w:rPr>
      </w:pPr>
    </w:p>
    <w:p w:rsidR="00F34CFC" w:rsidRPr="00F34CFC" w:rsidRDefault="00621DE0" w:rsidP="00FB0F22">
      <w:pPr>
        <w:pStyle w:val="articlebodyabstracttext"/>
        <w:jc w:val="both"/>
        <w:rPr>
          <w:color w:val="000000"/>
          <w:sz w:val="20"/>
          <w:szCs w:val="20"/>
        </w:rPr>
      </w:pPr>
      <w:r w:rsidRPr="00621DE0">
        <w:rPr>
          <w:noProof/>
        </w:rPr>
        <w:pict>
          <v:shape id="_x0000_s1031" type="#_x0000_t75" style="position:absolute;left:0;text-align:left;margin-left:0;margin-top:86.2pt;width:451.15pt;height:105.4pt;z-index:251673600">
            <v:imagedata r:id="rId18" o:title=""/>
            <w10:wrap type="square"/>
          </v:shape>
          <o:OLEObject Type="Embed" ProgID="ACD.ChemSketchCDX" ShapeID="_x0000_s1031" DrawAspect="Content" ObjectID="_1753896086" r:id="rId19"/>
        </w:pict>
      </w:r>
      <w:proofErr w:type="spellStart"/>
      <w:r w:rsidR="00F34CFC">
        <w:rPr>
          <w:color w:val="000000"/>
          <w:sz w:val="20"/>
          <w:szCs w:val="20"/>
        </w:rPr>
        <w:t>Bania</w:t>
      </w:r>
      <w:proofErr w:type="spellEnd"/>
      <w:r w:rsidR="00F34CFC">
        <w:rPr>
          <w:rStyle w:val="FootnoteReference"/>
          <w:color w:val="000000"/>
          <w:sz w:val="20"/>
          <w:szCs w:val="20"/>
        </w:rPr>
        <w:footnoteReference w:id="15"/>
      </w:r>
      <w:r w:rsidR="00F34CFC">
        <w:rPr>
          <w:color w:val="000000"/>
          <w:sz w:val="20"/>
          <w:szCs w:val="20"/>
        </w:rPr>
        <w:t xml:space="preserve"> group came up with a report on the</w:t>
      </w:r>
      <w:r w:rsidR="00F34CFC" w:rsidRPr="00F34CFC">
        <w:rPr>
          <w:color w:val="000000"/>
          <w:sz w:val="20"/>
          <w:szCs w:val="20"/>
        </w:rPr>
        <w:t xml:space="preserve"> </w:t>
      </w:r>
      <w:r w:rsidR="00BE02AE">
        <w:rPr>
          <w:color w:val="000000"/>
          <w:sz w:val="20"/>
          <w:szCs w:val="20"/>
        </w:rPr>
        <w:t xml:space="preserve">first </w:t>
      </w:r>
      <w:r w:rsidR="00F34CFC" w:rsidRPr="00F34CFC">
        <w:rPr>
          <w:color w:val="000000"/>
          <w:sz w:val="20"/>
          <w:szCs w:val="20"/>
        </w:rPr>
        <w:t xml:space="preserve">catalytic asymmetric inverse-electron-demand Diels–Alder reaction between </w:t>
      </w:r>
      <w:proofErr w:type="spellStart"/>
      <w:r w:rsidR="00F34CFC" w:rsidRPr="00F34CFC">
        <w:rPr>
          <w:color w:val="000000"/>
          <w:sz w:val="20"/>
          <w:szCs w:val="20"/>
        </w:rPr>
        <w:t>alkylidene</w:t>
      </w:r>
      <w:proofErr w:type="spellEnd"/>
      <w:r w:rsidR="00F34CFC" w:rsidRPr="00F34CFC">
        <w:rPr>
          <w:color w:val="000000"/>
          <w:sz w:val="20"/>
          <w:szCs w:val="20"/>
        </w:rPr>
        <w:t xml:space="preserve"> </w:t>
      </w:r>
      <w:proofErr w:type="spellStart"/>
      <w:r w:rsidR="00F34CFC" w:rsidRPr="00F34CFC">
        <w:rPr>
          <w:color w:val="000000"/>
          <w:sz w:val="20"/>
          <w:szCs w:val="20"/>
        </w:rPr>
        <w:t>pyrazolones</w:t>
      </w:r>
      <w:proofErr w:type="spellEnd"/>
      <w:r w:rsidR="00F34CFC" w:rsidRPr="00F34CFC">
        <w:rPr>
          <w:color w:val="000000"/>
          <w:sz w:val="20"/>
          <w:szCs w:val="20"/>
        </w:rPr>
        <w:t xml:space="preserve"> and </w:t>
      </w:r>
      <w:proofErr w:type="spellStart"/>
      <w:r w:rsidR="00F34CFC" w:rsidRPr="00F34CFC">
        <w:rPr>
          <w:color w:val="000000"/>
          <w:sz w:val="20"/>
          <w:szCs w:val="20"/>
        </w:rPr>
        <w:t>allyl</w:t>
      </w:r>
      <w:proofErr w:type="spellEnd"/>
      <w:r w:rsidR="00F34CFC" w:rsidRPr="00F34CFC">
        <w:rPr>
          <w:color w:val="000000"/>
          <w:sz w:val="20"/>
          <w:szCs w:val="20"/>
        </w:rPr>
        <w:t xml:space="preserve"> </w:t>
      </w:r>
      <w:proofErr w:type="spellStart"/>
      <w:r w:rsidR="00F34CFC" w:rsidRPr="00F34CFC">
        <w:rPr>
          <w:color w:val="000000"/>
          <w:sz w:val="20"/>
          <w:szCs w:val="20"/>
        </w:rPr>
        <w:t>ketones</w:t>
      </w:r>
      <w:proofErr w:type="spellEnd"/>
      <w:r w:rsidR="006A4B52">
        <w:rPr>
          <w:color w:val="000000"/>
          <w:sz w:val="20"/>
          <w:szCs w:val="20"/>
        </w:rPr>
        <w:t xml:space="preserve"> (</w:t>
      </w:r>
      <w:r w:rsidR="006A4B52" w:rsidRPr="006A4B52">
        <w:rPr>
          <w:b/>
          <w:bCs/>
          <w:color w:val="000000"/>
          <w:sz w:val="20"/>
          <w:szCs w:val="20"/>
          <w:shd w:val="clear" w:color="auto" w:fill="FFFFFF"/>
        </w:rPr>
        <w:t>Scheme 5)</w:t>
      </w:r>
      <w:r w:rsidR="00F34CFC" w:rsidRPr="006A4B52">
        <w:rPr>
          <w:color w:val="000000"/>
          <w:sz w:val="20"/>
          <w:szCs w:val="20"/>
        </w:rPr>
        <w:t xml:space="preserve">. </w:t>
      </w:r>
      <w:proofErr w:type="spellStart"/>
      <w:r w:rsidR="00F34CFC" w:rsidRPr="00F34CFC">
        <w:rPr>
          <w:color w:val="000000"/>
          <w:sz w:val="20"/>
          <w:szCs w:val="20"/>
        </w:rPr>
        <w:t>Allyl</w:t>
      </w:r>
      <w:proofErr w:type="spellEnd"/>
      <w:r w:rsidR="00F34CFC" w:rsidRPr="00F34CFC">
        <w:rPr>
          <w:color w:val="000000"/>
          <w:sz w:val="20"/>
          <w:szCs w:val="20"/>
        </w:rPr>
        <w:t xml:space="preserve"> </w:t>
      </w:r>
      <w:proofErr w:type="spellStart"/>
      <w:r w:rsidR="00F34CFC" w:rsidRPr="00F34CFC">
        <w:rPr>
          <w:color w:val="000000"/>
          <w:sz w:val="20"/>
          <w:szCs w:val="20"/>
        </w:rPr>
        <w:t>ketone</w:t>
      </w:r>
      <w:proofErr w:type="spellEnd"/>
      <w:r w:rsidR="00F34CFC" w:rsidRPr="00F34CFC">
        <w:rPr>
          <w:color w:val="000000"/>
          <w:sz w:val="20"/>
          <w:szCs w:val="20"/>
        </w:rPr>
        <w:t xml:space="preserve"> gets activated by a </w:t>
      </w:r>
      <w:proofErr w:type="spellStart"/>
      <w:r w:rsidR="00F34CFC" w:rsidRPr="00F34CFC">
        <w:rPr>
          <w:color w:val="000000"/>
          <w:sz w:val="20"/>
          <w:szCs w:val="20"/>
        </w:rPr>
        <w:t>bifunctional</w:t>
      </w:r>
      <w:proofErr w:type="spellEnd"/>
      <w:r w:rsidR="00F34CFC" w:rsidRPr="00F34CFC">
        <w:rPr>
          <w:color w:val="000000"/>
          <w:sz w:val="20"/>
          <w:szCs w:val="20"/>
        </w:rPr>
        <w:t xml:space="preserve"> </w:t>
      </w:r>
      <w:proofErr w:type="spellStart"/>
      <w:r w:rsidR="00F34CFC" w:rsidRPr="00F34CFC">
        <w:rPr>
          <w:color w:val="000000"/>
          <w:sz w:val="20"/>
          <w:szCs w:val="20"/>
        </w:rPr>
        <w:t>thiourea</w:t>
      </w:r>
      <w:proofErr w:type="spellEnd"/>
      <w:r w:rsidR="00F34CFC" w:rsidRPr="00F34CFC">
        <w:rPr>
          <w:color w:val="000000"/>
          <w:sz w:val="20"/>
          <w:szCs w:val="20"/>
        </w:rPr>
        <w:t xml:space="preserve"> catalyst and acts as a </w:t>
      </w:r>
      <w:proofErr w:type="spellStart"/>
      <w:r w:rsidR="00F34CFC" w:rsidRPr="00F34CFC">
        <w:rPr>
          <w:color w:val="000000"/>
          <w:sz w:val="20"/>
          <w:szCs w:val="20"/>
        </w:rPr>
        <w:t>dienolate</w:t>
      </w:r>
      <w:proofErr w:type="spellEnd"/>
      <w:r w:rsidR="00F34CFC" w:rsidRPr="00F34CFC">
        <w:rPr>
          <w:color w:val="000000"/>
          <w:sz w:val="20"/>
          <w:szCs w:val="20"/>
        </w:rPr>
        <w:t xml:space="preserve"> in this reaction. The </w:t>
      </w:r>
      <w:proofErr w:type="spellStart"/>
      <w:r w:rsidR="00F34CFC" w:rsidRPr="00F34CFC">
        <w:rPr>
          <w:color w:val="000000"/>
          <w:sz w:val="20"/>
          <w:szCs w:val="20"/>
        </w:rPr>
        <w:t>trisubstituted</w:t>
      </w:r>
      <w:proofErr w:type="spellEnd"/>
      <w:r w:rsidR="00F34CFC" w:rsidRPr="00F34CFC">
        <w:rPr>
          <w:color w:val="000000"/>
          <w:sz w:val="20"/>
          <w:szCs w:val="20"/>
        </w:rPr>
        <w:t xml:space="preserve"> </w:t>
      </w:r>
      <w:proofErr w:type="spellStart"/>
      <w:proofErr w:type="gramStart"/>
      <w:r w:rsidR="00F34CFC" w:rsidRPr="00F34CFC">
        <w:rPr>
          <w:color w:val="000000"/>
          <w:sz w:val="20"/>
          <w:szCs w:val="20"/>
        </w:rPr>
        <w:t>tetrahydropyrano</w:t>
      </w:r>
      <w:proofErr w:type="spellEnd"/>
      <w:r w:rsidR="00F34CFC" w:rsidRPr="00F34CFC">
        <w:rPr>
          <w:color w:val="000000"/>
          <w:sz w:val="20"/>
          <w:szCs w:val="20"/>
        </w:rPr>
        <w:t>[</w:t>
      </w:r>
      <w:proofErr w:type="gramEnd"/>
      <w:r w:rsidR="00F34CFC" w:rsidRPr="00F34CFC">
        <w:rPr>
          <w:color w:val="000000"/>
          <w:sz w:val="20"/>
          <w:szCs w:val="20"/>
        </w:rPr>
        <w:t>2,3-</w:t>
      </w:r>
      <w:r w:rsidR="00F34CFC" w:rsidRPr="00F34CFC">
        <w:rPr>
          <w:i/>
          <w:iCs/>
          <w:color w:val="000000"/>
          <w:sz w:val="20"/>
          <w:szCs w:val="20"/>
        </w:rPr>
        <w:t>c</w:t>
      </w:r>
      <w:r w:rsidR="00F34CFC" w:rsidRPr="00F34CFC">
        <w:rPr>
          <w:color w:val="000000"/>
          <w:sz w:val="20"/>
          <w:szCs w:val="20"/>
        </w:rPr>
        <w:t>]</w:t>
      </w:r>
      <w:proofErr w:type="spellStart"/>
      <w:r w:rsidR="00F34CFC" w:rsidRPr="00F34CFC">
        <w:rPr>
          <w:color w:val="000000"/>
          <w:sz w:val="20"/>
          <w:szCs w:val="20"/>
        </w:rPr>
        <w:t>pyrazoles</w:t>
      </w:r>
      <w:proofErr w:type="spellEnd"/>
      <w:r w:rsidR="00F34CFC" w:rsidRPr="00F34CFC">
        <w:rPr>
          <w:color w:val="000000"/>
          <w:sz w:val="20"/>
          <w:szCs w:val="20"/>
        </w:rPr>
        <w:t xml:space="preserve"> were obtained in moderate to good yields with high </w:t>
      </w:r>
      <w:proofErr w:type="spellStart"/>
      <w:r w:rsidR="00F34CFC" w:rsidRPr="00F34CFC">
        <w:rPr>
          <w:color w:val="000000"/>
          <w:sz w:val="20"/>
          <w:szCs w:val="20"/>
        </w:rPr>
        <w:t>diastereo</w:t>
      </w:r>
      <w:proofErr w:type="spellEnd"/>
      <w:r w:rsidR="00F34CFC" w:rsidRPr="00F34CFC">
        <w:rPr>
          <w:color w:val="000000"/>
          <w:sz w:val="20"/>
          <w:szCs w:val="20"/>
        </w:rPr>
        <w:t xml:space="preserve">- and </w:t>
      </w:r>
      <w:proofErr w:type="spellStart"/>
      <w:r w:rsidR="00F34CFC" w:rsidRPr="00F34CFC">
        <w:rPr>
          <w:color w:val="000000"/>
          <w:sz w:val="20"/>
          <w:szCs w:val="20"/>
        </w:rPr>
        <w:t>enantioselectivities</w:t>
      </w:r>
      <w:proofErr w:type="spellEnd"/>
      <w:r w:rsidR="00F34CFC" w:rsidRPr="00F34CFC">
        <w:rPr>
          <w:color w:val="000000"/>
          <w:sz w:val="20"/>
          <w:szCs w:val="20"/>
        </w:rPr>
        <w:t xml:space="preserve">. Few applications, including a </w:t>
      </w:r>
      <w:proofErr w:type="spellStart"/>
      <w:r w:rsidR="00F34CFC" w:rsidRPr="00F34CFC">
        <w:rPr>
          <w:color w:val="000000"/>
          <w:sz w:val="20"/>
          <w:szCs w:val="20"/>
        </w:rPr>
        <w:t>decarbonylation</w:t>
      </w:r>
      <w:proofErr w:type="spellEnd"/>
      <w:r w:rsidR="00F34CFC" w:rsidRPr="00F34CFC">
        <w:rPr>
          <w:color w:val="000000"/>
          <w:sz w:val="20"/>
          <w:szCs w:val="20"/>
        </w:rPr>
        <w:t xml:space="preserve"> reaction, have been demonstrated.</w:t>
      </w:r>
      <w:r w:rsidR="00BE02AE" w:rsidRPr="00BE02AE">
        <w:t xml:space="preserve"> </w:t>
      </w:r>
    </w:p>
    <w:p w:rsidR="009B76A6" w:rsidRDefault="00C866E6" w:rsidP="005B172A">
      <w:pPr>
        <w:rPr>
          <w:rFonts w:cstheme="minorBidi"/>
          <w:b/>
          <w:bCs/>
          <w:color w:val="000000"/>
          <w:szCs w:val="18"/>
          <w:lang w:bidi="hi-IN"/>
        </w:rPr>
      </w:pPr>
      <w:proofErr w:type="gramStart"/>
      <w:r w:rsidRPr="006A4B52">
        <w:rPr>
          <w:b/>
          <w:bCs/>
          <w:color w:val="000000"/>
          <w:shd w:val="clear" w:color="auto" w:fill="FFFFFF"/>
        </w:rPr>
        <w:t>Scheme 5</w:t>
      </w:r>
      <w:r>
        <w:rPr>
          <w:b/>
          <w:bCs/>
          <w:color w:val="000000"/>
          <w:shd w:val="clear" w:color="auto" w:fill="FFFFFF"/>
        </w:rPr>
        <w:t>:</w:t>
      </w:r>
      <w:r w:rsidR="006131D6" w:rsidRPr="006131D6">
        <w:rPr>
          <w:color w:val="000000"/>
        </w:rPr>
        <w:t xml:space="preserve"> </w:t>
      </w:r>
      <w:r w:rsidR="006131D6" w:rsidRPr="006131D6">
        <w:rPr>
          <w:b/>
          <w:bCs/>
          <w:color w:val="000000"/>
        </w:rPr>
        <w:t xml:space="preserve">Diels–Alder reaction between </w:t>
      </w:r>
      <w:proofErr w:type="spellStart"/>
      <w:r w:rsidR="006131D6" w:rsidRPr="006131D6">
        <w:rPr>
          <w:b/>
          <w:bCs/>
          <w:color w:val="000000"/>
        </w:rPr>
        <w:t>alkylidene</w:t>
      </w:r>
      <w:proofErr w:type="spellEnd"/>
      <w:r w:rsidR="006131D6" w:rsidRPr="006131D6">
        <w:rPr>
          <w:b/>
          <w:bCs/>
          <w:color w:val="000000"/>
        </w:rPr>
        <w:t xml:space="preserve"> </w:t>
      </w:r>
      <w:proofErr w:type="spellStart"/>
      <w:r w:rsidR="006131D6" w:rsidRPr="006131D6">
        <w:rPr>
          <w:b/>
          <w:bCs/>
          <w:color w:val="000000"/>
        </w:rPr>
        <w:t>pyrazolones</w:t>
      </w:r>
      <w:proofErr w:type="spellEnd"/>
      <w:r w:rsidR="006131D6" w:rsidRPr="006131D6">
        <w:rPr>
          <w:b/>
          <w:bCs/>
          <w:color w:val="000000"/>
        </w:rPr>
        <w:t xml:space="preserve"> and </w:t>
      </w:r>
      <w:proofErr w:type="spellStart"/>
      <w:r w:rsidR="006131D6" w:rsidRPr="006131D6">
        <w:rPr>
          <w:b/>
          <w:bCs/>
          <w:color w:val="000000"/>
        </w:rPr>
        <w:t>allyl</w:t>
      </w:r>
      <w:proofErr w:type="spellEnd"/>
      <w:r w:rsidR="006131D6" w:rsidRPr="006131D6">
        <w:rPr>
          <w:b/>
          <w:bCs/>
          <w:color w:val="000000"/>
        </w:rPr>
        <w:t xml:space="preserve"> </w:t>
      </w:r>
      <w:proofErr w:type="spellStart"/>
      <w:r w:rsidR="006131D6" w:rsidRPr="006131D6">
        <w:rPr>
          <w:b/>
          <w:bCs/>
          <w:color w:val="000000"/>
        </w:rPr>
        <w:t>ketones</w:t>
      </w:r>
      <w:proofErr w:type="spellEnd"/>
      <w:r w:rsidR="006131D6">
        <w:rPr>
          <w:b/>
          <w:bCs/>
          <w:color w:val="000000"/>
        </w:rPr>
        <w:t>.</w:t>
      </w:r>
      <w:proofErr w:type="gramEnd"/>
    </w:p>
    <w:p w:rsidR="005B172A" w:rsidRPr="005B172A" w:rsidRDefault="005B172A" w:rsidP="005B172A">
      <w:pPr>
        <w:rPr>
          <w:rFonts w:cstheme="minorBidi"/>
          <w:szCs w:val="18"/>
          <w:highlight w:val="yellow"/>
          <w:cs/>
          <w:lang w:bidi="hi-IN"/>
        </w:rPr>
      </w:pPr>
    </w:p>
    <w:p w:rsidR="00245F67" w:rsidRDefault="009B76A6" w:rsidP="003D0D7F">
      <w:pPr>
        <w:tabs>
          <w:tab w:val="left" w:pos="2039"/>
          <w:tab w:val="center" w:pos="4514"/>
        </w:tabs>
        <w:jc w:val="both"/>
        <w:rPr>
          <w:color w:val="000000"/>
        </w:rPr>
      </w:pPr>
      <w:r w:rsidRPr="009B76A6">
        <w:rPr>
          <w:color w:val="000000"/>
        </w:rPr>
        <w:t xml:space="preserve">The </w:t>
      </w:r>
      <w:proofErr w:type="spellStart"/>
      <w:r w:rsidRPr="009B76A6">
        <w:rPr>
          <w:color w:val="000000"/>
        </w:rPr>
        <w:t>aza-Friedel</w:t>
      </w:r>
      <w:proofErr w:type="spellEnd"/>
      <w:r w:rsidRPr="009B76A6">
        <w:rPr>
          <w:color w:val="000000"/>
        </w:rPr>
        <w:t xml:space="preserve">–Crafts reaction allows an efficient coupling of electron-rich aromatic systems with imines for the facile incorporation of </w:t>
      </w:r>
      <w:proofErr w:type="spellStart"/>
      <w:r w:rsidRPr="009B76A6">
        <w:rPr>
          <w:color w:val="000000"/>
        </w:rPr>
        <w:t>aminoalkyl</w:t>
      </w:r>
      <w:proofErr w:type="spellEnd"/>
      <w:r w:rsidRPr="009B76A6">
        <w:rPr>
          <w:color w:val="000000"/>
        </w:rPr>
        <w:t xml:space="preserve"> groups into the aromatic ring. This reaction has a great scope of forming </w:t>
      </w:r>
      <w:proofErr w:type="spellStart"/>
      <w:r w:rsidRPr="009B76A6">
        <w:rPr>
          <w:color w:val="000000"/>
        </w:rPr>
        <w:t>aza-stereocenters</w:t>
      </w:r>
      <w:proofErr w:type="spellEnd"/>
      <w:r w:rsidRPr="009B76A6">
        <w:rPr>
          <w:color w:val="000000"/>
        </w:rPr>
        <w:t xml:space="preserve"> which can be tuned by different asymmetric catalysts. </w:t>
      </w:r>
      <w:proofErr w:type="spellStart"/>
      <w:r>
        <w:rPr>
          <w:color w:val="000000"/>
        </w:rPr>
        <w:t>Biswas</w:t>
      </w:r>
      <w:proofErr w:type="spellEnd"/>
      <w:r>
        <w:rPr>
          <w:rStyle w:val="FootnoteReference"/>
          <w:color w:val="000000"/>
        </w:rPr>
        <w:footnoteReference w:id="16"/>
      </w:r>
      <w:r w:rsidRPr="009B76A6">
        <w:rPr>
          <w:color w:val="000000"/>
        </w:rPr>
        <w:t xml:space="preserve"> </w:t>
      </w:r>
      <w:r>
        <w:rPr>
          <w:color w:val="000000"/>
        </w:rPr>
        <w:t xml:space="preserve">in his </w:t>
      </w:r>
      <w:r w:rsidRPr="009B76A6">
        <w:rPr>
          <w:color w:val="000000"/>
        </w:rPr>
        <w:t xml:space="preserve">review assembles recent advances in asymmetric </w:t>
      </w:r>
      <w:proofErr w:type="spellStart"/>
      <w:r w:rsidRPr="009B76A6">
        <w:rPr>
          <w:color w:val="000000"/>
        </w:rPr>
        <w:t>aza-Friedel</w:t>
      </w:r>
      <w:proofErr w:type="spellEnd"/>
      <w:r w:rsidRPr="009B76A6">
        <w:rPr>
          <w:color w:val="000000"/>
        </w:rPr>
        <w:t xml:space="preserve">–Crafts reactions mediated by </w:t>
      </w:r>
      <w:proofErr w:type="spellStart"/>
      <w:r w:rsidRPr="009B76A6">
        <w:rPr>
          <w:color w:val="000000"/>
        </w:rPr>
        <w:t>o</w:t>
      </w:r>
      <w:r w:rsidR="00552C95">
        <w:rPr>
          <w:color w:val="000000"/>
        </w:rPr>
        <w:t>rganocatalysts</w:t>
      </w:r>
      <w:proofErr w:type="spellEnd"/>
      <w:r w:rsidR="00552C95">
        <w:rPr>
          <w:color w:val="000000"/>
        </w:rPr>
        <w:t xml:space="preserve">. The mechanistic </w:t>
      </w:r>
      <w:r w:rsidRPr="009B76A6">
        <w:rPr>
          <w:color w:val="000000"/>
        </w:rPr>
        <w:t xml:space="preserve">interpretation with the origin of </w:t>
      </w:r>
      <w:proofErr w:type="spellStart"/>
      <w:r w:rsidRPr="009B76A6">
        <w:rPr>
          <w:color w:val="000000"/>
        </w:rPr>
        <w:t>stereoselectivity</w:t>
      </w:r>
      <w:proofErr w:type="spellEnd"/>
      <w:r w:rsidRPr="009B76A6">
        <w:rPr>
          <w:color w:val="000000"/>
        </w:rPr>
        <w:t xml:space="preserve"> is also explained.</w:t>
      </w:r>
      <w:r w:rsidR="00552C95">
        <w:rPr>
          <w:color w:val="000000"/>
        </w:rPr>
        <w:t xml:space="preserve"> </w:t>
      </w:r>
      <w:r w:rsidR="00154B63" w:rsidRPr="00154B63">
        <w:rPr>
          <w:color w:val="000000"/>
          <w:shd w:val="clear" w:color="auto" w:fill="FFFFFF"/>
        </w:rPr>
        <w:t>Sharma coworkers</w:t>
      </w:r>
      <w:r w:rsidR="00154B63" w:rsidRPr="00154B63">
        <w:rPr>
          <w:rStyle w:val="FootnoteReference"/>
          <w:color w:val="000000"/>
          <w:shd w:val="clear" w:color="auto" w:fill="FFFFFF"/>
        </w:rPr>
        <w:footnoteReference w:id="17"/>
      </w:r>
      <w:r w:rsidR="00154B63" w:rsidRPr="00154B63">
        <w:rPr>
          <w:color w:val="000000"/>
          <w:shd w:val="clear" w:color="auto" w:fill="FFFFFF"/>
        </w:rPr>
        <w:t xml:space="preserve"> in their article overviews the literature published during the last 10 years concerning the asymmetric </w:t>
      </w:r>
      <w:proofErr w:type="spellStart"/>
      <w:r w:rsidR="00154B63" w:rsidRPr="00154B63">
        <w:rPr>
          <w:color w:val="000000"/>
          <w:shd w:val="clear" w:color="auto" w:fill="FFFFFF"/>
        </w:rPr>
        <w:t>aza</w:t>
      </w:r>
      <w:proofErr w:type="spellEnd"/>
      <w:r w:rsidR="00154B63" w:rsidRPr="00154B63">
        <w:rPr>
          <w:color w:val="000000"/>
          <w:shd w:val="clear" w:color="auto" w:fill="FFFFFF"/>
        </w:rPr>
        <w:t>-M</w:t>
      </w:r>
      <w:r w:rsidR="003D0D7F">
        <w:rPr>
          <w:color w:val="000000"/>
          <w:shd w:val="clear" w:color="auto" w:fill="FFFFFF"/>
        </w:rPr>
        <w:t>ichael reaction</w:t>
      </w:r>
      <w:r w:rsidR="00154B63" w:rsidRPr="00154B63">
        <w:rPr>
          <w:color w:val="000000"/>
          <w:shd w:val="clear" w:color="auto" w:fill="FFFFFF"/>
        </w:rPr>
        <w:t xml:space="preserve"> of amines and amides </w:t>
      </w:r>
      <w:proofErr w:type="spellStart"/>
      <w:r w:rsidR="00154B63" w:rsidRPr="00154B63">
        <w:rPr>
          <w:color w:val="000000"/>
          <w:shd w:val="clear" w:color="auto" w:fill="FFFFFF"/>
        </w:rPr>
        <w:t>catalysed</w:t>
      </w:r>
      <w:proofErr w:type="spellEnd"/>
      <w:r w:rsidR="00154B63" w:rsidRPr="00154B63">
        <w:rPr>
          <w:color w:val="000000"/>
          <w:shd w:val="clear" w:color="auto" w:fill="FFFFFF"/>
        </w:rPr>
        <w:t xml:space="preserve"> by </w:t>
      </w:r>
      <w:proofErr w:type="spellStart"/>
      <w:r w:rsidR="00154B63" w:rsidRPr="00154B63">
        <w:rPr>
          <w:color w:val="000000"/>
          <w:shd w:val="clear" w:color="auto" w:fill="FFFFFF"/>
        </w:rPr>
        <w:t>organocatalysts</w:t>
      </w:r>
      <w:proofErr w:type="spellEnd"/>
      <w:r w:rsidR="00154B63" w:rsidRPr="00154B63">
        <w:rPr>
          <w:color w:val="000000"/>
          <w:shd w:val="clear" w:color="auto" w:fill="FFFFFF"/>
        </w:rPr>
        <w:t xml:space="preserve">. Both types of the </w:t>
      </w:r>
      <w:proofErr w:type="spellStart"/>
      <w:r w:rsidR="00154B63" w:rsidRPr="00154B63">
        <w:rPr>
          <w:color w:val="000000"/>
          <w:shd w:val="clear" w:color="auto" w:fill="FFFFFF"/>
        </w:rPr>
        <w:t>organocatalysts</w:t>
      </w:r>
      <w:proofErr w:type="spellEnd"/>
      <w:r w:rsidR="00154B63" w:rsidRPr="00154B63">
        <w:rPr>
          <w:color w:val="000000"/>
          <w:shd w:val="clear" w:color="auto" w:fill="FFFFFF"/>
        </w:rPr>
        <w:t>, i.e., those acting through non-covalent interactions and those working through covalent bond formation have been applied fo</w:t>
      </w:r>
      <w:r w:rsidR="00552C95">
        <w:rPr>
          <w:color w:val="000000"/>
          <w:shd w:val="clear" w:color="auto" w:fill="FFFFFF"/>
        </w:rPr>
        <w:t xml:space="preserve">r the asymmetric </w:t>
      </w:r>
      <w:proofErr w:type="spellStart"/>
      <w:r w:rsidR="00552C95">
        <w:rPr>
          <w:color w:val="000000"/>
          <w:shd w:val="clear" w:color="auto" w:fill="FFFFFF"/>
        </w:rPr>
        <w:t>aza</w:t>
      </w:r>
      <w:proofErr w:type="spellEnd"/>
      <w:r w:rsidR="00552C95">
        <w:rPr>
          <w:color w:val="000000"/>
          <w:shd w:val="clear" w:color="auto" w:fill="FFFFFF"/>
        </w:rPr>
        <w:t>-MR. T</w:t>
      </w:r>
      <w:r w:rsidR="00154B63" w:rsidRPr="00154B63">
        <w:rPr>
          <w:color w:val="000000"/>
          <w:shd w:val="clear" w:color="auto" w:fill="FFFFFF"/>
        </w:rPr>
        <w:t xml:space="preserve">he review includes the examples wherein cinchona alkaloids, </w:t>
      </w:r>
      <w:proofErr w:type="spellStart"/>
      <w:r w:rsidR="00154B63" w:rsidRPr="00154B63">
        <w:rPr>
          <w:color w:val="000000"/>
          <w:shd w:val="clear" w:color="auto" w:fill="FFFFFF"/>
        </w:rPr>
        <w:t>squaramides</w:t>
      </w:r>
      <w:proofErr w:type="spellEnd"/>
      <w:r w:rsidR="00154B63" w:rsidRPr="00154B63">
        <w:rPr>
          <w:color w:val="000000"/>
          <w:shd w:val="clear" w:color="auto" w:fill="FFFFFF"/>
        </w:rPr>
        <w:t xml:space="preserve">, </w:t>
      </w:r>
      <w:proofErr w:type="spellStart"/>
      <w:r w:rsidR="00154B63" w:rsidRPr="00154B63">
        <w:rPr>
          <w:color w:val="000000"/>
          <w:shd w:val="clear" w:color="auto" w:fill="FFFFFF"/>
        </w:rPr>
        <w:t>chiral</w:t>
      </w:r>
      <w:proofErr w:type="spellEnd"/>
      <w:r w:rsidR="00154B63" w:rsidRPr="00154B63">
        <w:rPr>
          <w:color w:val="000000"/>
          <w:shd w:val="clear" w:color="auto" w:fill="FFFFFF"/>
        </w:rPr>
        <w:t xml:space="preserve"> amines, phase-transfer catalysts and </w:t>
      </w:r>
      <w:proofErr w:type="spellStart"/>
      <w:r w:rsidR="00154B63" w:rsidRPr="00154B63">
        <w:rPr>
          <w:color w:val="000000"/>
          <w:shd w:val="clear" w:color="auto" w:fill="FFFFFF"/>
        </w:rPr>
        <w:t>chiral</w:t>
      </w:r>
      <w:proofErr w:type="spellEnd"/>
      <w:r w:rsidR="00154B63" w:rsidRPr="00154B63">
        <w:rPr>
          <w:color w:val="000000"/>
          <w:shd w:val="clear" w:color="auto" w:fill="FFFFFF"/>
        </w:rPr>
        <w:t xml:space="preserve"> </w:t>
      </w:r>
      <w:proofErr w:type="spellStart"/>
      <w:r w:rsidR="00154B63" w:rsidRPr="00154B63">
        <w:rPr>
          <w:color w:val="000000"/>
          <w:shd w:val="clear" w:color="auto" w:fill="FFFFFF"/>
        </w:rPr>
        <w:t>bifunctional</w:t>
      </w:r>
      <w:proofErr w:type="spellEnd"/>
      <w:r w:rsidR="00154B63" w:rsidRPr="00154B63">
        <w:rPr>
          <w:color w:val="000000"/>
          <w:shd w:val="clear" w:color="auto" w:fill="FFFFFF"/>
        </w:rPr>
        <w:t xml:space="preserve"> </w:t>
      </w:r>
      <w:proofErr w:type="spellStart"/>
      <w:r w:rsidR="00154B63" w:rsidRPr="00154B63">
        <w:rPr>
          <w:color w:val="000000"/>
          <w:shd w:val="clear" w:color="auto" w:fill="FFFFFF"/>
        </w:rPr>
        <w:t>thioureas</w:t>
      </w:r>
      <w:proofErr w:type="spellEnd"/>
      <w:r w:rsidR="00154B63" w:rsidRPr="00154B63">
        <w:rPr>
          <w:color w:val="000000"/>
          <w:shd w:val="clear" w:color="auto" w:fill="FFFFFF"/>
        </w:rPr>
        <w:t xml:space="preserve"> have been used, which activate the substrates through hydrogen bond formation. Most of these reactions </w:t>
      </w:r>
      <w:r w:rsidR="00EC00AA">
        <w:rPr>
          <w:color w:val="000000"/>
          <w:shd w:val="clear" w:color="auto" w:fill="FFFFFF"/>
        </w:rPr>
        <w:t>resulted in</w:t>
      </w:r>
      <w:r w:rsidR="00154B63" w:rsidRPr="00154B63">
        <w:rPr>
          <w:color w:val="000000"/>
          <w:shd w:val="clear" w:color="auto" w:fill="FFFFFF"/>
        </w:rPr>
        <w:t xml:space="preserve"> high yields and </w:t>
      </w:r>
      <w:r w:rsidR="00EC00AA">
        <w:rPr>
          <w:color w:val="000000"/>
          <w:shd w:val="clear" w:color="auto" w:fill="FFFFFF"/>
        </w:rPr>
        <w:t xml:space="preserve">high </w:t>
      </w:r>
      <w:proofErr w:type="spellStart"/>
      <w:r w:rsidR="00154B63" w:rsidRPr="00154B63">
        <w:rPr>
          <w:color w:val="000000"/>
          <w:shd w:val="clear" w:color="auto" w:fill="FFFFFF"/>
        </w:rPr>
        <w:t>enantiomeric</w:t>
      </w:r>
      <w:proofErr w:type="spellEnd"/>
      <w:r w:rsidR="00154B63" w:rsidRPr="00154B63">
        <w:rPr>
          <w:color w:val="000000"/>
          <w:shd w:val="clear" w:color="auto" w:fill="FFFFFF"/>
        </w:rPr>
        <w:t xml:space="preserve"> excesses. </w:t>
      </w:r>
      <w:r w:rsidR="00154B63" w:rsidRPr="003D0D7F">
        <w:rPr>
          <w:color w:val="000000"/>
          <w:shd w:val="clear" w:color="auto" w:fill="FFFFFF"/>
        </w:rPr>
        <w:t>On the other hand, N-</w:t>
      </w:r>
      <w:r w:rsidR="00154B63" w:rsidRPr="003D0D7F">
        <w:rPr>
          <w:color w:val="000000"/>
          <w:shd w:val="clear" w:color="auto" w:fill="FFFFFF"/>
        </w:rPr>
        <w:lastRenderedPageBreak/>
        <w:t xml:space="preserve">heterocyclic </w:t>
      </w:r>
      <w:proofErr w:type="spellStart"/>
      <w:r w:rsidR="00154B63" w:rsidRPr="003D0D7F">
        <w:rPr>
          <w:color w:val="000000"/>
          <w:shd w:val="clear" w:color="auto" w:fill="FFFFFF"/>
        </w:rPr>
        <w:t>carbenes</w:t>
      </w:r>
      <w:proofErr w:type="spellEnd"/>
      <w:r w:rsidR="00154B63" w:rsidRPr="003D0D7F">
        <w:rPr>
          <w:color w:val="000000"/>
          <w:shd w:val="clear" w:color="auto" w:fill="FFFFFF"/>
        </w:rPr>
        <w:t xml:space="preserve"> and </w:t>
      </w:r>
      <w:proofErr w:type="spellStart"/>
      <w:r w:rsidR="00154B63" w:rsidRPr="003D0D7F">
        <w:rPr>
          <w:color w:val="000000"/>
          <w:shd w:val="clear" w:color="auto" w:fill="FFFFFF"/>
        </w:rPr>
        <w:t>chiral</w:t>
      </w:r>
      <w:proofErr w:type="spellEnd"/>
      <w:r w:rsidR="00154B63" w:rsidRPr="003D0D7F">
        <w:rPr>
          <w:color w:val="000000"/>
          <w:shd w:val="clear" w:color="auto" w:fill="FFFFFF"/>
        </w:rPr>
        <w:t xml:space="preserve"> </w:t>
      </w:r>
      <w:proofErr w:type="spellStart"/>
      <w:r w:rsidR="00154B63" w:rsidRPr="003D0D7F">
        <w:rPr>
          <w:color w:val="000000"/>
          <w:shd w:val="clear" w:color="auto" w:fill="FFFFFF"/>
        </w:rPr>
        <w:t>pyrrolidine</w:t>
      </w:r>
      <w:proofErr w:type="spellEnd"/>
      <w:r w:rsidR="00154B63" w:rsidRPr="003D0D7F">
        <w:rPr>
          <w:color w:val="000000"/>
          <w:shd w:val="clear" w:color="auto" w:fill="FFFFFF"/>
        </w:rPr>
        <w:t xml:space="preserve"> derivatives acting through covalent bond formation such as the </w:t>
      </w:r>
      <w:proofErr w:type="spellStart"/>
      <w:r w:rsidR="00154B63" w:rsidRPr="003D0D7F">
        <w:rPr>
          <w:color w:val="000000"/>
          <w:shd w:val="clear" w:color="auto" w:fill="FFFFFF"/>
        </w:rPr>
        <w:t>iminium</w:t>
      </w:r>
      <w:proofErr w:type="spellEnd"/>
      <w:r w:rsidR="00154B63" w:rsidRPr="003D0D7F">
        <w:rPr>
          <w:color w:val="000000"/>
          <w:shd w:val="clear" w:color="auto" w:fill="FFFFFF"/>
        </w:rPr>
        <w:t xml:space="preserve"> ions with the substrates have also been included.</w:t>
      </w:r>
      <w:r w:rsidR="00245F67">
        <w:rPr>
          <w:color w:val="000000"/>
        </w:rPr>
        <w:t xml:space="preserve"> </w:t>
      </w:r>
      <w:r w:rsidR="00245F67">
        <w:rPr>
          <w:color w:val="000000"/>
        </w:rPr>
        <w:tab/>
      </w:r>
    </w:p>
    <w:p w:rsidR="003D0D7F" w:rsidRPr="00245F67" w:rsidRDefault="00245F67" w:rsidP="003D0D7F">
      <w:pPr>
        <w:tabs>
          <w:tab w:val="left" w:pos="2039"/>
          <w:tab w:val="center" w:pos="4514"/>
        </w:tabs>
        <w:jc w:val="both"/>
        <w:rPr>
          <w:color w:val="000000"/>
        </w:rPr>
      </w:pPr>
      <w:r>
        <w:rPr>
          <w:color w:val="000000"/>
        </w:rPr>
        <w:t xml:space="preserve">              </w:t>
      </w:r>
      <w:r w:rsidR="00053CA3" w:rsidRPr="00053CA3">
        <w:rPr>
          <w:color w:val="222222"/>
          <w:shd w:val="clear" w:color="auto" w:fill="FFFFFF"/>
        </w:rPr>
        <w:t xml:space="preserve">Substituted </w:t>
      </w:r>
      <w:proofErr w:type="spellStart"/>
      <w:r w:rsidR="00053CA3" w:rsidRPr="00053CA3">
        <w:rPr>
          <w:color w:val="222222"/>
          <w:shd w:val="clear" w:color="auto" w:fill="FFFFFF"/>
        </w:rPr>
        <w:t>chiral</w:t>
      </w:r>
      <w:proofErr w:type="spellEnd"/>
      <w:r w:rsidR="00053CA3" w:rsidRPr="00053CA3">
        <w:rPr>
          <w:color w:val="222222"/>
          <w:shd w:val="clear" w:color="auto" w:fill="FFFFFF"/>
        </w:rPr>
        <w:t xml:space="preserve"> </w:t>
      </w:r>
      <w:proofErr w:type="spellStart"/>
      <w:r w:rsidR="00053CA3" w:rsidRPr="00053CA3">
        <w:rPr>
          <w:color w:val="222222"/>
          <w:shd w:val="clear" w:color="auto" w:fill="FFFFFF"/>
        </w:rPr>
        <w:t>pyrrolidines</w:t>
      </w:r>
      <w:proofErr w:type="spellEnd"/>
      <w:r w:rsidR="00053CA3" w:rsidRPr="00053CA3">
        <w:rPr>
          <w:color w:val="222222"/>
          <w:shd w:val="clear" w:color="auto" w:fill="FFFFFF"/>
        </w:rPr>
        <w:t xml:space="preserve"> represent one of the most common heterocyclic structural motifs that are present in biologically active natural and synthetic compounds</w:t>
      </w:r>
      <w:r w:rsidR="000C7F9F">
        <w:rPr>
          <w:rStyle w:val="FootnoteReference"/>
          <w:color w:val="222222"/>
          <w:shd w:val="clear" w:color="auto" w:fill="FFFFFF"/>
        </w:rPr>
        <w:footnoteReference w:id="18"/>
      </w:r>
      <w:r w:rsidR="00053CA3" w:rsidRPr="00053CA3">
        <w:rPr>
          <w:color w:val="222222"/>
          <w:shd w:val="clear" w:color="auto" w:fill="FFFFFF"/>
        </w:rPr>
        <w:t xml:space="preserve">. </w:t>
      </w:r>
      <w:r w:rsidR="000C7F9F">
        <w:rPr>
          <w:color w:val="222222"/>
          <w:shd w:val="clear" w:color="auto" w:fill="FFFFFF"/>
        </w:rPr>
        <w:t>S</w:t>
      </w:r>
      <w:r w:rsidR="00053CA3" w:rsidRPr="00053CA3">
        <w:rPr>
          <w:color w:val="222222"/>
          <w:shd w:val="clear" w:color="auto" w:fill="FFFFFF"/>
        </w:rPr>
        <w:t xml:space="preserve">ince the advent of </w:t>
      </w:r>
      <w:proofErr w:type="spellStart"/>
      <w:r w:rsidR="00053CA3" w:rsidRPr="00053CA3">
        <w:rPr>
          <w:color w:val="222222"/>
          <w:shd w:val="clear" w:color="auto" w:fill="FFFFFF"/>
        </w:rPr>
        <w:t>organocatalysis</w:t>
      </w:r>
      <w:proofErr w:type="spellEnd"/>
      <w:r w:rsidR="00053CA3" w:rsidRPr="00053CA3">
        <w:rPr>
          <w:color w:val="222222"/>
          <w:shd w:val="clear" w:color="auto" w:fill="FFFFFF"/>
        </w:rPr>
        <w:t xml:space="preserve">, </w:t>
      </w:r>
      <w:proofErr w:type="spellStart"/>
      <w:r w:rsidR="00053CA3" w:rsidRPr="00053CA3">
        <w:rPr>
          <w:color w:val="222222"/>
          <w:shd w:val="clear" w:color="auto" w:fill="FFFFFF"/>
        </w:rPr>
        <w:t>chiral</w:t>
      </w:r>
      <w:proofErr w:type="spellEnd"/>
      <w:r w:rsidR="00053CA3" w:rsidRPr="00053CA3">
        <w:rPr>
          <w:color w:val="222222"/>
          <w:shd w:val="clear" w:color="auto" w:fill="FFFFFF"/>
        </w:rPr>
        <w:t xml:space="preserve"> </w:t>
      </w:r>
      <w:proofErr w:type="spellStart"/>
      <w:r w:rsidR="00053CA3" w:rsidRPr="00053CA3">
        <w:rPr>
          <w:color w:val="222222"/>
          <w:shd w:val="clear" w:color="auto" w:fill="FFFFFF"/>
        </w:rPr>
        <w:t>pyrrolidines</w:t>
      </w:r>
      <w:proofErr w:type="spellEnd"/>
      <w:r w:rsidR="00053CA3" w:rsidRPr="00053CA3">
        <w:rPr>
          <w:color w:val="222222"/>
          <w:shd w:val="clear" w:color="auto" w:fill="FFFFFF"/>
        </w:rPr>
        <w:t xml:space="preserve"> have assumed a leading position as </w:t>
      </w:r>
      <w:proofErr w:type="spellStart"/>
      <w:r w:rsidR="00053CA3" w:rsidRPr="00053CA3">
        <w:rPr>
          <w:color w:val="222222"/>
          <w:shd w:val="clear" w:color="auto" w:fill="FFFFFF"/>
        </w:rPr>
        <w:t>organocatalysts</w:t>
      </w:r>
      <w:proofErr w:type="spellEnd"/>
      <w:r w:rsidR="00053CA3" w:rsidRPr="00053CA3">
        <w:rPr>
          <w:color w:val="222222"/>
          <w:shd w:val="clear" w:color="auto" w:fill="FFFFFF"/>
        </w:rPr>
        <w:t xml:space="preserve">, as they are able to efficiently promote several different transformations in an </w:t>
      </w:r>
      <w:proofErr w:type="spellStart"/>
      <w:r w:rsidR="00053CA3" w:rsidRPr="00053CA3">
        <w:rPr>
          <w:color w:val="222222"/>
          <w:shd w:val="clear" w:color="auto" w:fill="FFFFFF"/>
        </w:rPr>
        <w:t>enantioselective</w:t>
      </w:r>
      <w:proofErr w:type="spellEnd"/>
      <w:r w:rsidR="00053CA3" w:rsidRPr="00053CA3">
        <w:rPr>
          <w:color w:val="222222"/>
          <w:shd w:val="clear" w:color="auto" w:fill="FFFFFF"/>
        </w:rPr>
        <w:t xml:space="preserve"> and environmentally friendly way, avoiding the use of metals.</w:t>
      </w:r>
    </w:p>
    <w:p w:rsidR="0040711B" w:rsidRPr="00C20F54" w:rsidRDefault="00933C86" w:rsidP="00C20F54">
      <w:pPr>
        <w:pStyle w:val="Abstract"/>
        <w:spacing w:after="0"/>
        <w:ind w:firstLine="0"/>
        <w:rPr>
          <w:b w:val="0"/>
          <w:bCs w:val="0"/>
          <w:sz w:val="20"/>
          <w:szCs w:val="20"/>
        </w:rPr>
      </w:pPr>
      <w:r w:rsidRPr="00933C86">
        <w:rPr>
          <w:b w:val="0"/>
          <w:bCs w:val="0"/>
          <w:sz w:val="20"/>
          <w:szCs w:val="20"/>
        </w:rPr>
        <w:t xml:space="preserve">The evaluation of a new scaffold </w:t>
      </w:r>
      <w:proofErr w:type="spellStart"/>
      <w:r w:rsidRPr="00933C86">
        <w:rPr>
          <w:b w:val="0"/>
          <w:bCs w:val="0"/>
          <w:sz w:val="20"/>
          <w:szCs w:val="20"/>
        </w:rPr>
        <w:t>organocatalyst</w:t>
      </w:r>
      <w:proofErr w:type="spellEnd"/>
      <w:r w:rsidRPr="00933C86">
        <w:rPr>
          <w:b w:val="0"/>
          <w:bCs w:val="0"/>
          <w:sz w:val="20"/>
          <w:szCs w:val="20"/>
        </w:rPr>
        <w:t xml:space="preserve"> of </w:t>
      </w:r>
      <w:proofErr w:type="spellStart"/>
      <w:r w:rsidRPr="00933C86">
        <w:rPr>
          <w:b w:val="0"/>
          <w:bCs w:val="0"/>
          <w:sz w:val="20"/>
          <w:szCs w:val="20"/>
        </w:rPr>
        <w:t>chiral</w:t>
      </w:r>
      <w:proofErr w:type="spellEnd"/>
      <w:r w:rsidRPr="00933C86">
        <w:rPr>
          <w:b w:val="0"/>
          <w:bCs w:val="0"/>
          <w:sz w:val="20"/>
          <w:szCs w:val="20"/>
        </w:rPr>
        <w:t xml:space="preserve"> </w:t>
      </w:r>
      <w:proofErr w:type="spellStart"/>
      <w:r w:rsidRPr="00933C86">
        <w:rPr>
          <w:b w:val="0"/>
          <w:bCs w:val="0"/>
          <w:sz w:val="20"/>
          <w:szCs w:val="20"/>
        </w:rPr>
        <w:t>spiro</w:t>
      </w:r>
      <w:proofErr w:type="spellEnd"/>
      <w:r w:rsidRPr="00933C86">
        <w:rPr>
          <w:b w:val="0"/>
          <w:bCs w:val="0"/>
          <w:sz w:val="20"/>
          <w:szCs w:val="20"/>
        </w:rPr>
        <w:t xml:space="preserve"> (S)-1-benzylspiro[indoline-3,2′-pyrrolidin]-2-one in the </w:t>
      </w:r>
      <w:proofErr w:type="spellStart"/>
      <w:r w:rsidRPr="00933C86">
        <w:rPr>
          <w:b w:val="0"/>
          <w:bCs w:val="0"/>
          <w:sz w:val="20"/>
          <w:szCs w:val="20"/>
        </w:rPr>
        <w:t>enantioselective</w:t>
      </w:r>
      <w:proofErr w:type="spellEnd"/>
      <w:r w:rsidRPr="00933C86">
        <w:rPr>
          <w:b w:val="0"/>
          <w:bCs w:val="0"/>
          <w:sz w:val="20"/>
          <w:szCs w:val="20"/>
        </w:rPr>
        <w:t xml:space="preserve"> </w:t>
      </w:r>
      <w:proofErr w:type="spellStart"/>
      <w:r w:rsidRPr="00933C86">
        <w:rPr>
          <w:b w:val="0"/>
          <w:bCs w:val="0"/>
          <w:sz w:val="20"/>
          <w:szCs w:val="20"/>
        </w:rPr>
        <w:t>aldol</w:t>
      </w:r>
      <w:proofErr w:type="spellEnd"/>
      <w:r w:rsidRPr="00933C86">
        <w:rPr>
          <w:b w:val="0"/>
          <w:bCs w:val="0"/>
          <w:sz w:val="20"/>
          <w:szCs w:val="20"/>
        </w:rPr>
        <w:t xml:space="preserve"> </w:t>
      </w:r>
      <w:r w:rsidRPr="008C2D93">
        <w:rPr>
          <w:b w:val="0"/>
          <w:bCs w:val="0"/>
          <w:sz w:val="20"/>
          <w:szCs w:val="20"/>
        </w:rPr>
        <w:t xml:space="preserve">condensation between </w:t>
      </w:r>
      <w:proofErr w:type="spellStart"/>
      <w:r w:rsidRPr="008C2D93">
        <w:rPr>
          <w:b w:val="0"/>
          <w:bCs w:val="0"/>
          <w:sz w:val="20"/>
          <w:szCs w:val="20"/>
        </w:rPr>
        <w:t>isatins</w:t>
      </w:r>
      <w:proofErr w:type="spellEnd"/>
      <w:r w:rsidRPr="008C2D93">
        <w:rPr>
          <w:b w:val="0"/>
          <w:bCs w:val="0"/>
          <w:sz w:val="20"/>
          <w:szCs w:val="20"/>
        </w:rPr>
        <w:t xml:space="preserve"> and acetone has been reported by </w:t>
      </w:r>
      <w:proofErr w:type="spellStart"/>
      <w:r w:rsidRPr="008C2D93">
        <w:rPr>
          <w:b w:val="0"/>
          <w:bCs w:val="0"/>
          <w:sz w:val="20"/>
          <w:szCs w:val="20"/>
        </w:rPr>
        <w:t>Zou</w:t>
      </w:r>
      <w:proofErr w:type="spellEnd"/>
      <w:r w:rsidRPr="008C2D93">
        <w:rPr>
          <w:b w:val="0"/>
          <w:bCs w:val="0"/>
          <w:sz w:val="20"/>
          <w:szCs w:val="20"/>
        </w:rPr>
        <w:t xml:space="preserve"> coworkers</w:t>
      </w:r>
      <w:r w:rsidRPr="008C2D93">
        <w:rPr>
          <w:rStyle w:val="FootnoteReference"/>
          <w:b w:val="0"/>
          <w:bCs w:val="0"/>
          <w:sz w:val="20"/>
          <w:szCs w:val="20"/>
        </w:rPr>
        <w:footnoteReference w:id="19"/>
      </w:r>
      <w:r w:rsidRPr="008C2D93">
        <w:rPr>
          <w:b w:val="0"/>
          <w:bCs w:val="0"/>
          <w:sz w:val="20"/>
          <w:szCs w:val="20"/>
        </w:rPr>
        <w:t xml:space="preserve"> , a series of </w:t>
      </w:r>
      <w:proofErr w:type="spellStart"/>
      <w:r w:rsidRPr="008C2D93">
        <w:rPr>
          <w:b w:val="0"/>
          <w:bCs w:val="0"/>
          <w:sz w:val="20"/>
          <w:szCs w:val="20"/>
        </w:rPr>
        <w:t>chiral</w:t>
      </w:r>
      <w:proofErr w:type="spellEnd"/>
      <w:r w:rsidRPr="008C2D93">
        <w:rPr>
          <w:b w:val="0"/>
          <w:bCs w:val="0"/>
          <w:sz w:val="20"/>
          <w:szCs w:val="20"/>
        </w:rPr>
        <w:t xml:space="preserve"> 3-hydroxy-3-(2-oxopropyl)-indolin-2-ones </w:t>
      </w:r>
      <w:r w:rsidR="00512617">
        <w:rPr>
          <w:b w:val="0"/>
          <w:bCs w:val="0"/>
          <w:sz w:val="20"/>
          <w:szCs w:val="20"/>
        </w:rPr>
        <w:t>(</w:t>
      </w:r>
      <w:r w:rsidR="00512617" w:rsidRPr="00512617">
        <w:rPr>
          <w:color w:val="000000"/>
          <w:sz w:val="20"/>
          <w:szCs w:val="20"/>
          <w:shd w:val="clear" w:color="auto" w:fill="FFFFFF"/>
        </w:rPr>
        <w:t>Scheme 6</w:t>
      </w:r>
      <w:r w:rsidR="00512617">
        <w:rPr>
          <w:b w:val="0"/>
          <w:bCs w:val="0"/>
          <w:color w:val="000000"/>
          <w:sz w:val="20"/>
          <w:szCs w:val="20"/>
          <w:shd w:val="clear" w:color="auto" w:fill="FFFFFF"/>
        </w:rPr>
        <w:t xml:space="preserve">) </w:t>
      </w:r>
      <w:r w:rsidRPr="008C2D93">
        <w:rPr>
          <w:b w:val="0"/>
          <w:bCs w:val="0"/>
          <w:sz w:val="20"/>
          <w:szCs w:val="20"/>
        </w:rPr>
        <w:t xml:space="preserve">have been prepared in excellent yields (up to 97%) with good </w:t>
      </w:r>
      <w:proofErr w:type="spellStart"/>
      <w:r w:rsidRPr="008C2D93">
        <w:rPr>
          <w:b w:val="0"/>
          <w:bCs w:val="0"/>
          <w:sz w:val="20"/>
          <w:szCs w:val="20"/>
        </w:rPr>
        <w:t>enantioselectivities</w:t>
      </w:r>
      <w:proofErr w:type="spellEnd"/>
      <w:r w:rsidRPr="008C2D93">
        <w:rPr>
          <w:b w:val="0"/>
          <w:bCs w:val="0"/>
          <w:sz w:val="20"/>
          <w:szCs w:val="20"/>
        </w:rPr>
        <w:t xml:space="preserve"> (up to 82% </w:t>
      </w:r>
      <w:proofErr w:type="spellStart"/>
      <w:r w:rsidRPr="008C2D93">
        <w:rPr>
          <w:b w:val="0"/>
          <w:bCs w:val="0"/>
          <w:sz w:val="20"/>
          <w:szCs w:val="20"/>
        </w:rPr>
        <w:t>ee</w:t>
      </w:r>
      <w:proofErr w:type="spellEnd"/>
      <w:r w:rsidRPr="008C2D93">
        <w:rPr>
          <w:b w:val="0"/>
          <w:bCs w:val="0"/>
          <w:sz w:val="20"/>
          <w:szCs w:val="20"/>
        </w:rPr>
        <w:t xml:space="preserve">). </w:t>
      </w:r>
      <w:proofErr w:type="gramStart"/>
      <w:r w:rsidRPr="008C2D93">
        <w:rPr>
          <w:b w:val="0"/>
          <w:bCs w:val="0"/>
          <w:sz w:val="20"/>
          <w:szCs w:val="20"/>
        </w:rPr>
        <w:t xml:space="preserve">Compared with the generally used </w:t>
      </w:r>
      <w:proofErr w:type="spellStart"/>
      <w:r w:rsidRPr="008C2D93">
        <w:rPr>
          <w:b w:val="0"/>
          <w:bCs w:val="0"/>
          <w:sz w:val="20"/>
          <w:szCs w:val="20"/>
        </w:rPr>
        <w:t>chiral</w:t>
      </w:r>
      <w:proofErr w:type="spellEnd"/>
      <w:r w:rsidRPr="008C2D93">
        <w:rPr>
          <w:b w:val="0"/>
          <w:bCs w:val="0"/>
          <w:sz w:val="20"/>
          <w:szCs w:val="20"/>
        </w:rPr>
        <w:t xml:space="preserve"> </w:t>
      </w:r>
      <w:proofErr w:type="spellStart"/>
      <w:r w:rsidRPr="008C2D93">
        <w:rPr>
          <w:b w:val="0"/>
          <w:bCs w:val="0"/>
          <w:sz w:val="20"/>
          <w:szCs w:val="20"/>
        </w:rPr>
        <w:t>prolinamide</w:t>
      </w:r>
      <w:proofErr w:type="spellEnd"/>
      <w:r w:rsidR="008C2D93" w:rsidRPr="008C2D93">
        <w:rPr>
          <w:sz w:val="20"/>
          <w:szCs w:val="20"/>
        </w:rPr>
        <w:t xml:space="preserve"> </w:t>
      </w:r>
      <w:proofErr w:type="spellStart"/>
      <w:r w:rsidR="008C2D93" w:rsidRPr="008C2D93">
        <w:rPr>
          <w:sz w:val="20"/>
          <w:szCs w:val="20"/>
        </w:rPr>
        <w:t>o</w:t>
      </w:r>
      <w:r w:rsidR="008C2D93" w:rsidRPr="008C2D93">
        <w:rPr>
          <w:b w:val="0"/>
          <w:bCs w:val="0"/>
          <w:sz w:val="20"/>
          <w:szCs w:val="20"/>
        </w:rPr>
        <w:t>rganocatalyst</w:t>
      </w:r>
      <w:proofErr w:type="spellEnd"/>
      <w:r w:rsidR="008C2D93" w:rsidRPr="008C2D93">
        <w:rPr>
          <w:b w:val="0"/>
          <w:bCs w:val="0"/>
          <w:sz w:val="20"/>
          <w:szCs w:val="20"/>
        </w:rPr>
        <w:t>.</w:t>
      </w:r>
      <w:proofErr w:type="gramEnd"/>
      <w:r w:rsidR="008C2D93" w:rsidRPr="008C2D93">
        <w:rPr>
          <w:color w:val="2E2E2E"/>
          <w:sz w:val="20"/>
          <w:szCs w:val="20"/>
        </w:rPr>
        <w:t xml:space="preserve"> </w:t>
      </w:r>
      <w:r w:rsidR="008C2D93" w:rsidRPr="008C2D93">
        <w:rPr>
          <w:b w:val="0"/>
          <w:bCs w:val="0"/>
          <w:color w:val="2E2E2E"/>
          <w:sz w:val="20"/>
          <w:szCs w:val="20"/>
        </w:rPr>
        <w:t>the </w:t>
      </w:r>
      <w:proofErr w:type="spellStart"/>
      <w:r w:rsidR="00621DE0" w:rsidRPr="008C2D93">
        <w:rPr>
          <w:b w:val="0"/>
          <w:bCs w:val="0"/>
          <w:color w:val="2E2E2E"/>
          <w:sz w:val="20"/>
          <w:szCs w:val="20"/>
        </w:rPr>
        <w:fldChar w:fldCharType="begin"/>
      </w:r>
      <w:r w:rsidR="008C2D93" w:rsidRPr="008C2D93">
        <w:rPr>
          <w:b w:val="0"/>
          <w:bCs w:val="0"/>
          <w:color w:val="2E2E2E"/>
          <w:sz w:val="20"/>
          <w:szCs w:val="20"/>
        </w:rPr>
        <w:instrText xml:space="preserve"> HYPERLINK "https://www.sciencedirect.com/topics/chemistry/enantioselectivity" \o "Learn more about enantioselectivities from ScienceDirect's AI-generated Topic Pages" </w:instrText>
      </w:r>
      <w:r w:rsidR="00621DE0" w:rsidRPr="008C2D93">
        <w:rPr>
          <w:b w:val="0"/>
          <w:bCs w:val="0"/>
          <w:color w:val="2E2E2E"/>
          <w:sz w:val="20"/>
          <w:szCs w:val="20"/>
        </w:rPr>
        <w:fldChar w:fldCharType="separate"/>
      </w:r>
      <w:r w:rsidR="008C2D93" w:rsidRPr="008C2D93">
        <w:rPr>
          <w:rStyle w:val="Hyperlink"/>
          <w:b w:val="0"/>
          <w:bCs w:val="0"/>
          <w:color w:val="2E2E2E"/>
          <w:sz w:val="20"/>
          <w:szCs w:val="20"/>
          <w:u w:val="none"/>
        </w:rPr>
        <w:t>enantioselectivities</w:t>
      </w:r>
      <w:proofErr w:type="spellEnd"/>
      <w:r w:rsidR="00621DE0" w:rsidRPr="008C2D93">
        <w:rPr>
          <w:b w:val="0"/>
          <w:bCs w:val="0"/>
          <w:color w:val="2E2E2E"/>
          <w:sz w:val="20"/>
          <w:szCs w:val="20"/>
        </w:rPr>
        <w:fldChar w:fldCharType="end"/>
      </w:r>
      <w:r w:rsidR="008C2D93">
        <w:rPr>
          <w:b w:val="0"/>
          <w:bCs w:val="0"/>
          <w:color w:val="2E2E2E"/>
          <w:sz w:val="20"/>
          <w:szCs w:val="20"/>
        </w:rPr>
        <w:t> of thei</w:t>
      </w:r>
      <w:r w:rsidR="008C2D93" w:rsidRPr="008C2D93">
        <w:rPr>
          <w:b w:val="0"/>
          <w:bCs w:val="0"/>
          <w:color w:val="2E2E2E"/>
          <w:sz w:val="20"/>
          <w:szCs w:val="20"/>
        </w:rPr>
        <w:t xml:space="preserve">r catalysts are more possibly determined by </w:t>
      </w:r>
      <w:proofErr w:type="spellStart"/>
      <w:r w:rsidR="008C2D93" w:rsidRPr="008C2D93">
        <w:rPr>
          <w:b w:val="0"/>
          <w:bCs w:val="0"/>
          <w:color w:val="2E2E2E"/>
          <w:sz w:val="20"/>
          <w:szCs w:val="20"/>
        </w:rPr>
        <w:t>steric</w:t>
      </w:r>
      <w:proofErr w:type="spellEnd"/>
      <w:r w:rsidR="008C2D93" w:rsidRPr="008C2D93">
        <w:rPr>
          <w:b w:val="0"/>
          <w:bCs w:val="0"/>
          <w:color w:val="2E2E2E"/>
          <w:sz w:val="20"/>
          <w:szCs w:val="20"/>
        </w:rPr>
        <w:t xml:space="preserve"> control rather than amide NH </w:t>
      </w:r>
      <w:hyperlink r:id="rId20" w:tooltip="Learn more about hydrogen bonding from ScienceDirect's AI-generated Topic Pages" w:history="1">
        <w:r w:rsidR="008C2D93" w:rsidRPr="008C2D93">
          <w:rPr>
            <w:rStyle w:val="Hyperlink"/>
            <w:b w:val="0"/>
            <w:bCs w:val="0"/>
            <w:color w:val="2E2E2E"/>
            <w:sz w:val="20"/>
            <w:szCs w:val="20"/>
            <w:u w:val="none"/>
          </w:rPr>
          <w:t>hydrogen bonding</w:t>
        </w:r>
      </w:hyperlink>
      <w:r w:rsidR="008C2D93" w:rsidRPr="008C2D93">
        <w:rPr>
          <w:b w:val="0"/>
          <w:bCs w:val="0"/>
          <w:color w:val="2E2E2E"/>
          <w:sz w:val="20"/>
          <w:szCs w:val="20"/>
        </w:rPr>
        <w:t> which is generally beneficial for an </w:t>
      </w:r>
      <w:proofErr w:type="spellStart"/>
      <w:r w:rsidR="00621DE0" w:rsidRPr="008C2D93">
        <w:rPr>
          <w:b w:val="0"/>
          <w:bCs w:val="0"/>
          <w:color w:val="2E2E2E"/>
          <w:sz w:val="20"/>
          <w:szCs w:val="20"/>
        </w:rPr>
        <w:fldChar w:fldCharType="begin"/>
      </w:r>
      <w:r w:rsidR="008C2D93" w:rsidRPr="008C2D93">
        <w:rPr>
          <w:b w:val="0"/>
          <w:bCs w:val="0"/>
          <w:color w:val="2E2E2E"/>
          <w:sz w:val="20"/>
          <w:szCs w:val="20"/>
        </w:rPr>
        <w:instrText xml:space="preserve"> HYPERLINK "https://www.sciencedirect.com/topics/chemistry/enamine" \o "Learn more about enamine from ScienceDirect's AI-generated Topic Pages" </w:instrText>
      </w:r>
      <w:r w:rsidR="00621DE0" w:rsidRPr="008C2D93">
        <w:rPr>
          <w:b w:val="0"/>
          <w:bCs w:val="0"/>
          <w:color w:val="2E2E2E"/>
          <w:sz w:val="20"/>
          <w:szCs w:val="20"/>
        </w:rPr>
        <w:fldChar w:fldCharType="separate"/>
      </w:r>
      <w:r w:rsidR="008C2D93" w:rsidRPr="008C2D93">
        <w:rPr>
          <w:rStyle w:val="Hyperlink"/>
          <w:b w:val="0"/>
          <w:bCs w:val="0"/>
          <w:color w:val="2E2E2E"/>
          <w:sz w:val="20"/>
          <w:szCs w:val="20"/>
          <w:u w:val="none"/>
        </w:rPr>
        <w:t>enamine</w:t>
      </w:r>
      <w:proofErr w:type="spellEnd"/>
      <w:r w:rsidR="00621DE0" w:rsidRPr="008C2D93">
        <w:rPr>
          <w:b w:val="0"/>
          <w:bCs w:val="0"/>
          <w:color w:val="2E2E2E"/>
          <w:sz w:val="20"/>
          <w:szCs w:val="20"/>
        </w:rPr>
        <w:fldChar w:fldCharType="end"/>
      </w:r>
      <w:r w:rsidR="008C2D93" w:rsidRPr="008C2D93">
        <w:rPr>
          <w:b w:val="0"/>
          <w:bCs w:val="0"/>
          <w:color w:val="2E2E2E"/>
          <w:sz w:val="20"/>
          <w:szCs w:val="20"/>
        </w:rPr>
        <w:t> </w:t>
      </w:r>
      <w:proofErr w:type="spellStart"/>
      <w:r w:rsidR="008C2D93" w:rsidRPr="008C2D93">
        <w:rPr>
          <w:b w:val="0"/>
          <w:bCs w:val="0"/>
          <w:color w:val="2E2E2E"/>
          <w:sz w:val="20"/>
          <w:szCs w:val="20"/>
        </w:rPr>
        <w:t>organocatalysis</w:t>
      </w:r>
      <w:proofErr w:type="spellEnd"/>
      <w:r w:rsidR="008C2D93" w:rsidRPr="008C2D93">
        <w:rPr>
          <w:b w:val="0"/>
          <w:bCs w:val="0"/>
          <w:color w:val="2E2E2E"/>
          <w:sz w:val="20"/>
          <w:szCs w:val="20"/>
        </w:rPr>
        <w:t>.</w:t>
      </w:r>
      <w:r w:rsidR="00C20F54">
        <w:rPr>
          <w:b w:val="0"/>
          <w:bCs w:val="0"/>
          <w:color w:val="2E2E2E"/>
          <w:sz w:val="20"/>
          <w:szCs w:val="20"/>
        </w:rPr>
        <w:t xml:space="preserve"> </w:t>
      </w:r>
      <w:r w:rsidR="0040711B" w:rsidRPr="00C20F54">
        <w:rPr>
          <w:b w:val="0"/>
          <w:bCs w:val="0"/>
          <w:color w:val="2E2E2E"/>
          <w:sz w:val="20"/>
          <w:szCs w:val="20"/>
        </w:rPr>
        <w:t xml:space="preserve">An </w:t>
      </w:r>
      <w:proofErr w:type="spellStart"/>
      <w:r w:rsidR="0040711B" w:rsidRPr="00C20F54">
        <w:rPr>
          <w:b w:val="0"/>
          <w:bCs w:val="0"/>
          <w:color w:val="2E2E2E"/>
          <w:sz w:val="20"/>
          <w:szCs w:val="20"/>
        </w:rPr>
        <w:t>enantioselective</w:t>
      </w:r>
      <w:proofErr w:type="spellEnd"/>
      <w:r w:rsidR="0040711B" w:rsidRPr="00C20F54">
        <w:rPr>
          <w:b w:val="0"/>
          <w:bCs w:val="0"/>
          <w:color w:val="2E2E2E"/>
          <w:sz w:val="20"/>
          <w:szCs w:val="20"/>
        </w:rPr>
        <w:t xml:space="preserve"> </w:t>
      </w:r>
      <w:proofErr w:type="spellStart"/>
      <w:r w:rsidR="0040711B" w:rsidRPr="00C20F54">
        <w:rPr>
          <w:b w:val="0"/>
          <w:bCs w:val="0"/>
          <w:color w:val="2E2E2E"/>
          <w:sz w:val="20"/>
          <w:szCs w:val="20"/>
        </w:rPr>
        <w:t>organo</w:t>
      </w:r>
      <w:proofErr w:type="spellEnd"/>
      <w:r w:rsidR="0040711B" w:rsidRPr="00C20F54">
        <w:rPr>
          <w:b w:val="0"/>
          <w:bCs w:val="0"/>
          <w:color w:val="2E2E2E"/>
          <w:sz w:val="20"/>
          <w:szCs w:val="20"/>
        </w:rPr>
        <w:t xml:space="preserve">-catalyzed reaction of </w:t>
      </w:r>
      <w:proofErr w:type="spellStart"/>
      <w:r w:rsidR="0040711B" w:rsidRPr="00C20F54">
        <w:rPr>
          <w:b w:val="0"/>
          <w:bCs w:val="0"/>
          <w:color w:val="2E2E2E"/>
          <w:sz w:val="20"/>
          <w:szCs w:val="20"/>
        </w:rPr>
        <w:t>furanones</w:t>
      </w:r>
      <w:proofErr w:type="spellEnd"/>
      <w:r w:rsidR="0040711B" w:rsidRPr="00C20F54">
        <w:rPr>
          <w:b w:val="0"/>
          <w:bCs w:val="0"/>
          <w:color w:val="2E2E2E"/>
          <w:sz w:val="20"/>
          <w:szCs w:val="20"/>
        </w:rPr>
        <w:t xml:space="preserve"> with </w:t>
      </w:r>
      <w:proofErr w:type="spellStart"/>
      <w:r w:rsidR="0040711B" w:rsidRPr="00C20F54">
        <w:rPr>
          <w:rStyle w:val="Emphasis"/>
          <w:b w:val="0"/>
          <w:bCs w:val="0"/>
          <w:color w:val="2E2E2E"/>
          <w:sz w:val="20"/>
          <w:szCs w:val="20"/>
        </w:rPr>
        <w:t>α,β</w:t>
      </w:r>
      <w:proofErr w:type="spellEnd"/>
      <w:r w:rsidR="0040711B" w:rsidRPr="00C20F54">
        <w:rPr>
          <w:b w:val="0"/>
          <w:bCs w:val="0"/>
          <w:color w:val="2E2E2E"/>
          <w:sz w:val="20"/>
          <w:szCs w:val="20"/>
        </w:rPr>
        <w:t xml:space="preserve">-unsaturated </w:t>
      </w:r>
      <w:proofErr w:type="spellStart"/>
      <w:r w:rsidR="0040711B" w:rsidRPr="00C20F54">
        <w:rPr>
          <w:b w:val="0"/>
          <w:bCs w:val="0"/>
          <w:color w:val="2E2E2E"/>
          <w:sz w:val="20"/>
          <w:szCs w:val="20"/>
        </w:rPr>
        <w:t>ketones</w:t>
      </w:r>
      <w:proofErr w:type="spellEnd"/>
      <w:r w:rsidR="0040711B" w:rsidRPr="00C20F54">
        <w:rPr>
          <w:b w:val="0"/>
          <w:bCs w:val="0"/>
          <w:color w:val="2E2E2E"/>
          <w:sz w:val="20"/>
          <w:szCs w:val="20"/>
        </w:rPr>
        <w:t xml:space="preserve"> has been established </w:t>
      </w:r>
      <w:r w:rsidR="001D33D5" w:rsidRPr="00C20F54">
        <w:rPr>
          <w:b w:val="0"/>
          <w:bCs w:val="0"/>
          <w:color w:val="2E2E2E"/>
          <w:sz w:val="20"/>
          <w:szCs w:val="20"/>
        </w:rPr>
        <w:t xml:space="preserve">by </w:t>
      </w:r>
      <w:proofErr w:type="spellStart"/>
      <w:r w:rsidR="001D33D5" w:rsidRPr="00C20F54">
        <w:rPr>
          <w:b w:val="0"/>
          <w:bCs w:val="0"/>
          <w:color w:val="2E2E2E"/>
          <w:sz w:val="20"/>
          <w:szCs w:val="20"/>
        </w:rPr>
        <w:t>Bai</w:t>
      </w:r>
      <w:proofErr w:type="spellEnd"/>
      <w:r w:rsidR="001D33D5" w:rsidRPr="00C20F54">
        <w:rPr>
          <w:b w:val="0"/>
          <w:bCs w:val="0"/>
          <w:color w:val="2E2E2E"/>
          <w:sz w:val="20"/>
          <w:szCs w:val="20"/>
        </w:rPr>
        <w:t xml:space="preserve"> et al. to  provide</w:t>
      </w:r>
      <w:r w:rsidR="0040711B" w:rsidRPr="00C20F54">
        <w:rPr>
          <w:b w:val="0"/>
          <w:bCs w:val="0"/>
          <w:color w:val="2E2E2E"/>
          <w:sz w:val="20"/>
          <w:szCs w:val="20"/>
        </w:rPr>
        <w:t xml:space="preserve"> an efficient access </w:t>
      </w:r>
      <w:r w:rsidR="00954FE0" w:rsidRPr="00C20F54">
        <w:rPr>
          <w:b w:val="0"/>
          <w:bCs w:val="0"/>
          <w:color w:val="2E2E2E"/>
          <w:sz w:val="20"/>
          <w:szCs w:val="20"/>
        </w:rPr>
        <w:t xml:space="preserve">under mild conditions </w:t>
      </w:r>
      <w:r w:rsidR="0040711B" w:rsidRPr="00C20F54">
        <w:rPr>
          <w:b w:val="0"/>
          <w:bCs w:val="0"/>
          <w:color w:val="2E2E2E"/>
          <w:sz w:val="20"/>
          <w:szCs w:val="20"/>
        </w:rPr>
        <w:t xml:space="preserve">to </w:t>
      </w:r>
      <w:proofErr w:type="spellStart"/>
      <w:r w:rsidR="0040711B" w:rsidRPr="00C20F54">
        <w:rPr>
          <w:b w:val="0"/>
          <w:bCs w:val="0"/>
          <w:color w:val="2E2E2E"/>
          <w:sz w:val="20"/>
          <w:szCs w:val="20"/>
        </w:rPr>
        <w:t>chiral</w:t>
      </w:r>
      <w:proofErr w:type="spellEnd"/>
      <w:r w:rsidR="0040711B" w:rsidRPr="00C20F54">
        <w:rPr>
          <w:b w:val="0"/>
          <w:bCs w:val="0"/>
          <w:color w:val="2E2E2E"/>
          <w:sz w:val="20"/>
          <w:szCs w:val="20"/>
        </w:rPr>
        <w:t xml:space="preserve"> </w:t>
      </w:r>
      <w:proofErr w:type="spellStart"/>
      <w:r w:rsidR="0040711B" w:rsidRPr="00C20F54">
        <w:rPr>
          <w:b w:val="0"/>
          <w:bCs w:val="0"/>
          <w:color w:val="2E2E2E"/>
          <w:sz w:val="20"/>
          <w:szCs w:val="20"/>
        </w:rPr>
        <w:t>bicyclic</w:t>
      </w:r>
      <w:proofErr w:type="spellEnd"/>
      <w:r w:rsidR="0040711B" w:rsidRPr="00C20F54">
        <w:rPr>
          <w:b w:val="0"/>
          <w:bCs w:val="0"/>
          <w:color w:val="2E2E2E"/>
          <w:sz w:val="20"/>
          <w:szCs w:val="20"/>
        </w:rPr>
        <w:t> </w:t>
      </w:r>
      <w:r w:rsidR="0040711B" w:rsidRPr="00C20F54">
        <w:rPr>
          <w:rStyle w:val="Emphasis"/>
          <w:b w:val="0"/>
          <w:bCs w:val="0"/>
          <w:color w:val="2E2E2E"/>
          <w:sz w:val="20"/>
          <w:szCs w:val="20"/>
        </w:rPr>
        <w:t>γ</w:t>
      </w:r>
      <w:r w:rsidR="001D33D5" w:rsidRPr="00C20F54">
        <w:rPr>
          <w:b w:val="0"/>
          <w:bCs w:val="0"/>
          <w:color w:val="2E2E2E"/>
          <w:sz w:val="20"/>
          <w:szCs w:val="20"/>
        </w:rPr>
        <w:t>-</w:t>
      </w:r>
      <w:proofErr w:type="spellStart"/>
      <w:r w:rsidR="001D33D5" w:rsidRPr="00C20F54">
        <w:rPr>
          <w:b w:val="0"/>
          <w:bCs w:val="0"/>
          <w:color w:val="2E2E2E"/>
          <w:sz w:val="20"/>
          <w:szCs w:val="20"/>
        </w:rPr>
        <w:t>butyrolactones</w:t>
      </w:r>
      <w:proofErr w:type="spellEnd"/>
      <w:r w:rsidR="001D33D5" w:rsidRPr="00C20F54">
        <w:rPr>
          <w:b w:val="0"/>
          <w:bCs w:val="0"/>
          <w:color w:val="2E2E2E"/>
          <w:sz w:val="20"/>
          <w:szCs w:val="20"/>
        </w:rPr>
        <w:t xml:space="preserve"> in good </w:t>
      </w:r>
      <w:r w:rsidR="0040711B" w:rsidRPr="00C20F54">
        <w:rPr>
          <w:b w:val="0"/>
          <w:bCs w:val="0"/>
          <w:color w:val="2E2E2E"/>
          <w:sz w:val="20"/>
          <w:szCs w:val="20"/>
        </w:rPr>
        <w:t>yields</w:t>
      </w:r>
      <w:r w:rsidR="001D33D5" w:rsidRPr="00C20F54">
        <w:rPr>
          <w:rStyle w:val="FootnoteReference"/>
          <w:b w:val="0"/>
          <w:bCs w:val="0"/>
          <w:color w:val="2E2E2E"/>
          <w:sz w:val="20"/>
          <w:szCs w:val="20"/>
        </w:rPr>
        <w:footnoteReference w:id="20"/>
      </w:r>
      <w:r w:rsidR="0040711B" w:rsidRPr="00C20F54">
        <w:rPr>
          <w:b w:val="0"/>
          <w:bCs w:val="0"/>
          <w:color w:val="2E2E2E"/>
          <w:sz w:val="20"/>
          <w:szCs w:val="20"/>
        </w:rPr>
        <w:t>, </w:t>
      </w:r>
      <w:proofErr w:type="spellStart"/>
      <w:r w:rsidR="00621DE0" w:rsidRPr="00C20F54">
        <w:rPr>
          <w:b w:val="0"/>
          <w:bCs w:val="0"/>
          <w:sz w:val="20"/>
          <w:szCs w:val="20"/>
        </w:rPr>
        <w:fldChar w:fldCharType="begin"/>
      </w:r>
      <w:r w:rsidR="003761B2" w:rsidRPr="00C20F54">
        <w:rPr>
          <w:b w:val="0"/>
          <w:bCs w:val="0"/>
          <w:sz w:val="20"/>
          <w:szCs w:val="20"/>
        </w:rPr>
        <w:instrText>HYPERLINK "https://www.sciencedirect.com/topics/chemistry/enantioselectivity" \o "Learn more about enantioselectivities from ScienceDirect's AI-generated Topic Pages"</w:instrText>
      </w:r>
      <w:r w:rsidR="00621DE0" w:rsidRPr="00C20F54">
        <w:rPr>
          <w:b w:val="0"/>
          <w:bCs w:val="0"/>
          <w:sz w:val="20"/>
          <w:szCs w:val="20"/>
        </w:rPr>
        <w:fldChar w:fldCharType="separate"/>
      </w:r>
      <w:r w:rsidR="0040711B" w:rsidRPr="00C20F54">
        <w:rPr>
          <w:rStyle w:val="Hyperlink"/>
          <w:b w:val="0"/>
          <w:bCs w:val="0"/>
          <w:color w:val="2E2E2E"/>
          <w:sz w:val="20"/>
          <w:szCs w:val="20"/>
          <w:u w:val="none"/>
        </w:rPr>
        <w:t>enantioselectivities</w:t>
      </w:r>
      <w:proofErr w:type="spellEnd"/>
      <w:r w:rsidR="00621DE0" w:rsidRPr="00C20F54">
        <w:rPr>
          <w:b w:val="0"/>
          <w:bCs w:val="0"/>
          <w:sz w:val="20"/>
          <w:szCs w:val="20"/>
        </w:rPr>
        <w:fldChar w:fldCharType="end"/>
      </w:r>
      <w:r w:rsidR="0040711B" w:rsidRPr="00C20F54">
        <w:rPr>
          <w:b w:val="0"/>
          <w:bCs w:val="0"/>
          <w:color w:val="2E2E2E"/>
          <w:sz w:val="20"/>
          <w:szCs w:val="20"/>
        </w:rPr>
        <w:t> and </w:t>
      </w:r>
      <w:proofErr w:type="spellStart"/>
      <w:r w:rsidR="00621DE0" w:rsidRPr="00C20F54">
        <w:rPr>
          <w:b w:val="0"/>
          <w:bCs w:val="0"/>
          <w:color w:val="2E2E2E"/>
          <w:sz w:val="20"/>
          <w:szCs w:val="20"/>
        </w:rPr>
        <w:fldChar w:fldCharType="begin"/>
      </w:r>
      <w:r w:rsidR="0040711B" w:rsidRPr="00C20F54">
        <w:rPr>
          <w:b w:val="0"/>
          <w:bCs w:val="0"/>
          <w:color w:val="2E2E2E"/>
          <w:sz w:val="20"/>
          <w:szCs w:val="20"/>
        </w:rPr>
        <w:instrText xml:space="preserve"> HYPERLINK "https://www.sciencedirect.com/topics/chemistry/diastereoselectivity" \o "Learn more about diastereoselectivities from ScienceDirect's AI-generated Topic Pages" </w:instrText>
      </w:r>
      <w:r w:rsidR="00621DE0" w:rsidRPr="00C20F54">
        <w:rPr>
          <w:b w:val="0"/>
          <w:bCs w:val="0"/>
          <w:color w:val="2E2E2E"/>
          <w:sz w:val="20"/>
          <w:szCs w:val="20"/>
        </w:rPr>
        <w:fldChar w:fldCharType="separate"/>
      </w:r>
      <w:r w:rsidR="0040711B" w:rsidRPr="00C20F54">
        <w:rPr>
          <w:rStyle w:val="Hyperlink"/>
          <w:b w:val="0"/>
          <w:bCs w:val="0"/>
          <w:color w:val="2E2E2E"/>
          <w:sz w:val="20"/>
          <w:szCs w:val="20"/>
          <w:u w:val="none"/>
        </w:rPr>
        <w:t>diastereoselectivities</w:t>
      </w:r>
      <w:proofErr w:type="spellEnd"/>
      <w:r w:rsidR="00621DE0" w:rsidRPr="00C20F54">
        <w:rPr>
          <w:b w:val="0"/>
          <w:bCs w:val="0"/>
          <w:color w:val="2E2E2E"/>
          <w:sz w:val="20"/>
          <w:szCs w:val="20"/>
        </w:rPr>
        <w:fldChar w:fldCharType="end"/>
      </w:r>
      <w:r w:rsidR="0040711B" w:rsidRPr="00C20F54">
        <w:rPr>
          <w:b w:val="0"/>
          <w:bCs w:val="0"/>
          <w:color w:val="2E2E2E"/>
          <w:sz w:val="20"/>
          <w:szCs w:val="20"/>
        </w:rPr>
        <w:t xml:space="preserve">. </w:t>
      </w:r>
    </w:p>
    <w:p w:rsidR="0040711B" w:rsidRPr="001D33D5" w:rsidRDefault="0040711B" w:rsidP="0040711B">
      <w:pPr>
        <w:pStyle w:val="NormalWeb"/>
        <w:spacing w:before="0" w:beforeAutospacing="0" w:after="0" w:afterAutospacing="0"/>
        <w:rPr>
          <w:color w:val="2E2E2E"/>
          <w:sz w:val="20"/>
          <w:szCs w:val="20"/>
        </w:rPr>
      </w:pPr>
    </w:p>
    <w:p w:rsidR="0040711B" w:rsidRPr="0040711B" w:rsidRDefault="00621DE0" w:rsidP="0040711B">
      <w:pPr>
        <w:jc w:val="right"/>
        <w:rPr>
          <w:sz w:val="24"/>
          <w:szCs w:val="24"/>
          <w:highlight w:val="green"/>
          <w:lang w:bidi="hi-IN"/>
        </w:rPr>
      </w:pPr>
      <w:r w:rsidRPr="00621DE0">
        <w:rPr>
          <w:noProof/>
        </w:rPr>
        <w:pict>
          <v:shape id="_x0000_s1030" type="#_x0000_t75" style="position:absolute;left:0;text-align:left;margin-left:20.9pt;margin-top:11.35pt;width:398.4pt;height:87.8pt;z-index:251671552">
            <v:imagedata r:id="rId21" o:title=""/>
            <w10:wrap type="square"/>
          </v:shape>
          <o:OLEObject Type="Embed" ProgID="ACD.ChemSketchCDX" ShapeID="_x0000_s1030" DrawAspect="Content" ObjectID="_1753896087" r:id="rId22"/>
        </w:pict>
      </w:r>
    </w:p>
    <w:p w:rsidR="0040711B" w:rsidRPr="001D33D5" w:rsidRDefault="0040711B" w:rsidP="00F52190"/>
    <w:p w:rsidR="005D73AA" w:rsidRDefault="005D73AA" w:rsidP="00F52190">
      <w:pPr>
        <w:rPr>
          <w:highlight w:val="yellow"/>
        </w:rPr>
      </w:pPr>
    </w:p>
    <w:p w:rsidR="00B4176E" w:rsidRDefault="00B4176E" w:rsidP="00F52190">
      <w:pPr>
        <w:rPr>
          <w:highlight w:val="yellow"/>
        </w:rPr>
      </w:pPr>
    </w:p>
    <w:p w:rsidR="00B4176E" w:rsidRDefault="00B4176E" w:rsidP="00F52190">
      <w:pPr>
        <w:rPr>
          <w:highlight w:val="yellow"/>
        </w:rPr>
      </w:pPr>
    </w:p>
    <w:p w:rsidR="00FB4EA5" w:rsidRDefault="00FB4EA5" w:rsidP="00B4176E">
      <w:pPr>
        <w:shd w:val="clear" w:color="auto" w:fill="FFFFFF"/>
        <w:spacing w:before="100" w:beforeAutospacing="1" w:after="133"/>
        <w:jc w:val="left"/>
        <w:rPr>
          <w:rFonts w:ascii="Arial" w:hAnsi="Arial" w:cs="Arial"/>
          <w:color w:val="1C1D1E"/>
          <w:sz w:val="13"/>
          <w:szCs w:val="13"/>
          <w:highlight w:val="cyan"/>
          <w:lang w:bidi="hi-IN"/>
        </w:rPr>
      </w:pPr>
    </w:p>
    <w:p w:rsidR="00FB4EA5" w:rsidRDefault="00FB4EA5" w:rsidP="00B4176E">
      <w:pPr>
        <w:shd w:val="clear" w:color="auto" w:fill="FFFFFF"/>
        <w:spacing w:before="100" w:beforeAutospacing="1" w:after="133"/>
        <w:jc w:val="left"/>
        <w:rPr>
          <w:rFonts w:ascii="Arial" w:hAnsi="Arial" w:cs="Arial"/>
          <w:color w:val="1C1D1E"/>
          <w:sz w:val="13"/>
          <w:szCs w:val="13"/>
          <w:highlight w:val="cyan"/>
          <w:lang w:bidi="hi-IN"/>
        </w:rPr>
      </w:pPr>
    </w:p>
    <w:p w:rsidR="00EF4D44" w:rsidRPr="00512617" w:rsidRDefault="00512617" w:rsidP="00512617">
      <w:pPr>
        <w:shd w:val="clear" w:color="auto" w:fill="FFFFFF"/>
        <w:spacing w:before="100" w:beforeAutospacing="1" w:after="133"/>
        <w:rPr>
          <w:rFonts w:ascii="Arial" w:hAnsi="Arial" w:cs="Arial"/>
          <w:b/>
          <w:bCs/>
          <w:color w:val="1C1D1E"/>
          <w:sz w:val="13"/>
          <w:szCs w:val="13"/>
          <w:highlight w:val="cyan"/>
          <w:lang w:bidi="hi-IN"/>
        </w:rPr>
      </w:pPr>
      <w:r w:rsidRPr="00512617">
        <w:rPr>
          <w:b/>
          <w:bCs/>
          <w:color w:val="000000"/>
          <w:shd w:val="clear" w:color="auto" w:fill="FFFFFF"/>
        </w:rPr>
        <w:t>Scheme 6:</w:t>
      </w:r>
      <w:r w:rsidRPr="00512617">
        <w:rPr>
          <w:b/>
          <w:bCs/>
        </w:rPr>
        <w:t xml:space="preserve"> Synthesis of </w:t>
      </w:r>
      <w:proofErr w:type="spellStart"/>
      <w:r w:rsidRPr="00512617">
        <w:rPr>
          <w:b/>
          <w:bCs/>
        </w:rPr>
        <w:t>chiral</w:t>
      </w:r>
      <w:proofErr w:type="spellEnd"/>
      <w:r w:rsidRPr="00512617">
        <w:rPr>
          <w:b/>
          <w:bCs/>
        </w:rPr>
        <w:t xml:space="preserve"> 3-hydroxy-3-(2-oxopropyl)-indolin-2-ones</w:t>
      </w:r>
      <w:r w:rsidR="005260EE">
        <w:rPr>
          <w:b/>
          <w:bCs/>
        </w:rPr>
        <w:t xml:space="preserve"> 18.</w:t>
      </w:r>
    </w:p>
    <w:p w:rsidR="00301A2E" w:rsidRPr="00A8687B" w:rsidRDefault="009B6668" w:rsidP="00A8687B">
      <w:pPr>
        <w:jc w:val="both"/>
        <w:rPr>
          <w:lang w:bidi="hi-IN"/>
        </w:rPr>
      </w:pPr>
      <w:r>
        <w:rPr>
          <w:color w:val="000000"/>
          <w:shd w:val="clear" w:color="auto" w:fill="FFFFFF"/>
        </w:rPr>
        <w:t xml:space="preserve">            </w:t>
      </w:r>
      <w:r w:rsidR="0033022E" w:rsidRPr="0033022E">
        <w:rPr>
          <w:color w:val="000000"/>
          <w:shd w:val="clear" w:color="auto" w:fill="FFFFFF"/>
        </w:rPr>
        <w:t xml:space="preserve">The use of </w:t>
      </w:r>
      <w:proofErr w:type="spellStart"/>
      <w:r w:rsidR="0033022E" w:rsidRPr="0033022E">
        <w:rPr>
          <w:color w:val="000000"/>
          <w:shd w:val="clear" w:color="auto" w:fill="FFFFFF"/>
        </w:rPr>
        <w:t>proline</w:t>
      </w:r>
      <w:proofErr w:type="spellEnd"/>
      <w:r w:rsidR="0033022E" w:rsidRPr="0033022E">
        <w:rPr>
          <w:color w:val="000000"/>
          <w:shd w:val="clear" w:color="auto" w:fill="FFFFFF"/>
        </w:rPr>
        <w:t xml:space="preserve">-based </w:t>
      </w:r>
      <w:proofErr w:type="spellStart"/>
      <w:r w:rsidR="0033022E" w:rsidRPr="0033022E">
        <w:rPr>
          <w:color w:val="000000"/>
          <w:shd w:val="clear" w:color="auto" w:fill="FFFFFF"/>
        </w:rPr>
        <w:t>organocatalysts</w:t>
      </w:r>
      <w:proofErr w:type="spellEnd"/>
      <w:r w:rsidR="0033022E" w:rsidRPr="0033022E">
        <w:rPr>
          <w:color w:val="000000"/>
          <w:shd w:val="clear" w:color="auto" w:fill="FFFFFF"/>
        </w:rPr>
        <w:t xml:space="preserve"> has acquired significant attention in organic synthesis, especially in </w:t>
      </w:r>
      <w:proofErr w:type="spellStart"/>
      <w:r w:rsidR="0033022E" w:rsidRPr="0033022E">
        <w:rPr>
          <w:color w:val="000000"/>
          <w:shd w:val="clear" w:color="auto" w:fill="FFFFFF"/>
        </w:rPr>
        <w:t>enantioselective</w:t>
      </w:r>
      <w:proofErr w:type="spellEnd"/>
      <w:r w:rsidR="0033022E" w:rsidRPr="0033022E">
        <w:rPr>
          <w:color w:val="000000"/>
          <w:shd w:val="clear" w:color="auto" w:fill="FFFFFF"/>
        </w:rPr>
        <w:t xml:space="preserve"> synthesis. </w:t>
      </w:r>
      <w:proofErr w:type="spellStart"/>
      <w:r w:rsidR="0033022E" w:rsidRPr="0033022E">
        <w:rPr>
          <w:color w:val="000000"/>
          <w:shd w:val="clear" w:color="auto" w:fill="FFFFFF"/>
        </w:rPr>
        <w:t>Proline</w:t>
      </w:r>
      <w:proofErr w:type="spellEnd"/>
      <w:r w:rsidR="0033022E" w:rsidRPr="0033022E">
        <w:rPr>
          <w:color w:val="000000"/>
          <w:shd w:val="clear" w:color="auto" w:fill="FFFFFF"/>
        </w:rPr>
        <w:t xml:space="preserve"> and its derivatives are proven to be quite effective </w:t>
      </w:r>
      <w:proofErr w:type="spellStart"/>
      <w:r w:rsidR="0033022E" w:rsidRPr="0033022E">
        <w:rPr>
          <w:color w:val="000000"/>
          <w:shd w:val="clear" w:color="auto" w:fill="FFFFFF"/>
        </w:rPr>
        <w:t>chiral</w:t>
      </w:r>
      <w:proofErr w:type="spellEnd"/>
      <w:r w:rsidR="0033022E" w:rsidRPr="0033022E">
        <w:rPr>
          <w:color w:val="000000"/>
          <w:shd w:val="clear" w:color="auto" w:fill="FFFFFF"/>
        </w:rPr>
        <w:t xml:space="preserve"> </w:t>
      </w:r>
      <w:proofErr w:type="spellStart"/>
      <w:r w:rsidR="0033022E" w:rsidRPr="0033022E">
        <w:rPr>
          <w:color w:val="000000"/>
          <w:shd w:val="clear" w:color="auto" w:fill="FFFFFF"/>
        </w:rPr>
        <w:t>organocatalysts</w:t>
      </w:r>
      <w:proofErr w:type="spellEnd"/>
      <w:r w:rsidR="0033022E" w:rsidRPr="0033022E">
        <w:rPr>
          <w:color w:val="000000"/>
          <w:shd w:val="clear" w:color="auto" w:fill="FFFFFF"/>
        </w:rPr>
        <w:t xml:space="preserve"> for a variety of transformations, including the </w:t>
      </w:r>
      <w:proofErr w:type="spellStart"/>
      <w:r w:rsidR="0033022E" w:rsidRPr="0033022E">
        <w:rPr>
          <w:color w:val="000000"/>
          <w:shd w:val="clear" w:color="auto" w:fill="FFFFFF"/>
        </w:rPr>
        <w:t>aldol</w:t>
      </w:r>
      <w:proofErr w:type="spellEnd"/>
      <w:r w:rsidR="0033022E" w:rsidRPr="0033022E">
        <w:rPr>
          <w:color w:val="000000"/>
          <w:shd w:val="clear" w:color="auto" w:fill="FFFFFF"/>
        </w:rPr>
        <w:t xml:space="preserve"> reaction, which is considered as one of the important C-C bond forming reactions in organic synthesis. </w:t>
      </w:r>
      <w:r w:rsidR="0033022E">
        <w:rPr>
          <w:color w:val="000000"/>
          <w:shd w:val="clear" w:color="auto" w:fill="FFFFFF"/>
        </w:rPr>
        <w:t>A</w:t>
      </w:r>
      <w:r w:rsidR="0033022E" w:rsidRPr="0033022E">
        <w:rPr>
          <w:color w:val="000000"/>
          <w:shd w:val="clear" w:color="auto" w:fill="FFFFFF"/>
        </w:rPr>
        <w:t xml:space="preserve"> large number of highly efficient </w:t>
      </w:r>
      <w:proofErr w:type="spellStart"/>
      <w:r w:rsidR="0033022E" w:rsidRPr="0033022E">
        <w:rPr>
          <w:color w:val="000000"/>
          <w:shd w:val="clear" w:color="auto" w:fill="FFFFFF"/>
        </w:rPr>
        <w:t>proline</w:t>
      </w:r>
      <w:proofErr w:type="spellEnd"/>
      <w:r w:rsidR="0033022E" w:rsidRPr="0033022E">
        <w:rPr>
          <w:color w:val="000000"/>
          <w:shd w:val="clear" w:color="auto" w:fill="FFFFFF"/>
        </w:rPr>
        <w:t xml:space="preserve">-based </w:t>
      </w:r>
      <w:proofErr w:type="spellStart"/>
      <w:r w:rsidR="0033022E" w:rsidRPr="0033022E">
        <w:rPr>
          <w:color w:val="000000"/>
          <w:shd w:val="clear" w:color="auto" w:fill="FFFFFF"/>
        </w:rPr>
        <w:t>organocatalysts</w:t>
      </w:r>
      <w:proofErr w:type="spellEnd"/>
      <w:r w:rsidR="0033022E" w:rsidRPr="0033022E">
        <w:rPr>
          <w:color w:val="000000"/>
          <w:shd w:val="clear" w:color="auto" w:fill="FFFFFF"/>
        </w:rPr>
        <w:t xml:space="preserve">, including polymer-supported </w:t>
      </w:r>
      <w:proofErr w:type="spellStart"/>
      <w:r w:rsidR="0033022E" w:rsidRPr="0033022E">
        <w:rPr>
          <w:color w:val="000000"/>
          <w:shd w:val="clear" w:color="auto" w:fill="FFFFFF"/>
        </w:rPr>
        <w:t>chiral</w:t>
      </w:r>
      <w:proofErr w:type="spellEnd"/>
      <w:r w:rsidR="0033022E" w:rsidRPr="0033022E">
        <w:rPr>
          <w:color w:val="000000"/>
          <w:shd w:val="clear" w:color="auto" w:fill="FFFFFF"/>
        </w:rPr>
        <w:t xml:space="preserve"> analogues, have been identified for </w:t>
      </w:r>
      <w:proofErr w:type="spellStart"/>
      <w:r w:rsidR="0033022E" w:rsidRPr="0033022E">
        <w:rPr>
          <w:color w:val="000000"/>
          <w:shd w:val="clear" w:color="auto" w:fill="FFFFFF"/>
        </w:rPr>
        <w:t>aldol</w:t>
      </w:r>
      <w:proofErr w:type="spellEnd"/>
      <w:r w:rsidR="0033022E" w:rsidRPr="0033022E">
        <w:rPr>
          <w:color w:val="000000"/>
          <w:shd w:val="clear" w:color="auto" w:fill="FFFFFF"/>
        </w:rPr>
        <w:t xml:space="preserve"> reaction. The use of polymer-supported </w:t>
      </w:r>
      <w:proofErr w:type="spellStart"/>
      <w:r w:rsidR="0033022E" w:rsidRPr="0033022E">
        <w:rPr>
          <w:color w:val="000000"/>
          <w:shd w:val="clear" w:color="auto" w:fill="FFFFFF"/>
        </w:rPr>
        <w:t>organocatalysts</w:t>
      </w:r>
      <w:proofErr w:type="spellEnd"/>
      <w:r w:rsidR="0033022E" w:rsidRPr="0033022E">
        <w:rPr>
          <w:color w:val="000000"/>
          <w:shd w:val="clear" w:color="auto" w:fill="FFFFFF"/>
        </w:rPr>
        <w:t xml:space="preserve"> exhibited remarkable stability under the reaction conditions and offered the best results, particularly in terms of its recyclability and reusability. These potential benefits along with their economic and green chemistry advantages have led to the search for many polymer-supp</w:t>
      </w:r>
      <w:r w:rsidR="0033022E">
        <w:rPr>
          <w:color w:val="000000"/>
          <w:shd w:val="clear" w:color="auto" w:fill="FFFFFF"/>
        </w:rPr>
        <w:t xml:space="preserve">orted </w:t>
      </w:r>
      <w:proofErr w:type="spellStart"/>
      <w:r w:rsidR="0033022E">
        <w:rPr>
          <w:color w:val="000000"/>
          <w:shd w:val="clear" w:color="auto" w:fill="FFFFFF"/>
        </w:rPr>
        <w:t>proline</w:t>
      </w:r>
      <w:proofErr w:type="spellEnd"/>
      <w:r w:rsidR="0033022E">
        <w:rPr>
          <w:color w:val="000000"/>
          <w:shd w:val="clear" w:color="auto" w:fill="FFFFFF"/>
        </w:rPr>
        <w:t xml:space="preserve"> catalysts. </w:t>
      </w:r>
      <w:proofErr w:type="spellStart"/>
      <w:r w:rsidR="0033022E" w:rsidRPr="0033022E">
        <w:rPr>
          <w:lang w:bidi="hi-IN"/>
        </w:rPr>
        <w:t>Shajahan</w:t>
      </w:r>
      <w:proofErr w:type="spellEnd"/>
      <w:r w:rsidR="0033022E">
        <w:rPr>
          <w:rStyle w:val="FootnoteReference"/>
          <w:lang w:bidi="hi-IN"/>
        </w:rPr>
        <w:footnoteReference w:id="21"/>
      </w:r>
      <w:r w:rsidR="0033022E">
        <w:rPr>
          <w:color w:val="000000"/>
          <w:shd w:val="clear" w:color="auto" w:fill="FFFFFF"/>
        </w:rPr>
        <w:t xml:space="preserve"> in their</w:t>
      </w:r>
      <w:r w:rsidR="0033022E" w:rsidRPr="0033022E">
        <w:rPr>
          <w:color w:val="000000"/>
          <w:shd w:val="clear" w:color="auto" w:fill="FFFFFF"/>
        </w:rPr>
        <w:t xml:space="preserve"> review, </w:t>
      </w:r>
      <w:r w:rsidR="0033022E">
        <w:rPr>
          <w:color w:val="000000"/>
          <w:shd w:val="clear" w:color="auto" w:fill="FFFFFF"/>
        </w:rPr>
        <w:t xml:space="preserve">published </w:t>
      </w:r>
      <w:r w:rsidR="0033022E" w:rsidRPr="0033022E">
        <w:rPr>
          <w:color w:val="000000"/>
          <w:shd w:val="clear" w:color="auto" w:fill="FFFFFF"/>
        </w:rPr>
        <w:t xml:space="preserve">recent developments in exploring various polymer immobilized </w:t>
      </w:r>
      <w:proofErr w:type="spellStart"/>
      <w:r w:rsidR="0033022E" w:rsidRPr="0033022E">
        <w:rPr>
          <w:color w:val="000000"/>
          <w:shd w:val="clear" w:color="auto" w:fill="FFFFFF"/>
        </w:rPr>
        <w:t>proline</w:t>
      </w:r>
      <w:proofErr w:type="spellEnd"/>
      <w:r w:rsidR="0033022E" w:rsidRPr="0033022E">
        <w:rPr>
          <w:color w:val="000000"/>
          <w:shd w:val="clear" w:color="auto" w:fill="FFFFFF"/>
        </w:rPr>
        <w:t xml:space="preserve">- based </w:t>
      </w:r>
      <w:proofErr w:type="spellStart"/>
      <w:r w:rsidR="0033022E" w:rsidRPr="0033022E">
        <w:rPr>
          <w:color w:val="000000"/>
          <w:shd w:val="clear" w:color="auto" w:fill="FFFFFF"/>
        </w:rPr>
        <w:t>chiral</w:t>
      </w:r>
      <w:proofErr w:type="spellEnd"/>
      <w:r w:rsidR="0033022E" w:rsidRPr="0033022E">
        <w:rPr>
          <w:color w:val="000000"/>
          <w:shd w:val="clear" w:color="auto" w:fill="FFFFFF"/>
        </w:rPr>
        <w:t xml:space="preserve"> </w:t>
      </w:r>
      <w:proofErr w:type="spellStart"/>
      <w:r w:rsidR="0033022E" w:rsidRPr="0033022E">
        <w:rPr>
          <w:color w:val="000000"/>
          <w:shd w:val="clear" w:color="auto" w:fill="FFFFFF"/>
        </w:rPr>
        <w:t>organocatalysts</w:t>
      </w:r>
      <w:proofErr w:type="spellEnd"/>
      <w:r w:rsidR="0033022E" w:rsidRPr="0033022E">
        <w:rPr>
          <w:color w:val="000000"/>
          <w:shd w:val="clear" w:color="auto" w:fill="FFFFFF"/>
        </w:rPr>
        <w:t xml:space="preserve"> for asymmetr</w:t>
      </w:r>
      <w:r w:rsidR="0033022E">
        <w:rPr>
          <w:color w:val="000000"/>
          <w:shd w:val="clear" w:color="auto" w:fill="FFFFFF"/>
        </w:rPr>
        <w:t xml:space="preserve">ic </w:t>
      </w:r>
      <w:proofErr w:type="spellStart"/>
      <w:r w:rsidR="0033022E">
        <w:rPr>
          <w:color w:val="000000"/>
          <w:shd w:val="clear" w:color="auto" w:fill="FFFFFF"/>
        </w:rPr>
        <w:t>aldol</w:t>
      </w:r>
      <w:proofErr w:type="spellEnd"/>
      <w:r w:rsidR="0033022E">
        <w:rPr>
          <w:color w:val="000000"/>
          <w:shd w:val="clear" w:color="auto" w:fill="FFFFFF"/>
        </w:rPr>
        <w:t xml:space="preserve"> reactions</w:t>
      </w:r>
      <w:r w:rsidR="0033022E" w:rsidRPr="0033022E">
        <w:rPr>
          <w:color w:val="000000"/>
          <w:shd w:val="clear" w:color="auto" w:fill="FFFFFF"/>
        </w:rPr>
        <w:t>.</w:t>
      </w:r>
      <w:r w:rsidR="00A8687B">
        <w:t xml:space="preserve"> </w:t>
      </w:r>
      <w:r w:rsidR="003049A7" w:rsidRPr="00694E63">
        <w:rPr>
          <w:color w:val="222222"/>
        </w:rPr>
        <w:t xml:space="preserve">In 1971, chemists from Hoffmann-La Roche and Schering AG independently discovered a new asymmetric </w:t>
      </w:r>
      <w:proofErr w:type="spellStart"/>
      <w:r w:rsidR="003049A7" w:rsidRPr="00694E63">
        <w:rPr>
          <w:color w:val="222222"/>
        </w:rPr>
        <w:t>intramolecular</w:t>
      </w:r>
      <w:proofErr w:type="spellEnd"/>
      <w:r w:rsidR="003049A7" w:rsidRPr="00694E63">
        <w:rPr>
          <w:color w:val="222222"/>
        </w:rPr>
        <w:t xml:space="preserve"> </w:t>
      </w:r>
      <w:proofErr w:type="spellStart"/>
      <w:r w:rsidR="003049A7" w:rsidRPr="00694E63">
        <w:rPr>
          <w:color w:val="222222"/>
        </w:rPr>
        <w:t>aldol</w:t>
      </w:r>
      <w:proofErr w:type="spellEnd"/>
      <w:r w:rsidR="003049A7" w:rsidRPr="00694E63">
        <w:rPr>
          <w:color w:val="222222"/>
        </w:rPr>
        <w:t xml:space="preserve"> reaction catalyzed by the natural amino acid </w:t>
      </w:r>
      <w:proofErr w:type="spellStart"/>
      <w:r w:rsidR="003049A7" w:rsidRPr="00694E63">
        <w:rPr>
          <w:color w:val="222222"/>
        </w:rPr>
        <w:t>proline</w:t>
      </w:r>
      <w:proofErr w:type="spellEnd"/>
      <w:r w:rsidR="003049A7" w:rsidRPr="00694E63">
        <w:rPr>
          <w:color w:val="222222"/>
        </w:rPr>
        <w:t xml:space="preserve">, a transformation now known as the </w:t>
      </w:r>
      <w:proofErr w:type="spellStart"/>
      <w:r w:rsidR="003049A7" w:rsidRPr="00694E63">
        <w:rPr>
          <w:color w:val="222222"/>
        </w:rPr>
        <w:t>Hajos</w:t>
      </w:r>
      <w:proofErr w:type="spellEnd"/>
      <w:r w:rsidR="003049A7" w:rsidRPr="00694E63">
        <w:rPr>
          <w:color w:val="222222"/>
        </w:rPr>
        <w:t>–Parrish–Eder–Sauer–</w:t>
      </w:r>
      <w:proofErr w:type="spellStart"/>
      <w:r w:rsidR="003049A7" w:rsidRPr="00694E63">
        <w:rPr>
          <w:color w:val="222222"/>
        </w:rPr>
        <w:t>Wiechert</w:t>
      </w:r>
      <w:proofErr w:type="spellEnd"/>
      <w:r w:rsidR="003049A7" w:rsidRPr="00694E63">
        <w:rPr>
          <w:color w:val="222222"/>
        </w:rPr>
        <w:t xml:space="preserve"> reaction. These remarkable results remained forgotten until List and </w:t>
      </w:r>
      <w:proofErr w:type="spellStart"/>
      <w:r w:rsidR="003049A7" w:rsidRPr="00694E63">
        <w:rPr>
          <w:color w:val="222222"/>
        </w:rPr>
        <w:t>Barbas</w:t>
      </w:r>
      <w:proofErr w:type="spellEnd"/>
      <w:r w:rsidR="003049A7" w:rsidRPr="00694E63">
        <w:rPr>
          <w:color w:val="222222"/>
        </w:rPr>
        <w:t xml:space="preserve"> reported in 2000 that L-</w:t>
      </w:r>
      <w:proofErr w:type="spellStart"/>
      <w:r w:rsidR="003049A7" w:rsidRPr="00694E63">
        <w:rPr>
          <w:color w:val="222222"/>
        </w:rPr>
        <w:t>proline</w:t>
      </w:r>
      <w:proofErr w:type="spellEnd"/>
      <w:r w:rsidR="003049A7" w:rsidRPr="00694E63">
        <w:rPr>
          <w:color w:val="222222"/>
        </w:rPr>
        <w:t xml:space="preserve"> was also able to catalyze intermolecular </w:t>
      </w:r>
      <w:proofErr w:type="spellStart"/>
      <w:r w:rsidR="003049A7" w:rsidRPr="00694E63">
        <w:rPr>
          <w:color w:val="222222"/>
        </w:rPr>
        <w:t>aldol</w:t>
      </w:r>
      <w:proofErr w:type="spellEnd"/>
      <w:r w:rsidR="003049A7" w:rsidRPr="00694E63">
        <w:rPr>
          <w:color w:val="222222"/>
        </w:rPr>
        <w:t xml:space="preserve"> reactions with non-negligible </w:t>
      </w:r>
      <w:proofErr w:type="spellStart"/>
      <w:r w:rsidR="003049A7" w:rsidRPr="00694E63">
        <w:rPr>
          <w:color w:val="222222"/>
        </w:rPr>
        <w:t>enantioselectivities</w:t>
      </w:r>
      <w:proofErr w:type="spellEnd"/>
      <w:r w:rsidR="003049A7" w:rsidRPr="00694E63">
        <w:rPr>
          <w:color w:val="222222"/>
        </w:rPr>
        <w:t xml:space="preserve">. In the same year, MacMillan reported on asymmetric Diels–Alder </w:t>
      </w:r>
      <w:proofErr w:type="spellStart"/>
      <w:r w:rsidR="003049A7" w:rsidRPr="00694E63">
        <w:rPr>
          <w:color w:val="222222"/>
        </w:rPr>
        <w:t>cycloadditions</w:t>
      </w:r>
      <w:proofErr w:type="spellEnd"/>
      <w:r w:rsidR="003049A7" w:rsidRPr="00694E63">
        <w:rPr>
          <w:color w:val="222222"/>
        </w:rPr>
        <w:t xml:space="preserve"> which were efficiently catalyzed by </w:t>
      </w:r>
      <w:proofErr w:type="spellStart"/>
      <w:r w:rsidR="003049A7" w:rsidRPr="00694E63">
        <w:rPr>
          <w:color w:val="222222"/>
        </w:rPr>
        <w:t>imidazolidinones</w:t>
      </w:r>
      <w:proofErr w:type="spellEnd"/>
      <w:r w:rsidR="003049A7" w:rsidRPr="00694E63">
        <w:rPr>
          <w:color w:val="222222"/>
        </w:rPr>
        <w:t xml:space="preserve"> deriving from natural amino acids. These two seminal reports marked the birth of modern asymmetric </w:t>
      </w:r>
      <w:proofErr w:type="spellStart"/>
      <w:r w:rsidR="003049A7" w:rsidRPr="00694E63">
        <w:rPr>
          <w:color w:val="222222"/>
        </w:rPr>
        <w:t>organocatalysis</w:t>
      </w:r>
      <w:proofErr w:type="spellEnd"/>
      <w:r w:rsidR="003049A7" w:rsidRPr="00694E63">
        <w:rPr>
          <w:color w:val="222222"/>
        </w:rPr>
        <w:t xml:space="preserve">. A further important breakthrough in this field happened in 2005, when </w:t>
      </w:r>
      <w:proofErr w:type="spellStart"/>
      <w:r w:rsidR="003049A7" w:rsidRPr="00694E63">
        <w:rPr>
          <w:color w:val="222222"/>
        </w:rPr>
        <w:t>Jørgensen</w:t>
      </w:r>
      <w:proofErr w:type="spellEnd"/>
      <w:r w:rsidR="003049A7" w:rsidRPr="00694E63">
        <w:rPr>
          <w:color w:val="222222"/>
        </w:rPr>
        <w:t xml:space="preserve"> and Hayashi independently proposed the use of </w:t>
      </w:r>
      <w:proofErr w:type="spellStart"/>
      <w:r w:rsidR="003049A7" w:rsidRPr="00694E63">
        <w:rPr>
          <w:color w:val="222222"/>
        </w:rPr>
        <w:t>diarylprolinol</w:t>
      </w:r>
      <w:proofErr w:type="spellEnd"/>
      <w:r w:rsidR="003049A7" w:rsidRPr="00694E63">
        <w:rPr>
          <w:color w:val="222222"/>
        </w:rPr>
        <w:t xml:space="preserve"> </w:t>
      </w:r>
      <w:proofErr w:type="spellStart"/>
      <w:r w:rsidR="003049A7" w:rsidRPr="00694E63">
        <w:rPr>
          <w:color w:val="222222"/>
        </w:rPr>
        <w:t>silyl</w:t>
      </w:r>
      <w:proofErr w:type="spellEnd"/>
      <w:r w:rsidR="003049A7" w:rsidRPr="00694E63">
        <w:rPr>
          <w:color w:val="222222"/>
        </w:rPr>
        <w:t xml:space="preserve"> ethers for the asymmetric </w:t>
      </w:r>
      <w:proofErr w:type="spellStart"/>
      <w:r w:rsidR="003049A7" w:rsidRPr="00694E63">
        <w:rPr>
          <w:color w:val="222222"/>
        </w:rPr>
        <w:t>functionalization</w:t>
      </w:r>
      <w:proofErr w:type="spellEnd"/>
      <w:r w:rsidR="003049A7" w:rsidRPr="00694E63">
        <w:rPr>
          <w:color w:val="222222"/>
        </w:rPr>
        <w:t xml:space="preserve"> of </w:t>
      </w:r>
      <w:proofErr w:type="spellStart"/>
      <w:r w:rsidR="003049A7" w:rsidRPr="00694E63">
        <w:rPr>
          <w:color w:val="222222"/>
        </w:rPr>
        <w:t>aldehydes</w:t>
      </w:r>
      <w:proofErr w:type="spellEnd"/>
      <w:r w:rsidR="003049A7" w:rsidRPr="00694E63">
        <w:rPr>
          <w:color w:val="222222"/>
        </w:rPr>
        <w:t xml:space="preserve">. During the last 20 years, asymmetric </w:t>
      </w:r>
      <w:proofErr w:type="spellStart"/>
      <w:r w:rsidR="003049A7" w:rsidRPr="00694E63">
        <w:rPr>
          <w:color w:val="222222"/>
        </w:rPr>
        <w:t>organocatalysis</w:t>
      </w:r>
      <w:proofErr w:type="spellEnd"/>
      <w:r w:rsidR="003049A7" w:rsidRPr="00694E63">
        <w:rPr>
          <w:color w:val="222222"/>
        </w:rPr>
        <w:t xml:space="preserve"> has emerged as a very powerful tool for the facile </w:t>
      </w:r>
      <w:r w:rsidR="003049A7" w:rsidRPr="00694E63">
        <w:rPr>
          <w:color w:val="222222"/>
        </w:rPr>
        <w:lastRenderedPageBreak/>
        <w:t xml:space="preserve">construction of complex molecular architectures. </w:t>
      </w:r>
      <w:proofErr w:type="spellStart"/>
      <w:r w:rsidR="00301A2E" w:rsidRPr="00301A2E">
        <w:rPr>
          <w:lang w:bidi="hi-IN"/>
        </w:rPr>
        <w:t>Quintavalla</w:t>
      </w:r>
      <w:proofErr w:type="spellEnd"/>
      <w:r w:rsidR="00301A2E">
        <w:rPr>
          <w:rStyle w:val="FootnoteReference"/>
          <w:lang w:bidi="hi-IN"/>
        </w:rPr>
        <w:footnoteReference w:id="22"/>
      </w:r>
      <w:r w:rsidR="00301A2E" w:rsidRPr="00301A2E">
        <w:rPr>
          <w:color w:val="222222"/>
        </w:rPr>
        <w:t xml:space="preserve"> </w:t>
      </w:r>
      <w:r w:rsidR="00301A2E">
        <w:rPr>
          <w:color w:val="222222"/>
        </w:rPr>
        <w:t>et al. in their</w:t>
      </w:r>
      <w:r w:rsidR="003049A7" w:rsidRPr="00694E63">
        <w:rPr>
          <w:color w:val="222222"/>
        </w:rPr>
        <w:t xml:space="preserve"> review highlights the most recent advances in the asymmetric synthesis of </w:t>
      </w:r>
      <w:proofErr w:type="spellStart"/>
      <w:r w:rsidR="003049A7" w:rsidRPr="00694E63">
        <w:rPr>
          <w:color w:val="222222"/>
        </w:rPr>
        <w:t>organocatalysts</w:t>
      </w:r>
      <w:proofErr w:type="spellEnd"/>
      <w:r w:rsidR="003049A7" w:rsidRPr="00694E63">
        <w:rPr>
          <w:color w:val="222222"/>
        </w:rPr>
        <w:t xml:space="preserve"> deriving from or related to </w:t>
      </w:r>
      <w:proofErr w:type="spellStart"/>
      <w:r w:rsidR="003049A7" w:rsidRPr="00694E63">
        <w:rPr>
          <w:color w:val="222222"/>
        </w:rPr>
        <w:t>proline</w:t>
      </w:r>
      <w:proofErr w:type="spellEnd"/>
      <w:r w:rsidR="003049A7" w:rsidRPr="00694E63">
        <w:rPr>
          <w:color w:val="222222"/>
        </w:rPr>
        <w:t>, starting from 2008.</w:t>
      </w:r>
    </w:p>
    <w:p w:rsidR="00B4176E" w:rsidRPr="00301A2E" w:rsidRDefault="00B4176E" w:rsidP="00301A2E">
      <w:pPr>
        <w:shd w:val="clear" w:color="auto" w:fill="FFFFFF"/>
        <w:jc w:val="both"/>
        <w:rPr>
          <w:color w:val="222222"/>
        </w:rPr>
      </w:pPr>
      <w:proofErr w:type="spellStart"/>
      <w:r w:rsidRPr="00EF4D44">
        <w:rPr>
          <w:color w:val="1C1D1E"/>
          <w:lang w:bidi="hi-IN"/>
        </w:rPr>
        <w:t>Thiourea</w:t>
      </w:r>
      <w:proofErr w:type="spellEnd"/>
      <w:r w:rsidRPr="00EF4D44">
        <w:rPr>
          <w:color w:val="1C1D1E"/>
          <w:lang w:bidi="hi-IN"/>
        </w:rPr>
        <w:t xml:space="preserve">-based </w:t>
      </w:r>
      <w:proofErr w:type="spellStart"/>
      <w:r w:rsidRPr="00EF4D44">
        <w:rPr>
          <w:color w:val="1C1D1E"/>
          <w:lang w:bidi="hi-IN"/>
        </w:rPr>
        <w:t>iminophosphorane</w:t>
      </w:r>
      <w:proofErr w:type="spellEnd"/>
      <w:r w:rsidRPr="00EF4D44">
        <w:rPr>
          <w:color w:val="1C1D1E"/>
          <w:lang w:bidi="hi-IN"/>
        </w:rPr>
        <w:t xml:space="preserve"> (BIMP) </w:t>
      </w:r>
      <w:proofErr w:type="spellStart"/>
      <w:r w:rsidRPr="00EF4D44">
        <w:rPr>
          <w:color w:val="1C1D1E"/>
          <w:lang w:bidi="hi-IN"/>
        </w:rPr>
        <w:t>organocatalysts</w:t>
      </w:r>
      <w:proofErr w:type="spellEnd"/>
      <w:r w:rsidRPr="00EF4D44">
        <w:rPr>
          <w:color w:val="1C1D1E"/>
          <w:lang w:bidi="hi-IN"/>
        </w:rPr>
        <w:t xml:space="preserve"> featuring </w:t>
      </w:r>
      <w:proofErr w:type="spellStart"/>
      <w:r w:rsidRPr="00EF4D44">
        <w:rPr>
          <w:color w:val="1C1D1E"/>
          <w:lang w:bidi="hi-IN"/>
        </w:rPr>
        <w:t>SPhos</w:t>
      </w:r>
      <w:proofErr w:type="spellEnd"/>
      <w:r w:rsidRPr="00EF4D44">
        <w:rPr>
          <w:color w:val="1C1D1E"/>
          <w:lang w:bidi="hi-IN"/>
        </w:rPr>
        <w:t xml:space="preserve">- or BIDIME </w:t>
      </w:r>
      <w:proofErr w:type="spellStart"/>
      <w:r w:rsidRPr="00EF4D44">
        <w:rPr>
          <w:color w:val="1C1D1E"/>
          <w:lang w:bidi="hi-IN"/>
        </w:rPr>
        <w:t>phosphine</w:t>
      </w:r>
      <w:proofErr w:type="spellEnd"/>
      <w:r w:rsidRPr="00EF4D44">
        <w:rPr>
          <w:color w:val="1C1D1E"/>
          <w:lang w:bidi="hi-IN"/>
        </w:rPr>
        <w:t xml:space="preserve"> units have been developed and successfully applied in the asymmetric addition of </w:t>
      </w:r>
      <w:proofErr w:type="spellStart"/>
      <w:r w:rsidRPr="00EF4D44">
        <w:rPr>
          <w:color w:val="1C1D1E"/>
          <w:lang w:bidi="hi-IN"/>
        </w:rPr>
        <w:t>nitromethane</w:t>
      </w:r>
      <w:proofErr w:type="spellEnd"/>
      <w:r w:rsidRPr="00EF4D44">
        <w:rPr>
          <w:color w:val="1C1D1E"/>
          <w:lang w:bidi="hi-IN"/>
        </w:rPr>
        <w:t xml:space="preserve"> to </w:t>
      </w:r>
      <w:r w:rsidRPr="00EF4D44">
        <w:rPr>
          <w:i/>
          <w:iCs/>
          <w:color w:val="1C1D1E"/>
          <w:lang w:bidi="hi-IN"/>
        </w:rPr>
        <w:t>N</w:t>
      </w:r>
      <w:r w:rsidRPr="00EF4D44">
        <w:rPr>
          <w:color w:val="1C1D1E"/>
          <w:lang w:bidi="hi-IN"/>
        </w:rPr>
        <w:t>-</w:t>
      </w:r>
      <w:proofErr w:type="spellStart"/>
      <w:r w:rsidRPr="00EF4D44">
        <w:rPr>
          <w:color w:val="1C1D1E"/>
          <w:lang w:bidi="hi-IN"/>
        </w:rPr>
        <w:t>Boc</w:t>
      </w:r>
      <w:proofErr w:type="spellEnd"/>
      <w:r w:rsidRPr="00EF4D44">
        <w:rPr>
          <w:color w:val="1C1D1E"/>
          <w:lang w:bidi="hi-IN"/>
        </w:rPr>
        <w:t xml:space="preserve">-protected </w:t>
      </w:r>
      <w:proofErr w:type="spellStart"/>
      <w:r w:rsidRPr="00EF4D44">
        <w:rPr>
          <w:color w:val="1C1D1E"/>
          <w:lang w:bidi="hi-IN"/>
        </w:rPr>
        <w:t>trifluoromethyl</w:t>
      </w:r>
      <w:proofErr w:type="spellEnd"/>
      <w:r w:rsidRPr="00EF4D44">
        <w:rPr>
          <w:color w:val="1C1D1E"/>
          <w:lang w:bidi="hi-IN"/>
        </w:rPr>
        <w:t xml:space="preserve"> aryl </w:t>
      </w:r>
      <w:proofErr w:type="spellStart"/>
      <w:r w:rsidRPr="00EF4D44">
        <w:rPr>
          <w:color w:val="1C1D1E"/>
          <w:lang w:bidi="hi-IN"/>
        </w:rPr>
        <w:t>ketimines</w:t>
      </w:r>
      <w:proofErr w:type="spellEnd"/>
      <w:r w:rsidR="00EF4D44" w:rsidRPr="00EF4D44">
        <w:rPr>
          <w:color w:val="1C1D1E"/>
          <w:lang w:bidi="hi-IN"/>
        </w:rPr>
        <w:t xml:space="preserve">  </w:t>
      </w:r>
      <w:r w:rsidR="00300E36">
        <w:rPr>
          <w:color w:val="1C1D1E"/>
          <w:lang w:bidi="hi-IN"/>
        </w:rPr>
        <w:t>(</w:t>
      </w:r>
      <w:r w:rsidR="00300E36" w:rsidRPr="00512617">
        <w:rPr>
          <w:b/>
          <w:bCs/>
          <w:color w:val="000000"/>
          <w:shd w:val="clear" w:color="auto" w:fill="FFFFFF"/>
        </w:rPr>
        <w:t xml:space="preserve">Scheme </w:t>
      </w:r>
      <w:r w:rsidR="00300E36">
        <w:rPr>
          <w:b/>
          <w:bCs/>
          <w:color w:val="000000"/>
          <w:shd w:val="clear" w:color="auto" w:fill="FFFFFF"/>
        </w:rPr>
        <w:t xml:space="preserve">7) </w:t>
      </w:r>
      <w:r w:rsidR="00EF4D44" w:rsidRPr="00EF4D44">
        <w:rPr>
          <w:color w:val="1C1D1E"/>
          <w:lang w:bidi="hi-IN"/>
        </w:rPr>
        <w:t xml:space="preserve">by </w:t>
      </w:r>
      <w:proofErr w:type="spellStart"/>
      <w:r w:rsidR="00EF4D44" w:rsidRPr="00EF4D44">
        <w:rPr>
          <w:color w:val="1C1D1E"/>
          <w:lang w:bidi="hi-IN"/>
        </w:rPr>
        <w:t>Sanz</w:t>
      </w:r>
      <w:proofErr w:type="spellEnd"/>
      <w:r w:rsidR="00EF4D44" w:rsidRPr="00EF4D44">
        <w:rPr>
          <w:color w:val="1C1D1E"/>
          <w:lang w:bidi="hi-IN"/>
        </w:rPr>
        <w:t xml:space="preserve"> coworkers</w:t>
      </w:r>
      <w:r w:rsidR="00EF4D44" w:rsidRPr="00EF4D44">
        <w:rPr>
          <w:rStyle w:val="FootnoteReference"/>
          <w:color w:val="1C1D1E"/>
          <w:lang w:bidi="hi-IN"/>
        </w:rPr>
        <w:footnoteReference w:id="23"/>
      </w:r>
      <w:r w:rsidR="002C49D6">
        <w:rPr>
          <w:color w:val="1C1D1E"/>
          <w:lang w:bidi="hi-IN"/>
        </w:rPr>
        <w:t xml:space="preserve"> under mild conditions with no need of additional base</w:t>
      </w:r>
      <w:r w:rsidRPr="00EF4D44">
        <w:rPr>
          <w:color w:val="1C1D1E"/>
          <w:lang w:bidi="hi-IN"/>
        </w:rPr>
        <w:t xml:space="preserve">. </w:t>
      </w:r>
      <w:proofErr w:type="gramStart"/>
      <w:r w:rsidRPr="00EF4D44">
        <w:rPr>
          <w:color w:val="1C1D1E"/>
          <w:lang w:bidi="hi-IN"/>
        </w:rPr>
        <w:t>α-</w:t>
      </w:r>
      <w:proofErr w:type="spellStart"/>
      <w:r w:rsidRPr="00EF4D44">
        <w:rPr>
          <w:color w:val="1C1D1E"/>
          <w:lang w:bidi="hi-IN"/>
        </w:rPr>
        <w:t>Trifluoromethyl</w:t>
      </w:r>
      <w:proofErr w:type="spellEnd"/>
      <w:proofErr w:type="gramEnd"/>
      <w:r w:rsidRPr="00EF4D44">
        <w:rPr>
          <w:color w:val="1C1D1E"/>
          <w:lang w:bidi="hi-IN"/>
        </w:rPr>
        <w:t xml:space="preserve"> β-</w:t>
      </w:r>
      <w:proofErr w:type="spellStart"/>
      <w:r w:rsidRPr="00EF4D44">
        <w:rPr>
          <w:color w:val="1C1D1E"/>
          <w:lang w:bidi="hi-IN"/>
        </w:rPr>
        <w:t>nitroamines</w:t>
      </w:r>
      <w:proofErr w:type="spellEnd"/>
      <w:r w:rsidRPr="00EF4D44">
        <w:rPr>
          <w:color w:val="1C1D1E"/>
          <w:lang w:bidi="hi-IN"/>
        </w:rPr>
        <w:t xml:space="preserve"> were obtained in 40–82% isolated yields and 80–95% </w:t>
      </w:r>
      <w:proofErr w:type="spellStart"/>
      <w:r w:rsidRPr="00EF4D44">
        <w:rPr>
          <w:color w:val="1C1D1E"/>
          <w:lang w:bidi="hi-IN"/>
        </w:rPr>
        <w:t>enantioselectivities</w:t>
      </w:r>
      <w:proofErr w:type="spellEnd"/>
      <w:r w:rsidRPr="00EF4D44">
        <w:rPr>
          <w:color w:val="1C1D1E"/>
          <w:lang w:bidi="hi-IN"/>
        </w:rPr>
        <w:t xml:space="preserve">. A careful evaluation of the catalytic activity of BIMPs indicates that the catalysts derived from the combination via Staudinger reaction of a </w:t>
      </w:r>
      <w:proofErr w:type="spellStart"/>
      <w:r w:rsidRPr="00EF4D44">
        <w:rPr>
          <w:color w:val="1C1D1E"/>
          <w:lang w:bidi="hi-IN"/>
        </w:rPr>
        <w:t>chiral</w:t>
      </w:r>
      <w:proofErr w:type="spellEnd"/>
      <w:r w:rsidRPr="00EF4D44">
        <w:rPr>
          <w:color w:val="1C1D1E"/>
          <w:lang w:bidi="hi-IN"/>
        </w:rPr>
        <w:t xml:space="preserve"> 1</w:t>
      </w:r>
      <w:proofErr w:type="gramStart"/>
      <w:r w:rsidRPr="00EF4D44">
        <w:rPr>
          <w:color w:val="1C1D1E"/>
          <w:lang w:bidi="hi-IN"/>
        </w:rPr>
        <w:t>,2</w:t>
      </w:r>
      <w:proofErr w:type="gramEnd"/>
      <w:r w:rsidRPr="00EF4D44">
        <w:rPr>
          <w:color w:val="1C1D1E"/>
          <w:lang w:bidi="hi-IN"/>
        </w:rPr>
        <w:t xml:space="preserve">-amino alcohol-derived </w:t>
      </w:r>
      <w:proofErr w:type="spellStart"/>
      <w:r w:rsidRPr="00EF4D44">
        <w:rPr>
          <w:color w:val="1C1D1E"/>
          <w:lang w:bidi="hi-IN"/>
        </w:rPr>
        <w:t>thiourea-organoazide</w:t>
      </w:r>
      <w:proofErr w:type="spellEnd"/>
      <w:r w:rsidRPr="00EF4D44">
        <w:rPr>
          <w:color w:val="1C1D1E"/>
          <w:lang w:bidi="hi-IN"/>
        </w:rPr>
        <w:t xml:space="preserve"> with electron-rich </w:t>
      </w:r>
      <w:proofErr w:type="spellStart"/>
      <w:r w:rsidRPr="00EF4D44">
        <w:rPr>
          <w:color w:val="1C1D1E"/>
          <w:lang w:bidi="hi-IN"/>
        </w:rPr>
        <w:t>phosphines</w:t>
      </w:r>
      <w:proofErr w:type="spellEnd"/>
      <w:r w:rsidRPr="00EF4D44">
        <w:rPr>
          <w:color w:val="1C1D1E"/>
          <w:lang w:bidi="hi-IN"/>
        </w:rPr>
        <w:t xml:space="preserve">, promote the </w:t>
      </w:r>
      <w:proofErr w:type="spellStart"/>
      <w:r w:rsidRPr="00EF4D44">
        <w:rPr>
          <w:color w:val="1C1D1E"/>
          <w:lang w:bidi="hi-IN"/>
        </w:rPr>
        <w:t>aza</w:t>
      </w:r>
      <w:proofErr w:type="spellEnd"/>
      <w:r w:rsidRPr="00EF4D44">
        <w:rPr>
          <w:color w:val="1C1D1E"/>
          <w:lang w:bidi="hi-IN"/>
        </w:rPr>
        <w:t xml:space="preserve">-Henry reaction on fluorinated </w:t>
      </w:r>
      <w:proofErr w:type="spellStart"/>
      <w:r w:rsidRPr="00EF4D44">
        <w:rPr>
          <w:color w:val="1C1D1E"/>
          <w:lang w:bidi="hi-IN"/>
        </w:rPr>
        <w:t>ketimines</w:t>
      </w:r>
      <w:proofErr w:type="spellEnd"/>
      <w:r w:rsidRPr="00EF4D44">
        <w:rPr>
          <w:color w:val="1C1D1E"/>
          <w:lang w:bidi="hi-IN"/>
        </w:rPr>
        <w:t xml:space="preserve"> with the highest </w:t>
      </w:r>
      <w:proofErr w:type="spellStart"/>
      <w:r w:rsidRPr="00EF4D44">
        <w:rPr>
          <w:color w:val="1C1D1E"/>
          <w:lang w:bidi="hi-IN"/>
        </w:rPr>
        <w:t>enantioselectivity</w:t>
      </w:r>
      <w:proofErr w:type="spellEnd"/>
      <w:r w:rsidRPr="00EF4D44">
        <w:rPr>
          <w:color w:val="1C1D1E"/>
          <w:lang w:bidi="hi-IN"/>
        </w:rPr>
        <w:t xml:space="preserve">, leading to the amine featuring a </w:t>
      </w:r>
      <w:proofErr w:type="spellStart"/>
      <w:r w:rsidRPr="00EF4D44">
        <w:rPr>
          <w:color w:val="1C1D1E"/>
          <w:lang w:bidi="hi-IN"/>
        </w:rPr>
        <w:t>tetrasubstituted</w:t>
      </w:r>
      <w:proofErr w:type="spellEnd"/>
      <w:r w:rsidRPr="00EF4D44">
        <w:rPr>
          <w:color w:val="1C1D1E"/>
          <w:lang w:bidi="hi-IN"/>
        </w:rPr>
        <w:t xml:space="preserve"> </w:t>
      </w:r>
      <w:proofErr w:type="spellStart"/>
      <w:r w:rsidRPr="00EF4D44">
        <w:rPr>
          <w:color w:val="1C1D1E"/>
          <w:lang w:bidi="hi-IN"/>
        </w:rPr>
        <w:t>stereocenter</w:t>
      </w:r>
      <w:proofErr w:type="spellEnd"/>
      <w:r w:rsidRPr="00EF4D44">
        <w:rPr>
          <w:color w:val="1C1D1E"/>
          <w:lang w:bidi="hi-IN"/>
        </w:rPr>
        <w:t xml:space="preserve"> in up to 95% </w:t>
      </w:r>
      <w:proofErr w:type="spellStart"/>
      <w:r w:rsidRPr="00EF4D44">
        <w:rPr>
          <w:color w:val="1C1D1E"/>
          <w:lang w:bidi="hi-IN"/>
        </w:rPr>
        <w:t>ee</w:t>
      </w:r>
      <w:proofErr w:type="spellEnd"/>
      <w:r w:rsidRPr="00EF4D44">
        <w:rPr>
          <w:color w:val="1C1D1E"/>
          <w:lang w:bidi="hi-IN"/>
        </w:rPr>
        <w:t xml:space="preserve">. The reaction was performed also on gram scale, without loss of </w:t>
      </w:r>
      <w:proofErr w:type="spellStart"/>
      <w:r w:rsidRPr="00EF4D44">
        <w:rPr>
          <w:color w:val="1C1D1E"/>
          <w:lang w:bidi="hi-IN"/>
        </w:rPr>
        <w:t>enantioselectivity</w:t>
      </w:r>
      <w:proofErr w:type="spellEnd"/>
      <w:r w:rsidRPr="00EF4D44">
        <w:rPr>
          <w:color w:val="1C1D1E"/>
          <w:lang w:bidi="hi-IN"/>
        </w:rPr>
        <w:t>.</w:t>
      </w:r>
      <w:r w:rsidR="002C49D6">
        <w:rPr>
          <w:color w:val="1C1D1E"/>
          <w:lang w:bidi="hi-IN"/>
        </w:rPr>
        <w:t xml:space="preserve"> BIMP acted as </w:t>
      </w:r>
      <w:proofErr w:type="spellStart"/>
      <w:r w:rsidR="002C49D6">
        <w:rPr>
          <w:color w:val="1C1D1E"/>
          <w:lang w:bidi="hi-IN"/>
        </w:rPr>
        <w:t>superbase</w:t>
      </w:r>
      <w:proofErr w:type="spellEnd"/>
      <w:r w:rsidR="002C49D6">
        <w:rPr>
          <w:color w:val="1C1D1E"/>
          <w:lang w:bidi="hi-IN"/>
        </w:rPr>
        <w:t xml:space="preserve"> as well as H-bond donor.</w:t>
      </w:r>
    </w:p>
    <w:p w:rsidR="00B4176E" w:rsidRPr="005B172A" w:rsidRDefault="00621DE0" w:rsidP="005B172A">
      <w:pPr>
        <w:jc w:val="both"/>
        <w:rPr>
          <w:rFonts w:cstheme="minorBidi"/>
          <w:sz w:val="24"/>
          <w:szCs w:val="24"/>
          <w:lang w:bidi="hi-IN"/>
        </w:rPr>
      </w:pPr>
      <w:r w:rsidRPr="00621DE0">
        <w:rPr>
          <w:noProof/>
        </w:rPr>
        <w:pict>
          <v:shape id="_x0000_s1033" type="#_x0000_t75" style="position:absolute;left:0;text-align:left;margin-left:0;margin-top:0;width:452.5pt;height:157.2pt;z-index:251677696">
            <v:imagedata r:id="rId23" o:title=""/>
            <w10:wrap type="square"/>
          </v:shape>
          <o:OLEObject Type="Embed" ProgID="ACD.ChemSketchCDX" ShapeID="_x0000_s1033" DrawAspect="Content" ObjectID="_1753896088" r:id="rId24"/>
        </w:pict>
      </w:r>
    </w:p>
    <w:p w:rsidR="00B4176E" w:rsidRDefault="00300E36" w:rsidP="00F52190">
      <w:pPr>
        <w:rPr>
          <w:highlight w:val="yellow"/>
        </w:rPr>
      </w:pPr>
      <w:proofErr w:type="gramStart"/>
      <w:r w:rsidRPr="00512617">
        <w:rPr>
          <w:b/>
          <w:bCs/>
          <w:color w:val="000000"/>
          <w:shd w:val="clear" w:color="auto" w:fill="FFFFFF"/>
        </w:rPr>
        <w:t xml:space="preserve">Scheme </w:t>
      </w:r>
      <w:r>
        <w:rPr>
          <w:b/>
          <w:bCs/>
          <w:color w:val="000000"/>
          <w:shd w:val="clear" w:color="auto" w:fill="FFFFFF"/>
        </w:rPr>
        <w:t>7:</w:t>
      </w:r>
      <w:r w:rsidR="00DE5011" w:rsidRPr="00DE5011">
        <w:rPr>
          <w:color w:val="1C1D1E"/>
          <w:lang w:bidi="hi-IN"/>
        </w:rPr>
        <w:t xml:space="preserve"> </w:t>
      </w:r>
      <w:r w:rsidR="00DE5011" w:rsidRPr="00051CB7">
        <w:rPr>
          <w:b/>
          <w:bCs/>
          <w:color w:val="1C1D1E"/>
          <w:lang w:bidi="hi-IN"/>
        </w:rPr>
        <w:t xml:space="preserve">Asymmetric addition of </w:t>
      </w:r>
      <w:proofErr w:type="spellStart"/>
      <w:r w:rsidR="00DE5011" w:rsidRPr="00051CB7">
        <w:rPr>
          <w:b/>
          <w:bCs/>
          <w:color w:val="1C1D1E"/>
          <w:lang w:bidi="hi-IN"/>
        </w:rPr>
        <w:t>nitromethane</w:t>
      </w:r>
      <w:proofErr w:type="spellEnd"/>
      <w:r w:rsidR="00DE5011" w:rsidRPr="00051CB7">
        <w:rPr>
          <w:b/>
          <w:bCs/>
          <w:color w:val="1C1D1E"/>
          <w:lang w:bidi="hi-IN"/>
        </w:rPr>
        <w:t xml:space="preserve"> to </w:t>
      </w:r>
      <w:r w:rsidR="00DE5011" w:rsidRPr="00051CB7">
        <w:rPr>
          <w:b/>
          <w:bCs/>
          <w:i/>
          <w:iCs/>
          <w:color w:val="1C1D1E"/>
          <w:lang w:bidi="hi-IN"/>
        </w:rPr>
        <w:t>N</w:t>
      </w:r>
      <w:r w:rsidR="00DE5011" w:rsidRPr="00051CB7">
        <w:rPr>
          <w:b/>
          <w:bCs/>
          <w:color w:val="1C1D1E"/>
          <w:lang w:bidi="hi-IN"/>
        </w:rPr>
        <w:t>-</w:t>
      </w:r>
      <w:proofErr w:type="spellStart"/>
      <w:r w:rsidR="00DE5011" w:rsidRPr="00051CB7">
        <w:rPr>
          <w:b/>
          <w:bCs/>
          <w:color w:val="1C1D1E"/>
          <w:lang w:bidi="hi-IN"/>
        </w:rPr>
        <w:t>Boc</w:t>
      </w:r>
      <w:proofErr w:type="spellEnd"/>
      <w:r w:rsidR="00DE5011" w:rsidRPr="00051CB7">
        <w:rPr>
          <w:b/>
          <w:bCs/>
          <w:color w:val="1C1D1E"/>
          <w:lang w:bidi="hi-IN"/>
        </w:rPr>
        <w:t xml:space="preserve">-protected </w:t>
      </w:r>
      <w:proofErr w:type="spellStart"/>
      <w:r w:rsidR="00DE5011" w:rsidRPr="00051CB7">
        <w:rPr>
          <w:b/>
          <w:bCs/>
          <w:color w:val="1C1D1E"/>
          <w:lang w:bidi="hi-IN"/>
        </w:rPr>
        <w:t>trifluoromethyl</w:t>
      </w:r>
      <w:proofErr w:type="spellEnd"/>
      <w:r w:rsidR="00DE5011" w:rsidRPr="00051CB7">
        <w:rPr>
          <w:b/>
          <w:bCs/>
          <w:color w:val="1C1D1E"/>
          <w:lang w:bidi="hi-IN"/>
        </w:rPr>
        <w:t xml:space="preserve"> aryl </w:t>
      </w:r>
      <w:proofErr w:type="spellStart"/>
      <w:r w:rsidR="00DE5011" w:rsidRPr="00051CB7">
        <w:rPr>
          <w:b/>
          <w:bCs/>
          <w:color w:val="1C1D1E"/>
          <w:lang w:bidi="hi-IN"/>
        </w:rPr>
        <w:t>ketimines</w:t>
      </w:r>
      <w:proofErr w:type="spellEnd"/>
      <w:r w:rsidR="00DE5011" w:rsidRPr="00051CB7">
        <w:rPr>
          <w:b/>
          <w:bCs/>
          <w:color w:val="1C1D1E"/>
          <w:lang w:bidi="hi-IN"/>
        </w:rPr>
        <w:t xml:space="preserve"> using </w:t>
      </w:r>
      <w:proofErr w:type="spellStart"/>
      <w:r w:rsidR="00051CB7" w:rsidRPr="00051CB7">
        <w:rPr>
          <w:b/>
          <w:bCs/>
          <w:color w:val="1C1D1E"/>
          <w:lang w:bidi="hi-IN"/>
        </w:rPr>
        <w:t>Thiourea</w:t>
      </w:r>
      <w:proofErr w:type="spellEnd"/>
      <w:r w:rsidR="00051CB7" w:rsidRPr="00051CB7">
        <w:rPr>
          <w:b/>
          <w:bCs/>
          <w:color w:val="1C1D1E"/>
          <w:lang w:bidi="hi-IN"/>
        </w:rPr>
        <w:t xml:space="preserve">-based </w:t>
      </w:r>
      <w:proofErr w:type="spellStart"/>
      <w:r w:rsidR="00051CB7" w:rsidRPr="00051CB7">
        <w:rPr>
          <w:b/>
          <w:bCs/>
          <w:color w:val="1C1D1E"/>
          <w:lang w:bidi="hi-IN"/>
        </w:rPr>
        <w:t>iminophosphorane</w:t>
      </w:r>
      <w:proofErr w:type="spellEnd"/>
      <w:r w:rsidR="00051CB7" w:rsidRPr="00051CB7">
        <w:rPr>
          <w:b/>
          <w:bCs/>
          <w:color w:val="1C1D1E"/>
          <w:lang w:bidi="hi-IN"/>
        </w:rPr>
        <w:t xml:space="preserve"> (BIMP) </w:t>
      </w:r>
      <w:proofErr w:type="spellStart"/>
      <w:r w:rsidR="00051CB7" w:rsidRPr="00051CB7">
        <w:rPr>
          <w:b/>
          <w:bCs/>
          <w:color w:val="1C1D1E"/>
          <w:lang w:bidi="hi-IN"/>
        </w:rPr>
        <w:t>organocatalysts</w:t>
      </w:r>
      <w:proofErr w:type="spellEnd"/>
      <w:r w:rsidR="00D65EBC">
        <w:rPr>
          <w:b/>
          <w:bCs/>
          <w:color w:val="1C1D1E"/>
          <w:lang w:bidi="hi-IN"/>
        </w:rPr>
        <w:t>.</w:t>
      </w:r>
      <w:proofErr w:type="gramEnd"/>
    </w:p>
    <w:p w:rsidR="00B4176E" w:rsidRDefault="00B4176E" w:rsidP="009222C7">
      <w:pPr>
        <w:jc w:val="right"/>
        <w:rPr>
          <w:sz w:val="24"/>
          <w:szCs w:val="24"/>
          <w:lang w:bidi="hi-IN"/>
        </w:rPr>
      </w:pPr>
    </w:p>
    <w:p w:rsidR="00B4176E" w:rsidRPr="00532F28" w:rsidRDefault="00B2415E" w:rsidP="009222C7">
      <w:pPr>
        <w:jc w:val="both"/>
        <w:rPr>
          <w:color w:val="000000"/>
          <w:shd w:val="clear" w:color="auto" w:fill="F4F4F4"/>
        </w:rPr>
      </w:pPr>
      <w:r w:rsidRPr="00621DE0">
        <w:rPr>
          <w:noProof/>
        </w:rPr>
        <w:pict>
          <v:shape id="_x0000_s1028" type="#_x0000_t75" style="position:absolute;left:0;text-align:left;margin-left:19.45pt;margin-top:79.85pt;width:412.5pt;height:84.15pt;z-index:251667456">
            <v:imagedata r:id="rId25" o:title=""/>
            <w10:wrap type="square"/>
          </v:shape>
          <o:OLEObject Type="Embed" ProgID="ACD.ChemSketchCDX" ShapeID="_x0000_s1028" DrawAspect="Content" ObjectID="_1753896089" r:id="rId26"/>
        </w:pict>
      </w:r>
      <w:r w:rsidR="00D65EBC">
        <w:rPr>
          <w:color w:val="000000"/>
          <w:shd w:val="clear" w:color="auto" w:fill="FFFFFF" w:themeFill="background1"/>
        </w:rPr>
        <w:t xml:space="preserve">      </w:t>
      </w:r>
      <w:r w:rsidR="00D86312" w:rsidRPr="00A67AF0">
        <w:rPr>
          <w:color w:val="000000"/>
          <w:shd w:val="clear" w:color="auto" w:fill="FFFFFF" w:themeFill="background1"/>
        </w:rPr>
        <w:t>Michael addition/alkylation reaction between 3-chlorooxindoles and α-</w:t>
      </w:r>
      <w:proofErr w:type="spellStart"/>
      <w:r w:rsidR="00D86312" w:rsidRPr="00A67AF0">
        <w:rPr>
          <w:color w:val="000000"/>
          <w:shd w:val="clear" w:color="auto" w:fill="FFFFFF" w:themeFill="background1"/>
        </w:rPr>
        <w:t>cyano</w:t>
      </w:r>
      <w:proofErr w:type="spellEnd"/>
      <w:r w:rsidR="00D86312" w:rsidRPr="00A67AF0">
        <w:rPr>
          <w:color w:val="000000"/>
          <w:shd w:val="clear" w:color="auto" w:fill="FFFFFF" w:themeFill="background1"/>
        </w:rPr>
        <w:t xml:space="preserve"> </w:t>
      </w:r>
      <w:proofErr w:type="spellStart"/>
      <w:r w:rsidR="00D86312" w:rsidRPr="00A67AF0">
        <w:rPr>
          <w:color w:val="000000"/>
          <w:shd w:val="clear" w:color="auto" w:fill="FFFFFF" w:themeFill="background1"/>
        </w:rPr>
        <w:t>chalcones</w:t>
      </w:r>
      <w:proofErr w:type="spellEnd"/>
      <w:r w:rsidR="00D86312" w:rsidRPr="00A67AF0">
        <w:rPr>
          <w:color w:val="000000"/>
          <w:shd w:val="clear" w:color="auto" w:fill="FFFFFF" w:themeFill="background1"/>
        </w:rPr>
        <w:t xml:space="preserve"> catalyzed </w:t>
      </w:r>
      <w:r w:rsidR="00532F28" w:rsidRPr="00A67AF0">
        <w:rPr>
          <w:color w:val="000000"/>
          <w:shd w:val="clear" w:color="auto" w:fill="FFFFFF" w:themeFill="background1"/>
        </w:rPr>
        <w:t>by</w:t>
      </w:r>
      <w:r w:rsidR="00D86312" w:rsidRPr="00A67AF0">
        <w:rPr>
          <w:color w:val="000000"/>
          <w:shd w:val="clear" w:color="auto" w:fill="FFFFFF" w:themeFill="background1"/>
        </w:rPr>
        <w:t xml:space="preserve"> quinine-derived </w:t>
      </w:r>
      <w:proofErr w:type="spellStart"/>
      <w:r w:rsidR="00D86312" w:rsidRPr="00A67AF0">
        <w:rPr>
          <w:color w:val="000000"/>
          <w:shd w:val="clear" w:color="auto" w:fill="FFFFFF" w:themeFill="background1"/>
        </w:rPr>
        <w:t>aminoindanol-thiourea</w:t>
      </w:r>
      <w:proofErr w:type="spellEnd"/>
      <w:r w:rsidR="00D86312" w:rsidRPr="00A67AF0">
        <w:rPr>
          <w:color w:val="000000"/>
          <w:shd w:val="clear" w:color="auto" w:fill="FFFFFF" w:themeFill="background1"/>
        </w:rPr>
        <w:t xml:space="preserve"> </w:t>
      </w:r>
      <w:r w:rsidR="00A67AF0" w:rsidRPr="00A67AF0">
        <w:rPr>
          <w:color w:val="000000"/>
          <w:shd w:val="clear" w:color="auto" w:fill="FFFFFF" w:themeFill="background1"/>
        </w:rPr>
        <w:t>(</w:t>
      </w:r>
      <w:r w:rsidR="00A67AF0" w:rsidRPr="00A67AF0">
        <w:rPr>
          <w:b/>
          <w:bCs/>
          <w:color w:val="000000"/>
          <w:shd w:val="clear" w:color="auto" w:fill="FFFFFF" w:themeFill="background1"/>
        </w:rPr>
        <w:t>Scheme 8)</w:t>
      </w:r>
      <w:r w:rsidR="00D86312" w:rsidRPr="00A67AF0">
        <w:rPr>
          <w:color w:val="000000"/>
          <w:shd w:val="clear" w:color="auto" w:fill="FFFFFF" w:themeFill="background1"/>
        </w:rPr>
        <w:t xml:space="preserve"> was investigated</w:t>
      </w:r>
      <w:r w:rsidR="00532F28" w:rsidRPr="00A67AF0">
        <w:rPr>
          <w:color w:val="000000"/>
          <w:shd w:val="clear" w:color="auto" w:fill="FFFFFF" w:themeFill="background1"/>
        </w:rPr>
        <w:t xml:space="preserve"> by Wang coworkers</w:t>
      </w:r>
      <w:r w:rsidR="00532F28" w:rsidRPr="00A67AF0">
        <w:rPr>
          <w:rStyle w:val="FootnoteReference"/>
          <w:color w:val="000000"/>
          <w:shd w:val="clear" w:color="auto" w:fill="FFFFFF" w:themeFill="background1"/>
        </w:rPr>
        <w:footnoteReference w:id="24"/>
      </w:r>
      <w:r w:rsidR="00D86312" w:rsidRPr="00A67AF0">
        <w:rPr>
          <w:color w:val="000000"/>
          <w:shd w:val="clear" w:color="auto" w:fill="FFFFFF" w:themeFill="background1"/>
        </w:rPr>
        <w:t xml:space="preserve">. A series of </w:t>
      </w:r>
      <w:proofErr w:type="spellStart"/>
      <w:r w:rsidR="00D86312" w:rsidRPr="00A67AF0">
        <w:rPr>
          <w:color w:val="000000"/>
          <w:shd w:val="clear" w:color="auto" w:fill="FFFFFF" w:themeFill="background1"/>
        </w:rPr>
        <w:t>spirooxindoles</w:t>
      </w:r>
      <w:proofErr w:type="spellEnd"/>
      <w:r w:rsidR="00D86312" w:rsidRPr="00A67AF0">
        <w:rPr>
          <w:color w:val="000000"/>
          <w:shd w:val="clear" w:color="auto" w:fill="FFFFFF" w:themeFill="background1"/>
        </w:rPr>
        <w:t xml:space="preserve"> incorporating a densely substituted </w:t>
      </w:r>
      <w:proofErr w:type="spellStart"/>
      <w:r w:rsidR="00D86312" w:rsidRPr="00A67AF0">
        <w:rPr>
          <w:color w:val="000000"/>
          <w:shd w:val="clear" w:color="auto" w:fill="FFFFFF" w:themeFill="background1"/>
        </w:rPr>
        <w:t>cyclopropane</w:t>
      </w:r>
      <w:proofErr w:type="spellEnd"/>
      <w:r w:rsidR="00D86312" w:rsidRPr="00A67AF0">
        <w:rPr>
          <w:color w:val="000000"/>
          <w:shd w:val="clear" w:color="auto" w:fill="FFFFFF" w:themeFill="background1"/>
        </w:rPr>
        <w:t xml:space="preserve"> motif were efficiently obtained with moderate to excellent </w:t>
      </w:r>
      <w:proofErr w:type="spellStart"/>
      <w:r w:rsidR="00D86312" w:rsidRPr="00A67AF0">
        <w:rPr>
          <w:color w:val="000000"/>
          <w:shd w:val="clear" w:color="auto" w:fill="FFFFFF" w:themeFill="background1"/>
        </w:rPr>
        <w:t>diastereo</w:t>
      </w:r>
      <w:proofErr w:type="spellEnd"/>
      <w:r w:rsidR="00D86312" w:rsidRPr="00A67AF0">
        <w:rPr>
          <w:color w:val="000000"/>
          <w:shd w:val="clear" w:color="auto" w:fill="FFFFFF" w:themeFill="background1"/>
        </w:rPr>
        <w:t xml:space="preserve">- and </w:t>
      </w:r>
      <w:proofErr w:type="spellStart"/>
      <w:r w:rsidR="00D86312" w:rsidRPr="00A67AF0">
        <w:rPr>
          <w:color w:val="000000"/>
          <w:shd w:val="clear" w:color="auto" w:fill="FFFFFF" w:themeFill="background1"/>
        </w:rPr>
        <w:t>enantioselectivity</w:t>
      </w:r>
      <w:proofErr w:type="spellEnd"/>
      <w:r w:rsidR="00D86312" w:rsidRPr="00A67AF0">
        <w:rPr>
          <w:color w:val="000000"/>
          <w:shd w:val="clear" w:color="auto" w:fill="FFFFFF" w:themeFill="background1"/>
        </w:rPr>
        <w:t xml:space="preserve"> and</w:t>
      </w:r>
      <w:r w:rsidR="00D86312" w:rsidRPr="00532F28">
        <w:rPr>
          <w:color w:val="000000"/>
          <w:shd w:val="clear" w:color="auto" w:fill="F4F4F4"/>
        </w:rPr>
        <w:t xml:space="preserve"> </w:t>
      </w:r>
      <w:r w:rsidR="00D86312" w:rsidRPr="00A67AF0">
        <w:rPr>
          <w:color w:val="000000"/>
          <w:shd w:val="clear" w:color="auto" w:fill="FFFFFF" w:themeFill="background1"/>
        </w:rPr>
        <w:t xml:space="preserve">further transformed to products with versatile structural diversity. Density functional theory (DFT) calculations indicated that the tentative </w:t>
      </w:r>
      <w:proofErr w:type="spellStart"/>
      <w:r w:rsidR="00D86312" w:rsidRPr="00A67AF0">
        <w:rPr>
          <w:color w:val="000000"/>
          <w:shd w:val="clear" w:color="auto" w:fill="FFFFFF" w:themeFill="background1"/>
        </w:rPr>
        <w:t>intramolecular</w:t>
      </w:r>
      <w:proofErr w:type="spellEnd"/>
      <w:r w:rsidR="00D86312" w:rsidRPr="00A67AF0">
        <w:rPr>
          <w:color w:val="000000"/>
          <w:shd w:val="clear" w:color="auto" w:fill="FFFFFF" w:themeFill="background1"/>
        </w:rPr>
        <w:t xml:space="preserve"> hydrogen bonds in the </w:t>
      </w:r>
      <w:proofErr w:type="spellStart"/>
      <w:r w:rsidR="00D86312" w:rsidRPr="00A67AF0">
        <w:rPr>
          <w:color w:val="000000"/>
          <w:shd w:val="clear" w:color="auto" w:fill="FFFFFF" w:themeFill="background1"/>
        </w:rPr>
        <w:t>chiral</w:t>
      </w:r>
      <w:proofErr w:type="spellEnd"/>
      <w:r w:rsidR="00D86312" w:rsidRPr="00A67AF0">
        <w:rPr>
          <w:color w:val="000000"/>
          <w:shd w:val="clear" w:color="auto" w:fill="FFFFFF" w:themeFill="background1"/>
        </w:rPr>
        <w:t xml:space="preserve"> catalyst were crucial for the </w:t>
      </w:r>
      <w:proofErr w:type="spellStart"/>
      <w:r w:rsidR="00D86312" w:rsidRPr="00A67AF0">
        <w:rPr>
          <w:color w:val="000000"/>
          <w:shd w:val="clear" w:color="auto" w:fill="FFFFFF" w:themeFill="background1"/>
        </w:rPr>
        <w:t>stereocontrol</w:t>
      </w:r>
      <w:proofErr w:type="spellEnd"/>
      <w:r w:rsidR="00D86312" w:rsidRPr="00A67AF0">
        <w:rPr>
          <w:color w:val="000000"/>
          <w:shd w:val="clear" w:color="auto" w:fill="FFFFFF" w:themeFill="background1"/>
        </w:rPr>
        <w:t>.</w:t>
      </w:r>
    </w:p>
    <w:p w:rsidR="00D86312" w:rsidRPr="005B172A" w:rsidRDefault="00D86312" w:rsidP="005B172A">
      <w:pPr>
        <w:jc w:val="both"/>
        <w:rPr>
          <w:rFonts w:ascii="Georgia" w:hAnsi="Georgia" w:cstheme="minorBidi"/>
          <w:color w:val="000000"/>
          <w:sz w:val="14"/>
          <w:szCs w:val="12"/>
          <w:shd w:val="clear" w:color="auto" w:fill="F4F4F4"/>
          <w:lang w:bidi="hi-IN"/>
        </w:rPr>
      </w:pPr>
    </w:p>
    <w:p w:rsidR="00B2415E" w:rsidRDefault="00B2415E" w:rsidP="005B172A">
      <w:pPr>
        <w:shd w:val="clear" w:color="auto" w:fill="FFFFFF" w:themeFill="background1"/>
        <w:rPr>
          <w:b/>
          <w:bCs/>
          <w:color w:val="000000"/>
          <w:shd w:val="clear" w:color="auto" w:fill="FFFFFF" w:themeFill="background1"/>
        </w:rPr>
      </w:pPr>
    </w:p>
    <w:p w:rsidR="00B2415E" w:rsidRDefault="00B2415E" w:rsidP="005B172A">
      <w:pPr>
        <w:shd w:val="clear" w:color="auto" w:fill="FFFFFF" w:themeFill="background1"/>
        <w:rPr>
          <w:b/>
          <w:bCs/>
          <w:color w:val="000000"/>
          <w:shd w:val="clear" w:color="auto" w:fill="FFFFFF" w:themeFill="background1"/>
        </w:rPr>
      </w:pPr>
    </w:p>
    <w:p w:rsidR="005B172A" w:rsidRPr="00A67AF0" w:rsidRDefault="005B172A" w:rsidP="005B172A">
      <w:pPr>
        <w:shd w:val="clear" w:color="auto" w:fill="FFFFFF" w:themeFill="background1"/>
        <w:rPr>
          <w:rFonts w:ascii="Georgia" w:hAnsi="Georgia"/>
          <w:b/>
          <w:bCs/>
          <w:color w:val="000000"/>
          <w:sz w:val="14"/>
          <w:szCs w:val="14"/>
          <w:shd w:val="clear" w:color="auto" w:fill="F4F4F4"/>
        </w:rPr>
      </w:pPr>
      <w:proofErr w:type="gramStart"/>
      <w:r w:rsidRPr="00A67AF0">
        <w:rPr>
          <w:b/>
          <w:bCs/>
          <w:color w:val="000000"/>
          <w:shd w:val="clear" w:color="auto" w:fill="FFFFFF" w:themeFill="background1"/>
        </w:rPr>
        <w:t>Scheme 8: Michael addition/alkylation</w:t>
      </w:r>
      <w:r w:rsidRPr="00A67AF0">
        <w:rPr>
          <w:b/>
          <w:bCs/>
          <w:color w:val="000000"/>
          <w:shd w:val="clear" w:color="auto" w:fill="F4F4F4"/>
        </w:rPr>
        <w:t xml:space="preserve"> </w:t>
      </w:r>
      <w:r w:rsidRPr="00A67AF0">
        <w:rPr>
          <w:b/>
          <w:bCs/>
          <w:color w:val="000000"/>
          <w:shd w:val="clear" w:color="auto" w:fill="FFFFFF" w:themeFill="background1"/>
        </w:rPr>
        <w:t>reaction between 3-chlorooxindoles and α-</w:t>
      </w:r>
      <w:proofErr w:type="spellStart"/>
      <w:r w:rsidRPr="00A67AF0">
        <w:rPr>
          <w:b/>
          <w:bCs/>
          <w:color w:val="000000"/>
          <w:shd w:val="clear" w:color="auto" w:fill="FFFFFF" w:themeFill="background1"/>
        </w:rPr>
        <w:t>cyano</w:t>
      </w:r>
      <w:proofErr w:type="spellEnd"/>
      <w:r w:rsidRPr="00A67AF0">
        <w:rPr>
          <w:b/>
          <w:bCs/>
          <w:color w:val="000000"/>
          <w:shd w:val="clear" w:color="auto" w:fill="FFFFFF" w:themeFill="background1"/>
        </w:rPr>
        <w:t xml:space="preserve"> </w:t>
      </w:r>
      <w:proofErr w:type="spellStart"/>
      <w:r w:rsidRPr="00A67AF0">
        <w:rPr>
          <w:b/>
          <w:bCs/>
          <w:color w:val="000000"/>
          <w:shd w:val="clear" w:color="auto" w:fill="FFFFFF" w:themeFill="background1"/>
        </w:rPr>
        <w:t>chalcones</w:t>
      </w:r>
      <w:proofErr w:type="spellEnd"/>
      <w:r w:rsidRPr="00A67AF0">
        <w:rPr>
          <w:b/>
          <w:bCs/>
          <w:color w:val="000000"/>
          <w:shd w:val="clear" w:color="auto" w:fill="FFFFFF" w:themeFill="background1"/>
        </w:rPr>
        <w:t xml:space="preserve"> catalyzed by quinine-derived </w:t>
      </w:r>
      <w:proofErr w:type="spellStart"/>
      <w:r w:rsidRPr="00A67AF0">
        <w:rPr>
          <w:b/>
          <w:bCs/>
          <w:color w:val="000000"/>
          <w:shd w:val="clear" w:color="auto" w:fill="FFFFFF" w:themeFill="background1"/>
        </w:rPr>
        <w:t>aminoindanol-thiourea</w:t>
      </w:r>
      <w:proofErr w:type="spellEnd"/>
      <w:r w:rsidRPr="00A67AF0">
        <w:rPr>
          <w:b/>
          <w:bCs/>
          <w:color w:val="000000"/>
          <w:shd w:val="clear" w:color="auto" w:fill="FFFFFF" w:themeFill="background1"/>
        </w:rPr>
        <w:t>.</w:t>
      </w:r>
      <w:proofErr w:type="gramEnd"/>
    </w:p>
    <w:p w:rsidR="00D86312" w:rsidRDefault="00D86312" w:rsidP="00F52190">
      <w:pPr>
        <w:rPr>
          <w:rFonts w:ascii="Georgia" w:hAnsi="Georgia"/>
          <w:color w:val="000000"/>
          <w:sz w:val="14"/>
          <w:szCs w:val="14"/>
          <w:shd w:val="clear" w:color="auto" w:fill="F4F4F4"/>
        </w:rPr>
      </w:pPr>
    </w:p>
    <w:p w:rsidR="00D86312" w:rsidRDefault="00D86312" w:rsidP="00F52190">
      <w:pPr>
        <w:rPr>
          <w:rFonts w:ascii="Georgia" w:hAnsi="Georgia"/>
          <w:color w:val="000000"/>
          <w:sz w:val="14"/>
          <w:szCs w:val="14"/>
          <w:shd w:val="clear" w:color="auto" w:fill="F4F4F4"/>
        </w:rPr>
      </w:pPr>
    </w:p>
    <w:p w:rsidR="00D86312" w:rsidRDefault="00D86312" w:rsidP="00F52190">
      <w:pPr>
        <w:rPr>
          <w:highlight w:val="yellow"/>
        </w:rPr>
      </w:pPr>
    </w:p>
    <w:p w:rsidR="00D86312" w:rsidRDefault="00D86312" w:rsidP="00F52190">
      <w:pPr>
        <w:rPr>
          <w:highlight w:val="yellow"/>
        </w:rPr>
      </w:pPr>
    </w:p>
    <w:p w:rsidR="001B14C4" w:rsidRPr="00C940B3" w:rsidRDefault="001B14C4" w:rsidP="00C940B3">
      <w:pPr>
        <w:jc w:val="both"/>
        <w:rPr>
          <w:color w:val="1C1D1E"/>
          <w:highlight w:val="cyan"/>
          <w:shd w:val="clear" w:color="auto" w:fill="FFFFFF"/>
        </w:rPr>
      </w:pPr>
    </w:p>
    <w:p w:rsidR="00CF251E" w:rsidRPr="007103AD" w:rsidRDefault="00B33A61" w:rsidP="007103AD">
      <w:pPr>
        <w:jc w:val="both"/>
        <w:rPr>
          <w:color w:val="1C1D1E"/>
          <w:shd w:val="clear" w:color="auto" w:fill="FFFFFF"/>
        </w:rPr>
      </w:pPr>
      <w:r>
        <w:rPr>
          <w:color w:val="1C1D1E"/>
          <w:shd w:val="clear" w:color="auto" w:fill="FFFFFF"/>
        </w:rPr>
        <w:t xml:space="preserve">              </w:t>
      </w:r>
      <w:proofErr w:type="spellStart"/>
      <w:r w:rsidR="004020C6" w:rsidRPr="008057A3">
        <w:rPr>
          <w:color w:val="1C1D1E"/>
          <w:shd w:val="clear" w:color="auto" w:fill="FFFFFF"/>
        </w:rPr>
        <w:t>Lattanzi</w:t>
      </w:r>
      <w:proofErr w:type="spellEnd"/>
      <w:r w:rsidR="00116AD7" w:rsidRPr="008057A3">
        <w:rPr>
          <w:rStyle w:val="FootnoteReference"/>
          <w:color w:val="1C1D1E"/>
          <w:shd w:val="clear" w:color="auto" w:fill="FFFFFF"/>
        </w:rPr>
        <w:footnoteReference w:id="25"/>
      </w:r>
      <w:r w:rsidR="004020C6" w:rsidRPr="008057A3">
        <w:rPr>
          <w:color w:val="1C1D1E"/>
          <w:shd w:val="clear" w:color="auto" w:fill="FFFFFF"/>
        </w:rPr>
        <w:t xml:space="preserve"> in her report</w:t>
      </w:r>
      <w:r w:rsidR="00820A9E">
        <w:rPr>
          <w:color w:val="1C1D1E"/>
          <w:shd w:val="clear" w:color="auto" w:fill="FFFFFF"/>
        </w:rPr>
        <w:t xml:space="preserve"> discussed on </w:t>
      </w:r>
      <w:r w:rsidR="00116AD7" w:rsidRPr="008057A3">
        <w:rPr>
          <w:color w:val="1C1D1E"/>
          <w:shd w:val="clear" w:color="auto" w:fill="FFFFFF"/>
        </w:rPr>
        <w:t xml:space="preserve">their </w:t>
      </w:r>
      <w:r w:rsidR="004020C6" w:rsidRPr="008057A3">
        <w:rPr>
          <w:color w:val="1C1D1E"/>
          <w:shd w:val="clear" w:color="auto" w:fill="FFFFFF"/>
        </w:rPr>
        <w:t>achievements, on asymmetric methodologi</w:t>
      </w:r>
      <w:r w:rsidR="008057A3" w:rsidRPr="008057A3">
        <w:rPr>
          <w:color w:val="1C1D1E"/>
          <w:shd w:val="clear" w:color="auto" w:fill="FFFFFF"/>
        </w:rPr>
        <w:t xml:space="preserve">es to access novel three, five, six </w:t>
      </w:r>
      <w:proofErr w:type="spellStart"/>
      <w:r w:rsidR="004020C6" w:rsidRPr="008057A3">
        <w:rPr>
          <w:color w:val="1C1D1E"/>
          <w:shd w:val="clear" w:color="auto" w:fill="FFFFFF"/>
        </w:rPr>
        <w:t>membered</w:t>
      </w:r>
      <w:proofErr w:type="spellEnd"/>
      <w:r w:rsidR="004020C6" w:rsidRPr="008057A3">
        <w:rPr>
          <w:color w:val="1C1D1E"/>
          <w:shd w:val="clear" w:color="auto" w:fill="FFFFFF"/>
        </w:rPr>
        <w:t xml:space="preserve"> </w:t>
      </w:r>
      <w:proofErr w:type="spellStart"/>
      <w:r w:rsidR="004020C6" w:rsidRPr="008057A3">
        <w:rPr>
          <w:color w:val="1C1D1E"/>
          <w:shd w:val="clear" w:color="auto" w:fill="FFFFFF"/>
        </w:rPr>
        <w:t>heterocycles</w:t>
      </w:r>
      <w:proofErr w:type="spellEnd"/>
      <w:r w:rsidR="004020C6" w:rsidRPr="008057A3">
        <w:rPr>
          <w:color w:val="1C1D1E"/>
          <w:shd w:val="clear" w:color="auto" w:fill="FFFFFF"/>
        </w:rPr>
        <w:t xml:space="preserve">, including </w:t>
      </w:r>
      <w:proofErr w:type="spellStart"/>
      <w:r w:rsidR="004020C6" w:rsidRPr="008057A3">
        <w:rPr>
          <w:color w:val="1C1D1E"/>
          <w:shd w:val="clear" w:color="auto" w:fill="FFFFFF"/>
        </w:rPr>
        <w:t>spiro</w:t>
      </w:r>
      <w:proofErr w:type="spellEnd"/>
      <w:r w:rsidR="004020C6" w:rsidRPr="008057A3">
        <w:rPr>
          <w:color w:val="1C1D1E"/>
          <w:shd w:val="clear" w:color="auto" w:fill="FFFFFF"/>
        </w:rPr>
        <w:t xml:space="preserve"> compounds bearing quaternary </w:t>
      </w:r>
      <w:proofErr w:type="spellStart"/>
      <w:r w:rsidR="004020C6" w:rsidRPr="008057A3">
        <w:rPr>
          <w:color w:val="1C1D1E"/>
          <w:shd w:val="clear" w:color="auto" w:fill="FFFFFF"/>
        </w:rPr>
        <w:t>stereocenters</w:t>
      </w:r>
      <w:proofErr w:type="spellEnd"/>
      <w:r w:rsidR="00CE561F">
        <w:rPr>
          <w:color w:val="1C1D1E"/>
          <w:shd w:val="clear" w:color="auto" w:fill="FFFFFF"/>
        </w:rPr>
        <w:t>.</w:t>
      </w:r>
      <w:r w:rsidR="00820A9E">
        <w:rPr>
          <w:rFonts w:ascii="Arial" w:hAnsi="Arial" w:cs="Arial"/>
          <w:color w:val="1C1D1E"/>
          <w:sz w:val="13"/>
          <w:szCs w:val="13"/>
          <w:shd w:val="clear" w:color="auto" w:fill="FFFFFF"/>
        </w:rPr>
        <w:t xml:space="preserve"> </w:t>
      </w:r>
      <w:r w:rsidR="001B14C4" w:rsidRPr="008057A3">
        <w:rPr>
          <w:color w:val="1C1D1E"/>
          <w:shd w:val="clear" w:color="auto" w:fill="FFFFFF"/>
        </w:rPr>
        <w:t xml:space="preserve">The cascade combinations of Michael and </w:t>
      </w:r>
      <w:proofErr w:type="spellStart"/>
      <w:r w:rsidR="001B14C4" w:rsidRPr="008057A3">
        <w:rPr>
          <w:color w:val="1C1D1E"/>
          <w:shd w:val="clear" w:color="auto" w:fill="FFFFFF"/>
        </w:rPr>
        <w:t>aldol</w:t>
      </w:r>
      <w:proofErr w:type="spellEnd"/>
      <w:r w:rsidR="001B14C4" w:rsidRPr="008057A3">
        <w:rPr>
          <w:color w:val="1C1D1E"/>
          <w:shd w:val="clear" w:color="auto" w:fill="FFFFFF"/>
        </w:rPr>
        <w:t xml:space="preserve"> reactions allowed</w:t>
      </w:r>
      <w:r w:rsidR="00116AD7" w:rsidRPr="008057A3">
        <w:rPr>
          <w:color w:val="1C1D1E"/>
          <w:shd w:val="clear" w:color="auto" w:fill="FFFFFF"/>
        </w:rPr>
        <w:t xml:space="preserve"> them</w:t>
      </w:r>
      <w:r w:rsidR="001B14C4" w:rsidRPr="008057A3">
        <w:rPr>
          <w:color w:val="1C1D1E"/>
          <w:shd w:val="clear" w:color="auto" w:fill="FFFFFF"/>
        </w:rPr>
        <w:t xml:space="preserve"> to expand the panel of compounds from </w:t>
      </w:r>
      <w:proofErr w:type="spellStart"/>
      <w:r w:rsidR="001B14C4" w:rsidRPr="008057A3">
        <w:rPr>
          <w:color w:val="1C1D1E"/>
          <w:shd w:val="clear" w:color="auto" w:fill="FFFFFF"/>
        </w:rPr>
        <w:t>tetrahydrothiophenes</w:t>
      </w:r>
      <w:proofErr w:type="spellEnd"/>
      <w:r w:rsidR="001B14C4" w:rsidRPr="008057A3">
        <w:rPr>
          <w:color w:val="1C1D1E"/>
          <w:shd w:val="clear" w:color="auto" w:fill="FFFFFF"/>
        </w:rPr>
        <w:t xml:space="preserve"> and lactones to hybrid scaffolds embedding key heterocyclic units at the </w:t>
      </w:r>
      <w:proofErr w:type="spellStart"/>
      <w:r w:rsidR="001B14C4" w:rsidRPr="008057A3">
        <w:rPr>
          <w:color w:val="1C1D1E"/>
          <w:shd w:val="clear" w:color="auto" w:fill="FFFFFF"/>
        </w:rPr>
        <w:t>spirocenter</w:t>
      </w:r>
      <w:proofErr w:type="spellEnd"/>
      <w:r w:rsidR="001B14C4" w:rsidRPr="008057A3">
        <w:rPr>
          <w:color w:val="1C1D1E"/>
          <w:shd w:val="clear" w:color="auto" w:fill="FFFFFF"/>
        </w:rPr>
        <w:t xml:space="preserve">. </w:t>
      </w:r>
      <w:r w:rsidR="007103AD">
        <w:rPr>
          <w:color w:val="1C1D1E"/>
          <w:shd w:val="clear" w:color="auto" w:fill="FFFFFF"/>
        </w:rPr>
        <w:tab/>
      </w:r>
      <w:r w:rsidR="00E73B3A" w:rsidRPr="00E73B3A">
        <w:rPr>
          <w:color w:val="1C1D1E"/>
          <w:shd w:val="clear" w:color="auto" w:fill="FFFFFF"/>
        </w:rPr>
        <w:t xml:space="preserve">Taking advantage of synergistic visible light </w:t>
      </w:r>
      <w:proofErr w:type="spellStart"/>
      <w:r w:rsidR="00E73B3A" w:rsidRPr="00E73B3A">
        <w:rPr>
          <w:color w:val="1C1D1E"/>
          <w:shd w:val="clear" w:color="auto" w:fill="FFFFFF"/>
        </w:rPr>
        <w:t>photocatalysis</w:t>
      </w:r>
      <w:proofErr w:type="spellEnd"/>
      <w:r w:rsidR="00E73B3A" w:rsidRPr="00E73B3A">
        <w:rPr>
          <w:color w:val="1C1D1E"/>
          <w:shd w:val="clear" w:color="auto" w:fill="FFFFFF"/>
        </w:rPr>
        <w:t xml:space="preserve"> with </w:t>
      </w:r>
      <w:proofErr w:type="spellStart"/>
      <w:r w:rsidR="00E73B3A" w:rsidRPr="00E73B3A">
        <w:rPr>
          <w:color w:val="1C1D1E"/>
          <w:shd w:val="clear" w:color="auto" w:fill="FFFFFF"/>
        </w:rPr>
        <w:t>organocatalysis</w:t>
      </w:r>
      <w:proofErr w:type="spellEnd"/>
      <w:r w:rsidR="00E73B3A" w:rsidRPr="00E73B3A">
        <w:rPr>
          <w:color w:val="1C1D1E"/>
          <w:shd w:val="clear" w:color="auto" w:fill="FFFFFF"/>
        </w:rPr>
        <w:t xml:space="preserve">, remarkable progress has recently been achieved in modern chemical synthesis. In these dual catalytic systems, </w:t>
      </w:r>
      <w:proofErr w:type="spellStart"/>
      <w:r w:rsidR="00E73B3A" w:rsidRPr="00E73B3A">
        <w:rPr>
          <w:color w:val="1C1D1E"/>
          <w:shd w:val="clear" w:color="auto" w:fill="FFFFFF"/>
        </w:rPr>
        <w:t>photocatalysts</w:t>
      </w:r>
      <w:proofErr w:type="spellEnd"/>
      <w:r w:rsidR="00E73B3A" w:rsidRPr="00E73B3A">
        <w:rPr>
          <w:color w:val="1C1D1E"/>
          <w:shd w:val="clear" w:color="auto" w:fill="FFFFFF"/>
        </w:rPr>
        <w:t xml:space="preserve"> or </w:t>
      </w:r>
      <w:proofErr w:type="spellStart"/>
      <w:r w:rsidR="00E73B3A" w:rsidRPr="00E73B3A">
        <w:rPr>
          <w:color w:val="1C1D1E"/>
          <w:shd w:val="clear" w:color="auto" w:fill="FFFFFF"/>
        </w:rPr>
        <w:t>photosensitizers</w:t>
      </w:r>
      <w:proofErr w:type="spellEnd"/>
      <w:r w:rsidR="00E73B3A" w:rsidRPr="00E73B3A">
        <w:rPr>
          <w:color w:val="1C1D1E"/>
          <w:shd w:val="clear" w:color="auto" w:fill="FFFFFF"/>
        </w:rPr>
        <w:t xml:space="preserve"> absorb visible light to induce their photo-excited states which can activate </w:t>
      </w:r>
      <w:proofErr w:type="spellStart"/>
      <w:r w:rsidR="00E73B3A" w:rsidRPr="00E73B3A">
        <w:rPr>
          <w:color w:val="1C1D1E"/>
          <w:shd w:val="clear" w:color="auto" w:fill="FFFFFF"/>
        </w:rPr>
        <w:t>unreactive</w:t>
      </w:r>
      <w:proofErr w:type="spellEnd"/>
      <w:r w:rsidR="00E73B3A" w:rsidRPr="00E73B3A">
        <w:rPr>
          <w:color w:val="1C1D1E"/>
          <w:shd w:val="clear" w:color="auto" w:fill="FFFFFF"/>
        </w:rPr>
        <w:t xml:space="preserve"> substrates via electron or energy transfer mechanisms, and </w:t>
      </w:r>
      <w:proofErr w:type="spellStart"/>
      <w:r w:rsidR="00E73B3A" w:rsidRPr="00E73B3A">
        <w:rPr>
          <w:color w:val="1C1D1E"/>
          <w:shd w:val="clear" w:color="auto" w:fill="FFFFFF"/>
        </w:rPr>
        <w:t>organocatalysts</w:t>
      </w:r>
      <w:proofErr w:type="spellEnd"/>
      <w:r w:rsidR="00E73B3A" w:rsidRPr="00E73B3A">
        <w:rPr>
          <w:color w:val="1C1D1E"/>
          <w:shd w:val="clear" w:color="auto" w:fill="FFFFFF"/>
        </w:rPr>
        <w:t xml:space="preserve"> are usually employed to control the chemical </w:t>
      </w:r>
      <w:proofErr w:type="spellStart"/>
      <w:r w:rsidR="00E73B3A" w:rsidRPr="00E73B3A">
        <w:rPr>
          <w:color w:val="1C1D1E"/>
          <w:shd w:val="clear" w:color="auto" w:fill="FFFFFF"/>
        </w:rPr>
        <w:t>reactivities</w:t>
      </w:r>
      <w:proofErr w:type="spellEnd"/>
      <w:r w:rsidR="00E73B3A" w:rsidRPr="00E73B3A">
        <w:rPr>
          <w:color w:val="1C1D1E"/>
          <w:shd w:val="clear" w:color="auto" w:fill="FFFFFF"/>
        </w:rPr>
        <w:t xml:space="preserve"> of the other substrates. </w:t>
      </w:r>
      <w:proofErr w:type="spellStart"/>
      <w:r w:rsidR="00FF2C41">
        <w:rPr>
          <w:color w:val="1C1D1E"/>
          <w:shd w:val="clear" w:color="auto" w:fill="FFFFFF"/>
        </w:rPr>
        <w:t>Shen</w:t>
      </w:r>
      <w:proofErr w:type="spellEnd"/>
      <w:r w:rsidR="00FF2C41">
        <w:rPr>
          <w:color w:val="1C1D1E"/>
          <w:shd w:val="clear" w:color="auto" w:fill="FFFFFF"/>
        </w:rPr>
        <w:t xml:space="preserve"> et al. in their</w:t>
      </w:r>
      <w:r w:rsidR="00E73B3A" w:rsidRPr="00E73B3A">
        <w:rPr>
          <w:color w:val="1C1D1E"/>
          <w:shd w:val="clear" w:color="auto" w:fill="FFFFFF"/>
        </w:rPr>
        <w:t xml:space="preserve"> review</w:t>
      </w:r>
      <w:r w:rsidR="00FF2C41">
        <w:rPr>
          <w:rStyle w:val="FootnoteReference"/>
          <w:color w:val="1C1D1E"/>
          <w:shd w:val="clear" w:color="auto" w:fill="FFFFFF"/>
        </w:rPr>
        <w:footnoteReference w:id="26"/>
      </w:r>
      <w:r w:rsidR="00E73B3A" w:rsidRPr="00E73B3A">
        <w:rPr>
          <w:color w:val="1C1D1E"/>
          <w:shd w:val="clear" w:color="auto" w:fill="FFFFFF"/>
        </w:rPr>
        <w:t xml:space="preserve"> mainly focuses on the recent development of cooperative catalysis by the combination of </w:t>
      </w:r>
      <w:proofErr w:type="spellStart"/>
      <w:r w:rsidR="00E73B3A" w:rsidRPr="00E73B3A">
        <w:rPr>
          <w:color w:val="1C1D1E"/>
          <w:shd w:val="clear" w:color="auto" w:fill="FFFFFF"/>
        </w:rPr>
        <w:t>organocatalysis</w:t>
      </w:r>
      <w:proofErr w:type="spellEnd"/>
      <w:r w:rsidR="00E73B3A" w:rsidRPr="00E73B3A">
        <w:rPr>
          <w:color w:val="1C1D1E"/>
          <w:shd w:val="clear" w:color="auto" w:fill="FFFFFF"/>
        </w:rPr>
        <w:t xml:space="preserve"> and </w:t>
      </w:r>
      <w:proofErr w:type="spellStart"/>
      <w:r w:rsidR="00E73B3A" w:rsidRPr="00E73B3A">
        <w:rPr>
          <w:color w:val="1C1D1E"/>
          <w:shd w:val="clear" w:color="auto" w:fill="FFFFFF"/>
        </w:rPr>
        <w:t>photocatalysis</w:t>
      </w:r>
      <w:proofErr w:type="spellEnd"/>
      <w:r w:rsidR="00E73B3A" w:rsidRPr="00E73B3A">
        <w:rPr>
          <w:color w:val="1C1D1E"/>
          <w:shd w:val="clear" w:color="auto" w:fill="FFFFFF"/>
        </w:rPr>
        <w:t xml:space="preserve"> in recent organic synthesis.</w:t>
      </w:r>
      <w:r w:rsidR="00C34E0A">
        <w:rPr>
          <w:rFonts w:eastAsia="MS Mincho"/>
        </w:rPr>
        <w:t xml:space="preserve"> </w:t>
      </w:r>
      <w:r w:rsidR="00C34E0A" w:rsidRPr="00212BDB">
        <w:rPr>
          <w:color w:val="000000"/>
          <w:shd w:val="clear" w:color="auto" w:fill="FFFFFF" w:themeFill="background1"/>
        </w:rPr>
        <w:t>Review by Hughes</w:t>
      </w:r>
      <w:r w:rsidR="00C34E0A" w:rsidRPr="00212BDB">
        <w:rPr>
          <w:rStyle w:val="FootnoteReference"/>
          <w:color w:val="000000"/>
          <w:shd w:val="clear" w:color="auto" w:fill="FFFFFF" w:themeFill="background1"/>
        </w:rPr>
        <w:footnoteReference w:id="27"/>
      </w:r>
      <w:r w:rsidR="00C34E0A" w:rsidRPr="00212BDB">
        <w:rPr>
          <w:color w:val="000000"/>
          <w:shd w:val="clear" w:color="auto" w:fill="FFFFFF" w:themeFill="background1"/>
        </w:rPr>
        <w:t xml:space="preserve"> coworkers explores contributions in asymmetric </w:t>
      </w:r>
      <w:proofErr w:type="spellStart"/>
      <w:r w:rsidR="00C34E0A" w:rsidRPr="00212BDB">
        <w:rPr>
          <w:color w:val="000000"/>
          <w:shd w:val="clear" w:color="auto" w:fill="FFFFFF" w:themeFill="background1"/>
        </w:rPr>
        <w:t>organocatalysis</w:t>
      </w:r>
      <w:proofErr w:type="spellEnd"/>
      <w:r w:rsidR="00C34E0A" w:rsidRPr="00212BDB">
        <w:rPr>
          <w:color w:val="000000"/>
          <w:shd w:val="clear" w:color="auto" w:fill="FFFFFF" w:themeFill="background1"/>
        </w:rPr>
        <w:t xml:space="preserve"> from the patent literature since 2018, including reactions catalyzed by </w:t>
      </w:r>
      <w:r w:rsidR="00C34E0A" w:rsidRPr="00212BDB">
        <w:rPr>
          <w:i/>
          <w:iCs/>
          <w:color w:val="000000"/>
          <w:shd w:val="clear" w:color="auto" w:fill="FFFFFF" w:themeFill="background1"/>
        </w:rPr>
        <w:t>Cinchona</w:t>
      </w:r>
      <w:r w:rsidR="00C34E0A" w:rsidRPr="00212BDB">
        <w:rPr>
          <w:color w:val="000000"/>
          <w:shd w:val="clear" w:color="auto" w:fill="FFFFFF" w:themeFill="background1"/>
        </w:rPr>
        <w:t xml:space="preserve"> alkaloids as free base and quaternary salts, </w:t>
      </w:r>
      <w:proofErr w:type="spellStart"/>
      <w:r w:rsidR="00C34E0A" w:rsidRPr="00212BDB">
        <w:rPr>
          <w:color w:val="000000"/>
          <w:shd w:val="clear" w:color="auto" w:fill="FFFFFF" w:themeFill="background1"/>
        </w:rPr>
        <w:t>phosphonium</w:t>
      </w:r>
      <w:proofErr w:type="spellEnd"/>
      <w:r w:rsidR="00C34E0A" w:rsidRPr="00212BDB">
        <w:rPr>
          <w:color w:val="000000"/>
          <w:shd w:val="clear" w:color="auto" w:fill="FFFFFF" w:themeFill="background1"/>
        </w:rPr>
        <w:t xml:space="preserve"> salts, </w:t>
      </w:r>
      <w:proofErr w:type="spellStart"/>
      <w:r w:rsidR="00C34E0A" w:rsidRPr="00212BDB">
        <w:rPr>
          <w:color w:val="000000"/>
          <w:shd w:val="clear" w:color="auto" w:fill="FFFFFF" w:themeFill="background1"/>
        </w:rPr>
        <w:t>proline</w:t>
      </w:r>
      <w:proofErr w:type="spellEnd"/>
      <w:r w:rsidR="00C34E0A" w:rsidRPr="00212BDB">
        <w:rPr>
          <w:color w:val="000000"/>
          <w:shd w:val="clear" w:color="auto" w:fill="FFFFFF" w:themeFill="background1"/>
        </w:rPr>
        <w:t xml:space="preserve">-derived catalysts, and </w:t>
      </w:r>
      <w:proofErr w:type="spellStart"/>
      <w:r w:rsidR="00C34E0A" w:rsidRPr="00212BDB">
        <w:rPr>
          <w:color w:val="000000"/>
          <w:shd w:val="clear" w:color="auto" w:fill="FFFFFF" w:themeFill="background1"/>
        </w:rPr>
        <w:t>chiral</w:t>
      </w:r>
      <w:proofErr w:type="spellEnd"/>
      <w:r w:rsidR="00C34E0A" w:rsidRPr="00212BDB">
        <w:rPr>
          <w:color w:val="000000"/>
          <w:shd w:val="clear" w:color="auto" w:fill="FFFFFF" w:themeFill="background1"/>
        </w:rPr>
        <w:t xml:space="preserve"> phosphoric acids. Examples of processes employing asymmetric </w:t>
      </w:r>
      <w:proofErr w:type="spellStart"/>
      <w:r w:rsidR="00C34E0A" w:rsidRPr="00212BDB">
        <w:rPr>
          <w:color w:val="000000"/>
          <w:shd w:val="clear" w:color="auto" w:fill="FFFFFF" w:themeFill="background1"/>
        </w:rPr>
        <w:t>organocatalysis</w:t>
      </w:r>
      <w:proofErr w:type="spellEnd"/>
      <w:r w:rsidR="00C34E0A" w:rsidRPr="00212BDB">
        <w:rPr>
          <w:color w:val="000000"/>
          <w:shd w:val="clear" w:color="auto" w:fill="FFFFFF" w:themeFill="background1"/>
        </w:rPr>
        <w:t xml:space="preserve"> for the industrial preparation of pharmaceutical intermediates are highlighted.</w:t>
      </w:r>
      <w:r w:rsidR="00316BD9">
        <w:rPr>
          <w:rFonts w:eastAsia="MS Mincho"/>
        </w:rPr>
        <w:t xml:space="preserve"> </w:t>
      </w:r>
      <w:r w:rsidR="002C5B40">
        <w:rPr>
          <w:color w:val="222222"/>
          <w:shd w:val="clear" w:color="auto" w:fill="FFFFFF"/>
        </w:rPr>
        <w:t xml:space="preserve">By </w:t>
      </w:r>
      <w:r w:rsidR="00CF251E" w:rsidRPr="00DB64A1">
        <w:rPr>
          <w:color w:val="222222"/>
          <w:shd w:val="clear" w:color="auto" w:fill="FFFFFF"/>
        </w:rPr>
        <w:t xml:space="preserve">focusing on </w:t>
      </w:r>
      <w:proofErr w:type="spellStart"/>
      <w:r w:rsidR="00CF251E" w:rsidRPr="00DB64A1">
        <w:rPr>
          <w:color w:val="222222"/>
          <w:shd w:val="clear" w:color="auto" w:fill="FFFFFF"/>
        </w:rPr>
        <w:t>pregabalin</w:t>
      </w:r>
      <w:proofErr w:type="spellEnd"/>
      <w:r w:rsidR="00CF251E" w:rsidRPr="00DB64A1">
        <w:rPr>
          <w:color w:val="222222"/>
          <w:shd w:val="clear" w:color="auto" w:fill="FFFFFF"/>
        </w:rPr>
        <w:t>, as a case study</w:t>
      </w:r>
      <w:r w:rsidR="00CF251E" w:rsidRPr="00CE7168">
        <w:rPr>
          <w:color w:val="222222"/>
          <w:shd w:val="clear" w:color="auto" w:fill="FFFFFF"/>
        </w:rPr>
        <w:t xml:space="preserve">, </w:t>
      </w:r>
      <w:proofErr w:type="spellStart"/>
      <w:r w:rsidR="000F39F0" w:rsidRPr="00CE7168">
        <w:rPr>
          <w:lang w:bidi="hi-IN"/>
        </w:rPr>
        <w:t>Giorgianni</w:t>
      </w:r>
      <w:proofErr w:type="spellEnd"/>
      <w:r w:rsidR="000F39F0" w:rsidRPr="00CE7168">
        <w:rPr>
          <w:color w:val="222222"/>
          <w:shd w:val="clear" w:color="auto" w:fill="FFFFFF"/>
        </w:rPr>
        <w:t xml:space="preserve"> et al. in their p</w:t>
      </w:r>
      <w:r w:rsidR="00CF251E" w:rsidRPr="00CE7168">
        <w:rPr>
          <w:color w:val="222222"/>
          <w:shd w:val="clear" w:color="auto" w:fill="FFFFFF"/>
        </w:rPr>
        <w:t>erspective</w:t>
      </w:r>
      <w:r w:rsidR="00A91F83" w:rsidRPr="00CE7168">
        <w:rPr>
          <w:rStyle w:val="FootnoteReference"/>
          <w:color w:val="222222"/>
          <w:shd w:val="clear" w:color="auto" w:fill="FFFFFF"/>
        </w:rPr>
        <w:footnoteReference w:id="28"/>
      </w:r>
      <w:r w:rsidR="00CF251E" w:rsidRPr="00CE7168">
        <w:rPr>
          <w:color w:val="222222"/>
          <w:shd w:val="clear" w:color="auto" w:fill="FFFFFF"/>
        </w:rPr>
        <w:t xml:space="preserve"> aims to show how a process amenable to industry of a simple </w:t>
      </w:r>
      <w:proofErr w:type="spellStart"/>
      <w:r w:rsidR="00CF251E" w:rsidRPr="00CE7168">
        <w:rPr>
          <w:color w:val="222222"/>
          <w:shd w:val="clear" w:color="auto" w:fill="FFFFFF"/>
        </w:rPr>
        <w:t>chiral</w:t>
      </w:r>
      <w:proofErr w:type="spellEnd"/>
      <w:r w:rsidR="00CF251E" w:rsidRPr="00CE7168">
        <w:rPr>
          <w:color w:val="222222"/>
          <w:shd w:val="clear" w:color="auto" w:fill="FFFFFF"/>
        </w:rPr>
        <w:t xml:space="preserve"> molecule can be tackled in several different ways using </w:t>
      </w:r>
      <w:proofErr w:type="spellStart"/>
      <w:r w:rsidR="00CF251E" w:rsidRPr="00CE7168">
        <w:rPr>
          <w:color w:val="222222"/>
          <w:shd w:val="clear" w:color="auto" w:fill="FFFFFF"/>
        </w:rPr>
        <w:t>organocatalysis</w:t>
      </w:r>
      <w:proofErr w:type="spellEnd"/>
      <w:r w:rsidR="00CF251E" w:rsidRPr="00CE7168">
        <w:rPr>
          <w:color w:val="222222"/>
          <w:shd w:val="clear" w:color="auto" w:fill="FFFFFF"/>
        </w:rPr>
        <w:t>.</w:t>
      </w:r>
      <w:r w:rsidR="002C5B40">
        <w:rPr>
          <w:rFonts w:eastAsia="MS Mincho"/>
        </w:rPr>
        <w:t xml:space="preserve"> </w:t>
      </w:r>
      <w:proofErr w:type="spellStart"/>
      <w:r w:rsidR="00CF251E" w:rsidRPr="00D15920">
        <w:rPr>
          <w:color w:val="222222"/>
          <w:shd w:val="clear" w:color="auto" w:fill="FFFFFF"/>
        </w:rPr>
        <w:t>Chiral</w:t>
      </w:r>
      <w:proofErr w:type="spellEnd"/>
      <w:r w:rsidR="00CF251E" w:rsidRPr="00D15920">
        <w:rPr>
          <w:color w:val="222222"/>
          <w:shd w:val="clear" w:color="auto" w:fill="FFFFFF"/>
        </w:rPr>
        <w:t xml:space="preserve"> primary α-amino amides, consisting of an adjacent </w:t>
      </w:r>
      <w:proofErr w:type="spellStart"/>
      <w:r w:rsidR="00CF251E" w:rsidRPr="00D15920">
        <w:rPr>
          <w:color w:val="222222"/>
          <w:shd w:val="clear" w:color="auto" w:fill="FFFFFF"/>
        </w:rPr>
        <w:t>enamine</w:t>
      </w:r>
      <w:proofErr w:type="spellEnd"/>
      <w:r w:rsidR="00CF251E" w:rsidRPr="00D15920">
        <w:rPr>
          <w:color w:val="222222"/>
          <w:shd w:val="clear" w:color="auto" w:fill="FFFFFF"/>
        </w:rPr>
        <w:t xml:space="preserve"> bonding site (</w:t>
      </w:r>
      <w:proofErr w:type="spellStart"/>
      <w:r w:rsidR="00CF251E" w:rsidRPr="00D15920">
        <w:rPr>
          <w:color w:val="222222"/>
          <w:shd w:val="clear" w:color="auto" w:fill="FFFFFF"/>
        </w:rPr>
        <w:t>Bronsted</w:t>
      </w:r>
      <w:proofErr w:type="spellEnd"/>
      <w:r w:rsidR="00CF251E" w:rsidRPr="00D15920">
        <w:rPr>
          <w:color w:val="222222"/>
          <w:shd w:val="clear" w:color="auto" w:fill="FFFFFF"/>
        </w:rPr>
        <w:t xml:space="preserve"> base site), a hydrogen bonding site (</w:t>
      </w:r>
      <w:proofErr w:type="spellStart"/>
      <w:r w:rsidR="00CF251E" w:rsidRPr="00D15920">
        <w:rPr>
          <w:color w:val="222222"/>
          <w:shd w:val="clear" w:color="auto" w:fill="FFFFFF"/>
        </w:rPr>
        <w:t>Bronsted</w:t>
      </w:r>
      <w:proofErr w:type="spellEnd"/>
      <w:r w:rsidR="00CF251E" w:rsidRPr="00D15920">
        <w:rPr>
          <w:color w:val="222222"/>
          <w:shd w:val="clear" w:color="auto" w:fill="FFFFFF"/>
        </w:rPr>
        <w:t xml:space="preserve"> acid site), and flexible bulky substituent groups to modify the </w:t>
      </w:r>
      <w:proofErr w:type="spellStart"/>
      <w:r w:rsidR="00CF251E" w:rsidRPr="00D15920">
        <w:rPr>
          <w:color w:val="222222"/>
          <w:shd w:val="clear" w:color="auto" w:fill="FFFFFF"/>
        </w:rPr>
        <w:t>steric</w:t>
      </w:r>
      <w:proofErr w:type="spellEnd"/>
      <w:r w:rsidR="00CF251E" w:rsidRPr="00D15920">
        <w:rPr>
          <w:color w:val="222222"/>
          <w:shd w:val="clear" w:color="auto" w:fill="FFFFFF"/>
        </w:rPr>
        <w:t xml:space="preserve"> factor, are proving to be extremely valuable </w:t>
      </w:r>
      <w:proofErr w:type="spellStart"/>
      <w:r w:rsidR="00CF251E" w:rsidRPr="00D15920">
        <w:rPr>
          <w:color w:val="222222"/>
          <w:shd w:val="clear" w:color="auto" w:fill="FFFFFF"/>
        </w:rPr>
        <w:t>bifunctional</w:t>
      </w:r>
      <w:proofErr w:type="spellEnd"/>
      <w:r w:rsidR="00CF251E" w:rsidRPr="00D15920">
        <w:rPr>
          <w:color w:val="222222"/>
          <w:shd w:val="clear" w:color="auto" w:fill="FFFFFF"/>
        </w:rPr>
        <w:t xml:space="preserve"> </w:t>
      </w:r>
      <w:proofErr w:type="spellStart"/>
      <w:r w:rsidR="00CF251E" w:rsidRPr="00D15920">
        <w:rPr>
          <w:color w:val="222222"/>
          <w:shd w:val="clear" w:color="auto" w:fill="FFFFFF"/>
        </w:rPr>
        <w:t>organocatalysts</w:t>
      </w:r>
      <w:proofErr w:type="spellEnd"/>
      <w:r w:rsidR="00CF251E" w:rsidRPr="00D15920">
        <w:rPr>
          <w:color w:val="222222"/>
          <w:shd w:val="clear" w:color="auto" w:fill="FFFFFF"/>
        </w:rPr>
        <w:t xml:space="preserve"> for a wide range of asymmetric organic transformations. Primary α-amino amides are less expensive alternatives to other primary amino </w:t>
      </w:r>
      <w:proofErr w:type="spellStart"/>
      <w:r w:rsidR="00CF251E" w:rsidRPr="00D15920">
        <w:rPr>
          <w:color w:val="222222"/>
          <w:shd w:val="clear" w:color="auto" w:fill="FFFFFF"/>
        </w:rPr>
        <w:t>organocatalysts</w:t>
      </w:r>
      <w:proofErr w:type="spellEnd"/>
      <w:r w:rsidR="00CF251E" w:rsidRPr="00D15920">
        <w:rPr>
          <w:color w:val="222222"/>
          <w:shd w:val="clear" w:color="auto" w:fill="FFFFFF"/>
        </w:rPr>
        <w:t xml:space="preserve">, such as </w:t>
      </w:r>
      <w:proofErr w:type="spellStart"/>
      <w:r w:rsidR="00CF251E" w:rsidRPr="00D15920">
        <w:rPr>
          <w:color w:val="222222"/>
          <w:shd w:val="clear" w:color="auto" w:fill="FFFFFF"/>
        </w:rPr>
        <w:t>chiral</w:t>
      </w:r>
      <w:proofErr w:type="spellEnd"/>
      <w:r w:rsidR="00CF251E" w:rsidRPr="00D15920">
        <w:rPr>
          <w:color w:val="222222"/>
          <w:shd w:val="clear" w:color="auto" w:fill="FFFFFF"/>
        </w:rPr>
        <w:t xml:space="preserve"> </w:t>
      </w:r>
      <w:proofErr w:type="spellStart"/>
      <w:r w:rsidR="00CF251E" w:rsidRPr="00D15920">
        <w:rPr>
          <w:color w:val="222222"/>
          <w:shd w:val="clear" w:color="auto" w:fill="FFFFFF"/>
        </w:rPr>
        <w:t>diamines</w:t>
      </w:r>
      <w:proofErr w:type="spellEnd"/>
      <w:r w:rsidR="00CF251E" w:rsidRPr="00D15920">
        <w:rPr>
          <w:color w:val="222222"/>
          <w:shd w:val="clear" w:color="auto" w:fill="FFFFFF"/>
        </w:rPr>
        <w:t xml:space="preserve"> and cinchona-alkaloid-derived primary amines, as they are easy to synthesize, air-stable, and allow for the incorporation of a variety of functional groups. In recent years, </w:t>
      </w:r>
      <w:r w:rsidR="00D15920">
        <w:rPr>
          <w:color w:val="222222"/>
          <w:shd w:val="clear" w:color="auto" w:fill="FFFFFF"/>
        </w:rPr>
        <w:t>Reddy group</w:t>
      </w:r>
      <w:r w:rsidR="00D15920">
        <w:rPr>
          <w:rStyle w:val="FootnoteReference"/>
          <w:color w:val="222222"/>
          <w:shd w:val="clear" w:color="auto" w:fill="FFFFFF"/>
        </w:rPr>
        <w:footnoteReference w:id="29"/>
      </w:r>
      <w:r w:rsidR="00CF251E" w:rsidRPr="00D15920">
        <w:rPr>
          <w:color w:val="222222"/>
          <w:shd w:val="clear" w:color="auto" w:fill="FFFFFF"/>
        </w:rPr>
        <w:t xml:space="preserve"> have demonstrated the catalytic use of simple primary α-amino amides and their derivatives as </w:t>
      </w:r>
      <w:proofErr w:type="spellStart"/>
      <w:r w:rsidR="00CF251E" w:rsidRPr="00D15920">
        <w:rPr>
          <w:color w:val="222222"/>
          <w:shd w:val="clear" w:color="auto" w:fill="FFFFFF"/>
        </w:rPr>
        <w:t>organocatalysts</w:t>
      </w:r>
      <w:proofErr w:type="spellEnd"/>
      <w:r w:rsidR="00CF251E" w:rsidRPr="00D15920">
        <w:rPr>
          <w:color w:val="222222"/>
          <w:shd w:val="clear" w:color="auto" w:fill="FFFFFF"/>
        </w:rPr>
        <w:t xml:space="preserve"> for the </w:t>
      </w:r>
      <w:proofErr w:type="spellStart"/>
      <w:r w:rsidR="00CF251E" w:rsidRPr="00D15920">
        <w:rPr>
          <w:color w:val="222222"/>
          <w:shd w:val="clear" w:color="auto" w:fill="FFFFFF"/>
        </w:rPr>
        <w:t>aldol</w:t>
      </w:r>
      <w:proofErr w:type="spellEnd"/>
      <w:r w:rsidR="00CF251E" w:rsidRPr="00D15920">
        <w:rPr>
          <w:color w:val="222222"/>
          <w:shd w:val="clear" w:color="auto" w:fill="FFFFFF"/>
        </w:rPr>
        <w:t xml:space="preserve"> reaction, </w:t>
      </w:r>
      <w:proofErr w:type="spellStart"/>
      <w:r w:rsidR="00CF251E" w:rsidRPr="00D15920">
        <w:rPr>
          <w:color w:val="222222"/>
          <w:shd w:val="clear" w:color="auto" w:fill="FFFFFF"/>
        </w:rPr>
        <w:t>Strecker</w:t>
      </w:r>
      <w:proofErr w:type="spellEnd"/>
      <w:r w:rsidR="00CF251E" w:rsidRPr="00D15920">
        <w:rPr>
          <w:color w:val="222222"/>
          <w:shd w:val="clear" w:color="auto" w:fill="FFFFFF"/>
        </w:rPr>
        <w:t xml:space="preserve"> reaction, Michael tandem reaction, </w:t>
      </w:r>
      <w:proofErr w:type="spellStart"/>
      <w:r w:rsidR="00CF251E" w:rsidRPr="00D15920">
        <w:rPr>
          <w:color w:val="222222"/>
          <w:shd w:val="clear" w:color="auto" w:fill="FFFFFF"/>
        </w:rPr>
        <w:t>allylation</w:t>
      </w:r>
      <w:proofErr w:type="spellEnd"/>
      <w:r w:rsidR="00CF251E" w:rsidRPr="00D15920">
        <w:rPr>
          <w:color w:val="222222"/>
          <w:shd w:val="clear" w:color="auto" w:fill="FFFFFF"/>
        </w:rPr>
        <w:t xml:space="preserve"> of </w:t>
      </w:r>
      <w:proofErr w:type="spellStart"/>
      <w:r w:rsidR="00CF251E" w:rsidRPr="00D15920">
        <w:rPr>
          <w:color w:val="222222"/>
          <w:shd w:val="clear" w:color="auto" w:fill="FFFFFF"/>
        </w:rPr>
        <w:t>aldehydes</w:t>
      </w:r>
      <w:proofErr w:type="spellEnd"/>
      <w:r w:rsidR="00CF251E" w:rsidRPr="00D15920">
        <w:rPr>
          <w:color w:val="222222"/>
          <w:shd w:val="clear" w:color="auto" w:fill="FFFFFF"/>
        </w:rPr>
        <w:t xml:space="preserve">, reduction of N-Aryl mines, opening of </w:t>
      </w:r>
      <w:proofErr w:type="spellStart"/>
      <w:r w:rsidR="00CF251E" w:rsidRPr="00D15920">
        <w:rPr>
          <w:color w:val="222222"/>
          <w:shd w:val="clear" w:color="auto" w:fill="FFFFFF"/>
        </w:rPr>
        <w:t>epoxides</w:t>
      </w:r>
      <w:proofErr w:type="spellEnd"/>
      <w:r w:rsidR="00CF251E" w:rsidRPr="00D15920">
        <w:rPr>
          <w:color w:val="222222"/>
          <w:shd w:val="clear" w:color="auto" w:fill="FFFFFF"/>
        </w:rPr>
        <w:t xml:space="preserve">, </w:t>
      </w:r>
      <w:proofErr w:type="spellStart"/>
      <w:r w:rsidR="00CF251E" w:rsidRPr="00D15920">
        <w:rPr>
          <w:color w:val="222222"/>
          <w:shd w:val="clear" w:color="auto" w:fill="FFFFFF"/>
        </w:rPr>
        <w:t>hydrosilylation</w:t>
      </w:r>
      <w:proofErr w:type="spellEnd"/>
      <w:r w:rsidR="00CF251E" w:rsidRPr="00D15920">
        <w:rPr>
          <w:color w:val="222222"/>
          <w:shd w:val="clear" w:color="auto" w:fill="FFFFFF"/>
        </w:rPr>
        <w:t xml:space="preserve">, asymmetric hydrogen transfer, and N-specific </w:t>
      </w:r>
      <w:proofErr w:type="spellStart"/>
      <w:r w:rsidR="00CF251E" w:rsidRPr="00D15920">
        <w:rPr>
          <w:color w:val="222222"/>
          <w:shd w:val="clear" w:color="auto" w:fill="FFFFFF"/>
        </w:rPr>
        <w:t>nitrosobenzene</w:t>
      </w:r>
      <w:proofErr w:type="spellEnd"/>
      <w:r w:rsidR="00CF251E" w:rsidRPr="00D15920">
        <w:rPr>
          <w:color w:val="222222"/>
          <w:shd w:val="clear" w:color="auto" w:fill="FFFFFF"/>
        </w:rPr>
        <w:t xml:space="preserve"> reaction with </w:t>
      </w:r>
      <w:proofErr w:type="spellStart"/>
      <w:r w:rsidR="00CF251E" w:rsidRPr="00D15920">
        <w:rPr>
          <w:color w:val="222222"/>
          <w:shd w:val="clear" w:color="auto" w:fill="FFFFFF"/>
        </w:rPr>
        <w:t>aldehydes</w:t>
      </w:r>
      <w:proofErr w:type="spellEnd"/>
      <w:r w:rsidR="00CF251E" w:rsidRPr="00D15920">
        <w:rPr>
          <w:color w:val="222222"/>
          <w:shd w:val="clear" w:color="auto" w:fill="FFFFFF"/>
        </w:rPr>
        <w:t>.</w:t>
      </w:r>
      <w:r w:rsidR="00CF251E" w:rsidRPr="00D15920">
        <w:tab/>
      </w:r>
      <w:r w:rsidR="00CF251E" w:rsidRPr="00D15920">
        <w:tab/>
      </w:r>
      <w:r w:rsidR="00CF251E" w:rsidRPr="00D15920">
        <w:tab/>
      </w:r>
    </w:p>
    <w:p w:rsidR="00316BD9" w:rsidRPr="007103AD" w:rsidRDefault="00B45F96" w:rsidP="00316BD9">
      <w:pPr>
        <w:shd w:val="clear" w:color="auto" w:fill="FFFFFF"/>
        <w:ind w:firstLine="720"/>
        <w:jc w:val="both"/>
        <w:rPr>
          <w:color w:val="222222"/>
        </w:rPr>
      </w:pPr>
      <w:r w:rsidRPr="00B45F96">
        <w:rPr>
          <w:color w:val="222222"/>
        </w:rPr>
        <w:t>In the</w:t>
      </w:r>
      <w:r w:rsidR="00316BD9">
        <w:rPr>
          <w:color w:val="222222"/>
        </w:rPr>
        <w:t>ir</w:t>
      </w:r>
      <w:r w:rsidRPr="00B45F96">
        <w:rPr>
          <w:color w:val="222222"/>
        </w:rPr>
        <w:t xml:space="preserve"> review, Reyes et al.</w:t>
      </w:r>
      <w:r w:rsidRPr="00B45F96">
        <w:rPr>
          <w:rStyle w:val="FootnoteReference"/>
          <w:color w:val="222222"/>
        </w:rPr>
        <w:footnoteReference w:id="30"/>
      </w:r>
      <w:r w:rsidRPr="00B45F96">
        <w:rPr>
          <w:color w:val="222222"/>
        </w:rPr>
        <w:t xml:space="preserve"> highlighted the application of </w:t>
      </w:r>
      <w:proofErr w:type="spellStart"/>
      <w:r w:rsidRPr="00B45F96">
        <w:rPr>
          <w:color w:val="222222"/>
        </w:rPr>
        <w:t>organocatalysis</w:t>
      </w:r>
      <w:proofErr w:type="spellEnd"/>
      <w:r w:rsidRPr="00B45F96">
        <w:rPr>
          <w:color w:val="222222"/>
        </w:rPr>
        <w:t xml:space="preserve"> in the synthesis of </w:t>
      </w:r>
      <w:proofErr w:type="spellStart"/>
      <w:r w:rsidRPr="00B45F96">
        <w:rPr>
          <w:color w:val="222222"/>
        </w:rPr>
        <w:t>enantio</w:t>
      </w:r>
      <w:proofErr w:type="spellEnd"/>
      <w:r w:rsidRPr="00B45F96">
        <w:rPr>
          <w:color w:val="222222"/>
        </w:rPr>
        <w:t>-enriched molecules that may be of interest to the pharmaceutical industry and the medicinal chemist</w:t>
      </w:r>
      <w:r w:rsidR="00E75168">
        <w:rPr>
          <w:color w:val="222222"/>
        </w:rPr>
        <w:t>s</w:t>
      </w:r>
      <w:r w:rsidR="007C5554">
        <w:rPr>
          <w:rStyle w:val="FootnoteReference"/>
          <w:color w:val="222222"/>
        </w:rPr>
        <w:footnoteReference w:id="31"/>
      </w:r>
      <w:r w:rsidR="00E75168">
        <w:rPr>
          <w:color w:val="222222"/>
        </w:rPr>
        <w:t xml:space="preserve">. </w:t>
      </w:r>
    </w:p>
    <w:p w:rsidR="00C14970" w:rsidRDefault="00C14970" w:rsidP="000D4892">
      <w:pPr>
        <w:rPr>
          <w:rFonts w:eastAsia="MS Mincho"/>
        </w:rPr>
      </w:pPr>
    </w:p>
    <w:p w:rsidR="000D4892" w:rsidRDefault="007103AD" w:rsidP="000D4892">
      <w:pPr>
        <w:rPr>
          <w:rFonts w:eastAsia="MS Mincho" w:cstheme="minorBidi"/>
          <w:b/>
          <w:bCs/>
          <w:szCs w:val="18"/>
          <w:lang w:bidi="hi-IN"/>
        </w:rPr>
      </w:pPr>
      <w:r w:rsidRPr="007103AD">
        <w:rPr>
          <w:rFonts w:eastAsia="MS Mincho"/>
          <w:b/>
          <w:bCs/>
        </w:rPr>
        <w:t>CONCLUSION</w:t>
      </w:r>
      <w:r>
        <w:rPr>
          <w:rFonts w:eastAsia="MS Mincho"/>
          <w:b/>
          <w:bCs/>
        </w:rPr>
        <w:tab/>
      </w:r>
    </w:p>
    <w:p w:rsidR="005B172A" w:rsidRPr="005B172A" w:rsidRDefault="005B172A" w:rsidP="000D4892">
      <w:pPr>
        <w:rPr>
          <w:rFonts w:eastAsia="MS Mincho" w:cstheme="minorBidi"/>
          <w:b/>
          <w:bCs/>
          <w:szCs w:val="18"/>
          <w:lang w:bidi="hi-IN"/>
        </w:rPr>
      </w:pPr>
    </w:p>
    <w:p w:rsidR="00773162" w:rsidRPr="0098738B" w:rsidRDefault="00A077DA" w:rsidP="0098738B">
      <w:pPr>
        <w:pStyle w:val="Abstract"/>
        <w:spacing w:after="0"/>
        <w:ind w:firstLine="480"/>
        <w:rPr>
          <w:b w:val="0"/>
          <w:bCs w:val="0"/>
          <w:sz w:val="20"/>
          <w:szCs w:val="20"/>
        </w:rPr>
      </w:pPr>
      <w:r w:rsidRPr="007103AD">
        <w:rPr>
          <w:b w:val="0"/>
          <w:bCs w:val="0"/>
          <w:sz w:val="20"/>
          <w:szCs w:val="20"/>
        </w:rPr>
        <w:t xml:space="preserve">In the 21st century, organic chemistry faces new development opportunities. </w:t>
      </w:r>
      <w:r w:rsidR="00F9469E" w:rsidRPr="007103AD">
        <w:rPr>
          <w:b w:val="0"/>
          <w:bCs w:val="0"/>
          <w:sz w:val="20"/>
          <w:szCs w:val="20"/>
        </w:rPr>
        <w:t>Organic synthesis i</w:t>
      </w:r>
      <w:r w:rsidR="00F9469E" w:rsidRPr="007103AD">
        <w:rPr>
          <w:b w:val="0"/>
          <w:bCs w:val="0"/>
          <w:color w:val="222222"/>
          <w:sz w:val="20"/>
          <w:szCs w:val="20"/>
        </w:rPr>
        <w:t>s the</w:t>
      </w:r>
      <w:r w:rsidR="00F9469E" w:rsidRPr="007103AD">
        <w:rPr>
          <w:color w:val="222222"/>
          <w:sz w:val="20"/>
          <w:szCs w:val="20"/>
        </w:rPr>
        <w:t> </w:t>
      </w:r>
      <w:r w:rsidR="00F9469E" w:rsidRPr="007103AD">
        <w:rPr>
          <w:rStyle w:val="Strong"/>
          <w:color w:val="222222"/>
          <w:sz w:val="20"/>
          <w:szCs w:val="20"/>
        </w:rPr>
        <w:t>art and science of constructing organic molecules</w:t>
      </w:r>
      <w:r w:rsidR="00F9469E" w:rsidRPr="007103AD">
        <w:rPr>
          <w:rStyle w:val="Strong"/>
          <w:b/>
          <w:bCs/>
          <w:color w:val="222222"/>
          <w:sz w:val="20"/>
          <w:szCs w:val="20"/>
        </w:rPr>
        <w:t xml:space="preserve"> </w:t>
      </w:r>
      <w:r w:rsidR="00F9469E" w:rsidRPr="007103AD">
        <w:rPr>
          <w:rStyle w:val="Strong"/>
          <w:color w:val="222222"/>
          <w:sz w:val="20"/>
          <w:szCs w:val="20"/>
        </w:rPr>
        <w:t>and</w:t>
      </w:r>
      <w:r w:rsidR="00F9469E" w:rsidRPr="007103AD">
        <w:rPr>
          <w:rStyle w:val="Strong"/>
          <w:b/>
          <w:bCs/>
          <w:color w:val="222222"/>
          <w:sz w:val="20"/>
          <w:szCs w:val="20"/>
        </w:rPr>
        <w:t xml:space="preserve"> </w:t>
      </w:r>
      <w:r w:rsidR="00F9469E" w:rsidRPr="007103AD">
        <w:rPr>
          <w:b w:val="0"/>
          <w:bCs w:val="0"/>
          <w:sz w:val="20"/>
          <w:szCs w:val="20"/>
        </w:rPr>
        <w:t xml:space="preserve">has an enormous impact on human life and their well-being. </w:t>
      </w:r>
      <w:r w:rsidR="00F9469E" w:rsidRPr="007103AD">
        <w:rPr>
          <w:b w:val="0"/>
          <w:bCs w:val="0"/>
          <w:color w:val="222222"/>
          <w:sz w:val="20"/>
          <w:szCs w:val="20"/>
        </w:rPr>
        <w:t xml:space="preserve">It has benefitted the society by providing nutritional supplements, medicines, vitamins, cosmetics, high energy fuels, polymers and plastics to name a few. </w:t>
      </w:r>
      <w:r w:rsidR="00121A92" w:rsidRPr="007103AD">
        <w:rPr>
          <w:b w:val="0"/>
          <w:bCs w:val="0"/>
          <w:sz w:val="20"/>
          <w:szCs w:val="20"/>
        </w:rPr>
        <w:t>Organic chemistry is a highly innovative discipline.</w:t>
      </w:r>
      <w:r w:rsidR="00121A92">
        <w:rPr>
          <w:b w:val="0"/>
          <w:bCs w:val="0"/>
          <w:sz w:val="20"/>
          <w:szCs w:val="20"/>
        </w:rPr>
        <w:t xml:space="preserve"> </w:t>
      </w:r>
      <w:r w:rsidR="00F9469E" w:rsidRPr="007103AD">
        <w:rPr>
          <w:b w:val="0"/>
          <w:bCs w:val="0"/>
          <w:color w:val="222222"/>
          <w:sz w:val="20"/>
          <w:szCs w:val="20"/>
        </w:rPr>
        <w:t xml:space="preserve">This discipline has also </w:t>
      </w:r>
      <w:r w:rsidR="00F9469E" w:rsidRPr="007103AD">
        <w:rPr>
          <w:rStyle w:val="Strong"/>
          <w:color w:val="222222"/>
          <w:sz w:val="20"/>
          <w:szCs w:val="20"/>
        </w:rPr>
        <w:t>facilitated the emergence and development of other disciplines and technologies</w:t>
      </w:r>
      <w:r w:rsidR="00F9469E" w:rsidRPr="007103AD">
        <w:rPr>
          <w:b w:val="0"/>
          <w:bCs w:val="0"/>
          <w:color w:val="222222"/>
          <w:sz w:val="20"/>
          <w:szCs w:val="20"/>
        </w:rPr>
        <w:t xml:space="preserve"> namely biology and biotechnology, chemical biology, medicinal chemistry, physics, materials science and nanotechnology. </w:t>
      </w:r>
      <w:r w:rsidR="00F9469E" w:rsidRPr="007103AD">
        <w:rPr>
          <w:b w:val="0"/>
          <w:bCs w:val="0"/>
          <w:sz w:val="20"/>
          <w:szCs w:val="20"/>
        </w:rPr>
        <w:t>Based on the publication trend</w:t>
      </w:r>
      <w:r w:rsidR="0098738B">
        <w:rPr>
          <w:b w:val="0"/>
          <w:bCs w:val="0"/>
          <w:sz w:val="20"/>
          <w:szCs w:val="20"/>
        </w:rPr>
        <w:t>s,</w:t>
      </w:r>
      <w:r w:rsidR="00F9469E" w:rsidRPr="007103AD">
        <w:rPr>
          <w:b w:val="0"/>
          <w:bCs w:val="0"/>
          <w:sz w:val="20"/>
          <w:szCs w:val="20"/>
        </w:rPr>
        <w:t xml:space="preserve"> asymmetric </w:t>
      </w:r>
      <w:proofErr w:type="spellStart"/>
      <w:r w:rsidR="00F9469E" w:rsidRPr="007103AD">
        <w:rPr>
          <w:b w:val="0"/>
          <w:bCs w:val="0"/>
          <w:sz w:val="20"/>
          <w:szCs w:val="20"/>
        </w:rPr>
        <w:t>organocatalysis</w:t>
      </w:r>
      <w:proofErr w:type="spellEnd"/>
      <w:r w:rsidR="00F9469E" w:rsidRPr="007103AD">
        <w:rPr>
          <w:b w:val="0"/>
          <w:bCs w:val="0"/>
          <w:sz w:val="20"/>
          <w:szCs w:val="20"/>
        </w:rPr>
        <w:t xml:space="preserve"> in organic synthesis </w:t>
      </w:r>
      <w:r w:rsidR="0098738B">
        <w:rPr>
          <w:b w:val="0"/>
          <w:bCs w:val="0"/>
          <w:sz w:val="20"/>
          <w:szCs w:val="20"/>
        </w:rPr>
        <w:t>is</w:t>
      </w:r>
      <w:r w:rsidR="00F9469E" w:rsidRPr="007103AD">
        <w:rPr>
          <w:b w:val="0"/>
          <w:bCs w:val="0"/>
          <w:sz w:val="20"/>
          <w:szCs w:val="20"/>
        </w:rPr>
        <w:t xml:space="preserve"> fe</w:t>
      </w:r>
      <w:r w:rsidR="0098738B">
        <w:rPr>
          <w:b w:val="0"/>
          <w:bCs w:val="0"/>
          <w:sz w:val="20"/>
          <w:szCs w:val="20"/>
        </w:rPr>
        <w:t>atured as the most recent trend</w:t>
      </w:r>
      <w:r w:rsidR="00F9469E" w:rsidRPr="007103AD">
        <w:rPr>
          <w:b w:val="0"/>
          <w:bCs w:val="0"/>
          <w:sz w:val="20"/>
          <w:szCs w:val="20"/>
        </w:rPr>
        <w:t xml:space="preserve"> in organic synthesis.</w:t>
      </w:r>
      <w:r w:rsidR="0098738B">
        <w:rPr>
          <w:b w:val="0"/>
          <w:bCs w:val="0"/>
          <w:sz w:val="20"/>
          <w:szCs w:val="20"/>
        </w:rPr>
        <w:t xml:space="preserve"> </w:t>
      </w:r>
      <w:r w:rsidR="007103AD" w:rsidRPr="007103AD">
        <w:rPr>
          <w:b w:val="0"/>
          <w:bCs w:val="0"/>
          <w:color w:val="212121"/>
          <w:sz w:val="20"/>
          <w:szCs w:val="20"/>
          <w:shd w:val="clear" w:color="auto" w:fill="FFFFFF"/>
        </w:rPr>
        <w:t>This Chapter aims at discussing selected advanced recent examples underscoring the diversity and potential of this still growing and vibrant field.</w:t>
      </w:r>
      <w:r w:rsidR="007103AD" w:rsidRPr="007103AD">
        <w:rPr>
          <w:b w:val="0"/>
          <w:bCs w:val="0"/>
          <w:sz w:val="20"/>
          <w:szCs w:val="20"/>
        </w:rPr>
        <w:t xml:space="preserve"> </w:t>
      </w:r>
    </w:p>
    <w:p w:rsidR="005B172A" w:rsidRPr="005B172A" w:rsidRDefault="005B172A" w:rsidP="00DF6FB4">
      <w:pPr>
        <w:pStyle w:val="Abstract"/>
        <w:spacing w:after="0"/>
        <w:ind w:firstLine="480"/>
        <w:rPr>
          <w:rFonts w:cstheme="minorBidi"/>
          <w:b w:val="0"/>
          <w:bCs w:val="0"/>
          <w:sz w:val="20"/>
          <w:lang w:bidi="hi-IN"/>
        </w:rPr>
      </w:pPr>
    </w:p>
    <w:p w:rsidR="007103AD" w:rsidRPr="007103AD" w:rsidRDefault="007103AD" w:rsidP="007103AD">
      <w:pPr>
        <w:pStyle w:val="FootnoteText"/>
        <w:rPr>
          <w:b/>
          <w:bCs/>
        </w:rPr>
      </w:pPr>
      <w:r w:rsidRPr="007103AD">
        <w:rPr>
          <w:b/>
          <w:bCs/>
        </w:rPr>
        <w:t>REFERENCES</w:t>
      </w:r>
      <w:r>
        <w:rPr>
          <w:b/>
          <w:bCs/>
        </w:rPr>
        <w:tab/>
      </w:r>
    </w:p>
    <w:p w:rsidR="00953DDC" w:rsidRPr="0058052A" w:rsidRDefault="00953DDC" w:rsidP="00953DDC">
      <w:pPr>
        <w:pStyle w:val="FootnoteText"/>
        <w:jc w:val="both"/>
        <w:rPr>
          <w:sz w:val="16"/>
          <w:szCs w:val="16"/>
        </w:rPr>
      </w:pPr>
      <w:r w:rsidRPr="0058052A">
        <w:rPr>
          <w:sz w:val="16"/>
          <w:szCs w:val="16"/>
        </w:rPr>
        <w:t xml:space="preserve">[1] </w:t>
      </w:r>
      <w:r w:rsidRPr="0058052A">
        <w:rPr>
          <w:color w:val="202122"/>
          <w:sz w:val="16"/>
          <w:szCs w:val="16"/>
          <w:shd w:val="clear" w:color="auto" w:fill="FFFFFF"/>
        </w:rPr>
        <w:t xml:space="preserve">Wikipedia contributors. (2023, June 28). </w:t>
      </w:r>
      <w:proofErr w:type="gramStart"/>
      <w:r w:rsidRPr="0058052A">
        <w:rPr>
          <w:color w:val="202122"/>
          <w:sz w:val="16"/>
          <w:szCs w:val="16"/>
          <w:shd w:val="clear" w:color="auto" w:fill="FFFFFF"/>
        </w:rPr>
        <w:t>Organic chemistry.</w:t>
      </w:r>
      <w:proofErr w:type="gramEnd"/>
      <w:r w:rsidRPr="0058052A">
        <w:rPr>
          <w:color w:val="202122"/>
          <w:sz w:val="16"/>
          <w:szCs w:val="16"/>
          <w:shd w:val="clear" w:color="auto" w:fill="FFFFFF"/>
        </w:rPr>
        <w:t xml:space="preserve"> In Wikipedia, </w:t>
      </w:r>
      <w:proofErr w:type="gramStart"/>
      <w:r w:rsidRPr="0058052A">
        <w:rPr>
          <w:color w:val="202122"/>
          <w:sz w:val="16"/>
          <w:szCs w:val="16"/>
          <w:shd w:val="clear" w:color="auto" w:fill="FFFFFF"/>
        </w:rPr>
        <w:t>The</w:t>
      </w:r>
      <w:proofErr w:type="gramEnd"/>
      <w:r w:rsidRPr="0058052A">
        <w:rPr>
          <w:color w:val="202122"/>
          <w:sz w:val="16"/>
          <w:szCs w:val="16"/>
          <w:shd w:val="clear" w:color="auto" w:fill="FFFFFF"/>
        </w:rPr>
        <w:t xml:space="preserve"> Free Encyclopedia. Retrieved 05:34, July 19, 2023, from </w:t>
      </w:r>
      <w:hyperlink r:id="rId27" w:history="1">
        <w:r w:rsidRPr="0058052A">
          <w:rPr>
            <w:rStyle w:val="Hyperlink"/>
            <w:color w:val="3366CC"/>
            <w:sz w:val="16"/>
            <w:szCs w:val="16"/>
            <w:shd w:val="clear" w:color="auto" w:fill="FFFFFF"/>
          </w:rPr>
          <w:t>https://en.wikipedia.org/w/index.php?title=Organic_chemistry&amp;oldid=1162297403</w:t>
        </w:r>
      </w:hyperlink>
    </w:p>
    <w:p w:rsidR="00953DDC" w:rsidRPr="0058052A" w:rsidRDefault="00953DDC" w:rsidP="00953DDC">
      <w:pPr>
        <w:pStyle w:val="FootnoteText"/>
        <w:jc w:val="both"/>
        <w:rPr>
          <w:sz w:val="16"/>
          <w:szCs w:val="16"/>
        </w:rPr>
      </w:pPr>
      <w:r w:rsidRPr="0058052A">
        <w:rPr>
          <w:sz w:val="16"/>
          <w:szCs w:val="16"/>
        </w:rPr>
        <w:t xml:space="preserve">[2] </w:t>
      </w:r>
      <w:r w:rsidRPr="0058052A">
        <w:rPr>
          <w:color w:val="202122"/>
          <w:sz w:val="16"/>
          <w:szCs w:val="16"/>
          <w:shd w:val="clear" w:color="auto" w:fill="FFFFFF"/>
        </w:rPr>
        <w:t xml:space="preserve">Wikipedia contributors. (2023, April 22). </w:t>
      </w:r>
      <w:proofErr w:type="spellStart"/>
      <w:proofErr w:type="gramStart"/>
      <w:r w:rsidRPr="0058052A">
        <w:rPr>
          <w:color w:val="202122"/>
          <w:sz w:val="16"/>
          <w:szCs w:val="16"/>
          <w:shd w:val="clear" w:color="auto" w:fill="FFFFFF"/>
        </w:rPr>
        <w:t>Wöhler</w:t>
      </w:r>
      <w:proofErr w:type="spellEnd"/>
      <w:r w:rsidRPr="0058052A">
        <w:rPr>
          <w:color w:val="202122"/>
          <w:sz w:val="16"/>
          <w:szCs w:val="16"/>
          <w:shd w:val="clear" w:color="auto" w:fill="FFFFFF"/>
        </w:rPr>
        <w:t xml:space="preserve"> synthesis.</w:t>
      </w:r>
      <w:proofErr w:type="gramEnd"/>
      <w:r w:rsidRPr="0058052A">
        <w:rPr>
          <w:color w:val="202122"/>
          <w:sz w:val="16"/>
          <w:szCs w:val="16"/>
          <w:shd w:val="clear" w:color="auto" w:fill="FFFFFF"/>
        </w:rPr>
        <w:t xml:space="preserve"> In Wikipedia, </w:t>
      </w:r>
      <w:proofErr w:type="gramStart"/>
      <w:r w:rsidRPr="0058052A">
        <w:rPr>
          <w:color w:val="202122"/>
          <w:sz w:val="16"/>
          <w:szCs w:val="16"/>
          <w:shd w:val="clear" w:color="auto" w:fill="FFFFFF"/>
        </w:rPr>
        <w:t>The</w:t>
      </w:r>
      <w:proofErr w:type="gramEnd"/>
      <w:r w:rsidRPr="0058052A">
        <w:rPr>
          <w:color w:val="202122"/>
          <w:sz w:val="16"/>
          <w:szCs w:val="16"/>
          <w:shd w:val="clear" w:color="auto" w:fill="FFFFFF"/>
        </w:rPr>
        <w:t xml:space="preserve"> Free Encyclopedia. Retrieved 05:42, July 19, 2023, from </w:t>
      </w:r>
      <w:hyperlink r:id="rId28" w:history="1">
        <w:r w:rsidRPr="0058052A">
          <w:rPr>
            <w:rStyle w:val="Hyperlink"/>
            <w:color w:val="3366CC"/>
            <w:sz w:val="16"/>
            <w:szCs w:val="16"/>
            <w:shd w:val="clear" w:color="auto" w:fill="FFFFFF"/>
          </w:rPr>
          <w:t>https://en.wikipedia.org/w/index.php?title=W%C3%B6hler_synthesis&amp;oldid=1151218639</w:t>
        </w:r>
      </w:hyperlink>
    </w:p>
    <w:p w:rsidR="00953DDC" w:rsidRPr="0058052A" w:rsidRDefault="00953DDC" w:rsidP="00953DDC">
      <w:pPr>
        <w:jc w:val="both"/>
        <w:rPr>
          <w:sz w:val="16"/>
          <w:szCs w:val="16"/>
          <w:lang w:bidi="hi-IN"/>
        </w:rPr>
      </w:pPr>
      <w:r w:rsidRPr="0058052A">
        <w:rPr>
          <w:sz w:val="16"/>
          <w:szCs w:val="16"/>
        </w:rPr>
        <w:t xml:space="preserve">[3] </w:t>
      </w:r>
      <w:r w:rsidR="00C0499C" w:rsidRPr="0058052A">
        <w:rPr>
          <w:sz w:val="16"/>
          <w:szCs w:val="16"/>
        </w:rPr>
        <w:t xml:space="preserve">P. I. </w:t>
      </w:r>
      <w:proofErr w:type="spellStart"/>
      <w:r w:rsidR="00C0499C" w:rsidRPr="0058052A">
        <w:rPr>
          <w:sz w:val="16"/>
          <w:szCs w:val="16"/>
          <w:lang w:bidi="hi-IN"/>
        </w:rPr>
        <w:t>Dalko</w:t>
      </w:r>
      <w:proofErr w:type="spellEnd"/>
      <w:r w:rsidR="00C0499C" w:rsidRPr="0058052A">
        <w:rPr>
          <w:sz w:val="16"/>
          <w:szCs w:val="16"/>
          <w:lang w:bidi="hi-IN"/>
        </w:rPr>
        <w:t xml:space="preserve"> and L. </w:t>
      </w:r>
      <w:proofErr w:type="spellStart"/>
      <w:r w:rsidR="00C0499C" w:rsidRPr="0058052A">
        <w:rPr>
          <w:sz w:val="16"/>
          <w:szCs w:val="16"/>
          <w:lang w:bidi="hi-IN"/>
        </w:rPr>
        <w:t>Moisan</w:t>
      </w:r>
      <w:proofErr w:type="spellEnd"/>
      <w:r w:rsidR="00C0499C" w:rsidRPr="0058052A">
        <w:rPr>
          <w:sz w:val="16"/>
          <w:szCs w:val="16"/>
          <w:lang w:bidi="hi-IN"/>
        </w:rPr>
        <w:t>,</w:t>
      </w:r>
      <w:r w:rsidRPr="0058052A">
        <w:rPr>
          <w:sz w:val="16"/>
          <w:szCs w:val="16"/>
          <w:lang w:bidi="hi-IN"/>
        </w:rPr>
        <w:t xml:space="preserve"> </w:t>
      </w:r>
      <w:r w:rsidR="00C0499C" w:rsidRPr="0058052A">
        <w:rPr>
          <w:sz w:val="16"/>
          <w:szCs w:val="16"/>
          <w:lang w:bidi="hi-IN"/>
        </w:rPr>
        <w:t xml:space="preserve">“In the Golden age of </w:t>
      </w:r>
      <w:proofErr w:type="spellStart"/>
      <w:r w:rsidR="00C0499C" w:rsidRPr="0058052A">
        <w:rPr>
          <w:sz w:val="16"/>
          <w:szCs w:val="16"/>
          <w:lang w:bidi="hi-IN"/>
        </w:rPr>
        <w:t>Organocatalysis</w:t>
      </w:r>
      <w:proofErr w:type="spellEnd"/>
      <w:r w:rsidR="00C0499C" w:rsidRPr="0058052A">
        <w:rPr>
          <w:sz w:val="16"/>
          <w:szCs w:val="16"/>
          <w:lang w:bidi="hi-IN"/>
        </w:rPr>
        <w:t>,”</w:t>
      </w:r>
      <w:r w:rsidRPr="0058052A">
        <w:rPr>
          <w:sz w:val="16"/>
          <w:szCs w:val="16"/>
          <w:lang w:bidi="hi-IN"/>
        </w:rPr>
        <w:t xml:space="preserve"> </w:t>
      </w:r>
      <w:proofErr w:type="spellStart"/>
      <w:r w:rsidRPr="0058052A">
        <w:rPr>
          <w:sz w:val="16"/>
          <w:szCs w:val="16"/>
          <w:lang w:bidi="hi-IN"/>
        </w:rPr>
        <w:t>Angew</w:t>
      </w:r>
      <w:proofErr w:type="spellEnd"/>
      <w:r w:rsidRPr="0058052A">
        <w:rPr>
          <w:sz w:val="16"/>
          <w:szCs w:val="16"/>
          <w:lang w:bidi="hi-IN"/>
        </w:rPr>
        <w:t xml:space="preserve">. Chem. Int. Ed. </w:t>
      </w:r>
      <w:r w:rsidRPr="0058052A">
        <w:rPr>
          <w:b/>
          <w:bCs/>
          <w:sz w:val="16"/>
          <w:szCs w:val="16"/>
          <w:lang w:bidi="hi-IN"/>
        </w:rPr>
        <w:t>2004</w:t>
      </w:r>
      <w:r w:rsidRPr="0058052A">
        <w:rPr>
          <w:sz w:val="16"/>
          <w:szCs w:val="16"/>
          <w:lang w:bidi="hi-IN"/>
        </w:rPr>
        <w:t>, 43 (39), 5138–5175. https://doi.org/10.1002/anie.200400650.</w:t>
      </w:r>
    </w:p>
    <w:p w:rsidR="00953DDC" w:rsidRPr="0058052A" w:rsidRDefault="00953DDC" w:rsidP="00953DDC">
      <w:pPr>
        <w:jc w:val="both"/>
        <w:rPr>
          <w:sz w:val="16"/>
          <w:szCs w:val="16"/>
          <w:lang w:bidi="hi-IN"/>
        </w:rPr>
      </w:pPr>
      <w:proofErr w:type="gramStart"/>
      <w:r w:rsidRPr="0058052A">
        <w:rPr>
          <w:sz w:val="16"/>
          <w:szCs w:val="16"/>
        </w:rPr>
        <w:t xml:space="preserve">[4] </w:t>
      </w:r>
      <w:r w:rsidR="00C0499C" w:rsidRPr="0058052A">
        <w:rPr>
          <w:sz w:val="16"/>
          <w:szCs w:val="16"/>
        </w:rPr>
        <w:t xml:space="preserve">G. </w:t>
      </w:r>
      <w:proofErr w:type="spellStart"/>
      <w:r w:rsidR="00C0499C" w:rsidRPr="0058052A">
        <w:rPr>
          <w:color w:val="222222"/>
          <w:sz w:val="16"/>
          <w:szCs w:val="16"/>
          <w:shd w:val="clear" w:color="auto" w:fill="FFFFFF"/>
        </w:rPr>
        <w:t>Bredig</w:t>
      </w:r>
      <w:proofErr w:type="spellEnd"/>
      <w:r w:rsidR="00C0499C" w:rsidRPr="0058052A">
        <w:rPr>
          <w:color w:val="222222"/>
          <w:sz w:val="16"/>
          <w:szCs w:val="16"/>
          <w:shd w:val="clear" w:color="auto" w:fill="FFFFFF"/>
        </w:rPr>
        <w:t xml:space="preserve"> and W.S. Fiske,</w:t>
      </w:r>
      <w:r w:rsidRPr="0058052A">
        <w:rPr>
          <w:color w:val="222222"/>
          <w:sz w:val="16"/>
          <w:szCs w:val="16"/>
          <w:shd w:val="clear" w:color="auto" w:fill="FFFFFF"/>
        </w:rPr>
        <w:t xml:space="preserve"> </w:t>
      </w:r>
      <w:r w:rsidR="00C0499C" w:rsidRPr="0058052A">
        <w:rPr>
          <w:color w:val="222222"/>
          <w:sz w:val="16"/>
          <w:szCs w:val="16"/>
          <w:shd w:val="clear" w:color="auto" w:fill="FFFFFF"/>
        </w:rPr>
        <w:t>“</w:t>
      </w:r>
      <w:proofErr w:type="spellStart"/>
      <w:r w:rsidRPr="0058052A">
        <w:rPr>
          <w:color w:val="222222"/>
          <w:sz w:val="16"/>
          <w:szCs w:val="16"/>
          <w:shd w:val="clear" w:color="auto" w:fill="FFFFFF"/>
        </w:rPr>
        <w:t>Beiträge</w:t>
      </w:r>
      <w:proofErr w:type="spellEnd"/>
      <w:r w:rsidRPr="0058052A">
        <w:rPr>
          <w:color w:val="222222"/>
          <w:sz w:val="16"/>
          <w:szCs w:val="16"/>
          <w:shd w:val="clear" w:color="auto" w:fill="FFFFFF"/>
        </w:rPr>
        <w:t xml:space="preserve"> </w:t>
      </w:r>
      <w:proofErr w:type="spellStart"/>
      <w:r w:rsidRPr="0058052A">
        <w:rPr>
          <w:color w:val="222222"/>
          <w:sz w:val="16"/>
          <w:szCs w:val="16"/>
          <w:shd w:val="clear" w:color="auto" w:fill="FFFFFF"/>
        </w:rPr>
        <w:t>zur</w:t>
      </w:r>
      <w:proofErr w:type="spellEnd"/>
      <w:r w:rsidRPr="0058052A">
        <w:rPr>
          <w:color w:val="222222"/>
          <w:sz w:val="16"/>
          <w:szCs w:val="16"/>
          <w:shd w:val="clear" w:color="auto" w:fill="FFFFFF"/>
        </w:rPr>
        <w:t xml:space="preserve"> </w:t>
      </w:r>
      <w:proofErr w:type="spellStart"/>
      <w:r w:rsidRPr="0058052A">
        <w:rPr>
          <w:color w:val="222222"/>
          <w:sz w:val="16"/>
          <w:szCs w:val="16"/>
          <w:shd w:val="clear" w:color="auto" w:fill="FFFFFF"/>
        </w:rPr>
        <w:t>chemischen</w:t>
      </w:r>
      <w:proofErr w:type="spellEnd"/>
      <w:r w:rsidRPr="0058052A">
        <w:rPr>
          <w:color w:val="222222"/>
          <w:sz w:val="16"/>
          <w:szCs w:val="16"/>
          <w:shd w:val="clear" w:color="auto" w:fill="FFFFFF"/>
        </w:rPr>
        <w:t xml:space="preserve"> </w:t>
      </w:r>
      <w:proofErr w:type="spellStart"/>
      <w:r w:rsidRPr="0058052A">
        <w:rPr>
          <w:color w:val="222222"/>
          <w:sz w:val="16"/>
          <w:szCs w:val="16"/>
          <w:shd w:val="clear" w:color="auto" w:fill="FFFFFF"/>
        </w:rPr>
        <w:t>Physiologie</w:t>
      </w:r>
      <w:proofErr w:type="spellEnd"/>
      <w:r w:rsidRPr="0058052A">
        <w:rPr>
          <w:color w:val="222222"/>
          <w:sz w:val="16"/>
          <w:szCs w:val="16"/>
          <w:shd w:val="clear" w:color="auto" w:fill="FFFFFF"/>
        </w:rPr>
        <w:t xml:space="preserve"> und </w:t>
      </w:r>
      <w:proofErr w:type="spellStart"/>
      <w:r w:rsidRPr="0058052A">
        <w:rPr>
          <w:color w:val="222222"/>
          <w:sz w:val="16"/>
          <w:szCs w:val="16"/>
          <w:shd w:val="clear" w:color="auto" w:fill="FFFFFF"/>
        </w:rPr>
        <w:t>Pathologie</w:t>
      </w:r>
      <w:proofErr w:type="spellEnd"/>
      <w:r w:rsidRPr="0058052A">
        <w:rPr>
          <w:color w:val="222222"/>
          <w:sz w:val="16"/>
          <w:szCs w:val="16"/>
          <w:shd w:val="clear" w:color="auto" w:fill="FFFFFF"/>
        </w:rPr>
        <w:t>.</w:t>
      </w:r>
      <w:r w:rsidR="00C0499C" w:rsidRPr="0058052A">
        <w:rPr>
          <w:color w:val="222222"/>
          <w:sz w:val="16"/>
          <w:szCs w:val="16"/>
          <w:shd w:val="clear" w:color="auto" w:fill="FFFFFF"/>
        </w:rPr>
        <w:t>”</w:t>
      </w:r>
      <w:proofErr w:type="gramEnd"/>
      <w:r w:rsidRPr="0058052A">
        <w:rPr>
          <w:color w:val="222222"/>
          <w:sz w:val="16"/>
          <w:szCs w:val="16"/>
          <w:shd w:val="clear" w:color="auto" w:fill="FFFFFF"/>
        </w:rPr>
        <w:t xml:space="preserve"> In </w:t>
      </w:r>
      <w:proofErr w:type="spellStart"/>
      <w:r w:rsidRPr="0058052A">
        <w:rPr>
          <w:rStyle w:val="html-italic"/>
          <w:i/>
          <w:iCs/>
          <w:color w:val="222222"/>
          <w:sz w:val="16"/>
          <w:szCs w:val="16"/>
          <w:shd w:val="clear" w:color="auto" w:fill="FFFFFF"/>
        </w:rPr>
        <w:t>Biochemische</w:t>
      </w:r>
      <w:proofErr w:type="spellEnd"/>
      <w:r w:rsidRPr="0058052A">
        <w:rPr>
          <w:rStyle w:val="html-italic"/>
          <w:i/>
          <w:iCs/>
          <w:color w:val="222222"/>
          <w:sz w:val="16"/>
          <w:szCs w:val="16"/>
          <w:shd w:val="clear" w:color="auto" w:fill="FFFFFF"/>
        </w:rPr>
        <w:t xml:space="preserve"> </w:t>
      </w:r>
      <w:proofErr w:type="spellStart"/>
      <w:r w:rsidRPr="0058052A">
        <w:rPr>
          <w:rStyle w:val="html-italic"/>
          <w:i/>
          <w:iCs/>
          <w:color w:val="222222"/>
          <w:sz w:val="16"/>
          <w:szCs w:val="16"/>
          <w:shd w:val="clear" w:color="auto" w:fill="FFFFFF"/>
        </w:rPr>
        <w:t>Zeitschrift</w:t>
      </w:r>
      <w:proofErr w:type="spellEnd"/>
      <w:r w:rsidRPr="0058052A">
        <w:rPr>
          <w:color w:val="222222"/>
          <w:sz w:val="16"/>
          <w:szCs w:val="16"/>
          <w:shd w:val="clear" w:color="auto" w:fill="FFFFFF"/>
        </w:rPr>
        <w:t>; Springer: Berlin, Germany, 1912; Volume 46, p. 7.</w:t>
      </w:r>
    </w:p>
    <w:p w:rsidR="00953DDC" w:rsidRPr="0058052A" w:rsidRDefault="00953DDC" w:rsidP="00953DDC">
      <w:pPr>
        <w:shd w:val="clear" w:color="auto" w:fill="FFFFFF"/>
        <w:jc w:val="both"/>
        <w:rPr>
          <w:color w:val="222222"/>
          <w:sz w:val="16"/>
          <w:szCs w:val="16"/>
        </w:rPr>
      </w:pPr>
      <w:r w:rsidRPr="0058052A">
        <w:rPr>
          <w:sz w:val="16"/>
          <w:szCs w:val="16"/>
        </w:rPr>
        <w:t xml:space="preserve"> [5] </w:t>
      </w:r>
      <w:proofErr w:type="gramStart"/>
      <w:r w:rsidRPr="0058052A">
        <w:rPr>
          <w:sz w:val="16"/>
          <w:szCs w:val="16"/>
          <w:lang w:bidi="hi-IN"/>
        </w:rPr>
        <w:t>a</w:t>
      </w:r>
      <w:proofErr w:type="gramEnd"/>
      <w:r w:rsidRPr="0058052A">
        <w:rPr>
          <w:sz w:val="16"/>
          <w:szCs w:val="16"/>
          <w:lang w:bidi="hi-IN"/>
        </w:rPr>
        <w:t xml:space="preserve">) List, B.; Lerner, R. A.; </w:t>
      </w:r>
      <w:proofErr w:type="spellStart"/>
      <w:r w:rsidRPr="0058052A">
        <w:rPr>
          <w:sz w:val="16"/>
          <w:szCs w:val="16"/>
          <w:lang w:bidi="hi-IN"/>
        </w:rPr>
        <w:t>Barbas</w:t>
      </w:r>
      <w:proofErr w:type="spellEnd"/>
      <w:r w:rsidRPr="0058052A">
        <w:rPr>
          <w:sz w:val="16"/>
          <w:szCs w:val="16"/>
          <w:lang w:bidi="hi-IN"/>
        </w:rPr>
        <w:t xml:space="preserve">, C. F. </w:t>
      </w:r>
      <w:proofErr w:type="spellStart"/>
      <w:r w:rsidRPr="0058052A">
        <w:rPr>
          <w:sz w:val="16"/>
          <w:szCs w:val="16"/>
          <w:lang w:bidi="hi-IN"/>
        </w:rPr>
        <w:t>Proline</w:t>
      </w:r>
      <w:proofErr w:type="spellEnd"/>
      <w:r w:rsidRPr="0058052A">
        <w:rPr>
          <w:sz w:val="16"/>
          <w:szCs w:val="16"/>
          <w:lang w:bidi="hi-IN"/>
        </w:rPr>
        <w:t xml:space="preserve">-Catalyzed Direct Asymmetric </w:t>
      </w:r>
      <w:proofErr w:type="spellStart"/>
      <w:r w:rsidRPr="0058052A">
        <w:rPr>
          <w:sz w:val="16"/>
          <w:szCs w:val="16"/>
          <w:lang w:bidi="hi-IN"/>
        </w:rPr>
        <w:t>Aldol</w:t>
      </w:r>
      <w:proofErr w:type="spellEnd"/>
      <w:r w:rsidRPr="0058052A">
        <w:rPr>
          <w:sz w:val="16"/>
          <w:szCs w:val="16"/>
          <w:lang w:bidi="hi-IN"/>
        </w:rPr>
        <w:t xml:space="preserve"> Reactions. </w:t>
      </w:r>
      <w:r w:rsidRPr="0058052A">
        <w:rPr>
          <w:i/>
          <w:iCs/>
          <w:sz w:val="16"/>
          <w:szCs w:val="16"/>
          <w:lang w:bidi="hi-IN"/>
        </w:rPr>
        <w:t>J. Am. Chem. Soc.</w:t>
      </w:r>
      <w:r w:rsidRPr="0058052A">
        <w:rPr>
          <w:sz w:val="16"/>
          <w:szCs w:val="16"/>
          <w:lang w:bidi="hi-IN"/>
        </w:rPr>
        <w:t xml:space="preserve"> </w:t>
      </w:r>
      <w:r w:rsidRPr="0058052A">
        <w:rPr>
          <w:b/>
          <w:bCs/>
          <w:sz w:val="16"/>
          <w:szCs w:val="16"/>
          <w:lang w:bidi="hi-IN"/>
        </w:rPr>
        <w:t>2000</w:t>
      </w:r>
      <w:r w:rsidRPr="0058052A">
        <w:rPr>
          <w:sz w:val="16"/>
          <w:szCs w:val="16"/>
          <w:lang w:bidi="hi-IN"/>
        </w:rPr>
        <w:t xml:space="preserve">, </w:t>
      </w:r>
      <w:r w:rsidRPr="0058052A">
        <w:rPr>
          <w:i/>
          <w:iCs/>
          <w:sz w:val="16"/>
          <w:szCs w:val="16"/>
          <w:lang w:bidi="hi-IN"/>
        </w:rPr>
        <w:t>122</w:t>
      </w:r>
      <w:r w:rsidRPr="0058052A">
        <w:rPr>
          <w:sz w:val="16"/>
          <w:szCs w:val="16"/>
          <w:lang w:bidi="hi-IN"/>
        </w:rPr>
        <w:t xml:space="preserve"> (10), 2395–2396. </w:t>
      </w:r>
      <w:hyperlink r:id="rId29" w:history="1">
        <w:r w:rsidRPr="0058052A">
          <w:rPr>
            <w:rStyle w:val="Hyperlink"/>
            <w:sz w:val="16"/>
            <w:szCs w:val="16"/>
            <w:lang w:bidi="hi-IN"/>
          </w:rPr>
          <w:t>https://doi.org/10.1021/ja994280y</w:t>
        </w:r>
      </w:hyperlink>
      <w:r w:rsidRPr="0058052A">
        <w:rPr>
          <w:sz w:val="16"/>
          <w:szCs w:val="16"/>
          <w:lang w:bidi="hi-IN"/>
        </w:rPr>
        <w:t>. b)</w:t>
      </w:r>
      <w:r w:rsidRPr="0058052A">
        <w:rPr>
          <w:sz w:val="16"/>
          <w:szCs w:val="16"/>
        </w:rPr>
        <w:t xml:space="preserve"> </w:t>
      </w:r>
      <w:r w:rsidRPr="0058052A">
        <w:rPr>
          <w:sz w:val="16"/>
          <w:szCs w:val="16"/>
          <w:lang w:bidi="hi-IN"/>
        </w:rPr>
        <w:t xml:space="preserve">Jen, W. S.; Wiener, J. J. M.; MacMillan, D. W. C. New Strategies for Organic Catalysis: The First </w:t>
      </w:r>
      <w:proofErr w:type="spellStart"/>
      <w:r w:rsidRPr="0058052A">
        <w:rPr>
          <w:sz w:val="16"/>
          <w:szCs w:val="16"/>
          <w:lang w:bidi="hi-IN"/>
        </w:rPr>
        <w:t>Enantioselective</w:t>
      </w:r>
      <w:proofErr w:type="spellEnd"/>
      <w:r w:rsidRPr="0058052A">
        <w:rPr>
          <w:sz w:val="16"/>
          <w:szCs w:val="16"/>
          <w:lang w:bidi="hi-IN"/>
        </w:rPr>
        <w:t xml:space="preserve"> </w:t>
      </w:r>
      <w:proofErr w:type="spellStart"/>
      <w:r w:rsidRPr="0058052A">
        <w:rPr>
          <w:sz w:val="16"/>
          <w:szCs w:val="16"/>
          <w:lang w:bidi="hi-IN"/>
        </w:rPr>
        <w:t>Organocatalytic</w:t>
      </w:r>
      <w:proofErr w:type="spellEnd"/>
      <w:r w:rsidRPr="0058052A">
        <w:rPr>
          <w:sz w:val="16"/>
          <w:szCs w:val="16"/>
          <w:lang w:bidi="hi-IN"/>
        </w:rPr>
        <w:t xml:space="preserve"> 1</w:t>
      </w:r>
      <w:proofErr w:type="gramStart"/>
      <w:r w:rsidRPr="0058052A">
        <w:rPr>
          <w:sz w:val="16"/>
          <w:szCs w:val="16"/>
          <w:lang w:bidi="hi-IN"/>
        </w:rPr>
        <w:t>,3</w:t>
      </w:r>
      <w:proofErr w:type="gramEnd"/>
      <w:r w:rsidRPr="0058052A">
        <w:rPr>
          <w:sz w:val="16"/>
          <w:szCs w:val="16"/>
          <w:lang w:bidi="hi-IN"/>
        </w:rPr>
        <w:t xml:space="preserve">-Dipolar </w:t>
      </w:r>
      <w:proofErr w:type="spellStart"/>
      <w:r w:rsidRPr="0058052A">
        <w:rPr>
          <w:sz w:val="16"/>
          <w:szCs w:val="16"/>
          <w:lang w:bidi="hi-IN"/>
        </w:rPr>
        <w:t>Cycloaddition</w:t>
      </w:r>
      <w:proofErr w:type="spellEnd"/>
      <w:r w:rsidRPr="0058052A">
        <w:rPr>
          <w:sz w:val="16"/>
          <w:szCs w:val="16"/>
          <w:lang w:bidi="hi-IN"/>
        </w:rPr>
        <w:t xml:space="preserve">. </w:t>
      </w:r>
      <w:r w:rsidRPr="0058052A">
        <w:rPr>
          <w:i/>
          <w:iCs/>
          <w:sz w:val="16"/>
          <w:szCs w:val="16"/>
          <w:lang w:bidi="hi-IN"/>
        </w:rPr>
        <w:t>J. Am. Chem. Soc.</w:t>
      </w:r>
      <w:r w:rsidRPr="0058052A">
        <w:rPr>
          <w:sz w:val="16"/>
          <w:szCs w:val="16"/>
          <w:lang w:bidi="hi-IN"/>
        </w:rPr>
        <w:t xml:space="preserve"> </w:t>
      </w:r>
      <w:r w:rsidRPr="0058052A">
        <w:rPr>
          <w:b/>
          <w:bCs/>
          <w:sz w:val="16"/>
          <w:szCs w:val="16"/>
          <w:lang w:bidi="hi-IN"/>
        </w:rPr>
        <w:t>2000</w:t>
      </w:r>
      <w:r w:rsidRPr="0058052A">
        <w:rPr>
          <w:sz w:val="16"/>
          <w:szCs w:val="16"/>
          <w:lang w:bidi="hi-IN"/>
        </w:rPr>
        <w:t xml:space="preserve">, </w:t>
      </w:r>
      <w:r w:rsidRPr="0058052A">
        <w:rPr>
          <w:i/>
          <w:iCs/>
          <w:sz w:val="16"/>
          <w:szCs w:val="16"/>
          <w:lang w:bidi="hi-IN"/>
        </w:rPr>
        <w:t>122</w:t>
      </w:r>
      <w:r w:rsidRPr="0058052A">
        <w:rPr>
          <w:sz w:val="16"/>
          <w:szCs w:val="16"/>
          <w:lang w:bidi="hi-IN"/>
        </w:rPr>
        <w:t xml:space="preserve"> (40), 9874–9875. </w:t>
      </w:r>
      <w:hyperlink r:id="rId30" w:history="1">
        <w:r w:rsidRPr="0058052A">
          <w:rPr>
            <w:rStyle w:val="Hyperlink"/>
            <w:sz w:val="16"/>
            <w:szCs w:val="16"/>
            <w:lang w:bidi="hi-IN"/>
          </w:rPr>
          <w:t>https://doi.org/10.1021/ja005517p</w:t>
        </w:r>
      </w:hyperlink>
      <w:r w:rsidRPr="0058052A">
        <w:rPr>
          <w:sz w:val="16"/>
          <w:szCs w:val="16"/>
          <w:lang w:bidi="hi-IN"/>
        </w:rPr>
        <w:t xml:space="preserve">. c) </w:t>
      </w:r>
      <w:r w:rsidRPr="0058052A">
        <w:rPr>
          <w:color w:val="222222"/>
          <w:sz w:val="16"/>
          <w:szCs w:val="16"/>
        </w:rPr>
        <w:t>The Nobel Prize in Chemistry 2021—NobelPrize.Org. Available online: </w:t>
      </w:r>
      <w:hyperlink r:id="rId31" w:tgtFrame="_blank" w:history="1">
        <w:r w:rsidRPr="0058052A">
          <w:rPr>
            <w:rStyle w:val="Hyperlink"/>
            <w:color w:val="4F5671"/>
            <w:sz w:val="16"/>
            <w:szCs w:val="16"/>
          </w:rPr>
          <w:t>https://www.nobelprize.org/prizes/chemistry/2021/summary/</w:t>
        </w:r>
      </w:hyperlink>
      <w:r w:rsidRPr="0058052A">
        <w:rPr>
          <w:color w:val="222222"/>
          <w:sz w:val="16"/>
          <w:szCs w:val="16"/>
        </w:rPr>
        <w:t> (accessed on 21 July 2023).</w:t>
      </w:r>
    </w:p>
    <w:p w:rsidR="00953DDC" w:rsidRPr="0058052A" w:rsidRDefault="00953DDC" w:rsidP="00953DDC">
      <w:pPr>
        <w:shd w:val="clear" w:color="auto" w:fill="FFFFFF"/>
        <w:jc w:val="both"/>
        <w:rPr>
          <w:sz w:val="16"/>
          <w:szCs w:val="16"/>
          <w:lang w:bidi="hi-IN"/>
        </w:rPr>
      </w:pPr>
      <w:r w:rsidRPr="0058052A">
        <w:rPr>
          <w:color w:val="222222"/>
          <w:sz w:val="16"/>
          <w:szCs w:val="16"/>
        </w:rPr>
        <w:t>[6</w:t>
      </w:r>
      <w:proofErr w:type="gramStart"/>
      <w:r w:rsidRPr="0058052A">
        <w:rPr>
          <w:color w:val="222222"/>
          <w:sz w:val="16"/>
          <w:szCs w:val="16"/>
        </w:rPr>
        <w:t xml:space="preserve">] </w:t>
      </w:r>
      <w:r w:rsidRPr="0058052A">
        <w:rPr>
          <w:sz w:val="16"/>
          <w:szCs w:val="16"/>
        </w:rPr>
        <w:t xml:space="preserve"> </w:t>
      </w:r>
      <w:proofErr w:type="spellStart"/>
      <w:r w:rsidRPr="0058052A">
        <w:rPr>
          <w:sz w:val="16"/>
          <w:szCs w:val="16"/>
          <w:lang w:bidi="hi-IN"/>
        </w:rPr>
        <w:t>Antenucci</w:t>
      </w:r>
      <w:proofErr w:type="spellEnd"/>
      <w:proofErr w:type="gramEnd"/>
      <w:r w:rsidRPr="0058052A">
        <w:rPr>
          <w:sz w:val="16"/>
          <w:szCs w:val="16"/>
          <w:lang w:bidi="hi-IN"/>
        </w:rPr>
        <w:t xml:space="preserve">, A.; </w:t>
      </w:r>
      <w:proofErr w:type="spellStart"/>
      <w:r w:rsidRPr="0058052A">
        <w:rPr>
          <w:sz w:val="16"/>
          <w:szCs w:val="16"/>
          <w:lang w:bidi="hi-IN"/>
        </w:rPr>
        <w:t>Dughera</w:t>
      </w:r>
      <w:proofErr w:type="spellEnd"/>
      <w:r w:rsidRPr="0058052A">
        <w:rPr>
          <w:sz w:val="16"/>
          <w:szCs w:val="16"/>
          <w:lang w:bidi="hi-IN"/>
        </w:rPr>
        <w:t xml:space="preserve">, S.; </w:t>
      </w:r>
      <w:proofErr w:type="spellStart"/>
      <w:r w:rsidRPr="0058052A">
        <w:rPr>
          <w:sz w:val="16"/>
          <w:szCs w:val="16"/>
          <w:lang w:bidi="hi-IN"/>
        </w:rPr>
        <w:t>Renzi</w:t>
      </w:r>
      <w:proofErr w:type="spellEnd"/>
      <w:r w:rsidRPr="0058052A">
        <w:rPr>
          <w:sz w:val="16"/>
          <w:szCs w:val="16"/>
          <w:lang w:bidi="hi-IN"/>
        </w:rPr>
        <w:t xml:space="preserve">, P. Green Chemistry Meets Asymmetric </w:t>
      </w:r>
      <w:proofErr w:type="spellStart"/>
      <w:r w:rsidRPr="0058052A">
        <w:rPr>
          <w:sz w:val="16"/>
          <w:szCs w:val="16"/>
          <w:lang w:bidi="hi-IN"/>
        </w:rPr>
        <w:t>Organocatalysis</w:t>
      </w:r>
      <w:proofErr w:type="spellEnd"/>
      <w:r w:rsidRPr="0058052A">
        <w:rPr>
          <w:sz w:val="16"/>
          <w:szCs w:val="16"/>
          <w:lang w:bidi="hi-IN"/>
        </w:rPr>
        <w:t xml:space="preserve">: A Critical Overview on Catalysts Synthesis. </w:t>
      </w:r>
      <w:proofErr w:type="spellStart"/>
      <w:r w:rsidRPr="0058052A">
        <w:rPr>
          <w:i/>
          <w:iCs/>
          <w:sz w:val="16"/>
          <w:szCs w:val="16"/>
          <w:lang w:bidi="hi-IN"/>
        </w:rPr>
        <w:t>ChemSusChem</w:t>
      </w:r>
      <w:proofErr w:type="spellEnd"/>
      <w:r w:rsidRPr="0058052A">
        <w:rPr>
          <w:sz w:val="16"/>
          <w:szCs w:val="16"/>
          <w:lang w:bidi="hi-IN"/>
        </w:rPr>
        <w:t xml:space="preserve"> </w:t>
      </w:r>
      <w:r w:rsidRPr="0058052A">
        <w:rPr>
          <w:b/>
          <w:bCs/>
          <w:sz w:val="16"/>
          <w:szCs w:val="16"/>
          <w:lang w:bidi="hi-IN"/>
        </w:rPr>
        <w:t>2021</w:t>
      </w:r>
      <w:r w:rsidRPr="0058052A">
        <w:rPr>
          <w:sz w:val="16"/>
          <w:szCs w:val="16"/>
          <w:lang w:bidi="hi-IN"/>
        </w:rPr>
        <w:t xml:space="preserve">, </w:t>
      </w:r>
      <w:r w:rsidRPr="0058052A">
        <w:rPr>
          <w:i/>
          <w:iCs/>
          <w:sz w:val="16"/>
          <w:szCs w:val="16"/>
          <w:lang w:bidi="hi-IN"/>
        </w:rPr>
        <w:t>14</w:t>
      </w:r>
      <w:r w:rsidRPr="0058052A">
        <w:rPr>
          <w:sz w:val="16"/>
          <w:szCs w:val="16"/>
          <w:lang w:bidi="hi-IN"/>
        </w:rPr>
        <w:t xml:space="preserve"> (14), 2785–2853. </w:t>
      </w:r>
      <w:hyperlink r:id="rId32" w:history="1">
        <w:r w:rsidR="00CB7CF0" w:rsidRPr="0058052A">
          <w:rPr>
            <w:rStyle w:val="Hyperlink"/>
            <w:sz w:val="16"/>
            <w:szCs w:val="16"/>
            <w:lang w:bidi="hi-IN"/>
          </w:rPr>
          <w:t>https://doi.org/10.1002/cssc.202100573</w:t>
        </w:r>
      </w:hyperlink>
      <w:r w:rsidRPr="0058052A">
        <w:rPr>
          <w:sz w:val="16"/>
          <w:szCs w:val="16"/>
          <w:lang w:bidi="hi-IN"/>
        </w:rPr>
        <w:t>.</w:t>
      </w:r>
    </w:p>
    <w:p w:rsidR="00CB7CF0" w:rsidRPr="0058052A" w:rsidRDefault="00CB7CF0" w:rsidP="00CB7CF0">
      <w:pPr>
        <w:jc w:val="both"/>
        <w:rPr>
          <w:sz w:val="16"/>
          <w:szCs w:val="16"/>
          <w:lang w:bidi="hi-IN"/>
        </w:rPr>
      </w:pPr>
      <w:r w:rsidRPr="0058052A">
        <w:rPr>
          <w:sz w:val="16"/>
          <w:szCs w:val="16"/>
        </w:rPr>
        <w:t xml:space="preserve">[7] </w:t>
      </w:r>
      <w:r w:rsidRPr="0058052A">
        <w:rPr>
          <w:sz w:val="16"/>
          <w:szCs w:val="16"/>
          <w:lang w:bidi="hi-IN"/>
        </w:rPr>
        <w:t xml:space="preserve">Oliveira, V.; Cardoso, M.; </w:t>
      </w:r>
      <w:proofErr w:type="spellStart"/>
      <w:r w:rsidRPr="0058052A">
        <w:rPr>
          <w:sz w:val="16"/>
          <w:szCs w:val="16"/>
          <w:lang w:bidi="hi-IN"/>
        </w:rPr>
        <w:t>Forezi</w:t>
      </w:r>
      <w:proofErr w:type="spellEnd"/>
      <w:r w:rsidRPr="0058052A">
        <w:rPr>
          <w:sz w:val="16"/>
          <w:szCs w:val="16"/>
          <w:lang w:bidi="hi-IN"/>
        </w:rPr>
        <w:t xml:space="preserve">, L. </w:t>
      </w:r>
      <w:proofErr w:type="spellStart"/>
      <w:r w:rsidRPr="0058052A">
        <w:rPr>
          <w:sz w:val="16"/>
          <w:szCs w:val="16"/>
          <w:lang w:bidi="hi-IN"/>
        </w:rPr>
        <w:t>Organocatalysis</w:t>
      </w:r>
      <w:proofErr w:type="spellEnd"/>
      <w:r w:rsidRPr="0058052A">
        <w:rPr>
          <w:sz w:val="16"/>
          <w:szCs w:val="16"/>
          <w:lang w:bidi="hi-IN"/>
        </w:rPr>
        <w:t xml:space="preserve">: A Brief Overview on Its Evolution and Applications. </w:t>
      </w:r>
      <w:proofErr w:type="gramStart"/>
      <w:r w:rsidRPr="0058052A">
        <w:rPr>
          <w:i/>
          <w:iCs/>
          <w:sz w:val="16"/>
          <w:szCs w:val="16"/>
          <w:lang w:bidi="hi-IN"/>
        </w:rPr>
        <w:t>Catalysts</w:t>
      </w:r>
      <w:r w:rsidRPr="0058052A">
        <w:rPr>
          <w:sz w:val="16"/>
          <w:szCs w:val="16"/>
          <w:lang w:bidi="hi-IN"/>
        </w:rPr>
        <w:t xml:space="preserve"> </w:t>
      </w:r>
      <w:r w:rsidRPr="0058052A">
        <w:rPr>
          <w:b/>
          <w:bCs/>
          <w:sz w:val="16"/>
          <w:szCs w:val="16"/>
          <w:lang w:bidi="hi-IN"/>
        </w:rPr>
        <w:t>2018</w:t>
      </w:r>
      <w:r w:rsidRPr="0058052A">
        <w:rPr>
          <w:sz w:val="16"/>
          <w:szCs w:val="16"/>
          <w:lang w:bidi="hi-IN"/>
        </w:rPr>
        <w:t xml:space="preserve">, </w:t>
      </w:r>
      <w:r w:rsidRPr="0058052A">
        <w:rPr>
          <w:i/>
          <w:iCs/>
          <w:sz w:val="16"/>
          <w:szCs w:val="16"/>
          <w:lang w:bidi="hi-IN"/>
        </w:rPr>
        <w:t>8</w:t>
      </w:r>
      <w:r w:rsidRPr="0058052A">
        <w:rPr>
          <w:sz w:val="16"/>
          <w:szCs w:val="16"/>
          <w:lang w:bidi="hi-IN"/>
        </w:rPr>
        <w:t xml:space="preserve"> (12), 605.</w:t>
      </w:r>
      <w:proofErr w:type="gramEnd"/>
      <w:r w:rsidRPr="0058052A">
        <w:rPr>
          <w:sz w:val="16"/>
          <w:szCs w:val="16"/>
          <w:lang w:bidi="hi-IN"/>
        </w:rPr>
        <w:t xml:space="preserve"> </w:t>
      </w:r>
      <w:hyperlink r:id="rId33" w:history="1">
        <w:r w:rsidRPr="0058052A">
          <w:rPr>
            <w:rStyle w:val="Hyperlink"/>
            <w:sz w:val="16"/>
            <w:szCs w:val="16"/>
            <w:lang w:bidi="hi-IN"/>
          </w:rPr>
          <w:t>https://doi.org/10.3390/catal8120605</w:t>
        </w:r>
      </w:hyperlink>
      <w:r w:rsidRPr="0058052A">
        <w:rPr>
          <w:sz w:val="16"/>
          <w:szCs w:val="16"/>
          <w:lang w:bidi="hi-IN"/>
        </w:rPr>
        <w:t>.</w:t>
      </w:r>
    </w:p>
    <w:p w:rsidR="00CB7CF0" w:rsidRDefault="00CB7CF0" w:rsidP="00CB7CF0">
      <w:pPr>
        <w:jc w:val="both"/>
        <w:rPr>
          <w:sz w:val="16"/>
          <w:szCs w:val="16"/>
          <w:lang w:bidi="hi-IN"/>
        </w:rPr>
      </w:pPr>
      <w:r w:rsidRPr="0058052A">
        <w:rPr>
          <w:sz w:val="16"/>
          <w:szCs w:val="16"/>
          <w:lang w:bidi="hi-IN"/>
        </w:rPr>
        <w:t xml:space="preserve">[8] </w:t>
      </w:r>
      <w:proofErr w:type="gramStart"/>
      <w:r w:rsidRPr="0058052A">
        <w:rPr>
          <w:sz w:val="16"/>
          <w:szCs w:val="16"/>
          <w:lang w:bidi="hi-IN"/>
        </w:rPr>
        <w:t>a</w:t>
      </w:r>
      <w:proofErr w:type="gramEnd"/>
      <w:r w:rsidRPr="0058052A">
        <w:rPr>
          <w:sz w:val="16"/>
          <w:szCs w:val="16"/>
          <w:lang w:bidi="hi-IN"/>
        </w:rPr>
        <w:t xml:space="preserve">) MacMillan, D. W. C. </w:t>
      </w:r>
      <w:proofErr w:type="gramStart"/>
      <w:r w:rsidRPr="0058052A">
        <w:rPr>
          <w:sz w:val="16"/>
          <w:szCs w:val="16"/>
          <w:lang w:bidi="hi-IN"/>
        </w:rPr>
        <w:t xml:space="preserve">The Advent and Development of </w:t>
      </w:r>
      <w:proofErr w:type="spellStart"/>
      <w:r w:rsidRPr="0058052A">
        <w:rPr>
          <w:sz w:val="16"/>
          <w:szCs w:val="16"/>
          <w:lang w:bidi="hi-IN"/>
        </w:rPr>
        <w:t>Organocatalysis</w:t>
      </w:r>
      <w:proofErr w:type="spellEnd"/>
      <w:r w:rsidRPr="0058052A">
        <w:rPr>
          <w:sz w:val="16"/>
          <w:szCs w:val="16"/>
          <w:lang w:bidi="hi-IN"/>
        </w:rPr>
        <w:t>.</w:t>
      </w:r>
      <w:proofErr w:type="gramEnd"/>
      <w:r w:rsidRPr="0058052A">
        <w:rPr>
          <w:sz w:val="16"/>
          <w:szCs w:val="16"/>
          <w:lang w:bidi="hi-IN"/>
        </w:rPr>
        <w:t xml:space="preserve"> </w:t>
      </w:r>
      <w:r w:rsidRPr="0058052A">
        <w:rPr>
          <w:i/>
          <w:iCs/>
          <w:sz w:val="16"/>
          <w:szCs w:val="16"/>
          <w:lang w:bidi="hi-IN"/>
        </w:rPr>
        <w:t>Nature</w:t>
      </w:r>
      <w:r w:rsidRPr="0058052A">
        <w:rPr>
          <w:sz w:val="16"/>
          <w:szCs w:val="16"/>
          <w:lang w:bidi="hi-IN"/>
        </w:rPr>
        <w:t xml:space="preserve"> </w:t>
      </w:r>
      <w:r w:rsidRPr="0058052A">
        <w:rPr>
          <w:b/>
          <w:bCs/>
          <w:sz w:val="16"/>
          <w:szCs w:val="16"/>
          <w:lang w:bidi="hi-IN"/>
        </w:rPr>
        <w:t>2008</w:t>
      </w:r>
      <w:r w:rsidRPr="0058052A">
        <w:rPr>
          <w:sz w:val="16"/>
          <w:szCs w:val="16"/>
          <w:lang w:bidi="hi-IN"/>
        </w:rPr>
        <w:t xml:space="preserve">, </w:t>
      </w:r>
      <w:r w:rsidRPr="0058052A">
        <w:rPr>
          <w:i/>
          <w:iCs/>
          <w:sz w:val="16"/>
          <w:szCs w:val="16"/>
          <w:lang w:bidi="hi-IN"/>
        </w:rPr>
        <w:t>455</w:t>
      </w:r>
      <w:r w:rsidRPr="0058052A">
        <w:rPr>
          <w:sz w:val="16"/>
          <w:szCs w:val="16"/>
          <w:lang w:bidi="hi-IN"/>
        </w:rPr>
        <w:t xml:space="preserve"> (7211), 304–308. </w:t>
      </w:r>
      <w:hyperlink r:id="rId34" w:history="1">
        <w:r w:rsidRPr="0058052A">
          <w:rPr>
            <w:rStyle w:val="Hyperlink"/>
            <w:sz w:val="16"/>
            <w:szCs w:val="16"/>
            <w:lang w:bidi="hi-IN"/>
          </w:rPr>
          <w:t>https://doi.org/10.1038/nature07367</w:t>
        </w:r>
      </w:hyperlink>
      <w:r w:rsidRPr="0058052A">
        <w:rPr>
          <w:sz w:val="16"/>
          <w:szCs w:val="16"/>
          <w:lang w:bidi="hi-IN"/>
        </w:rPr>
        <w:t xml:space="preserve">. </w:t>
      </w:r>
      <w:proofErr w:type="gramStart"/>
      <w:r w:rsidRPr="0058052A">
        <w:rPr>
          <w:sz w:val="16"/>
          <w:szCs w:val="16"/>
          <w:lang w:bidi="hi-IN"/>
        </w:rPr>
        <w:t>b)</w:t>
      </w:r>
      <w:r w:rsidRPr="0058052A">
        <w:rPr>
          <w:sz w:val="16"/>
          <w:szCs w:val="16"/>
        </w:rPr>
        <w:t xml:space="preserve"> </w:t>
      </w:r>
      <w:r w:rsidRPr="0058052A">
        <w:rPr>
          <w:sz w:val="16"/>
          <w:szCs w:val="16"/>
          <w:lang w:bidi="hi-IN"/>
        </w:rPr>
        <w:t xml:space="preserve">Van </w:t>
      </w:r>
      <w:proofErr w:type="spellStart"/>
      <w:r w:rsidRPr="0058052A">
        <w:rPr>
          <w:sz w:val="16"/>
          <w:szCs w:val="16"/>
          <w:lang w:bidi="hi-IN"/>
        </w:rPr>
        <w:t>Der</w:t>
      </w:r>
      <w:proofErr w:type="spellEnd"/>
      <w:r w:rsidRPr="0058052A">
        <w:rPr>
          <w:sz w:val="16"/>
          <w:szCs w:val="16"/>
          <w:lang w:bidi="hi-IN"/>
        </w:rPr>
        <w:t xml:space="preserve"> Helm, M. P.; </w:t>
      </w:r>
      <w:proofErr w:type="spellStart"/>
      <w:r w:rsidRPr="0058052A">
        <w:rPr>
          <w:sz w:val="16"/>
          <w:szCs w:val="16"/>
          <w:lang w:bidi="hi-IN"/>
        </w:rPr>
        <w:t>Klemm</w:t>
      </w:r>
      <w:proofErr w:type="spellEnd"/>
      <w:r w:rsidRPr="0058052A">
        <w:rPr>
          <w:sz w:val="16"/>
          <w:szCs w:val="16"/>
          <w:lang w:bidi="hi-IN"/>
        </w:rPr>
        <w:t xml:space="preserve">, B.; </w:t>
      </w:r>
      <w:proofErr w:type="spellStart"/>
      <w:r w:rsidRPr="0058052A">
        <w:rPr>
          <w:sz w:val="16"/>
          <w:szCs w:val="16"/>
          <w:lang w:bidi="hi-IN"/>
        </w:rPr>
        <w:t>Eelkema</w:t>
      </w:r>
      <w:proofErr w:type="spellEnd"/>
      <w:r w:rsidRPr="0058052A">
        <w:rPr>
          <w:sz w:val="16"/>
          <w:szCs w:val="16"/>
          <w:lang w:bidi="hi-IN"/>
        </w:rPr>
        <w:t xml:space="preserve">, R. </w:t>
      </w:r>
      <w:proofErr w:type="spellStart"/>
      <w:r w:rsidRPr="0058052A">
        <w:rPr>
          <w:sz w:val="16"/>
          <w:szCs w:val="16"/>
          <w:lang w:bidi="hi-IN"/>
        </w:rPr>
        <w:t>Organocatalysis</w:t>
      </w:r>
      <w:proofErr w:type="spellEnd"/>
      <w:r w:rsidRPr="0058052A">
        <w:rPr>
          <w:sz w:val="16"/>
          <w:szCs w:val="16"/>
          <w:lang w:bidi="hi-IN"/>
        </w:rPr>
        <w:t xml:space="preserve"> in Aqueous Media.</w:t>
      </w:r>
      <w:proofErr w:type="gramEnd"/>
      <w:r w:rsidRPr="0058052A">
        <w:rPr>
          <w:sz w:val="16"/>
          <w:szCs w:val="16"/>
          <w:lang w:bidi="hi-IN"/>
        </w:rPr>
        <w:t xml:space="preserve"> </w:t>
      </w:r>
      <w:r w:rsidRPr="0058052A">
        <w:rPr>
          <w:i/>
          <w:iCs/>
          <w:sz w:val="16"/>
          <w:szCs w:val="16"/>
          <w:lang w:bidi="hi-IN"/>
        </w:rPr>
        <w:t xml:space="preserve">Nat Rev </w:t>
      </w:r>
      <w:proofErr w:type="spellStart"/>
      <w:r w:rsidRPr="0058052A">
        <w:rPr>
          <w:i/>
          <w:iCs/>
          <w:sz w:val="16"/>
          <w:szCs w:val="16"/>
          <w:lang w:bidi="hi-IN"/>
        </w:rPr>
        <w:t>Chem</w:t>
      </w:r>
      <w:proofErr w:type="spellEnd"/>
      <w:r w:rsidRPr="0058052A">
        <w:rPr>
          <w:sz w:val="16"/>
          <w:szCs w:val="16"/>
          <w:lang w:bidi="hi-IN"/>
        </w:rPr>
        <w:t xml:space="preserve"> </w:t>
      </w:r>
      <w:r w:rsidRPr="0058052A">
        <w:rPr>
          <w:b/>
          <w:bCs/>
          <w:sz w:val="16"/>
          <w:szCs w:val="16"/>
          <w:lang w:bidi="hi-IN"/>
        </w:rPr>
        <w:t>2019</w:t>
      </w:r>
      <w:r w:rsidRPr="0058052A">
        <w:rPr>
          <w:sz w:val="16"/>
          <w:szCs w:val="16"/>
          <w:lang w:bidi="hi-IN"/>
        </w:rPr>
        <w:t xml:space="preserve">, </w:t>
      </w:r>
      <w:r w:rsidRPr="0058052A">
        <w:rPr>
          <w:i/>
          <w:iCs/>
          <w:sz w:val="16"/>
          <w:szCs w:val="16"/>
          <w:lang w:bidi="hi-IN"/>
        </w:rPr>
        <w:t>3</w:t>
      </w:r>
      <w:r w:rsidRPr="0058052A">
        <w:rPr>
          <w:sz w:val="16"/>
          <w:szCs w:val="16"/>
          <w:lang w:bidi="hi-IN"/>
        </w:rPr>
        <w:t xml:space="preserve"> (8), 491–508. </w:t>
      </w:r>
      <w:hyperlink r:id="rId35" w:history="1">
        <w:r w:rsidRPr="0058052A">
          <w:rPr>
            <w:rStyle w:val="Hyperlink"/>
            <w:sz w:val="16"/>
            <w:szCs w:val="16"/>
            <w:lang w:bidi="hi-IN"/>
          </w:rPr>
          <w:t>https://doi.org/10.1038/s41570-019-0116-0</w:t>
        </w:r>
      </w:hyperlink>
      <w:r w:rsidRPr="0058052A">
        <w:rPr>
          <w:sz w:val="16"/>
          <w:szCs w:val="16"/>
          <w:lang w:bidi="hi-IN"/>
        </w:rPr>
        <w:t xml:space="preserve">. c) </w:t>
      </w:r>
      <w:proofErr w:type="spellStart"/>
      <w:r w:rsidRPr="0058052A">
        <w:rPr>
          <w:sz w:val="16"/>
          <w:szCs w:val="16"/>
          <w:lang w:bidi="hi-IN"/>
        </w:rPr>
        <w:t>Vetica</w:t>
      </w:r>
      <w:proofErr w:type="spellEnd"/>
      <w:r w:rsidRPr="0058052A">
        <w:rPr>
          <w:sz w:val="16"/>
          <w:szCs w:val="16"/>
          <w:lang w:bidi="hi-IN"/>
        </w:rPr>
        <w:t xml:space="preserve">, F.; </w:t>
      </w:r>
      <w:proofErr w:type="spellStart"/>
      <w:r w:rsidRPr="0058052A">
        <w:rPr>
          <w:sz w:val="16"/>
          <w:szCs w:val="16"/>
          <w:lang w:bidi="hi-IN"/>
        </w:rPr>
        <w:t>Chauhan</w:t>
      </w:r>
      <w:proofErr w:type="spellEnd"/>
      <w:r w:rsidRPr="0058052A">
        <w:rPr>
          <w:sz w:val="16"/>
          <w:szCs w:val="16"/>
          <w:lang w:bidi="hi-IN"/>
        </w:rPr>
        <w:t xml:space="preserve">, P.; </w:t>
      </w:r>
      <w:proofErr w:type="spellStart"/>
      <w:r w:rsidRPr="0058052A">
        <w:rPr>
          <w:sz w:val="16"/>
          <w:szCs w:val="16"/>
          <w:lang w:bidi="hi-IN"/>
        </w:rPr>
        <w:t>Dochain</w:t>
      </w:r>
      <w:proofErr w:type="spellEnd"/>
      <w:r w:rsidRPr="0058052A">
        <w:rPr>
          <w:sz w:val="16"/>
          <w:szCs w:val="16"/>
          <w:lang w:bidi="hi-IN"/>
        </w:rPr>
        <w:t xml:space="preserve">, S.; Enders, D. Asymmetric </w:t>
      </w:r>
      <w:proofErr w:type="spellStart"/>
      <w:r w:rsidRPr="0058052A">
        <w:rPr>
          <w:sz w:val="16"/>
          <w:szCs w:val="16"/>
          <w:lang w:bidi="hi-IN"/>
        </w:rPr>
        <w:t>Organocatalytic</w:t>
      </w:r>
      <w:proofErr w:type="spellEnd"/>
      <w:r w:rsidRPr="0058052A">
        <w:rPr>
          <w:sz w:val="16"/>
          <w:szCs w:val="16"/>
          <w:lang w:bidi="hi-IN"/>
        </w:rPr>
        <w:t xml:space="preserve"> Methods for the Synthesis of </w:t>
      </w:r>
      <w:proofErr w:type="spellStart"/>
      <w:r w:rsidRPr="0058052A">
        <w:rPr>
          <w:sz w:val="16"/>
          <w:szCs w:val="16"/>
          <w:lang w:bidi="hi-IN"/>
        </w:rPr>
        <w:t>Tetrahydropyrans</w:t>
      </w:r>
      <w:proofErr w:type="spellEnd"/>
      <w:r w:rsidRPr="0058052A">
        <w:rPr>
          <w:sz w:val="16"/>
          <w:szCs w:val="16"/>
          <w:lang w:bidi="hi-IN"/>
        </w:rPr>
        <w:t xml:space="preserve"> and Their Application in Total Synthesis. </w:t>
      </w:r>
      <w:r w:rsidRPr="0058052A">
        <w:rPr>
          <w:i/>
          <w:iCs/>
          <w:sz w:val="16"/>
          <w:szCs w:val="16"/>
          <w:lang w:bidi="hi-IN"/>
        </w:rPr>
        <w:t>Chem. Soc. Rev.</w:t>
      </w:r>
      <w:r w:rsidRPr="0058052A">
        <w:rPr>
          <w:sz w:val="16"/>
          <w:szCs w:val="16"/>
          <w:lang w:bidi="hi-IN"/>
        </w:rPr>
        <w:t xml:space="preserve"> </w:t>
      </w:r>
      <w:r w:rsidRPr="0058052A">
        <w:rPr>
          <w:b/>
          <w:bCs/>
          <w:sz w:val="16"/>
          <w:szCs w:val="16"/>
          <w:lang w:bidi="hi-IN"/>
        </w:rPr>
        <w:t>2017</w:t>
      </w:r>
      <w:r w:rsidRPr="0058052A">
        <w:rPr>
          <w:sz w:val="16"/>
          <w:szCs w:val="16"/>
          <w:lang w:bidi="hi-IN"/>
        </w:rPr>
        <w:t xml:space="preserve">, </w:t>
      </w:r>
      <w:r w:rsidRPr="0058052A">
        <w:rPr>
          <w:i/>
          <w:iCs/>
          <w:sz w:val="16"/>
          <w:szCs w:val="16"/>
          <w:lang w:bidi="hi-IN"/>
        </w:rPr>
        <w:t>46</w:t>
      </w:r>
      <w:r w:rsidRPr="0058052A">
        <w:rPr>
          <w:sz w:val="16"/>
          <w:szCs w:val="16"/>
          <w:lang w:bidi="hi-IN"/>
        </w:rPr>
        <w:t xml:space="preserve"> (6), 1661–1674. </w:t>
      </w:r>
      <w:hyperlink r:id="rId36" w:history="1">
        <w:r w:rsidR="006E1AEC" w:rsidRPr="00D32C92">
          <w:rPr>
            <w:rStyle w:val="Hyperlink"/>
            <w:sz w:val="16"/>
            <w:szCs w:val="16"/>
            <w:lang w:bidi="hi-IN"/>
          </w:rPr>
          <w:t>https://doi.org/10.1039/C6CS00757K</w:t>
        </w:r>
      </w:hyperlink>
      <w:r w:rsidRPr="0058052A">
        <w:rPr>
          <w:sz w:val="16"/>
          <w:szCs w:val="16"/>
          <w:lang w:bidi="hi-IN"/>
        </w:rPr>
        <w:t>.</w:t>
      </w:r>
    </w:p>
    <w:p w:rsidR="006E1AEC" w:rsidRDefault="006E1AEC" w:rsidP="00CB7CF0">
      <w:pPr>
        <w:jc w:val="both"/>
        <w:rPr>
          <w:sz w:val="16"/>
          <w:szCs w:val="16"/>
          <w:lang w:bidi="hi-IN"/>
        </w:rPr>
      </w:pPr>
    </w:p>
    <w:p w:rsidR="006E1AEC" w:rsidRPr="00813373" w:rsidRDefault="006E1AEC" w:rsidP="00CB7CF0">
      <w:pPr>
        <w:jc w:val="both"/>
        <w:rPr>
          <w:sz w:val="16"/>
          <w:szCs w:val="16"/>
          <w:lang w:bidi="hi-IN"/>
        </w:rPr>
      </w:pPr>
    </w:p>
    <w:p w:rsidR="00CB7CF0" w:rsidRPr="00813373" w:rsidRDefault="00CB7CF0" w:rsidP="00CB7CF0">
      <w:pPr>
        <w:jc w:val="both"/>
        <w:rPr>
          <w:sz w:val="16"/>
          <w:szCs w:val="16"/>
          <w:lang w:bidi="hi-IN"/>
        </w:rPr>
      </w:pPr>
      <w:r w:rsidRPr="00813373">
        <w:rPr>
          <w:sz w:val="16"/>
          <w:szCs w:val="16"/>
        </w:rPr>
        <w:t xml:space="preserve">[9] </w:t>
      </w:r>
      <w:proofErr w:type="spellStart"/>
      <w:r w:rsidRPr="00813373">
        <w:rPr>
          <w:sz w:val="16"/>
          <w:szCs w:val="16"/>
          <w:lang w:bidi="hi-IN"/>
        </w:rPr>
        <w:t>Anastas</w:t>
      </w:r>
      <w:proofErr w:type="spellEnd"/>
      <w:r w:rsidRPr="00813373">
        <w:rPr>
          <w:sz w:val="16"/>
          <w:szCs w:val="16"/>
          <w:lang w:bidi="hi-IN"/>
        </w:rPr>
        <w:t xml:space="preserve">, P. T.; Warner, J. C. </w:t>
      </w:r>
      <w:r w:rsidRPr="00813373">
        <w:rPr>
          <w:i/>
          <w:iCs/>
          <w:sz w:val="16"/>
          <w:szCs w:val="16"/>
          <w:lang w:bidi="hi-IN"/>
        </w:rPr>
        <w:t>Green Chemistry: Theory and Practice</w:t>
      </w:r>
      <w:r w:rsidRPr="00813373">
        <w:rPr>
          <w:sz w:val="16"/>
          <w:szCs w:val="16"/>
          <w:lang w:bidi="hi-IN"/>
        </w:rPr>
        <w:t xml:space="preserve">, First publ. new as </w:t>
      </w:r>
      <w:proofErr w:type="gramStart"/>
      <w:r w:rsidRPr="00813373">
        <w:rPr>
          <w:sz w:val="16"/>
          <w:szCs w:val="16"/>
          <w:lang w:bidi="hi-IN"/>
        </w:rPr>
        <w:t>paperback.;</w:t>
      </w:r>
      <w:proofErr w:type="gramEnd"/>
      <w:r w:rsidRPr="00813373">
        <w:rPr>
          <w:sz w:val="16"/>
          <w:szCs w:val="16"/>
          <w:lang w:bidi="hi-IN"/>
        </w:rPr>
        <w:t xml:space="preserve"> Oxford University Press: Oxford, 2000.</w:t>
      </w:r>
    </w:p>
    <w:p w:rsidR="00CB7CF0" w:rsidRPr="00813373" w:rsidRDefault="00CB7CF0" w:rsidP="00CB7CF0">
      <w:pPr>
        <w:jc w:val="both"/>
        <w:rPr>
          <w:sz w:val="16"/>
          <w:szCs w:val="16"/>
          <w:lang w:bidi="hi-IN"/>
        </w:rPr>
      </w:pPr>
      <w:r w:rsidRPr="00813373">
        <w:rPr>
          <w:sz w:val="16"/>
          <w:szCs w:val="16"/>
        </w:rPr>
        <w:t xml:space="preserve">[10] </w:t>
      </w:r>
      <w:proofErr w:type="spellStart"/>
      <w:r w:rsidRPr="00813373">
        <w:rPr>
          <w:sz w:val="16"/>
          <w:szCs w:val="16"/>
          <w:lang w:bidi="hi-IN"/>
        </w:rPr>
        <w:t>Poláčková</w:t>
      </w:r>
      <w:proofErr w:type="spellEnd"/>
      <w:r w:rsidRPr="00813373">
        <w:rPr>
          <w:sz w:val="16"/>
          <w:szCs w:val="16"/>
          <w:lang w:bidi="hi-IN"/>
        </w:rPr>
        <w:t xml:space="preserve">, V.; </w:t>
      </w:r>
      <w:proofErr w:type="spellStart"/>
      <w:r w:rsidRPr="00813373">
        <w:rPr>
          <w:sz w:val="16"/>
          <w:szCs w:val="16"/>
          <w:lang w:bidi="hi-IN"/>
        </w:rPr>
        <w:t>Krištofíková</w:t>
      </w:r>
      <w:proofErr w:type="spellEnd"/>
      <w:r w:rsidRPr="00813373">
        <w:rPr>
          <w:sz w:val="16"/>
          <w:szCs w:val="16"/>
          <w:lang w:bidi="hi-IN"/>
        </w:rPr>
        <w:t xml:space="preserve">, D.; </w:t>
      </w:r>
      <w:proofErr w:type="spellStart"/>
      <w:r w:rsidRPr="00813373">
        <w:rPr>
          <w:sz w:val="16"/>
          <w:szCs w:val="16"/>
          <w:lang w:bidi="hi-IN"/>
        </w:rPr>
        <w:t>Némethová</w:t>
      </w:r>
      <w:proofErr w:type="spellEnd"/>
      <w:r w:rsidRPr="00813373">
        <w:rPr>
          <w:sz w:val="16"/>
          <w:szCs w:val="16"/>
          <w:lang w:bidi="hi-IN"/>
        </w:rPr>
        <w:t xml:space="preserve">, B.; </w:t>
      </w:r>
      <w:proofErr w:type="spellStart"/>
      <w:r w:rsidRPr="00813373">
        <w:rPr>
          <w:sz w:val="16"/>
          <w:szCs w:val="16"/>
          <w:lang w:bidi="hi-IN"/>
        </w:rPr>
        <w:t>Górová</w:t>
      </w:r>
      <w:proofErr w:type="spellEnd"/>
      <w:r w:rsidRPr="00813373">
        <w:rPr>
          <w:sz w:val="16"/>
          <w:szCs w:val="16"/>
          <w:lang w:bidi="hi-IN"/>
        </w:rPr>
        <w:t xml:space="preserve">, R.; </w:t>
      </w:r>
      <w:proofErr w:type="spellStart"/>
      <w:r w:rsidRPr="00813373">
        <w:rPr>
          <w:sz w:val="16"/>
          <w:szCs w:val="16"/>
          <w:lang w:bidi="hi-IN"/>
        </w:rPr>
        <w:t>Mečiarová</w:t>
      </w:r>
      <w:proofErr w:type="spellEnd"/>
      <w:r w:rsidRPr="00813373">
        <w:rPr>
          <w:sz w:val="16"/>
          <w:szCs w:val="16"/>
          <w:lang w:bidi="hi-IN"/>
        </w:rPr>
        <w:t xml:space="preserve">, M.; </w:t>
      </w:r>
      <w:proofErr w:type="spellStart"/>
      <w:r w:rsidRPr="00813373">
        <w:rPr>
          <w:sz w:val="16"/>
          <w:szCs w:val="16"/>
          <w:lang w:bidi="hi-IN"/>
        </w:rPr>
        <w:t>Šebesta</w:t>
      </w:r>
      <w:proofErr w:type="spellEnd"/>
      <w:r w:rsidRPr="00813373">
        <w:rPr>
          <w:sz w:val="16"/>
          <w:szCs w:val="16"/>
          <w:lang w:bidi="hi-IN"/>
        </w:rPr>
        <w:t xml:space="preserve">, R. </w:t>
      </w:r>
      <w:r w:rsidRPr="00813373">
        <w:rPr>
          <w:i/>
          <w:iCs/>
          <w:sz w:val="16"/>
          <w:szCs w:val="16"/>
          <w:lang w:bidi="hi-IN"/>
        </w:rPr>
        <w:t>N</w:t>
      </w:r>
      <w:r w:rsidRPr="00813373">
        <w:rPr>
          <w:sz w:val="16"/>
          <w:szCs w:val="16"/>
          <w:lang w:bidi="hi-IN"/>
        </w:rPr>
        <w:t xml:space="preserve"> -</w:t>
      </w:r>
      <w:proofErr w:type="spellStart"/>
      <w:r w:rsidRPr="00813373">
        <w:rPr>
          <w:sz w:val="16"/>
          <w:szCs w:val="16"/>
          <w:lang w:bidi="hi-IN"/>
        </w:rPr>
        <w:t>Sulfinylpyrrolidine</w:t>
      </w:r>
      <w:proofErr w:type="spellEnd"/>
      <w:r w:rsidRPr="00813373">
        <w:rPr>
          <w:sz w:val="16"/>
          <w:szCs w:val="16"/>
          <w:lang w:bidi="hi-IN"/>
        </w:rPr>
        <w:t xml:space="preserve">-Containing </w:t>
      </w:r>
      <w:proofErr w:type="spellStart"/>
      <w:r w:rsidRPr="00813373">
        <w:rPr>
          <w:sz w:val="16"/>
          <w:szCs w:val="16"/>
          <w:lang w:bidi="hi-IN"/>
        </w:rPr>
        <w:t>Ureas</w:t>
      </w:r>
      <w:proofErr w:type="spellEnd"/>
      <w:r w:rsidRPr="00813373">
        <w:rPr>
          <w:sz w:val="16"/>
          <w:szCs w:val="16"/>
          <w:lang w:bidi="hi-IN"/>
        </w:rPr>
        <w:t xml:space="preserve"> and </w:t>
      </w:r>
      <w:proofErr w:type="spellStart"/>
      <w:r w:rsidRPr="00813373">
        <w:rPr>
          <w:sz w:val="16"/>
          <w:szCs w:val="16"/>
          <w:lang w:bidi="hi-IN"/>
        </w:rPr>
        <w:t>Thioureas</w:t>
      </w:r>
      <w:proofErr w:type="spellEnd"/>
      <w:r w:rsidRPr="00813373">
        <w:rPr>
          <w:sz w:val="16"/>
          <w:szCs w:val="16"/>
          <w:lang w:bidi="hi-IN"/>
        </w:rPr>
        <w:t xml:space="preserve"> as </w:t>
      </w:r>
      <w:proofErr w:type="spellStart"/>
      <w:r w:rsidRPr="00813373">
        <w:rPr>
          <w:sz w:val="16"/>
          <w:szCs w:val="16"/>
          <w:lang w:bidi="hi-IN"/>
        </w:rPr>
        <w:t>Bifunctional</w:t>
      </w:r>
      <w:proofErr w:type="spellEnd"/>
      <w:r w:rsidRPr="00813373">
        <w:rPr>
          <w:sz w:val="16"/>
          <w:szCs w:val="16"/>
          <w:lang w:bidi="hi-IN"/>
        </w:rPr>
        <w:t xml:space="preserve"> </w:t>
      </w:r>
      <w:proofErr w:type="spellStart"/>
      <w:r w:rsidRPr="00813373">
        <w:rPr>
          <w:sz w:val="16"/>
          <w:szCs w:val="16"/>
          <w:lang w:bidi="hi-IN"/>
        </w:rPr>
        <w:t>Organocatalysts</w:t>
      </w:r>
      <w:proofErr w:type="spellEnd"/>
      <w:r w:rsidRPr="00813373">
        <w:rPr>
          <w:sz w:val="16"/>
          <w:szCs w:val="16"/>
          <w:lang w:bidi="hi-IN"/>
        </w:rPr>
        <w:t xml:space="preserve">. </w:t>
      </w:r>
      <w:proofErr w:type="spellStart"/>
      <w:r w:rsidRPr="00813373">
        <w:rPr>
          <w:i/>
          <w:iCs/>
          <w:sz w:val="16"/>
          <w:szCs w:val="16"/>
          <w:lang w:bidi="hi-IN"/>
        </w:rPr>
        <w:t>Beilstein</w:t>
      </w:r>
      <w:proofErr w:type="spellEnd"/>
      <w:r w:rsidRPr="00813373">
        <w:rPr>
          <w:i/>
          <w:iCs/>
          <w:sz w:val="16"/>
          <w:szCs w:val="16"/>
          <w:lang w:bidi="hi-IN"/>
        </w:rPr>
        <w:t xml:space="preserve"> J. Org. Chem.</w:t>
      </w:r>
      <w:r w:rsidRPr="00813373">
        <w:rPr>
          <w:sz w:val="16"/>
          <w:szCs w:val="16"/>
          <w:lang w:bidi="hi-IN"/>
        </w:rPr>
        <w:t xml:space="preserve"> </w:t>
      </w:r>
      <w:r w:rsidRPr="00813373">
        <w:rPr>
          <w:b/>
          <w:bCs/>
          <w:sz w:val="16"/>
          <w:szCs w:val="16"/>
          <w:lang w:bidi="hi-IN"/>
        </w:rPr>
        <w:t>2021</w:t>
      </w:r>
      <w:r w:rsidRPr="00813373">
        <w:rPr>
          <w:sz w:val="16"/>
          <w:szCs w:val="16"/>
          <w:lang w:bidi="hi-IN"/>
        </w:rPr>
        <w:t xml:space="preserve">, </w:t>
      </w:r>
      <w:r w:rsidRPr="00813373">
        <w:rPr>
          <w:i/>
          <w:iCs/>
          <w:sz w:val="16"/>
          <w:szCs w:val="16"/>
          <w:lang w:bidi="hi-IN"/>
        </w:rPr>
        <w:t>17</w:t>
      </w:r>
      <w:r w:rsidRPr="00813373">
        <w:rPr>
          <w:sz w:val="16"/>
          <w:szCs w:val="16"/>
          <w:lang w:bidi="hi-IN"/>
        </w:rPr>
        <w:t>, 2629–2641. https://doi.org/10.3762/bjoc.17.176.</w:t>
      </w:r>
    </w:p>
    <w:p w:rsidR="00CB7CF0" w:rsidRPr="00813373" w:rsidRDefault="00CB7CF0" w:rsidP="00CB7CF0">
      <w:pPr>
        <w:jc w:val="both"/>
        <w:rPr>
          <w:sz w:val="16"/>
          <w:szCs w:val="16"/>
          <w:lang w:bidi="hi-IN"/>
        </w:rPr>
      </w:pPr>
      <w:r w:rsidRPr="00813373">
        <w:rPr>
          <w:sz w:val="16"/>
          <w:szCs w:val="16"/>
        </w:rPr>
        <w:t xml:space="preserve">[11] </w:t>
      </w:r>
      <w:proofErr w:type="gramStart"/>
      <w:r w:rsidRPr="00813373">
        <w:rPr>
          <w:sz w:val="16"/>
          <w:szCs w:val="16"/>
          <w:lang w:bidi="hi-IN"/>
        </w:rPr>
        <w:t>a</w:t>
      </w:r>
      <w:proofErr w:type="gramEnd"/>
      <w:r w:rsidRPr="00813373">
        <w:rPr>
          <w:sz w:val="16"/>
          <w:szCs w:val="16"/>
          <w:lang w:bidi="hi-IN"/>
        </w:rPr>
        <w:t xml:space="preserve">) </w:t>
      </w:r>
      <w:proofErr w:type="spellStart"/>
      <w:r w:rsidRPr="00813373">
        <w:rPr>
          <w:sz w:val="16"/>
          <w:szCs w:val="16"/>
          <w:lang w:bidi="hi-IN"/>
        </w:rPr>
        <w:t>Bruckmann</w:t>
      </w:r>
      <w:proofErr w:type="spellEnd"/>
      <w:r w:rsidRPr="00813373">
        <w:rPr>
          <w:sz w:val="16"/>
          <w:szCs w:val="16"/>
          <w:lang w:bidi="hi-IN"/>
        </w:rPr>
        <w:t xml:space="preserve">, A.; Krebs, A.; </w:t>
      </w:r>
      <w:proofErr w:type="spellStart"/>
      <w:r w:rsidRPr="00813373">
        <w:rPr>
          <w:sz w:val="16"/>
          <w:szCs w:val="16"/>
          <w:lang w:bidi="hi-IN"/>
        </w:rPr>
        <w:t>Bolm</w:t>
      </w:r>
      <w:proofErr w:type="spellEnd"/>
      <w:r w:rsidRPr="00813373">
        <w:rPr>
          <w:sz w:val="16"/>
          <w:szCs w:val="16"/>
          <w:lang w:bidi="hi-IN"/>
        </w:rPr>
        <w:t xml:space="preserve">, C. </w:t>
      </w:r>
      <w:proofErr w:type="spellStart"/>
      <w:r w:rsidRPr="00813373">
        <w:rPr>
          <w:sz w:val="16"/>
          <w:szCs w:val="16"/>
          <w:lang w:bidi="hi-IN"/>
        </w:rPr>
        <w:t>Organocatalytic</w:t>
      </w:r>
      <w:proofErr w:type="spellEnd"/>
      <w:r w:rsidRPr="00813373">
        <w:rPr>
          <w:sz w:val="16"/>
          <w:szCs w:val="16"/>
          <w:lang w:bidi="hi-IN"/>
        </w:rPr>
        <w:t xml:space="preserve"> Reactions: Effects of Ball Milling, Microwave and Ultrasound Irradiation. </w:t>
      </w:r>
      <w:r w:rsidRPr="00813373">
        <w:rPr>
          <w:i/>
          <w:iCs/>
          <w:sz w:val="16"/>
          <w:szCs w:val="16"/>
          <w:lang w:bidi="hi-IN"/>
        </w:rPr>
        <w:t>Green Chem.</w:t>
      </w:r>
      <w:r w:rsidRPr="00813373">
        <w:rPr>
          <w:sz w:val="16"/>
          <w:szCs w:val="16"/>
          <w:lang w:bidi="hi-IN"/>
        </w:rPr>
        <w:t xml:space="preserve"> </w:t>
      </w:r>
      <w:r w:rsidRPr="00813373">
        <w:rPr>
          <w:b/>
          <w:bCs/>
          <w:sz w:val="16"/>
          <w:szCs w:val="16"/>
          <w:lang w:bidi="hi-IN"/>
        </w:rPr>
        <w:t>2008</w:t>
      </w:r>
      <w:r w:rsidRPr="00813373">
        <w:rPr>
          <w:sz w:val="16"/>
          <w:szCs w:val="16"/>
          <w:lang w:bidi="hi-IN"/>
        </w:rPr>
        <w:t xml:space="preserve">, </w:t>
      </w:r>
      <w:r w:rsidRPr="00813373">
        <w:rPr>
          <w:i/>
          <w:iCs/>
          <w:sz w:val="16"/>
          <w:szCs w:val="16"/>
          <w:lang w:bidi="hi-IN"/>
        </w:rPr>
        <w:t>10</w:t>
      </w:r>
      <w:r w:rsidRPr="00813373">
        <w:rPr>
          <w:sz w:val="16"/>
          <w:szCs w:val="16"/>
          <w:lang w:bidi="hi-IN"/>
        </w:rPr>
        <w:t xml:space="preserve"> (11), 1131. </w:t>
      </w:r>
      <w:hyperlink r:id="rId37" w:history="1">
        <w:r w:rsidRPr="00813373">
          <w:rPr>
            <w:rStyle w:val="Hyperlink"/>
            <w:sz w:val="16"/>
            <w:szCs w:val="16"/>
            <w:lang w:bidi="hi-IN"/>
          </w:rPr>
          <w:t>https://doi.org/10.1039/b812536h</w:t>
        </w:r>
      </w:hyperlink>
      <w:r w:rsidRPr="00813373">
        <w:rPr>
          <w:sz w:val="16"/>
          <w:szCs w:val="16"/>
          <w:lang w:bidi="hi-IN"/>
        </w:rPr>
        <w:t xml:space="preserve">. b) </w:t>
      </w:r>
      <w:proofErr w:type="spellStart"/>
      <w:r w:rsidRPr="00813373">
        <w:rPr>
          <w:sz w:val="16"/>
          <w:szCs w:val="16"/>
          <w:lang w:bidi="hi-IN"/>
        </w:rPr>
        <w:t>Chauhan</w:t>
      </w:r>
      <w:proofErr w:type="spellEnd"/>
      <w:r w:rsidRPr="00813373">
        <w:rPr>
          <w:sz w:val="16"/>
          <w:szCs w:val="16"/>
          <w:lang w:bidi="hi-IN"/>
        </w:rPr>
        <w:t xml:space="preserve">, P.; </w:t>
      </w:r>
      <w:proofErr w:type="spellStart"/>
      <w:r w:rsidRPr="00813373">
        <w:rPr>
          <w:sz w:val="16"/>
          <w:szCs w:val="16"/>
          <w:lang w:bidi="hi-IN"/>
        </w:rPr>
        <w:t>Chimni</w:t>
      </w:r>
      <w:proofErr w:type="spellEnd"/>
      <w:r w:rsidRPr="00813373">
        <w:rPr>
          <w:sz w:val="16"/>
          <w:szCs w:val="16"/>
          <w:lang w:bidi="hi-IN"/>
        </w:rPr>
        <w:t xml:space="preserve">, S. S. </w:t>
      </w:r>
      <w:proofErr w:type="spellStart"/>
      <w:r w:rsidRPr="00813373">
        <w:rPr>
          <w:sz w:val="16"/>
          <w:szCs w:val="16"/>
          <w:lang w:bidi="hi-IN"/>
        </w:rPr>
        <w:t>Mechanochemistry</w:t>
      </w:r>
      <w:proofErr w:type="spellEnd"/>
      <w:r w:rsidRPr="00813373">
        <w:rPr>
          <w:sz w:val="16"/>
          <w:szCs w:val="16"/>
          <w:lang w:bidi="hi-IN"/>
        </w:rPr>
        <w:t xml:space="preserve"> Assisted Asymmetric </w:t>
      </w:r>
      <w:proofErr w:type="spellStart"/>
      <w:r w:rsidRPr="00813373">
        <w:rPr>
          <w:sz w:val="16"/>
          <w:szCs w:val="16"/>
          <w:lang w:bidi="hi-IN"/>
        </w:rPr>
        <w:t>Organocatalysis</w:t>
      </w:r>
      <w:proofErr w:type="spellEnd"/>
      <w:r w:rsidRPr="00813373">
        <w:rPr>
          <w:sz w:val="16"/>
          <w:szCs w:val="16"/>
          <w:lang w:bidi="hi-IN"/>
        </w:rPr>
        <w:t xml:space="preserve">: A Sustainable Approach. </w:t>
      </w:r>
      <w:proofErr w:type="spellStart"/>
      <w:r w:rsidRPr="00813373">
        <w:rPr>
          <w:i/>
          <w:iCs/>
          <w:sz w:val="16"/>
          <w:szCs w:val="16"/>
          <w:lang w:bidi="hi-IN"/>
        </w:rPr>
        <w:t>Beilstein</w:t>
      </w:r>
      <w:proofErr w:type="spellEnd"/>
      <w:r w:rsidRPr="00813373">
        <w:rPr>
          <w:i/>
          <w:iCs/>
          <w:sz w:val="16"/>
          <w:szCs w:val="16"/>
          <w:lang w:bidi="hi-IN"/>
        </w:rPr>
        <w:t xml:space="preserve"> J. Org. Chem.</w:t>
      </w:r>
      <w:r w:rsidRPr="00813373">
        <w:rPr>
          <w:sz w:val="16"/>
          <w:szCs w:val="16"/>
          <w:lang w:bidi="hi-IN"/>
        </w:rPr>
        <w:t xml:space="preserve"> </w:t>
      </w:r>
      <w:r w:rsidRPr="00813373">
        <w:rPr>
          <w:b/>
          <w:bCs/>
          <w:sz w:val="16"/>
          <w:szCs w:val="16"/>
          <w:lang w:bidi="hi-IN"/>
        </w:rPr>
        <w:t>2012</w:t>
      </w:r>
      <w:r w:rsidRPr="00813373">
        <w:rPr>
          <w:sz w:val="16"/>
          <w:szCs w:val="16"/>
          <w:lang w:bidi="hi-IN"/>
        </w:rPr>
        <w:t xml:space="preserve">, </w:t>
      </w:r>
      <w:r w:rsidRPr="00813373">
        <w:rPr>
          <w:i/>
          <w:iCs/>
          <w:sz w:val="16"/>
          <w:szCs w:val="16"/>
          <w:lang w:bidi="hi-IN"/>
        </w:rPr>
        <w:t>8</w:t>
      </w:r>
      <w:r w:rsidRPr="00813373">
        <w:rPr>
          <w:sz w:val="16"/>
          <w:szCs w:val="16"/>
          <w:lang w:bidi="hi-IN"/>
        </w:rPr>
        <w:t xml:space="preserve">, 2132–2141. </w:t>
      </w:r>
      <w:hyperlink r:id="rId38" w:history="1">
        <w:r w:rsidR="00BC0936" w:rsidRPr="00813373">
          <w:rPr>
            <w:rStyle w:val="Hyperlink"/>
            <w:sz w:val="16"/>
            <w:szCs w:val="16"/>
            <w:lang w:bidi="hi-IN"/>
          </w:rPr>
          <w:t>https://doi.org/10.3762/bjoc.8.240</w:t>
        </w:r>
      </w:hyperlink>
      <w:r w:rsidRPr="00813373">
        <w:rPr>
          <w:sz w:val="16"/>
          <w:szCs w:val="16"/>
          <w:lang w:bidi="hi-IN"/>
        </w:rPr>
        <w:t>.</w:t>
      </w:r>
    </w:p>
    <w:p w:rsidR="00BC0936" w:rsidRPr="00813373" w:rsidRDefault="00BC0936" w:rsidP="00BC0936">
      <w:pPr>
        <w:jc w:val="both"/>
        <w:rPr>
          <w:sz w:val="16"/>
          <w:szCs w:val="16"/>
          <w:lang w:bidi="hi-IN"/>
        </w:rPr>
      </w:pPr>
      <w:r w:rsidRPr="00813373">
        <w:rPr>
          <w:sz w:val="16"/>
          <w:szCs w:val="16"/>
        </w:rPr>
        <w:t xml:space="preserve">[12] </w:t>
      </w:r>
      <w:r w:rsidRPr="00813373">
        <w:rPr>
          <w:sz w:val="16"/>
          <w:szCs w:val="16"/>
          <w:lang w:bidi="hi-IN"/>
        </w:rPr>
        <w:t xml:space="preserve">Zhang, Z.-B.; He, Q.; Wang, T.; Wang, G.; Yang, D.; Han, P.; Jing, L. </w:t>
      </w:r>
      <w:proofErr w:type="spellStart"/>
      <w:r w:rsidRPr="00813373">
        <w:rPr>
          <w:sz w:val="16"/>
          <w:szCs w:val="16"/>
          <w:lang w:bidi="hi-IN"/>
        </w:rPr>
        <w:t>Organocatalytic</w:t>
      </w:r>
      <w:proofErr w:type="spellEnd"/>
      <w:r w:rsidRPr="00813373">
        <w:rPr>
          <w:sz w:val="16"/>
          <w:szCs w:val="16"/>
          <w:lang w:bidi="hi-IN"/>
        </w:rPr>
        <w:t xml:space="preserve"> Asymmetric [3 + 3] Annulations of 3-Carboxamide </w:t>
      </w:r>
      <w:proofErr w:type="spellStart"/>
      <w:r w:rsidRPr="00813373">
        <w:rPr>
          <w:sz w:val="16"/>
          <w:szCs w:val="16"/>
          <w:lang w:bidi="hi-IN"/>
        </w:rPr>
        <w:t>Oxindoles</w:t>
      </w:r>
      <w:proofErr w:type="spellEnd"/>
      <w:r w:rsidRPr="00813373">
        <w:rPr>
          <w:sz w:val="16"/>
          <w:szCs w:val="16"/>
          <w:lang w:bidi="hi-IN"/>
        </w:rPr>
        <w:t xml:space="preserve"> with </w:t>
      </w:r>
      <w:r w:rsidRPr="00813373">
        <w:rPr>
          <w:i/>
          <w:iCs/>
          <w:sz w:val="16"/>
          <w:szCs w:val="16"/>
          <w:lang w:bidi="hi-IN"/>
        </w:rPr>
        <w:t>β</w:t>
      </w:r>
      <w:r w:rsidRPr="00813373">
        <w:rPr>
          <w:sz w:val="16"/>
          <w:szCs w:val="16"/>
          <w:lang w:bidi="hi-IN"/>
        </w:rPr>
        <w:t xml:space="preserve"> , </w:t>
      </w:r>
      <w:r w:rsidRPr="00813373">
        <w:rPr>
          <w:i/>
          <w:iCs/>
          <w:sz w:val="16"/>
          <w:szCs w:val="16"/>
          <w:lang w:bidi="hi-IN"/>
        </w:rPr>
        <w:t>γ</w:t>
      </w:r>
      <w:r w:rsidRPr="00813373">
        <w:rPr>
          <w:sz w:val="16"/>
          <w:szCs w:val="16"/>
          <w:lang w:bidi="hi-IN"/>
        </w:rPr>
        <w:t xml:space="preserve"> -Unsaturated </w:t>
      </w:r>
      <w:r w:rsidRPr="00813373">
        <w:rPr>
          <w:i/>
          <w:iCs/>
          <w:sz w:val="16"/>
          <w:szCs w:val="16"/>
          <w:lang w:bidi="hi-IN"/>
        </w:rPr>
        <w:t>α</w:t>
      </w:r>
      <w:r w:rsidRPr="00813373">
        <w:rPr>
          <w:sz w:val="16"/>
          <w:szCs w:val="16"/>
          <w:lang w:bidi="hi-IN"/>
        </w:rPr>
        <w:t xml:space="preserve"> -</w:t>
      </w:r>
      <w:proofErr w:type="spellStart"/>
      <w:r w:rsidRPr="00813373">
        <w:rPr>
          <w:sz w:val="16"/>
          <w:szCs w:val="16"/>
          <w:lang w:bidi="hi-IN"/>
        </w:rPr>
        <w:t>Keto</w:t>
      </w:r>
      <w:proofErr w:type="spellEnd"/>
      <w:r w:rsidRPr="00813373">
        <w:rPr>
          <w:sz w:val="16"/>
          <w:szCs w:val="16"/>
          <w:lang w:bidi="hi-IN"/>
        </w:rPr>
        <w:t xml:space="preserve"> Esters: Facile Access to </w:t>
      </w:r>
      <w:proofErr w:type="spellStart"/>
      <w:r w:rsidRPr="00813373">
        <w:rPr>
          <w:sz w:val="16"/>
          <w:szCs w:val="16"/>
          <w:lang w:bidi="hi-IN"/>
        </w:rPr>
        <w:t>Chiral</w:t>
      </w:r>
      <w:proofErr w:type="spellEnd"/>
      <w:r w:rsidRPr="00813373">
        <w:rPr>
          <w:sz w:val="16"/>
          <w:szCs w:val="16"/>
          <w:lang w:bidi="hi-IN"/>
        </w:rPr>
        <w:t xml:space="preserve"> Spiro- </w:t>
      </w:r>
      <w:r w:rsidRPr="00813373">
        <w:rPr>
          <w:i/>
          <w:iCs/>
          <w:sz w:val="16"/>
          <w:szCs w:val="16"/>
          <w:lang w:bidi="hi-IN"/>
        </w:rPr>
        <w:t>δ</w:t>
      </w:r>
      <w:r w:rsidRPr="00813373">
        <w:rPr>
          <w:sz w:val="16"/>
          <w:szCs w:val="16"/>
          <w:lang w:bidi="hi-IN"/>
        </w:rPr>
        <w:t xml:space="preserve"> -</w:t>
      </w:r>
      <w:proofErr w:type="spellStart"/>
      <w:r w:rsidRPr="00813373">
        <w:rPr>
          <w:sz w:val="16"/>
          <w:szCs w:val="16"/>
          <w:lang w:bidi="hi-IN"/>
        </w:rPr>
        <w:t>Lactam</w:t>
      </w:r>
      <w:proofErr w:type="spellEnd"/>
      <w:r w:rsidRPr="00813373">
        <w:rPr>
          <w:sz w:val="16"/>
          <w:szCs w:val="16"/>
          <w:lang w:bidi="hi-IN"/>
        </w:rPr>
        <w:t xml:space="preserve"> </w:t>
      </w:r>
      <w:proofErr w:type="spellStart"/>
      <w:r w:rsidRPr="00813373">
        <w:rPr>
          <w:sz w:val="16"/>
          <w:szCs w:val="16"/>
          <w:lang w:bidi="hi-IN"/>
        </w:rPr>
        <w:t>Oxindoles</w:t>
      </w:r>
      <w:proofErr w:type="spellEnd"/>
      <w:r w:rsidRPr="00813373">
        <w:rPr>
          <w:sz w:val="16"/>
          <w:szCs w:val="16"/>
          <w:lang w:bidi="hi-IN"/>
        </w:rPr>
        <w:t xml:space="preserve">. </w:t>
      </w:r>
      <w:r w:rsidRPr="00813373">
        <w:rPr>
          <w:i/>
          <w:iCs/>
          <w:sz w:val="16"/>
          <w:szCs w:val="16"/>
          <w:lang w:bidi="hi-IN"/>
        </w:rPr>
        <w:t>Org. Chem. Front.</w:t>
      </w:r>
      <w:r w:rsidRPr="00813373">
        <w:rPr>
          <w:sz w:val="16"/>
          <w:szCs w:val="16"/>
          <w:lang w:bidi="hi-IN"/>
        </w:rPr>
        <w:t xml:space="preserve"> </w:t>
      </w:r>
      <w:r w:rsidRPr="00813373">
        <w:rPr>
          <w:b/>
          <w:bCs/>
          <w:sz w:val="16"/>
          <w:szCs w:val="16"/>
          <w:lang w:bidi="hi-IN"/>
        </w:rPr>
        <w:t>2023</w:t>
      </w:r>
      <w:r w:rsidRPr="00813373">
        <w:rPr>
          <w:sz w:val="16"/>
          <w:szCs w:val="16"/>
          <w:lang w:bidi="hi-IN"/>
        </w:rPr>
        <w:t xml:space="preserve">, </w:t>
      </w:r>
      <w:r w:rsidRPr="00813373">
        <w:rPr>
          <w:i/>
          <w:iCs/>
          <w:sz w:val="16"/>
          <w:szCs w:val="16"/>
          <w:lang w:bidi="hi-IN"/>
        </w:rPr>
        <w:t>10</w:t>
      </w:r>
      <w:r w:rsidRPr="00813373">
        <w:rPr>
          <w:sz w:val="16"/>
          <w:szCs w:val="16"/>
          <w:lang w:bidi="hi-IN"/>
        </w:rPr>
        <w:t xml:space="preserve"> (4), 957–962. https://doi.org/10.1039/D2QO01423H.</w:t>
      </w:r>
    </w:p>
    <w:p w:rsidR="00BC0936" w:rsidRPr="00813373" w:rsidRDefault="00BC0936" w:rsidP="00BC0936">
      <w:pPr>
        <w:jc w:val="both"/>
        <w:rPr>
          <w:sz w:val="16"/>
          <w:szCs w:val="16"/>
          <w:lang w:bidi="hi-IN"/>
        </w:rPr>
      </w:pPr>
      <w:r w:rsidRPr="00813373">
        <w:rPr>
          <w:sz w:val="16"/>
          <w:szCs w:val="16"/>
        </w:rPr>
        <w:t xml:space="preserve">[13] </w:t>
      </w:r>
      <w:proofErr w:type="spellStart"/>
      <w:r w:rsidRPr="00813373">
        <w:rPr>
          <w:sz w:val="16"/>
          <w:szCs w:val="16"/>
          <w:lang w:bidi="hi-IN"/>
        </w:rPr>
        <w:t>Łukasik</w:t>
      </w:r>
      <w:proofErr w:type="spellEnd"/>
      <w:r w:rsidRPr="00813373">
        <w:rPr>
          <w:sz w:val="16"/>
          <w:szCs w:val="16"/>
          <w:lang w:bidi="hi-IN"/>
        </w:rPr>
        <w:t xml:space="preserve">, B.; </w:t>
      </w:r>
      <w:proofErr w:type="spellStart"/>
      <w:r w:rsidRPr="00813373">
        <w:rPr>
          <w:sz w:val="16"/>
          <w:szCs w:val="16"/>
          <w:lang w:bidi="hi-IN"/>
        </w:rPr>
        <w:t>Romaniszyn</w:t>
      </w:r>
      <w:proofErr w:type="spellEnd"/>
      <w:r w:rsidRPr="00813373">
        <w:rPr>
          <w:sz w:val="16"/>
          <w:szCs w:val="16"/>
          <w:lang w:bidi="hi-IN"/>
        </w:rPr>
        <w:t xml:space="preserve">, M.; </w:t>
      </w:r>
      <w:proofErr w:type="spellStart"/>
      <w:r w:rsidRPr="00813373">
        <w:rPr>
          <w:sz w:val="16"/>
          <w:szCs w:val="16"/>
          <w:lang w:bidi="hi-IN"/>
        </w:rPr>
        <w:t>Kłoszewski</w:t>
      </w:r>
      <w:proofErr w:type="spellEnd"/>
      <w:r w:rsidRPr="00813373">
        <w:rPr>
          <w:sz w:val="16"/>
          <w:szCs w:val="16"/>
          <w:lang w:bidi="hi-IN"/>
        </w:rPr>
        <w:t xml:space="preserve">, N.; Albrecht, Ł. Asymmetric </w:t>
      </w:r>
      <w:proofErr w:type="spellStart"/>
      <w:r w:rsidRPr="00813373">
        <w:rPr>
          <w:sz w:val="16"/>
          <w:szCs w:val="16"/>
          <w:lang w:bidi="hi-IN"/>
        </w:rPr>
        <w:t>Organocatalysis</w:t>
      </w:r>
      <w:proofErr w:type="spellEnd"/>
      <w:r w:rsidRPr="00813373">
        <w:rPr>
          <w:sz w:val="16"/>
          <w:szCs w:val="16"/>
          <w:lang w:bidi="hi-IN"/>
        </w:rPr>
        <w:t xml:space="preserve"> in the Remote (3 + 2)-</w:t>
      </w:r>
      <w:proofErr w:type="spellStart"/>
      <w:r w:rsidRPr="00813373">
        <w:rPr>
          <w:sz w:val="16"/>
          <w:szCs w:val="16"/>
          <w:lang w:bidi="hi-IN"/>
        </w:rPr>
        <w:t>Cycloaddition</w:t>
      </w:r>
      <w:proofErr w:type="spellEnd"/>
      <w:r w:rsidRPr="00813373">
        <w:rPr>
          <w:sz w:val="16"/>
          <w:szCs w:val="16"/>
          <w:lang w:bidi="hi-IN"/>
        </w:rPr>
        <w:t xml:space="preserve"> to 4-(Alk-1-En-1-Yl)-3-Cyanocoumarins. </w:t>
      </w:r>
      <w:r w:rsidRPr="00813373">
        <w:rPr>
          <w:i/>
          <w:iCs/>
          <w:sz w:val="16"/>
          <w:szCs w:val="16"/>
          <w:lang w:bidi="hi-IN"/>
        </w:rPr>
        <w:t xml:space="preserve">Org. </w:t>
      </w:r>
      <w:proofErr w:type="spellStart"/>
      <w:r w:rsidRPr="00813373">
        <w:rPr>
          <w:i/>
          <w:iCs/>
          <w:sz w:val="16"/>
          <w:szCs w:val="16"/>
          <w:lang w:bidi="hi-IN"/>
        </w:rPr>
        <w:t>Lett</w:t>
      </w:r>
      <w:proofErr w:type="spellEnd"/>
      <w:r w:rsidRPr="00813373">
        <w:rPr>
          <w:i/>
          <w:iCs/>
          <w:sz w:val="16"/>
          <w:szCs w:val="16"/>
          <w:lang w:bidi="hi-IN"/>
        </w:rPr>
        <w:t>.</w:t>
      </w:r>
      <w:r w:rsidRPr="00813373">
        <w:rPr>
          <w:sz w:val="16"/>
          <w:szCs w:val="16"/>
          <w:lang w:bidi="hi-IN"/>
        </w:rPr>
        <w:t xml:space="preserve"> </w:t>
      </w:r>
      <w:r w:rsidRPr="00813373">
        <w:rPr>
          <w:b/>
          <w:bCs/>
          <w:sz w:val="16"/>
          <w:szCs w:val="16"/>
          <w:lang w:bidi="hi-IN"/>
        </w:rPr>
        <w:t>2023</w:t>
      </w:r>
      <w:r w:rsidRPr="00813373">
        <w:rPr>
          <w:sz w:val="16"/>
          <w:szCs w:val="16"/>
          <w:lang w:bidi="hi-IN"/>
        </w:rPr>
        <w:t xml:space="preserve">, </w:t>
      </w:r>
      <w:r w:rsidRPr="00813373">
        <w:rPr>
          <w:i/>
          <w:iCs/>
          <w:sz w:val="16"/>
          <w:szCs w:val="16"/>
          <w:lang w:bidi="hi-IN"/>
        </w:rPr>
        <w:t>25</w:t>
      </w:r>
      <w:r w:rsidRPr="00813373">
        <w:rPr>
          <w:sz w:val="16"/>
          <w:szCs w:val="16"/>
          <w:lang w:bidi="hi-IN"/>
        </w:rPr>
        <w:t xml:space="preserve"> (20), 3728–3732. </w:t>
      </w:r>
      <w:hyperlink r:id="rId39" w:history="1">
        <w:r w:rsidR="00DB36A0" w:rsidRPr="00813373">
          <w:rPr>
            <w:rStyle w:val="Hyperlink"/>
            <w:sz w:val="16"/>
            <w:szCs w:val="16"/>
            <w:lang w:bidi="hi-IN"/>
          </w:rPr>
          <w:t>https://doi.org/10.1021/acs.orglett.3c01189</w:t>
        </w:r>
      </w:hyperlink>
      <w:r w:rsidRPr="00813373">
        <w:rPr>
          <w:sz w:val="16"/>
          <w:szCs w:val="16"/>
          <w:lang w:bidi="hi-IN"/>
        </w:rPr>
        <w:t>.</w:t>
      </w:r>
    </w:p>
    <w:p w:rsidR="00DB36A0" w:rsidRPr="00813373" w:rsidRDefault="00DB36A0" w:rsidP="00DB36A0">
      <w:pPr>
        <w:jc w:val="both"/>
        <w:rPr>
          <w:sz w:val="16"/>
          <w:szCs w:val="16"/>
          <w:lang w:bidi="hi-IN"/>
        </w:rPr>
      </w:pPr>
      <w:r w:rsidRPr="00813373">
        <w:rPr>
          <w:sz w:val="16"/>
          <w:szCs w:val="16"/>
        </w:rPr>
        <w:t xml:space="preserve">[14] </w:t>
      </w:r>
      <w:r w:rsidRPr="00813373">
        <w:rPr>
          <w:sz w:val="16"/>
          <w:szCs w:val="16"/>
          <w:lang w:bidi="hi-IN"/>
        </w:rPr>
        <w:t xml:space="preserve">Xia, Y.; Liu, M.; </w:t>
      </w:r>
      <w:proofErr w:type="spellStart"/>
      <w:r w:rsidRPr="00813373">
        <w:rPr>
          <w:sz w:val="16"/>
          <w:szCs w:val="16"/>
          <w:lang w:bidi="hi-IN"/>
        </w:rPr>
        <w:t>Qian</w:t>
      </w:r>
      <w:proofErr w:type="spellEnd"/>
      <w:r w:rsidRPr="00813373">
        <w:rPr>
          <w:sz w:val="16"/>
          <w:szCs w:val="16"/>
          <w:lang w:bidi="hi-IN"/>
        </w:rPr>
        <w:t xml:space="preserve">, C.; Li, P.; Dong, M.; Li, W. Asymmetric </w:t>
      </w:r>
      <w:proofErr w:type="spellStart"/>
      <w:r w:rsidRPr="00813373">
        <w:rPr>
          <w:sz w:val="16"/>
          <w:szCs w:val="16"/>
          <w:lang w:bidi="hi-IN"/>
        </w:rPr>
        <w:t>Organocatalytic</w:t>
      </w:r>
      <w:proofErr w:type="spellEnd"/>
      <w:r w:rsidRPr="00813373">
        <w:rPr>
          <w:sz w:val="16"/>
          <w:szCs w:val="16"/>
          <w:lang w:bidi="hi-IN"/>
        </w:rPr>
        <w:t xml:space="preserve"> (3 + 2) </w:t>
      </w:r>
      <w:proofErr w:type="spellStart"/>
      <w:r w:rsidRPr="00813373">
        <w:rPr>
          <w:sz w:val="16"/>
          <w:szCs w:val="16"/>
          <w:lang w:bidi="hi-IN"/>
        </w:rPr>
        <w:t>Annulation</w:t>
      </w:r>
      <w:proofErr w:type="spellEnd"/>
      <w:r w:rsidRPr="00813373">
        <w:rPr>
          <w:sz w:val="16"/>
          <w:szCs w:val="16"/>
          <w:lang w:bidi="hi-IN"/>
        </w:rPr>
        <w:t xml:space="preserve"> of </w:t>
      </w:r>
      <w:proofErr w:type="spellStart"/>
      <w:r w:rsidRPr="00813373">
        <w:rPr>
          <w:sz w:val="16"/>
          <w:szCs w:val="16"/>
          <w:lang w:bidi="hi-IN"/>
        </w:rPr>
        <w:t>Propargylic</w:t>
      </w:r>
      <w:proofErr w:type="spellEnd"/>
      <w:r w:rsidRPr="00813373">
        <w:rPr>
          <w:sz w:val="16"/>
          <w:szCs w:val="16"/>
          <w:lang w:bidi="hi-IN"/>
        </w:rPr>
        <w:t xml:space="preserve"> Alcohols with </w:t>
      </w:r>
      <w:proofErr w:type="spellStart"/>
      <w:r w:rsidRPr="00813373">
        <w:rPr>
          <w:sz w:val="16"/>
          <w:szCs w:val="16"/>
          <w:lang w:bidi="hi-IN"/>
        </w:rPr>
        <w:t>Indolylnaphthalenols</w:t>
      </w:r>
      <w:proofErr w:type="spellEnd"/>
      <w:r w:rsidRPr="00813373">
        <w:rPr>
          <w:sz w:val="16"/>
          <w:szCs w:val="16"/>
          <w:lang w:bidi="hi-IN"/>
        </w:rPr>
        <w:t xml:space="preserve">: Synergistic Construction of Axial and Central </w:t>
      </w:r>
      <w:proofErr w:type="spellStart"/>
      <w:r w:rsidRPr="00813373">
        <w:rPr>
          <w:sz w:val="16"/>
          <w:szCs w:val="16"/>
          <w:lang w:bidi="hi-IN"/>
        </w:rPr>
        <w:t>Chirality</w:t>
      </w:r>
      <w:proofErr w:type="spellEnd"/>
      <w:r w:rsidRPr="00813373">
        <w:rPr>
          <w:sz w:val="16"/>
          <w:szCs w:val="16"/>
          <w:lang w:bidi="hi-IN"/>
        </w:rPr>
        <w:t xml:space="preserve">. </w:t>
      </w:r>
      <w:r w:rsidRPr="00813373">
        <w:rPr>
          <w:i/>
          <w:iCs/>
          <w:sz w:val="16"/>
          <w:szCs w:val="16"/>
          <w:lang w:bidi="hi-IN"/>
        </w:rPr>
        <w:t>Org. Chem. Front.</w:t>
      </w:r>
      <w:r w:rsidRPr="00813373">
        <w:rPr>
          <w:sz w:val="16"/>
          <w:szCs w:val="16"/>
          <w:lang w:bidi="hi-IN"/>
        </w:rPr>
        <w:t xml:space="preserve"> </w:t>
      </w:r>
      <w:r w:rsidRPr="00813373">
        <w:rPr>
          <w:b/>
          <w:bCs/>
          <w:sz w:val="16"/>
          <w:szCs w:val="16"/>
          <w:lang w:bidi="hi-IN"/>
        </w:rPr>
        <w:t>2023</w:t>
      </w:r>
      <w:r w:rsidRPr="00813373">
        <w:rPr>
          <w:sz w:val="16"/>
          <w:szCs w:val="16"/>
          <w:lang w:bidi="hi-IN"/>
        </w:rPr>
        <w:t xml:space="preserve">, </w:t>
      </w:r>
      <w:r w:rsidRPr="00813373">
        <w:rPr>
          <w:i/>
          <w:iCs/>
          <w:sz w:val="16"/>
          <w:szCs w:val="16"/>
          <w:lang w:bidi="hi-IN"/>
        </w:rPr>
        <w:t>10</w:t>
      </w:r>
      <w:r w:rsidRPr="00813373">
        <w:rPr>
          <w:sz w:val="16"/>
          <w:szCs w:val="16"/>
          <w:lang w:bidi="hi-IN"/>
        </w:rPr>
        <w:t xml:space="preserve"> (1), 30–34. https://doi.org/10.1039/D2QO01625G.</w:t>
      </w:r>
    </w:p>
    <w:p w:rsidR="00DB36A0" w:rsidRPr="00813373" w:rsidRDefault="00DB36A0" w:rsidP="00DB36A0">
      <w:pPr>
        <w:jc w:val="both"/>
        <w:rPr>
          <w:sz w:val="16"/>
          <w:szCs w:val="16"/>
          <w:lang w:bidi="hi-IN"/>
        </w:rPr>
      </w:pPr>
      <w:r w:rsidRPr="00813373">
        <w:rPr>
          <w:sz w:val="16"/>
          <w:szCs w:val="16"/>
        </w:rPr>
        <w:t xml:space="preserve">[15] </w:t>
      </w:r>
      <w:proofErr w:type="spellStart"/>
      <w:r w:rsidRPr="00813373">
        <w:rPr>
          <w:sz w:val="16"/>
          <w:szCs w:val="16"/>
          <w:lang w:bidi="hi-IN"/>
        </w:rPr>
        <w:t>Bania</w:t>
      </w:r>
      <w:proofErr w:type="spellEnd"/>
      <w:r w:rsidRPr="00813373">
        <w:rPr>
          <w:sz w:val="16"/>
          <w:szCs w:val="16"/>
          <w:lang w:bidi="hi-IN"/>
        </w:rPr>
        <w:t xml:space="preserve">, N.; Barman, D.; Pan, S. C. </w:t>
      </w:r>
      <w:proofErr w:type="spellStart"/>
      <w:r w:rsidRPr="00813373">
        <w:rPr>
          <w:sz w:val="16"/>
          <w:szCs w:val="16"/>
          <w:lang w:bidi="hi-IN"/>
        </w:rPr>
        <w:t>Organocatalytic</w:t>
      </w:r>
      <w:proofErr w:type="spellEnd"/>
      <w:r w:rsidRPr="00813373">
        <w:rPr>
          <w:sz w:val="16"/>
          <w:szCs w:val="16"/>
          <w:lang w:bidi="hi-IN"/>
        </w:rPr>
        <w:t xml:space="preserve"> Asymmetric Inverse-Electron-Demand Diels–Alder Reaction between </w:t>
      </w:r>
      <w:proofErr w:type="spellStart"/>
      <w:r w:rsidRPr="00813373">
        <w:rPr>
          <w:sz w:val="16"/>
          <w:szCs w:val="16"/>
          <w:lang w:bidi="hi-IN"/>
        </w:rPr>
        <w:t>Alkylidene</w:t>
      </w:r>
      <w:proofErr w:type="spellEnd"/>
      <w:r w:rsidRPr="00813373">
        <w:rPr>
          <w:sz w:val="16"/>
          <w:szCs w:val="16"/>
          <w:lang w:bidi="hi-IN"/>
        </w:rPr>
        <w:t xml:space="preserve"> </w:t>
      </w:r>
      <w:proofErr w:type="spellStart"/>
      <w:r w:rsidRPr="00813373">
        <w:rPr>
          <w:sz w:val="16"/>
          <w:szCs w:val="16"/>
          <w:lang w:bidi="hi-IN"/>
        </w:rPr>
        <w:t>Pyrazolones</w:t>
      </w:r>
      <w:proofErr w:type="spellEnd"/>
      <w:r w:rsidRPr="00813373">
        <w:rPr>
          <w:sz w:val="16"/>
          <w:szCs w:val="16"/>
          <w:lang w:bidi="hi-IN"/>
        </w:rPr>
        <w:t xml:space="preserve"> and </w:t>
      </w:r>
      <w:proofErr w:type="spellStart"/>
      <w:r w:rsidRPr="00813373">
        <w:rPr>
          <w:sz w:val="16"/>
          <w:szCs w:val="16"/>
          <w:lang w:bidi="hi-IN"/>
        </w:rPr>
        <w:t>Allyl</w:t>
      </w:r>
      <w:proofErr w:type="spellEnd"/>
      <w:r w:rsidRPr="00813373">
        <w:rPr>
          <w:sz w:val="16"/>
          <w:szCs w:val="16"/>
          <w:lang w:bidi="hi-IN"/>
        </w:rPr>
        <w:t xml:space="preserve"> </w:t>
      </w:r>
      <w:proofErr w:type="spellStart"/>
      <w:r w:rsidRPr="00813373">
        <w:rPr>
          <w:sz w:val="16"/>
          <w:szCs w:val="16"/>
          <w:lang w:bidi="hi-IN"/>
        </w:rPr>
        <w:t>Ketones</w:t>
      </w:r>
      <w:proofErr w:type="spellEnd"/>
      <w:r w:rsidRPr="00813373">
        <w:rPr>
          <w:sz w:val="16"/>
          <w:szCs w:val="16"/>
          <w:lang w:bidi="hi-IN"/>
        </w:rPr>
        <w:t xml:space="preserve">: Access to </w:t>
      </w:r>
      <w:proofErr w:type="spellStart"/>
      <w:proofErr w:type="gramStart"/>
      <w:r w:rsidRPr="00813373">
        <w:rPr>
          <w:sz w:val="16"/>
          <w:szCs w:val="16"/>
          <w:lang w:bidi="hi-IN"/>
        </w:rPr>
        <w:t>Tetrahydropyrano</w:t>
      </w:r>
      <w:proofErr w:type="spellEnd"/>
      <w:r w:rsidRPr="00813373">
        <w:rPr>
          <w:sz w:val="16"/>
          <w:szCs w:val="16"/>
          <w:lang w:bidi="hi-IN"/>
        </w:rPr>
        <w:t>[</w:t>
      </w:r>
      <w:proofErr w:type="gramEnd"/>
      <w:r w:rsidRPr="00813373">
        <w:rPr>
          <w:sz w:val="16"/>
          <w:szCs w:val="16"/>
          <w:lang w:bidi="hi-IN"/>
        </w:rPr>
        <w:t xml:space="preserve">2,3- </w:t>
      </w:r>
      <w:r w:rsidRPr="00813373">
        <w:rPr>
          <w:i/>
          <w:iCs/>
          <w:sz w:val="16"/>
          <w:szCs w:val="16"/>
          <w:lang w:bidi="hi-IN"/>
        </w:rPr>
        <w:t>c</w:t>
      </w:r>
      <w:r w:rsidRPr="00813373">
        <w:rPr>
          <w:sz w:val="16"/>
          <w:szCs w:val="16"/>
          <w:lang w:bidi="hi-IN"/>
        </w:rPr>
        <w:t xml:space="preserve"> ]</w:t>
      </w:r>
      <w:proofErr w:type="spellStart"/>
      <w:r w:rsidRPr="00813373">
        <w:rPr>
          <w:sz w:val="16"/>
          <w:szCs w:val="16"/>
          <w:lang w:bidi="hi-IN"/>
        </w:rPr>
        <w:t>Pyrazoles</w:t>
      </w:r>
      <w:proofErr w:type="spellEnd"/>
      <w:r w:rsidRPr="00813373">
        <w:rPr>
          <w:sz w:val="16"/>
          <w:szCs w:val="16"/>
          <w:lang w:bidi="hi-IN"/>
        </w:rPr>
        <w:t xml:space="preserve">. </w:t>
      </w:r>
      <w:r w:rsidRPr="00813373">
        <w:rPr>
          <w:i/>
          <w:iCs/>
          <w:sz w:val="16"/>
          <w:szCs w:val="16"/>
          <w:lang w:bidi="hi-IN"/>
        </w:rPr>
        <w:t>J. Org. Chem.</w:t>
      </w:r>
      <w:r w:rsidRPr="00813373">
        <w:rPr>
          <w:sz w:val="16"/>
          <w:szCs w:val="16"/>
          <w:lang w:bidi="hi-IN"/>
        </w:rPr>
        <w:t xml:space="preserve"> </w:t>
      </w:r>
      <w:r w:rsidRPr="00813373">
        <w:rPr>
          <w:b/>
          <w:bCs/>
          <w:sz w:val="16"/>
          <w:szCs w:val="16"/>
          <w:lang w:bidi="hi-IN"/>
        </w:rPr>
        <w:t>2023</w:t>
      </w:r>
      <w:r w:rsidRPr="00813373">
        <w:rPr>
          <w:sz w:val="16"/>
          <w:szCs w:val="16"/>
          <w:lang w:bidi="hi-IN"/>
        </w:rPr>
        <w:t xml:space="preserve">, </w:t>
      </w:r>
      <w:r w:rsidRPr="00813373">
        <w:rPr>
          <w:i/>
          <w:iCs/>
          <w:sz w:val="16"/>
          <w:szCs w:val="16"/>
          <w:lang w:bidi="hi-IN"/>
        </w:rPr>
        <w:t>88</w:t>
      </w:r>
      <w:r w:rsidRPr="00813373">
        <w:rPr>
          <w:sz w:val="16"/>
          <w:szCs w:val="16"/>
          <w:lang w:bidi="hi-IN"/>
        </w:rPr>
        <w:t xml:space="preserve"> (13), 9584–9593. https://doi.org/10.1021/acs.joc.3c01063.</w:t>
      </w:r>
    </w:p>
    <w:p w:rsidR="00DB36A0" w:rsidRPr="00813373" w:rsidRDefault="00DB36A0" w:rsidP="00DB36A0">
      <w:pPr>
        <w:jc w:val="left"/>
        <w:rPr>
          <w:sz w:val="16"/>
          <w:szCs w:val="16"/>
          <w:lang w:bidi="hi-IN"/>
        </w:rPr>
      </w:pPr>
      <w:r w:rsidRPr="00813373">
        <w:rPr>
          <w:sz w:val="16"/>
          <w:szCs w:val="16"/>
        </w:rPr>
        <w:t xml:space="preserve">[16] </w:t>
      </w:r>
      <w:proofErr w:type="spellStart"/>
      <w:r w:rsidRPr="00813373">
        <w:rPr>
          <w:sz w:val="16"/>
          <w:szCs w:val="16"/>
          <w:lang w:bidi="hi-IN"/>
        </w:rPr>
        <w:t>Biswas</w:t>
      </w:r>
      <w:proofErr w:type="spellEnd"/>
      <w:r w:rsidRPr="00813373">
        <w:rPr>
          <w:sz w:val="16"/>
          <w:szCs w:val="16"/>
          <w:lang w:bidi="hi-IN"/>
        </w:rPr>
        <w:t xml:space="preserve">, A. Aromatic C–H Bond </w:t>
      </w:r>
      <w:proofErr w:type="spellStart"/>
      <w:r w:rsidRPr="00813373">
        <w:rPr>
          <w:sz w:val="16"/>
          <w:szCs w:val="16"/>
          <w:lang w:bidi="hi-IN"/>
        </w:rPr>
        <w:t>Functionalization</w:t>
      </w:r>
      <w:proofErr w:type="spellEnd"/>
      <w:r w:rsidRPr="00813373">
        <w:rPr>
          <w:sz w:val="16"/>
          <w:szCs w:val="16"/>
          <w:lang w:bidi="hi-IN"/>
        </w:rPr>
        <w:t xml:space="preserve"> through </w:t>
      </w:r>
      <w:proofErr w:type="spellStart"/>
      <w:r w:rsidRPr="00813373">
        <w:rPr>
          <w:sz w:val="16"/>
          <w:szCs w:val="16"/>
          <w:lang w:bidi="hi-IN"/>
        </w:rPr>
        <w:t>Organocatalyzed</w:t>
      </w:r>
      <w:proofErr w:type="spellEnd"/>
      <w:r w:rsidRPr="00813373">
        <w:rPr>
          <w:sz w:val="16"/>
          <w:szCs w:val="16"/>
          <w:lang w:bidi="hi-IN"/>
        </w:rPr>
        <w:t xml:space="preserve"> Asymmetric Intermolecular </w:t>
      </w:r>
      <w:proofErr w:type="spellStart"/>
      <w:r w:rsidRPr="00813373">
        <w:rPr>
          <w:sz w:val="16"/>
          <w:szCs w:val="16"/>
          <w:lang w:bidi="hi-IN"/>
        </w:rPr>
        <w:t>Aza-Friedel</w:t>
      </w:r>
      <w:proofErr w:type="spellEnd"/>
      <w:r w:rsidRPr="00813373">
        <w:rPr>
          <w:sz w:val="16"/>
          <w:szCs w:val="16"/>
          <w:lang w:bidi="hi-IN"/>
        </w:rPr>
        <w:t xml:space="preserve">–Crafts Reaction: A Recent Update. </w:t>
      </w:r>
      <w:proofErr w:type="spellStart"/>
      <w:r w:rsidRPr="00813373">
        <w:rPr>
          <w:i/>
          <w:iCs/>
          <w:sz w:val="16"/>
          <w:szCs w:val="16"/>
          <w:lang w:bidi="hi-IN"/>
        </w:rPr>
        <w:t>Beilstein</w:t>
      </w:r>
      <w:proofErr w:type="spellEnd"/>
      <w:r w:rsidRPr="00813373">
        <w:rPr>
          <w:i/>
          <w:iCs/>
          <w:sz w:val="16"/>
          <w:szCs w:val="16"/>
          <w:lang w:bidi="hi-IN"/>
        </w:rPr>
        <w:t xml:space="preserve"> J. Org. Chem.</w:t>
      </w:r>
      <w:r w:rsidRPr="00813373">
        <w:rPr>
          <w:sz w:val="16"/>
          <w:szCs w:val="16"/>
          <w:lang w:bidi="hi-IN"/>
        </w:rPr>
        <w:t xml:space="preserve"> </w:t>
      </w:r>
      <w:r w:rsidRPr="00813373">
        <w:rPr>
          <w:b/>
          <w:bCs/>
          <w:sz w:val="16"/>
          <w:szCs w:val="16"/>
          <w:lang w:bidi="hi-IN"/>
        </w:rPr>
        <w:t>2023</w:t>
      </w:r>
      <w:r w:rsidRPr="00813373">
        <w:rPr>
          <w:sz w:val="16"/>
          <w:szCs w:val="16"/>
          <w:lang w:bidi="hi-IN"/>
        </w:rPr>
        <w:t xml:space="preserve">, </w:t>
      </w:r>
      <w:r w:rsidRPr="00813373">
        <w:rPr>
          <w:i/>
          <w:iCs/>
          <w:sz w:val="16"/>
          <w:szCs w:val="16"/>
          <w:lang w:bidi="hi-IN"/>
        </w:rPr>
        <w:t>19</w:t>
      </w:r>
      <w:r w:rsidRPr="00813373">
        <w:rPr>
          <w:sz w:val="16"/>
          <w:szCs w:val="16"/>
          <w:lang w:bidi="hi-IN"/>
        </w:rPr>
        <w:t>, 956–981. https://doi.org/10.3762/bjoc.19.72.</w:t>
      </w:r>
    </w:p>
    <w:p w:rsidR="00DB36A0" w:rsidRPr="00813373" w:rsidRDefault="00DB36A0" w:rsidP="00DB36A0">
      <w:pPr>
        <w:jc w:val="left"/>
        <w:rPr>
          <w:sz w:val="16"/>
          <w:szCs w:val="16"/>
          <w:lang w:bidi="hi-IN"/>
        </w:rPr>
      </w:pPr>
      <w:r w:rsidRPr="00813373">
        <w:rPr>
          <w:sz w:val="16"/>
          <w:szCs w:val="16"/>
        </w:rPr>
        <w:t xml:space="preserve">[17] </w:t>
      </w:r>
      <w:r w:rsidRPr="00813373">
        <w:rPr>
          <w:sz w:val="16"/>
          <w:szCs w:val="16"/>
          <w:lang w:bidi="hi-IN"/>
        </w:rPr>
        <w:t xml:space="preserve">Sharma, P.; Gupta, R.; </w:t>
      </w:r>
      <w:proofErr w:type="spellStart"/>
      <w:r w:rsidRPr="00813373">
        <w:rPr>
          <w:sz w:val="16"/>
          <w:szCs w:val="16"/>
          <w:lang w:bidi="hi-IN"/>
        </w:rPr>
        <w:t>Bansal</w:t>
      </w:r>
      <w:proofErr w:type="spellEnd"/>
      <w:r w:rsidRPr="00813373">
        <w:rPr>
          <w:sz w:val="16"/>
          <w:szCs w:val="16"/>
          <w:lang w:bidi="hi-IN"/>
        </w:rPr>
        <w:t xml:space="preserve">, R. K. </w:t>
      </w:r>
      <w:proofErr w:type="gramStart"/>
      <w:r w:rsidRPr="00813373">
        <w:rPr>
          <w:sz w:val="16"/>
          <w:szCs w:val="16"/>
          <w:lang w:bidi="hi-IN"/>
        </w:rPr>
        <w:t xml:space="preserve">Recent Advances in </w:t>
      </w:r>
      <w:proofErr w:type="spellStart"/>
      <w:r w:rsidRPr="00813373">
        <w:rPr>
          <w:sz w:val="16"/>
          <w:szCs w:val="16"/>
          <w:lang w:bidi="hi-IN"/>
        </w:rPr>
        <w:t>Organocatalytic</w:t>
      </w:r>
      <w:proofErr w:type="spellEnd"/>
      <w:r w:rsidRPr="00813373">
        <w:rPr>
          <w:sz w:val="16"/>
          <w:szCs w:val="16"/>
          <w:lang w:bidi="hi-IN"/>
        </w:rPr>
        <w:t xml:space="preserve"> Asymmetric </w:t>
      </w:r>
      <w:proofErr w:type="spellStart"/>
      <w:r w:rsidRPr="00813373">
        <w:rPr>
          <w:sz w:val="16"/>
          <w:szCs w:val="16"/>
          <w:lang w:bidi="hi-IN"/>
        </w:rPr>
        <w:t>Aza</w:t>
      </w:r>
      <w:proofErr w:type="spellEnd"/>
      <w:r w:rsidRPr="00813373">
        <w:rPr>
          <w:sz w:val="16"/>
          <w:szCs w:val="16"/>
          <w:lang w:bidi="hi-IN"/>
        </w:rPr>
        <w:t>-Michael Reactions of Amines and Amides.</w:t>
      </w:r>
      <w:proofErr w:type="gramEnd"/>
      <w:r w:rsidRPr="00813373">
        <w:rPr>
          <w:sz w:val="16"/>
          <w:szCs w:val="16"/>
          <w:lang w:bidi="hi-IN"/>
        </w:rPr>
        <w:t xml:space="preserve"> </w:t>
      </w:r>
      <w:proofErr w:type="spellStart"/>
      <w:r w:rsidRPr="00813373">
        <w:rPr>
          <w:i/>
          <w:iCs/>
          <w:sz w:val="16"/>
          <w:szCs w:val="16"/>
          <w:lang w:bidi="hi-IN"/>
        </w:rPr>
        <w:t>Beilstein</w:t>
      </w:r>
      <w:proofErr w:type="spellEnd"/>
      <w:r w:rsidRPr="00813373">
        <w:rPr>
          <w:i/>
          <w:iCs/>
          <w:sz w:val="16"/>
          <w:szCs w:val="16"/>
          <w:lang w:bidi="hi-IN"/>
        </w:rPr>
        <w:t xml:space="preserve"> J. Org. Chem.</w:t>
      </w:r>
      <w:r w:rsidRPr="00813373">
        <w:rPr>
          <w:sz w:val="16"/>
          <w:szCs w:val="16"/>
          <w:lang w:bidi="hi-IN"/>
        </w:rPr>
        <w:t xml:space="preserve"> </w:t>
      </w:r>
      <w:r w:rsidRPr="00813373">
        <w:rPr>
          <w:b/>
          <w:bCs/>
          <w:sz w:val="16"/>
          <w:szCs w:val="16"/>
          <w:lang w:bidi="hi-IN"/>
        </w:rPr>
        <w:t>2021</w:t>
      </w:r>
      <w:r w:rsidRPr="00813373">
        <w:rPr>
          <w:sz w:val="16"/>
          <w:szCs w:val="16"/>
          <w:lang w:bidi="hi-IN"/>
        </w:rPr>
        <w:t xml:space="preserve">, </w:t>
      </w:r>
      <w:r w:rsidRPr="00813373">
        <w:rPr>
          <w:i/>
          <w:iCs/>
          <w:sz w:val="16"/>
          <w:szCs w:val="16"/>
          <w:lang w:bidi="hi-IN"/>
        </w:rPr>
        <w:t>17</w:t>
      </w:r>
      <w:r w:rsidRPr="00813373">
        <w:rPr>
          <w:sz w:val="16"/>
          <w:szCs w:val="16"/>
          <w:lang w:bidi="hi-IN"/>
        </w:rPr>
        <w:t xml:space="preserve">, 2585–2610. </w:t>
      </w:r>
      <w:hyperlink r:id="rId40" w:history="1">
        <w:r w:rsidR="00703A38" w:rsidRPr="00813373">
          <w:rPr>
            <w:rStyle w:val="Hyperlink"/>
            <w:sz w:val="16"/>
            <w:szCs w:val="16"/>
            <w:lang w:bidi="hi-IN"/>
          </w:rPr>
          <w:t>https://doi.org/10.3762/bjoc.17.173</w:t>
        </w:r>
      </w:hyperlink>
      <w:r w:rsidRPr="00813373">
        <w:rPr>
          <w:sz w:val="16"/>
          <w:szCs w:val="16"/>
          <w:lang w:bidi="hi-IN"/>
        </w:rPr>
        <w:t>.</w:t>
      </w:r>
    </w:p>
    <w:p w:rsidR="00703A38" w:rsidRPr="00813373" w:rsidRDefault="00703A38" w:rsidP="00703A38">
      <w:pPr>
        <w:jc w:val="both"/>
        <w:rPr>
          <w:sz w:val="16"/>
          <w:szCs w:val="16"/>
          <w:lang w:bidi="hi-IN"/>
        </w:rPr>
      </w:pPr>
      <w:r w:rsidRPr="00813373">
        <w:rPr>
          <w:sz w:val="16"/>
          <w:szCs w:val="16"/>
        </w:rPr>
        <w:t xml:space="preserve">[18] </w:t>
      </w:r>
      <w:proofErr w:type="gramStart"/>
      <w:r w:rsidRPr="00813373">
        <w:rPr>
          <w:sz w:val="16"/>
          <w:szCs w:val="16"/>
          <w:lang w:bidi="hi-IN"/>
        </w:rPr>
        <w:t>a</w:t>
      </w:r>
      <w:proofErr w:type="gramEnd"/>
      <w:r w:rsidRPr="00813373">
        <w:rPr>
          <w:sz w:val="16"/>
          <w:szCs w:val="16"/>
          <w:lang w:bidi="hi-IN"/>
        </w:rPr>
        <w:t xml:space="preserve">) Li Petri, G.; Raimondi, M. V.; </w:t>
      </w:r>
      <w:proofErr w:type="spellStart"/>
      <w:r w:rsidRPr="00813373">
        <w:rPr>
          <w:sz w:val="16"/>
          <w:szCs w:val="16"/>
          <w:lang w:bidi="hi-IN"/>
        </w:rPr>
        <w:t>Spanò</w:t>
      </w:r>
      <w:proofErr w:type="spellEnd"/>
      <w:r w:rsidRPr="00813373">
        <w:rPr>
          <w:sz w:val="16"/>
          <w:szCs w:val="16"/>
          <w:lang w:bidi="hi-IN"/>
        </w:rPr>
        <w:t xml:space="preserve">, V.; </w:t>
      </w:r>
      <w:proofErr w:type="spellStart"/>
      <w:r w:rsidRPr="00813373">
        <w:rPr>
          <w:sz w:val="16"/>
          <w:szCs w:val="16"/>
          <w:lang w:bidi="hi-IN"/>
        </w:rPr>
        <w:t>Holl</w:t>
      </w:r>
      <w:proofErr w:type="spellEnd"/>
      <w:r w:rsidRPr="00813373">
        <w:rPr>
          <w:sz w:val="16"/>
          <w:szCs w:val="16"/>
          <w:lang w:bidi="hi-IN"/>
        </w:rPr>
        <w:t xml:space="preserve">, R.; </w:t>
      </w:r>
      <w:proofErr w:type="spellStart"/>
      <w:r w:rsidRPr="00813373">
        <w:rPr>
          <w:sz w:val="16"/>
          <w:szCs w:val="16"/>
          <w:lang w:bidi="hi-IN"/>
        </w:rPr>
        <w:t>Barraja</w:t>
      </w:r>
      <w:proofErr w:type="spellEnd"/>
      <w:r w:rsidRPr="00813373">
        <w:rPr>
          <w:sz w:val="16"/>
          <w:szCs w:val="16"/>
          <w:lang w:bidi="hi-IN"/>
        </w:rPr>
        <w:t xml:space="preserve">, P.; </w:t>
      </w:r>
      <w:proofErr w:type="spellStart"/>
      <w:r w:rsidRPr="00813373">
        <w:rPr>
          <w:sz w:val="16"/>
          <w:szCs w:val="16"/>
          <w:lang w:bidi="hi-IN"/>
        </w:rPr>
        <w:t>Montalbano</w:t>
      </w:r>
      <w:proofErr w:type="spellEnd"/>
      <w:r w:rsidRPr="00813373">
        <w:rPr>
          <w:sz w:val="16"/>
          <w:szCs w:val="16"/>
          <w:lang w:bidi="hi-IN"/>
        </w:rPr>
        <w:t xml:space="preserve">, A. </w:t>
      </w:r>
      <w:proofErr w:type="spellStart"/>
      <w:r w:rsidRPr="00813373">
        <w:rPr>
          <w:sz w:val="16"/>
          <w:szCs w:val="16"/>
          <w:lang w:bidi="hi-IN"/>
        </w:rPr>
        <w:t>Pyrrolidine</w:t>
      </w:r>
      <w:proofErr w:type="spellEnd"/>
      <w:r w:rsidRPr="00813373">
        <w:rPr>
          <w:sz w:val="16"/>
          <w:szCs w:val="16"/>
          <w:lang w:bidi="hi-IN"/>
        </w:rPr>
        <w:t xml:space="preserve"> in Drug Discovery: A Versatile Scaffold for Novel Biologically Active Compounds. </w:t>
      </w:r>
      <w:r w:rsidRPr="00813373">
        <w:rPr>
          <w:i/>
          <w:iCs/>
          <w:sz w:val="16"/>
          <w:szCs w:val="16"/>
          <w:lang w:bidi="hi-IN"/>
        </w:rPr>
        <w:t xml:space="preserve">Top </w:t>
      </w:r>
      <w:proofErr w:type="spellStart"/>
      <w:r w:rsidRPr="00813373">
        <w:rPr>
          <w:i/>
          <w:iCs/>
          <w:sz w:val="16"/>
          <w:szCs w:val="16"/>
          <w:lang w:bidi="hi-IN"/>
        </w:rPr>
        <w:t>Curr</w:t>
      </w:r>
      <w:proofErr w:type="spellEnd"/>
      <w:r w:rsidRPr="00813373">
        <w:rPr>
          <w:i/>
          <w:iCs/>
          <w:sz w:val="16"/>
          <w:szCs w:val="16"/>
          <w:lang w:bidi="hi-IN"/>
        </w:rPr>
        <w:t xml:space="preserve"> </w:t>
      </w:r>
      <w:proofErr w:type="spellStart"/>
      <w:r w:rsidRPr="00813373">
        <w:rPr>
          <w:i/>
          <w:iCs/>
          <w:sz w:val="16"/>
          <w:szCs w:val="16"/>
          <w:lang w:bidi="hi-IN"/>
        </w:rPr>
        <w:t>Chem</w:t>
      </w:r>
      <w:proofErr w:type="spellEnd"/>
      <w:r w:rsidRPr="00813373">
        <w:rPr>
          <w:i/>
          <w:iCs/>
          <w:sz w:val="16"/>
          <w:szCs w:val="16"/>
          <w:lang w:bidi="hi-IN"/>
        </w:rPr>
        <w:t xml:space="preserve"> (Z)</w:t>
      </w:r>
      <w:r w:rsidRPr="00813373">
        <w:rPr>
          <w:sz w:val="16"/>
          <w:szCs w:val="16"/>
          <w:lang w:bidi="hi-IN"/>
        </w:rPr>
        <w:t xml:space="preserve"> </w:t>
      </w:r>
      <w:r w:rsidRPr="00813373">
        <w:rPr>
          <w:b/>
          <w:bCs/>
          <w:sz w:val="16"/>
          <w:szCs w:val="16"/>
          <w:lang w:bidi="hi-IN"/>
        </w:rPr>
        <w:t>2021</w:t>
      </w:r>
      <w:r w:rsidRPr="00813373">
        <w:rPr>
          <w:sz w:val="16"/>
          <w:szCs w:val="16"/>
          <w:lang w:bidi="hi-IN"/>
        </w:rPr>
        <w:t xml:space="preserve">, </w:t>
      </w:r>
      <w:r w:rsidRPr="00813373">
        <w:rPr>
          <w:i/>
          <w:iCs/>
          <w:sz w:val="16"/>
          <w:szCs w:val="16"/>
          <w:lang w:bidi="hi-IN"/>
        </w:rPr>
        <w:t>379</w:t>
      </w:r>
      <w:r w:rsidRPr="00813373">
        <w:rPr>
          <w:sz w:val="16"/>
          <w:szCs w:val="16"/>
          <w:lang w:bidi="hi-IN"/>
        </w:rPr>
        <w:t xml:space="preserve"> (5), 34. </w:t>
      </w:r>
      <w:hyperlink r:id="rId41" w:history="1">
        <w:r w:rsidRPr="00813373">
          <w:rPr>
            <w:rStyle w:val="Hyperlink"/>
            <w:sz w:val="16"/>
            <w:szCs w:val="16"/>
            <w:lang w:bidi="hi-IN"/>
          </w:rPr>
          <w:t>https://doi.org/10.1007/s41061-021-00347-5</w:t>
        </w:r>
      </w:hyperlink>
      <w:r w:rsidRPr="00813373">
        <w:rPr>
          <w:sz w:val="16"/>
          <w:szCs w:val="16"/>
          <w:lang w:bidi="hi-IN"/>
        </w:rPr>
        <w:t>. b)</w:t>
      </w:r>
      <w:r w:rsidRPr="00813373">
        <w:rPr>
          <w:sz w:val="16"/>
          <w:szCs w:val="16"/>
        </w:rPr>
        <w:t xml:space="preserve"> </w:t>
      </w:r>
      <w:r w:rsidRPr="00813373">
        <w:rPr>
          <w:sz w:val="16"/>
          <w:szCs w:val="16"/>
          <w:lang w:bidi="hi-IN"/>
        </w:rPr>
        <w:t>Stocker, B. L.; Dangerfield, E. M.; Win</w:t>
      </w:r>
      <w:r w:rsidRPr="00813373">
        <w:rPr>
          <w:rFonts w:ascii="Cambria Math" w:hAnsi="Cambria Math"/>
          <w:sz w:val="16"/>
          <w:szCs w:val="16"/>
          <w:lang w:bidi="hi-IN"/>
        </w:rPr>
        <w:t>‐</w:t>
      </w:r>
      <w:r w:rsidRPr="00813373">
        <w:rPr>
          <w:sz w:val="16"/>
          <w:szCs w:val="16"/>
          <w:lang w:bidi="hi-IN"/>
        </w:rPr>
        <w:t xml:space="preserve">Mason, A. L.; Haslett, G. W.; </w:t>
      </w:r>
      <w:proofErr w:type="spellStart"/>
      <w:r w:rsidRPr="00813373">
        <w:rPr>
          <w:sz w:val="16"/>
          <w:szCs w:val="16"/>
          <w:lang w:bidi="hi-IN"/>
        </w:rPr>
        <w:t>Timmer</w:t>
      </w:r>
      <w:proofErr w:type="spellEnd"/>
      <w:r w:rsidRPr="00813373">
        <w:rPr>
          <w:sz w:val="16"/>
          <w:szCs w:val="16"/>
          <w:lang w:bidi="hi-IN"/>
        </w:rPr>
        <w:t xml:space="preserve">, M. S. M. </w:t>
      </w:r>
      <w:proofErr w:type="gramStart"/>
      <w:r w:rsidRPr="00813373">
        <w:rPr>
          <w:sz w:val="16"/>
          <w:szCs w:val="16"/>
          <w:lang w:bidi="hi-IN"/>
        </w:rPr>
        <w:t xml:space="preserve">Recent Developments in the Synthesis of </w:t>
      </w:r>
      <w:proofErr w:type="spellStart"/>
      <w:r w:rsidRPr="00813373">
        <w:rPr>
          <w:sz w:val="16"/>
          <w:szCs w:val="16"/>
          <w:lang w:bidi="hi-IN"/>
        </w:rPr>
        <w:t>Pyrrolidine</w:t>
      </w:r>
      <w:proofErr w:type="spellEnd"/>
      <w:r w:rsidRPr="00813373">
        <w:rPr>
          <w:rFonts w:ascii="Cambria Math" w:hAnsi="Cambria Math"/>
          <w:sz w:val="16"/>
          <w:szCs w:val="16"/>
          <w:lang w:bidi="hi-IN"/>
        </w:rPr>
        <w:t>‐</w:t>
      </w:r>
      <w:r w:rsidRPr="00813373">
        <w:rPr>
          <w:sz w:val="16"/>
          <w:szCs w:val="16"/>
          <w:lang w:bidi="hi-IN"/>
        </w:rPr>
        <w:t xml:space="preserve">Containing </w:t>
      </w:r>
      <w:proofErr w:type="spellStart"/>
      <w:r w:rsidRPr="00813373">
        <w:rPr>
          <w:sz w:val="16"/>
          <w:szCs w:val="16"/>
          <w:lang w:bidi="hi-IN"/>
        </w:rPr>
        <w:t>Iminosugars</w:t>
      </w:r>
      <w:proofErr w:type="spellEnd"/>
      <w:r w:rsidRPr="00813373">
        <w:rPr>
          <w:sz w:val="16"/>
          <w:szCs w:val="16"/>
          <w:lang w:bidi="hi-IN"/>
        </w:rPr>
        <w:t>.</w:t>
      </w:r>
      <w:proofErr w:type="gramEnd"/>
      <w:r w:rsidRPr="00813373">
        <w:rPr>
          <w:sz w:val="16"/>
          <w:szCs w:val="16"/>
          <w:lang w:bidi="hi-IN"/>
        </w:rPr>
        <w:t xml:space="preserve"> </w:t>
      </w:r>
      <w:r w:rsidRPr="00813373">
        <w:rPr>
          <w:i/>
          <w:iCs/>
          <w:sz w:val="16"/>
          <w:szCs w:val="16"/>
          <w:lang w:bidi="hi-IN"/>
        </w:rPr>
        <w:t>Eur. J. Org. Chem.</w:t>
      </w:r>
      <w:r w:rsidRPr="00813373">
        <w:rPr>
          <w:sz w:val="16"/>
          <w:szCs w:val="16"/>
          <w:lang w:bidi="hi-IN"/>
        </w:rPr>
        <w:t xml:space="preserve"> </w:t>
      </w:r>
      <w:r w:rsidRPr="00813373">
        <w:rPr>
          <w:b/>
          <w:bCs/>
          <w:sz w:val="16"/>
          <w:szCs w:val="16"/>
          <w:lang w:bidi="hi-IN"/>
        </w:rPr>
        <w:t>2010</w:t>
      </w:r>
      <w:r w:rsidRPr="00813373">
        <w:rPr>
          <w:sz w:val="16"/>
          <w:szCs w:val="16"/>
          <w:lang w:bidi="hi-IN"/>
        </w:rPr>
        <w:t xml:space="preserve">, </w:t>
      </w:r>
      <w:r w:rsidRPr="00813373">
        <w:rPr>
          <w:i/>
          <w:iCs/>
          <w:sz w:val="16"/>
          <w:szCs w:val="16"/>
          <w:lang w:bidi="hi-IN"/>
        </w:rPr>
        <w:t>2010</w:t>
      </w:r>
      <w:r w:rsidRPr="00813373">
        <w:rPr>
          <w:sz w:val="16"/>
          <w:szCs w:val="16"/>
          <w:lang w:bidi="hi-IN"/>
        </w:rPr>
        <w:t xml:space="preserve"> (9), 1615–1637. https://doi.org/10.1002/ejoc.200901320.</w:t>
      </w:r>
    </w:p>
    <w:p w:rsidR="00703A38" w:rsidRPr="00813373" w:rsidRDefault="00703A38" w:rsidP="00703A38">
      <w:pPr>
        <w:jc w:val="both"/>
        <w:rPr>
          <w:sz w:val="16"/>
          <w:szCs w:val="16"/>
          <w:lang w:bidi="hi-IN"/>
        </w:rPr>
      </w:pPr>
      <w:r w:rsidRPr="00813373">
        <w:rPr>
          <w:sz w:val="16"/>
          <w:szCs w:val="16"/>
        </w:rPr>
        <w:t xml:space="preserve">[19] </w:t>
      </w:r>
      <w:proofErr w:type="spellStart"/>
      <w:r w:rsidRPr="00813373">
        <w:rPr>
          <w:sz w:val="16"/>
          <w:szCs w:val="16"/>
          <w:lang w:bidi="hi-IN"/>
        </w:rPr>
        <w:t>Zou</w:t>
      </w:r>
      <w:proofErr w:type="spellEnd"/>
      <w:r w:rsidRPr="00813373">
        <w:rPr>
          <w:sz w:val="16"/>
          <w:szCs w:val="16"/>
          <w:lang w:bidi="hi-IN"/>
        </w:rPr>
        <w:t xml:space="preserve">, Y.; Li, C.-Y.; Xiang, M.; Li, W.-S.; Zhang, J.; Wan, W.-J.; Wang, L.-X. New Scaffold </w:t>
      </w:r>
      <w:proofErr w:type="spellStart"/>
      <w:r w:rsidRPr="00813373">
        <w:rPr>
          <w:sz w:val="16"/>
          <w:szCs w:val="16"/>
          <w:lang w:bidi="hi-IN"/>
        </w:rPr>
        <w:t>Organocatalysts</w:t>
      </w:r>
      <w:proofErr w:type="spellEnd"/>
      <w:r w:rsidRPr="00813373">
        <w:rPr>
          <w:sz w:val="16"/>
          <w:szCs w:val="16"/>
          <w:lang w:bidi="hi-IN"/>
        </w:rPr>
        <w:t xml:space="preserve"> of </w:t>
      </w:r>
      <w:proofErr w:type="spellStart"/>
      <w:r w:rsidRPr="00813373">
        <w:rPr>
          <w:sz w:val="16"/>
          <w:szCs w:val="16"/>
          <w:lang w:bidi="hi-IN"/>
        </w:rPr>
        <w:t>Chiral</w:t>
      </w:r>
      <w:proofErr w:type="spellEnd"/>
      <w:r w:rsidRPr="00813373">
        <w:rPr>
          <w:sz w:val="16"/>
          <w:szCs w:val="16"/>
          <w:lang w:bidi="hi-IN"/>
        </w:rPr>
        <w:t xml:space="preserve"> 3</w:t>
      </w:r>
      <w:proofErr w:type="gramStart"/>
      <w:r w:rsidRPr="00813373">
        <w:rPr>
          <w:sz w:val="16"/>
          <w:szCs w:val="16"/>
          <w:lang w:bidi="hi-IN"/>
        </w:rPr>
        <w:t>,2</w:t>
      </w:r>
      <w:proofErr w:type="gramEnd"/>
      <w:r w:rsidRPr="00813373">
        <w:rPr>
          <w:sz w:val="16"/>
          <w:szCs w:val="16"/>
          <w:lang w:bidi="hi-IN"/>
        </w:rPr>
        <w:t xml:space="preserve">′-Pyrrolidinyl </w:t>
      </w:r>
      <w:proofErr w:type="spellStart"/>
      <w:r w:rsidRPr="00813373">
        <w:rPr>
          <w:sz w:val="16"/>
          <w:szCs w:val="16"/>
          <w:lang w:bidi="hi-IN"/>
        </w:rPr>
        <w:t>Spirooxindoles</w:t>
      </w:r>
      <w:proofErr w:type="spellEnd"/>
      <w:r w:rsidRPr="00813373">
        <w:rPr>
          <w:sz w:val="16"/>
          <w:szCs w:val="16"/>
          <w:lang w:bidi="hi-IN"/>
        </w:rPr>
        <w:t xml:space="preserve"> Promoted </w:t>
      </w:r>
      <w:proofErr w:type="spellStart"/>
      <w:r w:rsidRPr="00813373">
        <w:rPr>
          <w:sz w:val="16"/>
          <w:szCs w:val="16"/>
          <w:lang w:bidi="hi-IN"/>
        </w:rPr>
        <w:t>Enantioselective</w:t>
      </w:r>
      <w:proofErr w:type="spellEnd"/>
      <w:r w:rsidRPr="00813373">
        <w:rPr>
          <w:sz w:val="16"/>
          <w:szCs w:val="16"/>
          <w:lang w:bidi="hi-IN"/>
        </w:rPr>
        <w:t xml:space="preserve"> </w:t>
      </w:r>
      <w:proofErr w:type="spellStart"/>
      <w:r w:rsidRPr="00813373">
        <w:rPr>
          <w:sz w:val="16"/>
          <w:szCs w:val="16"/>
          <w:lang w:bidi="hi-IN"/>
        </w:rPr>
        <w:t>Aldol</w:t>
      </w:r>
      <w:proofErr w:type="spellEnd"/>
      <w:r w:rsidRPr="00813373">
        <w:rPr>
          <w:sz w:val="16"/>
          <w:szCs w:val="16"/>
          <w:lang w:bidi="hi-IN"/>
        </w:rPr>
        <w:t xml:space="preserve"> Condensation between </w:t>
      </w:r>
      <w:proofErr w:type="spellStart"/>
      <w:r w:rsidRPr="00813373">
        <w:rPr>
          <w:sz w:val="16"/>
          <w:szCs w:val="16"/>
          <w:lang w:bidi="hi-IN"/>
        </w:rPr>
        <w:t>Isatins</w:t>
      </w:r>
      <w:proofErr w:type="spellEnd"/>
      <w:r w:rsidRPr="00813373">
        <w:rPr>
          <w:sz w:val="16"/>
          <w:szCs w:val="16"/>
          <w:lang w:bidi="hi-IN"/>
        </w:rPr>
        <w:t xml:space="preserve"> and Acetone. </w:t>
      </w:r>
      <w:proofErr w:type="gramStart"/>
      <w:r w:rsidRPr="00813373">
        <w:rPr>
          <w:i/>
          <w:iCs/>
          <w:sz w:val="16"/>
          <w:szCs w:val="16"/>
          <w:lang w:bidi="hi-IN"/>
        </w:rPr>
        <w:t>Tetrahedron Letters</w:t>
      </w:r>
      <w:r w:rsidRPr="00813373">
        <w:rPr>
          <w:sz w:val="16"/>
          <w:szCs w:val="16"/>
          <w:lang w:bidi="hi-IN"/>
        </w:rPr>
        <w:t xml:space="preserve"> </w:t>
      </w:r>
      <w:r w:rsidRPr="00813373">
        <w:rPr>
          <w:b/>
          <w:bCs/>
          <w:sz w:val="16"/>
          <w:szCs w:val="16"/>
          <w:lang w:bidi="hi-IN"/>
        </w:rPr>
        <w:t>2022</w:t>
      </w:r>
      <w:r w:rsidRPr="00813373">
        <w:rPr>
          <w:sz w:val="16"/>
          <w:szCs w:val="16"/>
          <w:lang w:bidi="hi-IN"/>
        </w:rPr>
        <w:t xml:space="preserve">, </w:t>
      </w:r>
      <w:r w:rsidRPr="00813373">
        <w:rPr>
          <w:i/>
          <w:iCs/>
          <w:sz w:val="16"/>
          <w:szCs w:val="16"/>
          <w:lang w:bidi="hi-IN"/>
        </w:rPr>
        <w:t>97</w:t>
      </w:r>
      <w:r w:rsidRPr="00813373">
        <w:rPr>
          <w:sz w:val="16"/>
          <w:szCs w:val="16"/>
          <w:lang w:bidi="hi-IN"/>
        </w:rPr>
        <w:t>, 153780.</w:t>
      </w:r>
      <w:proofErr w:type="gramEnd"/>
      <w:r w:rsidRPr="00813373">
        <w:rPr>
          <w:sz w:val="16"/>
          <w:szCs w:val="16"/>
          <w:lang w:bidi="hi-IN"/>
        </w:rPr>
        <w:t xml:space="preserve"> https://doi.org/10.1016/j.tetlet.2022.153780.</w:t>
      </w:r>
    </w:p>
    <w:p w:rsidR="00703A38" w:rsidRPr="00813373" w:rsidRDefault="00703A38" w:rsidP="00703A38">
      <w:pPr>
        <w:jc w:val="left"/>
        <w:rPr>
          <w:sz w:val="16"/>
          <w:szCs w:val="16"/>
          <w:lang w:bidi="hi-IN"/>
        </w:rPr>
      </w:pPr>
      <w:r w:rsidRPr="00813373">
        <w:rPr>
          <w:sz w:val="16"/>
          <w:szCs w:val="16"/>
        </w:rPr>
        <w:t xml:space="preserve">[20] </w:t>
      </w:r>
      <w:r w:rsidRPr="00813373">
        <w:rPr>
          <w:sz w:val="16"/>
          <w:szCs w:val="16"/>
          <w:lang w:bidi="hi-IN"/>
        </w:rPr>
        <w:t xml:space="preserve">Zhang, Q.; Pang, J.; Wang, T.-Z.; Chen, F.; </w:t>
      </w:r>
      <w:proofErr w:type="spellStart"/>
      <w:r w:rsidRPr="00813373">
        <w:rPr>
          <w:sz w:val="16"/>
          <w:szCs w:val="16"/>
          <w:lang w:bidi="hi-IN"/>
        </w:rPr>
        <w:t>Shen</w:t>
      </w:r>
      <w:proofErr w:type="spellEnd"/>
      <w:r w:rsidRPr="00813373">
        <w:rPr>
          <w:sz w:val="16"/>
          <w:szCs w:val="16"/>
          <w:lang w:bidi="hi-IN"/>
        </w:rPr>
        <w:t xml:space="preserve">, M.; Li, T.; </w:t>
      </w:r>
      <w:proofErr w:type="spellStart"/>
      <w:r w:rsidRPr="00813373">
        <w:rPr>
          <w:sz w:val="16"/>
          <w:szCs w:val="16"/>
          <w:lang w:bidi="hi-IN"/>
        </w:rPr>
        <w:t>Chai</w:t>
      </w:r>
      <w:proofErr w:type="spellEnd"/>
      <w:r w:rsidRPr="00813373">
        <w:rPr>
          <w:sz w:val="16"/>
          <w:szCs w:val="16"/>
          <w:lang w:bidi="hi-IN"/>
        </w:rPr>
        <w:t xml:space="preserve">, Y.; Liang, Y.-F.; Sun, J.; </w:t>
      </w:r>
      <w:proofErr w:type="spellStart"/>
      <w:r w:rsidRPr="00813373">
        <w:rPr>
          <w:sz w:val="16"/>
          <w:szCs w:val="16"/>
          <w:lang w:bidi="hi-IN"/>
        </w:rPr>
        <w:t>Bai</w:t>
      </w:r>
      <w:proofErr w:type="spellEnd"/>
      <w:r w:rsidRPr="00813373">
        <w:rPr>
          <w:sz w:val="16"/>
          <w:szCs w:val="16"/>
          <w:lang w:bidi="hi-IN"/>
        </w:rPr>
        <w:t xml:space="preserve">, Z. </w:t>
      </w:r>
      <w:proofErr w:type="spellStart"/>
      <w:r w:rsidRPr="00813373">
        <w:rPr>
          <w:sz w:val="16"/>
          <w:szCs w:val="16"/>
          <w:lang w:bidi="hi-IN"/>
        </w:rPr>
        <w:t>Organocatalytic</w:t>
      </w:r>
      <w:proofErr w:type="spellEnd"/>
      <w:r w:rsidRPr="00813373">
        <w:rPr>
          <w:sz w:val="16"/>
          <w:szCs w:val="16"/>
          <w:lang w:bidi="hi-IN"/>
        </w:rPr>
        <w:t xml:space="preserve"> </w:t>
      </w:r>
      <w:proofErr w:type="spellStart"/>
      <w:r w:rsidRPr="00813373">
        <w:rPr>
          <w:sz w:val="16"/>
          <w:szCs w:val="16"/>
          <w:lang w:bidi="hi-IN"/>
        </w:rPr>
        <w:t>Enantioselective</w:t>
      </w:r>
      <w:proofErr w:type="spellEnd"/>
      <w:r w:rsidRPr="00813373">
        <w:rPr>
          <w:sz w:val="16"/>
          <w:szCs w:val="16"/>
          <w:lang w:bidi="hi-IN"/>
        </w:rPr>
        <w:t xml:space="preserve"> Construction of </w:t>
      </w:r>
      <w:proofErr w:type="spellStart"/>
      <w:r w:rsidRPr="00813373">
        <w:rPr>
          <w:sz w:val="16"/>
          <w:szCs w:val="16"/>
          <w:lang w:bidi="hi-IN"/>
        </w:rPr>
        <w:t>Bicyclic</w:t>
      </w:r>
      <w:proofErr w:type="spellEnd"/>
      <w:r w:rsidRPr="00813373">
        <w:rPr>
          <w:sz w:val="16"/>
          <w:szCs w:val="16"/>
          <w:lang w:bidi="hi-IN"/>
        </w:rPr>
        <w:t xml:space="preserve"> γ-</w:t>
      </w:r>
      <w:proofErr w:type="spellStart"/>
      <w:r w:rsidRPr="00813373">
        <w:rPr>
          <w:sz w:val="16"/>
          <w:szCs w:val="16"/>
          <w:lang w:bidi="hi-IN"/>
        </w:rPr>
        <w:t>Butrolactones</w:t>
      </w:r>
      <w:proofErr w:type="spellEnd"/>
      <w:r w:rsidRPr="00813373">
        <w:rPr>
          <w:sz w:val="16"/>
          <w:szCs w:val="16"/>
          <w:lang w:bidi="hi-IN"/>
        </w:rPr>
        <w:t xml:space="preserve">. </w:t>
      </w:r>
      <w:proofErr w:type="gramStart"/>
      <w:r w:rsidRPr="00813373">
        <w:rPr>
          <w:i/>
          <w:iCs/>
          <w:sz w:val="16"/>
          <w:szCs w:val="16"/>
          <w:lang w:bidi="hi-IN"/>
        </w:rPr>
        <w:t>Chinese Chemical Letters</w:t>
      </w:r>
      <w:r w:rsidRPr="00813373">
        <w:rPr>
          <w:sz w:val="16"/>
          <w:szCs w:val="16"/>
          <w:lang w:bidi="hi-IN"/>
        </w:rPr>
        <w:t xml:space="preserve"> </w:t>
      </w:r>
      <w:r w:rsidRPr="00813373">
        <w:rPr>
          <w:b/>
          <w:bCs/>
          <w:sz w:val="16"/>
          <w:szCs w:val="16"/>
          <w:lang w:bidi="hi-IN"/>
        </w:rPr>
        <w:t>2023</w:t>
      </w:r>
      <w:r w:rsidRPr="00813373">
        <w:rPr>
          <w:sz w:val="16"/>
          <w:szCs w:val="16"/>
          <w:lang w:bidi="hi-IN"/>
        </w:rPr>
        <w:t xml:space="preserve">, </w:t>
      </w:r>
      <w:r w:rsidRPr="00813373">
        <w:rPr>
          <w:i/>
          <w:iCs/>
          <w:sz w:val="16"/>
          <w:szCs w:val="16"/>
          <w:lang w:bidi="hi-IN"/>
        </w:rPr>
        <w:t>34</w:t>
      </w:r>
      <w:r w:rsidRPr="00813373">
        <w:rPr>
          <w:sz w:val="16"/>
          <w:szCs w:val="16"/>
          <w:lang w:bidi="hi-IN"/>
        </w:rPr>
        <w:t xml:space="preserve"> (7), 108121.</w:t>
      </w:r>
      <w:proofErr w:type="gramEnd"/>
      <w:r w:rsidRPr="00813373">
        <w:rPr>
          <w:sz w:val="16"/>
          <w:szCs w:val="16"/>
          <w:lang w:bidi="hi-IN"/>
        </w:rPr>
        <w:t xml:space="preserve"> https://doi.org/10.1016/j.cclet.2022.108121.</w:t>
      </w:r>
    </w:p>
    <w:p w:rsidR="00703A38" w:rsidRPr="00813373" w:rsidRDefault="00703A38" w:rsidP="00703A38">
      <w:pPr>
        <w:jc w:val="both"/>
        <w:rPr>
          <w:sz w:val="16"/>
          <w:szCs w:val="16"/>
          <w:lang w:bidi="hi-IN"/>
        </w:rPr>
      </w:pPr>
      <w:r w:rsidRPr="00813373">
        <w:rPr>
          <w:sz w:val="16"/>
          <w:szCs w:val="16"/>
        </w:rPr>
        <w:t xml:space="preserve">[21] </w:t>
      </w:r>
      <w:proofErr w:type="spellStart"/>
      <w:r w:rsidRPr="00813373">
        <w:rPr>
          <w:sz w:val="16"/>
          <w:szCs w:val="16"/>
          <w:lang w:bidi="hi-IN"/>
        </w:rPr>
        <w:t>Shajahan</w:t>
      </w:r>
      <w:proofErr w:type="spellEnd"/>
      <w:r w:rsidRPr="00813373">
        <w:rPr>
          <w:sz w:val="16"/>
          <w:szCs w:val="16"/>
          <w:lang w:bidi="hi-IN"/>
        </w:rPr>
        <w:t xml:space="preserve">, R.; </w:t>
      </w:r>
      <w:proofErr w:type="spellStart"/>
      <w:r w:rsidRPr="00813373">
        <w:rPr>
          <w:sz w:val="16"/>
          <w:szCs w:val="16"/>
          <w:lang w:bidi="hi-IN"/>
        </w:rPr>
        <w:t>Sarang</w:t>
      </w:r>
      <w:proofErr w:type="spellEnd"/>
      <w:r w:rsidRPr="00813373">
        <w:rPr>
          <w:sz w:val="16"/>
          <w:szCs w:val="16"/>
          <w:lang w:bidi="hi-IN"/>
        </w:rPr>
        <w:t xml:space="preserve">, R.; </w:t>
      </w:r>
      <w:proofErr w:type="spellStart"/>
      <w:r w:rsidRPr="00813373">
        <w:rPr>
          <w:sz w:val="16"/>
          <w:szCs w:val="16"/>
          <w:lang w:bidi="hi-IN"/>
        </w:rPr>
        <w:t>Saithalavi</w:t>
      </w:r>
      <w:proofErr w:type="spellEnd"/>
      <w:r w:rsidRPr="00813373">
        <w:rPr>
          <w:sz w:val="16"/>
          <w:szCs w:val="16"/>
          <w:lang w:bidi="hi-IN"/>
        </w:rPr>
        <w:t xml:space="preserve">, A. Polymer Supported </w:t>
      </w:r>
      <w:proofErr w:type="spellStart"/>
      <w:r w:rsidRPr="00813373">
        <w:rPr>
          <w:sz w:val="16"/>
          <w:szCs w:val="16"/>
          <w:lang w:bidi="hi-IN"/>
        </w:rPr>
        <w:t>Proline</w:t>
      </w:r>
      <w:proofErr w:type="spellEnd"/>
      <w:r w:rsidRPr="00813373">
        <w:rPr>
          <w:sz w:val="16"/>
          <w:szCs w:val="16"/>
          <w:lang w:bidi="hi-IN"/>
        </w:rPr>
        <w:t xml:space="preserve">-Based </w:t>
      </w:r>
      <w:proofErr w:type="spellStart"/>
      <w:r w:rsidRPr="00813373">
        <w:rPr>
          <w:sz w:val="16"/>
          <w:szCs w:val="16"/>
          <w:lang w:bidi="hi-IN"/>
        </w:rPr>
        <w:t>Organocatalysts</w:t>
      </w:r>
      <w:proofErr w:type="spellEnd"/>
      <w:r w:rsidRPr="00813373">
        <w:rPr>
          <w:sz w:val="16"/>
          <w:szCs w:val="16"/>
          <w:lang w:bidi="hi-IN"/>
        </w:rPr>
        <w:t xml:space="preserve"> in Asymmetric </w:t>
      </w:r>
      <w:proofErr w:type="spellStart"/>
      <w:r w:rsidRPr="00813373">
        <w:rPr>
          <w:sz w:val="16"/>
          <w:szCs w:val="16"/>
          <w:lang w:bidi="hi-IN"/>
        </w:rPr>
        <w:t>Aldol</w:t>
      </w:r>
      <w:proofErr w:type="spellEnd"/>
      <w:r w:rsidRPr="00813373">
        <w:rPr>
          <w:sz w:val="16"/>
          <w:szCs w:val="16"/>
          <w:lang w:bidi="hi-IN"/>
        </w:rPr>
        <w:t xml:space="preserve"> Reactions: A Review. </w:t>
      </w:r>
      <w:r w:rsidRPr="00813373">
        <w:rPr>
          <w:i/>
          <w:iCs/>
          <w:sz w:val="16"/>
          <w:szCs w:val="16"/>
          <w:lang w:bidi="hi-IN"/>
        </w:rPr>
        <w:t>COCAT</w:t>
      </w:r>
      <w:r w:rsidRPr="00813373">
        <w:rPr>
          <w:sz w:val="16"/>
          <w:szCs w:val="16"/>
          <w:lang w:bidi="hi-IN"/>
        </w:rPr>
        <w:t xml:space="preserve"> </w:t>
      </w:r>
      <w:r w:rsidRPr="00813373">
        <w:rPr>
          <w:b/>
          <w:bCs/>
          <w:sz w:val="16"/>
          <w:szCs w:val="16"/>
          <w:lang w:bidi="hi-IN"/>
        </w:rPr>
        <w:t>2022</w:t>
      </w:r>
      <w:r w:rsidRPr="00813373">
        <w:rPr>
          <w:sz w:val="16"/>
          <w:szCs w:val="16"/>
          <w:lang w:bidi="hi-IN"/>
        </w:rPr>
        <w:t xml:space="preserve">, </w:t>
      </w:r>
      <w:r w:rsidRPr="00813373">
        <w:rPr>
          <w:i/>
          <w:iCs/>
          <w:sz w:val="16"/>
          <w:szCs w:val="16"/>
          <w:lang w:bidi="hi-IN"/>
        </w:rPr>
        <w:t>9</w:t>
      </w:r>
      <w:r w:rsidRPr="00813373">
        <w:rPr>
          <w:sz w:val="16"/>
          <w:szCs w:val="16"/>
          <w:lang w:bidi="hi-IN"/>
        </w:rPr>
        <w:t xml:space="preserve"> (2), 124–146. </w:t>
      </w:r>
      <w:hyperlink r:id="rId42" w:history="1">
        <w:r w:rsidR="00B355A5" w:rsidRPr="00813373">
          <w:rPr>
            <w:rStyle w:val="Hyperlink"/>
            <w:sz w:val="16"/>
            <w:szCs w:val="16"/>
            <w:lang w:bidi="hi-IN"/>
          </w:rPr>
          <w:t>https://doi.org/10.2174/2213337209666220112094231</w:t>
        </w:r>
      </w:hyperlink>
      <w:r w:rsidRPr="00813373">
        <w:rPr>
          <w:sz w:val="16"/>
          <w:szCs w:val="16"/>
          <w:lang w:bidi="hi-IN"/>
        </w:rPr>
        <w:t>.</w:t>
      </w:r>
    </w:p>
    <w:p w:rsidR="00B355A5" w:rsidRPr="00813373" w:rsidRDefault="00B355A5" w:rsidP="00B355A5">
      <w:pPr>
        <w:jc w:val="both"/>
        <w:rPr>
          <w:sz w:val="16"/>
          <w:szCs w:val="16"/>
          <w:lang w:bidi="hi-IN"/>
        </w:rPr>
      </w:pPr>
      <w:r w:rsidRPr="00813373">
        <w:rPr>
          <w:sz w:val="16"/>
          <w:szCs w:val="16"/>
        </w:rPr>
        <w:t xml:space="preserve">[22] </w:t>
      </w:r>
      <w:proofErr w:type="spellStart"/>
      <w:r w:rsidRPr="00813373">
        <w:rPr>
          <w:sz w:val="16"/>
          <w:szCs w:val="16"/>
          <w:lang w:bidi="hi-IN"/>
        </w:rPr>
        <w:t>Quintavalla</w:t>
      </w:r>
      <w:proofErr w:type="spellEnd"/>
      <w:r w:rsidRPr="00813373">
        <w:rPr>
          <w:sz w:val="16"/>
          <w:szCs w:val="16"/>
          <w:lang w:bidi="hi-IN"/>
        </w:rPr>
        <w:t xml:space="preserve">, A.; </w:t>
      </w:r>
      <w:proofErr w:type="spellStart"/>
      <w:r w:rsidRPr="00813373">
        <w:rPr>
          <w:sz w:val="16"/>
          <w:szCs w:val="16"/>
          <w:lang w:bidi="hi-IN"/>
        </w:rPr>
        <w:t>Carboni</w:t>
      </w:r>
      <w:proofErr w:type="spellEnd"/>
      <w:r w:rsidRPr="00813373">
        <w:rPr>
          <w:sz w:val="16"/>
          <w:szCs w:val="16"/>
          <w:lang w:bidi="hi-IN"/>
        </w:rPr>
        <w:t xml:space="preserve">, D.; Lombardo, M. Recent Advances in Asymmetric Synthesis of </w:t>
      </w:r>
      <w:proofErr w:type="spellStart"/>
      <w:r w:rsidRPr="00813373">
        <w:rPr>
          <w:sz w:val="16"/>
          <w:szCs w:val="16"/>
          <w:lang w:bidi="hi-IN"/>
        </w:rPr>
        <w:t>Pyrrolidine</w:t>
      </w:r>
      <w:proofErr w:type="spellEnd"/>
      <w:r w:rsidRPr="00813373">
        <w:rPr>
          <w:sz w:val="16"/>
          <w:szCs w:val="16"/>
          <w:lang w:bidi="hi-IN"/>
        </w:rPr>
        <w:t xml:space="preserve">-Based </w:t>
      </w:r>
      <w:proofErr w:type="spellStart"/>
      <w:r w:rsidRPr="00813373">
        <w:rPr>
          <w:sz w:val="16"/>
          <w:szCs w:val="16"/>
          <w:lang w:bidi="hi-IN"/>
        </w:rPr>
        <w:t>Organocatalysts</w:t>
      </w:r>
      <w:proofErr w:type="spellEnd"/>
      <w:r w:rsidRPr="00813373">
        <w:rPr>
          <w:sz w:val="16"/>
          <w:szCs w:val="16"/>
          <w:lang w:bidi="hi-IN"/>
        </w:rPr>
        <w:t xml:space="preserve"> and Their Application: A 15-Year Update. </w:t>
      </w:r>
      <w:proofErr w:type="gramStart"/>
      <w:r w:rsidRPr="00813373">
        <w:rPr>
          <w:i/>
          <w:iCs/>
          <w:sz w:val="16"/>
          <w:szCs w:val="16"/>
          <w:lang w:bidi="hi-IN"/>
        </w:rPr>
        <w:t>Molecules</w:t>
      </w:r>
      <w:r w:rsidRPr="00813373">
        <w:rPr>
          <w:sz w:val="16"/>
          <w:szCs w:val="16"/>
          <w:lang w:bidi="hi-IN"/>
        </w:rPr>
        <w:t xml:space="preserve"> </w:t>
      </w:r>
      <w:r w:rsidRPr="00813373">
        <w:rPr>
          <w:b/>
          <w:bCs/>
          <w:sz w:val="16"/>
          <w:szCs w:val="16"/>
          <w:lang w:bidi="hi-IN"/>
        </w:rPr>
        <w:t>2023</w:t>
      </w:r>
      <w:r w:rsidRPr="00813373">
        <w:rPr>
          <w:sz w:val="16"/>
          <w:szCs w:val="16"/>
          <w:lang w:bidi="hi-IN"/>
        </w:rPr>
        <w:t xml:space="preserve">, </w:t>
      </w:r>
      <w:r w:rsidRPr="00813373">
        <w:rPr>
          <w:i/>
          <w:iCs/>
          <w:sz w:val="16"/>
          <w:szCs w:val="16"/>
          <w:lang w:bidi="hi-IN"/>
        </w:rPr>
        <w:t>28</w:t>
      </w:r>
      <w:r w:rsidRPr="00813373">
        <w:rPr>
          <w:sz w:val="16"/>
          <w:szCs w:val="16"/>
          <w:lang w:bidi="hi-IN"/>
        </w:rPr>
        <w:t xml:space="preserve"> (5), 2234.</w:t>
      </w:r>
      <w:proofErr w:type="gramEnd"/>
      <w:r w:rsidRPr="00813373">
        <w:rPr>
          <w:sz w:val="16"/>
          <w:szCs w:val="16"/>
          <w:lang w:bidi="hi-IN"/>
        </w:rPr>
        <w:t xml:space="preserve"> https://doi.org/10.3390/molecules28052234.</w:t>
      </w:r>
    </w:p>
    <w:p w:rsidR="00B355A5" w:rsidRPr="00813373" w:rsidRDefault="00B355A5" w:rsidP="00B355A5">
      <w:pPr>
        <w:jc w:val="both"/>
        <w:rPr>
          <w:sz w:val="16"/>
          <w:szCs w:val="16"/>
          <w:lang w:bidi="hi-IN"/>
        </w:rPr>
      </w:pPr>
      <w:r w:rsidRPr="00813373">
        <w:rPr>
          <w:sz w:val="16"/>
          <w:szCs w:val="16"/>
        </w:rPr>
        <w:t xml:space="preserve">[23] </w:t>
      </w:r>
      <w:proofErr w:type="spellStart"/>
      <w:r w:rsidRPr="00813373">
        <w:rPr>
          <w:sz w:val="16"/>
          <w:szCs w:val="16"/>
          <w:lang w:bidi="hi-IN"/>
        </w:rPr>
        <w:t>Krstić</w:t>
      </w:r>
      <w:proofErr w:type="spellEnd"/>
      <w:r w:rsidRPr="00813373">
        <w:rPr>
          <w:sz w:val="16"/>
          <w:szCs w:val="16"/>
          <w:lang w:bidi="hi-IN"/>
        </w:rPr>
        <w:t xml:space="preserve">, M.; </w:t>
      </w:r>
      <w:proofErr w:type="spellStart"/>
      <w:r w:rsidRPr="00813373">
        <w:rPr>
          <w:sz w:val="16"/>
          <w:szCs w:val="16"/>
          <w:lang w:bidi="hi-IN"/>
        </w:rPr>
        <w:t>Benaglia</w:t>
      </w:r>
      <w:proofErr w:type="spellEnd"/>
      <w:r w:rsidRPr="00813373">
        <w:rPr>
          <w:sz w:val="16"/>
          <w:szCs w:val="16"/>
          <w:lang w:bidi="hi-IN"/>
        </w:rPr>
        <w:t xml:space="preserve">, M.; </w:t>
      </w:r>
      <w:proofErr w:type="spellStart"/>
      <w:r w:rsidRPr="00813373">
        <w:rPr>
          <w:sz w:val="16"/>
          <w:szCs w:val="16"/>
          <w:lang w:bidi="hi-IN"/>
        </w:rPr>
        <w:t>Gazzotti</w:t>
      </w:r>
      <w:proofErr w:type="spellEnd"/>
      <w:r w:rsidRPr="00813373">
        <w:rPr>
          <w:sz w:val="16"/>
          <w:szCs w:val="16"/>
          <w:lang w:bidi="hi-IN"/>
        </w:rPr>
        <w:t xml:space="preserve">, M.; Colombo, E.; </w:t>
      </w:r>
      <w:proofErr w:type="spellStart"/>
      <w:r w:rsidRPr="00813373">
        <w:rPr>
          <w:sz w:val="16"/>
          <w:szCs w:val="16"/>
          <w:lang w:bidi="hi-IN"/>
        </w:rPr>
        <w:t>Sanz</w:t>
      </w:r>
      <w:proofErr w:type="spellEnd"/>
      <w:r w:rsidRPr="00813373">
        <w:rPr>
          <w:sz w:val="16"/>
          <w:szCs w:val="16"/>
          <w:lang w:bidi="hi-IN"/>
        </w:rPr>
        <w:t xml:space="preserve">, M. </w:t>
      </w:r>
      <w:proofErr w:type="spellStart"/>
      <w:r w:rsidRPr="00813373">
        <w:rPr>
          <w:sz w:val="16"/>
          <w:szCs w:val="16"/>
          <w:lang w:bidi="hi-IN"/>
        </w:rPr>
        <w:t>Enantioselective</w:t>
      </w:r>
      <w:proofErr w:type="spellEnd"/>
      <w:r w:rsidRPr="00813373">
        <w:rPr>
          <w:sz w:val="16"/>
          <w:szCs w:val="16"/>
          <w:lang w:bidi="hi-IN"/>
        </w:rPr>
        <w:t xml:space="preserve"> </w:t>
      </w:r>
      <w:proofErr w:type="spellStart"/>
      <w:r w:rsidRPr="00813373">
        <w:rPr>
          <w:sz w:val="16"/>
          <w:szCs w:val="16"/>
          <w:lang w:bidi="hi-IN"/>
        </w:rPr>
        <w:t>Organocatalytic</w:t>
      </w:r>
      <w:proofErr w:type="spellEnd"/>
      <w:r w:rsidRPr="00813373">
        <w:rPr>
          <w:sz w:val="16"/>
          <w:szCs w:val="16"/>
          <w:lang w:bidi="hi-IN"/>
        </w:rPr>
        <w:t xml:space="preserve"> Addition of </w:t>
      </w:r>
      <w:proofErr w:type="spellStart"/>
      <w:r w:rsidRPr="00813373">
        <w:rPr>
          <w:sz w:val="16"/>
          <w:szCs w:val="16"/>
          <w:lang w:bidi="hi-IN"/>
        </w:rPr>
        <w:t>Nitromethane</w:t>
      </w:r>
      <w:proofErr w:type="spellEnd"/>
      <w:r w:rsidRPr="00813373">
        <w:rPr>
          <w:sz w:val="16"/>
          <w:szCs w:val="16"/>
          <w:lang w:bidi="hi-IN"/>
        </w:rPr>
        <w:t xml:space="preserve"> to </w:t>
      </w:r>
      <w:proofErr w:type="spellStart"/>
      <w:r w:rsidRPr="00813373">
        <w:rPr>
          <w:sz w:val="16"/>
          <w:szCs w:val="16"/>
          <w:lang w:bidi="hi-IN"/>
        </w:rPr>
        <w:t>Trifluoromethyl</w:t>
      </w:r>
      <w:proofErr w:type="spellEnd"/>
      <w:r w:rsidRPr="00813373">
        <w:rPr>
          <w:sz w:val="16"/>
          <w:szCs w:val="16"/>
          <w:lang w:bidi="hi-IN"/>
        </w:rPr>
        <w:t xml:space="preserve"> Aryl </w:t>
      </w:r>
      <w:proofErr w:type="spellStart"/>
      <w:r w:rsidRPr="00813373">
        <w:rPr>
          <w:sz w:val="16"/>
          <w:szCs w:val="16"/>
          <w:lang w:bidi="hi-IN"/>
        </w:rPr>
        <w:t>Ketimines</w:t>
      </w:r>
      <w:proofErr w:type="spellEnd"/>
      <w:r w:rsidRPr="00813373">
        <w:rPr>
          <w:sz w:val="16"/>
          <w:szCs w:val="16"/>
          <w:lang w:bidi="hi-IN"/>
        </w:rPr>
        <w:t xml:space="preserve"> Promoted by Electron</w:t>
      </w:r>
      <w:r w:rsidRPr="00813373">
        <w:rPr>
          <w:rFonts w:ascii="Cambria Math" w:hAnsi="Cambria Math"/>
          <w:sz w:val="16"/>
          <w:szCs w:val="16"/>
          <w:lang w:bidi="hi-IN"/>
        </w:rPr>
        <w:t>‐</w:t>
      </w:r>
      <w:r w:rsidRPr="00813373">
        <w:rPr>
          <w:sz w:val="16"/>
          <w:szCs w:val="16"/>
          <w:lang w:bidi="hi-IN"/>
        </w:rPr>
        <w:t xml:space="preserve">Rich </w:t>
      </w:r>
      <w:proofErr w:type="spellStart"/>
      <w:r w:rsidRPr="00813373">
        <w:rPr>
          <w:sz w:val="16"/>
          <w:szCs w:val="16"/>
          <w:lang w:bidi="hi-IN"/>
        </w:rPr>
        <w:t>Bifunctional</w:t>
      </w:r>
      <w:proofErr w:type="spellEnd"/>
      <w:r w:rsidRPr="00813373">
        <w:rPr>
          <w:sz w:val="16"/>
          <w:szCs w:val="16"/>
          <w:lang w:bidi="hi-IN"/>
        </w:rPr>
        <w:t xml:space="preserve"> </w:t>
      </w:r>
      <w:proofErr w:type="spellStart"/>
      <w:r w:rsidRPr="00813373">
        <w:rPr>
          <w:sz w:val="16"/>
          <w:szCs w:val="16"/>
          <w:lang w:bidi="hi-IN"/>
        </w:rPr>
        <w:t>Iminophosphoranes</w:t>
      </w:r>
      <w:proofErr w:type="spellEnd"/>
      <w:r w:rsidRPr="00813373">
        <w:rPr>
          <w:sz w:val="16"/>
          <w:szCs w:val="16"/>
          <w:lang w:bidi="hi-IN"/>
        </w:rPr>
        <w:t xml:space="preserve">. </w:t>
      </w:r>
      <w:r w:rsidRPr="00813373">
        <w:rPr>
          <w:i/>
          <w:iCs/>
          <w:sz w:val="16"/>
          <w:szCs w:val="16"/>
          <w:lang w:bidi="hi-IN"/>
        </w:rPr>
        <w:t xml:space="preserve">Adv </w:t>
      </w:r>
      <w:proofErr w:type="spellStart"/>
      <w:r w:rsidRPr="00813373">
        <w:rPr>
          <w:i/>
          <w:iCs/>
          <w:sz w:val="16"/>
          <w:szCs w:val="16"/>
          <w:lang w:bidi="hi-IN"/>
        </w:rPr>
        <w:t>Synth</w:t>
      </w:r>
      <w:proofErr w:type="spellEnd"/>
      <w:r w:rsidRPr="00813373">
        <w:rPr>
          <w:i/>
          <w:iCs/>
          <w:sz w:val="16"/>
          <w:szCs w:val="16"/>
          <w:lang w:bidi="hi-IN"/>
        </w:rPr>
        <w:t xml:space="preserve"> </w:t>
      </w:r>
      <w:proofErr w:type="spellStart"/>
      <w:r w:rsidRPr="00813373">
        <w:rPr>
          <w:i/>
          <w:iCs/>
          <w:sz w:val="16"/>
          <w:szCs w:val="16"/>
          <w:lang w:bidi="hi-IN"/>
        </w:rPr>
        <w:t>Catal</w:t>
      </w:r>
      <w:proofErr w:type="spellEnd"/>
      <w:r w:rsidRPr="00813373">
        <w:rPr>
          <w:sz w:val="16"/>
          <w:szCs w:val="16"/>
          <w:lang w:bidi="hi-IN"/>
        </w:rPr>
        <w:t xml:space="preserve"> </w:t>
      </w:r>
      <w:r w:rsidRPr="00813373">
        <w:rPr>
          <w:b/>
          <w:bCs/>
          <w:sz w:val="16"/>
          <w:szCs w:val="16"/>
          <w:lang w:bidi="hi-IN"/>
        </w:rPr>
        <w:t>2023</w:t>
      </w:r>
      <w:r w:rsidRPr="00813373">
        <w:rPr>
          <w:sz w:val="16"/>
          <w:szCs w:val="16"/>
          <w:lang w:bidi="hi-IN"/>
        </w:rPr>
        <w:t xml:space="preserve">, </w:t>
      </w:r>
      <w:r w:rsidRPr="00813373">
        <w:rPr>
          <w:i/>
          <w:iCs/>
          <w:sz w:val="16"/>
          <w:szCs w:val="16"/>
          <w:lang w:bidi="hi-IN"/>
        </w:rPr>
        <w:t>365</w:t>
      </w:r>
      <w:r w:rsidRPr="00813373">
        <w:rPr>
          <w:sz w:val="16"/>
          <w:szCs w:val="16"/>
          <w:lang w:bidi="hi-IN"/>
        </w:rPr>
        <w:t xml:space="preserve"> (7), 1093–1098. https://doi.org/10.1002/adsc.202201297.</w:t>
      </w:r>
    </w:p>
    <w:p w:rsidR="00B355A5" w:rsidRPr="00813373" w:rsidRDefault="00B355A5" w:rsidP="00B355A5">
      <w:pPr>
        <w:jc w:val="both"/>
        <w:rPr>
          <w:sz w:val="16"/>
          <w:szCs w:val="16"/>
          <w:lang w:bidi="hi-IN"/>
        </w:rPr>
      </w:pPr>
      <w:r w:rsidRPr="00813373">
        <w:rPr>
          <w:sz w:val="16"/>
          <w:szCs w:val="16"/>
        </w:rPr>
        <w:t xml:space="preserve">[24] </w:t>
      </w:r>
      <w:r w:rsidRPr="00813373">
        <w:rPr>
          <w:sz w:val="16"/>
          <w:szCs w:val="16"/>
          <w:lang w:bidi="hi-IN"/>
        </w:rPr>
        <w:t xml:space="preserve">Wang, N.; Yan, X.; </w:t>
      </w:r>
      <w:proofErr w:type="spellStart"/>
      <w:r w:rsidRPr="00813373">
        <w:rPr>
          <w:sz w:val="16"/>
          <w:szCs w:val="16"/>
          <w:lang w:bidi="hi-IN"/>
        </w:rPr>
        <w:t>Hu</w:t>
      </w:r>
      <w:proofErr w:type="spellEnd"/>
      <w:r w:rsidRPr="00813373">
        <w:rPr>
          <w:sz w:val="16"/>
          <w:szCs w:val="16"/>
          <w:lang w:bidi="hi-IN"/>
        </w:rPr>
        <w:t xml:space="preserve">, Z.-T.; </w:t>
      </w:r>
      <w:proofErr w:type="spellStart"/>
      <w:r w:rsidRPr="00813373">
        <w:rPr>
          <w:sz w:val="16"/>
          <w:szCs w:val="16"/>
          <w:lang w:bidi="hi-IN"/>
        </w:rPr>
        <w:t>Feng</w:t>
      </w:r>
      <w:proofErr w:type="spellEnd"/>
      <w:r w:rsidRPr="00813373">
        <w:rPr>
          <w:sz w:val="16"/>
          <w:szCs w:val="16"/>
          <w:lang w:bidi="hi-IN"/>
        </w:rPr>
        <w:t xml:space="preserve">, Y.; Zhu, L.; Chen, Z.-H.; Wang, H.; Wang, Q.-L.; </w:t>
      </w:r>
      <w:proofErr w:type="spellStart"/>
      <w:r w:rsidRPr="00813373">
        <w:rPr>
          <w:sz w:val="16"/>
          <w:szCs w:val="16"/>
          <w:lang w:bidi="hi-IN"/>
        </w:rPr>
        <w:t>Ouyang</w:t>
      </w:r>
      <w:proofErr w:type="spellEnd"/>
      <w:r w:rsidRPr="00813373">
        <w:rPr>
          <w:sz w:val="16"/>
          <w:szCs w:val="16"/>
          <w:lang w:bidi="hi-IN"/>
        </w:rPr>
        <w:t xml:space="preserve">, Q.; </w:t>
      </w:r>
      <w:proofErr w:type="spellStart"/>
      <w:r w:rsidRPr="00813373">
        <w:rPr>
          <w:sz w:val="16"/>
          <w:szCs w:val="16"/>
          <w:lang w:bidi="hi-IN"/>
        </w:rPr>
        <w:t>Zheng</w:t>
      </w:r>
      <w:proofErr w:type="spellEnd"/>
      <w:r w:rsidRPr="00813373">
        <w:rPr>
          <w:sz w:val="16"/>
          <w:szCs w:val="16"/>
          <w:lang w:bidi="hi-IN"/>
        </w:rPr>
        <w:t xml:space="preserve">, P.-F. </w:t>
      </w:r>
      <w:proofErr w:type="spellStart"/>
      <w:r w:rsidRPr="00813373">
        <w:rPr>
          <w:sz w:val="16"/>
          <w:szCs w:val="16"/>
          <w:lang w:bidi="hi-IN"/>
        </w:rPr>
        <w:t>Intramolecular</w:t>
      </w:r>
      <w:proofErr w:type="spellEnd"/>
      <w:r w:rsidRPr="00813373">
        <w:rPr>
          <w:sz w:val="16"/>
          <w:szCs w:val="16"/>
          <w:lang w:bidi="hi-IN"/>
        </w:rPr>
        <w:t xml:space="preserve"> H-Bonds in an </w:t>
      </w:r>
      <w:proofErr w:type="spellStart"/>
      <w:r w:rsidRPr="00813373">
        <w:rPr>
          <w:sz w:val="16"/>
          <w:szCs w:val="16"/>
          <w:lang w:bidi="hi-IN"/>
        </w:rPr>
        <w:t>Organocatalyst</w:t>
      </w:r>
      <w:proofErr w:type="spellEnd"/>
      <w:r w:rsidRPr="00813373">
        <w:rPr>
          <w:sz w:val="16"/>
          <w:szCs w:val="16"/>
          <w:lang w:bidi="hi-IN"/>
        </w:rPr>
        <w:t xml:space="preserve"> Enabled an Asymmetric Michael/Alkylation Cascade Reaction to Construct </w:t>
      </w:r>
      <w:proofErr w:type="spellStart"/>
      <w:r w:rsidRPr="00813373">
        <w:rPr>
          <w:sz w:val="16"/>
          <w:szCs w:val="16"/>
          <w:lang w:bidi="hi-IN"/>
        </w:rPr>
        <w:t>Spirooxindoles</w:t>
      </w:r>
      <w:proofErr w:type="spellEnd"/>
      <w:r w:rsidRPr="00813373">
        <w:rPr>
          <w:sz w:val="16"/>
          <w:szCs w:val="16"/>
          <w:lang w:bidi="hi-IN"/>
        </w:rPr>
        <w:t xml:space="preserve"> Incorporating a Densely Substituted </w:t>
      </w:r>
      <w:proofErr w:type="spellStart"/>
      <w:r w:rsidRPr="00813373">
        <w:rPr>
          <w:sz w:val="16"/>
          <w:szCs w:val="16"/>
          <w:lang w:bidi="hi-IN"/>
        </w:rPr>
        <w:t>Cyclopropane</w:t>
      </w:r>
      <w:proofErr w:type="spellEnd"/>
      <w:r w:rsidRPr="00813373">
        <w:rPr>
          <w:sz w:val="16"/>
          <w:szCs w:val="16"/>
          <w:lang w:bidi="hi-IN"/>
        </w:rPr>
        <w:t xml:space="preserve"> Motif. </w:t>
      </w:r>
      <w:r w:rsidRPr="00813373">
        <w:rPr>
          <w:i/>
          <w:iCs/>
          <w:sz w:val="16"/>
          <w:szCs w:val="16"/>
          <w:lang w:bidi="hi-IN"/>
        </w:rPr>
        <w:t xml:space="preserve">Org. </w:t>
      </w:r>
      <w:proofErr w:type="spellStart"/>
      <w:r w:rsidRPr="00813373">
        <w:rPr>
          <w:i/>
          <w:iCs/>
          <w:sz w:val="16"/>
          <w:szCs w:val="16"/>
          <w:lang w:bidi="hi-IN"/>
        </w:rPr>
        <w:t>Lett</w:t>
      </w:r>
      <w:proofErr w:type="spellEnd"/>
      <w:r w:rsidRPr="00813373">
        <w:rPr>
          <w:i/>
          <w:iCs/>
          <w:sz w:val="16"/>
          <w:szCs w:val="16"/>
          <w:lang w:bidi="hi-IN"/>
        </w:rPr>
        <w:t>.</w:t>
      </w:r>
      <w:r w:rsidRPr="00813373">
        <w:rPr>
          <w:sz w:val="16"/>
          <w:szCs w:val="16"/>
          <w:lang w:bidi="hi-IN"/>
        </w:rPr>
        <w:t xml:space="preserve"> </w:t>
      </w:r>
      <w:r w:rsidRPr="00813373">
        <w:rPr>
          <w:b/>
          <w:bCs/>
          <w:sz w:val="16"/>
          <w:szCs w:val="16"/>
          <w:lang w:bidi="hi-IN"/>
        </w:rPr>
        <w:t>2022</w:t>
      </w:r>
      <w:r w:rsidRPr="00813373">
        <w:rPr>
          <w:sz w:val="16"/>
          <w:szCs w:val="16"/>
          <w:lang w:bidi="hi-IN"/>
        </w:rPr>
        <w:t xml:space="preserve">, </w:t>
      </w:r>
      <w:r w:rsidRPr="00813373">
        <w:rPr>
          <w:i/>
          <w:iCs/>
          <w:sz w:val="16"/>
          <w:szCs w:val="16"/>
          <w:lang w:bidi="hi-IN"/>
        </w:rPr>
        <w:t>24</w:t>
      </w:r>
      <w:r w:rsidRPr="00813373">
        <w:rPr>
          <w:sz w:val="16"/>
          <w:szCs w:val="16"/>
          <w:lang w:bidi="hi-IN"/>
        </w:rPr>
        <w:t xml:space="preserve"> (46), 8553–8558. </w:t>
      </w:r>
      <w:hyperlink r:id="rId43" w:history="1">
        <w:r w:rsidR="00B71740" w:rsidRPr="00813373">
          <w:rPr>
            <w:rStyle w:val="Hyperlink"/>
            <w:sz w:val="16"/>
            <w:szCs w:val="16"/>
            <w:lang w:bidi="hi-IN"/>
          </w:rPr>
          <w:t>https://doi.org/10.1021/acs.orglett.2c03578</w:t>
        </w:r>
      </w:hyperlink>
      <w:r w:rsidRPr="00813373">
        <w:rPr>
          <w:sz w:val="16"/>
          <w:szCs w:val="16"/>
          <w:lang w:bidi="hi-IN"/>
        </w:rPr>
        <w:t>.</w:t>
      </w:r>
    </w:p>
    <w:p w:rsidR="00B71740" w:rsidRPr="00813373" w:rsidRDefault="00B71740" w:rsidP="00B71740">
      <w:pPr>
        <w:pStyle w:val="FootnoteText"/>
        <w:jc w:val="both"/>
        <w:rPr>
          <w:sz w:val="16"/>
          <w:szCs w:val="16"/>
        </w:rPr>
      </w:pPr>
      <w:r w:rsidRPr="00813373">
        <w:rPr>
          <w:sz w:val="16"/>
          <w:szCs w:val="16"/>
        </w:rPr>
        <w:t xml:space="preserve">[25] </w:t>
      </w:r>
      <w:proofErr w:type="spellStart"/>
      <w:r w:rsidRPr="00813373">
        <w:rPr>
          <w:sz w:val="16"/>
          <w:szCs w:val="16"/>
          <w:lang w:bidi="hi-IN"/>
        </w:rPr>
        <w:t>Lattanzi</w:t>
      </w:r>
      <w:proofErr w:type="spellEnd"/>
      <w:r w:rsidRPr="00813373">
        <w:rPr>
          <w:sz w:val="16"/>
          <w:szCs w:val="16"/>
          <w:lang w:bidi="hi-IN"/>
        </w:rPr>
        <w:t>, A. From Three</w:t>
      </w:r>
      <w:r w:rsidRPr="00813373">
        <w:rPr>
          <w:rFonts w:ascii="Cambria Math" w:hAnsi="Cambria Math"/>
          <w:sz w:val="16"/>
          <w:szCs w:val="16"/>
          <w:lang w:bidi="hi-IN"/>
        </w:rPr>
        <w:t>‐</w:t>
      </w:r>
      <w:r w:rsidRPr="00813373">
        <w:rPr>
          <w:sz w:val="16"/>
          <w:szCs w:val="16"/>
          <w:lang w:bidi="hi-IN"/>
        </w:rPr>
        <w:t xml:space="preserve"> to Six</w:t>
      </w:r>
      <w:r w:rsidRPr="00813373">
        <w:rPr>
          <w:rFonts w:ascii="Cambria Math" w:hAnsi="Cambria Math"/>
          <w:sz w:val="16"/>
          <w:szCs w:val="16"/>
          <w:lang w:bidi="hi-IN"/>
        </w:rPr>
        <w:t>‐</w:t>
      </w:r>
      <w:proofErr w:type="spellStart"/>
      <w:r w:rsidRPr="00813373">
        <w:rPr>
          <w:sz w:val="16"/>
          <w:szCs w:val="16"/>
          <w:lang w:bidi="hi-IN"/>
        </w:rPr>
        <w:t>Membered</w:t>
      </w:r>
      <w:proofErr w:type="spellEnd"/>
      <w:r w:rsidRPr="00813373">
        <w:rPr>
          <w:sz w:val="16"/>
          <w:szCs w:val="16"/>
          <w:lang w:bidi="hi-IN"/>
        </w:rPr>
        <w:t xml:space="preserve"> </w:t>
      </w:r>
      <w:proofErr w:type="spellStart"/>
      <w:r w:rsidRPr="00813373">
        <w:rPr>
          <w:sz w:val="16"/>
          <w:szCs w:val="16"/>
          <w:lang w:bidi="hi-IN"/>
        </w:rPr>
        <w:t>Heterocycles</w:t>
      </w:r>
      <w:proofErr w:type="spellEnd"/>
      <w:r w:rsidRPr="00813373">
        <w:rPr>
          <w:sz w:val="16"/>
          <w:szCs w:val="16"/>
          <w:lang w:bidi="hi-IN"/>
        </w:rPr>
        <w:t xml:space="preserve"> Bearing a Quaternary </w:t>
      </w:r>
      <w:proofErr w:type="spellStart"/>
      <w:r w:rsidRPr="00813373">
        <w:rPr>
          <w:sz w:val="16"/>
          <w:szCs w:val="16"/>
          <w:lang w:bidi="hi-IN"/>
        </w:rPr>
        <w:t>Stereocenter</w:t>
      </w:r>
      <w:proofErr w:type="spellEnd"/>
      <w:r w:rsidRPr="00813373">
        <w:rPr>
          <w:sz w:val="16"/>
          <w:szCs w:val="16"/>
          <w:lang w:bidi="hi-IN"/>
        </w:rPr>
        <w:t xml:space="preserve">: An Asymmetric </w:t>
      </w:r>
      <w:proofErr w:type="spellStart"/>
      <w:r w:rsidRPr="00813373">
        <w:rPr>
          <w:sz w:val="16"/>
          <w:szCs w:val="16"/>
          <w:lang w:bidi="hi-IN"/>
        </w:rPr>
        <w:t>Organocatalytic</w:t>
      </w:r>
      <w:proofErr w:type="spellEnd"/>
      <w:r w:rsidRPr="00813373">
        <w:rPr>
          <w:sz w:val="16"/>
          <w:szCs w:val="16"/>
          <w:lang w:bidi="hi-IN"/>
        </w:rPr>
        <w:t xml:space="preserve"> Approach. </w:t>
      </w:r>
      <w:proofErr w:type="gramStart"/>
      <w:r w:rsidRPr="00813373">
        <w:rPr>
          <w:i/>
          <w:iCs/>
          <w:sz w:val="16"/>
          <w:szCs w:val="16"/>
          <w:lang w:bidi="hi-IN"/>
        </w:rPr>
        <w:t>The Chemical Record</w:t>
      </w:r>
      <w:r w:rsidRPr="00813373">
        <w:rPr>
          <w:sz w:val="16"/>
          <w:szCs w:val="16"/>
          <w:lang w:bidi="hi-IN"/>
        </w:rPr>
        <w:t xml:space="preserve"> </w:t>
      </w:r>
      <w:r w:rsidRPr="00813373">
        <w:rPr>
          <w:b/>
          <w:bCs/>
          <w:sz w:val="16"/>
          <w:szCs w:val="16"/>
          <w:lang w:bidi="hi-IN"/>
        </w:rPr>
        <w:t>2023</w:t>
      </w:r>
      <w:r w:rsidRPr="00813373">
        <w:rPr>
          <w:sz w:val="16"/>
          <w:szCs w:val="16"/>
          <w:lang w:bidi="hi-IN"/>
        </w:rPr>
        <w:t xml:space="preserve">, </w:t>
      </w:r>
      <w:r w:rsidRPr="00813373">
        <w:rPr>
          <w:i/>
          <w:iCs/>
          <w:sz w:val="16"/>
          <w:szCs w:val="16"/>
          <w:lang w:bidi="hi-IN"/>
        </w:rPr>
        <w:t>23</w:t>
      </w:r>
      <w:r w:rsidRPr="00813373">
        <w:rPr>
          <w:sz w:val="16"/>
          <w:szCs w:val="16"/>
          <w:lang w:bidi="hi-IN"/>
        </w:rPr>
        <w:t xml:space="preserve"> (5), e202300066.</w:t>
      </w:r>
      <w:proofErr w:type="gramEnd"/>
    </w:p>
    <w:p w:rsidR="00B71740" w:rsidRPr="00813373" w:rsidRDefault="00B71740" w:rsidP="00B71740">
      <w:pPr>
        <w:jc w:val="both"/>
        <w:rPr>
          <w:sz w:val="16"/>
          <w:szCs w:val="16"/>
          <w:lang w:bidi="hi-IN"/>
        </w:rPr>
      </w:pPr>
      <w:r w:rsidRPr="00813373">
        <w:rPr>
          <w:sz w:val="16"/>
          <w:szCs w:val="16"/>
        </w:rPr>
        <w:t xml:space="preserve">[26] </w:t>
      </w:r>
      <w:proofErr w:type="spellStart"/>
      <w:r w:rsidRPr="00813373">
        <w:rPr>
          <w:sz w:val="16"/>
          <w:szCs w:val="16"/>
          <w:lang w:bidi="hi-IN"/>
        </w:rPr>
        <w:t>Shen</w:t>
      </w:r>
      <w:proofErr w:type="spellEnd"/>
      <w:r w:rsidRPr="00813373">
        <w:rPr>
          <w:sz w:val="16"/>
          <w:szCs w:val="16"/>
          <w:lang w:bidi="hi-IN"/>
        </w:rPr>
        <w:t xml:space="preserve">, J.; Shi, M.; Wei, Y. Synergistic Visible Light </w:t>
      </w:r>
      <w:proofErr w:type="spellStart"/>
      <w:r w:rsidRPr="00813373">
        <w:rPr>
          <w:sz w:val="16"/>
          <w:szCs w:val="16"/>
          <w:lang w:bidi="hi-IN"/>
        </w:rPr>
        <w:t>Photocatalysis</w:t>
      </w:r>
      <w:proofErr w:type="spellEnd"/>
      <w:r w:rsidRPr="00813373">
        <w:rPr>
          <w:sz w:val="16"/>
          <w:szCs w:val="16"/>
          <w:lang w:bidi="hi-IN"/>
        </w:rPr>
        <w:t xml:space="preserve"> with </w:t>
      </w:r>
      <w:proofErr w:type="spellStart"/>
      <w:r w:rsidRPr="00813373">
        <w:rPr>
          <w:sz w:val="16"/>
          <w:szCs w:val="16"/>
          <w:lang w:bidi="hi-IN"/>
        </w:rPr>
        <w:t>Organocatalysis</w:t>
      </w:r>
      <w:proofErr w:type="spellEnd"/>
      <w:r w:rsidRPr="00813373">
        <w:rPr>
          <w:sz w:val="16"/>
          <w:szCs w:val="16"/>
          <w:lang w:bidi="hi-IN"/>
        </w:rPr>
        <w:t xml:space="preserve">. </w:t>
      </w:r>
      <w:r w:rsidRPr="00813373">
        <w:rPr>
          <w:i/>
          <w:iCs/>
          <w:sz w:val="16"/>
          <w:szCs w:val="16"/>
          <w:lang w:bidi="hi-IN"/>
        </w:rPr>
        <w:t xml:space="preserve">Chemistry </w:t>
      </w:r>
      <w:proofErr w:type="gramStart"/>
      <w:r w:rsidRPr="00813373">
        <w:rPr>
          <w:i/>
          <w:iCs/>
          <w:sz w:val="16"/>
          <w:szCs w:val="16"/>
          <w:lang w:bidi="hi-IN"/>
        </w:rPr>
        <w:t>A</w:t>
      </w:r>
      <w:proofErr w:type="gramEnd"/>
      <w:r w:rsidRPr="00813373">
        <w:rPr>
          <w:i/>
          <w:iCs/>
          <w:sz w:val="16"/>
          <w:szCs w:val="16"/>
          <w:lang w:bidi="hi-IN"/>
        </w:rPr>
        <w:t xml:space="preserve"> European J</w:t>
      </w:r>
      <w:r w:rsidRPr="00813373">
        <w:rPr>
          <w:sz w:val="16"/>
          <w:szCs w:val="16"/>
          <w:lang w:bidi="hi-IN"/>
        </w:rPr>
        <w:t xml:space="preserve"> </w:t>
      </w:r>
      <w:r w:rsidRPr="00813373">
        <w:rPr>
          <w:b/>
          <w:bCs/>
          <w:sz w:val="16"/>
          <w:szCs w:val="16"/>
          <w:lang w:bidi="hi-IN"/>
        </w:rPr>
        <w:t>2023</w:t>
      </w:r>
      <w:r w:rsidRPr="00813373">
        <w:rPr>
          <w:sz w:val="16"/>
          <w:szCs w:val="16"/>
          <w:lang w:bidi="hi-IN"/>
        </w:rPr>
        <w:t xml:space="preserve">, </w:t>
      </w:r>
      <w:r w:rsidRPr="00813373">
        <w:rPr>
          <w:i/>
          <w:iCs/>
          <w:sz w:val="16"/>
          <w:szCs w:val="16"/>
          <w:lang w:bidi="hi-IN"/>
        </w:rPr>
        <w:t>29</w:t>
      </w:r>
      <w:r w:rsidRPr="00813373">
        <w:rPr>
          <w:sz w:val="16"/>
          <w:szCs w:val="16"/>
          <w:lang w:bidi="hi-IN"/>
        </w:rPr>
        <w:t xml:space="preserve"> (39), e202301157. https://doi.org/10.1002/chem.202301157.</w:t>
      </w:r>
    </w:p>
    <w:p w:rsidR="00B71740" w:rsidRPr="00813373" w:rsidRDefault="00B71740" w:rsidP="00B71740">
      <w:pPr>
        <w:jc w:val="both"/>
        <w:rPr>
          <w:sz w:val="16"/>
          <w:szCs w:val="16"/>
          <w:lang w:bidi="hi-IN"/>
        </w:rPr>
      </w:pPr>
      <w:r w:rsidRPr="00813373">
        <w:rPr>
          <w:sz w:val="16"/>
          <w:szCs w:val="16"/>
        </w:rPr>
        <w:t xml:space="preserve">[27] </w:t>
      </w:r>
      <w:r w:rsidRPr="00813373">
        <w:rPr>
          <w:sz w:val="16"/>
          <w:szCs w:val="16"/>
          <w:lang w:bidi="hi-IN"/>
        </w:rPr>
        <w:t xml:space="preserve">Hughes, D. L. Highlights of the Recent Patent Literature: Focus on Asymmetric </w:t>
      </w:r>
      <w:proofErr w:type="spellStart"/>
      <w:r w:rsidRPr="00813373">
        <w:rPr>
          <w:sz w:val="16"/>
          <w:szCs w:val="16"/>
          <w:lang w:bidi="hi-IN"/>
        </w:rPr>
        <w:t>Organocatalysis</w:t>
      </w:r>
      <w:proofErr w:type="spellEnd"/>
      <w:r w:rsidRPr="00813373">
        <w:rPr>
          <w:sz w:val="16"/>
          <w:szCs w:val="16"/>
          <w:lang w:bidi="hi-IN"/>
        </w:rPr>
        <w:t xml:space="preserve">. </w:t>
      </w:r>
      <w:r w:rsidRPr="00813373">
        <w:rPr>
          <w:i/>
          <w:iCs/>
          <w:sz w:val="16"/>
          <w:szCs w:val="16"/>
          <w:lang w:bidi="hi-IN"/>
        </w:rPr>
        <w:t>Org. Process Res. Dev.</w:t>
      </w:r>
      <w:r w:rsidRPr="00813373">
        <w:rPr>
          <w:sz w:val="16"/>
          <w:szCs w:val="16"/>
          <w:lang w:bidi="hi-IN"/>
        </w:rPr>
        <w:t xml:space="preserve"> </w:t>
      </w:r>
      <w:r w:rsidRPr="00813373">
        <w:rPr>
          <w:b/>
          <w:bCs/>
          <w:sz w:val="16"/>
          <w:szCs w:val="16"/>
          <w:lang w:bidi="hi-IN"/>
        </w:rPr>
        <w:t>2022</w:t>
      </w:r>
      <w:r w:rsidRPr="00813373">
        <w:rPr>
          <w:sz w:val="16"/>
          <w:szCs w:val="16"/>
          <w:lang w:bidi="hi-IN"/>
        </w:rPr>
        <w:t xml:space="preserve">, </w:t>
      </w:r>
      <w:r w:rsidRPr="00813373">
        <w:rPr>
          <w:i/>
          <w:iCs/>
          <w:sz w:val="16"/>
          <w:szCs w:val="16"/>
          <w:lang w:bidi="hi-IN"/>
        </w:rPr>
        <w:t>26</w:t>
      </w:r>
      <w:r w:rsidRPr="00813373">
        <w:rPr>
          <w:sz w:val="16"/>
          <w:szCs w:val="16"/>
          <w:lang w:bidi="hi-IN"/>
        </w:rPr>
        <w:t xml:space="preserve"> (8), 2224–2239. https://doi.org/10.1021/acs.oprd.2c00139.</w:t>
      </w:r>
    </w:p>
    <w:p w:rsidR="00B71740" w:rsidRPr="00813373" w:rsidRDefault="00B71740" w:rsidP="00B71740">
      <w:pPr>
        <w:jc w:val="both"/>
        <w:rPr>
          <w:sz w:val="16"/>
          <w:szCs w:val="16"/>
          <w:lang w:bidi="hi-IN"/>
        </w:rPr>
      </w:pPr>
      <w:r w:rsidRPr="00813373">
        <w:rPr>
          <w:sz w:val="16"/>
          <w:szCs w:val="16"/>
        </w:rPr>
        <w:t xml:space="preserve">[28] </w:t>
      </w:r>
      <w:proofErr w:type="spellStart"/>
      <w:r w:rsidRPr="00813373">
        <w:rPr>
          <w:sz w:val="16"/>
          <w:szCs w:val="16"/>
          <w:lang w:bidi="hi-IN"/>
        </w:rPr>
        <w:t>Giorgianni</w:t>
      </w:r>
      <w:proofErr w:type="spellEnd"/>
      <w:r w:rsidRPr="00813373">
        <w:rPr>
          <w:sz w:val="16"/>
          <w:szCs w:val="16"/>
          <w:lang w:bidi="hi-IN"/>
        </w:rPr>
        <w:t xml:space="preserve">, G.; </w:t>
      </w:r>
      <w:proofErr w:type="spellStart"/>
      <w:r w:rsidRPr="00813373">
        <w:rPr>
          <w:sz w:val="16"/>
          <w:szCs w:val="16"/>
          <w:lang w:bidi="hi-IN"/>
        </w:rPr>
        <w:t>Bernardi</w:t>
      </w:r>
      <w:proofErr w:type="spellEnd"/>
      <w:r w:rsidRPr="00813373">
        <w:rPr>
          <w:sz w:val="16"/>
          <w:szCs w:val="16"/>
          <w:lang w:bidi="hi-IN"/>
        </w:rPr>
        <w:t xml:space="preserve">, L.; </w:t>
      </w:r>
      <w:proofErr w:type="spellStart"/>
      <w:r w:rsidRPr="00813373">
        <w:rPr>
          <w:sz w:val="16"/>
          <w:szCs w:val="16"/>
          <w:lang w:bidi="hi-IN"/>
        </w:rPr>
        <w:t>Fini</w:t>
      </w:r>
      <w:proofErr w:type="spellEnd"/>
      <w:r w:rsidRPr="00813373">
        <w:rPr>
          <w:sz w:val="16"/>
          <w:szCs w:val="16"/>
          <w:lang w:bidi="hi-IN"/>
        </w:rPr>
        <w:t xml:space="preserve">, F.; </w:t>
      </w:r>
      <w:proofErr w:type="spellStart"/>
      <w:r w:rsidRPr="00813373">
        <w:rPr>
          <w:sz w:val="16"/>
          <w:szCs w:val="16"/>
          <w:lang w:bidi="hi-IN"/>
        </w:rPr>
        <w:t>Pesciaioli</w:t>
      </w:r>
      <w:proofErr w:type="spellEnd"/>
      <w:r w:rsidRPr="00813373">
        <w:rPr>
          <w:sz w:val="16"/>
          <w:szCs w:val="16"/>
          <w:lang w:bidi="hi-IN"/>
        </w:rPr>
        <w:t xml:space="preserve">, F.; </w:t>
      </w:r>
      <w:proofErr w:type="spellStart"/>
      <w:r w:rsidRPr="00813373">
        <w:rPr>
          <w:sz w:val="16"/>
          <w:szCs w:val="16"/>
          <w:lang w:bidi="hi-IN"/>
        </w:rPr>
        <w:t>Secci</w:t>
      </w:r>
      <w:proofErr w:type="spellEnd"/>
      <w:r w:rsidRPr="00813373">
        <w:rPr>
          <w:sz w:val="16"/>
          <w:szCs w:val="16"/>
          <w:lang w:bidi="hi-IN"/>
        </w:rPr>
        <w:t xml:space="preserve">, F.; </w:t>
      </w:r>
      <w:proofErr w:type="spellStart"/>
      <w:r w:rsidRPr="00813373">
        <w:rPr>
          <w:sz w:val="16"/>
          <w:szCs w:val="16"/>
          <w:lang w:bidi="hi-IN"/>
        </w:rPr>
        <w:t>Carlone</w:t>
      </w:r>
      <w:proofErr w:type="spellEnd"/>
      <w:r w:rsidRPr="00813373">
        <w:rPr>
          <w:sz w:val="16"/>
          <w:szCs w:val="16"/>
          <w:lang w:bidi="hi-IN"/>
        </w:rPr>
        <w:t xml:space="preserve">, A. Asymmetric </w:t>
      </w:r>
      <w:proofErr w:type="spellStart"/>
      <w:r w:rsidRPr="00813373">
        <w:rPr>
          <w:sz w:val="16"/>
          <w:szCs w:val="16"/>
          <w:lang w:bidi="hi-IN"/>
        </w:rPr>
        <w:t>Organocatalysis</w:t>
      </w:r>
      <w:proofErr w:type="spellEnd"/>
      <w:r w:rsidRPr="00813373">
        <w:rPr>
          <w:sz w:val="16"/>
          <w:szCs w:val="16"/>
          <w:lang w:bidi="hi-IN"/>
        </w:rPr>
        <w:t>—</w:t>
      </w:r>
      <w:proofErr w:type="gramStart"/>
      <w:r w:rsidRPr="00813373">
        <w:rPr>
          <w:sz w:val="16"/>
          <w:szCs w:val="16"/>
          <w:lang w:bidi="hi-IN"/>
        </w:rPr>
        <w:t>A</w:t>
      </w:r>
      <w:proofErr w:type="gramEnd"/>
      <w:r w:rsidRPr="00813373">
        <w:rPr>
          <w:sz w:val="16"/>
          <w:szCs w:val="16"/>
          <w:lang w:bidi="hi-IN"/>
        </w:rPr>
        <w:t xml:space="preserve"> Powerful Technology Platform for Academia and Industry: </w:t>
      </w:r>
      <w:proofErr w:type="spellStart"/>
      <w:r w:rsidRPr="00813373">
        <w:rPr>
          <w:sz w:val="16"/>
          <w:szCs w:val="16"/>
          <w:lang w:bidi="hi-IN"/>
        </w:rPr>
        <w:t>Pregabalin</w:t>
      </w:r>
      <w:proofErr w:type="spellEnd"/>
      <w:r w:rsidRPr="00813373">
        <w:rPr>
          <w:sz w:val="16"/>
          <w:szCs w:val="16"/>
          <w:lang w:bidi="hi-IN"/>
        </w:rPr>
        <w:t xml:space="preserve"> as a Case Study. </w:t>
      </w:r>
      <w:proofErr w:type="gramStart"/>
      <w:r w:rsidRPr="00813373">
        <w:rPr>
          <w:i/>
          <w:iCs/>
          <w:sz w:val="16"/>
          <w:szCs w:val="16"/>
          <w:lang w:bidi="hi-IN"/>
        </w:rPr>
        <w:t>Catalysts</w:t>
      </w:r>
      <w:r w:rsidRPr="00813373">
        <w:rPr>
          <w:sz w:val="16"/>
          <w:szCs w:val="16"/>
          <w:lang w:bidi="hi-IN"/>
        </w:rPr>
        <w:t xml:space="preserve"> </w:t>
      </w:r>
      <w:r w:rsidRPr="00813373">
        <w:rPr>
          <w:b/>
          <w:bCs/>
          <w:sz w:val="16"/>
          <w:szCs w:val="16"/>
          <w:lang w:bidi="hi-IN"/>
        </w:rPr>
        <w:t>2022</w:t>
      </w:r>
      <w:r w:rsidRPr="00813373">
        <w:rPr>
          <w:sz w:val="16"/>
          <w:szCs w:val="16"/>
          <w:lang w:bidi="hi-IN"/>
        </w:rPr>
        <w:t xml:space="preserve">, </w:t>
      </w:r>
      <w:r w:rsidRPr="00813373">
        <w:rPr>
          <w:i/>
          <w:iCs/>
          <w:sz w:val="16"/>
          <w:szCs w:val="16"/>
          <w:lang w:bidi="hi-IN"/>
        </w:rPr>
        <w:t>12</w:t>
      </w:r>
      <w:r w:rsidRPr="00813373">
        <w:rPr>
          <w:sz w:val="16"/>
          <w:szCs w:val="16"/>
          <w:lang w:bidi="hi-IN"/>
        </w:rPr>
        <w:t xml:space="preserve"> (8), 912.</w:t>
      </w:r>
      <w:proofErr w:type="gramEnd"/>
      <w:r w:rsidRPr="00813373">
        <w:rPr>
          <w:sz w:val="16"/>
          <w:szCs w:val="16"/>
          <w:lang w:bidi="hi-IN"/>
        </w:rPr>
        <w:t xml:space="preserve"> https://doi.org/10.3390/catal12080912.</w:t>
      </w:r>
    </w:p>
    <w:p w:rsidR="00B71740" w:rsidRPr="00813373" w:rsidRDefault="00B71740" w:rsidP="00B71740">
      <w:pPr>
        <w:jc w:val="both"/>
        <w:rPr>
          <w:sz w:val="16"/>
          <w:szCs w:val="16"/>
          <w:lang w:bidi="hi-IN"/>
        </w:rPr>
      </w:pPr>
      <w:r w:rsidRPr="00813373">
        <w:rPr>
          <w:sz w:val="16"/>
          <w:szCs w:val="16"/>
        </w:rPr>
        <w:t xml:space="preserve">[29] </w:t>
      </w:r>
      <w:r w:rsidRPr="00813373">
        <w:rPr>
          <w:sz w:val="16"/>
          <w:szCs w:val="16"/>
          <w:lang w:bidi="hi-IN"/>
        </w:rPr>
        <w:t xml:space="preserve">Reddy, U. V. S.; </w:t>
      </w:r>
      <w:proofErr w:type="spellStart"/>
      <w:r w:rsidRPr="00813373">
        <w:rPr>
          <w:sz w:val="16"/>
          <w:szCs w:val="16"/>
          <w:lang w:bidi="hi-IN"/>
        </w:rPr>
        <w:t>Anusha</w:t>
      </w:r>
      <w:proofErr w:type="spellEnd"/>
      <w:r w:rsidRPr="00813373">
        <w:rPr>
          <w:sz w:val="16"/>
          <w:szCs w:val="16"/>
          <w:lang w:bidi="hi-IN"/>
        </w:rPr>
        <w:t xml:space="preserve">, B.; Begum, Z.; Seki, C.; </w:t>
      </w:r>
      <w:proofErr w:type="spellStart"/>
      <w:r w:rsidRPr="00813373">
        <w:rPr>
          <w:sz w:val="16"/>
          <w:szCs w:val="16"/>
          <w:lang w:bidi="hi-IN"/>
        </w:rPr>
        <w:t>Okuyama</w:t>
      </w:r>
      <w:proofErr w:type="spellEnd"/>
      <w:r w:rsidRPr="00813373">
        <w:rPr>
          <w:sz w:val="16"/>
          <w:szCs w:val="16"/>
          <w:lang w:bidi="hi-IN"/>
        </w:rPr>
        <w:t xml:space="preserve">, Y.; </w:t>
      </w:r>
      <w:proofErr w:type="spellStart"/>
      <w:r w:rsidRPr="00813373">
        <w:rPr>
          <w:sz w:val="16"/>
          <w:szCs w:val="16"/>
          <w:lang w:bidi="hi-IN"/>
        </w:rPr>
        <w:t>Tokiwa</w:t>
      </w:r>
      <w:proofErr w:type="spellEnd"/>
      <w:r w:rsidRPr="00813373">
        <w:rPr>
          <w:sz w:val="16"/>
          <w:szCs w:val="16"/>
          <w:lang w:bidi="hi-IN"/>
        </w:rPr>
        <w:t xml:space="preserve">, M.; </w:t>
      </w:r>
      <w:proofErr w:type="spellStart"/>
      <w:r w:rsidRPr="00813373">
        <w:rPr>
          <w:sz w:val="16"/>
          <w:szCs w:val="16"/>
          <w:lang w:bidi="hi-IN"/>
        </w:rPr>
        <w:t>Tokiwa</w:t>
      </w:r>
      <w:proofErr w:type="spellEnd"/>
      <w:r w:rsidRPr="00813373">
        <w:rPr>
          <w:sz w:val="16"/>
          <w:szCs w:val="16"/>
          <w:lang w:bidi="hi-IN"/>
        </w:rPr>
        <w:t xml:space="preserve">, S.; </w:t>
      </w:r>
      <w:proofErr w:type="spellStart"/>
      <w:r w:rsidRPr="00813373">
        <w:rPr>
          <w:sz w:val="16"/>
          <w:szCs w:val="16"/>
          <w:lang w:bidi="hi-IN"/>
        </w:rPr>
        <w:t>Takeshita</w:t>
      </w:r>
      <w:proofErr w:type="spellEnd"/>
      <w:r w:rsidRPr="00813373">
        <w:rPr>
          <w:sz w:val="16"/>
          <w:szCs w:val="16"/>
          <w:lang w:bidi="hi-IN"/>
        </w:rPr>
        <w:t xml:space="preserve">, M.; Nakano, H. Catalytic Efficiency of Primary α-Amino Amides as Multifunctional </w:t>
      </w:r>
      <w:proofErr w:type="spellStart"/>
      <w:r w:rsidRPr="00813373">
        <w:rPr>
          <w:sz w:val="16"/>
          <w:szCs w:val="16"/>
          <w:lang w:bidi="hi-IN"/>
        </w:rPr>
        <w:t>Organocatalysts</w:t>
      </w:r>
      <w:proofErr w:type="spellEnd"/>
      <w:r w:rsidRPr="00813373">
        <w:rPr>
          <w:sz w:val="16"/>
          <w:szCs w:val="16"/>
          <w:lang w:bidi="hi-IN"/>
        </w:rPr>
        <w:t xml:space="preserve"> in Recent Asymmetric Organic Transformations. </w:t>
      </w:r>
      <w:proofErr w:type="gramStart"/>
      <w:r w:rsidRPr="00813373">
        <w:rPr>
          <w:i/>
          <w:iCs/>
          <w:sz w:val="16"/>
          <w:szCs w:val="16"/>
          <w:lang w:bidi="hi-IN"/>
        </w:rPr>
        <w:t>Catalysts</w:t>
      </w:r>
      <w:r w:rsidRPr="00813373">
        <w:rPr>
          <w:sz w:val="16"/>
          <w:szCs w:val="16"/>
          <w:lang w:bidi="hi-IN"/>
        </w:rPr>
        <w:t xml:space="preserve"> </w:t>
      </w:r>
      <w:r w:rsidRPr="00813373">
        <w:rPr>
          <w:b/>
          <w:bCs/>
          <w:sz w:val="16"/>
          <w:szCs w:val="16"/>
          <w:lang w:bidi="hi-IN"/>
        </w:rPr>
        <w:t>2022</w:t>
      </w:r>
      <w:r w:rsidRPr="00813373">
        <w:rPr>
          <w:sz w:val="16"/>
          <w:szCs w:val="16"/>
          <w:lang w:bidi="hi-IN"/>
        </w:rPr>
        <w:t xml:space="preserve">, </w:t>
      </w:r>
      <w:r w:rsidRPr="00813373">
        <w:rPr>
          <w:i/>
          <w:iCs/>
          <w:sz w:val="16"/>
          <w:szCs w:val="16"/>
          <w:lang w:bidi="hi-IN"/>
        </w:rPr>
        <w:t>12</w:t>
      </w:r>
      <w:r w:rsidRPr="00813373">
        <w:rPr>
          <w:sz w:val="16"/>
          <w:szCs w:val="16"/>
          <w:lang w:bidi="hi-IN"/>
        </w:rPr>
        <w:t xml:space="preserve"> (12), 1674.</w:t>
      </w:r>
      <w:proofErr w:type="gramEnd"/>
      <w:r w:rsidRPr="00813373">
        <w:rPr>
          <w:sz w:val="16"/>
          <w:szCs w:val="16"/>
        </w:rPr>
        <w:t xml:space="preserve"> </w:t>
      </w:r>
      <w:hyperlink r:id="rId44" w:history="1">
        <w:r w:rsidRPr="00813373">
          <w:rPr>
            <w:rStyle w:val="Hyperlink"/>
            <w:sz w:val="16"/>
            <w:szCs w:val="16"/>
            <w:lang w:bidi="hi-IN"/>
          </w:rPr>
          <w:t>https://doi.org/10.3390/catal12121</w:t>
        </w:r>
      </w:hyperlink>
    </w:p>
    <w:p w:rsidR="00B71740" w:rsidRPr="00813373" w:rsidRDefault="00B71740" w:rsidP="00B71740">
      <w:pPr>
        <w:jc w:val="both"/>
        <w:rPr>
          <w:sz w:val="16"/>
          <w:szCs w:val="16"/>
          <w:lang w:bidi="hi-IN"/>
        </w:rPr>
      </w:pPr>
      <w:r w:rsidRPr="00813373">
        <w:rPr>
          <w:sz w:val="16"/>
          <w:szCs w:val="16"/>
        </w:rPr>
        <w:t xml:space="preserve">[30] </w:t>
      </w:r>
      <w:r w:rsidRPr="00813373">
        <w:rPr>
          <w:sz w:val="16"/>
          <w:szCs w:val="16"/>
          <w:lang w:bidi="hi-IN"/>
        </w:rPr>
        <w:t xml:space="preserve">Reyes, E.; </w:t>
      </w:r>
      <w:proofErr w:type="spellStart"/>
      <w:r w:rsidRPr="00813373">
        <w:rPr>
          <w:sz w:val="16"/>
          <w:szCs w:val="16"/>
          <w:lang w:bidi="hi-IN"/>
        </w:rPr>
        <w:t>Prieto</w:t>
      </w:r>
      <w:proofErr w:type="spellEnd"/>
      <w:r w:rsidRPr="00813373">
        <w:rPr>
          <w:sz w:val="16"/>
          <w:szCs w:val="16"/>
          <w:lang w:bidi="hi-IN"/>
        </w:rPr>
        <w:t xml:space="preserve">, L.; </w:t>
      </w:r>
      <w:proofErr w:type="spellStart"/>
      <w:r w:rsidRPr="00813373">
        <w:rPr>
          <w:sz w:val="16"/>
          <w:szCs w:val="16"/>
          <w:lang w:bidi="hi-IN"/>
        </w:rPr>
        <w:t>Milelli</w:t>
      </w:r>
      <w:proofErr w:type="spellEnd"/>
      <w:r w:rsidRPr="00813373">
        <w:rPr>
          <w:sz w:val="16"/>
          <w:szCs w:val="16"/>
          <w:lang w:bidi="hi-IN"/>
        </w:rPr>
        <w:t xml:space="preserve">, A. Asymmetric </w:t>
      </w:r>
      <w:proofErr w:type="spellStart"/>
      <w:r w:rsidRPr="00813373">
        <w:rPr>
          <w:sz w:val="16"/>
          <w:szCs w:val="16"/>
          <w:lang w:bidi="hi-IN"/>
        </w:rPr>
        <w:t>Organocatalysis</w:t>
      </w:r>
      <w:proofErr w:type="spellEnd"/>
      <w:r w:rsidRPr="00813373">
        <w:rPr>
          <w:sz w:val="16"/>
          <w:szCs w:val="16"/>
          <w:lang w:bidi="hi-IN"/>
        </w:rPr>
        <w:t xml:space="preserve">: A Survival Guide to Medicinal Chemists. </w:t>
      </w:r>
      <w:proofErr w:type="gramStart"/>
      <w:r w:rsidRPr="00813373">
        <w:rPr>
          <w:i/>
          <w:iCs/>
          <w:sz w:val="16"/>
          <w:szCs w:val="16"/>
          <w:lang w:bidi="hi-IN"/>
        </w:rPr>
        <w:t>Molecules</w:t>
      </w:r>
      <w:r w:rsidRPr="00813373">
        <w:rPr>
          <w:sz w:val="16"/>
          <w:szCs w:val="16"/>
          <w:lang w:bidi="hi-IN"/>
        </w:rPr>
        <w:t xml:space="preserve"> </w:t>
      </w:r>
      <w:r w:rsidRPr="00813373">
        <w:rPr>
          <w:b/>
          <w:bCs/>
          <w:sz w:val="16"/>
          <w:szCs w:val="16"/>
          <w:lang w:bidi="hi-IN"/>
        </w:rPr>
        <w:t>2022</w:t>
      </w:r>
      <w:r w:rsidRPr="00813373">
        <w:rPr>
          <w:sz w:val="16"/>
          <w:szCs w:val="16"/>
          <w:lang w:bidi="hi-IN"/>
        </w:rPr>
        <w:t xml:space="preserve">, </w:t>
      </w:r>
      <w:r w:rsidRPr="00813373">
        <w:rPr>
          <w:i/>
          <w:iCs/>
          <w:sz w:val="16"/>
          <w:szCs w:val="16"/>
          <w:lang w:bidi="hi-IN"/>
        </w:rPr>
        <w:t>28</w:t>
      </w:r>
      <w:r w:rsidRPr="00813373">
        <w:rPr>
          <w:sz w:val="16"/>
          <w:szCs w:val="16"/>
          <w:lang w:bidi="hi-IN"/>
        </w:rPr>
        <w:t xml:space="preserve"> (1), 271.</w:t>
      </w:r>
      <w:proofErr w:type="gramEnd"/>
      <w:r w:rsidRPr="00813373">
        <w:rPr>
          <w:sz w:val="16"/>
          <w:szCs w:val="16"/>
          <w:lang w:bidi="hi-IN"/>
        </w:rPr>
        <w:t xml:space="preserve"> </w:t>
      </w:r>
      <w:hyperlink r:id="rId45" w:history="1">
        <w:r w:rsidR="00B12142" w:rsidRPr="00813373">
          <w:rPr>
            <w:rStyle w:val="Hyperlink"/>
            <w:sz w:val="16"/>
            <w:szCs w:val="16"/>
            <w:lang w:bidi="hi-IN"/>
          </w:rPr>
          <w:t>https://doi.org/10.3390/molecules28010271</w:t>
        </w:r>
      </w:hyperlink>
    </w:p>
    <w:p w:rsidR="00B12142" w:rsidRPr="00813373" w:rsidRDefault="00B12142" w:rsidP="00B12142">
      <w:pPr>
        <w:jc w:val="both"/>
        <w:rPr>
          <w:sz w:val="16"/>
          <w:szCs w:val="16"/>
          <w:lang w:bidi="hi-IN"/>
        </w:rPr>
      </w:pPr>
      <w:r w:rsidRPr="00813373">
        <w:rPr>
          <w:sz w:val="16"/>
          <w:szCs w:val="16"/>
          <w:lang w:bidi="hi-IN"/>
        </w:rPr>
        <w:t xml:space="preserve">[31] </w:t>
      </w:r>
      <w:proofErr w:type="gramStart"/>
      <w:r w:rsidRPr="00813373">
        <w:rPr>
          <w:sz w:val="16"/>
          <w:szCs w:val="16"/>
          <w:lang w:bidi="hi-IN"/>
        </w:rPr>
        <w:t>a</w:t>
      </w:r>
      <w:proofErr w:type="gramEnd"/>
      <w:r w:rsidRPr="00813373">
        <w:rPr>
          <w:sz w:val="16"/>
          <w:szCs w:val="16"/>
          <w:lang w:bidi="hi-IN"/>
        </w:rPr>
        <w:t xml:space="preserve">) Han, B.; He, X.-H.; Liu, Y.-Q.; He, G.; </w:t>
      </w:r>
      <w:proofErr w:type="spellStart"/>
      <w:r w:rsidRPr="00813373">
        <w:rPr>
          <w:sz w:val="16"/>
          <w:szCs w:val="16"/>
          <w:lang w:bidi="hi-IN"/>
        </w:rPr>
        <w:t>Peng</w:t>
      </w:r>
      <w:proofErr w:type="spellEnd"/>
      <w:r w:rsidRPr="00813373">
        <w:rPr>
          <w:sz w:val="16"/>
          <w:szCs w:val="16"/>
          <w:lang w:bidi="hi-IN"/>
        </w:rPr>
        <w:t xml:space="preserve">, C.; Li, J.-L. Asymmetric </w:t>
      </w:r>
      <w:proofErr w:type="spellStart"/>
      <w:r w:rsidRPr="00813373">
        <w:rPr>
          <w:sz w:val="16"/>
          <w:szCs w:val="16"/>
          <w:lang w:bidi="hi-IN"/>
        </w:rPr>
        <w:t>Organocatalysis</w:t>
      </w:r>
      <w:proofErr w:type="spellEnd"/>
      <w:r w:rsidRPr="00813373">
        <w:rPr>
          <w:sz w:val="16"/>
          <w:szCs w:val="16"/>
          <w:lang w:bidi="hi-IN"/>
        </w:rPr>
        <w:t xml:space="preserve">: An Enabling Technology for Medicinal Chemistry. </w:t>
      </w:r>
      <w:r w:rsidRPr="00813373">
        <w:rPr>
          <w:i/>
          <w:iCs/>
          <w:sz w:val="16"/>
          <w:szCs w:val="16"/>
          <w:lang w:bidi="hi-IN"/>
        </w:rPr>
        <w:t>Chem. Soc. Rev.</w:t>
      </w:r>
      <w:r w:rsidRPr="00813373">
        <w:rPr>
          <w:sz w:val="16"/>
          <w:szCs w:val="16"/>
          <w:lang w:bidi="hi-IN"/>
        </w:rPr>
        <w:t xml:space="preserve"> </w:t>
      </w:r>
      <w:r w:rsidRPr="00813373">
        <w:rPr>
          <w:b/>
          <w:bCs/>
          <w:sz w:val="16"/>
          <w:szCs w:val="16"/>
          <w:lang w:bidi="hi-IN"/>
        </w:rPr>
        <w:t>2021</w:t>
      </w:r>
      <w:r w:rsidRPr="00813373">
        <w:rPr>
          <w:sz w:val="16"/>
          <w:szCs w:val="16"/>
          <w:lang w:bidi="hi-IN"/>
        </w:rPr>
        <w:t xml:space="preserve">, </w:t>
      </w:r>
      <w:r w:rsidRPr="00813373">
        <w:rPr>
          <w:i/>
          <w:iCs/>
          <w:sz w:val="16"/>
          <w:szCs w:val="16"/>
          <w:lang w:bidi="hi-IN"/>
        </w:rPr>
        <w:t>50</w:t>
      </w:r>
      <w:r w:rsidRPr="00813373">
        <w:rPr>
          <w:sz w:val="16"/>
          <w:szCs w:val="16"/>
          <w:lang w:bidi="hi-IN"/>
        </w:rPr>
        <w:t xml:space="preserve"> (3), 1522–1586. </w:t>
      </w:r>
      <w:hyperlink r:id="rId46" w:history="1">
        <w:r w:rsidRPr="00813373">
          <w:rPr>
            <w:rStyle w:val="Hyperlink"/>
            <w:sz w:val="16"/>
            <w:szCs w:val="16"/>
            <w:lang w:bidi="hi-IN"/>
          </w:rPr>
          <w:t>https://doi.org/10.1039/D0CS00196A</w:t>
        </w:r>
      </w:hyperlink>
      <w:r w:rsidRPr="00813373">
        <w:rPr>
          <w:sz w:val="16"/>
          <w:szCs w:val="16"/>
          <w:lang w:bidi="hi-IN"/>
        </w:rPr>
        <w:t>. b)</w:t>
      </w:r>
      <w:r w:rsidRPr="00813373">
        <w:rPr>
          <w:sz w:val="16"/>
          <w:szCs w:val="16"/>
        </w:rPr>
        <w:t xml:space="preserve"> </w:t>
      </w:r>
      <w:proofErr w:type="spellStart"/>
      <w:r w:rsidRPr="00813373">
        <w:rPr>
          <w:sz w:val="16"/>
          <w:szCs w:val="16"/>
          <w:lang w:bidi="hi-IN"/>
        </w:rPr>
        <w:t>Alemán</w:t>
      </w:r>
      <w:proofErr w:type="spellEnd"/>
      <w:r w:rsidRPr="00813373">
        <w:rPr>
          <w:sz w:val="16"/>
          <w:szCs w:val="16"/>
          <w:lang w:bidi="hi-IN"/>
        </w:rPr>
        <w:t xml:space="preserve">, J.; Cabrera, S. Applications of Asymmetric </w:t>
      </w:r>
      <w:proofErr w:type="spellStart"/>
      <w:r w:rsidRPr="00813373">
        <w:rPr>
          <w:sz w:val="16"/>
          <w:szCs w:val="16"/>
          <w:lang w:bidi="hi-IN"/>
        </w:rPr>
        <w:t>Organocatalysis</w:t>
      </w:r>
      <w:proofErr w:type="spellEnd"/>
      <w:r w:rsidRPr="00813373">
        <w:rPr>
          <w:sz w:val="16"/>
          <w:szCs w:val="16"/>
          <w:lang w:bidi="hi-IN"/>
        </w:rPr>
        <w:t xml:space="preserve"> in Medicinal Chemistry. </w:t>
      </w:r>
      <w:r w:rsidRPr="00813373">
        <w:rPr>
          <w:i/>
          <w:iCs/>
          <w:sz w:val="16"/>
          <w:szCs w:val="16"/>
          <w:lang w:bidi="hi-IN"/>
        </w:rPr>
        <w:t>Chem. Soc. Rev.</w:t>
      </w:r>
      <w:r w:rsidRPr="00813373">
        <w:rPr>
          <w:sz w:val="16"/>
          <w:szCs w:val="16"/>
          <w:lang w:bidi="hi-IN"/>
        </w:rPr>
        <w:t xml:space="preserve"> </w:t>
      </w:r>
      <w:r w:rsidRPr="00813373">
        <w:rPr>
          <w:b/>
          <w:bCs/>
          <w:sz w:val="16"/>
          <w:szCs w:val="16"/>
          <w:lang w:bidi="hi-IN"/>
        </w:rPr>
        <w:t>2013</w:t>
      </w:r>
      <w:r w:rsidRPr="00813373">
        <w:rPr>
          <w:sz w:val="16"/>
          <w:szCs w:val="16"/>
          <w:lang w:bidi="hi-IN"/>
        </w:rPr>
        <w:t xml:space="preserve">, </w:t>
      </w:r>
      <w:r w:rsidRPr="00813373">
        <w:rPr>
          <w:i/>
          <w:iCs/>
          <w:sz w:val="16"/>
          <w:szCs w:val="16"/>
          <w:lang w:bidi="hi-IN"/>
        </w:rPr>
        <w:t>42</w:t>
      </w:r>
      <w:r w:rsidRPr="00813373">
        <w:rPr>
          <w:sz w:val="16"/>
          <w:szCs w:val="16"/>
          <w:lang w:bidi="hi-IN"/>
        </w:rPr>
        <w:t xml:space="preserve"> (2), 774–793. </w:t>
      </w:r>
      <w:hyperlink r:id="rId47" w:history="1">
        <w:r w:rsidRPr="00813373">
          <w:rPr>
            <w:rStyle w:val="Hyperlink"/>
            <w:sz w:val="16"/>
            <w:szCs w:val="16"/>
            <w:lang w:bidi="hi-IN"/>
          </w:rPr>
          <w:t>https://doi.org/10.1039/C2CS35380F</w:t>
        </w:r>
      </w:hyperlink>
      <w:r w:rsidRPr="00813373">
        <w:rPr>
          <w:sz w:val="16"/>
          <w:szCs w:val="16"/>
          <w:lang w:bidi="hi-IN"/>
        </w:rPr>
        <w:t>.</w:t>
      </w:r>
    </w:p>
    <w:p w:rsidR="00703A38" w:rsidRPr="00813373" w:rsidRDefault="00703A38" w:rsidP="00DB36A0">
      <w:pPr>
        <w:jc w:val="left"/>
        <w:rPr>
          <w:sz w:val="16"/>
          <w:szCs w:val="16"/>
          <w:lang w:bidi="hi-IN"/>
        </w:rPr>
      </w:pPr>
    </w:p>
    <w:p w:rsidR="00DB36A0" w:rsidRDefault="00DB36A0" w:rsidP="00DB36A0">
      <w:pPr>
        <w:pStyle w:val="FootnoteText"/>
      </w:pPr>
    </w:p>
    <w:p w:rsidR="00DB36A0" w:rsidRPr="00935B27" w:rsidRDefault="00DB36A0" w:rsidP="00BC0936">
      <w:pPr>
        <w:jc w:val="both"/>
        <w:rPr>
          <w:sz w:val="24"/>
          <w:szCs w:val="24"/>
          <w:lang w:bidi="hi-IN"/>
        </w:rPr>
      </w:pPr>
    </w:p>
    <w:p w:rsidR="00BC0936" w:rsidRPr="000253B3" w:rsidRDefault="00BC0936" w:rsidP="00CB7CF0">
      <w:pPr>
        <w:jc w:val="both"/>
        <w:rPr>
          <w:sz w:val="16"/>
          <w:szCs w:val="16"/>
          <w:lang w:bidi="hi-IN"/>
        </w:rPr>
      </w:pPr>
    </w:p>
    <w:p w:rsidR="00953DDC" w:rsidRPr="00773162" w:rsidRDefault="00953DDC" w:rsidP="00953DDC">
      <w:pPr>
        <w:jc w:val="both"/>
        <w:rPr>
          <w:rFonts w:eastAsia="MS Mincho"/>
        </w:rPr>
      </w:pPr>
    </w:p>
    <w:sectPr w:rsidR="00953DDC" w:rsidRPr="00773162" w:rsidSect="00154B63">
      <w:type w:val="continuous"/>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3BCD" w:rsidRDefault="004F3BCD" w:rsidP="00107129">
      <w:r>
        <w:separator/>
      </w:r>
    </w:p>
  </w:endnote>
  <w:endnote w:type="continuationSeparator" w:id="0">
    <w:p w:rsidR="004F3BCD" w:rsidRDefault="004F3BCD" w:rsidP="001071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4C4" w:rsidRPr="00012DED" w:rsidRDefault="002F6F9E" w:rsidP="00012DED">
    <w:pPr>
      <w:pStyle w:val="Footer"/>
      <w:rPr>
        <w:szCs w:val="24"/>
      </w:rPr>
    </w:pPr>
    <w:r w:rsidRPr="00012DED">
      <w:rPr>
        <w:szCs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3BCD" w:rsidRDefault="004F3BCD" w:rsidP="00107129">
      <w:r>
        <w:separator/>
      </w:r>
    </w:p>
  </w:footnote>
  <w:footnote w:type="continuationSeparator" w:id="0">
    <w:p w:rsidR="004F3BCD" w:rsidRDefault="004F3BCD" w:rsidP="00107129">
      <w:r>
        <w:continuationSeparator/>
      </w:r>
    </w:p>
  </w:footnote>
  <w:footnote w:id="1">
    <w:p w:rsidR="00414D13" w:rsidRPr="00774774" w:rsidRDefault="00414D13" w:rsidP="00774774">
      <w:pPr>
        <w:pStyle w:val="FootnoteText"/>
        <w:jc w:val="both"/>
        <w:rPr>
          <w:sz w:val="16"/>
          <w:szCs w:val="16"/>
        </w:rPr>
      </w:pPr>
      <w:r w:rsidRPr="00774774">
        <w:rPr>
          <w:rStyle w:val="FootnoteReference"/>
          <w:sz w:val="16"/>
          <w:szCs w:val="16"/>
        </w:rPr>
        <w:footnoteRef/>
      </w:r>
      <w:r w:rsidRPr="00774774">
        <w:rPr>
          <w:sz w:val="16"/>
          <w:szCs w:val="16"/>
        </w:rPr>
        <w:t xml:space="preserve"> </w:t>
      </w:r>
      <w:proofErr w:type="gramStart"/>
      <w:r w:rsidRPr="00774774">
        <w:rPr>
          <w:color w:val="202122"/>
          <w:sz w:val="16"/>
          <w:szCs w:val="16"/>
          <w:shd w:val="clear" w:color="auto" w:fill="FFFFFF"/>
        </w:rPr>
        <w:t>Wikipedia contributors.</w:t>
      </w:r>
      <w:proofErr w:type="gramEnd"/>
      <w:r w:rsidRPr="00774774">
        <w:rPr>
          <w:color w:val="202122"/>
          <w:sz w:val="16"/>
          <w:szCs w:val="16"/>
          <w:shd w:val="clear" w:color="auto" w:fill="FFFFFF"/>
        </w:rPr>
        <w:t xml:space="preserve"> (2023, June 28). </w:t>
      </w:r>
      <w:proofErr w:type="gramStart"/>
      <w:r w:rsidRPr="00774774">
        <w:rPr>
          <w:color w:val="202122"/>
          <w:sz w:val="16"/>
          <w:szCs w:val="16"/>
          <w:shd w:val="clear" w:color="auto" w:fill="FFFFFF"/>
        </w:rPr>
        <w:t>Organic chemistry.</w:t>
      </w:r>
      <w:proofErr w:type="gramEnd"/>
      <w:r w:rsidRPr="00774774">
        <w:rPr>
          <w:color w:val="202122"/>
          <w:sz w:val="16"/>
          <w:szCs w:val="16"/>
          <w:shd w:val="clear" w:color="auto" w:fill="FFFFFF"/>
        </w:rPr>
        <w:t xml:space="preserve"> In Wikipedia, </w:t>
      </w:r>
      <w:proofErr w:type="gramStart"/>
      <w:r w:rsidRPr="00774774">
        <w:rPr>
          <w:color w:val="202122"/>
          <w:sz w:val="16"/>
          <w:szCs w:val="16"/>
          <w:shd w:val="clear" w:color="auto" w:fill="FFFFFF"/>
        </w:rPr>
        <w:t>The</w:t>
      </w:r>
      <w:proofErr w:type="gramEnd"/>
      <w:r w:rsidRPr="00774774">
        <w:rPr>
          <w:color w:val="202122"/>
          <w:sz w:val="16"/>
          <w:szCs w:val="16"/>
          <w:shd w:val="clear" w:color="auto" w:fill="FFFFFF"/>
        </w:rPr>
        <w:t xml:space="preserve"> Free Encyclopedia. Retrieved 05:34, July 19, 2023, from </w:t>
      </w:r>
      <w:hyperlink r:id="rId1" w:history="1">
        <w:r w:rsidRPr="00774774">
          <w:rPr>
            <w:rStyle w:val="Hyperlink"/>
            <w:color w:val="3366CC"/>
            <w:sz w:val="16"/>
            <w:szCs w:val="16"/>
            <w:shd w:val="clear" w:color="auto" w:fill="FFFFFF"/>
          </w:rPr>
          <w:t>https://en.wikipedia.org/w/index.php?title=Organic_chemistry&amp;oldid=1162297403</w:t>
        </w:r>
      </w:hyperlink>
    </w:p>
  </w:footnote>
  <w:footnote w:id="2">
    <w:p w:rsidR="004B31AC" w:rsidRPr="00774774" w:rsidRDefault="004B31AC" w:rsidP="00774774">
      <w:pPr>
        <w:pStyle w:val="FootnoteText"/>
        <w:jc w:val="both"/>
        <w:rPr>
          <w:sz w:val="16"/>
          <w:szCs w:val="16"/>
        </w:rPr>
      </w:pPr>
      <w:r w:rsidRPr="00774774">
        <w:rPr>
          <w:rStyle w:val="FootnoteReference"/>
          <w:sz w:val="16"/>
          <w:szCs w:val="16"/>
        </w:rPr>
        <w:footnoteRef/>
      </w:r>
      <w:r w:rsidRPr="00774774">
        <w:rPr>
          <w:sz w:val="16"/>
          <w:szCs w:val="16"/>
        </w:rPr>
        <w:t xml:space="preserve"> </w:t>
      </w:r>
      <w:proofErr w:type="gramStart"/>
      <w:r w:rsidRPr="00774774">
        <w:rPr>
          <w:color w:val="202122"/>
          <w:sz w:val="16"/>
          <w:szCs w:val="16"/>
          <w:shd w:val="clear" w:color="auto" w:fill="FFFFFF"/>
        </w:rPr>
        <w:t>Wikipedia contributors.</w:t>
      </w:r>
      <w:proofErr w:type="gramEnd"/>
      <w:r w:rsidRPr="00774774">
        <w:rPr>
          <w:color w:val="202122"/>
          <w:sz w:val="16"/>
          <w:szCs w:val="16"/>
          <w:shd w:val="clear" w:color="auto" w:fill="FFFFFF"/>
        </w:rPr>
        <w:t xml:space="preserve"> (2023, April 22). </w:t>
      </w:r>
      <w:proofErr w:type="spellStart"/>
      <w:proofErr w:type="gramStart"/>
      <w:r w:rsidRPr="00774774">
        <w:rPr>
          <w:color w:val="202122"/>
          <w:sz w:val="16"/>
          <w:szCs w:val="16"/>
          <w:shd w:val="clear" w:color="auto" w:fill="FFFFFF"/>
        </w:rPr>
        <w:t>Wöhler</w:t>
      </w:r>
      <w:proofErr w:type="spellEnd"/>
      <w:r w:rsidRPr="00774774">
        <w:rPr>
          <w:color w:val="202122"/>
          <w:sz w:val="16"/>
          <w:szCs w:val="16"/>
          <w:shd w:val="clear" w:color="auto" w:fill="FFFFFF"/>
        </w:rPr>
        <w:t xml:space="preserve"> synthesis.</w:t>
      </w:r>
      <w:proofErr w:type="gramEnd"/>
      <w:r w:rsidRPr="00774774">
        <w:rPr>
          <w:color w:val="202122"/>
          <w:sz w:val="16"/>
          <w:szCs w:val="16"/>
          <w:shd w:val="clear" w:color="auto" w:fill="FFFFFF"/>
        </w:rPr>
        <w:t xml:space="preserve"> In Wikipedia, </w:t>
      </w:r>
      <w:proofErr w:type="gramStart"/>
      <w:r w:rsidRPr="00774774">
        <w:rPr>
          <w:color w:val="202122"/>
          <w:sz w:val="16"/>
          <w:szCs w:val="16"/>
          <w:shd w:val="clear" w:color="auto" w:fill="FFFFFF"/>
        </w:rPr>
        <w:t>The</w:t>
      </w:r>
      <w:proofErr w:type="gramEnd"/>
      <w:r w:rsidRPr="00774774">
        <w:rPr>
          <w:color w:val="202122"/>
          <w:sz w:val="16"/>
          <w:szCs w:val="16"/>
          <w:shd w:val="clear" w:color="auto" w:fill="FFFFFF"/>
        </w:rPr>
        <w:t xml:space="preserve"> Free Encyclopedia. Retrieved 05:42, July 19, 2023, from </w:t>
      </w:r>
      <w:hyperlink r:id="rId2" w:history="1">
        <w:r w:rsidRPr="00774774">
          <w:rPr>
            <w:rStyle w:val="Hyperlink"/>
            <w:color w:val="3366CC"/>
            <w:sz w:val="16"/>
            <w:szCs w:val="16"/>
            <w:shd w:val="clear" w:color="auto" w:fill="FFFFFF"/>
          </w:rPr>
          <w:t>https://en.wikipedia.org/w/index.php?title=W%C3%B6hler_synthesis&amp;oldid=1151218639</w:t>
        </w:r>
      </w:hyperlink>
    </w:p>
  </w:footnote>
  <w:footnote w:id="3">
    <w:p w:rsidR="00774774" w:rsidRPr="00BD7BEB" w:rsidRDefault="00774774" w:rsidP="00BD7BEB">
      <w:pPr>
        <w:jc w:val="both"/>
        <w:rPr>
          <w:sz w:val="16"/>
          <w:szCs w:val="16"/>
          <w:lang w:bidi="hi-IN"/>
        </w:rPr>
      </w:pPr>
      <w:r w:rsidRPr="00774774">
        <w:rPr>
          <w:rStyle w:val="FootnoteReference"/>
          <w:sz w:val="16"/>
          <w:szCs w:val="16"/>
        </w:rPr>
        <w:footnoteRef/>
      </w:r>
      <w:r w:rsidRPr="00774774">
        <w:rPr>
          <w:sz w:val="16"/>
          <w:szCs w:val="16"/>
        </w:rPr>
        <w:t xml:space="preserve"> </w:t>
      </w:r>
      <w:proofErr w:type="spellStart"/>
      <w:proofErr w:type="gramStart"/>
      <w:r w:rsidRPr="00774774">
        <w:rPr>
          <w:sz w:val="16"/>
          <w:szCs w:val="16"/>
          <w:lang w:bidi="hi-IN"/>
        </w:rPr>
        <w:t>Dalko</w:t>
      </w:r>
      <w:proofErr w:type="spellEnd"/>
      <w:r w:rsidRPr="00774774">
        <w:rPr>
          <w:sz w:val="16"/>
          <w:szCs w:val="16"/>
          <w:lang w:bidi="hi-IN"/>
        </w:rPr>
        <w:t xml:space="preserve">, P. I.; </w:t>
      </w:r>
      <w:proofErr w:type="spellStart"/>
      <w:r w:rsidR="002202A7">
        <w:rPr>
          <w:sz w:val="16"/>
          <w:szCs w:val="16"/>
          <w:lang w:bidi="hi-IN"/>
        </w:rPr>
        <w:t>Moisan</w:t>
      </w:r>
      <w:proofErr w:type="spellEnd"/>
      <w:r w:rsidR="002202A7">
        <w:rPr>
          <w:sz w:val="16"/>
          <w:szCs w:val="16"/>
          <w:lang w:bidi="hi-IN"/>
        </w:rPr>
        <w:t>, L.</w:t>
      </w:r>
      <w:proofErr w:type="gramEnd"/>
      <w:r w:rsidR="002202A7">
        <w:rPr>
          <w:sz w:val="16"/>
          <w:szCs w:val="16"/>
          <w:lang w:bidi="hi-IN"/>
        </w:rPr>
        <w:t xml:space="preserve"> </w:t>
      </w:r>
      <w:proofErr w:type="gramStart"/>
      <w:r w:rsidR="002202A7">
        <w:rPr>
          <w:sz w:val="16"/>
          <w:szCs w:val="16"/>
          <w:lang w:bidi="hi-IN"/>
        </w:rPr>
        <w:t xml:space="preserve">In the Golden Age of </w:t>
      </w:r>
      <w:proofErr w:type="spellStart"/>
      <w:r w:rsidRPr="00774774">
        <w:rPr>
          <w:sz w:val="16"/>
          <w:szCs w:val="16"/>
          <w:lang w:bidi="hi-IN"/>
        </w:rPr>
        <w:t>Organocatalysis</w:t>
      </w:r>
      <w:proofErr w:type="spellEnd"/>
      <w:r w:rsidRPr="00774774">
        <w:rPr>
          <w:sz w:val="16"/>
          <w:szCs w:val="16"/>
          <w:lang w:bidi="hi-IN"/>
        </w:rPr>
        <w:t>.</w:t>
      </w:r>
      <w:proofErr w:type="gramEnd"/>
      <w:r w:rsidRPr="00774774">
        <w:rPr>
          <w:sz w:val="16"/>
          <w:szCs w:val="16"/>
          <w:lang w:bidi="hi-IN"/>
        </w:rPr>
        <w:t xml:space="preserve"> </w:t>
      </w:r>
      <w:proofErr w:type="spellStart"/>
      <w:proofErr w:type="gramStart"/>
      <w:r>
        <w:rPr>
          <w:sz w:val="16"/>
          <w:szCs w:val="16"/>
          <w:lang w:bidi="hi-IN"/>
        </w:rPr>
        <w:t>Angew</w:t>
      </w:r>
      <w:proofErr w:type="spellEnd"/>
      <w:r>
        <w:rPr>
          <w:sz w:val="16"/>
          <w:szCs w:val="16"/>
          <w:lang w:bidi="hi-IN"/>
        </w:rPr>
        <w:t>.</w:t>
      </w:r>
      <w:proofErr w:type="gramEnd"/>
      <w:r>
        <w:rPr>
          <w:sz w:val="16"/>
          <w:szCs w:val="16"/>
          <w:lang w:bidi="hi-IN"/>
        </w:rPr>
        <w:t xml:space="preserve"> Chem.</w:t>
      </w:r>
      <w:r w:rsidRPr="00774774">
        <w:rPr>
          <w:sz w:val="16"/>
          <w:szCs w:val="16"/>
          <w:lang w:bidi="hi-IN"/>
        </w:rPr>
        <w:t xml:space="preserve"> Int. Ed. </w:t>
      </w:r>
      <w:r w:rsidRPr="00774774">
        <w:rPr>
          <w:b/>
          <w:bCs/>
          <w:sz w:val="16"/>
          <w:szCs w:val="16"/>
          <w:lang w:bidi="hi-IN"/>
        </w:rPr>
        <w:t>2004</w:t>
      </w:r>
      <w:r w:rsidRPr="00774774">
        <w:rPr>
          <w:sz w:val="16"/>
          <w:szCs w:val="16"/>
          <w:lang w:bidi="hi-IN"/>
        </w:rPr>
        <w:t>, 43 (39), 5138–5175. https://doi.org/10.1002/anie.200400650.</w:t>
      </w:r>
    </w:p>
  </w:footnote>
  <w:footnote w:id="4">
    <w:p w:rsidR="00F5349C" w:rsidRPr="002734D0" w:rsidRDefault="00F5349C" w:rsidP="002734D0">
      <w:pPr>
        <w:jc w:val="both"/>
        <w:rPr>
          <w:sz w:val="16"/>
          <w:szCs w:val="16"/>
          <w:lang w:bidi="hi-IN"/>
        </w:rPr>
      </w:pPr>
      <w:r w:rsidRPr="002734D0">
        <w:rPr>
          <w:rStyle w:val="FootnoteReference"/>
          <w:sz w:val="16"/>
          <w:szCs w:val="16"/>
        </w:rPr>
        <w:footnoteRef/>
      </w:r>
      <w:r w:rsidRPr="002734D0">
        <w:rPr>
          <w:sz w:val="16"/>
          <w:szCs w:val="16"/>
        </w:rPr>
        <w:t xml:space="preserve"> </w:t>
      </w:r>
      <w:proofErr w:type="spellStart"/>
      <w:proofErr w:type="gramStart"/>
      <w:r w:rsidR="002734D0" w:rsidRPr="002734D0">
        <w:rPr>
          <w:color w:val="222222"/>
          <w:sz w:val="16"/>
          <w:szCs w:val="16"/>
          <w:shd w:val="clear" w:color="auto" w:fill="FFFFFF"/>
        </w:rPr>
        <w:t>Bredig</w:t>
      </w:r>
      <w:proofErr w:type="spellEnd"/>
      <w:r w:rsidR="002734D0" w:rsidRPr="002734D0">
        <w:rPr>
          <w:color w:val="222222"/>
          <w:sz w:val="16"/>
          <w:szCs w:val="16"/>
          <w:shd w:val="clear" w:color="auto" w:fill="FFFFFF"/>
        </w:rPr>
        <w:t xml:space="preserve">, G.; Fiske, W.S. </w:t>
      </w:r>
      <w:proofErr w:type="spellStart"/>
      <w:r w:rsidR="002734D0" w:rsidRPr="002734D0">
        <w:rPr>
          <w:color w:val="222222"/>
          <w:sz w:val="16"/>
          <w:szCs w:val="16"/>
          <w:shd w:val="clear" w:color="auto" w:fill="FFFFFF"/>
        </w:rPr>
        <w:t>Beiträge</w:t>
      </w:r>
      <w:proofErr w:type="spellEnd"/>
      <w:r w:rsidR="002734D0" w:rsidRPr="002734D0">
        <w:rPr>
          <w:color w:val="222222"/>
          <w:sz w:val="16"/>
          <w:szCs w:val="16"/>
          <w:shd w:val="clear" w:color="auto" w:fill="FFFFFF"/>
        </w:rPr>
        <w:t xml:space="preserve"> </w:t>
      </w:r>
      <w:proofErr w:type="spellStart"/>
      <w:r w:rsidR="002734D0" w:rsidRPr="002734D0">
        <w:rPr>
          <w:color w:val="222222"/>
          <w:sz w:val="16"/>
          <w:szCs w:val="16"/>
          <w:shd w:val="clear" w:color="auto" w:fill="FFFFFF"/>
        </w:rPr>
        <w:t>zur</w:t>
      </w:r>
      <w:proofErr w:type="spellEnd"/>
      <w:r w:rsidR="002734D0" w:rsidRPr="002734D0">
        <w:rPr>
          <w:color w:val="222222"/>
          <w:sz w:val="16"/>
          <w:szCs w:val="16"/>
          <w:shd w:val="clear" w:color="auto" w:fill="FFFFFF"/>
        </w:rPr>
        <w:t xml:space="preserve"> </w:t>
      </w:r>
      <w:proofErr w:type="spellStart"/>
      <w:r w:rsidR="002734D0" w:rsidRPr="002734D0">
        <w:rPr>
          <w:color w:val="222222"/>
          <w:sz w:val="16"/>
          <w:szCs w:val="16"/>
          <w:shd w:val="clear" w:color="auto" w:fill="FFFFFF"/>
        </w:rPr>
        <w:t>chemischen</w:t>
      </w:r>
      <w:proofErr w:type="spellEnd"/>
      <w:r w:rsidR="002734D0" w:rsidRPr="002734D0">
        <w:rPr>
          <w:color w:val="222222"/>
          <w:sz w:val="16"/>
          <w:szCs w:val="16"/>
          <w:shd w:val="clear" w:color="auto" w:fill="FFFFFF"/>
        </w:rPr>
        <w:t xml:space="preserve"> </w:t>
      </w:r>
      <w:proofErr w:type="spellStart"/>
      <w:r w:rsidR="002734D0" w:rsidRPr="002734D0">
        <w:rPr>
          <w:color w:val="222222"/>
          <w:sz w:val="16"/>
          <w:szCs w:val="16"/>
          <w:shd w:val="clear" w:color="auto" w:fill="FFFFFF"/>
        </w:rPr>
        <w:t>Physiologie</w:t>
      </w:r>
      <w:proofErr w:type="spellEnd"/>
      <w:r w:rsidR="002734D0" w:rsidRPr="002734D0">
        <w:rPr>
          <w:color w:val="222222"/>
          <w:sz w:val="16"/>
          <w:szCs w:val="16"/>
          <w:shd w:val="clear" w:color="auto" w:fill="FFFFFF"/>
        </w:rPr>
        <w:t xml:space="preserve"> und </w:t>
      </w:r>
      <w:proofErr w:type="spellStart"/>
      <w:r w:rsidR="002734D0" w:rsidRPr="002734D0">
        <w:rPr>
          <w:color w:val="222222"/>
          <w:sz w:val="16"/>
          <w:szCs w:val="16"/>
          <w:shd w:val="clear" w:color="auto" w:fill="FFFFFF"/>
        </w:rPr>
        <w:t>Pathologie</w:t>
      </w:r>
      <w:proofErr w:type="spellEnd"/>
      <w:r w:rsidR="002734D0" w:rsidRPr="002734D0">
        <w:rPr>
          <w:color w:val="222222"/>
          <w:sz w:val="16"/>
          <w:szCs w:val="16"/>
          <w:shd w:val="clear" w:color="auto" w:fill="FFFFFF"/>
        </w:rPr>
        <w:t>.</w:t>
      </w:r>
      <w:proofErr w:type="gramEnd"/>
      <w:r w:rsidR="002734D0" w:rsidRPr="002734D0">
        <w:rPr>
          <w:color w:val="222222"/>
          <w:sz w:val="16"/>
          <w:szCs w:val="16"/>
          <w:shd w:val="clear" w:color="auto" w:fill="FFFFFF"/>
        </w:rPr>
        <w:t xml:space="preserve"> In </w:t>
      </w:r>
      <w:proofErr w:type="spellStart"/>
      <w:r w:rsidR="002734D0" w:rsidRPr="002734D0">
        <w:rPr>
          <w:rStyle w:val="html-italic"/>
          <w:i/>
          <w:iCs/>
          <w:color w:val="222222"/>
          <w:sz w:val="16"/>
          <w:szCs w:val="16"/>
          <w:shd w:val="clear" w:color="auto" w:fill="FFFFFF"/>
        </w:rPr>
        <w:t>Biochemische</w:t>
      </w:r>
      <w:proofErr w:type="spellEnd"/>
      <w:r w:rsidR="002734D0" w:rsidRPr="002734D0">
        <w:rPr>
          <w:rStyle w:val="html-italic"/>
          <w:i/>
          <w:iCs/>
          <w:color w:val="222222"/>
          <w:sz w:val="16"/>
          <w:szCs w:val="16"/>
          <w:shd w:val="clear" w:color="auto" w:fill="FFFFFF"/>
        </w:rPr>
        <w:t xml:space="preserve"> </w:t>
      </w:r>
      <w:proofErr w:type="spellStart"/>
      <w:r w:rsidR="002734D0" w:rsidRPr="002734D0">
        <w:rPr>
          <w:rStyle w:val="html-italic"/>
          <w:i/>
          <w:iCs/>
          <w:color w:val="222222"/>
          <w:sz w:val="16"/>
          <w:szCs w:val="16"/>
          <w:shd w:val="clear" w:color="auto" w:fill="FFFFFF"/>
        </w:rPr>
        <w:t>Zeitschrift</w:t>
      </w:r>
      <w:proofErr w:type="spellEnd"/>
      <w:r w:rsidR="002734D0" w:rsidRPr="002734D0">
        <w:rPr>
          <w:color w:val="222222"/>
          <w:sz w:val="16"/>
          <w:szCs w:val="16"/>
          <w:shd w:val="clear" w:color="auto" w:fill="FFFFFF"/>
        </w:rPr>
        <w:t>; Springer: Berlin, Germany, 1912; Volume 46, p. 7.</w:t>
      </w:r>
    </w:p>
  </w:footnote>
  <w:footnote w:id="5">
    <w:p w:rsidR="007D7852" w:rsidRPr="008F7777" w:rsidRDefault="007D7852" w:rsidP="0076013E">
      <w:pPr>
        <w:shd w:val="clear" w:color="auto" w:fill="FFFFFF"/>
        <w:jc w:val="both"/>
        <w:rPr>
          <w:color w:val="222222"/>
          <w:sz w:val="16"/>
          <w:szCs w:val="16"/>
        </w:rPr>
      </w:pPr>
      <w:r w:rsidRPr="007D7852">
        <w:rPr>
          <w:rStyle w:val="FootnoteReference"/>
          <w:sz w:val="16"/>
          <w:szCs w:val="16"/>
        </w:rPr>
        <w:footnoteRef/>
      </w:r>
      <w:r w:rsidRPr="007D7852">
        <w:rPr>
          <w:sz w:val="16"/>
          <w:szCs w:val="16"/>
        </w:rPr>
        <w:t xml:space="preserve"> </w:t>
      </w:r>
      <w:proofErr w:type="gramStart"/>
      <w:r w:rsidRPr="007D7852">
        <w:rPr>
          <w:sz w:val="16"/>
          <w:szCs w:val="16"/>
          <w:lang w:bidi="hi-IN"/>
        </w:rPr>
        <w:t xml:space="preserve">a) List, B.; Lerner, R. A.; </w:t>
      </w:r>
      <w:proofErr w:type="spellStart"/>
      <w:r w:rsidRPr="007D7852">
        <w:rPr>
          <w:sz w:val="16"/>
          <w:szCs w:val="16"/>
          <w:lang w:bidi="hi-IN"/>
        </w:rPr>
        <w:t>Barbas</w:t>
      </w:r>
      <w:proofErr w:type="spellEnd"/>
      <w:r w:rsidRPr="007D7852">
        <w:rPr>
          <w:sz w:val="16"/>
          <w:szCs w:val="16"/>
          <w:lang w:bidi="hi-IN"/>
        </w:rPr>
        <w:t xml:space="preserve">, C. F. </w:t>
      </w:r>
      <w:proofErr w:type="spellStart"/>
      <w:r w:rsidRPr="007D7852">
        <w:rPr>
          <w:sz w:val="16"/>
          <w:szCs w:val="16"/>
          <w:lang w:bidi="hi-IN"/>
        </w:rPr>
        <w:t>Proline</w:t>
      </w:r>
      <w:proofErr w:type="spellEnd"/>
      <w:r w:rsidRPr="007D7852">
        <w:rPr>
          <w:sz w:val="16"/>
          <w:szCs w:val="16"/>
          <w:lang w:bidi="hi-IN"/>
        </w:rPr>
        <w:t xml:space="preserve">-Catalyzed Direct Asymmetric </w:t>
      </w:r>
      <w:proofErr w:type="spellStart"/>
      <w:r w:rsidRPr="007D7852">
        <w:rPr>
          <w:sz w:val="16"/>
          <w:szCs w:val="16"/>
          <w:lang w:bidi="hi-IN"/>
        </w:rPr>
        <w:t>Aldol</w:t>
      </w:r>
      <w:proofErr w:type="spellEnd"/>
      <w:r w:rsidRPr="007D7852">
        <w:rPr>
          <w:sz w:val="16"/>
          <w:szCs w:val="16"/>
          <w:lang w:bidi="hi-IN"/>
        </w:rPr>
        <w:t xml:space="preserve"> Reactions.</w:t>
      </w:r>
      <w:proofErr w:type="gramEnd"/>
      <w:r w:rsidRPr="007D7852">
        <w:rPr>
          <w:sz w:val="16"/>
          <w:szCs w:val="16"/>
          <w:lang w:bidi="hi-IN"/>
        </w:rPr>
        <w:t xml:space="preserve"> </w:t>
      </w:r>
      <w:r w:rsidRPr="007D7852">
        <w:rPr>
          <w:i/>
          <w:iCs/>
          <w:sz w:val="16"/>
          <w:szCs w:val="16"/>
          <w:lang w:bidi="hi-IN"/>
        </w:rPr>
        <w:t>J. Am. Chem. Soc.</w:t>
      </w:r>
      <w:r w:rsidRPr="007D7852">
        <w:rPr>
          <w:sz w:val="16"/>
          <w:szCs w:val="16"/>
          <w:lang w:bidi="hi-IN"/>
        </w:rPr>
        <w:t xml:space="preserve"> </w:t>
      </w:r>
      <w:r w:rsidRPr="007D7852">
        <w:rPr>
          <w:b/>
          <w:bCs/>
          <w:sz w:val="16"/>
          <w:szCs w:val="16"/>
          <w:lang w:bidi="hi-IN"/>
        </w:rPr>
        <w:t>2000</w:t>
      </w:r>
      <w:r w:rsidRPr="007D7852">
        <w:rPr>
          <w:sz w:val="16"/>
          <w:szCs w:val="16"/>
          <w:lang w:bidi="hi-IN"/>
        </w:rPr>
        <w:t xml:space="preserve">, </w:t>
      </w:r>
      <w:r w:rsidRPr="007D7852">
        <w:rPr>
          <w:i/>
          <w:iCs/>
          <w:sz w:val="16"/>
          <w:szCs w:val="16"/>
          <w:lang w:bidi="hi-IN"/>
        </w:rPr>
        <w:t>122</w:t>
      </w:r>
      <w:r w:rsidRPr="007D7852">
        <w:rPr>
          <w:sz w:val="16"/>
          <w:szCs w:val="16"/>
          <w:lang w:bidi="hi-IN"/>
        </w:rPr>
        <w:t xml:space="preserve"> (10), 2395–2396. </w:t>
      </w:r>
      <w:hyperlink r:id="rId3" w:history="1">
        <w:r w:rsidRPr="007D7852">
          <w:rPr>
            <w:rStyle w:val="Hyperlink"/>
            <w:sz w:val="16"/>
            <w:szCs w:val="16"/>
            <w:lang w:bidi="hi-IN"/>
          </w:rPr>
          <w:t>https://doi.org/10.1021/ja994280y</w:t>
        </w:r>
      </w:hyperlink>
      <w:r w:rsidRPr="007D7852">
        <w:rPr>
          <w:sz w:val="16"/>
          <w:szCs w:val="16"/>
          <w:lang w:bidi="hi-IN"/>
        </w:rPr>
        <w:t>. b)</w:t>
      </w:r>
      <w:r w:rsidRPr="007D7852">
        <w:rPr>
          <w:sz w:val="16"/>
          <w:szCs w:val="16"/>
        </w:rPr>
        <w:t xml:space="preserve"> </w:t>
      </w:r>
      <w:r w:rsidRPr="007D7852">
        <w:rPr>
          <w:sz w:val="16"/>
          <w:szCs w:val="16"/>
          <w:lang w:bidi="hi-IN"/>
        </w:rPr>
        <w:t xml:space="preserve">Jen, W. S.; Wiener, J. J. M.; MacMillan, D. W. C. New Strategies for Organic Catalysis: The First </w:t>
      </w:r>
      <w:proofErr w:type="spellStart"/>
      <w:r w:rsidRPr="007D7852">
        <w:rPr>
          <w:sz w:val="16"/>
          <w:szCs w:val="16"/>
          <w:lang w:bidi="hi-IN"/>
        </w:rPr>
        <w:t>Enantioselective</w:t>
      </w:r>
      <w:proofErr w:type="spellEnd"/>
      <w:r w:rsidRPr="007D7852">
        <w:rPr>
          <w:sz w:val="16"/>
          <w:szCs w:val="16"/>
          <w:lang w:bidi="hi-IN"/>
        </w:rPr>
        <w:t xml:space="preserve"> </w:t>
      </w:r>
      <w:proofErr w:type="spellStart"/>
      <w:r w:rsidRPr="007D7852">
        <w:rPr>
          <w:sz w:val="16"/>
          <w:szCs w:val="16"/>
          <w:lang w:bidi="hi-IN"/>
        </w:rPr>
        <w:t>Organocatalytic</w:t>
      </w:r>
      <w:proofErr w:type="spellEnd"/>
      <w:r w:rsidRPr="007D7852">
        <w:rPr>
          <w:sz w:val="16"/>
          <w:szCs w:val="16"/>
          <w:lang w:bidi="hi-IN"/>
        </w:rPr>
        <w:t xml:space="preserve"> 1</w:t>
      </w:r>
      <w:proofErr w:type="gramStart"/>
      <w:r w:rsidRPr="007D7852">
        <w:rPr>
          <w:sz w:val="16"/>
          <w:szCs w:val="16"/>
          <w:lang w:bidi="hi-IN"/>
        </w:rPr>
        <w:t>,3</w:t>
      </w:r>
      <w:proofErr w:type="gramEnd"/>
      <w:r w:rsidRPr="007D7852">
        <w:rPr>
          <w:sz w:val="16"/>
          <w:szCs w:val="16"/>
          <w:lang w:bidi="hi-IN"/>
        </w:rPr>
        <w:t xml:space="preserve">-Dipolar </w:t>
      </w:r>
      <w:proofErr w:type="spellStart"/>
      <w:r w:rsidRPr="007D7852">
        <w:rPr>
          <w:sz w:val="16"/>
          <w:szCs w:val="16"/>
          <w:lang w:bidi="hi-IN"/>
        </w:rPr>
        <w:t>Cycloaddition</w:t>
      </w:r>
      <w:proofErr w:type="spellEnd"/>
      <w:r w:rsidRPr="007D7852">
        <w:rPr>
          <w:sz w:val="16"/>
          <w:szCs w:val="16"/>
          <w:lang w:bidi="hi-IN"/>
        </w:rPr>
        <w:t xml:space="preserve">. </w:t>
      </w:r>
      <w:r w:rsidRPr="007D7852">
        <w:rPr>
          <w:i/>
          <w:iCs/>
          <w:sz w:val="16"/>
          <w:szCs w:val="16"/>
          <w:lang w:bidi="hi-IN"/>
        </w:rPr>
        <w:t>J. Am. Chem. Soc.</w:t>
      </w:r>
      <w:r w:rsidRPr="007D7852">
        <w:rPr>
          <w:sz w:val="16"/>
          <w:szCs w:val="16"/>
          <w:lang w:bidi="hi-IN"/>
        </w:rPr>
        <w:t xml:space="preserve"> </w:t>
      </w:r>
      <w:r w:rsidRPr="007D7852">
        <w:rPr>
          <w:b/>
          <w:bCs/>
          <w:sz w:val="16"/>
          <w:szCs w:val="16"/>
          <w:lang w:bidi="hi-IN"/>
        </w:rPr>
        <w:t>2000</w:t>
      </w:r>
      <w:r w:rsidRPr="007D7852">
        <w:rPr>
          <w:sz w:val="16"/>
          <w:szCs w:val="16"/>
          <w:lang w:bidi="hi-IN"/>
        </w:rPr>
        <w:t xml:space="preserve">, </w:t>
      </w:r>
      <w:r w:rsidRPr="007D7852">
        <w:rPr>
          <w:i/>
          <w:iCs/>
          <w:sz w:val="16"/>
          <w:szCs w:val="16"/>
          <w:lang w:bidi="hi-IN"/>
        </w:rPr>
        <w:t>122</w:t>
      </w:r>
      <w:r w:rsidRPr="007D7852">
        <w:rPr>
          <w:sz w:val="16"/>
          <w:szCs w:val="16"/>
          <w:lang w:bidi="hi-IN"/>
        </w:rPr>
        <w:t xml:space="preserve"> (40), 9874–9875. </w:t>
      </w:r>
      <w:hyperlink r:id="rId4" w:history="1">
        <w:r w:rsidR="008F7777" w:rsidRPr="00B807FC">
          <w:rPr>
            <w:rStyle w:val="Hyperlink"/>
            <w:sz w:val="16"/>
            <w:szCs w:val="16"/>
            <w:lang w:bidi="hi-IN"/>
          </w:rPr>
          <w:t>https://doi.org/10.1021/ja005517p</w:t>
        </w:r>
      </w:hyperlink>
      <w:r w:rsidRPr="007D7852">
        <w:rPr>
          <w:sz w:val="16"/>
          <w:szCs w:val="16"/>
          <w:lang w:bidi="hi-IN"/>
        </w:rPr>
        <w:t>.</w:t>
      </w:r>
      <w:r w:rsidR="008F7777">
        <w:rPr>
          <w:sz w:val="16"/>
          <w:szCs w:val="16"/>
          <w:lang w:bidi="hi-IN"/>
        </w:rPr>
        <w:t xml:space="preserve"> </w:t>
      </w:r>
      <w:r w:rsidR="008F7777" w:rsidRPr="008F7777">
        <w:rPr>
          <w:sz w:val="16"/>
          <w:szCs w:val="16"/>
          <w:lang w:bidi="hi-IN"/>
        </w:rPr>
        <w:t xml:space="preserve">c) </w:t>
      </w:r>
      <w:r w:rsidR="008F7777" w:rsidRPr="008F7777">
        <w:rPr>
          <w:color w:val="222222"/>
          <w:sz w:val="16"/>
          <w:szCs w:val="16"/>
        </w:rPr>
        <w:t>The Nobel Prize in Chemistry 2021—NobelPrize.Org. Available online: </w:t>
      </w:r>
      <w:hyperlink r:id="rId5" w:tgtFrame="_blank" w:history="1">
        <w:r w:rsidR="008F7777" w:rsidRPr="0076013E">
          <w:rPr>
            <w:rStyle w:val="Hyperlink"/>
            <w:color w:val="auto"/>
            <w:sz w:val="16"/>
            <w:szCs w:val="16"/>
          </w:rPr>
          <w:t>https://www.nobelprize.org/prizes/chemistry/2021/summary/</w:t>
        </w:r>
      </w:hyperlink>
      <w:r w:rsidR="008F7777" w:rsidRPr="0076013E">
        <w:rPr>
          <w:sz w:val="16"/>
          <w:szCs w:val="16"/>
        </w:rPr>
        <w:t> (</w:t>
      </w:r>
      <w:r w:rsidR="008F7777">
        <w:rPr>
          <w:color w:val="222222"/>
          <w:sz w:val="16"/>
          <w:szCs w:val="16"/>
        </w:rPr>
        <w:t>accessed on 21 July 2023</w:t>
      </w:r>
      <w:r w:rsidR="008F7777" w:rsidRPr="008F7777">
        <w:rPr>
          <w:color w:val="222222"/>
          <w:sz w:val="16"/>
          <w:szCs w:val="16"/>
        </w:rPr>
        <w:t>).</w:t>
      </w:r>
    </w:p>
  </w:footnote>
  <w:footnote w:id="6">
    <w:p w:rsidR="00BD7BEB" w:rsidRPr="00F00702" w:rsidRDefault="00BD7BEB" w:rsidP="00F00702">
      <w:pPr>
        <w:jc w:val="both"/>
        <w:rPr>
          <w:sz w:val="16"/>
          <w:szCs w:val="16"/>
          <w:lang w:bidi="hi-IN"/>
        </w:rPr>
      </w:pPr>
      <w:r w:rsidRPr="00BD7BEB">
        <w:rPr>
          <w:rStyle w:val="FootnoteReference"/>
          <w:sz w:val="16"/>
          <w:szCs w:val="16"/>
        </w:rPr>
        <w:footnoteRef/>
      </w:r>
      <w:r w:rsidRPr="00BD7BEB">
        <w:rPr>
          <w:sz w:val="16"/>
          <w:szCs w:val="16"/>
        </w:rPr>
        <w:t xml:space="preserve"> </w:t>
      </w:r>
      <w:proofErr w:type="spellStart"/>
      <w:r w:rsidRPr="00BD7BEB">
        <w:rPr>
          <w:sz w:val="16"/>
          <w:szCs w:val="16"/>
          <w:lang w:bidi="hi-IN"/>
        </w:rPr>
        <w:t>Antenucci</w:t>
      </w:r>
      <w:proofErr w:type="spellEnd"/>
      <w:r w:rsidRPr="00BD7BEB">
        <w:rPr>
          <w:sz w:val="16"/>
          <w:szCs w:val="16"/>
          <w:lang w:bidi="hi-IN"/>
        </w:rPr>
        <w:t xml:space="preserve">, A.; </w:t>
      </w:r>
      <w:proofErr w:type="spellStart"/>
      <w:r w:rsidRPr="00BD7BEB">
        <w:rPr>
          <w:sz w:val="16"/>
          <w:szCs w:val="16"/>
          <w:lang w:bidi="hi-IN"/>
        </w:rPr>
        <w:t>Dughera</w:t>
      </w:r>
      <w:proofErr w:type="spellEnd"/>
      <w:r w:rsidRPr="00BD7BEB">
        <w:rPr>
          <w:sz w:val="16"/>
          <w:szCs w:val="16"/>
          <w:lang w:bidi="hi-IN"/>
        </w:rPr>
        <w:t xml:space="preserve">, S.; </w:t>
      </w:r>
      <w:proofErr w:type="spellStart"/>
      <w:r w:rsidRPr="00BD7BEB">
        <w:rPr>
          <w:sz w:val="16"/>
          <w:szCs w:val="16"/>
          <w:lang w:bidi="hi-IN"/>
        </w:rPr>
        <w:t>Renzi</w:t>
      </w:r>
      <w:proofErr w:type="spellEnd"/>
      <w:r w:rsidRPr="00BD7BEB">
        <w:rPr>
          <w:sz w:val="16"/>
          <w:szCs w:val="16"/>
          <w:lang w:bidi="hi-IN"/>
        </w:rPr>
        <w:t xml:space="preserve">, P. Green Chemistry Meets Asymmetric </w:t>
      </w:r>
      <w:proofErr w:type="spellStart"/>
      <w:r w:rsidRPr="00BD7BEB">
        <w:rPr>
          <w:sz w:val="16"/>
          <w:szCs w:val="16"/>
          <w:lang w:bidi="hi-IN"/>
        </w:rPr>
        <w:t>Organocatalysis</w:t>
      </w:r>
      <w:proofErr w:type="spellEnd"/>
      <w:r w:rsidRPr="00BD7BEB">
        <w:rPr>
          <w:sz w:val="16"/>
          <w:szCs w:val="16"/>
          <w:lang w:bidi="hi-IN"/>
        </w:rPr>
        <w:t xml:space="preserve">: A Critical Overview on Catalysts Synthesis. </w:t>
      </w:r>
      <w:proofErr w:type="spellStart"/>
      <w:r w:rsidRPr="00BD7BEB">
        <w:rPr>
          <w:i/>
          <w:iCs/>
          <w:sz w:val="16"/>
          <w:szCs w:val="16"/>
          <w:lang w:bidi="hi-IN"/>
        </w:rPr>
        <w:t>ChemSusChem</w:t>
      </w:r>
      <w:proofErr w:type="spellEnd"/>
      <w:r w:rsidRPr="00BD7BEB">
        <w:rPr>
          <w:sz w:val="16"/>
          <w:szCs w:val="16"/>
          <w:lang w:bidi="hi-IN"/>
        </w:rPr>
        <w:t xml:space="preserve"> </w:t>
      </w:r>
      <w:r w:rsidRPr="00BD7BEB">
        <w:rPr>
          <w:b/>
          <w:bCs/>
          <w:sz w:val="16"/>
          <w:szCs w:val="16"/>
          <w:lang w:bidi="hi-IN"/>
        </w:rPr>
        <w:t>2021</w:t>
      </w:r>
      <w:r w:rsidRPr="00BD7BEB">
        <w:rPr>
          <w:sz w:val="16"/>
          <w:szCs w:val="16"/>
          <w:lang w:bidi="hi-IN"/>
        </w:rPr>
        <w:t xml:space="preserve">, </w:t>
      </w:r>
      <w:r w:rsidRPr="00BD7BEB">
        <w:rPr>
          <w:i/>
          <w:iCs/>
          <w:sz w:val="16"/>
          <w:szCs w:val="16"/>
          <w:lang w:bidi="hi-IN"/>
        </w:rPr>
        <w:t>14</w:t>
      </w:r>
      <w:r w:rsidRPr="00BD7BEB">
        <w:rPr>
          <w:sz w:val="16"/>
          <w:szCs w:val="16"/>
          <w:lang w:bidi="hi-IN"/>
        </w:rPr>
        <w:t xml:space="preserve"> (14), 2785–2853. https://doi.org/10.1002/cssc.202100573.</w:t>
      </w:r>
    </w:p>
  </w:footnote>
  <w:footnote w:id="7">
    <w:p w:rsidR="00F00702" w:rsidRPr="00A95C9C" w:rsidRDefault="00F00702" w:rsidP="00A95C9C">
      <w:pPr>
        <w:jc w:val="both"/>
        <w:rPr>
          <w:sz w:val="16"/>
          <w:szCs w:val="16"/>
          <w:lang w:bidi="hi-IN"/>
        </w:rPr>
      </w:pPr>
      <w:r>
        <w:rPr>
          <w:rStyle w:val="FootnoteReference"/>
        </w:rPr>
        <w:footnoteRef/>
      </w:r>
      <w:r>
        <w:t xml:space="preserve"> </w:t>
      </w:r>
      <w:r w:rsidRPr="00F00702">
        <w:rPr>
          <w:sz w:val="16"/>
          <w:szCs w:val="16"/>
          <w:lang w:bidi="hi-IN"/>
        </w:rPr>
        <w:t xml:space="preserve">Oliveira, V.; Cardoso, M.; </w:t>
      </w:r>
      <w:proofErr w:type="spellStart"/>
      <w:r w:rsidRPr="00F00702">
        <w:rPr>
          <w:sz w:val="16"/>
          <w:szCs w:val="16"/>
          <w:lang w:bidi="hi-IN"/>
        </w:rPr>
        <w:t>Forezi</w:t>
      </w:r>
      <w:proofErr w:type="spellEnd"/>
      <w:r w:rsidRPr="00F00702">
        <w:rPr>
          <w:sz w:val="16"/>
          <w:szCs w:val="16"/>
          <w:lang w:bidi="hi-IN"/>
        </w:rPr>
        <w:t xml:space="preserve">, L. </w:t>
      </w:r>
      <w:proofErr w:type="spellStart"/>
      <w:r w:rsidRPr="00F00702">
        <w:rPr>
          <w:sz w:val="16"/>
          <w:szCs w:val="16"/>
          <w:lang w:bidi="hi-IN"/>
        </w:rPr>
        <w:t>Organocatalysis</w:t>
      </w:r>
      <w:proofErr w:type="spellEnd"/>
      <w:r w:rsidRPr="00F00702">
        <w:rPr>
          <w:sz w:val="16"/>
          <w:szCs w:val="16"/>
          <w:lang w:bidi="hi-IN"/>
        </w:rPr>
        <w:t xml:space="preserve">: A Brief Overview on Its Evolution and Applications. </w:t>
      </w:r>
      <w:proofErr w:type="gramStart"/>
      <w:r w:rsidRPr="00F00702">
        <w:rPr>
          <w:i/>
          <w:iCs/>
          <w:sz w:val="16"/>
          <w:szCs w:val="16"/>
          <w:lang w:bidi="hi-IN"/>
        </w:rPr>
        <w:t>Catalysts</w:t>
      </w:r>
      <w:r w:rsidRPr="00F00702">
        <w:rPr>
          <w:sz w:val="16"/>
          <w:szCs w:val="16"/>
          <w:lang w:bidi="hi-IN"/>
        </w:rPr>
        <w:t xml:space="preserve"> </w:t>
      </w:r>
      <w:r w:rsidRPr="00F00702">
        <w:rPr>
          <w:b/>
          <w:bCs/>
          <w:sz w:val="16"/>
          <w:szCs w:val="16"/>
          <w:lang w:bidi="hi-IN"/>
        </w:rPr>
        <w:t>2018</w:t>
      </w:r>
      <w:r w:rsidRPr="00F00702">
        <w:rPr>
          <w:sz w:val="16"/>
          <w:szCs w:val="16"/>
          <w:lang w:bidi="hi-IN"/>
        </w:rPr>
        <w:t xml:space="preserve">, </w:t>
      </w:r>
      <w:r w:rsidRPr="00F00702">
        <w:rPr>
          <w:i/>
          <w:iCs/>
          <w:sz w:val="16"/>
          <w:szCs w:val="16"/>
          <w:lang w:bidi="hi-IN"/>
        </w:rPr>
        <w:t>8</w:t>
      </w:r>
      <w:r w:rsidRPr="00F00702">
        <w:rPr>
          <w:sz w:val="16"/>
          <w:szCs w:val="16"/>
          <w:lang w:bidi="hi-IN"/>
        </w:rPr>
        <w:t xml:space="preserve"> (12), 605.</w:t>
      </w:r>
      <w:proofErr w:type="gramEnd"/>
      <w:r w:rsidRPr="00F00702">
        <w:rPr>
          <w:sz w:val="16"/>
          <w:szCs w:val="16"/>
          <w:lang w:bidi="hi-IN"/>
        </w:rPr>
        <w:t xml:space="preserve"> https://doi.org/10.3390/catal8120605.</w:t>
      </w:r>
    </w:p>
  </w:footnote>
  <w:footnote w:id="8">
    <w:p w:rsidR="006B0580" w:rsidRPr="00E57E63" w:rsidRDefault="006B0580" w:rsidP="00E57E63">
      <w:pPr>
        <w:jc w:val="both"/>
        <w:rPr>
          <w:sz w:val="16"/>
          <w:szCs w:val="16"/>
          <w:lang w:bidi="hi-IN"/>
        </w:rPr>
      </w:pPr>
      <w:r w:rsidRPr="006B0580">
        <w:rPr>
          <w:rStyle w:val="FootnoteReference"/>
          <w:sz w:val="16"/>
          <w:szCs w:val="16"/>
        </w:rPr>
        <w:footnoteRef/>
      </w:r>
      <w:r w:rsidRPr="006B0580">
        <w:rPr>
          <w:sz w:val="16"/>
          <w:szCs w:val="16"/>
        </w:rPr>
        <w:t xml:space="preserve"> </w:t>
      </w:r>
      <w:r w:rsidRPr="006B0580">
        <w:rPr>
          <w:sz w:val="16"/>
          <w:szCs w:val="16"/>
          <w:lang w:bidi="hi-IN"/>
        </w:rPr>
        <w:t>a)</w:t>
      </w:r>
      <w:r>
        <w:rPr>
          <w:sz w:val="16"/>
          <w:szCs w:val="16"/>
          <w:lang w:bidi="hi-IN"/>
        </w:rPr>
        <w:t xml:space="preserve"> </w:t>
      </w:r>
      <w:r w:rsidRPr="006B0580">
        <w:rPr>
          <w:sz w:val="16"/>
          <w:szCs w:val="16"/>
          <w:lang w:bidi="hi-IN"/>
        </w:rPr>
        <w:t xml:space="preserve">MacMillan, D. W. C. </w:t>
      </w:r>
      <w:proofErr w:type="gramStart"/>
      <w:r w:rsidRPr="006B0580">
        <w:rPr>
          <w:sz w:val="16"/>
          <w:szCs w:val="16"/>
          <w:lang w:bidi="hi-IN"/>
        </w:rPr>
        <w:t xml:space="preserve">The Advent and Development of </w:t>
      </w:r>
      <w:proofErr w:type="spellStart"/>
      <w:r w:rsidRPr="006B0580">
        <w:rPr>
          <w:sz w:val="16"/>
          <w:szCs w:val="16"/>
          <w:lang w:bidi="hi-IN"/>
        </w:rPr>
        <w:t>Organocatalysis</w:t>
      </w:r>
      <w:proofErr w:type="spellEnd"/>
      <w:r w:rsidRPr="006B0580">
        <w:rPr>
          <w:sz w:val="16"/>
          <w:szCs w:val="16"/>
          <w:lang w:bidi="hi-IN"/>
        </w:rPr>
        <w:t>.</w:t>
      </w:r>
      <w:proofErr w:type="gramEnd"/>
      <w:r w:rsidRPr="006B0580">
        <w:rPr>
          <w:sz w:val="16"/>
          <w:szCs w:val="16"/>
          <w:lang w:bidi="hi-IN"/>
        </w:rPr>
        <w:t xml:space="preserve"> </w:t>
      </w:r>
      <w:r w:rsidRPr="006B0580">
        <w:rPr>
          <w:i/>
          <w:iCs/>
          <w:sz w:val="16"/>
          <w:szCs w:val="16"/>
          <w:lang w:bidi="hi-IN"/>
        </w:rPr>
        <w:t>Nature</w:t>
      </w:r>
      <w:r w:rsidRPr="006B0580">
        <w:rPr>
          <w:sz w:val="16"/>
          <w:szCs w:val="16"/>
          <w:lang w:bidi="hi-IN"/>
        </w:rPr>
        <w:t xml:space="preserve"> </w:t>
      </w:r>
      <w:r w:rsidRPr="006B0580">
        <w:rPr>
          <w:b/>
          <w:bCs/>
          <w:sz w:val="16"/>
          <w:szCs w:val="16"/>
          <w:lang w:bidi="hi-IN"/>
        </w:rPr>
        <w:t>2008</w:t>
      </w:r>
      <w:r w:rsidRPr="006B0580">
        <w:rPr>
          <w:sz w:val="16"/>
          <w:szCs w:val="16"/>
          <w:lang w:bidi="hi-IN"/>
        </w:rPr>
        <w:t xml:space="preserve">, </w:t>
      </w:r>
      <w:r w:rsidRPr="006B0580">
        <w:rPr>
          <w:i/>
          <w:iCs/>
          <w:sz w:val="16"/>
          <w:szCs w:val="16"/>
          <w:lang w:bidi="hi-IN"/>
        </w:rPr>
        <w:t>455</w:t>
      </w:r>
      <w:r w:rsidRPr="006B0580">
        <w:rPr>
          <w:sz w:val="16"/>
          <w:szCs w:val="16"/>
          <w:lang w:bidi="hi-IN"/>
        </w:rPr>
        <w:t xml:space="preserve"> (7211), 304–308. </w:t>
      </w:r>
      <w:hyperlink r:id="rId6" w:history="1">
        <w:r w:rsidRPr="006B0580">
          <w:rPr>
            <w:rStyle w:val="Hyperlink"/>
            <w:sz w:val="16"/>
            <w:szCs w:val="16"/>
            <w:lang w:bidi="hi-IN"/>
          </w:rPr>
          <w:t>https://doi.org/10.1038/nature07367</w:t>
        </w:r>
      </w:hyperlink>
      <w:r w:rsidRPr="006B0580">
        <w:rPr>
          <w:sz w:val="16"/>
          <w:szCs w:val="16"/>
          <w:lang w:bidi="hi-IN"/>
        </w:rPr>
        <w:t xml:space="preserve">. </w:t>
      </w:r>
      <w:proofErr w:type="gramStart"/>
      <w:r w:rsidRPr="006B0580">
        <w:rPr>
          <w:sz w:val="16"/>
          <w:szCs w:val="16"/>
          <w:lang w:bidi="hi-IN"/>
        </w:rPr>
        <w:t>b)</w:t>
      </w:r>
      <w:r w:rsidRPr="006B0580">
        <w:rPr>
          <w:sz w:val="16"/>
          <w:szCs w:val="16"/>
        </w:rPr>
        <w:t xml:space="preserve"> </w:t>
      </w:r>
      <w:r w:rsidRPr="006B0580">
        <w:rPr>
          <w:sz w:val="16"/>
          <w:szCs w:val="16"/>
          <w:lang w:bidi="hi-IN"/>
        </w:rPr>
        <w:t xml:space="preserve">Van </w:t>
      </w:r>
      <w:proofErr w:type="spellStart"/>
      <w:r w:rsidRPr="006B0580">
        <w:rPr>
          <w:sz w:val="16"/>
          <w:szCs w:val="16"/>
          <w:lang w:bidi="hi-IN"/>
        </w:rPr>
        <w:t>Der</w:t>
      </w:r>
      <w:proofErr w:type="spellEnd"/>
      <w:r w:rsidRPr="006B0580">
        <w:rPr>
          <w:sz w:val="16"/>
          <w:szCs w:val="16"/>
          <w:lang w:bidi="hi-IN"/>
        </w:rPr>
        <w:t xml:space="preserve"> Helm, M. P.; </w:t>
      </w:r>
      <w:proofErr w:type="spellStart"/>
      <w:r w:rsidRPr="006B0580">
        <w:rPr>
          <w:sz w:val="16"/>
          <w:szCs w:val="16"/>
          <w:lang w:bidi="hi-IN"/>
        </w:rPr>
        <w:t>Klemm</w:t>
      </w:r>
      <w:proofErr w:type="spellEnd"/>
      <w:r w:rsidRPr="006B0580">
        <w:rPr>
          <w:sz w:val="16"/>
          <w:szCs w:val="16"/>
          <w:lang w:bidi="hi-IN"/>
        </w:rPr>
        <w:t xml:space="preserve">, B.; </w:t>
      </w:r>
      <w:proofErr w:type="spellStart"/>
      <w:r w:rsidRPr="006B0580">
        <w:rPr>
          <w:sz w:val="16"/>
          <w:szCs w:val="16"/>
          <w:lang w:bidi="hi-IN"/>
        </w:rPr>
        <w:t>Eelkema</w:t>
      </w:r>
      <w:proofErr w:type="spellEnd"/>
      <w:r w:rsidRPr="006B0580">
        <w:rPr>
          <w:sz w:val="16"/>
          <w:szCs w:val="16"/>
          <w:lang w:bidi="hi-IN"/>
        </w:rPr>
        <w:t xml:space="preserve">, R. </w:t>
      </w:r>
      <w:proofErr w:type="spellStart"/>
      <w:r w:rsidRPr="006B0580">
        <w:rPr>
          <w:sz w:val="16"/>
          <w:szCs w:val="16"/>
          <w:lang w:bidi="hi-IN"/>
        </w:rPr>
        <w:t>Organocatalysis</w:t>
      </w:r>
      <w:proofErr w:type="spellEnd"/>
      <w:r w:rsidRPr="006B0580">
        <w:rPr>
          <w:sz w:val="16"/>
          <w:szCs w:val="16"/>
          <w:lang w:bidi="hi-IN"/>
        </w:rPr>
        <w:t xml:space="preserve"> in Aqueous Media.</w:t>
      </w:r>
      <w:proofErr w:type="gramEnd"/>
      <w:r w:rsidRPr="006B0580">
        <w:rPr>
          <w:sz w:val="16"/>
          <w:szCs w:val="16"/>
          <w:lang w:bidi="hi-IN"/>
        </w:rPr>
        <w:t xml:space="preserve"> </w:t>
      </w:r>
      <w:r w:rsidRPr="006B0580">
        <w:rPr>
          <w:i/>
          <w:iCs/>
          <w:sz w:val="16"/>
          <w:szCs w:val="16"/>
          <w:lang w:bidi="hi-IN"/>
        </w:rPr>
        <w:t xml:space="preserve">Nat Rev </w:t>
      </w:r>
      <w:proofErr w:type="spellStart"/>
      <w:r w:rsidRPr="006B0580">
        <w:rPr>
          <w:i/>
          <w:iCs/>
          <w:sz w:val="16"/>
          <w:szCs w:val="16"/>
          <w:lang w:bidi="hi-IN"/>
        </w:rPr>
        <w:t>Chem</w:t>
      </w:r>
      <w:proofErr w:type="spellEnd"/>
      <w:r w:rsidRPr="006B0580">
        <w:rPr>
          <w:sz w:val="16"/>
          <w:szCs w:val="16"/>
          <w:lang w:bidi="hi-IN"/>
        </w:rPr>
        <w:t xml:space="preserve"> </w:t>
      </w:r>
      <w:r w:rsidRPr="006B0580">
        <w:rPr>
          <w:b/>
          <w:bCs/>
          <w:sz w:val="16"/>
          <w:szCs w:val="16"/>
          <w:lang w:bidi="hi-IN"/>
        </w:rPr>
        <w:t>2019</w:t>
      </w:r>
      <w:r w:rsidRPr="006B0580">
        <w:rPr>
          <w:sz w:val="16"/>
          <w:szCs w:val="16"/>
          <w:lang w:bidi="hi-IN"/>
        </w:rPr>
        <w:t xml:space="preserve">, </w:t>
      </w:r>
      <w:r w:rsidRPr="006B0580">
        <w:rPr>
          <w:i/>
          <w:iCs/>
          <w:sz w:val="16"/>
          <w:szCs w:val="16"/>
          <w:lang w:bidi="hi-IN"/>
        </w:rPr>
        <w:t>3</w:t>
      </w:r>
      <w:r w:rsidRPr="006B0580">
        <w:rPr>
          <w:sz w:val="16"/>
          <w:szCs w:val="16"/>
          <w:lang w:bidi="hi-IN"/>
        </w:rPr>
        <w:t xml:space="preserve"> (8), 491–508. </w:t>
      </w:r>
      <w:hyperlink r:id="rId7" w:history="1">
        <w:r w:rsidRPr="006B0580">
          <w:rPr>
            <w:rStyle w:val="Hyperlink"/>
            <w:sz w:val="16"/>
            <w:szCs w:val="16"/>
            <w:lang w:bidi="hi-IN"/>
          </w:rPr>
          <w:t>https://doi.org/10.1038/s41570-019-0116-0</w:t>
        </w:r>
      </w:hyperlink>
      <w:r w:rsidRPr="006B0580">
        <w:rPr>
          <w:sz w:val="16"/>
          <w:szCs w:val="16"/>
          <w:lang w:bidi="hi-IN"/>
        </w:rPr>
        <w:t>. c)</w:t>
      </w:r>
      <w:r>
        <w:rPr>
          <w:sz w:val="16"/>
          <w:szCs w:val="16"/>
          <w:lang w:bidi="hi-IN"/>
        </w:rPr>
        <w:t xml:space="preserve"> </w:t>
      </w:r>
      <w:proofErr w:type="spellStart"/>
      <w:r w:rsidRPr="006B0580">
        <w:rPr>
          <w:sz w:val="16"/>
          <w:szCs w:val="16"/>
          <w:lang w:bidi="hi-IN"/>
        </w:rPr>
        <w:t>Vetica</w:t>
      </w:r>
      <w:proofErr w:type="spellEnd"/>
      <w:r w:rsidRPr="006B0580">
        <w:rPr>
          <w:sz w:val="16"/>
          <w:szCs w:val="16"/>
          <w:lang w:bidi="hi-IN"/>
        </w:rPr>
        <w:t xml:space="preserve">, F.; </w:t>
      </w:r>
      <w:proofErr w:type="spellStart"/>
      <w:r w:rsidRPr="006B0580">
        <w:rPr>
          <w:sz w:val="16"/>
          <w:szCs w:val="16"/>
          <w:lang w:bidi="hi-IN"/>
        </w:rPr>
        <w:t>Chauhan</w:t>
      </w:r>
      <w:proofErr w:type="spellEnd"/>
      <w:r w:rsidRPr="006B0580">
        <w:rPr>
          <w:sz w:val="16"/>
          <w:szCs w:val="16"/>
          <w:lang w:bidi="hi-IN"/>
        </w:rPr>
        <w:t xml:space="preserve">, P.; </w:t>
      </w:r>
      <w:proofErr w:type="spellStart"/>
      <w:r w:rsidRPr="006B0580">
        <w:rPr>
          <w:sz w:val="16"/>
          <w:szCs w:val="16"/>
          <w:lang w:bidi="hi-IN"/>
        </w:rPr>
        <w:t>Dochain</w:t>
      </w:r>
      <w:proofErr w:type="spellEnd"/>
      <w:r w:rsidRPr="006B0580">
        <w:rPr>
          <w:sz w:val="16"/>
          <w:szCs w:val="16"/>
          <w:lang w:bidi="hi-IN"/>
        </w:rPr>
        <w:t xml:space="preserve">, S.; Enders, D. Asymmetric </w:t>
      </w:r>
      <w:proofErr w:type="spellStart"/>
      <w:r w:rsidRPr="006B0580">
        <w:rPr>
          <w:sz w:val="16"/>
          <w:szCs w:val="16"/>
          <w:lang w:bidi="hi-IN"/>
        </w:rPr>
        <w:t>Organocatalytic</w:t>
      </w:r>
      <w:proofErr w:type="spellEnd"/>
      <w:r w:rsidRPr="006B0580">
        <w:rPr>
          <w:sz w:val="16"/>
          <w:szCs w:val="16"/>
          <w:lang w:bidi="hi-IN"/>
        </w:rPr>
        <w:t xml:space="preserve"> Methods for the Synthesis of </w:t>
      </w:r>
      <w:proofErr w:type="spellStart"/>
      <w:r w:rsidRPr="006B0580">
        <w:rPr>
          <w:sz w:val="16"/>
          <w:szCs w:val="16"/>
          <w:lang w:bidi="hi-IN"/>
        </w:rPr>
        <w:t>Tetrahydropyrans</w:t>
      </w:r>
      <w:proofErr w:type="spellEnd"/>
      <w:r w:rsidRPr="006B0580">
        <w:rPr>
          <w:sz w:val="16"/>
          <w:szCs w:val="16"/>
          <w:lang w:bidi="hi-IN"/>
        </w:rPr>
        <w:t xml:space="preserve"> and Their Application in Total Synthesis. </w:t>
      </w:r>
      <w:r w:rsidRPr="006B0580">
        <w:rPr>
          <w:i/>
          <w:iCs/>
          <w:sz w:val="16"/>
          <w:szCs w:val="16"/>
          <w:lang w:bidi="hi-IN"/>
        </w:rPr>
        <w:t>Chem. Soc. Rev.</w:t>
      </w:r>
      <w:r w:rsidRPr="006B0580">
        <w:rPr>
          <w:sz w:val="16"/>
          <w:szCs w:val="16"/>
          <w:lang w:bidi="hi-IN"/>
        </w:rPr>
        <w:t xml:space="preserve"> </w:t>
      </w:r>
      <w:r w:rsidRPr="006B0580">
        <w:rPr>
          <w:b/>
          <w:bCs/>
          <w:sz w:val="16"/>
          <w:szCs w:val="16"/>
          <w:lang w:bidi="hi-IN"/>
        </w:rPr>
        <w:t>2017</w:t>
      </w:r>
      <w:r w:rsidRPr="006B0580">
        <w:rPr>
          <w:sz w:val="16"/>
          <w:szCs w:val="16"/>
          <w:lang w:bidi="hi-IN"/>
        </w:rPr>
        <w:t xml:space="preserve">, </w:t>
      </w:r>
      <w:r w:rsidRPr="006B0580">
        <w:rPr>
          <w:i/>
          <w:iCs/>
          <w:sz w:val="16"/>
          <w:szCs w:val="16"/>
          <w:lang w:bidi="hi-IN"/>
        </w:rPr>
        <w:t>46</w:t>
      </w:r>
      <w:r w:rsidRPr="006B0580">
        <w:rPr>
          <w:sz w:val="16"/>
          <w:szCs w:val="16"/>
          <w:lang w:bidi="hi-IN"/>
        </w:rPr>
        <w:t xml:space="preserve"> (6), 1661–1674. https://doi.org/10.1039/C6CS00757K.</w:t>
      </w:r>
    </w:p>
  </w:footnote>
  <w:footnote w:id="9">
    <w:p w:rsidR="00123506" w:rsidRPr="00123506" w:rsidRDefault="00123506" w:rsidP="00123506">
      <w:pPr>
        <w:jc w:val="both"/>
        <w:rPr>
          <w:sz w:val="24"/>
          <w:szCs w:val="24"/>
          <w:lang w:bidi="hi-IN"/>
        </w:rPr>
      </w:pPr>
      <w:r>
        <w:rPr>
          <w:rStyle w:val="FootnoteReference"/>
        </w:rPr>
        <w:footnoteRef/>
      </w:r>
      <w:r>
        <w:t xml:space="preserve"> </w:t>
      </w:r>
      <w:proofErr w:type="spellStart"/>
      <w:r w:rsidRPr="00123506">
        <w:rPr>
          <w:sz w:val="16"/>
          <w:szCs w:val="16"/>
          <w:lang w:bidi="hi-IN"/>
        </w:rPr>
        <w:t>Anastas</w:t>
      </w:r>
      <w:proofErr w:type="spellEnd"/>
      <w:r w:rsidRPr="00123506">
        <w:rPr>
          <w:sz w:val="16"/>
          <w:szCs w:val="16"/>
          <w:lang w:bidi="hi-IN"/>
        </w:rPr>
        <w:t xml:space="preserve">, P. T.; Warner, J. C. </w:t>
      </w:r>
      <w:r w:rsidRPr="00123506">
        <w:rPr>
          <w:i/>
          <w:iCs/>
          <w:sz w:val="16"/>
          <w:szCs w:val="16"/>
          <w:lang w:bidi="hi-IN"/>
        </w:rPr>
        <w:t>Green Chemistry: Theory and Practice</w:t>
      </w:r>
      <w:r w:rsidRPr="00123506">
        <w:rPr>
          <w:sz w:val="16"/>
          <w:szCs w:val="16"/>
          <w:lang w:bidi="hi-IN"/>
        </w:rPr>
        <w:t xml:space="preserve">, First publ. new as </w:t>
      </w:r>
      <w:proofErr w:type="gramStart"/>
      <w:r w:rsidRPr="00123506">
        <w:rPr>
          <w:sz w:val="16"/>
          <w:szCs w:val="16"/>
          <w:lang w:bidi="hi-IN"/>
        </w:rPr>
        <w:t>paperback.;</w:t>
      </w:r>
      <w:proofErr w:type="gramEnd"/>
      <w:r w:rsidRPr="00123506">
        <w:rPr>
          <w:sz w:val="16"/>
          <w:szCs w:val="16"/>
          <w:lang w:bidi="hi-IN"/>
        </w:rPr>
        <w:t xml:space="preserve"> Oxford University Press: Oxford, 2000.</w:t>
      </w:r>
    </w:p>
  </w:footnote>
  <w:footnote w:id="10">
    <w:p w:rsidR="00E57E63" w:rsidRPr="00E305E1" w:rsidRDefault="00E57E63" w:rsidP="00E305E1">
      <w:pPr>
        <w:jc w:val="both"/>
        <w:rPr>
          <w:sz w:val="16"/>
          <w:szCs w:val="16"/>
          <w:lang w:bidi="hi-IN"/>
        </w:rPr>
      </w:pPr>
      <w:r>
        <w:rPr>
          <w:rStyle w:val="FootnoteReference"/>
        </w:rPr>
        <w:footnoteRef/>
      </w:r>
      <w:r>
        <w:t xml:space="preserve"> </w:t>
      </w:r>
      <w:proofErr w:type="spellStart"/>
      <w:r w:rsidRPr="00E57E63">
        <w:rPr>
          <w:sz w:val="16"/>
          <w:szCs w:val="16"/>
          <w:lang w:bidi="hi-IN"/>
        </w:rPr>
        <w:t>Poláčková</w:t>
      </w:r>
      <w:proofErr w:type="spellEnd"/>
      <w:r w:rsidRPr="00E57E63">
        <w:rPr>
          <w:sz w:val="16"/>
          <w:szCs w:val="16"/>
          <w:lang w:bidi="hi-IN"/>
        </w:rPr>
        <w:t xml:space="preserve">, V.; </w:t>
      </w:r>
      <w:proofErr w:type="spellStart"/>
      <w:r w:rsidRPr="00E57E63">
        <w:rPr>
          <w:sz w:val="16"/>
          <w:szCs w:val="16"/>
          <w:lang w:bidi="hi-IN"/>
        </w:rPr>
        <w:t>Krištofíková</w:t>
      </w:r>
      <w:proofErr w:type="spellEnd"/>
      <w:r w:rsidRPr="00E57E63">
        <w:rPr>
          <w:sz w:val="16"/>
          <w:szCs w:val="16"/>
          <w:lang w:bidi="hi-IN"/>
        </w:rPr>
        <w:t xml:space="preserve">, D.; </w:t>
      </w:r>
      <w:proofErr w:type="spellStart"/>
      <w:r w:rsidRPr="00E57E63">
        <w:rPr>
          <w:sz w:val="16"/>
          <w:szCs w:val="16"/>
          <w:lang w:bidi="hi-IN"/>
        </w:rPr>
        <w:t>Némethová</w:t>
      </w:r>
      <w:proofErr w:type="spellEnd"/>
      <w:r w:rsidRPr="00E57E63">
        <w:rPr>
          <w:sz w:val="16"/>
          <w:szCs w:val="16"/>
          <w:lang w:bidi="hi-IN"/>
        </w:rPr>
        <w:t xml:space="preserve">, B.; </w:t>
      </w:r>
      <w:proofErr w:type="spellStart"/>
      <w:r w:rsidRPr="00E57E63">
        <w:rPr>
          <w:sz w:val="16"/>
          <w:szCs w:val="16"/>
          <w:lang w:bidi="hi-IN"/>
        </w:rPr>
        <w:t>Górová</w:t>
      </w:r>
      <w:proofErr w:type="spellEnd"/>
      <w:r w:rsidRPr="00E57E63">
        <w:rPr>
          <w:sz w:val="16"/>
          <w:szCs w:val="16"/>
          <w:lang w:bidi="hi-IN"/>
        </w:rPr>
        <w:t xml:space="preserve">, R.; </w:t>
      </w:r>
      <w:proofErr w:type="spellStart"/>
      <w:r w:rsidRPr="00E57E63">
        <w:rPr>
          <w:sz w:val="16"/>
          <w:szCs w:val="16"/>
          <w:lang w:bidi="hi-IN"/>
        </w:rPr>
        <w:t>Mečiarová</w:t>
      </w:r>
      <w:proofErr w:type="spellEnd"/>
      <w:r w:rsidRPr="00E57E63">
        <w:rPr>
          <w:sz w:val="16"/>
          <w:szCs w:val="16"/>
          <w:lang w:bidi="hi-IN"/>
        </w:rPr>
        <w:t xml:space="preserve">, M.; </w:t>
      </w:r>
      <w:proofErr w:type="spellStart"/>
      <w:r w:rsidRPr="00E57E63">
        <w:rPr>
          <w:sz w:val="16"/>
          <w:szCs w:val="16"/>
          <w:lang w:bidi="hi-IN"/>
        </w:rPr>
        <w:t>Šebesta</w:t>
      </w:r>
      <w:proofErr w:type="spellEnd"/>
      <w:r w:rsidRPr="00E57E63">
        <w:rPr>
          <w:sz w:val="16"/>
          <w:szCs w:val="16"/>
          <w:lang w:bidi="hi-IN"/>
        </w:rPr>
        <w:t xml:space="preserve">, R. </w:t>
      </w:r>
      <w:r w:rsidRPr="00E57E63">
        <w:rPr>
          <w:i/>
          <w:iCs/>
          <w:sz w:val="16"/>
          <w:szCs w:val="16"/>
          <w:lang w:bidi="hi-IN"/>
        </w:rPr>
        <w:t>N</w:t>
      </w:r>
      <w:r w:rsidRPr="00E57E63">
        <w:rPr>
          <w:sz w:val="16"/>
          <w:szCs w:val="16"/>
          <w:lang w:bidi="hi-IN"/>
        </w:rPr>
        <w:t xml:space="preserve"> -</w:t>
      </w:r>
      <w:proofErr w:type="spellStart"/>
      <w:r w:rsidRPr="00E57E63">
        <w:rPr>
          <w:sz w:val="16"/>
          <w:szCs w:val="16"/>
          <w:lang w:bidi="hi-IN"/>
        </w:rPr>
        <w:t>Sulfinylpyrrolidine</w:t>
      </w:r>
      <w:proofErr w:type="spellEnd"/>
      <w:r w:rsidRPr="00E57E63">
        <w:rPr>
          <w:sz w:val="16"/>
          <w:szCs w:val="16"/>
          <w:lang w:bidi="hi-IN"/>
        </w:rPr>
        <w:t xml:space="preserve">-Containing </w:t>
      </w:r>
      <w:proofErr w:type="spellStart"/>
      <w:r w:rsidRPr="00E57E63">
        <w:rPr>
          <w:sz w:val="16"/>
          <w:szCs w:val="16"/>
          <w:lang w:bidi="hi-IN"/>
        </w:rPr>
        <w:t>Ureas</w:t>
      </w:r>
      <w:proofErr w:type="spellEnd"/>
      <w:r w:rsidRPr="00E57E63">
        <w:rPr>
          <w:sz w:val="16"/>
          <w:szCs w:val="16"/>
          <w:lang w:bidi="hi-IN"/>
        </w:rPr>
        <w:t xml:space="preserve"> and </w:t>
      </w:r>
      <w:proofErr w:type="spellStart"/>
      <w:r w:rsidRPr="00E57E63">
        <w:rPr>
          <w:sz w:val="16"/>
          <w:szCs w:val="16"/>
          <w:lang w:bidi="hi-IN"/>
        </w:rPr>
        <w:t>Thioureas</w:t>
      </w:r>
      <w:proofErr w:type="spellEnd"/>
      <w:r w:rsidRPr="00E57E63">
        <w:rPr>
          <w:sz w:val="16"/>
          <w:szCs w:val="16"/>
          <w:lang w:bidi="hi-IN"/>
        </w:rPr>
        <w:t xml:space="preserve"> as </w:t>
      </w:r>
      <w:proofErr w:type="spellStart"/>
      <w:r w:rsidRPr="00E57E63">
        <w:rPr>
          <w:sz w:val="16"/>
          <w:szCs w:val="16"/>
          <w:lang w:bidi="hi-IN"/>
        </w:rPr>
        <w:t>Bifunctional</w:t>
      </w:r>
      <w:proofErr w:type="spellEnd"/>
      <w:r w:rsidRPr="00E57E63">
        <w:rPr>
          <w:sz w:val="16"/>
          <w:szCs w:val="16"/>
          <w:lang w:bidi="hi-IN"/>
        </w:rPr>
        <w:t xml:space="preserve"> </w:t>
      </w:r>
      <w:proofErr w:type="spellStart"/>
      <w:r w:rsidRPr="00E57E63">
        <w:rPr>
          <w:sz w:val="16"/>
          <w:szCs w:val="16"/>
          <w:lang w:bidi="hi-IN"/>
        </w:rPr>
        <w:t>Organocatalysts</w:t>
      </w:r>
      <w:proofErr w:type="spellEnd"/>
      <w:r w:rsidRPr="00E57E63">
        <w:rPr>
          <w:sz w:val="16"/>
          <w:szCs w:val="16"/>
          <w:lang w:bidi="hi-IN"/>
        </w:rPr>
        <w:t xml:space="preserve">. </w:t>
      </w:r>
      <w:proofErr w:type="spellStart"/>
      <w:r w:rsidRPr="00E57E63">
        <w:rPr>
          <w:i/>
          <w:iCs/>
          <w:sz w:val="16"/>
          <w:szCs w:val="16"/>
          <w:lang w:bidi="hi-IN"/>
        </w:rPr>
        <w:t>Beilstein</w:t>
      </w:r>
      <w:proofErr w:type="spellEnd"/>
      <w:r w:rsidRPr="00E57E63">
        <w:rPr>
          <w:i/>
          <w:iCs/>
          <w:sz w:val="16"/>
          <w:szCs w:val="16"/>
          <w:lang w:bidi="hi-IN"/>
        </w:rPr>
        <w:t xml:space="preserve"> J. Org. Chem.</w:t>
      </w:r>
      <w:r w:rsidRPr="00E57E63">
        <w:rPr>
          <w:sz w:val="16"/>
          <w:szCs w:val="16"/>
          <w:lang w:bidi="hi-IN"/>
        </w:rPr>
        <w:t xml:space="preserve"> </w:t>
      </w:r>
      <w:r w:rsidRPr="00E57E63">
        <w:rPr>
          <w:b/>
          <w:bCs/>
          <w:sz w:val="16"/>
          <w:szCs w:val="16"/>
          <w:lang w:bidi="hi-IN"/>
        </w:rPr>
        <w:t>2021</w:t>
      </w:r>
      <w:r w:rsidRPr="00E57E63">
        <w:rPr>
          <w:sz w:val="16"/>
          <w:szCs w:val="16"/>
          <w:lang w:bidi="hi-IN"/>
        </w:rPr>
        <w:t xml:space="preserve">, </w:t>
      </w:r>
      <w:r w:rsidRPr="00E57E63">
        <w:rPr>
          <w:i/>
          <w:iCs/>
          <w:sz w:val="16"/>
          <w:szCs w:val="16"/>
          <w:lang w:bidi="hi-IN"/>
        </w:rPr>
        <w:t>17</w:t>
      </w:r>
      <w:r w:rsidRPr="00E57E63">
        <w:rPr>
          <w:sz w:val="16"/>
          <w:szCs w:val="16"/>
          <w:lang w:bidi="hi-IN"/>
        </w:rPr>
        <w:t>, 2629–2641. https://doi.org/10.3762/bjoc.17.176.</w:t>
      </w:r>
    </w:p>
  </w:footnote>
  <w:footnote w:id="11">
    <w:p w:rsidR="000253B3" w:rsidRPr="000253B3" w:rsidRDefault="00E305E1" w:rsidP="000253B3">
      <w:pPr>
        <w:jc w:val="both"/>
        <w:rPr>
          <w:sz w:val="16"/>
          <w:szCs w:val="16"/>
          <w:lang w:bidi="hi-IN"/>
        </w:rPr>
      </w:pPr>
      <w:r w:rsidRPr="000253B3">
        <w:rPr>
          <w:rStyle w:val="FootnoteReference"/>
          <w:sz w:val="16"/>
          <w:szCs w:val="16"/>
        </w:rPr>
        <w:footnoteRef/>
      </w:r>
      <w:r w:rsidRPr="000253B3">
        <w:rPr>
          <w:sz w:val="16"/>
          <w:szCs w:val="16"/>
        </w:rPr>
        <w:t xml:space="preserve"> </w:t>
      </w:r>
      <w:r w:rsidR="000253B3" w:rsidRPr="000253B3">
        <w:rPr>
          <w:sz w:val="16"/>
          <w:szCs w:val="16"/>
          <w:lang w:bidi="hi-IN"/>
        </w:rPr>
        <w:t xml:space="preserve">a) </w:t>
      </w:r>
      <w:proofErr w:type="spellStart"/>
      <w:r w:rsidRPr="00E305E1">
        <w:rPr>
          <w:sz w:val="16"/>
          <w:szCs w:val="16"/>
          <w:lang w:bidi="hi-IN"/>
        </w:rPr>
        <w:t>Bruckmann</w:t>
      </w:r>
      <w:proofErr w:type="spellEnd"/>
      <w:r w:rsidRPr="00E305E1">
        <w:rPr>
          <w:sz w:val="16"/>
          <w:szCs w:val="16"/>
          <w:lang w:bidi="hi-IN"/>
        </w:rPr>
        <w:t xml:space="preserve">, A.; Krebs, A.; </w:t>
      </w:r>
      <w:proofErr w:type="spellStart"/>
      <w:r w:rsidRPr="00E305E1">
        <w:rPr>
          <w:sz w:val="16"/>
          <w:szCs w:val="16"/>
          <w:lang w:bidi="hi-IN"/>
        </w:rPr>
        <w:t>Bolm</w:t>
      </w:r>
      <w:proofErr w:type="spellEnd"/>
      <w:r w:rsidRPr="00E305E1">
        <w:rPr>
          <w:sz w:val="16"/>
          <w:szCs w:val="16"/>
          <w:lang w:bidi="hi-IN"/>
        </w:rPr>
        <w:t xml:space="preserve">, C. </w:t>
      </w:r>
      <w:proofErr w:type="spellStart"/>
      <w:r w:rsidRPr="00E305E1">
        <w:rPr>
          <w:sz w:val="16"/>
          <w:szCs w:val="16"/>
          <w:lang w:bidi="hi-IN"/>
        </w:rPr>
        <w:t>Organocatalytic</w:t>
      </w:r>
      <w:proofErr w:type="spellEnd"/>
      <w:r w:rsidRPr="00E305E1">
        <w:rPr>
          <w:sz w:val="16"/>
          <w:szCs w:val="16"/>
          <w:lang w:bidi="hi-IN"/>
        </w:rPr>
        <w:t xml:space="preserve"> Reactions: Effects of Ball Milling, Microwave and Ultrasound Irradiation. </w:t>
      </w:r>
      <w:r w:rsidRPr="00E305E1">
        <w:rPr>
          <w:i/>
          <w:iCs/>
          <w:sz w:val="16"/>
          <w:szCs w:val="16"/>
          <w:lang w:bidi="hi-IN"/>
        </w:rPr>
        <w:t>Green Chem.</w:t>
      </w:r>
      <w:r w:rsidRPr="00E305E1">
        <w:rPr>
          <w:sz w:val="16"/>
          <w:szCs w:val="16"/>
          <w:lang w:bidi="hi-IN"/>
        </w:rPr>
        <w:t xml:space="preserve"> </w:t>
      </w:r>
      <w:r w:rsidRPr="00E305E1">
        <w:rPr>
          <w:b/>
          <w:bCs/>
          <w:sz w:val="16"/>
          <w:szCs w:val="16"/>
          <w:lang w:bidi="hi-IN"/>
        </w:rPr>
        <w:t>2008</w:t>
      </w:r>
      <w:r w:rsidRPr="00E305E1">
        <w:rPr>
          <w:sz w:val="16"/>
          <w:szCs w:val="16"/>
          <w:lang w:bidi="hi-IN"/>
        </w:rPr>
        <w:t xml:space="preserve">, </w:t>
      </w:r>
      <w:r w:rsidRPr="00E305E1">
        <w:rPr>
          <w:i/>
          <w:iCs/>
          <w:sz w:val="16"/>
          <w:szCs w:val="16"/>
          <w:lang w:bidi="hi-IN"/>
        </w:rPr>
        <w:t>10</w:t>
      </w:r>
      <w:r w:rsidRPr="00E305E1">
        <w:rPr>
          <w:sz w:val="16"/>
          <w:szCs w:val="16"/>
          <w:lang w:bidi="hi-IN"/>
        </w:rPr>
        <w:t xml:space="preserve"> (11), 1131. </w:t>
      </w:r>
      <w:hyperlink r:id="rId8" w:history="1">
        <w:r w:rsidR="000253B3" w:rsidRPr="000253B3">
          <w:rPr>
            <w:rStyle w:val="Hyperlink"/>
            <w:sz w:val="16"/>
            <w:szCs w:val="16"/>
            <w:lang w:bidi="hi-IN"/>
          </w:rPr>
          <w:t>https://doi.org/10.1039/b812536h</w:t>
        </w:r>
      </w:hyperlink>
      <w:r w:rsidRPr="00E305E1">
        <w:rPr>
          <w:sz w:val="16"/>
          <w:szCs w:val="16"/>
          <w:lang w:bidi="hi-IN"/>
        </w:rPr>
        <w:t>.</w:t>
      </w:r>
      <w:r w:rsidR="000253B3" w:rsidRPr="000253B3">
        <w:rPr>
          <w:sz w:val="16"/>
          <w:szCs w:val="16"/>
          <w:lang w:bidi="hi-IN"/>
        </w:rPr>
        <w:t xml:space="preserve"> b) </w:t>
      </w:r>
      <w:proofErr w:type="spellStart"/>
      <w:r w:rsidR="000253B3" w:rsidRPr="000253B3">
        <w:rPr>
          <w:sz w:val="16"/>
          <w:szCs w:val="16"/>
          <w:lang w:bidi="hi-IN"/>
        </w:rPr>
        <w:t>Chauhan</w:t>
      </w:r>
      <w:proofErr w:type="spellEnd"/>
      <w:r w:rsidR="000253B3" w:rsidRPr="000253B3">
        <w:rPr>
          <w:sz w:val="16"/>
          <w:szCs w:val="16"/>
          <w:lang w:bidi="hi-IN"/>
        </w:rPr>
        <w:t xml:space="preserve">, P.; </w:t>
      </w:r>
      <w:proofErr w:type="spellStart"/>
      <w:r w:rsidR="000253B3" w:rsidRPr="000253B3">
        <w:rPr>
          <w:sz w:val="16"/>
          <w:szCs w:val="16"/>
          <w:lang w:bidi="hi-IN"/>
        </w:rPr>
        <w:t>Chimni</w:t>
      </w:r>
      <w:proofErr w:type="spellEnd"/>
      <w:r w:rsidR="000253B3" w:rsidRPr="000253B3">
        <w:rPr>
          <w:sz w:val="16"/>
          <w:szCs w:val="16"/>
          <w:lang w:bidi="hi-IN"/>
        </w:rPr>
        <w:t xml:space="preserve">, S. S. </w:t>
      </w:r>
      <w:proofErr w:type="spellStart"/>
      <w:r w:rsidR="000253B3" w:rsidRPr="000253B3">
        <w:rPr>
          <w:sz w:val="16"/>
          <w:szCs w:val="16"/>
          <w:lang w:bidi="hi-IN"/>
        </w:rPr>
        <w:t>Mechanochemistry</w:t>
      </w:r>
      <w:proofErr w:type="spellEnd"/>
      <w:r w:rsidR="000253B3" w:rsidRPr="000253B3">
        <w:rPr>
          <w:sz w:val="16"/>
          <w:szCs w:val="16"/>
          <w:lang w:bidi="hi-IN"/>
        </w:rPr>
        <w:t xml:space="preserve"> Assisted Asymmetric </w:t>
      </w:r>
      <w:proofErr w:type="spellStart"/>
      <w:r w:rsidR="000253B3" w:rsidRPr="000253B3">
        <w:rPr>
          <w:sz w:val="16"/>
          <w:szCs w:val="16"/>
          <w:lang w:bidi="hi-IN"/>
        </w:rPr>
        <w:t>Organocatalysis</w:t>
      </w:r>
      <w:proofErr w:type="spellEnd"/>
      <w:r w:rsidR="000253B3" w:rsidRPr="000253B3">
        <w:rPr>
          <w:sz w:val="16"/>
          <w:szCs w:val="16"/>
          <w:lang w:bidi="hi-IN"/>
        </w:rPr>
        <w:t xml:space="preserve">: A Sustainable Approach. </w:t>
      </w:r>
      <w:proofErr w:type="spellStart"/>
      <w:r w:rsidR="000253B3" w:rsidRPr="000253B3">
        <w:rPr>
          <w:i/>
          <w:iCs/>
          <w:sz w:val="16"/>
          <w:szCs w:val="16"/>
          <w:lang w:bidi="hi-IN"/>
        </w:rPr>
        <w:t>Beilstein</w:t>
      </w:r>
      <w:proofErr w:type="spellEnd"/>
      <w:r w:rsidR="000253B3" w:rsidRPr="000253B3">
        <w:rPr>
          <w:i/>
          <w:iCs/>
          <w:sz w:val="16"/>
          <w:szCs w:val="16"/>
          <w:lang w:bidi="hi-IN"/>
        </w:rPr>
        <w:t xml:space="preserve"> J. Org. Chem.</w:t>
      </w:r>
      <w:r w:rsidR="000253B3" w:rsidRPr="000253B3">
        <w:rPr>
          <w:sz w:val="16"/>
          <w:szCs w:val="16"/>
          <w:lang w:bidi="hi-IN"/>
        </w:rPr>
        <w:t xml:space="preserve"> </w:t>
      </w:r>
      <w:r w:rsidR="000253B3" w:rsidRPr="000253B3">
        <w:rPr>
          <w:b/>
          <w:bCs/>
          <w:sz w:val="16"/>
          <w:szCs w:val="16"/>
          <w:lang w:bidi="hi-IN"/>
        </w:rPr>
        <w:t>2012</w:t>
      </w:r>
      <w:r w:rsidR="000253B3" w:rsidRPr="000253B3">
        <w:rPr>
          <w:sz w:val="16"/>
          <w:szCs w:val="16"/>
          <w:lang w:bidi="hi-IN"/>
        </w:rPr>
        <w:t xml:space="preserve">, </w:t>
      </w:r>
      <w:r w:rsidR="000253B3" w:rsidRPr="000253B3">
        <w:rPr>
          <w:i/>
          <w:iCs/>
          <w:sz w:val="16"/>
          <w:szCs w:val="16"/>
          <w:lang w:bidi="hi-IN"/>
        </w:rPr>
        <w:t>8</w:t>
      </w:r>
      <w:r w:rsidR="000253B3" w:rsidRPr="000253B3">
        <w:rPr>
          <w:sz w:val="16"/>
          <w:szCs w:val="16"/>
          <w:lang w:bidi="hi-IN"/>
        </w:rPr>
        <w:t>, 2132–2141. https://doi.org/10.3762/bjoc.8.240.</w:t>
      </w:r>
    </w:p>
    <w:p w:rsidR="00E305E1" w:rsidRPr="00E305E1" w:rsidRDefault="00E305E1" w:rsidP="000253B3">
      <w:pPr>
        <w:jc w:val="both"/>
        <w:rPr>
          <w:sz w:val="24"/>
          <w:szCs w:val="24"/>
          <w:lang w:bidi="hi-IN"/>
        </w:rPr>
      </w:pPr>
    </w:p>
    <w:p w:rsidR="00E305E1" w:rsidRDefault="00E305E1" w:rsidP="00E305E1">
      <w:pPr>
        <w:pStyle w:val="FootnoteText"/>
        <w:jc w:val="both"/>
      </w:pPr>
    </w:p>
  </w:footnote>
  <w:footnote w:id="12">
    <w:p w:rsidR="00FD014F" w:rsidRPr="00935B27" w:rsidRDefault="00FD014F" w:rsidP="00935B27">
      <w:pPr>
        <w:jc w:val="both"/>
        <w:rPr>
          <w:sz w:val="16"/>
          <w:szCs w:val="16"/>
          <w:lang w:bidi="hi-IN"/>
        </w:rPr>
      </w:pPr>
      <w:r>
        <w:rPr>
          <w:rStyle w:val="FootnoteReference"/>
        </w:rPr>
        <w:footnoteRef/>
      </w:r>
      <w:r>
        <w:t xml:space="preserve"> </w:t>
      </w:r>
      <w:r w:rsidRPr="00FD014F">
        <w:rPr>
          <w:sz w:val="16"/>
          <w:szCs w:val="16"/>
          <w:lang w:bidi="hi-IN"/>
        </w:rPr>
        <w:t xml:space="preserve">Zhang, Z.-B.; He, Q.; Wang, T.; Wang, G.; Yang, D.; Han, P.; Jing, L. </w:t>
      </w:r>
      <w:proofErr w:type="spellStart"/>
      <w:r w:rsidRPr="00FD014F">
        <w:rPr>
          <w:sz w:val="16"/>
          <w:szCs w:val="16"/>
          <w:lang w:bidi="hi-IN"/>
        </w:rPr>
        <w:t>Organocatalytic</w:t>
      </w:r>
      <w:proofErr w:type="spellEnd"/>
      <w:r w:rsidRPr="00FD014F">
        <w:rPr>
          <w:sz w:val="16"/>
          <w:szCs w:val="16"/>
          <w:lang w:bidi="hi-IN"/>
        </w:rPr>
        <w:t xml:space="preserve"> Asymmetric [3 + 3] Annulations of 3-Carboxamide </w:t>
      </w:r>
      <w:proofErr w:type="spellStart"/>
      <w:r w:rsidRPr="00FD014F">
        <w:rPr>
          <w:sz w:val="16"/>
          <w:szCs w:val="16"/>
          <w:lang w:bidi="hi-IN"/>
        </w:rPr>
        <w:t>Oxindoles</w:t>
      </w:r>
      <w:proofErr w:type="spellEnd"/>
      <w:r w:rsidRPr="00FD014F">
        <w:rPr>
          <w:sz w:val="16"/>
          <w:szCs w:val="16"/>
          <w:lang w:bidi="hi-IN"/>
        </w:rPr>
        <w:t xml:space="preserve"> with </w:t>
      </w:r>
      <w:r w:rsidRPr="00FD014F">
        <w:rPr>
          <w:i/>
          <w:iCs/>
          <w:sz w:val="16"/>
          <w:szCs w:val="16"/>
          <w:lang w:bidi="hi-IN"/>
        </w:rPr>
        <w:t>β</w:t>
      </w:r>
      <w:r w:rsidRPr="00FD014F">
        <w:rPr>
          <w:sz w:val="16"/>
          <w:szCs w:val="16"/>
          <w:lang w:bidi="hi-IN"/>
        </w:rPr>
        <w:t xml:space="preserve"> , </w:t>
      </w:r>
      <w:r w:rsidRPr="00FD014F">
        <w:rPr>
          <w:i/>
          <w:iCs/>
          <w:sz w:val="16"/>
          <w:szCs w:val="16"/>
          <w:lang w:bidi="hi-IN"/>
        </w:rPr>
        <w:t>γ</w:t>
      </w:r>
      <w:r w:rsidRPr="00FD014F">
        <w:rPr>
          <w:sz w:val="16"/>
          <w:szCs w:val="16"/>
          <w:lang w:bidi="hi-IN"/>
        </w:rPr>
        <w:t xml:space="preserve"> -Unsaturated </w:t>
      </w:r>
      <w:r w:rsidRPr="00FD014F">
        <w:rPr>
          <w:i/>
          <w:iCs/>
          <w:sz w:val="16"/>
          <w:szCs w:val="16"/>
          <w:lang w:bidi="hi-IN"/>
        </w:rPr>
        <w:t>α</w:t>
      </w:r>
      <w:r w:rsidRPr="00FD014F">
        <w:rPr>
          <w:sz w:val="16"/>
          <w:szCs w:val="16"/>
          <w:lang w:bidi="hi-IN"/>
        </w:rPr>
        <w:t xml:space="preserve"> -</w:t>
      </w:r>
      <w:proofErr w:type="spellStart"/>
      <w:r w:rsidRPr="00FD014F">
        <w:rPr>
          <w:sz w:val="16"/>
          <w:szCs w:val="16"/>
          <w:lang w:bidi="hi-IN"/>
        </w:rPr>
        <w:t>Keto</w:t>
      </w:r>
      <w:proofErr w:type="spellEnd"/>
      <w:r w:rsidRPr="00FD014F">
        <w:rPr>
          <w:sz w:val="16"/>
          <w:szCs w:val="16"/>
          <w:lang w:bidi="hi-IN"/>
        </w:rPr>
        <w:t xml:space="preserve"> Esters: Facile Access to </w:t>
      </w:r>
      <w:proofErr w:type="spellStart"/>
      <w:r w:rsidRPr="00FD014F">
        <w:rPr>
          <w:sz w:val="16"/>
          <w:szCs w:val="16"/>
          <w:lang w:bidi="hi-IN"/>
        </w:rPr>
        <w:t>Chiral</w:t>
      </w:r>
      <w:proofErr w:type="spellEnd"/>
      <w:r w:rsidRPr="00FD014F">
        <w:rPr>
          <w:sz w:val="16"/>
          <w:szCs w:val="16"/>
          <w:lang w:bidi="hi-IN"/>
        </w:rPr>
        <w:t xml:space="preserve"> Spiro- </w:t>
      </w:r>
      <w:r w:rsidRPr="00FD014F">
        <w:rPr>
          <w:i/>
          <w:iCs/>
          <w:sz w:val="16"/>
          <w:szCs w:val="16"/>
          <w:lang w:bidi="hi-IN"/>
        </w:rPr>
        <w:t>δ</w:t>
      </w:r>
      <w:r w:rsidRPr="00FD014F">
        <w:rPr>
          <w:sz w:val="16"/>
          <w:szCs w:val="16"/>
          <w:lang w:bidi="hi-IN"/>
        </w:rPr>
        <w:t xml:space="preserve"> -</w:t>
      </w:r>
      <w:proofErr w:type="spellStart"/>
      <w:r w:rsidRPr="00FD014F">
        <w:rPr>
          <w:sz w:val="16"/>
          <w:szCs w:val="16"/>
          <w:lang w:bidi="hi-IN"/>
        </w:rPr>
        <w:t>Lactam</w:t>
      </w:r>
      <w:proofErr w:type="spellEnd"/>
      <w:r w:rsidRPr="00FD014F">
        <w:rPr>
          <w:sz w:val="16"/>
          <w:szCs w:val="16"/>
          <w:lang w:bidi="hi-IN"/>
        </w:rPr>
        <w:t xml:space="preserve"> </w:t>
      </w:r>
      <w:proofErr w:type="spellStart"/>
      <w:r w:rsidRPr="00FD014F">
        <w:rPr>
          <w:sz w:val="16"/>
          <w:szCs w:val="16"/>
          <w:lang w:bidi="hi-IN"/>
        </w:rPr>
        <w:t>Oxindoles</w:t>
      </w:r>
      <w:proofErr w:type="spellEnd"/>
      <w:r w:rsidRPr="00FD014F">
        <w:rPr>
          <w:sz w:val="16"/>
          <w:szCs w:val="16"/>
          <w:lang w:bidi="hi-IN"/>
        </w:rPr>
        <w:t xml:space="preserve">. </w:t>
      </w:r>
      <w:r w:rsidRPr="00FD014F">
        <w:rPr>
          <w:i/>
          <w:iCs/>
          <w:sz w:val="16"/>
          <w:szCs w:val="16"/>
          <w:lang w:bidi="hi-IN"/>
        </w:rPr>
        <w:t>Org. Chem. Front.</w:t>
      </w:r>
      <w:r w:rsidRPr="00FD014F">
        <w:rPr>
          <w:sz w:val="16"/>
          <w:szCs w:val="16"/>
          <w:lang w:bidi="hi-IN"/>
        </w:rPr>
        <w:t xml:space="preserve"> </w:t>
      </w:r>
      <w:r w:rsidRPr="00FD014F">
        <w:rPr>
          <w:b/>
          <w:bCs/>
          <w:sz w:val="16"/>
          <w:szCs w:val="16"/>
          <w:lang w:bidi="hi-IN"/>
        </w:rPr>
        <w:t>2023</w:t>
      </w:r>
      <w:r w:rsidRPr="00FD014F">
        <w:rPr>
          <w:sz w:val="16"/>
          <w:szCs w:val="16"/>
          <w:lang w:bidi="hi-IN"/>
        </w:rPr>
        <w:t xml:space="preserve">, </w:t>
      </w:r>
      <w:r w:rsidRPr="00FD014F">
        <w:rPr>
          <w:i/>
          <w:iCs/>
          <w:sz w:val="16"/>
          <w:szCs w:val="16"/>
          <w:lang w:bidi="hi-IN"/>
        </w:rPr>
        <w:t>10</w:t>
      </w:r>
      <w:r w:rsidRPr="00FD014F">
        <w:rPr>
          <w:sz w:val="16"/>
          <w:szCs w:val="16"/>
          <w:lang w:bidi="hi-IN"/>
        </w:rPr>
        <w:t xml:space="preserve"> (4), 957–962. https://doi.org/10.1039/D2QO01423H.</w:t>
      </w:r>
    </w:p>
  </w:footnote>
  <w:footnote w:id="13">
    <w:p w:rsidR="00935B27" w:rsidRPr="00935B27" w:rsidRDefault="00935B27" w:rsidP="00935B27">
      <w:pPr>
        <w:jc w:val="both"/>
        <w:rPr>
          <w:sz w:val="24"/>
          <w:szCs w:val="24"/>
          <w:lang w:bidi="hi-IN"/>
        </w:rPr>
      </w:pPr>
      <w:r>
        <w:rPr>
          <w:rStyle w:val="FootnoteReference"/>
        </w:rPr>
        <w:footnoteRef/>
      </w:r>
      <w:r>
        <w:t xml:space="preserve"> </w:t>
      </w:r>
      <w:proofErr w:type="spellStart"/>
      <w:proofErr w:type="gramStart"/>
      <w:r w:rsidRPr="00935B27">
        <w:rPr>
          <w:sz w:val="16"/>
          <w:szCs w:val="16"/>
          <w:lang w:bidi="hi-IN"/>
        </w:rPr>
        <w:t>Łukasik</w:t>
      </w:r>
      <w:proofErr w:type="spellEnd"/>
      <w:r w:rsidRPr="00935B27">
        <w:rPr>
          <w:sz w:val="16"/>
          <w:szCs w:val="16"/>
          <w:lang w:bidi="hi-IN"/>
        </w:rPr>
        <w:t xml:space="preserve">, B.; </w:t>
      </w:r>
      <w:proofErr w:type="spellStart"/>
      <w:r w:rsidRPr="00935B27">
        <w:rPr>
          <w:sz w:val="16"/>
          <w:szCs w:val="16"/>
          <w:lang w:bidi="hi-IN"/>
        </w:rPr>
        <w:t>Romaniszyn</w:t>
      </w:r>
      <w:proofErr w:type="spellEnd"/>
      <w:r w:rsidRPr="00935B27">
        <w:rPr>
          <w:sz w:val="16"/>
          <w:szCs w:val="16"/>
          <w:lang w:bidi="hi-IN"/>
        </w:rPr>
        <w:t xml:space="preserve">, M.; </w:t>
      </w:r>
      <w:proofErr w:type="spellStart"/>
      <w:r w:rsidRPr="00935B27">
        <w:rPr>
          <w:sz w:val="16"/>
          <w:szCs w:val="16"/>
          <w:lang w:bidi="hi-IN"/>
        </w:rPr>
        <w:t>Kłoszewski</w:t>
      </w:r>
      <w:proofErr w:type="spellEnd"/>
      <w:r w:rsidRPr="00935B27">
        <w:rPr>
          <w:sz w:val="16"/>
          <w:szCs w:val="16"/>
          <w:lang w:bidi="hi-IN"/>
        </w:rPr>
        <w:t xml:space="preserve">, N.; Albrecht, Ł. Asymmetric </w:t>
      </w:r>
      <w:proofErr w:type="spellStart"/>
      <w:r w:rsidRPr="00935B27">
        <w:rPr>
          <w:sz w:val="16"/>
          <w:szCs w:val="16"/>
          <w:lang w:bidi="hi-IN"/>
        </w:rPr>
        <w:t>Organocatalysis</w:t>
      </w:r>
      <w:proofErr w:type="spellEnd"/>
      <w:r w:rsidRPr="00935B27">
        <w:rPr>
          <w:sz w:val="16"/>
          <w:szCs w:val="16"/>
          <w:lang w:bidi="hi-IN"/>
        </w:rPr>
        <w:t xml:space="preserve"> in the Remote (3 + 2)-</w:t>
      </w:r>
      <w:proofErr w:type="spellStart"/>
      <w:r w:rsidRPr="00935B27">
        <w:rPr>
          <w:sz w:val="16"/>
          <w:szCs w:val="16"/>
          <w:lang w:bidi="hi-IN"/>
        </w:rPr>
        <w:t>Cycloaddition</w:t>
      </w:r>
      <w:proofErr w:type="spellEnd"/>
      <w:r w:rsidRPr="00935B27">
        <w:rPr>
          <w:sz w:val="16"/>
          <w:szCs w:val="16"/>
          <w:lang w:bidi="hi-IN"/>
        </w:rPr>
        <w:t xml:space="preserve"> to 4-(Alk-1-En-1-Yl)-3-Cyanocoumarins.</w:t>
      </w:r>
      <w:proofErr w:type="gramEnd"/>
      <w:r w:rsidRPr="00935B27">
        <w:rPr>
          <w:sz w:val="16"/>
          <w:szCs w:val="16"/>
          <w:lang w:bidi="hi-IN"/>
        </w:rPr>
        <w:t xml:space="preserve"> </w:t>
      </w:r>
      <w:r w:rsidRPr="00935B27">
        <w:rPr>
          <w:i/>
          <w:iCs/>
          <w:sz w:val="16"/>
          <w:szCs w:val="16"/>
          <w:lang w:bidi="hi-IN"/>
        </w:rPr>
        <w:t xml:space="preserve">Org. </w:t>
      </w:r>
      <w:proofErr w:type="spellStart"/>
      <w:r w:rsidRPr="00935B27">
        <w:rPr>
          <w:i/>
          <w:iCs/>
          <w:sz w:val="16"/>
          <w:szCs w:val="16"/>
          <w:lang w:bidi="hi-IN"/>
        </w:rPr>
        <w:t>Lett</w:t>
      </w:r>
      <w:proofErr w:type="spellEnd"/>
      <w:r w:rsidRPr="00935B27">
        <w:rPr>
          <w:i/>
          <w:iCs/>
          <w:sz w:val="16"/>
          <w:szCs w:val="16"/>
          <w:lang w:bidi="hi-IN"/>
        </w:rPr>
        <w:t>.</w:t>
      </w:r>
      <w:r w:rsidRPr="00935B27">
        <w:rPr>
          <w:sz w:val="16"/>
          <w:szCs w:val="16"/>
          <w:lang w:bidi="hi-IN"/>
        </w:rPr>
        <w:t xml:space="preserve"> </w:t>
      </w:r>
      <w:r w:rsidRPr="00935B27">
        <w:rPr>
          <w:b/>
          <w:bCs/>
          <w:sz w:val="16"/>
          <w:szCs w:val="16"/>
          <w:lang w:bidi="hi-IN"/>
        </w:rPr>
        <w:t>2023</w:t>
      </w:r>
      <w:r w:rsidRPr="00935B27">
        <w:rPr>
          <w:sz w:val="16"/>
          <w:szCs w:val="16"/>
          <w:lang w:bidi="hi-IN"/>
        </w:rPr>
        <w:t xml:space="preserve">, </w:t>
      </w:r>
      <w:r w:rsidRPr="00935B27">
        <w:rPr>
          <w:i/>
          <w:iCs/>
          <w:sz w:val="16"/>
          <w:szCs w:val="16"/>
          <w:lang w:bidi="hi-IN"/>
        </w:rPr>
        <w:t>25</w:t>
      </w:r>
      <w:r w:rsidRPr="00935B27">
        <w:rPr>
          <w:sz w:val="16"/>
          <w:szCs w:val="16"/>
          <w:lang w:bidi="hi-IN"/>
        </w:rPr>
        <w:t xml:space="preserve"> (20), 3728–3732. https://doi.org/10.1021/acs.orglett.3c01189.</w:t>
      </w:r>
    </w:p>
    <w:p w:rsidR="00935B27" w:rsidRDefault="00935B27" w:rsidP="00935B27">
      <w:pPr>
        <w:pStyle w:val="FootnoteText"/>
        <w:jc w:val="both"/>
      </w:pPr>
    </w:p>
  </w:footnote>
  <w:footnote w:id="14">
    <w:p w:rsidR="007071CF" w:rsidRPr="00F34CFC" w:rsidRDefault="007071CF" w:rsidP="00F34CFC">
      <w:pPr>
        <w:jc w:val="both"/>
        <w:rPr>
          <w:sz w:val="16"/>
          <w:szCs w:val="16"/>
          <w:lang w:bidi="hi-IN"/>
        </w:rPr>
      </w:pPr>
      <w:r>
        <w:rPr>
          <w:rStyle w:val="FootnoteReference"/>
        </w:rPr>
        <w:footnoteRef/>
      </w:r>
      <w:r>
        <w:t xml:space="preserve"> </w:t>
      </w:r>
      <w:r w:rsidRPr="007071CF">
        <w:rPr>
          <w:sz w:val="16"/>
          <w:szCs w:val="16"/>
          <w:lang w:bidi="hi-IN"/>
        </w:rPr>
        <w:t xml:space="preserve">Xia, Y.; Liu, M.; </w:t>
      </w:r>
      <w:proofErr w:type="spellStart"/>
      <w:r w:rsidRPr="007071CF">
        <w:rPr>
          <w:sz w:val="16"/>
          <w:szCs w:val="16"/>
          <w:lang w:bidi="hi-IN"/>
        </w:rPr>
        <w:t>Qian</w:t>
      </w:r>
      <w:proofErr w:type="spellEnd"/>
      <w:r w:rsidRPr="007071CF">
        <w:rPr>
          <w:sz w:val="16"/>
          <w:szCs w:val="16"/>
          <w:lang w:bidi="hi-IN"/>
        </w:rPr>
        <w:t xml:space="preserve">, C.; Li, P.; Dong, M.; Li, W. Asymmetric </w:t>
      </w:r>
      <w:proofErr w:type="spellStart"/>
      <w:r w:rsidRPr="007071CF">
        <w:rPr>
          <w:sz w:val="16"/>
          <w:szCs w:val="16"/>
          <w:lang w:bidi="hi-IN"/>
        </w:rPr>
        <w:t>Organocatalytic</w:t>
      </w:r>
      <w:proofErr w:type="spellEnd"/>
      <w:r w:rsidRPr="007071CF">
        <w:rPr>
          <w:sz w:val="16"/>
          <w:szCs w:val="16"/>
          <w:lang w:bidi="hi-IN"/>
        </w:rPr>
        <w:t xml:space="preserve"> (3 + 2) </w:t>
      </w:r>
      <w:proofErr w:type="spellStart"/>
      <w:r w:rsidRPr="007071CF">
        <w:rPr>
          <w:sz w:val="16"/>
          <w:szCs w:val="16"/>
          <w:lang w:bidi="hi-IN"/>
        </w:rPr>
        <w:t>Annulation</w:t>
      </w:r>
      <w:proofErr w:type="spellEnd"/>
      <w:r w:rsidRPr="007071CF">
        <w:rPr>
          <w:sz w:val="16"/>
          <w:szCs w:val="16"/>
          <w:lang w:bidi="hi-IN"/>
        </w:rPr>
        <w:t xml:space="preserve"> of </w:t>
      </w:r>
      <w:proofErr w:type="spellStart"/>
      <w:r w:rsidRPr="007071CF">
        <w:rPr>
          <w:sz w:val="16"/>
          <w:szCs w:val="16"/>
          <w:lang w:bidi="hi-IN"/>
        </w:rPr>
        <w:t>Propargylic</w:t>
      </w:r>
      <w:proofErr w:type="spellEnd"/>
      <w:r w:rsidRPr="007071CF">
        <w:rPr>
          <w:sz w:val="16"/>
          <w:szCs w:val="16"/>
          <w:lang w:bidi="hi-IN"/>
        </w:rPr>
        <w:t xml:space="preserve"> Alcohols with </w:t>
      </w:r>
      <w:proofErr w:type="spellStart"/>
      <w:r w:rsidRPr="007071CF">
        <w:rPr>
          <w:sz w:val="16"/>
          <w:szCs w:val="16"/>
          <w:lang w:bidi="hi-IN"/>
        </w:rPr>
        <w:t>Indolylnaphthalenols</w:t>
      </w:r>
      <w:proofErr w:type="spellEnd"/>
      <w:r w:rsidRPr="007071CF">
        <w:rPr>
          <w:sz w:val="16"/>
          <w:szCs w:val="16"/>
          <w:lang w:bidi="hi-IN"/>
        </w:rPr>
        <w:t xml:space="preserve">: Synergistic Construction of Axial and Central </w:t>
      </w:r>
      <w:proofErr w:type="spellStart"/>
      <w:r w:rsidRPr="007071CF">
        <w:rPr>
          <w:sz w:val="16"/>
          <w:szCs w:val="16"/>
          <w:lang w:bidi="hi-IN"/>
        </w:rPr>
        <w:t>Chirality</w:t>
      </w:r>
      <w:proofErr w:type="spellEnd"/>
      <w:r w:rsidRPr="007071CF">
        <w:rPr>
          <w:sz w:val="16"/>
          <w:szCs w:val="16"/>
          <w:lang w:bidi="hi-IN"/>
        </w:rPr>
        <w:t xml:space="preserve">. </w:t>
      </w:r>
      <w:r w:rsidRPr="007071CF">
        <w:rPr>
          <w:i/>
          <w:iCs/>
          <w:sz w:val="16"/>
          <w:szCs w:val="16"/>
          <w:lang w:bidi="hi-IN"/>
        </w:rPr>
        <w:t>Org. Chem. Front.</w:t>
      </w:r>
      <w:r w:rsidRPr="007071CF">
        <w:rPr>
          <w:sz w:val="16"/>
          <w:szCs w:val="16"/>
          <w:lang w:bidi="hi-IN"/>
        </w:rPr>
        <w:t xml:space="preserve"> </w:t>
      </w:r>
      <w:r w:rsidRPr="007071CF">
        <w:rPr>
          <w:b/>
          <w:bCs/>
          <w:sz w:val="16"/>
          <w:szCs w:val="16"/>
          <w:lang w:bidi="hi-IN"/>
        </w:rPr>
        <w:t>2023</w:t>
      </w:r>
      <w:r w:rsidRPr="007071CF">
        <w:rPr>
          <w:sz w:val="16"/>
          <w:szCs w:val="16"/>
          <w:lang w:bidi="hi-IN"/>
        </w:rPr>
        <w:t xml:space="preserve">, </w:t>
      </w:r>
      <w:r w:rsidRPr="007071CF">
        <w:rPr>
          <w:i/>
          <w:iCs/>
          <w:sz w:val="16"/>
          <w:szCs w:val="16"/>
          <w:lang w:bidi="hi-IN"/>
        </w:rPr>
        <w:t>10</w:t>
      </w:r>
      <w:r w:rsidRPr="007071CF">
        <w:rPr>
          <w:sz w:val="16"/>
          <w:szCs w:val="16"/>
          <w:lang w:bidi="hi-IN"/>
        </w:rPr>
        <w:t xml:space="preserve"> (1), 30–34. https://doi.org/10.1039/D2QO01625G.</w:t>
      </w:r>
    </w:p>
  </w:footnote>
  <w:footnote w:id="15">
    <w:p w:rsidR="00F34CFC" w:rsidRPr="009B76A6" w:rsidRDefault="00F34CFC" w:rsidP="009B76A6">
      <w:pPr>
        <w:jc w:val="both"/>
        <w:rPr>
          <w:sz w:val="16"/>
          <w:szCs w:val="16"/>
          <w:lang w:bidi="hi-IN"/>
        </w:rPr>
      </w:pPr>
      <w:r w:rsidRPr="00F34CFC">
        <w:rPr>
          <w:rStyle w:val="FootnoteReference"/>
          <w:sz w:val="16"/>
          <w:szCs w:val="16"/>
        </w:rPr>
        <w:footnoteRef/>
      </w:r>
      <w:r w:rsidRPr="00F34CFC">
        <w:rPr>
          <w:sz w:val="16"/>
          <w:szCs w:val="16"/>
        </w:rPr>
        <w:t xml:space="preserve"> </w:t>
      </w:r>
      <w:proofErr w:type="spellStart"/>
      <w:r w:rsidRPr="00F34CFC">
        <w:rPr>
          <w:sz w:val="16"/>
          <w:szCs w:val="16"/>
          <w:lang w:bidi="hi-IN"/>
        </w:rPr>
        <w:t>Bania</w:t>
      </w:r>
      <w:proofErr w:type="spellEnd"/>
      <w:r w:rsidRPr="00F34CFC">
        <w:rPr>
          <w:sz w:val="16"/>
          <w:szCs w:val="16"/>
          <w:lang w:bidi="hi-IN"/>
        </w:rPr>
        <w:t xml:space="preserve">, N.; Barman, D.; Pan, S. C. </w:t>
      </w:r>
      <w:proofErr w:type="spellStart"/>
      <w:r w:rsidRPr="00F34CFC">
        <w:rPr>
          <w:sz w:val="16"/>
          <w:szCs w:val="16"/>
          <w:lang w:bidi="hi-IN"/>
        </w:rPr>
        <w:t>Organocatalytic</w:t>
      </w:r>
      <w:proofErr w:type="spellEnd"/>
      <w:r w:rsidRPr="00F34CFC">
        <w:rPr>
          <w:sz w:val="16"/>
          <w:szCs w:val="16"/>
          <w:lang w:bidi="hi-IN"/>
        </w:rPr>
        <w:t xml:space="preserve"> Asymmetric Inverse-Electron-Demand Diels–Alder Reaction between </w:t>
      </w:r>
      <w:proofErr w:type="spellStart"/>
      <w:r w:rsidRPr="00F34CFC">
        <w:rPr>
          <w:sz w:val="16"/>
          <w:szCs w:val="16"/>
          <w:lang w:bidi="hi-IN"/>
        </w:rPr>
        <w:t>Alkylidene</w:t>
      </w:r>
      <w:proofErr w:type="spellEnd"/>
      <w:r w:rsidRPr="00F34CFC">
        <w:rPr>
          <w:sz w:val="16"/>
          <w:szCs w:val="16"/>
          <w:lang w:bidi="hi-IN"/>
        </w:rPr>
        <w:t xml:space="preserve"> </w:t>
      </w:r>
      <w:proofErr w:type="spellStart"/>
      <w:r w:rsidRPr="00F34CFC">
        <w:rPr>
          <w:sz w:val="16"/>
          <w:szCs w:val="16"/>
          <w:lang w:bidi="hi-IN"/>
        </w:rPr>
        <w:t>Pyrazolones</w:t>
      </w:r>
      <w:proofErr w:type="spellEnd"/>
      <w:r w:rsidRPr="00F34CFC">
        <w:rPr>
          <w:sz w:val="16"/>
          <w:szCs w:val="16"/>
          <w:lang w:bidi="hi-IN"/>
        </w:rPr>
        <w:t xml:space="preserve"> and </w:t>
      </w:r>
      <w:proofErr w:type="spellStart"/>
      <w:r w:rsidRPr="00F34CFC">
        <w:rPr>
          <w:sz w:val="16"/>
          <w:szCs w:val="16"/>
          <w:lang w:bidi="hi-IN"/>
        </w:rPr>
        <w:t>Allyl</w:t>
      </w:r>
      <w:proofErr w:type="spellEnd"/>
      <w:r w:rsidRPr="00F34CFC">
        <w:rPr>
          <w:sz w:val="16"/>
          <w:szCs w:val="16"/>
          <w:lang w:bidi="hi-IN"/>
        </w:rPr>
        <w:t xml:space="preserve"> </w:t>
      </w:r>
      <w:proofErr w:type="spellStart"/>
      <w:r w:rsidRPr="00F34CFC">
        <w:rPr>
          <w:sz w:val="16"/>
          <w:szCs w:val="16"/>
          <w:lang w:bidi="hi-IN"/>
        </w:rPr>
        <w:t>Ketones</w:t>
      </w:r>
      <w:proofErr w:type="spellEnd"/>
      <w:r w:rsidRPr="00F34CFC">
        <w:rPr>
          <w:sz w:val="16"/>
          <w:szCs w:val="16"/>
          <w:lang w:bidi="hi-IN"/>
        </w:rPr>
        <w:t xml:space="preserve">: Access to </w:t>
      </w:r>
      <w:proofErr w:type="spellStart"/>
      <w:proofErr w:type="gramStart"/>
      <w:r w:rsidRPr="00F34CFC">
        <w:rPr>
          <w:sz w:val="16"/>
          <w:szCs w:val="16"/>
          <w:lang w:bidi="hi-IN"/>
        </w:rPr>
        <w:t>Tetrahydropyrano</w:t>
      </w:r>
      <w:proofErr w:type="spellEnd"/>
      <w:r w:rsidRPr="00F34CFC">
        <w:rPr>
          <w:sz w:val="16"/>
          <w:szCs w:val="16"/>
          <w:lang w:bidi="hi-IN"/>
        </w:rPr>
        <w:t>[</w:t>
      </w:r>
      <w:proofErr w:type="gramEnd"/>
      <w:r w:rsidRPr="00F34CFC">
        <w:rPr>
          <w:sz w:val="16"/>
          <w:szCs w:val="16"/>
          <w:lang w:bidi="hi-IN"/>
        </w:rPr>
        <w:t xml:space="preserve">2,3- </w:t>
      </w:r>
      <w:r w:rsidRPr="00F34CFC">
        <w:rPr>
          <w:i/>
          <w:iCs/>
          <w:sz w:val="16"/>
          <w:szCs w:val="16"/>
          <w:lang w:bidi="hi-IN"/>
        </w:rPr>
        <w:t>c</w:t>
      </w:r>
      <w:r w:rsidRPr="00F34CFC">
        <w:rPr>
          <w:sz w:val="16"/>
          <w:szCs w:val="16"/>
          <w:lang w:bidi="hi-IN"/>
        </w:rPr>
        <w:t xml:space="preserve"> ]</w:t>
      </w:r>
      <w:proofErr w:type="spellStart"/>
      <w:r w:rsidRPr="00F34CFC">
        <w:rPr>
          <w:sz w:val="16"/>
          <w:szCs w:val="16"/>
          <w:lang w:bidi="hi-IN"/>
        </w:rPr>
        <w:t>Pyrazoles</w:t>
      </w:r>
      <w:proofErr w:type="spellEnd"/>
      <w:r w:rsidRPr="00F34CFC">
        <w:rPr>
          <w:sz w:val="16"/>
          <w:szCs w:val="16"/>
          <w:lang w:bidi="hi-IN"/>
        </w:rPr>
        <w:t xml:space="preserve">. </w:t>
      </w:r>
      <w:r w:rsidRPr="00F34CFC">
        <w:rPr>
          <w:i/>
          <w:iCs/>
          <w:sz w:val="16"/>
          <w:szCs w:val="16"/>
          <w:lang w:bidi="hi-IN"/>
        </w:rPr>
        <w:t>J. Org. Chem.</w:t>
      </w:r>
      <w:r w:rsidRPr="00F34CFC">
        <w:rPr>
          <w:sz w:val="16"/>
          <w:szCs w:val="16"/>
          <w:lang w:bidi="hi-IN"/>
        </w:rPr>
        <w:t xml:space="preserve"> </w:t>
      </w:r>
      <w:r w:rsidRPr="00F34CFC">
        <w:rPr>
          <w:b/>
          <w:bCs/>
          <w:sz w:val="16"/>
          <w:szCs w:val="16"/>
          <w:lang w:bidi="hi-IN"/>
        </w:rPr>
        <w:t>2023</w:t>
      </w:r>
      <w:r w:rsidRPr="00F34CFC">
        <w:rPr>
          <w:sz w:val="16"/>
          <w:szCs w:val="16"/>
          <w:lang w:bidi="hi-IN"/>
        </w:rPr>
        <w:t xml:space="preserve">, </w:t>
      </w:r>
      <w:r w:rsidRPr="00F34CFC">
        <w:rPr>
          <w:i/>
          <w:iCs/>
          <w:sz w:val="16"/>
          <w:szCs w:val="16"/>
          <w:lang w:bidi="hi-IN"/>
        </w:rPr>
        <w:t>88</w:t>
      </w:r>
      <w:r w:rsidRPr="00F34CFC">
        <w:rPr>
          <w:sz w:val="16"/>
          <w:szCs w:val="16"/>
          <w:lang w:bidi="hi-IN"/>
        </w:rPr>
        <w:t xml:space="preserve"> (13), 9584–9593. https://doi.org/10.1021/acs.joc.3c01063.</w:t>
      </w:r>
    </w:p>
  </w:footnote>
  <w:footnote w:id="16">
    <w:p w:rsidR="009B76A6" w:rsidRPr="00154B63" w:rsidRDefault="009B76A6" w:rsidP="00154B63">
      <w:pPr>
        <w:jc w:val="left"/>
        <w:rPr>
          <w:sz w:val="16"/>
          <w:szCs w:val="16"/>
          <w:lang w:bidi="hi-IN"/>
        </w:rPr>
      </w:pPr>
      <w:r w:rsidRPr="009B76A6">
        <w:rPr>
          <w:rStyle w:val="FootnoteReference"/>
          <w:sz w:val="16"/>
          <w:szCs w:val="16"/>
        </w:rPr>
        <w:footnoteRef/>
      </w:r>
      <w:r w:rsidRPr="009B76A6">
        <w:rPr>
          <w:sz w:val="16"/>
          <w:szCs w:val="16"/>
        </w:rPr>
        <w:t xml:space="preserve"> </w:t>
      </w:r>
      <w:proofErr w:type="spellStart"/>
      <w:r w:rsidRPr="009B76A6">
        <w:rPr>
          <w:sz w:val="16"/>
          <w:szCs w:val="16"/>
          <w:lang w:bidi="hi-IN"/>
        </w:rPr>
        <w:t>Biswas</w:t>
      </w:r>
      <w:proofErr w:type="spellEnd"/>
      <w:r w:rsidRPr="009B76A6">
        <w:rPr>
          <w:sz w:val="16"/>
          <w:szCs w:val="16"/>
          <w:lang w:bidi="hi-IN"/>
        </w:rPr>
        <w:t xml:space="preserve">, A. Aromatic C–H Bond </w:t>
      </w:r>
      <w:proofErr w:type="spellStart"/>
      <w:r w:rsidRPr="009B76A6">
        <w:rPr>
          <w:sz w:val="16"/>
          <w:szCs w:val="16"/>
          <w:lang w:bidi="hi-IN"/>
        </w:rPr>
        <w:t>Functionalization</w:t>
      </w:r>
      <w:proofErr w:type="spellEnd"/>
      <w:r w:rsidRPr="009B76A6">
        <w:rPr>
          <w:sz w:val="16"/>
          <w:szCs w:val="16"/>
          <w:lang w:bidi="hi-IN"/>
        </w:rPr>
        <w:t xml:space="preserve"> through </w:t>
      </w:r>
      <w:proofErr w:type="spellStart"/>
      <w:r w:rsidRPr="009B76A6">
        <w:rPr>
          <w:sz w:val="16"/>
          <w:szCs w:val="16"/>
          <w:lang w:bidi="hi-IN"/>
        </w:rPr>
        <w:t>Organocatalyzed</w:t>
      </w:r>
      <w:proofErr w:type="spellEnd"/>
      <w:r w:rsidRPr="009B76A6">
        <w:rPr>
          <w:sz w:val="16"/>
          <w:szCs w:val="16"/>
          <w:lang w:bidi="hi-IN"/>
        </w:rPr>
        <w:t xml:space="preserve"> Asymmetric Intermolecular </w:t>
      </w:r>
      <w:proofErr w:type="spellStart"/>
      <w:r w:rsidRPr="009B76A6">
        <w:rPr>
          <w:sz w:val="16"/>
          <w:szCs w:val="16"/>
          <w:lang w:bidi="hi-IN"/>
        </w:rPr>
        <w:t>Aza-Friedel</w:t>
      </w:r>
      <w:proofErr w:type="spellEnd"/>
      <w:r w:rsidRPr="009B76A6">
        <w:rPr>
          <w:sz w:val="16"/>
          <w:szCs w:val="16"/>
          <w:lang w:bidi="hi-IN"/>
        </w:rPr>
        <w:t xml:space="preserve">–Crafts Reaction: A Recent Update. </w:t>
      </w:r>
      <w:proofErr w:type="spellStart"/>
      <w:r w:rsidRPr="009B76A6">
        <w:rPr>
          <w:i/>
          <w:iCs/>
          <w:sz w:val="16"/>
          <w:szCs w:val="16"/>
          <w:lang w:bidi="hi-IN"/>
        </w:rPr>
        <w:t>Beilstein</w:t>
      </w:r>
      <w:proofErr w:type="spellEnd"/>
      <w:r w:rsidRPr="009B76A6">
        <w:rPr>
          <w:i/>
          <w:iCs/>
          <w:sz w:val="16"/>
          <w:szCs w:val="16"/>
          <w:lang w:bidi="hi-IN"/>
        </w:rPr>
        <w:t xml:space="preserve"> J. Org. Chem.</w:t>
      </w:r>
      <w:r w:rsidRPr="009B76A6">
        <w:rPr>
          <w:sz w:val="16"/>
          <w:szCs w:val="16"/>
          <w:lang w:bidi="hi-IN"/>
        </w:rPr>
        <w:t xml:space="preserve"> </w:t>
      </w:r>
      <w:r w:rsidRPr="009B76A6">
        <w:rPr>
          <w:b/>
          <w:bCs/>
          <w:sz w:val="16"/>
          <w:szCs w:val="16"/>
          <w:lang w:bidi="hi-IN"/>
        </w:rPr>
        <w:t>2023</w:t>
      </w:r>
      <w:r w:rsidRPr="009B76A6">
        <w:rPr>
          <w:sz w:val="16"/>
          <w:szCs w:val="16"/>
          <w:lang w:bidi="hi-IN"/>
        </w:rPr>
        <w:t xml:space="preserve">, </w:t>
      </w:r>
      <w:r w:rsidRPr="009B76A6">
        <w:rPr>
          <w:i/>
          <w:iCs/>
          <w:sz w:val="16"/>
          <w:szCs w:val="16"/>
          <w:lang w:bidi="hi-IN"/>
        </w:rPr>
        <w:t>19</w:t>
      </w:r>
      <w:r w:rsidRPr="009B76A6">
        <w:rPr>
          <w:sz w:val="16"/>
          <w:szCs w:val="16"/>
          <w:lang w:bidi="hi-IN"/>
        </w:rPr>
        <w:t>, 956–981. https://doi.org/10.3762/bjoc.19.72.</w:t>
      </w:r>
    </w:p>
  </w:footnote>
  <w:footnote w:id="17">
    <w:p w:rsidR="00154B63" w:rsidRPr="00154B63" w:rsidRDefault="00154B63" w:rsidP="00154B63">
      <w:pPr>
        <w:jc w:val="left"/>
        <w:rPr>
          <w:sz w:val="16"/>
          <w:szCs w:val="16"/>
          <w:lang w:bidi="hi-IN"/>
        </w:rPr>
      </w:pPr>
      <w:r w:rsidRPr="00154B63">
        <w:rPr>
          <w:rStyle w:val="FootnoteReference"/>
          <w:sz w:val="16"/>
          <w:szCs w:val="16"/>
        </w:rPr>
        <w:footnoteRef/>
      </w:r>
      <w:r w:rsidRPr="00154B63">
        <w:rPr>
          <w:sz w:val="16"/>
          <w:szCs w:val="16"/>
        </w:rPr>
        <w:t xml:space="preserve"> </w:t>
      </w:r>
      <w:proofErr w:type="gramStart"/>
      <w:r w:rsidRPr="00154B63">
        <w:rPr>
          <w:sz w:val="16"/>
          <w:szCs w:val="16"/>
          <w:lang w:bidi="hi-IN"/>
        </w:rPr>
        <w:t xml:space="preserve">Sharma, P.; Gupta, R.; </w:t>
      </w:r>
      <w:proofErr w:type="spellStart"/>
      <w:r w:rsidRPr="00154B63">
        <w:rPr>
          <w:sz w:val="16"/>
          <w:szCs w:val="16"/>
          <w:lang w:bidi="hi-IN"/>
        </w:rPr>
        <w:t>Bansal</w:t>
      </w:r>
      <w:proofErr w:type="spellEnd"/>
      <w:r w:rsidRPr="00154B63">
        <w:rPr>
          <w:sz w:val="16"/>
          <w:szCs w:val="16"/>
          <w:lang w:bidi="hi-IN"/>
        </w:rPr>
        <w:t>, R. K.</w:t>
      </w:r>
      <w:proofErr w:type="gramEnd"/>
      <w:r w:rsidRPr="00154B63">
        <w:rPr>
          <w:sz w:val="16"/>
          <w:szCs w:val="16"/>
          <w:lang w:bidi="hi-IN"/>
        </w:rPr>
        <w:t xml:space="preserve"> </w:t>
      </w:r>
      <w:proofErr w:type="gramStart"/>
      <w:r w:rsidRPr="00154B63">
        <w:rPr>
          <w:sz w:val="16"/>
          <w:szCs w:val="16"/>
          <w:lang w:bidi="hi-IN"/>
        </w:rPr>
        <w:t xml:space="preserve">Recent Advances in </w:t>
      </w:r>
      <w:proofErr w:type="spellStart"/>
      <w:r w:rsidRPr="00154B63">
        <w:rPr>
          <w:sz w:val="16"/>
          <w:szCs w:val="16"/>
          <w:lang w:bidi="hi-IN"/>
        </w:rPr>
        <w:t>Organocatalytic</w:t>
      </w:r>
      <w:proofErr w:type="spellEnd"/>
      <w:r w:rsidRPr="00154B63">
        <w:rPr>
          <w:sz w:val="16"/>
          <w:szCs w:val="16"/>
          <w:lang w:bidi="hi-IN"/>
        </w:rPr>
        <w:t xml:space="preserve"> Asymmetric </w:t>
      </w:r>
      <w:proofErr w:type="spellStart"/>
      <w:r w:rsidRPr="00154B63">
        <w:rPr>
          <w:sz w:val="16"/>
          <w:szCs w:val="16"/>
          <w:lang w:bidi="hi-IN"/>
        </w:rPr>
        <w:t>Aza</w:t>
      </w:r>
      <w:proofErr w:type="spellEnd"/>
      <w:r w:rsidRPr="00154B63">
        <w:rPr>
          <w:sz w:val="16"/>
          <w:szCs w:val="16"/>
          <w:lang w:bidi="hi-IN"/>
        </w:rPr>
        <w:t>-Michael Reactions of Amines and Amides.</w:t>
      </w:r>
      <w:proofErr w:type="gramEnd"/>
      <w:r w:rsidRPr="00154B63">
        <w:rPr>
          <w:sz w:val="16"/>
          <w:szCs w:val="16"/>
          <w:lang w:bidi="hi-IN"/>
        </w:rPr>
        <w:t xml:space="preserve"> </w:t>
      </w:r>
      <w:proofErr w:type="spellStart"/>
      <w:r w:rsidRPr="00154B63">
        <w:rPr>
          <w:i/>
          <w:iCs/>
          <w:sz w:val="16"/>
          <w:szCs w:val="16"/>
          <w:lang w:bidi="hi-IN"/>
        </w:rPr>
        <w:t>Beilstein</w:t>
      </w:r>
      <w:proofErr w:type="spellEnd"/>
      <w:r w:rsidRPr="00154B63">
        <w:rPr>
          <w:i/>
          <w:iCs/>
          <w:sz w:val="16"/>
          <w:szCs w:val="16"/>
          <w:lang w:bidi="hi-IN"/>
        </w:rPr>
        <w:t xml:space="preserve"> J. Org. Chem.</w:t>
      </w:r>
      <w:r w:rsidRPr="00154B63">
        <w:rPr>
          <w:sz w:val="16"/>
          <w:szCs w:val="16"/>
          <w:lang w:bidi="hi-IN"/>
        </w:rPr>
        <w:t xml:space="preserve"> </w:t>
      </w:r>
      <w:r w:rsidRPr="00154B63">
        <w:rPr>
          <w:b/>
          <w:bCs/>
          <w:sz w:val="16"/>
          <w:szCs w:val="16"/>
          <w:lang w:bidi="hi-IN"/>
        </w:rPr>
        <w:t>2021</w:t>
      </w:r>
      <w:r w:rsidRPr="00154B63">
        <w:rPr>
          <w:sz w:val="16"/>
          <w:szCs w:val="16"/>
          <w:lang w:bidi="hi-IN"/>
        </w:rPr>
        <w:t xml:space="preserve">, </w:t>
      </w:r>
      <w:r w:rsidRPr="00154B63">
        <w:rPr>
          <w:i/>
          <w:iCs/>
          <w:sz w:val="16"/>
          <w:szCs w:val="16"/>
          <w:lang w:bidi="hi-IN"/>
        </w:rPr>
        <w:t>17</w:t>
      </w:r>
      <w:r w:rsidRPr="00154B63">
        <w:rPr>
          <w:sz w:val="16"/>
          <w:szCs w:val="16"/>
          <w:lang w:bidi="hi-IN"/>
        </w:rPr>
        <w:t>, 2585–2610. https://doi.org/10.3762/bjoc.17.173.</w:t>
      </w:r>
    </w:p>
    <w:p w:rsidR="00154B63" w:rsidRDefault="00154B63">
      <w:pPr>
        <w:pStyle w:val="FootnoteText"/>
      </w:pPr>
    </w:p>
  </w:footnote>
  <w:footnote w:id="18">
    <w:p w:rsidR="000C7F9F" w:rsidRPr="007C17E9" w:rsidRDefault="000C7F9F" w:rsidP="007C17E9">
      <w:pPr>
        <w:jc w:val="both"/>
        <w:rPr>
          <w:sz w:val="16"/>
          <w:szCs w:val="16"/>
          <w:lang w:bidi="hi-IN"/>
        </w:rPr>
      </w:pPr>
      <w:r>
        <w:rPr>
          <w:rStyle w:val="FootnoteReference"/>
        </w:rPr>
        <w:footnoteRef/>
      </w:r>
      <w:r>
        <w:t xml:space="preserve"> </w:t>
      </w:r>
      <w:proofErr w:type="gramStart"/>
      <w:r w:rsidRPr="000C7F9F">
        <w:rPr>
          <w:sz w:val="16"/>
          <w:szCs w:val="16"/>
          <w:lang w:bidi="hi-IN"/>
        </w:rPr>
        <w:t>a</w:t>
      </w:r>
      <w:proofErr w:type="gramEnd"/>
      <w:r w:rsidRPr="000C7F9F">
        <w:rPr>
          <w:sz w:val="16"/>
          <w:szCs w:val="16"/>
          <w:lang w:bidi="hi-IN"/>
        </w:rPr>
        <w:t>)</w:t>
      </w:r>
      <w:r>
        <w:rPr>
          <w:sz w:val="16"/>
          <w:szCs w:val="16"/>
          <w:lang w:bidi="hi-IN"/>
        </w:rPr>
        <w:t xml:space="preserve"> </w:t>
      </w:r>
      <w:r w:rsidRPr="000C7F9F">
        <w:rPr>
          <w:sz w:val="16"/>
          <w:szCs w:val="16"/>
          <w:lang w:bidi="hi-IN"/>
        </w:rPr>
        <w:t xml:space="preserve">Li Petri, G.; Raimondi, M. V.; </w:t>
      </w:r>
      <w:proofErr w:type="spellStart"/>
      <w:r w:rsidRPr="000C7F9F">
        <w:rPr>
          <w:sz w:val="16"/>
          <w:szCs w:val="16"/>
          <w:lang w:bidi="hi-IN"/>
        </w:rPr>
        <w:t>Spanò</w:t>
      </w:r>
      <w:proofErr w:type="spellEnd"/>
      <w:r w:rsidRPr="000C7F9F">
        <w:rPr>
          <w:sz w:val="16"/>
          <w:szCs w:val="16"/>
          <w:lang w:bidi="hi-IN"/>
        </w:rPr>
        <w:t xml:space="preserve">, V.; </w:t>
      </w:r>
      <w:proofErr w:type="spellStart"/>
      <w:r w:rsidRPr="000C7F9F">
        <w:rPr>
          <w:sz w:val="16"/>
          <w:szCs w:val="16"/>
          <w:lang w:bidi="hi-IN"/>
        </w:rPr>
        <w:t>Holl</w:t>
      </w:r>
      <w:proofErr w:type="spellEnd"/>
      <w:r w:rsidRPr="000C7F9F">
        <w:rPr>
          <w:sz w:val="16"/>
          <w:szCs w:val="16"/>
          <w:lang w:bidi="hi-IN"/>
        </w:rPr>
        <w:t xml:space="preserve">, R.; </w:t>
      </w:r>
      <w:proofErr w:type="spellStart"/>
      <w:r w:rsidRPr="000C7F9F">
        <w:rPr>
          <w:sz w:val="16"/>
          <w:szCs w:val="16"/>
          <w:lang w:bidi="hi-IN"/>
        </w:rPr>
        <w:t>Barraja</w:t>
      </w:r>
      <w:proofErr w:type="spellEnd"/>
      <w:r w:rsidRPr="000C7F9F">
        <w:rPr>
          <w:sz w:val="16"/>
          <w:szCs w:val="16"/>
          <w:lang w:bidi="hi-IN"/>
        </w:rPr>
        <w:t xml:space="preserve">, P.; </w:t>
      </w:r>
      <w:proofErr w:type="spellStart"/>
      <w:r w:rsidRPr="000C7F9F">
        <w:rPr>
          <w:sz w:val="16"/>
          <w:szCs w:val="16"/>
          <w:lang w:bidi="hi-IN"/>
        </w:rPr>
        <w:t>Montalbano</w:t>
      </w:r>
      <w:proofErr w:type="spellEnd"/>
      <w:r w:rsidRPr="000C7F9F">
        <w:rPr>
          <w:sz w:val="16"/>
          <w:szCs w:val="16"/>
          <w:lang w:bidi="hi-IN"/>
        </w:rPr>
        <w:t xml:space="preserve">, A. </w:t>
      </w:r>
      <w:proofErr w:type="spellStart"/>
      <w:r w:rsidRPr="000C7F9F">
        <w:rPr>
          <w:sz w:val="16"/>
          <w:szCs w:val="16"/>
          <w:lang w:bidi="hi-IN"/>
        </w:rPr>
        <w:t>Pyrrolidine</w:t>
      </w:r>
      <w:proofErr w:type="spellEnd"/>
      <w:r w:rsidRPr="000C7F9F">
        <w:rPr>
          <w:sz w:val="16"/>
          <w:szCs w:val="16"/>
          <w:lang w:bidi="hi-IN"/>
        </w:rPr>
        <w:t xml:space="preserve"> in Drug Discovery: A Versatile Scaffold for Novel Biologically Active Compounds. </w:t>
      </w:r>
      <w:r w:rsidRPr="000C7F9F">
        <w:rPr>
          <w:i/>
          <w:iCs/>
          <w:sz w:val="16"/>
          <w:szCs w:val="16"/>
          <w:lang w:bidi="hi-IN"/>
        </w:rPr>
        <w:t xml:space="preserve">Top </w:t>
      </w:r>
      <w:proofErr w:type="spellStart"/>
      <w:r w:rsidRPr="000C7F9F">
        <w:rPr>
          <w:i/>
          <w:iCs/>
          <w:sz w:val="16"/>
          <w:szCs w:val="16"/>
          <w:lang w:bidi="hi-IN"/>
        </w:rPr>
        <w:t>Curr</w:t>
      </w:r>
      <w:proofErr w:type="spellEnd"/>
      <w:r w:rsidRPr="000C7F9F">
        <w:rPr>
          <w:i/>
          <w:iCs/>
          <w:sz w:val="16"/>
          <w:szCs w:val="16"/>
          <w:lang w:bidi="hi-IN"/>
        </w:rPr>
        <w:t xml:space="preserve"> </w:t>
      </w:r>
      <w:proofErr w:type="spellStart"/>
      <w:r w:rsidRPr="000C7F9F">
        <w:rPr>
          <w:i/>
          <w:iCs/>
          <w:sz w:val="16"/>
          <w:szCs w:val="16"/>
          <w:lang w:bidi="hi-IN"/>
        </w:rPr>
        <w:t>Chem</w:t>
      </w:r>
      <w:proofErr w:type="spellEnd"/>
      <w:r w:rsidRPr="000C7F9F">
        <w:rPr>
          <w:i/>
          <w:iCs/>
          <w:sz w:val="16"/>
          <w:szCs w:val="16"/>
          <w:lang w:bidi="hi-IN"/>
        </w:rPr>
        <w:t xml:space="preserve"> (Z)</w:t>
      </w:r>
      <w:r w:rsidRPr="000C7F9F">
        <w:rPr>
          <w:sz w:val="16"/>
          <w:szCs w:val="16"/>
          <w:lang w:bidi="hi-IN"/>
        </w:rPr>
        <w:t xml:space="preserve"> </w:t>
      </w:r>
      <w:r w:rsidRPr="000C7F9F">
        <w:rPr>
          <w:b/>
          <w:bCs/>
          <w:sz w:val="16"/>
          <w:szCs w:val="16"/>
          <w:lang w:bidi="hi-IN"/>
        </w:rPr>
        <w:t>2021</w:t>
      </w:r>
      <w:r w:rsidRPr="000C7F9F">
        <w:rPr>
          <w:sz w:val="16"/>
          <w:szCs w:val="16"/>
          <w:lang w:bidi="hi-IN"/>
        </w:rPr>
        <w:t xml:space="preserve">, </w:t>
      </w:r>
      <w:r w:rsidRPr="000C7F9F">
        <w:rPr>
          <w:i/>
          <w:iCs/>
          <w:sz w:val="16"/>
          <w:szCs w:val="16"/>
          <w:lang w:bidi="hi-IN"/>
        </w:rPr>
        <w:t>379</w:t>
      </w:r>
      <w:r w:rsidRPr="000C7F9F">
        <w:rPr>
          <w:sz w:val="16"/>
          <w:szCs w:val="16"/>
          <w:lang w:bidi="hi-IN"/>
        </w:rPr>
        <w:t xml:space="preserve"> (5), 34. </w:t>
      </w:r>
      <w:hyperlink r:id="rId9" w:history="1">
        <w:r w:rsidRPr="000C7F9F">
          <w:rPr>
            <w:rStyle w:val="Hyperlink"/>
            <w:sz w:val="16"/>
            <w:szCs w:val="16"/>
            <w:lang w:bidi="hi-IN"/>
          </w:rPr>
          <w:t>https://doi.org/10.1007/s41061-021-00347-5</w:t>
        </w:r>
      </w:hyperlink>
      <w:r w:rsidRPr="000C7F9F">
        <w:rPr>
          <w:sz w:val="16"/>
          <w:szCs w:val="16"/>
          <w:lang w:bidi="hi-IN"/>
        </w:rPr>
        <w:t>. b)</w:t>
      </w:r>
      <w:r w:rsidRPr="000C7F9F">
        <w:rPr>
          <w:sz w:val="16"/>
          <w:szCs w:val="16"/>
        </w:rPr>
        <w:t xml:space="preserve"> </w:t>
      </w:r>
      <w:r w:rsidRPr="000C7F9F">
        <w:rPr>
          <w:sz w:val="16"/>
          <w:szCs w:val="16"/>
          <w:lang w:bidi="hi-IN"/>
        </w:rPr>
        <w:t>Stocker, B. L.; Dangerfield, E. M.; Win</w:t>
      </w:r>
      <w:r w:rsidRPr="000C7F9F">
        <w:rPr>
          <w:rFonts w:ascii="Cambria Math" w:hAnsi="Cambria Math"/>
          <w:sz w:val="16"/>
          <w:szCs w:val="16"/>
          <w:lang w:bidi="hi-IN"/>
        </w:rPr>
        <w:t>‐</w:t>
      </w:r>
      <w:r w:rsidRPr="000C7F9F">
        <w:rPr>
          <w:sz w:val="16"/>
          <w:szCs w:val="16"/>
          <w:lang w:bidi="hi-IN"/>
        </w:rPr>
        <w:t xml:space="preserve">Mason, A. L.; Haslett, G. W.; </w:t>
      </w:r>
      <w:proofErr w:type="spellStart"/>
      <w:r w:rsidRPr="000C7F9F">
        <w:rPr>
          <w:sz w:val="16"/>
          <w:szCs w:val="16"/>
          <w:lang w:bidi="hi-IN"/>
        </w:rPr>
        <w:t>Timmer</w:t>
      </w:r>
      <w:proofErr w:type="spellEnd"/>
      <w:r w:rsidRPr="000C7F9F">
        <w:rPr>
          <w:sz w:val="16"/>
          <w:szCs w:val="16"/>
          <w:lang w:bidi="hi-IN"/>
        </w:rPr>
        <w:t xml:space="preserve">, M. S. M. </w:t>
      </w:r>
      <w:proofErr w:type="gramStart"/>
      <w:r w:rsidRPr="000C7F9F">
        <w:rPr>
          <w:sz w:val="16"/>
          <w:szCs w:val="16"/>
          <w:lang w:bidi="hi-IN"/>
        </w:rPr>
        <w:t xml:space="preserve">Recent Developments in the Synthesis of </w:t>
      </w:r>
      <w:proofErr w:type="spellStart"/>
      <w:r w:rsidRPr="000C7F9F">
        <w:rPr>
          <w:sz w:val="16"/>
          <w:szCs w:val="16"/>
          <w:lang w:bidi="hi-IN"/>
        </w:rPr>
        <w:t>Pyrrolidine</w:t>
      </w:r>
      <w:proofErr w:type="spellEnd"/>
      <w:r w:rsidRPr="000C7F9F">
        <w:rPr>
          <w:rFonts w:ascii="Cambria Math" w:hAnsi="Cambria Math"/>
          <w:sz w:val="16"/>
          <w:szCs w:val="16"/>
          <w:lang w:bidi="hi-IN"/>
        </w:rPr>
        <w:t>‐</w:t>
      </w:r>
      <w:r w:rsidRPr="000C7F9F">
        <w:rPr>
          <w:sz w:val="16"/>
          <w:szCs w:val="16"/>
          <w:lang w:bidi="hi-IN"/>
        </w:rPr>
        <w:t xml:space="preserve">Containing </w:t>
      </w:r>
      <w:proofErr w:type="spellStart"/>
      <w:r w:rsidRPr="000C7F9F">
        <w:rPr>
          <w:sz w:val="16"/>
          <w:szCs w:val="16"/>
          <w:lang w:bidi="hi-IN"/>
        </w:rPr>
        <w:t>Iminosugars</w:t>
      </w:r>
      <w:proofErr w:type="spellEnd"/>
      <w:r w:rsidRPr="000C7F9F">
        <w:rPr>
          <w:sz w:val="16"/>
          <w:szCs w:val="16"/>
          <w:lang w:bidi="hi-IN"/>
        </w:rPr>
        <w:t>.</w:t>
      </w:r>
      <w:proofErr w:type="gramEnd"/>
      <w:r w:rsidRPr="000C7F9F">
        <w:rPr>
          <w:sz w:val="16"/>
          <w:szCs w:val="16"/>
          <w:lang w:bidi="hi-IN"/>
        </w:rPr>
        <w:t xml:space="preserve"> </w:t>
      </w:r>
      <w:r w:rsidRPr="000C7F9F">
        <w:rPr>
          <w:i/>
          <w:iCs/>
          <w:sz w:val="16"/>
          <w:szCs w:val="16"/>
          <w:lang w:bidi="hi-IN"/>
        </w:rPr>
        <w:t>Eur. J. Org. Chem.</w:t>
      </w:r>
      <w:r w:rsidRPr="000C7F9F">
        <w:rPr>
          <w:sz w:val="16"/>
          <w:szCs w:val="16"/>
          <w:lang w:bidi="hi-IN"/>
        </w:rPr>
        <w:t xml:space="preserve"> </w:t>
      </w:r>
      <w:r w:rsidRPr="000C7F9F">
        <w:rPr>
          <w:b/>
          <w:bCs/>
          <w:sz w:val="16"/>
          <w:szCs w:val="16"/>
          <w:lang w:bidi="hi-IN"/>
        </w:rPr>
        <w:t>2010</w:t>
      </w:r>
      <w:r w:rsidRPr="000C7F9F">
        <w:rPr>
          <w:sz w:val="16"/>
          <w:szCs w:val="16"/>
          <w:lang w:bidi="hi-IN"/>
        </w:rPr>
        <w:t xml:space="preserve">, </w:t>
      </w:r>
      <w:r w:rsidRPr="000C7F9F">
        <w:rPr>
          <w:i/>
          <w:iCs/>
          <w:sz w:val="16"/>
          <w:szCs w:val="16"/>
          <w:lang w:bidi="hi-IN"/>
        </w:rPr>
        <w:t>2010</w:t>
      </w:r>
      <w:r w:rsidRPr="000C7F9F">
        <w:rPr>
          <w:sz w:val="16"/>
          <w:szCs w:val="16"/>
          <w:lang w:bidi="hi-IN"/>
        </w:rPr>
        <w:t xml:space="preserve"> (9), 1615–1637. https://doi.org/10.1002/ejoc.200901320.</w:t>
      </w:r>
    </w:p>
  </w:footnote>
  <w:footnote w:id="19">
    <w:p w:rsidR="00933C86" w:rsidRPr="007C17E9" w:rsidRDefault="00933C86" w:rsidP="007C17E9">
      <w:pPr>
        <w:jc w:val="both"/>
        <w:rPr>
          <w:sz w:val="24"/>
          <w:szCs w:val="24"/>
          <w:lang w:bidi="hi-IN"/>
        </w:rPr>
      </w:pPr>
      <w:r>
        <w:rPr>
          <w:rStyle w:val="FootnoteReference"/>
        </w:rPr>
        <w:footnoteRef/>
      </w:r>
      <w:r>
        <w:t xml:space="preserve"> </w:t>
      </w:r>
      <w:proofErr w:type="spellStart"/>
      <w:proofErr w:type="gramStart"/>
      <w:r w:rsidRPr="00933C86">
        <w:rPr>
          <w:sz w:val="16"/>
          <w:szCs w:val="16"/>
          <w:lang w:bidi="hi-IN"/>
        </w:rPr>
        <w:t>Zou</w:t>
      </w:r>
      <w:proofErr w:type="spellEnd"/>
      <w:r w:rsidRPr="00933C86">
        <w:rPr>
          <w:sz w:val="16"/>
          <w:szCs w:val="16"/>
          <w:lang w:bidi="hi-IN"/>
        </w:rPr>
        <w:t>, Y.; Li, C.-Y.; Xiang, M.; Li, W.-S.; Zhang, J.; Wan, W.-J.; Wang, L.-X.</w:t>
      </w:r>
      <w:proofErr w:type="gramEnd"/>
      <w:r w:rsidRPr="00933C86">
        <w:rPr>
          <w:sz w:val="16"/>
          <w:szCs w:val="16"/>
          <w:lang w:bidi="hi-IN"/>
        </w:rPr>
        <w:t xml:space="preserve"> New Scaffold </w:t>
      </w:r>
      <w:proofErr w:type="spellStart"/>
      <w:r w:rsidRPr="00933C86">
        <w:rPr>
          <w:sz w:val="16"/>
          <w:szCs w:val="16"/>
          <w:lang w:bidi="hi-IN"/>
        </w:rPr>
        <w:t>Organocatalysts</w:t>
      </w:r>
      <w:proofErr w:type="spellEnd"/>
      <w:r w:rsidRPr="00933C86">
        <w:rPr>
          <w:sz w:val="16"/>
          <w:szCs w:val="16"/>
          <w:lang w:bidi="hi-IN"/>
        </w:rPr>
        <w:t xml:space="preserve"> of </w:t>
      </w:r>
      <w:proofErr w:type="spellStart"/>
      <w:r w:rsidRPr="00933C86">
        <w:rPr>
          <w:sz w:val="16"/>
          <w:szCs w:val="16"/>
          <w:lang w:bidi="hi-IN"/>
        </w:rPr>
        <w:t>Chiral</w:t>
      </w:r>
      <w:proofErr w:type="spellEnd"/>
      <w:r w:rsidRPr="00933C86">
        <w:rPr>
          <w:sz w:val="16"/>
          <w:szCs w:val="16"/>
          <w:lang w:bidi="hi-IN"/>
        </w:rPr>
        <w:t xml:space="preserve"> 3</w:t>
      </w:r>
      <w:proofErr w:type="gramStart"/>
      <w:r w:rsidRPr="00933C86">
        <w:rPr>
          <w:sz w:val="16"/>
          <w:szCs w:val="16"/>
          <w:lang w:bidi="hi-IN"/>
        </w:rPr>
        <w:t>,2</w:t>
      </w:r>
      <w:proofErr w:type="gramEnd"/>
      <w:r w:rsidRPr="00933C86">
        <w:rPr>
          <w:sz w:val="16"/>
          <w:szCs w:val="16"/>
          <w:lang w:bidi="hi-IN"/>
        </w:rPr>
        <w:t xml:space="preserve">′-Pyrrolidinyl </w:t>
      </w:r>
      <w:proofErr w:type="spellStart"/>
      <w:r w:rsidRPr="00933C86">
        <w:rPr>
          <w:sz w:val="16"/>
          <w:szCs w:val="16"/>
          <w:lang w:bidi="hi-IN"/>
        </w:rPr>
        <w:t>Spirooxindoles</w:t>
      </w:r>
      <w:proofErr w:type="spellEnd"/>
      <w:r w:rsidRPr="00933C86">
        <w:rPr>
          <w:sz w:val="16"/>
          <w:szCs w:val="16"/>
          <w:lang w:bidi="hi-IN"/>
        </w:rPr>
        <w:t xml:space="preserve"> Promoted </w:t>
      </w:r>
      <w:proofErr w:type="spellStart"/>
      <w:r w:rsidRPr="00933C86">
        <w:rPr>
          <w:sz w:val="16"/>
          <w:szCs w:val="16"/>
          <w:lang w:bidi="hi-IN"/>
        </w:rPr>
        <w:t>Enantioselective</w:t>
      </w:r>
      <w:proofErr w:type="spellEnd"/>
      <w:r w:rsidRPr="00933C86">
        <w:rPr>
          <w:sz w:val="16"/>
          <w:szCs w:val="16"/>
          <w:lang w:bidi="hi-IN"/>
        </w:rPr>
        <w:t xml:space="preserve"> </w:t>
      </w:r>
      <w:proofErr w:type="spellStart"/>
      <w:r w:rsidRPr="00933C86">
        <w:rPr>
          <w:sz w:val="16"/>
          <w:szCs w:val="16"/>
          <w:lang w:bidi="hi-IN"/>
        </w:rPr>
        <w:t>Aldol</w:t>
      </w:r>
      <w:proofErr w:type="spellEnd"/>
      <w:r w:rsidRPr="00933C86">
        <w:rPr>
          <w:sz w:val="16"/>
          <w:szCs w:val="16"/>
          <w:lang w:bidi="hi-IN"/>
        </w:rPr>
        <w:t xml:space="preserve"> Condensation between </w:t>
      </w:r>
      <w:proofErr w:type="spellStart"/>
      <w:r w:rsidRPr="00933C86">
        <w:rPr>
          <w:sz w:val="16"/>
          <w:szCs w:val="16"/>
          <w:lang w:bidi="hi-IN"/>
        </w:rPr>
        <w:t>Isatins</w:t>
      </w:r>
      <w:proofErr w:type="spellEnd"/>
      <w:r w:rsidRPr="00933C86">
        <w:rPr>
          <w:sz w:val="16"/>
          <w:szCs w:val="16"/>
          <w:lang w:bidi="hi-IN"/>
        </w:rPr>
        <w:t xml:space="preserve"> and Acetone. </w:t>
      </w:r>
      <w:proofErr w:type="gramStart"/>
      <w:r w:rsidRPr="00933C86">
        <w:rPr>
          <w:i/>
          <w:iCs/>
          <w:sz w:val="16"/>
          <w:szCs w:val="16"/>
          <w:lang w:bidi="hi-IN"/>
        </w:rPr>
        <w:t>Tetrahedron Letters</w:t>
      </w:r>
      <w:r w:rsidRPr="00933C86">
        <w:rPr>
          <w:sz w:val="16"/>
          <w:szCs w:val="16"/>
          <w:lang w:bidi="hi-IN"/>
        </w:rPr>
        <w:t xml:space="preserve"> </w:t>
      </w:r>
      <w:r w:rsidRPr="00933C86">
        <w:rPr>
          <w:b/>
          <w:bCs/>
          <w:sz w:val="16"/>
          <w:szCs w:val="16"/>
          <w:lang w:bidi="hi-IN"/>
        </w:rPr>
        <w:t>2022</w:t>
      </w:r>
      <w:r w:rsidRPr="00933C86">
        <w:rPr>
          <w:sz w:val="16"/>
          <w:szCs w:val="16"/>
          <w:lang w:bidi="hi-IN"/>
        </w:rPr>
        <w:t xml:space="preserve">, </w:t>
      </w:r>
      <w:r w:rsidRPr="00933C86">
        <w:rPr>
          <w:i/>
          <w:iCs/>
          <w:sz w:val="16"/>
          <w:szCs w:val="16"/>
          <w:lang w:bidi="hi-IN"/>
        </w:rPr>
        <w:t>97</w:t>
      </w:r>
      <w:r w:rsidRPr="00933C86">
        <w:rPr>
          <w:sz w:val="16"/>
          <w:szCs w:val="16"/>
          <w:lang w:bidi="hi-IN"/>
        </w:rPr>
        <w:t>, 153780.</w:t>
      </w:r>
      <w:proofErr w:type="gramEnd"/>
      <w:r w:rsidRPr="00933C86">
        <w:rPr>
          <w:sz w:val="16"/>
          <w:szCs w:val="16"/>
          <w:lang w:bidi="hi-IN"/>
        </w:rPr>
        <w:t xml:space="preserve"> https://doi.org/10.1016/j.tetlet.2022.153780.</w:t>
      </w:r>
    </w:p>
  </w:footnote>
  <w:footnote w:id="20">
    <w:p w:rsidR="001D33D5" w:rsidRPr="0033022E" w:rsidRDefault="001D33D5" w:rsidP="007C17E9">
      <w:pPr>
        <w:jc w:val="left"/>
        <w:rPr>
          <w:sz w:val="16"/>
          <w:szCs w:val="16"/>
          <w:lang w:bidi="hi-IN"/>
        </w:rPr>
      </w:pPr>
      <w:r>
        <w:rPr>
          <w:rStyle w:val="FootnoteReference"/>
        </w:rPr>
        <w:footnoteRef/>
      </w:r>
      <w:r>
        <w:t xml:space="preserve"> </w:t>
      </w:r>
      <w:r w:rsidRPr="001D33D5">
        <w:rPr>
          <w:sz w:val="16"/>
          <w:szCs w:val="16"/>
          <w:lang w:bidi="hi-IN"/>
        </w:rPr>
        <w:t xml:space="preserve">Zhang, Q.; Pang, J.; Wang, T.-Z.; Chen, F.; </w:t>
      </w:r>
      <w:proofErr w:type="spellStart"/>
      <w:r w:rsidRPr="001D33D5">
        <w:rPr>
          <w:sz w:val="16"/>
          <w:szCs w:val="16"/>
          <w:lang w:bidi="hi-IN"/>
        </w:rPr>
        <w:t>Shen</w:t>
      </w:r>
      <w:proofErr w:type="spellEnd"/>
      <w:r w:rsidRPr="001D33D5">
        <w:rPr>
          <w:sz w:val="16"/>
          <w:szCs w:val="16"/>
          <w:lang w:bidi="hi-IN"/>
        </w:rPr>
        <w:t xml:space="preserve">, M.; Li, T.; </w:t>
      </w:r>
      <w:proofErr w:type="spellStart"/>
      <w:r w:rsidRPr="001D33D5">
        <w:rPr>
          <w:sz w:val="16"/>
          <w:szCs w:val="16"/>
          <w:lang w:bidi="hi-IN"/>
        </w:rPr>
        <w:t>Chai</w:t>
      </w:r>
      <w:proofErr w:type="spellEnd"/>
      <w:r w:rsidRPr="001D33D5">
        <w:rPr>
          <w:sz w:val="16"/>
          <w:szCs w:val="16"/>
          <w:lang w:bidi="hi-IN"/>
        </w:rPr>
        <w:t xml:space="preserve">, Y.; Liang, Y.-F.; Sun, J.; </w:t>
      </w:r>
      <w:proofErr w:type="spellStart"/>
      <w:r w:rsidRPr="001D33D5">
        <w:rPr>
          <w:sz w:val="16"/>
          <w:szCs w:val="16"/>
          <w:lang w:bidi="hi-IN"/>
        </w:rPr>
        <w:t>Bai</w:t>
      </w:r>
      <w:proofErr w:type="spellEnd"/>
      <w:r w:rsidRPr="001D33D5">
        <w:rPr>
          <w:sz w:val="16"/>
          <w:szCs w:val="16"/>
          <w:lang w:bidi="hi-IN"/>
        </w:rPr>
        <w:t xml:space="preserve">, Z. </w:t>
      </w:r>
      <w:proofErr w:type="spellStart"/>
      <w:r w:rsidRPr="001D33D5">
        <w:rPr>
          <w:sz w:val="16"/>
          <w:szCs w:val="16"/>
          <w:lang w:bidi="hi-IN"/>
        </w:rPr>
        <w:t>Organocatalytic</w:t>
      </w:r>
      <w:proofErr w:type="spellEnd"/>
      <w:r w:rsidRPr="001D33D5">
        <w:rPr>
          <w:sz w:val="16"/>
          <w:szCs w:val="16"/>
          <w:lang w:bidi="hi-IN"/>
        </w:rPr>
        <w:t xml:space="preserve"> </w:t>
      </w:r>
      <w:proofErr w:type="spellStart"/>
      <w:r w:rsidRPr="001D33D5">
        <w:rPr>
          <w:sz w:val="16"/>
          <w:szCs w:val="16"/>
          <w:lang w:bidi="hi-IN"/>
        </w:rPr>
        <w:t>Enantioselective</w:t>
      </w:r>
      <w:proofErr w:type="spellEnd"/>
      <w:r w:rsidRPr="001D33D5">
        <w:rPr>
          <w:sz w:val="16"/>
          <w:szCs w:val="16"/>
          <w:lang w:bidi="hi-IN"/>
        </w:rPr>
        <w:t xml:space="preserve"> Construction of </w:t>
      </w:r>
      <w:proofErr w:type="spellStart"/>
      <w:r w:rsidRPr="001D33D5">
        <w:rPr>
          <w:sz w:val="16"/>
          <w:szCs w:val="16"/>
          <w:lang w:bidi="hi-IN"/>
        </w:rPr>
        <w:t>Bicyclic</w:t>
      </w:r>
      <w:proofErr w:type="spellEnd"/>
      <w:r w:rsidRPr="001D33D5">
        <w:rPr>
          <w:sz w:val="16"/>
          <w:szCs w:val="16"/>
          <w:lang w:bidi="hi-IN"/>
        </w:rPr>
        <w:t xml:space="preserve"> γ-</w:t>
      </w:r>
      <w:proofErr w:type="spellStart"/>
      <w:r w:rsidRPr="001D33D5">
        <w:rPr>
          <w:sz w:val="16"/>
          <w:szCs w:val="16"/>
          <w:lang w:bidi="hi-IN"/>
        </w:rPr>
        <w:t>Butrolactones</w:t>
      </w:r>
      <w:proofErr w:type="spellEnd"/>
      <w:r w:rsidRPr="001D33D5">
        <w:rPr>
          <w:sz w:val="16"/>
          <w:szCs w:val="16"/>
          <w:lang w:bidi="hi-IN"/>
        </w:rPr>
        <w:t xml:space="preserve">. </w:t>
      </w:r>
      <w:proofErr w:type="gramStart"/>
      <w:r w:rsidRPr="001D33D5">
        <w:rPr>
          <w:i/>
          <w:iCs/>
          <w:sz w:val="16"/>
          <w:szCs w:val="16"/>
          <w:lang w:bidi="hi-IN"/>
        </w:rPr>
        <w:t>Chinese Chemical Letters</w:t>
      </w:r>
      <w:r w:rsidRPr="001D33D5">
        <w:rPr>
          <w:sz w:val="16"/>
          <w:szCs w:val="16"/>
          <w:lang w:bidi="hi-IN"/>
        </w:rPr>
        <w:t xml:space="preserve"> </w:t>
      </w:r>
      <w:r w:rsidRPr="001D33D5">
        <w:rPr>
          <w:b/>
          <w:bCs/>
          <w:sz w:val="16"/>
          <w:szCs w:val="16"/>
          <w:lang w:bidi="hi-IN"/>
        </w:rPr>
        <w:t>2023</w:t>
      </w:r>
      <w:r w:rsidRPr="001D33D5">
        <w:rPr>
          <w:sz w:val="16"/>
          <w:szCs w:val="16"/>
          <w:lang w:bidi="hi-IN"/>
        </w:rPr>
        <w:t xml:space="preserve">, </w:t>
      </w:r>
      <w:r w:rsidRPr="001D33D5">
        <w:rPr>
          <w:i/>
          <w:iCs/>
          <w:sz w:val="16"/>
          <w:szCs w:val="16"/>
          <w:lang w:bidi="hi-IN"/>
        </w:rPr>
        <w:t>34</w:t>
      </w:r>
      <w:r w:rsidRPr="001D33D5">
        <w:rPr>
          <w:sz w:val="16"/>
          <w:szCs w:val="16"/>
          <w:lang w:bidi="hi-IN"/>
        </w:rPr>
        <w:t xml:space="preserve"> (7), 108121.</w:t>
      </w:r>
      <w:proofErr w:type="gramEnd"/>
      <w:r w:rsidRPr="001D33D5">
        <w:rPr>
          <w:sz w:val="16"/>
          <w:szCs w:val="16"/>
          <w:lang w:bidi="hi-IN"/>
        </w:rPr>
        <w:t xml:space="preserve"> https://doi.org/10.1016/j.cclet.2022.108121.</w:t>
      </w:r>
    </w:p>
  </w:footnote>
  <w:footnote w:id="21">
    <w:p w:rsidR="0033022E" w:rsidRPr="0033022E" w:rsidRDefault="0033022E" w:rsidP="0033022E">
      <w:pPr>
        <w:jc w:val="both"/>
        <w:rPr>
          <w:sz w:val="16"/>
          <w:szCs w:val="16"/>
          <w:lang w:bidi="hi-IN"/>
        </w:rPr>
      </w:pPr>
      <w:r w:rsidRPr="0033022E">
        <w:rPr>
          <w:rStyle w:val="FootnoteReference"/>
          <w:sz w:val="16"/>
          <w:szCs w:val="16"/>
        </w:rPr>
        <w:footnoteRef/>
      </w:r>
      <w:r w:rsidRPr="0033022E">
        <w:rPr>
          <w:sz w:val="16"/>
          <w:szCs w:val="16"/>
        </w:rPr>
        <w:t xml:space="preserve"> </w:t>
      </w:r>
      <w:proofErr w:type="spellStart"/>
      <w:r w:rsidRPr="0033022E">
        <w:rPr>
          <w:sz w:val="16"/>
          <w:szCs w:val="16"/>
          <w:lang w:bidi="hi-IN"/>
        </w:rPr>
        <w:t>Shajahan</w:t>
      </w:r>
      <w:proofErr w:type="spellEnd"/>
      <w:r w:rsidRPr="0033022E">
        <w:rPr>
          <w:sz w:val="16"/>
          <w:szCs w:val="16"/>
          <w:lang w:bidi="hi-IN"/>
        </w:rPr>
        <w:t xml:space="preserve">, R.; </w:t>
      </w:r>
      <w:proofErr w:type="spellStart"/>
      <w:r w:rsidRPr="0033022E">
        <w:rPr>
          <w:sz w:val="16"/>
          <w:szCs w:val="16"/>
          <w:lang w:bidi="hi-IN"/>
        </w:rPr>
        <w:t>Sarang</w:t>
      </w:r>
      <w:proofErr w:type="spellEnd"/>
      <w:r w:rsidRPr="0033022E">
        <w:rPr>
          <w:sz w:val="16"/>
          <w:szCs w:val="16"/>
          <w:lang w:bidi="hi-IN"/>
        </w:rPr>
        <w:t xml:space="preserve">, R.; </w:t>
      </w:r>
      <w:proofErr w:type="spellStart"/>
      <w:r w:rsidRPr="0033022E">
        <w:rPr>
          <w:sz w:val="16"/>
          <w:szCs w:val="16"/>
          <w:lang w:bidi="hi-IN"/>
        </w:rPr>
        <w:t>Saithalavi</w:t>
      </w:r>
      <w:proofErr w:type="spellEnd"/>
      <w:r w:rsidRPr="0033022E">
        <w:rPr>
          <w:sz w:val="16"/>
          <w:szCs w:val="16"/>
          <w:lang w:bidi="hi-IN"/>
        </w:rPr>
        <w:t xml:space="preserve">, A. Polymer Supported </w:t>
      </w:r>
      <w:proofErr w:type="spellStart"/>
      <w:r w:rsidRPr="0033022E">
        <w:rPr>
          <w:sz w:val="16"/>
          <w:szCs w:val="16"/>
          <w:lang w:bidi="hi-IN"/>
        </w:rPr>
        <w:t>Proline</w:t>
      </w:r>
      <w:proofErr w:type="spellEnd"/>
      <w:r w:rsidRPr="0033022E">
        <w:rPr>
          <w:sz w:val="16"/>
          <w:szCs w:val="16"/>
          <w:lang w:bidi="hi-IN"/>
        </w:rPr>
        <w:t xml:space="preserve">-Based </w:t>
      </w:r>
      <w:proofErr w:type="spellStart"/>
      <w:r w:rsidRPr="0033022E">
        <w:rPr>
          <w:sz w:val="16"/>
          <w:szCs w:val="16"/>
          <w:lang w:bidi="hi-IN"/>
        </w:rPr>
        <w:t>Organocatalysts</w:t>
      </w:r>
      <w:proofErr w:type="spellEnd"/>
      <w:r w:rsidRPr="0033022E">
        <w:rPr>
          <w:sz w:val="16"/>
          <w:szCs w:val="16"/>
          <w:lang w:bidi="hi-IN"/>
        </w:rPr>
        <w:t xml:space="preserve"> in Asymmetric </w:t>
      </w:r>
      <w:proofErr w:type="spellStart"/>
      <w:r w:rsidRPr="0033022E">
        <w:rPr>
          <w:sz w:val="16"/>
          <w:szCs w:val="16"/>
          <w:lang w:bidi="hi-IN"/>
        </w:rPr>
        <w:t>Aldol</w:t>
      </w:r>
      <w:proofErr w:type="spellEnd"/>
      <w:r w:rsidRPr="0033022E">
        <w:rPr>
          <w:sz w:val="16"/>
          <w:szCs w:val="16"/>
          <w:lang w:bidi="hi-IN"/>
        </w:rPr>
        <w:t xml:space="preserve"> Reactions: A Review. </w:t>
      </w:r>
      <w:r w:rsidRPr="0033022E">
        <w:rPr>
          <w:i/>
          <w:iCs/>
          <w:sz w:val="16"/>
          <w:szCs w:val="16"/>
          <w:lang w:bidi="hi-IN"/>
        </w:rPr>
        <w:t>COCAT</w:t>
      </w:r>
      <w:r w:rsidRPr="0033022E">
        <w:rPr>
          <w:sz w:val="16"/>
          <w:szCs w:val="16"/>
          <w:lang w:bidi="hi-IN"/>
        </w:rPr>
        <w:t xml:space="preserve"> </w:t>
      </w:r>
      <w:r w:rsidRPr="0033022E">
        <w:rPr>
          <w:b/>
          <w:bCs/>
          <w:sz w:val="16"/>
          <w:szCs w:val="16"/>
          <w:lang w:bidi="hi-IN"/>
        </w:rPr>
        <w:t>2022</w:t>
      </w:r>
      <w:r w:rsidRPr="0033022E">
        <w:rPr>
          <w:sz w:val="16"/>
          <w:szCs w:val="16"/>
          <w:lang w:bidi="hi-IN"/>
        </w:rPr>
        <w:t xml:space="preserve">, </w:t>
      </w:r>
      <w:r w:rsidRPr="0033022E">
        <w:rPr>
          <w:i/>
          <w:iCs/>
          <w:sz w:val="16"/>
          <w:szCs w:val="16"/>
          <w:lang w:bidi="hi-IN"/>
        </w:rPr>
        <w:t>9</w:t>
      </w:r>
      <w:r w:rsidRPr="0033022E">
        <w:rPr>
          <w:sz w:val="16"/>
          <w:szCs w:val="16"/>
          <w:lang w:bidi="hi-IN"/>
        </w:rPr>
        <w:t xml:space="preserve"> (2), 124–146. https://doi.org/10.2174/2213337209666220112094231.</w:t>
      </w:r>
    </w:p>
    <w:p w:rsidR="0033022E" w:rsidRDefault="0033022E">
      <w:pPr>
        <w:pStyle w:val="FootnoteText"/>
      </w:pPr>
    </w:p>
  </w:footnote>
  <w:footnote w:id="22">
    <w:p w:rsidR="00301A2E" w:rsidRPr="005B172A" w:rsidRDefault="00301A2E" w:rsidP="005B172A">
      <w:pPr>
        <w:jc w:val="both"/>
        <w:rPr>
          <w:rFonts w:cstheme="minorBidi"/>
          <w:sz w:val="16"/>
          <w:szCs w:val="16"/>
          <w:cs/>
          <w:lang w:bidi="hi-IN"/>
        </w:rPr>
      </w:pPr>
      <w:r>
        <w:rPr>
          <w:rStyle w:val="FootnoteReference"/>
        </w:rPr>
        <w:footnoteRef/>
      </w:r>
      <w:r>
        <w:t xml:space="preserve"> </w:t>
      </w:r>
      <w:proofErr w:type="spellStart"/>
      <w:proofErr w:type="gramStart"/>
      <w:r w:rsidRPr="00301A2E">
        <w:rPr>
          <w:sz w:val="16"/>
          <w:szCs w:val="16"/>
          <w:lang w:bidi="hi-IN"/>
        </w:rPr>
        <w:t>Quintavalla</w:t>
      </w:r>
      <w:proofErr w:type="spellEnd"/>
      <w:r w:rsidRPr="00301A2E">
        <w:rPr>
          <w:sz w:val="16"/>
          <w:szCs w:val="16"/>
          <w:lang w:bidi="hi-IN"/>
        </w:rPr>
        <w:t xml:space="preserve">, A.; </w:t>
      </w:r>
      <w:proofErr w:type="spellStart"/>
      <w:r w:rsidRPr="00301A2E">
        <w:rPr>
          <w:sz w:val="16"/>
          <w:szCs w:val="16"/>
          <w:lang w:bidi="hi-IN"/>
        </w:rPr>
        <w:t>Carboni</w:t>
      </w:r>
      <w:proofErr w:type="spellEnd"/>
      <w:r w:rsidRPr="00301A2E">
        <w:rPr>
          <w:sz w:val="16"/>
          <w:szCs w:val="16"/>
          <w:lang w:bidi="hi-IN"/>
        </w:rPr>
        <w:t>, D.; Lombardo, M.</w:t>
      </w:r>
      <w:proofErr w:type="gramEnd"/>
      <w:r w:rsidRPr="00301A2E">
        <w:rPr>
          <w:sz w:val="16"/>
          <w:szCs w:val="16"/>
          <w:lang w:bidi="hi-IN"/>
        </w:rPr>
        <w:t xml:space="preserve"> Recent Advances in Asymmetric Synthesis of </w:t>
      </w:r>
      <w:proofErr w:type="spellStart"/>
      <w:r w:rsidRPr="00301A2E">
        <w:rPr>
          <w:sz w:val="16"/>
          <w:szCs w:val="16"/>
          <w:lang w:bidi="hi-IN"/>
        </w:rPr>
        <w:t>Pyrrolidine</w:t>
      </w:r>
      <w:proofErr w:type="spellEnd"/>
      <w:r w:rsidRPr="00301A2E">
        <w:rPr>
          <w:sz w:val="16"/>
          <w:szCs w:val="16"/>
          <w:lang w:bidi="hi-IN"/>
        </w:rPr>
        <w:t xml:space="preserve">-Based </w:t>
      </w:r>
      <w:proofErr w:type="spellStart"/>
      <w:r w:rsidRPr="00301A2E">
        <w:rPr>
          <w:sz w:val="16"/>
          <w:szCs w:val="16"/>
          <w:lang w:bidi="hi-IN"/>
        </w:rPr>
        <w:t>Organocatalysts</w:t>
      </w:r>
      <w:proofErr w:type="spellEnd"/>
      <w:r w:rsidRPr="00301A2E">
        <w:rPr>
          <w:sz w:val="16"/>
          <w:szCs w:val="16"/>
          <w:lang w:bidi="hi-IN"/>
        </w:rPr>
        <w:t xml:space="preserve"> and Their Application: A 15-Year Update. </w:t>
      </w:r>
      <w:proofErr w:type="gramStart"/>
      <w:r w:rsidRPr="00301A2E">
        <w:rPr>
          <w:i/>
          <w:iCs/>
          <w:sz w:val="16"/>
          <w:szCs w:val="16"/>
          <w:lang w:bidi="hi-IN"/>
        </w:rPr>
        <w:t>Molecules</w:t>
      </w:r>
      <w:r w:rsidRPr="00301A2E">
        <w:rPr>
          <w:sz w:val="16"/>
          <w:szCs w:val="16"/>
          <w:lang w:bidi="hi-IN"/>
        </w:rPr>
        <w:t xml:space="preserve"> </w:t>
      </w:r>
      <w:r w:rsidRPr="00301A2E">
        <w:rPr>
          <w:b/>
          <w:bCs/>
          <w:sz w:val="16"/>
          <w:szCs w:val="16"/>
          <w:lang w:bidi="hi-IN"/>
        </w:rPr>
        <w:t>2023</w:t>
      </w:r>
      <w:r w:rsidRPr="00301A2E">
        <w:rPr>
          <w:sz w:val="16"/>
          <w:szCs w:val="16"/>
          <w:lang w:bidi="hi-IN"/>
        </w:rPr>
        <w:t xml:space="preserve">, </w:t>
      </w:r>
      <w:r w:rsidRPr="00301A2E">
        <w:rPr>
          <w:i/>
          <w:iCs/>
          <w:sz w:val="16"/>
          <w:szCs w:val="16"/>
          <w:lang w:bidi="hi-IN"/>
        </w:rPr>
        <w:t>28</w:t>
      </w:r>
      <w:r w:rsidRPr="00301A2E">
        <w:rPr>
          <w:sz w:val="16"/>
          <w:szCs w:val="16"/>
          <w:lang w:bidi="hi-IN"/>
        </w:rPr>
        <w:t xml:space="preserve"> (5), 2234.</w:t>
      </w:r>
      <w:proofErr w:type="gramEnd"/>
      <w:r w:rsidRPr="00301A2E">
        <w:rPr>
          <w:sz w:val="16"/>
          <w:szCs w:val="16"/>
          <w:lang w:bidi="hi-IN"/>
        </w:rPr>
        <w:t xml:space="preserve"> https://doi.org/10.3390/molecules28052234.</w:t>
      </w:r>
    </w:p>
  </w:footnote>
  <w:footnote w:id="23">
    <w:p w:rsidR="00EF4D44" w:rsidRPr="005B172A" w:rsidRDefault="00EF4D44" w:rsidP="005B172A">
      <w:pPr>
        <w:jc w:val="both"/>
        <w:rPr>
          <w:rFonts w:cstheme="minorBidi"/>
          <w:sz w:val="16"/>
          <w:szCs w:val="16"/>
          <w:cs/>
          <w:lang w:bidi="hi-IN"/>
        </w:rPr>
      </w:pPr>
      <w:r>
        <w:rPr>
          <w:rStyle w:val="FootnoteReference"/>
        </w:rPr>
        <w:footnoteRef/>
      </w:r>
      <w:r>
        <w:t xml:space="preserve"> </w:t>
      </w:r>
      <w:proofErr w:type="spellStart"/>
      <w:proofErr w:type="gramStart"/>
      <w:r w:rsidRPr="00EF4D44">
        <w:rPr>
          <w:sz w:val="16"/>
          <w:szCs w:val="16"/>
          <w:lang w:bidi="hi-IN"/>
        </w:rPr>
        <w:t>Krstić</w:t>
      </w:r>
      <w:proofErr w:type="spellEnd"/>
      <w:r w:rsidRPr="00EF4D44">
        <w:rPr>
          <w:sz w:val="16"/>
          <w:szCs w:val="16"/>
          <w:lang w:bidi="hi-IN"/>
        </w:rPr>
        <w:t xml:space="preserve">, M.; </w:t>
      </w:r>
      <w:proofErr w:type="spellStart"/>
      <w:r w:rsidRPr="00EF4D44">
        <w:rPr>
          <w:sz w:val="16"/>
          <w:szCs w:val="16"/>
          <w:lang w:bidi="hi-IN"/>
        </w:rPr>
        <w:t>Benaglia</w:t>
      </w:r>
      <w:proofErr w:type="spellEnd"/>
      <w:r w:rsidRPr="00EF4D44">
        <w:rPr>
          <w:sz w:val="16"/>
          <w:szCs w:val="16"/>
          <w:lang w:bidi="hi-IN"/>
        </w:rPr>
        <w:t xml:space="preserve">, M.; </w:t>
      </w:r>
      <w:proofErr w:type="spellStart"/>
      <w:r w:rsidRPr="00EF4D44">
        <w:rPr>
          <w:sz w:val="16"/>
          <w:szCs w:val="16"/>
          <w:lang w:bidi="hi-IN"/>
        </w:rPr>
        <w:t>Gazzotti</w:t>
      </w:r>
      <w:proofErr w:type="spellEnd"/>
      <w:r w:rsidRPr="00EF4D44">
        <w:rPr>
          <w:sz w:val="16"/>
          <w:szCs w:val="16"/>
          <w:lang w:bidi="hi-IN"/>
        </w:rPr>
        <w:t xml:space="preserve">, M.; Colombo, E.; </w:t>
      </w:r>
      <w:proofErr w:type="spellStart"/>
      <w:r w:rsidRPr="00EF4D44">
        <w:rPr>
          <w:sz w:val="16"/>
          <w:szCs w:val="16"/>
          <w:lang w:bidi="hi-IN"/>
        </w:rPr>
        <w:t>Sanz</w:t>
      </w:r>
      <w:proofErr w:type="spellEnd"/>
      <w:r w:rsidRPr="00EF4D44">
        <w:rPr>
          <w:sz w:val="16"/>
          <w:szCs w:val="16"/>
          <w:lang w:bidi="hi-IN"/>
        </w:rPr>
        <w:t xml:space="preserve">, M. </w:t>
      </w:r>
      <w:proofErr w:type="spellStart"/>
      <w:r w:rsidRPr="00EF4D44">
        <w:rPr>
          <w:sz w:val="16"/>
          <w:szCs w:val="16"/>
          <w:lang w:bidi="hi-IN"/>
        </w:rPr>
        <w:t>Enantioselective</w:t>
      </w:r>
      <w:proofErr w:type="spellEnd"/>
      <w:r w:rsidRPr="00EF4D44">
        <w:rPr>
          <w:sz w:val="16"/>
          <w:szCs w:val="16"/>
          <w:lang w:bidi="hi-IN"/>
        </w:rPr>
        <w:t xml:space="preserve"> </w:t>
      </w:r>
      <w:proofErr w:type="spellStart"/>
      <w:r w:rsidRPr="00EF4D44">
        <w:rPr>
          <w:sz w:val="16"/>
          <w:szCs w:val="16"/>
          <w:lang w:bidi="hi-IN"/>
        </w:rPr>
        <w:t>Organocatalytic</w:t>
      </w:r>
      <w:proofErr w:type="spellEnd"/>
      <w:r w:rsidRPr="00EF4D44">
        <w:rPr>
          <w:sz w:val="16"/>
          <w:szCs w:val="16"/>
          <w:lang w:bidi="hi-IN"/>
        </w:rPr>
        <w:t xml:space="preserve"> Addition of </w:t>
      </w:r>
      <w:proofErr w:type="spellStart"/>
      <w:r w:rsidRPr="00EF4D44">
        <w:rPr>
          <w:sz w:val="16"/>
          <w:szCs w:val="16"/>
          <w:lang w:bidi="hi-IN"/>
        </w:rPr>
        <w:t>Nitromethane</w:t>
      </w:r>
      <w:proofErr w:type="spellEnd"/>
      <w:r w:rsidRPr="00EF4D44">
        <w:rPr>
          <w:sz w:val="16"/>
          <w:szCs w:val="16"/>
          <w:lang w:bidi="hi-IN"/>
        </w:rPr>
        <w:t xml:space="preserve"> to </w:t>
      </w:r>
      <w:proofErr w:type="spellStart"/>
      <w:r w:rsidRPr="00EF4D44">
        <w:rPr>
          <w:sz w:val="16"/>
          <w:szCs w:val="16"/>
          <w:lang w:bidi="hi-IN"/>
        </w:rPr>
        <w:t>Trifluoromethyl</w:t>
      </w:r>
      <w:proofErr w:type="spellEnd"/>
      <w:r w:rsidRPr="00EF4D44">
        <w:rPr>
          <w:sz w:val="16"/>
          <w:szCs w:val="16"/>
          <w:lang w:bidi="hi-IN"/>
        </w:rPr>
        <w:t xml:space="preserve"> Aryl </w:t>
      </w:r>
      <w:proofErr w:type="spellStart"/>
      <w:r w:rsidRPr="00EF4D44">
        <w:rPr>
          <w:sz w:val="16"/>
          <w:szCs w:val="16"/>
          <w:lang w:bidi="hi-IN"/>
        </w:rPr>
        <w:t>Ketimines</w:t>
      </w:r>
      <w:proofErr w:type="spellEnd"/>
      <w:r w:rsidRPr="00EF4D44">
        <w:rPr>
          <w:sz w:val="16"/>
          <w:szCs w:val="16"/>
          <w:lang w:bidi="hi-IN"/>
        </w:rPr>
        <w:t xml:space="preserve"> Promoted by Electron</w:t>
      </w:r>
      <w:r w:rsidRPr="00EF4D44">
        <w:rPr>
          <w:rFonts w:ascii="Cambria Math" w:hAnsi="Cambria Math"/>
          <w:sz w:val="16"/>
          <w:szCs w:val="16"/>
          <w:lang w:bidi="hi-IN"/>
        </w:rPr>
        <w:t>‐</w:t>
      </w:r>
      <w:r w:rsidRPr="00EF4D44">
        <w:rPr>
          <w:sz w:val="16"/>
          <w:szCs w:val="16"/>
          <w:lang w:bidi="hi-IN"/>
        </w:rPr>
        <w:t xml:space="preserve">Rich </w:t>
      </w:r>
      <w:proofErr w:type="spellStart"/>
      <w:r w:rsidRPr="00EF4D44">
        <w:rPr>
          <w:sz w:val="16"/>
          <w:szCs w:val="16"/>
          <w:lang w:bidi="hi-IN"/>
        </w:rPr>
        <w:t>Bifunctional</w:t>
      </w:r>
      <w:proofErr w:type="spellEnd"/>
      <w:r w:rsidRPr="00EF4D44">
        <w:rPr>
          <w:sz w:val="16"/>
          <w:szCs w:val="16"/>
          <w:lang w:bidi="hi-IN"/>
        </w:rPr>
        <w:t xml:space="preserve"> </w:t>
      </w:r>
      <w:proofErr w:type="spellStart"/>
      <w:r w:rsidRPr="00EF4D44">
        <w:rPr>
          <w:sz w:val="16"/>
          <w:szCs w:val="16"/>
          <w:lang w:bidi="hi-IN"/>
        </w:rPr>
        <w:t>Iminophosphoranes</w:t>
      </w:r>
      <w:proofErr w:type="spellEnd"/>
      <w:r w:rsidRPr="00EF4D44">
        <w:rPr>
          <w:sz w:val="16"/>
          <w:szCs w:val="16"/>
          <w:lang w:bidi="hi-IN"/>
        </w:rPr>
        <w:t>.</w:t>
      </w:r>
      <w:proofErr w:type="gramEnd"/>
      <w:r w:rsidRPr="00EF4D44">
        <w:rPr>
          <w:sz w:val="16"/>
          <w:szCs w:val="16"/>
          <w:lang w:bidi="hi-IN"/>
        </w:rPr>
        <w:t xml:space="preserve"> </w:t>
      </w:r>
      <w:r w:rsidRPr="00EF4D44">
        <w:rPr>
          <w:i/>
          <w:iCs/>
          <w:sz w:val="16"/>
          <w:szCs w:val="16"/>
          <w:lang w:bidi="hi-IN"/>
        </w:rPr>
        <w:t xml:space="preserve">Adv </w:t>
      </w:r>
      <w:proofErr w:type="spellStart"/>
      <w:r w:rsidRPr="00EF4D44">
        <w:rPr>
          <w:i/>
          <w:iCs/>
          <w:sz w:val="16"/>
          <w:szCs w:val="16"/>
          <w:lang w:bidi="hi-IN"/>
        </w:rPr>
        <w:t>Synth</w:t>
      </w:r>
      <w:proofErr w:type="spellEnd"/>
      <w:r w:rsidRPr="00EF4D44">
        <w:rPr>
          <w:i/>
          <w:iCs/>
          <w:sz w:val="16"/>
          <w:szCs w:val="16"/>
          <w:lang w:bidi="hi-IN"/>
        </w:rPr>
        <w:t xml:space="preserve"> </w:t>
      </w:r>
      <w:proofErr w:type="spellStart"/>
      <w:r w:rsidRPr="00EF4D44">
        <w:rPr>
          <w:i/>
          <w:iCs/>
          <w:sz w:val="16"/>
          <w:szCs w:val="16"/>
          <w:lang w:bidi="hi-IN"/>
        </w:rPr>
        <w:t>Catal</w:t>
      </w:r>
      <w:proofErr w:type="spellEnd"/>
      <w:r w:rsidRPr="00EF4D44">
        <w:rPr>
          <w:sz w:val="16"/>
          <w:szCs w:val="16"/>
          <w:lang w:bidi="hi-IN"/>
        </w:rPr>
        <w:t xml:space="preserve"> </w:t>
      </w:r>
      <w:r w:rsidRPr="00EF4D44">
        <w:rPr>
          <w:b/>
          <w:bCs/>
          <w:sz w:val="16"/>
          <w:szCs w:val="16"/>
          <w:lang w:bidi="hi-IN"/>
        </w:rPr>
        <w:t>2023</w:t>
      </w:r>
      <w:r w:rsidRPr="00EF4D44">
        <w:rPr>
          <w:sz w:val="16"/>
          <w:szCs w:val="16"/>
          <w:lang w:bidi="hi-IN"/>
        </w:rPr>
        <w:t xml:space="preserve">, </w:t>
      </w:r>
      <w:r w:rsidRPr="00EF4D44">
        <w:rPr>
          <w:i/>
          <w:iCs/>
          <w:sz w:val="16"/>
          <w:szCs w:val="16"/>
          <w:lang w:bidi="hi-IN"/>
        </w:rPr>
        <w:t>365</w:t>
      </w:r>
      <w:r w:rsidRPr="00EF4D44">
        <w:rPr>
          <w:sz w:val="16"/>
          <w:szCs w:val="16"/>
          <w:lang w:bidi="hi-IN"/>
        </w:rPr>
        <w:t xml:space="preserve"> (7), 1093–1098. https://doi.org/10.1002/adsc.202201297.</w:t>
      </w:r>
    </w:p>
  </w:footnote>
  <w:footnote w:id="24">
    <w:p w:rsidR="00532F28" w:rsidRPr="00116AD7" w:rsidRDefault="00532F28" w:rsidP="00116AD7">
      <w:pPr>
        <w:jc w:val="both"/>
        <w:rPr>
          <w:sz w:val="16"/>
          <w:szCs w:val="16"/>
          <w:lang w:bidi="hi-IN"/>
        </w:rPr>
      </w:pPr>
      <w:r>
        <w:rPr>
          <w:rStyle w:val="FootnoteReference"/>
        </w:rPr>
        <w:footnoteRef/>
      </w:r>
      <w:r>
        <w:t xml:space="preserve"> </w:t>
      </w:r>
      <w:r w:rsidRPr="00532F28">
        <w:rPr>
          <w:sz w:val="16"/>
          <w:szCs w:val="16"/>
          <w:lang w:bidi="hi-IN"/>
        </w:rPr>
        <w:t xml:space="preserve">Wang, N.; Yan, X.; </w:t>
      </w:r>
      <w:proofErr w:type="spellStart"/>
      <w:r w:rsidRPr="00532F28">
        <w:rPr>
          <w:sz w:val="16"/>
          <w:szCs w:val="16"/>
          <w:lang w:bidi="hi-IN"/>
        </w:rPr>
        <w:t>Hu</w:t>
      </w:r>
      <w:proofErr w:type="spellEnd"/>
      <w:r w:rsidRPr="00532F28">
        <w:rPr>
          <w:sz w:val="16"/>
          <w:szCs w:val="16"/>
          <w:lang w:bidi="hi-IN"/>
        </w:rPr>
        <w:t xml:space="preserve">, Z.-T.; </w:t>
      </w:r>
      <w:proofErr w:type="spellStart"/>
      <w:r w:rsidRPr="00532F28">
        <w:rPr>
          <w:sz w:val="16"/>
          <w:szCs w:val="16"/>
          <w:lang w:bidi="hi-IN"/>
        </w:rPr>
        <w:t>Feng</w:t>
      </w:r>
      <w:proofErr w:type="spellEnd"/>
      <w:r w:rsidRPr="00532F28">
        <w:rPr>
          <w:sz w:val="16"/>
          <w:szCs w:val="16"/>
          <w:lang w:bidi="hi-IN"/>
        </w:rPr>
        <w:t xml:space="preserve">, Y.; Zhu, L.; Chen, Z.-H.; Wang, H.; Wang, Q.-L.; </w:t>
      </w:r>
      <w:proofErr w:type="spellStart"/>
      <w:r w:rsidRPr="00532F28">
        <w:rPr>
          <w:sz w:val="16"/>
          <w:szCs w:val="16"/>
          <w:lang w:bidi="hi-IN"/>
        </w:rPr>
        <w:t>Ouyang</w:t>
      </w:r>
      <w:proofErr w:type="spellEnd"/>
      <w:r w:rsidRPr="00532F28">
        <w:rPr>
          <w:sz w:val="16"/>
          <w:szCs w:val="16"/>
          <w:lang w:bidi="hi-IN"/>
        </w:rPr>
        <w:t xml:space="preserve">, Q.; </w:t>
      </w:r>
      <w:proofErr w:type="spellStart"/>
      <w:r w:rsidRPr="00532F28">
        <w:rPr>
          <w:sz w:val="16"/>
          <w:szCs w:val="16"/>
          <w:lang w:bidi="hi-IN"/>
        </w:rPr>
        <w:t>Zheng</w:t>
      </w:r>
      <w:proofErr w:type="spellEnd"/>
      <w:r w:rsidRPr="00532F28">
        <w:rPr>
          <w:sz w:val="16"/>
          <w:szCs w:val="16"/>
          <w:lang w:bidi="hi-IN"/>
        </w:rPr>
        <w:t xml:space="preserve">, P.-F. </w:t>
      </w:r>
      <w:proofErr w:type="spellStart"/>
      <w:r w:rsidRPr="00532F28">
        <w:rPr>
          <w:sz w:val="16"/>
          <w:szCs w:val="16"/>
          <w:lang w:bidi="hi-IN"/>
        </w:rPr>
        <w:t>Intramolecular</w:t>
      </w:r>
      <w:proofErr w:type="spellEnd"/>
      <w:r w:rsidRPr="00532F28">
        <w:rPr>
          <w:sz w:val="16"/>
          <w:szCs w:val="16"/>
          <w:lang w:bidi="hi-IN"/>
        </w:rPr>
        <w:t xml:space="preserve"> H-Bonds in an </w:t>
      </w:r>
      <w:proofErr w:type="spellStart"/>
      <w:r w:rsidRPr="00532F28">
        <w:rPr>
          <w:sz w:val="16"/>
          <w:szCs w:val="16"/>
          <w:lang w:bidi="hi-IN"/>
        </w:rPr>
        <w:t>Organocatalyst</w:t>
      </w:r>
      <w:proofErr w:type="spellEnd"/>
      <w:r w:rsidRPr="00532F28">
        <w:rPr>
          <w:sz w:val="16"/>
          <w:szCs w:val="16"/>
          <w:lang w:bidi="hi-IN"/>
        </w:rPr>
        <w:t xml:space="preserve"> Enabled an Asymmetric Michael/Alkylation Cascade Reaction to Construct </w:t>
      </w:r>
      <w:proofErr w:type="spellStart"/>
      <w:r w:rsidRPr="00532F28">
        <w:rPr>
          <w:sz w:val="16"/>
          <w:szCs w:val="16"/>
          <w:lang w:bidi="hi-IN"/>
        </w:rPr>
        <w:t>Spirooxindoles</w:t>
      </w:r>
      <w:proofErr w:type="spellEnd"/>
      <w:r w:rsidRPr="00532F28">
        <w:rPr>
          <w:sz w:val="16"/>
          <w:szCs w:val="16"/>
          <w:lang w:bidi="hi-IN"/>
        </w:rPr>
        <w:t xml:space="preserve"> Incorporating a Densely Substituted </w:t>
      </w:r>
      <w:proofErr w:type="spellStart"/>
      <w:r w:rsidRPr="00532F28">
        <w:rPr>
          <w:sz w:val="16"/>
          <w:szCs w:val="16"/>
          <w:lang w:bidi="hi-IN"/>
        </w:rPr>
        <w:t>Cyclopropane</w:t>
      </w:r>
      <w:proofErr w:type="spellEnd"/>
      <w:r w:rsidRPr="00532F28">
        <w:rPr>
          <w:sz w:val="16"/>
          <w:szCs w:val="16"/>
          <w:lang w:bidi="hi-IN"/>
        </w:rPr>
        <w:t xml:space="preserve"> Motif. </w:t>
      </w:r>
      <w:r w:rsidRPr="00532F28">
        <w:rPr>
          <w:i/>
          <w:iCs/>
          <w:sz w:val="16"/>
          <w:szCs w:val="16"/>
          <w:lang w:bidi="hi-IN"/>
        </w:rPr>
        <w:t xml:space="preserve">Org. </w:t>
      </w:r>
      <w:proofErr w:type="spellStart"/>
      <w:r w:rsidRPr="00532F28">
        <w:rPr>
          <w:i/>
          <w:iCs/>
          <w:sz w:val="16"/>
          <w:szCs w:val="16"/>
          <w:lang w:bidi="hi-IN"/>
        </w:rPr>
        <w:t>Lett</w:t>
      </w:r>
      <w:proofErr w:type="spellEnd"/>
      <w:r w:rsidRPr="00532F28">
        <w:rPr>
          <w:i/>
          <w:iCs/>
          <w:sz w:val="16"/>
          <w:szCs w:val="16"/>
          <w:lang w:bidi="hi-IN"/>
        </w:rPr>
        <w:t>.</w:t>
      </w:r>
      <w:r w:rsidRPr="00532F28">
        <w:rPr>
          <w:sz w:val="16"/>
          <w:szCs w:val="16"/>
          <w:lang w:bidi="hi-IN"/>
        </w:rPr>
        <w:t xml:space="preserve"> </w:t>
      </w:r>
      <w:r w:rsidRPr="00532F28">
        <w:rPr>
          <w:b/>
          <w:bCs/>
          <w:sz w:val="16"/>
          <w:szCs w:val="16"/>
          <w:lang w:bidi="hi-IN"/>
        </w:rPr>
        <w:t>2022</w:t>
      </w:r>
      <w:r w:rsidRPr="00532F28">
        <w:rPr>
          <w:sz w:val="16"/>
          <w:szCs w:val="16"/>
          <w:lang w:bidi="hi-IN"/>
        </w:rPr>
        <w:t xml:space="preserve">, </w:t>
      </w:r>
      <w:r w:rsidRPr="00532F28">
        <w:rPr>
          <w:i/>
          <w:iCs/>
          <w:sz w:val="16"/>
          <w:szCs w:val="16"/>
          <w:lang w:bidi="hi-IN"/>
        </w:rPr>
        <w:t>24</w:t>
      </w:r>
      <w:r w:rsidRPr="00532F28">
        <w:rPr>
          <w:sz w:val="16"/>
          <w:szCs w:val="16"/>
          <w:lang w:bidi="hi-IN"/>
        </w:rPr>
        <w:t xml:space="preserve"> (46), 8553–8558. https://doi.org/10.1021/acs.orglett.2c03578.</w:t>
      </w:r>
    </w:p>
  </w:footnote>
  <w:footnote w:id="25">
    <w:p w:rsidR="00116AD7" w:rsidRDefault="00116AD7" w:rsidP="00116AD7">
      <w:pPr>
        <w:pStyle w:val="FootnoteText"/>
        <w:jc w:val="both"/>
      </w:pPr>
      <w:r>
        <w:rPr>
          <w:rStyle w:val="FootnoteReference"/>
        </w:rPr>
        <w:footnoteRef/>
      </w:r>
      <w:r>
        <w:t xml:space="preserve"> </w:t>
      </w:r>
      <w:proofErr w:type="spellStart"/>
      <w:proofErr w:type="gramStart"/>
      <w:r w:rsidRPr="00116AD7">
        <w:rPr>
          <w:sz w:val="16"/>
          <w:szCs w:val="16"/>
          <w:lang w:bidi="hi-IN"/>
        </w:rPr>
        <w:t>Lattanzi</w:t>
      </w:r>
      <w:proofErr w:type="spellEnd"/>
      <w:r w:rsidRPr="00116AD7">
        <w:rPr>
          <w:sz w:val="16"/>
          <w:szCs w:val="16"/>
          <w:lang w:bidi="hi-IN"/>
        </w:rPr>
        <w:t>, A.</w:t>
      </w:r>
      <w:proofErr w:type="gramEnd"/>
      <w:r w:rsidRPr="00116AD7">
        <w:rPr>
          <w:sz w:val="16"/>
          <w:szCs w:val="16"/>
          <w:lang w:bidi="hi-IN"/>
        </w:rPr>
        <w:t xml:space="preserve"> From Three</w:t>
      </w:r>
      <w:r w:rsidRPr="00116AD7">
        <w:rPr>
          <w:rFonts w:ascii="Cambria Math" w:hAnsi="Cambria Math"/>
          <w:sz w:val="16"/>
          <w:szCs w:val="16"/>
          <w:lang w:bidi="hi-IN"/>
        </w:rPr>
        <w:t>‐</w:t>
      </w:r>
      <w:r w:rsidRPr="00116AD7">
        <w:rPr>
          <w:sz w:val="16"/>
          <w:szCs w:val="16"/>
          <w:lang w:bidi="hi-IN"/>
        </w:rPr>
        <w:t xml:space="preserve"> to Six</w:t>
      </w:r>
      <w:r w:rsidRPr="00116AD7">
        <w:rPr>
          <w:rFonts w:ascii="Cambria Math" w:hAnsi="Cambria Math"/>
          <w:sz w:val="16"/>
          <w:szCs w:val="16"/>
          <w:lang w:bidi="hi-IN"/>
        </w:rPr>
        <w:t>‐</w:t>
      </w:r>
      <w:proofErr w:type="spellStart"/>
      <w:r w:rsidRPr="00116AD7">
        <w:rPr>
          <w:sz w:val="16"/>
          <w:szCs w:val="16"/>
          <w:lang w:bidi="hi-IN"/>
        </w:rPr>
        <w:t>Membered</w:t>
      </w:r>
      <w:proofErr w:type="spellEnd"/>
      <w:r w:rsidRPr="00116AD7">
        <w:rPr>
          <w:sz w:val="16"/>
          <w:szCs w:val="16"/>
          <w:lang w:bidi="hi-IN"/>
        </w:rPr>
        <w:t xml:space="preserve"> </w:t>
      </w:r>
      <w:proofErr w:type="spellStart"/>
      <w:r w:rsidRPr="00116AD7">
        <w:rPr>
          <w:sz w:val="16"/>
          <w:szCs w:val="16"/>
          <w:lang w:bidi="hi-IN"/>
        </w:rPr>
        <w:t>Heterocycles</w:t>
      </w:r>
      <w:proofErr w:type="spellEnd"/>
      <w:r w:rsidRPr="00116AD7">
        <w:rPr>
          <w:sz w:val="16"/>
          <w:szCs w:val="16"/>
          <w:lang w:bidi="hi-IN"/>
        </w:rPr>
        <w:t xml:space="preserve"> Bearing a Quaternary </w:t>
      </w:r>
      <w:proofErr w:type="spellStart"/>
      <w:r w:rsidRPr="00116AD7">
        <w:rPr>
          <w:sz w:val="16"/>
          <w:szCs w:val="16"/>
          <w:lang w:bidi="hi-IN"/>
        </w:rPr>
        <w:t>Stereocenter</w:t>
      </w:r>
      <w:proofErr w:type="spellEnd"/>
      <w:r w:rsidRPr="00116AD7">
        <w:rPr>
          <w:sz w:val="16"/>
          <w:szCs w:val="16"/>
          <w:lang w:bidi="hi-IN"/>
        </w:rPr>
        <w:t xml:space="preserve">: An Asymmetric </w:t>
      </w:r>
      <w:proofErr w:type="spellStart"/>
      <w:r w:rsidRPr="00116AD7">
        <w:rPr>
          <w:sz w:val="16"/>
          <w:szCs w:val="16"/>
          <w:lang w:bidi="hi-IN"/>
        </w:rPr>
        <w:t>Organocatalytic</w:t>
      </w:r>
      <w:proofErr w:type="spellEnd"/>
      <w:r w:rsidRPr="00116AD7">
        <w:rPr>
          <w:sz w:val="16"/>
          <w:szCs w:val="16"/>
          <w:lang w:bidi="hi-IN"/>
        </w:rPr>
        <w:t xml:space="preserve"> Approach. </w:t>
      </w:r>
      <w:proofErr w:type="gramStart"/>
      <w:r w:rsidRPr="00116AD7">
        <w:rPr>
          <w:i/>
          <w:iCs/>
          <w:sz w:val="16"/>
          <w:szCs w:val="16"/>
          <w:lang w:bidi="hi-IN"/>
        </w:rPr>
        <w:t>The Chemical Record</w:t>
      </w:r>
      <w:r w:rsidRPr="00116AD7">
        <w:rPr>
          <w:sz w:val="16"/>
          <w:szCs w:val="16"/>
          <w:lang w:bidi="hi-IN"/>
        </w:rPr>
        <w:t xml:space="preserve"> </w:t>
      </w:r>
      <w:r w:rsidRPr="00116AD7">
        <w:rPr>
          <w:b/>
          <w:bCs/>
          <w:sz w:val="16"/>
          <w:szCs w:val="16"/>
          <w:lang w:bidi="hi-IN"/>
        </w:rPr>
        <w:t>2023</w:t>
      </w:r>
      <w:r w:rsidRPr="00116AD7">
        <w:rPr>
          <w:sz w:val="16"/>
          <w:szCs w:val="16"/>
          <w:lang w:bidi="hi-IN"/>
        </w:rPr>
        <w:t xml:space="preserve">, </w:t>
      </w:r>
      <w:r w:rsidRPr="00116AD7">
        <w:rPr>
          <w:i/>
          <w:iCs/>
          <w:sz w:val="16"/>
          <w:szCs w:val="16"/>
          <w:lang w:bidi="hi-IN"/>
        </w:rPr>
        <w:t>23</w:t>
      </w:r>
      <w:r w:rsidRPr="00116AD7">
        <w:rPr>
          <w:sz w:val="16"/>
          <w:szCs w:val="16"/>
          <w:lang w:bidi="hi-IN"/>
        </w:rPr>
        <w:t xml:space="preserve"> (5), e202300066.</w:t>
      </w:r>
      <w:proofErr w:type="gramEnd"/>
    </w:p>
  </w:footnote>
  <w:footnote w:id="26">
    <w:p w:rsidR="00FF2C41" w:rsidRPr="006921F2" w:rsidRDefault="00FF2C41" w:rsidP="006921F2">
      <w:pPr>
        <w:jc w:val="both"/>
        <w:rPr>
          <w:sz w:val="24"/>
          <w:szCs w:val="24"/>
          <w:lang w:bidi="hi-IN"/>
        </w:rPr>
      </w:pPr>
      <w:r>
        <w:rPr>
          <w:rStyle w:val="FootnoteReference"/>
        </w:rPr>
        <w:footnoteRef/>
      </w:r>
      <w:r>
        <w:t xml:space="preserve"> </w:t>
      </w:r>
      <w:proofErr w:type="spellStart"/>
      <w:proofErr w:type="gramStart"/>
      <w:r w:rsidRPr="00FF2C41">
        <w:rPr>
          <w:sz w:val="16"/>
          <w:szCs w:val="16"/>
          <w:lang w:bidi="hi-IN"/>
        </w:rPr>
        <w:t>Shen</w:t>
      </w:r>
      <w:proofErr w:type="spellEnd"/>
      <w:r w:rsidRPr="00FF2C41">
        <w:rPr>
          <w:sz w:val="16"/>
          <w:szCs w:val="16"/>
          <w:lang w:bidi="hi-IN"/>
        </w:rPr>
        <w:t xml:space="preserve">, J.; Shi, M.; Wei, Y. Synergistic Visible Light </w:t>
      </w:r>
      <w:proofErr w:type="spellStart"/>
      <w:r w:rsidRPr="00FF2C41">
        <w:rPr>
          <w:sz w:val="16"/>
          <w:szCs w:val="16"/>
          <w:lang w:bidi="hi-IN"/>
        </w:rPr>
        <w:t>Photocatalysis</w:t>
      </w:r>
      <w:proofErr w:type="spellEnd"/>
      <w:r w:rsidRPr="00FF2C41">
        <w:rPr>
          <w:sz w:val="16"/>
          <w:szCs w:val="16"/>
          <w:lang w:bidi="hi-IN"/>
        </w:rPr>
        <w:t xml:space="preserve"> with </w:t>
      </w:r>
      <w:proofErr w:type="spellStart"/>
      <w:r w:rsidRPr="00FF2C41">
        <w:rPr>
          <w:sz w:val="16"/>
          <w:szCs w:val="16"/>
          <w:lang w:bidi="hi-IN"/>
        </w:rPr>
        <w:t>Organocatalysis</w:t>
      </w:r>
      <w:proofErr w:type="spellEnd"/>
      <w:r w:rsidRPr="00FF2C41">
        <w:rPr>
          <w:sz w:val="16"/>
          <w:szCs w:val="16"/>
          <w:lang w:bidi="hi-IN"/>
        </w:rPr>
        <w:t>.</w:t>
      </w:r>
      <w:proofErr w:type="gramEnd"/>
      <w:r w:rsidRPr="00FF2C41">
        <w:rPr>
          <w:sz w:val="16"/>
          <w:szCs w:val="16"/>
          <w:lang w:bidi="hi-IN"/>
        </w:rPr>
        <w:t xml:space="preserve"> </w:t>
      </w:r>
      <w:r w:rsidRPr="00FF2C41">
        <w:rPr>
          <w:i/>
          <w:iCs/>
          <w:sz w:val="16"/>
          <w:szCs w:val="16"/>
          <w:lang w:bidi="hi-IN"/>
        </w:rPr>
        <w:t xml:space="preserve">Chemistry </w:t>
      </w:r>
      <w:proofErr w:type="gramStart"/>
      <w:r w:rsidRPr="00FF2C41">
        <w:rPr>
          <w:i/>
          <w:iCs/>
          <w:sz w:val="16"/>
          <w:szCs w:val="16"/>
          <w:lang w:bidi="hi-IN"/>
        </w:rPr>
        <w:t>A</w:t>
      </w:r>
      <w:proofErr w:type="gramEnd"/>
      <w:r w:rsidRPr="00FF2C41">
        <w:rPr>
          <w:i/>
          <w:iCs/>
          <w:sz w:val="16"/>
          <w:szCs w:val="16"/>
          <w:lang w:bidi="hi-IN"/>
        </w:rPr>
        <w:t xml:space="preserve"> European J</w:t>
      </w:r>
      <w:r w:rsidRPr="00FF2C41">
        <w:rPr>
          <w:sz w:val="16"/>
          <w:szCs w:val="16"/>
          <w:lang w:bidi="hi-IN"/>
        </w:rPr>
        <w:t xml:space="preserve"> </w:t>
      </w:r>
      <w:r w:rsidRPr="00FF2C41">
        <w:rPr>
          <w:b/>
          <w:bCs/>
          <w:sz w:val="16"/>
          <w:szCs w:val="16"/>
          <w:lang w:bidi="hi-IN"/>
        </w:rPr>
        <w:t>2023</w:t>
      </w:r>
      <w:r w:rsidRPr="00FF2C41">
        <w:rPr>
          <w:sz w:val="16"/>
          <w:szCs w:val="16"/>
          <w:lang w:bidi="hi-IN"/>
        </w:rPr>
        <w:t xml:space="preserve">, </w:t>
      </w:r>
      <w:r w:rsidRPr="00FF2C41">
        <w:rPr>
          <w:i/>
          <w:iCs/>
          <w:sz w:val="16"/>
          <w:szCs w:val="16"/>
          <w:lang w:bidi="hi-IN"/>
        </w:rPr>
        <w:t>29</w:t>
      </w:r>
      <w:r w:rsidRPr="00FF2C41">
        <w:rPr>
          <w:sz w:val="16"/>
          <w:szCs w:val="16"/>
          <w:lang w:bidi="hi-IN"/>
        </w:rPr>
        <w:t xml:space="preserve"> (39), e202301157. https://doi.org/10.1002/chem.202301157.</w:t>
      </w:r>
    </w:p>
  </w:footnote>
  <w:footnote w:id="27">
    <w:p w:rsidR="00C34E0A" w:rsidRPr="006921F2" w:rsidRDefault="00C34E0A" w:rsidP="006921F2">
      <w:pPr>
        <w:jc w:val="both"/>
        <w:rPr>
          <w:sz w:val="24"/>
          <w:szCs w:val="24"/>
          <w:lang w:bidi="hi-IN"/>
        </w:rPr>
      </w:pPr>
      <w:r>
        <w:rPr>
          <w:rStyle w:val="FootnoteReference"/>
        </w:rPr>
        <w:footnoteRef/>
      </w:r>
      <w:r>
        <w:t xml:space="preserve"> </w:t>
      </w:r>
      <w:r w:rsidRPr="00C34E0A">
        <w:rPr>
          <w:sz w:val="16"/>
          <w:szCs w:val="16"/>
          <w:lang w:bidi="hi-IN"/>
        </w:rPr>
        <w:t xml:space="preserve">Hughes, D. L. Highlights of the Recent Patent Literature: Focus on Asymmetric </w:t>
      </w:r>
      <w:proofErr w:type="spellStart"/>
      <w:r w:rsidRPr="00C34E0A">
        <w:rPr>
          <w:sz w:val="16"/>
          <w:szCs w:val="16"/>
          <w:lang w:bidi="hi-IN"/>
        </w:rPr>
        <w:t>Organocatalysis</w:t>
      </w:r>
      <w:proofErr w:type="spellEnd"/>
      <w:r w:rsidRPr="00C34E0A">
        <w:rPr>
          <w:sz w:val="16"/>
          <w:szCs w:val="16"/>
          <w:lang w:bidi="hi-IN"/>
        </w:rPr>
        <w:t xml:space="preserve">. </w:t>
      </w:r>
      <w:r w:rsidRPr="00C34E0A">
        <w:rPr>
          <w:i/>
          <w:iCs/>
          <w:sz w:val="16"/>
          <w:szCs w:val="16"/>
          <w:lang w:bidi="hi-IN"/>
        </w:rPr>
        <w:t>Org. Process Res. Dev.</w:t>
      </w:r>
      <w:r w:rsidRPr="00C34E0A">
        <w:rPr>
          <w:sz w:val="16"/>
          <w:szCs w:val="16"/>
          <w:lang w:bidi="hi-IN"/>
        </w:rPr>
        <w:t xml:space="preserve"> </w:t>
      </w:r>
      <w:r w:rsidRPr="00C34E0A">
        <w:rPr>
          <w:b/>
          <w:bCs/>
          <w:sz w:val="16"/>
          <w:szCs w:val="16"/>
          <w:lang w:bidi="hi-IN"/>
        </w:rPr>
        <w:t>2022</w:t>
      </w:r>
      <w:r w:rsidRPr="00C34E0A">
        <w:rPr>
          <w:sz w:val="16"/>
          <w:szCs w:val="16"/>
          <w:lang w:bidi="hi-IN"/>
        </w:rPr>
        <w:t xml:space="preserve">, </w:t>
      </w:r>
      <w:r w:rsidRPr="00C34E0A">
        <w:rPr>
          <w:i/>
          <w:iCs/>
          <w:sz w:val="16"/>
          <w:szCs w:val="16"/>
          <w:lang w:bidi="hi-IN"/>
        </w:rPr>
        <w:t>26</w:t>
      </w:r>
      <w:r w:rsidRPr="00C34E0A">
        <w:rPr>
          <w:sz w:val="16"/>
          <w:szCs w:val="16"/>
          <w:lang w:bidi="hi-IN"/>
        </w:rPr>
        <w:t xml:space="preserve"> (8), 2224–2239. https://doi.org/10.1021/acs.oprd.2c00139.</w:t>
      </w:r>
    </w:p>
  </w:footnote>
  <w:footnote w:id="28">
    <w:p w:rsidR="00A91F83" w:rsidRPr="006921F2" w:rsidRDefault="00A91F83" w:rsidP="006921F2">
      <w:pPr>
        <w:jc w:val="both"/>
        <w:rPr>
          <w:sz w:val="24"/>
          <w:szCs w:val="24"/>
          <w:lang w:bidi="hi-IN"/>
        </w:rPr>
      </w:pPr>
      <w:r>
        <w:rPr>
          <w:rStyle w:val="FootnoteReference"/>
        </w:rPr>
        <w:footnoteRef/>
      </w:r>
      <w:r>
        <w:t xml:space="preserve"> </w:t>
      </w:r>
      <w:proofErr w:type="spellStart"/>
      <w:r w:rsidRPr="00A91F83">
        <w:rPr>
          <w:sz w:val="16"/>
          <w:szCs w:val="16"/>
          <w:lang w:bidi="hi-IN"/>
        </w:rPr>
        <w:t>Giorgianni</w:t>
      </w:r>
      <w:proofErr w:type="spellEnd"/>
      <w:r w:rsidRPr="00A91F83">
        <w:rPr>
          <w:sz w:val="16"/>
          <w:szCs w:val="16"/>
          <w:lang w:bidi="hi-IN"/>
        </w:rPr>
        <w:t xml:space="preserve">, G.; </w:t>
      </w:r>
      <w:proofErr w:type="spellStart"/>
      <w:r w:rsidRPr="00A91F83">
        <w:rPr>
          <w:sz w:val="16"/>
          <w:szCs w:val="16"/>
          <w:lang w:bidi="hi-IN"/>
        </w:rPr>
        <w:t>Bernardi</w:t>
      </w:r>
      <w:proofErr w:type="spellEnd"/>
      <w:r w:rsidRPr="00A91F83">
        <w:rPr>
          <w:sz w:val="16"/>
          <w:szCs w:val="16"/>
          <w:lang w:bidi="hi-IN"/>
        </w:rPr>
        <w:t xml:space="preserve">, L.; </w:t>
      </w:r>
      <w:proofErr w:type="spellStart"/>
      <w:r w:rsidRPr="00A91F83">
        <w:rPr>
          <w:sz w:val="16"/>
          <w:szCs w:val="16"/>
          <w:lang w:bidi="hi-IN"/>
        </w:rPr>
        <w:t>Fini</w:t>
      </w:r>
      <w:proofErr w:type="spellEnd"/>
      <w:r w:rsidRPr="00A91F83">
        <w:rPr>
          <w:sz w:val="16"/>
          <w:szCs w:val="16"/>
          <w:lang w:bidi="hi-IN"/>
        </w:rPr>
        <w:t xml:space="preserve">, F.; </w:t>
      </w:r>
      <w:proofErr w:type="spellStart"/>
      <w:r w:rsidRPr="00A91F83">
        <w:rPr>
          <w:sz w:val="16"/>
          <w:szCs w:val="16"/>
          <w:lang w:bidi="hi-IN"/>
        </w:rPr>
        <w:t>Pesciaioli</w:t>
      </w:r>
      <w:proofErr w:type="spellEnd"/>
      <w:r w:rsidRPr="00A91F83">
        <w:rPr>
          <w:sz w:val="16"/>
          <w:szCs w:val="16"/>
          <w:lang w:bidi="hi-IN"/>
        </w:rPr>
        <w:t xml:space="preserve">, F.; </w:t>
      </w:r>
      <w:proofErr w:type="spellStart"/>
      <w:r w:rsidRPr="00A91F83">
        <w:rPr>
          <w:sz w:val="16"/>
          <w:szCs w:val="16"/>
          <w:lang w:bidi="hi-IN"/>
        </w:rPr>
        <w:t>Secci</w:t>
      </w:r>
      <w:proofErr w:type="spellEnd"/>
      <w:r w:rsidRPr="00A91F83">
        <w:rPr>
          <w:sz w:val="16"/>
          <w:szCs w:val="16"/>
          <w:lang w:bidi="hi-IN"/>
        </w:rPr>
        <w:t xml:space="preserve">, F.; </w:t>
      </w:r>
      <w:proofErr w:type="spellStart"/>
      <w:r w:rsidRPr="00A91F83">
        <w:rPr>
          <w:sz w:val="16"/>
          <w:szCs w:val="16"/>
          <w:lang w:bidi="hi-IN"/>
        </w:rPr>
        <w:t>Carlone</w:t>
      </w:r>
      <w:proofErr w:type="spellEnd"/>
      <w:r w:rsidRPr="00A91F83">
        <w:rPr>
          <w:sz w:val="16"/>
          <w:szCs w:val="16"/>
          <w:lang w:bidi="hi-IN"/>
        </w:rPr>
        <w:t xml:space="preserve">, A. Asymmetric </w:t>
      </w:r>
      <w:proofErr w:type="spellStart"/>
      <w:r w:rsidRPr="00A91F83">
        <w:rPr>
          <w:sz w:val="16"/>
          <w:szCs w:val="16"/>
          <w:lang w:bidi="hi-IN"/>
        </w:rPr>
        <w:t>Organocatalysis</w:t>
      </w:r>
      <w:proofErr w:type="spellEnd"/>
      <w:r w:rsidRPr="00A91F83">
        <w:rPr>
          <w:sz w:val="16"/>
          <w:szCs w:val="16"/>
          <w:lang w:bidi="hi-IN"/>
        </w:rPr>
        <w:t>—</w:t>
      </w:r>
      <w:proofErr w:type="gramStart"/>
      <w:r w:rsidRPr="00A91F83">
        <w:rPr>
          <w:sz w:val="16"/>
          <w:szCs w:val="16"/>
          <w:lang w:bidi="hi-IN"/>
        </w:rPr>
        <w:t>A</w:t>
      </w:r>
      <w:proofErr w:type="gramEnd"/>
      <w:r w:rsidRPr="00A91F83">
        <w:rPr>
          <w:sz w:val="16"/>
          <w:szCs w:val="16"/>
          <w:lang w:bidi="hi-IN"/>
        </w:rPr>
        <w:t xml:space="preserve"> Powerful Technology Platform for Academia and Industry: </w:t>
      </w:r>
      <w:proofErr w:type="spellStart"/>
      <w:r w:rsidRPr="00A91F83">
        <w:rPr>
          <w:sz w:val="16"/>
          <w:szCs w:val="16"/>
          <w:lang w:bidi="hi-IN"/>
        </w:rPr>
        <w:t>Pregabalin</w:t>
      </w:r>
      <w:proofErr w:type="spellEnd"/>
      <w:r w:rsidRPr="00A91F83">
        <w:rPr>
          <w:sz w:val="16"/>
          <w:szCs w:val="16"/>
          <w:lang w:bidi="hi-IN"/>
        </w:rPr>
        <w:t xml:space="preserve"> as a Case Study. </w:t>
      </w:r>
      <w:proofErr w:type="gramStart"/>
      <w:r w:rsidRPr="00A91F83">
        <w:rPr>
          <w:i/>
          <w:iCs/>
          <w:sz w:val="16"/>
          <w:szCs w:val="16"/>
          <w:lang w:bidi="hi-IN"/>
        </w:rPr>
        <w:t>Catalysts</w:t>
      </w:r>
      <w:r w:rsidRPr="00A91F83">
        <w:rPr>
          <w:sz w:val="16"/>
          <w:szCs w:val="16"/>
          <w:lang w:bidi="hi-IN"/>
        </w:rPr>
        <w:t xml:space="preserve"> </w:t>
      </w:r>
      <w:r w:rsidRPr="00A91F83">
        <w:rPr>
          <w:b/>
          <w:bCs/>
          <w:sz w:val="16"/>
          <w:szCs w:val="16"/>
          <w:lang w:bidi="hi-IN"/>
        </w:rPr>
        <w:t>2022</w:t>
      </w:r>
      <w:r w:rsidRPr="00A91F83">
        <w:rPr>
          <w:sz w:val="16"/>
          <w:szCs w:val="16"/>
          <w:lang w:bidi="hi-IN"/>
        </w:rPr>
        <w:t xml:space="preserve">, </w:t>
      </w:r>
      <w:r w:rsidRPr="00A91F83">
        <w:rPr>
          <w:i/>
          <w:iCs/>
          <w:sz w:val="16"/>
          <w:szCs w:val="16"/>
          <w:lang w:bidi="hi-IN"/>
        </w:rPr>
        <w:t>12</w:t>
      </w:r>
      <w:r w:rsidRPr="00A91F83">
        <w:rPr>
          <w:sz w:val="16"/>
          <w:szCs w:val="16"/>
          <w:lang w:bidi="hi-IN"/>
        </w:rPr>
        <w:t xml:space="preserve"> (8), 912.</w:t>
      </w:r>
      <w:proofErr w:type="gramEnd"/>
      <w:r w:rsidRPr="00A91F83">
        <w:rPr>
          <w:sz w:val="16"/>
          <w:szCs w:val="16"/>
          <w:lang w:bidi="hi-IN"/>
        </w:rPr>
        <w:t xml:space="preserve"> https://doi.org/10.3390/catal12080912.</w:t>
      </w:r>
    </w:p>
  </w:footnote>
  <w:footnote w:id="29">
    <w:p w:rsidR="00D15920" w:rsidRPr="006921F2" w:rsidRDefault="00D15920" w:rsidP="006921F2">
      <w:pPr>
        <w:jc w:val="both"/>
        <w:rPr>
          <w:sz w:val="16"/>
          <w:szCs w:val="16"/>
          <w:lang w:bidi="hi-IN"/>
        </w:rPr>
      </w:pPr>
      <w:r w:rsidRPr="00D15920">
        <w:rPr>
          <w:rStyle w:val="FootnoteReference"/>
          <w:sz w:val="16"/>
          <w:szCs w:val="16"/>
        </w:rPr>
        <w:footnoteRef/>
      </w:r>
      <w:r w:rsidRPr="00D15920">
        <w:rPr>
          <w:sz w:val="16"/>
          <w:szCs w:val="16"/>
        </w:rPr>
        <w:t xml:space="preserve"> </w:t>
      </w:r>
      <w:r w:rsidRPr="00D15920">
        <w:rPr>
          <w:sz w:val="16"/>
          <w:szCs w:val="16"/>
          <w:lang w:bidi="hi-IN"/>
        </w:rPr>
        <w:t xml:space="preserve">Reddy, U. V. S.; </w:t>
      </w:r>
      <w:proofErr w:type="spellStart"/>
      <w:r w:rsidRPr="00D15920">
        <w:rPr>
          <w:sz w:val="16"/>
          <w:szCs w:val="16"/>
          <w:lang w:bidi="hi-IN"/>
        </w:rPr>
        <w:t>Anusha</w:t>
      </w:r>
      <w:proofErr w:type="spellEnd"/>
      <w:r w:rsidRPr="00D15920">
        <w:rPr>
          <w:sz w:val="16"/>
          <w:szCs w:val="16"/>
          <w:lang w:bidi="hi-IN"/>
        </w:rPr>
        <w:t xml:space="preserve">, B.; Begum, Z.; Seki, C.; </w:t>
      </w:r>
      <w:proofErr w:type="spellStart"/>
      <w:r w:rsidRPr="00D15920">
        <w:rPr>
          <w:sz w:val="16"/>
          <w:szCs w:val="16"/>
          <w:lang w:bidi="hi-IN"/>
        </w:rPr>
        <w:t>Okuyama</w:t>
      </w:r>
      <w:proofErr w:type="spellEnd"/>
      <w:r w:rsidRPr="00D15920">
        <w:rPr>
          <w:sz w:val="16"/>
          <w:szCs w:val="16"/>
          <w:lang w:bidi="hi-IN"/>
        </w:rPr>
        <w:t xml:space="preserve">, Y.; </w:t>
      </w:r>
      <w:proofErr w:type="spellStart"/>
      <w:r w:rsidRPr="00D15920">
        <w:rPr>
          <w:sz w:val="16"/>
          <w:szCs w:val="16"/>
          <w:lang w:bidi="hi-IN"/>
        </w:rPr>
        <w:t>Tokiwa</w:t>
      </w:r>
      <w:proofErr w:type="spellEnd"/>
      <w:r w:rsidRPr="00D15920">
        <w:rPr>
          <w:sz w:val="16"/>
          <w:szCs w:val="16"/>
          <w:lang w:bidi="hi-IN"/>
        </w:rPr>
        <w:t xml:space="preserve">, M.; </w:t>
      </w:r>
      <w:proofErr w:type="spellStart"/>
      <w:r w:rsidRPr="00D15920">
        <w:rPr>
          <w:sz w:val="16"/>
          <w:szCs w:val="16"/>
          <w:lang w:bidi="hi-IN"/>
        </w:rPr>
        <w:t>Tokiwa</w:t>
      </w:r>
      <w:proofErr w:type="spellEnd"/>
      <w:r w:rsidRPr="00D15920">
        <w:rPr>
          <w:sz w:val="16"/>
          <w:szCs w:val="16"/>
          <w:lang w:bidi="hi-IN"/>
        </w:rPr>
        <w:t xml:space="preserve">, S.; </w:t>
      </w:r>
      <w:proofErr w:type="spellStart"/>
      <w:r w:rsidRPr="00D15920">
        <w:rPr>
          <w:sz w:val="16"/>
          <w:szCs w:val="16"/>
          <w:lang w:bidi="hi-IN"/>
        </w:rPr>
        <w:t>Takeshita</w:t>
      </w:r>
      <w:proofErr w:type="spellEnd"/>
      <w:r w:rsidRPr="00D15920">
        <w:rPr>
          <w:sz w:val="16"/>
          <w:szCs w:val="16"/>
          <w:lang w:bidi="hi-IN"/>
        </w:rPr>
        <w:t xml:space="preserve">, M.; Nakano, H. Catalytic Efficiency of Primary α-Amino Amides as Multifunctional </w:t>
      </w:r>
      <w:proofErr w:type="spellStart"/>
      <w:r w:rsidRPr="00D15920">
        <w:rPr>
          <w:sz w:val="16"/>
          <w:szCs w:val="16"/>
          <w:lang w:bidi="hi-IN"/>
        </w:rPr>
        <w:t>Organocatalysts</w:t>
      </w:r>
      <w:proofErr w:type="spellEnd"/>
      <w:r w:rsidRPr="00D15920">
        <w:rPr>
          <w:sz w:val="16"/>
          <w:szCs w:val="16"/>
          <w:lang w:bidi="hi-IN"/>
        </w:rPr>
        <w:t xml:space="preserve"> in Recent Asymmetric Organic Transformations. </w:t>
      </w:r>
      <w:proofErr w:type="gramStart"/>
      <w:r w:rsidRPr="00D15920">
        <w:rPr>
          <w:i/>
          <w:iCs/>
          <w:sz w:val="16"/>
          <w:szCs w:val="16"/>
          <w:lang w:bidi="hi-IN"/>
        </w:rPr>
        <w:t>Catalysts</w:t>
      </w:r>
      <w:r w:rsidRPr="00D15920">
        <w:rPr>
          <w:sz w:val="16"/>
          <w:szCs w:val="16"/>
          <w:lang w:bidi="hi-IN"/>
        </w:rPr>
        <w:t xml:space="preserve"> </w:t>
      </w:r>
      <w:r w:rsidRPr="00D15920">
        <w:rPr>
          <w:b/>
          <w:bCs/>
          <w:sz w:val="16"/>
          <w:szCs w:val="16"/>
          <w:lang w:bidi="hi-IN"/>
        </w:rPr>
        <w:t>2022</w:t>
      </w:r>
      <w:r w:rsidRPr="00D15920">
        <w:rPr>
          <w:sz w:val="16"/>
          <w:szCs w:val="16"/>
          <w:lang w:bidi="hi-IN"/>
        </w:rPr>
        <w:t xml:space="preserve">, </w:t>
      </w:r>
      <w:r w:rsidRPr="00D15920">
        <w:rPr>
          <w:i/>
          <w:iCs/>
          <w:sz w:val="16"/>
          <w:szCs w:val="16"/>
          <w:lang w:bidi="hi-IN"/>
        </w:rPr>
        <w:t>12</w:t>
      </w:r>
      <w:r w:rsidRPr="00D15920">
        <w:rPr>
          <w:sz w:val="16"/>
          <w:szCs w:val="16"/>
          <w:lang w:bidi="hi-IN"/>
        </w:rPr>
        <w:t xml:space="preserve"> (12), 1674.</w:t>
      </w:r>
      <w:proofErr w:type="gramEnd"/>
      <w:r w:rsidRPr="00D15920">
        <w:rPr>
          <w:sz w:val="16"/>
          <w:szCs w:val="16"/>
        </w:rPr>
        <w:t xml:space="preserve"> </w:t>
      </w:r>
      <w:hyperlink r:id="rId10" w:history="1">
        <w:r w:rsidRPr="00D15920">
          <w:rPr>
            <w:rStyle w:val="Hyperlink"/>
            <w:sz w:val="16"/>
            <w:szCs w:val="16"/>
            <w:lang w:bidi="hi-IN"/>
          </w:rPr>
          <w:t>https://doi.org/10.3390/catal12121</w:t>
        </w:r>
      </w:hyperlink>
    </w:p>
  </w:footnote>
  <w:footnote w:id="30">
    <w:p w:rsidR="00B45F96" w:rsidRPr="006921F2" w:rsidRDefault="00B45F96" w:rsidP="006921F2">
      <w:pPr>
        <w:jc w:val="left"/>
        <w:rPr>
          <w:sz w:val="24"/>
          <w:szCs w:val="24"/>
          <w:lang w:bidi="hi-IN"/>
        </w:rPr>
      </w:pPr>
      <w:r>
        <w:rPr>
          <w:rStyle w:val="FootnoteReference"/>
        </w:rPr>
        <w:footnoteRef/>
      </w:r>
      <w:r>
        <w:t xml:space="preserve"> </w:t>
      </w:r>
      <w:r w:rsidRPr="00B45F96">
        <w:rPr>
          <w:sz w:val="16"/>
          <w:szCs w:val="16"/>
          <w:lang w:bidi="hi-IN"/>
        </w:rPr>
        <w:t xml:space="preserve">Reyes, E.; </w:t>
      </w:r>
      <w:proofErr w:type="spellStart"/>
      <w:r w:rsidRPr="00B45F96">
        <w:rPr>
          <w:sz w:val="16"/>
          <w:szCs w:val="16"/>
          <w:lang w:bidi="hi-IN"/>
        </w:rPr>
        <w:t>Prieto</w:t>
      </w:r>
      <w:proofErr w:type="spellEnd"/>
      <w:r w:rsidRPr="00B45F96">
        <w:rPr>
          <w:sz w:val="16"/>
          <w:szCs w:val="16"/>
          <w:lang w:bidi="hi-IN"/>
        </w:rPr>
        <w:t xml:space="preserve">, L.; </w:t>
      </w:r>
      <w:proofErr w:type="spellStart"/>
      <w:r w:rsidRPr="00B45F96">
        <w:rPr>
          <w:sz w:val="16"/>
          <w:szCs w:val="16"/>
          <w:lang w:bidi="hi-IN"/>
        </w:rPr>
        <w:t>Milelli</w:t>
      </w:r>
      <w:proofErr w:type="spellEnd"/>
      <w:r w:rsidRPr="00B45F96">
        <w:rPr>
          <w:sz w:val="16"/>
          <w:szCs w:val="16"/>
          <w:lang w:bidi="hi-IN"/>
        </w:rPr>
        <w:t xml:space="preserve">, A. Asymmetric </w:t>
      </w:r>
      <w:proofErr w:type="spellStart"/>
      <w:r w:rsidRPr="00B45F96">
        <w:rPr>
          <w:sz w:val="16"/>
          <w:szCs w:val="16"/>
          <w:lang w:bidi="hi-IN"/>
        </w:rPr>
        <w:t>Organocatalysis</w:t>
      </w:r>
      <w:proofErr w:type="spellEnd"/>
      <w:r w:rsidRPr="00B45F96">
        <w:rPr>
          <w:sz w:val="16"/>
          <w:szCs w:val="16"/>
          <w:lang w:bidi="hi-IN"/>
        </w:rPr>
        <w:t xml:space="preserve">: A Survival Guide to Medicinal Chemists. </w:t>
      </w:r>
      <w:proofErr w:type="gramStart"/>
      <w:r w:rsidRPr="00B45F96">
        <w:rPr>
          <w:i/>
          <w:iCs/>
          <w:sz w:val="16"/>
          <w:szCs w:val="16"/>
          <w:lang w:bidi="hi-IN"/>
        </w:rPr>
        <w:t>Molecules</w:t>
      </w:r>
      <w:r w:rsidRPr="00B45F96">
        <w:rPr>
          <w:sz w:val="16"/>
          <w:szCs w:val="16"/>
          <w:lang w:bidi="hi-IN"/>
        </w:rPr>
        <w:t xml:space="preserve"> </w:t>
      </w:r>
      <w:r w:rsidRPr="00B45F96">
        <w:rPr>
          <w:b/>
          <w:bCs/>
          <w:sz w:val="16"/>
          <w:szCs w:val="16"/>
          <w:lang w:bidi="hi-IN"/>
        </w:rPr>
        <w:t>2022</w:t>
      </w:r>
      <w:r w:rsidRPr="00B45F96">
        <w:rPr>
          <w:sz w:val="16"/>
          <w:szCs w:val="16"/>
          <w:lang w:bidi="hi-IN"/>
        </w:rPr>
        <w:t xml:space="preserve">, </w:t>
      </w:r>
      <w:r w:rsidRPr="00B45F96">
        <w:rPr>
          <w:i/>
          <w:iCs/>
          <w:sz w:val="16"/>
          <w:szCs w:val="16"/>
          <w:lang w:bidi="hi-IN"/>
        </w:rPr>
        <w:t>28</w:t>
      </w:r>
      <w:r w:rsidRPr="00B45F96">
        <w:rPr>
          <w:sz w:val="16"/>
          <w:szCs w:val="16"/>
          <w:lang w:bidi="hi-IN"/>
        </w:rPr>
        <w:t xml:space="preserve"> (1), 271.</w:t>
      </w:r>
      <w:proofErr w:type="gramEnd"/>
      <w:r w:rsidRPr="00B45F96">
        <w:rPr>
          <w:sz w:val="16"/>
          <w:szCs w:val="16"/>
          <w:lang w:bidi="hi-IN"/>
        </w:rPr>
        <w:t xml:space="preserve"> https://doi.org/10.3390/molecules28010271.</w:t>
      </w:r>
    </w:p>
  </w:footnote>
  <w:footnote w:id="31">
    <w:p w:rsidR="007C5554" w:rsidRDefault="007C5554" w:rsidP="007C5554">
      <w:pPr>
        <w:jc w:val="both"/>
        <w:rPr>
          <w:sz w:val="16"/>
          <w:szCs w:val="16"/>
          <w:lang w:bidi="hi-IN"/>
        </w:rPr>
      </w:pPr>
      <w:r w:rsidRPr="007C5554">
        <w:rPr>
          <w:rStyle w:val="FootnoteReference"/>
          <w:sz w:val="16"/>
          <w:szCs w:val="16"/>
        </w:rPr>
        <w:footnoteRef/>
      </w:r>
      <w:r w:rsidRPr="007C5554">
        <w:rPr>
          <w:sz w:val="16"/>
          <w:szCs w:val="16"/>
        </w:rPr>
        <w:t xml:space="preserve"> </w:t>
      </w:r>
      <w:proofErr w:type="gramStart"/>
      <w:r w:rsidRPr="007C5554">
        <w:rPr>
          <w:sz w:val="16"/>
          <w:szCs w:val="16"/>
          <w:lang w:bidi="hi-IN"/>
        </w:rPr>
        <w:t xml:space="preserve">a) Han, B.; He, X.-H.; Liu, Y.-Q.; He, G.; </w:t>
      </w:r>
      <w:proofErr w:type="spellStart"/>
      <w:r w:rsidRPr="007C5554">
        <w:rPr>
          <w:sz w:val="16"/>
          <w:szCs w:val="16"/>
          <w:lang w:bidi="hi-IN"/>
        </w:rPr>
        <w:t>Peng</w:t>
      </w:r>
      <w:proofErr w:type="spellEnd"/>
      <w:r w:rsidRPr="007C5554">
        <w:rPr>
          <w:sz w:val="16"/>
          <w:szCs w:val="16"/>
          <w:lang w:bidi="hi-IN"/>
        </w:rPr>
        <w:t>, C.; Li, J.-L.</w:t>
      </w:r>
      <w:proofErr w:type="gramEnd"/>
      <w:r w:rsidRPr="007C5554">
        <w:rPr>
          <w:sz w:val="16"/>
          <w:szCs w:val="16"/>
          <w:lang w:bidi="hi-IN"/>
        </w:rPr>
        <w:t xml:space="preserve"> Asymmetric </w:t>
      </w:r>
      <w:proofErr w:type="spellStart"/>
      <w:r w:rsidRPr="007C5554">
        <w:rPr>
          <w:sz w:val="16"/>
          <w:szCs w:val="16"/>
          <w:lang w:bidi="hi-IN"/>
        </w:rPr>
        <w:t>Organocatalysis</w:t>
      </w:r>
      <w:proofErr w:type="spellEnd"/>
      <w:r w:rsidRPr="007C5554">
        <w:rPr>
          <w:sz w:val="16"/>
          <w:szCs w:val="16"/>
          <w:lang w:bidi="hi-IN"/>
        </w:rPr>
        <w:t xml:space="preserve">: An Enabling Technology for Medicinal Chemistry. </w:t>
      </w:r>
      <w:r w:rsidRPr="007C5554">
        <w:rPr>
          <w:i/>
          <w:iCs/>
          <w:sz w:val="16"/>
          <w:szCs w:val="16"/>
          <w:lang w:bidi="hi-IN"/>
        </w:rPr>
        <w:t>Chem. Soc. Rev.</w:t>
      </w:r>
      <w:r w:rsidRPr="007C5554">
        <w:rPr>
          <w:sz w:val="16"/>
          <w:szCs w:val="16"/>
          <w:lang w:bidi="hi-IN"/>
        </w:rPr>
        <w:t xml:space="preserve"> </w:t>
      </w:r>
      <w:r w:rsidRPr="007C5554">
        <w:rPr>
          <w:b/>
          <w:bCs/>
          <w:sz w:val="16"/>
          <w:szCs w:val="16"/>
          <w:lang w:bidi="hi-IN"/>
        </w:rPr>
        <w:t>2021</w:t>
      </w:r>
      <w:r w:rsidRPr="007C5554">
        <w:rPr>
          <w:sz w:val="16"/>
          <w:szCs w:val="16"/>
          <w:lang w:bidi="hi-IN"/>
        </w:rPr>
        <w:t xml:space="preserve">, </w:t>
      </w:r>
      <w:r w:rsidRPr="007C5554">
        <w:rPr>
          <w:i/>
          <w:iCs/>
          <w:sz w:val="16"/>
          <w:szCs w:val="16"/>
          <w:lang w:bidi="hi-IN"/>
        </w:rPr>
        <w:t>50</w:t>
      </w:r>
      <w:r w:rsidRPr="007C5554">
        <w:rPr>
          <w:sz w:val="16"/>
          <w:szCs w:val="16"/>
          <w:lang w:bidi="hi-IN"/>
        </w:rPr>
        <w:t xml:space="preserve"> (3), 1522–1586. </w:t>
      </w:r>
      <w:hyperlink r:id="rId11" w:history="1">
        <w:r w:rsidRPr="007C5554">
          <w:rPr>
            <w:rStyle w:val="Hyperlink"/>
            <w:sz w:val="16"/>
            <w:szCs w:val="16"/>
            <w:lang w:bidi="hi-IN"/>
          </w:rPr>
          <w:t>https://doi.org/10.1039/D0CS00196A</w:t>
        </w:r>
      </w:hyperlink>
      <w:r w:rsidRPr="007C5554">
        <w:rPr>
          <w:sz w:val="16"/>
          <w:szCs w:val="16"/>
          <w:lang w:bidi="hi-IN"/>
        </w:rPr>
        <w:t>. b)</w:t>
      </w:r>
      <w:r w:rsidRPr="007C5554">
        <w:rPr>
          <w:sz w:val="16"/>
          <w:szCs w:val="16"/>
        </w:rPr>
        <w:t xml:space="preserve"> </w:t>
      </w:r>
      <w:proofErr w:type="spellStart"/>
      <w:r w:rsidRPr="007C5554">
        <w:rPr>
          <w:sz w:val="16"/>
          <w:szCs w:val="16"/>
          <w:lang w:bidi="hi-IN"/>
        </w:rPr>
        <w:t>Alemán</w:t>
      </w:r>
      <w:proofErr w:type="spellEnd"/>
      <w:r w:rsidRPr="007C5554">
        <w:rPr>
          <w:sz w:val="16"/>
          <w:szCs w:val="16"/>
          <w:lang w:bidi="hi-IN"/>
        </w:rPr>
        <w:t xml:space="preserve">, J.; Cabrera, S. Applications of Asymmetric </w:t>
      </w:r>
      <w:proofErr w:type="spellStart"/>
      <w:r w:rsidRPr="007C5554">
        <w:rPr>
          <w:sz w:val="16"/>
          <w:szCs w:val="16"/>
          <w:lang w:bidi="hi-IN"/>
        </w:rPr>
        <w:t>Organocatalysis</w:t>
      </w:r>
      <w:proofErr w:type="spellEnd"/>
      <w:r w:rsidRPr="007C5554">
        <w:rPr>
          <w:sz w:val="16"/>
          <w:szCs w:val="16"/>
          <w:lang w:bidi="hi-IN"/>
        </w:rPr>
        <w:t xml:space="preserve"> in Medicinal Chemistry. </w:t>
      </w:r>
      <w:r w:rsidRPr="007C5554">
        <w:rPr>
          <w:i/>
          <w:iCs/>
          <w:sz w:val="16"/>
          <w:szCs w:val="16"/>
          <w:lang w:bidi="hi-IN"/>
        </w:rPr>
        <w:t>Chem. Soc. Rev.</w:t>
      </w:r>
      <w:r w:rsidRPr="007C5554">
        <w:rPr>
          <w:sz w:val="16"/>
          <w:szCs w:val="16"/>
          <w:lang w:bidi="hi-IN"/>
        </w:rPr>
        <w:t xml:space="preserve"> </w:t>
      </w:r>
      <w:r w:rsidRPr="007C5554">
        <w:rPr>
          <w:b/>
          <w:bCs/>
          <w:sz w:val="16"/>
          <w:szCs w:val="16"/>
          <w:lang w:bidi="hi-IN"/>
        </w:rPr>
        <w:t>2013</w:t>
      </w:r>
      <w:r w:rsidRPr="007C5554">
        <w:rPr>
          <w:sz w:val="16"/>
          <w:szCs w:val="16"/>
          <w:lang w:bidi="hi-IN"/>
        </w:rPr>
        <w:t xml:space="preserve">, </w:t>
      </w:r>
      <w:r w:rsidRPr="007C5554">
        <w:rPr>
          <w:i/>
          <w:iCs/>
          <w:sz w:val="16"/>
          <w:szCs w:val="16"/>
          <w:lang w:bidi="hi-IN"/>
        </w:rPr>
        <w:t>42</w:t>
      </w:r>
      <w:r w:rsidRPr="007C5554">
        <w:rPr>
          <w:sz w:val="16"/>
          <w:szCs w:val="16"/>
          <w:lang w:bidi="hi-IN"/>
        </w:rPr>
        <w:t xml:space="preserve"> (2), 774–793. </w:t>
      </w:r>
      <w:hyperlink r:id="rId12" w:history="1">
        <w:r w:rsidR="00953DDC" w:rsidRPr="008A0E31">
          <w:rPr>
            <w:rStyle w:val="Hyperlink"/>
            <w:sz w:val="16"/>
            <w:szCs w:val="16"/>
            <w:lang w:bidi="hi-IN"/>
          </w:rPr>
          <w:t>https://doi.org/10.1039/C2CS35380F</w:t>
        </w:r>
      </w:hyperlink>
      <w:r w:rsidRPr="007C5554">
        <w:rPr>
          <w:sz w:val="16"/>
          <w:szCs w:val="16"/>
          <w:lang w:bidi="hi-IN"/>
        </w:rPr>
        <w:t>.</w:t>
      </w:r>
    </w:p>
    <w:p w:rsidR="00953DDC" w:rsidRDefault="00953DDC" w:rsidP="007C5554">
      <w:pPr>
        <w:jc w:val="both"/>
        <w:rPr>
          <w:sz w:val="16"/>
          <w:szCs w:val="16"/>
          <w:lang w:bidi="hi-IN"/>
        </w:rPr>
      </w:pPr>
    </w:p>
    <w:p w:rsidR="00953DDC" w:rsidRDefault="00953DDC" w:rsidP="007C5554">
      <w:pPr>
        <w:jc w:val="both"/>
        <w:rPr>
          <w:sz w:val="16"/>
          <w:szCs w:val="16"/>
          <w:lang w:bidi="hi-IN"/>
        </w:rPr>
      </w:pPr>
    </w:p>
    <w:p w:rsidR="00953DDC" w:rsidRDefault="00953DDC" w:rsidP="007C5554">
      <w:pPr>
        <w:jc w:val="both"/>
        <w:rPr>
          <w:sz w:val="16"/>
          <w:szCs w:val="16"/>
          <w:lang w:bidi="hi-IN"/>
        </w:rPr>
      </w:pPr>
    </w:p>
    <w:p w:rsidR="00953DDC" w:rsidRDefault="00953DDC" w:rsidP="007C5554">
      <w:pPr>
        <w:jc w:val="both"/>
        <w:rPr>
          <w:sz w:val="16"/>
          <w:szCs w:val="16"/>
          <w:lang w:bidi="hi-IN"/>
        </w:rPr>
      </w:pPr>
    </w:p>
    <w:p w:rsidR="00953DDC" w:rsidRDefault="00953DDC" w:rsidP="007C5554">
      <w:pPr>
        <w:jc w:val="both"/>
        <w:rPr>
          <w:sz w:val="16"/>
          <w:szCs w:val="16"/>
          <w:lang w:bidi="hi-IN"/>
        </w:rPr>
      </w:pPr>
    </w:p>
    <w:p w:rsidR="00953DDC" w:rsidRDefault="00953DDC" w:rsidP="007C5554">
      <w:pPr>
        <w:jc w:val="both"/>
        <w:rPr>
          <w:sz w:val="16"/>
          <w:szCs w:val="16"/>
          <w:lang w:bidi="hi-IN"/>
        </w:rPr>
      </w:pPr>
    </w:p>
    <w:p w:rsidR="00953DDC" w:rsidRDefault="00953DDC" w:rsidP="007C5554">
      <w:pPr>
        <w:jc w:val="both"/>
        <w:rPr>
          <w:sz w:val="16"/>
          <w:szCs w:val="16"/>
          <w:lang w:bidi="hi-IN"/>
        </w:rPr>
      </w:pPr>
    </w:p>
    <w:p w:rsidR="00953DDC" w:rsidRDefault="00953DDC" w:rsidP="007C5554">
      <w:pPr>
        <w:jc w:val="both"/>
        <w:rPr>
          <w:sz w:val="16"/>
          <w:szCs w:val="16"/>
          <w:lang w:bidi="hi-IN"/>
        </w:rPr>
      </w:pPr>
    </w:p>
    <w:p w:rsidR="00953DDC" w:rsidRDefault="00953DDC" w:rsidP="007C5554">
      <w:pPr>
        <w:jc w:val="both"/>
        <w:rPr>
          <w:sz w:val="16"/>
          <w:szCs w:val="16"/>
          <w:lang w:bidi="hi-IN"/>
        </w:rPr>
      </w:pPr>
    </w:p>
    <w:p w:rsidR="00953DDC" w:rsidRDefault="00953DDC" w:rsidP="007C5554">
      <w:pPr>
        <w:jc w:val="both"/>
        <w:rPr>
          <w:sz w:val="16"/>
          <w:szCs w:val="16"/>
          <w:lang w:bidi="hi-IN"/>
        </w:rPr>
      </w:pPr>
    </w:p>
    <w:p w:rsidR="00953DDC" w:rsidRDefault="00953DDC" w:rsidP="007C5554">
      <w:pPr>
        <w:jc w:val="both"/>
        <w:rPr>
          <w:sz w:val="16"/>
          <w:szCs w:val="16"/>
          <w:lang w:bidi="hi-IN"/>
        </w:rPr>
      </w:pPr>
    </w:p>
    <w:p w:rsidR="00953DDC" w:rsidRDefault="00953DDC" w:rsidP="007C5554">
      <w:pPr>
        <w:jc w:val="both"/>
        <w:rPr>
          <w:sz w:val="16"/>
          <w:szCs w:val="16"/>
          <w:lang w:bidi="hi-IN"/>
        </w:rPr>
      </w:pPr>
    </w:p>
    <w:p w:rsidR="00953DDC" w:rsidRDefault="00953DDC" w:rsidP="007C5554">
      <w:pPr>
        <w:jc w:val="both"/>
        <w:rPr>
          <w:sz w:val="16"/>
          <w:szCs w:val="16"/>
          <w:lang w:bidi="hi-IN"/>
        </w:rPr>
      </w:pPr>
    </w:p>
    <w:p w:rsidR="00953DDC" w:rsidRDefault="00953DDC" w:rsidP="007C5554">
      <w:pPr>
        <w:jc w:val="both"/>
        <w:rPr>
          <w:sz w:val="16"/>
          <w:szCs w:val="16"/>
          <w:lang w:bidi="hi-IN"/>
        </w:rPr>
      </w:pPr>
    </w:p>
    <w:p w:rsidR="00953DDC" w:rsidRDefault="00953DDC" w:rsidP="007C5554">
      <w:pPr>
        <w:jc w:val="both"/>
        <w:rPr>
          <w:sz w:val="16"/>
          <w:szCs w:val="16"/>
          <w:lang w:bidi="hi-IN"/>
        </w:rPr>
      </w:pPr>
    </w:p>
    <w:p w:rsidR="00953DDC" w:rsidRDefault="00953DDC" w:rsidP="007C5554">
      <w:pPr>
        <w:jc w:val="both"/>
        <w:rPr>
          <w:sz w:val="16"/>
          <w:szCs w:val="16"/>
          <w:lang w:bidi="hi-IN"/>
        </w:rPr>
      </w:pPr>
    </w:p>
    <w:p w:rsidR="00953DDC" w:rsidRDefault="00953DDC" w:rsidP="007C5554">
      <w:pPr>
        <w:jc w:val="both"/>
        <w:rPr>
          <w:sz w:val="16"/>
          <w:szCs w:val="16"/>
          <w:lang w:bidi="hi-IN"/>
        </w:rPr>
      </w:pPr>
    </w:p>
    <w:p w:rsidR="00953DDC" w:rsidRDefault="00953DDC" w:rsidP="007C5554">
      <w:pPr>
        <w:jc w:val="both"/>
        <w:rPr>
          <w:sz w:val="16"/>
          <w:szCs w:val="16"/>
          <w:lang w:bidi="hi-IN"/>
        </w:rPr>
      </w:pPr>
    </w:p>
    <w:p w:rsidR="00953DDC" w:rsidRDefault="00953DDC" w:rsidP="007C5554">
      <w:pPr>
        <w:jc w:val="both"/>
        <w:rPr>
          <w:sz w:val="16"/>
          <w:szCs w:val="16"/>
          <w:lang w:bidi="hi-IN"/>
        </w:rPr>
      </w:pPr>
    </w:p>
    <w:p w:rsidR="00953DDC" w:rsidRDefault="00953DDC" w:rsidP="007C5554">
      <w:pPr>
        <w:jc w:val="both"/>
        <w:rPr>
          <w:sz w:val="16"/>
          <w:szCs w:val="16"/>
          <w:lang w:bidi="hi-IN"/>
        </w:rPr>
      </w:pPr>
    </w:p>
    <w:p w:rsidR="00953DDC" w:rsidRDefault="00953DDC" w:rsidP="007C5554">
      <w:pPr>
        <w:jc w:val="both"/>
        <w:rPr>
          <w:sz w:val="16"/>
          <w:szCs w:val="16"/>
          <w:lang w:bidi="hi-IN"/>
        </w:rPr>
      </w:pPr>
    </w:p>
    <w:p w:rsidR="00953DDC" w:rsidRDefault="00953DDC" w:rsidP="007C5554">
      <w:pPr>
        <w:jc w:val="both"/>
        <w:rPr>
          <w:sz w:val="16"/>
          <w:szCs w:val="16"/>
          <w:lang w:bidi="hi-IN"/>
        </w:rPr>
      </w:pPr>
    </w:p>
    <w:p w:rsidR="00953DDC" w:rsidRDefault="00953DDC" w:rsidP="007C5554">
      <w:pPr>
        <w:jc w:val="both"/>
        <w:rPr>
          <w:sz w:val="16"/>
          <w:szCs w:val="16"/>
          <w:lang w:bidi="hi-IN"/>
        </w:rPr>
      </w:pPr>
    </w:p>
    <w:p w:rsidR="00953DDC" w:rsidRDefault="00953DDC" w:rsidP="007C5554">
      <w:pPr>
        <w:jc w:val="both"/>
        <w:rPr>
          <w:sz w:val="16"/>
          <w:szCs w:val="16"/>
          <w:lang w:bidi="hi-IN"/>
        </w:rPr>
      </w:pPr>
    </w:p>
    <w:p w:rsidR="00953DDC" w:rsidRDefault="00953DDC" w:rsidP="007C5554">
      <w:pPr>
        <w:jc w:val="both"/>
        <w:rPr>
          <w:sz w:val="16"/>
          <w:szCs w:val="16"/>
          <w:lang w:bidi="hi-IN"/>
        </w:rPr>
      </w:pPr>
    </w:p>
    <w:p w:rsidR="00953DDC" w:rsidRDefault="00953DDC" w:rsidP="007C5554">
      <w:pPr>
        <w:jc w:val="both"/>
        <w:rPr>
          <w:sz w:val="16"/>
          <w:szCs w:val="16"/>
          <w:lang w:bidi="hi-IN"/>
        </w:rPr>
      </w:pPr>
    </w:p>
    <w:p w:rsidR="00953DDC" w:rsidRDefault="00953DDC" w:rsidP="007C5554">
      <w:pPr>
        <w:jc w:val="both"/>
        <w:rPr>
          <w:sz w:val="16"/>
          <w:szCs w:val="16"/>
          <w:lang w:bidi="hi-IN"/>
        </w:rPr>
      </w:pPr>
    </w:p>
    <w:p w:rsidR="00953DDC" w:rsidRDefault="00953DDC" w:rsidP="007C5554">
      <w:pPr>
        <w:jc w:val="both"/>
        <w:rPr>
          <w:sz w:val="16"/>
          <w:szCs w:val="16"/>
          <w:lang w:bidi="hi-IN"/>
        </w:rPr>
      </w:pPr>
    </w:p>
    <w:p w:rsidR="00953DDC" w:rsidRDefault="00953DDC" w:rsidP="007C5554">
      <w:pPr>
        <w:jc w:val="both"/>
        <w:rPr>
          <w:sz w:val="16"/>
          <w:szCs w:val="16"/>
          <w:lang w:bidi="hi-IN"/>
        </w:rPr>
      </w:pPr>
    </w:p>
    <w:p w:rsidR="00953DDC" w:rsidRDefault="00953DDC" w:rsidP="007C5554">
      <w:pPr>
        <w:jc w:val="both"/>
        <w:rPr>
          <w:sz w:val="16"/>
          <w:szCs w:val="16"/>
          <w:lang w:bidi="hi-IN"/>
        </w:rPr>
      </w:pPr>
    </w:p>
    <w:p w:rsidR="00953DDC" w:rsidRDefault="00953DDC" w:rsidP="007C5554">
      <w:pPr>
        <w:jc w:val="both"/>
        <w:rPr>
          <w:sz w:val="16"/>
          <w:szCs w:val="16"/>
          <w:lang w:bidi="hi-IN"/>
        </w:rPr>
      </w:pPr>
    </w:p>
    <w:p w:rsidR="00953DDC" w:rsidRDefault="00953DDC" w:rsidP="007C5554">
      <w:pPr>
        <w:jc w:val="both"/>
        <w:rPr>
          <w:sz w:val="16"/>
          <w:szCs w:val="16"/>
          <w:lang w:bidi="hi-IN"/>
        </w:rPr>
      </w:pPr>
    </w:p>
    <w:p w:rsidR="00953DDC" w:rsidRDefault="00953DDC" w:rsidP="007C5554">
      <w:pPr>
        <w:jc w:val="both"/>
        <w:rPr>
          <w:sz w:val="16"/>
          <w:szCs w:val="16"/>
          <w:lang w:bidi="hi-IN"/>
        </w:rPr>
      </w:pPr>
    </w:p>
    <w:p w:rsidR="00953DDC" w:rsidRDefault="00953DDC" w:rsidP="007C5554">
      <w:pPr>
        <w:jc w:val="both"/>
        <w:rPr>
          <w:sz w:val="16"/>
          <w:szCs w:val="16"/>
          <w:lang w:bidi="hi-IN"/>
        </w:rPr>
      </w:pPr>
    </w:p>
    <w:p w:rsidR="00953DDC" w:rsidRDefault="00953DDC" w:rsidP="007C5554">
      <w:pPr>
        <w:jc w:val="both"/>
        <w:rPr>
          <w:sz w:val="16"/>
          <w:szCs w:val="16"/>
          <w:lang w:bidi="hi-IN"/>
        </w:rPr>
      </w:pPr>
    </w:p>
    <w:p w:rsidR="00953DDC" w:rsidRDefault="00953DDC" w:rsidP="007C5554">
      <w:pPr>
        <w:jc w:val="both"/>
        <w:rPr>
          <w:sz w:val="16"/>
          <w:szCs w:val="16"/>
          <w:lang w:bidi="hi-IN"/>
        </w:rPr>
      </w:pPr>
    </w:p>
    <w:p w:rsidR="00953DDC" w:rsidRDefault="00953DDC" w:rsidP="007C5554">
      <w:pPr>
        <w:jc w:val="both"/>
        <w:rPr>
          <w:sz w:val="16"/>
          <w:szCs w:val="16"/>
          <w:lang w:bidi="hi-IN"/>
        </w:rPr>
      </w:pPr>
    </w:p>
    <w:p w:rsidR="00953DDC" w:rsidRDefault="00953DDC" w:rsidP="007C5554">
      <w:pPr>
        <w:jc w:val="both"/>
        <w:rPr>
          <w:sz w:val="16"/>
          <w:szCs w:val="16"/>
          <w:lang w:bidi="hi-IN"/>
        </w:rPr>
      </w:pPr>
    </w:p>
    <w:p w:rsidR="00953DDC" w:rsidRDefault="00953DDC" w:rsidP="007C5554">
      <w:pPr>
        <w:jc w:val="both"/>
        <w:rPr>
          <w:sz w:val="16"/>
          <w:szCs w:val="16"/>
          <w:lang w:bidi="hi-IN"/>
        </w:rPr>
      </w:pPr>
    </w:p>
    <w:p w:rsidR="00953DDC" w:rsidRDefault="00953DDC" w:rsidP="007C5554">
      <w:pPr>
        <w:jc w:val="both"/>
        <w:rPr>
          <w:sz w:val="16"/>
          <w:szCs w:val="16"/>
          <w:lang w:bidi="hi-IN"/>
        </w:rPr>
      </w:pPr>
    </w:p>
    <w:p w:rsidR="00953DDC" w:rsidRDefault="00953DDC" w:rsidP="007C5554">
      <w:pPr>
        <w:jc w:val="both"/>
        <w:rPr>
          <w:sz w:val="16"/>
          <w:szCs w:val="16"/>
          <w:lang w:bidi="hi-IN"/>
        </w:rPr>
      </w:pPr>
    </w:p>
    <w:p w:rsidR="00953DDC" w:rsidRDefault="00953DDC" w:rsidP="007C5554">
      <w:pPr>
        <w:jc w:val="both"/>
        <w:rPr>
          <w:sz w:val="16"/>
          <w:szCs w:val="16"/>
          <w:lang w:bidi="hi-IN"/>
        </w:rPr>
      </w:pPr>
    </w:p>
    <w:p w:rsidR="00953DDC" w:rsidRDefault="00953DDC" w:rsidP="007C5554">
      <w:pPr>
        <w:jc w:val="both"/>
        <w:rPr>
          <w:sz w:val="16"/>
          <w:szCs w:val="16"/>
          <w:lang w:bidi="hi-IN"/>
        </w:rPr>
      </w:pPr>
    </w:p>
    <w:p w:rsidR="00953DDC" w:rsidRDefault="00953DDC" w:rsidP="007C5554">
      <w:pPr>
        <w:jc w:val="both"/>
        <w:rPr>
          <w:sz w:val="16"/>
          <w:szCs w:val="16"/>
          <w:lang w:bidi="hi-IN"/>
        </w:rPr>
      </w:pPr>
    </w:p>
    <w:p w:rsidR="00953DDC" w:rsidRDefault="00953DDC" w:rsidP="007C5554">
      <w:pPr>
        <w:jc w:val="both"/>
        <w:rPr>
          <w:sz w:val="16"/>
          <w:szCs w:val="16"/>
          <w:lang w:bidi="hi-IN"/>
        </w:rPr>
      </w:pPr>
    </w:p>
    <w:p w:rsidR="00953DDC" w:rsidRDefault="00953DDC" w:rsidP="007C5554">
      <w:pPr>
        <w:jc w:val="both"/>
        <w:rPr>
          <w:sz w:val="16"/>
          <w:szCs w:val="16"/>
          <w:lang w:bidi="hi-IN"/>
        </w:rPr>
      </w:pPr>
    </w:p>
    <w:p w:rsidR="00953DDC" w:rsidRDefault="00953DDC" w:rsidP="007C5554">
      <w:pPr>
        <w:jc w:val="both"/>
        <w:rPr>
          <w:sz w:val="16"/>
          <w:szCs w:val="16"/>
          <w:lang w:bidi="hi-IN"/>
        </w:rPr>
      </w:pPr>
    </w:p>
    <w:p w:rsidR="00953DDC" w:rsidRDefault="00953DDC" w:rsidP="007C5554">
      <w:pPr>
        <w:jc w:val="both"/>
        <w:rPr>
          <w:sz w:val="16"/>
          <w:szCs w:val="16"/>
          <w:lang w:bidi="hi-IN"/>
        </w:rPr>
      </w:pPr>
    </w:p>
    <w:p w:rsidR="00953DDC" w:rsidRDefault="00953DDC" w:rsidP="007C5554">
      <w:pPr>
        <w:jc w:val="both"/>
        <w:rPr>
          <w:sz w:val="16"/>
          <w:szCs w:val="16"/>
          <w:lang w:bidi="hi-IN"/>
        </w:rPr>
      </w:pPr>
    </w:p>
    <w:p w:rsidR="00953DDC" w:rsidRDefault="00953DDC" w:rsidP="007C5554">
      <w:pPr>
        <w:jc w:val="both"/>
        <w:rPr>
          <w:sz w:val="16"/>
          <w:szCs w:val="16"/>
          <w:lang w:bidi="hi-IN"/>
        </w:rPr>
      </w:pPr>
    </w:p>
    <w:p w:rsidR="00953DDC" w:rsidRDefault="00953DDC" w:rsidP="007C5554">
      <w:pPr>
        <w:jc w:val="both"/>
        <w:rPr>
          <w:sz w:val="16"/>
          <w:szCs w:val="16"/>
          <w:lang w:bidi="hi-IN"/>
        </w:rPr>
      </w:pPr>
    </w:p>
    <w:p w:rsidR="00953DDC" w:rsidRPr="007C5554" w:rsidRDefault="00953DDC" w:rsidP="007C5554">
      <w:pPr>
        <w:jc w:val="both"/>
        <w:rPr>
          <w:sz w:val="16"/>
          <w:szCs w:val="16"/>
          <w:lang w:bidi="hi-IN"/>
        </w:rPr>
      </w:pPr>
    </w:p>
    <w:p w:rsidR="007C5554" w:rsidRPr="007C5554" w:rsidRDefault="007C5554" w:rsidP="007C5554">
      <w:pPr>
        <w:jc w:val="both"/>
        <w:rPr>
          <w:sz w:val="24"/>
          <w:szCs w:val="24"/>
          <w:lang w:bidi="hi-IN"/>
        </w:rPr>
      </w:pPr>
    </w:p>
    <w:p w:rsidR="007C5554" w:rsidRDefault="007C5554">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F6D72"/>
    <w:multiLevelType w:val="multilevel"/>
    <w:tmpl w:val="EE804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189603E"/>
    <w:multiLevelType w:val="multilevel"/>
    <w:tmpl w:val="AB1E216E"/>
    <w:lvl w:ilvl="0">
      <w:start w:val="1"/>
      <w:numFmt w:val="upperRoman"/>
      <w:pStyle w:val="Heading1"/>
      <w:lvlText w:val="%1."/>
      <w:lvlJc w:val="cente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rPr>
        <w:rFonts w:ascii="Times New Roman" w:hAnsi="Times New Roman" w:cs="Times New Roman" w:hint="default"/>
        <w:b w:val="0"/>
        <w:bCs w:val="0"/>
        <w:i w:val="0"/>
        <w:iCs/>
        <w:caps w:val="0"/>
        <w:strike w:val="0"/>
        <w:dstrike w:val="0"/>
        <w:vanish w:val="0"/>
        <w:color w:val="auto"/>
        <w:sz w:val="20"/>
        <w:szCs w:val="20"/>
        <w:vertAlign w:val="baseline"/>
      </w:rPr>
    </w:lvl>
    <w:lvl w:ilvl="2">
      <w:start w:val="1"/>
      <w:numFmt w:val="decimal"/>
      <w:pStyle w:val="Heading3"/>
      <w:lvlText w:val="%3)"/>
      <w:lvlJc w:val="left"/>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
    <w:nsid w:val="41AF17C1"/>
    <w:multiLevelType w:val="multilevel"/>
    <w:tmpl w:val="E102B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D4C5BFD"/>
    <w:multiLevelType w:val="multilevel"/>
    <w:tmpl w:val="65C0D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footnotePr>
    <w:footnote w:id="-1"/>
    <w:footnote w:id="0"/>
  </w:footnotePr>
  <w:endnotePr>
    <w:endnote w:id="-1"/>
    <w:endnote w:id="0"/>
  </w:endnotePr>
  <w:compat/>
  <w:rsids>
    <w:rsidRoot w:val="00B92222"/>
    <w:rsid w:val="000218BD"/>
    <w:rsid w:val="000253B3"/>
    <w:rsid w:val="00051CB7"/>
    <w:rsid w:val="00053CA3"/>
    <w:rsid w:val="000550DC"/>
    <w:rsid w:val="00072EA4"/>
    <w:rsid w:val="0009030A"/>
    <w:rsid w:val="000A4FA2"/>
    <w:rsid w:val="000B784B"/>
    <w:rsid w:val="000C7F9F"/>
    <w:rsid w:val="000D207B"/>
    <w:rsid w:val="000D4892"/>
    <w:rsid w:val="000D726A"/>
    <w:rsid w:val="000D77CA"/>
    <w:rsid w:val="000E504A"/>
    <w:rsid w:val="000F39F0"/>
    <w:rsid w:val="00101898"/>
    <w:rsid w:val="0010436D"/>
    <w:rsid w:val="00107129"/>
    <w:rsid w:val="00107E67"/>
    <w:rsid w:val="00116AD3"/>
    <w:rsid w:val="00116AD7"/>
    <w:rsid w:val="00121A92"/>
    <w:rsid w:val="00123506"/>
    <w:rsid w:val="00137BEE"/>
    <w:rsid w:val="00151399"/>
    <w:rsid w:val="00154B63"/>
    <w:rsid w:val="00160B26"/>
    <w:rsid w:val="0017626E"/>
    <w:rsid w:val="00193F94"/>
    <w:rsid w:val="001A77B8"/>
    <w:rsid w:val="001B04F0"/>
    <w:rsid w:val="001B14C4"/>
    <w:rsid w:val="001C3D14"/>
    <w:rsid w:val="001D33D5"/>
    <w:rsid w:val="001D7D32"/>
    <w:rsid w:val="001E0101"/>
    <w:rsid w:val="001E362E"/>
    <w:rsid w:val="001E44AF"/>
    <w:rsid w:val="002117FC"/>
    <w:rsid w:val="00212BDB"/>
    <w:rsid w:val="002202A7"/>
    <w:rsid w:val="00240D43"/>
    <w:rsid w:val="00244D91"/>
    <w:rsid w:val="00245AE5"/>
    <w:rsid w:val="00245F67"/>
    <w:rsid w:val="00270375"/>
    <w:rsid w:val="002725C1"/>
    <w:rsid w:val="002734D0"/>
    <w:rsid w:val="00283288"/>
    <w:rsid w:val="00285660"/>
    <w:rsid w:val="00287DF3"/>
    <w:rsid w:val="002C49D6"/>
    <w:rsid w:val="002C5B40"/>
    <w:rsid w:val="002E4DEB"/>
    <w:rsid w:val="002F2CFC"/>
    <w:rsid w:val="002F4F06"/>
    <w:rsid w:val="002F6D5E"/>
    <w:rsid w:val="002F6F9E"/>
    <w:rsid w:val="00300E36"/>
    <w:rsid w:val="00301A2E"/>
    <w:rsid w:val="003049A7"/>
    <w:rsid w:val="0030549B"/>
    <w:rsid w:val="003078DD"/>
    <w:rsid w:val="00316763"/>
    <w:rsid w:val="00316BD9"/>
    <w:rsid w:val="0032066B"/>
    <w:rsid w:val="00326FFC"/>
    <w:rsid w:val="0033022E"/>
    <w:rsid w:val="003335CE"/>
    <w:rsid w:val="00352B23"/>
    <w:rsid w:val="00362CA5"/>
    <w:rsid w:val="003761B2"/>
    <w:rsid w:val="003D0D7F"/>
    <w:rsid w:val="004020C6"/>
    <w:rsid w:val="0040711B"/>
    <w:rsid w:val="00407DFC"/>
    <w:rsid w:val="00414D13"/>
    <w:rsid w:val="00417ABE"/>
    <w:rsid w:val="004330E9"/>
    <w:rsid w:val="00440593"/>
    <w:rsid w:val="00446E1E"/>
    <w:rsid w:val="00460272"/>
    <w:rsid w:val="00462868"/>
    <w:rsid w:val="004769D7"/>
    <w:rsid w:val="004A08C4"/>
    <w:rsid w:val="004B31AC"/>
    <w:rsid w:val="004B39D5"/>
    <w:rsid w:val="004F3BCD"/>
    <w:rsid w:val="00502F92"/>
    <w:rsid w:val="00512617"/>
    <w:rsid w:val="00513CA8"/>
    <w:rsid w:val="005252DD"/>
    <w:rsid w:val="005260EE"/>
    <w:rsid w:val="005313EB"/>
    <w:rsid w:val="00531486"/>
    <w:rsid w:val="00531AE0"/>
    <w:rsid w:val="00532F28"/>
    <w:rsid w:val="00550F46"/>
    <w:rsid w:val="00552C95"/>
    <w:rsid w:val="00560EF2"/>
    <w:rsid w:val="005618E8"/>
    <w:rsid w:val="0056444B"/>
    <w:rsid w:val="0058052A"/>
    <w:rsid w:val="0059254A"/>
    <w:rsid w:val="005B172A"/>
    <w:rsid w:val="005D73AA"/>
    <w:rsid w:val="005F4E05"/>
    <w:rsid w:val="00610626"/>
    <w:rsid w:val="006131D6"/>
    <w:rsid w:val="00616654"/>
    <w:rsid w:val="00621DE0"/>
    <w:rsid w:val="00625EB3"/>
    <w:rsid w:val="006332AC"/>
    <w:rsid w:val="006502AF"/>
    <w:rsid w:val="006553EF"/>
    <w:rsid w:val="00683545"/>
    <w:rsid w:val="006921F2"/>
    <w:rsid w:val="00694E63"/>
    <w:rsid w:val="006A4B52"/>
    <w:rsid w:val="006B0580"/>
    <w:rsid w:val="006B1632"/>
    <w:rsid w:val="006C48C5"/>
    <w:rsid w:val="006E1AEC"/>
    <w:rsid w:val="006F1092"/>
    <w:rsid w:val="007010E6"/>
    <w:rsid w:val="00703A38"/>
    <w:rsid w:val="007071CF"/>
    <w:rsid w:val="0070748E"/>
    <w:rsid w:val="007103AD"/>
    <w:rsid w:val="00717713"/>
    <w:rsid w:val="0072731B"/>
    <w:rsid w:val="00740590"/>
    <w:rsid w:val="0076013E"/>
    <w:rsid w:val="00773162"/>
    <w:rsid w:val="00774774"/>
    <w:rsid w:val="00796603"/>
    <w:rsid w:val="007B374F"/>
    <w:rsid w:val="007C17E9"/>
    <w:rsid w:val="007C5554"/>
    <w:rsid w:val="007C679F"/>
    <w:rsid w:val="007D5016"/>
    <w:rsid w:val="007D7852"/>
    <w:rsid w:val="007E1248"/>
    <w:rsid w:val="008057A3"/>
    <w:rsid w:val="00813373"/>
    <w:rsid w:val="00820A9E"/>
    <w:rsid w:val="00837FDA"/>
    <w:rsid w:val="00854416"/>
    <w:rsid w:val="00895ED8"/>
    <w:rsid w:val="008C0CF2"/>
    <w:rsid w:val="008C2D93"/>
    <w:rsid w:val="008E270F"/>
    <w:rsid w:val="008F7777"/>
    <w:rsid w:val="009048BE"/>
    <w:rsid w:val="009134C5"/>
    <w:rsid w:val="009222C7"/>
    <w:rsid w:val="00925CC3"/>
    <w:rsid w:val="00933C86"/>
    <w:rsid w:val="00935B27"/>
    <w:rsid w:val="00951437"/>
    <w:rsid w:val="00953DDC"/>
    <w:rsid w:val="00954FE0"/>
    <w:rsid w:val="00956B57"/>
    <w:rsid w:val="00965244"/>
    <w:rsid w:val="0098738B"/>
    <w:rsid w:val="009A68D3"/>
    <w:rsid w:val="009B6668"/>
    <w:rsid w:val="009B76A6"/>
    <w:rsid w:val="009C2783"/>
    <w:rsid w:val="009C5EE6"/>
    <w:rsid w:val="009E2B1F"/>
    <w:rsid w:val="009F42EF"/>
    <w:rsid w:val="00A077DA"/>
    <w:rsid w:val="00A1200D"/>
    <w:rsid w:val="00A23604"/>
    <w:rsid w:val="00A67AF0"/>
    <w:rsid w:val="00A8118D"/>
    <w:rsid w:val="00A83B65"/>
    <w:rsid w:val="00A84B0D"/>
    <w:rsid w:val="00A8687B"/>
    <w:rsid w:val="00A91F83"/>
    <w:rsid w:val="00A95C9C"/>
    <w:rsid w:val="00AD47FF"/>
    <w:rsid w:val="00AD6534"/>
    <w:rsid w:val="00AE23D4"/>
    <w:rsid w:val="00B12142"/>
    <w:rsid w:val="00B2415E"/>
    <w:rsid w:val="00B26838"/>
    <w:rsid w:val="00B33A61"/>
    <w:rsid w:val="00B355A5"/>
    <w:rsid w:val="00B4176E"/>
    <w:rsid w:val="00B45F96"/>
    <w:rsid w:val="00B71740"/>
    <w:rsid w:val="00B7215A"/>
    <w:rsid w:val="00B860EB"/>
    <w:rsid w:val="00B91CDF"/>
    <w:rsid w:val="00B92222"/>
    <w:rsid w:val="00B93040"/>
    <w:rsid w:val="00BA1737"/>
    <w:rsid w:val="00BC0936"/>
    <w:rsid w:val="00BC0D01"/>
    <w:rsid w:val="00BC2115"/>
    <w:rsid w:val="00BC4172"/>
    <w:rsid w:val="00BD631E"/>
    <w:rsid w:val="00BD7BEB"/>
    <w:rsid w:val="00BD7FD8"/>
    <w:rsid w:val="00BE02AE"/>
    <w:rsid w:val="00BE1EC8"/>
    <w:rsid w:val="00C03008"/>
    <w:rsid w:val="00C0499C"/>
    <w:rsid w:val="00C14970"/>
    <w:rsid w:val="00C20F54"/>
    <w:rsid w:val="00C3180F"/>
    <w:rsid w:val="00C34E0A"/>
    <w:rsid w:val="00C44745"/>
    <w:rsid w:val="00C55817"/>
    <w:rsid w:val="00C75499"/>
    <w:rsid w:val="00C866E6"/>
    <w:rsid w:val="00C9180F"/>
    <w:rsid w:val="00C940B3"/>
    <w:rsid w:val="00CA253C"/>
    <w:rsid w:val="00CB5EEC"/>
    <w:rsid w:val="00CB7CF0"/>
    <w:rsid w:val="00CC6CDF"/>
    <w:rsid w:val="00CE561F"/>
    <w:rsid w:val="00CE7168"/>
    <w:rsid w:val="00CE7C71"/>
    <w:rsid w:val="00CF1285"/>
    <w:rsid w:val="00CF251E"/>
    <w:rsid w:val="00CF508E"/>
    <w:rsid w:val="00D00FD2"/>
    <w:rsid w:val="00D15920"/>
    <w:rsid w:val="00D31109"/>
    <w:rsid w:val="00D327C2"/>
    <w:rsid w:val="00D460B9"/>
    <w:rsid w:val="00D65EBC"/>
    <w:rsid w:val="00D86312"/>
    <w:rsid w:val="00D87807"/>
    <w:rsid w:val="00DB26E8"/>
    <w:rsid w:val="00DB36A0"/>
    <w:rsid w:val="00DB64A1"/>
    <w:rsid w:val="00DC1017"/>
    <w:rsid w:val="00DC2D5B"/>
    <w:rsid w:val="00DD63CC"/>
    <w:rsid w:val="00DE4DC7"/>
    <w:rsid w:val="00DE5011"/>
    <w:rsid w:val="00DE726E"/>
    <w:rsid w:val="00DF6FB4"/>
    <w:rsid w:val="00E305E1"/>
    <w:rsid w:val="00E479F4"/>
    <w:rsid w:val="00E566C0"/>
    <w:rsid w:val="00E57E63"/>
    <w:rsid w:val="00E73B3A"/>
    <w:rsid w:val="00E74776"/>
    <w:rsid w:val="00E74ABF"/>
    <w:rsid w:val="00E75168"/>
    <w:rsid w:val="00EA2DEF"/>
    <w:rsid w:val="00EB06F9"/>
    <w:rsid w:val="00EC00AA"/>
    <w:rsid w:val="00EC64A3"/>
    <w:rsid w:val="00EF0F38"/>
    <w:rsid w:val="00EF3F97"/>
    <w:rsid w:val="00EF4D44"/>
    <w:rsid w:val="00EF565D"/>
    <w:rsid w:val="00F00702"/>
    <w:rsid w:val="00F01ABC"/>
    <w:rsid w:val="00F34CFC"/>
    <w:rsid w:val="00F466D5"/>
    <w:rsid w:val="00F52190"/>
    <w:rsid w:val="00F5349C"/>
    <w:rsid w:val="00F56AD2"/>
    <w:rsid w:val="00F8603D"/>
    <w:rsid w:val="00F9469E"/>
    <w:rsid w:val="00FA614A"/>
    <w:rsid w:val="00FB0F22"/>
    <w:rsid w:val="00FB4162"/>
    <w:rsid w:val="00FB4EA5"/>
    <w:rsid w:val="00FC21F2"/>
    <w:rsid w:val="00FD014F"/>
    <w:rsid w:val="00FD1881"/>
    <w:rsid w:val="00FE67A2"/>
    <w:rsid w:val="00FF2C41"/>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222"/>
    <w:pPr>
      <w:spacing w:after="0" w:line="240" w:lineRule="auto"/>
      <w:jc w:val="center"/>
    </w:pPr>
    <w:rPr>
      <w:rFonts w:ascii="Times New Roman" w:eastAsia="Times New Roman" w:hAnsi="Times New Roman" w:cs="Times New Roman"/>
      <w:sz w:val="20"/>
      <w:lang w:bidi="ar-SA"/>
    </w:rPr>
  </w:style>
  <w:style w:type="paragraph" w:styleId="Heading1">
    <w:name w:val="heading 1"/>
    <w:basedOn w:val="Normal"/>
    <w:next w:val="Normal"/>
    <w:link w:val="Heading1Char"/>
    <w:uiPriority w:val="9"/>
    <w:qFormat/>
    <w:rsid w:val="00DC1017"/>
    <w:pPr>
      <w:keepNext/>
      <w:keepLines/>
      <w:numPr>
        <w:numId w:val="1"/>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DC1017"/>
    <w:pPr>
      <w:keepNext/>
      <w:keepLines/>
      <w:numPr>
        <w:ilvl w:val="1"/>
        <w:numId w:val="1"/>
      </w:numPr>
      <w:tabs>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DC1017"/>
    <w:pPr>
      <w:numPr>
        <w:ilvl w:val="2"/>
        <w:numId w:val="1"/>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DC1017"/>
    <w:pPr>
      <w:numPr>
        <w:ilvl w:val="3"/>
        <w:numId w:val="1"/>
      </w:numPr>
      <w:tabs>
        <w:tab w:val="left" w:pos="821"/>
      </w:tabs>
      <w:spacing w:before="40" w:after="40"/>
      <w:ind w:firstLine="504"/>
      <w:jc w:val="both"/>
      <w:outlineLvl w:val="3"/>
    </w:pPr>
    <w:rPr>
      <w:rFonts w:eastAsia="MS Mincho"/>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uiPriority w:val="99"/>
    <w:rsid w:val="00B92222"/>
    <w:pPr>
      <w:spacing w:line="240" w:lineRule="auto"/>
      <w:ind w:firstLine="274"/>
      <w:jc w:val="both"/>
    </w:pPr>
    <w:rPr>
      <w:rFonts w:ascii="Times New Roman" w:eastAsia="Times New Roman" w:hAnsi="Times New Roman" w:cs="Times New Roman"/>
      <w:b/>
      <w:bCs/>
      <w:sz w:val="18"/>
      <w:szCs w:val="18"/>
      <w:lang w:bidi="ar-SA"/>
    </w:rPr>
  </w:style>
  <w:style w:type="paragraph" w:customStyle="1" w:styleId="Affiliation">
    <w:name w:val="Affiliation"/>
    <w:uiPriority w:val="99"/>
    <w:rsid w:val="00B92222"/>
    <w:pPr>
      <w:spacing w:after="0" w:line="240" w:lineRule="auto"/>
      <w:jc w:val="center"/>
    </w:pPr>
    <w:rPr>
      <w:rFonts w:ascii="Times New Roman" w:eastAsia="Times New Roman" w:hAnsi="Times New Roman" w:cs="Times New Roman"/>
      <w:sz w:val="20"/>
      <w:lang w:bidi="ar-SA"/>
    </w:rPr>
  </w:style>
  <w:style w:type="paragraph" w:customStyle="1" w:styleId="Author">
    <w:name w:val="Author"/>
    <w:uiPriority w:val="99"/>
    <w:rsid w:val="00B92222"/>
    <w:pPr>
      <w:spacing w:before="360" w:after="40" w:line="240" w:lineRule="auto"/>
      <w:jc w:val="center"/>
    </w:pPr>
    <w:rPr>
      <w:rFonts w:ascii="Times New Roman" w:eastAsia="Times New Roman" w:hAnsi="Times New Roman" w:cs="Times New Roman"/>
      <w:noProof/>
      <w:szCs w:val="22"/>
      <w:lang w:bidi="ar-SA"/>
    </w:rPr>
  </w:style>
  <w:style w:type="paragraph" w:customStyle="1" w:styleId="papertitle">
    <w:name w:val="paper title"/>
    <w:uiPriority w:val="99"/>
    <w:rsid w:val="00B92222"/>
    <w:pPr>
      <w:spacing w:after="120" w:line="240" w:lineRule="auto"/>
      <w:jc w:val="center"/>
    </w:pPr>
    <w:rPr>
      <w:rFonts w:ascii="Times New Roman" w:eastAsia="Times New Roman" w:hAnsi="Times New Roman" w:cs="Times New Roman"/>
      <w:bCs/>
      <w:noProof/>
      <w:sz w:val="48"/>
      <w:szCs w:val="48"/>
      <w:lang w:bidi="ar-SA"/>
    </w:rPr>
  </w:style>
  <w:style w:type="paragraph" w:styleId="Header">
    <w:name w:val="header"/>
    <w:basedOn w:val="Normal"/>
    <w:link w:val="HeaderChar"/>
    <w:uiPriority w:val="99"/>
    <w:unhideWhenUsed/>
    <w:rsid w:val="00B92222"/>
    <w:pPr>
      <w:tabs>
        <w:tab w:val="center" w:pos="4680"/>
        <w:tab w:val="right" w:pos="9360"/>
      </w:tabs>
    </w:pPr>
  </w:style>
  <w:style w:type="character" w:customStyle="1" w:styleId="HeaderChar">
    <w:name w:val="Header Char"/>
    <w:basedOn w:val="DefaultParagraphFont"/>
    <w:link w:val="Header"/>
    <w:uiPriority w:val="99"/>
    <w:rsid w:val="00B92222"/>
    <w:rPr>
      <w:rFonts w:ascii="Times New Roman" w:eastAsia="Times New Roman" w:hAnsi="Times New Roman" w:cs="Times New Roman"/>
      <w:sz w:val="20"/>
      <w:lang w:bidi="ar-SA"/>
    </w:rPr>
  </w:style>
  <w:style w:type="paragraph" w:styleId="Footer">
    <w:name w:val="footer"/>
    <w:basedOn w:val="Normal"/>
    <w:link w:val="FooterChar"/>
    <w:uiPriority w:val="99"/>
    <w:unhideWhenUsed/>
    <w:rsid w:val="00B92222"/>
    <w:pPr>
      <w:tabs>
        <w:tab w:val="center" w:pos="4680"/>
        <w:tab w:val="right" w:pos="9360"/>
      </w:tabs>
    </w:pPr>
  </w:style>
  <w:style w:type="character" w:customStyle="1" w:styleId="FooterChar">
    <w:name w:val="Footer Char"/>
    <w:basedOn w:val="DefaultParagraphFont"/>
    <w:link w:val="Footer"/>
    <w:uiPriority w:val="99"/>
    <w:rsid w:val="00B92222"/>
    <w:rPr>
      <w:rFonts w:ascii="Times New Roman" w:eastAsia="Times New Roman" w:hAnsi="Times New Roman" w:cs="Times New Roman"/>
      <w:sz w:val="20"/>
      <w:lang w:bidi="ar-SA"/>
    </w:rPr>
  </w:style>
  <w:style w:type="character" w:styleId="Hyperlink">
    <w:name w:val="Hyperlink"/>
    <w:basedOn w:val="DefaultParagraphFont"/>
    <w:uiPriority w:val="99"/>
    <w:unhideWhenUsed/>
    <w:rsid w:val="00531486"/>
    <w:rPr>
      <w:color w:val="0000FF"/>
      <w:u w:val="single"/>
    </w:rPr>
  </w:style>
  <w:style w:type="paragraph" w:customStyle="1" w:styleId="keywords">
    <w:name w:val="key words"/>
    <w:uiPriority w:val="99"/>
    <w:rsid w:val="009A68D3"/>
    <w:pPr>
      <w:spacing w:after="0" w:line="240" w:lineRule="auto"/>
      <w:jc w:val="both"/>
    </w:pPr>
    <w:rPr>
      <w:rFonts w:ascii="Times New Roman" w:eastAsia="MS Mincho" w:hAnsi="Times New Roman" w:cs="Times New Roman"/>
      <w:b/>
      <w:iCs/>
      <w:noProof/>
      <w:sz w:val="20"/>
      <w:lang w:bidi="ar-SA"/>
    </w:rPr>
  </w:style>
  <w:style w:type="character" w:styleId="Strong">
    <w:name w:val="Strong"/>
    <w:basedOn w:val="DefaultParagraphFont"/>
    <w:uiPriority w:val="22"/>
    <w:qFormat/>
    <w:rsid w:val="00895ED8"/>
    <w:rPr>
      <w:b/>
      <w:bCs/>
    </w:rPr>
  </w:style>
  <w:style w:type="character" w:customStyle="1" w:styleId="Heading1Char">
    <w:name w:val="Heading 1 Char"/>
    <w:basedOn w:val="DefaultParagraphFont"/>
    <w:link w:val="Heading1"/>
    <w:uiPriority w:val="9"/>
    <w:rsid w:val="00DC1017"/>
    <w:rPr>
      <w:rFonts w:ascii="Cambria" w:eastAsia="Times New Roman" w:hAnsi="Cambria" w:cs="Times New Roman"/>
      <w:b/>
      <w:bCs/>
      <w:kern w:val="32"/>
      <w:sz w:val="32"/>
      <w:szCs w:val="32"/>
      <w:lang w:bidi="ar-SA"/>
    </w:rPr>
  </w:style>
  <w:style w:type="character" w:customStyle="1" w:styleId="Heading2Char">
    <w:name w:val="Heading 2 Char"/>
    <w:basedOn w:val="DefaultParagraphFont"/>
    <w:link w:val="Heading2"/>
    <w:uiPriority w:val="99"/>
    <w:rsid w:val="00DC1017"/>
    <w:rPr>
      <w:rFonts w:ascii="Times New Roman" w:eastAsia="MS Mincho" w:hAnsi="Times New Roman" w:cs="Times New Roman"/>
      <w:i/>
      <w:iCs/>
      <w:noProof/>
      <w:sz w:val="20"/>
      <w:lang w:bidi="ar-SA"/>
    </w:rPr>
  </w:style>
  <w:style w:type="character" w:customStyle="1" w:styleId="Heading3Char">
    <w:name w:val="Heading 3 Char"/>
    <w:basedOn w:val="DefaultParagraphFont"/>
    <w:link w:val="Heading3"/>
    <w:uiPriority w:val="99"/>
    <w:rsid w:val="00DC1017"/>
    <w:rPr>
      <w:rFonts w:ascii="Times New Roman" w:eastAsia="MS Mincho" w:hAnsi="Times New Roman" w:cs="Times New Roman"/>
      <w:i/>
      <w:iCs/>
      <w:noProof/>
      <w:sz w:val="20"/>
      <w:lang w:bidi="ar-SA"/>
    </w:rPr>
  </w:style>
  <w:style w:type="character" w:customStyle="1" w:styleId="Heading4Char">
    <w:name w:val="Heading 4 Char"/>
    <w:basedOn w:val="DefaultParagraphFont"/>
    <w:link w:val="Heading4"/>
    <w:uiPriority w:val="99"/>
    <w:rsid w:val="00DC1017"/>
    <w:rPr>
      <w:rFonts w:ascii="Times New Roman" w:eastAsia="MS Mincho" w:hAnsi="Times New Roman" w:cs="Times New Roman"/>
      <w:i/>
      <w:iCs/>
      <w:noProof/>
      <w:sz w:val="20"/>
      <w:lang w:bidi="ar-SA"/>
    </w:rPr>
  </w:style>
  <w:style w:type="paragraph" w:styleId="BodyText">
    <w:name w:val="Body Text"/>
    <w:basedOn w:val="Normal"/>
    <w:link w:val="BodyTextChar"/>
    <w:uiPriority w:val="99"/>
    <w:rsid w:val="00DC1017"/>
    <w:pPr>
      <w:tabs>
        <w:tab w:val="left" w:pos="288"/>
      </w:tabs>
      <w:spacing w:after="120" w:line="228" w:lineRule="auto"/>
      <w:ind w:firstLine="288"/>
      <w:jc w:val="both"/>
    </w:pPr>
    <w:rPr>
      <w:rFonts w:eastAsia="MS Mincho"/>
    </w:rPr>
  </w:style>
  <w:style w:type="character" w:customStyle="1" w:styleId="BodyTextChar">
    <w:name w:val="Body Text Char"/>
    <w:basedOn w:val="DefaultParagraphFont"/>
    <w:link w:val="BodyText"/>
    <w:uiPriority w:val="99"/>
    <w:rsid w:val="00DC1017"/>
    <w:rPr>
      <w:rFonts w:ascii="Times New Roman" w:eastAsia="MS Mincho" w:hAnsi="Times New Roman" w:cs="Times New Roman"/>
      <w:sz w:val="20"/>
      <w:lang w:bidi="ar-SA"/>
    </w:rPr>
  </w:style>
  <w:style w:type="paragraph" w:styleId="FootnoteText">
    <w:name w:val="footnote text"/>
    <w:basedOn w:val="Normal"/>
    <w:link w:val="FootnoteTextChar"/>
    <w:uiPriority w:val="99"/>
    <w:semiHidden/>
    <w:unhideWhenUsed/>
    <w:rsid w:val="00107129"/>
  </w:style>
  <w:style w:type="character" w:customStyle="1" w:styleId="FootnoteTextChar">
    <w:name w:val="Footnote Text Char"/>
    <w:basedOn w:val="DefaultParagraphFont"/>
    <w:link w:val="FootnoteText"/>
    <w:uiPriority w:val="99"/>
    <w:semiHidden/>
    <w:rsid w:val="00107129"/>
    <w:rPr>
      <w:rFonts w:ascii="Times New Roman" w:eastAsia="Times New Roman" w:hAnsi="Times New Roman" w:cs="Times New Roman"/>
      <w:sz w:val="20"/>
      <w:lang w:bidi="ar-SA"/>
    </w:rPr>
  </w:style>
  <w:style w:type="character" w:styleId="FootnoteReference">
    <w:name w:val="footnote reference"/>
    <w:basedOn w:val="DefaultParagraphFont"/>
    <w:uiPriority w:val="99"/>
    <w:semiHidden/>
    <w:unhideWhenUsed/>
    <w:rsid w:val="00107129"/>
    <w:rPr>
      <w:vertAlign w:val="superscript"/>
    </w:rPr>
  </w:style>
  <w:style w:type="character" w:customStyle="1" w:styleId="html-italic">
    <w:name w:val="html-italic"/>
    <w:basedOn w:val="DefaultParagraphFont"/>
    <w:rsid w:val="00E74ABF"/>
  </w:style>
  <w:style w:type="paragraph" w:styleId="BalloonText">
    <w:name w:val="Balloon Text"/>
    <w:basedOn w:val="Normal"/>
    <w:link w:val="BalloonTextChar"/>
    <w:uiPriority w:val="99"/>
    <w:semiHidden/>
    <w:unhideWhenUsed/>
    <w:rsid w:val="000D726A"/>
    <w:rPr>
      <w:rFonts w:ascii="Tahoma" w:hAnsi="Tahoma" w:cs="Tahoma"/>
      <w:sz w:val="16"/>
      <w:szCs w:val="16"/>
    </w:rPr>
  </w:style>
  <w:style w:type="character" w:customStyle="1" w:styleId="BalloonTextChar">
    <w:name w:val="Balloon Text Char"/>
    <w:basedOn w:val="DefaultParagraphFont"/>
    <w:link w:val="BalloonText"/>
    <w:uiPriority w:val="99"/>
    <w:semiHidden/>
    <w:rsid w:val="000D726A"/>
    <w:rPr>
      <w:rFonts w:ascii="Tahoma" w:eastAsia="Times New Roman" w:hAnsi="Tahoma" w:cs="Tahoma"/>
      <w:sz w:val="16"/>
      <w:szCs w:val="16"/>
      <w:lang w:bidi="ar-SA"/>
    </w:rPr>
  </w:style>
  <w:style w:type="paragraph" w:styleId="NormalWeb">
    <w:name w:val="Normal (Web)"/>
    <w:basedOn w:val="Normal"/>
    <w:uiPriority w:val="99"/>
    <w:semiHidden/>
    <w:unhideWhenUsed/>
    <w:rsid w:val="007B374F"/>
    <w:pPr>
      <w:spacing w:before="100" w:beforeAutospacing="1" w:after="100" w:afterAutospacing="1"/>
      <w:jc w:val="left"/>
    </w:pPr>
    <w:rPr>
      <w:sz w:val="24"/>
      <w:szCs w:val="24"/>
      <w:lang w:bidi="hi-IN"/>
    </w:rPr>
  </w:style>
  <w:style w:type="paragraph" w:customStyle="1" w:styleId="articlebodyabstracttext">
    <w:name w:val="articlebody_abstracttext"/>
    <w:basedOn w:val="Normal"/>
    <w:rsid w:val="00B860EB"/>
    <w:pPr>
      <w:spacing w:before="100" w:beforeAutospacing="1" w:after="100" w:afterAutospacing="1"/>
      <w:jc w:val="left"/>
    </w:pPr>
    <w:rPr>
      <w:sz w:val="24"/>
      <w:szCs w:val="24"/>
      <w:lang w:bidi="hi-IN"/>
    </w:rPr>
  </w:style>
  <w:style w:type="character" w:styleId="Emphasis">
    <w:name w:val="Emphasis"/>
    <w:basedOn w:val="DefaultParagraphFont"/>
    <w:uiPriority w:val="20"/>
    <w:qFormat/>
    <w:rsid w:val="00417ABE"/>
    <w:rPr>
      <w:i/>
      <w:iCs/>
    </w:rPr>
  </w:style>
  <w:style w:type="character" w:customStyle="1" w:styleId="italic">
    <w:name w:val="italic"/>
    <w:basedOn w:val="DefaultParagraphFont"/>
    <w:rsid w:val="009134C5"/>
  </w:style>
  <w:style w:type="character" w:customStyle="1" w:styleId="reference-text">
    <w:name w:val="reference-text"/>
    <w:basedOn w:val="DefaultParagraphFont"/>
    <w:rsid w:val="00BC4172"/>
  </w:style>
  <w:style w:type="character" w:styleId="FollowedHyperlink">
    <w:name w:val="FollowedHyperlink"/>
    <w:basedOn w:val="DefaultParagraphFont"/>
    <w:uiPriority w:val="99"/>
    <w:semiHidden/>
    <w:unhideWhenUsed/>
    <w:rsid w:val="0077477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04373827">
      <w:bodyDiv w:val="1"/>
      <w:marLeft w:val="0"/>
      <w:marRight w:val="0"/>
      <w:marTop w:val="0"/>
      <w:marBottom w:val="0"/>
      <w:divBdr>
        <w:top w:val="none" w:sz="0" w:space="0" w:color="auto"/>
        <w:left w:val="none" w:sz="0" w:space="0" w:color="auto"/>
        <w:bottom w:val="none" w:sz="0" w:space="0" w:color="auto"/>
        <w:right w:val="none" w:sz="0" w:space="0" w:color="auto"/>
      </w:divBdr>
      <w:divsChild>
        <w:div w:id="945231363">
          <w:marLeft w:val="0"/>
          <w:marRight w:val="0"/>
          <w:marTop w:val="0"/>
          <w:marBottom w:val="0"/>
          <w:divBdr>
            <w:top w:val="none" w:sz="0" w:space="0" w:color="auto"/>
            <w:left w:val="none" w:sz="0" w:space="0" w:color="auto"/>
            <w:bottom w:val="none" w:sz="0" w:space="0" w:color="auto"/>
            <w:right w:val="none" w:sz="0" w:space="0" w:color="auto"/>
          </w:divBdr>
          <w:divsChild>
            <w:div w:id="1575235472">
              <w:marLeft w:val="0"/>
              <w:marRight w:val="0"/>
              <w:marTop w:val="0"/>
              <w:marBottom w:val="0"/>
              <w:divBdr>
                <w:top w:val="none" w:sz="0" w:space="0" w:color="auto"/>
                <w:left w:val="none" w:sz="0" w:space="0" w:color="auto"/>
                <w:bottom w:val="none" w:sz="0" w:space="0" w:color="auto"/>
                <w:right w:val="none" w:sz="0" w:space="0" w:color="auto"/>
              </w:divBdr>
              <w:divsChild>
                <w:div w:id="97984605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22371960">
      <w:bodyDiv w:val="1"/>
      <w:marLeft w:val="0"/>
      <w:marRight w:val="0"/>
      <w:marTop w:val="0"/>
      <w:marBottom w:val="0"/>
      <w:divBdr>
        <w:top w:val="none" w:sz="0" w:space="0" w:color="auto"/>
        <w:left w:val="none" w:sz="0" w:space="0" w:color="auto"/>
        <w:bottom w:val="none" w:sz="0" w:space="0" w:color="auto"/>
        <w:right w:val="none" w:sz="0" w:space="0" w:color="auto"/>
      </w:divBdr>
      <w:divsChild>
        <w:div w:id="59982279">
          <w:marLeft w:val="0"/>
          <w:marRight w:val="0"/>
          <w:marTop w:val="0"/>
          <w:marBottom w:val="0"/>
          <w:divBdr>
            <w:top w:val="none" w:sz="0" w:space="0" w:color="auto"/>
            <w:left w:val="none" w:sz="0" w:space="0" w:color="auto"/>
            <w:bottom w:val="none" w:sz="0" w:space="0" w:color="auto"/>
            <w:right w:val="none" w:sz="0" w:space="0" w:color="auto"/>
          </w:divBdr>
          <w:divsChild>
            <w:div w:id="553152820">
              <w:marLeft w:val="0"/>
              <w:marRight w:val="0"/>
              <w:marTop w:val="0"/>
              <w:marBottom w:val="0"/>
              <w:divBdr>
                <w:top w:val="none" w:sz="0" w:space="0" w:color="auto"/>
                <w:left w:val="none" w:sz="0" w:space="0" w:color="auto"/>
                <w:bottom w:val="none" w:sz="0" w:space="0" w:color="auto"/>
                <w:right w:val="none" w:sz="0" w:space="0" w:color="auto"/>
              </w:divBdr>
              <w:divsChild>
                <w:div w:id="80373757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28927973">
      <w:bodyDiv w:val="1"/>
      <w:marLeft w:val="0"/>
      <w:marRight w:val="0"/>
      <w:marTop w:val="0"/>
      <w:marBottom w:val="0"/>
      <w:divBdr>
        <w:top w:val="none" w:sz="0" w:space="0" w:color="auto"/>
        <w:left w:val="none" w:sz="0" w:space="0" w:color="auto"/>
        <w:bottom w:val="none" w:sz="0" w:space="0" w:color="auto"/>
        <w:right w:val="none" w:sz="0" w:space="0" w:color="auto"/>
      </w:divBdr>
    </w:div>
    <w:div w:id="266278804">
      <w:bodyDiv w:val="1"/>
      <w:marLeft w:val="0"/>
      <w:marRight w:val="0"/>
      <w:marTop w:val="0"/>
      <w:marBottom w:val="0"/>
      <w:divBdr>
        <w:top w:val="none" w:sz="0" w:space="0" w:color="auto"/>
        <w:left w:val="none" w:sz="0" w:space="0" w:color="auto"/>
        <w:bottom w:val="none" w:sz="0" w:space="0" w:color="auto"/>
        <w:right w:val="none" w:sz="0" w:space="0" w:color="auto"/>
      </w:divBdr>
    </w:div>
    <w:div w:id="290135346">
      <w:bodyDiv w:val="1"/>
      <w:marLeft w:val="0"/>
      <w:marRight w:val="0"/>
      <w:marTop w:val="0"/>
      <w:marBottom w:val="0"/>
      <w:divBdr>
        <w:top w:val="none" w:sz="0" w:space="0" w:color="auto"/>
        <w:left w:val="none" w:sz="0" w:space="0" w:color="auto"/>
        <w:bottom w:val="none" w:sz="0" w:space="0" w:color="auto"/>
        <w:right w:val="none" w:sz="0" w:space="0" w:color="auto"/>
      </w:divBdr>
      <w:divsChild>
        <w:div w:id="1080522347">
          <w:marLeft w:val="0"/>
          <w:marRight w:val="0"/>
          <w:marTop w:val="0"/>
          <w:marBottom w:val="0"/>
          <w:divBdr>
            <w:top w:val="none" w:sz="0" w:space="0" w:color="auto"/>
            <w:left w:val="none" w:sz="0" w:space="0" w:color="auto"/>
            <w:bottom w:val="none" w:sz="0" w:space="0" w:color="auto"/>
            <w:right w:val="none" w:sz="0" w:space="0" w:color="auto"/>
          </w:divBdr>
          <w:divsChild>
            <w:div w:id="1184174103">
              <w:marLeft w:val="0"/>
              <w:marRight w:val="0"/>
              <w:marTop w:val="0"/>
              <w:marBottom w:val="0"/>
              <w:divBdr>
                <w:top w:val="none" w:sz="0" w:space="0" w:color="auto"/>
                <w:left w:val="none" w:sz="0" w:space="0" w:color="auto"/>
                <w:bottom w:val="none" w:sz="0" w:space="0" w:color="auto"/>
                <w:right w:val="none" w:sz="0" w:space="0" w:color="auto"/>
              </w:divBdr>
              <w:divsChild>
                <w:div w:id="2062824990">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312951163">
      <w:bodyDiv w:val="1"/>
      <w:marLeft w:val="0"/>
      <w:marRight w:val="0"/>
      <w:marTop w:val="0"/>
      <w:marBottom w:val="0"/>
      <w:divBdr>
        <w:top w:val="none" w:sz="0" w:space="0" w:color="auto"/>
        <w:left w:val="none" w:sz="0" w:space="0" w:color="auto"/>
        <w:bottom w:val="none" w:sz="0" w:space="0" w:color="auto"/>
        <w:right w:val="none" w:sz="0" w:space="0" w:color="auto"/>
      </w:divBdr>
      <w:divsChild>
        <w:div w:id="337346356">
          <w:marLeft w:val="0"/>
          <w:marRight w:val="0"/>
          <w:marTop w:val="0"/>
          <w:marBottom w:val="0"/>
          <w:divBdr>
            <w:top w:val="none" w:sz="0" w:space="0" w:color="auto"/>
            <w:left w:val="none" w:sz="0" w:space="0" w:color="auto"/>
            <w:bottom w:val="none" w:sz="0" w:space="0" w:color="auto"/>
            <w:right w:val="none" w:sz="0" w:space="0" w:color="auto"/>
          </w:divBdr>
          <w:divsChild>
            <w:div w:id="1099713615">
              <w:marLeft w:val="0"/>
              <w:marRight w:val="0"/>
              <w:marTop w:val="0"/>
              <w:marBottom w:val="0"/>
              <w:divBdr>
                <w:top w:val="none" w:sz="0" w:space="0" w:color="auto"/>
                <w:left w:val="none" w:sz="0" w:space="0" w:color="auto"/>
                <w:bottom w:val="none" w:sz="0" w:space="0" w:color="auto"/>
                <w:right w:val="none" w:sz="0" w:space="0" w:color="auto"/>
              </w:divBdr>
              <w:divsChild>
                <w:div w:id="2055228590">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316109475">
      <w:bodyDiv w:val="1"/>
      <w:marLeft w:val="0"/>
      <w:marRight w:val="0"/>
      <w:marTop w:val="0"/>
      <w:marBottom w:val="0"/>
      <w:divBdr>
        <w:top w:val="none" w:sz="0" w:space="0" w:color="auto"/>
        <w:left w:val="none" w:sz="0" w:space="0" w:color="auto"/>
        <w:bottom w:val="none" w:sz="0" w:space="0" w:color="auto"/>
        <w:right w:val="none" w:sz="0" w:space="0" w:color="auto"/>
      </w:divBdr>
      <w:divsChild>
        <w:div w:id="1902445043">
          <w:marLeft w:val="0"/>
          <w:marRight w:val="0"/>
          <w:marTop w:val="0"/>
          <w:marBottom w:val="67"/>
          <w:divBdr>
            <w:top w:val="none" w:sz="0" w:space="0" w:color="auto"/>
            <w:left w:val="none" w:sz="0" w:space="0" w:color="auto"/>
            <w:bottom w:val="none" w:sz="0" w:space="0" w:color="auto"/>
            <w:right w:val="none" w:sz="0" w:space="0" w:color="auto"/>
          </w:divBdr>
          <w:divsChild>
            <w:div w:id="1618490965">
              <w:marLeft w:val="0"/>
              <w:marRight w:val="0"/>
              <w:marTop w:val="0"/>
              <w:marBottom w:val="0"/>
              <w:divBdr>
                <w:top w:val="none" w:sz="0" w:space="0" w:color="auto"/>
                <w:left w:val="none" w:sz="0" w:space="0" w:color="auto"/>
                <w:bottom w:val="none" w:sz="0" w:space="0" w:color="auto"/>
                <w:right w:val="none" w:sz="0" w:space="0" w:color="auto"/>
              </w:divBdr>
            </w:div>
          </w:divsChild>
        </w:div>
        <w:div w:id="1068767995">
          <w:marLeft w:val="0"/>
          <w:marRight w:val="0"/>
          <w:marTop w:val="0"/>
          <w:marBottom w:val="67"/>
          <w:divBdr>
            <w:top w:val="none" w:sz="0" w:space="0" w:color="auto"/>
            <w:left w:val="none" w:sz="0" w:space="0" w:color="auto"/>
            <w:bottom w:val="none" w:sz="0" w:space="0" w:color="auto"/>
            <w:right w:val="none" w:sz="0" w:space="0" w:color="auto"/>
          </w:divBdr>
          <w:divsChild>
            <w:div w:id="157535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561168">
      <w:bodyDiv w:val="1"/>
      <w:marLeft w:val="0"/>
      <w:marRight w:val="0"/>
      <w:marTop w:val="0"/>
      <w:marBottom w:val="0"/>
      <w:divBdr>
        <w:top w:val="none" w:sz="0" w:space="0" w:color="auto"/>
        <w:left w:val="none" w:sz="0" w:space="0" w:color="auto"/>
        <w:bottom w:val="none" w:sz="0" w:space="0" w:color="auto"/>
        <w:right w:val="none" w:sz="0" w:space="0" w:color="auto"/>
      </w:divBdr>
      <w:divsChild>
        <w:div w:id="817957699">
          <w:marLeft w:val="0"/>
          <w:marRight w:val="0"/>
          <w:marTop w:val="0"/>
          <w:marBottom w:val="0"/>
          <w:divBdr>
            <w:top w:val="none" w:sz="0" w:space="0" w:color="auto"/>
            <w:left w:val="none" w:sz="0" w:space="0" w:color="auto"/>
            <w:bottom w:val="none" w:sz="0" w:space="0" w:color="auto"/>
            <w:right w:val="none" w:sz="0" w:space="0" w:color="auto"/>
          </w:divBdr>
          <w:divsChild>
            <w:div w:id="710768429">
              <w:marLeft w:val="0"/>
              <w:marRight w:val="0"/>
              <w:marTop w:val="0"/>
              <w:marBottom w:val="0"/>
              <w:divBdr>
                <w:top w:val="none" w:sz="0" w:space="0" w:color="auto"/>
                <w:left w:val="none" w:sz="0" w:space="0" w:color="auto"/>
                <w:bottom w:val="none" w:sz="0" w:space="0" w:color="auto"/>
                <w:right w:val="none" w:sz="0" w:space="0" w:color="auto"/>
              </w:divBdr>
              <w:divsChild>
                <w:div w:id="1452286399">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407846916">
      <w:bodyDiv w:val="1"/>
      <w:marLeft w:val="0"/>
      <w:marRight w:val="0"/>
      <w:marTop w:val="0"/>
      <w:marBottom w:val="0"/>
      <w:divBdr>
        <w:top w:val="none" w:sz="0" w:space="0" w:color="auto"/>
        <w:left w:val="none" w:sz="0" w:space="0" w:color="auto"/>
        <w:bottom w:val="none" w:sz="0" w:space="0" w:color="auto"/>
        <w:right w:val="none" w:sz="0" w:space="0" w:color="auto"/>
      </w:divBdr>
      <w:divsChild>
        <w:div w:id="524447866">
          <w:marLeft w:val="0"/>
          <w:marRight w:val="0"/>
          <w:marTop w:val="0"/>
          <w:marBottom w:val="0"/>
          <w:divBdr>
            <w:top w:val="none" w:sz="0" w:space="0" w:color="auto"/>
            <w:left w:val="none" w:sz="0" w:space="0" w:color="auto"/>
            <w:bottom w:val="none" w:sz="0" w:space="0" w:color="auto"/>
            <w:right w:val="none" w:sz="0" w:space="0" w:color="auto"/>
          </w:divBdr>
          <w:divsChild>
            <w:div w:id="389884872">
              <w:marLeft w:val="0"/>
              <w:marRight w:val="0"/>
              <w:marTop w:val="0"/>
              <w:marBottom w:val="0"/>
              <w:divBdr>
                <w:top w:val="none" w:sz="0" w:space="0" w:color="auto"/>
                <w:left w:val="none" w:sz="0" w:space="0" w:color="auto"/>
                <w:bottom w:val="none" w:sz="0" w:space="0" w:color="auto"/>
                <w:right w:val="none" w:sz="0" w:space="0" w:color="auto"/>
              </w:divBdr>
              <w:divsChild>
                <w:div w:id="1027370336">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409276326">
      <w:bodyDiv w:val="1"/>
      <w:marLeft w:val="0"/>
      <w:marRight w:val="0"/>
      <w:marTop w:val="0"/>
      <w:marBottom w:val="0"/>
      <w:divBdr>
        <w:top w:val="none" w:sz="0" w:space="0" w:color="auto"/>
        <w:left w:val="none" w:sz="0" w:space="0" w:color="auto"/>
        <w:bottom w:val="none" w:sz="0" w:space="0" w:color="auto"/>
        <w:right w:val="none" w:sz="0" w:space="0" w:color="auto"/>
      </w:divBdr>
      <w:divsChild>
        <w:div w:id="2073691821">
          <w:marLeft w:val="0"/>
          <w:marRight w:val="0"/>
          <w:marTop w:val="0"/>
          <w:marBottom w:val="0"/>
          <w:divBdr>
            <w:top w:val="none" w:sz="0" w:space="0" w:color="auto"/>
            <w:left w:val="none" w:sz="0" w:space="0" w:color="auto"/>
            <w:bottom w:val="none" w:sz="0" w:space="0" w:color="auto"/>
            <w:right w:val="none" w:sz="0" w:space="0" w:color="auto"/>
          </w:divBdr>
          <w:divsChild>
            <w:div w:id="625889265">
              <w:marLeft w:val="0"/>
              <w:marRight w:val="0"/>
              <w:marTop w:val="0"/>
              <w:marBottom w:val="0"/>
              <w:divBdr>
                <w:top w:val="none" w:sz="0" w:space="0" w:color="auto"/>
                <w:left w:val="none" w:sz="0" w:space="0" w:color="auto"/>
                <w:bottom w:val="none" w:sz="0" w:space="0" w:color="auto"/>
                <w:right w:val="none" w:sz="0" w:space="0" w:color="auto"/>
              </w:divBdr>
              <w:divsChild>
                <w:div w:id="127478861">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441337305">
      <w:bodyDiv w:val="1"/>
      <w:marLeft w:val="0"/>
      <w:marRight w:val="0"/>
      <w:marTop w:val="0"/>
      <w:marBottom w:val="0"/>
      <w:divBdr>
        <w:top w:val="none" w:sz="0" w:space="0" w:color="auto"/>
        <w:left w:val="none" w:sz="0" w:space="0" w:color="auto"/>
        <w:bottom w:val="none" w:sz="0" w:space="0" w:color="auto"/>
        <w:right w:val="none" w:sz="0" w:space="0" w:color="auto"/>
      </w:divBdr>
      <w:divsChild>
        <w:div w:id="435713753">
          <w:marLeft w:val="0"/>
          <w:marRight w:val="0"/>
          <w:marTop w:val="0"/>
          <w:marBottom w:val="0"/>
          <w:divBdr>
            <w:top w:val="none" w:sz="0" w:space="0" w:color="auto"/>
            <w:left w:val="none" w:sz="0" w:space="0" w:color="auto"/>
            <w:bottom w:val="none" w:sz="0" w:space="0" w:color="auto"/>
            <w:right w:val="none" w:sz="0" w:space="0" w:color="auto"/>
          </w:divBdr>
          <w:divsChild>
            <w:div w:id="148980207">
              <w:marLeft w:val="0"/>
              <w:marRight w:val="0"/>
              <w:marTop w:val="0"/>
              <w:marBottom w:val="0"/>
              <w:divBdr>
                <w:top w:val="none" w:sz="0" w:space="0" w:color="auto"/>
                <w:left w:val="none" w:sz="0" w:space="0" w:color="auto"/>
                <w:bottom w:val="none" w:sz="0" w:space="0" w:color="auto"/>
                <w:right w:val="none" w:sz="0" w:space="0" w:color="auto"/>
              </w:divBdr>
              <w:divsChild>
                <w:div w:id="498890323">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465512396">
      <w:bodyDiv w:val="1"/>
      <w:marLeft w:val="0"/>
      <w:marRight w:val="0"/>
      <w:marTop w:val="0"/>
      <w:marBottom w:val="0"/>
      <w:divBdr>
        <w:top w:val="none" w:sz="0" w:space="0" w:color="auto"/>
        <w:left w:val="none" w:sz="0" w:space="0" w:color="auto"/>
        <w:bottom w:val="none" w:sz="0" w:space="0" w:color="auto"/>
        <w:right w:val="none" w:sz="0" w:space="0" w:color="auto"/>
      </w:divBdr>
      <w:divsChild>
        <w:div w:id="909850038">
          <w:marLeft w:val="0"/>
          <w:marRight w:val="0"/>
          <w:marTop w:val="67"/>
          <w:marBottom w:val="67"/>
          <w:divBdr>
            <w:top w:val="none" w:sz="0" w:space="0" w:color="auto"/>
            <w:left w:val="none" w:sz="0" w:space="0" w:color="auto"/>
            <w:bottom w:val="none" w:sz="0" w:space="0" w:color="auto"/>
            <w:right w:val="none" w:sz="0" w:space="0" w:color="auto"/>
          </w:divBdr>
        </w:div>
      </w:divsChild>
    </w:div>
    <w:div w:id="486552134">
      <w:bodyDiv w:val="1"/>
      <w:marLeft w:val="0"/>
      <w:marRight w:val="0"/>
      <w:marTop w:val="0"/>
      <w:marBottom w:val="0"/>
      <w:divBdr>
        <w:top w:val="none" w:sz="0" w:space="0" w:color="auto"/>
        <w:left w:val="none" w:sz="0" w:space="0" w:color="auto"/>
        <w:bottom w:val="none" w:sz="0" w:space="0" w:color="auto"/>
        <w:right w:val="none" w:sz="0" w:space="0" w:color="auto"/>
      </w:divBdr>
      <w:divsChild>
        <w:div w:id="1032027172">
          <w:marLeft w:val="0"/>
          <w:marRight w:val="0"/>
          <w:marTop w:val="0"/>
          <w:marBottom w:val="0"/>
          <w:divBdr>
            <w:top w:val="none" w:sz="0" w:space="0" w:color="auto"/>
            <w:left w:val="none" w:sz="0" w:space="0" w:color="auto"/>
            <w:bottom w:val="none" w:sz="0" w:space="0" w:color="auto"/>
            <w:right w:val="none" w:sz="0" w:space="0" w:color="auto"/>
          </w:divBdr>
          <w:divsChild>
            <w:div w:id="1677414040">
              <w:marLeft w:val="0"/>
              <w:marRight w:val="0"/>
              <w:marTop w:val="0"/>
              <w:marBottom w:val="0"/>
              <w:divBdr>
                <w:top w:val="none" w:sz="0" w:space="0" w:color="auto"/>
                <w:left w:val="none" w:sz="0" w:space="0" w:color="auto"/>
                <w:bottom w:val="none" w:sz="0" w:space="0" w:color="auto"/>
                <w:right w:val="none" w:sz="0" w:space="0" w:color="auto"/>
              </w:divBdr>
              <w:divsChild>
                <w:div w:id="395708923">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506601403">
      <w:bodyDiv w:val="1"/>
      <w:marLeft w:val="0"/>
      <w:marRight w:val="0"/>
      <w:marTop w:val="0"/>
      <w:marBottom w:val="0"/>
      <w:divBdr>
        <w:top w:val="none" w:sz="0" w:space="0" w:color="auto"/>
        <w:left w:val="none" w:sz="0" w:space="0" w:color="auto"/>
        <w:bottom w:val="none" w:sz="0" w:space="0" w:color="auto"/>
        <w:right w:val="none" w:sz="0" w:space="0" w:color="auto"/>
      </w:divBdr>
      <w:divsChild>
        <w:div w:id="1005013278">
          <w:marLeft w:val="0"/>
          <w:marRight w:val="0"/>
          <w:marTop w:val="0"/>
          <w:marBottom w:val="0"/>
          <w:divBdr>
            <w:top w:val="none" w:sz="0" w:space="0" w:color="auto"/>
            <w:left w:val="none" w:sz="0" w:space="0" w:color="auto"/>
            <w:bottom w:val="none" w:sz="0" w:space="0" w:color="auto"/>
            <w:right w:val="none" w:sz="0" w:space="0" w:color="auto"/>
          </w:divBdr>
        </w:div>
        <w:div w:id="393042736">
          <w:marLeft w:val="0"/>
          <w:marRight w:val="0"/>
          <w:marTop w:val="0"/>
          <w:marBottom w:val="0"/>
          <w:divBdr>
            <w:top w:val="none" w:sz="0" w:space="0" w:color="auto"/>
            <w:left w:val="none" w:sz="0" w:space="0" w:color="auto"/>
            <w:bottom w:val="none" w:sz="0" w:space="0" w:color="auto"/>
            <w:right w:val="none" w:sz="0" w:space="0" w:color="auto"/>
          </w:divBdr>
        </w:div>
        <w:div w:id="1570730403">
          <w:marLeft w:val="0"/>
          <w:marRight w:val="0"/>
          <w:marTop w:val="0"/>
          <w:marBottom w:val="0"/>
          <w:divBdr>
            <w:top w:val="none" w:sz="0" w:space="0" w:color="auto"/>
            <w:left w:val="none" w:sz="0" w:space="0" w:color="auto"/>
            <w:bottom w:val="none" w:sz="0" w:space="0" w:color="auto"/>
            <w:right w:val="none" w:sz="0" w:space="0" w:color="auto"/>
          </w:divBdr>
        </w:div>
        <w:div w:id="513037958">
          <w:marLeft w:val="0"/>
          <w:marRight w:val="0"/>
          <w:marTop w:val="0"/>
          <w:marBottom w:val="0"/>
          <w:divBdr>
            <w:top w:val="none" w:sz="0" w:space="0" w:color="auto"/>
            <w:left w:val="none" w:sz="0" w:space="0" w:color="auto"/>
            <w:bottom w:val="none" w:sz="0" w:space="0" w:color="auto"/>
            <w:right w:val="none" w:sz="0" w:space="0" w:color="auto"/>
          </w:divBdr>
        </w:div>
        <w:div w:id="2116709087">
          <w:marLeft w:val="0"/>
          <w:marRight w:val="0"/>
          <w:marTop w:val="0"/>
          <w:marBottom w:val="0"/>
          <w:divBdr>
            <w:top w:val="none" w:sz="0" w:space="0" w:color="auto"/>
            <w:left w:val="none" w:sz="0" w:space="0" w:color="auto"/>
            <w:bottom w:val="none" w:sz="0" w:space="0" w:color="auto"/>
            <w:right w:val="none" w:sz="0" w:space="0" w:color="auto"/>
          </w:divBdr>
        </w:div>
        <w:div w:id="560487211">
          <w:marLeft w:val="0"/>
          <w:marRight w:val="0"/>
          <w:marTop w:val="0"/>
          <w:marBottom w:val="0"/>
          <w:divBdr>
            <w:top w:val="none" w:sz="0" w:space="0" w:color="auto"/>
            <w:left w:val="none" w:sz="0" w:space="0" w:color="auto"/>
            <w:bottom w:val="none" w:sz="0" w:space="0" w:color="auto"/>
            <w:right w:val="none" w:sz="0" w:space="0" w:color="auto"/>
          </w:divBdr>
        </w:div>
      </w:divsChild>
    </w:div>
    <w:div w:id="512646079">
      <w:bodyDiv w:val="1"/>
      <w:marLeft w:val="0"/>
      <w:marRight w:val="0"/>
      <w:marTop w:val="0"/>
      <w:marBottom w:val="0"/>
      <w:divBdr>
        <w:top w:val="none" w:sz="0" w:space="0" w:color="auto"/>
        <w:left w:val="none" w:sz="0" w:space="0" w:color="auto"/>
        <w:bottom w:val="none" w:sz="0" w:space="0" w:color="auto"/>
        <w:right w:val="none" w:sz="0" w:space="0" w:color="auto"/>
      </w:divBdr>
      <w:divsChild>
        <w:div w:id="757480620">
          <w:marLeft w:val="0"/>
          <w:marRight w:val="0"/>
          <w:marTop w:val="0"/>
          <w:marBottom w:val="0"/>
          <w:divBdr>
            <w:top w:val="none" w:sz="0" w:space="0" w:color="auto"/>
            <w:left w:val="none" w:sz="0" w:space="0" w:color="auto"/>
            <w:bottom w:val="none" w:sz="0" w:space="0" w:color="auto"/>
            <w:right w:val="none" w:sz="0" w:space="0" w:color="auto"/>
          </w:divBdr>
          <w:divsChild>
            <w:div w:id="1621033895">
              <w:marLeft w:val="0"/>
              <w:marRight w:val="0"/>
              <w:marTop w:val="0"/>
              <w:marBottom w:val="0"/>
              <w:divBdr>
                <w:top w:val="none" w:sz="0" w:space="0" w:color="auto"/>
                <w:left w:val="none" w:sz="0" w:space="0" w:color="auto"/>
                <w:bottom w:val="none" w:sz="0" w:space="0" w:color="auto"/>
                <w:right w:val="none" w:sz="0" w:space="0" w:color="auto"/>
              </w:divBdr>
              <w:divsChild>
                <w:div w:id="280109514">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533883302">
      <w:bodyDiv w:val="1"/>
      <w:marLeft w:val="0"/>
      <w:marRight w:val="0"/>
      <w:marTop w:val="0"/>
      <w:marBottom w:val="0"/>
      <w:divBdr>
        <w:top w:val="none" w:sz="0" w:space="0" w:color="auto"/>
        <w:left w:val="none" w:sz="0" w:space="0" w:color="auto"/>
        <w:bottom w:val="none" w:sz="0" w:space="0" w:color="auto"/>
        <w:right w:val="none" w:sz="0" w:space="0" w:color="auto"/>
      </w:divBdr>
    </w:div>
    <w:div w:id="547647402">
      <w:bodyDiv w:val="1"/>
      <w:marLeft w:val="0"/>
      <w:marRight w:val="0"/>
      <w:marTop w:val="0"/>
      <w:marBottom w:val="0"/>
      <w:divBdr>
        <w:top w:val="none" w:sz="0" w:space="0" w:color="auto"/>
        <w:left w:val="none" w:sz="0" w:space="0" w:color="auto"/>
        <w:bottom w:val="none" w:sz="0" w:space="0" w:color="auto"/>
        <w:right w:val="none" w:sz="0" w:space="0" w:color="auto"/>
      </w:divBdr>
      <w:divsChild>
        <w:div w:id="2077052107">
          <w:marLeft w:val="0"/>
          <w:marRight w:val="0"/>
          <w:marTop w:val="0"/>
          <w:marBottom w:val="0"/>
          <w:divBdr>
            <w:top w:val="none" w:sz="0" w:space="0" w:color="auto"/>
            <w:left w:val="none" w:sz="0" w:space="0" w:color="auto"/>
            <w:bottom w:val="none" w:sz="0" w:space="0" w:color="auto"/>
            <w:right w:val="none" w:sz="0" w:space="0" w:color="auto"/>
          </w:divBdr>
          <w:divsChild>
            <w:div w:id="1158809497">
              <w:marLeft w:val="0"/>
              <w:marRight w:val="0"/>
              <w:marTop w:val="0"/>
              <w:marBottom w:val="0"/>
              <w:divBdr>
                <w:top w:val="none" w:sz="0" w:space="0" w:color="auto"/>
                <w:left w:val="none" w:sz="0" w:space="0" w:color="auto"/>
                <w:bottom w:val="none" w:sz="0" w:space="0" w:color="auto"/>
                <w:right w:val="none" w:sz="0" w:space="0" w:color="auto"/>
              </w:divBdr>
              <w:divsChild>
                <w:div w:id="1497258409">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590553237">
      <w:bodyDiv w:val="1"/>
      <w:marLeft w:val="0"/>
      <w:marRight w:val="0"/>
      <w:marTop w:val="0"/>
      <w:marBottom w:val="0"/>
      <w:divBdr>
        <w:top w:val="none" w:sz="0" w:space="0" w:color="auto"/>
        <w:left w:val="none" w:sz="0" w:space="0" w:color="auto"/>
        <w:bottom w:val="none" w:sz="0" w:space="0" w:color="auto"/>
        <w:right w:val="none" w:sz="0" w:space="0" w:color="auto"/>
      </w:divBdr>
      <w:divsChild>
        <w:div w:id="836992366">
          <w:marLeft w:val="0"/>
          <w:marRight w:val="0"/>
          <w:marTop w:val="0"/>
          <w:marBottom w:val="0"/>
          <w:divBdr>
            <w:top w:val="none" w:sz="0" w:space="0" w:color="auto"/>
            <w:left w:val="none" w:sz="0" w:space="0" w:color="auto"/>
            <w:bottom w:val="none" w:sz="0" w:space="0" w:color="auto"/>
            <w:right w:val="none" w:sz="0" w:space="0" w:color="auto"/>
          </w:divBdr>
          <w:divsChild>
            <w:div w:id="655646081">
              <w:marLeft w:val="0"/>
              <w:marRight w:val="0"/>
              <w:marTop w:val="0"/>
              <w:marBottom w:val="0"/>
              <w:divBdr>
                <w:top w:val="none" w:sz="0" w:space="0" w:color="auto"/>
                <w:left w:val="none" w:sz="0" w:space="0" w:color="auto"/>
                <w:bottom w:val="none" w:sz="0" w:space="0" w:color="auto"/>
                <w:right w:val="none" w:sz="0" w:space="0" w:color="auto"/>
              </w:divBdr>
              <w:divsChild>
                <w:div w:id="1919628262">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594486300">
      <w:bodyDiv w:val="1"/>
      <w:marLeft w:val="0"/>
      <w:marRight w:val="0"/>
      <w:marTop w:val="0"/>
      <w:marBottom w:val="0"/>
      <w:divBdr>
        <w:top w:val="none" w:sz="0" w:space="0" w:color="auto"/>
        <w:left w:val="none" w:sz="0" w:space="0" w:color="auto"/>
        <w:bottom w:val="none" w:sz="0" w:space="0" w:color="auto"/>
        <w:right w:val="none" w:sz="0" w:space="0" w:color="auto"/>
      </w:divBdr>
    </w:div>
    <w:div w:id="596182800">
      <w:bodyDiv w:val="1"/>
      <w:marLeft w:val="0"/>
      <w:marRight w:val="0"/>
      <w:marTop w:val="0"/>
      <w:marBottom w:val="0"/>
      <w:divBdr>
        <w:top w:val="none" w:sz="0" w:space="0" w:color="auto"/>
        <w:left w:val="none" w:sz="0" w:space="0" w:color="auto"/>
        <w:bottom w:val="none" w:sz="0" w:space="0" w:color="auto"/>
        <w:right w:val="none" w:sz="0" w:space="0" w:color="auto"/>
      </w:divBdr>
      <w:divsChild>
        <w:div w:id="889534469">
          <w:marLeft w:val="0"/>
          <w:marRight w:val="0"/>
          <w:marTop w:val="0"/>
          <w:marBottom w:val="0"/>
          <w:divBdr>
            <w:top w:val="none" w:sz="0" w:space="0" w:color="auto"/>
            <w:left w:val="none" w:sz="0" w:space="0" w:color="auto"/>
            <w:bottom w:val="none" w:sz="0" w:space="0" w:color="auto"/>
            <w:right w:val="none" w:sz="0" w:space="0" w:color="auto"/>
          </w:divBdr>
        </w:div>
      </w:divsChild>
    </w:div>
    <w:div w:id="608270574">
      <w:bodyDiv w:val="1"/>
      <w:marLeft w:val="0"/>
      <w:marRight w:val="0"/>
      <w:marTop w:val="0"/>
      <w:marBottom w:val="0"/>
      <w:divBdr>
        <w:top w:val="none" w:sz="0" w:space="0" w:color="auto"/>
        <w:left w:val="none" w:sz="0" w:space="0" w:color="auto"/>
        <w:bottom w:val="none" w:sz="0" w:space="0" w:color="auto"/>
        <w:right w:val="none" w:sz="0" w:space="0" w:color="auto"/>
      </w:divBdr>
      <w:divsChild>
        <w:div w:id="1504591353">
          <w:marLeft w:val="0"/>
          <w:marRight w:val="0"/>
          <w:marTop w:val="0"/>
          <w:marBottom w:val="0"/>
          <w:divBdr>
            <w:top w:val="none" w:sz="0" w:space="0" w:color="auto"/>
            <w:left w:val="none" w:sz="0" w:space="0" w:color="auto"/>
            <w:bottom w:val="none" w:sz="0" w:space="0" w:color="auto"/>
            <w:right w:val="none" w:sz="0" w:space="0" w:color="auto"/>
          </w:divBdr>
        </w:div>
      </w:divsChild>
    </w:div>
    <w:div w:id="664434034">
      <w:bodyDiv w:val="1"/>
      <w:marLeft w:val="0"/>
      <w:marRight w:val="0"/>
      <w:marTop w:val="0"/>
      <w:marBottom w:val="0"/>
      <w:divBdr>
        <w:top w:val="none" w:sz="0" w:space="0" w:color="auto"/>
        <w:left w:val="none" w:sz="0" w:space="0" w:color="auto"/>
        <w:bottom w:val="none" w:sz="0" w:space="0" w:color="auto"/>
        <w:right w:val="none" w:sz="0" w:space="0" w:color="auto"/>
      </w:divBdr>
      <w:divsChild>
        <w:div w:id="180434171">
          <w:marLeft w:val="0"/>
          <w:marRight w:val="0"/>
          <w:marTop w:val="0"/>
          <w:marBottom w:val="0"/>
          <w:divBdr>
            <w:top w:val="none" w:sz="0" w:space="0" w:color="auto"/>
            <w:left w:val="none" w:sz="0" w:space="0" w:color="auto"/>
            <w:bottom w:val="none" w:sz="0" w:space="0" w:color="auto"/>
            <w:right w:val="none" w:sz="0" w:space="0" w:color="auto"/>
          </w:divBdr>
          <w:divsChild>
            <w:div w:id="235558641">
              <w:marLeft w:val="0"/>
              <w:marRight w:val="0"/>
              <w:marTop w:val="0"/>
              <w:marBottom w:val="0"/>
              <w:divBdr>
                <w:top w:val="none" w:sz="0" w:space="0" w:color="auto"/>
                <w:left w:val="none" w:sz="0" w:space="0" w:color="auto"/>
                <w:bottom w:val="none" w:sz="0" w:space="0" w:color="auto"/>
                <w:right w:val="none" w:sz="0" w:space="0" w:color="auto"/>
              </w:divBdr>
              <w:divsChild>
                <w:div w:id="943073870">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709568486">
      <w:bodyDiv w:val="1"/>
      <w:marLeft w:val="0"/>
      <w:marRight w:val="0"/>
      <w:marTop w:val="0"/>
      <w:marBottom w:val="0"/>
      <w:divBdr>
        <w:top w:val="none" w:sz="0" w:space="0" w:color="auto"/>
        <w:left w:val="none" w:sz="0" w:space="0" w:color="auto"/>
        <w:bottom w:val="none" w:sz="0" w:space="0" w:color="auto"/>
        <w:right w:val="none" w:sz="0" w:space="0" w:color="auto"/>
      </w:divBdr>
      <w:divsChild>
        <w:div w:id="322441582">
          <w:marLeft w:val="0"/>
          <w:marRight w:val="0"/>
          <w:marTop w:val="0"/>
          <w:marBottom w:val="0"/>
          <w:divBdr>
            <w:top w:val="none" w:sz="0" w:space="0" w:color="auto"/>
            <w:left w:val="none" w:sz="0" w:space="0" w:color="auto"/>
            <w:bottom w:val="none" w:sz="0" w:space="0" w:color="auto"/>
            <w:right w:val="none" w:sz="0" w:space="0" w:color="auto"/>
          </w:divBdr>
          <w:divsChild>
            <w:div w:id="1391028719">
              <w:marLeft w:val="0"/>
              <w:marRight w:val="0"/>
              <w:marTop w:val="0"/>
              <w:marBottom w:val="0"/>
              <w:divBdr>
                <w:top w:val="none" w:sz="0" w:space="0" w:color="auto"/>
                <w:left w:val="none" w:sz="0" w:space="0" w:color="auto"/>
                <w:bottom w:val="none" w:sz="0" w:space="0" w:color="auto"/>
                <w:right w:val="none" w:sz="0" w:space="0" w:color="auto"/>
              </w:divBdr>
              <w:divsChild>
                <w:div w:id="1023287180">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720519162">
      <w:bodyDiv w:val="1"/>
      <w:marLeft w:val="0"/>
      <w:marRight w:val="0"/>
      <w:marTop w:val="0"/>
      <w:marBottom w:val="0"/>
      <w:divBdr>
        <w:top w:val="none" w:sz="0" w:space="0" w:color="auto"/>
        <w:left w:val="none" w:sz="0" w:space="0" w:color="auto"/>
        <w:bottom w:val="none" w:sz="0" w:space="0" w:color="auto"/>
        <w:right w:val="none" w:sz="0" w:space="0" w:color="auto"/>
      </w:divBdr>
      <w:divsChild>
        <w:div w:id="1139226215">
          <w:marLeft w:val="0"/>
          <w:marRight w:val="0"/>
          <w:marTop w:val="0"/>
          <w:marBottom w:val="0"/>
          <w:divBdr>
            <w:top w:val="none" w:sz="0" w:space="0" w:color="auto"/>
            <w:left w:val="none" w:sz="0" w:space="0" w:color="auto"/>
            <w:bottom w:val="none" w:sz="0" w:space="0" w:color="auto"/>
            <w:right w:val="none" w:sz="0" w:space="0" w:color="auto"/>
          </w:divBdr>
          <w:divsChild>
            <w:div w:id="1246382517">
              <w:marLeft w:val="0"/>
              <w:marRight w:val="0"/>
              <w:marTop w:val="0"/>
              <w:marBottom w:val="0"/>
              <w:divBdr>
                <w:top w:val="none" w:sz="0" w:space="0" w:color="auto"/>
                <w:left w:val="none" w:sz="0" w:space="0" w:color="auto"/>
                <w:bottom w:val="none" w:sz="0" w:space="0" w:color="auto"/>
                <w:right w:val="none" w:sz="0" w:space="0" w:color="auto"/>
              </w:divBdr>
              <w:divsChild>
                <w:div w:id="1869298547">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766079878">
      <w:bodyDiv w:val="1"/>
      <w:marLeft w:val="0"/>
      <w:marRight w:val="0"/>
      <w:marTop w:val="0"/>
      <w:marBottom w:val="0"/>
      <w:divBdr>
        <w:top w:val="none" w:sz="0" w:space="0" w:color="auto"/>
        <w:left w:val="none" w:sz="0" w:space="0" w:color="auto"/>
        <w:bottom w:val="none" w:sz="0" w:space="0" w:color="auto"/>
        <w:right w:val="none" w:sz="0" w:space="0" w:color="auto"/>
      </w:divBdr>
      <w:divsChild>
        <w:div w:id="619452959">
          <w:marLeft w:val="0"/>
          <w:marRight w:val="0"/>
          <w:marTop w:val="0"/>
          <w:marBottom w:val="0"/>
          <w:divBdr>
            <w:top w:val="none" w:sz="0" w:space="0" w:color="auto"/>
            <w:left w:val="none" w:sz="0" w:space="0" w:color="auto"/>
            <w:bottom w:val="none" w:sz="0" w:space="0" w:color="auto"/>
            <w:right w:val="none" w:sz="0" w:space="0" w:color="auto"/>
          </w:divBdr>
          <w:divsChild>
            <w:div w:id="904409943">
              <w:marLeft w:val="0"/>
              <w:marRight w:val="0"/>
              <w:marTop w:val="0"/>
              <w:marBottom w:val="0"/>
              <w:divBdr>
                <w:top w:val="none" w:sz="0" w:space="0" w:color="auto"/>
                <w:left w:val="none" w:sz="0" w:space="0" w:color="auto"/>
                <w:bottom w:val="none" w:sz="0" w:space="0" w:color="auto"/>
                <w:right w:val="none" w:sz="0" w:space="0" w:color="auto"/>
              </w:divBdr>
              <w:divsChild>
                <w:div w:id="1938907611">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790830053">
      <w:bodyDiv w:val="1"/>
      <w:marLeft w:val="0"/>
      <w:marRight w:val="0"/>
      <w:marTop w:val="0"/>
      <w:marBottom w:val="0"/>
      <w:divBdr>
        <w:top w:val="none" w:sz="0" w:space="0" w:color="auto"/>
        <w:left w:val="none" w:sz="0" w:space="0" w:color="auto"/>
        <w:bottom w:val="none" w:sz="0" w:space="0" w:color="auto"/>
        <w:right w:val="none" w:sz="0" w:space="0" w:color="auto"/>
      </w:divBdr>
      <w:divsChild>
        <w:div w:id="1936326897">
          <w:marLeft w:val="0"/>
          <w:marRight w:val="0"/>
          <w:marTop w:val="0"/>
          <w:marBottom w:val="0"/>
          <w:divBdr>
            <w:top w:val="none" w:sz="0" w:space="0" w:color="auto"/>
            <w:left w:val="none" w:sz="0" w:space="0" w:color="auto"/>
            <w:bottom w:val="none" w:sz="0" w:space="0" w:color="auto"/>
            <w:right w:val="none" w:sz="0" w:space="0" w:color="auto"/>
          </w:divBdr>
          <w:divsChild>
            <w:div w:id="1210460953">
              <w:marLeft w:val="0"/>
              <w:marRight w:val="0"/>
              <w:marTop w:val="0"/>
              <w:marBottom w:val="0"/>
              <w:divBdr>
                <w:top w:val="none" w:sz="0" w:space="0" w:color="auto"/>
                <w:left w:val="none" w:sz="0" w:space="0" w:color="auto"/>
                <w:bottom w:val="none" w:sz="0" w:space="0" w:color="auto"/>
                <w:right w:val="none" w:sz="0" w:space="0" w:color="auto"/>
              </w:divBdr>
              <w:divsChild>
                <w:div w:id="1265502174">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855922315">
      <w:bodyDiv w:val="1"/>
      <w:marLeft w:val="0"/>
      <w:marRight w:val="0"/>
      <w:marTop w:val="0"/>
      <w:marBottom w:val="0"/>
      <w:divBdr>
        <w:top w:val="none" w:sz="0" w:space="0" w:color="auto"/>
        <w:left w:val="none" w:sz="0" w:space="0" w:color="auto"/>
        <w:bottom w:val="none" w:sz="0" w:space="0" w:color="auto"/>
        <w:right w:val="none" w:sz="0" w:space="0" w:color="auto"/>
      </w:divBdr>
      <w:divsChild>
        <w:div w:id="1934044635">
          <w:marLeft w:val="0"/>
          <w:marRight w:val="0"/>
          <w:marTop w:val="0"/>
          <w:marBottom w:val="0"/>
          <w:divBdr>
            <w:top w:val="none" w:sz="0" w:space="0" w:color="auto"/>
            <w:left w:val="none" w:sz="0" w:space="0" w:color="auto"/>
            <w:bottom w:val="none" w:sz="0" w:space="0" w:color="auto"/>
            <w:right w:val="none" w:sz="0" w:space="0" w:color="auto"/>
          </w:divBdr>
          <w:divsChild>
            <w:div w:id="1724408411">
              <w:marLeft w:val="0"/>
              <w:marRight w:val="0"/>
              <w:marTop w:val="0"/>
              <w:marBottom w:val="0"/>
              <w:divBdr>
                <w:top w:val="none" w:sz="0" w:space="0" w:color="auto"/>
                <w:left w:val="none" w:sz="0" w:space="0" w:color="auto"/>
                <w:bottom w:val="none" w:sz="0" w:space="0" w:color="auto"/>
                <w:right w:val="none" w:sz="0" w:space="0" w:color="auto"/>
              </w:divBdr>
              <w:divsChild>
                <w:div w:id="893471265">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900940932">
      <w:bodyDiv w:val="1"/>
      <w:marLeft w:val="0"/>
      <w:marRight w:val="0"/>
      <w:marTop w:val="0"/>
      <w:marBottom w:val="0"/>
      <w:divBdr>
        <w:top w:val="none" w:sz="0" w:space="0" w:color="auto"/>
        <w:left w:val="none" w:sz="0" w:space="0" w:color="auto"/>
        <w:bottom w:val="none" w:sz="0" w:space="0" w:color="auto"/>
        <w:right w:val="none" w:sz="0" w:space="0" w:color="auto"/>
      </w:divBdr>
      <w:divsChild>
        <w:div w:id="183060073">
          <w:marLeft w:val="0"/>
          <w:marRight w:val="0"/>
          <w:marTop w:val="0"/>
          <w:marBottom w:val="0"/>
          <w:divBdr>
            <w:top w:val="none" w:sz="0" w:space="0" w:color="auto"/>
            <w:left w:val="none" w:sz="0" w:space="0" w:color="auto"/>
            <w:bottom w:val="none" w:sz="0" w:space="0" w:color="auto"/>
            <w:right w:val="none" w:sz="0" w:space="0" w:color="auto"/>
          </w:divBdr>
          <w:divsChild>
            <w:div w:id="243734099">
              <w:marLeft w:val="0"/>
              <w:marRight w:val="0"/>
              <w:marTop w:val="0"/>
              <w:marBottom w:val="0"/>
              <w:divBdr>
                <w:top w:val="none" w:sz="0" w:space="0" w:color="auto"/>
                <w:left w:val="none" w:sz="0" w:space="0" w:color="auto"/>
                <w:bottom w:val="none" w:sz="0" w:space="0" w:color="auto"/>
                <w:right w:val="none" w:sz="0" w:space="0" w:color="auto"/>
              </w:divBdr>
              <w:divsChild>
                <w:div w:id="1772773406">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973754528">
      <w:bodyDiv w:val="1"/>
      <w:marLeft w:val="0"/>
      <w:marRight w:val="0"/>
      <w:marTop w:val="0"/>
      <w:marBottom w:val="0"/>
      <w:divBdr>
        <w:top w:val="none" w:sz="0" w:space="0" w:color="auto"/>
        <w:left w:val="none" w:sz="0" w:space="0" w:color="auto"/>
        <w:bottom w:val="none" w:sz="0" w:space="0" w:color="auto"/>
        <w:right w:val="none" w:sz="0" w:space="0" w:color="auto"/>
      </w:divBdr>
      <w:divsChild>
        <w:div w:id="1532575356">
          <w:marLeft w:val="0"/>
          <w:marRight w:val="0"/>
          <w:marTop w:val="0"/>
          <w:marBottom w:val="0"/>
          <w:divBdr>
            <w:top w:val="none" w:sz="0" w:space="0" w:color="auto"/>
            <w:left w:val="none" w:sz="0" w:space="0" w:color="auto"/>
            <w:bottom w:val="none" w:sz="0" w:space="0" w:color="auto"/>
            <w:right w:val="none" w:sz="0" w:space="0" w:color="auto"/>
          </w:divBdr>
          <w:divsChild>
            <w:div w:id="1361469863">
              <w:marLeft w:val="0"/>
              <w:marRight w:val="0"/>
              <w:marTop w:val="0"/>
              <w:marBottom w:val="0"/>
              <w:divBdr>
                <w:top w:val="none" w:sz="0" w:space="0" w:color="auto"/>
                <w:left w:val="none" w:sz="0" w:space="0" w:color="auto"/>
                <w:bottom w:val="none" w:sz="0" w:space="0" w:color="auto"/>
                <w:right w:val="none" w:sz="0" w:space="0" w:color="auto"/>
              </w:divBdr>
              <w:divsChild>
                <w:div w:id="1030226089">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072970173">
      <w:bodyDiv w:val="1"/>
      <w:marLeft w:val="0"/>
      <w:marRight w:val="0"/>
      <w:marTop w:val="0"/>
      <w:marBottom w:val="0"/>
      <w:divBdr>
        <w:top w:val="none" w:sz="0" w:space="0" w:color="auto"/>
        <w:left w:val="none" w:sz="0" w:space="0" w:color="auto"/>
        <w:bottom w:val="none" w:sz="0" w:space="0" w:color="auto"/>
        <w:right w:val="none" w:sz="0" w:space="0" w:color="auto"/>
      </w:divBdr>
    </w:div>
    <w:div w:id="1157384548">
      <w:bodyDiv w:val="1"/>
      <w:marLeft w:val="0"/>
      <w:marRight w:val="0"/>
      <w:marTop w:val="0"/>
      <w:marBottom w:val="0"/>
      <w:divBdr>
        <w:top w:val="none" w:sz="0" w:space="0" w:color="auto"/>
        <w:left w:val="none" w:sz="0" w:space="0" w:color="auto"/>
        <w:bottom w:val="none" w:sz="0" w:space="0" w:color="auto"/>
        <w:right w:val="none" w:sz="0" w:space="0" w:color="auto"/>
      </w:divBdr>
      <w:divsChild>
        <w:div w:id="1422490424">
          <w:marLeft w:val="0"/>
          <w:marRight w:val="0"/>
          <w:marTop w:val="0"/>
          <w:marBottom w:val="0"/>
          <w:divBdr>
            <w:top w:val="none" w:sz="0" w:space="0" w:color="auto"/>
            <w:left w:val="none" w:sz="0" w:space="0" w:color="auto"/>
            <w:bottom w:val="none" w:sz="0" w:space="0" w:color="auto"/>
            <w:right w:val="none" w:sz="0" w:space="0" w:color="auto"/>
          </w:divBdr>
          <w:divsChild>
            <w:div w:id="27537584">
              <w:marLeft w:val="0"/>
              <w:marRight w:val="0"/>
              <w:marTop w:val="0"/>
              <w:marBottom w:val="0"/>
              <w:divBdr>
                <w:top w:val="none" w:sz="0" w:space="0" w:color="auto"/>
                <w:left w:val="none" w:sz="0" w:space="0" w:color="auto"/>
                <w:bottom w:val="none" w:sz="0" w:space="0" w:color="auto"/>
                <w:right w:val="none" w:sz="0" w:space="0" w:color="auto"/>
              </w:divBdr>
              <w:divsChild>
                <w:div w:id="626203993">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192761169">
      <w:bodyDiv w:val="1"/>
      <w:marLeft w:val="0"/>
      <w:marRight w:val="0"/>
      <w:marTop w:val="0"/>
      <w:marBottom w:val="0"/>
      <w:divBdr>
        <w:top w:val="none" w:sz="0" w:space="0" w:color="auto"/>
        <w:left w:val="none" w:sz="0" w:space="0" w:color="auto"/>
        <w:bottom w:val="none" w:sz="0" w:space="0" w:color="auto"/>
        <w:right w:val="none" w:sz="0" w:space="0" w:color="auto"/>
      </w:divBdr>
      <w:divsChild>
        <w:div w:id="1503158264">
          <w:marLeft w:val="0"/>
          <w:marRight w:val="0"/>
          <w:marTop w:val="0"/>
          <w:marBottom w:val="0"/>
          <w:divBdr>
            <w:top w:val="none" w:sz="0" w:space="0" w:color="auto"/>
            <w:left w:val="none" w:sz="0" w:space="0" w:color="auto"/>
            <w:bottom w:val="none" w:sz="0" w:space="0" w:color="auto"/>
            <w:right w:val="none" w:sz="0" w:space="0" w:color="auto"/>
          </w:divBdr>
          <w:divsChild>
            <w:div w:id="519510767">
              <w:marLeft w:val="0"/>
              <w:marRight w:val="0"/>
              <w:marTop w:val="0"/>
              <w:marBottom w:val="0"/>
              <w:divBdr>
                <w:top w:val="none" w:sz="0" w:space="0" w:color="auto"/>
                <w:left w:val="none" w:sz="0" w:space="0" w:color="auto"/>
                <w:bottom w:val="none" w:sz="0" w:space="0" w:color="auto"/>
                <w:right w:val="none" w:sz="0" w:space="0" w:color="auto"/>
              </w:divBdr>
              <w:divsChild>
                <w:div w:id="1183206713">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229000442">
      <w:bodyDiv w:val="1"/>
      <w:marLeft w:val="0"/>
      <w:marRight w:val="0"/>
      <w:marTop w:val="0"/>
      <w:marBottom w:val="0"/>
      <w:divBdr>
        <w:top w:val="none" w:sz="0" w:space="0" w:color="auto"/>
        <w:left w:val="none" w:sz="0" w:space="0" w:color="auto"/>
        <w:bottom w:val="none" w:sz="0" w:space="0" w:color="auto"/>
        <w:right w:val="none" w:sz="0" w:space="0" w:color="auto"/>
      </w:divBdr>
      <w:divsChild>
        <w:div w:id="850098330">
          <w:marLeft w:val="0"/>
          <w:marRight w:val="0"/>
          <w:marTop w:val="0"/>
          <w:marBottom w:val="0"/>
          <w:divBdr>
            <w:top w:val="none" w:sz="0" w:space="0" w:color="auto"/>
            <w:left w:val="none" w:sz="0" w:space="0" w:color="auto"/>
            <w:bottom w:val="none" w:sz="0" w:space="0" w:color="auto"/>
            <w:right w:val="none" w:sz="0" w:space="0" w:color="auto"/>
          </w:divBdr>
          <w:divsChild>
            <w:div w:id="473566667">
              <w:marLeft w:val="0"/>
              <w:marRight w:val="0"/>
              <w:marTop w:val="0"/>
              <w:marBottom w:val="0"/>
              <w:divBdr>
                <w:top w:val="none" w:sz="0" w:space="0" w:color="auto"/>
                <w:left w:val="none" w:sz="0" w:space="0" w:color="auto"/>
                <w:bottom w:val="none" w:sz="0" w:space="0" w:color="auto"/>
                <w:right w:val="none" w:sz="0" w:space="0" w:color="auto"/>
              </w:divBdr>
              <w:divsChild>
                <w:div w:id="2064015591">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317415777">
      <w:bodyDiv w:val="1"/>
      <w:marLeft w:val="0"/>
      <w:marRight w:val="0"/>
      <w:marTop w:val="0"/>
      <w:marBottom w:val="0"/>
      <w:divBdr>
        <w:top w:val="none" w:sz="0" w:space="0" w:color="auto"/>
        <w:left w:val="none" w:sz="0" w:space="0" w:color="auto"/>
        <w:bottom w:val="none" w:sz="0" w:space="0" w:color="auto"/>
        <w:right w:val="none" w:sz="0" w:space="0" w:color="auto"/>
      </w:divBdr>
      <w:divsChild>
        <w:div w:id="863206307">
          <w:marLeft w:val="0"/>
          <w:marRight w:val="0"/>
          <w:marTop w:val="0"/>
          <w:marBottom w:val="0"/>
          <w:divBdr>
            <w:top w:val="none" w:sz="0" w:space="0" w:color="auto"/>
            <w:left w:val="none" w:sz="0" w:space="0" w:color="auto"/>
            <w:bottom w:val="none" w:sz="0" w:space="0" w:color="auto"/>
            <w:right w:val="none" w:sz="0" w:space="0" w:color="auto"/>
          </w:divBdr>
        </w:div>
        <w:div w:id="1463763684">
          <w:marLeft w:val="0"/>
          <w:marRight w:val="0"/>
          <w:marTop w:val="0"/>
          <w:marBottom w:val="0"/>
          <w:divBdr>
            <w:top w:val="none" w:sz="0" w:space="0" w:color="auto"/>
            <w:left w:val="none" w:sz="0" w:space="0" w:color="auto"/>
            <w:bottom w:val="none" w:sz="0" w:space="0" w:color="auto"/>
            <w:right w:val="none" w:sz="0" w:space="0" w:color="auto"/>
          </w:divBdr>
        </w:div>
      </w:divsChild>
    </w:div>
    <w:div w:id="1368487486">
      <w:bodyDiv w:val="1"/>
      <w:marLeft w:val="0"/>
      <w:marRight w:val="0"/>
      <w:marTop w:val="0"/>
      <w:marBottom w:val="0"/>
      <w:divBdr>
        <w:top w:val="none" w:sz="0" w:space="0" w:color="auto"/>
        <w:left w:val="none" w:sz="0" w:space="0" w:color="auto"/>
        <w:bottom w:val="none" w:sz="0" w:space="0" w:color="auto"/>
        <w:right w:val="none" w:sz="0" w:space="0" w:color="auto"/>
      </w:divBdr>
      <w:divsChild>
        <w:div w:id="1020547680">
          <w:marLeft w:val="0"/>
          <w:marRight w:val="0"/>
          <w:marTop w:val="0"/>
          <w:marBottom w:val="0"/>
          <w:divBdr>
            <w:top w:val="none" w:sz="0" w:space="0" w:color="auto"/>
            <w:left w:val="none" w:sz="0" w:space="0" w:color="auto"/>
            <w:bottom w:val="none" w:sz="0" w:space="0" w:color="auto"/>
            <w:right w:val="none" w:sz="0" w:space="0" w:color="auto"/>
          </w:divBdr>
          <w:divsChild>
            <w:div w:id="1511141137">
              <w:marLeft w:val="0"/>
              <w:marRight w:val="0"/>
              <w:marTop w:val="0"/>
              <w:marBottom w:val="0"/>
              <w:divBdr>
                <w:top w:val="none" w:sz="0" w:space="0" w:color="auto"/>
                <w:left w:val="none" w:sz="0" w:space="0" w:color="auto"/>
                <w:bottom w:val="none" w:sz="0" w:space="0" w:color="auto"/>
                <w:right w:val="none" w:sz="0" w:space="0" w:color="auto"/>
              </w:divBdr>
              <w:divsChild>
                <w:div w:id="151953898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510876889">
      <w:bodyDiv w:val="1"/>
      <w:marLeft w:val="0"/>
      <w:marRight w:val="0"/>
      <w:marTop w:val="0"/>
      <w:marBottom w:val="0"/>
      <w:divBdr>
        <w:top w:val="none" w:sz="0" w:space="0" w:color="auto"/>
        <w:left w:val="none" w:sz="0" w:space="0" w:color="auto"/>
        <w:bottom w:val="none" w:sz="0" w:space="0" w:color="auto"/>
        <w:right w:val="none" w:sz="0" w:space="0" w:color="auto"/>
      </w:divBdr>
      <w:divsChild>
        <w:div w:id="512302198">
          <w:marLeft w:val="0"/>
          <w:marRight w:val="0"/>
          <w:marTop w:val="0"/>
          <w:marBottom w:val="0"/>
          <w:divBdr>
            <w:top w:val="none" w:sz="0" w:space="0" w:color="auto"/>
            <w:left w:val="none" w:sz="0" w:space="0" w:color="auto"/>
            <w:bottom w:val="none" w:sz="0" w:space="0" w:color="auto"/>
            <w:right w:val="none" w:sz="0" w:space="0" w:color="auto"/>
          </w:divBdr>
          <w:divsChild>
            <w:div w:id="2138909776">
              <w:marLeft w:val="0"/>
              <w:marRight w:val="0"/>
              <w:marTop w:val="0"/>
              <w:marBottom w:val="0"/>
              <w:divBdr>
                <w:top w:val="none" w:sz="0" w:space="0" w:color="auto"/>
                <w:left w:val="none" w:sz="0" w:space="0" w:color="auto"/>
                <w:bottom w:val="none" w:sz="0" w:space="0" w:color="auto"/>
                <w:right w:val="none" w:sz="0" w:space="0" w:color="auto"/>
              </w:divBdr>
              <w:divsChild>
                <w:div w:id="1281571100">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523082608">
      <w:bodyDiv w:val="1"/>
      <w:marLeft w:val="0"/>
      <w:marRight w:val="0"/>
      <w:marTop w:val="0"/>
      <w:marBottom w:val="0"/>
      <w:divBdr>
        <w:top w:val="none" w:sz="0" w:space="0" w:color="auto"/>
        <w:left w:val="none" w:sz="0" w:space="0" w:color="auto"/>
        <w:bottom w:val="none" w:sz="0" w:space="0" w:color="auto"/>
        <w:right w:val="none" w:sz="0" w:space="0" w:color="auto"/>
      </w:divBdr>
      <w:divsChild>
        <w:div w:id="1086465853">
          <w:marLeft w:val="0"/>
          <w:marRight w:val="0"/>
          <w:marTop w:val="0"/>
          <w:marBottom w:val="0"/>
          <w:divBdr>
            <w:top w:val="none" w:sz="0" w:space="0" w:color="auto"/>
            <w:left w:val="none" w:sz="0" w:space="0" w:color="auto"/>
            <w:bottom w:val="none" w:sz="0" w:space="0" w:color="auto"/>
            <w:right w:val="none" w:sz="0" w:space="0" w:color="auto"/>
          </w:divBdr>
        </w:div>
      </w:divsChild>
    </w:div>
    <w:div w:id="1595891848">
      <w:bodyDiv w:val="1"/>
      <w:marLeft w:val="0"/>
      <w:marRight w:val="0"/>
      <w:marTop w:val="0"/>
      <w:marBottom w:val="0"/>
      <w:divBdr>
        <w:top w:val="none" w:sz="0" w:space="0" w:color="auto"/>
        <w:left w:val="none" w:sz="0" w:space="0" w:color="auto"/>
        <w:bottom w:val="none" w:sz="0" w:space="0" w:color="auto"/>
        <w:right w:val="none" w:sz="0" w:space="0" w:color="auto"/>
      </w:divBdr>
      <w:divsChild>
        <w:div w:id="2014063711">
          <w:marLeft w:val="0"/>
          <w:marRight w:val="0"/>
          <w:marTop w:val="0"/>
          <w:marBottom w:val="0"/>
          <w:divBdr>
            <w:top w:val="none" w:sz="0" w:space="0" w:color="auto"/>
            <w:left w:val="none" w:sz="0" w:space="0" w:color="auto"/>
            <w:bottom w:val="none" w:sz="0" w:space="0" w:color="auto"/>
            <w:right w:val="none" w:sz="0" w:space="0" w:color="auto"/>
          </w:divBdr>
          <w:divsChild>
            <w:div w:id="1625115076">
              <w:marLeft w:val="0"/>
              <w:marRight w:val="0"/>
              <w:marTop w:val="0"/>
              <w:marBottom w:val="0"/>
              <w:divBdr>
                <w:top w:val="none" w:sz="0" w:space="0" w:color="auto"/>
                <w:left w:val="none" w:sz="0" w:space="0" w:color="auto"/>
                <w:bottom w:val="none" w:sz="0" w:space="0" w:color="auto"/>
                <w:right w:val="none" w:sz="0" w:space="0" w:color="auto"/>
              </w:divBdr>
              <w:divsChild>
                <w:div w:id="1902788985">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601138529">
      <w:bodyDiv w:val="1"/>
      <w:marLeft w:val="0"/>
      <w:marRight w:val="0"/>
      <w:marTop w:val="0"/>
      <w:marBottom w:val="0"/>
      <w:divBdr>
        <w:top w:val="none" w:sz="0" w:space="0" w:color="auto"/>
        <w:left w:val="none" w:sz="0" w:space="0" w:color="auto"/>
        <w:bottom w:val="none" w:sz="0" w:space="0" w:color="auto"/>
        <w:right w:val="none" w:sz="0" w:space="0" w:color="auto"/>
      </w:divBdr>
      <w:divsChild>
        <w:div w:id="691301910">
          <w:marLeft w:val="0"/>
          <w:marRight w:val="0"/>
          <w:marTop w:val="0"/>
          <w:marBottom w:val="0"/>
          <w:divBdr>
            <w:top w:val="none" w:sz="0" w:space="0" w:color="auto"/>
            <w:left w:val="none" w:sz="0" w:space="0" w:color="auto"/>
            <w:bottom w:val="none" w:sz="0" w:space="0" w:color="auto"/>
            <w:right w:val="none" w:sz="0" w:space="0" w:color="auto"/>
          </w:divBdr>
          <w:divsChild>
            <w:div w:id="1653632229">
              <w:marLeft w:val="0"/>
              <w:marRight w:val="0"/>
              <w:marTop w:val="0"/>
              <w:marBottom w:val="0"/>
              <w:divBdr>
                <w:top w:val="none" w:sz="0" w:space="0" w:color="auto"/>
                <w:left w:val="none" w:sz="0" w:space="0" w:color="auto"/>
                <w:bottom w:val="none" w:sz="0" w:space="0" w:color="auto"/>
                <w:right w:val="none" w:sz="0" w:space="0" w:color="auto"/>
              </w:divBdr>
              <w:divsChild>
                <w:div w:id="1286499421">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674649136">
      <w:bodyDiv w:val="1"/>
      <w:marLeft w:val="0"/>
      <w:marRight w:val="0"/>
      <w:marTop w:val="0"/>
      <w:marBottom w:val="0"/>
      <w:divBdr>
        <w:top w:val="none" w:sz="0" w:space="0" w:color="auto"/>
        <w:left w:val="none" w:sz="0" w:space="0" w:color="auto"/>
        <w:bottom w:val="none" w:sz="0" w:space="0" w:color="auto"/>
        <w:right w:val="none" w:sz="0" w:space="0" w:color="auto"/>
      </w:divBdr>
      <w:divsChild>
        <w:div w:id="291788710">
          <w:marLeft w:val="-416"/>
          <w:marRight w:val="-416"/>
          <w:marTop w:val="0"/>
          <w:marBottom w:val="0"/>
          <w:divBdr>
            <w:top w:val="none" w:sz="0" w:space="0" w:color="auto"/>
            <w:left w:val="none" w:sz="0" w:space="0" w:color="auto"/>
            <w:bottom w:val="none" w:sz="0" w:space="0" w:color="auto"/>
            <w:right w:val="none" w:sz="0" w:space="0" w:color="auto"/>
          </w:divBdr>
          <w:divsChild>
            <w:div w:id="2042239382">
              <w:marLeft w:val="0"/>
              <w:marRight w:val="0"/>
              <w:marTop w:val="0"/>
              <w:marBottom w:val="0"/>
              <w:divBdr>
                <w:top w:val="none" w:sz="0" w:space="0" w:color="auto"/>
                <w:left w:val="none" w:sz="0" w:space="0" w:color="auto"/>
                <w:bottom w:val="none" w:sz="0" w:space="0" w:color="auto"/>
                <w:right w:val="none" w:sz="0" w:space="0" w:color="auto"/>
              </w:divBdr>
              <w:divsChild>
                <w:div w:id="19310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31839">
          <w:marLeft w:val="0"/>
          <w:marRight w:val="0"/>
          <w:marTop w:val="0"/>
          <w:marBottom w:val="0"/>
          <w:divBdr>
            <w:top w:val="none" w:sz="0" w:space="0" w:color="auto"/>
            <w:left w:val="none" w:sz="0" w:space="0" w:color="auto"/>
            <w:bottom w:val="none" w:sz="0" w:space="0" w:color="auto"/>
            <w:right w:val="none" w:sz="0" w:space="0" w:color="auto"/>
          </w:divBdr>
          <w:divsChild>
            <w:div w:id="651568985">
              <w:marLeft w:val="0"/>
              <w:marRight w:val="-25"/>
              <w:marTop w:val="0"/>
              <w:marBottom w:val="42"/>
              <w:divBdr>
                <w:top w:val="none" w:sz="0" w:space="0" w:color="auto"/>
                <w:left w:val="none" w:sz="0" w:space="0" w:color="auto"/>
                <w:bottom w:val="none" w:sz="0" w:space="0" w:color="auto"/>
                <w:right w:val="none" w:sz="0" w:space="0" w:color="auto"/>
              </w:divBdr>
            </w:div>
            <w:div w:id="109518350">
              <w:marLeft w:val="0"/>
              <w:marRight w:val="0"/>
              <w:marTop w:val="0"/>
              <w:marBottom w:val="0"/>
              <w:divBdr>
                <w:top w:val="none" w:sz="0" w:space="0" w:color="auto"/>
                <w:left w:val="none" w:sz="0" w:space="0" w:color="auto"/>
                <w:bottom w:val="none" w:sz="0" w:space="0" w:color="auto"/>
                <w:right w:val="none" w:sz="0" w:space="0" w:color="auto"/>
              </w:divBdr>
              <w:divsChild>
                <w:div w:id="79834850">
                  <w:marLeft w:val="0"/>
                  <w:marRight w:val="0"/>
                  <w:marTop w:val="0"/>
                  <w:marBottom w:val="0"/>
                  <w:divBdr>
                    <w:top w:val="none" w:sz="0" w:space="0" w:color="auto"/>
                    <w:left w:val="none" w:sz="0" w:space="0" w:color="auto"/>
                    <w:bottom w:val="none" w:sz="0" w:space="0" w:color="auto"/>
                    <w:right w:val="none" w:sz="0" w:space="0" w:color="auto"/>
                  </w:divBdr>
                </w:div>
                <w:div w:id="1004477171">
                  <w:marLeft w:val="0"/>
                  <w:marRight w:val="0"/>
                  <w:marTop w:val="0"/>
                  <w:marBottom w:val="0"/>
                  <w:divBdr>
                    <w:top w:val="none" w:sz="0" w:space="0" w:color="auto"/>
                    <w:left w:val="none" w:sz="0" w:space="0" w:color="auto"/>
                    <w:bottom w:val="none" w:sz="0" w:space="0" w:color="auto"/>
                    <w:right w:val="none" w:sz="0" w:space="0" w:color="auto"/>
                  </w:divBdr>
                </w:div>
                <w:div w:id="1562789199">
                  <w:marLeft w:val="0"/>
                  <w:marRight w:val="0"/>
                  <w:marTop w:val="0"/>
                  <w:marBottom w:val="0"/>
                  <w:divBdr>
                    <w:top w:val="none" w:sz="0" w:space="0" w:color="auto"/>
                    <w:left w:val="none" w:sz="0" w:space="0" w:color="auto"/>
                    <w:bottom w:val="none" w:sz="0" w:space="0" w:color="auto"/>
                    <w:right w:val="none" w:sz="0" w:space="0" w:color="auto"/>
                  </w:divBdr>
                </w:div>
              </w:divsChild>
            </w:div>
            <w:div w:id="1828324933">
              <w:marLeft w:val="0"/>
              <w:marRight w:val="0"/>
              <w:marTop w:val="42"/>
              <w:marBottom w:val="125"/>
              <w:divBdr>
                <w:top w:val="none" w:sz="0" w:space="0" w:color="auto"/>
                <w:left w:val="none" w:sz="0" w:space="0" w:color="auto"/>
                <w:bottom w:val="none" w:sz="0" w:space="0" w:color="auto"/>
                <w:right w:val="none" w:sz="0" w:space="0" w:color="auto"/>
              </w:divBdr>
              <w:divsChild>
                <w:div w:id="687024214">
                  <w:marLeft w:val="0"/>
                  <w:marRight w:val="0"/>
                  <w:marTop w:val="0"/>
                  <w:marBottom w:val="0"/>
                  <w:divBdr>
                    <w:top w:val="none" w:sz="0" w:space="0" w:color="auto"/>
                    <w:left w:val="none" w:sz="0" w:space="0" w:color="auto"/>
                    <w:bottom w:val="none" w:sz="0" w:space="0" w:color="auto"/>
                    <w:right w:val="none" w:sz="0" w:space="0" w:color="auto"/>
                  </w:divBdr>
                  <w:divsChild>
                    <w:div w:id="1434133017">
                      <w:marLeft w:val="0"/>
                      <w:marRight w:val="0"/>
                      <w:marTop w:val="0"/>
                      <w:marBottom w:val="0"/>
                      <w:divBdr>
                        <w:top w:val="none" w:sz="0" w:space="0" w:color="auto"/>
                        <w:left w:val="none" w:sz="0" w:space="0" w:color="auto"/>
                        <w:bottom w:val="none" w:sz="0" w:space="0" w:color="auto"/>
                        <w:right w:val="none" w:sz="0" w:space="0" w:color="auto"/>
                      </w:divBdr>
                      <w:divsChild>
                        <w:div w:id="539783132">
                          <w:marLeft w:val="0"/>
                          <w:marRight w:val="0"/>
                          <w:marTop w:val="0"/>
                          <w:marBottom w:val="0"/>
                          <w:divBdr>
                            <w:top w:val="none" w:sz="0" w:space="0" w:color="auto"/>
                            <w:left w:val="none" w:sz="0" w:space="0" w:color="auto"/>
                            <w:bottom w:val="none" w:sz="0" w:space="0" w:color="auto"/>
                            <w:right w:val="none" w:sz="0" w:space="0" w:color="auto"/>
                          </w:divBdr>
                        </w:div>
                        <w:div w:id="1809396435">
                          <w:marLeft w:val="108"/>
                          <w:marRight w:val="0"/>
                          <w:marTop w:val="0"/>
                          <w:marBottom w:val="0"/>
                          <w:divBdr>
                            <w:top w:val="none" w:sz="0" w:space="0" w:color="auto"/>
                            <w:left w:val="none" w:sz="0" w:space="0" w:color="auto"/>
                            <w:bottom w:val="none" w:sz="0" w:space="0" w:color="auto"/>
                            <w:right w:val="none" w:sz="0" w:space="0" w:color="auto"/>
                          </w:divBdr>
                        </w:div>
                      </w:divsChild>
                    </w:div>
                    <w:div w:id="1546911948">
                      <w:marLeft w:val="0"/>
                      <w:marRight w:val="0"/>
                      <w:marTop w:val="0"/>
                      <w:marBottom w:val="0"/>
                      <w:divBdr>
                        <w:top w:val="none" w:sz="0" w:space="0" w:color="auto"/>
                        <w:left w:val="none" w:sz="0" w:space="0" w:color="auto"/>
                        <w:bottom w:val="none" w:sz="0" w:space="0" w:color="auto"/>
                        <w:right w:val="none" w:sz="0" w:space="0" w:color="auto"/>
                      </w:divBdr>
                      <w:divsChild>
                        <w:div w:id="695078094">
                          <w:marLeft w:val="0"/>
                          <w:marRight w:val="0"/>
                          <w:marTop w:val="0"/>
                          <w:marBottom w:val="0"/>
                          <w:divBdr>
                            <w:top w:val="none" w:sz="0" w:space="0" w:color="auto"/>
                            <w:left w:val="none" w:sz="0" w:space="0" w:color="auto"/>
                            <w:bottom w:val="none" w:sz="0" w:space="0" w:color="auto"/>
                            <w:right w:val="none" w:sz="0" w:space="0" w:color="auto"/>
                          </w:divBdr>
                        </w:div>
                        <w:div w:id="1495294848">
                          <w:marLeft w:val="108"/>
                          <w:marRight w:val="0"/>
                          <w:marTop w:val="0"/>
                          <w:marBottom w:val="0"/>
                          <w:divBdr>
                            <w:top w:val="none" w:sz="0" w:space="0" w:color="auto"/>
                            <w:left w:val="none" w:sz="0" w:space="0" w:color="auto"/>
                            <w:bottom w:val="none" w:sz="0" w:space="0" w:color="auto"/>
                            <w:right w:val="none" w:sz="0" w:space="0" w:color="auto"/>
                          </w:divBdr>
                        </w:div>
                      </w:divsChild>
                    </w:div>
                    <w:div w:id="283779250">
                      <w:marLeft w:val="0"/>
                      <w:marRight w:val="0"/>
                      <w:marTop w:val="0"/>
                      <w:marBottom w:val="0"/>
                      <w:divBdr>
                        <w:top w:val="none" w:sz="0" w:space="0" w:color="auto"/>
                        <w:left w:val="none" w:sz="0" w:space="0" w:color="auto"/>
                        <w:bottom w:val="none" w:sz="0" w:space="0" w:color="auto"/>
                        <w:right w:val="none" w:sz="0" w:space="0" w:color="auto"/>
                      </w:divBdr>
                      <w:divsChild>
                        <w:div w:id="554243715">
                          <w:marLeft w:val="0"/>
                          <w:marRight w:val="0"/>
                          <w:marTop w:val="0"/>
                          <w:marBottom w:val="0"/>
                          <w:divBdr>
                            <w:top w:val="none" w:sz="0" w:space="0" w:color="auto"/>
                            <w:left w:val="none" w:sz="0" w:space="0" w:color="auto"/>
                            <w:bottom w:val="none" w:sz="0" w:space="0" w:color="auto"/>
                            <w:right w:val="none" w:sz="0" w:space="0" w:color="auto"/>
                          </w:divBdr>
                        </w:div>
                        <w:div w:id="777259399">
                          <w:marLeft w:val="108"/>
                          <w:marRight w:val="0"/>
                          <w:marTop w:val="0"/>
                          <w:marBottom w:val="0"/>
                          <w:divBdr>
                            <w:top w:val="none" w:sz="0" w:space="0" w:color="auto"/>
                            <w:left w:val="none" w:sz="0" w:space="0" w:color="auto"/>
                            <w:bottom w:val="none" w:sz="0" w:space="0" w:color="auto"/>
                            <w:right w:val="none" w:sz="0" w:space="0" w:color="auto"/>
                          </w:divBdr>
                        </w:div>
                      </w:divsChild>
                    </w:div>
                    <w:div w:id="932008296">
                      <w:marLeft w:val="0"/>
                      <w:marRight w:val="0"/>
                      <w:marTop w:val="0"/>
                      <w:marBottom w:val="0"/>
                      <w:divBdr>
                        <w:top w:val="none" w:sz="0" w:space="0" w:color="auto"/>
                        <w:left w:val="none" w:sz="0" w:space="0" w:color="auto"/>
                        <w:bottom w:val="none" w:sz="0" w:space="0" w:color="auto"/>
                        <w:right w:val="none" w:sz="0" w:space="0" w:color="auto"/>
                      </w:divBdr>
                      <w:divsChild>
                        <w:div w:id="1399478395">
                          <w:marLeft w:val="0"/>
                          <w:marRight w:val="0"/>
                          <w:marTop w:val="0"/>
                          <w:marBottom w:val="0"/>
                          <w:divBdr>
                            <w:top w:val="none" w:sz="0" w:space="0" w:color="auto"/>
                            <w:left w:val="none" w:sz="0" w:space="0" w:color="auto"/>
                            <w:bottom w:val="none" w:sz="0" w:space="0" w:color="auto"/>
                            <w:right w:val="none" w:sz="0" w:space="0" w:color="auto"/>
                          </w:divBdr>
                        </w:div>
                        <w:div w:id="85080633">
                          <w:marLeft w:val="10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912790">
              <w:marLeft w:val="0"/>
              <w:marRight w:val="0"/>
              <w:marTop w:val="0"/>
              <w:marBottom w:val="83"/>
              <w:divBdr>
                <w:top w:val="none" w:sz="0" w:space="0" w:color="auto"/>
                <w:left w:val="none" w:sz="0" w:space="0" w:color="auto"/>
                <w:bottom w:val="none" w:sz="0" w:space="0" w:color="auto"/>
                <w:right w:val="none" w:sz="0" w:space="0" w:color="auto"/>
              </w:divBdr>
            </w:div>
            <w:div w:id="1353919099">
              <w:marLeft w:val="0"/>
              <w:marRight w:val="0"/>
              <w:marTop w:val="0"/>
              <w:marBottom w:val="0"/>
              <w:divBdr>
                <w:top w:val="none" w:sz="0" w:space="0" w:color="auto"/>
                <w:left w:val="none" w:sz="0" w:space="0" w:color="auto"/>
                <w:bottom w:val="none" w:sz="0" w:space="0" w:color="auto"/>
                <w:right w:val="none" w:sz="0" w:space="0" w:color="auto"/>
              </w:divBdr>
            </w:div>
            <w:div w:id="1280643960">
              <w:marLeft w:val="0"/>
              <w:marRight w:val="0"/>
              <w:marTop w:val="0"/>
              <w:marBottom w:val="83"/>
              <w:divBdr>
                <w:top w:val="none" w:sz="0" w:space="0" w:color="auto"/>
                <w:left w:val="none" w:sz="0" w:space="0" w:color="auto"/>
                <w:bottom w:val="none" w:sz="0" w:space="0" w:color="auto"/>
                <w:right w:val="none" w:sz="0" w:space="0" w:color="auto"/>
              </w:divBdr>
            </w:div>
            <w:div w:id="236867297">
              <w:marLeft w:val="0"/>
              <w:marRight w:val="0"/>
              <w:marTop w:val="0"/>
              <w:marBottom w:val="0"/>
              <w:divBdr>
                <w:top w:val="none" w:sz="0" w:space="0" w:color="auto"/>
                <w:left w:val="none" w:sz="0" w:space="0" w:color="auto"/>
                <w:bottom w:val="none" w:sz="0" w:space="0" w:color="auto"/>
                <w:right w:val="none" w:sz="0" w:space="0" w:color="auto"/>
              </w:divBdr>
              <w:divsChild>
                <w:div w:id="1723482033">
                  <w:marLeft w:val="0"/>
                  <w:marRight w:val="0"/>
                  <w:marTop w:val="83"/>
                  <w:marBottom w:val="0"/>
                  <w:divBdr>
                    <w:top w:val="none" w:sz="0" w:space="0" w:color="auto"/>
                    <w:left w:val="none" w:sz="0" w:space="0" w:color="auto"/>
                    <w:bottom w:val="none" w:sz="0" w:space="0" w:color="auto"/>
                    <w:right w:val="none" w:sz="0" w:space="0" w:color="auto"/>
                  </w:divBdr>
                  <w:divsChild>
                    <w:div w:id="202204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235344">
              <w:marLeft w:val="0"/>
              <w:marRight w:val="0"/>
              <w:marTop w:val="0"/>
              <w:marBottom w:val="0"/>
              <w:divBdr>
                <w:top w:val="none" w:sz="0" w:space="0" w:color="auto"/>
                <w:left w:val="none" w:sz="0" w:space="0" w:color="auto"/>
                <w:bottom w:val="none" w:sz="0" w:space="0" w:color="auto"/>
                <w:right w:val="none" w:sz="0" w:space="0" w:color="auto"/>
              </w:divBdr>
              <w:divsChild>
                <w:div w:id="2134592999">
                  <w:marLeft w:val="0"/>
                  <w:marRight w:val="0"/>
                  <w:marTop w:val="0"/>
                  <w:marBottom w:val="0"/>
                  <w:divBdr>
                    <w:top w:val="none" w:sz="0" w:space="0" w:color="auto"/>
                    <w:left w:val="none" w:sz="0" w:space="0" w:color="auto"/>
                    <w:bottom w:val="none" w:sz="0" w:space="0" w:color="auto"/>
                    <w:right w:val="none" w:sz="0" w:space="0" w:color="auto"/>
                  </w:divBdr>
                  <w:divsChild>
                    <w:div w:id="107558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212048">
      <w:bodyDiv w:val="1"/>
      <w:marLeft w:val="0"/>
      <w:marRight w:val="0"/>
      <w:marTop w:val="0"/>
      <w:marBottom w:val="0"/>
      <w:divBdr>
        <w:top w:val="none" w:sz="0" w:space="0" w:color="auto"/>
        <w:left w:val="none" w:sz="0" w:space="0" w:color="auto"/>
        <w:bottom w:val="none" w:sz="0" w:space="0" w:color="auto"/>
        <w:right w:val="none" w:sz="0" w:space="0" w:color="auto"/>
      </w:divBdr>
    </w:div>
    <w:div w:id="1706712870">
      <w:bodyDiv w:val="1"/>
      <w:marLeft w:val="0"/>
      <w:marRight w:val="0"/>
      <w:marTop w:val="0"/>
      <w:marBottom w:val="0"/>
      <w:divBdr>
        <w:top w:val="none" w:sz="0" w:space="0" w:color="auto"/>
        <w:left w:val="none" w:sz="0" w:space="0" w:color="auto"/>
        <w:bottom w:val="none" w:sz="0" w:space="0" w:color="auto"/>
        <w:right w:val="none" w:sz="0" w:space="0" w:color="auto"/>
      </w:divBdr>
    </w:div>
    <w:div w:id="1712070772">
      <w:bodyDiv w:val="1"/>
      <w:marLeft w:val="0"/>
      <w:marRight w:val="0"/>
      <w:marTop w:val="0"/>
      <w:marBottom w:val="0"/>
      <w:divBdr>
        <w:top w:val="none" w:sz="0" w:space="0" w:color="auto"/>
        <w:left w:val="none" w:sz="0" w:space="0" w:color="auto"/>
        <w:bottom w:val="none" w:sz="0" w:space="0" w:color="auto"/>
        <w:right w:val="none" w:sz="0" w:space="0" w:color="auto"/>
      </w:divBdr>
      <w:divsChild>
        <w:div w:id="2083720813">
          <w:marLeft w:val="0"/>
          <w:marRight w:val="0"/>
          <w:marTop w:val="0"/>
          <w:marBottom w:val="0"/>
          <w:divBdr>
            <w:top w:val="none" w:sz="0" w:space="0" w:color="auto"/>
            <w:left w:val="none" w:sz="0" w:space="0" w:color="auto"/>
            <w:bottom w:val="none" w:sz="0" w:space="0" w:color="auto"/>
            <w:right w:val="none" w:sz="0" w:space="0" w:color="auto"/>
          </w:divBdr>
          <w:divsChild>
            <w:div w:id="1110397184">
              <w:marLeft w:val="0"/>
              <w:marRight w:val="0"/>
              <w:marTop w:val="0"/>
              <w:marBottom w:val="0"/>
              <w:divBdr>
                <w:top w:val="none" w:sz="0" w:space="0" w:color="auto"/>
                <w:left w:val="none" w:sz="0" w:space="0" w:color="auto"/>
                <w:bottom w:val="none" w:sz="0" w:space="0" w:color="auto"/>
                <w:right w:val="none" w:sz="0" w:space="0" w:color="auto"/>
              </w:divBdr>
              <w:divsChild>
                <w:div w:id="1548948423">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716156351">
      <w:bodyDiv w:val="1"/>
      <w:marLeft w:val="0"/>
      <w:marRight w:val="0"/>
      <w:marTop w:val="0"/>
      <w:marBottom w:val="0"/>
      <w:divBdr>
        <w:top w:val="none" w:sz="0" w:space="0" w:color="auto"/>
        <w:left w:val="none" w:sz="0" w:space="0" w:color="auto"/>
        <w:bottom w:val="none" w:sz="0" w:space="0" w:color="auto"/>
        <w:right w:val="none" w:sz="0" w:space="0" w:color="auto"/>
      </w:divBdr>
      <w:divsChild>
        <w:div w:id="1187913603">
          <w:marLeft w:val="0"/>
          <w:marRight w:val="0"/>
          <w:marTop w:val="0"/>
          <w:marBottom w:val="0"/>
          <w:divBdr>
            <w:top w:val="none" w:sz="0" w:space="0" w:color="auto"/>
            <w:left w:val="none" w:sz="0" w:space="0" w:color="auto"/>
            <w:bottom w:val="none" w:sz="0" w:space="0" w:color="auto"/>
            <w:right w:val="none" w:sz="0" w:space="0" w:color="auto"/>
          </w:divBdr>
          <w:divsChild>
            <w:div w:id="584269790">
              <w:marLeft w:val="0"/>
              <w:marRight w:val="0"/>
              <w:marTop w:val="0"/>
              <w:marBottom w:val="0"/>
              <w:divBdr>
                <w:top w:val="none" w:sz="0" w:space="0" w:color="auto"/>
                <w:left w:val="none" w:sz="0" w:space="0" w:color="auto"/>
                <w:bottom w:val="none" w:sz="0" w:space="0" w:color="auto"/>
                <w:right w:val="none" w:sz="0" w:space="0" w:color="auto"/>
              </w:divBdr>
              <w:divsChild>
                <w:div w:id="1971664230">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719549120">
      <w:bodyDiv w:val="1"/>
      <w:marLeft w:val="0"/>
      <w:marRight w:val="0"/>
      <w:marTop w:val="0"/>
      <w:marBottom w:val="0"/>
      <w:divBdr>
        <w:top w:val="none" w:sz="0" w:space="0" w:color="auto"/>
        <w:left w:val="none" w:sz="0" w:space="0" w:color="auto"/>
        <w:bottom w:val="none" w:sz="0" w:space="0" w:color="auto"/>
        <w:right w:val="none" w:sz="0" w:space="0" w:color="auto"/>
      </w:divBdr>
      <w:divsChild>
        <w:div w:id="1620064292">
          <w:marLeft w:val="0"/>
          <w:marRight w:val="0"/>
          <w:marTop w:val="0"/>
          <w:marBottom w:val="0"/>
          <w:divBdr>
            <w:top w:val="none" w:sz="0" w:space="0" w:color="auto"/>
            <w:left w:val="none" w:sz="0" w:space="0" w:color="auto"/>
            <w:bottom w:val="none" w:sz="0" w:space="0" w:color="auto"/>
            <w:right w:val="none" w:sz="0" w:space="0" w:color="auto"/>
          </w:divBdr>
          <w:divsChild>
            <w:div w:id="1155560762">
              <w:marLeft w:val="0"/>
              <w:marRight w:val="0"/>
              <w:marTop w:val="0"/>
              <w:marBottom w:val="0"/>
              <w:divBdr>
                <w:top w:val="none" w:sz="0" w:space="0" w:color="auto"/>
                <w:left w:val="none" w:sz="0" w:space="0" w:color="auto"/>
                <w:bottom w:val="none" w:sz="0" w:space="0" w:color="auto"/>
                <w:right w:val="none" w:sz="0" w:space="0" w:color="auto"/>
              </w:divBdr>
              <w:divsChild>
                <w:div w:id="241642921">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742747544">
      <w:bodyDiv w:val="1"/>
      <w:marLeft w:val="0"/>
      <w:marRight w:val="0"/>
      <w:marTop w:val="0"/>
      <w:marBottom w:val="0"/>
      <w:divBdr>
        <w:top w:val="none" w:sz="0" w:space="0" w:color="auto"/>
        <w:left w:val="none" w:sz="0" w:space="0" w:color="auto"/>
        <w:bottom w:val="none" w:sz="0" w:space="0" w:color="auto"/>
        <w:right w:val="none" w:sz="0" w:space="0" w:color="auto"/>
      </w:divBdr>
    </w:div>
    <w:div w:id="1759935252">
      <w:bodyDiv w:val="1"/>
      <w:marLeft w:val="0"/>
      <w:marRight w:val="0"/>
      <w:marTop w:val="0"/>
      <w:marBottom w:val="0"/>
      <w:divBdr>
        <w:top w:val="none" w:sz="0" w:space="0" w:color="auto"/>
        <w:left w:val="none" w:sz="0" w:space="0" w:color="auto"/>
        <w:bottom w:val="none" w:sz="0" w:space="0" w:color="auto"/>
        <w:right w:val="none" w:sz="0" w:space="0" w:color="auto"/>
      </w:divBdr>
      <w:divsChild>
        <w:div w:id="1199582611">
          <w:marLeft w:val="0"/>
          <w:marRight w:val="0"/>
          <w:marTop w:val="0"/>
          <w:marBottom w:val="0"/>
          <w:divBdr>
            <w:top w:val="none" w:sz="0" w:space="0" w:color="auto"/>
            <w:left w:val="none" w:sz="0" w:space="0" w:color="auto"/>
            <w:bottom w:val="none" w:sz="0" w:space="0" w:color="auto"/>
            <w:right w:val="none" w:sz="0" w:space="0" w:color="auto"/>
          </w:divBdr>
          <w:divsChild>
            <w:div w:id="1644962740">
              <w:marLeft w:val="0"/>
              <w:marRight w:val="0"/>
              <w:marTop w:val="0"/>
              <w:marBottom w:val="0"/>
              <w:divBdr>
                <w:top w:val="none" w:sz="0" w:space="0" w:color="auto"/>
                <w:left w:val="none" w:sz="0" w:space="0" w:color="auto"/>
                <w:bottom w:val="none" w:sz="0" w:space="0" w:color="auto"/>
                <w:right w:val="none" w:sz="0" w:space="0" w:color="auto"/>
              </w:divBdr>
              <w:divsChild>
                <w:div w:id="585840359">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785729475">
      <w:bodyDiv w:val="1"/>
      <w:marLeft w:val="0"/>
      <w:marRight w:val="0"/>
      <w:marTop w:val="0"/>
      <w:marBottom w:val="0"/>
      <w:divBdr>
        <w:top w:val="none" w:sz="0" w:space="0" w:color="auto"/>
        <w:left w:val="none" w:sz="0" w:space="0" w:color="auto"/>
        <w:bottom w:val="none" w:sz="0" w:space="0" w:color="auto"/>
        <w:right w:val="none" w:sz="0" w:space="0" w:color="auto"/>
      </w:divBdr>
      <w:divsChild>
        <w:div w:id="31929402">
          <w:marLeft w:val="0"/>
          <w:marRight w:val="0"/>
          <w:marTop w:val="0"/>
          <w:marBottom w:val="0"/>
          <w:divBdr>
            <w:top w:val="none" w:sz="0" w:space="0" w:color="auto"/>
            <w:left w:val="none" w:sz="0" w:space="0" w:color="auto"/>
            <w:bottom w:val="none" w:sz="0" w:space="0" w:color="auto"/>
            <w:right w:val="none" w:sz="0" w:space="0" w:color="auto"/>
          </w:divBdr>
        </w:div>
        <w:div w:id="999504195">
          <w:marLeft w:val="0"/>
          <w:marRight w:val="0"/>
          <w:marTop w:val="0"/>
          <w:marBottom w:val="0"/>
          <w:divBdr>
            <w:top w:val="none" w:sz="0" w:space="0" w:color="auto"/>
            <w:left w:val="none" w:sz="0" w:space="0" w:color="auto"/>
            <w:bottom w:val="none" w:sz="0" w:space="0" w:color="auto"/>
            <w:right w:val="none" w:sz="0" w:space="0" w:color="auto"/>
          </w:divBdr>
        </w:div>
      </w:divsChild>
    </w:div>
    <w:div w:id="1870676374">
      <w:bodyDiv w:val="1"/>
      <w:marLeft w:val="0"/>
      <w:marRight w:val="0"/>
      <w:marTop w:val="0"/>
      <w:marBottom w:val="0"/>
      <w:divBdr>
        <w:top w:val="none" w:sz="0" w:space="0" w:color="auto"/>
        <w:left w:val="none" w:sz="0" w:space="0" w:color="auto"/>
        <w:bottom w:val="none" w:sz="0" w:space="0" w:color="auto"/>
        <w:right w:val="none" w:sz="0" w:space="0" w:color="auto"/>
      </w:divBdr>
      <w:divsChild>
        <w:div w:id="1576470251">
          <w:marLeft w:val="0"/>
          <w:marRight w:val="0"/>
          <w:marTop w:val="0"/>
          <w:marBottom w:val="0"/>
          <w:divBdr>
            <w:top w:val="none" w:sz="0" w:space="0" w:color="auto"/>
            <w:left w:val="none" w:sz="0" w:space="0" w:color="auto"/>
            <w:bottom w:val="none" w:sz="0" w:space="0" w:color="auto"/>
            <w:right w:val="none" w:sz="0" w:space="0" w:color="auto"/>
          </w:divBdr>
          <w:divsChild>
            <w:div w:id="1002512128">
              <w:marLeft w:val="0"/>
              <w:marRight w:val="0"/>
              <w:marTop w:val="0"/>
              <w:marBottom w:val="0"/>
              <w:divBdr>
                <w:top w:val="none" w:sz="0" w:space="0" w:color="auto"/>
                <w:left w:val="none" w:sz="0" w:space="0" w:color="auto"/>
                <w:bottom w:val="none" w:sz="0" w:space="0" w:color="auto"/>
                <w:right w:val="none" w:sz="0" w:space="0" w:color="auto"/>
              </w:divBdr>
              <w:divsChild>
                <w:div w:id="1612660615">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965967665">
      <w:bodyDiv w:val="1"/>
      <w:marLeft w:val="0"/>
      <w:marRight w:val="0"/>
      <w:marTop w:val="0"/>
      <w:marBottom w:val="0"/>
      <w:divBdr>
        <w:top w:val="none" w:sz="0" w:space="0" w:color="auto"/>
        <w:left w:val="none" w:sz="0" w:space="0" w:color="auto"/>
        <w:bottom w:val="none" w:sz="0" w:space="0" w:color="auto"/>
        <w:right w:val="none" w:sz="0" w:space="0" w:color="auto"/>
      </w:divBdr>
      <w:divsChild>
        <w:div w:id="2002538157">
          <w:marLeft w:val="0"/>
          <w:marRight w:val="0"/>
          <w:marTop w:val="0"/>
          <w:marBottom w:val="0"/>
          <w:divBdr>
            <w:top w:val="none" w:sz="0" w:space="0" w:color="auto"/>
            <w:left w:val="none" w:sz="0" w:space="0" w:color="auto"/>
            <w:bottom w:val="none" w:sz="0" w:space="0" w:color="auto"/>
            <w:right w:val="none" w:sz="0" w:space="0" w:color="auto"/>
          </w:divBdr>
          <w:divsChild>
            <w:div w:id="707871805">
              <w:marLeft w:val="0"/>
              <w:marRight w:val="0"/>
              <w:marTop w:val="0"/>
              <w:marBottom w:val="0"/>
              <w:divBdr>
                <w:top w:val="none" w:sz="0" w:space="0" w:color="auto"/>
                <w:left w:val="none" w:sz="0" w:space="0" w:color="auto"/>
                <w:bottom w:val="none" w:sz="0" w:space="0" w:color="auto"/>
                <w:right w:val="none" w:sz="0" w:space="0" w:color="auto"/>
              </w:divBdr>
              <w:divsChild>
                <w:div w:id="124544465">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042854809">
      <w:bodyDiv w:val="1"/>
      <w:marLeft w:val="0"/>
      <w:marRight w:val="0"/>
      <w:marTop w:val="0"/>
      <w:marBottom w:val="0"/>
      <w:divBdr>
        <w:top w:val="none" w:sz="0" w:space="0" w:color="auto"/>
        <w:left w:val="none" w:sz="0" w:space="0" w:color="auto"/>
        <w:bottom w:val="none" w:sz="0" w:space="0" w:color="auto"/>
        <w:right w:val="none" w:sz="0" w:space="0" w:color="auto"/>
      </w:divBdr>
      <w:divsChild>
        <w:div w:id="712577685">
          <w:marLeft w:val="0"/>
          <w:marRight w:val="0"/>
          <w:marTop w:val="0"/>
          <w:marBottom w:val="0"/>
          <w:divBdr>
            <w:top w:val="none" w:sz="0" w:space="0" w:color="auto"/>
            <w:left w:val="none" w:sz="0" w:space="0" w:color="auto"/>
            <w:bottom w:val="none" w:sz="0" w:space="0" w:color="auto"/>
            <w:right w:val="none" w:sz="0" w:space="0" w:color="auto"/>
          </w:divBdr>
          <w:divsChild>
            <w:div w:id="1244603716">
              <w:marLeft w:val="0"/>
              <w:marRight w:val="0"/>
              <w:marTop w:val="0"/>
              <w:marBottom w:val="0"/>
              <w:divBdr>
                <w:top w:val="none" w:sz="0" w:space="0" w:color="auto"/>
                <w:left w:val="none" w:sz="0" w:space="0" w:color="auto"/>
                <w:bottom w:val="none" w:sz="0" w:space="0" w:color="auto"/>
                <w:right w:val="none" w:sz="0" w:space="0" w:color="auto"/>
              </w:divBdr>
              <w:divsChild>
                <w:div w:id="1559046199">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059350986">
      <w:bodyDiv w:val="1"/>
      <w:marLeft w:val="0"/>
      <w:marRight w:val="0"/>
      <w:marTop w:val="0"/>
      <w:marBottom w:val="0"/>
      <w:divBdr>
        <w:top w:val="none" w:sz="0" w:space="0" w:color="auto"/>
        <w:left w:val="none" w:sz="0" w:space="0" w:color="auto"/>
        <w:bottom w:val="none" w:sz="0" w:space="0" w:color="auto"/>
        <w:right w:val="none" w:sz="0" w:space="0" w:color="auto"/>
      </w:divBdr>
      <w:divsChild>
        <w:div w:id="223831907">
          <w:marLeft w:val="0"/>
          <w:marRight w:val="0"/>
          <w:marTop w:val="0"/>
          <w:marBottom w:val="0"/>
          <w:divBdr>
            <w:top w:val="none" w:sz="0" w:space="0" w:color="auto"/>
            <w:left w:val="none" w:sz="0" w:space="0" w:color="auto"/>
            <w:bottom w:val="none" w:sz="0" w:space="0" w:color="auto"/>
            <w:right w:val="none" w:sz="0" w:space="0" w:color="auto"/>
          </w:divBdr>
          <w:divsChild>
            <w:div w:id="1079865112">
              <w:marLeft w:val="0"/>
              <w:marRight w:val="0"/>
              <w:marTop w:val="0"/>
              <w:marBottom w:val="0"/>
              <w:divBdr>
                <w:top w:val="none" w:sz="0" w:space="0" w:color="auto"/>
                <w:left w:val="none" w:sz="0" w:space="0" w:color="auto"/>
                <w:bottom w:val="none" w:sz="0" w:space="0" w:color="auto"/>
                <w:right w:val="none" w:sz="0" w:space="0" w:color="auto"/>
              </w:divBdr>
              <w:divsChild>
                <w:div w:id="80952045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099597403">
      <w:bodyDiv w:val="1"/>
      <w:marLeft w:val="0"/>
      <w:marRight w:val="0"/>
      <w:marTop w:val="0"/>
      <w:marBottom w:val="0"/>
      <w:divBdr>
        <w:top w:val="none" w:sz="0" w:space="0" w:color="auto"/>
        <w:left w:val="none" w:sz="0" w:space="0" w:color="auto"/>
        <w:bottom w:val="none" w:sz="0" w:space="0" w:color="auto"/>
        <w:right w:val="none" w:sz="0" w:space="0" w:color="auto"/>
      </w:divBdr>
    </w:div>
    <w:div w:id="2111196613">
      <w:bodyDiv w:val="1"/>
      <w:marLeft w:val="0"/>
      <w:marRight w:val="0"/>
      <w:marTop w:val="0"/>
      <w:marBottom w:val="0"/>
      <w:divBdr>
        <w:top w:val="none" w:sz="0" w:space="0" w:color="auto"/>
        <w:left w:val="none" w:sz="0" w:space="0" w:color="auto"/>
        <w:bottom w:val="none" w:sz="0" w:space="0" w:color="auto"/>
        <w:right w:val="none" w:sz="0" w:space="0" w:color="auto"/>
      </w:divBdr>
      <w:divsChild>
        <w:div w:id="1557468091">
          <w:marLeft w:val="0"/>
          <w:marRight w:val="0"/>
          <w:marTop w:val="0"/>
          <w:marBottom w:val="0"/>
          <w:divBdr>
            <w:top w:val="none" w:sz="0" w:space="0" w:color="auto"/>
            <w:left w:val="none" w:sz="0" w:space="0" w:color="auto"/>
            <w:bottom w:val="none" w:sz="0" w:space="0" w:color="auto"/>
            <w:right w:val="none" w:sz="0" w:space="0" w:color="auto"/>
          </w:divBdr>
          <w:divsChild>
            <w:div w:id="1190146077">
              <w:marLeft w:val="0"/>
              <w:marRight w:val="0"/>
              <w:marTop w:val="0"/>
              <w:marBottom w:val="0"/>
              <w:divBdr>
                <w:top w:val="none" w:sz="0" w:space="0" w:color="auto"/>
                <w:left w:val="none" w:sz="0" w:space="0" w:color="auto"/>
                <w:bottom w:val="none" w:sz="0" w:space="0" w:color="auto"/>
                <w:right w:val="none" w:sz="0" w:space="0" w:color="auto"/>
              </w:divBdr>
              <w:divsChild>
                <w:div w:id="882133933">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2120906751">
      <w:bodyDiv w:val="1"/>
      <w:marLeft w:val="0"/>
      <w:marRight w:val="0"/>
      <w:marTop w:val="0"/>
      <w:marBottom w:val="0"/>
      <w:divBdr>
        <w:top w:val="none" w:sz="0" w:space="0" w:color="auto"/>
        <w:left w:val="none" w:sz="0" w:space="0" w:color="auto"/>
        <w:bottom w:val="none" w:sz="0" w:space="0" w:color="auto"/>
        <w:right w:val="none" w:sz="0" w:space="0" w:color="auto"/>
      </w:divBdr>
      <w:divsChild>
        <w:div w:id="207449546">
          <w:marLeft w:val="0"/>
          <w:marRight w:val="0"/>
          <w:marTop w:val="0"/>
          <w:marBottom w:val="0"/>
          <w:divBdr>
            <w:top w:val="none" w:sz="0" w:space="0" w:color="auto"/>
            <w:left w:val="none" w:sz="0" w:space="0" w:color="auto"/>
            <w:bottom w:val="none" w:sz="0" w:space="0" w:color="auto"/>
            <w:right w:val="none" w:sz="0" w:space="0" w:color="auto"/>
          </w:divBdr>
          <w:divsChild>
            <w:div w:id="419832494">
              <w:marLeft w:val="0"/>
              <w:marRight w:val="0"/>
              <w:marTop w:val="0"/>
              <w:marBottom w:val="0"/>
              <w:divBdr>
                <w:top w:val="none" w:sz="0" w:space="0" w:color="auto"/>
                <w:left w:val="none" w:sz="0" w:space="0" w:color="auto"/>
                <w:bottom w:val="none" w:sz="0" w:space="0" w:color="auto"/>
                <w:right w:val="none" w:sz="0" w:space="0" w:color="auto"/>
              </w:divBdr>
              <w:divsChild>
                <w:div w:id="609893254">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emf"/><Relationship Id="rId26" Type="http://schemas.openxmlformats.org/officeDocument/2006/relationships/oleObject" Target="embeddings/oleObject8.bin"/><Relationship Id="rId39" Type="http://schemas.openxmlformats.org/officeDocument/2006/relationships/hyperlink" Target="https://doi.org/10.1021/acs.orglett.3c01189" TargetMode="External"/><Relationship Id="rId3" Type="http://schemas.openxmlformats.org/officeDocument/2006/relationships/styles" Target="styles.xml"/><Relationship Id="rId21" Type="http://schemas.openxmlformats.org/officeDocument/2006/relationships/image" Target="media/image6.emf"/><Relationship Id="rId34" Type="http://schemas.openxmlformats.org/officeDocument/2006/relationships/hyperlink" Target="https://doi.org/10.1038/nature07367" TargetMode="External"/><Relationship Id="rId42" Type="http://schemas.openxmlformats.org/officeDocument/2006/relationships/hyperlink" Target="https://doi.org/10.2174/2213337209666220112094231" TargetMode="External"/><Relationship Id="rId47" Type="http://schemas.openxmlformats.org/officeDocument/2006/relationships/hyperlink" Target="https://doi.org/10.1039/C2CS35380F" TargetMode="Externa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oleObject" Target="embeddings/oleObject4.bin"/><Relationship Id="rId25" Type="http://schemas.openxmlformats.org/officeDocument/2006/relationships/image" Target="media/image8.emf"/><Relationship Id="rId33" Type="http://schemas.openxmlformats.org/officeDocument/2006/relationships/hyperlink" Target="https://doi.org/10.3390/catal8120605" TargetMode="External"/><Relationship Id="rId38" Type="http://schemas.openxmlformats.org/officeDocument/2006/relationships/hyperlink" Target="https://doi.org/10.3762/bjoc.8.240" TargetMode="External"/><Relationship Id="rId46" Type="http://schemas.openxmlformats.org/officeDocument/2006/relationships/hyperlink" Target="https://doi.org/10.1039/D0CS00196A" TargetMode="Externa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hyperlink" Target="https://www.sciencedirect.com/topics/chemistry/hydrogen-bonding" TargetMode="External"/><Relationship Id="rId29" Type="http://schemas.openxmlformats.org/officeDocument/2006/relationships/hyperlink" Target="https://doi.org/10.1021/ja994280y" TargetMode="External"/><Relationship Id="rId41" Type="http://schemas.openxmlformats.org/officeDocument/2006/relationships/hyperlink" Target="https://doi.org/10.1007/s41061-021-00347-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oleObject7.bin"/><Relationship Id="rId32" Type="http://schemas.openxmlformats.org/officeDocument/2006/relationships/hyperlink" Target="https://doi.org/10.1002/cssc.202100573" TargetMode="External"/><Relationship Id="rId37" Type="http://schemas.openxmlformats.org/officeDocument/2006/relationships/hyperlink" Target="https://doi.org/10.1039/b812536h" TargetMode="External"/><Relationship Id="rId40" Type="http://schemas.openxmlformats.org/officeDocument/2006/relationships/hyperlink" Target="https://doi.org/10.3762/bjoc.17.173" TargetMode="External"/><Relationship Id="rId45" Type="http://schemas.openxmlformats.org/officeDocument/2006/relationships/hyperlink" Target="https://doi.org/10.3390/molecules28010271" TargetMode="Externa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7.emf"/><Relationship Id="rId28" Type="http://schemas.openxmlformats.org/officeDocument/2006/relationships/hyperlink" Target="https://en.wikipedia.org/w/index.php?title=W%C3%B6hler_synthesis&amp;oldid=1151218639" TargetMode="External"/><Relationship Id="rId36" Type="http://schemas.openxmlformats.org/officeDocument/2006/relationships/hyperlink" Target="https://doi.org/10.1039/C6CS00757K" TargetMode="External"/><Relationship Id="rId49"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oleObject" Target="embeddings/oleObject5.bin"/><Relationship Id="rId31" Type="http://schemas.openxmlformats.org/officeDocument/2006/relationships/hyperlink" Target="https://www.nobelprize.org/prizes/chemistry/2021/summary/" TargetMode="External"/><Relationship Id="rId44" Type="http://schemas.openxmlformats.org/officeDocument/2006/relationships/hyperlink" Target="https://doi.org/10.3390/catal12121" TargetMode="External"/><Relationship Id="rId4" Type="http://schemas.openxmlformats.org/officeDocument/2006/relationships/settings" Target="settings.xml"/><Relationship Id="rId9" Type="http://schemas.openxmlformats.org/officeDocument/2006/relationships/hyperlink" Target="mailto:monicadinodia@yahoo.co.in" TargetMode="External"/><Relationship Id="rId14" Type="http://schemas.openxmlformats.org/officeDocument/2006/relationships/image" Target="media/image3.emf"/><Relationship Id="rId22" Type="http://schemas.openxmlformats.org/officeDocument/2006/relationships/oleObject" Target="embeddings/oleObject6.bin"/><Relationship Id="rId27" Type="http://schemas.openxmlformats.org/officeDocument/2006/relationships/hyperlink" Target="https://en.wikipedia.org/w/index.php?title=Organic_chemistry&amp;oldid=1162297403" TargetMode="External"/><Relationship Id="rId30" Type="http://schemas.openxmlformats.org/officeDocument/2006/relationships/hyperlink" Target="https://doi.org/10.1021/ja005517p" TargetMode="External"/><Relationship Id="rId35" Type="http://schemas.openxmlformats.org/officeDocument/2006/relationships/hyperlink" Target="https://doi.org/10.1038/s41570-019-0116-0" TargetMode="External"/><Relationship Id="rId43" Type="http://schemas.openxmlformats.org/officeDocument/2006/relationships/hyperlink" Target="https://doi.org/10.1021/acs.orglett.2c03578" TargetMode="External"/><Relationship Id="rId48" Type="http://schemas.openxmlformats.org/officeDocument/2006/relationships/fontTable" Target="fontTable.xml"/><Relationship Id="rId8"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doi.org/10.1039/b812536h" TargetMode="External"/><Relationship Id="rId3" Type="http://schemas.openxmlformats.org/officeDocument/2006/relationships/hyperlink" Target="https://doi.org/10.1021/ja994280y" TargetMode="External"/><Relationship Id="rId7" Type="http://schemas.openxmlformats.org/officeDocument/2006/relationships/hyperlink" Target="https://doi.org/10.1038/s41570-019-0116-0" TargetMode="External"/><Relationship Id="rId12" Type="http://schemas.openxmlformats.org/officeDocument/2006/relationships/hyperlink" Target="https://doi.org/10.1039/C2CS35380F" TargetMode="External"/><Relationship Id="rId2" Type="http://schemas.openxmlformats.org/officeDocument/2006/relationships/hyperlink" Target="https://en.wikipedia.org/w/index.php?title=W%C3%B6hler_synthesis&amp;oldid=1151218639" TargetMode="External"/><Relationship Id="rId1" Type="http://schemas.openxmlformats.org/officeDocument/2006/relationships/hyperlink" Target="https://en.wikipedia.org/w/index.php?title=Organic_chemistry&amp;oldid=1162297403" TargetMode="External"/><Relationship Id="rId6" Type="http://schemas.openxmlformats.org/officeDocument/2006/relationships/hyperlink" Target="https://doi.org/10.1038/nature07367" TargetMode="External"/><Relationship Id="rId11" Type="http://schemas.openxmlformats.org/officeDocument/2006/relationships/hyperlink" Target="https://doi.org/10.1039/D0CS00196A" TargetMode="External"/><Relationship Id="rId5" Type="http://schemas.openxmlformats.org/officeDocument/2006/relationships/hyperlink" Target="https://www.nobelprize.org/prizes/chemistry/2021/summary/" TargetMode="External"/><Relationship Id="rId10" Type="http://schemas.openxmlformats.org/officeDocument/2006/relationships/hyperlink" Target="https://doi.org/10.3390/catal12121" TargetMode="External"/><Relationship Id="rId4" Type="http://schemas.openxmlformats.org/officeDocument/2006/relationships/hyperlink" Target="https://doi.org/10.1021/ja005517p" TargetMode="External"/><Relationship Id="rId9" Type="http://schemas.openxmlformats.org/officeDocument/2006/relationships/hyperlink" Target="https://doi.org/10.1007/s41061-021-0034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5D48CF-40F0-4194-AA5C-D41281C33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891</TotalTime>
  <Pages>9</Pages>
  <Words>4384</Words>
  <Characters>24989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144</cp:revision>
  <dcterms:created xsi:type="dcterms:W3CDTF">2023-07-21T13:52:00Z</dcterms:created>
  <dcterms:modified xsi:type="dcterms:W3CDTF">2023-08-18T15:01:00Z</dcterms:modified>
</cp:coreProperties>
</file>