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42ED" w:rsidRPr="00897116" w:rsidRDefault="008142ED" w:rsidP="008142ED">
      <w:pPr>
        <w:rPr>
          <w:b/>
          <w:bCs/>
          <w:sz w:val="24"/>
          <w:szCs w:val="24"/>
        </w:rPr>
      </w:pPr>
      <w:r w:rsidRPr="00897116">
        <w:rPr>
          <w:b/>
          <w:bCs/>
          <w:sz w:val="24"/>
          <w:szCs w:val="24"/>
        </w:rPr>
        <w:t xml:space="preserve">A study on the impact of </w:t>
      </w:r>
      <w:r>
        <w:rPr>
          <w:b/>
          <w:bCs/>
          <w:sz w:val="24"/>
          <w:szCs w:val="24"/>
        </w:rPr>
        <w:t>G</w:t>
      </w:r>
      <w:r w:rsidRPr="00897116">
        <w:rPr>
          <w:b/>
          <w:bCs/>
          <w:sz w:val="24"/>
          <w:szCs w:val="24"/>
        </w:rPr>
        <w:t xml:space="preserve">reen </w:t>
      </w:r>
      <w:r>
        <w:rPr>
          <w:b/>
          <w:bCs/>
          <w:sz w:val="24"/>
          <w:szCs w:val="24"/>
        </w:rPr>
        <w:t>T</w:t>
      </w:r>
      <w:r w:rsidRPr="00897116">
        <w:rPr>
          <w:b/>
          <w:bCs/>
          <w:sz w:val="24"/>
          <w:szCs w:val="24"/>
        </w:rPr>
        <w:t>echnology (GT) towards attaining sustainability.</w:t>
      </w:r>
    </w:p>
    <w:p w:rsidR="008142ED" w:rsidRDefault="008142ED" w:rsidP="008142ED">
      <w:pPr>
        <w:rPr>
          <w:b/>
          <w:bCs/>
        </w:rPr>
      </w:pPr>
    </w:p>
    <w:p w:rsidR="008142ED" w:rsidRDefault="008142ED" w:rsidP="008142ED">
      <w:pPr>
        <w:rPr>
          <w:b/>
          <w:bCs/>
        </w:rPr>
      </w:pPr>
      <w:r w:rsidRPr="00FB5BFD">
        <w:rPr>
          <w:b/>
          <w:bCs/>
        </w:rPr>
        <w:t>Review article</w:t>
      </w:r>
    </w:p>
    <w:p w:rsidR="008142ED" w:rsidRDefault="008142ED" w:rsidP="008142ED">
      <w:pPr>
        <w:rPr>
          <w:b/>
          <w:bCs/>
        </w:rPr>
      </w:pPr>
      <w:r>
        <w:rPr>
          <w:b/>
          <w:bCs/>
        </w:rPr>
        <w:t>HANGLEM IONEBALA DEVI</w:t>
      </w:r>
    </w:p>
    <w:p w:rsidR="008142ED" w:rsidRDefault="008142ED" w:rsidP="008142ED">
      <w:pPr>
        <w:rPr>
          <w:b/>
          <w:bCs/>
        </w:rPr>
      </w:pPr>
    </w:p>
    <w:p w:rsidR="00421D11" w:rsidRDefault="008142ED" w:rsidP="008142ED">
      <w:pPr>
        <w:rPr>
          <w:b/>
          <w:bCs/>
        </w:rPr>
      </w:pPr>
      <w:r>
        <w:rPr>
          <w:b/>
          <w:bCs/>
        </w:rPr>
        <w:t>ABSTRACT</w:t>
      </w:r>
    </w:p>
    <w:p w:rsidR="008142ED" w:rsidRDefault="008142ED" w:rsidP="00FA363D">
      <w:pPr>
        <w:jc w:val="both"/>
      </w:pPr>
      <w:r>
        <w:t>This review offers concise insights into green technology (GT). Green technology, often referred to as eco-friendly technology, is characterized by its environmentally responsible manufacturing processes and supply chains. In a world facing the depletion of natural resources, green energy emerges as the beacon of hope. The current study delves into various facets of green technology, including alternative energy sources, biodegradable materials, recycling practices, and sustainable building construction, all of which are supported by environmental technology. This technological innovation contributes significantly to carbon reduction, the mitigation of global warming, and the preservation of our precious natural resources.</w:t>
      </w:r>
      <w:r w:rsidR="00286561">
        <w:t xml:space="preserve"> </w:t>
      </w:r>
      <w:r>
        <w:t>Green technology serves as a comprehensive umbrella term encompassing any technology designed to be environmentally friendly throughout its entire lifecycle, from production to consumption. This research aims to shed light on the vital contributions of Green Technology Innovation to sustainable development, paving the way for future advancements in this crucial field.</w:t>
      </w:r>
      <w:r w:rsidR="00286561">
        <w:t xml:space="preserve"> </w:t>
      </w:r>
      <w:r>
        <w:t>To ensure the relevance of this study, we have meticulously identified and briefly reviewed papers related to green technology for sustainability from reputable sources such as Scopus, Google Scholar, ResearchGate, Science Direct, and other prominent research platforms. This study serves as a comprehensive overview of green technology and underscores its significance in fostering a sustainable environment.</w:t>
      </w:r>
      <w:r w:rsidR="00286561">
        <w:t xml:space="preserve"> </w:t>
      </w:r>
      <w:r>
        <w:t>Within these pages, we identify and discuss various strategic tools and specialized methods for implementing green technology to promote a sustainable environment. Additionally, we highlight key applications of green technology that play a pivotal role in ensuring a sustainable future.</w:t>
      </w:r>
      <w:r w:rsidR="00286561">
        <w:t xml:space="preserve"> </w:t>
      </w:r>
      <w:r>
        <w:t xml:space="preserve">In light of the current environmental crisis, there is an urgent need to transition toward green and sustainable lifestyles and practices. We must embrace innovative green </w:t>
      </w:r>
      <w:proofErr w:type="gramStart"/>
      <w:r>
        <w:t>technologies ,</w:t>
      </w:r>
      <w:proofErr w:type="gramEnd"/>
      <w:r>
        <w:t xml:space="preserve"> such as green chemistry, green energy, green IT, green building, and green nanotechnology, to develop durable, biodegradable, and eco-friendly products that will shape a sustainable future.</w:t>
      </w:r>
    </w:p>
    <w:p w:rsidR="00FA363D" w:rsidRDefault="00FA363D" w:rsidP="008142ED"/>
    <w:p w:rsidR="008142ED" w:rsidRDefault="008142ED" w:rsidP="008142ED">
      <w:r>
        <w:t>KEYWORDS: Green technology, sustainable environment, resource depletion, Global Footprint</w:t>
      </w:r>
    </w:p>
    <w:p w:rsidR="006852C2" w:rsidRDefault="006852C2" w:rsidP="008142ED"/>
    <w:p w:rsidR="008142ED" w:rsidRPr="000C2A4F" w:rsidRDefault="008142ED" w:rsidP="008142ED">
      <w:pPr>
        <w:jc w:val="both"/>
        <w:rPr>
          <w:b/>
          <w:bCs/>
        </w:rPr>
      </w:pPr>
      <w:r w:rsidRPr="000C2A4F">
        <w:rPr>
          <w:b/>
          <w:bCs/>
        </w:rPr>
        <w:t>INTRODUCTION:</w:t>
      </w:r>
    </w:p>
    <w:p w:rsidR="008142ED" w:rsidRDefault="008142ED" w:rsidP="00FA363D">
      <w:pPr>
        <w:jc w:val="both"/>
      </w:pPr>
      <w:r w:rsidRPr="008142ED">
        <w:t>Green Technology, also known as eco-friendly technology, encompasses a broad spectrum of innovations and practices aimed at reducing environmental impact throughout their life cycles. This all-encompassing term encompasses the continuous development of products, systems, and equipment designed to minimize their strain on the natural environment and its resources, mitigating the negative consequences of human activities. Green Technology offers hope in the face of resource depletion and environmental challenges, from reducing our carbon footprint to safeguarding vital resources for future generations. In sum, embracing Green Technology isn't just a choice; it's a necessity and a commitment to a sustainable future where technology and nature coexist harmoniously, ensuring a healthier planet for current and future generations.</w:t>
      </w:r>
    </w:p>
    <w:p w:rsidR="006852C2" w:rsidRDefault="006852C2" w:rsidP="00FA363D">
      <w:pPr>
        <w:jc w:val="both"/>
      </w:pPr>
    </w:p>
    <w:p w:rsidR="008142ED" w:rsidRPr="00B04DC7" w:rsidRDefault="008142ED" w:rsidP="008142ED">
      <w:pPr>
        <w:jc w:val="both"/>
        <w:rPr>
          <w:b/>
          <w:bCs/>
          <w:sz w:val="24"/>
          <w:szCs w:val="24"/>
        </w:rPr>
      </w:pPr>
      <w:r w:rsidRPr="00B04DC7">
        <w:rPr>
          <w:b/>
          <w:bCs/>
          <w:sz w:val="24"/>
          <w:szCs w:val="24"/>
        </w:rPr>
        <w:lastRenderedPageBreak/>
        <w:t>Objectives of this paper are as under:</w:t>
      </w:r>
    </w:p>
    <w:p w:rsidR="008142ED" w:rsidRDefault="008142ED" w:rsidP="008142ED">
      <w:pPr>
        <w:ind w:firstLine="426"/>
        <w:jc w:val="both"/>
      </w:pPr>
      <w:r>
        <w:t>1)</w:t>
      </w:r>
      <w:r>
        <w:tab/>
        <w:t xml:space="preserve">Green Technology and its need for developing a </w:t>
      </w:r>
      <w:bookmarkStart w:id="0" w:name="_Hlk146202494"/>
      <w:r>
        <w:t>sustainable environment.</w:t>
      </w:r>
      <w:bookmarkEnd w:id="0"/>
    </w:p>
    <w:p w:rsidR="008142ED" w:rsidRDefault="008142ED" w:rsidP="008142ED">
      <w:pPr>
        <w:ind w:firstLine="426"/>
        <w:jc w:val="both"/>
      </w:pPr>
      <w:r>
        <w:t>2)</w:t>
      </w:r>
      <w:r>
        <w:tab/>
        <w:t>Green Technology tools and strategies towards developing a Sustainable Environment</w:t>
      </w:r>
    </w:p>
    <w:p w:rsidR="008142ED" w:rsidRDefault="008142ED" w:rsidP="008142ED">
      <w:pPr>
        <w:ind w:firstLine="426"/>
        <w:jc w:val="both"/>
      </w:pPr>
      <w:r>
        <w:t>3)</w:t>
      </w:r>
      <w:r>
        <w:tab/>
        <w:t>Green Technology specific approaches for Exploring Sustainability</w:t>
      </w:r>
    </w:p>
    <w:p w:rsidR="008142ED" w:rsidRDefault="008142ED" w:rsidP="008142ED">
      <w:pPr>
        <w:ind w:firstLine="426"/>
      </w:pPr>
      <w:r>
        <w:t>4)</w:t>
      </w:r>
      <w:bookmarkStart w:id="1" w:name="_Hlk146201140"/>
      <w:r>
        <w:tab/>
        <w:t>Green Technology significant</w:t>
      </w:r>
      <w:bookmarkEnd w:id="1"/>
    </w:p>
    <w:p w:rsidR="008142ED" w:rsidRDefault="008142ED" w:rsidP="008142ED">
      <w:pPr>
        <w:jc w:val="both"/>
        <w:rPr>
          <w:b/>
          <w:bCs/>
        </w:rPr>
      </w:pPr>
      <w:r>
        <w:rPr>
          <w:b/>
          <w:bCs/>
        </w:rPr>
        <w:t xml:space="preserve">Need for </w:t>
      </w:r>
      <w:r w:rsidRPr="00371582">
        <w:rPr>
          <w:b/>
          <w:bCs/>
        </w:rPr>
        <w:t>Green Technology</w:t>
      </w:r>
      <w:r>
        <w:rPr>
          <w:b/>
          <w:bCs/>
        </w:rPr>
        <w:t>:</w:t>
      </w:r>
    </w:p>
    <w:p w:rsidR="00F279A0" w:rsidRDefault="00F279A0" w:rsidP="00F279A0">
      <w:pPr>
        <w:jc w:val="both"/>
      </w:pPr>
      <w:r>
        <w:t xml:space="preserve">Green technology, with its primary goal of mitigating global warming and curbing the greenhouse effect, </w:t>
      </w:r>
      <w:r w:rsidR="00D43B88">
        <w:t>centres</w:t>
      </w:r>
      <w:r>
        <w:t xml:space="preserve"> around the creation of innovative solutions that minimize harm to our precious natural resources. By doing so, it fosters a healthier environment for both humans and wildlife while safeguarding the overall well-being of our planet. The effective implementation of green technologies plays a pivotal role in significantly reducing harmful emissions. Although environmental pollution has plagued us for decades, green technology represents a relatively recent and rapidly growing concept.</w:t>
      </w:r>
      <w:r w:rsidR="00D43B88">
        <w:t xml:space="preserve"> </w:t>
      </w:r>
      <w:r>
        <w:t xml:space="preserve">In recent years, green technology has emerged as one of the fastest-growing employment sectors. Its importance extends beyond mere trendiness, as it is now a critical necessity in our commitment to preserving the Earth. </w:t>
      </w:r>
      <w:r w:rsidR="00D43B88">
        <w:t xml:space="preserve"> </w:t>
      </w:r>
      <w:r>
        <w:t>In essence, the imperative of green technology lies in mitigating environmental risks and conserving our finite natural resources. Additionally, green technology is poised to help us combat the gradual yet alarming rise in global temperatures. Over the past century, the Earth's surface temperature has increased by a substantial 0.4 to 0.8 degrees Celsius. Forecasts by the Intergovernmental Climate Panel suggest that this temperature ascent could escalate to a troubling 1.4 to 5.8 degrees Celsius by the year 2100.</w:t>
      </w:r>
    </w:p>
    <w:p w:rsidR="00F279A0" w:rsidRDefault="00F279A0" w:rsidP="00F279A0">
      <w:pPr>
        <w:jc w:val="both"/>
      </w:pPr>
      <w:r>
        <w:t xml:space="preserve">Furthermore, green technology </w:t>
      </w:r>
      <w:r w:rsidR="00FA363D">
        <w:t>endeavours</w:t>
      </w:r>
      <w:r>
        <w:t xml:space="preserve"> to introduce alternative sources of energy that do not deplete our critical fossil fuel reserves. A critical aspect of this effort involves the reduction of greenhouse gas emissions, such as nitrogen and carbon dioxide, which are contributing to global warming. The adoption of green technology is gaining widespread momentum across the globe, and this trend is poised for continued growth. Notably, it has ushered in the development of eco-friendly computing solutions, a prime example being green computers. Traditional computers, composed largely of cadmium, lead, plastics, and brominated fire retardants, pose significant environmental hazards. Green technology seeks to revolutionize this by manufacturing computers using safe and recyclable components.</w:t>
      </w:r>
    </w:p>
    <w:p w:rsidR="008142ED" w:rsidRDefault="00F279A0" w:rsidP="00F279A0">
      <w:pPr>
        <w:jc w:val="both"/>
      </w:pPr>
      <w:r>
        <w:t>In the construction industry, green technology is also making significant strides by incorporating sustainable features. These innovations enhance the overall value of properties by rendering them environmentally friendly. Although the initial costs of constructing green buildings can be higher, the long-term benefits outweigh these expenditures. Green technology champions alternative energy sources, biodegradable products, recycling practices, and sustainable construction, all of which contribute significantly to reducing emissions, combatting global warming, and conserving our precious natural resources.</w:t>
      </w:r>
    </w:p>
    <w:p w:rsidR="00F279A0" w:rsidRPr="00CA16B8" w:rsidRDefault="00F279A0" w:rsidP="00F279A0">
      <w:pPr>
        <w:jc w:val="both"/>
        <w:rPr>
          <w:b/>
          <w:bCs/>
          <w:sz w:val="24"/>
          <w:szCs w:val="24"/>
        </w:rPr>
      </w:pPr>
      <w:r>
        <w:rPr>
          <w:b/>
          <w:bCs/>
          <w:sz w:val="24"/>
          <w:szCs w:val="24"/>
        </w:rPr>
        <w:t>G</w:t>
      </w:r>
      <w:r w:rsidRPr="00CA16B8">
        <w:rPr>
          <w:b/>
          <w:bCs/>
          <w:sz w:val="24"/>
          <w:szCs w:val="24"/>
        </w:rPr>
        <w:t xml:space="preserve">reen </w:t>
      </w:r>
      <w:r>
        <w:rPr>
          <w:b/>
          <w:bCs/>
          <w:sz w:val="24"/>
          <w:szCs w:val="24"/>
        </w:rPr>
        <w:t>Technology strategies and tools:</w:t>
      </w:r>
    </w:p>
    <w:p w:rsidR="00F279A0" w:rsidRDefault="00F279A0" w:rsidP="00F279A0">
      <w:pPr>
        <w:jc w:val="both"/>
      </w:pPr>
      <w:r>
        <w:t>Green technology plays a pivotal role in fostering a sustainable environment within the industrial landscape, employing a wide array of tools, such as sustainable manufacturing, prudent utilization of natural resources, effective environmental management, and the implementation of sustainable green practices. These strategies are instrumental in shaping a culture of sustainability, characterized not only by its health-conscious ethos but also by its capacity to fortify the prevailing system.</w:t>
      </w:r>
    </w:p>
    <w:p w:rsidR="00F279A0" w:rsidRDefault="00F279A0" w:rsidP="00F279A0">
      <w:pPr>
        <w:jc w:val="both"/>
      </w:pPr>
    </w:p>
    <w:p w:rsidR="00F279A0" w:rsidRDefault="00F279A0" w:rsidP="00F279A0">
      <w:pPr>
        <w:jc w:val="both"/>
      </w:pPr>
    </w:p>
    <w:p w:rsidR="00F279A0" w:rsidRDefault="00F279A0" w:rsidP="00F279A0">
      <w:pPr>
        <w:jc w:val="both"/>
      </w:pPr>
      <w:r>
        <w:t>One notable example of this transition is the shift towards energy-efficient lighting and the synchronization of lighting systems with production schedules. This not only reduces power costs over an extended period but also facilitates regular equipment inspections. Additionally, it optimizes facility usage by reconfiguring the packaging and supply chain processes.</w:t>
      </w:r>
    </w:p>
    <w:p w:rsidR="00F279A0" w:rsidRDefault="00F279A0" w:rsidP="00F279A0">
      <w:pPr>
        <w:jc w:val="both"/>
      </w:pPr>
    </w:p>
    <w:p w:rsidR="00F279A0" w:rsidRDefault="00F279A0" w:rsidP="00F279A0">
      <w:pPr>
        <w:jc w:val="both"/>
      </w:pPr>
      <w:r>
        <w:t>The adoption of renewable energy sources, such as solar and wind power, significantly slashes monthly electricity expenses when coupled with energy-efficient machinery. Furthermore, implementing practices like paperless recycling contributes to substantial savings in delivery costs.</w:t>
      </w:r>
    </w:p>
    <w:p w:rsidR="00F279A0" w:rsidRDefault="00F279A0" w:rsidP="00F279A0">
      <w:pPr>
        <w:jc w:val="both"/>
      </w:pPr>
    </w:p>
    <w:p w:rsidR="00F279A0" w:rsidRDefault="00F279A0" w:rsidP="00F279A0">
      <w:pPr>
        <w:jc w:val="both"/>
      </w:pPr>
      <w:r>
        <w:t xml:space="preserve">Sustainability improvements are a collective </w:t>
      </w:r>
      <w:r w:rsidR="00D43B88">
        <w:t>endeavour</w:t>
      </w:r>
      <w:r>
        <w:t>, emphasizing the importance of collaboration and continuous enhancement. By fostering a culture of shared responsibility and embracing green and sustainable ideas, organizations can motivate their employees to perform at their best while nurturing a sense of pride in their work.</w:t>
      </w:r>
    </w:p>
    <w:p w:rsidR="00F279A0" w:rsidRDefault="00F279A0" w:rsidP="00F279A0">
      <w:pPr>
        <w:jc w:val="both"/>
      </w:pPr>
    </w:p>
    <w:p w:rsidR="00F279A0" w:rsidRDefault="00F279A0" w:rsidP="00F279A0">
      <w:pPr>
        <w:jc w:val="both"/>
      </w:pPr>
      <w:r>
        <w:t>Green manufacturing encompasses the renovation of production processes and the integration of eco-friendly practices into the industrial sector. Workers are encouraged to harness their facilities for generating power, heat, or fuel from renewable sources, such as wind, biomass, geothermal, solar, oceanic, water-based, and waste-derived resources.</w:t>
      </w:r>
    </w:p>
    <w:p w:rsidR="00F279A0" w:rsidRDefault="00F279A0" w:rsidP="00F279A0">
      <w:pPr>
        <w:jc w:val="both"/>
      </w:pPr>
    </w:p>
    <w:p w:rsidR="00F279A0" w:rsidRDefault="00F279A0" w:rsidP="00F279A0">
      <w:pPr>
        <w:jc w:val="both"/>
      </w:pPr>
      <w:r>
        <w:t>Promoting sustainable manufacturing is a shared commitment that extends to manufacturers, suppliers, architects, contractors, and customers alike. Even those not directly engaged in production can make a significant impact by familiarizing themselves with the sustainable aspects of their products and choosing suppliers and producers who prioritize environmental responsibility.</w:t>
      </w:r>
    </w:p>
    <w:p w:rsidR="00F279A0" w:rsidRDefault="00F279A0" w:rsidP="00F279A0">
      <w:pPr>
        <w:jc w:val="both"/>
      </w:pPr>
    </w:p>
    <w:p w:rsidR="00F279A0" w:rsidRDefault="00F279A0" w:rsidP="00F279A0">
      <w:pPr>
        <w:jc w:val="both"/>
      </w:pPr>
      <w:r>
        <w:t>In the quest for greater efficiency and resource optimization, green technology stands as a beacon of promise. With the advent of artificial intelligence and the Internet of Things, lean manufacturing has been elevated to new heights, seamlessly incorporating environmental considerations into operational processes.</w:t>
      </w:r>
    </w:p>
    <w:p w:rsidR="00F279A0" w:rsidRPr="00212B1E" w:rsidRDefault="00F279A0" w:rsidP="00F279A0">
      <w:pPr>
        <w:jc w:val="both"/>
        <w:rPr>
          <w:b/>
          <w:bCs/>
          <w:sz w:val="24"/>
          <w:szCs w:val="24"/>
        </w:rPr>
      </w:pPr>
      <w:r w:rsidRPr="00212B1E">
        <w:rPr>
          <w:b/>
          <w:bCs/>
          <w:sz w:val="24"/>
          <w:szCs w:val="24"/>
        </w:rPr>
        <w:t>Green Technology approaches for Sustainability</w:t>
      </w:r>
    </w:p>
    <w:p w:rsidR="00F279A0" w:rsidRDefault="00F279A0" w:rsidP="00F279A0">
      <w:pPr>
        <w:jc w:val="both"/>
      </w:pPr>
      <w:r>
        <w:t>Innovative approaches encompass a spectrum of intelligent and eco-friendly measures aimed at fostering eco-conscious manufacturing operations, aligning them with the overarching sustainability goals of the industry. These strategies encompass a wide range of facets, including curbing energy consumption, minimizing water usage, slashing waste generation throughout the production cycle, and mitigating emissions.</w:t>
      </w:r>
      <w:r w:rsidR="00D43B88">
        <w:t xml:space="preserve"> </w:t>
      </w:r>
      <w:r>
        <w:t>On a parallel note, strategies such as reclamation, reengineering, recycling, remanufacturing, and reprocessing are pivotal steps in the pursuit of sustainable green technology. They provide tangible solutions, even for the most notorious polluters like chrome tanneries, enabling the collection and recycling of pollutants, thus reducing the volume of direct waste discharged into our water supplies.</w:t>
      </w:r>
      <w:r w:rsidR="00D43B88">
        <w:t xml:space="preserve"> </w:t>
      </w:r>
      <w:r>
        <w:t>In addition to the immediate ecological and health hazards associated with direct dumping, vast tracts of pristine rainforests have succumbed to the demands of agriculture. It is imperative that we conscientiously scrutinize every input and embrace sustainable business practices to attain the noble goal of sustainable production.</w:t>
      </w:r>
    </w:p>
    <w:p w:rsidR="00F279A0" w:rsidRDefault="00F279A0" w:rsidP="00F279A0">
      <w:pPr>
        <w:jc w:val="both"/>
      </w:pPr>
    </w:p>
    <w:p w:rsidR="00F279A0" w:rsidRDefault="00F279A0" w:rsidP="00F279A0">
      <w:pPr>
        <w:jc w:val="both"/>
      </w:pPr>
      <w:r>
        <w:t>This challenge is compounded by the relentless march of technology, with innovations such as microwaves, machinery, mobile phones, and computers shaping societal expectations for instant access. While these technological marvels have bolstered efficiency and revolutionized manufacturing, a considerable number of products are comprised of non-repairable materials, resulting in a mounting pileup of plastics and electronic waste that seep harmful toxins into the soil.</w:t>
      </w:r>
      <w:r w:rsidR="00D43B88">
        <w:t xml:space="preserve"> </w:t>
      </w:r>
      <w:r>
        <w:t>Cost-efficient alternatives emerge when robots assume the mantle of executing hazardous tasks in various fields and industries, firmly supporting sustainability objectives. This approach not only trims expenses but also proves highly effective in crafting intricate and lightweight products.</w:t>
      </w:r>
      <w:r w:rsidR="00D43B88">
        <w:t xml:space="preserve"> </w:t>
      </w:r>
      <w:r>
        <w:t>It's worth noting that one or more of the aforementioned methods or processes can be integral components of a sustainable manufacturing blueprint. The trajectory suggests that green manufacturing is poised to emerge as the preeminent paradigm in the realm of lean production.</w:t>
      </w:r>
    </w:p>
    <w:p w:rsidR="00F279A0" w:rsidRPr="00774FA5" w:rsidRDefault="00F279A0" w:rsidP="00F279A0">
      <w:pPr>
        <w:jc w:val="both"/>
        <w:rPr>
          <w:b/>
          <w:bCs/>
          <w:sz w:val="24"/>
          <w:szCs w:val="24"/>
        </w:rPr>
      </w:pPr>
      <w:r w:rsidRPr="00774FA5">
        <w:rPr>
          <w:b/>
          <w:bCs/>
          <w:sz w:val="24"/>
          <w:szCs w:val="24"/>
        </w:rPr>
        <w:t>Green Technology significant</w:t>
      </w:r>
    </w:p>
    <w:p w:rsidR="00F279A0" w:rsidRDefault="00F279A0" w:rsidP="00F279A0">
      <w:pPr>
        <w:jc w:val="both"/>
      </w:pPr>
      <w:r>
        <w:t xml:space="preserve">In the quest for a greener, more sustainable future, the applications of green technology stand out as significant contributors. Achieving sustainability in business operations requires a meticulous evaluation across all facets. It is paramount to underscore that sustainable development necessitates seamless collaboration across various sectors. Manufacturers must establish close-knit partnerships with suppliers and clients to ensure that sustainability permeates every stage of production. The responsibility to champion sustainable manufacturing practices should be shared equally among manufacturers, suppliers, architects, contractors, and customers. Even those not directly involved in production can wield influence by familiarizing themselves with product processes and exclusively supporting producers or suppliers committed to sustainability. The adoption of green </w:t>
      </w:r>
      <w:r w:rsidR="00451171">
        <w:t xml:space="preserve">technology </w:t>
      </w:r>
      <w:r>
        <w:t>not only enhances operational efficiency but also minimizes waste, ultimately bolstering financial performance.</w:t>
      </w:r>
      <w:r w:rsidR="00451171">
        <w:t xml:space="preserve"> </w:t>
      </w:r>
      <w:r>
        <w:t>Incorporating green technology into your business operations isn't just a choice; it's a strategic imperative for a sustainable and prosperous future.</w:t>
      </w:r>
    </w:p>
    <w:p w:rsidR="00F279A0" w:rsidRPr="007137B5" w:rsidRDefault="00F279A0" w:rsidP="00F279A0">
      <w:pPr>
        <w:jc w:val="both"/>
        <w:rPr>
          <w:b/>
          <w:bCs/>
          <w:sz w:val="24"/>
          <w:szCs w:val="24"/>
        </w:rPr>
      </w:pPr>
      <w:r w:rsidRPr="00D641B6">
        <w:rPr>
          <w:b/>
          <w:bCs/>
          <w:sz w:val="24"/>
          <w:szCs w:val="24"/>
        </w:rPr>
        <w:t>Discussion</w:t>
      </w:r>
    </w:p>
    <w:p w:rsidR="00F279A0" w:rsidRDefault="00F279A0" w:rsidP="00F279A0">
      <w:pPr>
        <w:jc w:val="both"/>
      </w:pPr>
      <w:r>
        <w:t xml:space="preserve">Green technologies strive to meet society's needs while preserving our planet's natural resources, all without compromising quality. This current emphasis </w:t>
      </w:r>
      <w:proofErr w:type="spellStart"/>
      <w:r>
        <w:t>centers</w:t>
      </w:r>
      <w:proofErr w:type="spellEnd"/>
      <w:r>
        <w:t xml:space="preserve"> on developing recyclable and reusable materials. A primary goal within green technology is the reduction of waste and emissions by reshaping manufacturing and consumption practices. To fully understand the health impacts, advantages, and disadvantages of green technology, innovative solutions are being explored.</w:t>
      </w:r>
      <w:r w:rsidR="00451171">
        <w:t xml:space="preserve"> </w:t>
      </w:r>
      <w:r>
        <w:t>Recent research delves into the implementation of green technology across various industries and its transformative effects. The report proposes a range of strategies to foster sustainable development and underscores its future significance. The findings underscore the pivotal role of green technology within the clean energy sector of the sustainable technology revolution. Embracing green practices offers a promising solution to the current challenges we face.</w:t>
      </w:r>
      <w:r w:rsidR="00451171">
        <w:t xml:space="preserve"> </w:t>
      </w:r>
      <w:r>
        <w:t>It is imperative to acknowledge the importance of green technologies in addressing and mitigating this crisis before it escalates further.</w:t>
      </w:r>
    </w:p>
    <w:p w:rsidR="00F279A0" w:rsidRPr="00E71381" w:rsidRDefault="00F279A0" w:rsidP="00F279A0">
      <w:pPr>
        <w:jc w:val="both"/>
        <w:rPr>
          <w:b/>
          <w:bCs/>
          <w:sz w:val="24"/>
          <w:szCs w:val="24"/>
        </w:rPr>
      </w:pPr>
      <w:r w:rsidRPr="00E71381">
        <w:rPr>
          <w:b/>
          <w:bCs/>
          <w:sz w:val="24"/>
          <w:szCs w:val="24"/>
        </w:rPr>
        <w:t>Conclusion</w:t>
      </w:r>
    </w:p>
    <w:p w:rsidR="00F279A0" w:rsidRDefault="00F279A0" w:rsidP="00F279A0">
      <w:pPr>
        <w:jc w:val="both"/>
      </w:pPr>
      <w:r w:rsidRPr="00F279A0">
        <w:t xml:space="preserve">Green technology advancements are experiencing a surge in adoption and continuous enhancements, aligning with a growing emphasis on environmental sustainability. To safeguard our quality of life in society, it is imperative that we remain vigilant about the well-being of our environment. In this article, we explore ways to enhance the efficiency of innovations by integrating renewable elements, mitigating environmental degradation, and repurposing them into cutting-edge technologies. These measures aim to secure a pristine planet for future generations. Furthermore, this paper delves into the advantages and challenges of green initiatives, highlighting the critical role of well-defined action </w:t>
      </w:r>
      <w:r w:rsidRPr="00F279A0">
        <w:lastRenderedPageBreak/>
        <w:t>plans and performance metrics for countries to effectively pursue sustainable development and foster green growth.</w:t>
      </w:r>
    </w:p>
    <w:p w:rsidR="00F279A0" w:rsidRDefault="00F279A0" w:rsidP="00F279A0">
      <w:pPr>
        <w:jc w:val="both"/>
        <w:rPr>
          <w:b/>
          <w:bCs/>
        </w:rPr>
      </w:pPr>
      <w:r w:rsidRPr="006E525B">
        <w:rPr>
          <w:b/>
          <w:bCs/>
        </w:rPr>
        <w:t>REFERENCES</w:t>
      </w:r>
    </w:p>
    <w:p w:rsidR="00F279A0" w:rsidRDefault="00F279A0" w:rsidP="00FA363D">
      <w:pPr>
        <w:pStyle w:val="ListParagraph"/>
        <w:numPr>
          <w:ilvl w:val="0"/>
          <w:numId w:val="1"/>
        </w:numPr>
        <w:spacing w:before="120" w:after="120" w:line="360" w:lineRule="auto"/>
        <w:jc w:val="both"/>
      </w:pPr>
      <w:r w:rsidRPr="00781038">
        <w:t>Arslan Butt, what is Green Technology and Its Benefits, USGREENTECHNOLOGY.COM (2016), https://usgreentechnology.com/greentechnology/ (last visited Jul 26, 2016).</w:t>
      </w:r>
    </w:p>
    <w:p w:rsidR="00F279A0" w:rsidRDefault="00F279A0" w:rsidP="00FA363D">
      <w:pPr>
        <w:pStyle w:val="ListParagraph"/>
        <w:numPr>
          <w:ilvl w:val="0"/>
          <w:numId w:val="1"/>
        </w:numPr>
        <w:spacing w:before="120" w:after="120" w:line="360" w:lineRule="auto"/>
        <w:jc w:val="both"/>
      </w:pPr>
      <w:r>
        <w:t>David Popp, The Role of Green Technology Transfer in Climate Policy, RESOURCESMAG.ORG (2010),</w:t>
      </w:r>
    </w:p>
    <w:p w:rsidR="00F279A0" w:rsidRDefault="00F279A0" w:rsidP="00FA363D">
      <w:pPr>
        <w:pStyle w:val="ListParagraph"/>
        <w:spacing w:before="120" w:after="120" w:line="360" w:lineRule="auto"/>
        <w:jc w:val="both"/>
      </w:pPr>
      <w:r>
        <w:t>https://www.resourcesmag.org/common-resources/the-role-of-green-technology-transfer-in-climate-policy/ (last visited Jun 28, 2010).</w:t>
      </w:r>
    </w:p>
    <w:p w:rsidR="00F279A0" w:rsidRDefault="00F279A0" w:rsidP="00FA363D">
      <w:pPr>
        <w:pStyle w:val="ListParagraph"/>
        <w:numPr>
          <w:ilvl w:val="0"/>
          <w:numId w:val="1"/>
        </w:numPr>
        <w:spacing w:before="120" w:after="120" w:line="360" w:lineRule="auto"/>
        <w:jc w:val="both"/>
      </w:pPr>
      <w:r w:rsidRPr="00781038">
        <w:t>Monu Bhardwaj, The Advantages and Disadvantages of Green Technology, 2 J. BASIC APPL. ENG. RES. 1957–1960 (2015).</w:t>
      </w:r>
    </w:p>
    <w:p w:rsidR="00F279A0" w:rsidRDefault="00F279A0" w:rsidP="00FA363D">
      <w:pPr>
        <w:pStyle w:val="ListParagraph"/>
        <w:numPr>
          <w:ilvl w:val="0"/>
          <w:numId w:val="1"/>
        </w:numPr>
        <w:spacing w:before="120" w:after="120" w:line="360" w:lineRule="auto"/>
        <w:jc w:val="both"/>
      </w:pPr>
      <w:r w:rsidRPr="00781038">
        <w:t>Monu Bhardwaj and Neelam, “The advantages and disadvantages of questionnaires,” Journal of Basic and Applied Engineering Research, 2015.</w:t>
      </w:r>
    </w:p>
    <w:p w:rsidR="00F279A0" w:rsidRDefault="00F279A0" w:rsidP="00FA363D">
      <w:pPr>
        <w:pStyle w:val="ListParagraph"/>
        <w:numPr>
          <w:ilvl w:val="0"/>
          <w:numId w:val="1"/>
        </w:numPr>
        <w:spacing w:before="120" w:after="120" w:line="360" w:lineRule="auto"/>
        <w:jc w:val="both"/>
      </w:pPr>
      <w:r>
        <w:t>Robert Richardson, DEPLETING EARTH’S RESOURCES, MSUTODAY.MSU.EDU (2018)</w:t>
      </w:r>
    </w:p>
    <w:p w:rsidR="00F279A0" w:rsidRDefault="00F279A0" w:rsidP="00FA363D">
      <w:pPr>
        <w:spacing w:before="120" w:after="120" w:line="360" w:lineRule="auto"/>
        <w:ind w:firstLine="709"/>
        <w:jc w:val="both"/>
      </w:pPr>
      <w:r>
        <w:t>https://msutoday.msu.edu/news/2018/depleting-earths-resources/ (last visited Sep 1, 2018).</w:t>
      </w:r>
    </w:p>
    <w:p w:rsidR="00F279A0" w:rsidRDefault="00F279A0" w:rsidP="00FA363D">
      <w:pPr>
        <w:pStyle w:val="ListParagraph"/>
        <w:numPr>
          <w:ilvl w:val="0"/>
          <w:numId w:val="1"/>
        </w:numPr>
        <w:spacing w:before="120" w:after="120" w:line="360" w:lineRule="auto"/>
        <w:jc w:val="both"/>
      </w:pPr>
      <w:r>
        <w:t xml:space="preserve"> Robert Richardson, yes, humans are depleting Earth’s resources, but ‘footprint’ estimates don’t tell the full story,</w:t>
      </w:r>
    </w:p>
    <w:p w:rsidR="00F279A0" w:rsidRDefault="00F279A0" w:rsidP="00FA363D">
      <w:pPr>
        <w:pStyle w:val="ListParagraph"/>
        <w:numPr>
          <w:ilvl w:val="0"/>
          <w:numId w:val="1"/>
        </w:numPr>
        <w:spacing w:before="120" w:after="120" w:line="360" w:lineRule="auto"/>
        <w:jc w:val="both"/>
      </w:pPr>
      <w:r>
        <w:t xml:space="preserve"> Sanjukta Banerjee, Advantages of green technology, 6 RECENT RES. SCI. TECHNOL. 97–100 (2014).</w:t>
      </w:r>
    </w:p>
    <w:p w:rsidR="00F279A0" w:rsidRDefault="00F279A0" w:rsidP="00FA363D">
      <w:pPr>
        <w:pStyle w:val="ListParagraph"/>
        <w:numPr>
          <w:ilvl w:val="0"/>
          <w:numId w:val="1"/>
        </w:numPr>
        <w:spacing w:before="120" w:after="120" w:line="360" w:lineRule="auto"/>
        <w:jc w:val="both"/>
      </w:pPr>
      <w:r>
        <w:t>S. Aithal, S. Aithal, and P. S. Aithal, “Opportunities &amp; Challenges for Green Technology in 21st Century Opportunities &amp;amp; Challenges for Green Technologies in 21</w:t>
      </w:r>
      <w:r w:rsidRPr="00FC58C7">
        <w:rPr>
          <w:vertAlign w:val="superscript"/>
        </w:rPr>
        <w:t>st</w:t>
      </w:r>
      <w:r>
        <w:t xml:space="preserve">  Century,” MPRA Paper No., 2016.</w:t>
      </w:r>
    </w:p>
    <w:p w:rsidR="00F279A0" w:rsidRDefault="00F279A0" w:rsidP="00FA363D">
      <w:pPr>
        <w:pStyle w:val="ListParagraph"/>
        <w:numPr>
          <w:ilvl w:val="0"/>
          <w:numId w:val="1"/>
        </w:numPr>
        <w:spacing w:before="120" w:after="120" w:line="360" w:lineRule="auto"/>
        <w:jc w:val="both"/>
      </w:pPr>
      <w:r>
        <w:t xml:space="preserve"> S. Mueller, Green technology and its effect on the modern world. </w:t>
      </w:r>
      <w:proofErr w:type="spellStart"/>
      <w:r>
        <w:t>oulu</w:t>
      </w:r>
      <w:proofErr w:type="spellEnd"/>
      <w:r>
        <w:t>, 2017.</w:t>
      </w:r>
    </w:p>
    <w:p w:rsidR="00F279A0" w:rsidRDefault="00F279A0" w:rsidP="00FA363D">
      <w:pPr>
        <w:pStyle w:val="ListParagraph"/>
        <w:numPr>
          <w:ilvl w:val="0"/>
          <w:numId w:val="1"/>
        </w:numPr>
        <w:spacing w:before="120" w:after="120" w:line="360" w:lineRule="auto"/>
        <w:jc w:val="both"/>
      </w:pPr>
      <w:r>
        <w:t xml:space="preserve"> U. A. Umar, H. Tukur, M. F. </w:t>
      </w:r>
      <w:proofErr w:type="spellStart"/>
      <w:r>
        <w:t>Khamidi</w:t>
      </w:r>
      <w:proofErr w:type="spellEnd"/>
      <w:r>
        <w:t xml:space="preserve">, and A. U. Alkali, “Impact of environmental assessment of green building materials on sustainable rating system,” 2013, </w:t>
      </w:r>
      <w:proofErr w:type="spellStart"/>
      <w:r>
        <w:t>doi</w:t>
      </w:r>
      <w:proofErr w:type="spellEnd"/>
      <w:r>
        <w:t>: 10.4028/www.scientific.net/AMR.689.398.</w:t>
      </w:r>
    </w:p>
    <w:p w:rsidR="00F279A0" w:rsidRDefault="00F279A0" w:rsidP="00FA363D">
      <w:pPr>
        <w:pStyle w:val="ListParagraph"/>
        <w:numPr>
          <w:ilvl w:val="0"/>
          <w:numId w:val="1"/>
        </w:numPr>
        <w:spacing w:before="120" w:after="120" w:line="360" w:lineRule="auto"/>
        <w:jc w:val="both"/>
      </w:pPr>
      <w:r>
        <w:t xml:space="preserve"> V. S. Dhillon and D. Kaur, “Green hospital and climate change: Their interrelationship and the way forward,” Journal of Clinical and Diagnostic Research, 2015, </w:t>
      </w:r>
      <w:proofErr w:type="spellStart"/>
      <w:r>
        <w:t>doi</w:t>
      </w:r>
      <w:proofErr w:type="spellEnd"/>
      <w:r>
        <w:t>: 10.7860/JCDR/2015/13693.6942</w:t>
      </w:r>
    </w:p>
    <w:p w:rsidR="00F279A0" w:rsidRDefault="00F279A0" w:rsidP="00FA363D">
      <w:pPr>
        <w:pStyle w:val="ListParagraph"/>
        <w:numPr>
          <w:ilvl w:val="0"/>
          <w:numId w:val="1"/>
        </w:numPr>
        <w:spacing w:before="120" w:after="120" w:line="360" w:lineRule="auto"/>
        <w:jc w:val="both"/>
      </w:pPr>
      <w:r w:rsidRPr="00781038">
        <w:t>Will Kenton, Green Tech, INVESTOPEDIA.COM (2020), Green Tech (last visited Apr 28, 2020).</w:t>
      </w:r>
    </w:p>
    <w:p w:rsidR="00F279A0" w:rsidRDefault="00F279A0" w:rsidP="00FA363D">
      <w:pPr>
        <w:pStyle w:val="ListParagraph"/>
        <w:numPr>
          <w:ilvl w:val="0"/>
          <w:numId w:val="1"/>
        </w:numPr>
        <w:spacing w:before="120" w:after="120" w:line="360" w:lineRule="auto"/>
        <w:jc w:val="both"/>
      </w:pPr>
      <w:r>
        <w:t xml:space="preserve"> Zeke </w:t>
      </w:r>
      <w:proofErr w:type="spellStart"/>
      <w:r>
        <w:t>Hausfather</w:t>
      </w:r>
      <w:proofErr w:type="spellEnd"/>
      <w:r>
        <w:t>, Factcheck: How electric vehicles help to tackle climate change, CARBONBRIEF.ORG (2019),</w:t>
      </w:r>
    </w:p>
    <w:p w:rsidR="00F279A0" w:rsidRDefault="00F279A0" w:rsidP="00FA363D">
      <w:pPr>
        <w:spacing w:before="120" w:after="120" w:line="240" w:lineRule="auto"/>
        <w:ind w:left="709"/>
        <w:jc w:val="both"/>
      </w:pPr>
      <w:r>
        <w:t>https://www.carbonbrief.org/factcheck-how-electric-vehicles-help-to-tackle-climate-change (last visited May 13, 2019).</w:t>
      </w:r>
    </w:p>
    <w:sectPr w:rsidR="00F279A0" w:rsidSect="00B85B49">
      <w:pgSz w:w="11906" w:h="16838"/>
      <w:pgMar w:top="92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7448F"/>
    <w:multiLevelType w:val="hybridMultilevel"/>
    <w:tmpl w:val="CEC4F5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7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ED"/>
    <w:rsid w:val="00286561"/>
    <w:rsid w:val="00421D11"/>
    <w:rsid w:val="00451171"/>
    <w:rsid w:val="006852C2"/>
    <w:rsid w:val="008142ED"/>
    <w:rsid w:val="00831006"/>
    <w:rsid w:val="00B85B49"/>
    <w:rsid w:val="00D43B88"/>
    <w:rsid w:val="00F279A0"/>
    <w:rsid w:val="00FA3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4AE1"/>
  <w15:chartTrackingRefBased/>
  <w15:docId w15:val="{2D46FE6A-12AD-6F49-B18E-1D927328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5</Pages>
  <Words>2426</Words>
  <Characters>13833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Arunkumar Khangembam</dc:creator>
  <cp:keywords/>
  <dc:description/>
  <cp:lastModifiedBy>Asus</cp:lastModifiedBy>
  <cp:revision>5</cp:revision>
  <dcterms:created xsi:type="dcterms:W3CDTF">2023-09-22T08:05:00Z</dcterms:created>
  <dcterms:modified xsi:type="dcterms:W3CDTF">2023-09-22T08:51:00Z</dcterms:modified>
</cp:coreProperties>
</file>