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935679" w14:textId="77777777" w:rsidR="005E7BB0" w:rsidRPr="001072A2" w:rsidRDefault="005E7BB0" w:rsidP="005E7BB0">
      <w:pPr>
        <w:jc w:val="center"/>
        <w:rPr>
          <w:rFonts w:ascii="Times New Roman"/>
          <w:b/>
          <w:bCs/>
          <w:sz w:val="48"/>
          <w:szCs w:val="48"/>
        </w:rPr>
      </w:pPr>
      <w:proofErr w:type="gramStart"/>
      <w:r w:rsidRPr="001072A2">
        <w:rPr>
          <w:rFonts w:ascii="Times New Roman"/>
          <w:b/>
          <w:bCs/>
          <w:sz w:val="48"/>
          <w:szCs w:val="48"/>
        </w:rPr>
        <w:t>Lasers :</w:t>
      </w:r>
      <w:proofErr w:type="gramEnd"/>
      <w:r w:rsidRPr="001072A2">
        <w:rPr>
          <w:rFonts w:ascii="Times New Roman"/>
          <w:b/>
          <w:bCs/>
          <w:sz w:val="48"/>
          <w:szCs w:val="48"/>
        </w:rPr>
        <w:t xml:space="preserve"> </w:t>
      </w:r>
      <w:r>
        <w:rPr>
          <w:rFonts w:ascii="Times New Roman"/>
          <w:b/>
          <w:bCs/>
          <w:sz w:val="48"/>
          <w:szCs w:val="48"/>
        </w:rPr>
        <w:t>A</w:t>
      </w:r>
      <w:r w:rsidRPr="001072A2">
        <w:rPr>
          <w:rFonts w:ascii="Times New Roman"/>
          <w:b/>
          <w:bCs/>
          <w:sz w:val="48"/>
          <w:szCs w:val="48"/>
        </w:rPr>
        <w:t xml:space="preserve"> guiding light in Periodontics and implant dentistry</w:t>
      </w:r>
    </w:p>
    <w:p w14:paraId="5669475B" w14:textId="77777777" w:rsidR="005E7BB0" w:rsidRDefault="005E7BB0" w:rsidP="005E7BB0">
      <w:pPr>
        <w:spacing w:after="0"/>
        <w:rPr>
          <w:rFonts w:ascii="Times New Roman"/>
          <w:b/>
          <w:bCs/>
          <w:sz w:val="20"/>
          <w:szCs w:val="20"/>
        </w:rPr>
      </w:pPr>
      <w:r>
        <w:rPr>
          <w:rFonts w:ascii="Times New Roman"/>
          <w:b/>
          <w:bCs/>
          <w:sz w:val="20"/>
          <w:szCs w:val="20"/>
        </w:rPr>
        <w:t>Dr. Ashok K.P</w:t>
      </w:r>
    </w:p>
    <w:p w14:paraId="1FE36160" w14:textId="77777777" w:rsidR="005E7BB0" w:rsidRDefault="005E7BB0" w:rsidP="005E7BB0">
      <w:pPr>
        <w:spacing w:after="0"/>
        <w:rPr>
          <w:rFonts w:ascii="Times New Roman"/>
          <w:b/>
          <w:bCs/>
          <w:sz w:val="20"/>
          <w:szCs w:val="20"/>
        </w:rPr>
      </w:pPr>
      <w:r>
        <w:rPr>
          <w:rFonts w:ascii="Times New Roman"/>
          <w:b/>
          <w:bCs/>
          <w:sz w:val="20"/>
          <w:szCs w:val="20"/>
        </w:rPr>
        <w:t>Department Of Periodontics</w:t>
      </w:r>
    </w:p>
    <w:p w14:paraId="711B6841" w14:textId="77777777" w:rsidR="005E7BB0" w:rsidRDefault="005E7BB0" w:rsidP="005E7BB0">
      <w:pPr>
        <w:spacing w:after="0"/>
        <w:rPr>
          <w:rFonts w:ascii="Times New Roman"/>
          <w:b/>
          <w:bCs/>
          <w:sz w:val="20"/>
          <w:szCs w:val="20"/>
        </w:rPr>
      </w:pPr>
      <w:r>
        <w:rPr>
          <w:rFonts w:ascii="Times New Roman"/>
          <w:b/>
          <w:bCs/>
          <w:sz w:val="20"/>
          <w:szCs w:val="20"/>
        </w:rPr>
        <w:t>GSL Dental College &amp; Hospital</w:t>
      </w:r>
    </w:p>
    <w:p w14:paraId="437B7149" w14:textId="77777777" w:rsidR="005E7BB0" w:rsidRDefault="005E7BB0" w:rsidP="005E7BB0">
      <w:pPr>
        <w:spacing w:after="0"/>
        <w:rPr>
          <w:rFonts w:ascii="Times New Roman"/>
          <w:b/>
          <w:bCs/>
          <w:sz w:val="20"/>
          <w:szCs w:val="20"/>
        </w:rPr>
      </w:pPr>
      <w:r>
        <w:rPr>
          <w:rFonts w:ascii="Times New Roman"/>
          <w:b/>
          <w:bCs/>
          <w:sz w:val="20"/>
          <w:szCs w:val="20"/>
        </w:rPr>
        <w:t>Rajahmundry, India</w:t>
      </w:r>
    </w:p>
    <w:p w14:paraId="71B5D81B" w14:textId="77777777" w:rsidR="005E7BB0" w:rsidRDefault="005E7BB0" w:rsidP="005E7BB0">
      <w:pPr>
        <w:spacing w:after="0"/>
        <w:rPr>
          <w:rFonts w:ascii="Times New Roman"/>
          <w:b/>
          <w:bCs/>
          <w:sz w:val="20"/>
          <w:szCs w:val="20"/>
        </w:rPr>
      </w:pPr>
      <w:r>
        <w:rPr>
          <w:rFonts w:ascii="Times New Roman"/>
          <w:b/>
          <w:bCs/>
          <w:sz w:val="20"/>
          <w:szCs w:val="20"/>
        </w:rPr>
        <w:t>drashokkp@gmail.com</w:t>
      </w:r>
    </w:p>
    <w:p w14:paraId="683074CC" w14:textId="77777777" w:rsidR="005E7BB0" w:rsidRPr="00EB4C7E" w:rsidRDefault="005E7BB0" w:rsidP="005E7BB0">
      <w:pPr>
        <w:jc w:val="center"/>
        <w:rPr>
          <w:sz w:val="20"/>
          <w:szCs w:val="20"/>
        </w:rPr>
      </w:pPr>
      <w:r w:rsidRPr="00EB4C7E">
        <w:rPr>
          <w:rFonts w:ascii="Times New Roman"/>
          <w:b/>
          <w:bCs/>
          <w:sz w:val="20"/>
          <w:szCs w:val="20"/>
        </w:rPr>
        <w:t>ABSTRACT</w:t>
      </w:r>
    </w:p>
    <w:p w14:paraId="25FDB304" w14:textId="062F8AFC" w:rsidR="005E7BB0" w:rsidRPr="00EB4C7E" w:rsidRDefault="005E7BB0" w:rsidP="005E7BB0">
      <w:pPr>
        <w:ind w:firstLine="720"/>
        <w:jc w:val="both"/>
        <w:rPr>
          <w:rFonts w:ascii="Times New Roman"/>
          <w:sz w:val="20"/>
          <w:szCs w:val="20"/>
        </w:rPr>
      </w:pPr>
      <w:r w:rsidRPr="00EB4C7E">
        <w:rPr>
          <w:rFonts w:ascii="Times New Roman"/>
          <w:sz w:val="20"/>
          <w:szCs w:val="20"/>
        </w:rPr>
        <w:t xml:space="preserve">Lasers have become ubiquitous. They have been used for different purposes based on their wavelength and other characteristics. </w:t>
      </w:r>
      <w:r w:rsidR="00F42651">
        <w:rPr>
          <w:rFonts w:ascii="Times New Roman"/>
          <w:sz w:val="20"/>
          <w:szCs w:val="20"/>
        </w:rPr>
        <w:t>Newer properties of lasers are being discovered still, making them a wonder tool.</w:t>
      </w:r>
      <w:r w:rsidR="00F42651" w:rsidRPr="00EB4C7E">
        <w:rPr>
          <w:rFonts w:ascii="Times New Roman"/>
          <w:sz w:val="20"/>
          <w:szCs w:val="20"/>
        </w:rPr>
        <w:t xml:space="preserve"> A</w:t>
      </w:r>
      <w:r w:rsidRPr="00EB4C7E">
        <w:rPr>
          <w:rFonts w:ascii="Times New Roman"/>
          <w:sz w:val="20"/>
          <w:szCs w:val="20"/>
        </w:rPr>
        <w:t xml:space="preserve"> lot of innovative and new methods of use of lasers have been developed in the last 3 decades. Lasers have unlocked novel vistas and prospects that can augment periodontal and implantology treatment procedures. The current standard regulations of lasers allow them to be used for disinfection of periodontal pockets, elimination of calculus, enhancement of healing and also in the treatment of diseased implants. </w:t>
      </w:r>
    </w:p>
    <w:p w14:paraId="10C9726E" w14:textId="72EFF7F8" w:rsidR="005E7BB0" w:rsidRPr="00EB4C7E" w:rsidRDefault="005E7BB0" w:rsidP="005E7BB0">
      <w:pPr>
        <w:rPr>
          <w:rFonts w:ascii="Times New Roman" w:hAnsi="Times New Roman" w:cs="Times New Roman"/>
          <w:sz w:val="20"/>
          <w:szCs w:val="20"/>
        </w:rPr>
      </w:pPr>
      <w:r w:rsidRPr="00EB4C7E">
        <w:rPr>
          <w:rFonts w:ascii="Times New Roman"/>
          <w:sz w:val="20"/>
          <w:szCs w:val="20"/>
        </w:rPr>
        <w:t xml:space="preserve">Keywords: Laser, </w:t>
      </w:r>
      <w:proofErr w:type="spellStart"/>
      <w:r w:rsidRPr="00EB4C7E">
        <w:rPr>
          <w:rFonts w:ascii="Times New Roman"/>
          <w:sz w:val="20"/>
          <w:szCs w:val="20"/>
        </w:rPr>
        <w:t>Photobiomodulation</w:t>
      </w:r>
      <w:proofErr w:type="spellEnd"/>
      <w:r w:rsidRPr="00EB4C7E">
        <w:rPr>
          <w:rFonts w:ascii="Times New Roman"/>
          <w:sz w:val="20"/>
          <w:szCs w:val="20"/>
        </w:rPr>
        <w:t>, Photodynamic therapy, LANAP, LLLT.</w:t>
      </w:r>
    </w:p>
    <w:p w14:paraId="1B378E80" w14:textId="77777777" w:rsidR="005E7BB0" w:rsidRPr="00766FC9" w:rsidRDefault="005E7BB0" w:rsidP="005E7BB0">
      <w:pPr>
        <w:pStyle w:val="ListParagraph"/>
        <w:rPr>
          <w:b/>
          <w:bCs/>
        </w:rPr>
      </w:pPr>
    </w:p>
    <w:p w14:paraId="3D62823E" w14:textId="77777777" w:rsidR="005E7BB0" w:rsidRDefault="005E7BB0" w:rsidP="005E7BB0">
      <w:pPr>
        <w:pStyle w:val="ListParagraph"/>
        <w:numPr>
          <w:ilvl w:val="1"/>
          <w:numId w:val="1"/>
        </w:numPr>
        <w:jc w:val="center"/>
        <w:rPr>
          <w:rFonts w:ascii="Times New Roman"/>
          <w:b/>
          <w:bCs/>
        </w:rPr>
      </w:pPr>
      <w:r w:rsidRPr="00EB4C7E">
        <w:rPr>
          <w:rFonts w:ascii="Times New Roman"/>
          <w:b/>
          <w:bCs/>
        </w:rPr>
        <w:t>INTRODUCTION</w:t>
      </w:r>
    </w:p>
    <w:p w14:paraId="1CD26996" w14:textId="77777777" w:rsidR="005E7BB0" w:rsidRPr="005E7BB0" w:rsidRDefault="005E7BB0" w:rsidP="005E7BB0">
      <w:pPr>
        <w:rPr>
          <w:rFonts w:ascii="Times New Roman"/>
          <w:sz w:val="20"/>
          <w:szCs w:val="20"/>
        </w:rPr>
      </w:pPr>
      <w:r w:rsidRPr="005E7BB0">
        <w:rPr>
          <w:rFonts w:ascii="Times New Roman"/>
          <w:sz w:val="20"/>
          <w:szCs w:val="20"/>
        </w:rPr>
        <w:t>Chronic inflammation known as periodontitis is brought on by the biofilm disrupting the integrity of the periodontium and ultimately leading to its destruction.</w:t>
      </w:r>
      <w:r w:rsidRPr="005E7BB0">
        <w:rPr>
          <w:rFonts w:ascii="Times New Roman"/>
          <w:sz w:val="20"/>
          <w:szCs w:val="20"/>
          <w:vertAlign w:val="superscript"/>
        </w:rPr>
        <w:t>1</w:t>
      </w:r>
      <w:r w:rsidRPr="005E7BB0">
        <w:rPr>
          <w:rFonts w:ascii="Times New Roman"/>
          <w:sz w:val="20"/>
          <w:szCs w:val="20"/>
        </w:rPr>
        <w:t xml:space="preserve"> The primary goal of treating periodontal disorders, most notably periodontitis, is to eradicate the biofilm, which is their primary cause. The ultimate goal of non-surgical periodontitis care is to eliminate the supragingival and subgingival biofilm, which will reduce the inflammation.</w:t>
      </w:r>
      <w:r w:rsidRPr="005E7BB0">
        <w:rPr>
          <w:rFonts w:ascii="Times New Roman"/>
          <w:sz w:val="20"/>
          <w:szCs w:val="20"/>
          <w:vertAlign w:val="superscript"/>
        </w:rPr>
        <w:t>2</w:t>
      </w:r>
    </w:p>
    <w:p w14:paraId="4F2972A9" w14:textId="77777777" w:rsidR="005E7BB0" w:rsidRPr="005E7BB0" w:rsidRDefault="005E7BB0" w:rsidP="005E7BB0">
      <w:pPr>
        <w:pStyle w:val="ListParagraph"/>
        <w:ind w:left="1440"/>
        <w:rPr>
          <w:rFonts w:ascii="Times New Roman"/>
        </w:rPr>
      </w:pPr>
    </w:p>
    <w:p w14:paraId="5B6FE370" w14:textId="2108E000" w:rsidR="005E7BB0" w:rsidRDefault="005E7BB0" w:rsidP="005E7BB0">
      <w:pPr>
        <w:rPr>
          <w:rFonts w:ascii="Times New Roman"/>
          <w:sz w:val="20"/>
          <w:szCs w:val="20"/>
          <w:vertAlign w:val="superscript"/>
        </w:rPr>
      </w:pPr>
      <w:r w:rsidRPr="005E7BB0">
        <w:rPr>
          <w:rFonts w:ascii="Times New Roman"/>
          <w:sz w:val="20"/>
          <w:szCs w:val="20"/>
        </w:rPr>
        <w:t>Periodontal and peri-implant disorders have been treated using a variety of techniques, including surgical and nonsurgical approaches. These treatments' main goals are to achieve periodontal and peri-implant health and to diminish the risk of an impending disease relapse.  Managing these situations clinically involves reducing the pathogenic bacterial load and, consequently, the risk of future inflammation</w:t>
      </w:r>
      <w:r>
        <w:rPr>
          <w:rFonts w:ascii="Times New Roman"/>
          <w:sz w:val="20"/>
          <w:szCs w:val="20"/>
        </w:rPr>
        <w:t xml:space="preserve"> and disease relapse.</w:t>
      </w:r>
      <w:r w:rsidR="0039525B">
        <w:rPr>
          <w:rFonts w:ascii="Times New Roman"/>
          <w:sz w:val="20"/>
          <w:szCs w:val="20"/>
          <w:vertAlign w:val="superscript"/>
        </w:rPr>
        <w:t>3</w:t>
      </w:r>
    </w:p>
    <w:p w14:paraId="60AA490D" w14:textId="77777777" w:rsidR="00CF29AC" w:rsidRDefault="002658A3" w:rsidP="005E7BB0">
      <w:pPr>
        <w:rPr>
          <w:rFonts w:ascii="Times New Roman"/>
          <w:sz w:val="20"/>
          <w:szCs w:val="20"/>
        </w:rPr>
      </w:pPr>
      <w:r w:rsidRPr="002658A3">
        <w:rPr>
          <w:rFonts w:ascii="Times New Roman"/>
          <w:sz w:val="20"/>
          <w:szCs w:val="20"/>
        </w:rPr>
        <w:t>The advent of laser technology has led</w:t>
      </w:r>
      <w:r w:rsidRPr="002658A3">
        <w:rPr>
          <w:rFonts w:ascii="Times New Roman"/>
          <w:sz w:val="20"/>
          <w:szCs w:val="20"/>
        </w:rPr>
        <w:t> </w:t>
      </w:r>
      <w:r w:rsidRPr="002658A3">
        <w:rPr>
          <w:rFonts w:ascii="Times New Roman"/>
          <w:sz w:val="20"/>
          <w:szCs w:val="20"/>
        </w:rPr>
        <w:t>to</w:t>
      </w:r>
      <w:r w:rsidRPr="002658A3">
        <w:rPr>
          <w:rFonts w:ascii="Times New Roman"/>
          <w:sz w:val="20"/>
          <w:szCs w:val="20"/>
        </w:rPr>
        <w:t> </w:t>
      </w:r>
      <w:r w:rsidRPr="002658A3">
        <w:rPr>
          <w:rFonts w:ascii="Times New Roman"/>
          <w:sz w:val="20"/>
          <w:szCs w:val="20"/>
        </w:rPr>
        <w:t>the development of novel</w:t>
      </w:r>
      <w:r w:rsidRPr="002658A3">
        <w:rPr>
          <w:rFonts w:ascii="Times New Roman"/>
          <w:sz w:val="20"/>
          <w:szCs w:val="20"/>
        </w:rPr>
        <w:t> </w:t>
      </w:r>
      <w:r w:rsidRPr="002658A3">
        <w:rPr>
          <w:rFonts w:ascii="Times New Roman"/>
          <w:sz w:val="20"/>
          <w:szCs w:val="20"/>
        </w:rPr>
        <w:t xml:space="preserve">treatment strategies and techniques for the management of periodontal and peri-implant disorders.  Laser beams are </w:t>
      </w:r>
      <w:proofErr w:type="spellStart"/>
      <w:r w:rsidRPr="002658A3">
        <w:rPr>
          <w:rFonts w:ascii="Times New Roman"/>
          <w:sz w:val="20"/>
          <w:szCs w:val="20"/>
        </w:rPr>
        <w:t>categorised</w:t>
      </w:r>
      <w:proofErr w:type="spellEnd"/>
      <w:r w:rsidRPr="002658A3">
        <w:rPr>
          <w:rFonts w:ascii="Times New Roman"/>
          <w:sz w:val="20"/>
          <w:szCs w:val="20"/>
        </w:rPr>
        <w:t xml:space="preserve"> according to their coherence, collimation</w:t>
      </w:r>
      <w:proofErr w:type="gramStart"/>
      <w:r w:rsidRPr="002658A3">
        <w:rPr>
          <w:rFonts w:ascii="Times New Roman"/>
          <w:sz w:val="20"/>
          <w:szCs w:val="20"/>
        </w:rPr>
        <w:t>, ,monochrome</w:t>
      </w:r>
      <w:proofErr w:type="gramEnd"/>
      <w:r w:rsidRPr="002658A3">
        <w:rPr>
          <w:rFonts w:ascii="Times New Roman"/>
          <w:sz w:val="20"/>
          <w:szCs w:val="20"/>
        </w:rPr>
        <w:t> </w:t>
      </w:r>
      <w:r w:rsidRPr="002658A3">
        <w:rPr>
          <w:rFonts w:ascii="Times New Roman"/>
          <w:sz w:val="20"/>
          <w:szCs w:val="20"/>
        </w:rPr>
        <w:t xml:space="preserve">and intensity.  One of these characteristics, such as reflection, scattering, absorption, or transmission, may be demonstrated when the laser makes contact with a tissue.  The wavelength of the light affects how much energy is absorbed. Certain proteins, chromophores, and water exhibit specific absorption characteristics at a particular laser wavelength. Some wavelengths are even absorbed by bacterial chromophores.  The power of penetration and the nature of interaction are thus determined by the laser's wavelength. Compared to Co2, erbium-doped </w:t>
      </w:r>
      <w:proofErr w:type="spellStart"/>
      <w:r w:rsidRPr="002658A3">
        <w:rPr>
          <w:rFonts w:ascii="Times New Roman"/>
          <w:sz w:val="20"/>
          <w:szCs w:val="20"/>
        </w:rPr>
        <w:t>Ytrium</w:t>
      </w:r>
      <w:proofErr w:type="spellEnd"/>
      <w:r w:rsidRPr="002658A3">
        <w:rPr>
          <w:rFonts w:ascii="Times New Roman"/>
          <w:sz w:val="20"/>
          <w:szCs w:val="20"/>
        </w:rPr>
        <w:t xml:space="preserve"> </w:t>
      </w:r>
      <w:proofErr w:type="spellStart"/>
      <w:r w:rsidRPr="002658A3">
        <w:rPr>
          <w:rFonts w:ascii="Times New Roman"/>
          <w:sz w:val="20"/>
          <w:szCs w:val="20"/>
        </w:rPr>
        <w:t>aluminium</w:t>
      </w:r>
      <w:proofErr w:type="spellEnd"/>
      <w:r w:rsidRPr="002658A3">
        <w:rPr>
          <w:rFonts w:ascii="Times New Roman"/>
          <w:sz w:val="20"/>
          <w:szCs w:val="20"/>
        </w:rPr>
        <w:t xml:space="preserve"> garnet lasers (Er: YAG) and diode lasers, </w:t>
      </w:r>
    </w:p>
    <w:p w14:paraId="709FEA3A" w14:textId="71B8FC0C" w:rsidR="0039525B" w:rsidRDefault="002658A3" w:rsidP="005E7BB0">
      <w:pPr>
        <w:rPr>
          <w:rFonts w:ascii="Times New Roman"/>
          <w:sz w:val="20"/>
          <w:szCs w:val="20"/>
          <w:vertAlign w:val="superscript"/>
        </w:rPr>
      </w:pPr>
      <w:r w:rsidRPr="002658A3">
        <w:rPr>
          <w:rFonts w:ascii="Times New Roman"/>
          <w:sz w:val="20"/>
          <w:szCs w:val="20"/>
        </w:rPr>
        <w:t>erbium-doped YAG lasers have greater depths of penetration.</w:t>
      </w:r>
      <w:r>
        <w:rPr>
          <w:rFonts w:ascii="Times New Roman"/>
          <w:sz w:val="20"/>
          <w:szCs w:val="20"/>
          <w:vertAlign w:val="superscript"/>
        </w:rPr>
        <w:t>4</w:t>
      </w:r>
    </w:p>
    <w:p w14:paraId="229D2E7E" w14:textId="36FCC623" w:rsidR="00BF5885" w:rsidRDefault="00BF5885" w:rsidP="005E7BB0">
      <w:pPr>
        <w:rPr>
          <w:rFonts w:ascii="Times New Roman"/>
          <w:sz w:val="20"/>
          <w:szCs w:val="20"/>
        </w:rPr>
      </w:pPr>
      <w:r w:rsidRPr="00BF5885">
        <w:rPr>
          <w:rFonts w:ascii="Times New Roman"/>
          <w:sz w:val="20"/>
          <w:szCs w:val="20"/>
        </w:rPr>
        <w:t>The first laser was designed in 1960 by Theodore Maiman.</w:t>
      </w:r>
      <w:r w:rsidRPr="00BF5885">
        <w:rPr>
          <w:rFonts w:ascii="Times New Roman"/>
          <w:sz w:val="20"/>
          <w:szCs w:val="20"/>
          <w:vertAlign w:val="superscript"/>
        </w:rPr>
        <w:t>5</w:t>
      </w:r>
      <w:r w:rsidRPr="00BF5885">
        <w:rPr>
          <w:rFonts w:ascii="Times New Roman"/>
          <w:sz w:val="20"/>
          <w:szCs w:val="20"/>
        </w:rPr>
        <w:t xml:space="preserve"> The use of Nd: YAG laser in oral surgical procedure was proposed by Myers and Myers in 1989.</w:t>
      </w:r>
      <w:r w:rsidRPr="00BF5885">
        <w:rPr>
          <w:rFonts w:ascii="Times New Roman"/>
          <w:sz w:val="20"/>
          <w:szCs w:val="20"/>
          <w:vertAlign w:val="superscript"/>
        </w:rPr>
        <w:t>6</w:t>
      </w:r>
      <w:r w:rsidRPr="00BF5885">
        <w:rPr>
          <w:rFonts w:ascii="Times New Roman"/>
          <w:sz w:val="20"/>
          <w:szCs w:val="20"/>
        </w:rPr>
        <w:t xml:space="preserve"> LASERS are efficient in eradicating periodontal pathogens. Laser use in the therapy of periodontal disease has offered an array</w:t>
      </w:r>
      <w:r w:rsidRPr="00BF5885">
        <w:rPr>
          <w:rFonts w:ascii="Times New Roman"/>
          <w:sz w:val="20"/>
          <w:szCs w:val="20"/>
        </w:rPr>
        <w:t> </w:t>
      </w:r>
      <w:r w:rsidRPr="00BF5885">
        <w:rPr>
          <w:rFonts w:ascii="Times New Roman"/>
          <w:sz w:val="20"/>
          <w:szCs w:val="20"/>
        </w:rPr>
        <w:t xml:space="preserve">of benefits. Laser treatment is recommended for patients who experience problems with bleeding during surgical treatment or with use of </w:t>
      </w:r>
      <w:proofErr w:type="spellStart"/>
      <w:r w:rsidRPr="00BF5885">
        <w:rPr>
          <w:rFonts w:ascii="Times New Roman"/>
          <w:sz w:val="20"/>
          <w:szCs w:val="20"/>
        </w:rPr>
        <w:t>anaesthesia</w:t>
      </w:r>
      <w:proofErr w:type="spellEnd"/>
      <w:r w:rsidRPr="00BF5885">
        <w:rPr>
          <w:rFonts w:ascii="Times New Roman"/>
          <w:sz w:val="20"/>
          <w:szCs w:val="20"/>
        </w:rPr>
        <w:t>.</w:t>
      </w:r>
    </w:p>
    <w:p w14:paraId="04D49B17" w14:textId="77777777" w:rsidR="00D6480B" w:rsidRPr="00EB4C7E" w:rsidRDefault="00D6480B" w:rsidP="00D6480B">
      <w:pPr>
        <w:ind w:firstLine="720"/>
        <w:jc w:val="both"/>
        <w:rPr>
          <w:rFonts w:ascii="Times New Roman"/>
          <w:sz w:val="20"/>
          <w:szCs w:val="20"/>
          <w:vertAlign w:val="superscript"/>
        </w:rPr>
      </w:pPr>
      <w:r w:rsidRPr="00EB4C7E">
        <w:rPr>
          <w:rFonts w:ascii="Times New Roman"/>
          <w:sz w:val="20"/>
          <w:szCs w:val="20"/>
        </w:rPr>
        <w:t>Lasers bestow the capacity to supply enormous quantities of energy into comparatively tiny affected regions of hard or soft tissue.  The appropriate choice of laser wavelength and considerations is essential in attaining a required alteration of tissues.</w:t>
      </w:r>
      <w:r w:rsidRPr="00EB4C7E">
        <w:rPr>
          <w:rFonts w:ascii="Times New Roman"/>
          <w:sz w:val="20"/>
          <w:szCs w:val="20"/>
          <w:vertAlign w:val="superscript"/>
        </w:rPr>
        <w:t>7</w:t>
      </w:r>
    </w:p>
    <w:p w14:paraId="1DACAF7A" w14:textId="77777777" w:rsidR="00D6480B" w:rsidRDefault="00D6480B" w:rsidP="005E7BB0">
      <w:pPr>
        <w:rPr>
          <w:rFonts w:ascii="Times New Roman"/>
          <w:sz w:val="20"/>
          <w:szCs w:val="20"/>
        </w:rPr>
      </w:pPr>
    </w:p>
    <w:p w14:paraId="5B5228DE" w14:textId="77777777" w:rsidR="00D6480B" w:rsidRDefault="00D6480B" w:rsidP="005E7BB0">
      <w:pPr>
        <w:rPr>
          <w:rFonts w:ascii="Times New Roman"/>
          <w:sz w:val="20"/>
          <w:szCs w:val="20"/>
        </w:rPr>
      </w:pPr>
    </w:p>
    <w:p w14:paraId="4B92909D" w14:textId="77777777" w:rsidR="00D6480B" w:rsidRPr="008F6851" w:rsidRDefault="00D6480B" w:rsidP="00D6480B">
      <w:pPr>
        <w:pStyle w:val="ListParagraph"/>
        <w:rPr>
          <w:rFonts w:ascii="Times New Roman"/>
        </w:rPr>
      </w:pPr>
      <w:r>
        <w:rPr>
          <w:rFonts w:ascii="Times New Roman"/>
        </w:rPr>
        <w:tab/>
      </w:r>
    </w:p>
    <w:p w14:paraId="50C2AEA0" w14:textId="77777777" w:rsidR="00D6480B" w:rsidRPr="00DD071C" w:rsidRDefault="00D6480B" w:rsidP="00D6480B">
      <w:pPr>
        <w:pStyle w:val="ListParagraph"/>
        <w:numPr>
          <w:ilvl w:val="0"/>
          <w:numId w:val="1"/>
        </w:numPr>
        <w:jc w:val="center"/>
        <w:rPr>
          <w:rFonts w:ascii="Times New Roman"/>
          <w:b/>
        </w:rPr>
      </w:pPr>
      <w:r w:rsidRPr="00DD071C">
        <w:rPr>
          <w:rFonts w:ascii="Times New Roman"/>
          <w:b/>
        </w:rPr>
        <w:t>CALCULUS DETECTION</w:t>
      </w:r>
    </w:p>
    <w:p w14:paraId="57B216ED" w14:textId="77777777" w:rsidR="00D6480B" w:rsidRPr="00DD071C" w:rsidRDefault="00D6480B" w:rsidP="00D6480B">
      <w:pPr>
        <w:jc w:val="both"/>
        <w:rPr>
          <w:rFonts w:ascii="Times New Roman"/>
          <w:sz w:val="20"/>
          <w:szCs w:val="20"/>
          <w:vertAlign w:val="superscript"/>
        </w:rPr>
      </w:pPr>
      <w:r w:rsidRPr="00DD071C">
        <w:rPr>
          <w:rFonts w:ascii="Times New Roman"/>
          <w:sz w:val="20"/>
          <w:szCs w:val="20"/>
        </w:rPr>
        <w:t>A Commercially available device called DIAGNODENT uses a Laser wavelength of 655 nm marked for detection of calculus. It uses a separate tip for the uncovering of subgingival calculus which glows contrarily to healthy tissue.  This is picked up by the device which is indicated in the numerical display.</w:t>
      </w:r>
      <w:r w:rsidRPr="00DD071C">
        <w:rPr>
          <w:rFonts w:ascii="Times New Roman"/>
          <w:sz w:val="20"/>
          <w:szCs w:val="20"/>
          <w:vertAlign w:val="superscript"/>
        </w:rPr>
        <w:t>8,9</w:t>
      </w:r>
    </w:p>
    <w:p w14:paraId="07101311" w14:textId="66266407" w:rsidR="00D6480B" w:rsidRDefault="00D6480B" w:rsidP="005E7BB0">
      <w:pPr>
        <w:rPr>
          <w:rFonts w:ascii="Times New Roman"/>
          <w:sz w:val="20"/>
          <w:szCs w:val="20"/>
        </w:rPr>
      </w:pPr>
    </w:p>
    <w:p w14:paraId="6D987F78" w14:textId="488D40E2" w:rsidR="00D6480B" w:rsidRDefault="00D6480B" w:rsidP="00D6480B">
      <w:pPr>
        <w:pStyle w:val="ListParagraph"/>
        <w:ind w:left="3240" w:firstLine="360"/>
        <w:rPr>
          <w:rFonts w:ascii="Times New Roman"/>
          <w:b/>
        </w:rPr>
      </w:pPr>
      <w:r>
        <w:rPr>
          <w:rFonts w:ascii="Times New Roman"/>
          <w:b/>
        </w:rPr>
        <w:t>III.</w:t>
      </w:r>
      <w:r w:rsidRPr="00DD071C">
        <w:rPr>
          <w:rFonts w:ascii="Times New Roman"/>
          <w:b/>
        </w:rPr>
        <w:t>ASSESSMENT OF MOBILITY</w:t>
      </w:r>
    </w:p>
    <w:p w14:paraId="5F926473" w14:textId="77777777" w:rsidR="00D6480B" w:rsidRPr="00DD071C" w:rsidRDefault="00D6480B" w:rsidP="00D6480B">
      <w:pPr>
        <w:jc w:val="both"/>
        <w:rPr>
          <w:rFonts w:ascii="Times New Roman"/>
          <w:sz w:val="20"/>
          <w:szCs w:val="20"/>
          <w:vertAlign w:val="superscript"/>
        </w:rPr>
      </w:pPr>
      <w:r w:rsidRPr="00DD071C">
        <w:rPr>
          <w:rFonts w:ascii="Times New Roman"/>
          <w:sz w:val="20"/>
          <w:szCs w:val="20"/>
        </w:rPr>
        <w:t xml:space="preserve">Mobility of teeth can be assessed through Lasers. This technique is centered on the estimation of tooth mobility degree by way of the use of dynamic loads and the resultant dislodgement dimensional change by Laser Doppler </w:t>
      </w:r>
      <w:proofErr w:type="gramStart"/>
      <w:r w:rsidRPr="00DD071C">
        <w:rPr>
          <w:rFonts w:ascii="Times New Roman"/>
          <w:sz w:val="20"/>
          <w:szCs w:val="20"/>
        </w:rPr>
        <w:t>Vibrometer(</w:t>
      </w:r>
      <w:proofErr w:type="gramEnd"/>
      <w:r w:rsidRPr="00DD071C">
        <w:rPr>
          <w:rFonts w:ascii="Times New Roman"/>
          <w:sz w:val="20"/>
          <w:szCs w:val="20"/>
        </w:rPr>
        <w:t>LDV)</w:t>
      </w:r>
      <w:r w:rsidRPr="00DD071C">
        <w:rPr>
          <w:rFonts w:ascii="Times New Roman"/>
          <w:sz w:val="20"/>
          <w:szCs w:val="20"/>
          <w:vertAlign w:val="superscript"/>
        </w:rPr>
        <w:t>10</w:t>
      </w:r>
    </w:p>
    <w:p w14:paraId="02F96DBA" w14:textId="065485B8" w:rsidR="00D6480B" w:rsidRDefault="00D6480B" w:rsidP="00D6480B">
      <w:pPr>
        <w:pStyle w:val="ListParagraph"/>
        <w:ind w:left="1800"/>
        <w:rPr>
          <w:rFonts w:ascii="Times New Roman"/>
          <w:b/>
        </w:rPr>
      </w:pPr>
      <w:r>
        <w:rPr>
          <w:rFonts w:ascii="Times New Roman"/>
          <w:b/>
        </w:rPr>
        <w:t>IV.</w:t>
      </w:r>
      <w:r w:rsidRPr="00DD071C">
        <w:rPr>
          <w:rFonts w:ascii="Times New Roman"/>
          <w:b/>
        </w:rPr>
        <w:t>LASERS IN REMOVAL OF SUBGINGIVAL CALCULUS</w:t>
      </w:r>
    </w:p>
    <w:p w14:paraId="06012C0C" w14:textId="6F4DE00E" w:rsidR="009F710C" w:rsidRPr="00567BC7" w:rsidRDefault="009F710C" w:rsidP="009F710C">
      <w:pPr>
        <w:rPr>
          <w:rFonts w:ascii="Times New Roman"/>
          <w:bCs/>
          <w:sz w:val="20"/>
          <w:szCs w:val="20"/>
        </w:rPr>
      </w:pPr>
      <w:r w:rsidRPr="00567BC7">
        <w:rPr>
          <w:rFonts w:ascii="Times New Roman"/>
          <w:bCs/>
          <w:sz w:val="20"/>
          <w:szCs w:val="20"/>
        </w:rPr>
        <w:t xml:space="preserve">The gold standard of care in the non-surgical treatment of periodontitis is considered to be scaling and root </w:t>
      </w:r>
      <w:proofErr w:type="spellStart"/>
      <w:r w:rsidRPr="00567BC7">
        <w:rPr>
          <w:rFonts w:ascii="Times New Roman"/>
          <w:bCs/>
          <w:sz w:val="20"/>
          <w:szCs w:val="20"/>
        </w:rPr>
        <w:t>planing</w:t>
      </w:r>
      <w:proofErr w:type="spellEnd"/>
      <w:r w:rsidRPr="00567BC7">
        <w:rPr>
          <w:rFonts w:ascii="Times New Roman"/>
          <w:bCs/>
          <w:sz w:val="20"/>
          <w:szCs w:val="20"/>
        </w:rPr>
        <w:t xml:space="preserve">. The effectiveness of doing this manually versus using ultrasonic devices does not differ significantly. </w:t>
      </w:r>
    </w:p>
    <w:p w14:paraId="7603717E" w14:textId="77777777" w:rsidR="009F710C" w:rsidRPr="00567BC7" w:rsidRDefault="009F710C" w:rsidP="009F710C">
      <w:pPr>
        <w:rPr>
          <w:rFonts w:ascii="Times New Roman"/>
          <w:bCs/>
          <w:sz w:val="20"/>
          <w:szCs w:val="20"/>
        </w:rPr>
      </w:pPr>
      <w:r w:rsidRPr="00567BC7">
        <w:rPr>
          <w:rFonts w:ascii="Times New Roman"/>
          <w:bCs/>
          <w:sz w:val="20"/>
          <w:szCs w:val="20"/>
        </w:rPr>
        <w:t xml:space="preserve">Scaling procedures also involve the use of lasers. In addition to removing the calculus from the root surface, this changes the cemental surface to make it easier for fibroblasts to adhere. </w:t>
      </w:r>
    </w:p>
    <w:p w14:paraId="7D25E442" w14:textId="77777777" w:rsidR="009F710C" w:rsidRPr="00567BC7" w:rsidRDefault="009F710C" w:rsidP="009F710C">
      <w:pPr>
        <w:pStyle w:val="ListParagraph"/>
        <w:ind w:left="1800"/>
        <w:rPr>
          <w:rFonts w:ascii="Times New Roman"/>
          <w:bCs/>
        </w:rPr>
      </w:pPr>
    </w:p>
    <w:p w14:paraId="31B2B0FD" w14:textId="1B8E719C" w:rsidR="009F710C" w:rsidRPr="00567BC7" w:rsidRDefault="009F710C" w:rsidP="009F710C">
      <w:pPr>
        <w:rPr>
          <w:rFonts w:ascii="Times New Roman"/>
          <w:bCs/>
          <w:sz w:val="20"/>
          <w:szCs w:val="20"/>
          <w:vertAlign w:val="superscript"/>
        </w:rPr>
      </w:pPr>
      <w:r w:rsidRPr="00567BC7">
        <w:rPr>
          <w:rFonts w:ascii="Times New Roman"/>
          <w:bCs/>
          <w:sz w:val="20"/>
          <w:szCs w:val="20"/>
        </w:rPr>
        <w:t>Due to the thermal characteristics of the co2 laser, the root will</w:t>
      </w:r>
      <w:r w:rsidR="00F42651">
        <w:rPr>
          <w:rFonts w:ascii="Times New Roman"/>
          <w:bCs/>
          <w:sz w:val="20"/>
          <w:szCs w:val="20"/>
        </w:rPr>
        <w:t xml:space="preserve"> become </w:t>
      </w:r>
      <w:proofErr w:type="spellStart"/>
      <w:r w:rsidR="00F42651">
        <w:rPr>
          <w:rFonts w:ascii="Times New Roman"/>
          <w:bCs/>
          <w:sz w:val="20"/>
          <w:szCs w:val="20"/>
        </w:rPr>
        <w:t>carbonised</w:t>
      </w:r>
      <w:proofErr w:type="spellEnd"/>
      <w:r w:rsidR="00F42651">
        <w:rPr>
          <w:rFonts w:ascii="Times New Roman"/>
          <w:bCs/>
          <w:sz w:val="20"/>
          <w:szCs w:val="20"/>
        </w:rPr>
        <w:t xml:space="preserve"> and damaged.</w:t>
      </w:r>
      <w:r w:rsidRPr="00567BC7">
        <w:rPr>
          <w:rFonts w:ascii="Times New Roman"/>
          <w:bCs/>
          <w:sz w:val="20"/>
          <w:szCs w:val="20"/>
          <w:vertAlign w:val="superscript"/>
        </w:rPr>
        <w:t xml:space="preserve">11 </w:t>
      </w:r>
      <w:r w:rsidRPr="00567BC7">
        <w:rPr>
          <w:rFonts w:ascii="Times New Roman"/>
          <w:bCs/>
          <w:sz w:val="20"/>
          <w:szCs w:val="20"/>
        </w:rPr>
        <w:t xml:space="preserve">The </w:t>
      </w:r>
      <w:proofErr w:type="spellStart"/>
      <w:r w:rsidRPr="00567BC7">
        <w:rPr>
          <w:rFonts w:ascii="Times New Roman"/>
          <w:bCs/>
          <w:sz w:val="20"/>
          <w:szCs w:val="20"/>
        </w:rPr>
        <w:t>Nd:YAG</w:t>
      </w:r>
      <w:proofErr w:type="spellEnd"/>
      <w:r w:rsidRPr="00567BC7">
        <w:rPr>
          <w:rFonts w:ascii="Times New Roman"/>
          <w:bCs/>
          <w:sz w:val="20"/>
          <w:szCs w:val="20"/>
        </w:rPr>
        <w:t xml:space="preserve"> lasers and Diode lasers, according to Schwarz et al., are typically ineffective at removing calculus and may cause harmful root surface modifications like grooves and craters.</w:t>
      </w:r>
      <w:r w:rsidRPr="00567BC7">
        <w:rPr>
          <w:rFonts w:ascii="Times New Roman"/>
          <w:bCs/>
          <w:sz w:val="20"/>
          <w:szCs w:val="20"/>
          <w:vertAlign w:val="superscript"/>
        </w:rPr>
        <w:t>12</w:t>
      </w:r>
    </w:p>
    <w:p w14:paraId="0F0E791A" w14:textId="77777777" w:rsidR="00567BC7" w:rsidRDefault="00567BC7" w:rsidP="00567BC7">
      <w:pPr>
        <w:rPr>
          <w:rFonts w:ascii="Times New Roman"/>
          <w:bCs/>
          <w:sz w:val="20"/>
          <w:szCs w:val="20"/>
          <w:vertAlign w:val="superscript"/>
        </w:rPr>
      </w:pPr>
      <w:r w:rsidRPr="00567BC7">
        <w:rPr>
          <w:rFonts w:ascii="Times New Roman"/>
          <w:bCs/>
          <w:sz w:val="20"/>
          <w:szCs w:val="20"/>
        </w:rPr>
        <w:t xml:space="preserve">Since they have a larger water absorption coefficient than carbon dioxide and </w:t>
      </w:r>
      <w:proofErr w:type="spellStart"/>
      <w:r w:rsidRPr="00567BC7">
        <w:rPr>
          <w:rFonts w:ascii="Times New Roman"/>
          <w:bCs/>
          <w:sz w:val="20"/>
          <w:szCs w:val="20"/>
        </w:rPr>
        <w:t>Nd</w:t>
      </w:r>
      <w:proofErr w:type="gramStart"/>
      <w:r w:rsidRPr="00567BC7">
        <w:rPr>
          <w:rFonts w:ascii="Times New Roman"/>
          <w:bCs/>
          <w:sz w:val="20"/>
          <w:szCs w:val="20"/>
        </w:rPr>
        <w:t>:YAG</w:t>
      </w:r>
      <w:proofErr w:type="spellEnd"/>
      <w:proofErr w:type="gramEnd"/>
      <w:r w:rsidRPr="00567BC7">
        <w:rPr>
          <w:rFonts w:ascii="Times New Roman"/>
          <w:bCs/>
          <w:sz w:val="20"/>
          <w:szCs w:val="20"/>
        </w:rPr>
        <w:t xml:space="preserve"> lasers, </w:t>
      </w:r>
      <w:proofErr w:type="spellStart"/>
      <w:r w:rsidRPr="00567BC7">
        <w:rPr>
          <w:rFonts w:ascii="Times New Roman"/>
          <w:bCs/>
          <w:sz w:val="20"/>
          <w:szCs w:val="20"/>
        </w:rPr>
        <w:t>Er:YAG</w:t>
      </w:r>
      <w:proofErr w:type="spellEnd"/>
      <w:r w:rsidRPr="00567BC7">
        <w:rPr>
          <w:rFonts w:ascii="Times New Roman"/>
          <w:bCs/>
          <w:sz w:val="20"/>
          <w:szCs w:val="20"/>
        </w:rPr>
        <w:t xml:space="preserve"> and Er, Cr: YSGG lasers are employed in SRP. Additionally, it absorbs calcium and phosphorus, the two primary ingredients of subgingival calculus. By absorbing the laser energy through the water molecules, the calculus warms up and bursts, making it easier to separate.</w:t>
      </w:r>
      <w:r w:rsidRPr="00567BC7">
        <w:rPr>
          <w:rFonts w:ascii="Times New Roman"/>
          <w:bCs/>
          <w:sz w:val="20"/>
          <w:szCs w:val="20"/>
          <w:vertAlign w:val="superscript"/>
        </w:rPr>
        <w:t>13</w:t>
      </w:r>
      <w:r w:rsidRPr="00567BC7">
        <w:rPr>
          <w:rFonts w:ascii="Times New Roman"/>
          <w:bCs/>
          <w:sz w:val="20"/>
          <w:szCs w:val="20"/>
        </w:rPr>
        <w:t xml:space="preserve"> According to a meta-analysis of the available research on the clinical efficacy of the </w:t>
      </w:r>
      <w:proofErr w:type="spellStart"/>
      <w:r w:rsidRPr="00567BC7">
        <w:rPr>
          <w:rFonts w:ascii="Times New Roman"/>
          <w:bCs/>
          <w:sz w:val="20"/>
          <w:szCs w:val="20"/>
        </w:rPr>
        <w:t>Er</w:t>
      </w:r>
      <w:proofErr w:type="gramStart"/>
      <w:r w:rsidRPr="00567BC7">
        <w:rPr>
          <w:rFonts w:ascii="Times New Roman"/>
          <w:bCs/>
          <w:sz w:val="20"/>
          <w:szCs w:val="20"/>
        </w:rPr>
        <w:t>:Cr</w:t>
      </w:r>
      <w:proofErr w:type="spellEnd"/>
      <w:proofErr w:type="gramEnd"/>
      <w:r w:rsidRPr="00567BC7">
        <w:rPr>
          <w:rFonts w:ascii="Times New Roman"/>
          <w:bCs/>
          <w:sz w:val="20"/>
          <w:szCs w:val="20"/>
        </w:rPr>
        <w:t>: YSGG Laser in the non-surgical treatment of chronic periodontitis, the Laser, when used in conjunction with SRP, provided noticeably greater clinical efficacy at a three-month follow-up. At a six-month follow-up, there was no discernible difference.</w:t>
      </w:r>
      <w:r w:rsidRPr="00567BC7">
        <w:rPr>
          <w:rFonts w:ascii="Times New Roman"/>
          <w:bCs/>
          <w:sz w:val="20"/>
          <w:szCs w:val="20"/>
          <w:vertAlign w:val="superscript"/>
        </w:rPr>
        <w:t>14</w:t>
      </w:r>
    </w:p>
    <w:p w14:paraId="46D9E25D" w14:textId="42A92040" w:rsidR="00567BC7" w:rsidRDefault="00B409BF" w:rsidP="00F42651">
      <w:pPr>
        <w:ind w:firstLine="360"/>
        <w:rPr>
          <w:rFonts w:ascii="Times New Roman"/>
          <w:bCs/>
          <w:sz w:val="20"/>
          <w:szCs w:val="20"/>
          <w:vertAlign w:val="superscript"/>
        </w:rPr>
      </w:pPr>
      <w:r w:rsidRPr="00DD071C">
        <w:rPr>
          <w:rFonts w:ascii="Times New Roman"/>
          <w:sz w:val="20"/>
          <w:szCs w:val="20"/>
        </w:rPr>
        <w:t>According to the American Academy of Periodontology, The Er: YAG laser exhibited excellent usage of laser on hard tissue, causing minimum thermal injury and producing a biocompatible coating for the attachment of soft tissues.</w:t>
      </w:r>
      <w:r w:rsidRPr="00DD071C">
        <w:rPr>
          <w:rFonts w:ascii="Times New Roman"/>
          <w:sz w:val="20"/>
          <w:szCs w:val="20"/>
          <w:vertAlign w:val="superscript"/>
        </w:rPr>
        <w:t>15</w:t>
      </w:r>
    </w:p>
    <w:p w14:paraId="51E8B124" w14:textId="186C6573" w:rsidR="00567BC7" w:rsidRDefault="00567BC7" w:rsidP="00A61AF9">
      <w:pPr>
        <w:pStyle w:val="ListParagraph"/>
        <w:ind w:left="1800"/>
        <w:rPr>
          <w:rFonts w:ascii="Times New Roman"/>
          <w:b/>
        </w:rPr>
      </w:pPr>
      <w:r>
        <w:rPr>
          <w:rFonts w:ascii="Times New Roman"/>
          <w:b/>
        </w:rPr>
        <w:t xml:space="preserve">V. </w:t>
      </w:r>
      <w:r w:rsidRPr="00DD071C">
        <w:rPr>
          <w:rFonts w:ascii="Times New Roman"/>
          <w:b/>
        </w:rPr>
        <w:t>LASERS IN TREATMENT OF HYPERSENSITIVITY</w:t>
      </w:r>
    </w:p>
    <w:p w14:paraId="724850FC" w14:textId="713DD5F5" w:rsidR="00B409BF" w:rsidRPr="00A61AF9" w:rsidRDefault="00A61AF9" w:rsidP="00A61AF9">
      <w:pPr>
        <w:rPr>
          <w:rFonts w:ascii="Times New Roman"/>
          <w:bCs/>
          <w:sz w:val="20"/>
          <w:szCs w:val="20"/>
        </w:rPr>
      </w:pPr>
      <w:r w:rsidRPr="00A61AF9">
        <w:rPr>
          <w:rFonts w:ascii="Times New Roman"/>
          <w:bCs/>
          <w:sz w:val="20"/>
          <w:szCs w:val="20"/>
        </w:rPr>
        <w:t>It has been demonstrated that low-level laser therapy (LLLT) has palliative, anti-inflammatory, and cellular effects in the treatment of hyperemia and dental pulp inflammation. A</w:t>
      </w:r>
      <w:r w:rsidRPr="00A61AF9">
        <w:rPr>
          <w:rFonts w:ascii="Times New Roman"/>
          <w:bCs/>
          <w:sz w:val="20"/>
          <w:szCs w:val="20"/>
        </w:rPr>
        <w:t> </w:t>
      </w:r>
      <w:r w:rsidRPr="00A61AF9">
        <w:rPr>
          <w:rFonts w:ascii="Times New Roman"/>
          <w:bCs/>
          <w:sz w:val="20"/>
          <w:szCs w:val="20"/>
        </w:rPr>
        <w:t>780 nm, 30</w:t>
      </w:r>
      <w:r w:rsidRPr="00A61AF9">
        <w:rPr>
          <w:rFonts w:ascii="Times New Roman"/>
          <w:bCs/>
          <w:sz w:val="20"/>
          <w:szCs w:val="20"/>
        </w:rPr>
        <w:t> </w:t>
      </w:r>
      <w:proofErr w:type="spellStart"/>
      <w:r w:rsidRPr="00A61AF9">
        <w:rPr>
          <w:rFonts w:ascii="Times New Roman"/>
          <w:bCs/>
          <w:sz w:val="20"/>
          <w:szCs w:val="20"/>
        </w:rPr>
        <w:t>mW</w:t>
      </w:r>
      <w:proofErr w:type="spellEnd"/>
      <w:r w:rsidRPr="00A61AF9">
        <w:rPr>
          <w:rFonts w:ascii="Times New Roman"/>
          <w:bCs/>
          <w:sz w:val="20"/>
          <w:szCs w:val="20"/>
        </w:rPr>
        <w:t>, diode laser or a Nd: YAG laser at low power can be employed to treat hypersensitivity. The following effects on hypersensitive teeth are caused by the laser treatment:</w:t>
      </w:r>
    </w:p>
    <w:p w14:paraId="36A65A55" w14:textId="77777777" w:rsidR="00A61AF9" w:rsidRPr="00A61AF9" w:rsidRDefault="00A61AF9" w:rsidP="00A61AF9">
      <w:pPr>
        <w:ind w:firstLine="360"/>
        <w:jc w:val="both"/>
        <w:rPr>
          <w:rFonts w:ascii="Times New Roman"/>
          <w:sz w:val="20"/>
          <w:szCs w:val="20"/>
        </w:rPr>
      </w:pPr>
      <w:r w:rsidRPr="00A61AF9">
        <w:rPr>
          <w:rFonts w:ascii="Times New Roman"/>
          <w:sz w:val="20"/>
          <w:szCs w:val="20"/>
        </w:rPr>
        <w:t>Initially, it lessens the painful symptoms. Later, a powerful cellular metabolic activity, production of odontoblasts and dentin formation occurs. The treatment inhibits the nerve signal communication from periphery to the central nervous system. The dentinal tubules are sealed, blocking the communication, serving to sustain the analgesia. The seal is formed by the coagulation of the hydroxyapatite crystals and creation of reparative dentin.</w:t>
      </w:r>
      <w:r w:rsidRPr="00A61AF9">
        <w:rPr>
          <w:rFonts w:ascii="Times New Roman"/>
          <w:sz w:val="20"/>
          <w:szCs w:val="20"/>
          <w:vertAlign w:val="superscript"/>
        </w:rPr>
        <w:t>16, 17</w:t>
      </w:r>
    </w:p>
    <w:p w14:paraId="5411B6D8" w14:textId="21223375" w:rsidR="00A61AF9" w:rsidRDefault="00A61AF9" w:rsidP="00A61AF9">
      <w:pPr>
        <w:pStyle w:val="ListParagraph"/>
        <w:ind w:left="1080"/>
        <w:rPr>
          <w:rFonts w:ascii="Times New Roman"/>
          <w:b/>
        </w:rPr>
      </w:pPr>
      <w:r>
        <w:rPr>
          <w:rFonts w:ascii="Times New Roman"/>
          <w:b/>
        </w:rPr>
        <w:t xml:space="preserve">  </w:t>
      </w:r>
      <w:r>
        <w:rPr>
          <w:rFonts w:ascii="Times New Roman"/>
          <w:b/>
        </w:rPr>
        <w:tab/>
      </w:r>
      <w:r>
        <w:rPr>
          <w:rFonts w:ascii="Times New Roman"/>
          <w:b/>
        </w:rPr>
        <w:tab/>
        <w:t xml:space="preserve">    VI. </w:t>
      </w:r>
      <w:r w:rsidRPr="00DD071C">
        <w:rPr>
          <w:rFonts w:ascii="Times New Roman"/>
          <w:b/>
        </w:rPr>
        <w:t>PHOTODYNAMIC THERAPY</w:t>
      </w:r>
    </w:p>
    <w:p w14:paraId="06E823C5" w14:textId="5F4F701F" w:rsidR="00801ABA" w:rsidRPr="00A84DC1" w:rsidRDefault="00801ABA" w:rsidP="00801ABA">
      <w:pPr>
        <w:rPr>
          <w:rFonts w:ascii="Times New Roman"/>
          <w:sz w:val="20"/>
          <w:szCs w:val="20"/>
          <w:vertAlign w:val="superscript"/>
        </w:rPr>
      </w:pPr>
      <w:r w:rsidRPr="00A84DC1">
        <w:rPr>
          <w:rFonts w:ascii="Times New Roman"/>
          <w:sz w:val="20"/>
          <w:szCs w:val="20"/>
        </w:rPr>
        <w:t xml:space="preserve">The utilization of photoactive compounds to produce </w:t>
      </w:r>
      <w:proofErr w:type="spellStart"/>
      <w:r w:rsidRPr="00A84DC1">
        <w:rPr>
          <w:rFonts w:ascii="Times New Roman"/>
          <w:sz w:val="20"/>
          <w:szCs w:val="20"/>
        </w:rPr>
        <w:t>photodestruction</w:t>
      </w:r>
      <w:proofErr w:type="spellEnd"/>
      <w:r w:rsidRPr="00A84DC1">
        <w:rPr>
          <w:rFonts w:ascii="Times New Roman"/>
          <w:sz w:val="20"/>
          <w:szCs w:val="20"/>
        </w:rPr>
        <w:t xml:space="preserve"> of oral bacteria has been proven. The photodynamic method is built on the process of adapting light energy to chemical energy, aided by a supplementary vehicle to convert the light energy, the photosensitizer. This procedure is called photodynamic therapy or antimicrobial photo disinfection. In this, the dye is put on to the area to be treated. The dye (photosensitizer) after light absorption,   generates highly reactive oxygen species, sensitizing the bacteria to visible light and causing damage.</w:t>
      </w:r>
      <w:r w:rsidRPr="00A84DC1">
        <w:rPr>
          <w:sz w:val="20"/>
          <w:szCs w:val="20"/>
        </w:rPr>
        <w:t xml:space="preserve"> </w:t>
      </w:r>
      <w:r w:rsidRPr="00A84DC1">
        <w:rPr>
          <w:rFonts w:ascii="Times New Roman"/>
          <w:sz w:val="20"/>
          <w:szCs w:val="20"/>
        </w:rPr>
        <w:t>The resulting free radicals have extremely short half-lives because of their unstable electrical alignment.</w:t>
      </w:r>
      <w:r w:rsidRPr="00A84DC1">
        <w:rPr>
          <w:rFonts w:ascii="Times New Roman"/>
          <w:sz w:val="20"/>
          <w:szCs w:val="20"/>
          <w:vertAlign w:val="superscript"/>
        </w:rPr>
        <w:t>18</w:t>
      </w:r>
    </w:p>
    <w:p w14:paraId="4991C67A" w14:textId="2E626B5F" w:rsidR="00244F10" w:rsidRPr="00A84DC1" w:rsidRDefault="00244F10" w:rsidP="00801ABA">
      <w:pPr>
        <w:rPr>
          <w:rFonts w:ascii="Times New Roman"/>
          <w:sz w:val="20"/>
          <w:szCs w:val="20"/>
          <w:vertAlign w:val="superscript"/>
        </w:rPr>
      </w:pPr>
      <w:r w:rsidRPr="00A84DC1">
        <w:rPr>
          <w:rFonts w:ascii="Times New Roman"/>
          <w:sz w:val="20"/>
          <w:szCs w:val="20"/>
        </w:rPr>
        <w:lastRenderedPageBreak/>
        <w:t xml:space="preserve">In photodynamic therapy, a variety of photosensitizing substances, including toluidine blue, methylene blue, </w:t>
      </w:r>
      <w:proofErr w:type="spellStart"/>
      <w:r w:rsidRPr="00A84DC1">
        <w:rPr>
          <w:rFonts w:ascii="Times New Roman"/>
          <w:sz w:val="20"/>
          <w:szCs w:val="20"/>
        </w:rPr>
        <w:t>tolonium</w:t>
      </w:r>
      <w:proofErr w:type="spellEnd"/>
      <w:r w:rsidRPr="00A84DC1">
        <w:rPr>
          <w:rFonts w:ascii="Times New Roman"/>
          <w:sz w:val="20"/>
          <w:szCs w:val="20"/>
        </w:rPr>
        <w:t xml:space="preserve"> chloride, and phenothiazine chloride, have been employed. For toluidine blue and methylene blue, a wavelength of 660 nm is required to stimulate the photosensitizer. The wavelength of indocyanine green is 805 or 810. Depending on their affinities for various cellular components, these molecules may interact with them when they are released in a periodontal pocket.</w:t>
      </w:r>
      <w:r w:rsidRPr="00A84DC1">
        <w:rPr>
          <w:rFonts w:ascii="Times New Roman"/>
          <w:sz w:val="20"/>
          <w:szCs w:val="20"/>
          <w:vertAlign w:val="superscript"/>
        </w:rPr>
        <w:t>19</w:t>
      </w:r>
    </w:p>
    <w:p w14:paraId="38FAD62D" w14:textId="28155CE2" w:rsidR="00244F10" w:rsidRPr="00A84DC1" w:rsidRDefault="00244F10" w:rsidP="00244F10">
      <w:pPr>
        <w:rPr>
          <w:rFonts w:ascii="Times New Roman"/>
          <w:sz w:val="20"/>
          <w:szCs w:val="20"/>
        </w:rPr>
      </w:pPr>
      <w:r w:rsidRPr="00A84DC1">
        <w:rPr>
          <w:rFonts w:ascii="Times New Roman"/>
          <w:sz w:val="20"/>
          <w:szCs w:val="20"/>
        </w:rPr>
        <w:t xml:space="preserve">As plaque biofilm is the root cause of periodontitis, photodynamic treatment may be effective in treating the condition. Some microorganisms, such as P. g. and A. a., are able to cross the epithelial barrier and enter the deeper connective tissues, where they can survive. Therefore, traditional mechanical debridement won't be very useful in these circumstances. Because it will have a bactericidal impact on these microorganisms, photodynamic treatment will be a helpful adjuvant in these situations. Numerous research have demonstrated that PDT treatment is effective against periodontal pathogens such as </w:t>
      </w:r>
      <w:proofErr w:type="spellStart"/>
      <w:r w:rsidRPr="00A84DC1">
        <w:rPr>
          <w:rFonts w:ascii="Times New Roman"/>
          <w:sz w:val="20"/>
          <w:szCs w:val="20"/>
        </w:rPr>
        <w:t>Pg</w:t>
      </w:r>
      <w:proofErr w:type="spellEnd"/>
      <w:r w:rsidRPr="00A84DC1">
        <w:rPr>
          <w:rFonts w:ascii="Times New Roman"/>
          <w:sz w:val="20"/>
          <w:szCs w:val="20"/>
        </w:rPr>
        <w:t xml:space="preserve">, </w:t>
      </w:r>
      <w:proofErr w:type="spellStart"/>
      <w:proofErr w:type="gramStart"/>
      <w:r w:rsidRPr="00A84DC1">
        <w:rPr>
          <w:rFonts w:ascii="Times New Roman"/>
          <w:sz w:val="20"/>
          <w:szCs w:val="20"/>
        </w:rPr>
        <w:t>Fn</w:t>
      </w:r>
      <w:proofErr w:type="spellEnd"/>
      <w:proofErr w:type="gramEnd"/>
      <w:r w:rsidRPr="00A84DC1">
        <w:rPr>
          <w:rFonts w:ascii="Times New Roman"/>
          <w:sz w:val="20"/>
          <w:szCs w:val="20"/>
        </w:rPr>
        <w:t>, Pi, and Pm.</w:t>
      </w:r>
      <w:r w:rsidRPr="00A84DC1">
        <w:rPr>
          <w:rFonts w:ascii="Times New Roman"/>
          <w:sz w:val="20"/>
          <w:szCs w:val="20"/>
          <w:vertAlign w:val="superscript"/>
        </w:rPr>
        <w:t>20, 21</w:t>
      </w:r>
    </w:p>
    <w:p w14:paraId="09F74B2D" w14:textId="77777777" w:rsidR="00244F10" w:rsidRPr="00A84DC1" w:rsidRDefault="00244F10" w:rsidP="00244F10">
      <w:pPr>
        <w:rPr>
          <w:rFonts w:ascii="Times New Roman"/>
          <w:sz w:val="20"/>
          <w:szCs w:val="20"/>
          <w:vertAlign w:val="superscript"/>
        </w:rPr>
      </w:pPr>
      <w:proofErr w:type="spellStart"/>
      <w:r w:rsidRPr="00A84DC1">
        <w:rPr>
          <w:rFonts w:ascii="Times New Roman"/>
          <w:sz w:val="20"/>
          <w:szCs w:val="20"/>
        </w:rPr>
        <w:t>A.a</w:t>
      </w:r>
      <w:proofErr w:type="spellEnd"/>
      <w:r w:rsidRPr="00A84DC1">
        <w:rPr>
          <w:rFonts w:ascii="Times New Roman"/>
          <w:sz w:val="20"/>
          <w:szCs w:val="20"/>
        </w:rPr>
        <w:t>. and P.G. counts significantly decreased after low level laser treatment and APDT as an adjuvant to SRP in the treatment of periodontitis, according to a recent study by Gandhi et al.</w:t>
      </w:r>
      <w:r w:rsidRPr="00A84DC1">
        <w:rPr>
          <w:rFonts w:ascii="Times New Roman"/>
          <w:sz w:val="20"/>
          <w:szCs w:val="20"/>
          <w:vertAlign w:val="superscript"/>
        </w:rPr>
        <w:t>22</w:t>
      </w:r>
    </w:p>
    <w:p w14:paraId="213A7D8E" w14:textId="77777777" w:rsidR="00DC50D4" w:rsidRDefault="00DC50D4" w:rsidP="00DC50D4">
      <w:pPr>
        <w:pStyle w:val="ListParagraph"/>
        <w:ind w:left="1080"/>
        <w:rPr>
          <w:rFonts w:ascii="Times New Roman"/>
          <w:b/>
        </w:rPr>
      </w:pPr>
    </w:p>
    <w:p w14:paraId="144CB3ED" w14:textId="1682C7A2" w:rsidR="00DC50D4" w:rsidRDefault="00DC50D4" w:rsidP="00DC50D4">
      <w:pPr>
        <w:pStyle w:val="ListParagraph"/>
        <w:ind w:left="1080"/>
        <w:rPr>
          <w:rFonts w:ascii="Times New Roman"/>
          <w:b/>
        </w:rPr>
      </w:pPr>
      <w:r>
        <w:rPr>
          <w:rFonts w:ascii="Times New Roman"/>
          <w:b/>
        </w:rPr>
        <w:t xml:space="preserve">        </w:t>
      </w:r>
      <w:r w:rsidR="00CB5810">
        <w:rPr>
          <w:rFonts w:ascii="Times New Roman"/>
          <w:b/>
        </w:rPr>
        <w:tab/>
      </w:r>
      <w:r>
        <w:rPr>
          <w:rFonts w:ascii="Times New Roman"/>
          <w:b/>
        </w:rPr>
        <w:t xml:space="preserve">  VII.</w:t>
      </w:r>
      <w:r w:rsidRPr="00DD071C">
        <w:rPr>
          <w:rFonts w:ascii="Times New Roman"/>
          <w:b/>
        </w:rPr>
        <w:t>PHOTOBIOMODULATION THERAPY</w:t>
      </w:r>
    </w:p>
    <w:p w14:paraId="3EA81CE7" w14:textId="77777777" w:rsidR="00CB5810" w:rsidRDefault="00CB5810" w:rsidP="00CB5810">
      <w:pPr>
        <w:rPr>
          <w:rFonts w:ascii="Times New Roman" w:eastAsia="Batang" w:hAnsi="Times New Roman" w:cs="Times New Roman"/>
          <w:bCs/>
          <w:kern w:val="2"/>
          <w:sz w:val="20"/>
          <w:szCs w:val="20"/>
          <w:lang w:eastAsia="ko-KR"/>
        </w:rPr>
      </w:pPr>
      <w:r w:rsidRPr="00CB5810">
        <w:rPr>
          <w:rFonts w:ascii="Times New Roman" w:eastAsia="Batang" w:hAnsi="Times New Roman" w:cs="Times New Roman"/>
          <w:bCs/>
          <w:kern w:val="2"/>
          <w:sz w:val="20"/>
          <w:szCs w:val="20"/>
          <w:lang w:eastAsia="ko-KR"/>
        </w:rPr>
        <w:t xml:space="preserve">Lasers are used in a type of therapy called </w:t>
      </w:r>
      <w:proofErr w:type="spellStart"/>
      <w:r w:rsidRPr="00CB5810">
        <w:rPr>
          <w:rFonts w:ascii="Times New Roman" w:eastAsia="Batang" w:hAnsi="Times New Roman" w:cs="Times New Roman"/>
          <w:bCs/>
          <w:kern w:val="2"/>
          <w:sz w:val="20"/>
          <w:szCs w:val="20"/>
          <w:lang w:eastAsia="ko-KR"/>
        </w:rPr>
        <w:t>photobiomodulation</w:t>
      </w:r>
      <w:proofErr w:type="spellEnd"/>
      <w:r w:rsidRPr="00CB5810">
        <w:rPr>
          <w:rFonts w:ascii="Times New Roman" w:eastAsia="Batang" w:hAnsi="Times New Roman" w:cs="Times New Roman"/>
          <w:bCs/>
          <w:kern w:val="2"/>
          <w:sz w:val="20"/>
          <w:szCs w:val="20"/>
          <w:lang w:eastAsia="ko-KR"/>
        </w:rPr>
        <w:t xml:space="preserve"> therapy (PBMT) to hasten tissue repair and healing. This treatment can be used to treat a variety of conditions include inflammation, pain, and wounds. Even though the exact mechanism of action is still not fully understood, it is thought to involve the stimulation of cellular processes that promote healing and reduce inflammation. PBMT has been used successfully to treat chronic inflammation, oral mucositis, muscle soreness, and discomfort.</w:t>
      </w:r>
    </w:p>
    <w:p w14:paraId="17A4074C" w14:textId="77777777" w:rsidR="00CB5810" w:rsidRDefault="00CB5810" w:rsidP="00CB5810">
      <w:pPr>
        <w:ind w:firstLine="360"/>
        <w:rPr>
          <w:rFonts w:ascii="Times New Roman"/>
          <w:sz w:val="20"/>
          <w:szCs w:val="20"/>
          <w:vertAlign w:val="superscript"/>
        </w:rPr>
      </w:pPr>
      <w:r w:rsidRPr="00DD071C">
        <w:rPr>
          <w:rFonts w:ascii="Times New Roman"/>
          <w:sz w:val="20"/>
          <w:szCs w:val="20"/>
        </w:rPr>
        <w:t xml:space="preserve">PBMT has been demonstrated to mainly activate an enzyme called cytochrome c </w:t>
      </w:r>
      <w:proofErr w:type="gramStart"/>
      <w:r w:rsidRPr="00DD071C">
        <w:rPr>
          <w:rFonts w:ascii="Times New Roman"/>
          <w:sz w:val="20"/>
          <w:szCs w:val="20"/>
        </w:rPr>
        <w:t>oxidase(</w:t>
      </w:r>
      <w:proofErr w:type="gramEnd"/>
      <w:r w:rsidRPr="00DD071C">
        <w:rPr>
          <w:rFonts w:ascii="Times New Roman"/>
          <w:sz w:val="20"/>
          <w:szCs w:val="20"/>
        </w:rPr>
        <w:t>CCO) , which translates energy into electrons. This enzyme activation intensifies the mitochondrial activity, ATP Production and cellular activities.  Besides, PBMT modulate the reactive oxygen species hindering the respiratory chain of stressed cells.</w:t>
      </w:r>
      <w:r w:rsidRPr="00DD071C">
        <w:rPr>
          <w:rFonts w:ascii="Times New Roman"/>
          <w:sz w:val="20"/>
          <w:szCs w:val="20"/>
          <w:vertAlign w:val="superscript"/>
        </w:rPr>
        <w:t>23, 24</w:t>
      </w:r>
    </w:p>
    <w:p w14:paraId="3F369504" w14:textId="77777777" w:rsidR="00CB5810" w:rsidRPr="008F6851" w:rsidRDefault="00CB5810" w:rsidP="00CB5810">
      <w:pPr>
        <w:pStyle w:val="ListParagraph"/>
        <w:rPr>
          <w:rFonts w:ascii="Times New Roman"/>
        </w:rPr>
      </w:pPr>
    </w:p>
    <w:p w14:paraId="2BFF9C03" w14:textId="70F58882" w:rsidR="00CB5810" w:rsidRDefault="00CB5810" w:rsidP="00CB5810">
      <w:pPr>
        <w:pStyle w:val="ListParagraph"/>
        <w:ind w:left="1800" w:firstLine="360"/>
        <w:rPr>
          <w:rFonts w:ascii="Times New Roman"/>
          <w:b/>
        </w:rPr>
      </w:pPr>
      <w:r>
        <w:rPr>
          <w:rFonts w:ascii="Times New Roman"/>
          <w:b/>
        </w:rPr>
        <w:t>VIII.</w:t>
      </w:r>
      <w:r w:rsidRPr="00DD071C">
        <w:rPr>
          <w:rFonts w:ascii="Times New Roman"/>
          <w:b/>
        </w:rPr>
        <w:t>SURGICAL PERIODONTAL THERAPY</w:t>
      </w:r>
    </w:p>
    <w:p w14:paraId="19728D08" w14:textId="77777777" w:rsidR="00CB5810" w:rsidRPr="00301884" w:rsidRDefault="00CB5810" w:rsidP="00B6700A">
      <w:pPr>
        <w:rPr>
          <w:rFonts w:ascii="Times New Roman" w:hAnsi="Times New Roman" w:cs="Times New Roman"/>
          <w:bCs/>
          <w:sz w:val="20"/>
          <w:szCs w:val="20"/>
        </w:rPr>
      </w:pPr>
      <w:r w:rsidRPr="00301884">
        <w:rPr>
          <w:rFonts w:ascii="Times New Roman" w:hAnsi="Times New Roman" w:cs="Times New Roman"/>
          <w:bCs/>
          <w:sz w:val="20"/>
          <w:szCs w:val="20"/>
        </w:rPr>
        <w:t>Certain lasers and laser protocols are thought to aid in more effective subgingival curettage, targeted and/or overall decreases in subgingival bacteria, reductions in inflammation, and quick wound healing in addition to the root surface cleansing and detoxification for which they are used.</w:t>
      </w:r>
    </w:p>
    <w:p w14:paraId="5A991B69" w14:textId="77777777" w:rsidR="00CB5810" w:rsidRPr="00301884" w:rsidRDefault="00CB5810" w:rsidP="00B6700A">
      <w:pPr>
        <w:rPr>
          <w:rFonts w:ascii="Times New Roman" w:hAnsi="Times New Roman" w:cs="Times New Roman"/>
          <w:bCs/>
          <w:sz w:val="20"/>
          <w:szCs w:val="20"/>
        </w:rPr>
      </w:pPr>
      <w:r w:rsidRPr="00301884">
        <w:rPr>
          <w:rFonts w:ascii="Times New Roman" w:hAnsi="Times New Roman" w:cs="Times New Roman"/>
          <w:bCs/>
          <w:sz w:val="20"/>
          <w:szCs w:val="20"/>
        </w:rPr>
        <w:t>Flap surgery has been tried with Diode, Carbon Dioxide, Nd: YAG, Er: YAG, and ER: Cr: YSGG lasers as a </w:t>
      </w:r>
      <w:proofErr w:type="gramStart"/>
      <w:r w:rsidRPr="00301884">
        <w:rPr>
          <w:rFonts w:ascii="Times New Roman" w:hAnsi="Times New Roman" w:cs="Times New Roman"/>
          <w:bCs/>
          <w:sz w:val="20"/>
          <w:szCs w:val="20"/>
        </w:rPr>
        <w:t>supplemental  therapy</w:t>
      </w:r>
      <w:proofErr w:type="gramEnd"/>
      <w:r w:rsidRPr="00301884">
        <w:rPr>
          <w:rFonts w:ascii="Times New Roman" w:hAnsi="Times New Roman" w:cs="Times New Roman"/>
          <w:bCs/>
          <w:sz w:val="20"/>
          <w:szCs w:val="20"/>
        </w:rPr>
        <w:t>. Er: YAG and Diode lasers have been combined with mechanical debridement in access flap surgery for pockets of 5 mm or deeper, and their effectiveness was contrasted with that of mechanical debridement alone. After 3 or 6 months, the clinical findings for the Lasers demonstrated comparable or higher improvements.</w:t>
      </w:r>
      <w:r w:rsidRPr="00301884">
        <w:rPr>
          <w:rFonts w:ascii="Times New Roman" w:hAnsi="Times New Roman" w:cs="Times New Roman"/>
          <w:bCs/>
          <w:sz w:val="20"/>
          <w:szCs w:val="20"/>
          <w:vertAlign w:val="superscript"/>
        </w:rPr>
        <w:t>25, 26</w:t>
      </w:r>
      <w:r w:rsidRPr="00301884">
        <w:rPr>
          <w:rFonts w:ascii="Times New Roman" w:hAnsi="Times New Roman" w:cs="Times New Roman"/>
          <w:bCs/>
          <w:sz w:val="20"/>
          <w:szCs w:val="20"/>
        </w:rPr>
        <w:t xml:space="preserve"> The results of one study were positive even three years later.</w:t>
      </w:r>
      <w:r w:rsidRPr="00301884">
        <w:rPr>
          <w:rFonts w:ascii="Times New Roman" w:hAnsi="Times New Roman" w:cs="Times New Roman"/>
          <w:bCs/>
          <w:sz w:val="20"/>
          <w:szCs w:val="20"/>
          <w:vertAlign w:val="superscript"/>
        </w:rPr>
        <w:t>27</w:t>
      </w:r>
    </w:p>
    <w:p w14:paraId="3EBD76A1" w14:textId="77777777" w:rsidR="00CB5810" w:rsidRPr="00301884" w:rsidRDefault="00CB5810" w:rsidP="00CB5810">
      <w:pPr>
        <w:pStyle w:val="ListParagraph"/>
        <w:ind w:left="1800" w:firstLine="360"/>
        <w:rPr>
          <w:rFonts w:ascii="Times New Roman"/>
          <w:b/>
        </w:rPr>
      </w:pPr>
    </w:p>
    <w:p w14:paraId="5CB881C0" w14:textId="77777777" w:rsidR="00B6700A" w:rsidRPr="00301884" w:rsidRDefault="00B6700A" w:rsidP="00B6700A">
      <w:pPr>
        <w:rPr>
          <w:rFonts w:ascii="Times New Roman" w:hAnsi="Times New Roman" w:cs="Times New Roman"/>
          <w:bCs/>
          <w:sz w:val="20"/>
          <w:szCs w:val="20"/>
        </w:rPr>
      </w:pPr>
      <w:r w:rsidRPr="00301884">
        <w:rPr>
          <w:rFonts w:ascii="Times New Roman" w:hAnsi="Times New Roman" w:cs="Times New Roman"/>
          <w:bCs/>
          <w:sz w:val="20"/>
          <w:szCs w:val="20"/>
        </w:rPr>
        <w:t xml:space="preserve">After a 15-year follow-up, a controlled clinical research using a coronally advanced flap, a carbon dioxide laser, and a modified Widman flap as a control revealed excellent outcomes. In locations with an initial probing depth of 5 mm or more, a significant decrease in probing depth and an increase in clinical attachment level were sustained throughout a 15-year period. </w:t>
      </w:r>
      <w:r w:rsidRPr="00301884">
        <w:rPr>
          <w:rFonts w:ascii="Times New Roman" w:hAnsi="Times New Roman" w:cs="Times New Roman"/>
          <w:bCs/>
          <w:sz w:val="20"/>
          <w:szCs w:val="20"/>
          <w:vertAlign w:val="superscript"/>
        </w:rPr>
        <w:t>28</w:t>
      </w:r>
    </w:p>
    <w:p w14:paraId="5B829D2C" w14:textId="64F6CE80" w:rsidR="00CD7E2D" w:rsidRPr="00301884" w:rsidRDefault="00B6700A" w:rsidP="00B6700A">
      <w:pPr>
        <w:rPr>
          <w:rFonts w:ascii="Times New Roman" w:hAnsi="Times New Roman" w:cs="Times New Roman"/>
          <w:bCs/>
          <w:sz w:val="20"/>
          <w:szCs w:val="20"/>
        </w:rPr>
      </w:pPr>
      <w:r w:rsidRPr="00301884">
        <w:rPr>
          <w:rFonts w:ascii="Times New Roman" w:hAnsi="Times New Roman" w:cs="Times New Roman"/>
          <w:bCs/>
          <w:sz w:val="20"/>
          <w:szCs w:val="20"/>
        </w:rPr>
        <w:t xml:space="preserve">The reduction in volatile </w:t>
      </w:r>
      <w:proofErr w:type="spellStart"/>
      <w:r w:rsidRPr="00301884">
        <w:rPr>
          <w:rFonts w:ascii="Times New Roman" w:hAnsi="Times New Roman" w:cs="Times New Roman"/>
          <w:bCs/>
          <w:sz w:val="20"/>
          <w:szCs w:val="20"/>
        </w:rPr>
        <w:t>sulphur</w:t>
      </w:r>
      <w:proofErr w:type="spellEnd"/>
      <w:r w:rsidRPr="00301884">
        <w:rPr>
          <w:rFonts w:ascii="Times New Roman" w:hAnsi="Times New Roman" w:cs="Times New Roman"/>
          <w:bCs/>
          <w:sz w:val="20"/>
          <w:szCs w:val="20"/>
        </w:rPr>
        <w:t xml:space="preserve"> compound values in the laser group at 3 and 6 months after treatment was found to be statistically significant, according to the authors of a study using the Er: Cr: YSGG laser to assess the elimination of oral malodor and periodontal disease. BOP values at three and six months after treatment, as well as pocket depth values at one month after treatment, all significantly decreased in the laser group</w:t>
      </w:r>
      <w:r w:rsidRPr="00301884">
        <w:rPr>
          <w:rFonts w:ascii="Times New Roman" w:hAnsi="Times New Roman" w:cs="Times New Roman"/>
          <w:bCs/>
          <w:sz w:val="20"/>
          <w:szCs w:val="20"/>
          <w:vertAlign w:val="superscript"/>
        </w:rPr>
        <w:t>29</w:t>
      </w:r>
      <w:r w:rsidRPr="00301884">
        <w:rPr>
          <w:rFonts w:ascii="Times New Roman" w:hAnsi="Times New Roman" w:cs="Times New Roman"/>
          <w:bCs/>
          <w:sz w:val="20"/>
          <w:szCs w:val="20"/>
        </w:rPr>
        <w:t>.</w:t>
      </w:r>
    </w:p>
    <w:p w14:paraId="766ED3B4" w14:textId="77777777" w:rsidR="00CD7E2D" w:rsidRPr="00301884" w:rsidRDefault="00CD7E2D" w:rsidP="00CD7E2D">
      <w:pPr>
        <w:rPr>
          <w:rFonts w:ascii="Times New Roman" w:hAnsi="Times New Roman" w:cs="Times New Roman"/>
          <w:bCs/>
          <w:sz w:val="20"/>
          <w:szCs w:val="20"/>
          <w:vertAlign w:val="superscript"/>
        </w:rPr>
      </w:pPr>
      <w:proofErr w:type="spellStart"/>
      <w:r w:rsidRPr="00301884">
        <w:rPr>
          <w:rFonts w:ascii="Times New Roman" w:hAnsi="Times New Roman" w:cs="Times New Roman"/>
          <w:bCs/>
          <w:sz w:val="20"/>
          <w:szCs w:val="20"/>
        </w:rPr>
        <w:t>Triantafyllia</w:t>
      </w:r>
      <w:proofErr w:type="spellEnd"/>
      <w:r w:rsidRPr="00301884">
        <w:rPr>
          <w:rFonts w:ascii="Times New Roman" w:hAnsi="Times New Roman" w:cs="Times New Roman"/>
          <w:bCs/>
          <w:sz w:val="20"/>
          <w:szCs w:val="20"/>
        </w:rPr>
        <w:t xml:space="preserve"> </w:t>
      </w:r>
      <w:proofErr w:type="spellStart"/>
      <w:r w:rsidRPr="00301884">
        <w:rPr>
          <w:rFonts w:ascii="Times New Roman" w:hAnsi="Times New Roman" w:cs="Times New Roman"/>
          <w:bCs/>
          <w:sz w:val="20"/>
          <w:szCs w:val="20"/>
        </w:rPr>
        <w:t>Vadgouti</w:t>
      </w:r>
      <w:proofErr w:type="spellEnd"/>
      <w:r w:rsidRPr="00301884">
        <w:rPr>
          <w:rFonts w:ascii="Times New Roman" w:hAnsi="Times New Roman" w:cs="Times New Roman"/>
          <w:bCs/>
          <w:sz w:val="20"/>
          <w:szCs w:val="20"/>
        </w:rPr>
        <w:t xml:space="preserve"> et al. conducted a systematic evaluation on the long-term clinical effects of Er: YAG or ER, Cr: YSGG lasers used as monotherapy or as adjuvant to mechanical therapy in the treatment of chronic periodontitis. They came to the conclusion that Er: YAG and Er, Cr: YSGG lasers appear to work better in terms of CAL and PPD reduction, particularly in deep pockets≥ 7 mm, when used as monotherapy or as an addition to SRP.</w:t>
      </w:r>
      <w:r w:rsidRPr="00301884">
        <w:rPr>
          <w:rFonts w:ascii="Times New Roman" w:hAnsi="Times New Roman" w:cs="Times New Roman"/>
          <w:bCs/>
          <w:sz w:val="20"/>
          <w:szCs w:val="20"/>
          <w:vertAlign w:val="superscript"/>
        </w:rPr>
        <w:t>30</w:t>
      </w:r>
    </w:p>
    <w:p w14:paraId="3560055C" w14:textId="77777777" w:rsidR="00CD7E2D" w:rsidRDefault="00CD7E2D" w:rsidP="00CD7E2D">
      <w:pPr>
        <w:rPr>
          <w:rFonts w:ascii="Times New Roman"/>
          <w:bCs/>
          <w:vertAlign w:val="superscript"/>
        </w:rPr>
      </w:pPr>
    </w:p>
    <w:p w14:paraId="33B1B092" w14:textId="760A2745" w:rsidR="00CD7E2D" w:rsidRDefault="00CD7E2D" w:rsidP="00CD7E2D">
      <w:pPr>
        <w:pStyle w:val="ListParagraph"/>
        <w:ind w:left="1080"/>
        <w:rPr>
          <w:rFonts w:ascii="Times New Roman"/>
          <w:b/>
          <w:bCs/>
        </w:rPr>
      </w:pPr>
      <w:r>
        <w:rPr>
          <w:rFonts w:ascii="Times New Roman"/>
          <w:b/>
          <w:bCs/>
        </w:rPr>
        <w:lastRenderedPageBreak/>
        <w:t>IX.</w:t>
      </w:r>
      <w:r w:rsidRPr="00810A6D">
        <w:rPr>
          <w:rFonts w:ascii="Times New Roman"/>
          <w:b/>
          <w:bCs/>
        </w:rPr>
        <w:t>LANAP (LASER ASSISTED NEW ATTACHMENT PROCEDURE)</w:t>
      </w:r>
    </w:p>
    <w:p w14:paraId="2761816F" w14:textId="77777777" w:rsidR="00CA2C31" w:rsidRPr="00301884" w:rsidRDefault="00CA2C31" w:rsidP="00CA2C31">
      <w:pPr>
        <w:rPr>
          <w:rFonts w:ascii="Times New Roman" w:hAnsi="Times New Roman" w:cs="Times New Roman"/>
          <w:sz w:val="20"/>
          <w:szCs w:val="20"/>
          <w:vertAlign w:val="superscript"/>
        </w:rPr>
      </w:pPr>
      <w:r w:rsidRPr="00301884">
        <w:rPr>
          <w:rFonts w:ascii="Times New Roman" w:hAnsi="Times New Roman" w:cs="Times New Roman"/>
          <w:sz w:val="20"/>
          <w:szCs w:val="20"/>
        </w:rPr>
        <w:t>This treatment involves the removal of the Junctional epithelium and the gingival sulcus epithelial lining. After the laser application</w:t>
      </w:r>
      <w:proofErr w:type="gramStart"/>
      <w:r w:rsidRPr="00301884">
        <w:rPr>
          <w:rFonts w:ascii="Times New Roman" w:hAnsi="Times New Roman" w:cs="Times New Roman"/>
          <w:sz w:val="20"/>
          <w:szCs w:val="20"/>
        </w:rPr>
        <w:t>,,</w:t>
      </w:r>
      <w:proofErr w:type="gramEnd"/>
      <w:r w:rsidRPr="00301884">
        <w:rPr>
          <w:rFonts w:ascii="Times New Roman" w:hAnsi="Times New Roman" w:cs="Times New Roman"/>
          <w:sz w:val="20"/>
          <w:szCs w:val="20"/>
        </w:rPr>
        <w:t xml:space="preserve"> it has been observed that epithelial downgrowth is slowed, giving connective tissue more time to adhere to the root surface.  Gregg and McCarthy, the people who developed it, outlined a set of standards for LANAP. The FDA gave their approval in 2004. Patients who need specific periodontal therapy and have pockets that are less than 4 mm deep are designated for LANAP. This is accomplished using a 1064 nm free-running pulsed </w:t>
      </w:r>
      <w:proofErr w:type="spellStart"/>
      <w:r w:rsidRPr="00301884">
        <w:rPr>
          <w:rFonts w:ascii="Times New Roman" w:hAnsi="Times New Roman" w:cs="Times New Roman"/>
          <w:sz w:val="20"/>
          <w:szCs w:val="20"/>
        </w:rPr>
        <w:t>Nd</w:t>
      </w:r>
      <w:proofErr w:type="spellEnd"/>
      <w:r w:rsidRPr="00301884">
        <w:rPr>
          <w:rFonts w:ascii="Times New Roman" w:hAnsi="Times New Roman" w:cs="Times New Roman"/>
          <w:sz w:val="20"/>
          <w:szCs w:val="20"/>
        </w:rPr>
        <w:t xml:space="preserve">: YAG (6W </w:t>
      </w:r>
      <w:proofErr w:type="spellStart"/>
      <w:r w:rsidRPr="00301884">
        <w:rPr>
          <w:rFonts w:ascii="Times New Roman" w:hAnsi="Times New Roman" w:cs="Times New Roman"/>
          <w:sz w:val="20"/>
          <w:szCs w:val="20"/>
        </w:rPr>
        <w:t>Periolase</w:t>
      </w:r>
      <w:proofErr w:type="spellEnd"/>
      <w:r w:rsidRPr="00301884">
        <w:rPr>
          <w:rFonts w:ascii="Times New Roman" w:hAnsi="Times New Roman" w:cs="Times New Roman"/>
          <w:sz w:val="20"/>
          <w:szCs w:val="20"/>
        </w:rPr>
        <w:t xml:space="preserve"> MVP)</w:t>
      </w:r>
      <w:r w:rsidRPr="00301884">
        <w:rPr>
          <w:rFonts w:ascii="Times New Roman" w:hAnsi="Times New Roman" w:cs="Times New Roman"/>
          <w:sz w:val="20"/>
          <w:szCs w:val="20"/>
          <w:vertAlign w:val="superscript"/>
        </w:rPr>
        <w:t>31.</w:t>
      </w:r>
    </w:p>
    <w:p w14:paraId="0A81C4FE"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The steps are as follows:</w:t>
      </w:r>
    </w:p>
    <w:p w14:paraId="2F6EF2BB"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 xml:space="preserve">1. The patient is first given a local </w:t>
      </w:r>
      <w:proofErr w:type="spellStart"/>
      <w:r w:rsidRPr="00301884">
        <w:rPr>
          <w:rFonts w:ascii="Times New Roman" w:hAnsi="Times New Roman" w:cs="Times New Roman"/>
          <w:sz w:val="20"/>
          <w:szCs w:val="20"/>
        </w:rPr>
        <w:t>anaesthetic</w:t>
      </w:r>
      <w:proofErr w:type="spellEnd"/>
      <w:r w:rsidRPr="00301884">
        <w:rPr>
          <w:rFonts w:ascii="Times New Roman" w:hAnsi="Times New Roman" w:cs="Times New Roman"/>
          <w:sz w:val="20"/>
          <w:szCs w:val="20"/>
        </w:rPr>
        <w:t xml:space="preserve"> to anesthetize the area </w:t>
      </w:r>
    </w:p>
    <w:p w14:paraId="4E62BB16"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 xml:space="preserve">2. To remove the epithelial lining of the pocket, a 0.3 to 0.4 diameter optic </w:t>
      </w:r>
      <w:proofErr w:type="spellStart"/>
      <w:r w:rsidRPr="00301884">
        <w:rPr>
          <w:rFonts w:ascii="Times New Roman" w:hAnsi="Times New Roman" w:cs="Times New Roman"/>
          <w:sz w:val="20"/>
          <w:szCs w:val="20"/>
        </w:rPr>
        <w:t>fibre</w:t>
      </w:r>
      <w:proofErr w:type="spellEnd"/>
      <w:r w:rsidRPr="00301884">
        <w:rPr>
          <w:rFonts w:ascii="Times New Roman" w:hAnsi="Times New Roman" w:cs="Times New Roman"/>
          <w:sz w:val="20"/>
          <w:szCs w:val="20"/>
        </w:rPr>
        <w:t xml:space="preserve"> tip is placed parallel to the root surface and pushed in a coronal to apical motion. The 100 millisecond free flowing pulse from the first pass laser scatters energy at 4 w, removing the unhealthy pocket lining.</w:t>
      </w:r>
    </w:p>
    <w:p w14:paraId="3CB01BF3"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3. The calcified plaque that was adhered to the root surface is removed.</w:t>
      </w:r>
    </w:p>
    <w:p w14:paraId="3BE3D7BD"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 xml:space="preserve">4. Through selective </w:t>
      </w:r>
      <w:proofErr w:type="spellStart"/>
      <w:r w:rsidRPr="00301884">
        <w:rPr>
          <w:rFonts w:ascii="Times New Roman" w:hAnsi="Times New Roman" w:cs="Times New Roman"/>
          <w:sz w:val="20"/>
          <w:szCs w:val="20"/>
        </w:rPr>
        <w:t>photothermolysis</w:t>
      </w:r>
      <w:proofErr w:type="spellEnd"/>
      <w:r w:rsidRPr="00301884">
        <w:rPr>
          <w:rFonts w:ascii="Times New Roman" w:hAnsi="Times New Roman" w:cs="Times New Roman"/>
          <w:sz w:val="20"/>
          <w:szCs w:val="20"/>
        </w:rPr>
        <w:t>, the diseased, contaminated epithelium of the pocket is eliminated while protecting the connective tissue.</w:t>
      </w:r>
    </w:p>
    <w:p w14:paraId="2ED83239"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 xml:space="preserve">5. The second pass is carried out using a 4 w 650 millisecond pulse for energy dissipation. Through the formation of an adhesive fibrin blood clot, this promotes internal healing. </w:t>
      </w:r>
    </w:p>
    <w:p w14:paraId="370B6FE7" w14:textId="77777777" w:rsidR="0068723A" w:rsidRPr="00301884" w:rsidRDefault="0068723A" w:rsidP="0068723A">
      <w:pPr>
        <w:rPr>
          <w:rFonts w:ascii="Times New Roman" w:hAnsi="Times New Roman" w:cs="Times New Roman"/>
          <w:sz w:val="20"/>
          <w:szCs w:val="20"/>
        </w:rPr>
      </w:pPr>
      <w:r w:rsidRPr="00301884">
        <w:rPr>
          <w:rFonts w:ascii="Times New Roman" w:hAnsi="Times New Roman" w:cs="Times New Roman"/>
          <w:sz w:val="20"/>
          <w:szCs w:val="20"/>
        </w:rPr>
        <w:t>6. The gingival tissues are compressed against the root surface to seal the space and form a solid fibrin clot.</w:t>
      </w:r>
    </w:p>
    <w:p w14:paraId="0E7BDC61" w14:textId="77777777" w:rsidR="00FB26F6" w:rsidRPr="00301884" w:rsidRDefault="00FB26F6" w:rsidP="00FB26F6">
      <w:pPr>
        <w:rPr>
          <w:rFonts w:ascii="Times New Roman" w:hAnsi="Times New Roman" w:cs="Times New Roman"/>
          <w:sz w:val="20"/>
          <w:szCs w:val="20"/>
          <w:vertAlign w:val="superscript"/>
        </w:rPr>
      </w:pPr>
      <w:r w:rsidRPr="00301884">
        <w:rPr>
          <w:rFonts w:ascii="Times New Roman" w:hAnsi="Times New Roman" w:cs="Times New Roman"/>
          <w:sz w:val="20"/>
          <w:szCs w:val="20"/>
        </w:rPr>
        <w:t>Instructions for recovery are provided. Recall intervals for patients are every week, every month, and then every three months for maintenance.</w:t>
      </w:r>
      <w:r w:rsidRPr="00301884">
        <w:rPr>
          <w:rFonts w:ascii="Times New Roman" w:hAnsi="Times New Roman" w:cs="Times New Roman"/>
          <w:sz w:val="20"/>
          <w:szCs w:val="20"/>
          <w:vertAlign w:val="superscript"/>
        </w:rPr>
        <w:t>32</w:t>
      </w:r>
    </w:p>
    <w:p w14:paraId="40C23E85" w14:textId="77777777" w:rsidR="00FB26F6" w:rsidRPr="00301884" w:rsidRDefault="00FB26F6" w:rsidP="00FB26F6">
      <w:pPr>
        <w:rPr>
          <w:rFonts w:ascii="Times New Roman" w:hAnsi="Times New Roman" w:cs="Times New Roman"/>
          <w:sz w:val="20"/>
          <w:szCs w:val="20"/>
        </w:rPr>
      </w:pPr>
    </w:p>
    <w:p w14:paraId="76E54084" w14:textId="77777777" w:rsidR="00FB26F6" w:rsidRPr="00301884" w:rsidRDefault="00FB26F6" w:rsidP="00FB26F6">
      <w:pPr>
        <w:rPr>
          <w:rFonts w:ascii="Times New Roman" w:hAnsi="Times New Roman" w:cs="Times New Roman"/>
          <w:sz w:val="20"/>
          <w:szCs w:val="20"/>
          <w:vertAlign w:val="superscript"/>
        </w:rPr>
      </w:pPr>
      <w:r w:rsidRPr="00301884">
        <w:rPr>
          <w:rFonts w:ascii="Times New Roman" w:hAnsi="Times New Roman" w:cs="Times New Roman"/>
          <w:sz w:val="20"/>
          <w:szCs w:val="20"/>
        </w:rPr>
        <w:t>Evidence of periodontal regeneration, including new cementum, new bone, and periodontal ligament, has been clearly demonstrated by histologic verification of the cases completed with LANAP.</w:t>
      </w:r>
      <w:r w:rsidRPr="00301884">
        <w:rPr>
          <w:rFonts w:ascii="Times New Roman" w:hAnsi="Times New Roman" w:cs="Times New Roman"/>
          <w:sz w:val="20"/>
          <w:szCs w:val="20"/>
          <w:vertAlign w:val="superscript"/>
        </w:rPr>
        <w:t>33</w:t>
      </w:r>
      <w:r w:rsidRPr="00301884">
        <w:rPr>
          <w:rFonts w:ascii="Times New Roman" w:hAnsi="Times New Roman" w:cs="Times New Roman"/>
          <w:sz w:val="20"/>
          <w:szCs w:val="20"/>
        </w:rPr>
        <w:t xml:space="preserve"> On teeth thought to have a hopeless prognosis, a case series for the management of periodontitis </w:t>
      </w:r>
      <w:proofErr w:type="spellStart"/>
      <w:r w:rsidRPr="00301884">
        <w:rPr>
          <w:rFonts w:ascii="Times New Roman" w:hAnsi="Times New Roman" w:cs="Times New Roman"/>
          <w:sz w:val="20"/>
          <w:szCs w:val="20"/>
        </w:rPr>
        <w:t>utilising</w:t>
      </w:r>
      <w:proofErr w:type="spellEnd"/>
      <w:r w:rsidRPr="00301884">
        <w:rPr>
          <w:rFonts w:ascii="Times New Roman" w:hAnsi="Times New Roman" w:cs="Times New Roman"/>
          <w:sz w:val="20"/>
          <w:szCs w:val="20"/>
        </w:rPr>
        <w:t xml:space="preserve"> LANAP and a Nd: YAG laser demonstrated good histologic verification of periodontal regeneration. After a 9-month follow-up, a mean clinical attachment level gain of 3.8 ± 2.38, which is mm and a mean probing depth reduction of 5.4 ± 2.65 mm were noted.</w:t>
      </w:r>
      <w:r w:rsidRPr="00301884">
        <w:rPr>
          <w:rFonts w:ascii="Times New Roman" w:hAnsi="Times New Roman" w:cs="Times New Roman"/>
          <w:sz w:val="20"/>
          <w:szCs w:val="20"/>
          <w:vertAlign w:val="superscript"/>
        </w:rPr>
        <w:t>34</w:t>
      </w:r>
      <w:r w:rsidRPr="00301884">
        <w:rPr>
          <w:rFonts w:ascii="Times New Roman" w:hAnsi="Times New Roman" w:cs="Times New Roman"/>
          <w:sz w:val="20"/>
          <w:szCs w:val="20"/>
        </w:rPr>
        <w:t xml:space="preserve"> The completion of a split mouth </w:t>
      </w:r>
      <w:proofErr w:type="spellStart"/>
      <w:r w:rsidRPr="00301884">
        <w:rPr>
          <w:rFonts w:ascii="Times New Roman" w:hAnsi="Times New Roman" w:cs="Times New Roman"/>
          <w:sz w:val="20"/>
          <w:szCs w:val="20"/>
        </w:rPr>
        <w:t>randomised</w:t>
      </w:r>
      <w:proofErr w:type="spellEnd"/>
      <w:r w:rsidRPr="00301884">
        <w:rPr>
          <w:rFonts w:ascii="Times New Roman" w:hAnsi="Times New Roman" w:cs="Times New Roman"/>
          <w:sz w:val="20"/>
          <w:szCs w:val="20"/>
        </w:rPr>
        <w:t xml:space="preserve"> multicenter study by Harris et al.  took place in 2014. He argued that LANAP could have a systemic impact on how subgingival wounds heal.</w:t>
      </w:r>
      <w:r w:rsidRPr="00301884">
        <w:rPr>
          <w:rFonts w:ascii="Times New Roman" w:hAnsi="Times New Roman" w:cs="Times New Roman"/>
          <w:sz w:val="20"/>
          <w:szCs w:val="20"/>
          <w:vertAlign w:val="superscript"/>
        </w:rPr>
        <w:t>35</w:t>
      </w:r>
    </w:p>
    <w:p w14:paraId="6B21E9FE" w14:textId="77777777" w:rsidR="00FB26F6" w:rsidRDefault="00FB26F6" w:rsidP="00FB26F6">
      <w:pPr>
        <w:rPr>
          <w:rFonts w:ascii="Times New Roman"/>
        </w:rPr>
      </w:pPr>
    </w:p>
    <w:p w14:paraId="1269D1A9" w14:textId="7679CE0A" w:rsidR="00FB26F6" w:rsidRDefault="00FB26F6" w:rsidP="00FB26F6">
      <w:pPr>
        <w:pStyle w:val="ListParagraph"/>
        <w:ind w:left="2520" w:firstLine="360"/>
        <w:rPr>
          <w:rFonts w:ascii="Times New Roman"/>
          <w:b/>
        </w:rPr>
      </w:pPr>
      <w:r>
        <w:rPr>
          <w:rFonts w:ascii="Times New Roman"/>
          <w:b/>
        </w:rPr>
        <w:t>X.</w:t>
      </w:r>
      <w:r w:rsidRPr="00E15F85">
        <w:rPr>
          <w:rFonts w:ascii="Times New Roman"/>
          <w:b/>
        </w:rPr>
        <w:t>LAPIP PROTOCOL</w:t>
      </w:r>
    </w:p>
    <w:p w14:paraId="284083AB" w14:textId="77777777" w:rsidR="00FB26F6" w:rsidRDefault="00FB26F6" w:rsidP="00FB26F6">
      <w:pPr>
        <w:pStyle w:val="ListParagraph"/>
        <w:ind w:left="2520" w:firstLine="360"/>
        <w:rPr>
          <w:rFonts w:ascii="Times New Roman"/>
          <w:b/>
        </w:rPr>
      </w:pPr>
    </w:p>
    <w:p w14:paraId="484A7EE4" w14:textId="4305F40D" w:rsidR="00FB26F6" w:rsidRPr="00301884" w:rsidRDefault="00FB26F6" w:rsidP="00FB26F6">
      <w:pPr>
        <w:rPr>
          <w:rFonts w:ascii="Times New Roman"/>
          <w:bCs/>
          <w:sz w:val="20"/>
          <w:szCs w:val="20"/>
          <w:vertAlign w:val="superscript"/>
        </w:rPr>
      </w:pPr>
      <w:r w:rsidRPr="00301884">
        <w:rPr>
          <w:rFonts w:ascii="Times New Roman"/>
          <w:bCs/>
          <w:sz w:val="20"/>
          <w:szCs w:val="20"/>
        </w:rPr>
        <w:t xml:space="preserve">McCarthy developed the Laser-assisted Peri-implantitis Procedure (LAPIP) concept, which can be applied to failing implants. </w:t>
      </w:r>
      <w:proofErr w:type="spellStart"/>
      <w:r w:rsidRPr="00301884">
        <w:rPr>
          <w:rFonts w:ascii="Times New Roman"/>
          <w:bCs/>
          <w:sz w:val="20"/>
          <w:szCs w:val="20"/>
        </w:rPr>
        <w:t>Utilising</w:t>
      </w:r>
      <w:proofErr w:type="spellEnd"/>
      <w:r w:rsidRPr="00301884">
        <w:rPr>
          <w:rFonts w:ascii="Times New Roman"/>
          <w:bCs/>
          <w:sz w:val="20"/>
          <w:szCs w:val="20"/>
        </w:rPr>
        <w:t xml:space="preserve"> laser technology, inflammatory pockets are removed, biofilms are disturbed, and the implant surface is cleaned. The LAPIP technique is carried out on the implant without causing any harm to it. A single appointment can be sufficient to produce the desired outcomes.</w:t>
      </w:r>
      <w:r w:rsidRPr="00301884">
        <w:rPr>
          <w:rFonts w:ascii="Times New Roman"/>
          <w:bCs/>
          <w:sz w:val="20"/>
          <w:szCs w:val="20"/>
          <w:vertAlign w:val="superscript"/>
        </w:rPr>
        <w:t>36</w:t>
      </w:r>
    </w:p>
    <w:p w14:paraId="6E8A4F55" w14:textId="77777777" w:rsidR="00FB26F6" w:rsidRDefault="00FB26F6" w:rsidP="00FB26F6">
      <w:pPr>
        <w:rPr>
          <w:rFonts w:ascii="Times New Roman"/>
          <w:bCs/>
          <w:vertAlign w:val="superscript"/>
        </w:rPr>
      </w:pPr>
    </w:p>
    <w:p w14:paraId="29E19823" w14:textId="60A780B2" w:rsidR="00FB26F6" w:rsidRDefault="00FB26F6" w:rsidP="00FB26F6">
      <w:pPr>
        <w:pStyle w:val="ListParagraph"/>
        <w:numPr>
          <w:ilvl w:val="0"/>
          <w:numId w:val="10"/>
        </w:numPr>
        <w:rPr>
          <w:rFonts w:ascii="Times New Roman"/>
          <w:b/>
        </w:rPr>
      </w:pPr>
      <w:r w:rsidRPr="00E15F85">
        <w:rPr>
          <w:rFonts w:ascii="Times New Roman"/>
          <w:b/>
        </w:rPr>
        <w:t>LASER ASSISTED REGENERATION(LAR)</w:t>
      </w:r>
    </w:p>
    <w:p w14:paraId="3BC70B79" w14:textId="77777777" w:rsidR="00767AC6" w:rsidRDefault="00767AC6" w:rsidP="00767AC6">
      <w:pPr>
        <w:ind w:left="1440"/>
        <w:rPr>
          <w:rFonts w:ascii="Times New Roman"/>
          <w:bCs/>
        </w:rPr>
      </w:pPr>
    </w:p>
    <w:p w14:paraId="5A55C2F2" w14:textId="187FCD9D" w:rsidR="00767AC6" w:rsidRPr="00301884" w:rsidRDefault="00767AC6" w:rsidP="00767AC6">
      <w:pPr>
        <w:rPr>
          <w:rFonts w:ascii="Times New Roman"/>
          <w:bCs/>
          <w:sz w:val="20"/>
          <w:szCs w:val="20"/>
        </w:rPr>
      </w:pPr>
      <w:r w:rsidRPr="00301884">
        <w:rPr>
          <w:rFonts w:ascii="Times New Roman"/>
          <w:bCs/>
          <w:sz w:val="20"/>
          <w:szCs w:val="20"/>
        </w:rPr>
        <w:t xml:space="preserve">It has been demonstrated that using the </w:t>
      </w:r>
      <w:proofErr w:type="spellStart"/>
      <w:r w:rsidRPr="00301884">
        <w:rPr>
          <w:rFonts w:ascii="Times New Roman"/>
          <w:bCs/>
          <w:sz w:val="20"/>
          <w:szCs w:val="20"/>
        </w:rPr>
        <w:t>Nd</w:t>
      </w:r>
      <w:proofErr w:type="gramStart"/>
      <w:r w:rsidRPr="00301884">
        <w:rPr>
          <w:rFonts w:ascii="Times New Roman"/>
          <w:bCs/>
          <w:sz w:val="20"/>
          <w:szCs w:val="20"/>
        </w:rPr>
        <w:t>:YAG</w:t>
      </w:r>
      <w:proofErr w:type="spellEnd"/>
      <w:proofErr w:type="gramEnd"/>
      <w:r w:rsidRPr="00301884">
        <w:rPr>
          <w:rFonts w:ascii="Times New Roman"/>
          <w:bCs/>
          <w:sz w:val="20"/>
          <w:szCs w:val="20"/>
        </w:rPr>
        <w:t xml:space="preserve"> laser to treat periodontitis improves clinical periodontal parameters overall and promotes bone regeneration. Later, research was conducted leading to the idea known as "laser-assisted periodontal regeneration" (LAR).</w:t>
      </w:r>
      <w:r w:rsidRPr="00301884">
        <w:rPr>
          <w:rFonts w:ascii="Times New Roman"/>
          <w:bCs/>
          <w:sz w:val="20"/>
          <w:szCs w:val="20"/>
          <w:vertAlign w:val="superscript"/>
        </w:rPr>
        <w:t>37</w:t>
      </w:r>
    </w:p>
    <w:p w14:paraId="2724B02E" w14:textId="77777777" w:rsidR="00767AC6" w:rsidRPr="00301884" w:rsidRDefault="00767AC6" w:rsidP="00767AC6">
      <w:pPr>
        <w:rPr>
          <w:rFonts w:ascii="Times New Roman"/>
          <w:bCs/>
          <w:sz w:val="20"/>
          <w:szCs w:val="20"/>
        </w:rPr>
      </w:pPr>
      <w:r w:rsidRPr="00301884">
        <w:rPr>
          <w:rFonts w:ascii="Times New Roman"/>
          <w:bCs/>
          <w:sz w:val="20"/>
          <w:szCs w:val="20"/>
        </w:rPr>
        <w:t>A histological analysis of teeth that have undergone laser-assisted regeneration (LAR) treatment was done by Yukna et al. They demonstrated that following a 12-week follow-up, it was possible to create new attachment</w:t>
      </w:r>
      <w:r w:rsidRPr="00301884">
        <w:rPr>
          <w:rFonts w:ascii="Times New Roman"/>
          <w:bCs/>
          <w:sz w:val="20"/>
          <w:szCs w:val="20"/>
        </w:rPr>
        <w:t> </w:t>
      </w:r>
      <w:r w:rsidRPr="00301884">
        <w:rPr>
          <w:rFonts w:ascii="Times New Roman"/>
          <w:bCs/>
          <w:sz w:val="20"/>
          <w:szCs w:val="20"/>
        </w:rPr>
        <w:t>and regenerate cementum and the periodontal ligament.</w:t>
      </w:r>
      <w:r w:rsidRPr="00301884">
        <w:rPr>
          <w:rFonts w:ascii="Times New Roman"/>
          <w:bCs/>
          <w:sz w:val="20"/>
          <w:szCs w:val="20"/>
          <w:vertAlign w:val="superscript"/>
        </w:rPr>
        <w:t>33</w:t>
      </w:r>
    </w:p>
    <w:p w14:paraId="4587AEA0" w14:textId="77777777" w:rsidR="00767AC6" w:rsidRPr="00301884" w:rsidRDefault="00767AC6" w:rsidP="00767AC6">
      <w:pPr>
        <w:rPr>
          <w:rFonts w:ascii="Times New Roman"/>
          <w:bCs/>
          <w:sz w:val="20"/>
          <w:szCs w:val="20"/>
          <w:vertAlign w:val="superscript"/>
        </w:rPr>
      </w:pPr>
      <w:r w:rsidRPr="00301884">
        <w:rPr>
          <w:rFonts w:ascii="Times New Roman"/>
          <w:bCs/>
          <w:sz w:val="20"/>
          <w:szCs w:val="20"/>
        </w:rPr>
        <w:lastRenderedPageBreak/>
        <w:t xml:space="preserve">A clinical and microbiological investigation was conducted by </w:t>
      </w:r>
      <w:proofErr w:type="spellStart"/>
      <w:r w:rsidRPr="00301884">
        <w:rPr>
          <w:rFonts w:ascii="Times New Roman"/>
          <w:bCs/>
          <w:sz w:val="20"/>
          <w:szCs w:val="20"/>
        </w:rPr>
        <w:t>Nammour</w:t>
      </w:r>
      <w:proofErr w:type="spellEnd"/>
      <w:r w:rsidRPr="00301884">
        <w:rPr>
          <w:rFonts w:ascii="Times New Roman"/>
          <w:bCs/>
          <w:sz w:val="20"/>
          <w:szCs w:val="20"/>
        </w:rPr>
        <w:t xml:space="preserve"> et al </w:t>
      </w:r>
      <w:proofErr w:type="spellStart"/>
      <w:r w:rsidRPr="00301884">
        <w:rPr>
          <w:rFonts w:ascii="Times New Roman"/>
          <w:bCs/>
          <w:sz w:val="20"/>
          <w:szCs w:val="20"/>
        </w:rPr>
        <w:t>utilising</w:t>
      </w:r>
      <w:proofErr w:type="spellEnd"/>
      <w:r w:rsidRPr="00301884">
        <w:rPr>
          <w:rFonts w:ascii="Times New Roman"/>
          <w:bCs/>
          <w:sz w:val="20"/>
          <w:szCs w:val="20"/>
        </w:rPr>
        <w:t xml:space="preserve"> a 980 nm diode laser and 3% hydrogen peroxide. The CAL significantly improved, and the depth of the pocket decreased.</w:t>
      </w:r>
      <w:r w:rsidRPr="00301884">
        <w:rPr>
          <w:rFonts w:ascii="Times New Roman"/>
          <w:bCs/>
          <w:sz w:val="20"/>
          <w:szCs w:val="20"/>
          <w:vertAlign w:val="superscript"/>
        </w:rPr>
        <w:t>38</w:t>
      </w:r>
    </w:p>
    <w:p w14:paraId="528EF1D4" w14:textId="77777777" w:rsidR="00767AC6" w:rsidRPr="00301884" w:rsidRDefault="00767AC6" w:rsidP="00767AC6">
      <w:pPr>
        <w:ind w:firstLine="720"/>
        <w:jc w:val="both"/>
        <w:rPr>
          <w:rFonts w:ascii="Times New Roman" w:hAnsi="Times New Roman" w:cs="Times New Roman"/>
          <w:sz w:val="20"/>
          <w:szCs w:val="20"/>
        </w:rPr>
      </w:pPr>
      <w:r w:rsidRPr="00301884">
        <w:rPr>
          <w:rFonts w:ascii="Times New Roman" w:hAnsi="Times New Roman" w:cs="Times New Roman"/>
          <w:sz w:val="20"/>
          <w:szCs w:val="20"/>
        </w:rPr>
        <w:t>Laser assisted periodontal regeneration has a lot of potential as it involves usable surgical resources and minimally invasive character.</w:t>
      </w:r>
    </w:p>
    <w:p w14:paraId="61EF9640" w14:textId="30F7BBF3" w:rsidR="00767AC6" w:rsidRPr="00767AC6" w:rsidRDefault="00767AC6" w:rsidP="00767AC6">
      <w:pPr>
        <w:pStyle w:val="ListParagraph"/>
        <w:numPr>
          <w:ilvl w:val="0"/>
          <w:numId w:val="10"/>
        </w:numPr>
        <w:rPr>
          <w:rFonts w:ascii="Times New Roman"/>
        </w:rPr>
      </w:pPr>
      <w:r w:rsidRPr="00767AC6">
        <w:rPr>
          <w:rFonts w:ascii="Times New Roman"/>
          <w:b/>
          <w:bCs/>
        </w:rPr>
        <w:t>PERI-IMPLANTITIS</w:t>
      </w:r>
    </w:p>
    <w:p w14:paraId="4426498B" w14:textId="77777777" w:rsidR="00767AC6" w:rsidRPr="00767AC6" w:rsidRDefault="00767AC6" w:rsidP="00767AC6">
      <w:pPr>
        <w:pStyle w:val="ListParagraph"/>
        <w:ind w:left="2160"/>
        <w:rPr>
          <w:rFonts w:ascii="Times New Roman"/>
        </w:rPr>
      </w:pPr>
    </w:p>
    <w:p w14:paraId="1B07FD60" w14:textId="76DD45B5" w:rsidR="00767AC6" w:rsidRPr="00767AC6" w:rsidRDefault="00767AC6" w:rsidP="00767AC6">
      <w:pPr>
        <w:pStyle w:val="ListParagraph"/>
        <w:numPr>
          <w:ilvl w:val="0"/>
          <w:numId w:val="11"/>
        </w:numPr>
        <w:rPr>
          <w:rFonts w:ascii="Times New Roman"/>
        </w:rPr>
      </w:pPr>
      <w:r w:rsidRPr="00767AC6">
        <w:rPr>
          <w:rFonts w:ascii="Times New Roman"/>
          <w:b/>
          <w:bCs/>
        </w:rPr>
        <w:t>NONSURGICAL TREATMENT OUTCOMES FOR PERI-IMPLANTITIS</w:t>
      </w:r>
    </w:p>
    <w:p w14:paraId="5B860E64" w14:textId="6D470207" w:rsidR="00767AC6" w:rsidRDefault="00767AC6" w:rsidP="00767AC6">
      <w:pPr>
        <w:rPr>
          <w:rFonts w:ascii="Times New Roman"/>
          <w:sz w:val="20"/>
          <w:szCs w:val="20"/>
          <w:vertAlign w:val="superscript"/>
        </w:rPr>
      </w:pPr>
      <w:r w:rsidRPr="00301884">
        <w:rPr>
          <w:rFonts w:ascii="Times New Roman"/>
          <w:sz w:val="20"/>
          <w:szCs w:val="20"/>
        </w:rPr>
        <w:t>When compared to mechanical debridement, using a laser to decontaminate</w:t>
      </w:r>
      <w:r w:rsidRPr="00301884">
        <w:rPr>
          <w:rFonts w:ascii="Times New Roman"/>
          <w:sz w:val="20"/>
          <w:szCs w:val="20"/>
        </w:rPr>
        <w:t> </w:t>
      </w:r>
      <w:r w:rsidRPr="00301884">
        <w:rPr>
          <w:rFonts w:ascii="Times New Roman"/>
          <w:sz w:val="20"/>
          <w:szCs w:val="20"/>
        </w:rPr>
        <w:t xml:space="preserve">implants has been found to improve the nonsurgical results. In order to treat </w:t>
      </w:r>
      <w:proofErr w:type="spellStart"/>
      <w:r w:rsidRPr="00301884">
        <w:rPr>
          <w:rFonts w:ascii="Times New Roman"/>
          <w:sz w:val="20"/>
          <w:szCs w:val="20"/>
        </w:rPr>
        <w:t>periimplantis</w:t>
      </w:r>
      <w:proofErr w:type="spellEnd"/>
      <w:r w:rsidRPr="00301884">
        <w:rPr>
          <w:rFonts w:ascii="Times New Roman"/>
          <w:sz w:val="20"/>
          <w:szCs w:val="20"/>
        </w:rPr>
        <w:t xml:space="preserve">, </w:t>
      </w:r>
      <w:proofErr w:type="spellStart"/>
      <w:r w:rsidRPr="00301884">
        <w:rPr>
          <w:rFonts w:ascii="Times New Roman"/>
          <w:sz w:val="20"/>
          <w:szCs w:val="20"/>
        </w:rPr>
        <w:t>Chambrone</w:t>
      </w:r>
      <w:proofErr w:type="spellEnd"/>
      <w:r w:rsidRPr="00301884">
        <w:rPr>
          <w:rFonts w:ascii="Times New Roman"/>
          <w:sz w:val="20"/>
          <w:szCs w:val="20"/>
        </w:rPr>
        <w:t xml:space="preserve"> et al. used antimicrobial photodynamic therapy (</w:t>
      </w:r>
      <w:proofErr w:type="spellStart"/>
      <w:r w:rsidRPr="00301884">
        <w:rPr>
          <w:rFonts w:ascii="Times New Roman"/>
          <w:sz w:val="20"/>
          <w:szCs w:val="20"/>
        </w:rPr>
        <w:t>aPDT</w:t>
      </w:r>
      <w:proofErr w:type="spellEnd"/>
      <w:r w:rsidRPr="00301884">
        <w:rPr>
          <w:rFonts w:ascii="Times New Roman"/>
          <w:sz w:val="20"/>
          <w:szCs w:val="20"/>
        </w:rPr>
        <w:t xml:space="preserve">).  Results from </w:t>
      </w:r>
      <w:proofErr w:type="spellStart"/>
      <w:r w:rsidRPr="00301884">
        <w:rPr>
          <w:rFonts w:ascii="Times New Roman"/>
          <w:sz w:val="20"/>
          <w:szCs w:val="20"/>
        </w:rPr>
        <w:t>aPDT</w:t>
      </w:r>
      <w:proofErr w:type="spellEnd"/>
      <w:r w:rsidRPr="00301884">
        <w:rPr>
          <w:rFonts w:ascii="Times New Roman"/>
          <w:sz w:val="20"/>
          <w:szCs w:val="20"/>
        </w:rPr>
        <w:t xml:space="preserve"> were equivalent to those from nonsurgical therapy.</w:t>
      </w:r>
      <w:r w:rsidRPr="00301884">
        <w:rPr>
          <w:rFonts w:ascii="Times New Roman"/>
          <w:sz w:val="20"/>
          <w:szCs w:val="20"/>
          <w:vertAlign w:val="superscript"/>
        </w:rPr>
        <w:t>39</w:t>
      </w:r>
    </w:p>
    <w:p w14:paraId="5825AB05" w14:textId="77777777" w:rsidR="00F42651" w:rsidRPr="00767AC6" w:rsidRDefault="00F42651" w:rsidP="00767AC6">
      <w:pPr>
        <w:rPr>
          <w:rFonts w:ascii="Times New Roman"/>
        </w:rPr>
      </w:pPr>
    </w:p>
    <w:p w14:paraId="40E30006" w14:textId="7E65165A" w:rsidR="00767AC6" w:rsidRPr="00767AC6" w:rsidRDefault="00767AC6" w:rsidP="00767AC6">
      <w:pPr>
        <w:rPr>
          <w:rFonts w:ascii="Times New Roman"/>
        </w:rPr>
      </w:pPr>
      <w:r w:rsidRPr="00767AC6">
        <w:rPr>
          <w:rFonts w:ascii="Times New Roman"/>
        </w:rPr>
        <w:t xml:space="preserve">B. </w:t>
      </w:r>
      <w:r w:rsidRPr="00F42651">
        <w:rPr>
          <w:rFonts w:ascii="Times New Roman"/>
          <w:b/>
          <w:bCs/>
          <w:sz w:val="20"/>
          <w:szCs w:val="20"/>
        </w:rPr>
        <w:t>SURGICAL TREATMENT OUTCOMES FOR</w:t>
      </w:r>
      <w:r w:rsidRPr="00F42651">
        <w:rPr>
          <w:rFonts w:ascii="Times New Roman"/>
          <w:b/>
          <w:bCs/>
          <w:sz w:val="20"/>
          <w:szCs w:val="20"/>
        </w:rPr>
        <w:t> </w:t>
      </w:r>
      <w:r w:rsidRPr="00F42651">
        <w:rPr>
          <w:rFonts w:ascii="Times New Roman"/>
          <w:b/>
          <w:bCs/>
          <w:sz w:val="20"/>
          <w:szCs w:val="20"/>
        </w:rPr>
        <w:t>PERI-IMPLANTITIS</w:t>
      </w:r>
    </w:p>
    <w:p w14:paraId="5F84BD05" w14:textId="7925419A" w:rsidR="00767AC6" w:rsidRPr="00301884" w:rsidRDefault="00767AC6" w:rsidP="00767AC6">
      <w:pPr>
        <w:rPr>
          <w:rFonts w:ascii="Times New Roman"/>
          <w:sz w:val="20"/>
          <w:szCs w:val="20"/>
          <w:vertAlign w:val="superscript"/>
        </w:rPr>
      </w:pPr>
      <w:r w:rsidRPr="00301884">
        <w:rPr>
          <w:rFonts w:ascii="Times New Roman"/>
          <w:sz w:val="20"/>
          <w:szCs w:val="20"/>
        </w:rPr>
        <w:t xml:space="preserve">Laser therapy for </w:t>
      </w:r>
      <w:proofErr w:type="spellStart"/>
      <w:r w:rsidRPr="00301884">
        <w:rPr>
          <w:rFonts w:ascii="Times New Roman"/>
          <w:sz w:val="20"/>
          <w:szCs w:val="20"/>
        </w:rPr>
        <w:t>peri-implantis</w:t>
      </w:r>
      <w:proofErr w:type="spellEnd"/>
      <w:r w:rsidRPr="00301884">
        <w:rPr>
          <w:rFonts w:ascii="Times New Roman"/>
          <w:sz w:val="20"/>
          <w:szCs w:val="20"/>
        </w:rPr>
        <w:t xml:space="preserve"> is effective. An </w:t>
      </w:r>
      <w:proofErr w:type="spellStart"/>
      <w:r w:rsidRPr="00301884">
        <w:rPr>
          <w:rFonts w:ascii="Times New Roman"/>
          <w:sz w:val="20"/>
          <w:szCs w:val="20"/>
        </w:rPr>
        <w:t>Er</w:t>
      </w:r>
      <w:proofErr w:type="spellEnd"/>
      <w:r w:rsidRPr="00301884">
        <w:rPr>
          <w:rFonts w:ascii="Times New Roman"/>
          <w:sz w:val="20"/>
          <w:szCs w:val="20"/>
        </w:rPr>
        <w:t xml:space="preserve">: </w:t>
      </w:r>
      <w:proofErr w:type="spellStart"/>
      <w:proofErr w:type="gramStart"/>
      <w:r w:rsidRPr="00301884">
        <w:rPr>
          <w:rFonts w:ascii="Times New Roman"/>
          <w:sz w:val="20"/>
          <w:szCs w:val="20"/>
        </w:rPr>
        <w:t>YaG</w:t>
      </w:r>
      <w:proofErr w:type="spellEnd"/>
      <w:proofErr w:type="gramEnd"/>
      <w:r w:rsidRPr="00301884">
        <w:rPr>
          <w:rFonts w:ascii="Times New Roman"/>
          <w:sz w:val="20"/>
          <w:szCs w:val="20"/>
        </w:rPr>
        <w:t xml:space="preserve"> laser was used in a study by Clem D and Gunsolley JC for implant surface and defect </w:t>
      </w:r>
      <w:proofErr w:type="spellStart"/>
      <w:r w:rsidRPr="00301884">
        <w:rPr>
          <w:rFonts w:ascii="Times New Roman"/>
          <w:sz w:val="20"/>
          <w:szCs w:val="20"/>
        </w:rPr>
        <w:t>debridement.After</w:t>
      </w:r>
      <w:proofErr w:type="spellEnd"/>
      <w:r w:rsidRPr="00301884">
        <w:rPr>
          <w:rFonts w:ascii="Times New Roman"/>
          <w:sz w:val="20"/>
          <w:szCs w:val="20"/>
        </w:rPr>
        <w:t xml:space="preserve"> receiving treatment for a year, radiographic defect filling was visible and probing depths of 6 mm decreased to 3.5 mm</w:t>
      </w:r>
      <w:r w:rsidRPr="00301884">
        <w:rPr>
          <w:rFonts w:ascii="Times New Roman"/>
          <w:sz w:val="20"/>
          <w:szCs w:val="20"/>
          <w:vertAlign w:val="superscript"/>
        </w:rPr>
        <w:t>40</w:t>
      </w:r>
    </w:p>
    <w:p w14:paraId="718C8CA8" w14:textId="77777777" w:rsidR="00301884" w:rsidRDefault="00301884" w:rsidP="00767AC6">
      <w:pPr>
        <w:rPr>
          <w:rFonts w:ascii="Times New Roman"/>
        </w:rPr>
      </w:pPr>
    </w:p>
    <w:p w14:paraId="40DBB16F" w14:textId="4549E370" w:rsidR="00301884" w:rsidRPr="00F42651" w:rsidRDefault="00301884" w:rsidP="00301884">
      <w:pPr>
        <w:ind w:left="1440" w:firstLine="720"/>
        <w:rPr>
          <w:rFonts w:ascii="Times New Roman"/>
          <w:sz w:val="20"/>
          <w:szCs w:val="20"/>
        </w:rPr>
      </w:pPr>
      <w:r w:rsidRPr="00F42651">
        <w:rPr>
          <w:rFonts w:ascii="Times New Roman"/>
          <w:b/>
          <w:bCs/>
          <w:sz w:val="20"/>
          <w:szCs w:val="20"/>
        </w:rPr>
        <w:t>XIII.CONCLUSION</w:t>
      </w:r>
    </w:p>
    <w:p w14:paraId="46562DCD" w14:textId="77777777" w:rsidR="00301884" w:rsidRDefault="00301884" w:rsidP="00301884">
      <w:pPr>
        <w:rPr>
          <w:rFonts w:ascii="Times New Roman"/>
          <w:sz w:val="20"/>
          <w:szCs w:val="20"/>
        </w:rPr>
      </w:pPr>
      <w:r w:rsidRPr="00301884">
        <w:rPr>
          <w:rFonts w:ascii="Times New Roman"/>
          <w:sz w:val="20"/>
          <w:szCs w:val="20"/>
        </w:rPr>
        <w:t>Lasers have the power to boost cellular activity, reduce inflammation, and speed up the healing of wounds.  For the elimination</w:t>
      </w:r>
      <w:r w:rsidRPr="00301884">
        <w:rPr>
          <w:rFonts w:ascii="Times New Roman"/>
          <w:sz w:val="20"/>
          <w:szCs w:val="20"/>
        </w:rPr>
        <w:t> </w:t>
      </w:r>
      <w:r w:rsidRPr="00301884">
        <w:rPr>
          <w:rFonts w:ascii="Times New Roman"/>
          <w:sz w:val="20"/>
          <w:szCs w:val="20"/>
        </w:rPr>
        <w:t>of biofilm and removal of calculus, lasers present an effective and dependable alternative to conventional treatment procedures. Laser surgery is associated with less pain than conventional therapy. Clinical attachment level and probing depth improvements from laser therapy are comparable to or slightly superior to those from traditional therapy. As lasers tend to have a variety of tissue reactions, newer modalities of delivery and use of lasers is the need of the hour.</w:t>
      </w:r>
    </w:p>
    <w:p w14:paraId="18F7D493" w14:textId="77777777" w:rsidR="00F42651" w:rsidRDefault="00F42651" w:rsidP="00301884">
      <w:pPr>
        <w:rPr>
          <w:rFonts w:ascii="Times New Roman"/>
          <w:sz w:val="20"/>
          <w:szCs w:val="20"/>
        </w:rPr>
      </w:pPr>
    </w:p>
    <w:p w14:paraId="76A2CA30" w14:textId="77777777" w:rsidR="00F42651" w:rsidRDefault="00F42651" w:rsidP="00301884">
      <w:pPr>
        <w:rPr>
          <w:rFonts w:ascii="Times New Roman"/>
          <w:sz w:val="20"/>
          <w:szCs w:val="20"/>
        </w:rPr>
      </w:pPr>
    </w:p>
    <w:p w14:paraId="5E339BE1" w14:textId="77777777" w:rsidR="00F42651" w:rsidRDefault="00F42651" w:rsidP="00301884">
      <w:pPr>
        <w:rPr>
          <w:rFonts w:ascii="Times New Roman"/>
          <w:sz w:val="20"/>
          <w:szCs w:val="20"/>
        </w:rPr>
      </w:pPr>
    </w:p>
    <w:p w14:paraId="7CEFFE18" w14:textId="77777777" w:rsidR="00F42651" w:rsidRDefault="00F42651" w:rsidP="00301884">
      <w:pPr>
        <w:rPr>
          <w:rFonts w:ascii="Times New Roman"/>
          <w:sz w:val="20"/>
          <w:szCs w:val="20"/>
        </w:rPr>
      </w:pPr>
    </w:p>
    <w:p w14:paraId="1DF3EC7C" w14:textId="77777777" w:rsidR="00F42651" w:rsidRDefault="00F42651" w:rsidP="00301884">
      <w:pPr>
        <w:rPr>
          <w:rFonts w:ascii="Times New Roman"/>
          <w:sz w:val="20"/>
          <w:szCs w:val="20"/>
        </w:rPr>
      </w:pPr>
    </w:p>
    <w:p w14:paraId="31C41E00" w14:textId="77777777" w:rsidR="00F42651" w:rsidRDefault="00F42651" w:rsidP="00301884">
      <w:pPr>
        <w:rPr>
          <w:rFonts w:ascii="Times New Roman"/>
          <w:sz w:val="20"/>
          <w:szCs w:val="20"/>
        </w:rPr>
      </w:pPr>
    </w:p>
    <w:p w14:paraId="4BBFAE61" w14:textId="77777777" w:rsidR="00F42651" w:rsidRDefault="00F42651" w:rsidP="00301884">
      <w:pPr>
        <w:rPr>
          <w:rFonts w:ascii="Times New Roman"/>
          <w:sz w:val="20"/>
          <w:szCs w:val="20"/>
        </w:rPr>
      </w:pPr>
    </w:p>
    <w:p w14:paraId="1391AAEA" w14:textId="77777777" w:rsidR="00F42651" w:rsidRDefault="00F42651" w:rsidP="00301884">
      <w:pPr>
        <w:rPr>
          <w:rFonts w:ascii="Times New Roman"/>
          <w:sz w:val="20"/>
          <w:szCs w:val="20"/>
        </w:rPr>
      </w:pPr>
    </w:p>
    <w:p w14:paraId="56568728" w14:textId="77777777" w:rsidR="00F42651" w:rsidRDefault="00F42651" w:rsidP="00301884">
      <w:pPr>
        <w:rPr>
          <w:rFonts w:ascii="Times New Roman"/>
          <w:sz w:val="20"/>
          <w:szCs w:val="20"/>
        </w:rPr>
      </w:pPr>
    </w:p>
    <w:p w14:paraId="508BF38E" w14:textId="77777777" w:rsidR="00F42651" w:rsidRDefault="00F42651" w:rsidP="00301884">
      <w:pPr>
        <w:rPr>
          <w:rFonts w:ascii="Times New Roman"/>
          <w:sz w:val="20"/>
          <w:szCs w:val="20"/>
        </w:rPr>
      </w:pPr>
    </w:p>
    <w:p w14:paraId="240B6940" w14:textId="77777777" w:rsidR="00F42651" w:rsidRDefault="00F42651" w:rsidP="00301884">
      <w:pPr>
        <w:rPr>
          <w:rFonts w:ascii="Times New Roman"/>
          <w:sz w:val="20"/>
          <w:szCs w:val="20"/>
        </w:rPr>
      </w:pPr>
    </w:p>
    <w:p w14:paraId="64D18DD8" w14:textId="77777777" w:rsidR="00F42651" w:rsidRDefault="00F42651" w:rsidP="00301884">
      <w:pPr>
        <w:rPr>
          <w:rFonts w:ascii="Times New Roman"/>
          <w:sz w:val="20"/>
          <w:szCs w:val="20"/>
        </w:rPr>
      </w:pPr>
    </w:p>
    <w:p w14:paraId="563B9041" w14:textId="77777777" w:rsidR="00F42651" w:rsidRPr="00301884" w:rsidRDefault="00F42651" w:rsidP="00301884">
      <w:pPr>
        <w:rPr>
          <w:rFonts w:ascii="Times New Roman"/>
          <w:sz w:val="20"/>
          <w:szCs w:val="20"/>
        </w:rPr>
      </w:pPr>
    </w:p>
    <w:p w14:paraId="45F362F1" w14:textId="77777777" w:rsidR="00301884" w:rsidRDefault="00301884" w:rsidP="00301884">
      <w:pPr>
        <w:rPr>
          <w:rFonts w:ascii="Times New Roman"/>
        </w:rPr>
      </w:pPr>
    </w:p>
    <w:p w14:paraId="78C2695A" w14:textId="77777777" w:rsidR="00301884" w:rsidRDefault="00301884" w:rsidP="00301884">
      <w:pPr>
        <w:rPr>
          <w:rFonts w:ascii="Times New Roman"/>
        </w:rPr>
      </w:pPr>
    </w:p>
    <w:p w14:paraId="10DE6C33" w14:textId="77777777" w:rsidR="00301884" w:rsidRDefault="00301884" w:rsidP="00301884">
      <w:pPr>
        <w:rPr>
          <w:rFonts w:ascii="Times New Roman"/>
        </w:rPr>
      </w:pPr>
    </w:p>
    <w:p w14:paraId="545ECA45" w14:textId="77777777" w:rsidR="00301884" w:rsidRPr="0096253C" w:rsidRDefault="00301884" w:rsidP="00301884">
      <w:pPr>
        <w:pStyle w:val="ListParagraph"/>
        <w:rPr>
          <w:rFonts w:ascii="Times New Roman"/>
        </w:rPr>
      </w:pPr>
      <w:r w:rsidRPr="0096253C">
        <w:rPr>
          <w:rFonts w:ascii="Times New Roman"/>
        </w:rPr>
        <w:lastRenderedPageBreak/>
        <w:t>References:</w:t>
      </w:r>
    </w:p>
    <w:p w14:paraId="5382AAE2"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Hajishengallis</w:t>
      </w:r>
      <w:proofErr w:type="spellEnd"/>
      <w:r w:rsidRPr="0096253C">
        <w:rPr>
          <w:rFonts w:ascii="Times New Roman"/>
        </w:rPr>
        <w:t xml:space="preserve">, G.; </w:t>
      </w:r>
      <w:proofErr w:type="spellStart"/>
      <w:r w:rsidRPr="0096253C">
        <w:rPr>
          <w:rFonts w:ascii="Times New Roman"/>
        </w:rPr>
        <w:t>Chavakis</w:t>
      </w:r>
      <w:proofErr w:type="spellEnd"/>
      <w:r w:rsidRPr="0096253C">
        <w:rPr>
          <w:rFonts w:ascii="Times New Roman"/>
        </w:rPr>
        <w:t xml:space="preserve">, T.; </w:t>
      </w:r>
      <w:proofErr w:type="spellStart"/>
      <w:r w:rsidRPr="0096253C">
        <w:rPr>
          <w:rFonts w:ascii="Times New Roman"/>
        </w:rPr>
        <w:t>Lambris</w:t>
      </w:r>
      <w:proofErr w:type="spellEnd"/>
      <w:r w:rsidRPr="0096253C">
        <w:rPr>
          <w:rFonts w:ascii="Times New Roman"/>
        </w:rPr>
        <w:t xml:space="preserve">, J.D. Current understanding of periodontal disease pathogenesis and targets for host-modulation therapy. </w:t>
      </w:r>
      <w:proofErr w:type="spellStart"/>
      <w:r w:rsidRPr="0096253C">
        <w:rPr>
          <w:rFonts w:ascii="Times New Roman"/>
        </w:rPr>
        <w:t>Periodontol</w:t>
      </w:r>
      <w:proofErr w:type="spellEnd"/>
      <w:r w:rsidRPr="0096253C">
        <w:rPr>
          <w:rFonts w:ascii="Times New Roman"/>
        </w:rPr>
        <w:t>. 2000 2020, 84, 14–34</w:t>
      </w:r>
    </w:p>
    <w:p w14:paraId="56E27691"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Sanz, M.; Herrera, D.; Kebschull, M.; Chapple, I.; Jepsen, S.; </w:t>
      </w:r>
      <w:proofErr w:type="spellStart"/>
      <w:r w:rsidRPr="0096253C">
        <w:rPr>
          <w:rFonts w:ascii="Times New Roman"/>
        </w:rPr>
        <w:t>Berglundh</w:t>
      </w:r>
      <w:proofErr w:type="spellEnd"/>
      <w:r w:rsidRPr="0096253C">
        <w:rPr>
          <w:rFonts w:ascii="Times New Roman"/>
        </w:rPr>
        <w:t xml:space="preserve">, T.; </w:t>
      </w:r>
      <w:proofErr w:type="spellStart"/>
      <w:r w:rsidRPr="0096253C">
        <w:rPr>
          <w:rFonts w:ascii="Times New Roman"/>
        </w:rPr>
        <w:t>Sculean</w:t>
      </w:r>
      <w:proofErr w:type="spellEnd"/>
      <w:r w:rsidRPr="0096253C">
        <w:rPr>
          <w:rFonts w:ascii="Times New Roman"/>
        </w:rPr>
        <w:t xml:space="preserve">, A.; Tonetti, M.S. Treatment of stage I–III periodontitis—The EFP S3 level clinical practice guideline. J. Clin. </w:t>
      </w:r>
      <w:proofErr w:type="spellStart"/>
      <w:r w:rsidRPr="0096253C">
        <w:rPr>
          <w:rFonts w:ascii="Times New Roman"/>
        </w:rPr>
        <w:t>Periodontol</w:t>
      </w:r>
      <w:proofErr w:type="spellEnd"/>
      <w:r w:rsidRPr="0096253C">
        <w:rPr>
          <w:rFonts w:ascii="Times New Roman"/>
        </w:rPr>
        <w:t>. 2020, 47, 4–60.</w:t>
      </w:r>
    </w:p>
    <w:p w14:paraId="48EB8A0B"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Zander HA, Polson AM, </w:t>
      </w:r>
      <w:proofErr w:type="spellStart"/>
      <w:r w:rsidRPr="0096253C">
        <w:rPr>
          <w:rFonts w:ascii="Times New Roman"/>
        </w:rPr>
        <w:t>Heijl</w:t>
      </w:r>
      <w:proofErr w:type="spellEnd"/>
      <w:r w:rsidRPr="0096253C">
        <w:rPr>
          <w:rFonts w:ascii="Times New Roman"/>
        </w:rPr>
        <w:t xml:space="preserve"> LC.  Goals of periodontal therapy. J </w:t>
      </w:r>
      <w:proofErr w:type="spellStart"/>
      <w:r w:rsidRPr="0096253C">
        <w:rPr>
          <w:rFonts w:ascii="Times New Roman"/>
        </w:rPr>
        <w:t>Periodontol</w:t>
      </w:r>
      <w:proofErr w:type="spellEnd"/>
      <w:r w:rsidRPr="0096253C">
        <w:rPr>
          <w:rFonts w:ascii="Times New Roman"/>
        </w:rPr>
        <w:t>. 1976;47:261</w:t>
      </w:r>
    </w:p>
    <w:p w14:paraId="0F1B9B05"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Peng</w:t>
      </w:r>
      <w:proofErr w:type="spellEnd"/>
      <w:r w:rsidRPr="0096253C">
        <w:rPr>
          <w:rFonts w:ascii="Times New Roman"/>
        </w:rPr>
        <w:t xml:space="preserve"> Q, </w:t>
      </w:r>
      <w:proofErr w:type="spellStart"/>
      <w:r w:rsidRPr="0096253C">
        <w:rPr>
          <w:rFonts w:ascii="Times New Roman"/>
        </w:rPr>
        <w:t>Juzeniene</w:t>
      </w:r>
      <w:proofErr w:type="spellEnd"/>
      <w:r w:rsidRPr="0096253C">
        <w:rPr>
          <w:rFonts w:ascii="Times New Roman"/>
        </w:rPr>
        <w:t xml:space="preserve"> A, Chen J, </w:t>
      </w:r>
      <w:proofErr w:type="spellStart"/>
      <w:r w:rsidRPr="0096253C">
        <w:rPr>
          <w:rFonts w:ascii="Times New Roman"/>
        </w:rPr>
        <w:t>Svaasand</w:t>
      </w:r>
      <w:proofErr w:type="spellEnd"/>
      <w:r w:rsidRPr="0096253C">
        <w:rPr>
          <w:rFonts w:ascii="Times New Roman"/>
        </w:rPr>
        <w:t xml:space="preserve"> LO, </w:t>
      </w:r>
      <w:proofErr w:type="spellStart"/>
      <w:r w:rsidRPr="0096253C">
        <w:rPr>
          <w:rFonts w:ascii="Times New Roman"/>
        </w:rPr>
        <w:t>Warloe</w:t>
      </w:r>
      <w:proofErr w:type="spellEnd"/>
      <w:r w:rsidRPr="0096253C">
        <w:rPr>
          <w:rFonts w:ascii="Times New Roman"/>
        </w:rPr>
        <w:t xml:space="preserve"> T, </w:t>
      </w:r>
      <w:proofErr w:type="spellStart"/>
      <w:r w:rsidRPr="0096253C">
        <w:rPr>
          <w:rFonts w:ascii="Times New Roman"/>
        </w:rPr>
        <w:t>Giercksky</w:t>
      </w:r>
      <w:proofErr w:type="spellEnd"/>
      <w:r w:rsidRPr="0096253C">
        <w:rPr>
          <w:rFonts w:ascii="Times New Roman"/>
        </w:rPr>
        <w:t xml:space="preserve"> K-E, Moan J. Lasers in medicine. Rep Prog Phys. 2008;71:056701</w:t>
      </w:r>
    </w:p>
    <w:p w14:paraId="3116CC2F" w14:textId="77777777" w:rsidR="00301884" w:rsidRPr="0096253C" w:rsidRDefault="00301884" w:rsidP="00301884">
      <w:pPr>
        <w:pStyle w:val="ListParagraph"/>
        <w:numPr>
          <w:ilvl w:val="0"/>
          <w:numId w:val="13"/>
        </w:numPr>
        <w:rPr>
          <w:rFonts w:ascii="Times New Roman"/>
        </w:rPr>
      </w:pPr>
      <w:r w:rsidRPr="0096253C">
        <w:rPr>
          <w:rFonts w:ascii="Times New Roman"/>
        </w:rPr>
        <w:t>Maiman TH. Stimulated optical radiation in ruby masers. Nature 1960;187:493-494</w:t>
      </w:r>
    </w:p>
    <w:p w14:paraId="52A3F7D9" w14:textId="77777777" w:rsidR="00301884" w:rsidRPr="0096253C" w:rsidRDefault="00301884" w:rsidP="00301884">
      <w:pPr>
        <w:pStyle w:val="ListParagraph"/>
        <w:numPr>
          <w:ilvl w:val="0"/>
          <w:numId w:val="13"/>
        </w:numPr>
        <w:rPr>
          <w:rFonts w:ascii="Times New Roman"/>
        </w:rPr>
      </w:pPr>
      <w:r w:rsidRPr="0096253C">
        <w:rPr>
          <w:rFonts w:ascii="Times New Roman"/>
        </w:rPr>
        <w:t>Myers TD, Myers WD, Stone RM. First soft tissue study utilizing a pulsed Nd: YAG dental laser. Northwest Dent 1989 Mar- Apr; 68(2):14-7</w:t>
      </w:r>
    </w:p>
    <w:p w14:paraId="77681253"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Peng</w:t>
      </w:r>
      <w:proofErr w:type="spellEnd"/>
      <w:r w:rsidRPr="0096253C">
        <w:rPr>
          <w:rFonts w:ascii="Times New Roman"/>
        </w:rPr>
        <w:t xml:space="preserve"> Q, </w:t>
      </w:r>
      <w:proofErr w:type="spellStart"/>
      <w:r w:rsidRPr="0096253C">
        <w:rPr>
          <w:rFonts w:ascii="Times New Roman"/>
        </w:rPr>
        <w:t>Juzeniene</w:t>
      </w:r>
      <w:proofErr w:type="spellEnd"/>
      <w:r w:rsidRPr="0096253C">
        <w:rPr>
          <w:rFonts w:ascii="Times New Roman"/>
        </w:rPr>
        <w:t xml:space="preserve"> A, Chen J, </w:t>
      </w:r>
      <w:proofErr w:type="spellStart"/>
      <w:r w:rsidRPr="0096253C">
        <w:rPr>
          <w:rFonts w:ascii="Times New Roman"/>
        </w:rPr>
        <w:t>Svaasand</w:t>
      </w:r>
      <w:proofErr w:type="spellEnd"/>
      <w:r w:rsidRPr="0096253C">
        <w:rPr>
          <w:rFonts w:ascii="Times New Roman"/>
        </w:rPr>
        <w:t xml:space="preserve"> LO, </w:t>
      </w:r>
      <w:proofErr w:type="spellStart"/>
      <w:r w:rsidRPr="0096253C">
        <w:rPr>
          <w:rFonts w:ascii="Times New Roman"/>
        </w:rPr>
        <w:t>Warloe</w:t>
      </w:r>
      <w:proofErr w:type="spellEnd"/>
      <w:r w:rsidRPr="0096253C">
        <w:rPr>
          <w:rFonts w:ascii="Times New Roman"/>
        </w:rPr>
        <w:t xml:space="preserve"> T, </w:t>
      </w:r>
      <w:proofErr w:type="spellStart"/>
      <w:r w:rsidRPr="0096253C">
        <w:rPr>
          <w:rFonts w:ascii="Times New Roman"/>
        </w:rPr>
        <w:t>Giercksky</w:t>
      </w:r>
      <w:proofErr w:type="spellEnd"/>
      <w:r w:rsidRPr="0096253C">
        <w:rPr>
          <w:rFonts w:ascii="Times New Roman"/>
        </w:rPr>
        <w:t xml:space="preserve"> K-E, Moan J. Lasers in medicine. Rep Prog Phys. 2008;71:056701</w:t>
      </w:r>
    </w:p>
    <w:p w14:paraId="6E93F9D4" w14:textId="77777777" w:rsidR="00301884" w:rsidRPr="0096253C" w:rsidRDefault="00301884" w:rsidP="00301884">
      <w:pPr>
        <w:pStyle w:val="ListParagraph"/>
        <w:numPr>
          <w:ilvl w:val="0"/>
          <w:numId w:val="13"/>
        </w:numPr>
        <w:rPr>
          <w:rFonts w:ascii="Times New Roman"/>
        </w:rPr>
      </w:pPr>
      <w:r w:rsidRPr="0096253C">
        <w:rPr>
          <w:rFonts w:ascii="Times New Roman"/>
        </w:rPr>
        <w:t>Gimbel CB. Hard tissue laser procedures. Dent Clin North Am. 2000;44(4):931-53</w:t>
      </w:r>
    </w:p>
    <w:p w14:paraId="3DE427A3"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Kurihara E, Koseki T, Gohara K, Nishihara T, </w:t>
      </w:r>
      <w:proofErr w:type="spellStart"/>
      <w:r w:rsidRPr="0096253C">
        <w:rPr>
          <w:rFonts w:ascii="Times New Roman"/>
        </w:rPr>
        <w:t>Ansai</w:t>
      </w:r>
      <w:proofErr w:type="spellEnd"/>
      <w:r w:rsidRPr="0096253C">
        <w:rPr>
          <w:rFonts w:ascii="Times New Roman"/>
        </w:rPr>
        <w:t xml:space="preserve"> T, </w:t>
      </w:r>
      <w:proofErr w:type="spellStart"/>
      <w:r w:rsidRPr="0096253C">
        <w:rPr>
          <w:rFonts w:ascii="Times New Roman"/>
        </w:rPr>
        <w:t>Takehara</w:t>
      </w:r>
      <w:proofErr w:type="spellEnd"/>
      <w:r w:rsidRPr="0096253C">
        <w:rPr>
          <w:rFonts w:ascii="Times New Roman"/>
        </w:rPr>
        <w:t xml:space="preserve"> T.  Detection of subgingival calculus and dentine caries by laser fluorescence. J Periodontal Res 2004;39: 59-65</w:t>
      </w:r>
    </w:p>
    <w:p w14:paraId="74D16829"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Castellini p and Scalise L. tooth mobility measurement by laser </w:t>
      </w:r>
      <w:proofErr w:type="gramStart"/>
      <w:r w:rsidRPr="0096253C">
        <w:rPr>
          <w:rFonts w:ascii="Times New Roman"/>
        </w:rPr>
        <w:t>doppler</w:t>
      </w:r>
      <w:proofErr w:type="gramEnd"/>
      <w:r w:rsidRPr="0096253C">
        <w:rPr>
          <w:rFonts w:ascii="Times New Roman"/>
        </w:rPr>
        <w:t xml:space="preserve"> vibrometer. .  Rev </w:t>
      </w:r>
      <w:proofErr w:type="spellStart"/>
      <w:r w:rsidRPr="0096253C">
        <w:rPr>
          <w:rFonts w:ascii="Times New Roman"/>
        </w:rPr>
        <w:t>Sci</w:t>
      </w:r>
      <w:proofErr w:type="spellEnd"/>
      <w:r w:rsidRPr="0096253C">
        <w:rPr>
          <w:rFonts w:ascii="Times New Roman"/>
        </w:rPr>
        <w:t xml:space="preserve"> </w:t>
      </w:r>
      <w:proofErr w:type="spellStart"/>
      <w:r w:rsidRPr="0096253C">
        <w:rPr>
          <w:rFonts w:ascii="Times New Roman"/>
        </w:rPr>
        <w:t>Instrum</w:t>
      </w:r>
      <w:proofErr w:type="spellEnd"/>
      <w:r w:rsidRPr="0096253C">
        <w:rPr>
          <w:rFonts w:ascii="Times New Roman"/>
        </w:rPr>
        <w:t xml:space="preserve">. Vol 70. No 6 </w:t>
      </w:r>
      <w:proofErr w:type="spellStart"/>
      <w:r w:rsidRPr="0096253C">
        <w:rPr>
          <w:rFonts w:ascii="Times New Roman"/>
        </w:rPr>
        <w:t>june</w:t>
      </w:r>
      <w:proofErr w:type="spellEnd"/>
      <w:r w:rsidRPr="0096253C">
        <w:rPr>
          <w:rFonts w:ascii="Times New Roman"/>
        </w:rPr>
        <w:t xml:space="preserve"> 1999. 2850-2855</w:t>
      </w:r>
    </w:p>
    <w:p w14:paraId="2095E5D5"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Aoki A, Sasaki KM, Watanabe H, Ishikawa I. Lasers in nonsurgical periodontal therapy. </w:t>
      </w:r>
      <w:proofErr w:type="spellStart"/>
      <w:r w:rsidRPr="0096253C">
        <w:rPr>
          <w:rFonts w:ascii="Times New Roman"/>
        </w:rPr>
        <w:t>Periodontol</w:t>
      </w:r>
      <w:proofErr w:type="spellEnd"/>
      <w:r w:rsidRPr="0096253C">
        <w:rPr>
          <w:rFonts w:ascii="Times New Roman"/>
        </w:rPr>
        <w:t>. 2004;2000(36):59–97</w:t>
      </w:r>
    </w:p>
    <w:p w14:paraId="319ED673"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Schwarz F, </w:t>
      </w:r>
      <w:proofErr w:type="spellStart"/>
      <w:r w:rsidRPr="0096253C">
        <w:rPr>
          <w:rFonts w:ascii="Times New Roman"/>
        </w:rPr>
        <w:t>Sculean</w:t>
      </w:r>
      <w:proofErr w:type="spellEnd"/>
      <w:r w:rsidRPr="0096253C">
        <w:rPr>
          <w:rFonts w:ascii="Times New Roman"/>
        </w:rPr>
        <w:t xml:space="preserve"> A, </w:t>
      </w:r>
      <w:proofErr w:type="spellStart"/>
      <w:r w:rsidRPr="0096253C">
        <w:rPr>
          <w:rFonts w:ascii="Times New Roman"/>
        </w:rPr>
        <w:t>Berakdar</w:t>
      </w:r>
      <w:proofErr w:type="spellEnd"/>
      <w:r w:rsidRPr="0096253C">
        <w:rPr>
          <w:rFonts w:ascii="Times New Roman"/>
        </w:rPr>
        <w:t xml:space="preserve"> M, Szathmari L, Georg T, Becker J. In vivo and in vitro effects of an </w:t>
      </w:r>
      <w:proofErr w:type="spellStart"/>
      <w:r w:rsidRPr="0096253C">
        <w:rPr>
          <w:rFonts w:ascii="Times New Roman"/>
        </w:rPr>
        <w:t>Er</w:t>
      </w:r>
      <w:proofErr w:type="gramStart"/>
      <w:r w:rsidRPr="0096253C">
        <w:rPr>
          <w:rFonts w:ascii="Times New Roman"/>
        </w:rPr>
        <w:t>:YAG</w:t>
      </w:r>
      <w:proofErr w:type="spellEnd"/>
      <w:proofErr w:type="gramEnd"/>
      <w:r w:rsidRPr="0096253C">
        <w:rPr>
          <w:rFonts w:ascii="Times New Roman"/>
        </w:rPr>
        <w:t xml:space="preserve"> laser, a </w:t>
      </w:r>
      <w:proofErr w:type="spellStart"/>
      <w:r w:rsidRPr="0096253C">
        <w:rPr>
          <w:rFonts w:ascii="Times New Roman"/>
        </w:rPr>
        <w:t>GaAlAs</w:t>
      </w:r>
      <w:proofErr w:type="spellEnd"/>
      <w:r w:rsidRPr="0096253C">
        <w:rPr>
          <w:rFonts w:ascii="Times New Roman"/>
        </w:rPr>
        <w:t xml:space="preserve"> diode laser, and scaling and root </w:t>
      </w:r>
      <w:proofErr w:type="spellStart"/>
      <w:r w:rsidRPr="0096253C">
        <w:rPr>
          <w:rFonts w:ascii="Times New Roman"/>
        </w:rPr>
        <w:t>planing</w:t>
      </w:r>
      <w:proofErr w:type="spellEnd"/>
      <w:r w:rsidRPr="0096253C">
        <w:rPr>
          <w:rFonts w:ascii="Times New Roman"/>
        </w:rPr>
        <w:t xml:space="preserve"> on </w:t>
      </w:r>
      <w:proofErr w:type="spellStart"/>
      <w:r w:rsidRPr="0096253C">
        <w:rPr>
          <w:rFonts w:ascii="Times New Roman"/>
        </w:rPr>
        <w:t>periodontally</w:t>
      </w:r>
      <w:proofErr w:type="spellEnd"/>
      <w:r w:rsidRPr="0096253C">
        <w:rPr>
          <w:rFonts w:ascii="Times New Roman"/>
        </w:rPr>
        <w:t xml:space="preserve"> diseased root surfaces: a comparative histologic study. Lasers Surg Med. 2003</w:t>
      </w:r>
      <w:proofErr w:type="gramStart"/>
      <w:r w:rsidRPr="0096253C">
        <w:rPr>
          <w:rFonts w:ascii="Times New Roman"/>
        </w:rPr>
        <w:t>;32:359</w:t>
      </w:r>
      <w:proofErr w:type="gramEnd"/>
      <w:r w:rsidRPr="0096253C">
        <w:rPr>
          <w:rFonts w:ascii="Times New Roman"/>
        </w:rPr>
        <w:t>–66.</w:t>
      </w:r>
    </w:p>
    <w:p w14:paraId="3595CADA"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Eberhard J, Ehlers H, Falk W, Acil Y, Albers HK, Jepsen S. Efficacy of subgingival calculus removal with </w:t>
      </w:r>
      <w:proofErr w:type="spellStart"/>
      <w:r w:rsidRPr="0096253C">
        <w:rPr>
          <w:rFonts w:ascii="Times New Roman"/>
        </w:rPr>
        <w:t>Er</w:t>
      </w:r>
      <w:proofErr w:type="gramStart"/>
      <w:r w:rsidRPr="0096253C">
        <w:rPr>
          <w:rFonts w:ascii="Times New Roman"/>
        </w:rPr>
        <w:t>:YAG</w:t>
      </w:r>
      <w:proofErr w:type="spellEnd"/>
      <w:proofErr w:type="gramEnd"/>
      <w:r w:rsidRPr="0096253C">
        <w:rPr>
          <w:rFonts w:ascii="Times New Roman"/>
        </w:rPr>
        <w:t xml:space="preserve"> laser compared to mechanical debridement: an in situ study. J </w:t>
      </w:r>
      <w:proofErr w:type="spellStart"/>
      <w:r w:rsidRPr="0096253C">
        <w:rPr>
          <w:rFonts w:ascii="Times New Roman"/>
        </w:rPr>
        <w:t>Clin</w:t>
      </w:r>
      <w:proofErr w:type="spellEnd"/>
      <w:r w:rsidRPr="0096253C">
        <w:rPr>
          <w:rFonts w:ascii="Times New Roman"/>
        </w:rPr>
        <w:t xml:space="preserve"> </w:t>
      </w:r>
      <w:proofErr w:type="spellStart"/>
      <w:r w:rsidRPr="0096253C">
        <w:rPr>
          <w:rFonts w:ascii="Times New Roman"/>
        </w:rPr>
        <w:t>Periodontol</w:t>
      </w:r>
      <w:proofErr w:type="spellEnd"/>
      <w:r w:rsidRPr="0096253C">
        <w:rPr>
          <w:rFonts w:ascii="Times New Roman"/>
        </w:rPr>
        <w:t>. 2003</w:t>
      </w:r>
      <w:proofErr w:type="gramStart"/>
      <w:r w:rsidRPr="0096253C">
        <w:rPr>
          <w:rFonts w:ascii="Times New Roman"/>
        </w:rPr>
        <w:t>;30:511</w:t>
      </w:r>
      <w:proofErr w:type="gramEnd"/>
      <w:r w:rsidRPr="0096253C">
        <w:rPr>
          <w:rFonts w:ascii="Times New Roman"/>
        </w:rPr>
        <w:t>–8.</w:t>
      </w:r>
    </w:p>
    <w:p w14:paraId="4E93D533" w14:textId="77777777" w:rsidR="00301884" w:rsidRPr="0096253C" w:rsidRDefault="00301884" w:rsidP="00301884">
      <w:pPr>
        <w:pStyle w:val="ListParagraph"/>
        <w:numPr>
          <w:ilvl w:val="0"/>
          <w:numId w:val="13"/>
        </w:numPr>
        <w:rPr>
          <w:rFonts w:ascii="Times New Roman"/>
        </w:rPr>
      </w:pPr>
      <w:r w:rsidRPr="0096253C">
        <w:rPr>
          <w:rFonts w:ascii="Times New Roman"/>
        </w:rPr>
        <w:t>Li, M.M.; Jia, J.H.; Wu, M.X.; Zhao, C.Y.; Jia, L.Y.; Shi, H.; Zhang, X.L. Clinical effectiveness of Er, Cr: YSGG lasers in non-surgical treatment of chronic periodontitis: A meta-analysis of randomized controlled trials. Lasers Med. Sci. 2021, 36, 889–901</w:t>
      </w:r>
    </w:p>
    <w:p w14:paraId="1866F4B9"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Mills, M.P.; Rosen, P.S.; </w:t>
      </w:r>
      <w:proofErr w:type="spellStart"/>
      <w:r w:rsidRPr="0096253C">
        <w:rPr>
          <w:rFonts w:ascii="Times New Roman"/>
        </w:rPr>
        <w:t>Chambrone</w:t>
      </w:r>
      <w:proofErr w:type="spellEnd"/>
      <w:r w:rsidRPr="0096253C">
        <w:rPr>
          <w:rFonts w:ascii="Times New Roman"/>
        </w:rPr>
        <w:t xml:space="preserve">, L.; Greenwell, H.; Kao, R.T.; </w:t>
      </w:r>
      <w:proofErr w:type="spellStart"/>
      <w:r w:rsidRPr="0096253C">
        <w:rPr>
          <w:rFonts w:ascii="Times New Roman"/>
        </w:rPr>
        <w:t>Klokkevold</w:t>
      </w:r>
      <w:proofErr w:type="spellEnd"/>
      <w:r w:rsidRPr="0096253C">
        <w:rPr>
          <w:rFonts w:ascii="Times New Roman"/>
        </w:rPr>
        <w:t xml:space="preserve">, P.R.; McAllister, B.S.; Reynolds, M.A.; Romanos, G.E.; Wang, H.-L. American Academy of Periodontology best evidence consensus statement on the efficacy of laser therapy used alone or as an adjunct to non-surgical and surgical treatment of periodontitis and peri-implant diseases. J. </w:t>
      </w:r>
      <w:proofErr w:type="spellStart"/>
      <w:r w:rsidRPr="0096253C">
        <w:rPr>
          <w:rFonts w:ascii="Times New Roman"/>
        </w:rPr>
        <w:t>Periodontol</w:t>
      </w:r>
      <w:proofErr w:type="spellEnd"/>
      <w:r w:rsidRPr="0096253C">
        <w:rPr>
          <w:rFonts w:ascii="Times New Roman"/>
        </w:rPr>
        <w:t>. 2018, 89, 737–742.</w:t>
      </w:r>
    </w:p>
    <w:p w14:paraId="40C725F6"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Matsumoto K, </w:t>
      </w:r>
      <w:proofErr w:type="spellStart"/>
      <w:r w:rsidRPr="0096253C">
        <w:rPr>
          <w:rFonts w:ascii="Times New Roman"/>
        </w:rPr>
        <w:t>Funai</w:t>
      </w:r>
      <w:proofErr w:type="spellEnd"/>
      <w:r w:rsidRPr="0096253C">
        <w:rPr>
          <w:rFonts w:ascii="Times New Roman"/>
        </w:rPr>
        <w:t xml:space="preserve"> H, </w:t>
      </w:r>
      <w:proofErr w:type="spellStart"/>
      <w:r w:rsidRPr="0096253C">
        <w:rPr>
          <w:rFonts w:ascii="Times New Roman"/>
        </w:rPr>
        <w:t>Shirasuka</w:t>
      </w:r>
      <w:proofErr w:type="spellEnd"/>
      <w:r w:rsidRPr="0096253C">
        <w:rPr>
          <w:rFonts w:ascii="Times New Roman"/>
        </w:rPr>
        <w:t xml:space="preserve"> T &amp; Wakabayashi H. Effects of Nd: YAG laser in the treatment of hypersensitive dentine. Japanese J </w:t>
      </w:r>
      <w:proofErr w:type="spellStart"/>
      <w:r w:rsidRPr="0096253C">
        <w:rPr>
          <w:rFonts w:ascii="Times New Roman"/>
        </w:rPr>
        <w:t>Conserv</w:t>
      </w:r>
      <w:proofErr w:type="spellEnd"/>
      <w:r w:rsidRPr="0096253C">
        <w:rPr>
          <w:rFonts w:ascii="Times New Roman"/>
        </w:rPr>
        <w:t xml:space="preserve"> Dent 1985</w:t>
      </w:r>
      <w:proofErr w:type="gramStart"/>
      <w:r w:rsidRPr="0096253C">
        <w:rPr>
          <w:rFonts w:ascii="Times New Roman"/>
        </w:rPr>
        <w:t>;28:760</w:t>
      </w:r>
      <w:proofErr w:type="gramEnd"/>
      <w:r w:rsidRPr="0096253C">
        <w:rPr>
          <w:rFonts w:ascii="Times New Roman"/>
        </w:rPr>
        <w:t>-765.</w:t>
      </w:r>
    </w:p>
    <w:p w14:paraId="33083685"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Irvine JH. Root surface sensitivity: a review of </w:t>
      </w:r>
      <w:proofErr w:type="spellStart"/>
      <w:r w:rsidRPr="0096253C">
        <w:rPr>
          <w:rFonts w:ascii="Times New Roman"/>
        </w:rPr>
        <w:t>aetiology</w:t>
      </w:r>
      <w:proofErr w:type="spellEnd"/>
      <w:r w:rsidRPr="0096253C">
        <w:rPr>
          <w:rFonts w:ascii="Times New Roman"/>
        </w:rPr>
        <w:t xml:space="preserve"> and management. J NZ </w:t>
      </w:r>
      <w:proofErr w:type="spellStart"/>
      <w:r w:rsidRPr="0096253C">
        <w:rPr>
          <w:rFonts w:ascii="Times New Roman"/>
        </w:rPr>
        <w:t>Soc</w:t>
      </w:r>
      <w:proofErr w:type="spellEnd"/>
      <w:r w:rsidRPr="0096253C">
        <w:rPr>
          <w:rFonts w:ascii="Times New Roman"/>
        </w:rPr>
        <w:t xml:space="preserve"> </w:t>
      </w:r>
      <w:proofErr w:type="spellStart"/>
      <w:r w:rsidRPr="0096253C">
        <w:rPr>
          <w:rFonts w:ascii="Times New Roman"/>
        </w:rPr>
        <w:t>Periodontol</w:t>
      </w:r>
      <w:proofErr w:type="spellEnd"/>
      <w:r w:rsidRPr="0096253C">
        <w:rPr>
          <w:rFonts w:ascii="Times New Roman"/>
        </w:rPr>
        <w:t xml:space="preserve"> 1988; 66:15-18</w:t>
      </w:r>
    </w:p>
    <w:p w14:paraId="5D205239" w14:textId="77777777" w:rsidR="00301884" w:rsidRPr="0096253C" w:rsidRDefault="00301884" w:rsidP="00301884">
      <w:pPr>
        <w:pStyle w:val="ListParagraph"/>
        <w:numPr>
          <w:ilvl w:val="0"/>
          <w:numId w:val="13"/>
        </w:numPr>
        <w:rPr>
          <w:rFonts w:ascii="Times New Roman"/>
        </w:rPr>
      </w:pPr>
      <w:r w:rsidRPr="0096253C">
        <w:rPr>
          <w:rFonts w:ascii="Times New Roman"/>
        </w:rPr>
        <w:t>Alves E, Faustino MA, Neves MG, Cunha A, Tome J, Almeida A. An insight on bacterial cellular targets of photodynamic inactivation. Future Med Chem. 2014;6:141–64</w:t>
      </w:r>
    </w:p>
    <w:p w14:paraId="3BFF409B" w14:textId="77777777" w:rsidR="00301884" w:rsidRPr="0096253C" w:rsidRDefault="00301884" w:rsidP="00301884">
      <w:pPr>
        <w:pStyle w:val="ListParagraph"/>
        <w:numPr>
          <w:ilvl w:val="0"/>
          <w:numId w:val="13"/>
        </w:numPr>
        <w:rPr>
          <w:rFonts w:ascii="Times New Roman"/>
        </w:rPr>
      </w:pPr>
      <w:r w:rsidRPr="0096253C">
        <w:rPr>
          <w:rFonts w:ascii="Times New Roman"/>
        </w:rPr>
        <w:t>Akram Z, Al-</w:t>
      </w:r>
      <w:proofErr w:type="spellStart"/>
      <w:r w:rsidRPr="0096253C">
        <w:rPr>
          <w:rFonts w:ascii="Times New Roman"/>
        </w:rPr>
        <w:t>Shareef</w:t>
      </w:r>
      <w:proofErr w:type="spellEnd"/>
      <w:r w:rsidRPr="0096253C">
        <w:rPr>
          <w:rFonts w:ascii="Times New Roman"/>
        </w:rPr>
        <w:t xml:space="preserve"> SA, </w:t>
      </w:r>
      <w:proofErr w:type="spellStart"/>
      <w:r w:rsidRPr="0096253C">
        <w:rPr>
          <w:rFonts w:ascii="Times New Roman"/>
        </w:rPr>
        <w:t>Daood</w:t>
      </w:r>
      <w:proofErr w:type="spellEnd"/>
      <w:r w:rsidRPr="0096253C">
        <w:rPr>
          <w:rFonts w:ascii="Times New Roman"/>
        </w:rPr>
        <w:t xml:space="preserve"> U, </w:t>
      </w:r>
      <w:proofErr w:type="spellStart"/>
      <w:r w:rsidRPr="0096253C">
        <w:rPr>
          <w:rFonts w:ascii="Times New Roman"/>
        </w:rPr>
        <w:t>Asiri</w:t>
      </w:r>
      <w:proofErr w:type="spellEnd"/>
      <w:r w:rsidRPr="0096253C">
        <w:rPr>
          <w:rFonts w:ascii="Times New Roman"/>
        </w:rPr>
        <w:t xml:space="preserve"> FY, Shah AH, Alqahtani MA, Vohra F, Javed F. Bactericidal efficacy of photodynamic therapy against periodontal pathogens in periodontal disease: a systematic review. </w:t>
      </w:r>
      <w:proofErr w:type="spellStart"/>
      <w:r w:rsidRPr="0096253C">
        <w:rPr>
          <w:rFonts w:ascii="Times New Roman"/>
        </w:rPr>
        <w:t>Photomed</w:t>
      </w:r>
      <w:proofErr w:type="spellEnd"/>
      <w:r w:rsidRPr="0096253C">
        <w:rPr>
          <w:rFonts w:ascii="Times New Roman"/>
        </w:rPr>
        <w:t xml:space="preserve"> Laser Surg. 2016</w:t>
      </w:r>
      <w:proofErr w:type="gramStart"/>
      <w:r w:rsidRPr="0096253C">
        <w:rPr>
          <w:rFonts w:ascii="Times New Roman"/>
        </w:rPr>
        <w:t>;34:137</w:t>
      </w:r>
      <w:proofErr w:type="gramEnd"/>
      <w:r w:rsidRPr="0096253C">
        <w:rPr>
          <w:rFonts w:ascii="Times New Roman"/>
        </w:rPr>
        <w:t>–49.</w:t>
      </w:r>
    </w:p>
    <w:p w14:paraId="4A5E435D"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Fekrazad</w:t>
      </w:r>
      <w:proofErr w:type="spellEnd"/>
      <w:r w:rsidRPr="0096253C">
        <w:rPr>
          <w:rFonts w:ascii="Times New Roman"/>
        </w:rPr>
        <w:t xml:space="preserve">, R.; </w:t>
      </w:r>
      <w:proofErr w:type="spellStart"/>
      <w:r w:rsidRPr="0096253C">
        <w:rPr>
          <w:rFonts w:ascii="Times New Roman"/>
        </w:rPr>
        <w:t>Khoei</w:t>
      </w:r>
      <w:proofErr w:type="spellEnd"/>
      <w:r w:rsidRPr="0096253C">
        <w:rPr>
          <w:rFonts w:ascii="Times New Roman"/>
        </w:rPr>
        <w:t xml:space="preserve">, F.; Bahador, A.; </w:t>
      </w:r>
      <w:proofErr w:type="spellStart"/>
      <w:r w:rsidRPr="0096253C">
        <w:rPr>
          <w:rFonts w:ascii="Times New Roman"/>
        </w:rPr>
        <w:t>Hakimiha</w:t>
      </w:r>
      <w:proofErr w:type="spellEnd"/>
      <w:r w:rsidRPr="0096253C">
        <w:rPr>
          <w:rFonts w:ascii="Times New Roman"/>
        </w:rPr>
        <w:t xml:space="preserve">, N. Comparison of different modes of photo-activated disinfection against </w:t>
      </w:r>
      <w:proofErr w:type="spellStart"/>
      <w:r w:rsidRPr="0096253C">
        <w:rPr>
          <w:rFonts w:ascii="Times New Roman"/>
        </w:rPr>
        <w:t>Porphyromonas</w:t>
      </w:r>
      <w:proofErr w:type="spellEnd"/>
      <w:r w:rsidRPr="0096253C">
        <w:rPr>
          <w:rFonts w:ascii="Times New Roman"/>
        </w:rPr>
        <w:t xml:space="preserve"> </w:t>
      </w:r>
      <w:proofErr w:type="spellStart"/>
      <w:r w:rsidRPr="0096253C">
        <w:rPr>
          <w:rFonts w:ascii="Times New Roman"/>
        </w:rPr>
        <w:t>gingivalis</w:t>
      </w:r>
      <w:proofErr w:type="spellEnd"/>
      <w:r w:rsidRPr="0096253C">
        <w:rPr>
          <w:rFonts w:ascii="Times New Roman"/>
        </w:rPr>
        <w:t xml:space="preserve">: An in vitro study. </w:t>
      </w:r>
      <w:proofErr w:type="spellStart"/>
      <w:r w:rsidRPr="0096253C">
        <w:rPr>
          <w:rFonts w:ascii="Times New Roman"/>
        </w:rPr>
        <w:t>Photodiagn</w:t>
      </w:r>
      <w:proofErr w:type="spellEnd"/>
      <w:r w:rsidRPr="0096253C">
        <w:rPr>
          <w:rFonts w:ascii="Times New Roman"/>
        </w:rPr>
        <w:t xml:space="preserve">. </w:t>
      </w:r>
      <w:proofErr w:type="spellStart"/>
      <w:r w:rsidRPr="0096253C">
        <w:rPr>
          <w:rFonts w:ascii="Times New Roman"/>
        </w:rPr>
        <w:t>Photodyn</w:t>
      </w:r>
      <w:proofErr w:type="spellEnd"/>
      <w:r w:rsidRPr="0096253C">
        <w:rPr>
          <w:rFonts w:ascii="Times New Roman"/>
        </w:rPr>
        <w:t xml:space="preserve">. Ther. 2020, 32, 101951. </w:t>
      </w:r>
    </w:p>
    <w:p w14:paraId="1D4B2473"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Pourhajibagher</w:t>
      </w:r>
      <w:proofErr w:type="spellEnd"/>
      <w:r w:rsidRPr="0096253C">
        <w:rPr>
          <w:rFonts w:ascii="Times New Roman"/>
        </w:rPr>
        <w:t xml:space="preserve">, M.; Bahador, A. Exploring Photoactivated Disinfection-Induced Bystander Effects on Microbial Biofilms of </w:t>
      </w:r>
      <w:proofErr w:type="spellStart"/>
      <w:r w:rsidRPr="0096253C">
        <w:rPr>
          <w:rFonts w:ascii="Times New Roman"/>
        </w:rPr>
        <w:t>Aggregatibacter</w:t>
      </w:r>
      <w:proofErr w:type="spellEnd"/>
      <w:r w:rsidRPr="0096253C">
        <w:rPr>
          <w:rFonts w:ascii="Times New Roman"/>
        </w:rPr>
        <w:t xml:space="preserve"> </w:t>
      </w:r>
      <w:proofErr w:type="spellStart"/>
      <w:r w:rsidRPr="0096253C">
        <w:rPr>
          <w:rFonts w:ascii="Times New Roman"/>
        </w:rPr>
        <w:t>actinomycetemcomitans</w:t>
      </w:r>
      <w:proofErr w:type="spellEnd"/>
      <w:r w:rsidRPr="0096253C">
        <w:rPr>
          <w:rFonts w:ascii="Times New Roman"/>
        </w:rPr>
        <w:t xml:space="preserve">. Infect. </w:t>
      </w:r>
      <w:proofErr w:type="spellStart"/>
      <w:r w:rsidRPr="0096253C">
        <w:rPr>
          <w:rFonts w:ascii="Times New Roman"/>
        </w:rPr>
        <w:t>Disord</w:t>
      </w:r>
      <w:proofErr w:type="spellEnd"/>
      <w:r w:rsidRPr="0096253C">
        <w:rPr>
          <w:rFonts w:ascii="Times New Roman"/>
        </w:rPr>
        <w:t>. Drug Targets 2021, 21, 170721187710</w:t>
      </w:r>
    </w:p>
    <w:p w14:paraId="66C20533"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Gandhi KK, </w:t>
      </w:r>
      <w:proofErr w:type="spellStart"/>
      <w:r w:rsidRPr="0096253C">
        <w:rPr>
          <w:rFonts w:ascii="Times New Roman"/>
        </w:rPr>
        <w:t>Pavaskar</w:t>
      </w:r>
      <w:proofErr w:type="spellEnd"/>
      <w:r w:rsidRPr="0096253C">
        <w:rPr>
          <w:rFonts w:ascii="Times New Roman"/>
        </w:rPr>
        <w:t xml:space="preserve"> R, </w:t>
      </w:r>
      <w:proofErr w:type="spellStart"/>
      <w:r w:rsidRPr="0096253C">
        <w:rPr>
          <w:rFonts w:ascii="Times New Roman"/>
        </w:rPr>
        <w:t>Cappetta</w:t>
      </w:r>
      <w:proofErr w:type="spellEnd"/>
      <w:r w:rsidRPr="0096253C">
        <w:rPr>
          <w:rFonts w:ascii="Times New Roman"/>
        </w:rPr>
        <w:t xml:space="preserve"> EG, Drew HJ. Effectiveness of adjunctive use of low-level laser therapy and photodynamic therapy after scaling and root </w:t>
      </w:r>
      <w:proofErr w:type="spellStart"/>
      <w:r w:rsidRPr="0096253C">
        <w:rPr>
          <w:rFonts w:ascii="Times New Roman"/>
        </w:rPr>
        <w:t>planing</w:t>
      </w:r>
      <w:proofErr w:type="spellEnd"/>
      <w:r w:rsidRPr="0096253C">
        <w:rPr>
          <w:rFonts w:ascii="Times New Roman"/>
        </w:rPr>
        <w:t xml:space="preserve"> in patients with chronic periodontitis. Int J Periodontics Restorative Dent. 2019;39:837–43</w:t>
      </w:r>
    </w:p>
    <w:p w14:paraId="3C4E62EC"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Zecha, J.AEM.; Raber-Durlacher, JE.; Nair RG.; </w:t>
      </w:r>
      <w:proofErr w:type="spellStart"/>
      <w:r w:rsidRPr="0096253C">
        <w:rPr>
          <w:rFonts w:ascii="Times New Roman"/>
        </w:rPr>
        <w:t>Epstein,JB</w:t>
      </w:r>
      <w:proofErr w:type="spellEnd"/>
      <w:r w:rsidRPr="0096253C">
        <w:rPr>
          <w:rFonts w:ascii="Times New Roman"/>
        </w:rPr>
        <w:t xml:space="preserve">.; Sonis, ST.; Elad, S.; Hamblin MR.; Barasch, A.; </w:t>
      </w:r>
      <w:proofErr w:type="spellStart"/>
      <w:r w:rsidRPr="0096253C">
        <w:rPr>
          <w:rFonts w:ascii="Times New Roman"/>
        </w:rPr>
        <w:t>Migliorati</w:t>
      </w:r>
      <w:proofErr w:type="spellEnd"/>
      <w:r w:rsidRPr="0096253C">
        <w:rPr>
          <w:rFonts w:ascii="Times New Roman"/>
        </w:rPr>
        <w:t>, CA.; Milstein, DM.J.; et al. Low level laser therapy/</w:t>
      </w:r>
      <w:proofErr w:type="spellStart"/>
      <w:r w:rsidRPr="0096253C">
        <w:rPr>
          <w:rFonts w:ascii="Times New Roman"/>
        </w:rPr>
        <w:t>photobiomodulation</w:t>
      </w:r>
      <w:proofErr w:type="spellEnd"/>
      <w:r w:rsidRPr="0096253C">
        <w:rPr>
          <w:rFonts w:ascii="Times New Roman"/>
        </w:rPr>
        <w:t xml:space="preserve"> in the management of side effects of chemoradiation therapy in head and neck cancer: Part 1: Mechanisms of action, </w:t>
      </w:r>
      <w:proofErr w:type="spellStart"/>
      <w:r w:rsidRPr="0096253C">
        <w:rPr>
          <w:rFonts w:ascii="Times New Roman"/>
        </w:rPr>
        <w:t>dosimetric</w:t>
      </w:r>
      <w:proofErr w:type="spellEnd"/>
      <w:r w:rsidRPr="0096253C">
        <w:rPr>
          <w:rFonts w:ascii="Times New Roman"/>
        </w:rPr>
        <w:t xml:space="preserve">, and safety considerations. Support. Care Cancer 2016, 24, 2781–2792. </w:t>
      </w:r>
    </w:p>
    <w:p w14:paraId="2635D911"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Zecha, J.A.E.M.; Raber-Durlacher, JE.; Nair, RG.; Epstein, JB.; Elad, S.; Hamblin, MR.; Barasch, A.; </w:t>
      </w:r>
      <w:proofErr w:type="spellStart"/>
      <w:r w:rsidRPr="0096253C">
        <w:rPr>
          <w:rFonts w:ascii="Times New Roman"/>
        </w:rPr>
        <w:t>Migliorati</w:t>
      </w:r>
      <w:proofErr w:type="spellEnd"/>
      <w:r w:rsidRPr="0096253C">
        <w:rPr>
          <w:rFonts w:ascii="Times New Roman"/>
        </w:rPr>
        <w:t xml:space="preserve">, CA.; Milstein, DM.J.; </w:t>
      </w:r>
      <w:proofErr w:type="spellStart"/>
      <w:r w:rsidRPr="0096253C">
        <w:rPr>
          <w:rFonts w:ascii="Times New Roman"/>
        </w:rPr>
        <w:t>Genot</w:t>
      </w:r>
      <w:proofErr w:type="spellEnd"/>
      <w:r w:rsidRPr="0096253C">
        <w:rPr>
          <w:rFonts w:ascii="Times New Roman"/>
        </w:rPr>
        <w:t xml:space="preserve">, MT.; et al. Low-Level laser </w:t>
      </w:r>
      <w:r w:rsidRPr="0096253C">
        <w:rPr>
          <w:rFonts w:ascii="Times New Roman"/>
        </w:rPr>
        <w:lastRenderedPageBreak/>
        <w:t>therapy/</w:t>
      </w:r>
      <w:proofErr w:type="spellStart"/>
      <w:r w:rsidRPr="0096253C">
        <w:rPr>
          <w:rFonts w:ascii="Times New Roman"/>
        </w:rPr>
        <w:t>photobiomodulation</w:t>
      </w:r>
      <w:proofErr w:type="spellEnd"/>
      <w:r w:rsidRPr="0096253C">
        <w:rPr>
          <w:rFonts w:ascii="Times New Roman"/>
        </w:rPr>
        <w:t xml:space="preserve"> in the management of side effects of chemoradiation therapy in head and neck cancer: Part 2: Proposed applications and treatment protocols. Support. Care Cancer 2016, 24, 2793–2805.</w:t>
      </w:r>
    </w:p>
    <w:p w14:paraId="7AD53923"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Gokhale SR, </w:t>
      </w:r>
      <w:proofErr w:type="spellStart"/>
      <w:r w:rsidRPr="0096253C">
        <w:rPr>
          <w:rFonts w:ascii="Times New Roman"/>
        </w:rPr>
        <w:t>Padhye</w:t>
      </w:r>
      <w:proofErr w:type="spellEnd"/>
      <w:r w:rsidRPr="0096253C">
        <w:rPr>
          <w:rFonts w:ascii="Times New Roman"/>
        </w:rPr>
        <w:t xml:space="preserve"> AM, </w:t>
      </w:r>
      <w:proofErr w:type="spellStart"/>
      <w:r w:rsidRPr="0096253C">
        <w:rPr>
          <w:rFonts w:ascii="Times New Roman"/>
        </w:rPr>
        <w:t>Byakod</w:t>
      </w:r>
      <w:proofErr w:type="spellEnd"/>
      <w:r w:rsidRPr="0096253C">
        <w:rPr>
          <w:rFonts w:ascii="Times New Roman"/>
        </w:rPr>
        <w:t xml:space="preserve"> G, Jain SA, </w:t>
      </w:r>
      <w:proofErr w:type="spellStart"/>
      <w:r w:rsidRPr="0096253C">
        <w:rPr>
          <w:rFonts w:ascii="Times New Roman"/>
        </w:rPr>
        <w:t>Padbidri</w:t>
      </w:r>
      <w:proofErr w:type="spellEnd"/>
      <w:r w:rsidRPr="0096253C">
        <w:rPr>
          <w:rFonts w:ascii="Times New Roman"/>
        </w:rPr>
        <w:t xml:space="preserve"> V, </w:t>
      </w:r>
      <w:proofErr w:type="spellStart"/>
      <w:r w:rsidRPr="0096253C">
        <w:rPr>
          <w:rFonts w:ascii="Times New Roman"/>
        </w:rPr>
        <w:t>Shivaswamy</w:t>
      </w:r>
      <w:proofErr w:type="spellEnd"/>
      <w:r w:rsidRPr="0096253C">
        <w:rPr>
          <w:rFonts w:ascii="Times New Roman"/>
        </w:rPr>
        <w:t xml:space="preserve"> S.  A comparative evaluation of the efficacy of diode laser as an adjunct to mechanical debridement versus conventional mechanical debridement in periodontal flap surgery: a clinical and microbiological study. </w:t>
      </w:r>
      <w:proofErr w:type="spellStart"/>
      <w:r w:rsidRPr="0096253C">
        <w:rPr>
          <w:rFonts w:ascii="Times New Roman"/>
        </w:rPr>
        <w:t>Photomed</w:t>
      </w:r>
      <w:proofErr w:type="spellEnd"/>
      <w:r w:rsidRPr="0096253C">
        <w:rPr>
          <w:rFonts w:ascii="Times New Roman"/>
        </w:rPr>
        <w:t xml:space="preserve"> Laser Surg. 2012</w:t>
      </w:r>
      <w:proofErr w:type="gramStart"/>
      <w:r w:rsidRPr="0096253C">
        <w:rPr>
          <w:rFonts w:ascii="Times New Roman"/>
        </w:rPr>
        <w:t>;30:598</w:t>
      </w:r>
      <w:proofErr w:type="gramEnd"/>
      <w:r w:rsidRPr="0096253C">
        <w:rPr>
          <w:rFonts w:ascii="Times New Roman"/>
        </w:rPr>
        <w:t>–603.</w:t>
      </w:r>
    </w:p>
    <w:p w14:paraId="60FDFD5B"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Sculean</w:t>
      </w:r>
      <w:proofErr w:type="spellEnd"/>
      <w:r w:rsidRPr="0096253C">
        <w:rPr>
          <w:rFonts w:ascii="Times New Roman"/>
        </w:rPr>
        <w:t xml:space="preserve"> A, Schwarz F, </w:t>
      </w:r>
      <w:proofErr w:type="spellStart"/>
      <w:r w:rsidRPr="0096253C">
        <w:rPr>
          <w:rFonts w:ascii="Times New Roman"/>
        </w:rPr>
        <w:t>Berakdar</w:t>
      </w:r>
      <w:proofErr w:type="spellEnd"/>
      <w:r w:rsidRPr="0096253C">
        <w:rPr>
          <w:rFonts w:ascii="Times New Roman"/>
        </w:rPr>
        <w:t xml:space="preserve"> M, </w:t>
      </w:r>
      <w:proofErr w:type="spellStart"/>
      <w:r w:rsidRPr="0096253C">
        <w:rPr>
          <w:rFonts w:ascii="Times New Roman"/>
        </w:rPr>
        <w:t>Romanos</w:t>
      </w:r>
      <w:proofErr w:type="spellEnd"/>
      <w:r w:rsidRPr="0096253C">
        <w:rPr>
          <w:rFonts w:ascii="Times New Roman"/>
        </w:rPr>
        <w:t xml:space="preserve"> GE, </w:t>
      </w:r>
      <w:proofErr w:type="spellStart"/>
      <w:r w:rsidRPr="0096253C">
        <w:rPr>
          <w:rFonts w:ascii="Times New Roman"/>
        </w:rPr>
        <w:t>Arweiler</w:t>
      </w:r>
      <w:proofErr w:type="spellEnd"/>
      <w:r w:rsidRPr="0096253C">
        <w:rPr>
          <w:rFonts w:ascii="Times New Roman"/>
        </w:rPr>
        <w:t xml:space="preserve"> NB, Becker J. Periodontal treatment with an </w:t>
      </w:r>
      <w:proofErr w:type="spellStart"/>
      <w:r w:rsidRPr="0096253C">
        <w:rPr>
          <w:rFonts w:ascii="Times New Roman"/>
        </w:rPr>
        <w:t>Er</w:t>
      </w:r>
      <w:proofErr w:type="gramStart"/>
      <w:r w:rsidRPr="0096253C">
        <w:rPr>
          <w:rFonts w:ascii="Times New Roman"/>
        </w:rPr>
        <w:t>:YAG</w:t>
      </w:r>
      <w:proofErr w:type="spellEnd"/>
      <w:proofErr w:type="gramEnd"/>
      <w:r w:rsidRPr="0096253C">
        <w:rPr>
          <w:rFonts w:ascii="Times New Roman"/>
        </w:rPr>
        <w:t xml:space="preserve"> laser compared to ultrasonic instrumentation: a pilot study. J </w:t>
      </w:r>
      <w:proofErr w:type="spellStart"/>
      <w:r w:rsidRPr="0096253C">
        <w:rPr>
          <w:rFonts w:ascii="Times New Roman"/>
        </w:rPr>
        <w:t>Periodontol</w:t>
      </w:r>
      <w:proofErr w:type="spellEnd"/>
      <w:r w:rsidRPr="0096253C">
        <w:rPr>
          <w:rFonts w:ascii="Times New Roman"/>
        </w:rPr>
        <w:t>. 2004;75:966–7</w:t>
      </w:r>
    </w:p>
    <w:p w14:paraId="0AED7FD4"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Gaspirc</w:t>
      </w:r>
      <w:proofErr w:type="spellEnd"/>
      <w:r w:rsidRPr="0096253C">
        <w:rPr>
          <w:rFonts w:ascii="Times New Roman"/>
        </w:rPr>
        <w:t xml:space="preserve"> B, </w:t>
      </w:r>
      <w:proofErr w:type="spellStart"/>
      <w:r w:rsidRPr="0096253C">
        <w:rPr>
          <w:rFonts w:ascii="Times New Roman"/>
        </w:rPr>
        <w:t>Skaleric</w:t>
      </w:r>
      <w:proofErr w:type="spellEnd"/>
      <w:r w:rsidRPr="0096253C">
        <w:rPr>
          <w:rFonts w:ascii="Times New Roman"/>
        </w:rPr>
        <w:t xml:space="preserve"> U. Clinical evaluation of periodontal surgical treatment with an </w:t>
      </w:r>
      <w:proofErr w:type="spellStart"/>
      <w:r w:rsidRPr="0096253C">
        <w:rPr>
          <w:rFonts w:ascii="Times New Roman"/>
        </w:rPr>
        <w:t>Er</w:t>
      </w:r>
      <w:proofErr w:type="gramStart"/>
      <w:r w:rsidRPr="0096253C">
        <w:rPr>
          <w:rFonts w:ascii="Times New Roman"/>
        </w:rPr>
        <w:t>:YAG</w:t>
      </w:r>
      <w:proofErr w:type="spellEnd"/>
      <w:proofErr w:type="gramEnd"/>
      <w:r w:rsidRPr="0096253C">
        <w:rPr>
          <w:rFonts w:ascii="Times New Roman"/>
        </w:rPr>
        <w:t xml:space="preserve"> laser: 5-year results. J </w:t>
      </w:r>
      <w:proofErr w:type="spellStart"/>
      <w:r w:rsidRPr="0096253C">
        <w:rPr>
          <w:rFonts w:ascii="Times New Roman"/>
        </w:rPr>
        <w:t>Periodontol</w:t>
      </w:r>
      <w:proofErr w:type="spellEnd"/>
      <w:r w:rsidRPr="0096253C">
        <w:rPr>
          <w:rFonts w:ascii="Times New Roman"/>
        </w:rPr>
        <w:t>. 2007</w:t>
      </w:r>
      <w:proofErr w:type="gramStart"/>
      <w:r w:rsidRPr="0096253C">
        <w:rPr>
          <w:rFonts w:ascii="Times New Roman"/>
        </w:rPr>
        <w:t>;78:1864</w:t>
      </w:r>
      <w:proofErr w:type="gramEnd"/>
      <w:r w:rsidRPr="0096253C">
        <w:rPr>
          <w:rFonts w:ascii="Times New Roman"/>
        </w:rPr>
        <w:t xml:space="preserve">–71. </w:t>
      </w:r>
    </w:p>
    <w:p w14:paraId="544D8D7B"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Crespi</w:t>
      </w:r>
      <w:proofErr w:type="spellEnd"/>
      <w:r w:rsidRPr="0096253C">
        <w:rPr>
          <w:rFonts w:ascii="Times New Roman"/>
        </w:rPr>
        <w:t xml:space="preserve"> R, </w:t>
      </w:r>
      <w:proofErr w:type="spellStart"/>
      <w:r w:rsidRPr="0096253C">
        <w:rPr>
          <w:rFonts w:ascii="Times New Roman"/>
        </w:rPr>
        <w:t>Cappare</w:t>
      </w:r>
      <w:proofErr w:type="spellEnd"/>
      <w:r w:rsidRPr="0096253C">
        <w:rPr>
          <w:rFonts w:ascii="Times New Roman"/>
        </w:rPr>
        <w:t xml:space="preserve"> P, </w:t>
      </w:r>
      <w:proofErr w:type="spellStart"/>
      <w:r w:rsidRPr="0096253C">
        <w:rPr>
          <w:rFonts w:ascii="Times New Roman"/>
        </w:rPr>
        <w:t>Gherlone</w:t>
      </w:r>
      <w:proofErr w:type="spellEnd"/>
      <w:r w:rsidRPr="0096253C">
        <w:rPr>
          <w:rFonts w:ascii="Times New Roman"/>
        </w:rPr>
        <w:t xml:space="preserve"> E, Romanos GE. Comparison of modified </w:t>
      </w:r>
      <w:proofErr w:type="spellStart"/>
      <w:r w:rsidRPr="0096253C">
        <w:rPr>
          <w:rFonts w:ascii="Times New Roman"/>
        </w:rPr>
        <w:t>widman</w:t>
      </w:r>
      <w:proofErr w:type="spellEnd"/>
      <w:r w:rsidRPr="0096253C">
        <w:rPr>
          <w:rFonts w:ascii="Times New Roman"/>
        </w:rPr>
        <w:t xml:space="preserve"> and </w:t>
      </w:r>
      <w:proofErr w:type="spellStart"/>
      <w:r w:rsidRPr="0096253C">
        <w:rPr>
          <w:rFonts w:ascii="Times New Roman"/>
        </w:rPr>
        <w:t>coronally</w:t>
      </w:r>
      <w:proofErr w:type="spellEnd"/>
      <w:r w:rsidRPr="0096253C">
        <w:rPr>
          <w:rFonts w:ascii="Times New Roman"/>
        </w:rPr>
        <w:t xml:space="preserve"> advanced flap surgery combined with CO2 laser root irradiation in periodontal therapy: a 15-year follow-up. Int J Periodontics Restorative Dent. 2011</w:t>
      </w:r>
      <w:proofErr w:type="gramStart"/>
      <w:r w:rsidRPr="0096253C">
        <w:rPr>
          <w:rFonts w:ascii="Times New Roman"/>
        </w:rPr>
        <w:t>;31:641</w:t>
      </w:r>
      <w:proofErr w:type="gramEnd"/>
      <w:r w:rsidRPr="0096253C">
        <w:rPr>
          <w:rFonts w:ascii="Times New Roman"/>
        </w:rPr>
        <w:t>–51.</w:t>
      </w:r>
    </w:p>
    <w:p w14:paraId="3E397AA1"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Dereci</w:t>
      </w:r>
      <w:proofErr w:type="spellEnd"/>
      <w:r w:rsidRPr="0096253C">
        <w:rPr>
          <w:rFonts w:ascii="Times New Roman"/>
        </w:rPr>
        <w:t xml:space="preserve"> O, </w:t>
      </w:r>
      <w:proofErr w:type="spellStart"/>
      <w:r w:rsidRPr="0096253C">
        <w:rPr>
          <w:rFonts w:ascii="Times New Roman"/>
        </w:rPr>
        <w:t>Hatipoglu</w:t>
      </w:r>
      <w:proofErr w:type="spellEnd"/>
      <w:r w:rsidRPr="0096253C">
        <w:rPr>
          <w:rFonts w:ascii="Times New Roman"/>
        </w:rPr>
        <w:t xml:space="preserve"> M, </w:t>
      </w:r>
      <w:proofErr w:type="spellStart"/>
      <w:r w:rsidRPr="0096253C">
        <w:rPr>
          <w:rFonts w:ascii="Times New Roman"/>
        </w:rPr>
        <w:t>Sindel</w:t>
      </w:r>
      <w:proofErr w:type="spellEnd"/>
      <w:r w:rsidRPr="0096253C">
        <w:rPr>
          <w:rFonts w:ascii="Times New Roman"/>
        </w:rPr>
        <w:t xml:space="preserve"> A, </w:t>
      </w:r>
      <w:proofErr w:type="spellStart"/>
      <w:r w:rsidRPr="0096253C">
        <w:rPr>
          <w:rFonts w:ascii="Times New Roman"/>
        </w:rPr>
        <w:t>Tozoglu</w:t>
      </w:r>
      <w:proofErr w:type="spellEnd"/>
      <w:r w:rsidRPr="0096253C">
        <w:rPr>
          <w:rFonts w:ascii="Times New Roman"/>
        </w:rPr>
        <w:t xml:space="preserve"> S and </w:t>
      </w:r>
      <w:proofErr w:type="spellStart"/>
      <w:r w:rsidRPr="0096253C">
        <w:rPr>
          <w:rFonts w:ascii="Times New Roman"/>
        </w:rPr>
        <w:t>Ustun</w:t>
      </w:r>
      <w:proofErr w:type="spellEnd"/>
      <w:r w:rsidRPr="0096253C">
        <w:rPr>
          <w:rFonts w:ascii="Times New Roman"/>
        </w:rPr>
        <w:t xml:space="preserve"> K. The Efficacy of Er: Cr: YSGG laser supported periodontal therapy on the reduction of periodontal disease related malodor: a randomized clinical study. Head Face Med 2016;12:20</w:t>
      </w:r>
    </w:p>
    <w:p w14:paraId="3E224F40"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Vagdouti</w:t>
      </w:r>
      <w:proofErr w:type="spellEnd"/>
      <w:r w:rsidRPr="0096253C">
        <w:rPr>
          <w:rFonts w:ascii="Times New Roman"/>
        </w:rPr>
        <w:t xml:space="preserve"> t, </w:t>
      </w:r>
      <w:proofErr w:type="spellStart"/>
      <w:r w:rsidRPr="0096253C">
        <w:rPr>
          <w:rFonts w:ascii="Times New Roman"/>
        </w:rPr>
        <w:t>Theodoridis</w:t>
      </w:r>
      <w:proofErr w:type="spellEnd"/>
      <w:r w:rsidRPr="0096253C">
        <w:rPr>
          <w:rFonts w:ascii="Times New Roman"/>
        </w:rPr>
        <w:t xml:space="preserve"> C, </w:t>
      </w:r>
      <w:proofErr w:type="spellStart"/>
      <w:r w:rsidRPr="0096253C">
        <w:rPr>
          <w:rFonts w:ascii="Times New Roman"/>
        </w:rPr>
        <w:t>Tseleki</w:t>
      </w:r>
      <w:proofErr w:type="spellEnd"/>
      <w:r w:rsidRPr="0096253C">
        <w:rPr>
          <w:rFonts w:ascii="Times New Roman"/>
        </w:rPr>
        <w:t xml:space="preserve"> G et al. Long-term clinical outcomes of Er: YAG or Er, Cr: YSGG lasers utilized as monotherapy or as adjuncts to mechanical </w:t>
      </w:r>
      <w:proofErr w:type="spellStart"/>
      <w:r w:rsidRPr="0096253C">
        <w:rPr>
          <w:rFonts w:ascii="Times New Roman"/>
        </w:rPr>
        <w:t>theray</w:t>
      </w:r>
      <w:proofErr w:type="spellEnd"/>
      <w:r w:rsidRPr="0096253C">
        <w:rPr>
          <w:rFonts w:ascii="Times New Roman"/>
        </w:rPr>
        <w:t xml:space="preserve"> in the treatment of chronic periodontitis: a systematic review. Laser Dent Sci 2023 ;7: 1-16</w:t>
      </w:r>
    </w:p>
    <w:p w14:paraId="45471F25" w14:textId="77777777" w:rsidR="00301884" w:rsidRPr="0096253C" w:rsidRDefault="00301884" w:rsidP="00301884">
      <w:pPr>
        <w:pStyle w:val="ListParagraph"/>
        <w:numPr>
          <w:ilvl w:val="0"/>
          <w:numId w:val="13"/>
        </w:numPr>
        <w:rPr>
          <w:rFonts w:ascii="Times New Roman"/>
        </w:rPr>
      </w:pPr>
      <w:r w:rsidRPr="0096253C">
        <w:rPr>
          <w:rFonts w:ascii="Times New Roman"/>
        </w:rPr>
        <w:t>Nevins ML, Camelo M, Schupbach P, Kim SW, Kim DM, Nevins M. Human clinical and histologic evaluation of laser-assisted new attachment procedure. Int J Periodontics Restorative Dent. 2012;32:497–507</w:t>
      </w:r>
    </w:p>
    <w:p w14:paraId="5482A090" w14:textId="77777777" w:rsidR="00301884" w:rsidRPr="0096253C" w:rsidRDefault="00301884" w:rsidP="00301884">
      <w:pPr>
        <w:pStyle w:val="ListParagraph"/>
        <w:numPr>
          <w:ilvl w:val="0"/>
          <w:numId w:val="13"/>
        </w:numPr>
        <w:rPr>
          <w:rFonts w:ascii="Times New Roman"/>
        </w:rPr>
      </w:pPr>
      <w:r w:rsidRPr="0096253C">
        <w:rPr>
          <w:rFonts w:ascii="Times New Roman"/>
        </w:rPr>
        <w:t>Gregg RH, McCarthy D. Laser periodontal therapy for bone regeneration. Dent today 2002;21(5):54-59</w:t>
      </w:r>
    </w:p>
    <w:p w14:paraId="32569126"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Yukna RA, Carr RL, Evans GH.  Histologic evaluation of an </w:t>
      </w:r>
      <w:proofErr w:type="spellStart"/>
      <w:r w:rsidRPr="0096253C">
        <w:rPr>
          <w:rFonts w:ascii="Times New Roman"/>
        </w:rPr>
        <w:t>Nd</w:t>
      </w:r>
      <w:proofErr w:type="gramStart"/>
      <w:r w:rsidRPr="0096253C">
        <w:rPr>
          <w:rFonts w:ascii="Times New Roman"/>
        </w:rPr>
        <w:t>:YAG</w:t>
      </w:r>
      <w:proofErr w:type="spellEnd"/>
      <w:proofErr w:type="gramEnd"/>
      <w:r w:rsidRPr="0096253C">
        <w:rPr>
          <w:rFonts w:ascii="Times New Roman"/>
        </w:rPr>
        <w:t xml:space="preserve"> laser-assisted new attachment procedure in humans. Int J Periodontics Restorative Dent. 2007;27:577–87</w:t>
      </w:r>
    </w:p>
    <w:p w14:paraId="3E0B3AAB" w14:textId="77777777" w:rsidR="00301884" w:rsidRPr="0096253C" w:rsidRDefault="00301884" w:rsidP="00301884">
      <w:pPr>
        <w:pStyle w:val="ListParagraph"/>
        <w:numPr>
          <w:ilvl w:val="0"/>
          <w:numId w:val="13"/>
        </w:numPr>
        <w:rPr>
          <w:rFonts w:ascii="Times New Roman"/>
        </w:rPr>
      </w:pPr>
      <w:r w:rsidRPr="0096253C">
        <w:rPr>
          <w:rFonts w:ascii="Times New Roman"/>
        </w:rPr>
        <w:t>Nevins ML, Camelo M, Schupbach P, Kim SW, Kim DM, Nevins M. Human clinical and histologic evaluation of laser-assisted new attachment procedure. Int J Periodontics Restorative Dent. 2012;32:497–507</w:t>
      </w:r>
    </w:p>
    <w:p w14:paraId="4FD6801F"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Harris DM, Nicholson DM, </w:t>
      </w:r>
      <w:proofErr w:type="spellStart"/>
      <w:r w:rsidRPr="0096253C">
        <w:rPr>
          <w:rFonts w:ascii="Times New Roman"/>
        </w:rPr>
        <w:t>Mccarthy</w:t>
      </w:r>
      <w:proofErr w:type="spellEnd"/>
      <w:r w:rsidRPr="0096253C">
        <w:rPr>
          <w:rFonts w:ascii="Times New Roman"/>
        </w:rPr>
        <w:t xml:space="preserve"> D et al. Change in Clinical Indices following laser or scalpel treatment for Periodontitis: A split-mouth, Randomized, Multi-center trial. Proc SPIE </w:t>
      </w:r>
      <w:proofErr w:type="spellStart"/>
      <w:r w:rsidRPr="0096253C">
        <w:rPr>
          <w:rFonts w:ascii="Times New Roman"/>
        </w:rPr>
        <w:t>Int</w:t>
      </w:r>
      <w:proofErr w:type="spellEnd"/>
      <w:r w:rsidRPr="0096253C">
        <w:rPr>
          <w:rFonts w:ascii="Times New Roman"/>
        </w:rPr>
        <w:t xml:space="preserve"> </w:t>
      </w:r>
      <w:proofErr w:type="spellStart"/>
      <w:r w:rsidRPr="0096253C">
        <w:rPr>
          <w:rFonts w:ascii="Times New Roman"/>
        </w:rPr>
        <w:t>Soc</w:t>
      </w:r>
      <w:proofErr w:type="spellEnd"/>
      <w:r w:rsidRPr="0096253C">
        <w:rPr>
          <w:rFonts w:ascii="Times New Roman"/>
        </w:rPr>
        <w:t xml:space="preserve"> Opt Eng2014;8929: 89290G-I</w:t>
      </w:r>
    </w:p>
    <w:p w14:paraId="72FE0278" w14:textId="77777777" w:rsidR="00301884" w:rsidRPr="0096253C" w:rsidRDefault="00301884" w:rsidP="00301884">
      <w:pPr>
        <w:pStyle w:val="ListParagraph"/>
        <w:numPr>
          <w:ilvl w:val="0"/>
          <w:numId w:val="13"/>
        </w:numPr>
        <w:rPr>
          <w:rFonts w:ascii="Times New Roman"/>
        </w:rPr>
      </w:pPr>
      <w:r w:rsidRPr="0096253C">
        <w:rPr>
          <w:rFonts w:ascii="Times New Roman"/>
        </w:rPr>
        <w:t>Jha A, Gupta V, Adinarayan R. LANAP&lt; Periodontics and Beyond: A review. J Lasers Med sci 2018;9(2): 76-81</w:t>
      </w:r>
    </w:p>
    <w:p w14:paraId="15B1B44D" w14:textId="77777777" w:rsidR="00301884" w:rsidRPr="0096253C" w:rsidRDefault="00301884" w:rsidP="00301884">
      <w:pPr>
        <w:pStyle w:val="ListParagraph"/>
        <w:numPr>
          <w:ilvl w:val="0"/>
          <w:numId w:val="13"/>
        </w:numPr>
        <w:rPr>
          <w:rFonts w:ascii="Times New Roman"/>
        </w:rPr>
      </w:pPr>
      <w:r w:rsidRPr="0096253C">
        <w:rPr>
          <w:rFonts w:ascii="Times New Roman"/>
        </w:rPr>
        <w:t>Harris, DM.; Ii, RHG.; McCarthy, D.K.; Colby, LE.; Tilt, L.V. Sulcular debridement with pulsed Nd: YAG. In Lasers in Dentistry VIII; SPIE: San Francisco, CA, USA, 2002; Volume 4610, pp. 49–59</w:t>
      </w:r>
    </w:p>
    <w:p w14:paraId="5D5EA771"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Nammour, S.; El </w:t>
      </w:r>
      <w:proofErr w:type="spellStart"/>
      <w:r w:rsidRPr="0096253C">
        <w:rPr>
          <w:rFonts w:ascii="Times New Roman"/>
        </w:rPr>
        <w:t>Mobadder</w:t>
      </w:r>
      <w:proofErr w:type="spellEnd"/>
      <w:r w:rsidRPr="0096253C">
        <w:rPr>
          <w:rFonts w:ascii="Times New Roman"/>
        </w:rPr>
        <w:t xml:space="preserve">, M.; Maalouf, E.; Namour, M.; Namour, A.; Rey, G.; </w:t>
      </w:r>
      <w:proofErr w:type="spellStart"/>
      <w:r w:rsidRPr="0096253C">
        <w:rPr>
          <w:rFonts w:ascii="Times New Roman"/>
        </w:rPr>
        <w:t>Matamba</w:t>
      </w:r>
      <w:proofErr w:type="spellEnd"/>
      <w:r w:rsidRPr="0096253C">
        <w:rPr>
          <w:rFonts w:ascii="Times New Roman"/>
        </w:rPr>
        <w:t xml:space="preserve">, P.; Matys, J.; </w:t>
      </w:r>
      <w:proofErr w:type="spellStart"/>
      <w:r w:rsidRPr="0096253C">
        <w:rPr>
          <w:rFonts w:ascii="Times New Roman"/>
        </w:rPr>
        <w:t>Zeinoun</w:t>
      </w:r>
      <w:proofErr w:type="spellEnd"/>
      <w:r w:rsidRPr="0096253C">
        <w:rPr>
          <w:rFonts w:ascii="Times New Roman"/>
        </w:rPr>
        <w:t xml:space="preserve">, T.; </w:t>
      </w:r>
      <w:proofErr w:type="spellStart"/>
      <w:r w:rsidRPr="0096253C">
        <w:rPr>
          <w:rFonts w:ascii="Times New Roman"/>
        </w:rPr>
        <w:t>GrzechLe´sniak</w:t>
      </w:r>
      <w:proofErr w:type="spellEnd"/>
      <w:r w:rsidRPr="0096253C">
        <w:rPr>
          <w:rFonts w:ascii="Times New Roman"/>
        </w:rPr>
        <w:t xml:space="preserve">, K. Clinical Evaluation of Diode (980 nm) Laser-Assisted Nonsurgical Periodontal Pocket Therapy: A Randomized Comparative Clinical Trial and Bacteriological Study. </w:t>
      </w:r>
      <w:proofErr w:type="spellStart"/>
      <w:r w:rsidRPr="0096253C">
        <w:rPr>
          <w:rFonts w:ascii="Times New Roman"/>
        </w:rPr>
        <w:t>Photobiomodul</w:t>
      </w:r>
      <w:proofErr w:type="spellEnd"/>
      <w:r w:rsidRPr="0096253C">
        <w:rPr>
          <w:rFonts w:ascii="Times New Roman"/>
        </w:rPr>
        <w:t xml:space="preserve">. </w:t>
      </w:r>
      <w:proofErr w:type="spellStart"/>
      <w:r w:rsidRPr="0096253C">
        <w:rPr>
          <w:rFonts w:ascii="Times New Roman"/>
        </w:rPr>
        <w:t>Photomed</w:t>
      </w:r>
      <w:proofErr w:type="spellEnd"/>
      <w:r w:rsidRPr="0096253C">
        <w:rPr>
          <w:rFonts w:ascii="Times New Roman"/>
        </w:rPr>
        <w:t>. Laser Surg. 2021, 39, 10–22.</w:t>
      </w:r>
    </w:p>
    <w:p w14:paraId="134A801B" w14:textId="77777777" w:rsidR="00301884" w:rsidRPr="0096253C" w:rsidRDefault="00301884" w:rsidP="00301884">
      <w:pPr>
        <w:pStyle w:val="ListParagraph"/>
        <w:numPr>
          <w:ilvl w:val="0"/>
          <w:numId w:val="13"/>
        </w:numPr>
        <w:rPr>
          <w:rFonts w:ascii="Times New Roman"/>
        </w:rPr>
      </w:pPr>
      <w:proofErr w:type="spellStart"/>
      <w:r w:rsidRPr="0096253C">
        <w:rPr>
          <w:rFonts w:ascii="Times New Roman"/>
        </w:rPr>
        <w:t>Chambrone</w:t>
      </w:r>
      <w:proofErr w:type="spellEnd"/>
      <w:r w:rsidRPr="0096253C">
        <w:rPr>
          <w:rFonts w:ascii="Times New Roman"/>
        </w:rPr>
        <w:t xml:space="preserve"> L, Wang HL, Romanos GE.  Antimicrobial photodynamic therapy for the treatment of periodontitis and peri-Implantitis: an American Academy of Periodontology best evidence review. J </w:t>
      </w:r>
      <w:proofErr w:type="spellStart"/>
      <w:r w:rsidRPr="0096253C">
        <w:rPr>
          <w:rFonts w:ascii="Times New Roman"/>
        </w:rPr>
        <w:t>Periodontol</w:t>
      </w:r>
      <w:proofErr w:type="spellEnd"/>
      <w:r w:rsidRPr="0096253C">
        <w:rPr>
          <w:rFonts w:ascii="Times New Roman"/>
        </w:rPr>
        <w:t>. 2018 b;89:783–803</w:t>
      </w:r>
    </w:p>
    <w:p w14:paraId="2C214E6C" w14:textId="77777777" w:rsidR="00301884" w:rsidRPr="0096253C" w:rsidRDefault="00301884" w:rsidP="00301884">
      <w:pPr>
        <w:pStyle w:val="ListParagraph"/>
        <w:numPr>
          <w:ilvl w:val="0"/>
          <w:numId w:val="13"/>
        </w:numPr>
        <w:rPr>
          <w:rFonts w:ascii="Times New Roman"/>
        </w:rPr>
      </w:pPr>
      <w:r w:rsidRPr="0096253C">
        <w:rPr>
          <w:rFonts w:ascii="Times New Roman"/>
        </w:rPr>
        <w:t xml:space="preserve">Clem D, Gunsolley JC.  </w:t>
      </w:r>
      <w:proofErr w:type="spellStart"/>
      <w:r w:rsidRPr="0096253C">
        <w:rPr>
          <w:rFonts w:ascii="Times New Roman"/>
        </w:rPr>
        <w:t>Peri-implantitis</w:t>
      </w:r>
      <w:proofErr w:type="spellEnd"/>
      <w:r w:rsidRPr="0096253C">
        <w:rPr>
          <w:rFonts w:ascii="Times New Roman"/>
        </w:rPr>
        <w:t xml:space="preserve"> treatment using </w:t>
      </w:r>
      <w:proofErr w:type="spellStart"/>
      <w:r w:rsidRPr="0096253C">
        <w:rPr>
          <w:rFonts w:ascii="Times New Roman"/>
        </w:rPr>
        <w:t>Er</w:t>
      </w:r>
      <w:proofErr w:type="gramStart"/>
      <w:r w:rsidRPr="0096253C">
        <w:rPr>
          <w:rFonts w:ascii="Times New Roman"/>
        </w:rPr>
        <w:t>:Yag</w:t>
      </w:r>
      <w:proofErr w:type="spellEnd"/>
      <w:proofErr w:type="gramEnd"/>
      <w:r w:rsidRPr="0096253C">
        <w:rPr>
          <w:rFonts w:ascii="Times New Roman"/>
        </w:rPr>
        <w:t xml:space="preserve"> laser and bone grafting. A prospective consecutive case series evaluation: 1 year posttherapy. Int J Periodontics Restorative </w:t>
      </w:r>
      <w:bookmarkStart w:id="0" w:name="_GoBack"/>
      <w:bookmarkEnd w:id="0"/>
      <w:r w:rsidRPr="0096253C">
        <w:rPr>
          <w:rFonts w:ascii="Times New Roman"/>
        </w:rPr>
        <w:t>Dent. 2019;39:479–89</w:t>
      </w:r>
    </w:p>
    <w:sectPr w:rsidR="00301884" w:rsidRPr="009625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D23CF"/>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04073D28"/>
    <w:multiLevelType w:val="hybridMultilevel"/>
    <w:tmpl w:val="3F643B5A"/>
    <w:lvl w:ilvl="0" w:tplc="AF721D4C">
      <w:start w:val="1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
    <w:nsid w:val="0CC47282"/>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F445B3D"/>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6BD04E1"/>
    <w:multiLevelType w:val="hybridMultilevel"/>
    <w:tmpl w:val="2D8CA8C2"/>
    <w:lvl w:ilvl="0" w:tplc="D91E051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4F2318"/>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CBF52B2"/>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37E34444"/>
    <w:multiLevelType w:val="hybridMultilevel"/>
    <w:tmpl w:val="C7F22B66"/>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47387C2F"/>
    <w:multiLevelType w:val="hybridMultilevel"/>
    <w:tmpl w:val="6EF8A15C"/>
    <w:lvl w:ilvl="0" w:tplc="08DAD010">
      <w:start w:val="1"/>
      <w:numFmt w:val="upperRoman"/>
      <w:lvlText w:val="%1."/>
      <w:lvlJc w:val="left"/>
      <w:pPr>
        <w:ind w:left="1080" w:hanging="720"/>
      </w:pPr>
      <w:rPr>
        <w:rFonts w:hint="default"/>
      </w:rPr>
    </w:lvl>
    <w:lvl w:ilvl="1" w:tplc="08DAD010">
      <w:start w:val="1"/>
      <w:numFmt w:val="upp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8574D18"/>
    <w:multiLevelType w:val="hybridMultilevel"/>
    <w:tmpl w:val="C7F22B6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6C06A4"/>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783603CE"/>
    <w:multiLevelType w:val="hybridMultilevel"/>
    <w:tmpl w:val="6EF8A15C"/>
    <w:lvl w:ilvl="0" w:tplc="FFFFFFFF">
      <w:start w:val="1"/>
      <w:numFmt w:val="upperRoman"/>
      <w:lvlText w:val="%1."/>
      <w:lvlJc w:val="left"/>
      <w:pPr>
        <w:ind w:left="1080" w:hanging="720"/>
      </w:pPr>
      <w:rPr>
        <w:rFonts w:hint="default"/>
      </w:rPr>
    </w:lvl>
    <w:lvl w:ilvl="1" w:tplc="FFFFFFFF">
      <w:start w:val="1"/>
      <w:numFmt w:val="upperRoman"/>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7F791D13"/>
    <w:multiLevelType w:val="hybridMultilevel"/>
    <w:tmpl w:val="08DC60D0"/>
    <w:lvl w:ilvl="0" w:tplc="3CD2A78A">
      <w:start w:val="4"/>
      <w:numFmt w:val="upperRoman"/>
      <w:lvlText w:val="%1&gt;"/>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8"/>
  </w:num>
  <w:num w:numId="2">
    <w:abstractNumId w:val="10"/>
  </w:num>
  <w:num w:numId="3">
    <w:abstractNumId w:val="3"/>
  </w:num>
  <w:num w:numId="4">
    <w:abstractNumId w:val="12"/>
  </w:num>
  <w:num w:numId="5">
    <w:abstractNumId w:val="5"/>
  </w:num>
  <w:num w:numId="6">
    <w:abstractNumId w:val="2"/>
  </w:num>
  <w:num w:numId="7">
    <w:abstractNumId w:val="11"/>
  </w:num>
  <w:num w:numId="8">
    <w:abstractNumId w:val="0"/>
  </w:num>
  <w:num w:numId="9">
    <w:abstractNumId w:val="6"/>
  </w:num>
  <w:num w:numId="10">
    <w:abstractNumId w:val="1"/>
  </w:num>
  <w:num w:numId="11">
    <w:abstractNumId w:val="9"/>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4D8"/>
    <w:rsid w:val="00160253"/>
    <w:rsid w:val="00244F10"/>
    <w:rsid w:val="00256FF9"/>
    <w:rsid w:val="002658A3"/>
    <w:rsid w:val="00301884"/>
    <w:rsid w:val="0039525B"/>
    <w:rsid w:val="004614D8"/>
    <w:rsid w:val="00567BC7"/>
    <w:rsid w:val="005E7BB0"/>
    <w:rsid w:val="0068723A"/>
    <w:rsid w:val="00767AC6"/>
    <w:rsid w:val="00801ABA"/>
    <w:rsid w:val="009F710C"/>
    <w:rsid w:val="00A61AF9"/>
    <w:rsid w:val="00A84DC1"/>
    <w:rsid w:val="00B409BF"/>
    <w:rsid w:val="00B6700A"/>
    <w:rsid w:val="00BF5885"/>
    <w:rsid w:val="00CA2C31"/>
    <w:rsid w:val="00CB5810"/>
    <w:rsid w:val="00CD7E2D"/>
    <w:rsid w:val="00CF29AC"/>
    <w:rsid w:val="00D6480B"/>
    <w:rsid w:val="00DC50D4"/>
    <w:rsid w:val="00F42651"/>
    <w:rsid w:val="00FB26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F3FE"/>
  <w15:chartTrackingRefBased/>
  <w15:docId w15:val="{D3059286-166B-44C2-9BA4-FF945201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BB0"/>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BB0"/>
    <w:pPr>
      <w:widowControl w:val="0"/>
      <w:wordWrap w:val="0"/>
      <w:autoSpaceDE w:val="0"/>
      <w:autoSpaceDN w:val="0"/>
      <w:spacing w:after="0" w:line="240" w:lineRule="auto"/>
      <w:ind w:left="720"/>
      <w:contextualSpacing/>
      <w:jc w:val="both"/>
    </w:pPr>
    <w:rPr>
      <w:rFonts w:ascii="Batang" w:eastAsia="Batang" w:hAnsi="Times New Roman" w:cs="Times New Roman"/>
      <w:kern w:val="2"/>
      <w:sz w:val="20"/>
      <w:szCs w:val="20"/>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7</Pages>
  <Words>3702</Words>
  <Characters>21067</Characters>
  <Application>Microsoft Office Word</Application>
  <DocSecurity>0</DocSecurity>
  <Lines>405</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ansh7583@outlook.com</dc:creator>
  <cp:keywords/>
  <dc:description/>
  <cp:lastModifiedBy>HI</cp:lastModifiedBy>
  <cp:revision>9</cp:revision>
  <dcterms:created xsi:type="dcterms:W3CDTF">2023-09-24T15:51:00Z</dcterms:created>
  <dcterms:modified xsi:type="dcterms:W3CDTF">2023-09-25T10:28:00Z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e4ebee6e90a9bac28f1054759f923ade34eac5c1af575fac4cf1ca34f2ec7b05</vt:lpwstr>
  </property>
</Properties>
</file>