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53" w:rsidRDefault="00532353" w:rsidP="00FC1F61">
      <w:pPr>
        <w:jc w:val="center"/>
        <w:rPr>
          <w:sz w:val="28"/>
          <w:szCs w:val="28"/>
        </w:rPr>
      </w:pPr>
    </w:p>
    <w:p w:rsidR="004E7D1E" w:rsidRDefault="00FC1F61" w:rsidP="004E7D1E">
      <w:pPr>
        <w:jc w:val="center"/>
        <w:rPr>
          <w:sz w:val="28"/>
          <w:szCs w:val="28"/>
        </w:rPr>
      </w:pPr>
      <w:r w:rsidRPr="00FC1F61">
        <w:rPr>
          <w:sz w:val="28"/>
          <w:szCs w:val="28"/>
        </w:rPr>
        <w:t>Classification of data mining techniques with its applications</w:t>
      </w:r>
    </w:p>
    <w:p w:rsidR="004E7D1E" w:rsidRDefault="004E7D1E" w:rsidP="004E7D1E">
      <w:pPr>
        <w:pStyle w:val="NoSpacing"/>
        <w:jc w:val="center"/>
      </w:pPr>
      <w:proofErr w:type="spellStart"/>
      <w:r>
        <w:t>Aditya</w:t>
      </w:r>
      <w:proofErr w:type="spellEnd"/>
      <w:r>
        <w:t xml:space="preserve"> </w:t>
      </w:r>
      <w:proofErr w:type="spellStart"/>
      <w:r>
        <w:t>Vishwakarma</w:t>
      </w:r>
      <w:proofErr w:type="spellEnd"/>
    </w:p>
    <w:p w:rsidR="00E578DB" w:rsidRPr="004E7D1E" w:rsidRDefault="00E578DB" w:rsidP="004E7D1E">
      <w:pPr>
        <w:pStyle w:val="NoSpacing"/>
        <w:jc w:val="center"/>
        <w:rPr>
          <w:sz w:val="28"/>
          <w:szCs w:val="28"/>
        </w:rPr>
      </w:pPr>
      <w:r>
        <w:t>Aadi2186@yahoo.co.in</w:t>
      </w:r>
    </w:p>
    <w:p w:rsidR="004E7D1E" w:rsidRDefault="004E7D1E" w:rsidP="004E7D1E">
      <w:pPr>
        <w:pStyle w:val="NoSpacing"/>
        <w:jc w:val="center"/>
      </w:pPr>
      <w:proofErr w:type="spellStart"/>
      <w:r>
        <w:t>Shri</w:t>
      </w:r>
      <w:proofErr w:type="spellEnd"/>
      <w:r>
        <w:t xml:space="preserve"> ram group of institution</w:t>
      </w:r>
    </w:p>
    <w:p w:rsidR="004E7D1E" w:rsidRDefault="004E7D1E" w:rsidP="004E7D1E">
      <w:pPr>
        <w:pStyle w:val="NoSpacing"/>
        <w:jc w:val="center"/>
      </w:pPr>
      <w:r>
        <w:t>Department of Computer Science &amp; Engineering</w:t>
      </w:r>
    </w:p>
    <w:p w:rsidR="004E7D1E" w:rsidRDefault="004E7D1E" w:rsidP="00FC1F61">
      <w:pPr>
        <w:jc w:val="center"/>
        <w:rPr>
          <w:sz w:val="28"/>
          <w:szCs w:val="28"/>
        </w:rPr>
      </w:pPr>
    </w:p>
    <w:p w:rsidR="00FD170E" w:rsidRPr="001D5F4B" w:rsidRDefault="00FD170E" w:rsidP="00BE14C6">
      <w:pPr>
        <w:jc w:val="both"/>
        <w:rPr>
          <w:sz w:val="24"/>
          <w:szCs w:val="24"/>
        </w:rPr>
      </w:pPr>
      <w:r w:rsidRPr="001D5F4B">
        <w:rPr>
          <w:sz w:val="24"/>
          <w:szCs w:val="24"/>
        </w:rPr>
        <w:t xml:space="preserve">Abstract </w:t>
      </w:r>
    </w:p>
    <w:p w:rsidR="00FD170E" w:rsidRPr="001D5F4B" w:rsidRDefault="00FD170E" w:rsidP="00BE14C6">
      <w:pPr>
        <w:pStyle w:val="BodyText"/>
        <w:spacing w:before="119"/>
        <w:ind w:left="419"/>
        <w:jc w:val="both"/>
      </w:pPr>
      <w:r w:rsidRPr="001D5F4B">
        <w:t>Data mining is a method that analyzes massive amounts of data to uncover insightful patterns. The paper examines a few data mining methods, algorithms, and enterprises that have used data mining technologies to enhance their operations with great success.</w:t>
      </w:r>
    </w:p>
    <w:p w:rsidR="00FD170E" w:rsidRDefault="00FD170E" w:rsidP="00BE14C6">
      <w:pPr>
        <w:pStyle w:val="BodyText"/>
        <w:spacing w:before="119"/>
        <w:ind w:left="419"/>
        <w:jc w:val="both"/>
      </w:pPr>
      <w:r w:rsidRPr="001D5F4B">
        <w:t>Keywords: Data mining Techniques; Data mining algorithms; Data mining applications.</w:t>
      </w:r>
    </w:p>
    <w:p w:rsidR="001D5F4B" w:rsidRPr="001D5F4B" w:rsidRDefault="001D5F4B" w:rsidP="00BE14C6">
      <w:pPr>
        <w:pStyle w:val="BodyText"/>
        <w:spacing w:before="119"/>
        <w:ind w:left="419"/>
        <w:jc w:val="both"/>
      </w:pPr>
    </w:p>
    <w:p w:rsidR="00FD170E" w:rsidRPr="001D5F4B" w:rsidRDefault="00FD170E" w:rsidP="00BE14C6">
      <w:pPr>
        <w:pStyle w:val="ListParagraph"/>
        <w:numPr>
          <w:ilvl w:val="0"/>
          <w:numId w:val="1"/>
        </w:numPr>
        <w:jc w:val="both"/>
        <w:rPr>
          <w:sz w:val="24"/>
          <w:szCs w:val="24"/>
        </w:rPr>
      </w:pPr>
      <w:r w:rsidRPr="001D5F4B">
        <w:rPr>
          <w:sz w:val="24"/>
          <w:szCs w:val="24"/>
        </w:rPr>
        <w:t xml:space="preserve">Overview of data mining </w:t>
      </w:r>
    </w:p>
    <w:p w:rsidR="00FD170E" w:rsidRPr="001D5F4B" w:rsidRDefault="00FD170E" w:rsidP="00BE14C6">
      <w:pPr>
        <w:pStyle w:val="BodyText"/>
        <w:spacing w:before="119"/>
        <w:ind w:left="419"/>
        <w:jc w:val="both"/>
      </w:pPr>
      <w:r w:rsidRPr="001D5F4B">
        <w:t>Large databases and vast amounts of data have been produced in many different fields as a result of the growth of information technology. A technique to storing and manipulating this priceless data for future decision-making has emerged as a result of study in databases and information technology. Data mining is the process of removing relevant information and patterns from massive amounts of data. Data/pattern analysis, knowledge mining from data, knowledge extraction, and knowledge discovery process are some names for it.</w:t>
      </w:r>
    </w:p>
    <w:p w:rsidR="00FD170E" w:rsidRDefault="00FD170E" w:rsidP="00FD170E">
      <w:pPr>
        <w:rPr>
          <w:sz w:val="28"/>
          <w:szCs w:val="28"/>
        </w:rPr>
      </w:pPr>
    </w:p>
    <w:p w:rsidR="00FD170E" w:rsidRDefault="00FD170E" w:rsidP="00FD170E">
      <w:pPr>
        <w:rPr>
          <w:sz w:val="28"/>
          <w:szCs w:val="28"/>
        </w:rPr>
      </w:pPr>
      <w:r>
        <w:rPr>
          <w:noProof/>
          <w:sz w:val="28"/>
          <w:szCs w:val="28"/>
          <w:lang w:bidi="hi-IN"/>
        </w:rPr>
        <w:drawing>
          <wp:inline distT="0" distB="0" distL="0" distR="0">
            <wp:extent cx="4768567" cy="2495550"/>
            <wp:effectExtent l="19050" t="0" r="0" b="0"/>
            <wp:docPr id="1" name="Picture 1" descr="C:\Users\hp\Desktop\data minig paper\k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ata minig paper\kdd.gif"/>
                    <pic:cNvPicPr>
                      <a:picLocks noChangeAspect="1" noChangeArrowheads="1"/>
                    </pic:cNvPicPr>
                  </pic:nvPicPr>
                  <pic:blipFill>
                    <a:blip r:embed="rId6"/>
                    <a:srcRect/>
                    <a:stretch>
                      <a:fillRect/>
                    </a:stretch>
                  </pic:blipFill>
                  <pic:spPr bwMode="auto">
                    <a:xfrm>
                      <a:off x="0" y="0"/>
                      <a:ext cx="4768567" cy="2495550"/>
                    </a:xfrm>
                    <a:prstGeom prst="rect">
                      <a:avLst/>
                    </a:prstGeom>
                    <a:noFill/>
                    <a:ln w="9525">
                      <a:noFill/>
                      <a:miter lim="800000"/>
                      <a:headEnd/>
                      <a:tailEnd/>
                    </a:ln>
                  </pic:spPr>
                </pic:pic>
              </a:graphicData>
            </a:graphic>
          </wp:inline>
        </w:drawing>
      </w:r>
    </w:p>
    <w:p w:rsidR="00FD170E" w:rsidRPr="001D5F4B" w:rsidRDefault="00FD170E" w:rsidP="00FD170E">
      <w:r w:rsidRPr="001D5F4B">
        <w:t xml:space="preserve">Figure 1. Knowledge Discovery model </w:t>
      </w:r>
    </w:p>
    <w:p w:rsidR="001172B6" w:rsidRDefault="001172B6" w:rsidP="001172B6">
      <w:pPr>
        <w:pStyle w:val="BodyText"/>
        <w:spacing w:before="119"/>
        <w:ind w:left="419"/>
      </w:pPr>
    </w:p>
    <w:p w:rsidR="001172B6" w:rsidRDefault="001172B6" w:rsidP="00BE14C6">
      <w:pPr>
        <w:pStyle w:val="BodyText"/>
        <w:spacing w:before="119"/>
        <w:ind w:left="419"/>
        <w:jc w:val="both"/>
      </w:pPr>
      <w:r w:rsidRPr="001172B6">
        <w:t>In order to find meaningful data from a big volume of data, a method known as data mining is utilized. This method seeks to identify previously undiscovered patterns. Once these patterns have been identified, they can then be used to guide specific business development decisions.</w:t>
      </w:r>
    </w:p>
    <w:p w:rsidR="001172B6" w:rsidRDefault="001172B6" w:rsidP="00BE14C6">
      <w:pPr>
        <w:pStyle w:val="BodyText"/>
        <w:spacing w:before="119"/>
        <w:ind w:left="419"/>
        <w:jc w:val="both"/>
      </w:pPr>
      <w:r>
        <w:lastRenderedPageBreak/>
        <w:t>Three</w:t>
      </w:r>
      <w:r>
        <w:rPr>
          <w:spacing w:val="-4"/>
        </w:rPr>
        <w:t xml:space="preserve"> </w:t>
      </w:r>
      <w:r>
        <w:t>steps</w:t>
      </w:r>
      <w:r>
        <w:rPr>
          <w:spacing w:val="-3"/>
        </w:rPr>
        <w:t xml:space="preserve"> </w:t>
      </w:r>
      <w:r>
        <w:t>involved</w:t>
      </w:r>
      <w:r>
        <w:rPr>
          <w:spacing w:val="-1"/>
        </w:rPr>
        <w:t xml:space="preserve"> </w:t>
      </w:r>
      <w:r>
        <w:t>are</w:t>
      </w:r>
    </w:p>
    <w:p w:rsidR="001172B6" w:rsidRDefault="001172B6" w:rsidP="00BE14C6">
      <w:pPr>
        <w:pStyle w:val="ListParagraph"/>
        <w:widowControl w:val="0"/>
        <w:numPr>
          <w:ilvl w:val="0"/>
          <w:numId w:val="2"/>
        </w:numPr>
        <w:tabs>
          <w:tab w:val="left" w:pos="779"/>
          <w:tab w:val="left" w:pos="780"/>
        </w:tabs>
        <w:autoSpaceDE w:val="0"/>
        <w:autoSpaceDN w:val="0"/>
        <w:spacing w:before="120" w:after="0" w:line="240" w:lineRule="auto"/>
        <w:contextualSpacing w:val="0"/>
        <w:jc w:val="both"/>
        <w:rPr>
          <w:sz w:val="20"/>
        </w:rPr>
      </w:pPr>
      <w:r>
        <w:rPr>
          <w:sz w:val="20"/>
        </w:rPr>
        <w:t>Exploration</w:t>
      </w:r>
    </w:p>
    <w:p w:rsidR="001172B6" w:rsidRDefault="001172B6" w:rsidP="00BE14C6">
      <w:pPr>
        <w:pStyle w:val="ListParagraph"/>
        <w:widowControl w:val="0"/>
        <w:numPr>
          <w:ilvl w:val="0"/>
          <w:numId w:val="2"/>
        </w:numPr>
        <w:tabs>
          <w:tab w:val="left" w:pos="779"/>
          <w:tab w:val="left" w:pos="780"/>
        </w:tabs>
        <w:autoSpaceDE w:val="0"/>
        <w:autoSpaceDN w:val="0"/>
        <w:spacing w:before="118" w:after="0" w:line="240" w:lineRule="auto"/>
        <w:contextualSpacing w:val="0"/>
        <w:jc w:val="both"/>
        <w:rPr>
          <w:sz w:val="20"/>
        </w:rPr>
      </w:pPr>
      <w:r>
        <w:rPr>
          <w:sz w:val="20"/>
        </w:rPr>
        <w:t>Pattern</w:t>
      </w:r>
      <w:r>
        <w:rPr>
          <w:spacing w:val="-7"/>
          <w:sz w:val="20"/>
        </w:rPr>
        <w:t xml:space="preserve"> </w:t>
      </w:r>
      <w:r>
        <w:rPr>
          <w:sz w:val="20"/>
        </w:rPr>
        <w:t>identification</w:t>
      </w:r>
    </w:p>
    <w:p w:rsidR="001172B6" w:rsidRDefault="001172B6" w:rsidP="00BE14C6">
      <w:pPr>
        <w:pStyle w:val="ListParagraph"/>
        <w:widowControl w:val="0"/>
        <w:numPr>
          <w:ilvl w:val="0"/>
          <w:numId w:val="2"/>
        </w:numPr>
        <w:tabs>
          <w:tab w:val="left" w:pos="779"/>
          <w:tab w:val="left" w:pos="780"/>
        </w:tabs>
        <w:autoSpaceDE w:val="0"/>
        <w:autoSpaceDN w:val="0"/>
        <w:spacing w:before="120" w:after="0" w:line="240" w:lineRule="auto"/>
        <w:contextualSpacing w:val="0"/>
        <w:jc w:val="both"/>
        <w:rPr>
          <w:sz w:val="20"/>
        </w:rPr>
      </w:pPr>
      <w:r>
        <w:rPr>
          <w:sz w:val="20"/>
        </w:rPr>
        <w:t>Deployment</w:t>
      </w:r>
    </w:p>
    <w:p w:rsidR="00EE0620" w:rsidRPr="00EE0620" w:rsidRDefault="001D5F4B" w:rsidP="00BE14C6">
      <w:pPr>
        <w:pStyle w:val="BodyText"/>
        <w:spacing w:before="119"/>
        <w:ind w:left="419"/>
        <w:jc w:val="both"/>
      </w:pPr>
      <w:r>
        <w:t>Exploration</w:t>
      </w:r>
      <w:r w:rsidRPr="00EE0620">
        <w:rPr>
          <w:sz w:val="28"/>
          <w:szCs w:val="28"/>
        </w:rPr>
        <w:t xml:space="preserve">: </w:t>
      </w:r>
      <w:r w:rsidRPr="001D5F4B">
        <w:t>Data</w:t>
      </w:r>
      <w:r w:rsidR="00EE0620" w:rsidRPr="00EE0620">
        <w:t xml:space="preserve"> cleaning and transformation are the first steps in data exploration. Next, significant factors and the type of the data based on the issue are identified.</w:t>
      </w:r>
    </w:p>
    <w:p w:rsidR="00EE0620" w:rsidRPr="00EE0620" w:rsidRDefault="00EE0620" w:rsidP="00BE14C6">
      <w:pPr>
        <w:pStyle w:val="BodyText"/>
        <w:spacing w:before="119"/>
        <w:ind w:left="419"/>
        <w:jc w:val="both"/>
      </w:pPr>
      <w:r>
        <w:t>Pattern</w:t>
      </w:r>
      <w:r>
        <w:rPr>
          <w:spacing w:val="-7"/>
        </w:rPr>
        <w:t xml:space="preserve"> </w:t>
      </w:r>
      <w:r>
        <w:t xml:space="preserve">identification: </w:t>
      </w:r>
      <w:r w:rsidRPr="00EE0620">
        <w:t>Pattern identification is the second phase after data has been examined, clarified, and specified for the particular variables. Find and select the patterns that offer the most reliable predictions.</w:t>
      </w:r>
    </w:p>
    <w:p w:rsidR="00FD170E" w:rsidRDefault="00EE0620" w:rsidP="00BE14C6">
      <w:pPr>
        <w:pStyle w:val="BodyText"/>
        <w:spacing w:before="119"/>
        <w:ind w:left="419"/>
        <w:jc w:val="both"/>
      </w:pPr>
      <w:r>
        <w:t>Deployment:</w:t>
      </w:r>
      <w:r w:rsidRPr="00EE0620">
        <w:t xml:space="preserve"> Patterns are used to get the desired result.</w:t>
      </w:r>
    </w:p>
    <w:p w:rsidR="00EE0620" w:rsidRDefault="00EE0620" w:rsidP="00BE14C6">
      <w:pPr>
        <w:pStyle w:val="BodyText"/>
        <w:spacing w:before="119"/>
        <w:ind w:left="419"/>
        <w:jc w:val="both"/>
      </w:pPr>
    </w:p>
    <w:p w:rsidR="00EE0620" w:rsidRDefault="00EE0620" w:rsidP="00BE14C6">
      <w:pPr>
        <w:pStyle w:val="Heading2"/>
        <w:numPr>
          <w:ilvl w:val="0"/>
          <w:numId w:val="1"/>
        </w:numPr>
        <w:tabs>
          <w:tab w:val="left" w:pos="620"/>
        </w:tabs>
        <w:jc w:val="both"/>
      </w:pPr>
      <w:r>
        <w:t>Data</w:t>
      </w:r>
      <w:r>
        <w:rPr>
          <w:spacing w:val="-2"/>
        </w:rPr>
        <w:t xml:space="preserve"> </w:t>
      </w:r>
      <w:r>
        <w:t>Mining</w:t>
      </w:r>
      <w:r>
        <w:rPr>
          <w:spacing w:val="-2"/>
        </w:rPr>
        <w:t xml:space="preserve"> </w:t>
      </w:r>
      <w:r>
        <w:t>Algorithms</w:t>
      </w:r>
      <w:r>
        <w:rPr>
          <w:spacing w:val="-3"/>
        </w:rPr>
        <w:t xml:space="preserve"> </w:t>
      </w:r>
      <w:r>
        <w:t>and</w:t>
      </w:r>
      <w:r>
        <w:rPr>
          <w:spacing w:val="-2"/>
        </w:rPr>
        <w:t xml:space="preserve"> </w:t>
      </w:r>
      <w:r>
        <w:t>Techniques</w:t>
      </w:r>
    </w:p>
    <w:p w:rsidR="00EE0620" w:rsidRDefault="001D5F4B" w:rsidP="00BE14C6">
      <w:pPr>
        <w:pStyle w:val="BodyText"/>
        <w:spacing w:before="119"/>
        <w:ind w:left="419"/>
        <w:jc w:val="both"/>
      </w:pPr>
      <w:r w:rsidRPr="001D5F4B">
        <w:t>Knowledge discovery from databases uses a variety of algorithms and techniques, including classification, clustering, regression, artificial intelligence, neural networks, association rules, decision trees, genetic algorithms, and the nearest neighbor method, among other.</w:t>
      </w:r>
    </w:p>
    <w:p w:rsidR="001D5F4B" w:rsidRDefault="001D5F4B" w:rsidP="00BE14C6">
      <w:pPr>
        <w:pStyle w:val="Heading2"/>
        <w:numPr>
          <w:ilvl w:val="1"/>
          <w:numId w:val="3"/>
        </w:numPr>
        <w:tabs>
          <w:tab w:val="left" w:pos="772"/>
        </w:tabs>
        <w:jc w:val="both"/>
      </w:pPr>
    </w:p>
    <w:p w:rsidR="001D5F4B" w:rsidRDefault="001D5F4B" w:rsidP="00BE14C6">
      <w:pPr>
        <w:pStyle w:val="Heading2"/>
        <w:numPr>
          <w:ilvl w:val="1"/>
          <w:numId w:val="3"/>
        </w:numPr>
        <w:tabs>
          <w:tab w:val="left" w:pos="772"/>
        </w:tabs>
        <w:jc w:val="both"/>
      </w:pPr>
      <w:r>
        <w:t>Classification</w:t>
      </w:r>
    </w:p>
    <w:p w:rsidR="001D5F4B" w:rsidRDefault="001D5F4B" w:rsidP="00BE14C6">
      <w:pPr>
        <w:pStyle w:val="BodyText"/>
        <w:spacing w:before="119"/>
        <w:ind w:left="419"/>
        <w:jc w:val="both"/>
      </w:pPr>
      <w:r w:rsidRPr="001D5F4B">
        <w:t xml:space="preserve">The most widely used data mining technique is classification, which uses a set of previously categorized instances to create a model that can classify the majority of records. Applications for credit risk and fraud detection are especially well suited to this kind of investigation. This method usually uses classification algorithms based on neural networks or decision trees. Learning and classification are both involved in the data classification process. The training data are examined by a classification algorithm in learning. Data from classification tests are used to gauge how accurate the rules are. The rules can be applied to the new data tuples if the accuracy is deemed acceptable. This would comprise comprehensive records of both valid and fraudulent actions identified record-by-record for a fraud detection application. </w:t>
      </w:r>
      <w:proofErr w:type="gramStart"/>
      <w:r w:rsidRPr="001D5F4B">
        <w:t>the</w:t>
      </w:r>
      <w:proofErr w:type="gramEnd"/>
      <w:r w:rsidRPr="001D5F4B">
        <w:t xml:space="preserve"> training of the classifier</w:t>
      </w:r>
      <w:r>
        <w:t>.</w:t>
      </w:r>
    </w:p>
    <w:p w:rsidR="001D5F4B" w:rsidRDefault="001D5F4B" w:rsidP="00BE14C6">
      <w:pPr>
        <w:pStyle w:val="BodyText"/>
        <w:spacing w:before="119"/>
        <w:ind w:left="419"/>
        <w:jc w:val="both"/>
      </w:pPr>
    </w:p>
    <w:p w:rsidR="001D5F4B" w:rsidRDefault="001D5F4B" w:rsidP="00BE14C6">
      <w:pPr>
        <w:ind w:left="419"/>
        <w:jc w:val="both"/>
        <w:rPr>
          <w:i/>
          <w:sz w:val="20"/>
        </w:rPr>
      </w:pPr>
      <w:r>
        <w:rPr>
          <w:i/>
          <w:sz w:val="20"/>
        </w:rPr>
        <w:t>Types</w:t>
      </w:r>
      <w:r>
        <w:rPr>
          <w:i/>
          <w:spacing w:val="-3"/>
          <w:sz w:val="20"/>
        </w:rPr>
        <w:t xml:space="preserve"> </w:t>
      </w:r>
      <w:r>
        <w:rPr>
          <w:i/>
          <w:sz w:val="20"/>
        </w:rPr>
        <w:t>of</w:t>
      </w:r>
      <w:r>
        <w:rPr>
          <w:i/>
          <w:spacing w:val="-3"/>
          <w:sz w:val="20"/>
        </w:rPr>
        <w:t xml:space="preserve"> </w:t>
      </w:r>
      <w:r>
        <w:rPr>
          <w:i/>
          <w:sz w:val="20"/>
        </w:rPr>
        <w:t>classification</w:t>
      </w:r>
      <w:r>
        <w:rPr>
          <w:i/>
          <w:spacing w:val="-3"/>
          <w:sz w:val="20"/>
        </w:rPr>
        <w:t xml:space="preserve"> </w:t>
      </w:r>
      <w:r>
        <w:rPr>
          <w:i/>
          <w:sz w:val="20"/>
        </w:rPr>
        <w:t>models:</w:t>
      </w:r>
    </w:p>
    <w:p w:rsidR="001D5F4B" w:rsidRDefault="001D5F4B" w:rsidP="00BE14C6">
      <w:pPr>
        <w:pStyle w:val="ListParagraph"/>
        <w:widowControl w:val="0"/>
        <w:numPr>
          <w:ilvl w:val="0"/>
          <w:numId w:val="2"/>
        </w:numPr>
        <w:tabs>
          <w:tab w:val="left" w:pos="779"/>
          <w:tab w:val="left" w:pos="780"/>
        </w:tabs>
        <w:autoSpaceDE w:val="0"/>
        <w:autoSpaceDN w:val="0"/>
        <w:spacing w:before="121" w:after="0" w:line="240" w:lineRule="auto"/>
        <w:contextualSpacing w:val="0"/>
        <w:jc w:val="both"/>
        <w:rPr>
          <w:sz w:val="20"/>
        </w:rPr>
      </w:pPr>
      <w:r>
        <w:rPr>
          <w:sz w:val="20"/>
        </w:rPr>
        <w:t>Classification</w:t>
      </w:r>
      <w:r>
        <w:rPr>
          <w:spacing w:val="-4"/>
          <w:sz w:val="20"/>
        </w:rPr>
        <w:t xml:space="preserve"> </w:t>
      </w:r>
      <w:r>
        <w:rPr>
          <w:sz w:val="20"/>
        </w:rPr>
        <w:t>by</w:t>
      </w:r>
      <w:r>
        <w:rPr>
          <w:spacing w:val="-3"/>
          <w:sz w:val="20"/>
        </w:rPr>
        <w:t xml:space="preserve"> </w:t>
      </w:r>
      <w:r>
        <w:rPr>
          <w:sz w:val="20"/>
        </w:rPr>
        <w:t>decision</w:t>
      </w:r>
      <w:r>
        <w:rPr>
          <w:spacing w:val="-3"/>
          <w:sz w:val="20"/>
        </w:rPr>
        <w:t xml:space="preserve"> </w:t>
      </w:r>
      <w:r>
        <w:rPr>
          <w:sz w:val="20"/>
        </w:rPr>
        <w:t>tree</w:t>
      </w:r>
      <w:r>
        <w:rPr>
          <w:spacing w:val="-2"/>
          <w:sz w:val="20"/>
        </w:rPr>
        <w:t xml:space="preserve"> </w:t>
      </w:r>
      <w:r>
        <w:rPr>
          <w:sz w:val="20"/>
        </w:rPr>
        <w:t>induction</w:t>
      </w:r>
    </w:p>
    <w:p w:rsidR="001D5F4B" w:rsidRDefault="001D5F4B" w:rsidP="00BE14C6">
      <w:pPr>
        <w:pStyle w:val="ListParagraph"/>
        <w:widowControl w:val="0"/>
        <w:numPr>
          <w:ilvl w:val="0"/>
          <w:numId w:val="2"/>
        </w:numPr>
        <w:tabs>
          <w:tab w:val="left" w:pos="779"/>
          <w:tab w:val="left" w:pos="780"/>
        </w:tabs>
        <w:autoSpaceDE w:val="0"/>
        <w:autoSpaceDN w:val="0"/>
        <w:spacing w:before="118" w:after="0" w:line="240" w:lineRule="auto"/>
        <w:contextualSpacing w:val="0"/>
        <w:jc w:val="both"/>
        <w:rPr>
          <w:sz w:val="20"/>
        </w:rPr>
      </w:pPr>
      <w:r>
        <w:rPr>
          <w:sz w:val="20"/>
        </w:rPr>
        <w:t>Bayesian</w:t>
      </w:r>
      <w:r>
        <w:rPr>
          <w:spacing w:val="-8"/>
          <w:sz w:val="20"/>
        </w:rPr>
        <w:t xml:space="preserve"> </w:t>
      </w:r>
      <w:r>
        <w:rPr>
          <w:sz w:val="20"/>
        </w:rPr>
        <w:t>Classification</w:t>
      </w:r>
    </w:p>
    <w:p w:rsidR="001D5F4B" w:rsidRDefault="001D5F4B" w:rsidP="00BE14C6">
      <w:pPr>
        <w:pStyle w:val="ListParagraph"/>
        <w:widowControl w:val="0"/>
        <w:numPr>
          <w:ilvl w:val="0"/>
          <w:numId w:val="2"/>
        </w:numPr>
        <w:tabs>
          <w:tab w:val="left" w:pos="779"/>
          <w:tab w:val="left" w:pos="780"/>
        </w:tabs>
        <w:autoSpaceDE w:val="0"/>
        <w:autoSpaceDN w:val="0"/>
        <w:spacing w:before="120" w:after="0" w:line="240" w:lineRule="auto"/>
        <w:contextualSpacing w:val="0"/>
        <w:jc w:val="both"/>
        <w:rPr>
          <w:sz w:val="20"/>
        </w:rPr>
      </w:pPr>
      <w:r>
        <w:rPr>
          <w:sz w:val="20"/>
        </w:rPr>
        <w:t>Neural</w:t>
      </w:r>
      <w:r>
        <w:rPr>
          <w:spacing w:val="-2"/>
          <w:sz w:val="20"/>
        </w:rPr>
        <w:t xml:space="preserve"> </w:t>
      </w:r>
      <w:r>
        <w:rPr>
          <w:sz w:val="20"/>
        </w:rPr>
        <w:t>Networks</w:t>
      </w:r>
    </w:p>
    <w:p w:rsidR="001D5F4B" w:rsidRDefault="001D5F4B" w:rsidP="00BE14C6">
      <w:pPr>
        <w:pStyle w:val="ListParagraph"/>
        <w:widowControl w:val="0"/>
        <w:numPr>
          <w:ilvl w:val="0"/>
          <w:numId w:val="2"/>
        </w:numPr>
        <w:tabs>
          <w:tab w:val="left" w:pos="779"/>
          <w:tab w:val="left" w:pos="780"/>
        </w:tabs>
        <w:autoSpaceDE w:val="0"/>
        <w:autoSpaceDN w:val="0"/>
        <w:spacing w:before="118" w:after="0" w:line="240" w:lineRule="auto"/>
        <w:contextualSpacing w:val="0"/>
        <w:jc w:val="both"/>
        <w:rPr>
          <w:sz w:val="20"/>
        </w:rPr>
      </w:pPr>
      <w:r>
        <w:rPr>
          <w:sz w:val="20"/>
        </w:rPr>
        <w:t>Support</w:t>
      </w:r>
      <w:r>
        <w:rPr>
          <w:spacing w:val="-7"/>
          <w:sz w:val="20"/>
        </w:rPr>
        <w:t xml:space="preserve"> </w:t>
      </w:r>
      <w:r>
        <w:rPr>
          <w:sz w:val="20"/>
        </w:rPr>
        <w:t>Vector</w:t>
      </w:r>
      <w:r>
        <w:rPr>
          <w:spacing w:val="-4"/>
          <w:sz w:val="20"/>
        </w:rPr>
        <w:t xml:space="preserve"> </w:t>
      </w:r>
      <w:r>
        <w:rPr>
          <w:sz w:val="20"/>
        </w:rPr>
        <w:t>Machines</w:t>
      </w:r>
      <w:r>
        <w:rPr>
          <w:spacing w:val="-6"/>
          <w:sz w:val="20"/>
        </w:rPr>
        <w:t xml:space="preserve"> </w:t>
      </w:r>
      <w:r>
        <w:rPr>
          <w:sz w:val="20"/>
        </w:rPr>
        <w:t>(SVM)</w:t>
      </w:r>
    </w:p>
    <w:p w:rsidR="001D5F4B" w:rsidRDefault="001D5F4B" w:rsidP="00BE14C6">
      <w:pPr>
        <w:pStyle w:val="ListParagraph"/>
        <w:widowControl w:val="0"/>
        <w:numPr>
          <w:ilvl w:val="0"/>
          <w:numId w:val="2"/>
        </w:numPr>
        <w:tabs>
          <w:tab w:val="left" w:pos="779"/>
          <w:tab w:val="left" w:pos="780"/>
        </w:tabs>
        <w:autoSpaceDE w:val="0"/>
        <w:autoSpaceDN w:val="0"/>
        <w:spacing w:before="120" w:after="0" w:line="240" w:lineRule="auto"/>
        <w:contextualSpacing w:val="0"/>
        <w:jc w:val="both"/>
        <w:rPr>
          <w:sz w:val="20"/>
        </w:rPr>
      </w:pPr>
      <w:r>
        <w:rPr>
          <w:sz w:val="20"/>
        </w:rPr>
        <w:t>Classification</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Associations</w:t>
      </w:r>
    </w:p>
    <w:p w:rsidR="001D5F4B" w:rsidRDefault="001D5F4B" w:rsidP="00BE14C6">
      <w:pPr>
        <w:pStyle w:val="BodyText"/>
        <w:spacing w:before="10"/>
        <w:ind w:left="0"/>
        <w:jc w:val="both"/>
        <w:rPr>
          <w:sz w:val="22"/>
        </w:rPr>
      </w:pPr>
    </w:p>
    <w:p w:rsidR="00C20AF2" w:rsidRDefault="00C20AF2" w:rsidP="00BE14C6">
      <w:pPr>
        <w:pStyle w:val="Heading2"/>
        <w:numPr>
          <w:ilvl w:val="1"/>
          <w:numId w:val="3"/>
        </w:numPr>
        <w:tabs>
          <w:tab w:val="left" w:pos="771"/>
        </w:tabs>
        <w:ind w:left="770"/>
        <w:jc w:val="both"/>
      </w:pPr>
      <w:r>
        <w:t>Clustering</w:t>
      </w:r>
    </w:p>
    <w:p w:rsidR="001D5F4B" w:rsidRPr="008C4A42" w:rsidRDefault="008C4A42" w:rsidP="00BE14C6">
      <w:pPr>
        <w:jc w:val="both"/>
        <w:rPr>
          <w:rFonts w:ascii="Times New Roman" w:eastAsia="Times New Roman" w:hAnsi="Times New Roman" w:cs="Times New Roman"/>
          <w:sz w:val="20"/>
          <w:szCs w:val="20"/>
        </w:rPr>
      </w:pPr>
      <w:r w:rsidRPr="008C4A42">
        <w:rPr>
          <w:rFonts w:ascii="Times New Roman" w:eastAsia="Times New Roman" w:hAnsi="Times New Roman" w:cs="Times New Roman"/>
          <w:sz w:val="20"/>
          <w:szCs w:val="20"/>
        </w:rPr>
        <w:t>Identification of comparable classes of objects is referred to as clustering. We can further define dense and sparse regions in object space and learn about the general distribution pattern and relationships between data attributes by employing clustering techniques. The classification strategy can also be used to distinguish between groups or classes of objects, but it is more expensive, therefore clustering can be used as a preprocessing method before choosing an attribute subset and classifying it. For instance, categorizing genes with comparable functioning or grouping customers based on their buying habits.</w:t>
      </w:r>
    </w:p>
    <w:p w:rsidR="008C4A42" w:rsidRDefault="008C4A42" w:rsidP="00BE14C6">
      <w:pPr>
        <w:spacing w:before="120"/>
        <w:ind w:left="419"/>
        <w:jc w:val="both"/>
        <w:rPr>
          <w:i/>
          <w:sz w:val="20"/>
        </w:rPr>
      </w:pPr>
      <w:r>
        <w:rPr>
          <w:i/>
          <w:sz w:val="20"/>
        </w:rPr>
        <w:t>Types</w:t>
      </w:r>
      <w:r>
        <w:rPr>
          <w:i/>
          <w:spacing w:val="-2"/>
          <w:sz w:val="20"/>
        </w:rPr>
        <w:t xml:space="preserve"> </w:t>
      </w:r>
      <w:r>
        <w:rPr>
          <w:i/>
          <w:sz w:val="20"/>
        </w:rPr>
        <w:t>of</w:t>
      </w:r>
      <w:r>
        <w:rPr>
          <w:i/>
          <w:spacing w:val="-2"/>
          <w:sz w:val="20"/>
        </w:rPr>
        <w:t xml:space="preserve"> </w:t>
      </w:r>
      <w:r>
        <w:rPr>
          <w:i/>
          <w:sz w:val="20"/>
        </w:rPr>
        <w:t>clustering</w:t>
      </w:r>
      <w:r>
        <w:rPr>
          <w:i/>
          <w:spacing w:val="-2"/>
          <w:sz w:val="20"/>
        </w:rPr>
        <w:t xml:space="preserve"> </w:t>
      </w:r>
      <w:r>
        <w:rPr>
          <w:i/>
          <w:sz w:val="20"/>
        </w:rPr>
        <w:t>methods</w:t>
      </w:r>
      <w:r w:rsidR="00481FE8">
        <w:rPr>
          <w:i/>
          <w:sz w:val="20"/>
        </w:rPr>
        <w:t>:</w:t>
      </w:r>
    </w:p>
    <w:p w:rsidR="008C4A42" w:rsidRDefault="008C4A42" w:rsidP="00BE14C6">
      <w:pPr>
        <w:pStyle w:val="ListParagraph"/>
        <w:widowControl w:val="0"/>
        <w:numPr>
          <w:ilvl w:val="0"/>
          <w:numId w:val="2"/>
        </w:numPr>
        <w:tabs>
          <w:tab w:val="left" w:pos="779"/>
          <w:tab w:val="left" w:pos="780"/>
        </w:tabs>
        <w:autoSpaceDE w:val="0"/>
        <w:autoSpaceDN w:val="0"/>
        <w:spacing w:before="119" w:after="0" w:line="240" w:lineRule="auto"/>
        <w:contextualSpacing w:val="0"/>
        <w:jc w:val="both"/>
        <w:rPr>
          <w:sz w:val="20"/>
        </w:rPr>
      </w:pPr>
      <w:r>
        <w:rPr>
          <w:sz w:val="20"/>
        </w:rPr>
        <w:t>Partitioning</w:t>
      </w:r>
      <w:r>
        <w:rPr>
          <w:spacing w:val="-5"/>
          <w:sz w:val="20"/>
        </w:rPr>
        <w:t xml:space="preserve"> </w:t>
      </w:r>
      <w:r>
        <w:rPr>
          <w:sz w:val="20"/>
        </w:rPr>
        <w:t>Methods</w:t>
      </w:r>
    </w:p>
    <w:p w:rsidR="008C4A42" w:rsidRDefault="008C4A42" w:rsidP="00BE14C6">
      <w:pPr>
        <w:pStyle w:val="ListParagraph"/>
        <w:widowControl w:val="0"/>
        <w:numPr>
          <w:ilvl w:val="0"/>
          <w:numId w:val="2"/>
        </w:numPr>
        <w:tabs>
          <w:tab w:val="left" w:pos="779"/>
          <w:tab w:val="left" w:pos="780"/>
        </w:tabs>
        <w:autoSpaceDE w:val="0"/>
        <w:autoSpaceDN w:val="0"/>
        <w:spacing w:before="120" w:after="0" w:line="240" w:lineRule="auto"/>
        <w:contextualSpacing w:val="0"/>
        <w:jc w:val="both"/>
        <w:rPr>
          <w:sz w:val="20"/>
        </w:rPr>
      </w:pPr>
      <w:r>
        <w:rPr>
          <w:sz w:val="20"/>
        </w:rPr>
        <w:t>Hierarchical</w:t>
      </w:r>
      <w:r>
        <w:rPr>
          <w:spacing w:val="-5"/>
          <w:sz w:val="20"/>
        </w:rPr>
        <w:t xml:space="preserve"> </w:t>
      </w:r>
      <w:r>
        <w:rPr>
          <w:sz w:val="20"/>
        </w:rPr>
        <w:t>Agglomerative</w:t>
      </w:r>
      <w:r>
        <w:rPr>
          <w:spacing w:val="-3"/>
          <w:sz w:val="20"/>
        </w:rPr>
        <w:t xml:space="preserve"> </w:t>
      </w:r>
      <w:r>
        <w:rPr>
          <w:sz w:val="20"/>
        </w:rPr>
        <w:t>(divisive)</w:t>
      </w:r>
      <w:r>
        <w:rPr>
          <w:spacing w:val="45"/>
          <w:sz w:val="20"/>
        </w:rPr>
        <w:t xml:space="preserve"> </w:t>
      </w:r>
      <w:r>
        <w:rPr>
          <w:sz w:val="20"/>
        </w:rPr>
        <w:t>methods</w:t>
      </w:r>
    </w:p>
    <w:p w:rsidR="008C4A42" w:rsidRDefault="008C4A42" w:rsidP="00BE14C6">
      <w:pPr>
        <w:pStyle w:val="ListParagraph"/>
        <w:widowControl w:val="0"/>
        <w:numPr>
          <w:ilvl w:val="0"/>
          <w:numId w:val="2"/>
        </w:numPr>
        <w:tabs>
          <w:tab w:val="left" w:pos="779"/>
          <w:tab w:val="left" w:pos="780"/>
        </w:tabs>
        <w:autoSpaceDE w:val="0"/>
        <w:autoSpaceDN w:val="0"/>
        <w:spacing w:before="119" w:after="0" w:line="240" w:lineRule="auto"/>
        <w:contextualSpacing w:val="0"/>
        <w:jc w:val="both"/>
        <w:rPr>
          <w:sz w:val="20"/>
        </w:rPr>
      </w:pPr>
      <w:r>
        <w:rPr>
          <w:sz w:val="20"/>
        </w:rPr>
        <w:lastRenderedPageBreak/>
        <w:t>Density</w:t>
      </w:r>
      <w:r>
        <w:rPr>
          <w:spacing w:val="-3"/>
          <w:sz w:val="20"/>
        </w:rPr>
        <w:t xml:space="preserve"> </w:t>
      </w:r>
      <w:r>
        <w:rPr>
          <w:sz w:val="20"/>
        </w:rPr>
        <w:t>based</w:t>
      </w:r>
      <w:r>
        <w:rPr>
          <w:spacing w:val="-3"/>
          <w:sz w:val="20"/>
        </w:rPr>
        <w:t xml:space="preserve"> </w:t>
      </w:r>
      <w:r>
        <w:rPr>
          <w:sz w:val="20"/>
        </w:rPr>
        <w:t>methods</w:t>
      </w:r>
    </w:p>
    <w:p w:rsidR="008C4A42" w:rsidRDefault="008C4A42" w:rsidP="00BE14C6">
      <w:pPr>
        <w:pStyle w:val="ListParagraph"/>
        <w:widowControl w:val="0"/>
        <w:numPr>
          <w:ilvl w:val="0"/>
          <w:numId w:val="2"/>
        </w:numPr>
        <w:tabs>
          <w:tab w:val="left" w:pos="779"/>
          <w:tab w:val="left" w:pos="780"/>
        </w:tabs>
        <w:autoSpaceDE w:val="0"/>
        <w:autoSpaceDN w:val="0"/>
        <w:spacing w:before="119" w:after="0" w:line="240" w:lineRule="auto"/>
        <w:contextualSpacing w:val="0"/>
        <w:jc w:val="both"/>
        <w:rPr>
          <w:sz w:val="20"/>
        </w:rPr>
      </w:pPr>
      <w:r>
        <w:rPr>
          <w:sz w:val="20"/>
        </w:rPr>
        <w:t>Grid-based</w:t>
      </w:r>
      <w:r>
        <w:rPr>
          <w:spacing w:val="-3"/>
          <w:sz w:val="20"/>
        </w:rPr>
        <w:t xml:space="preserve"> </w:t>
      </w:r>
      <w:r>
        <w:rPr>
          <w:sz w:val="20"/>
        </w:rPr>
        <w:t>methods</w:t>
      </w:r>
    </w:p>
    <w:p w:rsidR="008C4A42" w:rsidRDefault="008C4A42" w:rsidP="00BE14C6">
      <w:pPr>
        <w:pStyle w:val="ListParagraph"/>
        <w:widowControl w:val="0"/>
        <w:numPr>
          <w:ilvl w:val="0"/>
          <w:numId w:val="2"/>
        </w:numPr>
        <w:tabs>
          <w:tab w:val="left" w:pos="779"/>
          <w:tab w:val="left" w:pos="780"/>
        </w:tabs>
        <w:autoSpaceDE w:val="0"/>
        <w:autoSpaceDN w:val="0"/>
        <w:spacing w:before="120" w:after="0" w:line="240" w:lineRule="auto"/>
        <w:contextualSpacing w:val="0"/>
        <w:jc w:val="both"/>
        <w:rPr>
          <w:sz w:val="20"/>
        </w:rPr>
      </w:pPr>
      <w:r>
        <w:rPr>
          <w:sz w:val="20"/>
        </w:rPr>
        <w:t>Model-based</w:t>
      </w:r>
      <w:r>
        <w:rPr>
          <w:spacing w:val="-3"/>
          <w:sz w:val="20"/>
        </w:rPr>
        <w:t xml:space="preserve"> </w:t>
      </w:r>
      <w:r>
        <w:rPr>
          <w:sz w:val="20"/>
        </w:rPr>
        <w:t>methods</w:t>
      </w:r>
    </w:p>
    <w:p w:rsidR="0073514F" w:rsidRDefault="0073514F" w:rsidP="00BE14C6">
      <w:pPr>
        <w:pStyle w:val="Heading2"/>
        <w:numPr>
          <w:ilvl w:val="1"/>
          <w:numId w:val="3"/>
        </w:numPr>
        <w:tabs>
          <w:tab w:val="left" w:pos="770"/>
        </w:tabs>
        <w:spacing w:before="84"/>
        <w:ind w:hanging="350"/>
        <w:jc w:val="both"/>
      </w:pPr>
    </w:p>
    <w:p w:rsidR="0073514F" w:rsidRDefault="0073514F" w:rsidP="00BE14C6">
      <w:pPr>
        <w:pStyle w:val="Heading2"/>
        <w:numPr>
          <w:ilvl w:val="1"/>
          <w:numId w:val="3"/>
        </w:numPr>
        <w:tabs>
          <w:tab w:val="left" w:pos="770"/>
        </w:tabs>
        <w:spacing w:before="84"/>
        <w:ind w:hanging="350"/>
        <w:jc w:val="both"/>
      </w:pPr>
      <w:r>
        <w:t>Predication</w:t>
      </w:r>
    </w:p>
    <w:p w:rsidR="00D34E63" w:rsidRDefault="005F3E2B" w:rsidP="00BE14C6">
      <w:pPr>
        <w:pStyle w:val="ListParagraph"/>
        <w:widowControl w:val="0"/>
        <w:tabs>
          <w:tab w:val="left" w:pos="779"/>
          <w:tab w:val="left" w:pos="780"/>
        </w:tabs>
        <w:autoSpaceDE w:val="0"/>
        <w:autoSpaceDN w:val="0"/>
        <w:spacing w:before="120" w:after="0" w:line="240" w:lineRule="auto"/>
        <w:ind w:left="779"/>
        <w:contextualSpacing w:val="0"/>
        <w:jc w:val="both"/>
        <w:rPr>
          <w:sz w:val="20"/>
        </w:rPr>
      </w:pPr>
      <w:r w:rsidRPr="005F3E2B">
        <w:rPr>
          <w:sz w:val="20"/>
        </w:rPr>
        <w:t>Prediction can be accomplished using the regression technique. The relationship between one or more independent variables and dependent variables can be modeled using regression analysis. Independent variables in data mining are characteristics that are previously known, whereas response variables are what we wish to forecast. Unfortunately, not all real-world issues can be predicted. Sales volumes, stock prices, and product failure rates, for instance, are all exceedingly challenging to forecast because they may be influenced by intricate interactions among numerous predictor factors. Therefore, it may be essential to estimate future values using more sophisticated techniques (such as logistic regression, decision trees, or neural networks). Frequently, the same model types can be applied to classification and regression. For instance, the decision tree algorithm CART (Classification and Regression Trees)</w:t>
      </w:r>
      <w:r>
        <w:rPr>
          <w:sz w:val="20"/>
        </w:rPr>
        <w:t>.</w:t>
      </w:r>
    </w:p>
    <w:p w:rsidR="00D34E63" w:rsidRPr="00D34E63" w:rsidRDefault="00D34E63" w:rsidP="00BE14C6">
      <w:pPr>
        <w:pStyle w:val="ListParagraph"/>
        <w:widowControl w:val="0"/>
        <w:tabs>
          <w:tab w:val="left" w:pos="779"/>
          <w:tab w:val="left" w:pos="780"/>
        </w:tabs>
        <w:autoSpaceDE w:val="0"/>
        <w:autoSpaceDN w:val="0"/>
        <w:spacing w:before="120" w:after="0" w:line="240" w:lineRule="auto"/>
        <w:ind w:left="779"/>
        <w:contextualSpacing w:val="0"/>
        <w:jc w:val="both"/>
        <w:rPr>
          <w:sz w:val="20"/>
        </w:rPr>
      </w:pPr>
    </w:p>
    <w:p w:rsidR="00D34E63" w:rsidRDefault="00D34E63" w:rsidP="00BE14C6">
      <w:pPr>
        <w:spacing w:before="119"/>
        <w:ind w:left="420"/>
        <w:jc w:val="both"/>
        <w:rPr>
          <w:i/>
          <w:sz w:val="20"/>
        </w:rPr>
      </w:pPr>
      <w:r>
        <w:rPr>
          <w:i/>
          <w:sz w:val="20"/>
        </w:rPr>
        <w:t>Types</w:t>
      </w:r>
      <w:r>
        <w:rPr>
          <w:i/>
          <w:spacing w:val="-2"/>
          <w:sz w:val="20"/>
        </w:rPr>
        <w:t xml:space="preserve"> </w:t>
      </w:r>
      <w:r>
        <w:rPr>
          <w:i/>
          <w:sz w:val="20"/>
        </w:rPr>
        <w:t>of</w:t>
      </w:r>
      <w:r>
        <w:rPr>
          <w:i/>
          <w:spacing w:val="-2"/>
          <w:sz w:val="20"/>
        </w:rPr>
        <w:t xml:space="preserve"> </w:t>
      </w:r>
      <w:r>
        <w:rPr>
          <w:i/>
          <w:sz w:val="20"/>
        </w:rPr>
        <w:t>regression</w:t>
      </w:r>
      <w:r>
        <w:rPr>
          <w:i/>
          <w:spacing w:val="-2"/>
          <w:sz w:val="20"/>
        </w:rPr>
        <w:t xml:space="preserve"> </w:t>
      </w:r>
      <w:r>
        <w:rPr>
          <w:i/>
          <w:sz w:val="20"/>
        </w:rPr>
        <w:t>methods</w:t>
      </w:r>
    </w:p>
    <w:p w:rsidR="00D34E63" w:rsidRDefault="00D34E63" w:rsidP="00BE14C6">
      <w:pPr>
        <w:pStyle w:val="ListParagraph"/>
        <w:widowControl w:val="0"/>
        <w:numPr>
          <w:ilvl w:val="0"/>
          <w:numId w:val="2"/>
        </w:numPr>
        <w:tabs>
          <w:tab w:val="left" w:pos="779"/>
          <w:tab w:val="left" w:pos="780"/>
        </w:tabs>
        <w:autoSpaceDE w:val="0"/>
        <w:autoSpaceDN w:val="0"/>
        <w:spacing w:before="121" w:after="0" w:line="240" w:lineRule="auto"/>
        <w:ind w:hanging="360"/>
        <w:contextualSpacing w:val="0"/>
        <w:jc w:val="both"/>
        <w:rPr>
          <w:sz w:val="20"/>
        </w:rPr>
      </w:pPr>
      <w:r>
        <w:rPr>
          <w:sz w:val="20"/>
        </w:rPr>
        <w:t>Linear</w:t>
      </w:r>
      <w:r>
        <w:rPr>
          <w:spacing w:val="-4"/>
          <w:sz w:val="20"/>
        </w:rPr>
        <w:t xml:space="preserve"> </w:t>
      </w:r>
      <w:r>
        <w:rPr>
          <w:sz w:val="20"/>
        </w:rPr>
        <w:t>Regression</w:t>
      </w:r>
    </w:p>
    <w:p w:rsidR="00D34E63" w:rsidRDefault="00D34E63" w:rsidP="00BE14C6">
      <w:pPr>
        <w:pStyle w:val="ListParagraph"/>
        <w:widowControl w:val="0"/>
        <w:numPr>
          <w:ilvl w:val="0"/>
          <w:numId w:val="2"/>
        </w:numPr>
        <w:tabs>
          <w:tab w:val="left" w:pos="779"/>
          <w:tab w:val="left" w:pos="780"/>
        </w:tabs>
        <w:autoSpaceDE w:val="0"/>
        <w:autoSpaceDN w:val="0"/>
        <w:spacing w:before="120" w:after="0" w:line="240" w:lineRule="auto"/>
        <w:ind w:hanging="360"/>
        <w:contextualSpacing w:val="0"/>
        <w:jc w:val="both"/>
        <w:rPr>
          <w:sz w:val="20"/>
        </w:rPr>
      </w:pPr>
      <w:r>
        <w:rPr>
          <w:sz w:val="20"/>
        </w:rPr>
        <w:t>Multivariate</w:t>
      </w:r>
      <w:r>
        <w:rPr>
          <w:spacing w:val="-6"/>
          <w:sz w:val="20"/>
        </w:rPr>
        <w:t xml:space="preserve"> </w:t>
      </w:r>
      <w:r>
        <w:rPr>
          <w:sz w:val="20"/>
        </w:rPr>
        <w:t>Linear</w:t>
      </w:r>
      <w:r>
        <w:rPr>
          <w:spacing w:val="-5"/>
          <w:sz w:val="20"/>
        </w:rPr>
        <w:t xml:space="preserve"> </w:t>
      </w:r>
      <w:r>
        <w:rPr>
          <w:sz w:val="20"/>
        </w:rPr>
        <w:t>Regression</w:t>
      </w:r>
    </w:p>
    <w:p w:rsidR="00D34E63" w:rsidRDefault="00D34E63" w:rsidP="00BE14C6">
      <w:pPr>
        <w:pStyle w:val="ListParagraph"/>
        <w:widowControl w:val="0"/>
        <w:numPr>
          <w:ilvl w:val="0"/>
          <w:numId w:val="2"/>
        </w:numPr>
        <w:tabs>
          <w:tab w:val="left" w:pos="779"/>
          <w:tab w:val="left" w:pos="780"/>
        </w:tabs>
        <w:autoSpaceDE w:val="0"/>
        <w:autoSpaceDN w:val="0"/>
        <w:spacing w:before="118" w:after="0" w:line="240" w:lineRule="auto"/>
        <w:ind w:hanging="360"/>
        <w:contextualSpacing w:val="0"/>
        <w:jc w:val="both"/>
        <w:rPr>
          <w:sz w:val="20"/>
        </w:rPr>
      </w:pPr>
      <w:r>
        <w:rPr>
          <w:sz w:val="20"/>
        </w:rPr>
        <w:t>Nonlinear</w:t>
      </w:r>
      <w:r>
        <w:rPr>
          <w:spacing w:val="-5"/>
          <w:sz w:val="20"/>
        </w:rPr>
        <w:t xml:space="preserve"> </w:t>
      </w:r>
      <w:r>
        <w:rPr>
          <w:sz w:val="20"/>
        </w:rPr>
        <w:t>Regression</w:t>
      </w:r>
    </w:p>
    <w:p w:rsidR="00D34E63" w:rsidRDefault="00D34E63" w:rsidP="00BE14C6">
      <w:pPr>
        <w:pStyle w:val="ListParagraph"/>
        <w:widowControl w:val="0"/>
        <w:numPr>
          <w:ilvl w:val="0"/>
          <w:numId w:val="2"/>
        </w:numPr>
        <w:tabs>
          <w:tab w:val="left" w:pos="779"/>
          <w:tab w:val="left" w:pos="780"/>
        </w:tabs>
        <w:autoSpaceDE w:val="0"/>
        <w:autoSpaceDN w:val="0"/>
        <w:spacing w:before="120" w:after="0" w:line="240" w:lineRule="auto"/>
        <w:ind w:hanging="360"/>
        <w:contextualSpacing w:val="0"/>
        <w:jc w:val="both"/>
        <w:rPr>
          <w:sz w:val="20"/>
        </w:rPr>
      </w:pPr>
      <w:r>
        <w:rPr>
          <w:sz w:val="20"/>
        </w:rPr>
        <w:t>Multivariate</w:t>
      </w:r>
      <w:r>
        <w:rPr>
          <w:spacing w:val="-5"/>
          <w:sz w:val="20"/>
        </w:rPr>
        <w:t xml:space="preserve"> </w:t>
      </w:r>
      <w:r>
        <w:rPr>
          <w:sz w:val="20"/>
        </w:rPr>
        <w:t>Nonlinear</w:t>
      </w:r>
      <w:r>
        <w:rPr>
          <w:spacing w:val="-4"/>
          <w:sz w:val="20"/>
        </w:rPr>
        <w:t xml:space="preserve"> </w:t>
      </w:r>
      <w:r>
        <w:rPr>
          <w:sz w:val="20"/>
        </w:rPr>
        <w:t>Regression</w:t>
      </w:r>
    </w:p>
    <w:p w:rsidR="001D5F4B" w:rsidRDefault="001D5F4B" w:rsidP="00BE14C6">
      <w:pPr>
        <w:pStyle w:val="BodyText"/>
        <w:spacing w:before="119"/>
        <w:ind w:left="419"/>
        <w:jc w:val="both"/>
      </w:pPr>
    </w:p>
    <w:p w:rsidR="009523F9" w:rsidRDefault="00D34E63" w:rsidP="00BE14C6">
      <w:pPr>
        <w:pStyle w:val="Heading2"/>
        <w:tabs>
          <w:tab w:val="left" w:pos="771"/>
        </w:tabs>
        <w:spacing w:before="216"/>
        <w:ind w:left="770" w:firstLine="0"/>
        <w:jc w:val="both"/>
      </w:pPr>
      <w:r>
        <w:t>Association</w:t>
      </w:r>
      <w:r>
        <w:rPr>
          <w:spacing w:val="-3"/>
        </w:rPr>
        <w:t xml:space="preserve"> </w:t>
      </w:r>
      <w:r>
        <w:t>rule</w:t>
      </w:r>
    </w:p>
    <w:p w:rsidR="00D34E63" w:rsidRPr="009523F9" w:rsidRDefault="009523F9" w:rsidP="00BE14C6">
      <w:pPr>
        <w:pStyle w:val="ListParagraph"/>
        <w:widowControl w:val="0"/>
        <w:tabs>
          <w:tab w:val="left" w:pos="779"/>
          <w:tab w:val="left" w:pos="780"/>
        </w:tabs>
        <w:autoSpaceDE w:val="0"/>
        <w:autoSpaceDN w:val="0"/>
        <w:spacing w:before="120" w:after="0" w:line="240" w:lineRule="auto"/>
        <w:ind w:left="779"/>
        <w:contextualSpacing w:val="0"/>
        <w:jc w:val="both"/>
        <w:rPr>
          <w:sz w:val="20"/>
        </w:rPr>
      </w:pPr>
      <w:r w:rsidRPr="009523F9">
        <w:rPr>
          <w:sz w:val="20"/>
        </w:rPr>
        <w:t>In order to uncover common item set finds across huge data sets, association and correlation are typically used. Business decisions like catalog design, cross-marketing, and customer shopping behavior research are all aided by these kinds of findings. Algorithms for association rules must be able to provide rules with confidence levels below one. Although there are a lot of potential Association Rules for a given dataset, the majority of them are often of little (if any) significance.</w:t>
      </w:r>
    </w:p>
    <w:p w:rsidR="00D34E63" w:rsidRDefault="00D34E63" w:rsidP="00BE14C6">
      <w:pPr>
        <w:pStyle w:val="ListParagraph"/>
        <w:widowControl w:val="0"/>
        <w:tabs>
          <w:tab w:val="left" w:pos="779"/>
          <w:tab w:val="left" w:pos="780"/>
        </w:tabs>
        <w:autoSpaceDE w:val="0"/>
        <w:autoSpaceDN w:val="0"/>
        <w:spacing w:before="120" w:after="0" w:line="240" w:lineRule="auto"/>
        <w:ind w:left="779"/>
        <w:contextualSpacing w:val="0"/>
        <w:jc w:val="both"/>
        <w:rPr>
          <w:sz w:val="20"/>
        </w:rPr>
      </w:pPr>
    </w:p>
    <w:p w:rsidR="009523F9" w:rsidRDefault="009523F9" w:rsidP="00BE14C6">
      <w:pPr>
        <w:ind w:left="419"/>
        <w:jc w:val="both"/>
        <w:rPr>
          <w:i/>
          <w:sz w:val="20"/>
        </w:rPr>
      </w:pPr>
      <w:r>
        <w:rPr>
          <w:i/>
          <w:sz w:val="20"/>
        </w:rPr>
        <w:t>Types</w:t>
      </w:r>
      <w:r>
        <w:rPr>
          <w:i/>
          <w:spacing w:val="-3"/>
          <w:sz w:val="20"/>
        </w:rPr>
        <w:t xml:space="preserve"> </w:t>
      </w:r>
      <w:r>
        <w:rPr>
          <w:i/>
          <w:sz w:val="20"/>
        </w:rPr>
        <w:t>of</w:t>
      </w:r>
      <w:r>
        <w:rPr>
          <w:i/>
          <w:spacing w:val="-3"/>
          <w:sz w:val="20"/>
        </w:rPr>
        <w:t xml:space="preserve"> </w:t>
      </w:r>
      <w:r>
        <w:rPr>
          <w:i/>
          <w:sz w:val="20"/>
        </w:rPr>
        <w:t>association</w:t>
      </w:r>
      <w:r>
        <w:rPr>
          <w:i/>
          <w:spacing w:val="-2"/>
          <w:sz w:val="20"/>
        </w:rPr>
        <w:t xml:space="preserve"> </w:t>
      </w:r>
      <w:r>
        <w:rPr>
          <w:i/>
          <w:sz w:val="20"/>
        </w:rPr>
        <w:t>rule</w:t>
      </w:r>
    </w:p>
    <w:p w:rsidR="009523F9" w:rsidRDefault="009523F9" w:rsidP="00BE14C6">
      <w:pPr>
        <w:pStyle w:val="ListParagraph"/>
        <w:widowControl w:val="0"/>
        <w:numPr>
          <w:ilvl w:val="0"/>
          <w:numId w:val="2"/>
        </w:numPr>
        <w:tabs>
          <w:tab w:val="left" w:pos="779"/>
          <w:tab w:val="left" w:pos="780"/>
        </w:tabs>
        <w:autoSpaceDE w:val="0"/>
        <w:autoSpaceDN w:val="0"/>
        <w:spacing w:before="121" w:after="0" w:line="240" w:lineRule="auto"/>
        <w:contextualSpacing w:val="0"/>
        <w:jc w:val="both"/>
        <w:rPr>
          <w:sz w:val="20"/>
        </w:rPr>
      </w:pPr>
      <w:r>
        <w:rPr>
          <w:sz w:val="20"/>
        </w:rPr>
        <w:t>Multilevel</w:t>
      </w:r>
      <w:r>
        <w:rPr>
          <w:spacing w:val="-6"/>
          <w:sz w:val="20"/>
        </w:rPr>
        <w:t xml:space="preserve"> </w:t>
      </w:r>
      <w:r>
        <w:rPr>
          <w:sz w:val="20"/>
        </w:rPr>
        <w:t>association</w:t>
      </w:r>
      <w:r>
        <w:rPr>
          <w:spacing w:val="-4"/>
          <w:sz w:val="20"/>
        </w:rPr>
        <w:t xml:space="preserve"> </w:t>
      </w:r>
      <w:r>
        <w:rPr>
          <w:sz w:val="20"/>
        </w:rPr>
        <w:t>rule</w:t>
      </w:r>
    </w:p>
    <w:p w:rsidR="009523F9" w:rsidRDefault="009523F9" w:rsidP="00BE14C6">
      <w:pPr>
        <w:pStyle w:val="ListParagraph"/>
        <w:widowControl w:val="0"/>
        <w:numPr>
          <w:ilvl w:val="0"/>
          <w:numId w:val="2"/>
        </w:numPr>
        <w:tabs>
          <w:tab w:val="left" w:pos="779"/>
          <w:tab w:val="left" w:pos="780"/>
        </w:tabs>
        <w:autoSpaceDE w:val="0"/>
        <w:autoSpaceDN w:val="0"/>
        <w:spacing w:before="118" w:after="0" w:line="240" w:lineRule="auto"/>
        <w:contextualSpacing w:val="0"/>
        <w:jc w:val="both"/>
        <w:rPr>
          <w:sz w:val="20"/>
        </w:rPr>
      </w:pPr>
      <w:r>
        <w:rPr>
          <w:sz w:val="20"/>
        </w:rPr>
        <w:t>Multidimensional</w:t>
      </w:r>
      <w:r>
        <w:rPr>
          <w:spacing w:val="-6"/>
          <w:sz w:val="20"/>
        </w:rPr>
        <w:t xml:space="preserve"> </w:t>
      </w:r>
      <w:r>
        <w:rPr>
          <w:sz w:val="20"/>
        </w:rPr>
        <w:t>association</w:t>
      </w:r>
      <w:r>
        <w:rPr>
          <w:spacing w:val="-6"/>
          <w:sz w:val="20"/>
        </w:rPr>
        <w:t xml:space="preserve"> </w:t>
      </w:r>
      <w:r>
        <w:rPr>
          <w:sz w:val="20"/>
        </w:rPr>
        <w:t>rule</w:t>
      </w:r>
    </w:p>
    <w:p w:rsidR="009523F9" w:rsidRDefault="009523F9" w:rsidP="00BE14C6">
      <w:pPr>
        <w:pStyle w:val="ListParagraph"/>
        <w:widowControl w:val="0"/>
        <w:numPr>
          <w:ilvl w:val="0"/>
          <w:numId w:val="2"/>
        </w:numPr>
        <w:tabs>
          <w:tab w:val="left" w:pos="779"/>
          <w:tab w:val="left" w:pos="780"/>
        </w:tabs>
        <w:autoSpaceDE w:val="0"/>
        <w:autoSpaceDN w:val="0"/>
        <w:spacing w:before="120" w:after="0" w:line="240" w:lineRule="auto"/>
        <w:contextualSpacing w:val="0"/>
        <w:jc w:val="both"/>
        <w:rPr>
          <w:sz w:val="20"/>
        </w:rPr>
      </w:pPr>
      <w:r>
        <w:rPr>
          <w:sz w:val="20"/>
        </w:rPr>
        <w:t>Quantitative</w:t>
      </w:r>
      <w:r>
        <w:rPr>
          <w:spacing w:val="-5"/>
          <w:sz w:val="20"/>
        </w:rPr>
        <w:t xml:space="preserve"> </w:t>
      </w:r>
      <w:r>
        <w:rPr>
          <w:sz w:val="20"/>
        </w:rPr>
        <w:t>association</w:t>
      </w:r>
      <w:r>
        <w:rPr>
          <w:spacing w:val="-5"/>
          <w:sz w:val="20"/>
        </w:rPr>
        <w:t xml:space="preserve"> </w:t>
      </w:r>
      <w:r>
        <w:rPr>
          <w:sz w:val="20"/>
        </w:rPr>
        <w:t>rule</w:t>
      </w:r>
    </w:p>
    <w:p w:rsidR="00643BD0" w:rsidRDefault="00643BD0" w:rsidP="00BE14C6">
      <w:pPr>
        <w:pStyle w:val="Heading2"/>
        <w:numPr>
          <w:ilvl w:val="1"/>
          <w:numId w:val="4"/>
        </w:numPr>
        <w:tabs>
          <w:tab w:val="left" w:pos="770"/>
        </w:tabs>
        <w:ind w:hanging="351"/>
        <w:jc w:val="both"/>
      </w:pPr>
    </w:p>
    <w:p w:rsidR="00643BD0" w:rsidRDefault="00643BD0" w:rsidP="00BE14C6">
      <w:pPr>
        <w:pStyle w:val="Heading2"/>
        <w:numPr>
          <w:ilvl w:val="1"/>
          <w:numId w:val="4"/>
        </w:numPr>
        <w:tabs>
          <w:tab w:val="left" w:pos="770"/>
        </w:tabs>
        <w:ind w:hanging="351"/>
        <w:jc w:val="both"/>
      </w:pPr>
    </w:p>
    <w:p w:rsidR="00643BD0" w:rsidRDefault="00643BD0" w:rsidP="00BE14C6">
      <w:pPr>
        <w:pStyle w:val="Heading2"/>
        <w:numPr>
          <w:ilvl w:val="1"/>
          <w:numId w:val="4"/>
        </w:numPr>
        <w:tabs>
          <w:tab w:val="left" w:pos="770"/>
        </w:tabs>
        <w:ind w:hanging="351"/>
        <w:jc w:val="both"/>
      </w:pPr>
      <w:r>
        <w:t>Neural</w:t>
      </w:r>
      <w:r>
        <w:rPr>
          <w:spacing w:val="-2"/>
        </w:rPr>
        <w:t xml:space="preserve"> </w:t>
      </w:r>
      <w:r>
        <w:t>networks</w:t>
      </w:r>
    </w:p>
    <w:p w:rsidR="009523F9" w:rsidRDefault="00643BD0" w:rsidP="00BE14C6">
      <w:pPr>
        <w:pStyle w:val="ListParagraph"/>
        <w:widowControl w:val="0"/>
        <w:tabs>
          <w:tab w:val="left" w:pos="779"/>
          <w:tab w:val="left" w:pos="780"/>
        </w:tabs>
        <w:autoSpaceDE w:val="0"/>
        <w:autoSpaceDN w:val="0"/>
        <w:spacing w:before="120" w:after="0" w:line="240" w:lineRule="auto"/>
        <w:ind w:left="779"/>
        <w:contextualSpacing w:val="0"/>
        <w:jc w:val="both"/>
        <w:rPr>
          <w:sz w:val="20"/>
        </w:rPr>
      </w:pPr>
      <w:r w:rsidRPr="00643BD0">
        <w:rPr>
          <w:sz w:val="20"/>
        </w:rPr>
        <w:t xml:space="preserve">Each connection in a neural network has a weight associated with it. It is made up of connected input/output units. The network adjusts its weights as it learns in order to anticipate the right class labels for the input tuples. Neural networks have the extraordinary capacity to extract patterns and identify trends from complex or ambiguous data that are too subtle to be seen by humans or other computer techniques. These are ideal for inputs and outputs with continuous values. For instance, rearranging handwritten characters, teaching a computer to comprehend English text, and many other real-world business issues have all been effectively implemented in numerous industries. Finding patterns is best </w:t>
      </w:r>
      <w:r w:rsidRPr="00643BD0">
        <w:rPr>
          <w:sz w:val="20"/>
        </w:rPr>
        <w:lastRenderedPageBreak/>
        <w:t>done by neural networks.</w:t>
      </w:r>
    </w:p>
    <w:p w:rsidR="00643BD0" w:rsidRDefault="00643BD0" w:rsidP="00BE14C6">
      <w:pPr>
        <w:ind w:left="420"/>
        <w:jc w:val="both"/>
        <w:rPr>
          <w:i/>
          <w:sz w:val="20"/>
        </w:rPr>
      </w:pPr>
    </w:p>
    <w:p w:rsidR="00643BD0" w:rsidRDefault="00643BD0" w:rsidP="00BE14C6">
      <w:pPr>
        <w:ind w:left="420"/>
        <w:jc w:val="both"/>
        <w:rPr>
          <w:i/>
          <w:sz w:val="20"/>
        </w:rPr>
      </w:pPr>
      <w:r>
        <w:rPr>
          <w:i/>
          <w:sz w:val="20"/>
        </w:rPr>
        <w:t>Types</w:t>
      </w:r>
      <w:r>
        <w:rPr>
          <w:i/>
          <w:spacing w:val="-2"/>
          <w:sz w:val="20"/>
        </w:rPr>
        <w:t xml:space="preserve"> </w:t>
      </w:r>
      <w:r>
        <w:rPr>
          <w:i/>
          <w:sz w:val="20"/>
        </w:rPr>
        <w:t>of</w:t>
      </w:r>
      <w:r>
        <w:rPr>
          <w:i/>
          <w:spacing w:val="-2"/>
          <w:sz w:val="20"/>
        </w:rPr>
        <w:t xml:space="preserve"> </w:t>
      </w:r>
      <w:r>
        <w:rPr>
          <w:i/>
          <w:sz w:val="20"/>
        </w:rPr>
        <w:t>neural</w:t>
      </w:r>
      <w:r>
        <w:rPr>
          <w:i/>
          <w:spacing w:val="-1"/>
          <w:sz w:val="20"/>
        </w:rPr>
        <w:t xml:space="preserve"> </w:t>
      </w:r>
      <w:r>
        <w:rPr>
          <w:i/>
          <w:sz w:val="20"/>
        </w:rPr>
        <w:t>networks</w:t>
      </w:r>
    </w:p>
    <w:p w:rsidR="00643BD0" w:rsidRDefault="00643BD0" w:rsidP="00BE14C6">
      <w:pPr>
        <w:pStyle w:val="ListParagraph"/>
        <w:widowControl w:val="0"/>
        <w:numPr>
          <w:ilvl w:val="0"/>
          <w:numId w:val="2"/>
        </w:numPr>
        <w:tabs>
          <w:tab w:val="left" w:pos="779"/>
          <w:tab w:val="left" w:pos="780"/>
        </w:tabs>
        <w:autoSpaceDE w:val="0"/>
        <w:autoSpaceDN w:val="0"/>
        <w:spacing w:before="121" w:after="0" w:line="240" w:lineRule="auto"/>
        <w:ind w:hanging="360"/>
        <w:contextualSpacing w:val="0"/>
        <w:jc w:val="both"/>
        <w:rPr>
          <w:sz w:val="20"/>
        </w:rPr>
      </w:pPr>
      <w:r>
        <w:rPr>
          <w:sz w:val="20"/>
        </w:rPr>
        <w:t>Back</w:t>
      </w:r>
      <w:r>
        <w:rPr>
          <w:spacing w:val="-5"/>
          <w:sz w:val="20"/>
        </w:rPr>
        <w:t xml:space="preserve"> </w:t>
      </w:r>
      <w:r>
        <w:rPr>
          <w:sz w:val="20"/>
        </w:rPr>
        <w:t>Propagation</w:t>
      </w:r>
    </w:p>
    <w:p w:rsidR="00704A9D" w:rsidRDefault="00704A9D" w:rsidP="00BE14C6">
      <w:pPr>
        <w:pStyle w:val="ListParagraph"/>
        <w:widowControl w:val="0"/>
        <w:tabs>
          <w:tab w:val="left" w:pos="779"/>
          <w:tab w:val="left" w:pos="780"/>
        </w:tabs>
        <w:autoSpaceDE w:val="0"/>
        <w:autoSpaceDN w:val="0"/>
        <w:spacing w:before="121" w:after="0" w:line="240" w:lineRule="auto"/>
        <w:ind w:left="779"/>
        <w:contextualSpacing w:val="0"/>
        <w:jc w:val="both"/>
        <w:rPr>
          <w:sz w:val="20"/>
        </w:rPr>
      </w:pPr>
    </w:p>
    <w:p w:rsidR="00704A9D" w:rsidRPr="00BE14C6" w:rsidRDefault="00704A9D" w:rsidP="00BE14C6">
      <w:pPr>
        <w:pStyle w:val="Heading2"/>
        <w:numPr>
          <w:ilvl w:val="0"/>
          <w:numId w:val="1"/>
        </w:numPr>
        <w:tabs>
          <w:tab w:val="left" w:pos="621"/>
        </w:tabs>
        <w:spacing w:before="82"/>
        <w:jc w:val="both"/>
      </w:pPr>
      <w:r w:rsidRPr="00BE14C6">
        <w:t>Data</w:t>
      </w:r>
      <w:r w:rsidRPr="00BE14C6">
        <w:rPr>
          <w:spacing w:val="-4"/>
        </w:rPr>
        <w:t xml:space="preserve"> </w:t>
      </w:r>
      <w:r w:rsidRPr="00BE14C6">
        <w:t>Mining</w:t>
      </w:r>
      <w:r w:rsidRPr="00BE14C6">
        <w:rPr>
          <w:spacing w:val="-4"/>
        </w:rPr>
        <w:t xml:space="preserve"> </w:t>
      </w:r>
      <w:r w:rsidRPr="00BE14C6">
        <w:t>Application</w:t>
      </w:r>
    </w:p>
    <w:p w:rsidR="00704A9D" w:rsidRPr="00704A9D" w:rsidRDefault="00704A9D" w:rsidP="00BE14C6">
      <w:pPr>
        <w:pStyle w:val="Heading2"/>
        <w:tabs>
          <w:tab w:val="left" w:pos="621"/>
        </w:tabs>
        <w:spacing w:before="82"/>
        <w:ind w:left="720" w:firstLine="0"/>
        <w:jc w:val="both"/>
        <w:rPr>
          <w:b w:val="0"/>
          <w:bCs w:val="0"/>
          <w:i w:val="0"/>
          <w:iCs w:val="0"/>
        </w:rPr>
      </w:pPr>
      <w:r w:rsidRPr="00704A9D">
        <w:rPr>
          <w:b w:val="0"/>
          <w:bCs w:val="0"/>
          <w:i w:val="0"/>
          <w:iCs w:val="0"/>
        </w:rPr>
        <w:t>Data mining is a very young technology that has not yet reached its full potential. Despite this, it is already utilized often in a variety of industries. Retail businesses, medical facilities, financial institutions, and insurance firms are a few of these entities. Many of these businesses combine data mining with other crucial techniques like statistics, pattern recognition, and others. Finding patterns and relationships that would be challenging to find without the use of data mining is possible. Many companies utilize this technology because it helps them understand their clients better and make wise marketing choices. Here is an overview of business issues and the data mining technology that was used to solve them.</w:t>
      </w:r>
    </w:p>
    <w:p w:rsidR="00704A9D" w:rsidRPr="00704A9D" w:rsidRDefault="00704A9D" w:rsidP="00BE14C6">
      <w:pPr>
        <w:pStyle w:val="ListParagraph"/>
        <w:widowControl w:val="0"/>
        <w:tabs>
          <w:tab w:val="left" w:pos="779"/>
          <w:tab w:val="left" w:pos="780"/>
        </w:tabs>
        <w:autoSpaceDE w:val="0"/>
        <w:autoSpaceDN w:val="0"/>
        <w:spacing w:before="121" w:after="0" w:line="240" w:lineRule="auto"/>
        <w:ind w:left="779"/>
        <w:contextualSpacing w:val="0"/>
        <w:jc w:val="both"/>
        <w:rPr>
          <w:sz w:val="20"/>
        </w:rPr>
      </w:pPr>
    </w:p>
    <w:p w:rsidR="00845134" w:rsidRDefault="00845134" w:rsidP="00BE14C6">
      <w:pPr>
        <w:pStyle w:val="Heading2"/>
        <w:numPr>
          <w:ilvl w:val="1"/>
          <w:numId w:val="3"/>
        </w:numPr>
        <w:tabs>
          <w:tab w:val="left" w:pos="772"/>
        </w:tabs>
        <w:spacing w:before="122"/>
        <w:jc w:val="both"/>
      </w:pPr>
      <w:r>
        <w:t>FBTO</w:t>
      </w:r>
      <w:r>
        <w:rPr>
          <w:spacing w:val="-6"/>
        </w:rPr>
        <w:t xml:space="preserve"> </w:t>
      </w:r>
      <w:r>
        <w:t>Dutch</w:t>
      </w:r>
      <w:r>
        <w:rPr>
          <w:spacing w:val="-3"/>
        </w:rPr>
        <w:t xml:space="preserve"> </w:t>
      </w:r>
      <w:r>
        <w:t>Insurance</w:t>
      </w:r>
      <w:r>
        <w:rPr>
          <w:spacing w:val="-5"/>
        </w:rPr>
        <w:t xml:space="preserve"> </w:t>
      </w:r>
      <w:r>
        <w:t>Company</w:t>
      </w:r>
    </w:p>
    <w:p w:rsidR="00845134" w:rsidRDefault="00845134" w:rsidP="00BE14C6">
      <w:pPr>
        <w:pStyle w:val="BodyText"/>
        <w:spacing w:before="118"/>
        <w:ind w:left="620"/>
        <w:jc w:val="both"/>
      </w:pPr>
      <w:r>
        <w:t>Challenges</w:t>
      </w:r>
    </w:p>
    <w:p w:rsidR="00845134" w:rsidRDefault="00845134" w:rsidP="00BE14C6">
      <w:pPr>
        <w:pStyle w:val="ListParagraph"/>
        <w:widowControl w:val="0"/>
        <w:numPr>
          <w:ilvl w:val="0"/>
          <w:numId w:val="5"/>
        </w:numPr>
        <w:tabs>
          <w:tab w:val="left" w:pos="779"/>
          <w:tab w:val="left" w:pos="780"/>
        </w:tabs>
        <w:autoSpaceDE w:val="0"/>
        <w:autoSpaceDN w:val="0"/>
        <w:spacing w:before="120" w:after="0" w:line="240" w:lineRule="auto"/>
        <w:jc w:val="both"/>
        <w:rPr>
          <w:sz w:val="20"/>
        </w:rPr>
      </w:pPr>
      <w:r w:rsidRPr="00845134">
        <w:rPr>
          <w:sz w:val="20"/>
        </w:rPr>
        <w:t>To lower the price of direct mail.</w:t>
      </w:r>
    </w:p>
    <w:p w:rsidR="00845134" w:rsidRDefault="00845134" w:rsidP="00BE14C6">
      <w:pPr>
        <w:pStyle w:val="ListParagraph"/>
        <w:widowControl w:val="0"/>
        <w:numPr>
          <w:ilvl w:val="0"/>
          <w:numId w:val="5"/>
        </w:numPr>
        <w:tabs>
          <w:tab w:val="left" w:pos="779"/>
          <w:tab w:val="left" w:pos="780"/>
        </w:tabs>
        <w:autoSpaceDE w:val="0"/>
        <w:autoSpaceDN w:val="0"/>
        <w:spacing w:before="120" w:after="0" w:line="240" w:lineRule="auto"/>
        <w:jc w:val="both"/>
        <w:rPr>
          <w:sz w:val="20"/>
        </w:rPr>
      </w:pPr>
      <w:r w:rsidRPr="00845134">
        <w:rPr>
          <w:sz w:val="20"/>
        </w:rPr>
        <w:t>Improve the effectiveness of marketing initiatives.</w:t>
      </w:r>
    </w:p>
    <w:p w:rsidR="00643BD0" w:rsidRDefault="00845134" w:rsidP="00BE14C6">
      <w:pPr>
        <w:pStyle w:val="ListParagraph"/>
        <w:widowControl w:val="0"/>
        <w:numPr>
          <w:ilvl w:val="0"/>
          <w:numId w:val="5"/>
        </w:numPr>
        <w:tabs>
          <w:tab w:val="left" w:pos="779"/>
          <w:tab w:val="left" w:pos="780"/>
        </w:tabs>
        <w:autoSpaceDE w:val="0"/>
        <w:autoSpaceDN w:val="0"/>
        <w:spacing w:before="120" w:after="0" w:line="240" w:lineRule="auto"/>
        <w:jc w:val="both"/>
        <w:rPr>
          <w:sz w:val="20"/>
        </w:rPr>
      </w:pPr>
      <w:r w:rsidRPr="00845134">
        <w:rPr>
          <w:sz w:val="20"/>
        </w:rPr>
        <w:t>Increase cross-selling to current customers via inbound channels including the company's sales center and the internet, and conduct a one-year efficacy test of the solution.</w:t>
      </w:r>
    </w:p>
    <w:p w:rsidR="00CA4738" w:rsidRDefault="00845134" w:rsidP="00BE14C6">
      <w:pPr>
        <w:pStyle w:val="BodyText"/>
        <w:jc w:val="both"/>
      </w:pPr>
      <w:r>
        <w:t>Results</w:t>
      </w:r>
    </w:p>
    <w:p w:rsidR="00CA4738" w:rsidRDefault="00290F9C" w:rsidP="00BE14C6">
      <w:pPr>
        <w:pStyle w:val="BodyText"/>
        <w:numPr>
          <w:ilvl w:val="0"/>
          <w:numId w:val="7"/>
        </w:numPr>
        <w:jc w:val="both"/>
      </w:pPr>
      <w:r w:rsidRPr="00CA4738">
        <w:t>The marketing staff was given the opportunity to forecast the success of its efforts.</w:t>
      </w:r>
    </w:p>
    <w:p w:rsidR="00CA4738" w:rsidRDefault="00290F9C" w:rsidP="00BE14C6">
      <w:pPr>
        <w:pStyle w:val="BodyText"/>
        <w:numPr>
          <w:ilvl w:val="0"/>
          <w:numId w:val="7"/>
        </w:numPr>
        <w:jc w:val="both"/>
      </w:pPr>
      <w:r w:rsidRPr="00CA4738">
        <w:t>Enhanced the conception, optimization, and implementation of marketing campaigns.</w:t>
      </w:r>
    </w:p>
    <w:p w:rsidR="00CA4738" w:rsidRDefault="00290F9C" w:rsidP="00BE14C6">
      <w:pPr>
        <w:pStyle w:val="BodyText"/>
        <w:numPr>
          <w:ilvl w:val="0"/>
          <w:numId w:val="7"/>
        </w:numPr>
        <w:jc w:val="both"/>
      </w:pPr>
      <w:r w:rsidRPr="00CA4738">
        <w:t>A 35% decrease in postage costs.</w:t>
      </w:r>
    </w:p>
    <w:p w:rsidR="00845134" w:rsidRDefault="00290F9C" w:rsidP="00BE14C6">
      <w:pPr>
        <w:pStyle w:val="BodyText"/>
        <w:numPr>
          <w:ilvl w:val="0"/>
          <w:numId w:val="7"/>
        </w:numPr>
        <w:jc w:val="both"/>
      </w:pPr>
      <w:r w:rsidRPr="00CA4738">
        <w:t>A 40% increase in conversion rates.</w:t>
      </w:r>
    </w:p>
    <w:p w:rsidR="00C71062" w:rsidRDefault="00C71062" w:rsidP="00BE14C6">
      <w:pPr>
        <w:pStyle w:val="Heading2"/>
        <w:numPr>
          <w:ilvl w:val="1"/>
          <w:numId w:val="3"/>
        </w:numPr>
        <w:tabs>
          <w:tab w:val="left" w:pos="771"/>
        </w:tabs>
        <w:spacing w:before="122"/>
        <w:ind w:left="770"/>
        <w:jc w:val="both"/>
      </w:pPr>
      <w:proofErr w:type="spellStart"/>
      <w:r>
        <w:t>ECtel</w:t>
      </w:r>
      <w:proofErr w:type="spellEnd"/>
      <w:r>
        <w:rPr>
          <w:spacing w:val="-2"/>
        </w:rPr>
        <w:t xml:space="preserve"> </w:t>
      </w:r>
      <w:r>
        <w:t>Ltd.,</w:t>
      </w:r>
      <w:r>
        <w:rPr>
          <w:spacing w:val="-2"/>
        </w:rPr>
        <w:t xml:space="preserve"> </w:t>
      </w:r>
      <w:r>
        <w:t>Israel</w:t>
      </w:r>
    </w:p>
    <w:p w:rsidR="00B22EE3" w:rsidRDefault="00C71062" w:rsidP="00BE14C6">
      <w:pPr>
        <w:pStyle w:val="BodyText"/>
        <w:spacing w:before="117"/>
        <w:ind w:left="419"/>
        <w:jc w:val="both"/>
      </w:pPr>
      <w:r>
        <w:t>Challenges</w:t>
      </w:r>
    </w:p>
    <w:p w:rsidR="00B22EE3" w:rsidRDefault="00B22EE3" w:rsidP="00BE14C6">
      <w:pPr>
        <w:pStyle w:val="BodyText"/>
        <w:numPr>
          <w:ilvl w:val="0"/>
          <w:numId w:val="9"/>
        </w:numPr>
        <w:spacing w:before="117"/>
        <w:jc w:val="both"/>
      </w:pPr>
      <w:r>
        <w:t xml:space="preserve">   </w:t>
      </w:r>
      <w:r w:rsidR="00C71062" w:rsidRPr="00C71062">
        <w:t>Fraudulent behavior in the telecommunications industry</w:t>
      </w:r>
    </w:p>
    <w:p w:rsidR="00B22EE3" w:rsidRDefault="00B22EE3" w:rsidP="00BE14C6">
      <w:pPr>
        <w:pStyle w:val="BodyText"/>
        <w:spacing w:before="117"/>
        <w:jc w:val="both"/>
      </w:pPr>
      <w:r>
        <w:t>Results</w:t>
      </w:r>
    </w:p>
    <w:p w:rsidR="00B22EE3" w:rsidRDefault="00B22EE3" w:rsidP="00BE14C6">
      <w:pPr>
        <w:pStyle w:val="BodyText"/>
        <w:jc w:val="both"/>
      </w:pPr>
      <w:r>
        <w:t xml:space="preserve">       • Significantly decreased telecom fraud for more than 150 telecom firms globally.</w:t>
      </w:r>
    </w:p>
    <w:p w:rsidR="00C71062" w:rsidRDefault="00B22EE3" w:rsidP="00BE14C6">
      <w:pPr>
        <w:pStyle w:val="BodyText"/>
        <w:jc w:val="both"/>
      </w:pPr>
      <w:r>
        <w:t xml:space="preserve">      • By enabling real-time fraud detection, money was saved.</w:t>
      </w:r>
    </w:p>
    <w:p w:rsidR="006E6350" w:rsidRDefault="006E6350" w:rsidP="00BE14C6">
      <w:pPr>
        <w:pStyle w:val="BodyText"/>
        <w:jc w:val="both"/>
      </w:pPr>
    </w:p>
    <w:p w:rsidR="006E6350" w:rsidRDefault="00F0681D" w:rsidP="00BE14C6">
      <w:pPr>
        <w:pStyle w:val="Heading2"/>
        <w:numPr>
          <w:ilvl w:val="1"/>
          <w:numId w:val="3"/>
        </w:numPr>
        <w:tabs>
          <w:tab w:val="left" w:pos="770"/>
        </w:tabs>
        <w:spacing w:before="121"/>
        <w:ind w:hanging="351"/>
        <w:jc w:val="both"/>
      </w:pPr>
      <w:r>
        <w:t>Provident</w:t>
      </w:r>
      <w:r>
        <w:rPr>
          <w:spacing w:val="-6"/>
        </w:rPr>
        <w:t xml:space="preserve"> Financial’s</w:t>
      </w:r>
      <w:r w:rsidR="006E6350">
        <w:rPr>
          <w:spacing w:val="-4"/>
        </w:rPr>
        <w:t xml:space="preserve"> </w:t>
      </w:r>
      <w:r w:rsidR="006E6350">
        <w:t>Home</w:t>
      </w:r>
      <w:r w:rsidR="006E6350">
        <w:rPr>
          <w:spacing w:val="-4"/>
        </w:rPr>
        <w:t xml:space="preserve"> </w:t>
      </w:r>
      <w:r w:rsidR="006E6350">
        <w:t>credit</w:t>
      </w:r>
      <w:r w:rsidR="006E6350">
        <w:rPr>
          <w:spacing w:val="-5"/>
        </w:rPr>
        <w:t xml:space="preserve"> </w:t>
      </w:r>
      <w:r w:rsidR="006E6350">
        <w:t>Division,</w:t>
      </w:r>
      <w:r w:rsidR="006E6350">
        <w:rPr>
          <w:spacing w:val="-6"/>
        </w:rPr>
        <w:t xml:space="preserve"> </w:t>
      </w:r>
      <w:r w:rsidR="006E6350">
        <w:t>United</w:t>
      </w:r>
      <w:r w:rsidR="006E6350">
        <w:rPr>
          <w:spacing w:val="-5"/>
        </w:rPr>
        <w:t xml:space="preserve"> </w:t>
      </w:r>
      <w:r w:rsidR="006E6350">
        <w:t>Kingdom</w:t>
      </w:r>
    </w:p>
    <w:p w:rsidR="00F0681D" w:rsidRDefault="00F0681D" w:rsidP="00BE14C6">
      <w:pPr>
        <w:pStyle w:val="BodyText"/>
        <w:spacing w:before="118"/>
        <w:ind w:left="419"/>
        <w:jc w:val="both"/>
      </w:pPr>
      <w:r>
        <w:t>Challenges</w:t>
      </w:r>
    </w:p>
    <w:p w:rsidR="00F0681D" w:rsidRDefault="00F0681D" w:rsidP="00BE14C6">
      <w:pPr>
        <w:pStyle w:val="BodyText"/>
        <w:numPr>
          <w:ilvl w:val="0"/>
          <w:numId w:val="10"/>
        </w:numPr>
        <w:spacing w:before="118"/>
        <w:jc w:val="both"/>
      </w:pPr>
      <w:r>
        <w:t>No system to detect and prevent fraud.</w:t>
      </w:r>
    </w:p>
    <w:p w:rsidR="00FB5503" w:rsidRDefault="00FB5503" w:rsidP="00BE14C6">
      <w:pPr>
        <w:pStyle w:val="BodyText"/>
        <w:spacing w:before="118"/>
        <w:ind w:left="720"/>
        <w:jc w:val="both"/>
      </w:pPr>
      <w:r>
        <w:t>Results</w:t>
      </w:r>
    </w:p>
    <w:p w:rsidR="004A29A3" w:rsidRDefault="004A29A3" w:rsidP="00BE14C6">
      <w:pPr>
        <w:pStyle w:val="BodyText"/>
        <w:numPr>
          <w:ilvl w:val="0"/>
          <w:numId w:val="10"/>
        </w:numPr>
        <w:spacing w:before="118"/>
        <w:jc w:val="both"/>
      </w:pPr>
      <w:r>
        <w:t>Early fraud identification led to cost savings and decreased agent and consumer fraud frequency and severity.</w:t>
      </w:r>
    </w:p>
    <w:p w:rsidR="004A29A3" w:rsidRDefault="004A29A3" w:rsidP="00BE14C6">
      <w:pPr>
        <w:pStyle w:val="BodyText"/>
        <w:numPr>
          <w:ilvl w:val="0"/>
          <w:numId w:val="10"/>
        </w:numPr>
        <w:spacing w:before="118"/>
        <w:jc w:val="both"/>
      </w:pPr>
      <w:r>
        <w:t>Reduced investigators' workload and raised the prosecution rate</w:t>
      </w:r>
      <w:r w:rsidR="004F34F0">
        <w:t>.</w:t>
      </w:r>
    </w:p>
    <w:p w:rsidR="004F34F0" w:rsidRDefault="004F34F0" w:rsidP="00BE14C6">
      <w:pPr>
        <w:pStyle w:val="BodyText"/>
        <w:spacing w:before="118"/>
        <w:ind w:left="720"/>
        <w:jc w:val="both"/>
      </w:pPr>
    </w:p>
    <w:p w:rsidR="004F34F0" w:rsidRDefault="004F34F0" w:rsidP="00BE14C6">
      <w:pPr>
        <w:pStyle w:val="Heading2"/>
        <w:numPr>
          <w:ilvl w:val="1"/>
          <w:numId w:val="3"/>
        </w:numPr>
        <w:tabs>
          <w:tab w:val="left" w:pos="770"/>
        </w:tabs>
        <w:spacing w:before="122"/>
        <w:ind w:hanging="351"/>
        <w:jc w:val="both"/>
      </w:pPr>
      <w:r>
        <w:t>Standard</w:t>
      </w:r>
      <w:r>
        <w:rPr>
          <w:spacing w:val="-4"/>
        </w:rPr>
        <w:t xml:space="preserve"> </w:t>
      </w:r>
      <w:r>
        <w:t>Life</w:t>
      </w:r>
      <w:r>
        <w:rPr>
          <w:spacing w:val="-2"/>
        </w:rPr>
        <w:t xml:space="preserve"> </w:t>
      </w:r>
      <w:r>
        <w:t>Mutual</w:t>
      </w:r>
      <w:r>
        <w:rPr>
          <w:spacing w:val="-2"/>
        </w:rPr>
        <w:t xml:space="preserve"> </w:t>
      </w:r>
      <w:r>
        <w:t>Financial</w:t>
      </w:r>
      <w:r>
        <w:rPr>
          <w:spacing w:val="-4"/>
        </w:rPr>
        <w:t xml:space="preserve"> </w:t>
      </w:r>
      <w:r>
        <w:t>Services</w:t>
      </w:r>
      <w:r>
        <w:rPr>
          <w:spacing w:val="-1"/>
        </w:rPr>
        <w:t xml:space="preserve"> </w:t>
      </w:r>
      <w:r>
        <w:t>Companies</w:t>
      </w:r>
    </w:p>
    <w:p w:rsidR="007C5981" w:rsidRDefault="007C5981" w:rsidP="00BE14C6">
      <w:pPr>
        <w:pStyle w:val="BodyText"/>
        <w:spacing w:before="116"/>
        <w:ind w:left="620"/>
        <w:jc w:val="both"/>
      </w:pPr>
      <w:r>
        <w:t>Challenges</w:t>
      </w:r>
    </w:p>
    <w:p w:rsidR="007C5981" w:rsidRDefault="007C5981" w:rsidP="00BE14C6">
      <w:pPr>
        <w:pStyle w:val="BodyText"/>
        <w:numPr>
          <w:ilvl w:val="0"/>
          <w:numId w:val="11"/>
        </w:numPr>
        <w:spacing w:before="118"/>
        <w:jc w:val="both"/>
        <w:rPr>
          <w:rFonts w:asciiTheme="minorHAnsi" w:eastAsiaTheme="minorHAnsi" w:hAnsiTheme="minorHAnsi" w:cstheme="minorBidi"/>
          <w:szCs w:val="22"/>
        </w:rPr>
      </w:pPr>
      <w:r w:rsidRPr="007C5981">
        <w:rPr>
          <w:rFonts w:asciiTheme="minorHAnsi" w:eastAsiaTheme="minorHAnsi" w:hAnsiTheme="minorHAnsi" w:cstheme="minorBidi"/>
          <w:szCs w:val="22"/>
        </w:rPr>
        <w:t>Recognize the essential characteristics of customers drawn to their mortgage offer.</w:t>
      </w:r>
    </w:p>
    <w:p w:rsidR="007C5981" w:rsidRDefault="007C5981" w:rsidP="00BE14C6">
      <w:pPr>
        <w:pStyle w:val="BodyText"/>
        <w:numPr>
          <w:ilvl w:val="0"/>
          <w:numId w:val="11"/>
        </w:numPr>
        <w:spacing w:before="118"/>
        <w:jc w:val="both"/>
        <w:rPr>
          <w:rFonts w:asciiTheme="minorHAnsi" w:eastAsiaTheme="minorHAnsi" w:hAnsiTheme="minorHAnsi" w:cstheme="minorBidi"/>
          <w:szCs w:val="22"/>
        </w:rPr>
      </w:pPr>
      <w:r w:rsidRPr="007C5981">
        <w:rPr>
          <w:rFonts w:asciiTheme="minorHAnsi" w:eastAsiaTheme="minorHAnsi" w:hAnsiTheme="minorHAnsi" w:cstheme="minorBidi"/>
          <w:szCs w:val="22"/>
        </w:rPr>
        <w:t>Promote products from Standard Life Bank to customers of other Standard Life firms.</w:t>
      </w:r>
    </w:p>
    <w:p w:rsidR="004F34F0" w:rsidRDefault="007C5981" w:rsidP="00BE14C6">
      <w:pPr>
        <w:pStyle w:val="BodyText"/>
        <w:numPr>
          <w:ilvl w:val="0"/>
          <w:numId w:val="11"/>
        </w:numPr>
        <w:spacing w:before="118"/>
        <w:jc w:val="both"/>
        <w:rPr>
          <w:rFonts w:asciiTheme="minorHAnsi" w:eastAsiaTheme="minorHAnsi" w:hAnsiTheme="minorHAnsi" w:cstheme="minorBidi"/>
          <w:szCs w:val="22"/>
        </w:rPr>
      </w:pPr>
      <w:r w:rsidRPr="007C5981">
        <w:rPr>
          <w:rFonts w:asciiTheme="minorHAnsi" w:eastAsiaTheme="minorHAnsi" w:hAnsiTheme="minorHAnsi" w:cstheme="minorBidi"/>
          <w:szCs w:val="22"/>
        </w:rPr>
        <w:t>Create a remortgage model that may be used on the group website to assess the profitability of the mortgage business that Standard Life Bank is accepting.</w:t>
      </w:r>
    </w:p>
    <w:p w:rsidR="003A6B7C" w:rsidRDefault="003A6B7C" w:rsidP="00BE14C6">
      <w:pPr>
        <w:pStyle w:val="BodyText"/>
        <w:spacing w:before="82"/>
        <w:ind w:left="1440"/>
        <w:jc w:val="both"/>
      </w:pPr>
      <w:r>
        <w:t>Results</w:t>
      </w:r>
    </w:p>
    <w:p w:rsidR="003A6B7C" w:rsidRPr="003A6B7C" w:rsidRDefault="003A6B7C" w:rsidP="00BE14C6">
      <w:pPr>
        <w:pStyle w:val="BodyText"/>
        <w:numPr>
          <w:ilvl w:val="0"/>
          <w:numId w:val="11"/>
        </w:numPr>
        <w:spacing w:before="118"/>
        <w:jc w:val="both"/>
        <w:rPr>
          <w:rFonts w:asciiTheme="minorHAnsi" w:eastAsiaTheme="minorHAnsi" w:hAnsiTheme="minorHAnsi" w:cstheme="minorBidi"/>
          <w:szCs w:val="22"/>
        </w:rPr>
      </w:pPr>
      <w:r w:rsidRPr="003A6B7C">
        <w:rPr>
          <w:rFonts w:asciiTheme="minorHAnsi" w:eastAsiaTheme="minorHAnsi" w:hAnsiTheme="minorHAnsi" w:cstheme="minorBidi"/>
          <w:szCs w:val="22"/>
        </w:rPr>
        <w:t>Created a propensity model that can be used across the whole group's prospect pool to identify important client types for the Standard Life Bank mortgage offer.</w:t>
      </w:r>
    </w:p>
    <w:p w:rsidR="003A6B7C" w:rsidRPr="003A6B7C" w:rsidRDefault="003A6B7C" w:rsidP="00BE14C6">
      <w:pPr>
        <w:pStyle w:val="BodyText"/>
        <w:numPr>
          <w:ilvl w:val="0"/>
          <w:numId w:val="11"/>
        </w:numPr>
        <w:spacing w:before="118"/>
        <w:jc w:val="both"/>
        <w:rPr>
          <w:rFonts w:asciiTheme="minorHAnsi" w:eastAsiaTheme="minorHAnsi" w:hAnsiTheme="minorHAnsi" w:cstheme="minorBidi"/>
          <w:szCs w:val="22"/>
        </w:rPr>
      </w:pPr>
      <w:r w:rsidRPr="003A6B7C">
        <w:rPr>
          <w:rFonts w:asciiTheme="minorHAnsi" w:eastAsiaTheme="minorHAnsi" w:hAnsiTheme="minorHAnsi" w:cstheme="minorBidi"/>
          <w:szCs w:val="22"/>
        </w:rPr>
        <w:t xml:space="preserve"> Recognized the main factors that influence remortgage product purchases.</w:t>
      </w:r>
    </w:p>
    <w:p w:rsidR="003A6B7C" w:rsidRPr="003A6B7C" w:rsidRDefault="003A6B7C" w:rsidP="00BE14C6">
      <w:pPr>
        <w:pStyle w:val="BodyText"/>
        <w:numPr>
          <w:ilvl w:val="0"/>
          <w:numId w:val="11"/>
        </w:numPr>
        <w:spacing w:before="118"/>
        <w:jc w:val="both"/>
        <w:rPr>
          <w:rFonts w:asciiTheme="minorHAnsi" w:eastAsiaTheme="minorHAnsi" w:hAnsiTheme="minorHAnsi" w:cstheme="minorBidi"/>
          <w:szCs w:val="22"/>
        </w:rPr>
      </w:pPr>
      <w:r w:rsidRPr="003A6B7C">
        <w:rPr>
          <w:rFonts w:asciiTheme="minorHAnsi" w:eastAsiaTheme="minorHAnsi" w:hAnsiTheme="minorHAnsi" w:cstheme="minorBidi"/>
          <w:szCs w:val="22"/>
        </w:rPr>
        <w:t xml:space="preserve"> Outperformed the control group's answer by a factor of nine using the model.</w:t>
      </w:r>
    </w:p>
    <w:p w:rsidR="003A6B7C" w:rsidRDefault="003A6B7C" w:rsidP="00BE14C6">
      <w:pPr>
        <w:pStyle w:val="BodyText"/>
        <w:numPr>
          <w:ilvl w:val="0"/>
          <w:numId w:val="11"/>
        </w:numPr>
        <w:spacing w:before="118"/>
        <w:jc w:val="both"/>
        <w:rPr>
          <w:rFonts w:asciiTheme="minorHAnsi" w:eastAsiaTheme="minorHAnsi" w:hAnsiTheme="minorHAnsi" w:cstheme="minorBidi"/>
          <w:szCs w:val="22"/>
        </w:rPr>
      </w:pPr>
      <w:r w:rsidRPr="003A6B7C">
        <w:rPr>
          <w:rFonts w:asciiTheme="minorHAnsi" w:eastAsiaTheme="minorHAnsi" w:hAnsiTheme="minorHAnsi" w:cstheme="minorBidi"/>
          <w:szCs w:val="22"/>
        </w:rPr>
        <w:t xml:space="preserve"> Acquired $47 million worth of mortgage application revenue, or £33 million.</w:t>
      </w:r>
    </w:p>
    <w:p w:rsidR="00795C44" w:rsidRPr="007C5981" w:rsidRDefault="00795C44" w:rsidP="00BE14C6">
      <w:pPr>
        <w:pStyle w:val="BodyText"/>
        <w:spacing w:before="118"/>
        <w:ind w:left="1440"/>
        <w:jc w:val="both"/>
        <w:rPr>
          <w:rFonts w:asciiTheme="minorHAnsi" w:eastAsiaTheme="minorHAnsi" w:hAnsiTheme="minorHAnsi" w:cstheme="minorBidi"/>
          <w:szCs w:val="22"/>
        </w:rPr>
      </w:pPr>
    </w:p>
    <w:p w:rsidR="00795C44" w:rsidRPr="00D2461E" w:rsidRDefault="00795C44" w:rsidP="00BE14C6">
      <w:pPr>
        <w:pStyle w:val="Heading2"/>
        <w:numPr>
          <w:ilvl w:val="1"/>
          <w:numId w:val="3"/>
        </w:numPr>
        <w:tabs>
          <w:tab w:val="left" w:pos="770"/>
        </w:tabs>
        <w:spacing w:before="120"/>
        <w:ind w:hanging="351"/>
        <w:jc w:val="both"/>
        <w:rPr>
          <w:b w:val="0"/>
        </w:rPr>
      </w:pPr>
      <w:r>
        <w:t>Shenandoah</w:t>
      </w:r>
      <w:r>
        <w:rPr>
          <w:spacing w:val="-3"/>
        </w:rPr>
        <w:t xml:space="preserve"> </w:t>
      </w:r>
      <w:r>
        <w:t>Life</w:t>
      </w:r>
      <w:r>
        <w:rPr>
          <w:spacing w:val="-2"/>
        </w:rPr>
        <w:t xml:space="preserve"> </w:t>
      </w:r>
      <w:r>
        <w:t>insurance</w:t>
      </w:r>
      <w:r>
        <w:rPr>
          <w:spacing w:val="-1"/>
        </w:rPr>
        <w:t xml:space="preserve"> </w:t>
      </w:r>
      <w:r>
        <w:t>company</w:t>
      </w:r>
      <w:r>
        <w:rPr>
          <w:spacing w:val="-5"/>
        </w:rPr>
        <w:t xml:space="preserve"> </w:t>
      </w:r>
      <w:r>
        <w:t>United</w:t>
      </w:r>
      <w:r>
        <w:rPr>
          <w:spacing w:val="-3"/>
        </w:rPr>
        <w:t xml:space="preserve"> </w:t>
      </w:r>
      <w:r>
        <w:t>States</w:t>
      </w:r>
      <w:r>
        <w:rPr>
          <w:b w:val="0"/>
        </w:rPr>
        <w:t>.</w:t>
      </w:r>
    </w:p>
    <w:p w:rsidR="00795C44" w:rsidRPr="00795C44" w:rsidRDefault="00795C44" w:rsidP="00BE14C6">
      <w:pPr>
        <w:pStyle w:val="BodyText"/>
        <w:spacing w:before="119"/>
        <w:ind w:left="620"/>
        <w:jc w:val="both"/>
      </w:pPr>
      <w:r>
        <w:t>Challenges</w:t>
      </w:r>
    </w:p>
    <w:p w:rsidR="00795C44" w:rsidRPr="00795C44" w:rsidRDefault="00795C44" w:rsidP="00BE14C6">
      <w:pPr>
        <w:pStyle w:val="ListParagraph"/>
        <w:widowControl w:val="0"/>
        <w:numPr>
          <w:ilvl w:val="0"/>
          <w:numId w:val="12"/>
        </w:numPr>
        <w:tabs>
          <w:tab w:val="left" w:pos="779"/>
          <w:tab w:val="left" w:pos="780"/>
        </w:tabs>
        <w:autoSpaceDE w:val="0"/>
        <w:autoSpaceDN w:val="0"/>
        <w:spacing w:before="120" w:after="0" w:line="240" w:lineRule="auto"/>
        <w:jc w:val="both"/>
        <w:rPr>
          <w:sz w:val="20"/>
        </w:rPr>
      </w:pPr>
      <w:r w:rsidRPr="00795C44">
        <w:rPr>
          <w:sz w:val="20"/>
        </w:rPr>
        <w:t>The policy approval procedure was laborious and paper-based.</w:t>
      </w:r>
    </w:p>
    <w:p w:rsidR="006E6350" w:rsidRDefault="00795C44" w:rsidP="00BE14C6">
      <w:pPr>
        <w:pStyle w:val="ListParagraph"/>
        <w:widowControl w:val="0"/>
        <w:numPr>
          <w:ilvl w:val="0"/>
          <w:numId w:val="12"/>
        </w:numPr>
        <w:tabs>
          <w:tab w:val="left" w:pos="779"/>
          <w:tab w:val="left" w:pos="780"/>
        </w:tabs>
        <w:autoSpaceDE w:val="0"/>
        <w:autoSpaceDN w:val="0"/>
        <w:spacing w:before="120" w:after="0" w:line="240" w:lineRule="auto"/>
        <w:contextualSpacing w:val="0"/>
        <w:jc w:val="both"/>
        <w:rPr>
          <w:sz w:val="20"/>
        </w:rPr>
      </w:pPr>
      <w:r w:rsidRPr="00795C44">
        <w:rPr>
          <w:sz w:val="20"/>
        </w:rPr>
        <w:t>There were delays in approval due to the distribution of these paper copies to different departments.</w:t>
      </w:r>
    </w:p>
    <w:p w:rsidR="00795C44" w:rsidRDefault="00D2461E" w:rsidP="00BE14C6">
      <w:pPr>
        <w:widowControl w:val="0"/>
        <w:tabs>
          <w:tab w:val="left" w:pos="779"/>
          <w:tab w:val="left" w:pos="780"/>
        </w:tabs>
        <w:autoSpaceDE w:val="0"/>
        <w:autoSpaceDN w:val="0"/>
        <w:spacing w:before="120" w:after="0" w:line="240" w:lineRule="auto"/>
        <w:jc w:val="both"/>
      </w:pPr>
      <w:r>
        <w:t xml:space="preserve">              </w:t>
      </w:r>
      <w:r w:rsidR="00795C44">
        <w:t>Results</w:t>
      </w:r>
    </w:p>
    <w:p w:rsidR="00795C44" w:rsidRPr="00795C44" w:rsidRDefault="00795C44" w:rsidP="00BE14C6">
      <w:pPr>
        <w:pStyle w:val="ListParagraph"/>
        <w:widowControl w:val="0"/>
        <w:numPr>
          <w:ilvl w:val="0"/>
          <w:numId w:val="15"/>
        </w:numPr>
        <w:tabs>
          <w:tab w:val="left" w:pos="779"/>
          <w:tab w:val="left" w:pos="780"/>
        </w:tabs>
        <w:autoSpaceDE w:val="0"/>
        <w:autoSpaceDN w:val="0"/>
        <w:spacing w:before="120" w:after="0" w:line="240" w:lineRule="auto"/>
        <w:jc w:val="both"/>
      </w:pPr>
      <w:r w:rsidRPr="00795C44">
        <w:rPr>
          <w:sz w:val="20"/>
        </w:rPr>
        <w:t>Decreased the time needed to issue some policies by 20%.Provided management with up-to-date knowledge on policies that were pending.</w:t>
      </w:r>
    </w:p>
    <w:p w:rsidR="00795C44" w:rsidRDefault="00795C44" w:rsidP="00BE14C6">
      <w:pPr>
        <w:pStyle w:val="ListParagraph"/>
        <w:widowControl w:val="0"/>
        <w:numPr>
          <w:ilvl w:val="0"/>
          <w:numId w:val="15"/>
        </w:numPr>
        <w:tabs>
          <w:tab w:val="left" w:pos="779"/>
          <w:tab w:val="left" w:pos="780"/>
        </w:tabs>
        <w:autoSpaceDE w:val="0"/>
        <w:autoSpaceDN w:val="0"/>
        <w:spacing w:before="120" w:after="0" w:line="240" w:lineRule="auto"/>
        <w:jc w:val="both"/>
        <w:rPr>
          <w:sz w:val="20"/>
        </w:rPr>
      </w:pPr>
      <w:r w:rsidRPr="00795C44">
        <w:rPr>
          <w:sz w:val="20"/>
        </w:rPr>
        <w:t>Process improvements for staff performance evaluations and under writing.</w:t>
      </w:r>
    </w:p>
    <w:p w:rsidR="008B5A80" w:rsidRDefault="008B5A80" w:rsidP="00BE14C6">
      <w:pPr>
        <w:pStyle w:val="Heading2"/>
        <w:numPr>
          <w:ilvl w:val="1"/>
          <w:numId w:val="3"/>
        </w:numPr>
        <w:tabs>
          <w:tab w:val="left" w:pos="770"/>
        </w:tabs>
        <w:spacing w:before="122"/>
        <w:ind w:hanging="351"/>
        <w:jc w:val="both"/>
      </w:pPr>
      <w:r>
        <w:t>Soft</w:t>
      </w:r>
      <w:r>
        <w:rPr>
          <w:spacing w:val="-2"/>
        </w:rPr>
        <w:t xml:space="preserve"> </w:t>
      </w:r>
      <w:r>
        <w:t>map</w:t>
      </w:r>
      <w:r>
        <w:rPr>
          <w:spacing w:val="-3"/>
        </w:rPr>
        <w:t xml:space="preserve"> </w:t>
      </w:r>
      <w:r>
        <w:t>Company</w:t>
      </w:r>
      <w:r>
        <w:rPr>
          <w:spacing w:val="-3"/>
        </w:rPr>
        <w:t xml:space="preserve"> </w:t>
      </w:r>
      <w:r>
        <w:t>Ltd.,</w:t>
      </w:r>
      <w:r>
        <w:rPr>
          <w:spacing w:val="-3"/>
        </w:rPr>
        <w:t xml:space="preserve"> </w:t>
      </w:r>
      <w:r>
        <w:t>Tokyo</w:t>
      </w:r>
    </w:p>
    <w:p w:rsidR="008B5A80" w:rsidRDefault="008B5A80" w:rsidP="00BE14C6">
      <w:pPr>
        <w:pStyle w:val="BodyText"/>
        <w:spacing w:before="117"/>
        <w:ind w:left="419"/>
        <w:jc w:val="both"/>
      </w:pPr>
      <w:r>
        <w:t>Challenges</w:t>
      </w:r>
    </w:p>
    <w:p w:rsidR="008B5A80" w:rsidRPr="008B5A80" w:rsidRDefault="008B5A80" w:rsidP="00BE14C6">
      <w:pPr>
        <w:pStyle w:val="ListParagraph"/>
        <w:widowControl w:val="0"/>
        <w:numPr>
          <w:ilvl w:val="0"/>
          <w:numId w:val="17"/>
        </w:numPr>
        <w:tabs>
          <w:tab w:val="left" w:pos="779"/>
          <w:tab w:val="left" w:pos="780"/>
        </w:tabs>
        <w:autoSpaceDE w:val="0"/>
        <w:autoSpaceDN w:val="0"/>
        <w:spacing w:before="120" w:after="0" w:line="240" w:lineRule="auto"/>
        <w:jc w:val="both"/>
        <w:rPr>
          <w:sz w:val="20"/>
        </w:rPr>
      </w:pPr>
      <w:r w:rsidRPr="008B5A80">
        <w:rPr>
          <w:sz w:val="20"/>
        </w:rPr>
        <w:t>Customers had trouble selecting hardware and software, which was impeding online sales.</w:t>
      </w:r>
    </w:p>
    <w:p w:rsidR="008B5A80" w:rsidRPr="008B5A80" w:rsidRDefault="008B5A80" w:rsidP="00BE14C6">
      <w:pPr>
        <w:widowControl w:val="0"/>
        <w:tabs>
          <w:tab w:val="left" w:pos="779"/>
          <w:tab w:val="left" w:pos="780"/>
        </w:tabs>
        <w:autoSpaceDE w:val="0"/>
        <w:autoSpaceDN w:val="0"/>
        <w:spacing w:before="120" w:after="0" w:line="240" w:lineRule="auto"/>
        <w:ind w:left="360"/>
        <w:jc w:val="both"/>
        <w:rPr>
          <w:sz w:val="20"/>
        </w:rPr>
      </w:pPr>
      <w:r w:rsidRPr="008B5A80">
        <w:rPr>
          <w:sz w:val="20"/>
        </w:rPr>
        <w:t>Results</w:t>
      </w:r>
    </w:p>
    <w:p w:rsidR="008B5A80" w:rsidRPr="008B5A80" w:rsidRDefault="008B5A80" w:rsidP="00BE14C6">
      <w:pPr>
        <w:pStyle w:val="ListParagraph"/>
        <w:widowControl w:val="0"/>
        <w:numPr>
          <w:ilvl w:val="0"/>
          <w:numId w:val="19"/>
        </w:numPr>
        <w:tabs>
          <w:tab w:val="left" w:pos="779"/>
          <w:tab w:val="left" w:pos="780"/>
        </w:tabs>
        <w:autoSpaceDE w:val="0"/>
        <w:autoSpaceDN w:val="0"/>
        <w:spacing w:before="120" w:after="0" w:line="240" w:lineRule="auto"/>
        <w:jc w:val="both"/>
        <w:rPr>
          <w:sz w:val="20"/>
        </w:rPr>
      </w:pPr>
      <w:r w:rsidRPr="008B5A80">
        <w:rPr>
          <w:sz w:val="20"/>
        </w:rPr>
        <w:t>Following the launch of the recommendation engine, page visitors grew by 67% each month.</w:t>
      </w:r>
    </w:p>
    <w:p w:rsidR="008B5A80" w:rsidRDefault="008B5A80" w:rsidP="00BE14C6">
      <w:pPr>
        <w:pStyle w:val="ListParagraph"/>
        <w:widowControl w:val="0"/>
        <w:numPr>
          <w:ilvl w:val="0"/>
          <w:numId w:val="19"/>
        </w:numPr>
        <w:tabs>
          <w:tab w:val="left" w:pos="779"/>
          <w:tab w:val="left" w:pos="780"/>
        </w:tabs>
        <w:autoSpaceDE w:val="0"/>
        <w:autoSpaceDN w:val="0"/>
        <w:spacing w:before="120" w:after="0" w:line="240" w:lineRule="auto"/>
        <w:jc w:val="both"/>
        <w:rPr>
          <w:sz w:val="20"/>
        </w:rPr>
      </w:pPr>
      <w:r w:rsidRPr="008B5A80">
        <w:rPr>
          <w:sz w:val="20"/>
        </w:rPr>
        <w:t>Sales rose 18% during the same period the previous year, and profits more than tripled.</w:t>
      </w:r>
    </w:p>
    <w:p w:rsidR="00BE14C6" w:rsidRDefault="00BE14C6" w:rsidP="00BE14C6">
      <w:pPr>
        <w:pStyle w:val="ListParagraph"/>
        <w:widowControl w:val="0"/>
        <w:tabs>
          <w:tab w:val="left" w:pos="779"/>
          <w:tab w:val="left" w:pos="780"/>
        </w:tabs>
        <w:autoSpaceDE w:val="0"/>
        <w:autoSpaceDN w:val="0"/>
        <w:spacing w:before="120" w:after="0" w:line="240" w:lineRule="auto"/>
        <w:jc w:val="both"/>
        <w:rPr>
          <w:sz w:val="20"/>
        </w:rPr>
      </w:pPr>
    </w:p>
    <w:p w:rsidR="00D2461E" w:rsidRPr="00BE14C6" w:rsidRDefault="00D2461E" w:rsidP="00BE14C6">
      <w:pPr>
        <w:pStyle w:val="Heading2"/>
        <w:numPr>
          <w:ilvl w:val="0"/>
          <w:numId w:val="1"/>
        </w:numPr>
        <w:tabs>
          <w:tab w:val="left" w:pos="621"/>
        </w:tabs>
        <w:spacing w:before="82"/>
        <w:jc w:val="both"/>
      </w:pPr>
      <w:r w:rsidRPr="00BE14C6">
        <w:t>Conclusion</w:t>
      </w:r>
    </w:p>
    <w:p w:rsidR="00D2461E" w:rsidRDefault="00D2461E" w:rsidP="00BE14C6">
      <w:pPr>
        <w:widowControl w:val="0"/>
        <w:tabs>
          <w:tab w:val="left" w:pos="779"/>
          <w:tab w:val="left" w:pos="780"/>
        </w:tabs>
        <w:autoSpaceDE w:val="0"/>
        <w:autoSpaceDN w:val="0"/>
        <w:spacing w:before="120" w:after="0" w:line="240" w:lineRule="auto"/>
        <w:jc w:val="both"/>
        <w:rPr>
          <w:sz w:val="20"/>
        </w:rPr>
      </w:pPr>
      <w:r w:rsidRPr="00D2461E">
        <w:rPr>
          <w:sz w:val="20"/>
        </w:rPr>
        <w:t>In various corporate domains, data mining is important for identifying patterns, making predictions, discovering knowledge, etc. Classification, clustering, and other data mining techniques and algorithms aid in identifying patterns that can be used to predict future business trends. Data mining is regarded as one of the most significant frontiers in database and information systems and one of the most promising multidisciplinary advances in information technology since it has a broad application domain almost in every business where the data is generated.</w:t>
      </w:r>
    </w:p>
    <w:p w:rsidR="00BE14C6" w:rsidRDefault="00BE14C6" w:rsidP="00BE14C6">
      <w:pPr>
        <w:widowControl w:val="0"/>
        <w:tabs>
          <w:tab w:val="left" w:pos="779"/>
          <w:tab w:val="left" w:pos="780"/>
        </w:tabs>
        <w:autoSpaceDE w:val="0"/>
        <w:autoSpaceDN w:val="0"/>
        <w:spacing w:before="120" w:after="0" w:line="240" w:lineRule="auto"/>
        <w:jc w:val="both"/>
        <w:rPr>
          <w:sz w:val="20"/>
        </w:rPr>
      </w:pPr>
    </w:p>
    <w:p w:rsidR="00BE14C6" w:rsidRPr="00BE14C6" w:rsidRDefault="00BE14C6" w:rsidP="00BE14C6">
      <w:pPr>
        <w:pStyle w:val="Heading2"/>
        <w:numPr>
          <w:ilvl w:val="0"/>
          <w:numId w:val="1"/>
        </w:numPr>
        <w:tabs>
          <w:tab w:val="left" w:pos="621"/>
        </w:tabs>
        <w:spacing w:before="82"/>
        <w:jc w:val="both"/>
        <w:rPr>
          <w:color w:val="000000" w:themeColor="text1"/>
        </w:rPr>
      </w:pPr>
      <w:r w:rsidRPr="00BE14C6">
        <w:rPr>
          <w:color w:val="000000" w:themeColor="text1"/>
        </w:rPr>
        <w:t>References</w:t>
      </w:r>
    </w:p>
    <w:p w:rsidR="00BE14C6" w:rsidRDefault="00BE14C6" w:rsidP="00BE14C6">
      <w:pPr>
        <w:pStyle w:val="ListParagraph"/>
        <w:widowControl w:val="0"/>
        <w:numPr>
          <w:ilvl w:val="0"/>
          <w:numId w:val="20"/>
        </w:numPr>
        <w:tabs>
          <w:tab w:val="left" w:pos="606"/>
        </w:tabs>
        <w:autoSpaceDE w:val="0"/>
        <w:autoSpaceDN w:val="0"/>
        <w:spacing w:before="116" w:after="0" w:line="240" w:lineRule="auto"/>
        <w:ind w:right="118" w:firstLine="0"/>
        <w:contextualSpacing w:val="0"/>
        <w:jc w:val="both"/>
        <w:rPr>
          <w:sz w:val="18"/>
        </w:rPr>
      </w:pPr>
      <w:proofErr w:type="spellStart"/>
      <w:r>
        <w:rPr>
          <w:sz w:val="18"/>
        </w:rPr>
        <w:t>Jiawei</w:t>
      </w:r>
      <w:proofErr w:type="spellEnd"/>
      <w:r>
        <w:rPr>
          <w:spacing w:val="4"/>
          <w:sz w:val="18"/>
        </w:rPr>
        <w:t xml:space="preserve"> </w:t>
      </w:r>
      <w:r>
        <w:rPr>
          <w:sz w:val="18"/>
        </w:rPr>
        <w:t>Han</w:t>
      </w:r>
      <w:r>
        <w:rPr>
          <w:spacing w:val="4"/>
          <w:sz w:val="18"/>
        </w:rPr>
        <w:t xml:space="preserve"> </w:t>
      </w:r>
      <w:r>
        <w:rPr>
          <w:sz w:val="18"/>
        </w:rPr>
        <w:t>and</w:t>
      </w:r>
      <w:r>
        <w:rPr>
          <w:spacing w:val="4"/>
          <w:sz w:val="18"/>
        </w:rPr>
        <w:t xml:space="preserve"> </w:t>
      </w:r>
      <w:proofErr w:type="spellStart"/>
      <w:r>
        <w:rPr>
          <w:sz w:val="18"/>
        </w:rPr>
        <w:t>Micheline</w:t>
      </w:r>
      <w:proofErr w:type="spellEnd"/>
      <w:r>
        <w:rPr>
          <w:spacing w:val="4"/>
          <w:sz w:val="18"/>
        </w:rPr>
        <w:t xml:space="preserve"> </w:t>
      </w:r>
      <w:proofErr w:type="spellStart"/>
      <w:r>
        <w:rPr>
          <w:sz w:val="18"/>
        </w:rPr>
        <w:t>Kamber</w:t>
      </w:r>
      <w:proofErr w:type="spellEnd"/>
      <w:r>
        <w:rPr>
          <w:spacing w:val="5"/>
          <w:sz w:val="18"/>
        </w:rPr>
        <w:t xml:space="preserve"> </w:t>
      </w:r>
      <w:r>
        <w:rPr>
          <w:sz w:val="18"/>
        </w:rPr>
        <w:t>(2006),</w:t>
      </w:r>
      <w:r>
        <w:rPr>
          <w:spacing w:val="4"/>
          <w:sz w:val="18"/>
        </w:rPr>
        <w:t xml:space="preserve"> </w:t>
      </w:r>
      <w:r>
        <w:rPr>
          <w:sz w:val="18"/>
        </w:rPr>
        <w:t>Data</w:t>
      </w:r>
      <w:r>
        <w:rPr>
          <w:spacing w:val="4"/>
          <w:sz w:val="18"/>
        </w:rPr>
        <w:t xml:space="preserve"> </w:t>
      </w:r>
      <w:r>
        <w:rPr>
          <w:sz w:val="18"/>
        </w:rPr>
        <w:t>Mining</w:t>
      </w:r>
      <w:r>
        <w:rPr>
          <w:spacing w:val="3"/>
          <w:sz w:val="18"/>
        </w:rPr>
        <w:t xml:space="preserve"> </w:t>
      </w:r>
      <w:r>
        <w:rPr>
          <w:sz w:val="18"/>
        </w:rPr>
        <w:t>Concepts</w:t>
      </w:r>
      <w:r>
        <w:rPr>
          <w:spacing w:val="5"/>
          <w:sz w:val="18"/>
        </w:rPr>
        <w:t xml:space="preserve"> </w:t>
      </w:r>
      <w:r>
        <w:rPr>
          <w:sz w:val="18"/>
        </w:rPr>
        <w:t>and</w:t>
      </w:r>
      <w:r>
        <w:rPr>
          <w:spacing w:val="4"/>
          <w:sz w:val="18"/>
        </w:rPr>
        <w:t xml:space="preserve"> </w:t>
      </w:r>
      <w:r>
        <w:rPr>
          <w:sz w:val="18"/>
        </w:rPr>
        <w:t>Techniques,</w:t>
      </w:r>
      <w:r>
        <w:rPr>
          <w:spacing w:val="4"/>
          <w:sz w:val="18"/>
        </w:rPr>
        <w:t xml:space="preserve"> </w:t>
      </w:r>
      <w:r>
        <w:rPr>
          <w:sz w:val="18"/>
        </w:rPr>
        <w:t>published</w:t>
      </w:r>
      <w:r>
        <w:rPr>
          <w:spacing w:val="3"/>
          <w:sz w:val="18"/>
        </w:rPr>
        <w:t xml:space="preserve"> </w:t>
      </w:r>
      <w:r>
        <w:rPr>
          <w:sz w:val="18"/>
        </w:rPr>
        <w:t>by</w:t>
      </w:r>
      <w:r>
        <w:rPr>
          <w:spacing w:val="5"/>
          <w:sz w:val="18"/>
        </w:rPr>
        <w:t xml:space="preserve"> </w:t>
      </w:r>
      <w:r>
        <w:rPr>
          <w:sz w:val="18"/>
        </w:rPr>
        <w:t>Morgan</w:t>
      </w:r>
      <w:r>
        <w:rPr>
          <w:spacing w:val="4"/>
          <w:sz w:val="18"/>
        </w:rPr>
        <w:t xml:space="preserve"> </w:t>
      </w:r>
      <w:r>
        <w:rPr>
          <w:sz w:val="18"/>
        </w:rPr>
        <w:t>Kauffman,</w:t>
      </w:r>
      <w:r>
        <w:rPr>
          <w:spacing w:val="-42"/>
          <w:sz w:val="18"/>
        </w:rPr>
        <w:t xml:space="preserve"> </w:t>
      </w:r>
      <w:r>
        <w:rPr>
          <w:sz w:val="18"/>
        </w:rPr>
        <w:t>2nd</w:t>
      </w:r>
      <w:r>
        <w:rPr>
          <w:spacing w:val="-1"/>
          <w:sz w:val="18"/>
        </w:rPr>
        <w:t xml:space="preserve"> </w:t>
      </w:r>
      <w:proofErr w:type="gramStart"/>
      <w:r>
        <w:rPr>
          <w:sz w:val="18"/>
        </w:rPr>
        <w:t>ed</w:t>
      </w:r>
      <w:proofErr w:type="gramEnd"/>
      <w:r>
        <w:rPr>
          <w:sz w:val="18"/>
        </w:rPr>
        <w:t>.</w:t>
      </w:r>
    </w:p>
    <w:p w:rsidR="00BE14C6" w:rsidRDefault="00BE14C6" w:rsidP="00BE14C6">
      <w:pPr>
        <w:pStyle w:val="ListParagraph"/>
        <w:widowControl w:val="0"/>
        <w:numPr>
          <w:ilvl w:val="0"/>
          <w:numId w:val="20"/>
        </w:numPr>
        <w:tabs>
          <w:tab w:val="left" w:pos="601"/>
        </w:tabs>
        <w:autoSpaceDE w:val="0"/>
        <w:autoSpaceDN w:val="0"/>
        <w:spacing w:before="10" w:after="0" w:line="240" w:lineRule="auto"/>
        <w:ind w:left="600" w:hanging="181"/>
        <w:contextualSpacing w:val="0"/>
        <w:jc w:val="both"/>
        <w:rPr>
          <w:sz w:val="18"/>
        </w:rPr>
      </w:pPr>
      <w:r>
        <w:rPr>
          <w:sz w:val="18"/>
        </w:rPr>
        <w:lastRenderedPageBreak/>
        <w:t>Dr.</w:t>
      </w:r>
      <w:r>
        <w:rPr>
          <w:spacing w:val="-2"/>
          <w:sz w:val="18"/>
        </w:rPr>
        <w:t xml:space="preserve"> </w:t>
      </w:r>
      <w:r>
        <w:rPr>
          <w:sz w:val="18"/>
        </w:rPr>
        <w:t>Gary Parker,</w:t>
      </w:r>
      <w:r>
        <w:rPr>
          <w:spacing w:val="-2"/>
          <w:sz w:val="18"/>
        </w:rPr>
        <w:t xml:space="preserve"> </w:t>
      </w:r>
      <w:proofErr w:type="spellStart"/>
      <w:r>
        <w:rPr>
          <w:sz w:val="18"/>
        </w:rPr>
        <w:t>vol</w:t>
      </w:r>
      <w:proofErr w:type="spellEnd"/>
      <w:r>
        <w:rPr>
          <w:spacing w:val="-1"/>
          <w:sz w:val="18"/>
        </w:rPr>
        <w:t xml:space="preserve"> </w:t>
      </w:r>
      <w:r>
        <w:rPr>
          <w:sz w:val="18"/>
        </w:rPr>
        <w:t>7, 2004,</w:t>
      </w:r>
      <w:r>
        <w:rPr>
          <w:spacing w:val="-3"/>
          <w:sz w:val="18"/>
        </w:rPr>
        <w:t xml:space="preserve"> </w:t>
      </w:r>
      <w:r>
        <w:rPr>
          <w:sz w:val="18"/>
        </w:rPr>
        <w:t>Data</w:t>
      </w:r>
      <w:r>
        <w:rPr>
          <w:spacing w:val="-1"/>
          <w:sz w:val="18"/>
        </w:rPr>
        <w:t xml:space="preserve"> </w:t>
      </w:r>
      <w:r>
        <w:rPr>
          <w:sz w:val="18"/>
        </w:rPr>
        <w:t>Mining:</w:t>
      </w:r>
      <w:r>
        <w:rPr>
          <w:spacing w:val="-2"/>
          <w:sz w:val="18"/>
        </w:rPr>
        <w:t xml:space="preserve"> </w:t>
      </w:r>
      <w:r>
        <w:rPr>
          <w:sz w:val="18"/>
        </w:rPr>
        <w:t>Modules</w:t>
      </w:r>
      <w:r>
        <w:rPr>
          <w:spacing w:val="-1"/>
          <w:sz w:val="18"/>
        </w:rPr>
        <w:t xml:space="preserve"> </w:t>
      </w:r>
      <w:r>
        <w:rPr>
          <w:sz w:val="18"/>
        </w:rPr>
        <w:t>in</w:t>
      </w:r>
      <w:r>
        <w:rPr>
          <w:spacing w:val="-2"/>
          <w:sz w:val="18"/>
        </w:rPr>
        <w:t xml:space="preserve"> </w:t>
      </w:r>
      <w:r>
        <w:rPr>
          <w:sz w:val="18"/>
        </w:rPr>
        <w:t>emerging</w:t>
      </w:r>
      <w:r>
        <w:rPr>
          <w:spacing w:val="-2"/>
          <w:sz w:val="18"/>
        </w:rPr>
        <w:t xml:space="preserve"> </w:t>
      </w:r>
      <w:r>
        <w:rPr>
          <w:sz w:val="18"/>
        </w:rPr>
        <w:t>fields,</w:t>
      </w:r>
      <w:r>
        <w:rPr>
          <w:spacing w:val="-1"/>
          <w:sz w:val="18"/>
        </w:rPr>
        <w:t xml:space="preserve"> </w:t>
      </w:r>
      <w:r>
        <w:rPr>
          <w:sz w:val="18"/>
        </w:rPr>
        <w:t>CD-ROM.</w:t>
      </w:r>
    </w:p>
    <w:p w:rsidR="00BE14C6" w:rsidRDefault="00BE14C6" w:rsidP="00BE14C6">
      <w:pPr>
        <w:pStyle w:val="ListParagraph"/>
        <w:widowControl w:val="0"/>
        <w:numPr>
          <w:ilvl w:val="0"/>
          <w:numId w:val="20"/>
        </w:numPr>
        <w:tabs>
          <w:tab w:val="left" w:pos="601"/>
        </w:tabs>
        <w:autoSpaceDE w:val="0"/>
        <w:autoSpaceDN w:val="0"/>
        <w:spacing w:before="10" w:after="0" w:line="240" w:lineRule="auto"/>
        <w:ind w:left="600" w:hanging="181"/>
        <w:contextualSpacing w:val="0"/>
        <w:jc w:val="both"/>
        <w:rPr>
          <w:sz w:val="18"/>
        </w:rPr>
      </w:pPr>
      <w:r>
        <w:rPr>
          <w:sz w:val="18"/>
        </w:rPr>
        <w:t>Crisp-DM</w:t>
      </w:r>
      <w:r>
        <w:rPr>
          <w:spacing w:val="-6"/>
          <w:sz w:val="18"/>
        </w:rPr>
        <w:t xml:space="preserve"> </w:t>
      </w:r>
      <w:r>
        <w:rPr>
          <w:sz w:val="18"/>
        </w:rPr>
        <w:t>1.0</w:t>
      </w:r>
      <w:r>
        <w:rPr>
          <w:spacing w:val="-6"/>
          <w:sz w:val="18"/>
        </w:rPr>
        <w:t xml:space="preserve"> </w:t>
      </w:r>
      <w:r>
        <w:rPr>
          <w:sz w:val="18"/>
        </w:rPr>
        <w:t>Step</w:t>
      </w:r>
      <w:r>
        <w:rPr>
          <w:spacing w:val="-6"/>
          <w:sz w:val="18"/>
        </w:rPr>
        <w:t xml:space="preserve"> </w:t>
      </w:r>
      <w:r>
        <w:rPr>
          <w:sz w:val="18"/>
        </w:rPr>
        <w:t>by</w:t>
      </w:r>
      <w:r>
        <w:rPr>
          <w:spacing w:val="-4"/>
          <w:sz w:val="18"/>
        </w:rPr>
        <w:t xml:space="preserve"> </w:t>
      </w:r>
      <w:r>
        <w:rPr>
          <w:sz w:val="18"/>
        </w:rPr>
        <w:t>step</w:t>
      </w:r>
      <w:r>
        <w:rPr>
          <w:spacing w:val="-7"/>
          <w:sz w:val="18"/>
        </w:rPr>
        <w:t xml:space="preserve"> </w:t>
      </w:r>
      <w:r>
        <w:rPr>
          <w:sz w:val="18"/>
        </w:rPr>
        <w:t>Data</w:t>
      </w:r>
      <w:r>
        <w:rPr>
          <w:spacing w:val="-5"/>
          <w:sz w:val="18"/>
        </w:rPr>
        <w:t xml:space="preserve"> </w:t>
      </w:r>
      <w:r>
        <w:rPr>
          <w:sz w:val="18"/>
        </w:rPr>
        <w:t>Mining</w:t>
      </w:r>
      <w:r>
        <w:rPr>
          <w:spacing w:val="-7"/>
          <w:sz w:val="18"/>
        </w:rPr>
        <w:t xml:space="preserve"> </w:t>
      </w:r>
      <w:r>
        <w:rPr>
          <w:sz w:val="18"/>
        </w:rPr>
        <w:t>guide</w:t>
      </w:r>
      <w:r>
        <w:rPr>
          <w:spacing w:val="-7"/>
          <w:sz w:val="18"/>
        </w:rPr>
        <w:t xml:space="preserve"> </w:t>
      </w:r>
      <w:r>
        <w:rPr>
          <w:sz w:val="18"/>
        </w:rPr>
        <w:t>from</w:t>
      </w:r>
      <w:r>
        <w:rPr>
          <w:spacing w:val="-5"/>
          <w:sz w:val="18"/>
        </w:rPr>
        <w:t xml:space="preserve"> </w:t>
      </w:r>
      <w:hyperlink r:id="rId7">
        <w:r>
          <w:rPr>
            <w:sz w:val="18"/>
          </w:rPr>
          <w:t>http://www.crisp-dm.org/CRISPWP-0800.pdf.</w:t>
        </w:r>
      </w:hyperlink>
    </w:p>
    <w:p w:rsidR="00BE14C6" w:rsidRDefault="00BE14C6" w:rsidP="00BE14C6">
      <w:pPr>
        <w:pStyle w:val="ListParagraph"/>
        <w:widowControl w:val="0"/>
        <w:numPr>
          <w:ilvl w:val="0"/>
          <w:numId w:val="20"/>
        </w:numPr>
        <w:tabs>
          <w:tab w:val="left" w:pos="601"/>
        </w:tabs>
        <w:autoSpaceDE w:val="0"/>
        <w:autoSpaceDN w:val="0"/>
        <w:spacing w:before="10" w:after="0" w:line="240" w:lineRule="auto"/>
        <w:ind w:left="600" w:hanging="181"/>
        <w:contextualSpacing w:val="0"/>
        <w:jc w:val="both"/>
        <w:rPr>
          <w:sz w:val="18"/>
        </w:rPr>
      </w:pPr>
      <w:r>
        <w:rPr>
          <w:sz w:val="18"/>
        </w:rPr>
        <w:t>Customer</w:t>
      </w:r>
      <w:r>
        <w:rPr>
          <w:spacing w:val="-2"/>
          <w:sz w:val="18"/>
        </w:rPr>
        <w:t xml:space="preserve"> </w:t>
      </w:r>
      <w:r>
        <w:rPr>
          <w:sz w:val="18"/>
        </w:rPr>
        <w:t>Successes</w:t>
      </w:r>
      <w:r>
        <w:rPr>
          <w:spacing w:val="-1"/>
          <w:sz w:val="18"/>
        </w:rPr>
        <w:t xml:space="preserve"> </w:t>
      </w:r>
      <w:r>
        <w:rPr>
          <w:sz w:val="18"/>
        </w:rPr>
        <w:t>in</w:t>
      </w:r>
      <w:r>
        <w:rPr>
          <w:spacing w:val="-3"/>
          <w:sz w:val="18"/>
        </w:rPr>
        <w:t xml:space="preserve"> </w:t>
      </w:r>
      <w:r>
        <w:rPr>
          <w:sz w:val="18"/>
        </w:rPr>
        <w:t>your</w:t>
      </w:r>
      <w:r>
        <w:rPr>
          <w:spacing w:val="-1"/>
          <w:sz w:val="18"/>
        </w:rPr>
        <w:t xml:space="preserve"> </w:t>
      </w:r>
      <w:r>
        <w:rPr>
          <w:sz w:val="18"/>
        </w:rPr>
        <w:t>industry</w:t>
      </w:r>
      <w:r>
        <w:rPr>
          <w:spacing w:val="-1"/>
          <w:sz w:val="18"/>
        </w:rPr>
        <w:t xml:space="preserve"> </w:t>
      </w:r>
      <w:r>
        <w:rPr>
          <w:sz w:val="18"/>
        </w:rPr>
        <w:t>from</w:t>
      </w:r>
      <w:r>
        <w:rPr>
          <w:color w:val="0000FF"/>
          <w:spacing w:val="-1"/>
          <w:sz w:val="18"/>
        </w:rPr>
        <w:t xml:space="preserve"> </w:t>
      </w:r>
      <w:hyperlink r:id="rId8">
        <w:r>
          <w:rPr>
            <w:color w:val="0000FF"/>
            <w:sz w:val="18"/>
            <w:u w:val="single" w:color="0000FF"/>
          </w:rPr>
          <w:t>http://www.spss.com/success/?source=homepage&amp;hpzone=nav_bar</w:t>
        </w:r>
        <w:r>
          <w:rPr>
            <w:sz w:val="18"/>
          </w:rPr>
          <w:t>.</w:t>
        </w:r>
      </w:hyperlink>
    </w:p>
    <w:p w:rsidR="00BE14C6" w:rsidRDefault="009035E3" w:rsidP="00BE14C6">
      <w:pPr>
        <w:pStyle w:val="ListParagraph"/>
        <w:widowControl w:val="0"/>
        <w:numPr>
          <w:ilvl w:val="0"/>
          <w:numId w:val="20"/>
        </w:numPr>
        <w:tabs>
          <w:tab w:val="left" w:pos="646"/>
        </w:tabs>
        <w:autoSpaceDE w:val="0"/>
        <w:autoSpaceDN w:val="0"/>
        <w:spacing w:before="10" w:after="0" w:line="240" w:lineRule="auto"/>
        <w:ind w:left="419" w:right="118" w:firstLine="0"/>
        <w:contextualSpacing w:val="0"/>
        <w:jc w:val="both"/>
        <w:rPr>
          <w:sz w:val="18"/>
        </w:rPr>
      </w:pPr>
      <w:hyperlink r:id="rId9">
        <w:r w:rsidR="00BE14C6">
          <w:rPr>
            <w:color w:val="0000FF"/>
            <w:sz w:val="18"/>
            <w:u w:val="single" w:color="0000FF"/>
          </w:rPr>
          <w:t>https://www.allbusiness.com/Techno</w:t>
        </w:r>
      </w:hyperlink>
      <w:r w:rsidR="00BE14C6">
        <w:rPr>
          <w:color w:val="0000FF"/>
          <w:sz w:val="18"/>
          <w:u w:val="single" w:color="0000FF"/>
        </w:rPr>
        <w:t>logy</w:t>
      </w:r>
      <w:r w:rsidR="00BE14C6">
        <w:rPr>
          <w:color w:val="0000FF"/>
          <w:spacing w:val="37"/>
          <w:sz w:val="18"/>
          <w:u w:val="single" w:color="0000FF"/>
        </w:rPr>
        <w:t xml:space="preserve"> </w:t>
      </w:r>
      <w:r w:rsidR="00BE14C6">
        <w:rPr>
          <w:color w:val="0000FF"/>
          <w:sz w:val="18"/>
          <w:u w:val="single" w:color="0000FF"/>
        </w:rPr>
        <w:t>/com</w:t>
      </w:r>
      <w:hyperlink r:id="rId10">
        <w:r w:rsidR="00BE14C6">
          <w:rPr>
            <w:color w:val="0000FF"/>
            <w:sz w:val="18"/>
            <w:u w:val="single" w:color="0000FF"/>
          </w:rPr>
          <w:t>puter-software-data-management/</w:t>
        </w:r>
        <w:r w:rsidR="00BE14C6">
          <w:rPr>
            <w:color w:val="0000FF"/>
            <w:spacing w:val="37"/>
            <w:sz w:val="18"/>
            <w:u w:val="single" w:color="0000FF"/>
          </w:rPr>
          <w:t xml:space="preserve"> </w:t>
        </w:r>
        <w:r w:rsidR="00BE14C6">
          <w:rPr>
            <w:color w:val="0000FF"/>
            <w:sz w:val="18"/>
            <w:u w:val="single" w:color="0000FF"/>
          </w:rPr>
          <w:t>633425-1.html</w:t>
        </w:r>
        <w:r w:rsidR="00BE14C6">
          <w:rPr>
            <w:sz w:val="18"/>
          </w:rPr>
          <w:t>,</w:t>
        </w:r>
      </w:hyperlink>
      <w:r w:rsidR="00BE14C6">
        <w:rPr>
          <w:spacing w:val="36"/>
          <w:sz w:val="18"/>
        </w:rPr>
        <w:t xml:space="preserve"> </w:t>
      </w:r>
      <w:r w:rsidR="00BE14C6">
        <w:rPr>
          <w:sz w:val="18"/>
        </w:rPr>
        <w:t>last</w:t>
      </w:r>
      <w:r w:rsidR="00BE14C6">
        <w:rPr>
          <w:spacing w:val="37"/>
          <w:sz w:val="18"/>
        </w:rPr>
        <w:t xml:space="preserve"> </w:t>
      </w:r>
      <w:r w:rsidR="00BE14C6">
        <w:rPr>
          <w:sz w:val="18"/>
        </w:rPr>
        <w:t>retrieved</w:t>
      </w:r>
      <w:r w:rsidR="00BE14C6">
        <w:rPr>
          <w:spacing w:val="37"/>
          <w:sz w:val="18"/>
        </w:rPr>
        <w:t xml:space="preserve"> </w:t>
      </w:r>
      <w:r w:rsidR="00BE14C6">
        <w:rPr>
          <w:sz w:val="18"/>
        </w:rPr>
        <w:t>on</w:t>
      </w:r>
      <w:r w:rsidR="00BE14C6">
        <w:rPr>
          <w:spacing w:val="-42"/>
          <w:sz w:val="18"/>
        </w:rPr>
        <w:t xml:space="preserve"> </w:t>
      </w:r>
      <w:r w:rsidR="00BE14C6">
        <w:rPr>
          <w:sz w:val="18"/>
        </w:rPr>
        <w:t>15th</w:t>
      </w:r>
      <w:r w:rsidR="00BE14C6">
        <w:rPr>
          <w:spacing w:val="-1"/>
          <w:sz w:val="18"/>
        </w:rPr>
        <w:t xml:space="preserve"> </w:t>
      </w:r>
      <w:r w:rsidR="00BE14C6">
        <w:rPr>
          <w:sz w:val="18"/>
        </w:rPr>
        <w:t>Aug 2010.</w:t>
      </w:r>
    </w:p>
    <w:p w:rsidR="00BE14C6" w:rsidRDefault="009035E3" w:rsidP="00BE14C6">
      <w:pPr>
        <w:pStyle w:val="ListParagraph"/>
        <w:widowControl w:val="0"/>
        <w:numPr>
          <w:ilvl w:val="0"/>
          <w:numId w:val="20"/>
        </w:numPr>
        <w:tabs>
          <w:tab w:val="left" w:pos="602"/>
        </w:tabs>
        <w:autoSpaceDE w:val="0"/>
        <w:autoSpaceDN w:val="0"/>
        <w:spacing w:before="10" w:after="0" w:line="240" w:lineRule="auto"/>
        <w:ind w:left="601" w:hanging="183"/>
        <w:contextualSpacing w:val="0"/>
        <w:jc w:val="both"/>
        <w:rPr>
          <w:sz w:val="18"/>
        </w:rPr>
      </w:pPr>
      <w:hyperlink r:id="rId11">
        <w:r w:rsidR="00BE14C6">
          <w:rPr>
            <w:color w:val="0000FF"/>
            <w:sz w:val="18"/>
            <w:u w:val="single" w:color="0000FF"/>
          </w:rPr>
          <w:t>http://www.kdnuggets.com/</w:t>
        </w:r>
        <w:r w:rsidR="00BE14C6">
          <w:rPr>
            <w:sz w:val="18"/>
          </w:rPr>
          <w:t>.</w:t>
        </w:r>
      </w:hyperlink>
    </w:p>
    <w:p w:rsidR="00BE14C6" w:rsidRPr="00D2461E" w:rsidRDefault="00BE14C6" w:rsidP="00BE14C6">
      <w:pPr>
        <w:widowControl w:val="0"/>
        <w:tabs>
          <w:tab w:val="left" w:pos="779"/>
          <w:tab w:val="left" w:pos="780"/>
        </w:tabs>
        <w:autoSpaceDE w:val="0"/>
        <w:autoSpaceDN w:val="0"/>
        <w:spacing w:before="120" w:after="0" w:line="240" w:lineRule="auto"/>
        <w:jc w:val="both"/>
        <w:rPr>
          <w:sz w:val="20"/>
        </w:rPr>
      </w:pPr>
    </w:p>
    <w:sectPr w:rsidR="00BE14C6" w:rsidRPr="00D2461E" w:rsidSect="00047C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296C"/>
    <w:multiLevelType w:val="hybridMultilevel"/>
    <w:tmpl w:val="A9D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84861"/>
    <w:multiLevelType w:val="hybridMultilevel"/>
    <w:tmpl w:val="35FA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10756"/>
    <w:multiLevelType w:val="hybridMultilevel"/>
    <w:tmpl w:val="AF7C9EA6"/>
    <w:lvl w:ilvl="0" w:tplc="E6A003BC">
      <w:start w:val="1"/>
      <w:numFmt w:val="decimal"/>
      <w:lvlText w:val="%1."/>
      <w:lvlJc w:val="left"/>
      <w:pPr>
        <w:ind w:left="620" w:hanging="201"/>
        <w:jc w:val="left"/>
      </w:pPr>
      <w:rPr>
        <w:rFonts w:hint="default"/>
        <w:b/>
        <w:bCs/>
        <w:w w:val="100"/>
        <w:lang w:val="en-US" w:eastAsia="en-US" w:bidi="ar-SA"/>
      </w:rPr>
    </w:lvl>
    <w:lvl w:ilvl="1" w:tplc="A2F8738C">
      <w:numFmt w:val="none"/>
      <w:lvlText w:val=""/>
      <w:lvlJc w:val="left"/>
      <w:pPr>
        <w:tabs>
          <w:tab w:val="num" w:pos="360"/>
        </w:tabs>
      </w:pPr>
    </w:lvl>
    <w:lvl w:ilvl="2" w:tplc="48A2DD0C">
      <w:numFmt w:val="bullet"/>
      <w:lvlText w:val="•"/>
      <w:lvlJc w:val="left"/>
      <w:pPr>
        <w:ind w:left="1713" w:hanging="352"/>
      </w:pPr>
      <w:rPr>
        <w:rFonts w:hint="default"/>
        <w:lang w:val="en-US" w:eastAsia="en-US" w:bidi="ar-SA"/>
      </w:rPr>
    </w:lvl>
    <w:lvl w:ilvl="3" w:tplc="D940F11E">
      <w:numFmt w:val="bullet"/>
      <w:lvlText w:val="•"/>
      <w:lvlJc w:val="left"/>
      <w:pPr>
        <w:ind w:left="2646" w:hanging="352"/>
      </w:pPr>
      <w:rPr>
        <w:rFonts w:hint="default"/>
        <w:lang w:val="en-US" w:eastAsia="en-US" w:bidi="ar-SA"/>
      </w:rPr>
    </w:lvl>
    <w:lvl w:ilvl="4" w:tplc="BECE8042">
      <w:numFmt w:val="bullet"/>
      <w:lvlText w:val="•"/>
      <w:lvlJc w:val="left"/>
      <w:pPr>
        <w:ind w:left="3580" w:hanging="352"/>
      </w:pPr>
      <w:rPr>
        <w:rFonts w:hint="default"/>
        <w:lang w:val="en-US" w:eastAsia="en-US" w:bidi="ar-SA"/>
      </w:rPr>
    </w:lvl>
    <w:lvl w:ilvl="5" w:tplc="EB4A13C2">
      <w:numFmt w:val="bullet"/>
      <w:lvlText w:val="•"/>
      <w:lvlJc w:val="left"/>
      <w:pPr>
        <w:ind w:left="4513" w:hanging="352"/>
      </w:pPr>
      <w:rPr>
        <w:rFonts w:hint="default"/>
        <w:lang w:val="en-US" w:eastAsia="en-US" w:bidi="ar-SA"/>
      </w:rPr>
    </w:lvl>
    <w:lvl w:ilvl="6" w:tplc="3D8C8C10">
      <w:numFmt w:val="bullet"/>
      <w:lvlText w:val="•"/>
      <w:lvlJc w:val="left"/>
      <w:pPr>
        <w:ind w:left="5446" w:hanging="352"/>
      </w:pPr>
      <w:rPr>
        <w:rFonts w:hint="default"/>
        <w:lang w:val="en-US" w:eastAsia="en-US" w:bidi="ar-SA"/>
      </w:rPr>
    </w:lvl>
    <w:lvl w:ilvl="7" w:tplc="AA3EB95A">
      <w:numFmt w:val="bullet"/>
      <w:lvlText w:val="•"/>
      <w:lvlJc w:val="left"/>
      <w:pPr>
        <w:ind w:left="6380" w:hanging="352"/>
      </w:pPr>
      <w:rPr>
        <w:rFonts w:hint="default"/>
        <w:lang w:val="en-US" w:eastAsia="en-US" w:bidi="ar-SA"/>
      </w:rPr>
    </w:lvl>
    <w:lvl w:ilvl="8" w:tplc="3AAAE24C">
      <w:numFmt w:val="bullet"/>
      <w:lvlText w:val="•"/>
      <w:lvlJc w:val="left"/>
      <w:pPr>
        <w:ind w:left="7313" w:hanging="352"/>
      </w:pPr>
      <w:rPr>
        <w:rFonts w:hint="default"/>
        <w:lang w:val="en-US" w:eastAsia="en-US" w:bidi="ar-SA"/>
      </w:rPr>
    </w:lvl>
  </w:abstractNum>
  <w:abstractNum w:abstractNumId="3">
    <w:nsid w:val="1E363BCA"/>
    <w:multiLevelType w:val="hybridMultilevel"/>
    <w:tmpl w:val="F4BA4A16"/>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4">
    <w:nsid w:val="26011E08"/>
    <w:multiLevelType w:val="hybridMultilevel"/>
    <w:tmpl w:val="6D860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0648A"/>
    <w:multiLevelType w:val="hybridMultilevel"/>
    <w:tmpl w:val="A97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E0CA5"/>
    <w:multiLevelType w:val="hybridMultilevel"/>
    <w:tmpl w:val="6DA03394"/>
    <w:lvl w:ilvl="0" w:tplc="369C8610">
      <w:start w:val="1"/>
      <w:numFmt w:val="decimal"/>
      <w:lvlText w:val="%1."/>
      <w:lvlJc w:val="left"/>
      <w:pPr>
        <w:ind w:left="420" w:hanging="186"/>
        <w:jc w:val="left"/>
      </w:pPr>
      <w:rPr>
        <w:rFonts w:ascii="Times New Roman" w:eastAsia="Times New Roman" w:hAnsi="Times New Roman" w:cs="Times New Roman" w:hint="default"/>
        <w:w w:val="100"/>
        <w:sz w:val="18"/>
        <w:szCs w:val="18"/>
        <w:lang w:val="en-US" w:eastAsia="en-US" w:bidi="ar-SA"/>
      </w:rPr>
    </w:lvl>
    <w:lvl w:ilvl="1" w:tplc="BDB8B718">
      <w:numFmt w:val="bullet"/>
      <w:lvlText w:val="•"/>
      <w:lvlJc w:val="left"/>
      <w:pPr>
        <w:ind w:left="1296" w:hanging="186"/>
      </w:pPr>
      <w:rPr>
        <w:rFonts w:hint="default"/>
        <w:lang w:val="en-US" w:eastAsia="en-US" w:bidi="ar-SA"/>
      </w:rPr>
    </w:lvl>
    <w:lvl w:ilvl="2" w:tplc="C6C2B498">
      <w:numFmt w:val="bullet"/>
      <w:lvlText w:val="•"/>
      <w:lvlJc w:val="left"/>
      <w:pPr>
        <w:ind w:left="2172" w:hanging="186"/>
      </w:pPr>
      <w:rPr>
        <w:rFonts w:hint="default"/>
        <w:lang w:val="en-US" w:eastAsia="en-US" w:bidi="ar-SA"/>
      </w:rPr>
    </w:lvl>
    <w:lvl w:ilvl="3" w:tplc="CD8E5678">
      <w:numFmt w:val="bullet"/>
      <w:lvlText w:val="•"/>
      <w:lvlJc w:val="left"/>
      <w:pPr>
        <w:ind w:left="3048" w:hanging="186"/>
      </w:pPr>
      <w:rPr>
        <w:rFonts w:hint="default"/>
        <w:lang w:val="en-US" w:eastAsia="en-US" w:bidi="ar-SA"/>
      </w:rPr>
    </w:lvl>
    <w:lvl w:ilvl="4" w:tplc="BDDE85B0">
      <w:numFmt w:val="bullet"/>
      <w:lvlText w:val="•"/>
      <w:lvlJc w:val="left"/>
      <w:pPr>
        <w:ind w:left="3924" w:hanging="186"/>
      </w:pPr>
      <w:rPr>
        <w:rFonts w:hint="default"/>
        <w:lang w:val="en-US" w:eastAsia="en-US" w:bidi="ar-SA"/>
      </w:rPr>
    </w:lvl>
    <w:lvl w:ilvl="5" w:tplc="4EA47286">
      <w:numFmt w:val="bullet"/>
      <w:lvlText w:val="•"/>
      <w:lvlJc w:val="left"/>
      <w:pPr>
        <w:ind w:left="4800" w:hanging="186"/>
      </w:pPr>
      <w:rPr>
        <w:rFonts w:hint="default"/>
        <w:lang w:val="en-US" w:eastAsia="en-US" w:bidi="ar-SA"/>
      </w:rPr>
    </w:lvl>
    <w:lvl w:ilvl="6" w:tplc="1A743052">
      <w:numFmt w:val="bullet"/>
      <w:lvlText w:val="•"/>
      <w:lvlJc w:val="left"/>
      <w:pPr>
        <w:ind w:left="5676" w:hanging="186"/>
      </w:pPr>
      <w:rPr>
        <w:rFonts w:hint="default"/>
        <w:lang w:val="en-US" w:eastAsia="en-US" w:bidi="ar-SA"/>
      </w:rPr>
    </w:lvl>
    <w:lvl w:ilvl="7" w:tplc="0ED20110">
      <w:numFmt w:val="bullet"/>
      <w:lvlText w:val="•"/>
      <w:lvlJc w:val="left"/>
      <w:pPr>
        <w:ind w:left="6552" w:hanging="186"/>
      </w:pPr>
      <w:rPr>
        <w:rFonts w:hint="default"/>
        <w:lang w:val="en-US" w:eastAsia="en-US" w:bidi="ar-SA"/>
      </w:rPr>
    </w:lvl>
    <w:lvl w:ilvl="8" w:tplc="21C4CB02">
      <w:numFmt w:val="bullet"/>
      <w:lvlText w:val="•"/>
      <w:lvlJc w:val="left"/>
      <w:pPr>
        <w:ind w:left="7428" w:hanging="186"/>
      </w:pPr>
      <w:rPr>
        <w:rFonts w:hint="default"/>
        <w:lang w:val="en-US" w:eastAsia="en-US" w:bidi="ar-SA"/>
      </w:rPr>
    </w:lvl>
  </w:abstractNum>
  <w:abstractNum w:abstractNumId="7">
    <w:nsid w:val="2FA80E81"/>
    <w:multiLevelType w:val="hybridMultilevel"/>
    <w:tmpl w:val="4C60976E"/>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8">
    <w:nsid w:val="4FDB599E"/>
    <w:multiLevelType w:val="hybridMultilevel"/>
    <w:tmpl w:val="797E4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FE5272"/>
    <w:multiLevelType w:val="hybridMultilevel"/>
    <w:tmpl w:val="5E789FCA"/>
    <w:lvl w:ilvl="0" w:tplc="79948C8C">
      <w:numFmt w:val="bullet"/>
      <w:lvlText w:val=""/>
      <w:lvlJc w:val="left"/>
      <w:pPr>
        <w:ind w:left="779" w:hanging="361"/>
      </w:pPr>
      <w:rPr>
        <w:rFonts w:ascii="Symbol" w:eastAsia="Symbol" w:hAnsi="Symbol" w:cs="Symbol" w:hint="default"/>
        <w:w w:val="100"/>
        <w:sz w:val="20"/>
        <w:szCs w:val="20"/>
        <w:lang w:val="en-US" w:eastAsia="en-US" w:bidi="ar-SA"/>
      </w:rPr>
    </w:lvl>
    <w:lvl w:ilvl="1" w:tplc="5B567642">
      <w:numFmt w:val="bullet"/>
      <w:lvlText w:val="•"/>
      <w:lvlJc w:val="left"/>
      <w:pPr>
        <w:ind w:left="1620" w:hanging="361"/>
      </w:pPr>
      <w:rPr>
        <w:rFonts w:hint="default"/>
        <w:lang w:val="en-US" w:eastAsia="en-US" w:bidi="ar-SA"/>
      </w:rPr>
    </w:lvl>
    <w:lvl w:ilvl="2" w:tplc="65668A78">
      <w:numFmt w:val="bullet"/>
      <w:lvlText w:val="•"/>
      <w:lvlJc w:val="left"/>
      <w:pPr>
        <w:ind w:left="2460" w:hanging="361"/>
      </w:pPr>
      <w:rPr>
        <w:rFonts w:hint="default"/>
        <w:lang w:val="en-US" w:eastAsia="en-US" w:bidi="ar-SA"/>
      </w:rPr>
    </w:lvl>
    <w:lvl w:ilvl="3" w:tplc="B1F46904">
      <w:numFmt w:val="bullet"/>
      <w:lvlText w:val="•"/>
      <w:lvlJc w:val="left"/>
      <w:pPr>
        <w:ind w:left="3300" w:hanging="361"/>
      </w:pPr>
      <w:rPr>
        <w:rFonts w:hint="default"/>
        <w:lang w:val="en-US" w:eastAsia="en-US" w:bidi="ar-SA"/>
      </w:rPr>
    </w:lvl>
    <w:lvl w:ilvl="4" w:tplc="32C64D30">
      <w:numFmt w:val="bullet"/>
      <w:lvlText w:val="•"/>
      <w:lvlJc w:val="left"/>
      <w:pPr>
        <w:ind w:left="4140" w:hanging="361"/>
      </w:pPr>
      <w:rPr>
        <w:rFonts w:hint="default"/>
        <w:lang w:val="en-US" w:eastAsia="en-US" w:bidi="ar-SA"/>
      </w:rPr>
    </w:lvl>
    <w:lvl w:ilvl="5" w:tplc="791EEDCE">
      <w:numFmt w:val="bullet"/>
      <w:lvlText w:val="•"/>
      <w:lvlJc w:val="left"/>
      <w:pPr>
        <w:ind w:left="4980" w:hanging="361"/>
      </w:pPr>
      <w:rPr>
        <w:rFonts w:hint="default"/>
        <w:lang w:val="en-US" w:eastAsia="en-US" w:bidi="ar-SA"/>
      </w:rPr>
    </w:lvl>
    <w:lvl w:ilvl="6" w:tplc="BC56A82C">
      <w:numFmt w:val="bullet"/>
      <w:lvlText w:val="•"/>
      <w:lvlJc w:val="left"/>
      <w:pPr>
        <w:ind w:left="5820" w:hanging="361"/>
      </w:pPr>
      <w:rPr>
        <w:rFonts w:hint="default"/>
        <w:lang w:val="en-US" w:eastAsia="en-US" w:bidi="ar-SA"/>
      </w:rPr>
    </w:lvl>
    <w:lvl w:ilvl="7" w:tplc="1A9A01AC">
      <w:numFmt w:val="bullet"/>
      <w:lvlText w:val="•"/>
      <w:lvlJc w:val="left"/>
      <w:pPr>
        <w:ind w:left="6660" w:hanging="361"/>
      </w:pPr>
      <w:rPr>
        <w:rFonts w:hint="default"/>
        <w:lang w:val="en-US" w:eastAsia="en-US" w:bidi="ar-SA"/>
      </w:rPr>
    </w:lvl>
    <w:lvl w:ilvl="8" w:tplc="8EB8B31E">
      <w:numFmt w:val="bullet"/>
      <w:lvlText w:val="•"/>
      <w:lvlJc w:val="left"/>
      <w:pPr>
        <w:ind w:left="7500" w:hanging="361"/>
      </w:pPr>
      <w:rPr>
        <w:rFonts w:hint="default"/>
        <w:lang w:val="en-US" w:eastAsia="en-US" w:bidi="ar-SA"/>
      </w:rPr>
    </w:lvl>
  </w:abstractNum>
  <w:abstractNum w:abstractNumId="10">
    <w:nsid w:val="5E855127"/>
    <w:multiLevelType w:val="hybridMultilevel"/>
    <w:tmpl w:val="0C86C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0DA4D39"/>
    <w:multiLevelType w:val="hybridMultilevel"/>
    <w:tmpl w:val="89DEA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859F1"/>
    <w:multiLevelType w:val="hybridMultilevel"/>
    <w:tmpl w:val="8E36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AA86A9C"/>
    <w:multiLevelType w:val="hybridMultilevel"/>
    <w:tmpl w:val="436E264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4">
    <w:nsid w:val="6D3723B2"/>
    <w:multiLevelType w:val="hybridMultilevel"/>
    <w:tmpl w:val="2F1E0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2B43943"/>
    <w:multiLevelType w:val="hybridMultilevel"/>
    <w:tmpl w:val="21D8A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3623F44"/>
    <w:multiLevelType w:val="hybridMultilevel"/>
    <w:tmpl w:val="CA665B34"/>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17">
    <w:nsid w:val="7D6275E8"/>
    <w:multiLevelType w:val="hybridMultilevel"/>
    <w:tmpl w:val="4928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F77377"/>
    <w:multiLevelType w:val="hybridMultilevel"/>
    <w:tmpl w:val="C888BE72"/>
    <w:lvl w:ilvl="0" w:tplc="04090001">
      <w:start w:val="1"/>
      <w:numFmt w:val="bullet"/>
      <w:lvlText w:val=""/>
      <w:lvlJc w:val="left"/>
      <w:pPr>
        <w:ind w:left="2219" w:hanging="360"/>
      </w:pPr>
      <w:rPr>
        <w:rFonts w:ascii="Symbol" w:hAnsi="Symbol" w:hint="default"/>
      </w:rPr>
    </w:lvl>
    <w:lvl w:ilvl="1" w:tplc="04090003" w:tentative="1">
      <w:start w:val="1"/>
      <w:numFmt w:val="bullet"/>
      <w:lvlText w:val="o"/>
      <w:lvlJc w:val="left"/>
      <w:pPr>
        <w:ind w:left="2939" w:hanging="360"/>
      </w:pPr>
      <w:rPr>
        <w:rFonts w:ascii="Courier New" w:hAnsi="Courier New" w:cs="Courier New" w:hint="default"/>
      </w:rPr>
    </w:lvl>
    <w:lvl w:ilvl="2" w:tplc="04090005">
      <w:start w:val="1"/>
      <w:numFmt w:val="bullet"/>
      <w:lvlText w:val=""/>
      <w:lvlJc w:val="left"/>
      <w:pPr>
        <w:ind w:left="3659" w:hanging="360"/>
      </w:pPr>
      <w:rPr>
        <w:rFonts w:ascii="Wingdings" w:hAnsi="Wingdings" w:hint="default"/>
      </w:rPr>
    </w:lvl>
    <w:lvl w:ilvl="3" w:tplc="04090001" w:tentative="1">
      <w:start w:val="1"/>
      <w:numFmt w:val="bullet"/>
      <w:lvlText w:val=""/>
      <w:lvlJc w:val="left"/>
      <w:pPr>
        <w:ind w:left="4379" w:hanging="360"/>
      </w:pPr>
      <w:rPr>
        <w:rFonts w:ascii="Symbol" w:hAnsi="Symbol" w:hint="default"/>
      </w:rPr>
    </w:lvl>
    <w:lvl w:ilvl="4" w:tplc="04090003" w:tentative="1">
      <w:start w:val="1"/>
      <w:numFmt w:val="bullet"/>
      <w:lvlText w:val="o"/>
      <w:lvlJc w:val="left"/>
      <w:pPr>
        <w:ind w:left="5099" w:hanging="360"/>
      </w:pPr>
      <w:rPr>
        <w:rFonts w:ascii="Courier New" w:hAnsi="Courier New" w:cs="Courier New" w:hint="default"/>
      </w:rPr>
    </w:lvl>
    <w:lvl w:ilvl="5" w:tplc="04090005" w:tentative="1">
      <w:start w:val="1"/>
      <w:numFmt w:val="bullet"/>
      <w:lvlText w:val=""/>
      <w:lvlJc w:val="left"/>
      <w:pPr>
        <w:ind w:left="5819" w:hanging="360"/>
      </w:pPr>
      <w:rPr>
        <w:rFonts w:ascii="Wingdings" w:hAnsi="Wingdings" w:hint="default"/>
      </w:rPr>
    </w:lvl>
    <w:lvl w:ilvl="6" w:tplc="04090001" w:tentative="1">
      <w:start w:val="1"/>
      <w:numFmt w:val="bullet"/>
      <w:lvlText w:val=""/>
      <w:lvlJc w:val="left"/>
      <w:pPr>
        <w:ind w:left="6539" w:hanging="360"/>
      </w:pPr>
      <w:rPr>
        <w:rFonts w:ascii="Symbol" w:hAnsi="Symbol" w:hint="default"/>
      </w:rPr>
    </w:lvl>
    <w:lvl w:ilvl="7" w:tplc="04090003" w:tentative="1">
      <w:start w:val="1"/>
      <w:numFmt w:val="bullet"/>
      <w:lvlText w:val="o"/>
      <w:lvlJc w:val="left"/>
      <w:pPr>
        <w:ind w:left="7259" w:hanging="360"/>
      </w:pPr>
      <w:rPr>
        <w:rFonts w:ascii="Courier New" w:hAnsi="Courier New" w:cs="Courier New" w:hint="default"/>
      </w:rPr>
    </w:lvl>
    <w:lvl w:ilvl="8" w:tplc="04090005" w:tentative="1">
      <w:start w:val="1"/>
      <w:numFmt w:val="bullet"/>
      <w:lvlText w:val=""/>
      <w:lvlJc w:val="left"/>
      <w:pPr>
        <w:ind w:left="7979" w:hanging="360"/>
      </w:pPr>
      <w:rPr>
        <w:rFonts w:ascii="Wingdings" w:hAnsi="Wingdings" w:hint="default"/>
      </w:rPr>
    </w:lvl>
  </w:abstractNum>
  <w:num w:numId="1">
    <w:abstractNumId w:val="4"/>
  </w:num>
  <w:num w:numId="2">
    <w:abstractNumId w:val="9"/>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6"/>
  </w:num>
  <w:num w:numId="6">
    <w:abstractNumId w:val="18"/>
  </w:num>
  <w:num w:numId="7">
    <w:abstractNumId w:val="7"/>
  </w:num>
  <w:num w:numId="8">
    <w:abstractNumId w:val="3"/>
  </w:num>
  <w:num w:numId="9">
    <w:abstractNumId w:val="13"/>
  </w:num>
  <w:num w:numId="10">
    <w:abstractNumId w:val="1"/>
  </w:num>
  <w:num w:numId="11">
    <w:abstractNumId w:val="8"/>
  </w:num>
  <w:num w:numId="12">
    <w:abstractNumId w:val="11"/>
  </w:num>
  <w:num w:numId="13">
    <w:abstractNumId w:val="10"/>
  </w:num>
  <w:num w:numId="14">
    <w:abstractNumId w:val="14"/>
  </w:num>
  <w:num w:numId="15">
    <w:abstractNumId w:val="17"/>
  </w:num>
  <w:num w:numId="16">
    <w:abstractNumId w:val="12"/>
  </w:num>
  <w:num w:numId="17">
    <w:abstractNumId w:val="5"/>
  </w:num>
  <w:num w:numId="18">
    <w:abstractNumId w:val="15"/>
  </w:num>
  <w:num w:numId="19">
    <w:abstractNumId w:val="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1F61"/>
    <w:rsid w:val="00047C9B"/>
    <w:rsid w:val="001172B6"/>
    <w:rsid w:val="001D5F4B"/>
    <w:rsid w:val="00290F9C"/>
    <w:rsid w:val="003A6B7C"/>
    <w:rsid w:val="003B5FAA"/>
    <w:rsid w:val="00481FE8"/>
    <w:rsid w:val="004A29A3"/>
    <w:rsid w:val="004B383D"/>
    <w:rsid w:val="004E7D1E"/>
    <w:rsid w:val="004F34F0"/>
    <w:rsid w:val="00532353"/>
    <w:rsid w:val="005A3720"/>
    <w:rsid w:val="005F3E2B"/>
    <w:rsid w:val="00643BD0"/>
    <w:rsid w:val="006E6350"/>
    <w:rsid w:val="00704A9D"/>
    <w:rsid w:val="0073514F"/>
    <w:rsid w:val="00795C44"/>
    <w:rsid w:val="007C5981"/>
    <w:rsid w:val="00845134"/>
    <w:rsid w:val="008B5A80"/>
    <w:rsid w:val="008C2C9C"/>
    <w:rsid w:val="008C4A42"/>
    <w:rsid w:val="009035E3"/>
    <w:rsid w:val="009523F9"/>
    <w:rsid w:val="00B2155D"/>
    <w:rsid w:val="00B22EE3"/>
    <w:rsid w:val="00BE14C6"/>
    <w:rsid w:val="00C20AF2"/>
    <w:rsid w:val="00C71062"/>
    <w:rsid w:val="00CA4738"/>
    <w:rsid w:val="00CF3751"/>
    <w:rsid w:val="00D2461E"/>
    <w:rsid w:val="00D34E63"/>
    <w:rsid w:val="00E578DB"/>
    <w:rsid w:val="00EE0620"/>
    <w:rsid w:val="00F0681D"/>
    <w:rsid w:val="00FB5503"/>
    <w:rsid w:val="00FC1F61"/>
    <w:rsid w:val="00FD170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9B"/>
  </w:style>
  <w:style w:type="paragraph" w:styleId="Heading1">
    <w:name w:val="heading 1"/>
    <w:basedOn w:val="Normal"/>
    <w:next w:val="Normal"/>
    <w:link w:val="Heading1Char"/>
    <w:uiPriority w:val="9"/>
    <w:qFormat/>
    <w:rsid w:val="00D24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E0620"/>
    <w:pPr>
      <w:widowControl w:val="0"/>
      <w:autoSpaceDE w:val="0"/>
      <w:autoSpaceDN w:val="0"/>
      <w:spacing w:after="0" w:line="240" w:lineRule="auto"/>
      <w:ind w:left="769" w:hanging="352"/>
      <w:outlineLvl w:val="1"/>
    </w:pPr>
    <w:rPr>
      <w:rFonts w:ascii="Times New Roman" w:eastAsia="Times New Roman" w:hAnsi="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D170E"/>
    <w:pPr>
      <w:ind w:left="720"/>
      <w:contextualSpacing/>
    </w:pPr>
  </w:style>
  <w:style w:type="paragraph" w:styleId="BalloonText">
    <w:name w:val="Balloon Text"/>
    <w:basedOn w:val="Normal"/>
    <w:link w:val="BalloonTextChar"/>
    <w:uiPriority w:val="99"/>
    <w:semiHidden/>
    <w:unhideWhenUsed/>
    <w:rsid w:val="00FD1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70E"/>
    <w:rPr>
      <w:rFonts w:ascii="Tahoma" w:hAnsi="Tahoma" w:cs="Tahoma"/>
      <w:sz w:val="16"/>
      <w:szCs w:val="16"/>
    </w:rPr>
  </w:style>
  <w:style w:type="paragraph" w:styleId="BodyText">
    <w:name w:val="Body Text"/>
    <w:basedOn w:val="Normal"/>
    <w:link w:val="BodyTextChar"/>
    <w:uiPriority w:val="1"/>
    <w:qFormat/>
    <w:rsid w:val="001172B6"/>
    <w:pPr>
      <w:widowControl w:val="0"/>
      <w:autoSpaceDE w:val="0"/>
      <w:autoSpaceDN w:val="0"/>
      <w:spacing w:before="120" w:after="0" w:line="240" w:lineRule="auto"/>
      <w:ind w:left="779"/>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172B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1"/>
    <w:rsid w:val="00EE0620"/>
    <w:rPr>
      <w:rFonts w:ascii="Times New Roman" w:eastAsia="Times New Roman" w:hAnsi="Times New Roman" w:cs="Times New Roman"/>
      <w:b/>
      <w:bCs/>
      <w:i/>
      <w:iCs/>
      <w:sz w:val="20"/>
      <w:szCs w:val="20"/>
    </w:rPr>
  </w:style>
  <w:style w:type="character" w:customStyle="1" w:styleId="Heading1Char">
    <w:name w:val="Heading 1 Char"/>
    <w:basedOn w:val="DefaultParagraphFont"/>
    <w:link w:val="Heading1"/>
    <w:uiPriority w:val="9"/>
    <w:rsid w:val="00D2461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E7D1E"/>
    <w:pPr>
      <w:spacing w:after="0" w:line="240" w:lineRule="auto"/>
    </w:pPr>
  </w:style>
</w:styles>
</file>

<file path=word/webSettings.xml><?xml version="1.0" encoding="utf-8"?>
<w:webSettings xmlns:r="http://schemas.openxmlformats.org/officeDocument/2006/relationships" xmlns:w="http://schemas.openxmlformats.org/wordprocessingml/2006/main">
  <w:divs>
    <w:div w:id="8024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s.com/success/?source=homepage&amp;hpzone=nav_b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risp-dm.org/CRISPWP-0800.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kdnuggets.com/" TargetMode="External"/><Relationship Id="rId5" Type="http://schemas.openxmlformats.org/officeDocument/2006/relationships/webSettings" Target="webSettings.xml"/><Relationship Id="rId10" Type="http://schemas.openxmlformats.org/officeDocument/2006/relationships/hyperlink" Target="http://www.allbusiness.com/Technology/computer-software-data-management/633425-1.html" TargetMode="External"/><Relationship Id="rId4" Type="http://schemas.openxmlformats.org/officeDocument/2006/relationships/settings" Target="settings.xml"/><Relationship Id="rId9" Type="http://schemas.openxmlformats.org/officeDocument/2006/relationships/hyperlink" Target="http://www.allbusiness.com/Technology/computer-software-data-management/63342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52062-D64B-43B9-9E57-66A5F18C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dcterms:created xsi:type="dcterms:W3CDTF">2023-07-11T16:55:00Z</dcterms:created>
  <dcterms:modified xsi:type="dcterms:W3CDTF">2023-07-30T06:41:00Z</dcterms:modified>
</cp:coreProperties>
</file>