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162" w:rsidRPr="00A83000" w:rsidRDefault="000805D3" w:rsidP="00A83000">
      <w:pPr>
        <w:spacing w:line="240" w:lineRule="auto"/>
        <w:ind w:left="720" w:hanging="720"/>
        <w:rPr>
          <w:rFonts w:ascii="Times New Roman" w:eastAsiaTheme="minorHAnsi" w:hAnsi="Times New Roman" w:cs="Times New Roman"/>
          <w:b/>
          <w:sz w:val="48"/>
          <w:szCs w:val="48"/>
        </w:rPr>
      </w:pPr>
      <w:r>
        <w:rPr>
          <w:rFonts w:ascii="Times New Roman" w:eastAsiaTheme="minorHAnsi" w:hAnsi="Times New Roman" w:cs="Times New Roman"/>
          <w:b/>
          <w:sz w:val="48"/>
          <w:szCs w:val="48"/>
        </w:rPr>
        <w:t xml:space="preserve">Certain Reduction </w:t>
      </w:r>
      <w:r w:rsidR="00A0798D">
        <w:rPr>
          <w:rFonts w:ascii="Times New Roman" w:eastAsiaTheme="minorHAnsi" w:hAnsi="Times New Roman" w:cs="Times New Roman"/>
          <w:b/>
          <w:sz w:val="48"/>
          <w:szCs w:val="48"/>
        </w:rPr>
        <w:t>Formulae</w:t>
      </w:r>
      <w:r>
        <w:rPr>
          <w:rFonts w:ascii="Times New Roman" w:eastAsiaTheme="minorHAnsi" w:hAnsi="Times New Roman" w:cs="Times New Roman"/>
          <w:b/>
          <w:sz w:val="48"/>
          <w:szCs w:val="48"/>
        </w:rPr>
        <w:t xml:space="preserve"> f</w:t>
      </w:r>
      <w:r w:rsidRPr="00A83000">
        <w:rPr>
          <w:rFonts w:ascii="Times New Roman" w:eastAsiaTheme="minorHAnsi" w:hAnsi="Times New Roman" w:cs="Times New Roman"/>
          <w:b/>
          <w:sz w:val="48"/>
          <w:szCs w:val="48"/>
        </w:rPr>
        <w:t>or Srivastava</w:t>
      </w:r>
      <w:r w:rsidR="0064143B">
        <w:rPr>
          <w:rFonts w:ascii="Times New Roman" w:eastAsiaTheme="minorHAnsi" w:hAnsi="Times New Roman" w:cs="Times New Roman"/>
          <w:b/>
          <w:sz w:val="48"/>
          <w:szCs w:val="48"/>
        </w:rPr>
        <w:t>–</w:t>
      </w:r>
      <w:proofErr w:type="spellStart"/>
      <w:r w:rsidRPr="00A83000">
        <w:rPr>
          <w:rFonts w:ascii="Times New Roman" w:eastAsiaTheme="minorHAnsi" w:hAnsi="Times New Roman" w:cs="Times New Roman"/>
          <w:b/>
          <w:sz w:val="48"/>
          <w:szCs w:val="48"/>
        </w:rPr>
        <w:t>Da</w:t>
      </w:r>
      <w:r>
        <w:rPr>
          <w:rFonts w:ascii="Times New Roman" w:eastAsiaTheme="minorHAnsi" w:hAnsi="Times New Roman" w:cs="Times New Roman"/>
          <w:b/>
          <w:sz w:val="48"/>
          <w:szCs w:val="48"/>
        </w:rPr>
        <w:t>o</w:t>
      </w:r>
      <w:r w:rsidRPr="00A83000">
        <w:rPr>
          <w:rFonts w:ascii="Times New Roman" w:eastAsiaTheme="minorHAnsi" w:hAnsi="Times New Roman" w:cs="Times New Roman"/>
          <w:b/>
          <w:sz w:val="48"/>
          <w:szCs w:val="48"/>
        </w:rPr>
        <w:t>ust</w:t>
      </w:r>
      <w:proofErr w:type="spellEnd"/>
      <w:r w:rsidRPr="00A83000">
        <w:rPr>
          <w:rFonts w:ascii="Times New Roman" w:eastAsiaTheme="minorHAnsi" w:hAnsi="Times New Roman" w:cs="Times New Roman"/>
          <w:b/>
          <w:sz w:val="48"/>
          <w:szCs w:val="48"/>
        </w:rPr>
        <w:t xml:space="preserve"> </w:t>
      </w:r>
    </w:p>
    <w:p w:rsidR="00465AE1" w:rsidRDefault="000805D3" w:rsidP="00A83000">
      <w:pPr>
        <w:spacing w:line="240" w:lineRule="auto"/>
        <w:ind w:left="720" w:hanging="720"/>
        <w:rPr>
          <w:rFonts w:ascii="Times New Roman" w:eastAsiaTheme="minorHAnsi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HAnsi" w:hAnsi="Times New Roman" w:cs="Times New Roman"/>
          <w:b/>
          <w:sz w:val="48"/>
          <w:szCs w:val="48"/>
        </w:rPr>
        <w:t>t</w:t>
      </w:r>
      <w:r w:rsidRPr="00A83000">
        <w:rPr>
          <w:rFonts w:ascii="Times New Roman" w:eastAsiaTheme="minorHAnsi" w:hAnsi="Times New Roman" w:cs="Times New Roman"/>
          <w:b/>
          <w:sz w:val="48"/>
          <w:szCs w:val="48"/>
        </w:rPr>
        <w:t>ype</w:t>
      </w:r>
      <w:proofErr w:type="gramEnd"/>
      <w:r w:rsidRPr="00A83000">
        <w:rPr>
          <w:rFonts w:ascii="Times New Roman" w:eastAsiaTheme="minorHAnsi" w:hAnsi="Times New Roman" w:cs="Times New Roman"/>
          <w:b/>
          <w:sz w:val="48"/>
          <w:szCs w:val="48"/>
        </w:rPr>
        <w:t xml:space="preserve"> Series</w:t>
      </w:r>
    </w:p>
    <w:p w:rsidR="00A83000" w:rsidRDefault="00A83000" w:rsidP="00A83000">
      <w:pPr>
        <w:autoSpaceDE w:val="0"/>
        <w:autoSpaceDN w:val="0"/>
        <w:adjustRightInd w:val="0"/>
        <w:spacing w:line="240" w:lineRule="auto"/>
        <w:jc w:val="left"/>
        <w:rPr>
          <w:rFonts w:ascii="CMR9" w:hAnsi="CMR9" w:cs="CMR9"/>
          <w:sz w:val="18"/>
          <w:szCs w:val="18"/>
          <w:lang w:bidi="hi-IN"/>
        </w:rPr>
      </w:pPr>
    </w:p>
    <w:p w:rsidR="00A83000" w:rsidRDefault="00A83000" w:rsidP="00A83000">
      <w:pPr>
        <w:autoSpaceDE w:val="0"/>
        <w:autoSpaceDN w:val="0"/>
        <w:adjustRightInd w:val="0"/>
        <w:spacing w:line="240" w:lineRule="auto"/>
        <w:jc w:val="left"/>
        <w:rPr>
          <w:rFonts w:ascii="CMR9" w:hAnsi="CMR9" w:cs="CMR9"/>
          <w:sz w:val="18"/>
          <w:szCs w:val="18"/>
          <w:lang w:bidi="hi-IN"/>
        </w:rPr>
        <w:sectPr w:rsidR="00A83000" w:rsidSect="00A830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440" w:bottom="1440" w:left="1440" w:header="720" w:footer="720" w:gutter="0"/>
          <w:pgNumType w:start="190"/>
          <w:cols w:space="720"/>
          <w:docGrid w:linePitch="360"/>
        </w:sectPr>
      </w:pPr>
      <w:r>
        <w:rPr>
          <w:rFonts w:ascii="CMR9" w:hAnsi="CMR9" w:cs="CMR9"/>
          <w:sz w:val="18"/>
          <w:szCs w:val="18"/>
          <w:lang w:bidi="hi-IN"/>
        </w:rPr>
        <w:t xml:space="preserve"> </w:t>
      </w:r>
    </w:p>
    <w:p w:rsidR="00A83000" w:rsidRPr="00A83000" w:rsidRDefault="00A83000" w:rsidP="00A8300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bidi="hi-IN"/>
        </w:rPr>
      </w:pPr>
      <w:proofErr w:type="spellStart"/>
      <w:r w:rsidRPr="00A83000">
        <w:rPr>
          <w:rFonts w:ascii="Times New Roman" w:hAnsi="Times New Roman" w:cs="Times New Roman"/>
          <w:sz w:val="20"/>
          <w:szCs w:val="20"/>
          <w:lang w:bidi="hi-IN"/>
        </w:rPr>
        <w:lastRenderedPageBreak/>
        <w:t>Kalpana</w:t>
      </w:r>
      <w:proofErr w:type="spellEnd"/>
      <w:r w:rsidRPr="00A83000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proofErr w:type="spellStart"/>
      <w:r w:rsidRPr="00A83000">
        <w:rPr>
          <w:rFonts w:ascii="Times New Roman" w:hAnsi="Times New Roman" w:cs="Times New Roman"/>
          <w:sz w:val="20"/>
          <w:szCs w:val="20"/>
          <w:lang w:bidi="hi-IN"/>
        </w:rPr>
        <w:t>Fatawat</w:t>
      </w:r>
      <w:proofErr w:type="spellEnd"/>
    </w:p>
    <w:p w:rsidR="00A83000" w:rsidRPr="00A83000" w:rsidRDefault="00A83000" w:rsidP="00A83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83000">
        <w:rPr>
          <w:rFonts w:ascii="Times New Roman" w:hAnsi="Times New Roman" w:cs="Times New Roman"/>
          <w:b/>
          <w:bCs/>
          <w:iCs/>
          <w:sz w:val="20"/>
          <w:szCs w:val="20"/>
          <w:vertAlign w:val="superscript"/>
        </w:rPr>
        <w:t>1</w:t>
      </w:r>
      <w:r w:rsidRPr="00A83000">
        <w:rPr>
          <w:rFonts w:ascii="Times New Roman" w:hAnsi="Times New Roman" w:cs="Times New Roman"/>
          <w:iCs/>
          <w:sz w:val="20"/>
          <w:szCs w:val="20"/>
        </w:rPr>
        <w:t xml:space="preserve">Department of Computer Science Engineering, </w:t>
      </w:r>
    </w:p>
    <w:p w:rsidR="00A83000" w:rsidRPr="00A83000" w:rsidRDefault="00A83000" w:rsidP="00A83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83000">
        <w:rPr>
          <w:rFonts w:ascii="Times New Roman" w:hAnsi="Times New Roman" w:cs="Times New Roman"/>
          <w:iCs/>
          <w:sz w:val="20"/>
          <w:szCs w:val="20"/>
        </w:rPr>
        <w:t xml:space="preserve">Techno India NJR Institute of Technology, </w:t>
      </w:r>
    </w:p>
    <w:p w:rsidR="00A83000" w:rsidRPr="00A83000" w:rsidRDefault="00A83000" w:rsidP="00A83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83000">
        <w:rPr>
          <w:rFonts w:ascii="Times New Roman" w:hAnsi="Times New Roman" w:cs="Times New Roman"/>
          <w:iCs/>
          <w:sz w:val="20"/>
          <w:szCs w:val="20"/>
        </w:rPr>
        <w:t>Plot SPL</w:t>
      </w:r>
      <w:r w:rsidR="0064143B">
        <w:rPr>
          <w:rFonts w:ascii="Times New Roman" w:hAnsi="Times New Roman" w:cs="Times New Roman"/>
          <w:iCs/>
          <w:sz w:val="20"/>
          <w:szCs w:val="20"/>
        </w:rPr>
        <w:t>–</w:t>
      </w:r>
      <w:r w:rsidRPr="00A83000">
        <w:rPr>
          <w:rFonts w:ascii="Times New Roman" w:hAnsi="Times New Roman" w:cs="Times New Roman"/>
          <w:iCs/>
          <w:sz w:val="20"/>
          <w:szCs w:val="20"/>
        </w:rPr>
        <w:t xml:space="preserve">T, </w:t>
      </w:r>
      <w:proofErr w:type="spellStart"/>
      <w:r w:rsidRPr="00A83000">
        <w:rPr>
          <w:rFonts w:ascii="Times New Roman" w:hAnsi="Times New Roman" w:cs="Times New Roman"/>
          <w:iCs/>
          <w:sz w:val="20"/>
          <w:szCs w:val="20"/>
        </w:rPr>
        <w:t>Bhamashah</w:t>
      </w:r>
      <w:proofErr w:type="spellEnd"/>
      <w:r w:rsidRPr="00A83000">
        <w:rPr>
          <w:rFonts w:ascii="Times New Roman" w:hAnsi="Times New Roman" w:cs="Times New Roman"/>
          <w:iCs/>
          <w:sz w:val="20"/>
          <w:szCs w:val="20"/>
        </w:rPr>
        <w:t xml:space="preserve"> (RIICO) Industrial Area, </w:t>
      </w:r>
    </w:p>
    <w:p w:rsidR="00A83000" w:rsidRPr="00A83000" w:rsidRDefault="00A83000" w:rsidP="00A83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A83000">
        <w:rPr>
          <w:rFonts w:ascii="Times New Roman" w:hAnsi="Times New Roman" w:cs="Times New Roman"/>
          <w:iCs/>
          <w:sz w:val="20"/>
          <w:szCs w:val="20"/>
        </w:rPr>
        <w:t>Kaladwas</w:t>
      </w:r>
      <w:proofErr w:type="spellEnd"/>
      <w:r w:rsidRPr="00A83000">
        <w:rPr>
          <w:rFonts w:ascii="Times New Roman" w:hAnsi="Times New Roman" w:cs="Times New Roman"/>
          <w:iCs/>
          <w:sz w:val="20"/>
          <w:szCs w:val="20"/>
        </w:rPr>
        <w:t>, Udaipur 313003, Rajasthan, India</w:t>
      </w:r>
    </w:p>
    <w:p w:rsidR="00A83000" w:rsidRPr="00A83000" w:rsidRDefault="00A83000" w:rsidP="00A83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83000">
        <w:rPr>
          <w:rFonts w:ascii="Times New Roman" w:hAnsi="Times New Roman" w:cs="Times New Roman"/>
          <w:iCs/>
          <w:sz w:val="20"/>
          <w:szCs w:val="20"/>
        </w:rPr>
        <w:t xml:space="preserve">Email: </w:t>
      </w:r>
      <w:hyperlink r:id="rId14" w:history="1">
        <w:r w:rsidRPr="00A83000">
          <w:rPr>
            <w:rStyle w:val="Hyperlink"/>
            <w:rFonts w:ascii="Times New Roman" w:hAnsi="Times New Roman" w:cs="Times New Roman"/>
            <w:iCs/>
            <w:sz w:val="20"/>
            <w:szCs w:val="20"/>
          </w:rPr>
          <w:t>kalpana.fatawat@technonjr.org</w:t>
        </w:r>
      </w:hyperlink>
      <w:r w:rsidRPr="00A83000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A83000" w:rsidRPr="00A83000" w:rsidRDefault="00A83000" w:rsidP="00A83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0"/>
          <w:szCs w:val="20"/>
          <w:vertAlign w:val="superscript"/>
        </w:rPr>
      </w:pPr>
      <w:proofErr w:type="spellStart"/>
      <w:r w:rsidRPr="00A83000">
        <w:rPr>
          <w:rFonts w:ascii="Times New Roman" w:hAnsi="Times New Roman" w:cs="Times New Roman"/>
          <w:sz w:val="20"/>
          <w:szCs w:val="20"/>
          <w:lang w:bidi="hi-IN"/>
        </w:rPr>
        <w:lastRenderedPageBreak/>
        <w:t>Yashoverdhan</w:t>
      </w:r>
      <w:proofErr w:type="spellEnd"/>
      <w:r w:rsidRPr="00A83000">
        <w:rPr>
          <w:rFonts w:ascii="Times New Roman" w:hAnsi="Times New Roman" w:cs="Times New Roman"/>
          <w:sz w:val="20"/>
          <w:szCs w:val="20"/>
          <w:lang w:bidi="hi-IN"/>
        </w:rPr>
        <w:t xml:space="preserve"> Vyas</w:t>
      </w:r>
    </w:p>
    <w:p w:rsidR="00A83000" w:rsidRPr="00A83000" w:rsidRDefault="00EB48EC" w:rsidP="00A83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  <w:vertAlign w:val="superscript"/>
        </w:rPr>
        <w:t>2</w:t>
      </w:r>
      <w:r w:rsidR="00A83000" w:rsidRPr="00A83000">
        <w:rPr>
          <w:rFonts w:ascii="Times New Roman" w:hAnsi="Times New Roman" w:cs="Times New Roman"/>
          <w:iCs/>
          <w:sz w:val="20"/>
          <w:szCs w:val="20"/>
        </w:rPr>
        <w:t xml:space="preserve">Department of Mathematics, </w:t>
      </w:r>
    </w:p>
    <w:p w:rsidR="00A83000" w:rsidRPr="00A83000" w:rsidRDefault="00A83000" w:rsidP="00A83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83000">
        <w:rPr>
          <w:rFonts w:ascii="Times New Roman" w:hAnsi="Times New Roman" w:cs="Times New Roman"/>
          <w:iCs/>
          <w:sz w:val="20"/>
          <w:szCs w:val="20"/>
        </w:rPr>
        <w:t xml:space="preserve">School of Engineering, </w:t>
      </w:r>
    </w:p>
    <w:p w:rsidR="00A83000" w:rsidRPr="00A83000" w:rsidRDefault="00A83000" w:rsidP="00A83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83000">
        <w:rPr>
          <w:rFonts w:ascii="Times New Roman" w:hAnsi="Times New Roman" w:cs="Times New Roman"/>
          <w:iCs/>
          <w:sz w:val="20"/>
          <w:szCs w:val="20"/>
        </w:rPr>
        <w:t xml:space="preserve">Sir </w:t>
      </w:r>
      <w:proofErr w:type="spellStart"/>
      <w:r w:rsidRPr="00A83000">
        <w:rPr>
          <w:rFonts w:ascii="Times New Roman" w:hAnsi="Times New Roman" w:cs="Times New Roman"/>
          <w:iCs/>
          <w:sz w:val="20"/>
          <w:szCs w:val="20"/>
        </w:rPr>
        <w:t>Padampat</w:t>
      </w:r>
      <w:proofErr w:type="spellEnd"/>
      <w:r w:rsidRPr="00A83000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A83000">
        <w:rPr>
          <w:rFonts w:ascii="Times New Roman" w:hAnsi="Times New Roman" w:cs="Times New Roman"/>
          <w:iCs/>
          <w:sz w:val="20"/>
          <w:szCs w:val="20"/>
        </w:rPr>
        <w:t>Singhania</w:t>
      </w:r>
      <w:proofErr w:type="spellEnd"/>
      <w:r w:rsidRPr="00A83000">
        <w:rPr>
          <w:rFonts w:ascii="Times New Roman" w:hAnsi="Times New Roman" w:cs="Times New Roman"/>
          <w:iCs/>
          <w:sz w:val="20"/>
          <w:szCs w:val="20"/>
        </w:rPr>
        <w:t xml:space="preserve"> University, </w:t>
      </w:r>
      <w:proofErr w:type="spellStart"/>
      <w:r w:rsidRPr="00A83000">
        <w:rPr>
          <w:rFonts w:ascii="Times New Roman" w:hAnsi="Times New Roman" w:cs="Times New Roman"/>
          <w:iCs/>
          <w:sz w:val="20"/>
          <w:szCs w:val="20"/>
        </w:rPr>
        <w:t>Bhatewar</w:t>
      </w:r>
      <w:proofErr w:type="spellEnd"/>
      <w:r w:rsidRPr="00A83000">
        <w:rPr>
          <w:rFonts w:ascii="Times New Roman" w:hAnsi="Times New Roman" w:cs="Times New Roman"/>
          <w:iCs/>
          <w:sz w:val="20"/>
          <w:szCs w:val="20"/>
        </w:rPr>
        <w:t xml:space="preserve">, </w:t>
      </w:r>
    </w:p>
    <w:p w:rsidR="00A83000" w:rsidRPr="00A83000" w:rsidRDefault="00A83000" w:rsidP="00A83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83000">
        <w:rPr>
          <w:rFonts w:ascii="Times New Roman" w:hAnsi="Times New Roman" w:cs="Times New Roman"/>
          <w:iCs/>
          <w:sz w:val="20"/>
          <w:szCs w:val="20"/>
        </w:rPr>
        <w:t>Udaipur 313601, Rajasthan, India</w:t>
      </w:r>
    </w:p>
    <w:p w:rsidR="00A83000" w:rsidRPr="00A83000" w:rsidRDefault="00A83000" w:rsidP="00A83000">
      <w:pPr>
        <w:autoSpaceDE w:val="0"/>
        <w:autoSpaceDN w:val="0"/>
        <w:adjustRightInd w:val="0"/>
        <w:spacing w:line="240" w:lineRule="auto"/>
        <w:jc w:val="both"/>
        <w:rPr>
          <w:rStyle w:val="Hyperlink"/>
          <w:rFonts w:ascii="Times New Roman" w:hAnsi="Times New Roman" w:cs="Times New Roman"/>
          <w:iCs/>
          <w:sz w:val="20"/>
          <w:szCs w:val="20"/>
        </w:rPr>
      </w:pPr>
      <w:r w:rsidRPr="00A83000">
        <w:rPr>
          <w:rFonts w:ascii="Times New Roman" w:hAnsi="Times New Roman" w:cs="Times New Roman"/>
          <w:iCs/>
          <w:sz w:val="20"/>
          <w:szCs w:val="20"/>
        </w:rPr>
        <w:t>E</w:t>
      </w:r>
      <w:r w:rsidR="0064143B">
        <w:rPr>
          <w:rFonts w:ascii="Times New Roman" w:hAnsi="Times New Roman" w:cs="Times New Roman"/>
          <w:iCs/>
          <w:sz w:val="20"/>
          <w:szCs w:val="20"/>
        </w:rPr>
        <w:t>–</w:t>
      </w:r>
      <w:r w:rsidRPr="00A83000">
        <w:rPr>
          <w:rFonts w:ascii="Times New Roman" w:hAnsi="Times New Roman" w:cs="Times New Roman"/>
          <w:iCs/>
          <w:sz w:val="20"/>
          <w:szCs w:val="20"/>
        </w:rPr>
        <w:t xml:space="preserve">Mail: </w:t>
      </w:r>
      <w:hyperlink r:id="rId15" w:history="1">
        <w:r w:rsidRPr="00A83000">
          <w:rPr>
            <w:rStyle w:val="Hyperlink"/>
            <w:rFonts w:ascii="Times New Roman" w:hAnsi="Times New Roman" w:cs="Times New Roman"/>
            <w:iCs/>
            <w:sz w:val="20"/>
            <w:szCs w:val="20"/>
          </w:rPr>
          <w:t>yashoverdhan.vyas@spsu.ac.in</w:t>
        </w:r>
      </w:hyperlink>
    </w:p>
    <w:p w:rsidR="00A83000" w:rsidRDefault="00A83000" w:rsidP="00A83000">
      <w:pPr>
        <w:autoSpaceDE w:val="0"/>
        <w:autoSpaceDN w:val="0"/>
        <w:adjustRightInd w:val="0"/>
        <w:spacing w:line="240" w:lineRule="auto"/>
        <w:jc w:val="left"/>
        <w:rPr>
          <w:rFonts w:ascii="CMR9" w:hAnsi="CMR9" w:cs="CMR9"/>
          <w:sz w:val="18"/>
          <w:szCs w:val="18"/>
          <w:lang w:bidi="hi-IN"/>
        </w:rPr>
        <w:sectPr w:rsidR="00A83000" w:rsidSect="00A83000">
          <w:type w:val="continuous"/>
          <w:pgSz w:w="11907" w:h="16839" w:code="9"/>
          <w:pgMar w:top="1440" w:right="1440" w:bottom="1440" w:left="1440" w:header="720" w:footer="720" w:gutter="0"/>
          <w:pgNumType w:start="190"/>
          <w:cols w:num="2" w:space="720"/>
          <w:docGrid w:linePitch="360"/>
        </w:sectPr>
      </w:pPr>
    </w:p>
    <w:p w:rsidR="00A83000" w:rsidRDefault="00A83000" w:rsidP="00A83000">
      <w:pPr>
        <w:autoSpaceDE w:val="0"/>
        <w:autoSpaceDN w:val="0"/>
        <w:adjustRightInd w:val="0"/>
        <w:spacing w:line="240" w:lineRule="auto"/>
        <w:jc w:val="left"/>
        <w:rPr>
          <w:rFonts w:ascii="CMR9" w:hAnsi="CMR9" w:cs="CMR9"/>
          <w:sz w:val="18"/>
          <w:szCs w:val="18"/>
          <w:lang w:bidi="hi-IN"/>
        </w:rPr>
      </w:pPr>
    </w:p>
    <w:p w:rsidR="00A83000" w:rsidRPr="00A83000" w:rsidRDefault="00A83000" w:rsidP="00A830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hi-IN"/>
        </w:rPr>
        <w:t>ABSTRACT</w:t>
      </w:r>
    </w:p>
    <w:p w:rsidR="00A83000" w:rsidRPr="00A83000" w:rsidRDefault="00A83000" w:rsidP="00A8300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bidi="hi-IN"/>
        </w:rPr>
      </w:pPr>
    </w:p>
    <w:p w:rsidR="00A83000" w:rsidRDefault="00A83000" w:rsidP="002C30AA">
      <w:pPr>
        <w:pStyle w:val="ListParagraph"/>
        <w:tabs>
          <w:tab w:val="left" w:pos="1080"/>
        </w:tabs>
        <w:spacing w:line="240" w:lineRule="auto"/>
        <w:ind w:left="0"/>
        <w:rPr>
          <w:rFonts w:ascii="Times New Roman" w:hAnsi="Times New Roman" w:cs="Times New Roman"/>
          <w:sz w:val="20"/>
          <w:szCs w:val="20"/>
          <w:lang w:bidi="hi-IN"/>
        </w:rPr>
      </w:pPr>
      <w:r w:rsidRPr="00A83000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bidi="hi-IN"/>
        </w:rPr>
        <w:tab/>
      </w:r>
      <w:r w:rsidR="002C30AA">
        <w:rPr>
          <w:rFonts w:ascii="Times New Roman" w:hAnsi="Times New Roman" w:cs="Times New Roman"/>
          <w:sz w:val="20"/>
          <w:szCs w:val="20"/>
          <w:lang w:bidi="hi-IN"/>
        </w:rPr>
        <w:t xml:space="preserve">Many of the Physical, Astrophysical, Statistical, and Mathematical problems </w:t>
      </w:r>
      <w:proofErr w:type="gramStart"/>
      <w:r w:rsidR="002C30AA">
        <w:rPr>
          <w:rFonts w:ascii="Times New Roman" w:hAnsi="Times New Roman" w:cs="Times New Roman"/>
          <w:sz w:val="20"/>
          <w:szCs w:val="20"/>
          <w:lang w:bidi="hi-IN"/>
        </w:rPr>
        <w:t>can be solved</w:t>
      </w:r>
      <w:proofErr w:type="gramEnd"/>
      <w:r w:rsidR="002C30AA">
        <w:rPr>
          <w:rFonts w:ascii="Times New Roman" w:hAnsi="Times New Roman" w:cs="Times New Roman"/>
          <w:sz w:val="20"/>
          <w:szCs w:val="20"/>
          <w:lang w:bidi="hi-IN"/>
        </w:rPr>
        <w:t xml:space="preserve"> by using the allied special functions. Specifically, various multiple </w:t>
      </w:r>
      <w:proofErr w:type="spellStart"/>
      <w:r w:rsidR="002C30AA">
        <w:rPr>
          <w:rFonts w:ascii="Times New Roman" w:hAnsi="Times New Roman" w:cs="Times New Roman"/>
          <w:sz w:val="20"/>
          <w:szCs w:val="20"/>
          <w:lang w:bidi="hi-IN"/>
        </w:rPr>
        <w:t>hypergeometric</w:t>
      </w:r>
      <w:proofErr w:type="spellEnd"/>
      <w:r w:rsidR="002C30AA">
        <w:rPr>
          <w:rFonts w:ascii="Times New Roman" w:hAnsi="Times New Roman" w:cs="Times New Roman"/>
          <w:sz w:val="20"/>
          <w:szCs w:val="20"/>
          <w:lang w:bidi="hi-IN"/>
        </w:rPr>
        <w:t xml:space="preserve"> series </w:t>
      </w:r>
      <w:r w:rsidR="00BB2A7F">
        <w:rPr>
          <w:rFonts w:ascii="Times New Roman" w:hAnsi="Times New Roman" w:cs="Times New Roman"/>
          <w:sz w:val="20"/>
          <w:szCs w:val="20"/>
          <w:lang w:bidi="hi-IN"/>
        </w:rPr>
        <w:t xml:space="preserve">and reduction formulae </w:t>
      </w:r>
      <w:proofErr w:type="gramStart"/>
      <w:r w:rsidR="002C30AA">
        <w:rPr>
          <w:rFonts w:ascii="Times New Roman" w:hAnsi="Times New Roman" w:cs="Times New Roman"/>
          <w:sz w:val="20"/>
          <w:szCs w:val="20"/>
          <w:lang w:bidi="hi-IN"/>
        </w:rPr>
        <w:t>can be applied</w:t>
      </w:r>
      <w:proofErr w:type="gramEnd"/>
      <w:r w:rsidR="002C30AA">
        <w:rPr>
          <w:rFonts w:ascii="Times New Roman" w:hAnsi="Times New Roman" w:cs="Times New Roman"/>
          <w:sz w:val="20"/>
          <w:szCs w:val="20"/>
          <w:lang w:bidi="hi-IN"/>
        </w:rPr>
        <w:t xml:space="preserve"> to solve such problems. </w:t>
      </w:r>
      <w:r w:rsidR="00AB6563">
        <w:rPr>
          <w:rFonts w:ascii="Times New Roman" w:hAnsi="Times New Roman" w:cs="Times New Roman"/>
          <w:sz w:val="20"/>
          <w:szCs w:val="20"/>
          <w:lang w:bidi="hi-IN"/>
        </w:rPr>
        <w:t xml:space="preserve">The aim of the </w:t>
      </w:r>
      <w:r w:rsidR="002C30AA">
        <w:rPr>
          <w:rFonts w:ascii="Times New Roman" w:hAnsi="Times New Roman" w:cs="Times New Roman"/>
          <w:sz w:val="20"/>
          <w:szCs w:val="20"/>
          <w:lang w:bidi="hi-IN"/>
        </w:rPr>
        <w:t>present chapter</w:t>
      </w:r>
      <w:r w:rsidR="00AB6563">
        <w:rPr>
          <w:rFonts w:ascii="Times New Roman" w:hAnsi="Times New Roman" w:cs="Times New Roman"/>
          <w:sz w:val="20"/>
          <w:szCs w:val="20"/>
          <w:lang w:bidi="hi-IN"/>
        </w:rPr>
        <w:t xml:space="preserve"> is to derive certain</w:t>
      </w:r>
      <w:r w:rsidRPr="00A83000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bidi="hi-IN"/>
        </w:rPr>
        <w:t>classes of the re</w:t>
      </w:r>
      <w:r w:rsidRPr="00A83000">
        <w:rPr>
          <w:rFonts w:ascii="Times New Roman" w:hAnsi="Times New Roman" w:cs="Times New Roman"/>
          <w:sz w:val="20"/>
          <w:szCs w:val="20"/>
          <w:lang w:bidi="hi-IN"/>
        </w:rPr>
        <w:t>duction formulae fo</w:t>
      </w:r>
      <w:r w:rsidR="002C30AA">
        <w:rPr>
          <w:rFonts w:ascii="Times New Roman" w:hAnsi="Times New Roman" w:cs="Times New Roman"/>
          <w:sz w:val="20"/>
          <w:szCs w:val="20"/>
          <w:lang w:bidi="hi-IN"/>
        </w:rPr>
        <w:t xml:space="preserve">r the </w:t>
      </w:r>
      <w:r w:rsidRPr="00A83000">
        <w:rPr>
          <w:rFonts w:ascii="Times New Roman" w:hAnsi="Times New Roman" w:cs="Times New Roman"/>
          <w:sz w:val="20"/>
          <w:szCs w:val="20"/>
          <w:lang w:bidi="hi-IN"/>
        </w:rPr>
        <w:t>Srivastava</w:t>
      </w:r>
      <w:r w:rsidR="0064143B">
        <w:rPr>
          <w:rFonts w:ascii="Times New Roman" w:hAnsi="Times New Roman" w:cs="Times New Roman"/>
          <w:sz w:val="20"/>
          <w:szCs w:val="20"/>
          <w:lang w:bidi="hi-IN"/>
        </w:rPr>
        <w:t>–</w:t>
      </w:r>
      <w:proofErr w:type="spellStart"/>
      <w:r w:rsidRPr="00A83000">
        <w:rPr>
          <w:rFonts w:ascii="Times New Roman" w:hAnsi="Times New Roman" w:cs="Times New Roman"/>
          <w:sz w:val="20"/>
          <w:szCs w:val="20"/>
          <w:lang w:bidi="hi-IN"/>
        </w:rPr>
        <w:t>Daoust</w:t>
      </w:r>
      <w:proofErr w:type="spellEnd"/>
      <w:r w:rsidRPr="00A83000">
        <w:rPr>
          <w:rFonts w:ascii="Times New Roman" w:hAnsi="Times New Roman" w:cs="Times New Roman"/>
          <w:sz w:val="20"/>
          <w:szCs w:val="20"/>
          <w:lang w:bidi="hi-IN"/>
        </w:rPr>
        <w:t xml:space="preserve"> type double</w:t>
      </w:r>
      <w:r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proofErr w:type="spellStart"/>
      <w:r w:rsidRPr="00A83000">
        <w:rPr>
          <w:rFonts w:ascii="Times New Roman" w:hAnsi="Times New Roman" w:cs="Times New Roman"/>
          <w:sz w:val="20"/>
          <w:szCs w:val="20"/>
          <w:lang w:bidi="hi-IN"/>
        </w:rPr>
        <w:t>hypergeometric</w:t>
      </w:r>
      <w:proofErr w:type="spellEnd"/>
      <w:r w:rsidRPr="00A83000">
        <w:rPr>
          <w:rFonts w:ascii="Times New Roman" w:hAnsi="Times New Roman" w:cs="Times New Roman"/>
          <w:sz w:val="20"/>
          <w:szCs w:val="20"/>
          <w:lang w:bidi="hi-IN"/>
        </w:rPr>
        <w:t xml:space="preserve"> series. </w:t>
      </w:r>
      <w:r w:rsidR="00AB6563">
        <w:rPr>
          <w:rFonts w:ascii="Times New Roman" w:hAnsi="Times New Roman" w:cs="Times New Roman"/>
          <w:sz w:val="20"/>
          <w:szCs w:val="20"/>
          <w:lang w:bidi="hi-IN"/>
        </w:rPr>
        <w:t>To prove these</w:t>
      </w:r>
      <w:r w:rsidR="0031172D">
        <w:rPr>
          <w:rFonts w:ascii="Times New Roman" w:hAnsi="Times New Roman" w:cs="Times New Roman"/>
          <w:sz w:val="20"/>
          <w:szCs w:val="20"/>
          <w:lang w:bidi="hi-IN"/>
        </w:rPr>
        <w:t xml:space="preserve"> reductions, we use one of the extension </w:t>
      </w:r>
      <w:r w:rsidR="00B50D35">
        <w:rPr>
          <w:rFonts w:ascii="Times New Roman" w:hAnsi="Times New Roman" w:cs="Times New Roman"/>
          <w:sz w:val="20"/>
          <w:szCs w:val="20"/>
          <w:lang w:bidi="hi-IN"/>
        </w:rPr>
        <w:t>results</w:t>
      </w:r>
      <w:r w:rsidR="0032414A">
        <w:rPr>
          <w:rFonts w:ascii="Times New Roman" w:hAnsi="Times New Roman" w:cs="Times New Roman"/>
          <w:sz w:val="20"/>
          <w:szCs w:val="20"/>
          <w:lang w:bidi="hi-IN"/>
        </w:rPr>
        <w:t xml:space="preserve"> on</w:t>
      </w:r>
      <w:r w:rsidR="007E1F1D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 w:rsidR="00B952AF">
        <w:rPr>
          <w:rFonts w:ascii="Times New Roman" w:hAnsi="Times New Roman" w:cs="Times New Roman"/>
          <w:sz w:val="20"/>
          <w:szCs w:val="20"/>
          <w:lang w:bidi="hi-IN"/>
        </w:rPr>
        <w:t xml:space="preserve">the </w:t>
      </w:r>
      <w:r w:rsidR="00AB6563">
        <w:rPr>
          <w:rFonts w:ascii="Times New Roman" w:hAnsi="Times New Roman" w:cs="Times New Roman"/>
          <w:sz w:val="20"/>
          <w:szCs w:val="20"/>
          <w:lang w:bidi="hi-IN"/>
        </w:rPr>
        <w:t>Bailey t</w:t>
      </w:r>
      <w:r w:rsidR="00AB6563" w:rsidRPr="00A83000">
        <w:rPr>
          <w:rFonts w:ascii="Times New Roman" w:hAnsi="Times New Roman" w:cs="Times New Roman"/>
          <w:sz w:val="20"/>
          <w:szCs w:val="20"/>
          <w:lang w:bidi="hi-IN"/>
        </w:rPr>
        <w:t>ransform</w:t>
      </w:r>
      <w:r w:rsidR="0031172D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 w:rsidR="00AB6563">
        <w:rPr>
          <w:rFonts w:ascii="Times New Roman" w:hAnsi="Times New Roman" w:cs="Times New Roman"/>
          <w:sz w:val="20"/>
          <w:szCs w:val="20"/>
          <w:lang w:bidi="hi-IN"/>
        </w:rPr>
        <w:t>de</w:t>
      </w:r>
      <w:r w:rsidR="00AB6563" w:rsidRPr="00A83000">
        <w:rPr>
          <w:rFonts w:ascii="Times New Roman" w:hAnsi="Times New Roman" w:cs="Times New Roman"/>
          <w:sz w:val="20"/>
          <w:szCs w:val="20"/>
          <w:lang w:bidi="hi-IN"/>
        </w:rPr>
        <w:t>veloped and studied by Joshi and Vyas in 2005</w:t>
      </w:r>
      <w:r w:rsidR="00AB6563">
        <w:rPr>
          <w:rFonts w:ascii="Times New Roman" w:hAnsi="Times New Roman" w:cs="Times New Roman"/>
          <w:sz w:val="20"/>
          <w:szCs w:val="20"/>
          <w:lang w:bidi="hi-IN"/>
        </w:rPr>
        <w:t>.</w:t>
      </w:r>
      <w:r w:rsidR="00AB6563" w:rsidRPr="00A83000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 w:rsidR="00AB6563">
        <w:rPr>
          <w:rFonts w:ascii="Times New Roman" w:hAnsi="Times New Roman" w:cs="Times New Roman"/>
          <w:sz w:val="20"/>
          <w:szCs w:val="20"/>
          <w:lang w:bidi="hi-IN"/>
        </w:rPr>
        <w:t>We also obtain s</w:t>
      </w:r>
      <w:r w:rsidRPr="00A83000">
        <w:rPr>
          <w:rFonts w:ascii="Times New Roman" w:hAnsi="Times New Roman" w:cs="Times New Roman"/>
          <w:sz w:val="20"/>
          <w:szCs w:val="20"/>
          <w:lang w:bidi="hi-IN"/>
        </w:rPr>
        <w:t>ome well</w:t>
      </w:r>
      <w:r w:rsidR="0064143B">
        <w:rPr>
          <w:rFonts w:ascii="Times New Roman" w:hAnsi="Times New Roman" w:cs="Times New Roman"/>
          <w:sz w:val="20"/>
          <w:szCs w:val="20"/>
          <w:lang w:bidi="hi-IN"/>
        </w:rPr>
        <w:t>–</w:t>
      </w:r>
      <w:r w:rsidRPr="00A83000">
        <w:rPr>
          <w:rFonts w:ascii="Times New Roman" w:hAnsi="Times New Roman" w:cs="Times New Roman"/>
          <w:sz w:val="20"/>
          <w:szCs w:val="20"/>
          <w:lang w:bidi="hi-IN"/>
        </w:rPr>
        <w:t xml:space="preserve">known </w:t>
      </w:r>
      <w:r w:rsidR="007E1F1D">
        <w:rPr>
          <w:rFonts w:ascii="Times New Roman" w:hAnsi="Times New Roman" w:cs="Times New Roman"/>
          <w:sz w:val="20"/>
          <w:szCs w:val="20"/>
          <w:lang w:bidi="hi-IN"/>
        </w:rPr>
        <w:t>formulae</w:t>
      </w:r>
      <w:r w:rsidR="00AB6563">
        <w:rPr>
          <w:rFonts w:ascii="Times New Roman" w:hAnsi="Times New Roman" w:cs="Times New Roman"/>
          <w:sz w:val="20"/>
          <w:szCs w:val="20"/>
          <w:lang w:bidi="hi-IN"/>
        </w:rPr>
        <w:t xml:space="preserve">, e.g. </w:t>
      </w:r>
      <w:r w:rsidR="0032414A">
        <w:rPr>
          <w:rFonts w:ascii="Times New Roman" w:hAnsi="Times New Roman" w:cs="Times New Roman"/>
          <w:sz w:val="20"/>
          <w:szCs w:val="20"/>
          <w:lang w:bidi="hi-IN"/>
        </w:rPr>
        <w:t xml:space="preserve">the </w:t>
      </w:r>
      <w:r w:rsidR="00AB6563" w:rsidRPr="00AB6563">
        <w:rPr>
          <w:rFonts w:ascii="Times New Roman" w:hAnsi="Times New Roman" w:cs="Times New Roman"/>
          <w:sz w:val="20"/>
          <w:szCs w:val="20"/>
        </w:rPr>
        <w:t xml:space="preserve">Kampé de Fériet reduction formula, </w:t>
      </w:r>
      <w:r w:rsidR="007E1F1D">
        <w:rPr>
          <w:rFonts w:ascii="Times New Roman" w:hAnsi="Times New Roman" w:cs="Times New Roman"/>
          <w:sz w:val="20"/>
          <w:szCs w:val="20"/>
        </w:rPr>
        <w:t xml:space="preserve">the </w:t>
      </w:r>
      <w:r w:rsidR="00AB6563" w:rsidRPr="00AB6563">
        <w:rPr>
          <w:rFonts w:ascii="Times New Roman" w:hAnsi="Times New Roman" w:cs="Times New Roman"/>
          <w:sz w:val="20"/>
          <w:szCs w:val="20"/>
        </w:rPr>
        <w:t>Euler transformation formula</w:t>
      </w:r>
      <w:r w:rsidR="0032414A">
        <w:rPr>
          <w:rFonts w:ascii="Times New Roman" w:hAnsi="Times New Roman" w:cs="Times New Roman"/>
          <w:sz w:val="20"/>
          <w:szCs w:val="20"/>
        </w:rPr>
        <w:t xml:space="preserve"> </w:t>
      </w:r>
      <w:r w:rsidR="00243973">
        <w:rPr>
          <w:rFonts w:ascii="Times New Roman" w:hAnsi="Times New Roman" w:cs="Times New Roman"/>
          <w:sz w:val="20"/>
          <w:szCs w:val="20"/>
        </w:rPr>
        <w:t>and</w:t>
      </w:r>
      <w:r w:rsidR="00AB6563" w:rsidRPr="00AB6563">
        <w:rPr>
          <w:rFonts w:ascii="Times New Roman" w:hAnsi="Times New Roman" w:cs="Times New Roman"/>
          <w:sz w:val="20"/>
          <w:szCs w:val="20"/>
        </w:rPr>
        <w:t xml:space="preserve"> Whipple</w:t>
      </w:r>
      <w:r w:rsidR="00243973">
        <w:rPr>
          <w:rFonts w:ascii="Times New Roman" w:hAnsi="Times New Roman" w:cs="Times New Roman"/>
          <w:sz w:val="20"/>
          <w:szCs w:val="20"/>
        </w:rPr>
        <w:t>’s</w:t>
      </w:r>
      <w:r w:rsidR="00AB6563" w:rsidRPr="00AB6563">
        <w:rPr>
          <w:rFonts w:ascii="Times New Roman" w:hAnsi="Times New Roman" w:cs="Times New Roman"/>
          <w:sz w:val="20"/>
          <w:szCs w:val="20"/>
        </w:rPr>
        <w:t xml:space="preserve"> quadratic transformation formula</w:t>
      </w:r>
      <w:r w:rsidR="00AB6563">
        <w:rPr>
          <w:rFonts w:ascii="Times New Roman" w:eastAsia="Calibri" w:hAnsi="Times New Roman" w:cs="Times New Roman"/>
          <w:sz w:val="20"/>
          <w:szCs w:val="20"/>
        </w:rPr>
        <w:t>,</w:t>
      </w:r>
      <w:r w:rsidR="002C30A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B6563">
        <w:rPr>
          <w:rFonts w:ascii="Times New Roman" w:hAnsi="Times New Roman" w:cs="Times New Roman"/>
          <w:sz w:val="20"/>
          <w:szCs w:val="20"/>
          <w:lang w:bidi="hi-IN"/>
        </w:rPr>
        <w:t xml:space="preserve">on particularization of </w:t>
      </w:r>
      <w:r w:rsidR="0031172D">
        <w:rPr>
          <w:rFonts w:ascii="Times New Roman" w:hAnsi="Times New Roman" w:cs="Times New Roman"/>
          <w:sz w:val="20"/>
          <w:szCs w:val="20"/>
          <w:lang w:bidi="hi-IN"/>
        </w:rPr>
        <w:t>some</w:t>
      </w:r>
      <w:r w:rsidR="00AB6563">
        <w:rPr>
          <w:rFonts w:ascii="Times New Roman" w:hAnsi="Times New Roman" w:cs="Times New Roman"/>
          <w:sz w:val="20"/>
          <w:szCs w:val="20"/>
          <w:lang w:bidi="hi-IN"/>
        </w:rPr>
        <w:t xml:space="preserve"> reduction formulae</w:t>
      </w:r>
      <w:r w:rsidRPr="00A83000">
        <w:rPr>
          <w:rFonts w:ascii="Times New Roman" w:hAnsi="Times New Roman" w:cs="Times New Roman"/>
          <w:sz w:val="20"/>
          <w:szCs w:val="20"/>
          <w:lang w:bidi="hi-IN"/>
        </w:rPr>
        <w:t>.</w:t>
      </w:r>
    </w:p>
    <w:p w:rsidR="00A83000" w:rsidRPr="00A83000" w:rsidRDefault="00A83000" w:rsidP="00A8300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bidi="hi-IN"/>
        </w:rPr>
      </w:pPr>
    </w:p>
    <w:p w:rsidR="00A83000" w:rsidRDefault="00A83000" w:rsidP="00A8300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bidi="hi-IN"/>
        </w:rPr>
      </w:pPr>
      <w:r w:rsidRPr="00A83000">
        <w:rPr>
          <w:rFonts w:ascii="Times New Roman" w:hAnsi="Times New Roman" w:cs="Times New Roman"/>
          <w:sz w:val="20"/>
          <w:szCs w:val="20"/>
          <w:lang w:bidi="hi-IN"/>
        </w:rPr>
        <w:t>20</w:t>
      </w:r>
      <w:r w:rsidR="007E1F1D">
        <w:rPr>
          <w:rFonts w:ascii="Times New Roman" w:hAnsi="Times New Roman" w:cs="Times New Roman"/>
          <w:sz w:val="20"/>
          <w:szCs w:val="20"/>
          <w:lang w:bidi="hi-IN"/>
        </w:rPr>
        <w:t>2</w:t>
      </w:r>
      <w:r w:rsidRPr="00A83000">
        <w:rPr>
          <w:rFonts w:ascii="Times New Roman" w:hAnsi="Times New Roman" w:cs="Times New Roman"/>
          <w:sz w:val="20"/>
          <w:szCs w:val="20"/>
          <w:lang w:bidi="hi-IN"/>
        </w:rPr>
        <w:t>0 Mathematics Subject Classification.</w:t>
      </w:r>
      <w:r w:rsidR="007E1F1D">
        <w:rPr>
          <w:rFonts w:ascii="Times New Roman" w:hAnsi="Times New Roman" w:cs="Times New Roman"/>
          <w:sz w:val="20"/>
          <w:szCs w:val="20"/>
          <w:lang w:bidi="hi-IN"/>
        </w:rPr>
        <w:t xml:space="preserve"> 33C05; 33C15; 33C65</w:t>
      </w:r>
    </w:p>
    <w:p w:rsidR="00A83000" w:rsidRPr="00A83000" w:rsidRDefault="00A83000" w:rsidP="00A8300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0"/>
          <w:szCs w:val="20"/>
          <w:lang w:bidi="hi-IN"/>
        </w:rPr>
      </w:pPr>
    </w:p>
    <w:p w:rsidR="00A83000" w:rsidRPr="00A83000" w:rsidRDefault="00AB6563" w:rsidP="00AB6563">
      <w:pPr>
        <w:autoSpaceDE w:val="0"/>
        <w:autoSpaceDN w:val="0"/>
        <w:adjustRightInd w:val="0"/>
        <w:spacing w:line="240" w:lineRule="auto"/>
        <w:jc w:val="left"/>
        <w:rPr>
          <w:rFonts w:ascii="Times New Roman" w:eastAsiaTheme="minorHAns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bidi="hi-IN"/>
        </w:rPr>
        <w:t>Keywords</w:t>
      </w:r>
      <w:r w:rsidRPr="00AB6563">
        <w:rPr>
          <w:rFonts w:ascii="Times New Roman" w:hAnsi="Times New Roman" w:cs="Times New Roman"/>
          <w:sz w:val="20"/>
          <w:szCs w:val="20"/>
        </w:rPr>
        <w:t>–</w:t>
      </w:r>
      <w:r w:rsidR="0031172D">
        <w:rPr>
          <w:rFonts w:ascii="Times New Roman" w:hAnsi="Times New Roman" w:cs="Times New Roman"/>
          <w:sz w:val="20"/>
          <w:szCs w:val="20"/>
          <w:lang w:bidi="hi-IN"/>
        </w:rPr>
        <w:t xml:space="preserve">Bailey </w:t>
      </w:r>
      <w:r w:rsidR="0032414A">
        <w:rPr>
          <w:rFonts w:ascii="Times New Roman" w:hAnsi="Times New Roman" w:cs="Times New Roman"/>
          <w:sz w:val="20"/>
          <w:szCs w:val="20"/>
          <w:lang w:bidi="hi-IN"/>
        </w:rPr>
        <w:t>t</w:t>
      </w:r>
      <w:r>
        <w:rPr>
          <w:rFonts w:ascii="Times New Roman" w:hAnsi="Times New Roman" w:cs="Times New Roman"/>
          <w:sz w:val="20"/>
          <w:szCs w:val="20"/>
          <w:lang w:bidi="hi-IN"/>
        </w:rPr>
        <w:t>ransform;</w:t>
      </w:r>
      <w:r w:rsidR="0032414A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proofErr w:type="spellStart"/>
      <w:r w:rsidR="0032414A">
        <w:rPr>
          <w:rFonts w:ascii="Times New Roman" w:hAnsi="Times New Roman" w:cs="Times New Roman"/>
          <w:sz w:val="20"/>
          <w:szCs w:val="20"/>
          <w:lang w:bidi="hi-IN"/>
        </w:rPr>
        <w:t>h</w:t>
      </w:r>
      <w:r w:rsidR="00A83000" w:rsidRPr="00A83000">
        <w:rPr>
          <w:rFonts w:ascii="Times New Roman" w:hAnsi="Times New Roman" w:cs="Times New Roman"/>
          <w:sz w:val="20"/>
          <w:szCs w:val="20"/>
          <w:lang w:bidi="hi-IN"/>
        </w:rPr>
        <w:t>ypergeometric</w:t>
      </w:r>
      <w:proofErr w:type="spellEnd"/>
      <w:r w:rsidR="0032414A">
        <w:rPr>
          <w:rFonts w:ascii="Times New Roman" w:hAnsi="Times New Roman" w:cs="Times New Roman"/>
          <w:sz w:val="20"/>
          <w:szCs w:val="20"/>
          <w:lang w:bidi="hi-IN"/>
        </w:rPr>
        <w:t xml:space="preserve"> series; r</w:t>
      </w:r>
      <w:r>
        <w:rPr>
          <w:rFonts w:ascii="Times New Roman" w:hAnsi="Times New Roman" w:cs="Times New Roman"/>
          <w:sz w:val="20"/>
          <w:szCs w:val="20"/>
          <w:lang w:bidi="hi-IN"/>
        </w:rPr>
        <w:t xml:space="preserve">eduction </w:t>
      </w:r>
      <w:r w:rsidR="0032414A">
        <w:rPr>
          <w:rFonts w:ascii="Times New Roman" w:hAnsi="Times New Roman" w:cs="Times New Roman"/>
          <w:sz w:val="20"/>
          <w:szCs w:val="20"/>
          <w:lang w:bidi="hi-IN"/>
        </w:rPr>
        <w:t>f</w:t>
      </w:r>
      <w:r>
        <w:rPr>
          <w:rFonts w:ascii="Times New Roman" w:hAnsi="Times New Roman" w:cs="Times New Roman"/>
          <w:sz w:val="20"/>
          <w:szCs w:val="20"/>
          <w:lang w:bidi="hi-IN"/>
        </w:rPr>
        <w:t>ormulae;</w:t>
      </w:r>
      <w:r w:rsidR="00A83000" w:rsidRPr="00A83000">
        <w:rPr>
          <w:rFonts w:ascii="Times New Roman" w:hAnsi="Times New Roman" w:cs="Times New Roman"/>
          <w:sz w:val="20"/>
          <w:szCs w:val="20"/>
          <w:lang w:bidi="hi-IN"/>
        </w:rPr>
        <w:t xml:space="preserve"> Srivastava</w:t>
      </w:r>
      <w:r w:rsidR="0064143B">
        <w:rPr>
          <w:rFonts w:ascii="Times New Roman" w:hAnsi="Times New Roman" w:cs="Times New Roman"/>
          <w:sz w:val="20"/>
          <w:szCs w:val="20"/>
          <w:lang w:bidi="hi-IN"/>
        </w:rPr>
        <w:t>–</w:t>
      </w:r>
      <w:proofErr w:type="spellStart"/>
      <w:r w:rsidR="0032414A">
        <w:rPr>
          <w:rFonts w:ascii="Times New Roman" w:hAnsi="Times New Roman" w:cs="Times New Roman"/>
          <w:sz w:val="20"/>
          <w:szCs w:val="20"/>
          <w:lang w:bidi="hi-IN"/>
        </w:rPr>
        <w:t>Daoust</w:t>
      </w:r>
      <w:proofErr w:type="spellEnd"/>
      <w:r w:rsidR="0032414A">
        <w:rPr>
          <w:rFonts w:ascii="Times New Roman" w:hAnsi="Times New Roman" w:cs="Times New Roman"/>
          <w:sz w:val="20"/>
          <w:szCs w:val="20"/>
          <w:lang w:bidi="hi-IN"/>
        </w:rPr>
        <w:t xml:space="preserve"> s</w:t>
      </w:r>
      <w:r w:rsidR="00A83000" w:rsidRPr="00A83000">
        <w:rPr>
          <w:rFonts w:ascii="Times New Roman" w:hAnsi="Times New Roman" w:cs="Times New Roman"/>
          <w:sz w:val="20"/>
          <w:szCs w:val="20"/>
          <w:lang w:bidi="hi-IN"/>
        </w:rPr>
        <w:t>eries</w:t>
      </w:r>
    </w:p>
    <w:p w:rsidR="00A83000" w:rsidRPr="00A83000" w:rsidRDefault="00A83000" w:rsidP="00A83000">
      <w:pPr>
        <w:spacing w:line="240" w:lineRule="auto"/>
        <w:ind w:left="720" w:hanging="720"/>
        <w:rPr>
          <w:rFonts w:ascii="Times New Roman" w:eastAsiaTheme="minorHAnsi" w:hAnsi="Times New Roman" w:cs="Times New Roman"/>
          <w:b/>
          <w:sz w:val="48"/>
          <w:szCs w:val="48"/>
        </w:rPr>
      </w:pPr>
    </w:p>
    <w:p w:rsidR="00E209CC" w:rsidRPr="007E1F1D" w:rsidRDefault="00AB6563" w:rsidP="007E1F1D">
      <w:pPr>
        <w:pStyle w:val="ListParagraph"/>
        <w:numPr>
          <w:ilvl w:val="0"/>
          <w:numId w:val="21"/>
        </w:numPr>
        <w:spacing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</w:rPr>
      </w:pPr>
      <w:r w:rsidRPr="007E1F1D">
        <w:rPr>
          <w:rFonts w:ascii="Times New Roman" w:eastAsiaTheme="minorHAnsi" w:hAnsi="Times New Roman" w:cs="Times New Roman"/>
          <w:b/>
          <w:sz w:val="20"/>
          <w:szCs w:val="20"/>
        </w:rPr>
        <w:t>INTRODUCTION</w:t>
      </w:r>
    </w:p>
    <w:p w:rsidR="00AB6563" w:rsidRPr="00AB6563" w:rsidRDefault="00AB6563" w:rsidP="00AB6563">
      <w:pPr>
        <w:spacing w:line="240" w:lineRule="auto"/>
        <w:rPr>
          <w:rFonts w:ascii="Times New Roman" w:eastAsiaTheme="minorHAnsi" w:hAnsi="Times New Roman" w:cs="Times New Roman"/>
          <w:b/>
          <w:sz w:val="20"/>
          <w:szCs w:val="20"/>
        </w:rPr>
      </w:pPr>
    </w:p>
    <w:p w:rsidR="0095226D" w:rsidRPr="00AB6563" w:rsidRDefault="0095226D" w:rsidP="00A830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t xml:space="preserve">The Gauss </w:t>
      </w:r>
      <w:proofErr w:type="spellStart"/>
      <w:r w:rsidRPr="00AB6563">
        <w:rPr>
          <w:rFonts w:ascii="Times New Roman" w:hAnsi="Times New Roman" w:cs="Times New Roman"/>
          <w:sz w:val="20"/>
          <w:szCs w:val="20"/>
        </w:rPr>
        <w:t>hypergeometric</w:t>
      </w:r>
      <w:proofErr w:type="spellEnd"/>
      <w:r w:rsidRPr="00AB6563">
        <w:rPr>
          <w:rFonts w:ascii="Times New Roman" w:hAnsi="Times New Roman" w:cs="Times New Roman"/>
          <w:sz w:val="20"/>
          <w:szCs w:val="20"/>
        </w:rPr>
        <w:t xml:space="preserve"> series is </w:t>
      </w:r>
    </w:p>
    <w:p w:rsidR="00CE69CF" w:rsidRPr="00AB6563" w:rsidRDefault="00CE69CF" w:rsidP="00A830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226D" w:rsidRPr="00AB6563" w:rsidRDefault="001727F9" w:rsidP="00A830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0896">
        <w:rPr>
          <w:rFonts w:ascii="Times New Roman" w:hAnsi="Times New Roman" w:cs="Times New Roman"/>
          <w:position w:val="-26"/>
          <w:sz w:val="20"/>
          <w:szCs w:val="20"/>
        </w:rPr>
        <w:object w:dxaOrig="6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32.25pt" o:ole="" o:allowoverlap="f">
            <v:imagedata r:id="rId16" o:title="" blacklevel="1966f"/>
          </v:shape>
          <o:OLEObject Type="Embed" ProgID="Equation.DSMT4" ShapeID="_x0000_i1025" DrawAspect="Content" ObjectID="_1754986383" r:id="rId17"/>
        </w:object>
      </w:r>
    </w:p>
    <w:p w:rsidR="0095226D" w:rsidRPr="00AB6563" w:rsidRDefault="0031172D" w:rsidP="00A830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0A7DE6">
        <w:rPr>
          <w:rFonts w:ascii="Times New Roman" w:hAnsi="Times New Roman" w:cs="Times New Roman"/>
          <w:sz w:val="20"/>
          <w:szCs w:val="20"/>
        </w:rPr>
        <w:tab/>
      </w:r>
      <w:r w:rsidR="000A7DE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(1</w:t>
      </w:r>
      <w:r w:rsidR="00CE69CF" w:rsidRPr="00AB6563">
        <w:rPr>
          <w:rFonts w:ascii="Times New Roman" w:hAnsi="Times New Roman" w:cs="Times New Roman"/>
          <w:sz w:val="20"/>
          <w:szCs w:val="20"/>
        </w:rPr>
        <w:t>)</w:t>
      </w:r>
    </w:p>
    <w:p w:rsidR="00F07162" w:rsidRPr="00AB6563" w:rsidRDefault="00F07162" w:rsidP="00A830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563">
        <w:rPr>
          <w:rFonts w:ascii="Times New Roman" w:hAnsi="Times New Roman" w:cs="Times New Roman"/>
          <w:sz w:val="20"/>
          <w:szCs w:val="20"/>
        </w:rPr>
        <w:t>This series was studied by the famous German mat</w:t>
      </w:r>
      <w:r w:rsidR="00DB6306">
        <w:rPr>
          <w:rFonts w:ascii="Times New Roman" w:hAnsi="Times New Roman" w:cs="Times New Roman"/>
          <w:sz w:val="20"/>
          <w:szCs w:val="20"/>
        </w:rPr>
        <w:t>hematician C.F. Gauss [1]</w:t>
      </w:r>
      <w:proofErr w:type="gramEnd"/>
      <w:r w:rsidRPr="00AB6563">
        <w:rPr>
          <w:rFonts w:ascii="Times New Roman" w:hAnsi="Times New Roman" w:cs="Times New Roman"/>
          <w:sz w:val="20"/>
          <w:szCs w:val="20"/>
        </w:rPr>
        <w:t>.</w:t>
      </w:r>
    </w:p>
    <w:p w:rsidR="00F07162" w:rsidRPr="00AB6563" w:rsidRDefault="00F07162" w:rsidP="00A830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226D" w:rsidRPr="00AB6563" w:rsidRDefault="00CE69CF" w:rsidP="00A830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t xml:space="preserve">The part  </w:t>
      </w:r>
      <w:r w:rsidR="001D0896" w:rsidRPr="00AB6563">
        <w:rPr>
          <w:rFonts w:ascii="Times New Roman" w:hAnsi="Times New Roman" w:cs="Times New Roman"/>
          <w:position w:val="-10"/>
          <w:sz w:val="20"/>
          <w:szCs w:val="20"/>
        </w:rPr>
        <w:object w:dxaOrig="1840" w:dyaOrig="300">
          <v:shape id="_x0000_i1026" type="#_x0000_t75" style="width:102.75pt;height:15pt" o:ole="">
            <v:imagedata r:id="rId18" o:title=""/>
          </v:shape>
          <o:OLEObject Type="Embed" ProgID="Equation.DSMT4" ShapeID="_x0000_i1026" DrawAspect="Content" ObjectID="_1754986384" r:id="rId19"/>
        </w:object>
      </w:r>
      <w:r w:rsidR="003117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1172D">
        <w:rPr>
          <w:rFonts w:ascii="Times New Roman" w:hAnsi="Times New Roman" w:cs="Times New Roman"/>
          <w:sz w:val="20"/>
          <w:szCs w:val="20"/>
        </w:rPr>
        <w:t xml:space="preserve">in </w:t>
      </w:r>
      <w:r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31172D">
        <w:rPr>
          <w:rFonts w:ascii="Times New Roman" w:hAnsi="Times New Roman" w:cs="Times New Roman"/>
          <w:sz w:val="20"/>
          <w:szCs w:val="20"/>
        </w:rPr>
        <w:t>“</w:t>
      </w:r>
      <w:proofErr w:type="gramEnd"/>
      <w:r w:rsidR="0031172D">
        <w:rPr>
          <w:rFonts w:ascii="Times New Roman" w:hAnsi="Times New Roman" w:cs="Times New Roman"/>
          <w:sz w:val="20"/>
          <w:szCs w:val="20"/>
        </w:rPr>
        <w:t>(</w:t>
      </w:r>
      <w:r w:rsidRPr="00AB6563">
        <w:rPr>
          <w:rFonts w:ascii="Times New Roman" w:hAnsi="Times New Roman" w:cs="Times New Roman"/>
          <w:sz w:val="20"/>
          <w:szCs w:val="20"/>
        </w:rPr>
        <w:t>1)</w:t>
      </w:r>
      <w:r w:rsidR="0031172D">
        <w:rPr>
          <w:rFonts w:ascii="Times New Roman" w:hAnsi="Times New Roman" w:cs="Times New Roman"/>
          <w:sz w:val="20"/>
          <w:szCs w:val="20"/>
        </w:rPr>
        <w:t>”</w:t>
      </w:r>
      <w:r w:rsidRPr="00AB6563">
        <w:rPr>
          <w:rFonts w:ascii="Times New Roman" w:hAnsi="Times New Roman" w:cs="Times New Roman"/>
          <w:sz w:val="20"/>
          <w:szCs w:val="20"/>
        </w:rPr>
        <w:t xml:space="preserve"> in terms of </w:t>
      </w:r>
      <w:proofErr w:type="spellStart"/>
      <w:r w:rsidRPr="00AB6563">
        <w:rPr>
          <w:rFonts w:ascii="Times New Roman" w:hAnsi="Times New Roman" w:cs="Times New Roman"/>
          <w:sz w:val="20"/>
          <w:szCs w:val="20"/>
        </w:rPr>
        <w:t>Pochhammer’s</w:t>
      </w:r>
      <w:proofErr w:type="spellEnd"/>
      <w:r w:rsidRPr="00AB6563">
        <w:rPr>
          <w:rFonts w:ascii="Times New Roman" w:hAnsi="Times New Roman" w:cs="Times New Roman"/>
          <w:sz w:val="20"/>
          <w:szCs w:val="20"/>
        </w:rPr>
        <w:t xml:space="preserve"> symbol is denoted by </w:t>
      </w:r>
    </w:p>
    <w:p w:rsidR="00F07162" w:rsidRPr="00AB6563" w:rsidRDefault="00F07162" w:rsidP="00A830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69CF" w:rsidRPr="00AB6563" w:rsidRDefault="001D0896" w:rsidP="00A830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0896">
        <w:rPr>
          <w:rFonts w:ascii="Times New Roman" w:hAnsi="Times New Roman" w:cs="Times New Roman"/>
          <w:position w:val="-10"/>
          <w:sz w:val="20"/>
          <w:szCs w:val="20"/>
        </w:rPr>
        <w:object w:dxaOrig="3940" w:dyaOrig="300">
          <v:shape id="_x0000_i1027" type="#_x0000_t75" style="width:219pt;height:15.75pt" o:ole="">
            <v:imagedata r:id="rId20" o:title=""/>
          </v:shape>
          <o:OLEObject Type="Embed" ProgID="Equation.DSMT4" ShapeID="_x0000_i1027" DrawAspect="Content" ObjectID="_1754986385" r:id="rId21"/>
        </w:object>
      </w:r>
      <w:r w:rsidR="0031172D">
        <w:rPr>
          <w:rFonts w:ascii="Times New Roman" w:hAnsi="Times New Roman" w:cs="Times New Roman"/>
          <w:sz w:val="20"/>
          <w:szCs w:val="20"/>
        </w:rPr>
        <w:tab/>
      </w:r>
      <w:r w:rsidR="0031172D">
        <w:rPr>
          <w:rFonts w:ascii="Times New Roman" w:hAnsi="Times New Roman" w:cs="Times New Roman"/>
          <w:sz w:val="20"/>
          <w:szCs w:val="20"/>
        </w:rPr>
        <w:tab/>
      </w:r>
      <w:r w:rsidR="0031172D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0A7DE6">
        <w:rPr>
          <w:rFonts w:ascii="Times New Roman" w:hAnsi="Times New Roman" w:cs="Times New Roman"/>
          <w:sz w:val="20"/>
          <w:szCs w:val="20"/>
        </w:rPr>
        <w:tab/>
      </w:r>
      <w:r w:rsidR="000A7DE6">
        <w:rPr>
          <w:rFonts w:ascii="Times New Roman" w:hAnsi="Times New Roman" w:cs="Times New Roman"/>
          <w:sz w:val="20"/>
          <w:szCs w:val="20"/>
        </w:rPr>
        <w:tab/>
      </w:r>
      <w:r w:rsidR="00141720">
        <w:rPr>
          <w:rFonts w:ascii="Times New Roman" w:hAnsi="Times New Roman" w:cs="Times New Roman"/>
          <w:sz w:val="20"/>
          <w:szCs w:val="20"/>
        </w:rPr>
        <w:tab/>
      </w:r>
      <w:r w:rsidR="0031172D">
        <w:rPr>
          <w:rFonts w:ascii="Times New Roman" w:hAnsi="Times New Roman" w:cs="Times New Roman"/>
          <w:sz w:val="20"/>
          <w:szCs w:val="20"/>
        </w:rPr>
        <w:t xml:space="preserve"> (</w:t>
      </w:r>
      <w:r w:rsidR="00CE69CF" w:rsidRPr="00AB6563">
        <w:rPr>
          <w:rFonts w:ascii="Times New Roman" w:hAnsi="Times New Roman" w:cs="Times New Roman"/>
          <w:sz w:val="20"/>
          <w:szCs w:val="20"/>
        </w:rPr>
        <w:t>2)</w:t>
      </w:r>
    </w:p>
    <w:p w:rsidR="00F07162" w:rsidRPr="00AB6563" w:rsidRDefault="00296C46" w:rsidP="00A830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563">
        <w:rPr>
          <w:rFonts w:ascii="Times New Roman" w:hAnsi="Times New Roman" w:cs="Times New Roman"/>
          <w:sz w:val="20"/>
          <w:szCs w:val="20"/>
        </w:rPr>
        <w:t xml:space="preserve">For </w:t>
      </w:r>
      <w:proofErr w:type="gramEnd"/>
      <w:r w:rsidR="001D0896" w:rsidRPr="00AB6563">
        <w:rPr>
          <w:rFonts w:ascii="Times New Roman" w:hAnsi="Times New Roman" w:cs="Times New Roman"/>
          <w:position w:val="-10"/>
          <w:sz w:val="20"/>
          <w:szCs w:val="20"/>
        </w:rPr>
        <w:object w:dxaOrig="520" w:dyaOrig="279">
          <v:shape id="_x0000_i1028" type="#_x0000_t75" style="width:28.5pt;height:13.5pt" o:ole="">
            <v:imagedata r:id="rId22" o:title=""/>
          </v:shape>
          <o:OLEObject Type="Embed" ProgID="Equation.DSMT4" ShapeID="_x0000_i1028" DrawAspect="Content" ObjectID="_1754986386" r:id="rId23"/>
        </w:object>
      </w:r>
      <w:r w:rsidRPr="00AB6563">
        <w:rPr>
          <w:rFonts w:ascii="Times New Roman" w:hAnsi="Times New Roman" w:cs="Times New Roman"/>
          <w:sz w:val="20"/>
          <w:szCs w:val="20"/>
        </w:rPr>
        <w:t xml:space="preserve">, the values of </w:t>
      </w:r>
      <w:r w:rsidR="00BB2A7F" w:rsidRPr="00BB2A7F">
        <w:rPr>
          <w:rFonts w:ascii="Times New Roman" w:hAnsi="Times New Roman" w:cs="Times New Roman"/>
          <w:position w:val="-10"/>
          <w:sz w:val="20"/>
          <w:szCs w:val="20"/>
        </w:rPr>
        <w:object w:dxaOrig="380" w:dyaOrig="300">
          <v:shape id="_x0000_i1029" type="#_x0000_t75" style="width:21.75pt;height:15.75pt" o:ole="">
            <v:imagedata r:id="rId24" o:title=""/>
          </v:shape>
          <o:OLEObject Type="Embed" ProgID="Equation.DSMT4" ShapeID="_x0000_i1029" DrawAspect="Content" ObjectID="_1754986387" r:id="rId25"/>
        </w:object>
      </w:r>
      <w:r w:rsidR="00595D2F" w:rsidRPr="00AB6563">
        <w:rPr>
          <w:rFonts w:ascii="Times New Roman" w:hAnsi="Times New Roman" w:cs="Times New Roman"/>
          <w:sz w:val="20"/>
          <w:szCs w:val="20"/>
        </w:rPr>
        <w:t>is</w:t>
      </w:r>
      <w:r w:rsidRPr="00AB6563">
        <w:rPr>
          <w:rFonts w:ascii="Times New Roman" w:hAnsi="Times New Roman" w:cs="Times New Roman"/>
          <w:sz w:val="20"/>
          <w:szCs w:val="20"/>
        </w:rPr>
        <w:t xml:space="preserve"> equal to 1. </w:t>
      </w:r>
      <w:r w:rsidR="00595D2F" w:rsidRPr="00AB6563">
        <w:rPr>
          <w:rFonts w:ascii="Times New Roman" w:hAnsi="Times New Roman" w:cs="Times New Roman"/>
          <w:sz w:val="20"/>
          <w:szCs w:val="20"/>
        </w:rPr>
        <w:t xml:space="preserve">Similar interpretation </w:t>
      </w:r>
      <w:r w:rsidR="00BB2A7F">
        <w:rPr>
          <w:rFonts w:ascii="Times New Roman" w:hAnsi="Times New Roman" w:cs="Times New Roman"/>
          <w:sz w:val="20"/>
          <w:szCs w:val="20"/>
        </w:rPr>
        <w:t xml:space="preserve">is </w:t>
      </w:r>
      <w:r w:rsidR="00595D2F" w:rsidRPr="00AB6563">
        <w:rPr>
          <w:rFonts w:ascii="Times New Roman" w:hAnsi="Times New Roman" w:cs="Times New Roman"/>
          <w:sz w:val="20"/>
          <w:szCs w:val="20"/>
        </w:rPr>
        <w:t xml:space="preserve">for other </w:t>
      </w:r>
      <w:proofErr w:type="spellStart"/>
      <w:r w:rsidR="00595D2F" w:rsidRPr="00AB6563">
        <w:rPr>
          <w:rFonts w:ascii="Times New Roman" w:hAnsi="Times New Roman" w:cs="Times New Roman"/>
          <w:sz w:val="20"/>
          <w:szCs w:val="20"/>
        </w:rPr>
        <w:t>Pochhammer’s</w:t>
      </w:r>
      <w:proofErr w:type="spellEnd"/>
      <w:r w:rsidR="00595D2F" w:rsidRPr="00AB6563">
        <w:rPr>
          <w:rFonts w:ascii="Times New Roman" w:hAnsi="Times New Roman" w:cs="Times New Roman"/>
          <w:sz w:val="20"/>
          <w:szCs w:val="20"/>
        </w:rPr>
        <w:t xml:space="preserve"> symbol, </w:t>
      </w:r>
      <w:r w:rsidR="001D0896" w:rsidRPr="001D0896">
        <w:rPr>
          <w:rFonts w:ascii="Times New Roman" w:hAnsi="Times New Roman" w:cs="Times New Roman"/>
          <w:position w:val="-10"/>
          <w:sz w:val="20"/>
          <w:szCs w:val="20"/>
        </w:rPr>
        <w:object w:dxaOrig="380" w:dyaOrig="300">
          <v:shape id="_x0000_i1030" type="#_x0000_t75" style="width:21.75pt;height:15.75pt" o:ole="">
            <v:imagedata r:id="rId26" o:title=""/>
          </v:shape>
          <o:OLEObject Type="Embed" ProgID="Equation.DSMT4" ShapeID="_x0000_i1030" DrawAspect="Content" ObjectID="_1754986388" r:id="rId27"/>
        </w:object>
      </w:r>
      <w:r w:rsidR="00595D2F" w:rsidRPr="00AB656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95D2F" w:rsidRPr="00AB6563">
        <w:rPr>
          <w:rFonts w:ascii="Times New Roman" w:hAnsi="Times New Roman" w:cs="Times New Roman"/>
          <w:sz w:val="20"/>
          <w:szCs w:val="20"/>
        </w:rPr>
        <w:t xml:space="preserve">and </w:t>
      </w:r>
      <w:proofErr w:type="gramEnd"/>
      <w:r w:rsidR="001D0896" w:rsidRPr="001D0896">
        <w:rPr>
          <w:rFonts w:ascii="Times New Roman" w:hAnsi="Times New Roman" w:cs="Times New Roman"/>
          <w:position w:val="-10"/>
          <w:sz w:val="20"/>
          <w:szCs w:val="20"/>
        </w:rPr>
        <w:object w:dxaOrig="380" w:dyaOrig="300">
          <v:shape id="_x0000_i1031" type="#_x0000_t75" style="width:21.75pt;height:15.75pt" o:ole="">
            <v:imagedata r:id="rId28" o:title=""/>
          </v:shape>
          <o:OLEObject Type="Embed" ProgID="Equation.DSMT4" ShapeID="_x0000_i1031" DrawAspect="Content" ObjectID="_1754986389" r:id="rId29"/>
        </w:object>
      </w:r>
      <w:r w:rsidR="0031172D">
        <w:rPr>
          <w:rFonts w:ascii="Times New Roman" w:hAnsi="Times New Roman" w:cs="Times New Roman"/>
          <w:sz w:val="20"/>
          <w:szCs w:val="20"/>
        </w:rPr>
        <w:t>, present in “(1</w:t>
      </w:r>
      <w:r w:rsidR="00595D2F" w:rsidRPr="00AB6563">
        <w:rPr>
          <w:rFonts w:ascii="Times New Roman" w:hAnsi="Times New Roman" w:cs="Times New Roman"/>
          <w:sz w:val="20"/>
          <w:szCs w:val="20"/>
        </w:rPr>
        <w:t>)</w:t>
      </w:r>
      <w:r w:rsidR="0031172D">
        <w:rPr>
          <w:rFonts w:ascii="Times New Roman" w:hAnsi="Times New Roman" w:cs="Times New Roman"/>
          <w:sz w:val="20"/>
          <w:szCs w:val="20"/>
        </w:rPr>
        <w:t>”</w:t>
      </w:r>
      <w:r w:rsidR="00595D2F" w:rsidRPr="00AB6563">
        <w:rPr>
          <w:rFonts w:ascii="Times New Roman" w:hAnsi="Times New Roman" w:cs="Times New Roman"/>
          <w:sz w:val="20"/>
          <w:szCs w:val="20"/>
        </w:rPr>
        <w:t>.</w:t>
      </w:r>
    </w:p>
    <w:p w:rsidR="0095226D" w:rsidRPr="00AB6563" w:rsidRDefault="0031172D" w:rsidP="00A830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Thus, “(1</w:t>
      </w:r>
      <w:r w:rsidR="00CE69CF" w:rsidRPr="00AB656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”</w:t>
      </w:r>
      <w:r w:rsidR="00CE69CF" w:rsidRPr="00AB6563">
        <w:rPr>
          <w:rFonts w:ascii="Times New Roman" w:hAnsi="Times New Roman" w:cs="Times New Roman"/>
          <w:sz w:val="20"/>
          <w:szCs w:val="20"/>
        </w:rPr>
        <w:t xml:space="preserve"> in terms of </w:t>
      </w:r>
      <w:proofErr w:type="spellStart"/>
      <w:r w:rsidR="0095226D" w:rsidRPr="00AB6563">
        <w:rPr>
          <w:rFonts w:ascii="Times New Roman" w:hAnsi="Times New Roman" w:cs="Times New Roman"/>
          <w:sz w:val="20"/>
          <w:szCs w:val="20"/>
        </w:rPr>
        <w:t>Pochhammer’s</w:t>
      </w:r>
      <w:proofErr w:type="spellEnd"/>
      <w:r w:rsidR="0095226D" w:rsidRPr="00AB6563">
        <w:rPr>
          <w:rFonts w:ascii="Times New Roman" w:hAnsi="Times New Roman" w:cs="Times New Roman"/>
          <w:sz w:val="20"/>
          <w:szCs w:val="20"/>
        </w:rPr>
        <w:t xml:space="preserve"> symbol</w:t>
      </w:r>
      <w:r w:rsidR="00CE69CF" w:rsidRPr="00AB656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E69CF" w:rsidRPr="00AB6563">
        <w:rPr>
          <w:rFonts w:ascii="Times New Roman" w:hAnsi="Times New Roman" w:cs="Times New Roman"/>
          <w:sz w:val="20"/>
          <w:szCs w:val="20"/>
        </w:rPr>
        <w:t>is given</w:t>
      </w:r>
      <w:proofErr w:type="gramEnd"/>
      <w:r w:rsidR="00CE69CF" w:rsidRPr="00AB6563">
        <w:rPr>
          <w:rFonts w:ascii="Times New Roman" w:hAnsi="Times New Roman" w:cs="Times New Roman"/>
          <w:sz w:val="20"/>
          <w:szCs w:val="20"/>
        </w:rPr>
        <w:t xml:space="preserve"> by:</w:t>
      </w:r>
      <w:r w:rsidR="0095226D" w:rsidRPr="00AB65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69CF" w:rsidRPr="00AB6563" w:rsidRDefault="00CE69CF" w:rsidP="00A830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69CF" w:rsidRPr="00AB6563" w:rsidRDefault="001D0896" w:rsidP="00A830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0896">
        <w:rPr>
          <w:rFonts w:ascii="Times New Roman" w:hAnsi="Times New Roman" w:cs="Times New Roman"/>
          <w:position w:val="-26"/>
          <w:sz w:val="20"/>
          <w:szCs w:val="20"/>
        </w:rPr>
        <w:object w:dxaOrig="5360" w:dyaOrig="620">
          <v:shape id="_x0000_i1032" type="#_x0000_t75" style="width:267.75pt;height:30.75pt" o:ole="">
            <v:imagedata r:id="rId30" o:title=""/>
          </v:shape>
          <o:OLEObject Type="Embed" ProgID="Equation.DSMT4" ShapeID="_x0000_i1032" DrawAspect="Content" ObjectID="_1754986390" r:id="rId31"/>
        </w:object>
      </w:r>
      <w:r w:rsidR="0031172D">
        <w:rPr>
          <w:rFonts w:ascii="Times New Roman" w:hAnsi="Times New Roman" w:cs="Times New Roman"/>
          <w:sz w:val="20"/>
          <w:szCs w:val="20"/>
        </w:rPr>
        <w:tab/>
      </w:r>
      <w:r w:rsidR="0031172D">
        <w:rPr>
          <w:rFonts w:ascii="Times New Roman" w:hAnsi="Times New Roman" w:cs="Times New Roman"/>
          <w:sz w:val="20"/>
          <w:szCs w:val="20"/>
        </w:rPr>
        <w:tab/>
      </w:r>
      <w:r w:rsidR="0031172D">
        <w:rPr>
          <w:rFonts w:ascii="Times New Roman" w:hAnsi="Times New Roman" w:cs="Times New Roman"/>
          <w:sz w:val="20"/>
          <w:szCs w:val="20"/>
        </w:rPr>
        <w:tab/>
      </w:r>
      <w:r w:rsidR="0031172D">
        <w:rPr>
          <w:rFonts w:ascii="Times New Roman" w:hAnsi="Times New Roman" w:cs="Times New Roman"/>
          <w:sz w:val="20"/>
          <w:szCs w:val="20"/>
        </w:rPr>
        <w:tab/>
      </w:r>
      <w:r w:rsidR="00141720">
        <w:rPr>
          <w:rFonts w:ascii="Times New Roman" w:hAnsi="Times New Roman" w:cs="Times New Roman"/>
          <w:sz w:val="20"/>
          <w:szCs w:val="20"/>
        </w:rPr>
        <w:tab/>
      </w:r>
      <w:r w:rsidR="0031172D">
        <w:rPr>
          <w:rFonts w:ascii="Times New Roman" w:hAnsi="Times New Roman" w:cs="Times New Roman"/>
          <w:sz w:val="20"/>
          <w:szCs w:val="20"/>
        </w:rPr>
        <w:t>(3)</w:t>
      </w:r>
    </w:p>
    <w:p w:rsidR="00CE69CF" w:rsidRPr="00AB6563" w:rsidRDefault="00CE69CF" w:rsidP="00A830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69CF" w:rsidRPr="00AB6563" w:rsidRDefault="0031172D" w:rsidP="00A83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position w:val="-3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series in “(</w:t>
      </w:r>
      <w:r w:rsidR="00296C46" w:rsidRPr="00AB6563">
        <w:rPr>
          <w:rFonts w:ascii="Times New Roman" w:hAnsi="Times New Roman" w:cs="Times New Roman"/>
          <w:sz w:val="20"/>
          <w:szCs w:val="20"/>
        </w:rPr>
        <w:t>3)</w:t>
      </w:r>
      <w:r>
        <w:rPr>
          <w:rFonts w:ascii="Times New Roman" w:hAnsi="Times New Roman" w:cs="Times New Roman"/>
          <w:sz w:val="20"/>
          <w:szCs w:val="20"/>
        </w:rPr>
        <w:t>”</w:t>
      </w:r>
      <w:r w:rsidR="00296C46" w:rsidRPr="00AB6563">
        <w:rPr>
          <w:rFonts w:ascii="Times New Roman" w:hAnsi="Times New Roman" w:cs="Times New Roman"/>
          <w:sz w:val="20"/>
          <w:szCs w:val="20"/>
        </w:rPr>
        <w:t xml:space="preserve"> is convergent </w:t>
      </w:r>
      <w:proofErr w:type="gramStart"/>
      <w:r w:rsidR="00296C46" w:rsidRPr="00AB6563">
        <w:rPr>
          <w:rFonts w:ascii="Times New Roman" w:hAnsi="Times New Roman" w:cs="Times New Roman"/>
          <w:sz w:val="20"/>
          <w:szCs w:val="20"/>
        </w:rPr>
        <w:t xml:space="preserve">if </w:t>
      </w:r>
      <w:proofErr w:type="gramEnd"/>
      <w:r w:rsidR="001D0896" w:rsidRPr="00AB6563">
        <w:rPr>
          <w:rFonts w:ascii="Times New Roman" w:hAnsi="Times New Roman" w:cs="Times New Roman"/>
          <w:position w:val="-10"/>
          <w:sz w:val="20"/>
          <w:szCs w:val="20"/>
        </w:rPr>
        <w:object w:dxaOrig="540" w:dyaOrig="279">
          <v:shape id="_x0000_i1033" type="#_x0000_t75" style="width:27pt;height:15pt" o:ole="">
            <v:imagedata r:id="rId32" o:title=""/>
          </v:shape>
          <o:OLEObject Type="Embed" ProgID="Equation.DSMT4" ShapeID="_x0000_i1033" DrawAspect="Content" ObjectID="_1754986391" r:id="rId33"/>
        </w:object>
      </w:r>
      <w:r w:rsidR="00296C46" w:rsidRPr="00AB6563">
        <w:rPr>
          <w:rFonts w:ascii="Times New Roman" w:hAnsi="Times New Roman" w:cs="Times New Roman"/>
          <w:sz w:val="20"/>
          <w:szCs w:val="20"/>
        </w:rPr>
        <w:t xml:space="preserve">. </w:t>
      </w:r>
      <w:r w:rsidR="00EB48EC">
        <w:rPr>
          <w:rFonts w:ascii="Times New Roman" w:hAnsi="Times New Roman" w:cs="Times New Roman"/>
          <w:sz w:val="20"/>
          <w:szCs w:val="20"/>
        </w:rPr>
        <w:t xml:space="preserve">Eq. “(3)” is convergent if it terminates, i.e., when </w:t>
      </w:r>
      <w:r w:rsidR="001D0896" w:rsidRPr="00EB48EC">
        <w:rPr>
          <w:rFonts w:ascii="Times New Roman" w:hAnsi="Times New Roman" w:cs="Times New Roman"/>
          <w:position w:val="-6"/>
          <w:sz w:val="20"/>
          <w:szCs w:val="20"/>
        </w:rPr>
        <w:object w:dxaOrig="180" w:dyaOrig="200">
          <v:shape id="_x0000_i1034" type="#_x0000_t75" style="width:10.5pt;height:10.5pt" o:ole="">
            <v:imagedata r:id="rId34" o:title=""/>
          </v:shape>
          <o:OLEObject Type="Embed" ProgID="Equation.DSMT4" ShapeID="_x0000_i1034" DrawAspect="Content" ObjectID="_1754986392" r:id="rId35"/>
        </w:object>
      </w:r>
      <w:r w:rsidR="00EB48EC">
        <w:rPr>
          <w:rFonts w:ascii="Times New Roman" w:hAnsi="Times New Roman" w:cs="Times New Roman"/>
          <w:sz w:val="20"/>
          <w:szCs w:val="20"/>
        </w:rPr>
        <w:t xml:space="preserve"> or </w:t>
      </w:r>
      <w:r w:rsidR="001D0896" w:rsidRPr="00EB48EC">
        <w:rPr>
          <w:rFonts w:ascii="Times New Roman" w:hAnsi="Times New Roman" w:cs="Times New Roman"/>
          <w:position w:val="-6"/>
          <w:sz w:val="20"/>
          <w:szCs w:val="20"/>
        </w:rPr>
        <w:object w:dxaOrig="180" w:dyaOrig="260">
          <v:shape id="_x0000_i1035" type="#_x0000_t75" style="width:10.5pt;height:13.5pt" o:ole="">
            <v:imagedata r:id="rId36" o:title=""/>
          </v:shape>
          <o:OLEObject Type="Embed" ProgID="Equation.DSMT4" ShapeID="_x0000_i1035" DrawAspect="Content" ObjectID="_1754986393" r:id="rId37"/>
        </w:object>
      </w:r>
      <w:r w:rsidR="00465AE1" w:rsidRPr="00AB6563">
        <w:rPr>
          <w:rFonts w:ascii="Times New Roman" w:hAnsi="Times New Roman" w:cs="Times New Roman"/>
          <w:sz w:val="20"/>
          <w:szCs w:val="20"/>
        </w:rPr>
        <w:t xml:space="preserve"> are negative integer or zero</w:t>
      </w:r>
      <w:r w:rsidR="00CE69CF" w:rsidRPr="00AB6563">
        <w:rPr>
          <w:rFonts w:ascii="Times New Roman" w:hAnsi="Times New Roman" w:cs="Times New Roman"/>
          <w:sz w:val="20"/>
          <w:szCs w:val="20"/>
        </w:rPr>
        <w:t xml:space="preserve">. However, for </w:t>
      </w:r>
      <w:r w:rsidR="001D0896" w:rsidRPr="00AB6563">
        <w:rPr>
          <w:rFonts w:ascii="Times New Roman" w:hAnsi="Times New Roman" w:cs="Times New Roman"/>
          <w:position w:val="-10"/>
          <w:sz w:val="20"/>
          <w:szCs w:val="20"/>
        </w:rPr>
        <w:object w:dxaOrig="580" w:dyaOrig="279">
          <v:shape id="_x0000_i1036" type="#_x0000_t75" style="width:30pt;height:15pt" o:ole="">
            <v:imagedata r:id="rId38" o:title=""/>
          </v:shape>
          <o:OLEObject Type="Embed" ProgID="Equation.DSMT4" ShapeID="_x0000_i1036" DrawAspect="Content" ObjectID="_1754986394" r:id="rId39"/>
        </w:object>
      </w:r>
      <w:r w:rsidR="00CE69CF" w:rsidRPr="00AB6563">
        <w:rPr>
          <w:rFonts w:ascii="Times New Roman" w:hAnsi="Times New Roman" w:cs="Times New Roman"/>
          <w:sz w:val="20"/>
          <w:szCs w:val="20"/>
        </w:rPr>
        <w:t xml:space="preserve"> it converges if </w:t>
      </w:r>
      <w:r w:rsidR="001D0896" w:rsidRPr="001D0896">
        <w:rPr>
          <w:rFonts w:ascii="Times New Roman" w:hAnsi="Times New Roman" w:cs="Times New Roman"/>
          <w:position w:val="-8"/>
          <w:sz w:val="20"/>
          <w:szCs w:val="20"/>
        </w:rPr>
        <w:object w:dxaOrig="1300" w:dyaOrig="260">
          <v:shape id="_x0000_i1037" type="#_x0000_t75" style="width:70.5pt;height:13.5pt" o:ole="">
            <v:imagedata r:id="rId40" o:title=""/>
          </v:shape>
          <o:OLEObject Type="Embed" ProgID="Equation.DSMT4" ShapeID="_x0000_i1037" DrawAspect="Content" ObjectID="_1754986395" r:id="rId41"/>
        </w:object>
      </w:r>
      <w:r w:rsidR="00CE69CF" w:rsidRPr="00AB6563">
        <w:rPr>
          <w:rFonts w:ascii="Times New Roman" w:hAnsi="Times New Roman" w:cs="Times New Roman"/>
          <w:position w:val="-10"/>
          <w:sz w:val="20"/>
          <w:szCs w:val="20"/>
        </w:rPr>
        <w:t xml:space="preserve"> </w:t>
      </w:r>
      <w:r w:rsidR="00CE69CF" w:rsidRPr="00AB6563">
        <w:rPr>
          <w:rFonts w:ascii="Times New Roman" w:hAnsi="Times New Roman" w:cs="Times New Roman"/>
          <w:sz w:val="20"/>
          <w:szCs w:val="20"/>
        </w:rPr>
        <w:t>and diverges if</w:t>
      </w:r>
      <w:r w:rsidR="001D0896" w:rsidRPr="001D0896">
        <w:rPr>
          <w:rFonts w:ascii="Times New Roman" w:hAnsi="Times New Roman" w:cs="Times New Roman"/>
          <w:position w:val="-8"/>
          <w:sz w:val="20"/>
          <w:szCs w:val="20"/>
        </w:rPr>
        <w:object w:dxaOrig="1300" w:dyaOrig="260">
          <v:shape id="_x0000_i1038" type="#_x0000_t75" style="width:70.5pt;height:13.5pt" o:ole="">
            <v:imagedata r:id="rId42" o:title=""/>
          </v:shape>
          <o:OLEObject Type="Embed" ProgID="Equation.DSMT4" ShapeID="_x0000_i1038" DrawAspect="Content" ObjectID="_1754986396" r:id="rId43"/>
        </w:object>
      </w:r>
      <w:r w:rsidR="00CE69CF" w:rsidRPr="00AB6563">
        <w:rPr>
          <w:rFonts w:ascii="Times New Roman" w:hAnsi="Times New Roman" w:cs="Times New Roman"/>
          <w:sz w:val="20"/>
          <w:szCs w:val="20"/>
        </w:rPr>
        <w:t xml:space="preserve">. </w:t>
      </w:r>
      <w:r w:rsidR="00465AE1" w:rsidRPr="00AB6563">
        <w:rPr>
          <w:rFonts w:ascii="Times New Roman" w:hAnsi="Times New Roman" w:cs="Times New Roman"/>
          <w:sz w:val="20"/>
          <w:szCs w:val="20"/>
        </w:rPr>
        <w:t>If</w:t>
      </w:r>
      <w:r w:rsidR="001D0896" w:rsidRPr="00AB6563">
        <w:rPr>
          <w:rFonts w:ascii="Times New Roman" w:hAnsi="Times New Roman" w:cs="Times New Roman"/>
          <w:position w:val="-10"/>
          <w:sz w:val="20"/>
          <w:szCs w:val="20"/>
        </w:rPr>
        <w:object w:dxaOrig="2439" w:dyaOrig="300">
          <v:shape id="_x0000_i1039" type="#_x0000_t75" style="width:124.5pt;height:15pt" o:ole="">
            <v:imagedata r:id="rId44" o:title=""/>
          </v:shape>
          <o:OLEObject Type="Embed" ProgID="Equation.DSMT4" ShapeID="_x0000_i1039" DrawAspect="Content" ObjectID="_1754986397" r:id="rId45"/>
        </w:object>
      </w:r>
      <w:r w:rsidR="00465AE1" w:rsidRPr="00AB6563">
        <w:rPr>
          <w:rFonts w:ascii="Times New Roman" w:hAnsi="Times New Roman" w:cs="Times New Roman"/>
          <w:sz w:val="20"/>
          <w:szCs w:val="20"/>
        </w:rPr>
        <w:t>, t</w:t>
      </w:r>
      <w:r>
        <w:rPr>
          <w:rFonts w:ascii="Times New Roman" w:hAnsi="Times New Roman" w:cs="Times New Roman"/>
          <w:sz w:val="20"/>
          <w:szCs w:val="20"/>
        </w:rPr>
        <w:t>he series “(</w:t>
      </w:r>
      <w:r w:rsidR="00CE69CF" w:rsidRPr="00AB6563">
        <w:rPr>
          <w:rFonts w:ascii="Times New Roman" w:hAnsi="Times New Roman" w:cs="Times New Roman"/>
          <w:sz w:val="20"/>
          <w:szCs w:val="20"/>
        </w:rPr>
        <w:t>3)</w:t>
      </w:r>
      <w:r>
        <w:rPr>
          <w:rFonts w:ascii="Times New Roman" w:hAnsi="Times New Roman" w:cs="Times New Roman"/>
          <w:sz w:val="20"/>
          <w:szCs w:val="20"/>
        </w:rPr>
        <w:t>”</w:t>
      </w:r>
      <w:r w:rsidR="00CE69CF" w:rsidRPr="00AB6563">
        <w:rPr>
          <w:rFonts w:ascii="Times New Roman" w:hAnsi="Times New Roman" w:cs="Times New Roman"/>
          <w:sz w:val="20"/>
          <w:szCs w:val="20"/>
        </w:rPr>
        <w:t xml:space="preserve"> converges conditionally, s</w:t>
      </w:r>
      <w:r w:rsidR="00E7070B">
        <w:rPr>
          <w:rFonts w:ascii="Times New Roman" w:hAnsi="Times New Roman" w:cs="Times New Roman"/>
          <w:sz w:val="20"/>
          <w:szCs w:val="20"/>
        </w:rPr>
        <w:t>ee [2</w:t>
      </w:r>
      <w:r w:rsidR="00CE69CF" w:rsidRPr="00AB6563">
        <w:rPr>
          <w:rFonts w:ascii="Times New Roman" w:hAnsi="Times New Roman" w:cs="Times New Roman"/>
          <w:sz w:val="20"/>
          <w:szCs w:val="20"/>
        </w:rPr>
        <w:t>, p. 18</w:t>
      </w:r>
      <w:r w:rsidR="00E7070B">
        <w:rPr>
          <w:rFonts w:ascii="Times New Roman" w:hAnsi="Times New Roman" w:cs="Times New Roman"/>
          <w:sz w:val="20"/>
          <w:szCs w:val="20"/>
        </w:rPr>
        <w:t>].</w:t>
      </w:r>
      <w:r w:rsidR="00CE69CF" w:rsidRPr="00AB656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E69CF" w:rsidRPr="00AB6563" w:rsidRDefault="00CE69CF" w:rsidP="00A83000">
      <w:p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lastRenderedPageBreak/>
        <w:t xml:space="preserve">Also, when </w:t>
      </w:r>
      <w:r w:rsidR="001D0896" w:rsidRPr="00AB6563">
        <w:rPr>
          <w:rFonts w:ascii="Times New Roman" w:hAnsi="Times New Roman" w:cs="Times New Roman"/>
          <w:position w:val="-6"/>
          <w:sz w:val="20"/>
          <w:szCs w:val="20"/>
        </w:rPr>
        <w:object w:dxaOrig="680" w:dyaOrig="200">
          <v:shape id="_x0000_i1040" type="#_x0000_t75" style="width:30pt;height:11.25pt" o:ole="">
            <v:imagedata r:id="rId46" o:title=""/>
          </v:shape>
          <o:OLEObject Type="Embed" ProgID="Equation.DSMT4" ShapeID="_x0000_i1040" DrawAspect="Content" ObjectID="_1754986398" r:id="rId47"/>
        </w:object>
      </w:r>
      <w:r w:rsidRPr="00AB6563">
        <w:rPr>
          <w:rFonts w:ascii="Times New Roman" w:hAnsi="Times New Roman" w:cs="Times New Roman"/>
          <w:position w:val="-6"/>
          <w:sz w:val="20"/>
          <w:szCs w:val="20"/>
        </w:rPr>
        <w:t xml:space="preserve"> </w:t>
      </w:r>
      <w:r w:rsidRPr="00AB6563">
        <w:rPr>
          <w:rFonts w:ascii="Times New Roman" w:hAnsi="Times New Roman" w:cs="Times New Roman"/>
          <w:sz w:val="20"/>
          <w:szCs w:val="20"/>
        </w:rPr>
        <w:t xml:space="preserve">or </w:t>
      </w:r>
      <w:r w:rsidR="001D0896" w:rsidRPr="00AB6563">
        <w:rPr>
          <w:rFonts w:ascii="Times New Roman" w:hAnsi="Times New Roman" w:cs="Times New Roman"/>
          <w:position w:val="-6"/>
          <w:sz w:val="20"/>
          <w:szCs w:val="20"/>
        </w:rPr>
        <w:object w:dxaOrig="639" w:dyaOrig="260">
          <v:shape id="_x0000_i1041" type="#_x0000_t75" style="width:30.75pt;height:13.5pt" o:ole="">
            <v:imagedata r:id="rId48" o:title=""/>
          </v:shape>
          <o:OLEObject Type="Embed" ProgID="Equation.DSMT4" ShapeID="_x0000_i1041" DrawAspect="Content" ObjectID="_1754986399" r:id="rId49"/>
        </w:object>
      </w:r>
      <w:r w:rsidRPr="00AB6563">
        <w:rPr>
          <w:rFonts w:ascii="Times New Roman" w:hAnsi="Times New Roman" w:cs="Times New Roman"/>
          <w:sz w:val="20"/>
          <w:szCs w:val="20"/>
        </w:rPr>
        <w:t xml:space="preserve"> where </w:t>
      </w:r>
      <w:r w:rsidR="001D0896" w:rsidRPr="00AB6563">
        <w:rPr>
          <w:rFonts w:ascii="Times New Roman" w:hAnsi="Times New Roman" w:cs="Times New Roman"/>
          <w:position w:val="-10"/>
          <w:sz w:val="20"/>
          <w:szCs w:val="20"/>
        </w:rPr>
        <w:object w:dxaOrig="1080" w:dyaOrig="279">
          <v:shape id="_x0000_i1042" type="#_x0000_t75" style="width:60.75pt;height:15pt" o:ole="">
            <v:imagedata r:id="rId50" o:title=""/>
          </v:shape>
          <o:OLEObject Type="Embed" ProgID="Equation.DSMT4" ShapeID="_x0000_i1042" DrawAspect="Content" ObjectID="_1754986400" r:id="rId51"/>
        </w:object>
      </w:r>
      <w:r w:rsidRPr="00AB6563">
        <w:rPr>
          <w:rFonts w:ascii="Times New Roman" w:hAnsi="Times New Roman" w:cs="Times New Roman"/>
          <w:sz w:val="20"/>
          <w:szCs w:val="20"/>
        </w:rPr>
        <w:t xml:space="preserve">and </w:t>
      </w:r>
      <w:r w:rsidR="001D0896" w:rsidRPr="00AB6563">
        <w:rPr>
          <w:rFonts w:ascii="Times New Roman" w:hAnsi="Times New Roman" w:cs="Times New Roman"/>
          <w:position w:val="-6"/>
          <w:sz w:val="20"/>
          <w:szCs w:val="20"/>
        </w:rPr>
        <w:object w:dxaOrig="560" w:dyaOrig="240">
          <v:shape id="_x0000_i1043" type="#_x0000_t75" style="width:32.25pt;height:12.75pt" o:ole="">
            <v:imagedata r:id="rId52" o:title=""/>
          </v:shape>
          <o:OLEObject Type="Embed" ProgID="Equation.DSMT4" ShapeID="_x0000_i1043" DrawAspect="Content" ObjectID="_1754986401" r:id="rId53"/>
        </w:object>
      </w:r>
      <w:r w:rsidRPr="00AB6563">
        <w:rPr>
          <w:rFonts w:ascii="Times New Roman" w:hAnsi="Times New Roman" w:cs="Times New Roman"/>
          <w:sz w:val="20"/>
          <w:szCs w:val="20"/>
        </w:rPr>
        <w:t xml:space="preserve">where </w:t>
      </w:r>
      <w:r w:rsidR="001D0896" w:rsidRPr="00AB6563">
        <w:rPr>
          <w:rFonts w:ascii="Times New Roman" w:hAnsi="Times New Roman" w:cs="Times New Roman"/>
          <w:position w:val="-10"/>
          <w:sz w:val="20"/>
          <w:szCs w:val="20"/>
        </w:rPr>
        <w:object w:dxaOrig="1200" w:dyaOrig="279">
          <v:shape id="_x0000_i1044" type="#_x0000_t75" style="width:60pt;height:15pt" o:ole="">
            <v:imagedata r:id="rId54" o:title=""/>
          </v:shape>
          <o:OLEObject Type="Embed" ProgID="Equation.DSMT4" ShapeID="_x0000_i1044" DrawAspect="Content" ObjectID="_1754986402" r:id="rId55"/>
        </w:object>
      </w:r>
      <w:r w:rsidR="0031172D">
        <w:rPr>
          <w:rFonts w:ascii="Times New Roman" w:hAnsi="Times New Roman" w:cs="Times New Roman"/>
          <w:sz w:val="20"/>
          <w:szCs w:val="20"/>
        </w:rPr>
        <w:t xml:space="preserve"> in “(3</w:t>
      </w:r>
      <w:r w:rsidRPr="00AB6563">
        <w:rPr>
          <w:rFonts w:ascii="Times New Roman" w:hAnsi="Times New Roman" w:cs="Times New Roman"/>
          <w:sz w:val="20"/>
          <w:szCs w:val="20"/>
        </w:rPr>
        <w:t>)</w:t>
      </w:r>
      <w:r w:rsidR="0031172D">
        <w:rPr>
          <w:rFonts w:ascii="Times New Roman" w:hAnsi="Times New Roman" w:cs="Times New Roman"/>
          <w:sz w:val="20"/>
          <w:szCs w:val="20"/>
        </w:rPr>
        <w:t>” then the series “(</w:t>
      </w:r>
      <w:r w:rsidRPr="00AB6563">
        <w:rPr>
          <w:rFonts w:ascii="Times New Roman" w:hAnsi="Times New Roman" w:cs="Times New Roman"/>
          <w:sz w:val="20"/>
          <w:szCs w:val="20"/>
        </w:rPr>
        <w:t>3)</w:t>
      </w:r>
      <w:r w:rsidR="0031172D">
        <w:rPr>
          <w:rFonts w:ascii="Times New Roman" w:hAnsi="Times New Roman" w:cs="Times New Roman"/>
          <w:sz w:val="20"/>
          <w:szCs w:val="20"/>
        </w:rPr>
        <w:t>”</w:t>
      </w:r>
      <w:r w:rsidRPr="00AB6563">
        <w:rPr>
          <w:rFonts w:ascii="Times New Roman" w:hAnsi="Times New Roman" w:cs="Times New Roman"/>
          <w:sz w:val="20"/>
          <w:szCs w:val="20"/>
        </w:rPr>
        <w:t xml:space="preserve"> terminates otherwise it becomes meaningless. </w:t>
      </w:r>
    </w:p>
    <w:p w:rsidR="00F07162" w:rsidRPr="00AB6563" w:rsidRDefault="0031172D" w:rsidP="00A83000">
      <w:pPr>
        <w:tabs>
          <w:tab w:val="left" w:pos="1080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generalization of “(</w:t>
      </w:r>
      <w:r w:rsidR="00F07162" w:rsidRPr="00AB6563">
        <w:rPr>
          <w:rFonts w:ascii="Times New Roman" w:hAnsi="Times New Roman" w:cs="Times New Roman"/>
          <w:sz w:val="20"/>
          <w:szCs w:val="20"/>
        </w:rPr>
        <w:t>3)</w:t>
      </w:r>
      <w:r>
        <w:rPr>
          <w:rFonts w:ascii="Times New Roman" w:hAnsi="Times New Roman" w:cs="Times New Roman"/>
          <w:sz w:val="20"/>
          <w:szCs w:val="20"/>
        </w:rPr>
        <w:t>”</w:t>
      </w:r>
      <w:r w:rsidR="00F07162" w:rsidRPr="00AB6563">
        <w:rPr>
          <w:rFonts w:ascii="Times New Roman" w:hAnsi="Times New Roman" w:cs="Times New Roman"/>
          <w:sz w:val="20"/>
          <w:szCs w:val="20"/>
        </w:rPr>
        <w:t xml:space="preserve"> is as given below:  </w:t>
      </w:r>
    </w:p>
    <w:p w:rsidR="00F07162" w:rsidRPr="00AB6563" w:rsidRDefault="001D0896" w:rsidP="00A83000">
      <w:pPr>
        <w:pStyle w:val="MTDisplayEquation"/>
        <w:spacing w:before="240" w:line="240" w:lineRule="auto"/>
        <w:ind w:left="0"/>
        <w:jc w:val="left"/>
        <w:rPr>
          <w:sz w:val="20"/>
          <w:szCs w:val="20"/>
        </w:rPr>
      </w:pPr>
      <w:r w:rsidRPr="001D0896">
        <w:rPr>
          <w:position w:val="-28"/>
          <w:sz w:val="20"/>
          <w:szCs w:val="20"/>
        </w:rPr>
        <w:object w:dxaOrig="5220" w:dyaOrig="639">
          <v:shape id="_x0000_i1045" type="#_x0000_t75" style="width:261pt;height:32.25pt" o:ole="">
            <v:imagedata r:id="rId56" o:title=""/>
          </v:shape>
          <o:OLEObject Type="Embed" ProgID="Equation.DSMT4" ShapeID="_x0000_i1045" DrawAspect="Content" ObjectID="_1754986403" r:id="rId57"/>
        </w:object>
      </w:r>
      <w:r w:rsidR="0031172D">
        <w:rPr>
          <w:sz w:val="20"/>
          <w:szCs w:val="20"/>
        </w:rPr>
        <w:tab/>
        <w:t>(4)</w:t>
      </w:r>
    </w:p>
    <w:p w:rsidR="00F07162" w:rsidRPr="00AB6563" w:rsidRDefault="00F07162" w:rsidP="00A83000">
      <w:pPr>
        <w:tabs>
          <w:tab w:val="left" w:pos="1080"/>
        </w:tabs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563">
        <w:rPr>
          <w:rFonts w:ascii="Times New Roman" w:hAnsi="Times New Roman" w:cs="Times New Roman"/>
          <w:sz w:val="20"/>
          <w:szCs w:val="20"/>
        </w:rPr>
        <w:t>which</w:t>
      </w:r>
      <w:proofErr w:type="gramEnd"/>
      <w:r w:rsidRPr="00AB6563">
        <w:rPr>
          <w:rFonts w:ascii="Times New Roman" w:hAnsi="Times New Roman" w:cs="Times New Roman"/>
          <w:sz w:val="20"/>
          <w:szCs w:val="20"/>
        </w:rPr>
        <w:t xml:space="preserve"> have arbitrary number of numerator </w:t>
      </w:r>
      <w:r w:rsidR="004234AC" w:rsidRPr="00AB6563">
        <w:rPr>
          <w:rFonts w:ascii="Times New Roman" w:hAnsi="Times New Roman" w:cs="Times New Roman"/>
          <w:position w:val="-12"/>
          <w:sz w:val="20"/>
          <w:szCs w:val="20"/>
        </w:rPr>
        <w:object w:dxaOrig="480" w:dyaOrig="360">
          <v:shape id="_x0000_i1046" type="#_x0000_t75" style="width:21.75pt;height:17.25pt" o:ole="">
            <v:imagedata r:id="rId58" o:title=""/>
          </v:shape>
          <o:OLEObject Type="Embed" ProgID="Equation.DSMT4" ShapeID="_x0000_i1046" DrawAspect="Content" ObjectID="_1754986404" r:id="rId59"/>
        </w:object>
      </w:r>
      <w:r w:rsidRPr="00AB6563">
        <w:rPr>
          <w:rFonts w:ascii="Times New Roman" w:hAnsi="Times New Roman" w:cs="Times New Roman"/>
          <w:position w:val="-4"/>
          <w:sz w:val="20"/>
          <w:szCs w:val="20"/>
        </w:rPr>
        <w:t xml:space="preserve"> </w:t>
      </w:r>
      <w:r w:rsidRPr="00AB6563">
        <w:rPr>
          <w:rFonts w:ascii="Times New Roman" w:hAnsi="Times New Roman" w:cs="Times New Roman"/>
          <w:sz w:val="20"/>
          <w:szCs w:val="20"/>
        </w:rPr>
        <w:t xml:space="preserve">and denominator </w:t>
      </w:r>
      <w:r w:rsidR="009F4FC5" w:rsidRPr="009F4FC5">
        <w:rPr>
          <w:rFonts w:ascii="Times New Roman" w:hAnsi="Times New Roman" w:cs="Times New Roman"/>
          <w:position w:val="-10"/>
          <w:sz w:val="20"/>
          <w:szCs w:val="20"/>
        </w:rPr>
        <w:object w:dxaOrig="420" w:dyaOrig="300">
          <v:shape id="_x0000_i1047" type="#_x0000_t75" style="width:21pt;height:14.25pt" o:ole="">
            <v:imagedata r:id="rId60" o:title=""/>
          </v:shape>
          <o:OLEObject Type="Embed" ProgID="Equation.DSMT4" ShapeID="_x0000_i1047" DrawAspect="Content" ObjectID="_1754986405" r:id="rId61"/>
        </w:object>
      </w:r>
      <w:r w:rsidRPr="00AB6563">
        <w:rPr>
          <w:rFonts w:ascii="Times New Roman" w:hAnsi="Times New Roman" w:cs="Times New Roman"/>
          <w:position w:val="-4"/>
          <w:sz w:val="20"/>
          <w:szCs w:val="20"/>
        </w:rPr>
        <w:t xml:space="preserve"> </w:t>
      </w:r>
      <w:r w:rsidRPr="00AB6563">
        <w:rPr>
          <w:rFonts w:ascii="Times New Roman" w:hAnsi="Times New Roman" w:cs="Times New Roman"/>
          <w:sz w:val="20"/>
          <w:szCs w:val="20"/>
        </w:rPr>
        <w:t xml:space="preserve">parameters. </w:t>
      </w:r>
    </w:p>
    <w:p w:rsidR="00F07162" w:rsidRPr="00AB6563" w:rsidRDefault="00F07162" w:rsidP="00A83000">
      <w:pPr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t xml:space="preserve">Note that </w:t>
      </w:r>
      <w:r w:rsidR="004234AC" w:rsidRPr="00AB6563">
        <w:rPr>
          <w:rFonts w:ascii="Times New Roman" w:hAnsi="Times New Roman" w:cs="Times New Roman"/>
          <w:position w:val="-4"/>
          <w:sz w:val="20"/>
          <w:szCs w:val="20"/>
        </w:rPr>
        <w:object w:dxaOrig="180" w:dyaOrig="200">
          <v:shape id="_x0000_i1048" type="#_x0000_t75" style="width:9.75pt;height:10.5pt" o:ole="">
            <v:imagedata r:id="rId62" o:title=""/>
          </v:shape>
          <o:OLEObject Type="Embed" ProgID="Equation.DSMT4" ShapeID="_x0000_i1048" DrawAspect="Content" ObjectID="_1754986406" r:id="rId63"/>
        </w:object>
      </w:r>
      <w:r w:rsidRPr="00AB6563">
        <w:rPr>
          <w:rFonts w:ascii="Times New Roman" w:hAnsi="Times New Roman" w:cs="Times New Roman"/>
          <w:sz w:val="20"/>
          <w:szCs w:val="20"/>
        </w:rPr>
        <w:t xml:space="preserve"> and </w:t>
      </w:r>
      <w:r w:rsidR="004234AC" w:rsidRPr="00AB6563">
        <w:rPr>
          <w:rFonts w:ascii="Times New Roman" w:hAnsi="Times New Roman" w:cs="Times New Roman"/>
          <w:position w:val="-6"/>
          <w:sz w:val="20"/>
          <w:szCs w:val="20"/>
        </w:rPr>
        <w:object w:dxaOrig="180" w:dyaOrig="220">
          <v:shape id="_x0000_i1049" type="#_x0000_t75" style="width:9.75pt;height:11.25pt" o:ole="">
            <v:imagedata r:id="rId64" o:title=""/>
          </v:shape>
          <o:OLEObject Type="Embed" ProgID="Equation.DSMT4" ShapeID="_x0000_i1049" DrawAspect="Content" ObjectID="_1754986407" r:id="rId65"/>
        </w:object>
      </w:r>
      <w:r w:rsidRPr="00AB6563">
        <w:rPr>
          <w:rFonts w:ascii="Times New Roman" w:hAnsi="Times New Roman" w:cs="Times New Roman"/>
          <w:sz w:val="20"/>
          <w:szCs w:val="20"/>
        </w:rPr>
        <w:t xml:space="preserve"> are either zero or positive integers and the argument </w:t>
      </w:r>
      <w:r w:rsidR="00141720" w:rsidRPr="00AB6563">
        <w:rPr>
          <w:rFonts w:ascii="Times New Roman" w:hAnsi="Times New Roman" w:cs="Times New Roman"/>
          <w:position w:val="-4"/>
          <w:sz w:val="20"/>
          <w:szCs w:val="20"/>
        </w:rPr>
        <w:object w:dxaOrig="180" w:dyaOrig="180">
          <v:shape id="_x0000_i1152" type="#_x0000_t75" style="width:9.75pt;height:9.75pt" o:ole="">
            <v:imagedata r:id="rId66" o:title=""/>
          </v:shape>
          <o:OLEObject Type="Embed" ProgID="Equation.DSMT4" ShapeID="_x0000_i1152" DrawAspect="Content" ObjectID="_1754986408" r:id="rId67"/>
        </w:object>
      </w:r>
      <w:r w:rsidRPr="00AB6563">
        <w:rPr>
          <w:rFonts w:ascii="Times New Roman" w:hAnsi="Times New Roman" w:cs="Times New Roman"/>
          <w:position w:val="-4"/>
          <w:sz w:val="20"/>
          <w:szCs w:val="20"/>
        </w:rPr>
        <w:t xml:space="preserve"> </w:t>
      </w:r>
      <w:r w:rsidRPr="00AB6563">
        <w:rPr>
          <w:rFonts w:ascii="Times New Roman" w:hAnsi="Times New Roman" w:cs="Times New Roman"/>
          <w:sz w:val="20"/>
          <w:szCs w:val="20"/>
        </w:rPr>
        <w:t xml:space="preserve">may take any real or complex value, provided none of the bottom parameters </w:t>
      </w:r>
      <w:r w:rsidR="009F4FC5" w:rsidRPr="009F4FC5">
        <w:rPr>
          <w:rFonts w:ascii="Times New Roman" w:hAnsi="Times New Roman" w:cs="Times New Roman"/>
          <w:position w:val="-10"/>
          <w:sz w:val="20"/>
          <w:szCs w:val="20"/>
        </w:rPr>
        <w:object w:dxaOrig="420" w:dyaOrig="300">
          <v:shape id="_x0000_i1050" type="#_x0000_t75" style="width:21pt;height:14.25pt" o:ole="">
            <v:imagedata r:id="rId60" o:title=""/>
          </v:shape>
          <o:OLEObject Type="Embed" ProgID="Equation.DSMT4" ShapeID="_x0000_i1050" DrawAspect="Content" ObjectID="_1754986409" r:id="rId68"/>
        </w:object>
      </w:r>
      <w:r w:rsidR="005F665A">
        <w:rPr>
          <w:rFonts w:ascii="Times New Roman" w:hAnsi="Times New Roman" w:cs="Times New Roman"/>
          <w:sz w:val="20"/>
          <w:szCs w:val="20"/>
        </w:rPr>
        <w:t xml:space="preserve"> in “(</w:t>
      </w:r>
      <w:r w:rsidRPr="00AB6563">
        <w:rPr>
          <w:rFonts w:ascii="Times New Roman" w:hAnsi="Times New Roman" w:cs="Times New Roman"/>
          <w:sz w:val="20"/>
          <w:szCs w:val="20"/>
        </w:rPr>
        <w:t>4)</w:t>
      </w:r>
      <w:r w:rsidR="005F665A">
        <w:rPr>
          <w:rFonts w:ascii="Times New Roman" w:hAnsi="Times New Roman" w:cs="Times New Roman"/>
          <w:sz w:val="20"/>
          <w:szCs w:val="20"/>
        </w:rPr>
        <w:t>”</w:t>
      </w:r>
      <w:r w:rsidRPr="00AB6563">
        <w:rPr>
          <w:rFonts w:ascii="Times New Roman" w:hAnsi="Times New Roman" w:cs="Times New Roman"/>
          <w:sz w:val="20"/>
          <w:szCs w:val="20"/>
        </w:rPr>
        <w:t xml:space="preserve"> is zero or negative integer. This generalized </w:t>
      </w:r>
      <w:proofErr w:type="spellStart"/>
      <w:r w:rsidRPr="00AB6563">
        <w:rPr>
          <w:rFonts w:ascii="Times New Roman" w:hAnsi="Times New Roman" w:cs="Times New Roman"/>
          <w:sz w:val="20"/>
          <w:szCs w:val="20"/>
        </w:rPr>
        <w:t>hypergeometric</w:t>
      </w:r>
      <w:proofErr w:type="spellEnd"/>
      <w:r w:rsidRPr="00AB6563">
        <w:rPr>
          <w:rFonts w:ascii="Times New Roman" w:hAnsi="Times New Roman" w:cs="Times New Roman"/>
          <w:sz w:val="20"/>
          <w:szCs w:val="20"/>
        </w:rPr>
        <w:t xml:space="preserve"> function is convergent or divergent with the following restrictions:</w:t>
      </w:r>
    </w:p>
    <w:p w:rsidR="00F07162" w:rsidRPr="00AB6563" w:rsidRDefault="00F07162" w:rsidP="00A830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t xml:space="preserve">Converges for </w:t>
      </w:r>
      <w:r w:rsidR="0018371C" w:rsidRPr="00AB6563">
        <w:rPr>
          <w:rFonts w:ascii="Times New Roman" w:hAnsi="Times New Roman" w:cs="Times New Roman"/>
          <w:sz w:val="20"/>
          <w:szCs w:val="20"/>
        </w:rPr>
        <w:t>all</w:t>
      </w:r>
      <w:r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AE4B5B" w:rsidRPr="00AB6563">
        <w:rPr>
          <w:rFonts w:ascii="Times New Roman" w:hAnsi="Times New Roman" w:cs="Times New Roman"/>
          <w:position w:val="-4"/>
          <w:sz w:val="20"/>
          <w:szCs w:val="20"/>
        </w:rPr>
        <w:object w:dxaOrig="180" w:dyaOrig="180">
          <v:shape id="_x0000_i1051" type="#_x0000_t75" style="width:9.75pt;height:9.75pt" o:ole="">
            <v:imagedata r:id="rId69" o:title=""/>
          </v:shape>
          <o:OLEObject Type="Embed" ProgID="Equation.DSMT4" ShapeID="_x0000_i1051" DrawAspect="Content" ObjectID="_1754986410" r:id="rId70"/>
        </w:object>
      </w:r>
      <w:r w:rsidRPr="00AB6563">
        <w:rPr>
          <w:rFonts w:ascii="Times New Roman" w:hAnsi="Times New Roman" w:cs="Times New Roman"/>
          <w:position w:val="-4"/>
          <w:sz w:val="20"/>
          <w:szCs w:val="20"/>
        </w:rPr>
        <w:t xml:space="preserve"> </w:t>
      </w:r>
      <w:r w:rsidRPr="00AB6563">
        <w:rPr>
          <w:rFonts w:ascii="Times New Roman" w:hAnsi="Times New Roman" w:cs="Times New Roman"/>
          <w:sz w:val="20"/>
          <w:szCs w:val="20"/>
        </w:rPr>
        <w:t xml:space="preserve">if </w:t>
      </w:r>
      <w:r w:rsidR="00AE4B5B" w:rsidRPr="00AB6563">
        <w:rPr>
          <w:rFonts w:ascii="Times New Roman" w:hAnsi="Times New Roman" w:cs="Times New Roman"/>
          <w:position w:val="-6"/>
          <w:sz w:val="20"/>
          <w:szCs w:val="20"/>
        </w:rPr>
        <w:object w:dxaOrig="600" w:dyaOrig="240">
          <v:shape id="_x0000_i1052" type="#_x0000_t75" style="width:30.75pt;height:11.25pt" o:ole="">
            <v:imagedata r:id="rId71" o:title=""/>
          </v:shape>
          <o:OLEObject Type="Embed" ProgID="Equation.DSMT4" ShapeID="_x0000_i1052" DrawAspect="Content" ObjectID="_1754986411" r:id="rId72"/>
        </w:object>
      </w:r>
      <w:r w:rsidRPr="00AB6563">
        <w:rPr>
          <w:rFonts w:ascii="Times New Roman" w:hAnsi="Times New Roman" w:cs="Times New Roman"/>
          <w:sz w:val="20"/>
          <w:szCs w:val="20"/>
        </w:rPr>
        <w:t xml:space="preserve">; </w:t>
      </w:r>
      <w:r w:rsidR="0018371C" w:rsidRPr="00AB6563">
        <w:rPr>
          <w:rFonts w:ascii="Times New Roman" w:hAnsi="Times New Roman" w:cs="Times New Roman"/>
          <w:sz w:val="20"/>
          <w:szCs w:val="20"/>
        </w:rPr>
        <w:t xml:space="preserve">for all </w:t>
      </w:r>
      <w:r w:rsidR="00AE4B5B" w:rsidRPr="00AB6563">
        <w:rPr>
          <w:rFonts w:ascii="Times New Roman" w:hAnsi="Times New Roman" w:cs="Times New Roman"/>
          <w:position w:val="-10"/>
          <w:sz w:val="20"/>
          <w:szCs w:val="20"/>
        </w:rPr>
        <w:object w:dxaOrig="600" w:dyaOrig="300">
          <v:shape id="_x0000_i1053" type="#_x0000_t75" style="width:35.25pt;height:17.25pt" o:ole="">
            <v:imagedata r:id="rId73" o:title=""/>
          </v:shape>
          <o:OLEObject Type="Embed" ProgID="Equation.DSMT4" ShapeID="_x0000_i1053" DrawAspect="Content" ObjectID="_1754986412" r:id="rId74"/>
        </w:object>
      </w:r>
      <w:r w:rsidR="0018371C" w:rsidRPr="00AB6563">
        <w:rPr>
          <w:rFonts w:ascii="Times New Roman" w:hAnsi="Times New Roman" w:cs="Times New Roman"/>
          <w:sz w:val="20"/>
          <w:szCs w:val="20"/>
        </w:rPr>
        <w:t xml:space="preserve">if </w:t>
      </w:r>
      <w:r w:rsidR="00AE4B5B" w:rsidRPr="00AB6563">
        <w:rPr>
          <w:rFonts w:ascii="Times New Roman" w:hAnsi="Times New Roman" w:cs="Times New Roman"/>
          <w:position w:val="-6"/>
          <w:sz w:val="20"/>
          <w:szCs w:val="20"/>
        </w:rPr>
        <w:object w:dxaOrig="700" w:dyaOrig="240">
          <v:shape id="_x0000_i1054" type="#_x0000_t75" style="width:36.75pt;height:12.75pt" o:ole="">
            <v:imagedata r:id="rId75" o:title=""/>
          </v:shape>
          <o:OLEObject Type="Embed" ProgID="Equation.DSMT4" ShapeID="_x0000_i1054" DrawAspect="Content" ObjectID="_1754986413" r:id="rId76"/>
        </w:object>
      </w:r>
      <w:r w:rsidR="0018371C" w:rsidRPr="00AB6563">
        <w:rPr>
          <w:rFonts w:ascii="Times New Roman" w:hAnsi="Times New Roman" w:cs="Times New Roman"/>
          <w:sz w:val="20"/>
          <w:szCs w:val="20"/>
        </w:rPr>
        <w:t xml:space="preserve"> and for </w:t>
      </w:r>
      <w:r w:rsidR="00AE4B5B" w:rsidRPr="00AB6563">
        <w:rPr>
          <w:rFonts w:ascii="Times New Roman" w:hAnsi="Times New Roman" w:cs="Times New Roman"/>
          <w:position w:val="-10"/>
          <w:sz w:val="20"/>
          <w:szCs w:val="20"/>
        </w:rPr>
        <w:object w:dxaOrig="540" w:dyaOrig="279">
          <v:shape id="_x0000_i1055" type="#_x0000_t75" style="width:27pt;height:15pt" o:ole="">
            <v:imagedata r:id="rId77" o:title=""/>
          </v:shape>
          <o:OLEObject Type="Embed" ProgID="Equation.DSMT4" ShapeID="_x0000_i1055" DrawAspect="Content" ObjectID="_1754986414" r:id="rId78"/>
        </w:object>
      </w:r>
      <w:r w:rsidR="0018371C" w:rsidRPr="00AB6563">
        <w:rPr>
          <w:rFonts w:ascii="Times New Roman" w:hAnsi="Times New Roman" w:cs="Times New Roman"/>
          <w:position w:val="-4"/>
          <w:sz w:val="20"/>
          <w:szCs w:val="20"/>
        </w:rPr>
        <w:t xml:space="preserve"> </w:t>
      </w:r>
      <w:r w:rsidR="0018371C" w:rsidRPr="00AB6563">
        <w:rPr>
          <w:rFonts w:ascii="Times New Roman" w:hAnsi="Times New Roman" w:cs="Times New Roman"/>
          <w:sz w:val="20"/>
          <w:szCs w:val="20"/>
        </w:rPr>
        <w:t xml:space="preserve">with </w:t>
      </w:r>
      <w:r w:rsidR="00AE4B5B" w:rsidRPr="00AB6563">
        <w:rPr>
          <w:rFonts w:ascii="Times New Roman" w:hAnsi="Times New Roman" w:cs="Times New Roman"/>
          <w:position w:val="-6"/>
          <w:sz w:val="20"/>
          <w:szCs w:val="20"/>
        </w:rPr>
        <w:object w:dxaOrig="720" w:dyaOrig="240">
          <v:shape id="_x0000_i1056" type="#_x0000_t75" style="width:40.5pt;height:12.75pt" o:ole="">
            <v:imagedata r:id="rId79" o:title=""/>
          </v:shape>
          <o:OLEObject Type="Embed" ProgID="Equation.DSMT4" ShapeID="_x0000_i1056" DrawAspect="Content" ObjectID="_1754986415" r:id="rId80"/>
        </w:object>
      </w:r>
      <w:r w:rsidR="0018371C" w:rsidRPr="00AB6563">
        <w:rPr>
          <w:rFonts w:ascii="Times New Roman" w:hAnsi="Times New Roman" w:cs="Times New Roman"/>
          <w:position w:val="-4"/>
          <w:sz w:val="20"/>
          <w:szCs w:val="20"/>
        </w:rPr>
        <w:t xml:space="preserve">, </w:t>
      </w:r>
      <w:r w:rsidR="0018371C" w:rsidRPr="00AB6563">
        <w:rPr>
          <w:rFonts w:ascii="Times New Roman" w:hAnsi="Times New Roman" w:cs="Times New Roman"/>
          <w:sz w:val="20"/>
          <w:szCs w:val="20"/>
        </w:rPr>
        <w:t>if</w:t>
      </w:r>
    </w:p>
    <w:p w:rsidR="0018371C" w:rsidRPr="00AB6563" w:rsidRDefault="00AE4B5B" w:rsidP="00A83000">
      <w:pPr>
        <w:pStyle w:val="ListParagraph"/>
        <w:autoSpaceDE w:val="0"/>
        <w:autoSpaceDN w:val="0"/>
        <w:adjustRightInd w:val="0"/>
        <w:spacing w:before="0" w:line="240" w:lineRule="auto"/>
        <w:ind w:left="1440"/>
        <w:contextualSpacing w:val="0"/>
        <w:rPr>
          <w:rFonts w:ascii="Times New Roman" w:hAnsi="Times New Roman" w:cs="Times New Roman"/>
          <w:sz w:val="20"/>
          <w:szCs w:val="20"/>
        </w:rPr>
      </w:pPr>
      <w:r w:rsidRPr="00AE4B5B">
        <w:rPr>
          <w:rFonts w:ascii="Times New Roman" w:hAnsi="Times New Roman" w:cs="Times New Roman"/>
          <w:position w:val="-26"/>
          <w:sz w:val="20"/>
          <w:szCs w:val="20"/>
        </w:rPr>
        <w:object w:dxaOrig="2060" w:dyaOrig="600">
          <v:shape id="_x0000_i1057" type="#_x0000_t75" style="width:102.75pt;height:30.75pt" o:ole="">
            <v:imagedata r:id="rId81" o:title=""/>
          </v:shape>
          <o:OLEObject Type="Embed" ProgID="Equation.DSMT4" ShapeID="_x0000_i1057" DrawAspect="Content" ObjectID="_1754986416" r:id="rId82"/>
        </w:object>
      </w:r>
      <w:r w:rsidR="0018371C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18371C" w:rsidRPr="00AB6563">
        <w:rPr>
          <w:rFonts w:ascii="Times New Roman" w:hAnsi="Times New Roman" w:cs="Times New Roman"/>
          <w:sz w:val="20"/>
          <w:szCs w:val="20"/>
        </w:rPr>
        <w:tab/>
      </w:r>
      <w:r w:rsidR="0018371C" w:rsidRPr="00AB6563">
        <w:rPr>
          <w:rFonts w:ascii="Times New Roman" w:hAnsi="Times New Roman" w:cs="Times New Roman"/>
          <w:sz w:val="20"/>
          <w:szCs w:val="20"/>
        </w:rPr>
        <w:tab/>
      </w:r>
      <w:r w:rsidR="0018371C" w:rsidRPr="00AB6563">
        <w:rPr>
          <w:rFonts w:ascii="Times New Roman" w:hAnsi="Times New Roman" w:cs="Times New Roman"/>
          <w:sz w:val="20"/>
          <w:szCs w:val="20"/>
        </w:rPr>
        <w:tab/>
      </w:r>
      <w:r w:rsidR="0018371C" w:rsidRPr="00AB6563">
        <w:rPr>
          <w:rFonts w:ascii="Times New Roman" w:hAnsi="Times New Roman" w:cs="Times New Roman"/>
          <w:sz w:val="20"/>
          <w:szCs w:val="20"/>
        </w:rPr>
        <w:tab/>
      </w:r>
      <w:r w:rsidR="0018371C" w:rsidRPr="00AB6563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5F665A">
        <w:rPr>
          <w:rFonts w:ascii="Times New Roman" w:hAnsi="Times New Roman" w:cs="Times New Roman"/>
          <w:sz w:val="20"/>
          <w:szCs w:val="20"/>
        </w:rPr>
        <w:tab/>
      </w:r>
      <w:r w:rsidR="005F665A">
        <w:rPr>
          <w:rFonts w:ascii="Times New Roman" w:hAnsi="Times New Roman" w:cs="Times New Roman"/>
          <w:sz w:val="20"/>
          <w:szCs w:val="20"/>
        </w:rPr>
        <w:tab/>
        <w:t>(5)</w:t>
      </w:r>
    </w:p>
    <w:p w:rsidR="00F07162" w:rsidRPr="00AB6563" w:rsidRDefault="00F07162" w:rsidP="00A8300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line="240" w:lineRule="auto"/>
        <w:contextualSpacing w:val="0"/>
        <w:jc w:val="left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t>Diverges for every</w:t>
      </w:r>
      <w:r w:rsidR="0018371C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AE4B5B" w:rsidRPr="00AB6563">
        <w:rPr>
          <w:rFonts w:ascii="Times New Roman" w:hAnsi="Times New Roman" w:cs="Times New Roman"/>
          <w:position w:val="-4"/>
          <w:sz w:val="20"/>
          <w:szCs w:val="20"/>
        </w:rPr>
        <w:object w:dxaOrig="180" w:dyaOrig="180">
          <v:shape id="_x0000_i1058" type="#_x0000_t75" style="width:9.75pt;height:9.75pt" o:ole="">
            <v:imagedata r:id="rId83" o:title=""/>
          </v:shape>
          <o:OLEObject Type="Embed" ProgID="Equation.DSMT4" ShapeID="_x0000_i1058" DrawAspect="Content" ObjectID="_1754986417" r:id="rId84"/>
        </w:object>
      </w:r>
      <w:r w:rsidRPr="00AB6563">
        <w:rPr>
          <w:rFonts w:ascii="Times New Roman" w:hAnsi="Times New Roman" w:cs="Times New Roman"/>
          <w:sz w:val="20"/>
          <w:szCs w:val="20"/>
        </w:rPr>
        <w:t xml:space="preserve">, </w:t>
      </w:r>
      <w:r w:rsidR="00AE4B5B" w:rsidRPr="00AB6563">
        <w:rPr>
          <w:rFonts w:ascii="Times New Roman" w:hAnsi="Times New Roman" w:cs="Times New Roman"/>
          <w:position w:val="-6"/>
          <w:sz w:val="20"/>
          <w:szCs w:val="20"/>
        </w:rPr>
        <w:object w:dxaOrig="480" w:dyaOrig="240">
          <v:shape id="_x0000_i1059" type="#_x0000_t75" style="width:21.75pt;height:12pt" o:ole="">
            <v:imagedata r:id="rId85" o:title=""/>
          </v:shape>
          <o:OLEObject Type="Embed" ProgID="Equation.DSMT4" ShapeID="_x0000_i1059" DrawAspect="Content" ObjectID="_1754986418" r:id="rId86"/>
        </w:object>
      </w:r>
      <w:r w:rsidRPr="00AB6563">
        <w:rPr>
          <w:rFonts w:ascii="Times New Roman" w:hAnsi="Times New Roman" w:cs="Times New Roman"/>
          <w:sz w:val="20"/>
          <w:szCs w:val="20"/>
        </w:rPr>
        <w:t>, if</w:t>
      </w:r>
      <w:r w:rsidR="00AE4B5B" w:rsidRPr="00AB6563">
        <w:rPr>
          <w:rFonts w:ascii="Times New Roman" w:hAnsi="Times New Roman" w:cs="Times New Roman"/>
          <w:position w:val="-8"/>
          <w:sz w:val="20"/>
          <w:szCs w:val="20"/>
        </w:rPr>
        <w:object w:dxaOrig="740" w:dyaOrig="260">
          <v:shape id="_x0000_i1060" type="#_x0000_t75" style="width:41.25pt;height:14.25pt" o:ole="">
            <v:imagedata r:id="rId87" o:title=""/>
          </v:shape>
          <o:OLEObject Type="Embed" ProgID="Equation.DSMT4" ShapeID="_x0000_i1060" DrawAspect="Content" ObjectID="_1754986419" r:id="rId88"/>
        </w:object>
      </w:r>
      <w:r w:rsidRPr="00AB65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371C" w:rsidRPr="00AB6563" w:rsidRDefault="0018371C" w:rsidP="00A830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9CC" w:rsidRPr="00AB6563" w:rsidRDefault="000B32D1" w:rsidP="00A830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generalization of </w:t>
      </w:r>
      <w:r w:rsidR="005F665A">
        <w:rPr>
          <w:rFonts w:ascii="Times New Roman" w:hAnsi="Times New Roman" w:cs="Times New Roman"/>
          <w:sz w:val="20"/>
          <w:szCs w:val="20"/>
        </w:rPr>
        <w:t>“(</w:t>
      </w:r>
      <w:r w:rsidR="005F665A" w:rsidRPr="00AB6563">
        <w:rPr>
          <w:rFonts w:ascii="Times New Roman" w:hAnsi="Times New Roman" w:cs="Times New Roman"/>
          <w:sz w:val="20"/>
          <w:szCs w:val="20"/>
        </w:rPr>
        <w:t>3)</w:t>
      </w:r>
      <w:r w:rsidR="005F665A">
        <w:rPr>
          <w:rFonts w:ascii="Times New Roman" w:hAnsi="Times New Roman" w:cs="Times New Roman"/>
          <w:sz w:val="20"/>
          <w:szCs w:val="20"/>
        </w:rPr>
        <w:t>”</w:t>
      </w:r>
      <w:r w:rsidR="005F665A" w:rsidRPr="00AB65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can be given by either increasing numerator and denominator parameters, </w:t>
      </w:r>
      <w:r w:rsidR="00D23790">
        <w:rPr>
          <w:rFonts w:ascii="Times New Roman" w:hAnsi="Times New Roman" w:cs="Times New Roman"/>
          <w:sz w:val="20"/>
          <w:szCs w:val="20"/>
        </w:rPr>
        <w:t>as we have shown 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665A">
        <w:rPr>
          <w:rFonts w:ascii="Times New Roman" w:hAnsi="Times New Roman" w:cs="Times New Roman"/>
          <w:sz w:val="20"/>
          <w:szCs w:val="20"/>
        </w:rPr>
        <w:t>“(4</w:t>
      </w:r>
      <w:r w:rsidR="005F665A" w:rsidRPr="00AB6563">
        <w:rPr>
          <w:rFonts w:ascii="Times New Roman" w:hAnsi="Times New Roman" w:cs="Times New Roman"/>
          <w:sz w:val="20"/>
          <w:szCs w:val="20"/>
        </w:rPr>
        <w:t>)</w:t>
      </w:r>
      <w:r w:rsidR="005F665A">
        <w:rPr>
          <w:rFonts w:ascii="Times New Roman" w:hAnsi="Times New Roman" w:cs="Times New Roman"/>
          <w:sz w:val="20"/>
          <w:szCs w:val="20"/>
        </w:rPr>
        <w:t>”</w:t>
      </w:r>
      <w:r w:rsidR="005F665A" w:rsidRPr="00AB65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or by increasing the arguments. Such series are </w:t>
      </w:r>
      <w:r w:rsidR="005F665A">
        <w:rPr>
          <w:rFonts w:ascii="Times New Roman" w:hAnsi="Times New Roman" w:cs="Times New Roman"/>
          <w:sz w:val="20"/>
          <w:szCs w:val="20"/>
        </w:rPr>
        <w:t>called</w:t>
      </w:r>
      <w:r>
        <w:rPr>
          <w:rFonts w:ascii="Times New Roman" w:hAnsi="Times New Roman" w:cs="Times New Roman"/>
          <w:sz w:val="20"/>
          <w:szCs w:val="20"/>
        </w:rPr>
        <w:t xml:space="preserve"> mult</w:t>
      </w:r>
      <w:r w:rsidR="005F665A">
        <w:rPr>
          <w:rFonts w:ascii="Times New Roman" w:hAnsi="Times New Roman" w:cs="Times New Roman"/>
          <w:sz w:val="20"/>
          <w:szCs w:val="20"/>
        </w:rPr>
        <w:t xml:space="preserve">iple </w:t>
      </w:r>
      <w:proofErr w:type="spellStart"/>
      <w:r w:rsidR="005F665A">
        <w:rPr>
          <w:rFonts w:ascii="Times New Roman" w:hAnsi="Times New Roman" w:cs="Times New Roman"/>
          <w:sz w:val="20"/>
          <w:szCs w:val="20"/>
        </w:rPr>
        <w:t>hypergeometric</w:t>
      </w:r>
      <w:proofErr w:type="spellEnd"/>
      <w:r w:rsidR="005F665A">
        <w:rPr>
          <w:rFonts w:ascii="Times New Roman" w:hAnsi="Times New Roman" w:cs="Times New Roman"/>
          <w:sz w:val="20"/>
          <w:szCs w:val="20"/>
        </w:rPr>
        <w:t xml:space="preserve"> series, </w:t>
      </w:r>
      <w:proofErr w:type="gramStart"/>
      <w:r w:rsidR="005F665A">
        <w:rPr>
          <w:rFonts w:ascii="Times New Roman" w:hAnsi="Times New Roman" w:cs="Times New Roman"/>
          <w:sz w:val="20"/>
          <w:szCs w:val="20"/>
        </w:rPr>
        <w:t>e. g</w:t>
      </w:r>
      <w:proofErr w:type="gramEnd"/>
      <w:r w:rsidR="005F665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371C" w:rsidRPr="00AB6563">
        <w:rPr>
          <w:rFonts w:ascii="Times New Roman" w:hAnsi="Times New Roman" w:cs="Times New Roman"/>
          <w:sz w:val="20"/>
          <w:szCs w:val="20"/>
        </w:rPr>
        <w:t>Appell</w:t>
      </w:r>
      <w:proofErr w:type="spellEnd"/>
      <w:r w:rsidR="0018371C" w:rsidRPr="00AB6563">
        <w:rPr>
          <w:rFonts w:ascii="Times New Roman" w:hAnsi="Times New Roman" w:cs="Times New Roman"/>
          <w:sz w:val="20"/>
          <w:szCs w:val="20"/>
        </w:rPr>
        <w:t xml:space="preserve"> functions in two variables, Kampé de Fériet functions, </w:t>
      </w:r>
      <w:r w:rsidR="009705C4">
        <w:rPr>
          <w:rFonts w:ascii="Times New Roman" w:hAnsi="Times New Roman" w:cs="Times New Roman"/>
          <w:sz w:val="20"/>
          <w:szCs w:val="20"/>
        </w:rPr>
        <w:t xml:space="preserve">Horn’s functions, </w:t>
      </w:r>
      <w:r w:rsidR="0018371C" w:rsidRPr="00AB6563">
        <w:rPr>
          <w:rFonts w:ascii="Times New Roman" w:hAnsi="Times New Roman" w:cs="Times New Roman"/>
          <w:sz w:val="20"/>
          <w:szCs w:val="20"/>
        </w:rPr>
        <w:t xml:space="preserve">Srivastava’s triple </w:t>
      </w:r>
      <w:proofErr w:type="spellStart"/>
      <w:r w:rsidR="0018371C" w:rsidRPr="00AB6563">
        <w:rPr>
          <w:rFonts w:ascii="Times New Roman" w:hAnsi="Times New Roman" w:cs="Times New Roman"/>
          <w:sz w:val="20"/>
          <w:szCs w:val="20"/>
        </w:rPr>
        <w:t>hypergeometric</w:t>
      </w:r>
      <w:proofErr w:type="spellEnd"/>
      <w:r w:rsidR="0018371C" w:rsidRPr="00AB6563">
        <w:rPr>
          <w:rFonts w:ascii="Times New Roman" w:hAnsi="Times New Roman" w:cs="Times New Roman"/>
          <w:sz w:val="20"/>
          <w:szCs w:val="20"/>
        </w:rPr>
        <w:t xml:space="preserve"> series, </w:t>
      </w:r>
      <w:r w:rsidR="008303AD" w:rsidRPr="00AB6563">
        <w:rPr>
          <w:rFonts w:ascii="Times New Roman" w:hAnsi="Times New Roman" w:cs="Times New Roman"/>
          <w:sz w:val="20"/>
          <w:szCs w:val="20"/>
        </w:rPr>
        <w:t>Srivastava</w:t>
      </w:r>
      <w:r w:rsidR="0064143B">
        <w:rPr>
          <w:rFonts w:ascii="Times New Roman" w:hAnsi="Times New Roman" w:cs="Times New Roman"/>
          <w:sz w:val="20"/>
          <w:szCs w:val="20"/>
        </w:rPr>
        <w:t>–</w:t>
      </w:r>
      <w:proofErr w:type="spellStart"/>
      <w:r>
        <w:rPr>
          <w:rFonts w:ascii="Times New Roman" w:hAnsi="Times New Roman" w:cs="Times New Roman"/>
          <w:sz w:val="20"/>
          <w:szCs w:val="20"/>
        </w:rPr>
        <w:t>Daust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series</w:t>
      </w:r>
      <w:r w:rsidR="005F665A">
        <w:rPr>
          <w:rFonts w:ascii="Times New Roman" w:hAnsi="Times New Roman" w:cs="Times New Roman"/>
          <w:sz w:val="20"/>
          <w:szCs w:val="20"/>
        </w:rPr>
        <w:t xml:space="preserve"> etc. </w:t>
      </w:r>
      <w:r>
        <w:rPr>
          <w:rFonts w:ascii="Times New Roman" w:hAnsi="Times New Roman" w:cs="Times New Roman"/>
          <w:sz w:val="20"/>
          <w:szCs w:val="20"/>
        </w:rPr>
        <w:t xml:space="preserve"> Several </w:t>
      </w:r>
      <w:r w:rsidR="005F665A">
        <w:rPr>
          <w:rFonts w:ascii="Times New Roman" w:hAnsi="Times New Roman" w:cs="Times New Roman"/>
          <w:sz w:val="20"/>
          <w:szCs w:val="20"/>
        </w:rPr>
        <w:t>authors</w:t>
      </w:r>
      <w:r>
        <w:rPr>
          <w:rFonts w:ascii="Times New Roman" w:hAnsi="Times New Roman" w:cs="Times New Roman"/>
          <w:sz w:val="20"/>
          <w:szCs w:val="20"/>
        </w:rPr>
        <w:t xml:space="preserve"> worked </w:t>
      </w:r>
      <w:r w:rsidR="005F665A"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z w:val="20"/>
          <w:szCs w:val="20"/>
        </w:rPr>
        <w:t xml:space="preserve"> the reductions and transformations</w:t>
      </w:r>
      <w:r w:rsidR="0018371C" w:rsidRPr="00AB65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 these multiple </w:t>
      </w:r>
      <w:proofErr w:type="spellStart"/>
      <w:r>
        <w:rPr>
          <w:rFonts w:ascii="Times New Roman" w:hAnsi="Times New Roman" w:cs="Times New Roman"/>
          <w:sz w:val="20"/>
          <w:szCs w:val="20"/>
        </w:rPr>
        <w:t>hypergeometric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series, s</w:t>
      </w:r>
      <w:r w:rsidR="00C52270" w:rsidRPr="00AB6563">
        <w:rPr>
          <w:rFonts w:ascii="Times New Roman" w:hAnsi="Times New Roman" w:cs="Times New Roman"/>
          <w:sz w:val="20"/>
          <w:szCs w:val="20"/>
        </w:rPr>
        <w:t>ee (</w:t>
      </w:r>
      <w:r w:rsidR="00F8056E">
        <w:rPr>
          <w:rFonts w:ascii="Times New Roman" w:hAnsi="Times New Roman" w:cs="Times New Roman"/>
          <w:sz w:val="20"/>
          <w:szCs w:val="20"/>
        </w:rPr>
        <w:t>[3]</w:t>
      </w:r>
      <w:r w:rsidR="00761BB1" w:rsidRPr="00AB6563">
        <w:rPr>
          <w:rFonts w:ascii="Times New Roman" w:hAnsi="Times New Roman" w:cs="Times New Roman"/>
          <w:sz w:val="20"/>
          <w:szCs w:val="20"/>
        </w:rPr>
        <w:t>,</w:t>
      </w:r>
      <w:r w:rsidR="00831BA8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F8056E">
        <w:rPr>
          <w:rFonts w:ascii="Times New Roman" w:hAnsi="Times New Roman" w:cs="Times New Roman"/>
          <w:sz w:val="20"/>
          <w:szCs w:val="20"/>
        </w:rPr>
        <w:t>[4]</w:t>
      </w:r>
      <w:r w:rsidR="00761BB1" w:rsidRPr="00AB6563">
        <w:rPr>
          <w:rFonts w:ascii="Times New Roman" w:hAnsi="Times New Roman" w:cs="Times New Roman"/>
          <w:sz w:val="20"/>
          <w:szCs w:val="20"/>
        </w:rPr>
        <w:t>,</w:t>
      </w:r>
      <w:r w:rsidR="00FA1955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F8056E">
        <w:rPr>
          <w:rFonts w:ascii="Times New Roman" w:hAnsi="Times New Roman" w:cs="Times New Roman"/>
          <w:sz w:val="20"/>
          <w:szCs w:val="20"/>
        </w:rPr>
        <w:t>[5]</w:t>
      </w:r>
      <w:r w:rsidR="00761BB1" w:rsidRPr="00AB6563">
        <w:rPr>
          <w:rFonts w:ascii="Times New Roman" w:hAnsi="Times New Roman" w:cs="Times New Roman"/>
          <w:sz w:val="20"/>
          <w:szCs w:val="20"/>
        </w:rPr>
        <w:t>,</w:t>
      </w:r>
      <w:r w:rsidR="00FA1955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F8056E">
        <w:rPr>
          <w:rFonts w:ascii="Times New Roman" w:hAnsi="Times New Roman" w:cs="Times New Roman"/>
          <w:sz w:val="20"/>
          <w:szCs w:val="20"/>
        </w:rPr>
        <w:t>[6]</w:t>
      </w:r>
      <w:r w:rsidR="00761BB1" w:rsidRPr="00AB6563">
        <w:rPr>
          <w:rFonts w:ascii="Times New Roman" w:hAnsi="Times New Roman" w:cs="Times New Roman"/>
          <w:sz w:val="20"/>
          <w:szCs w:val="20"/>
        </w:rPr>
        <w:t>,</w:t>
      </w:r>
      <w:r w:rsidR="00E66A8F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F8056E">
        <w:rPr>
          <w:rFonts w:ascii="Times New Roman" w:hAnsi="Times New Roman" w:cs="Times New Roman"/>
          <w:sz w:val="20"/>
          <w:szCs w:val="20"/>
        </w:rPr>
        <w:t>[7]</w:t>
      </w:r>
      <w:r w:rsidR="00C52270" w:rsidRPr="00AB6563">
        <w:rPr>
          <w:rFonts w:ascii="Times New Roman" w:hAnsi="Times New Roman" w:cs="Times New Roman"/>
          <w:sz w:val="20"/>
          <w:szCs w:val="20"/>
        </w:rPr>
        <w:t xml:space="preserve">, </w:t>
      </w:r>
      <w:r w:rsidR="00F8056E">
        <w:rPr>
          <w:rFonts w:ascii="Times New Roman" w:hAnsi="Times New Roman" w:cs="Times New Roman"/>
          <w:sz w:val="20"/>
          <w:szCs w:val="20"/>
        </w:rPr>
        <w:t>[8], [9],</w:t>
      </w:r>
      <w:r w:rsidR="00761BB1" w:rsidRPr="00AB656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8056E">
        <w:rPr>
          <w:rFonts w:ascii="Times New Roman" w:hAnsi="Times New Roman" w:cs="Times New Roman"/>
          <w:sz w:val="20"/>
          <w:szCs w:val="20"/>
        </w:rPr>
        <w:t>[</w:t>
      </w:r>
      <w:proofErr w:type="gramEnd"/>
      <w:r w:rsidR="00F8056E">
        <w:rPr>
          <w:rFonts w:ascii="Times New Roman" w:hAnsi="Times New Roman" w:cs="Times New Roman"/>
          <w:sz w:val="20"/>
          <w:szCs w:val="20"/>
        </w:rPr>
        <w:t>10]</w:t>
      </w:r>
      <w:r w:rsidR="00C52270" w:rsidRPr="00AB6563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and references therein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. </w:t>
      </w:r>
      <w:r w:rsidR="0015720E" w:rsidRPr="00AB65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The applications of 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multiple </w:t>
      </w:r>
      <w:proofErr w:type="spellStart"/>
      <w:r w:rsidR="00E209CC" w:rsidRPr="00AB6563">
        <w:rPr>
          <w:rFonts w:ascii="Times New Roman" w:hAnsi="Times New Roman" w:cs="Times New Roman"/>
          <w:sz w:val="20"/>
          <w:szCs w:val="20"/>
        </w:rPr>
        <w:t>hypergeometric</w:t>
      </w:r>
      <w:proofErr w:type="spellEnd"/>
      <w:r w:rsidR="00E209CC" w:rsidRPr="00AB6563">
        <w:rPr>
          <w:rFonts w:ascii="Times New Roman" w:hAnsi="Times New Roman" w:cs="Times New Roman"/>
          <w:sz w:val="20"/>
          <w:szCs w:val="20"/>
        </w:rPr>
        <w:t xml:space="preserve"> series </w:t>
      </w:r>
      <w:r w:rsidR="0058772A" w:rsidRPr="0058772A">
        <w:rPr>
          <w:rFonts w:ascii="Times New Roman" w:hAnsi="Times New Roman" w:cs="Times New Roman"/>
          <w:sz w:val="20"/>
          <w:szCs w:val="20"/>
          <w:lang w:bidi="hi-IN"/>
        </w:rPr>
        <w:t>in solving a vast number of Physical, Statistical and Mathematical</w:t>
      </w:r>
      <w:r w:rsidR="0058772A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58772A" w:rsidRPr="0058772A">
        <w:rPr>
          <w:rFonts w:ascii="Times New Roman" w:hAnsi="Times New Roman" w:cs="Times New Roman"/>
          <w:sz w:val="20"/>
          <w:szCs w:val="20"/>
          <w:lang w:bidi="hi-IN"/>
        </w:rPr>
        <w:t>problems</w:t>
      </w:r>
      <w:r w:rsidR="0058772A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58772A">
        <w:rPr>
          <w:rFonts w:ascii="Times New Roman" w:hAnsi="Times New Roman" w:cs="Times New Roman"/>
          <w:sz w:val="20"/>
          <w:szCs w:val="20"/>
        </w:rPr>
        <w:t xml:space="preserve">can be found in </w:t>
      </w:r>
      <w:r w:rsidR="00C52270" w:rsidRPr="00AB6563">
        <w:rPr>
          <w:rFonts w:ascii="Times New Roman" w:hAnsi="Times New Roman" w:cs="Times New Roman"/>
          <w:sz w:val="20"/>
          <w:szCs w:val="20"/>
        </w:rPr>
        <w:t>(</w:t>
      </w:r>
      <w:r w:rsidR="00F8056E">
        <w:rPr>
          <w:rFonts w:ascii="Times New Roman" w:hAnsi="Times New Roman" w:cs="Times New Roman"/>
          <w:sz w:val="20"/>
          <w:szCs w:val="20"/>
        </w:rPr>
        <w:t>[11]</w:t>
      </w:r>
      <w:r w:rsidR="00761BB1" w:rsidRPr="00AB6563">
        <w:rPr>
          <w:rFonts w:ascii="Times New Roman" w:hAnsi="Times New Roman" w:cs="Times New Roman"/>
          <w:sz w:val="20"/>
          <w:szCs w:val="20"/>
        </w:rPr>
        <w:t>,</w:t>
      </w:r>
      <w:r w:rsidR="00FA1955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F8056E">
        <w:rPr>
          <w:rFonts w:ascii="Times New Roman" w:hAnsi="Times New Roman" w:cs="Times New Roman"/>
          <w:sz w:val="20"/>
          <w:szCs w:val="20"/>
        </w:rPr>
        <w:t>[12]</w:t>
      </w:r>
      <w:r w:rsidR="00761BB1" w:rsidRPr="00AB6563">
        <w:rPr>
          <w:rFonts w:ascii="Times New Roman" w:hAnsi="Times New Roman" w:cs="Times New Roman"/>
          <w:sz w:val="20"/>
          <w:szCs w:val="20"/>
        </w:rPr>
        <w:t>,</w:t>
      </w:r>
      <w:r w:rsidR="004906C4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F8056E">
        <w:rPr>
          <w:rFonts w:ascii="Times New Roman" w:hAnsi="Times New Roman" w:cs="Times New Roman"/>
          <w:sz w:val="20"/>
          <w:szCs w:val="20"/>
        </w:rPr>
        <w:t>[2]</w:t>
      </w:r>
      <w:r w:rsidR="00761BB1" w:rsidRPr="00AB6563">
        <w:rPr>
          <w:rFonts w:ascii="Times New Roman" w:hAnsi="Times New Roman" w:cs="Times New Roman"/>
          <w:sz w:val="20"/>
          <w:szCs w:val="20"/>
        </w:rPr>
        <w:t>,</w:t>
      </w:r>
      <w:r w:rsidR="00C52270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F8056E">
        <w:rPr>
          <w:rFonts w:ascii="Times New Roman" w:hAnsi="Times New Roman" w:cs="Times New Roman"/>
          <w:sz w:val="20"/>
          <w:szCs w:val="20"/>
        </w:rPr>
        <w:t>[13], [14], [15]</w:t>
      </w:r>
      <w:r w:rsidR="00201965" w:rsidRPr="00AB6563">
        <w:rPr>
          <w:rFonts w:ascii="Times New Roman" w:hAnsi="Times New Roman" w:cs="Times New Roman"/>
          <w:sz w:val="20"/>
          <w:szCs w:val="20"/>
        </w:rPr>
        <w:t>)</w:t>
      </w:r>
      <w:r w:rsidR="0058772A">
        <w:rPr>
          <w:rFonts w:ascii="Times New Roman" w:hAnsi="Times New Roman" w:cs="Times New Roman"/>
          <w:sz w:val="20"/>
          <w:szCs w:val="20"/>
        </w:rPr>
        <w:t xml:space="preserve"> and references therein</w:t>
      </w:r>
      <w:r w:rsidR="00710133" w:rsidRPr="00AB6563">
        <w:rPr>
          <w:rFonts w:ascii="Times New Roman" w:hAnsi="Times New Roman" w:cs="Times New Roman"/>
          <w:sz w:val="20"/>
          <w:szCs w:val="20"/>
        </w:rPr>
        <w:t>.</w:t>
      </w:r>
    </w:p>
    <w:p w:rsidR="00E209CC" w:rsidRPr="00AB6563" w:rsidRDefault="00A20CBB" w:rsidP="00A830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tab/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5336" w:rsidRPr="00AB6563" w:rsidRDefault="0058772A" w:rsidP="00A830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ab/>
      </w:r>
      <w:r w:rsidR="008303AD" w:rsidRPr="00AB6563">
        <w:rPr>
          <w:rFonts w:ascii="Times New Roman" w:eastAsiaTheme="minorHAnsi" w:hAnsi="Times New Roman" w:cs="Times New Roman"/>
          <w:sz w:val="20"/>
          <w:szCs w:val="20"/>
        </w:rPr>
        <w:t>T</w:t>
      </w:r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 xml:space="preserve">he </w:t>
      </w:r>
      <w:r w:rsidR="008303AD" w:rsidRPr="00AB6563">
        <w:rPr>
          <w:rFonts w:ascii="Times New Roman" w:eastAsiaTheme="minorHAnsi" w:hAnsi="Times New Roman" w:cs="Times New Roman"/>
          <w:sz w:val="20"/>
          <w:szCs w:val="20"/>
        </w:rPr>
        <w:t xml:space="preserve">utility of </w:t>
      </w:r>
      <w:r w:rsidR="005F665A">
        <w:rPr>
          <w:rFonts w:ascii="Times New Roman" w:eastAsiaTheme="minorHAnsi" w:hAnsi="Times New Roman" w:cs="Times New Roman"/>
          <w:sz w:val="20"/>
          <w:szCs w:val="20"/>
        </w:rPr>
        <w:t xml:space="preserve">the </w:t>
      </w:r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 xml:space="preserve">reduction </w:t>
      </w:r>
      <w:proofErr w:type="gramStart"/>
      <w:r w:rsidR="00A0798D">
        <w:rPr>
          <w:rFonts w:ascii="Times New Roman" w:eastAsiaTheme="minorHAnsi" w:hAnsi="Times New Roman" w:cs="Times New Roman"/>
          <w:sz w:val="20"/>
          <w:szCs w:val="20"/>
        </w:rPr>
        <w:t>formulae</w:t>
      </w:r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 xml:space="preserve"> for certain</w:t>
      </w:r>
      <w:proofErr w:type="gramEnd"/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 xml:space="preserve"> classes of</w:t>
      </w:r>
      <w:r w:rsidR="00243973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>double</w:t>
      </w:r>
      <w:r w:rsidR="005F665A">
        <w:rPr>
          <w:rFonts w:ascii="Times New Roman" w:eastAsiaTheme="minorHAnsi" w:hAnsi="Times New Roman" w:cs="Times New Roman"/>
          <w:sz w:val="20"/>
          <w:szCs w:val="20"/>
        </w:rPr>
        <w:t xml:space="preserve"> series</w:t>
      </w:r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243973">
        <w:rPr>
          <w:rFonts w:ascii="Times New Roman" w:eastAsiaTheme="minorHAnsi" w:hAnsi="Times New Roman" w:cs="Times New Roman"/>
          <w:sz w:val="20"/>
          <w:szCs w:val="20"/>
        </w:rPr>
        <w:t>is</w:t>
      </w:r>
      <w:r w:rsidR="008303AD" w:rsidRPr="00AB6563">
        <w:rPr>
          <w:rFonts w:ascii="Times New Roman" w:eastAsiaTheme="minorHAnsi" w:hAnsi="Times New Roman" w:cs="Times New Roman"/>
          <w:sz w:val="20"/>
          <w:szCs w:val="20"/>
        </w:rPr>
        <w:t xml:space="preserve"> discussed in </w:t>
      </w:r>
      <w:r w:rsidR="005F665A">
        <w:rPr>
          <w:rFonts w:ascii="Times New Roman" w:eastAsiaTheme="minorHAnsi" w:hAnsi="Times New Roman" w:cs="Times New Roman"/>
          <w:sz w:val="20"/>
          <w:szCs w:val="20"/>
        </w:rPr>
        <w:t>several</w:t>
      </w:r>
      <w:r w:rsidR="008303AD" w:rsidRPr="00AB6563">
        <w:rPr>
          <w:rFonts w:ascii="Times New Roman" w:eastAsiaTheme="minorHAnsi" w:hAnsi="Times New Roman" w:cs="Times New Roman"/>
          <w:sz w:val="20"/>
          <w:szCs w:val="20"/>
        </w:rPr>
        <w:t xml:space="preserve"> research papers, see</w:t>
      </w:r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831BA8" w:rsidRPr="00AB6563">
        <w:rPr>
          <w:rFonts w:ascii="Times New Roman" w:hAnsi="Times New Roman" w:cs="Times New Roman"/>
          <w:sz w:val="20"/>
          <w:szCs w:val="20"/>
        </w:rPr>
        <w:t>(</w:t>
      </w:r>
      <w:r w:rsidR="00F8056E">
        <w:rPr>
          <w:rFonts w:ascii="Times New Roman" w:hAnsi="Times New Roman" w:cs="Times New Roman"/>
          <w:sz w:val="20"/>
          <w:szCs w:val="20"/>
        </w:rPr>
        <w:t>[16]</w:t>
      </w:r>
      <w:r w:rsidR="008303AD" w:rsidRPr="00AB6563">
        <w:rPr>
          <w:rFonts w:ascii="Times New Roman" w:hAnsi="Times New Roman" w:cs="Times New Roman"/>
          <w:sz w:val="20"/>
          <w:szCs w:val="20"/>
        </w:rPr>
        <w:t xml:space="preserve">, </w:t>
      </w:r>
      <w:r w:rsidR="00F8056E">
        <w:rPr>
          <w:rFonts w:ascii="Times New Roman" w:eastAsiaTheme="minorHAnsi" w:hAnsi="Times New Roman" w:cs="Times New Roman"/>
          <w:sz w:val="20"/>
          <w:szCs w:val="20"/>
        </w:rPr>
        <w:t>[17]</w:t>
      </w:r>
      <w:r w:rsidR="008303AD" w:rsidRPr="00AB6563">
        <w:rPr>
          <w:rFonts w:ascii="Times New Roman" w:eastAsiaTheme="minorHAnsi" w:hAnsi="Times New Roman" w:cs="Times New Roman"/>
          <w:sz w:val="20"/>
          <w:szCs w:val="20"/>
        </w:rPr>
        <w:t xml:space="preserve">, </w:t>
      </w:r>
      <w:r w:rsidR="00F8056E">
        <w:rPr>
          <w:rFonts w:ascii="Times New Roman" w:hAnsi="Times New Roman" w:cs="Times New Roman"/>
          <w:sz w:val="20"/>
          <w:szCs w:val="20"/>
        </w:rPr>
        <w:t>[18]</w:t>
      </w:r>
      <w:r w:rsidR="008303AD" w:rsidRPr="00AB6563">
        <w:rPr>
          <w:rFonts w:ascii="Times New Roman" w:hAnsi="Times New Roman" w:cs="Times New Roman"/>
          <w:sz w:val="20"/>
          <w:szCs w:val="20"/>
        </w:rPr>
        <w:t xml:space="preserve">, </w:t>
      </w:r>
      <w:r w:rsidR="00F8056E">
        <w:rPr>
          <w:rFonts w:ascii="Times New Roman" w:hAnsi="Times New Roman" w:cs="Times New Roman"/>
          <w:sz w:val="20"/>
          <w:szCs w:val="20"/>
        </w:rPr>
        <w:t>[19]</w:t>
      </w:r>
      <w:r w:rsidR="008303AD" w:rsidRPr="00AB6563">
        <w:rPr>
          <w:rFonts w:ascii="Times New Roman" w:hAnsi="Times New Roman" w:cs="Times New Roman"/>
          <w:sz w:val="20"/>
          <w:szCs w:val="20"/>
        </w:rPr>
        <w:t xml:space="preserve">, </w:t>
      </w:r>
      <w:r w:rsidR="00F8056E">
        <w:rPr>
          <w:rFonts w:ascii="Times New Roman" w:eastAsiaTheme="minorHAnsi" w:hAnsi="Times New Roman" w:cs="Times New Roman"/>
          <w:sz w:val="20"/>
          <w:szCs w:val="20"/>
        </w:rPr>
        <w:t>[20]</w:t>
      </w:r>
      <w:r w:rsidR="00831BA8" w:rsidRPr="00AB6563">
        <w:rPr>
          <w:rFonts w:ascii="Times New Roman" w:hAnsi="Times New Roman" w:cs="Times New Roman"/>
          <w:sz w:val="20"/>
          <w:szCs w:val="20"/>
        </w:rPr>
        <w:t>)</w:t>
      </w:r>
      <w:r w:rsidR="008303AD" w:rsidRPr="00AB6563">
        <w:rPr>
          <w:rFonts w:ascii="Times New Roman" w:hAnsi="Times New Roman" w:cs="Times New Roman"/>
          <w:sz w:val="20"/>
          <w:szCs w:val="20"/>
        </w:rPr>
        <w:t xml:space="preserve"> and references therein. They have shown</w:t>
      </w:r>
      <w:r w:rsidR="005F665A">
        <w:rPr>
          <w:rFonts w:ascii="Times New Roman" w:hAnsi="Times New Roman" w:cs="Times New Roman"/>
          <w:sz w:val="20"/>
          <w:szCs w:val="20"/>
        </w:rPr>
        <w:t xml:space="preserve"> that certain reduction formulae</w:t>
      </w:r>
      <w:r w:rsidR="008303AD" w:rsidRPr="00AB6563">
        <w:rPr>
          <w:rFonts w:ascii="Times New Roman" w:hAnsi="Times New Roman" w:cs="Times New Roman"/>
          <w:sz w:val="20"/>
          <w:szCs w:val="20"/>
        </w:rPr>
        <w:t xml:space="preserve"> for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31BA8" w:rsidRPr="00AB6563">
        <w:rPr>
          <w:rFonts w:ascii="Times New Roman" w:hAnsi="Times New Roman" w:cs="Times New Roman"/>
          <w:sz w:val="20"/>
          <w:szCs w:val="20"/>
        </w:rPr>
        <w:t xml:space="preserve">multiple </w:t>
      </w:r>
      <w:proofErr w:type="spellStart"/>
      <w:r w:rsidR="00831BA8" w:rsidRPr="00AB6563">
        <w:rPr>
          <w:rFonts w:ascii="Times New Roman" w:hAnsi="Times New Roman" w:cs="Times New Roman"/>
          <w:sz w:val="20"/>
          <w:szCs w:val="20"/>
        </w:rPr>
        <w:t>hypergeometric</w:t>
      </w:r>
      <w:proofErr w:type="spellEnd"/>
      <w:r w:rsidR="00831BA8" w:rsidRPr="00AB6563">
        <w:rPr>
          <w:rFonts w:ascii="Times New Roman" w:hAnsi="Times New Roman" w:cs="Times New Roman"/>
          <w:sz w:val="20"/>
          <w:szCs w:val="20"/>
        </w:rPr>
        <w:t xml:space="preserve"> series </w:t>
      </w:r>
      <w:r w:rsidR="005F665A">
        <w:rPr>
          <w:rFonts w:ascii="Times New Roman" w:hAnsi="Times New Roman" w:cs="Times New Roman"/>
          <w:sz w:val="20"/>
          <w:szCs w:val="20"/>
        </w:rPr>
        <w:t>are</w:t>
      </w:r>
      <w:r w:rsidR="008303AD" w:rsidRPr="00AB6563">
        <w:rPr>
          <w:rFonts w:ascii="Times New Roman" w:hAnsi="Times New Roman" w:cs="Times New Roman"/>
          <w:sz w:val="20"/>
          <w:szCs w:val="20"/>
        </w:rPr>
        <w:t xml:space="preserve"> applicable in solving </w:t>
      </w:r>
      <w:r w:rsidR="007C4F39" w:rsidRPr="00AB6563">
        <w:rPr>
          <w:rFonts w:ascii="Times New Roman" w:hAnsi="Times New Roman" w:cs="Times New Roman"/>
          <w:sz w:val="20"/>
          <w:szCs w:val="20"/>
        </w:rPr>
        <w:t>a</w:t>
      </w:r>
      <w:r w:rsidR="00831BA8" w:rsidRPr="00AB6563">
        <w:rPr>
          <w:rFonts w:ascii="Times New Roman" w:hAnsi="Times New Roman" w:cs="Times New Roman"/>
          <w:sz w:val="20"/>
          <w:szCs w:val="20"/>
        </w:rPr>
        <w:t>strophysical problems</w:t>
      </w:r>
      <w:r w:rsidR="008303AD" w:rsidRPr="00AB6563">
        <w:rPr>
          <w:rFonts w:ascii="Times New Roman" w:hAnsi="Times New Roman" w:cs="Times New Roman"/>
          <w:sz w:val="20"/>
          <w:szCs w:val="20"/>
        </w:rPr>
        <w:t>,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 queuing theory an</w:t>
      </w:r>
      <w:r w:rsidR="00831BA8" w:rsidRPr="00AB6563">
        <w:rPr>
          <w:rFonts w:ascii="Times New Roman" w:hAnsi="Times New Roman" w:cs="Times New Roman"/>
          <w:sz w:val="20"/>
          <w:szCs w:val="20"/>
        </w:rPr>
        <w:t xml:space="preserve">d related stochastic </w:t>
      </w:r>
      <w:r w:rsidR="008303AD" w:rsidRPr="00AB6563">
        <w:rPr>
          <w:rFonts w:ascii="Times New Roman" w:hAnsi="Times New Roman" w:cs="Times New Roman"/>
          <w:sz w:val="20"/>
          <w:szCs w:val="20"/>
        </w:rPr>
        <w:t xml:space="preserve">processes, </w:t>
      </w:r>
      <w:r w:rsidR="00E209CC" w:rsidRPr="00AB6563">
        <w:rPr>
          <w:rFonts w:ascii="Times New Roman" w:hAnsi="Times New Roman" w:cs="Times New Roman"/>
          <w:sz w:val="20"/>
          <w:szCs w:val="20"/>
        </w:rPr>
        <w:t>physical an</w:t>
      </w:r>
      <w:r w:rsidR="008303AD" w:rsidRPr="00AB6563">
        <w:rPr>
          <w:rFonts w:ascii="Times New Roman" w:hAnsi="Times New Roman" w:cs="Times New Roman"/>
          <w:sz w:val="20"/>
          <w:szCs w:val="20"/>
        </w:rPr>
        <w:t xml:space="preserve">d quantum chemical problems, </w:t>
      </w:r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 xml:space="preserve">boundary value </w:t>
      </w:r>
      <w:r w:rsidR="005F665A">
        <w:rPr>
          <w:rFonts w:ascii="Times New Roman" w:eastAsiaTheme="minorHAnsi" w:hAnsi="Times New Roman" w:cs="Times New Roman"/>
          <w:sz w:val="20"/>
          <w:szCs w:val="20"/>
        </w:rPr>
        <w:t>problems</w:t>
      </w:r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 xml:space="preserve"> (heat equation) and in the derivation</w:t>
      </w:r>
      <w:r w:rsidR="008303AD" w:rsidRPr="00AB6563">
        <w:rPr>
          <w:rFonts w:ascii="Times New Roman" w:eastAsiaTheme="minorHAnsi" w:hAnsi="Times New Roman" w:cs="Times New Roman"/>
          <w:sz w:val="20"/>
          <w:szCs w:val="20"/>
        </w:rPr>
        <w:t xml:space="preserve"> of radial wave functions</w:t>
      </w:r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>.</w:t>
      </w:r>
      <w:r w:rsidR="003279D4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5F665A">
        <w:rPr>
          <w:rFonts w:ascii="Times New Roman" w:hAnsi="Times New Roman" w:cs="Times New Roman"/>
          <w:sz w:val="20"/>
          <w:szCs w:val="20"/>
        </w:rPr>
        <w:t>T</w:t>
      </w:r>
      <w:r w:rsidR="005F665A">
        <w:rPr>
          <w:rFonts w:ascii="Times New Roman" w:eastAsiaTheme="minorHAnsi" w:hAnsi="Times New Roman" w:cs="Times New Roman"/>
          <w:sz w:val="20"/>
          <w:szCs w:val="20"/>
        </w:rPr>
        <w:t xml:space="preserve">he </w:t>
      </w:r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 xml:space="preserve">reduction </w:t>
      </w:r>
      <w:r w:rsidR="005F665A">
        <w:rPr>
          <w:rFonts w:ascii="Times New Roman" w:eastAsiaTheme="minorHAnsi" w:hAnsi="Times New Roman" w:cs="Times New Roman"/>
          <w:sz w:val="20"/>
          <w:szCs w:val="20"/>
        </w:rPr>
        <w:t>formulae</w:t>
      </w:r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 xml:space="preserve"> for Srivastava</w:t>
      </w:r>
      <w:r w:rsidR="00E34E77" w:rsidRPr="00AB6563">
        <w:rPr>
          <w:rFonts w:ascii="Times New Roman" w:eastAsiaTheme="minorHAnsi" w:hAnsi="Times New Roman" w:cs="Times New Roman"/>
          <w:sz w:val="20"/>
          <w:szCs w:val="20"/>
        </w:rPr>
        <w:t>–</w:t>
      </w:r>
      <w:proofErr w:type="spellStart"/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>Daoust</w:t>
      </w:r>
      <w:proofErr w:type="spellEnd"/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proofErr w:type="spellStart"/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>hy</w:t>
      </w:r>
      <w:r w:rsidR="00F2492C" w:rsidRPr="00AB6563">
        <w:rPr>
          <w:rFonts w:ascii="Times New Roman" w:eastAsiaTheme="minorHAnsi" w:hAnsi="Times New Roman" w:cs="Times New Roman"/>
          <w:sz w:val="20"/>
          <w:szCs w:val="20"/>
        </w:rPr>
        <w:t>pergeometric</w:t>
      </w:r>
      <w:proofErr w:type="spellEnd"/>
      <w:r w:rsidR="00F2492C" w:rsidRPr="00AB6563">
        <w:rPr>
          <w:rFonts w:ascii="Times New Roman" w:eastAsiaTheme="minorHAnsi" w:hAnsi="Times New Roman" w:cs="Times New Roman"/>
          <w:sz w:val="20"/>
          <w:szCs w:val="20"/>
        </w:rPr>
        <w:t xml:space="preserve"> functions have </w:t>
      </w:r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>been studied and inv</w:t>
      </w:r>
      <w:r w:rsidR="00F2492C" w:rsidRPr="00AB6563">
        <w:rPr>
          <w:rFonts w:ascii="Times New Roman" w:eastAsiaTheme="minorHAnsi" w:hAnsi="Times New Roman" w:cs="Times New Roman"/>
          <w:sz w:val="20"/>
          <w:szCs w:val="20"/>
        </w:rPr>
        <w:t>estigated in a number of papers</w:t>
      </w:r>
      <w:r w:rsidR="005209BE" w:rsidRPr="00AB6563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C52270" w:rsidRPr="00AB6563">
        <w:rPr>
          <w:rFonts w:ascii="Times New Roman" w:eastAsiaTheme="minorHAnsi" w:hAnsi="Times New Roman" w:cs="Times New Roman"/>
          <w:sz w:val="20"/>
          <w:szCs w:val="20"/>
        </w:rPr>
        <w:t>(</w:t>
      </w:r>
      <w:r w:rsidR="00F8056E">
        <w:rPr>
          <w:rFonts w:ascii="Times New Roman" w:hAnsi="Times New Roman" w:cs="Times New Roman"/>
          <w:sz w:val="20"/>
          <w:szCs w:val="20"/>
        </w:rPr>
        <w:t>[21]</w:t>
      </w:r>
      <w:r w:rsidR="00761BB1" w:rsidRPr="00AB6563">
        <w:rPr>
          <w:rFonts w:ascii="Times New Roman" w:eastAsiaTheme="minorHAnsi" w:hAnsi="Times New Roman" w:cs="Times New Roman"/>
          <w:sz w:val="20"/>
          <w:szCs w:val="20"/>
        </w:rPr>
        <w:t>,</w:t>
      </w:r>
      <w:r w:rsidR="00831BA8" w:rsidRPr="00AB6563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F8056E">
        <w:rPr>
          <w:rFonts w:ascii="Times New Roman" w:eastAsiaTheme="minorHAnsi" w:hAnsi="Times New Roman" w:cs="Times New Roman"/>
          <w:sz w:val="20"/>
          <w:szCs w:val="20"/>
        </w:rPr>
        <w:t>[22]</w:t>
      </w:r>
      <w:r w:rsidR="00761BB1" w:rsidRPr="00AB6563">
        <w:rPr>
          <w:rFonts w:ascii="Times New Roman" w:eastAsiaTheme="minorHAnsi" w:hAnsi="Times New Roman" w:cs="Times New Roman"/>
          <w:sz w:val="20"/>
          <w:szCs w:val="20"/>
        </w:rPr>
        <w:t>,</w:t>
      </w:r>
      <w:r w:rsidR="00831BA8" w:rsidRPr="00AB6563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F8056E">
        <w:rPr>
          <w:rFonts w:ascii="Times New Roman" w:hAnsi="Times New Roman" w:cs="Times New Roman"/>
          <w:sz w:val="20"/>
          <w:szCs w:val="20"/>
        </w:rPr>
        <w:t>[23]</w:t>
      </w:r>
      <w:r w:rsidR="00761BB1" w:rsidRPr="00AB6563">
        <w:rPr>
          <w:rFonts w:ascii="Times New Roman" w:eastAsiaTheme="minorHAnsi" w:hAnsi="Times New Roman" w:cs="Times New Roman"/>
          <w:sz w:val="20"/>
          <w:szCs w:val="20"/>
        </w:rPr>
        <w:t>,</w:t>
      </w:r>
      <w:r w:rsidR="00201965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F8056E">
        <w:rPr>
          <w:rFonts w:ascii="Times New Roman" w:hAnsi="Times New Roman" w:cs="Times New Roman"/>
          <w:sz w:val="20"/>
          <w:szCs w:val="20"/>
        </w:rPr>
        <w:t>[24]</w:t>
      </w:r>
      <w:r w:rsidR="008303AD" w:rsidRPr="00AB6563">
        <w:rPr>
          <w:rFonts w:ascii="Times New Roman" w:eastAsiaTheme="minorHAnsi" w:hAnsi="Times New Roman" w:cs="Times New Roman"/>
          <w:sz w:val="20"/>
          <w:szCs w:val="20"/>
        </w:rPr>
        <w:t xml:space="preserve">, </w:t>
      </w:r>
      <w:r w:rsidR="00F8056E">
        <w:rPr>
          <w:rFonts w:ascii="Times New Roman" w:eastAsiaTheme="minorHAnsi" w:hAnsi="Times New Roman" w:cs="Times New Roman"/>
          <w:sz w:val="20"/>
          <w:szCs w:val="20"/>
        </w:rPr>
        <w:t>[25]</w:t>
      </w:r>
      <w:r w:rsidR="00141720">
        <w:rPr>
          <w:rFonts w:ascii="Times New Roman" w:eastAsiaTheme="minorHAnsi" w:hAnsi="Times New Roman" w:cs="Times New Roman"/>
          <w:sz w:val="20"/>
          <w:szCs w:val="20"/>
        </w:rPr>
        <w:t xml:space="preserve">, </w:t>
      </w:r>
      <w:r w:rsidR="00F8056E">
        <w:rPr>
          <w:rFonts w:ascii="Times New Roman" w:eastAsiaTheme="minorHAnsi" w:hAnsi="Times New Roman" w:cs="Times New Roman"/>
          <w:sz w:val="20"/>
          <w:szCs w:val="20"/>
        </w:rPr>
        <w:t>[26]</w:t>
      </w:r>
      <w:r w:rsidR="005209BE" w:rsidRPr="00AB6563">
        <w:rPr>
          <w:rFonts w:ascii="Times New Roman" w:eastAsiaTheme="minorHAnsi" w:hAnsi="Times New Roman" w:cs="Times New Roman"/>
          <w:sz w:val="20"/>
          <w:szCs w:val="20"/>
        </w:rPr>
        <w:t xml:space="preserve">, </w:t>
      </w:r>
      <w:r w:rsidR="00F8056E">
        <w:rPr>
          <w:rFonts w:ascii="Times New Roman" w:hAnsi="Times New Roman" w:cs="Times New Roman"/>
          <w:sz w:val="20"/>
          <w:szCs w:val="20"/>
        </w:rPr>
        <w:t>[27]</w:t>
      </w:r>
      <w:r w:rsidR="005209BE" w:rsidRPr="00AB6563">
        <w:rPr>
          <w:rFonts w:ascii="Times New Roman" w:eastAsiaTheme="minorHAnsi" w:hAnsi="Times New Roman" w:cs="Times New Roman"/>
          <w:sz w:val="20"/>
          <w:szCs w:val="20"/>
        </w:rPr>
        <w:t xml:space="preserve"> and references therein</w:t>
      </w:r>
      <w:r w:rsidR="009705C4">
        <w:rPr>
          <w:rFonts w:ascii="Times New Roman" w:eastAsiaTheme="minorHAnsi" w:hAnsi="Times New Roman" w:cs="Times New Roman"/>
          <w:sz w:val="20"/>
          <w:szCs w:val="20"/>
        </w:rPr>
        <w:t>)</w:t>
      </w:r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>.</w:t>
      </w:r>
      <w:r w:rsidR="00794864" w:rsidRPr="00AB6563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</w:p>
    <w:p w:rsidR="00E209CC" w:rsidRDefault="00A20CBB" w:rsidP="00A83000">
      <w:pPr>
        <w:tabs>
          <w:tab w:val="left" w:pos="1080"/>
        </w:tabs>
        <w:spacing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tab/>
      </w:r>
      <w:r w:rsidR="003279D4" w:rsidRPr="00AB6563">
        <w:rPr>
          <w:rFonts w:ascii="Times New Roman" w:hAnsi="Times New Roman" w:cs="Times New Roman"/>
          <w:sz w:val="20"/>
          <w:szCs w:val="20"/>
        </w:rPr>
        <w:t>In this chapter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, </w:t>
      </w:r>
      <w:r w:rsidR="0058772A">
        <w:rPr>
          <w:rFonts w:ascii="Times New Roman" w:hAnsi="Times New Roman" w:cs="Times New Roman"/>
          <w:sz w:val="20"/>
          <w:szCs w:val="20"/>
        </w:rPr>
        <w:t>we focus on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243973">
        <w:rPr>
          <w:rFonts w:ascii="Times New Roman" w:hAnsi="Times New Roman" w:cs="Times New Roman"/>
          <w:sz w:val="20"/>
          <w:szCs w:val="20"/>
        </w:rPr>
        <w:t>investigating</w:t>
      </w:r>
      <w:r w:rsidR="0058772A">
        <w:rPr>
          <w:rFonts w:ascii="Times New Roman" w:hAnsi="Times New Roman" w:cs="Times New Roman"/>
          <w:sz w:val="20"/>
          <w:szCs w:val="20"/>
        </w:rPr>
        <w:t xml:space="preserve"> </w:t>
      </w:r>
      <w:r w:rsidR="005209BE" w:rsidRPr="00AB6563">
        <w:rPr>
          <w:rFonts w:ascii="Times New Roman" w:hAnsi="Times New Roman" w:cs="Times New Roman"/>
          <w:sz w:val="20"/>
          <w:szCs w:val="20"/>
        </w:rPr>
        <w:t xml:space="preserve">certain </w:t>
      </w:r>
      <w:r w:rsidR="00E209CC" w:rsidRPr="00AB6563">
        <w:rPr>
          <w:rFonts w:ascii="Times New Roman" w:hAnsi="Times New Roman" w:cs="Times New Roman"/>
          <w:sz w:val="20"/>
          <w:szCs w:val="20"/>
        </w:rPr>
        <w:t>Srivastava</w:t>
      </w:r>
      <w:r w:rsidR="00E34E77" w:rsidRPr="00AB6563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="00E209CC" w:rsidRPr="00AB6563">
        <w:rPr>
          <w:rFonts w:ascii="Times New Roman" w:hAnsi="Times New Roman" w:cs="Times New Roman"/>
          <w:sz w:val="20"/>
          <w:szCs w:val="20"/>
        </w:rPr>
        <w:t>Daoust</w:t>
      </w:r>
      <w:proofErr w:type="spellEnd"/>
      <w:r w:rsidR="00E209CC" w:rsidRPr="00AB6563">
        <w:rPr>
          <w:rFonts w:ascii="Times New Roman" w:hAnsi="Times New Roman" w:cs="Times New Roman"/>
          <w:sz w:val="20"/>
          <w:szCs w:val="20"/>
        </w:rPr>
        <w:t xml:space="preserve"> type</w:t>
      </w:r>
      <w:r w:rsidR="000D2747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58772A">
        <w:rPr>
          <w:rFonts w:ascii="Times New Roman" w:hAnsi="Times New Roman" w:cs="Times New Roman"/>
          <w:sz w:val="20"/>
          <w:szCs w:val="20"/>
        </w:rPr>
        <w:t>reduction formulae</w:t>
      </w:r>
      <w:r w:rsidR="005209BE" w:rsidRPr="00AB6563">
        <w:rPr>
          <w:rFonts w:ascii="Times New Roman" w:hAnsi="Times New Roman" w:cs="Times New Roman"/>
          <w:sz w:val="20"/>
          <w:szCs w:val="20"/>
        </w:rPr>
        <w:t>.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58772A">
        <w:rPr>
          <w:rFonts w:ascii="Times New Roman" w:eastAsiaTheme="minorHAnsi" w:hAnsi="Times New Roman" w:cs="Times New Roman"/>
          <w:sz w:val="20"/>
          <w:szCs w:val="20"/>
        </w:rPr>
        <w:t xml:space="preserve">Certain reductions </w:t>
      </w:r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 xml:space="preserve">are interesting </w:t>
      </w:r>
      <w:r w:rsidR="009705C4">
        <w:rPr>
          <w:rFonts w:ascii="Times New Roman" w:eastAsiaTheme="minorHAnsi" w:hAnsi="Times New Roman" w:cs="Times New Roman"/>
          <w:sz w:val="20"/>
          <w:szCs w:val="20"/>
        </w:rPr>
        <w:t>generalizations</w:t>
      </w:r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 xml:space="preserve"> of some well</w:t>
      </w:r>
      <w:r w:rsidR="0064143B">
        <w:rPr>
          <w:rFonts w:ascii="Times New Roman" w:eastAsiaTheme="minorHAnsi" w:hAnsi="Times New Roman" w:cs="Times New Roman"/>
          <w:sz w:val="20"/>
          <w:szCs w:val="20"/>
        </w:rPr>
        <w:t>–</w:t>
      </w:r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 xml:space="preserve">known </w:t>
      </w:r>
      <w:proofErr w:type="spellStart"/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>hypergeome</w:t>
      </w:r>
      <w:r w:rsidR="000D2747" w:rsidRPr="00AB6563">
        <w:rPr>
          <w:rFonts w:ascii="Times New Roman" w:eastAsiaTheme="minorHAnsi" w:hAnsi="Times New Roman" w:cs="Times New Roman"/>
          <w:sz w:val="20"/>
          <w:szCs w:val="20"/>
        </w:rPr>
        <w:t>tric</w:t>
      </w:r>
      <w:proofErr w:type="spellEnd"/>
      <w:r w:rsidR="000D2747" w:rsidRPr="00AB6563">
        <w:rPr>
          <w:rFonts w:ascii="Times New Roman" w:eastAsiaTheme="minorHAnsi" w:hAnsi="Times New Roman" w:cs="Times New Roman"/>
          <w:sz w:val="20"/>
          <w:szCs w:val="20"/>
        </w:rPr>
        <w:t xml:space="preserve"> functions</w:t>
      </w:r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 xml:space="preserve"> e.g. </w:t>
      </w:r>
      <w:r w:rsidR="00243973">
        <w:rPr>
          <w:rFonts w:ascii="Times New Roman" w:eastAsiaTheme="minorHAnsi" w:hAnsi="Times New Roman" w:cs="Times New Roman"/>
          <w:sz w:val="20"/>
          <w:szCs w:val="20"/>
        </w:rPr>
        <w:t xml:space="preserve">the </w:t>
      </w:r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 xml:space="preserve">Euler transformation formula, </w:t>
      </w:r>
      <w:r w:rsidR="00243973">
        <w:rPr>
          <w:rFonts w:ascii="Times New Roman" w:eastAsiaTheme="minorHAnsi" w:hAnsi="Times New Roman" w:cs="Times New Roman"/>
          <w:sz w:val="20"/>
          <w:szCs w:val="20"/>
        </w:rPr>
        <w:t xml:space="preserve">the </w:t>
      </w:r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>Whipple’s quadratic transformation and one of the Kam</w:t>
      </w:r>
      <w:r w:rsidR="00C404F0" w:rsidRPr="00AB6563">
        <w:rPr>
          <w:rFonts w:ascii="Times New Roman" w:eastAsiaTheme="minorHAnsi" w:hAnsi="Times New Roman" w:cs="Times New Roman"/>
          <w:sz w:val="20"/>
          <w:szCs w:val="20"/>
        </w:rPr>
        <w:t>p</w:t>
      </w:r>
      <w:r w:rsidR="00E209CC" w:rsidRPr="00AB6563">
        <w:rPr>
          <w:rFonts w:ascii="Times New Roman" w:eastAsiaTheme="minorHAnsi" w:hAnsi="Times New Roman" w:cs="Times New Roman"/>
          <w:sz w:val="20"/>
          <w:szCs w:val="20"/>
        </w:rPr>
        <w:t>é de Fériet reductions.</w:t>
      </w:r>
      <w:r w:rsidR="000E3C09" w:rsidRPr="00AB6563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</w:p>
    <w:p w:rsidR="005A39D8" w:rsidRDefault="005A39D8" w:rsidP="00A83000">
      <w:pPr>
        <w:tabs>
          <w:tab w:val="left" w:pos="1080"/>
        </w:tabs>
        <w:spacing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The </w:t>
      </w:r>
      <w:r w:rsidRPr="00AB6563">
        <w:rPr>
          <w:rFonts w:ascii="Times New Roman" w:eastAsiaTheme="minorHAnsi" w:hAnsi="Times New Roman" w:cs="Times New Roman"/>
          <w:sz w:val="20"/>
          <w:szCs w:val="20"/>
        </w:rPr>
        <w:t>Kamp</w:t>
      </w:r>
      <w:r>
        <w:rPr>
          <w:rFonts w:ascii="Times New Roman" w:eastAsiaTheme="minorHAnsi" w:hAnsi="Times New Roman" w:cs="Times New Roman"/>
          <w:sz w:val="20"/>
          <w:szCs w:val="20"/>
        </w:rPr>
        <w:t>é de Fériet function with an arbitrary number of numerator and denominator parameters and two arguments is as follows:</w:t>
      </w:r>
    </w:p>
    <w:p w:rsidR="005A39D8" w:rsidRDefault="005A39D8" w:rsidP="00A83000">
      <w:pPr>
        <w:tabs>
          <w:tab w:val="left" w:pos="1080"/>
        </w:tabs>
        <w:spacing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5F665A" w:rsidRPr="00AB6563" w:rsidRDefault="00AE4B5B" w:rsidP="00A83000">
      <w:pPr>
        <w:tabs>
          <w:tab w:val="left" w:pos="1080"/>
        </w:tabs>
        <w:spacing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AE4B5B">
        <w:rPr>
          <w:rFonts w:ascii="Times New Roman" w:hAnsi="Times New Roman" w:cs="Times New Roman"/>
          <w:position w:val="-102"/>
          <w:sz w:val="24"/>
          <w:szCs w:val="24"/>
        </w:rPr>
        <w:object w:dxaOrig="4360" w:dyaOrig="2140">
          <v:shape id="_x0000_i1061" type="#_x0000_t75" style="width:220.5pt;height:103.5pt" o:ole="">
            <v:imagedata r:id="rId89" o:title=""/>
          </v:shape>
          <o:OLEObject Type="Embed" ProgID="Equation.DSMT4" ShapeID="_x0000_i1061" DrawAspect="Content" ObjectID="_1754986420" r:id="rId90"/>
        </w:object>
      </w:r>
      <w:r w:rsidR="005A39D8">
        <w:rPr>
          <w:rFonts w:ascii="Times New Roman" w:hAnsi="Times New Roman" w:cs="Times New Roman"/>
          <w:sz w:val="24"/>
          <w:szCs w:val="24"/>
        </w:rPr>
        <w:tab/>
      </w:r>
      <w:r w:rsidR="005A39D8">
        <w:rPr>
          <w:rFonts w:ascii="Times New Roman" w:hAnsi="Times New Roman" w:cs="Times New Roman"/>
          <w:sz w:val="24"/>
          <w:szCs w:val="24"/>
        </w:rPr>
        <w:tab/>
      </w:r>
      <w:r w:rsidR="005A39D8">
        <w:rPr>
          <w:rFonts w:ascii="Times New Roman" w:hAnsi="Times New Roman" w:cs="Times New Roman"/>
          <w:sz w:val="24"/>
          <w:szCs w:val="24"/>
        </w:rPr>
        <w:tab/>
      </w:r>
      <w:r w:rsidR="005A39D8">
        <w:rPr>
          <w:rFonts w:ascii="Times New Roman" w:hAnsi="Times New Roman" w:cs="Times New Roman"/>
          <w:sz w:val="24"/>
          <w:szCs w:val="24"/>
        </w:rPr>
        <w:tab/>
      </w:r>
      <w:r w:rsidR="005A39D8">
        <w:rPr>
          <w:rFonts w:ascii="Times New Roman" w:hAnsi="Times New Roman" w:cs="Times New Roman"/>
          <w:sz w:val="24"/>
          <w:szCs w:val="24"/>
        </w:rPr>
        <w:tab/>
        <w:t>(6)</w:t>
      </w:r>
    </w:p>
    <w:p w:rsidR="005A39D8" w:rsidRPr="005A39D8" w:rsidRDefault="005A39D8" w:rsidP="005A39D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39D8">
        <w:rPr>
          <w:rFonts w:ascii="Times New Roman" w:hAnsi="Times New Roman" w:cs="Times New Roman"/>
          <w:sz w:val="20"/>
          <w:szCs w:val="20"/>
        </w:rPr>
        <w:t>where</w:t>
      </w:r>
      <w:proofErr w:type="gramEnd"/>
      <w:r w:rsidRPr="005A39D8">
        <w:rPr>
          <w:rFonts w:ascii="Times New Roman" w:hAnsi="Times New Roman" w:cs="Times New Roman"/>
          <w:sz w:val="20"/>
          <w:szCs w:val="20"/>
        </w:rPr>
        <w:t xml:space="preserve"> the convergence condition is,</w:t>
      </w:r>
    </w:p>
    <w:p w:rsidR="00AE4B5B" w:rsidRDefault="00AE4B5B" w:rsidP="005A39D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E4B5B">
        <w:rPr>
          <w:rFonts w:ascii="Times New Roman" w:hAnsi="Times New Roman" w:cs="Times New Roman"/>
          <w:position w:val="-30"/>
          <w:sz w:val="24"/>
          <w:szCs w:val="24"/>
        </w:rPr>
        <w:object w:dxaOrig="3720" w:dyaOrig="700">
          <v:shape id="_x0000_i1062" type="#_x0000_t75" style="width:186pt;height:35.25pt" o:ole="">
            <v:imagedata r:id="rId91" o:title=""/>
          </v:shape>
          <o:OLEObject Type="Embed" ProgID="Equation.DSMT4" ShapeID="_x0000_i1062" DrawAspect="Content" ObjectID="_1754986421" r:id="rId92"/>
        </w:object>
      </w:r>
      <w:r w:rsidR="005A39D8">
        <w:rPr>
          <w:rFonts w:ascii="Times New Roman" w:hAnsi="Times New Roman" w:cs="Times New Roman"/>
          <w:sz w:val="24"/>
          <w:szCs w:val="24"/>
        </w:rPr>
        <w:tab/>
      </w:r>
      <w:r w:rsidR="005A39D8">
        <w:rPr>
          <w:rFonts w:ascii="Times New Roman" w:hAnsi="Times New Roman" w:cs="Times New Roman"/>
          <w:sz w:val="24"/>
          <w:szCs w:val="24"/>
        </w:rPr>
        <w:tab/>
      </w:r>
    </w:p>
    <w:p w:rsidR="005A39D8" w:rsidRPr="00F4440A" w:rsidRDefault="00AE4B5B" w:rsidP="005A39D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0084">
        <w:rPr>
          <w:position w:val="-114"/>
        </w:rPr>
        <w:object w:dxaOrig="3540" w:dyaOrig="1680">
          <v:shape id="_x0000_i1063" type="#_x0000_t75" style="width:177pt;height:84pt" o:ole="">
            <v:imagedata r:id="rId93" o:title=""/>
          </v:shape>
          <o:OLEObject Type="Embed" ProgID="Equation.DSMT4" ShapeID="_x0000_i1063" DrawAspect="Content" ObjectID="_1754986422" r:id="rId94"/>
        </w:object>
      </w:r>
      <w:r w:rsidR="005A39D8">
        <w:rPr>
          <w:rFonts w:ascii="Times New Roman" w:hAnsi="Times New Roman" w:cs="Times New Roman"/>
          <w:sz w:val="24"/>
          <w:szCs w:val="24"/>
        </w:rPr>
        <w:t xml:space="preserve">       </w:t>
      </w:r>
      <w:r w:rsidR="005A39D8">
        <w:rPr>
          <w:rFonts w:ascii="Times New Roman" w:hAnsi="Times New Roman" w:cs="Times New Roman"/>
          <w:sz w:val="24"/>
          <w:szCs w:val="24"/>
        </w:rPr>
        <w:tab/>
      </w:r>
      <w:r w:rsidR="005A39D8">
        <w:rPr>
          <w:rFonts w:ascii="Times New Roman" w:hAnsi="Times New Roman" w:cs="Times New Roman"/>
          <w:sz w:val="24"/>
          <w:szCs w:val="24"/>
        </w:rPr>
        <w:tab/>
      </w:r>
      <w:r w:rsidR="005A39D8">
        <w:rPr>
          <w:rFonts w:ascii="Times New Roman" w:hAnsi="Times New Roman" w:cs="Times New Roman"/>
          <w:sz w:val="24"/>
          <w:szCs w:val="24"/>
        </w:rPr>
        <w:tab/>
      </w:r>
      <w:r w:rsidR="005A39D8">
        <w:rPr>
          <w:rFonts w:ascii="Times New Roman" w:hAnsi="Times New Roman" w:cs="Times New Roman"/>
          <w:sz w:val="24"/>
          <w:szCs w:val="24"/>
        </w:rPr>
        <w:tab/>
        <w:t>(7)</w:t>
      </w:r>
    </w:p>
    <w:p w:rsidR="00E258FE" w:rsidRPr="00AB6563" w:rsidRDefault="0058772A" w:rsidP="005A39D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D35EFC">
        <w:rPr>
          <w:rFonts w:ascii="Times New Roman" w:hAnsi="Times New Roman" w:cs="Times New Roman"/>
          <w:sz w:val="20"/>
          <w:szCs w:val="20"/>
        </w:rPr>
        <w:t>he Srivastava–</w:t>
      </w:r>
      <w:proofErr w:type="spellStart"/>
      <w:r w:rsidR="00D35EFC">
        <w:rPr>
          <w:rFonts w:ascii="Times New Roman" w:hAnsi="Times New Roman" w:cs="Times New Roman"/>
          <w:sz w:val="20"/>
          <w:szCs w:val="20"/>
        </w:rPr>
        <w:t>Daoust</w:t>
      </w:r>
      <w:proofErr w:type="spellEnd"/>
      <w:r w:rsidR="00D35EFC">
        <w:rPr>
          <w:rFonts w:ascii="Times New Roman" w:hAnsi="Times New Roman" w:cs="Times New Roman"/>
          <w:sz w:val="20"/>
          <w:szCs w:val="20"/>
        </w:rPr>
        <w:t xml:space="preserve"> series [2, pp. 26–28]</w:t>
      </w:r>
      <w:r>
        <w:rPr>
          <w:rFonts w:ascii="Times New Roman" w:hAnsi="Times New Roman" w:cs="Times New Roman"/>
          <w:sz w:val="20"/>
          <w:szCs w:val="20"/>
        </w:rPr>
        <w:t>, also</w:t>
      </w:r>
      <w:r w:rsidR="00E258FE" w:rsidRPr="00AB6563">
        <w:rPr>
          <w:rFonts w:ascii="Times New Roman" w:hAnsi="Times New Roman" w:cs="Times New Roman"/>
          <w:sz w:val="20"/>
          <w:szCs w:val="20"/>
        </w:rPr>
        <w:t xml:space="preserve"> referred to as the generalized </w:t>
      </w:r>
      <w:proofErr w:type="spellStart"/>
      <w:r w:rsidR="00E258FE" w:rsidRPr="00AB6563">
        <w:rPr>
          <w:rFonts w:ascii="Times New Roman" w:hAnsi="Times New Roman" w:cs="Times New Roman"/>
          <w:sz w:val="20"/>
          <w:szCs w:val="20"/>
        </w:rPr>
        <w:t>Lauricella</w:t>
      </w:r>
      <w:proofErr w:type="spellEnd"/>
      <w:r w:rsidR="00E258FE" w:rsidRPr="00AB6563">
        <w:rPr>
          <w:rFonts w:ascii="Times New Roman" w:hAnsi="Times New Roman" w:cs="Times New Roman"/>
          <w:sz w:val="20"/>
          <w:szCs w:val="20"/>
        </w:rPr>
        <w:t xml:space="preserve"> function of several variables</w:t>
      </w:r>
      <w:r>
        <w:rPr>
          <w:rFonts w:ascii="Times New Roman" w:hAnsi="Times New Roman" w:cs="Times New Roman"/>
          <w:sz w:val="20"/>
          <w:szCs w:val="20"/>
        </w:rPr>
        <w:t xml:space="preserve"> is as follows</w:t>
      </w:r>
      <w:r w:rsidR="00E258FE" w:rsidRPr="00AB6563">
        <w:rPr>
          <w:rFonts w:ascii="Times New Roman" w:hAnsi="Times New Roman" w:cs="Times New Roman"/>
          <w:sz w:val="20"/>
          <w:szCs w:val="20"/>
        </w:rPr>
        <w:t>.</w:t>
      </w:r>
    </w:p>
    <w:p w:rsidR="00E258FE" w:rsidRPr="00AB6563" w:rsidRDefault="00E258FE" w:rsidP="00A83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05C4" w:rsidRDefault="00AE4B5B" w:rsidP="00A8300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4B5B">
        <w:rPr>
          <w:rFonts w:ascii="Times New Roman" w:hAnsi="Times New Roman" w:cs="Times New Roman"/>
          <w:position w:val="-74"/>
          <w:sz w:val="20"/>
          <w:szCs w:val="20"/>
        </w:rPr>
        <w:object w:dxaOrig="7360" w:dyaOrig="1579">
          <v:shape id="_x0000_i1064" type="#_x0000_t75" style="width:371.25pt;height:80.25pt" o:ole="">
            <v:imagedata r:id="rId95" o:title=""/>
          </v:shape>
          <o:OLEObject Type="Embed" ProgID="Equation.DSMT4" ShapeID="_x0000_i1064" DrawAspect="Content" ObjectID="_1754986423" r:id="rId96"/>
        </w:object>
      </w:r>
      <w:r w:rsidR="005A39D8">
        <w:rPr>
          <w:rFonts w:ascii="Times New Roman" w:hAnsi="Times New Roman" w:cs="Times New Roman"/>
          <w:sz w:val="20"/>
          <w:szCs w:val="20"/>
        </w:rPr>
        <w:tab/>
      </w:r>
      <w:r w:rsidR="005A39D8">
        <w:rPr>
          <w:rFonts w:ascii="Times New Roman" w:hAnsi="Times New Roman" w:cs="Times New Roman"/>
          <w:sz w:val="20"/>
          <w:szCs w:val="20"/>
        </w:rPr>
        <w:tab/>
      </w:r>
      <w:r w:rsidR="009705C4">
        <w:rPr>
          <w:rFonts w:ascii="Times New Roman" w:hAnsi="Times New Roman" w:cs="Times New Roman"/>
          <w:sz w:val="20"/>
          <w:szCs w:val="20"/>
        </w:rPr>
        <w:t>(8</w:t>
      </w:r>
      <w:r w:rsidR="009705C4" w:rsidRPr="00AB6563">
        <w:rPr>
          <w:rFonts w:ascii="Times New Roman" w:hAnsi="Times New Roman" w:cs="Times New Roman"/>
          <w:sz w:val="20"/>
          <w:szCs w:val="20"/>
        </w:rPr>
        <w:t>)</w:t>
      </w:r>
    </w:p>
    <w:p w:rsidR="00E258FE" w:rsidRPr="00AB6563" w:rsidRDefault="00E258FE" w:rsidP="00A83000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563">
        <w:rPr>
          <w:rFonts w:ascii="Times New Roman" w:hAnsi="Times New Roman" w:cs="Times New Roman"/>
          <w:position w:val="-62"/>
          <w:sz w:val="20"/>
          <w:szCs w:val="20"/>
        </w:rPr>
        <w:t>where</w:t>
      </w:r>
      <w:proofErr w:type="gramEnd"/>
    </w:p>
    <w:p w:rsidR="00E258FE" w:rsidRDefault="00AE4B5B" w:rsidP="00A83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4B5B">
        <w:rPr>
          <w:rFonts w:ascii="Times New Roman" w:hAnsi="Times New Roman" w:cs="Times New Roman"/>
          <w:position w:val="-56"/>
          <w:sz w:val="20"/>
          <w:szCs w:val="20"/>
        </w:rPr>
        <w:object w:dxaOrig="5140" w:dyaOrig="1219">
          <v:shape id="_x0000_i1065" type="#_x0000_t75" style="width:258pt;height:61.5pt" o:ole="">
            <v:imagedata r:id="rId97" o:title=""/>
          </v:shape>
          <o:OLEObject Type="Embed" ProgID="Equation.DSMT4" ShapeID="_x0000_i1065" DrawAspect="Content" ObjectID="_1754986424" r:id="rId98"/>
        </w:object>
      </w:r>
      <w:r w:rsidR="00E258FE" w:rsidRPr="00AB6563">
        <w:rPr>
          <w:rFonts w:ascii="Times New Roman" w:hAnsi="Times New Roman" w:cs="Times New Roman"/>
          <w:sz w:val="20"/>
          <w:szCs w:val="20"/>
        </w:rPr>
        <w:tab/>
      </w:r>
      <w:r w:rsidR="00E258FE" w:rsidRPr="00AB6563">
        <w:rPr>
          <w:rFonts w:ascii="Times New Roman" w:hAnsi="Times New Roman" w:cs="Times New Roman"/>
          <w:sz w:val="20"/>
          <w:szCs w:val="20"/>
        </w:rPr>
        <w:tab/>
      </w:r>
      <w:r w:rsidR="00E258FE" w:rsidRPr="00AB6563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5A39D8">
        <w:rPr>
          <w:rFonts w:ascii="Times New Roman" w:hAnsi="Times New Roman" w:cs="Times New Roman"/>
          <w:sz w:val="20"/>
          <w:szCs w:val="20"/>
        </w:rPr>
        <w:tab/>
      </w:r>
      <w:r w:rsidR="005A39D8">
        <w:rPr>
          <w:rFonts w:ascii="Times New Roman" w:hAnsi="Times New Roman" w:cs="Times New Roman"/>
          <w:sz w:val="20"/>
          <w:szCs w:val="20"/>
        </w:rPr>
        <w:tab/>
      </w:r>
      <w:r w:rsidR="00E258FE" w:rsidRPr="00AB6563">
        <w:rPr>
          <w:rFonts w:ascii="Times New Roman" w:hAnsi="Times New Roman" w:cs="Times New Roman"/>
          <w:sz w:val="20"/>
          <w:szCs w:val="20"/>
        </w:rPr>
        <w:t>(</w:t>
      </w:r>
      <w:r w:rsidR="005A39D8">
        <w:rPr>
          <w:rFonts w:ascii="Times New Roman" w:hAnsi="Times New Roman" w:cs="Times New Roman"/>
          <w:sz w:val="20"/>
          <w:szCs w:val="20"/>
        </w:rPr>
        <w:t>9</w:t>
      </w:r>
      <w:r w:rsidR="00E258FE" w:rsidRPr="00AB6563">
        <w:rPr>
          <w:rFonts w:ascii="Times New Roman" w:hAnsi="Times New Roman" w:cs="Times New Roman"/>
          <w:sz w:val="20"/>
          <w:szCs w:val="20"/>
        </w:rPr>
        <w:t>)</w:t>
      </w:r>
    </w:p>
    <w:p w:rsidR="009705C4" w:rsidRPr="00AB6563" w:rsidRDefault="009705C4" w:rsidP="00A83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58FE" w:rsidRPr="00AB6563" w:rsidRDefault="00E258FE" w:rsidP="00A8300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t xml:space="preserve">For </w:t>
      </w:r>
      <w:r w:rsidR="0058772A">
        <w:rPr>
          <w:rFonts w:ascii="Times New Roman" w:hAnsi="Times New Roman" w:cs="Times New Roman"/>
          <w:sz w:val="20"/>
          <w:szCs w:val="20"/>
        </w:rPr>
        <w:t xml:space="preserve">further details </w:t>
      </w:r>
      <w:r w:rsidRPr="00AB6563">
        <w:rPr>
          <w:rFonts w:ascii="Times New Roman" w:hAnsi="Times New Roman" w:cs="Times New Roman"/>
          <w:sz w:val="20"/>
          <w:szCs w:val="20"/>
        </w:rPr>
        <w:t>on notations</w:t>
      </w:r>
      <w:r w:rsidR="005A39D8">
        <w:rPr>
          <w:rFonts w:ascii="Times New Roman" w:hAnsi="Times New Roman" w:cs="Times New Roman"/>
          <w:sz w:val="20"/>
          <w:szCs w:val="20"/>
        </w:rPr>
        <w:t xml:space="preserve"> and convergence conditions for “(8</w:t>
      </w:r>
      <w:r w:rsidRPr="00AB6563">
        <w:rPr>
          <w:rFonts w:ascii="Times New Roman" w:hAnsi="Times New Roman" w:cs="Times New Roman"/>
          <w:sz w:val="20"/>
          <w:szCs w:val="20"/>
        </w:rPr>
        <w:t>)</w:t>
      </w:r>
      <w:r w:rsidR="005A39D8">
        <w:rPr>
          <w:rFonts w:ascii="Times New Roman" w:hAnsi="Times New Roman" w:cs="Times New Roman"/>
          <w:sz w:val="20"/>
          <w:szCs w:val="20"/>
        </w:rPr>
        <w:t>”</w:t>
      </w:r>
      <w:proofErr w:type="gramStart"/>
      <w:r w:rsidRPr="00AB6563">
        <w:rPr>
          <w:rFonts w:ascii="Times New Roman" w:hAnsi="Times New Roman" w:cs="Times New Roman"/>
          <w:sz w:val="20"/>
          <w:szCs w:val="20"/>
        </w:rPr>
        <w:t xml:space="preserve">, </w:t>
      </w:r>
      <w:r w:rsidR="00032FAB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Pr="00AB6563">
        <w:rPr>
          <w:rFonts w:ascii="Times New Roman" w:hAnsi="Times New Roman" w:cs="Times New Roman"/>
          <w:sz w:val="20"/>
          <w:szCs w:val="20"/>
        </w:rPr>
        <w:t>please</w:t>
      </w:r>
      <w:proofErr w:type="gramEnd"/>
      <w:r w:rsidRPr="00AB6563">
        <w:rPr>
          <w:rFonts w:ascii="Times New Roman" w:hAnsi="Times New Roman" w:cs="Times New Roman"/>
          <w:sz w:val="20"/>
          <w:szCs w:val="20"/>
        </w:rPr>
        <w:t xml:space="preserve"> refer to</w:t>
      </w:r>
      <w:r w:rsidR="00D35EFC">
        <w:rPr>
          <w:rFonts w:ascii="Times New Roman" w:hAnsi="Times New Roman" w:cs="Times New Roman"/>
          <w:sz w:val="20"/>
          <w:szCs w:val="20"/>
        </w:rPr>
        <w:t xml:space="preserve"> [7] and [9</w:t>
      </w:r>
      <w:r w:rsidRPr="00AB6563">
        <w:rPr>
          <w:rFonts w:ascii="Times New Roman" w:hAnsi="Times New Roman" w:cs="Times New Roman"/>
          <w:sz w:val="20"/>
          <w:szCs w:val="20"/>
        </w:rPr>
        <w:t>, pp. 157–</w:t>
      </w:r>
      <w:r w:rsidR="00D35EFC">
        <w:rPr>
          <w:rFonts w:ascii="Times New Roman" w:hAnsi="Times New Roman" w:cs="Times New Roman"/>
          <w:sz w:val="20"/>
          <w:szCs w:val="20"/>
        </w:rPr>
        <w:t>158]</w:t>
      </w:r>
      <w:r w:rsidRPr="00AB6563">
        <w:rPr>
          <w:rFonts w:ascii="Times New Roman" w:hAnsi="Times New Roman" w:cs="Times New Roman"/>
          <w:sz w:val="20"/>
          <w:szCs w:val="20"/>
        </w:rPr>
        <w:t xml:space="preserve">. </w:t>
      </w:r>
      <w:r w:rsidR="00A67462">
        <w:rPr>
          <w:rFonts w:ascii="Times New Roman" w:hAnsi="Times New Roman" w:cs="Times New Roman"/>
          <w:sz w:val="20"/>
          <w:szCs w:val="20"/>
        </w:rPr>
        <w:t>Eq.</w:t>
      </w:r>
      <w:r w:rsidR="00D23790">
        <w:rPr>
          <w:rFonts w:ascii="Times New Roman" w:hAnsi="Times New Roman" w:cs="Times New Roman"/>
          <w:sz w:val="20"/>
          <w:szCs w:val="20"/>
        </w:rPr>
        <w:t xml:space="preserve"> “(8)” reduces to “(6)” </w:t>
      </w:r>
      <w:proofErr w:type="gramStart"/>
      <w:r w:rsidR="00D23790">
        <w:rPr>
          <w:rFonts w:ascii="Times New Roman" w:hAnsi="Times New Roman" w:cs="Times New Roman"/>
          <w:sz w:val="20"/>
          <w:szCs w:val="20"/>
        </w:rPr>
        <w:t xml:space="preserve">when </w:t>
      </w:r>
      <w:proofErr w:type="gramEnd"/>
      <w:r w:rsidR="00AE4B5B" w:rsidRPr="00AB6563">
        <w:rPr>
          <w:rFonts w:ascii="Times New Roman" w:hAnsi="Times New Roman" w:cs="Times New Roman"/>
          <w:position w:val="-6"/>
          <w:sz w:val="20"/>
          <w:szCs w:val="20"/>
        </w:rPr>
        <w:object w:dxaOrig="480" w:dyaOrig="240">
          <v:shape id="_x0000_i1066" type="#_x0000_t75" style="width:28.5pt;height:12pt" o:ole="">
            <v:imagedata r:id="rId99" o:title=""/>
          </v:shape>
          <o:OLEObject Type="Embed" ProgID="Equation.DSMT4" ShapeID="_x0000_i1066" DrawAspect="Content" ObjectID="_1754986425" r:id="rId100"/>
        </w:object>
      </w:r>
      <w:r w:rsidR="00D23790">
        <w:rPr>
          <w:rFonts w:ascii="Times New Roman" w:hAnsi="Times New Roman" w:cs="Times New Roman"/>
          <w:sz w:val="20"/>
          <w:szCs w:val="20"/>
        </w:rPr>
        <w:t>.</w:t>
      </w:r>
    </w:p>
    <w:p w:rsidR="00E209CC" w:rsidRPr="00AB6563" w:rsidRDefault="00E209CC" w:rsidP="00A830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eastAsiaTheme="minorHAnsi" w:hAnsi="Times New Roman" w:cs="Times New Roman"/>
          <w:sz w:val="20"/>
          <w:szCs w:val="20"/>
        </w:rPr>
        <w:t xml:space="preserve">Note that, </w:t>
      </w:r>
      <w:r w:rsidRPr="00AB6563">
        <w:rPr>
          <w:rFonts w:ascii="Times New Roman" w:hAnsi="Times New Roman" w:cs="Times New Roman"/>
          <w:sz w:val="20"/>
          <w:szCs w:val="20"/>
        </w:rPr>
        <w:t>in many of the papers concerning reductions or transformations of Srivastava</w:t>
      </w:r>
      <w:r w:rsidR="00E34E77" w:rsidRPr="00AB6563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AB6563">
        <w:rPr>
          <w:rFonts w:ascii="Times New Roman" w:hAnsi="Times New Roman" w:cs="Times New Roman"/>
          <w:sz w:val="20"/>
          <w:szCs w:val="20"/>
        </w:rPr>
        <w:t>Daoust</w:t>
      </w:r>
      <w:proofErr w:type="spellEnd"/>
      <w:r w:rsidRPr="00AB6563">
        <w:rPr>
          <w:rFonts w:ascii="Times New Roman" w:hAnsi="Times New Roman" w:cs="Times New Roman"/>
          <w:sz w:val="20"/>
          <w:szCs w:val="20"/>
        </w:rPr>
        <w:t xml:space="preserve"> double </w:t>
      </w:r>
      <w:proofErr w:type="spellStart"/>
      <w:r w:rsidRPr="00AB6563">
        <w:rPr>
          <w:rFonts w:ascii="Times New Roman" w:hAnsi="Times New Roman" w:cs="Times New Roman"/>
          <w:sz w:val="20"/>
          <w:szCs w:val="20"/>
        </w:rPr>
        <w:t>hypergeometric</w:t>
      </w:r>
      <w:proofErr w:type="spellEnd"/>
      <w:r w:rsidRPr="00AB6563">
        <w:rPr>
          <w:rFonts w:ascii="Times New Roman" w:hAnsi="Times New Roman" w:cs="Times New Roman"/>
          <w:sz w:val="20"/>
          <w:szCs w:val="20"/>
        </w:rPr>
        <w:t xml:space="preserve"> series,</w:t>
      </w:r>
      <w:r w:rsidRPr="00AB6563">
        <w:rPr>
          <w:rFonts w:ascii="Times New Roman" w:eastAsiaTheme="minorHAnsi" w:hAnsi="Times New Roman" w:cs="Times New Roman"/>
          <w:sz w:val="20"/>
          <w:szCs w:val="20"/>
        </w:rPr>
        <w:t xml:space="preserve"> the parameters</w:t>
      </w:r>
      <w:r w:rsidR="00AE4B5B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="00AE4B5B" w:rsidRPr="007E1F1D">
        <w:rPr>
          <w:rFonts w:ascii="Times New Roman" w:hAnsi="Times New Roman" w:cs="Times New Roman"/>
          <w:position w:val="-10"/>
          <w:sz w:val="20"/>
          <w:szCs w:val="20"/>
        </w:rPr>
        <w:object w:dxaOrig="660" w:dyaOrig="279">
          <v:shape id="_x0000_i1067" type="#_x0000_t75" style="width:36.75pt;height:14.25pt" o:ole="">
            <v:imagedata r:id="rId101" o:title=""/>
          </v:shape>
          <o:OLEObject Type="Embed" ProgID="Equation.DSMT4" ShapeID="_x0000_i1067" DrawAspect="Content" ObjectID="_1754986426" r:id="rId102"/>
        </w:object>
      </w:r>
      <w:r w:rsidR="00C52270" w:rsidRPr="00AB656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638DF" w:rsidRPr="00AB6563">
        <w:rPr>
          <w:rFonts w:ascii="Times New Roman" w:hAnsi="Times New Roman" w:cs="Times New Roman"/>
          <w:sz w:val="20"/>
          <w:szCs w:val="20"/>
        </w:rPr>
        <w:t>and</w:t>
      </w:r>
      <w:r w:rsidR="00AE4B5B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AE4B5B" w:rsidRPr="00AE4B5B">
        <w:rPr>
          <w:rFonts w:ascii="Times New Roman" w:hAnsi="Times New Roman" w:cs="Times New Roman"/>
          <w:position w:val="-6"/>
          <w:sz w:val="20"/>
          <w:szCs w:val="20"/>
        </w:rPr>
        <w:object w:dxaOrig="200" w:dyaOrig="240">
          <v:shape id="_x0000_i1068" type="#_x0000_t75" style="width:11.25pt;height:10.5pt" o:ole="">
            <v:imagedata r:id="rId103" o:title=""/>
          </v:shape>
          <o:OLEObject Type="Embed" ProgID="Equation.DSMT4" ShapeID="_x0000_i1068" DrawAspect="Content" ObjectID="_1754986427" r:id="rId104"/>
        </w:object>
      </w:r>
      <w:r w:rsidR="006638DF" w:rsidRPr="00AB6563">
        <w:rPr>
          <w:rFonts w:ascii="Times New Roman" w:hAnsi="Times New Roman" w:cs="Times New Roman"/>
          <w:sz w:val="20"/>
          <w:szCs w:val="20"/>
        </w:rPr>
        <w:t xml:space="preserve">’s </w:t>
      </w:r>
      <w:r w:rsidR="00A67462">
        <w:rPr>
          <w:rFonts w:ascii="Times New Roman" w:hAnsi="Times New Roman" w:cs="Times New Roman"/>
          <w:sz w:val="20"/>
          <w:szCs w:val="20"/>
        </w:rPr>
        <w:t>appearing in</w:t>
      </w:r>
      <w:r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5A39D8">
        <w:rPr>
          <w:rFonts w:ascii="Times New Roman" w:hAnsi="Times New Roman" w:cs="Times New Roman"/>
          <w:sz w:val="20"/>
          <w:szCs w:val="20"/>
        </w:rPr>
        <w:t>“(8)” to “(9</w:t>
      </w:r>
      <w:r w:rsidR="00032FAB" w:rsidRPr="00AB6563">
        <w:rPr>
          <w:rFonts w:ascii="Times New Roman" w:hAnsi="Times New Roman" w:cs="Times New Roman"/>
          <w:sz w:val="20"/>
          <w:szCs w:val="20"/>
        </w:rPr>
        <w:t>)</w:t>
      </w:r>
      <w:r w:rsidR="005A39D8">
        <w:rPr>
          <w:rFonts w:ascii="Times New Roman" w:hAnsi="Times New Roman" w:cs="Times New Roman"/>
          <w:sz w:val="20"/>
          <w:szCs w:val="20"/>
        </w:rPr>
        <w:t>”</w:t>
      </w:r>
      <w:r w:rsidRPr="00AB6563">
        <w:rPr>
          <w:rFonts w:ascii="Times New Roman" w:hAnsi="Times New Roman" w:cs="Times New Roman"/>
          <w:sz w:val="20"/>
          <w:szCs w:val="20"/>
        </w:rPr>
        <w:t xml:space="preserve"> are given some particular co</w:t>
      </w:r>
      <w:r w:rsidR="004F7602" w:rsidRPr="00AB6563">
        <w:rPr>
          <w:rFonts w:ascii="Times New Roman" w:hAnsi="Times New Roman" w:cs="Times New Roman"/>
          <w:sz w:val="20"/>
          <w:szCs w:val="20"/>
        </w:rPr>
        <w:t>nstant values. For example, see</w:t>
      </w:r>
      <w:r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D35EFC">
        <w:rPr>
          <w:rFonts w:ascii="Times New Roman" w:hAnsi="Times New Roman" w:cs="Times New Roman"/>
          <w:sz w:val="20"/>
          <w:szCs w:val="20"/>
        </w:rPr>
        <w:t>[24]</w:t>
      </w:r>
      <w:r w:rsidRPr="00AB6563">
        <w:rPr>
          <w:rFonts w:ascii="Times New Roman" w:hAnsi="Times New Roman" w:cs="Times New Roman"/>
          <w:sz w:val="20"/>
          <w:szCs w:val="20"/>
        </w:rPr>
        <w:t xml:space="preserve">. </w:t>
      </w:r>
      <w:r w:rsidR="005A39D8">
        <w:rPr>
          <w:rFonts w:ascii="Times New Roman" w:hAnsi="Times New Roman" w:cs="Times New Roman"/>
          <w:sz w:val="20"/>
          <w:szCs w:val="20"/>
        </w:rPr>
        <w:t>With the help of</w:t>
      </w:r>
      <w:r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5A39D8">
        <w:rPr>
          <w:rFonts w:ascii="Times New Roman" w:hAnsi="Times New Roman" w:cs="Times New Roman"/>
          <w:sz w:val="20"/>
          <w:szCs w:val="20"/>
        </w:rPr>
        <w:t xml:space="preserve">one of </w:t>
      </w:r>
      <w:r w:rsidR="0032414A">
        <w:rPr>
          <w:rFonts w:ascii="Times New Roman" w:hAnsi="Times New Roman" w:cs="Times New Roman"/>
          <w:sz w:val="20"/>
          <w:szCs w:val="20"/>
          <w:lang w:bidi="hi-IN"/>
        </w:rPr>
        <w:t xml:space="preserve">the </w:t>
      </w:r>
      <w:proofErr w:type="gramStart"/>
      <w:r w:rsidR="005A39D8">
        <w:rPr>
          <w:rFonts w:ascii="Times New Roman" w:hAnsi="Times New Roman" w:cs="Times New Roman"/>
          <w:sz w:val="20"/>
          <w:szCs w:val="20"/>
          <w:lang w:bidi="hi-IN"/>
        </w:rPr>
        <w:t>extension</w:t>
      </w:r>
      <w:proofErr w:type="gramEnd"/>
      <w:r w:rsidR="005A39D8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 w:rsidR="0032414A">
        <w:rPr>
          <w:rFonts w:ascii="Times New Roman" w:hAnsi="Times New Roman" w:cs="Times New Roman"/>
          <w:sz w:val="20"/>
          <w:szCs w:val="20"/>
          <w:lang w:bidi="hi-IN"/>
        </w:rPr>
        <w:t>result</w:t>
      </w:r>
      <w:r w:rsidR="005A39D8">
        <w:rPr>
          <w:rFonts w:ascii="Times New Roman" w:hAnsi="Times New Roman" w:cs="Times New Roman"/>
          <w:sz w:val="20"/>
          <w:szCs w:val="20"/>
          <w:lang w:bidi="hi-IN"/>
        </w:rPr>
        <w:t>s on</w:t>
      </w:r>
      <w:r w:rsidR="005A39D8">
        <w:rPr>
          <w:rFonts w:ascii="Times New Roman" w:hAnsi="Times New Roman" w:cs="Times New Roman"/>
          <w:sz w:val="20"/>
          <w:szCs w:val="20"/>
        </w:rPr>
        <w:t xml:space="preserve"> </w:t>
      </w:r>
      <w:r w:rsidR="0032414A">
        <w:rPr>
          <w:rFonts w:ascii="Times New Roman" w:hAnsi="Times New Roman" w:cs="Times New Roman"/>
          <w:sz w:val="20"/>
          <w:szCs w:val="20"/>
        </w:rPr>
        <w:t xml:space="preserve">the </w:t>
      </w:r>
      <w:r w:rsidR="0058772A">
        <w:rPr>
          <w:rFonts w:ascii="Times New Roman" w:hAnsi="Times New Roman" w:cs="Times New Roman"/>
          <w:sz w:val="20"/>
          <w:szCs w:val="20"/>
        </w:rPr>
        <w:t>Bailey</w:t>
      </w:r>
      <w:r w:rsidRPr="00AB6563">
        <w:rPr>
          <w:rFonts w:ascii="Times New Roman" w:hAnsi="Times New Roman" w:cs="Times New Roman"/>
          <w:sz w:val="20"/>
          <w:szCs w:val="20"/>
        </w:rPr>
        <w:t xml:space="preserve"> transform </w:t>
      </w:r>
      <w:r w:rsidR="00B952AF">
        <w:rPr>
          <w:rFonts w:ascii="Times New Roman" w:hAnsi="Times New Roman" w:cs="Times New Roman"/>
          <w:sz w:val="20"/>
          <w:szCs w:val="20"/>
        </w:rPr>
        <w:t xml:space="preserve">(“(10)” and “(11)”), </w:t>
      </w:r>
      <w:r w:rsidR="0032414A">
        <w:rPr>
          <w:rFonts w:ascii="Times New Roman" w:hAnsi="Times New Roman" w:cs="Times New Roman"/>
          <w:sz w:val="20"/>
          <w:szCs w:val="20"/>
        </w:rPr>
        <w:t>we can</w:t>
      </w:r>
      <w:r w:rsidRPr="00AB6563">
        <w:rPr>
          <w:rFonts w:ascii="Times New Roman" w:hAnsi="Times New Roman" w:cs="Times New Roman"/>
          <w:sz w:val="20"/>
          <w:szCs w:val="20"/>
        </w:rPr>
        <w:t xml:space="preserve"> express these parameters in terms of </w:t>
      </w:r>
      <w:r w:rsidR="00AE4B5B" w:rsidRPr="007E1F1D">
        <w:rPr>
          <w:rFonts w:ascii="Times New Roman" w:hAnsi="Times New Roman" w:cs="Times New Roman"/>
          <w:position w:val="-10"/>
          <w:sz w:val="20"/>
          <w:szCs w:val="20"/>
        </w:rPr>
        <w:object w:dxaOrig="200" w:dyaOrig="240">
          <v:shape id="_x0000_i1069" type="#_x0000_t75" style="width:11.25pt;height:12.75pt" o:ole="">
            <v:imagedata r:id="rId105" o:title=""/>
          </v:shape>
          <o:OLEObject Type="Embed" ProgID="Equation.DSMT4" ShapeID="_x0000_i1069" DrawAspect="Content" ObjectID="_1754986428" r:id="rId106"/>
        </w:object>
      </w:r>
      <w:r w:rsidRPr="00AB6563">
        <w:rPr>
          <w:rFonts w:ascii="Times New Roman" w:hAnsi="Times New Roman" w:cs="Times New Roman"/>
          <w:position w:val="-10"/>
          <w:sz w:val="20"/>
          <w:szCs w:val="20"/>
        </w:rPr>
        <w:t xml:space="preserve"> </w:t>
      </w:r>
      <w:r w:rsidRPr="00AB6563">
        <w:rPr>
          <w:rFonts w:ascii="Times New Roman" w:hAnsi="Times New Roman" w:cs="Times New Roman"/>
          <w:sz w:val="20"/>
          <w:szCs w:val="20"/>
        </w:rPr>
        <w:t xml:space="preserve">that can be assigned any arbitrary integer values. </w:t>
      </w:r>
      <w:r w:rsidR="005A39D8">
        <w:rPr>
          <w:rFonts w:ascii="Times New Roman" w:eastAsiaTheme="minorHAnsi" w:hAnsi="Times New Roman" w:cs="Times New Roman"/>
          <w:sz w:val="20"/>
          <w:szCs w:val="20"/>
        </w:rPr>
        <w:t>The</w:t>
      </w:r>
      <w:r w:rsidRPr="00AB6563">
        <w:rPr>
          <w:rFonts w:ascii="Times New Roman" w:eastAsiaTheme="minorHAnsi" w:hAnsi="Times New Roman" w:cs="Times New Roman"/>
          <w:sz w:val="20"/>
          <w:szCs w:val="20"/>
        </w:rPr>
        <w:t xml:space="preserve"> results with arbitrary values of these parameters </w:t>
      </w:r>
      <w:r w:rsidR="005A39D8">
        <w:rPr>
          <w:rFonts w:ascii="Times New Roman" w:eastAsiaTheme="minorHAnsi" w:hAnsi="Times New Roman" w:cs="Times New Roman"/>
          <w:sz w:val="20"/>
          <w:szCs w:val="20"/>
        </w:rPr>
        <w:t xml:space="preserve">are not available in </w:t>
      </w:r>
      <w:r w:rsidRPr="00AB6563">
        <w:rPr>
          <w:rFonts w:ascii="Times New Roman" w:eastAsiaTheme="minorHAnsi" w:hAnsi="Times New Roman" w:cs="Times New Roman"/>
          <w:sz w:val="20"/>
          <w:szCs w:val="20"/>
        </w:rPr>
        <w:t>the literature</w:t>
      </w:r>
      <w:r w:rsidR="005A39D8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proofErr w:type="gramStart"/>
      <w:r w:rsidR="005A39D8">
        <w:rPr>
          <w:rFonts w:ascii="Times New Roman" w:eastAsiaTheme="minorHAnsi" w:hAnsi="Times New Roman" w:cs="Times New Roman"/>
          <w:sz w:val="20"/>
          <w:szCs w:val="20"/>
        </w:rPr>
        <w:t>till</w:t>
      </w:r>
      <w:proofErr w:type="gramEnd"/>
      <w:r w:rsidR="005A39D8">
        <w:rPr>
          <w:rFonts w:ascii="Times New Roman" w:eastAsiaTheme="minorHAnsi" w:hAnsi="Times New Roman" w:cs="Times New Roman"/>
          <w:sz w:val="20"/>
          <w:szCs w:val="20"/>
        </w:rPr>
        <w:t xml:space="preserve"> date</w:t>
      </w:r>
      <w:r w:rsidRPr="00AB6563">
        <w:rPr>
          <w:rFonts w:ascii="Times New Roman" w:eastAsiaTheme="minorHAnsi" w:hAnsi="Times New Roman" w:cs="Times New Roman"/>
          <w:sz w:val="20"/>
          <w:szCs w:val="20"/>
        </w:rPr>
        <w:t xml:space="preserve">. </w:t>
      </w:r>
      <w:r w:rsidRPr="00AB6563">
        <w:rPr>
          <w:rFonts w:ascii="Times New Roman" w:hAnsi="Times New Roman" w:cs="Times New Roman"/>
          <w:sz w:val="20"/>
          <w:szCs w:val="20"/>
        </w:rPr>
        <w:t xml:space="preserve">Moreover, it is always possible to derive general reduction </w:t>
      </w:r>
      <w:r w:rsidR="005A39D8">
        <w:rPr>
          <w:rFonts w:ascii="Times New Roman" w:hAnsi="Times New Roman" w:cs="Times New Roman"/>
          <w:sz w:val="20"/>
          <w:szCs w:val="20"/>
        </w:rPr>
        <w:t>formulae</w:t>
      </w:r>
      <w:r w:rsidRPr="00AB6563">
        <w:rPr>
          <w:rFonts w:ascii="Times New Roman" w:hAnsi="Times New Roman" w:cs="Times New Roman"/>
          <w:sz w:val="20"/>
          <w:szCs w:val="20"/>
        </w:rPr>
        <w:t xml:space="preserve"> involving arbitrary bounded sequence</w:t>
      </w:r>
      <w:r w:rsidR="00D23790">
        <w:rPr>
          <w:rFonts w:ascii="Times New Roman" w:hAnsi="Times New Roman" w:cs="Times New Roman"/>
          <w:sz w:val="20"/>
          <w:szCs w:val="20"/>
        </w:rPr>
        <w:t xml:space="preserve"> </w:t>
      </w:r>
      <w:r w:rsidR="00A67462" w:rsidRPr="00D23790">
        <w:rPr>
          <w:rFonts w:ascii="Times New Roman" w:hAnsi="Times New Roman" w:cs="Times New Roman"/>
          <w:position w:val="-10"/>
          <w:sz w:val="20"/>
          <w:szCs w:val="20"/>
        </w:rPr>
        <w:object w:dxaOrig="480" w:dyaOrig="300">
          <v:shape id="_x0000_i1070" type="#_x0000_t75" style="width:28.5pt;height:15.75pt" o:ole="">
            <v:imagedata r:id="rId107" o:title=""/>
          </v:shape>
          <o:OLEObject Type="Embed" ProgID="Equation.DSMT4" ShapeID="_x0000_i1070" DrawAspect="Content" ObjectID="_1754986429" r:id="rId108"/>
        </w:object>
      </w:r>
      <w:r w:rsidR="00D23790">
        <w:rPr>
          <w:rFonts w:ascii="Times New Roman" w:hAnsi="Times New Roman" w:cs="Times New Roman"/>
          <w:sz w:val="20"/>
          <w:szCs w:val="20"/>
        </w:rPr>
        <w:t>o</w:t>
      </w:r>
      <w:r w:rsidRPr="00AB6563">
        <w:rPr>
          <w:rFonts w:ascii="Times New Roman" w:hAnsi="Times New Roman" w:cs="Times New Roman"/>
          <w:sz w:val="20"/>
          <w:szCs w:val="20"/>
        </w:rPr>
        <w:t xml:space="preserve">f complex numbers in </w:t>
      </w:r>
      <w:proofErr w:type="gramStart"/>
      <w:r w:rsidRPr="00AB6563">
        <w:rPr>
          <w:rFonts w:ascii="Times New Roman" w:hAnsi="Times New Roman" w:cs="Times New Roman"/>
          <w:sz w:val="20"/>
          <w:szCs w:val="20"/>
        </w:rPr>
        <w:t>place</w:t>
      </w:r>
      <w:r w:rsidR="00D23790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A67462" w:rsidRPr="00A67462">
        <w:rPr>
          <w:rFonts w:ascii="Times New Roman" w:hAnsi="Times New Roman" w:cs="Times New Roman"/>
          <w:position w:val="-10"/>
          <w:sz w:val="20"/>
          <w:szCs w:val="20"/>
        </w:rPr>
        <w:object w:dxaOrig="240" w:dyaOrig="300">
          <v:shape id="_x0000_i1071" type="#_x0000_t75" style="width:13.5pt;height:16.5pt" o:ole="">
            <v:imagedata r:id="rId109" o:title=""/>
          </v:shape>
          <o:OLEObject Type="Embed" ProgID="Equation.DSMT4" ShapeID="_x0000_i1071" DrawAspect="Content" ObjectID="_1754986430" r:id="rId110"/>
        </w:object>
      </w:r>
      <w:r w:rsidR="00D23790">
        <w:rPr>
          <w:rFonts w:ascii="Times New Roman" w:hAnsi="Times New Roman" w:cs="Times New Roman"/>
          <w:sz w:val="20"/>
          <w:szCs w:val="20"/>
        </w:rPr>
        <w:t xml:space="preserve">, </w:t>
      </w:r>
      <w:r w:rsidRPr="00AB6563">
        <w:rPr>
          <w:rFonts w:ascii="Times New Roman" w:hAnsi="Times New Roman" w:cs="Times New Roman"/>
          <w:sz w:val="20"/>
          <w:szCs w:val="20"/>
        </w:rPr>
        <w:t xml:space="preserve"> provided that the involved series are convergent. Further, the obvious and straightforward generalizations</w:t>
      </w:r>
      <w:r w:rsidR="00176EB9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Pr="00AB6563">
        <w:rPr>
          <w:rFonts w:ascii="Times New Roman" w:hAnsi="Times New Roman" w:cs="Times New Roman"/>
          <w:sz w:val="20"/>
          <w:szCs w:val="20"/>
        </w:rPr>
        <w:t xml:space="preserve">of the results of this paper to reductions or transformations of </w:t>
      </w:r>
      <w:r w:rsidR="00A67462" w:rsidRPr="00AB6563">
        <w:rPr>
          <w:rFonts w:ascii="Times New Roman" w:hAnsi="Times New Roman" w:cs="Times New Roman"/>
          <w:position w:val="-10"/>
          <w:sz w:val="20"/>
          <w:szCs w:val="20"/>
        </w:rPr>
        <w:object w:dxaOrig="600" w:dyaOrig="300">
          <v:shape id="_x0000_i1072" type="#_x0000_t75" style="width:30pt;height:15pt" o:ole="">
            <v:imagedata r:id="rId111" o:title=""/>
          </v:shape>
          <o:OLEObject Type="Embed" ProgID="Equation.DSMT4" ShapeID="_x0000_i1072" DrawAspect="Content" ObjectID="_1754986431" r:id="rId112"/>
        </w:object>
      </w:r>
      <w:r w:rsidR="00214B90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Pr="00AB6563">
        <w:rPr>
          <w:rFonts w:ascii="Times New Roman" w:hAnsi="Times New Roman" w:cs="Times New Roman"/>
          <w:sz w:val="20"/>
          <w:szCs w:val="20"/>
        </w:rPr>
        <w:t xml:space="preserve">fold series to </w:t>
      </w:r>
      <w:r w:rsidRPr="00AB6563">
        <w:rPr>
          <w:rFonts w:ascii="Times New Roman" w:hAnsi="Times New Roman" w:cs="Times New Roman"/>
          <w:i/>
          <w:sz w:val="20"/>
          <w:szCs w:val="20"/>
        </w:rPr>
        <w:t>m</w:t>
      </w:r>
      <w:r w:rsidR="00E34E77" w:rsidRPr="00AB6563">
        <w:rPr>
          <w:rFonts w:ascii="Times New Roman" w:hAnsi="Times New Roman" w:cs="Times New Roman"/>
          <w:sz w:val="20"/>
          <w:szCs w:val="20"/>
        </w:rPr>
        <w:t>–</w:t>
      </w:r>
      <w:r w:rsidRPr="00AB6563">
        <w:rPr>
          <w:rFonts w:ascii="Times New Roman" w:hAnsi="Times New Roman" w:cs="Times New Roman"/>
          <w:sz w:val="20"/>
          <w:szCs w:val="20"/>
        </w:rPr>
        <w:t xml:space="preserve">fold series </w:t>
      </w:r>
      <w:proofErr w:type="gramStart"/>
      <w:r w:rsidRPr="00AB6563">
        <w:rPr>
          <w:rFonts w:ascii="Times New Roman" w:hAnsi="Times New Roman" w:cs="Times New Roman"/>
          <w:sz w:val="20"/>
          <w:szCs w:val="20"/>
        </w:rPr>
        <w:t>can always be developed</w:t>
      </w:r>
      <w:proofErr w:type="gramEnd"/>
      <w:r w:rsidRPr="00AB6563">
        <w:rPr>
          <w:rFonts w:ascii="Times New Roman" w:hAnsi="Times New Roman" w:cs="Times New Roman"/>
          <w:sz w:val="20"/>
          <w:szCs w:val="20"/>
        </w:rPr>
        <w:t xml:space="preserve"> after getting the idea of applying Saalschütz summ</w:t>
      </w:r>
      <w:r w:rsidR="003254FB" w:rsidRPr="00AB6563">
        <w:rPr>
          <w:rFonts w:ascii="Times New Roman" w:hAnsi="Times New Roman" w:cs="Times New Roman"/>
          <w:sz w:val="20"/>
          <w:szCs w:val="20"/>
        </w:rPr>
        <w:t>ation theorem used in this chapter</w:t>
      </w:r>
      <w:r w:rsidRPr="00AB656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258FE" w:rsidRPr="00AB6563" w:rsidRDefault="0058772A" w:rsidP="00A83000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One of the </w:t>
      </w:r>
      <w:r w:rsidR="00E258FE" w:rsidRPr="00AB6563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wo </w:t>
      </w:r>
      <w:r w:rsidR="00CD6E76">
        <w:rPr>
          <w:rFonts w:ascii="Times New Roman" w:hAnsi="Times New Roman" w:cs="Times New Roman"/>
          <w:sz w:val="20"/>
          <w:szCs w:val="20"/>
        </w:rPr>
        <w:t xml:space="preserve">extension </w:t>
      </w:r>
      <w:r w:rsidR="00B952AF">
        <w:rPr>
          <w:rFonts w:ascii="Times New Roman" w:hAnsi="Times New Roman" w:cs="Times New Roman"/>
          <w:sz w:val="20"/>
          <w:szCs w:val="20"/>
          <w:lang w:bidi="hi-IN"/>
        </w:rPr>
        <w:t>results on</w:t>
      </w:r>
      <w:r w:rsidR="00B952AF">
        <w:rPr>
          <w:rFonts w:ascii="Times New Roman" w:hAnsi="Times New Roman" w:cs="Times New Roman"/>
          <w:sz w:val="20"/>
          <w:szCs w:val="20"/>
        </w:rPr>
        <w:t xml:space="preserve"> the Bailey</w:t>
      </w:r>
      <w:r w:rsidR="00B952AF" w:rsidRPr="00AB6563">
        <w:rPr>
          <w:rFonts w:ascii="Times New Roman" w:hAnsi="Times New Roman" w:cs="Times New Roman"/>
          <w:sz w:val="20"/>
          <w:szCs w:val="20"/>
        </w:rPr>
        <w:t xml:space="preserve"> transform</w:t>
      </w:r>
      <w:r w:rsidR="00DB6306">
        <w:rPr>
          <w:rFonts w:ascii="Times New Roman" w:hAnsi="Times New Roman" w:cs="Times New Roman"/>
          <w:sz w:val="20"/>
          <w:szCs w:val="20"/>
        </w:rPr>
        <w:t xml:space="preserve"> [</w:t>
      </w:r>
      <w:r w:rsidR="00D35EFC">
        <w:rPr>
          <w:rFonts w:ascii="Times New Roman" w:hAnsi="Times New Roman" w:cs="Times New Roman"/>
          <w:sz w:val="20"/>
          <w:szCs w:val="20"/>
        </w:rPr>
        <w:t>28</w:t>
      </w:r>
      <w:r w:rsidR="00DB6306">
        <w:rPr>
          <w:rFonts w:ascii="Times New Roman" w:hAnsi="Times New Roman" w:cs="Times New Roman"/>
          <w:sz w:val="20"/>
          <w:szCs w:val="20"/>
        </w:rPr>
        <w:t>]</w:t>
      </w:r>
      <w:r w:rsidR="00B952AF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CD6E76">
        <w:rPr>
          <w:rFonts w:ascii="Times New Roman" w:hAnsi="Times New Roman" w:cs="Times New Roman"/>
          <w:sz w:val="20"/>
          <w:szCs w:val="20"/>
        </w:rPr>
        <w:t xml:space="preserve">due to </w:t>
      </w:r>
      <w:r w:rsidR="00D35EFC">
        <w:rPr>
          <w:rFonts w:ascii="Times New Roman" w:hAnsi="Times New Roman" w:cs="Times New Roman"/>
          <w:sz w:val="20"/>
          <w:szCs w:val="20"/>
        </w:rPr>
        <w:t>Joshi and Vyas [29]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258FE" w:rsidRPr="00AB6563">
        <w:rPr>
          <w:rFonts w:ascii="Times New Roman" w:hAnsi="Times New Roman" w:cs="Times New Roman"/>
          <w:sz w:val="20"/>
          <w:szCs w:val="20"/>
        </w:rPr>
        <w:t>is stated</w:t>
      </w:r>
      <w:proofErr w:type="gramEnd"/>
      <w:r w:rsidR="00E258FE" w:rsidRPr="00AB6563">
        <w:rPr>
          <w:rFonts w:ascii="Times New Roman" w:hAnsi="Times New Roman" w:cs="Times New Roman"/>
          <w:sz w:val="20"/>
          <w:szCs w:val="20"/>
        </w:rPr>
        <w:t xml:space="preserve"> as follows:</w:t>
      </w:r>
    </w:p>
    <w:p w:rsidR="00E258FE" w:rsidRDefault="00E258FE" w:rsidP="00A83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t xml:space="preserve">If    </w:t>
      </w:r>
    </w:p>
    <w:p w:rsidR="00A67462" w:rsidRPr="00AB6563" w:rsidRDefault="00A67462" w:rsidP="00A83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58FE" w:rsidRPr="00AB6563" w:rsidRDefault="00A67462" w:rsidP="00A83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462">
        <w:rPr>
          <w:rFonts w:ascii="Times New Roman" w:hAnsi="Times New Roman" w:cs="Times New Roman"/>
          <w:position w:val="-24"/>
          <w:sz w:val="20"/>
          <w:szCs w:val="20"/>
        </w:rPr>
        <w:object w:dxaOrig="2680" w:dyaOrig="580">
          <v:shape id="_x0000_i1073" type="#_x0000_t75" style="width:135pt;height:28.5pt" o:ole="">
            <v:imagedata r:id="rId113" o:title=""/>
          </v:shape>
          <o:OLEObject Type="Embed" ProgID="Equation.DSMT4" ShapeID="_x0000_i1073" DrawAspect="Content" ObjectID="_1754986432" r:id="rId114"/>
        </w:object>
      </w:r>
      <w:r w:rsidR="00E258FE" w:rsidRPr="00AB6563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="00E258FE" w:rsidRPr="00AB6563">
        <w:rPr>
          <w:rFonts w:ascii="Times New Roman" w:hAnsi="Times New Roman" w:cs="Times New Roman"/>
          <w:sz w:val="20"/>
          <w:szCs w:val="20"/>
        </w:rPr>
        <w:t>and</w:t>
      </w:r>
      <w:proofErr w:type="gramEnd"/>
    </w:p>
    <w:p w:rsidR="00E258FE" w:rsidRPr="00AB6563" w:rsidRDefault="00E258FE" w:rsidP="00A83000">
      <w:pPr>
        <w:tabs>
          <w:tab w:val="right" w:pos="936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t>(1</w:t>
      </w:r>
      <w:r w:rsidR="00CD6E76">
        <w:rPr>
          <w:rFonts w:ascii="Times New Roman" w:hAnsi="Times New Roman" w:cs="Times New Roman"/>
          <w:sz w:val="20"/>
          <w:szCs w:val="20"/>
        </w:rPr>
        <w:t>0</w:t>
      </w:r>
      <w:r w:rsidRPr="00AB6563">
        <w:rPr>
          <w:rFonts w:ascii="Times New Roman" w:hAnsi="Times New Roman" w:cs="Times New Roman"/>
          <w:sz w:val="20"/>
          <w:szCs w:val="20"/>
        </w:rPr>
        <w:t>)</w:t>
      </w:r>
    </w:p>
    <w:p w:rsidR="00E258FE" w:rsidRPr="00AB6563" w:rsidRDefault="00A67462" w:rsidP="00A83000">
      <w:pPr>
        <w:spacing w:line="240" w:lineRule="auto"/>
        <w:jc w:val="both"/>
        <w:rPr>
          <w:rFonts w:ascii="Times New Roman" w:hAnsi="Times New Roman" w:cs="Times New Roman"/>
          <w:position w:val="-10"/>
          <w:sz w:val="20"/>
          <w:szCs w:val="20"/>
        </w:rPr>
      </w:pPr>
      <w:r w:rsidRPr="00A67462">
        <w:rPr>
          <w:rFonts w:ascii="Times New Roman" w:hAnsi="Times New Roman" w:cs="Times New Roman"/>
          <w:position w:val="-24"/>
          <w:sz w:val="20"/>
          <w:szCs w:val="20"/>
        </w:rPr>
        <w:object w:dxaOrig="2640" w:dyaOrig="580">
          <v:shape id="_x0000_i1074" type="#_x0000_t75" style="width:132.75pt;height:28.5pt" o:ole="">
            <v:imagedata r:id="rId115" o:title=""/>
          </v:shape>
          <o:OLEObject Type="Embed" ProgID="Equation.DSMT4" ShapeID="_x0000_i1074" DrawAspect="Content" ObjectID="_1754986433" r:id="rId116"/>
        </w:object>
      </w:r>
    </w:p>
    <w:p w:rsidR="00E258FE" w:rsidRPr="00AB6563" w:rsidRDefault="00E258FE" w:rsidP="00A83000">
      <w:pPr>
        <w:spacing w:line="240" w:lineRule="auto"/>
        <w:jc w:val="both"/>
        <w:rPr>
          <w:rFonts w:ascii="Times New Roman" w:hAnsi="Times New Roman" w:cs="Times New Roman"/>
          <w:position w:val="-10"/>
          <w:sz w:val="20"/>
          <w:szCs w:val="20"/>
        </w:rPr>
      </w:pPr>
      <w:proofErr w:type="gramStart"/>
      <w:r w:rsidRPr="00AB6563">
        <w:rPr>
          <w:rFonts w:ascii="Times New Roman" w:hAnsi="Times New Roman" w:cs="Times New Roman"/>
          <w:position w:val="-10"/>
          <w:sz w:val="20"/>
          <w:szCs w:val="20"/>
        </w:rPr>
        <w:t>then</w:t>
      </w:r>
      <w:proofErr w:type="gramEnd"/>
      <w:r w:rsidRPr="00AB6563">
        <w:rPr>
          <w:rFonts w:ascii="Times New Roman" w:hAnsi="Times New Roman" w:cs="Times New Roman"/>
          <w:position w:val="-10"/>
          <w:sz w:val="20"/>
          <w:szCs w:val="20"/>
        </w:rPr>
        <w:t>, subject to convergence conditions</w:t>
      </w:r>
    </w:p>
    <w:p w:rsidR="00E258FE" w:rsidRPr="00AB6563" w:rsidRDefault="00A67462" w:rsidP="00A83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462">
        <w:rPr>
          <w:rFonts w:ascii="Times New Roman" w:hAnsi="Times New Roman" w:cs="Times New Roman"/>
          <w:position w:val="-24"/>
          <w:sz w:val="20"/>
          <w:szCs w:val="20"/>
        </w:rPr>
        <w:object w:dxaOrig="1520" w:dyaOrig="460">
          <v:shape id="_x0000_i1075" type="#_x0000_t75" style="width:76.5pt;height:22.5pt" o:ole="">
            <v:imagedata r:id="rId117" o:title=""/>
          </v:shape>
          <o:OLEObject Type="Embed" ProgID="Equation.DSMT4" ShapeID="_x0000_i1075" DrawAspect="Content" ObjectID="_1754986434" r:id="rId118"/>
        </w:object>
      </w:r>
      <w:r w:rsidR="00E258FE" w:rsidRPr="00AB6563">
        <w:rPr>
          <w:rFonts w:ascii="Times New Roman" w:hAnsi="Times New Roman" w:cs="Times New Roman"/>
          <w:sz w:val="20"/>
          <w:szCs w:val="20"/>
        </w:rPr>
        <w:tab/>
      </w:r>
      <w:r w:rsidR="00E258FE" w:rsidRPr="00AB6563">
        <w:rPr>
          <w:rFonts w:ascii="Times New Roman" w:hAnsi="Times New Roman" w:cs="Times New Roman"/>
          <w:sz w:val="20"/>
          <w:szCs w:val="20"/>
        </w:rPr>
        <w:tab/>
      </w:r>
      <w:r w:rsidR="00E258FE" w:rsidRPr="00AB6563">
        <w:rPr>
          <w:rFonts w:ascii="Times New Roman" w:hAnsi="Times New Roman" w:cs="Times New Roman"/>
          <w:sz w:val="20"/>
          <w:szCs w:val="20"/>
        </w:rPr>
        <w:tab/>
      </w:r>
      <w:r w:rsidR="00E258FE" w:rsidRPr="00AB6563">
        <w:rPr>
          <w:rFonts w:ascii="Times New Roman" w:hAnsi="Times New Roman" w:cs="Times New Roman"/>
          <w:sz w:val="20"/>
          <w:szCs w:val="20"/>
        </w:rPr>
        <w:tab/>
      </w:r>
      <w:r w:rsidR="00E258FE" w:rsidRPr="00AB6563">
        <w:rPr>
          <w:rFonts w:ascii="Times New Roman" w:hAnsi="Times New Roman" w:cs="Times New Roman"/>
          <w:sz w:val="20"/>
          <w:szCs w:val="20"/>
        </w:rPr>
        <w:tab/>
      </w:r>
      <w:r w:rsidR="00E258FE" w:rsidRPr="00AB6563">
        <w:rPr>
          <w:rFonts w:ascii="Times New Roman" w:hAnsi="Times New Roman" w:cs="Times New Roman"/>
          <w:sz w:val="20"/>
          <w:szCs w:val="20"/>
        </w:rPr>
        <w:tab/>
      </w:r>
      <w:r w:rsidR="00E258FE" w:rsidRPr="00AB6563">
        <w:rPr>
          <w:rFonts w:ascii="Times New Roman" w:hAnsi="Times New Roman" w:cs="Times New Roman"/>
          <w:sz w:val="20"/>
          <w:szCs w:val="20"/>
        </w:rPr>
        <w:tab/>
      </w:r>
      <w:r w:rsidR="00E258FE" w:rsidRPr="00AB6563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CD6E76"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ab/>
      </w:r>
      <w:r w:rsidR="00E258FE" w:rsidRPr="00AB6563">
        <w:rPr>
          <w:rFonts w:ascii="Times New Roman" w:hAnsi="Times New Roman" w:cs="Times New Roman"/>
          <w:sz w:val="20"/>
          <w:szCs w:val="20"/>
        </w:rPr>
        <w:t xml:space="preserve"> (1</w:t>
      </w:r>
      <w:r w:rsidR="00CD6E76">
        <w:rPr>
          <w:rFonts w:ascii="Times New Roman" w:hAnsi="Times New Roman" w:cs="Times New Roman"/>
          <w:sz w:val="20"/>
          <w:szCs w:val="20"/>
        </w:rPr>
        <w:t>1</w:t>
      </w:r>
      <w:r w:rsidR="00E258FE" w:rsidRPr="00AB6563">
        <w:rPr>
          <w:rFonts w:ascii="Times New Roman" w:hAnsi="Times New Roman" w:cs="Times New Roman"/>
          <w:sz w:val="20"/>
          <w:szCs w:val="20"/>
        </w:rPr>
        <w:t>)</w:t>
      </w:r>
    </w:p>
    <w:p w:rsidR="00032FAB" w:rsidRPr="00AB6563" w:rsidRDefault="00032FAB" w:rsidP="00A83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FAB" w:rsidRPr="00AB6563" w:rsidRDefault="00032FAB" w:rsidP="00A83000">
      <w:pPr>
        <w:spacing w:line="240" w:lineRule="auto"/>
        <w:jc w:val="both"/>
        <w:rPr>
          <w:rFonts w:ascii="Times New Roman" w:eastAsiaTheme="minorHAnsi" w:hAnsi="Times New Roman" w:cs="Times New Roman"/>
          <w:iCs/>
          <w:sz w:val="20"/>
          <w:szCs w:val="20"/>
        </w:rPr>
      </w:pPr>
      <w:proofErr w:type="gramStart"/>
      <w:r w:rsidRPr="00AB6563">
        <w:rPr>
          <w:rFonts w:ascii="Times New Roman" w:eastAsiaTheme="minorHAnsi" w:hAnsi="Times New Roman" w:cs="Times New Roman"/>
          <w:iCs/>
          <w:sz w:val="20"/>
          <w:szCs w:val="20"/>
        </w:rPr>
        <w:t>w</w:t>
      </w:r>
      <w:r w:rsidR="00E258FE" w:rsidRPr="00AB6563">
        <w:rPr>
          <w:rFonts w:ascii="Times New Roman" w:eastAsiaTheme="minorHAnsi" w:hAnsi="Times New Roman" w:cs="Times New Roman"/>
          <w:iCs/>
          <w:sz w:val="20"/>
          <w:szCs w:val="20"/>
        </w:rPr>
        <w:t>here</w:t>
      </w:r>
      <w:proofErr w:type="gramEnd"/>
      <w:r w:rsidRPr="00AB6563">
        <w:rPr>
          <w:rFonts w:ascii="Times New Roman" w:eastAsiaTheme="minorHAnsi" w:hAnsi="Times New Roman" w:cs="Times New Roman"/>
          <w:iCs/>
          <w:sz w:val="20"/>
          <w:szCs w:val="20"/>
        </w:rPr>
        <w:t xml:space="preserve"> </w:t>
      </w:r>
      <w:r w:rsidR="00A67462" w:rsidRPr="00A67462">
        <w:rPr>
          <w:rFonts w:ascii="Times New Roman" w:hAnsi="Times New Roman" w:cs="Times New Roman"/>
          <w:position w:val="-12"/>
          <w:sz w:val="20"/>
          <w:szCs w:val="20"/>
        </w:rPr>
        <w:object w:dxaOrig="1480" w:dyaOrig="320">
          <v:shape id="_x0000_i1076" type="#_x0000_t75" style="width:73.5pt;height:16.5pt" o:ole="">
            <v:imagedata r:id="rId119" o:title=""/>
          </v:shape>
          <o:OLEObject Type="Embed" ProgID="Equation.DSMT4" ShapeID="_x0000_i1076" DrawAspect="Content" ObjectID="_1754986435" r:id="rId120"/>
        </w:object>
      </w:r>
      <w:r w:rsidR="00E258FE" w:rsidRPr="00AB6563">
        <w:rPr>
          <w:rFonts w:ascii="Times New Roman" w:eastAsiaTheme="minorHAnsi" w:hAnsi="Times New Roman" w:cs="Times New Roman"/>
          <w:iCs/>
          <w:sz w:val="20"/>
          <w:szCs w:val="20"/>
        </w:rPr>
        <w:t xml:space="preserve"> </w:t>
      </w:r>
      <w:r w:rsidR="00E258FE" w:rsidRPr="00AB6563">
        <w:rPr>
          <w:rFonts w:ascii="Times New Roman" w:hAnsi="Times New Roman" w:cs="Times New Roman"/>
          <w:sz w:val="20"/>
          <w:szCs w:val="20"/>
        </w:rPr>
        <w:t xml:space="preserve"> and </w:t>
      </w:r>
      <w:r w:rsidR="00A67462" w:rsidRPr="00AB6563">
        <w:rPr>
          <w:rFonts w:ascii="Times New Roman" w:hAnsi="Times New Roman" w:cs="Times New Roman"/>
          <w:position w:val="-10"/>
          <w:sz w:val="20"/>
          <w:szCs w:val="20"/>
        </w:rPr>
        <w:object w:dxaOrig="220" w:dyaOrig="300">
          <v:shape id="_x0000_i1077" type="#_x0000_t75" style="width:11.25pt;height:15pt" o:ole="">
            <v:imagedata r:id="rId121" o:title=""/>
          </v:shape>
          <o:OLEObject Type="Embed" ProgID="Equation.DSMT4" ShapeID="_x0000_i1077" DrawAspect="Content" ObjectID="_1754986436" r:id="rId122"/>
        </w:object>
      </w:r>
      <w:r w:rsidR="00E258FE" w:rsidRPr="00AB6563">
        <w:rPr>
          <w:rFonts w:ascii="Times New Roman" w:eastAsiaTheme="minorHAnsi" w:hAnsi="Times New Roman" w:cs="Times New Roman"/>
          <w:iCs/>
          <w:sz w:val="20"/>
          <w:szCs w:val="20"/>
        </w:rPr>
        <w:t xml:space="preserve"> are any functions of  </w:t>
      </w:r>
      <w:r w:rsidR="00A67462" w:rsidRPr="00AB6563">
        <w:rPr>
          <w:rFonts w:ascii="Times New Roman" w:hAnsi="Times New Roman" w:cs="Times New Roman"/>
          <w:position w:val="-4"/>
          <w:sz w:val="20"/>
          <w:szCs w:val="20"/>
        </w:rPr>
        <w:object w:dxaOrig="160" w:dyaOrig="180">
          <v:shape id="_x0000_i1078" type="#_x0000_t75" style="width:8.25pt;height:9pt" o:ole="">
            <v:imagedata r:id="rId123" o:title=""/>
          </v:shape>
          <o:OLEObject Type="Embed" ProgID="Equation.DSMT4" ShapeID="_x0000_i1078" DrawAspect="Content" ObjectID="_1754986437" r:id="rId124"/>
        </w:object>
      </w:r>
      <w:r w:rsidR="00E258FE" w:rsidRPr="00AB6563">
        <w:rPr>
          <w:rFonts w:ascii="Times New Roman" w:eastAsiaTheme="minorHAnsi" w:hAnsi="Times New Roman" w:cs="Times New Roman"/>
          <w:iCs/>
          <w:sz w:val="20"/>
          <w:szCs w:val="20"/>
        </w:rPr>
        <w:t>only and</w:t>
      </w:r>
      <w:r w:rsidRPr="00AB6563">
        <w:rPr>
          <w:rFonts w:ascii="Times New Roman" w:eastAsiaTheme="minorHAnsi" w:hAnsi="Times New Roman" w:cs="Times New Roman"/>
          <w:iCs/>
          <w:sz w:val="20"/>
          <w:szCs w:val="20"/>
        </w:rPr>
        <w:t xml:space="preserve"> </w:t>
      </w:r>
      <w:r w:rsidR="00A67462" w:rsidRPr="00AB6563">
        <w:rPr>
          <w:rFonts w:ascii="Times New Roman" w:hAnsi="Times New Roman" w:cs="Times New Roman"/>
          <w:position w:val="-10"/>
          <w:sz w:val="20"/>
          <w:szCs w:val="20"/>
        </w:rPr>
        <w:object w:dxaOrig="200" w:dyaOrig="240">
          <v:shape id="_x0000_i1079" type="#_x0000_t75" style="width:10.5pt;height:12pt" o:ole="">
            <v:imagedata r:id="rId125" o:title=""/>
          </v:shape>
          <o:OLEObject Type="Embed" ProgID="Equation.DSMT4" ShapeID="_x0000_i1079" DrawAspect="Content" ObjectID="_1754986438" r:id="rId126"/>
        </w:object>
      </w:r>
      <w:r w:rsidR="00E258FE" w:rsidRPr="00AB6563">
        <w:rPr>
          <w:rFonts w:ascii="Times New Roman" w:eastAsiaTheme="minorHAnsi" w:hAnsi="Times New Roman" w:cs="Times New Roman"/>
          <w:iCs/>
          <w:sz w:val="20"/>
          <w:szCs w:val="20"/>
        </w:rPr>
        <w:t xml:space="preserve">  </w:t>
      </w:r>
      <w:proofErr w:type="spellStart"/>
      <w:r w:rsidR="00E258FE" w:rsidRPr="00AB6563">
        <w:rPr>
          <w:rFonts w:ascii="Times New Roman" w:eastAsiaTheme="minorHAnsi" w:hAnsi="Times New Roman" w:cs="Times New Roman"/>
          <w:iCs/>
          <w:sz w:val="20"/>
          <w:szCs w:val="20"/>
        </w:rPr>
        <w:t>and</w:t>
      </w:r>
      <w:proofErr w:type="spellEnd"/>
      <w:r w:rsidR="00E258FE" w:rsidRPr="00AB6563">
        <w:rPr>
          <w:rFonts w:ascii="Times New Roman" w:eastAsiaTheme="minorHAnsi" w:hAnsi="Times New Roman" w:cs="Times New Roman"/>
          <w:iCs/>
          <w:sz w:val="20"/>
          <w:szCs w:val="20"/>
        </w:rPr>
        <w:t xml:space="preserve"> </w:t>
      </w:r>
      <w:r w:rsidR="00A67462" w:rsidRPr="00AB6563">
        <w:rPr>
          <w:rFonts w:ascii="Times New Roman" w:hAnsi="Times New Roman" w:cs="Times New Roman"/>
          <w:position w:val="-10"/>
          <w:sz w:val="20"/>
          <w:szCs w:val="20"/>
        </w:rPr>
        <w:object w:dxaOrig="260" w:dyaOrig="279">
          <v:shape id="_x0000_i1080" type="#_x0000_t75" style="width:12.75pt;height:14.25pt" o:ole="">
            <v:imagedata r:id="rId127" o:title=""/>
          </v:shape>
          <o:OLEObject Type="Embed" ProgID="Equation.DSMT4" ShapeID="_x0000_i1080" DrawAspect="Content" ObjectID="_1754986439" r:id="rId128"/>
        </w:object>
      </w:r>
      <w:r w:rsidR="00E258FE" w:rsidRPr="00AB6563">
        <w:rPr>
          <w:rFonts w:ascii="Times New Roman" w:eastAsiaTheme="minorHAnsi" w:hAnsi="Times New Roman" w:cs="Times New Roman"/>
          <w:iCs/>
          <w:sz w:val="20"/>
          <w:szCs w:val="20"/>
        </w:rPr>
        <w:t xml:space="preserve"> are any arbitrary integers. We use </w:t>
      </w:r>
      <w:r w:rsidR="00CD6E76">
        <w:rPr>
          <w:rFonts w:ascii="Times New Roman" w:eastAsiaTheme="minorHAnsi" w:hAnsi="Times New Roman" w:cs="Times New Roman"/>
          <w:iCs/>
          <w:sz w:val="20"/>
          <w:szCs w:val="20"/>
        </w:rPr>
        <w:t xml:space="preserve">two </w:t>
      </w:r>
      <w:r w:rsidR="00243973">
        <w:rPr>
          <w:rFonts w:ascii="Times New Roman" w:eastAsiaTheme="minorHAnsi" w:hAnsi="Times New Roman" w:cs="Times New Roman"/>
          <w:iCs/>
          <w:sz w:val="20"/>
          <w:szCs w:val="20"/>
        </w:rPr>
        <w:t>transforms</w:t>
      </w:r>
      <w:r w:rsidR="00EB2191">
        <w:rPr>
          <w:rFonts w:ascii="Times New Roman" w:eastAsiaTheme="minorHAnsi" w:hAnsi="Times New Roman" w:cs="Times New Roman"/>
          <w:iCs/>
          <w:sz w:val="20"/>
          <w:szCs w:val="20"/>
        </w:rPr>
        <w:t xml:space="preserve"> given in “</w:t>
      </w:r>
      <w:r w:rsidR="00CD6E76">
        <w:rPr>
          <w:rFonts w:ascii="Times New Roman" w:eastAsiaTheme="minorHAnsi" w:hAnsi="Times New Roman" w:cs="Times New Roman"/>
          <w:iCs/>
          <w:sz w:val="20"/>
          <w:szCs w:val="20"/>
        </w:rPr>
        <w:t>(10</w:t>
      </w:r>
      <w:r w:rsidRPr="00AB6563">
        <w:rPr>
          <w:rFonts w:ascii="Times New Roman" w:eastAsiaTheme="minorHAnsi" w:hAnsi="Times New Roman" w:cs="Times New Roman"/>
          <w:iCs/>
          <w:sz w:val="20"/>
          <w:szCs w:val="20"/>
        </w:rPr>
        <w:t>)</w:t>
      </w:r>
      <w:r w:rsidR="00EB2191">
        <w:rPr>
          <w:rFonts w:ascii="Times New Roman" w:eastAsiaTheme="minorHAnsi" w:hAnsi="Times New Roman" w:cs="Times New Roman"/>
          <w:iCs/>
          <w:sz w:val="20"/>
          <w:szCs w:val="20"/>
        </w:rPr>
        <w:t>”</w:t>
      </w:r>
      <w:r w:rsidR="00E258FE" w:rsidRPr="00AB6563">
        <w:rPr>
          <w:rFonts w:ascii="Times New Roman" w:eastAsiaTheme="minorHAnsi" w:hAnsi="Times New Roman" w:cs="Times New Roman"/>
          <w:iCs/>
          <w:sz w:val="20"/>
          <w:szCs w:val="20"/>
        </w:rPr>
        <w:t xml:space="preserve"> to derive the reduction formulas stated in Section 2.</w:t>
      </w:r>
    </w:p>
    <w:p w:rsidR="00032FAB" w:rsidRPr="00AB6563" w:rsidRDefault="00032FAB" w:rsidP="00A83000">
      <w:pPr>
        <w:spacing w:line="240" w:lineRule="auto"/>
        <w:jc w:val="both"/>
        <w:rPr>
          <w:rFonts w:ascii="Times New Roman" w:eastAsiaTheme="minorHAnsi" w:hAnsi="Times New Roman" w:cs="Times New Roman"/>
          <w:iCs/>
          <w:sz w:val="20"/>
          <w:szCs w:val="20"/>
        </w:rPr>
      </w:pPr>
    </w:p>
    <w:p w:rsidR="004F7602" w:rsidRDefault="00186212" w:rsidP="00A83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t xml:space="preserve">This chapter </w:t>
      </w:r>
      <w:r w:rsidR="00243973">
        <w:rPr>
          <w:rFonts w:ascii="Times New Roman" w:hAnsi="Times New Roman" w:cs="Times New Roman"/>
          <w:sz w:val="20"/>
          <w:szCs w:val="20"/>
        </w:rPr>
        <w:t>has</w:t>
      </w:r>
      <w:r w:rsidR="007E1F1D">
        <w:rPr>
          <w:rFonts w:ascii="Times New Roman" w:hAnsi="Times New Roman" w:cs="Times New Roman"/>
          <w:sz w:val="20"/>
          <w:szCs w:val="20"/>
        </w:rPr>
        <w:t xml:space="preserve"> three </w:t>
      </w:r>
      <w:r w:rsidR="0058772A">
        <w:rPr>
          <w:rFonts w:ascii="Times New Roman" w:hAnsi="Times New Roman" w:cs="Times New Roman"/>
          <w:sz w:val="20"/>
          <w:szCs w:val="20"/>
        </w:rPr>
        <w:t>sections. T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he </w:t>
      </w:r>
      <w:r w:rsidRPr="00AB6563">
        <w:rPr>
          <w:rFonts w:ascii="Times New Roman" w:hAnsi="Times New Roman" w:cs="Times New Roman"/>
          <w:sz w:val="20"/>
          <w:szCs w:val="20"/>
        </w:rPr>
        <w:t>additional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 reduction </w:t>
      </w:r>
      <w:r w:rsidR="008002A7" w:rsidRPr="00AB6563">
        <w:rPr>
          <w:rFonts w:ascii="Times New Roman" w:hAnsi="Times New Roman" w:cs="Times New Roman"/>
          <w:sz w:val="20"/>
          <w:szCs w:val="20"/>
        </w:rPr>
        <w:t>form</w:t>
      </w:r>
      <w:r w:rsidR="00CD6E76">
        <w:rPr>
          <w:rFonts w:ascii="Times New Roman" w:hAnsi="Times New Roman" w:cs="Times New Roman"/>
          <w:sz w:val="20"/>
          <w:szCs w:val="20"/>
        </w:rPr>
        <w:t>ulae</w:t>
      </w:r>
      <w:r w:rsidR="00E258FE" w:rsidRPr="00AB6563">
        <w:rPr>
          <w:rFonts w:ascii="Times New Roman" w:hAnsi="Times New Roman" w:cs="Times New Roman"/>
          <w:sz w:val="20"/>
          <w:szCs w:val="20"/>
        </w:rPr>
        <w:t xml:space="preserve"> and </w:t>
      </w:r>
      <w:r w:rsidR="004F7602" w:rsidRPr="00AB6563">
        <w:rPr>
          <w:rFonts w:ascii="Times New Roman" w:hAnsi="Times New Roman" w:cs="Times New Roman"/>
          <w:sz w:val="20"/>
          <w:szCs w:val="20"/>
        </w:rPr>
        <w:t>their derivations</w:t>
      </w:r>
      <w:r w:rsidR="0058772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8772A">
        <w:rPr>
          <w:rFonts w:ascii="Times New Roman" w:hAnsi="Times New Roman" w:cs="Times New Roman"/>
          <w:sz w:val="20"/>
          <w:szCs w:val="20"/>
        </w:rPr>
        <w:t>are given</w:t>
      </w:r>
      <w:proofErr w:type="gramEnd"/>
      <w:r w:rsidR="0058772A">
        <w:rPr>
          <w:rFonts w:ascii="Times New Roman" w:hAnsi="Times New Roman" w:cs="Times New Roman"/>
          <w:sz w:val="20"/>
          <w:szCs w:val="20"/>
        </w:rPr>
        <w:t xml:space="preserve"> in Section 2</w:t>
      </w:r>
      <w:r w:rsidR="00E258FE" w:rsidRPr="00AB6563">
        <w:rPr>
          <w:rFonts w:ascii="Times New Roman" w:hAnsi="Times New Roman" w:cs="Times New Roman"/>
          <w:sz w:val="20"/>
          <w:szCs w:val="20"/>
        </w:rPr>
        <w:t xml:space="preserve">. </w:t>
      </w:r>
      <w:r w:rsidR="001E6964">
        <w:rPr>
          <w:rFonts w:ascii="Times New Roman" w:hAnsi="Times New Roman" w:cs="Times New Roman"/>
          <w:sz w:val="20"/>
          <w:szCs w:val="20"/>
        </w:rPr>
        <w:t>The particular cas</w:t>
      </w:r>
      <w:r w:rsidR="00CD6E76">
        <w:rPr>
          <w:rFonts w:ascii="Times New Roman" w:hAnsi="Times New Roman" w:cs="Times New Roman"/>
          <w:sz w:val="20"/>
          <w:szCs w:val="20"/>
        </w:rPr>
        <w:t>es of certain reduction formulae</w:t>
      </w:r>
      <w:r w:rsidR="001E696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E6964">
        <w:rPr>
          <w:rFonts w:ascii="Times New Roman" w:hAnsi="Times New Roman" w:cs="Times New Roman"/>
          <w:sz w:val="20"/>
          <w:szCs w:val="20"/>
        </w:rPr>
        <w:t xml:space="preserve">are </w:t>
      </w:r>
      <w:r w:rsidR="00D02608">
        <w:rPr>
          <w:rFonts w:ascii="Times New Roman" w:hAnsi="Times New Roman" w:cs="Times New Roman"/>
          <w:sz w:val="20"/>
          <w:szCs w:val="20"/>
        </w:rPr>
        <w:t>discussed</w:t>
      </w:r>
      <w:proofErr w:type="gramEnd"/>
      <w:r w:rsidR="001E6964">
        <w:rPr>
          <w:rFonts w:ascii="Times New Roman" w:hAnsi="Times New Roman" w:cs="Times New Roman"/>
          <w:sz w:val="20"/>
          <w:szCs w:val="20"/>
        </w:rPr>
        <w:t xml:space="preserve"> in </w:t>
      </w:r>
      <w:r w:rsidR="00E258FE" w:rsidRPr="00AB6563">
        <w:rPr>
          <w:rFonts w:ascii="Times New Roman" w:hAnsi="Times New Roman" w:cs="Times New Roman"/>
          <w:sz w:val="20"/>
          <w:szCs w:val="20"/>
        </w:rPr>
        <w:t>Section 3</w:t>
      </w:r>
      <w:r w:rsidR="001E6964">
        <w:rPr>
          <w:rFonts w:ascii="Times New Roman" w:hAnsi="Times New Roman" w:cs="Times New Roman"/>
          <w:sz w:val="20"/>
          <w:szCs w:val="20"/>
        </w:rPr>
        <w:t>.</w:t>
      </w:r>
    </w:p>
    <w:p w:rsidR="001E6964" w:rsidRPr="00AB6563" w:rsidRDefault="001E6964" w:rsidP="00A83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9CC" w:rsidRPr="00AB6563" w:rsidRDefault="007E1F1D" w:rsidP="007E1F1D">
      <w:pPr>
        <w:spacing w:line="240" w:lineRule="auto"/>
        <w:ind w:left="720" w:hanging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</w:t>
      </w:r>
      <w:r w:rsidR="00574FB7" w:rsidRPr="00AB6563">
        <w:rPr>
          <w:rFonts w:ascii="Times New Roman" w:hAnsi="Times New Roman" w:cs="Times New Roman"/>
          <w:b/>
          <w:sz w:val="20"/>
          <w:szCs w:val="20"/>
        </w:rPr>
        <w:tab/>
      </w:r>
      <w:r w:rsidR="001E6964" w:rsidRPr="00AB6563">
        <w:rPr>
          <w:rFonts w:ascii="Times New Roman" w:hAnsi="Times New Roman" w:cs="Times New Roman"/>
          <w:b/>
          <w:sz w:val="20"/>
          <w:szCs w:val="20"/>
        </w:rPr>
        <w:t xml:space="preserve">REDUCTION </w:t>
      </w:r>
      <w:r w:rsidR="00A0798D">
        <w:rPr>
          <w:rFonts w:ascii="Times New Roman" w:hAnsi="Times New Roman" w:cs="Times New Roman"/>
          <w:b/>
          <w:sz w:val="20"/>
          <w:szCs w:val="20"/>
        </w:rPr>
        <w:t>FORMULAE</w:t>
      </w:r>
      <w:r w:rsidR="001E6964" w:rsidRPr="00AB6563">
        <w:rPr>
          <w:rFonts w:ascii="Times New Roman" w:hAnsi="Times New Roman" w:cs="Times New Roman"/>
          <w:b/>
          <w:sz w:val="20"/>
          <w:szCs w:val="20"/>
        </w:rPr>
        <w:t xml:space="preserve"> FOR SRIVASTAVA–DAOUST TYPE FUNCTIONS AND THEIR DERIVATIONS</w:t>
      </w:r>
    </w:p>
    <w:p w:rsidR="00E209CC" w:rsidRPr="00AB6563" w:rsidRDefault="00F92F61" w:rsidP="00A83000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t>In this section,</w:t>
      </w:r>
      <w:r w:rsidR="00D02608">
        <w:rPr>
          <w:rFonts w:ascii="Times New Roman" w:hAnsi="Times New Roman" w:cs="Times New Roman"/>
          <w:sz w:val="20"/>
          <w:szCs w:val="20"/>
        </w:rPr>
        <w:t xml:space="preserve"> first</w:t>
      </w:r>
      <w:r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D02608">
        <w:rPr>
          <w:rFonts w:ascii="Times New Roman" w:hAnsi="Times New Roman" w:cs="Times New Roman"/>
          <w:sz w:val="20"/>
          <w:szCs w:val="20"/>
        </w:rPr>
        <w:t xml:space="preserve">we state the 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reduction </w:t>
      </w:r>
      <w:r w:rsidR="00243973">
        <w:rPr>
          <w:rFonts w:ascii="Times New Roman" w:hAnsi="Times New Roman" w:cs="Times New Roman"/>
          <w:sz w:val="20"/>
          <w:szCs w:val="20"/>
        </w:rPr>
        <w:t>formulae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 for Srivastava</w:t>
      </w:r>
      <w:r w:rsidR="0064143B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="00E209CC" w:rsidRPr="00AB6563">
        <w:rPr>
          <w:rFonts w:ascii="Times New Roman" w:hAnsi="Times New Roman" w:cs="Times New Roman"/>
          <w:sz w:val="20"/>
          <w:szCs w:val="20"/>
        </w:rPr>
        <w:t>Daoust</w:t>
      </w:r>
      <w:proofErr w:type="spellEnd"/>
      <w:r w:rsidR="00E209CC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C10B8D" w:rsidRPr="00AB6563">
        <w:rPr>
          <w:rFonts w:ascii="Times New Roman" w:hAnsi="Times New Roman" w:cs="Times New Roman"/>
          <w:sz w:val="20"/>
          <w:szCs w:val="20"/>
        </w:rPr>
        <w:t xml:space="preserve">type 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functions </w:t>
      </w:r>
      <w:r w:rsidR="00D02608">
        <w:rPr>
          <w:rFonts w:ascii="Times New Roman" w:hAnsi="Times New Roman" w:cs="Times New Roman"/>
          <w:sz w:val="20"/>
          <w:szCs w:val="20"/>
        </w:rPr>
        <w:t>and then demonstrate the proof of reduction formulae one by one.</w:t>
      </w:r>
    </w:p>
    <w:p w:rsidR="00FE05EF" w:rsidRDefault="00A23034" w:rsidP="00A23034">
      <w:pPr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r w:rsidRPr="00A67462">
        <w:rPr>
          <w:rFonts w:ascii="Times New Roman" w:hAnsi="Times New Roman" w:cs="Times New Roman"/>
          <w:position w:val="-78"/>
          <w:sz w:val="20"/>
          <w:szCs w:val="20"/>
        </w:rPr>
        <w:object w:dxaOrig="6600" w:dyaOrig="1660">
          <v:shape id="_x0000_i1081" type="#_x0000_t75" style="width:331.5pt;height:87pt" o:ole="">
            <v:imagedata r:id="rId129" o:title=""/>
          </v:shape>
          <o:OLEObject Type="Embed" ProgID="Equation.DSMT4" ShapeID="_x0000_i1081" DrawAspect="Content" ObjectID="_1754986440" r:id="rId130"/>
        </w:object>
      </w:r>
      <w:r w:rsidR="00CD6E76"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>(12)</w:t>
      </w:r>
    </w:p>
    <w:p w:rsidR="00A23034" w:rsidRPr="00AB6563" w:rsidRDefault="00A23034" w:rsidP="00A83000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6C44" w:rsidRPr="00AB6563" w:rsidRDefault="00D56C44" w:rsidP="00A83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05EF" w:rsidRDefault="00A23034" w:rsidP="00A2303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67462">
        <w:rPr>
          <w:rFonts w:ascii="Times New Roman" w:hAnsi="Times New Roman" w:cs="Times New Roman"/>
          <w:position w:val="-124"/>
          <w:sz w:val="20"/>
          <w:szCs w:val="20"/>
        </w:rPr>
        <w:object w:dxaOrig="6020" w:dyaOrig="2600">
          <v:shape id="_x0000_i1082" type="#_x0000_t75" style="width:301.5pt;height:128.25pt" o:ole="">
            <v:imagedata r:id="rId131" o:title=""/>
          </v:shape>
          <o:OLEObject Type="Embed" ProgID="Equation.DSMT4" ShapeID="_x0000_i1082" DrawAspect="Content" ObjectID="_1754986441" r:id="rId132"/>
        </w:object>
      </w:r>
      <w:r w:rsidR="00CD6E76"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>(13)</w:t>
      </w:r>
    </w:p>
    <w:p w:rsidR="00A23034" w:rsidRPr="00AB6563" w:rsidRDefault="00A23034" w:rsidP="00A83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09CC" w:rsidRDefault="00A23034" w:rsidP="00212AAC">
      <w:pPr>
        <w:spacing w:before="240" w:after="24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67462">
        <w:rPr>
          <w:rFonts w:ascii="Times New Roman" w:hAnsi="Times New Roman" w:cs="Times New Roman"/>
          <w:position w:val="-78"/>
          <w:sz w:val="20"/>
          <w:szCs w:val="20"/>
        </w:rPr>
        <w:object w:dxaOrig="6080" w:dyaOrig="1660">
          <v:shape id="_x0000_i1083" type="#_x0000_t75" style="width:302.25pt;height:82.5pt" o:ole="">
            <v:imagedata r:id="rId133" o:title=""/>
          </v:shape>
          <o:OLEObject Type="Embed" ProgID="Equation.DSMT4" ShapeID="_x0000_i1083" DrawAspect="Content" ObjectID="_1754986442" r:id="rId134"/>
        </w:object>
      </w:r>
      <w:r w:rsidR="00CD6E76"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ab/>
        <w:t>(14)</w:t>
      </w:r>
    </w:p>
    <w:p w:rsidR="00A23034" w:rsidRPr="00AB6563" w:rsidRDefault="00A23034" w:rsidP="00212AAC">
      <w:pPr>
        <w:spacing w:before="240" w:after="24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0910A6" w:rsidRDefault="00A23034" w:rsidP="00A83000">
      <w:pPr>
        <w:spacing w:before="24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67462">
        <w:rPr>
          <w:rFonts w:ascii="Times New Roman" w:hAnsi="Times New Roman" w:cs="Times New Roman"/>
          <w:position w:val="-78"/>
          <w:sz w:val="20"/>
          <w:szCs w:val="20"/>
        </w:rPr>
        <w:object w:dxaOrig="7040" w:dyaOrig="1660">
          <v:shape id="_x0000_i1084" type="#_x0000_t75" style="width:352.5pt;height:82.5pt" o:ole="">
            <v:imagedata r:id="rId135" o:title=""/>
          </v:shape>
          <o:OLEObject Type="Embed" ProgID="Equation.DSMT4" ShapeID="_x0000_i1084" DrawAspect="Content" ObjectID="_1754986443" r:id="rId136"/>
        </w:object>
      </w:r>
      <w:r w:rsidR="00CD6E76">
        <w:rPr>
          <w:rFonts w:ascii="Times New Roman" w:hAnsi="Times New Roman" w:cs="Times New Roman"/>
          <w:sz w:val="20"/>
          <w:szCs w:val="20"/>
        </w:rPr>
        <w:tab/>
      </w:r>
      <w:r w:rsidR="00A6746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>(15)</w:t>
      </w:r>
    </w:p>
    <w:p w:rsidR="00A23034" w:rsidRPr="00AB6563" w:rsidRDefault="00A23034" w:rsidP="00A83000">
      <w:pPr>
        <w:spacing w:before="24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DA3EE1" w:rsidRDefault="00A23034" w:rsidP="00A8300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67462">
        <w:rPr>
          <w:rFonts w:ascii="Times New Roman" w:hAnsi="Times New Roman" w:cs="Times New Roman"/>
          <w:position w:val="-128"/>
          <w:sz w:val="20"/>
          <w:szCs w:val="20"/>
        </w:rPr>
        <w:object w:dxaOrig="6399" w:dyaOrig="2640">
          <v:shape id="_x0000_i1085" type="#_x0000_t75" style="width:316.5pt;height:137.25pt" o:ole="">
            <v:imagedata r:id="rId137" o:title=""/>
          </v:shape>
          <o:OLEObject Type="Embed" ProgID="Equation.DSMT4" ShapeID="_x0000_i1085" DrawAspect="Content" ObjectID="_1754986444" r:id="rId138"/>
        </w:object>
      </w:r>
      <w:r w:rsidR="00CD6E76"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ab/>
      </w:r>
      <w:r w:rsidR="00A6746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>(16)</w:t>
      </w:r>
    </w:p>
    <w:p w:rsidR="00A23034" w:rsidRPr="00AB6563" w:rsidRDefault="00A23034" w:rsidP="00A83000">
      <w:pPr>
        <w:pStyle w:val="NoSpacing"/>
        <w:rPr>
          <w:rFonts w:ascii="Times New Roman" w:hAnsi="Times New Roman" w:cs="Times New Roman"/>
          <w:position w:val="-38"/>
          <w:sz w:val="20"/>
          <w:szCs w:val="20"/>
        </w:rPr>
      </w:pPr>
    </w:p>
    <w:p w:rsidR="00A25DC7" w:rsidRDefault="00A23034" w:rsidP="00A83000">
      <w:pPr>
        <w:pStyle w:val="NoSpacing"/>
        <w:jc w:val="left"/>
        <w:rPr>
          <w:rFonts w:ascii="Times New Roman" w:hAnsi="Times New Roman" w:cs="Times New Roman"/>
          <w:sz w:val="20"/>
          <w:szCs w:val="20"/>
        </w:rPr>
      </w:pPr>
      <w:r w:rsidRPr="00A23034">
        <w:rPr>
          <w:rFonts w:ascii="Times New Roman" w:hAnsi="Times New Roman" w:cs="Times New Roman"/>
          <w:position w:val="-128"/>
          <w:sz w:val="20"/>
          <w:szCs w:val="20"/>
        </w:rPr>
        <w:object w:dxaOrig="6440" w:dyaOrig="2640">
          <v:shape id="_x0000_i1086" type="#_x0000_t75" style="width:323.25pt;height:130.5pt" o:ole="">
            <v:imagedata r:id="rId139" o:title=""/>
          </v:shape>
          <o:OLEObject Type="Embed" ProgID="Equation.DSMT4" ShapeID="_x0000_i1086" DrawAspect="Content" ObjectID="_1754986445" r:id="rId140"/>
        </w:object>
      </w:r>
      <w:r w:rsidR="00CD6E76"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>(17)</w:t>
      </w:r>
    </w:p>
    <w:p w:rsidR="00A23034" w:rsidRPr="00AB6563" w:rsidRDefault="00A23034" w:rsidP="00A83000">
      <w:pPr>
        <w:pStyle w:val="NoSpacing"/>
        <w:jc w:val="left"/>
        <w:rPr>
          <w:rFonts w:ascii="Times New Roman" w:hAnsi="Times New Roman" w:cs="Times New Roman"/>
          <w:sz w:val="20"/>
          <w:szCs w:val="20"/>
        </w:rPr>
      </w:pPr>
    </w:p>
    <w:p w:rsidR="000910A6" w:rsidRDefault="00A23034" w:rsidP="00A83000">
      <w:pPr>
        <w:pStyle w:val="NoSpacing"/>
        <w:spacing w:before="240"/>
        <w:jc w:val="left"/>
        <w:rPr>
          <w:rFonts w:ascii="Times New Roman" w:hAnsi="Times New Roman" w:cs="Times New Roman"/>
          <w:sz w:val="20"/>
          <w:szCs w:val="20"/>
        </w:rPr>
      </w:pPr>
      <w:r w:rsidRPr="00A23034">
        <w:rPr>
          <w:rFonts w:ascii="Times New Roman" w:hAnsi="Times New Roman" w:cs="Times New Roman"/>
          <w:position w:val="-124"/>
          <w:sz w:val="20"/>
          <w:szCs w:val="20"/>
        </w:rPr>
        <w:object w:dxaOrig="6259" w:dyaOrig="2600">
          <v:shape id="_x0000_i1087" type="#_x0000_t75" style="width:312pt;height:128.25pt" o:ole="">
            <v:imagedata r:id="rId141" o:title=""/>
          </v:shape>
          <o:OLEObject Type="Embed" ProgID="Equation.DSMT4" ShapeID="_x0000_i1087" DrawAspect="Content" ObjectID="_1754986446" r:id="rId142"/>
        </w:object>
      </w:r>
      <w:r w:rsidR="00CD6E76"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>(18)</w:t>
      </w:r>
    </w:p>
    <w:p w:rsidR="00A23034" w:rsidRPr="00AB6563" w:rsidRDefault="00A23034" w:rsidP="00A83000">
      <w:pPr>
        <w:pStyle w:val="NoSpacing"/>
        <w:spacing w:before="240"/>
        <w:jc w:val="left"/>
        <w:rPr>
          <w:rFonts w:ascii="Times New Roman" w:hAnsi="Times New Roman" w:cs="Times New Roman"/>
          <w:sz w:val="20"/>
          <w:szCs w:val="20"/>
        </w:rPr>
      </w:pPr>
    </w:p>
    <w:p w:rsidR="00E209CC" w:rsidRDefault="00A23034" w:rsidP="00A83000">
      <w:pPr>
        <w:pStyle w:val="NoSpacing"/>
        <w:spacing w:before="240"/>
        <w:rPr>
          <w:rFonts w:ascii="Times New Roman" w:hAnsi="Times New Roman" w:cs="Times New Roman"/>
          <w:sz w:val="20"/>
          <w:szCs w:val="20"/>
        </w:rPr>
      </w:pPr>
      <w:r w:rsidRPr="00A23034">
        <w:rPr>
          <w:rFonts w:ascii="Times New Roman" w:hAnsi="Times New Roman" w:cs="Times New Roman"/>
          <w:position w:val="-124"/>
          <w:sz w:val="20"/>
          <w:szCs w:val="20"/>
        </w:rPr>
        <w:object w:dxaOrig="7280" w:dyaOrig="2600">
          <v:shape id="_x0000_i1088" type="#_x0000_t75" style="width:357.75pt;height:128.25pt" o:ole="">
            <v:imagedata r:id="rId143" o:title=""/>
          </v:shape>
          <o:OLEObject Type="Embed" ProgID="Equation.DSMT4" ShapeID="_x0000_i1088" DrawAspect="Content" ObjectID="_1754986447" r:id="rId144"/>
        </w:objec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(19)</w:t>
      </w:r>
    </w:p>
    <w:p w:rsidR="00A23034" w:rsidRDefault="00A23034" w:rsidP="00A83000">
      <w:pPr>
        <w:pStyle w:val="NoSpacing"/>
        <w:spacing w:before="240"/>
        <w:rPr>
          <w:rFonts w:ascii="Times New Roman" w:hAnsi="Times New Roman" w:cs="Times New Roman"/>
          <w:sz w:val="20"/>
          <w:szCs w:val="20"/>
        </w:rPr>
      </w:pPr>
    </w:p>
    <w:p w:rsidR="00E209CC" w:rsidRDefault="00A23034" w:rsidP="009705C4">
      <w:pPr>
        <w:pStyle w:val="NoSpacing"/>
        <w:spacing w:after="240" w:line="480" w:lineRule="auto"/>
        <w:rPr>
          <w:rFonts w:ascii="Times New Roman" w:hAnsi="Times New Roman" w:cs="Times New Roman"/>
          <w:sz w:val="20"/>
          <w:szCs w:val="20"/>
        </w:rPr>
      </w:pPr>
      <w:r w:rsidRPr="00A23034">
        <w:rPr>
          <w:rFonts w:ascii="Times New Roman" w:hAnsi="Times New Roman" w:cs="Times New Roman"/>
          <w:position w:val="-78"/>
          <w:sz w:val="20"/>
          <w:szCs w:val="20"/>
        </w:rPr>
        <w:object w:dxaOrig="7280" w:dyaOrig="1660">
          <v:shape id="_x0000_i1089" type="#_x0000_t75" style="width:363.75pt;height:82.5pt" o:ole="">
            <v:imagedata r:id="rId145" o:title=""/>
          </v:shape>
          <o:OLEObject Type="Embed" ProgID="Equation.DSMT4" ShapeID="_x0000_i1089" DrawAspect="Content" ObjectID="_1754986448" r:id="rId146"/>
        </w:object>
      </w:r>
      <w:r w:rsidR="00CD6E76"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ab/>
        <w:t>(20)</w:t>
      </w:r>
    </w:p>
    <w:p w:rsidR="00C369A8" w:rsidRDefault="00A23034" w:rsidP="00A83000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23034">
        <w:rPr>
          <w:rFonts w:ascii="Times New Roman" w:hAnsi="Times New Roman" w:cs="Times New Roman"/>
          <w:position w:val="-78"/>
          <w:sz w:val="20"/>
          <w:szCs w:val="20"/>
        </w:rPr>
        <w:object w:dxaOrig="6720" w:dyaOrig="1660">
          <v:shape id="_x0000_i1090" type="#_x0000_t75" style="width:335.25pt;height:82.5pt" o:ole="">
            <v:imagedata r:id="rId147" o:title=""/>
          </v:shape>
          <o:OLEObject Type="Embed" ProgID="Equation.DSMT4" ShapeID="_x0000_i1090" DrawAspect="Content" ObjectID="_1754986449" r:id="rId148"/>
        </w:object>
      </w:r>
      <w:r w:rsidR="00CD6E76"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>(21)</w:t>
      </w:r>
    </w:p>
    <w:p w:rsidR="00A23034" w:rsidRPr="00AB6563" w:rsidRDefault="00A23034" w:rsidP="00A83000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C369A8" w:rsidRDefault="00A23034" w:rsidP="009705C4">
      <w:pPr>
        <w:spacing w:before="240" w:after="240" w:line="48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23034">
        <w:rPr>
          <w:rFonts w:ascii="Times New Roman" w:hAnsi="Times New Roman" w:cs="Times New Roman"/>
          <w:position w:val="-124"/>
          <w:sz w:val="20"/>
          <w:szCs w:val="20"/>
        </w:rPr>
        <w:object w:dxaOrig="6080" w:dyaOrig="2600">
          <v:shape id="_x0000_i1091" type="#_x0000_t75" style="width:303.75pt;height:128.25pt" o:ole="">
            <v:imagedata r:id="rId149" o:title=""/>
          </v:shape>
          <o:OLEObject Type="Embed" ProgID="Equation.DSMT4" ShapeID="_x0000_i1091" DrawAspect="Content" ObjectID="_1754986450" r:id="rId150"/>
        </w:object>
      </w:r>
      <w:r w:rsidR="00CD6E76"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>(22)</w:t>
      </w:r>
    </w:p>
    <w:p w:rsidR="00A23034" w:rsidRDefault="00A23034" w:rsidP="00CD6E76">
      <w:pPr>
        <w:spacing w:before="240" w:after="24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209CC" w:rsidRDefault="00A23034" w:rsidP="00A23034">
      <w:pPr>
        <w:spacing w:before="240" w:after="24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23034">
        <w:rPr>
          <w:rFonts w:ascii="Times New Roman" w:hAnsi="Times New Roman" w:cs="Times New Roman"/>
          <w:position w:val="-78"/>
          <w:sz w:val="20"/>
          <w:szCs w:val="20"/>
        </w:rPr>
        <w:object w:dxaOrig="6180" w:dyaOrig="1660">
          <v:shape id="_x0000_i1092" type="#_x0000_t75" style="width:309pt;height:82.5pt" o:ole="">
            <v:imagedata r:id="rId151" o:title=""/>
          </v:shape>
          <o:OLEObject Type="Embed" ProgID="Equation.DSMT4" ShapeID="_x0000_i1092" DrawAspect="Content" ObjectID="_1754986451" r:id="rId152"/>
        </w:object>
      </w:r>
      <w:r w:rsidR="00CD6E76"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D6E76">
        <w:rPr>
          <w:rFonts w:ascii="Times New Roman" w:hAnsi="Times New Roman" w:cs="Times New Roman"/>
          <w:sz w:val="20"/>
          <w:szCs w:val="20"/>
        </w:rPr>
        <w:t>(23)</w:t>
      </w:r>
    </w:p>
    <w:p w:rsidR="00A23034" w:rsidRPr="00AB6563" w:rsidRDefault="00A23034" w:rsidP="00A23034">
      <w:pPr>
        <w:spacing w:before="240" w:after="240" w:line="240" w:lineRule="auto"/>
        <w:jc w:val="left"/>
        <w:rPr>
          <w:rFonts w:ascii="Times New Roman" w:hAnsi="Times New Roman" w:cs="Times New Roman"/>
          <w:position w:val="-30"/>
          <w:sz w:val="20"/>
          <w:szCs w:val="20"/>
        </w:rPr>
      </w:pPr>
    </w:p>
    <w:p w:rsidR="00E209CC" w:rsidRDefault="00A23034" w:rsidP="00C80603">
      <w:pPr>
        <w:spacing w:after="24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A23034">
        <w:rPr>
          <w:rFonts w:ascii="Times New Roman" w:hAnsi="Times New Roman" w:cs="Times New Roman"/>
          <w:position w:val="-78"/>
          <w:sz w:val="20"/>
          <w:szCs w:val="20"/>
        </w:rPr>
        <w:object w:dxaOrig="7540" w:dyaOrig="1660">
          <v:shape id="_x0000_i1093" type="#_x0000_t75" style="width:376.5pt;height:86.25pt" o:ole="">
            <v:imagedata r:id="rId153" o:title=""/>
          </v:shape>
          <o:OLEObject Type="Embed" ProgID="Equation.DSMT4" ShapeID="_x0000_i1093" DrawAspect="Content" ObjectID="_1754986452" r:id="rId154"/>
        </w:object>
      </w:r>
      <w:r w:rsidR="00C806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80603">
        <w:rPr>
          <w:rFonts w:ascii="Times New Roman" w:hAnsi="Times New Roman" w:cs="Times New Roman"/>
          <w:sz w:val="20"/>
          <w:szCs w:val="20"/>
        </w:rPr>
        <w:t>(24)</w:t>
      </w:r>
    </w:p>
    <w:p w:rsidR="00A23034" w:rsidRDefault="00A23034" w:rsidP="00C80603">
      <w:pPr>
        <w:spacing w:after="24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25DC7" w:rsidRPr="00AB6563" w:rsidRDefault="00A23034" w:rsidP="00A83000">
      <w:pPr>
        <w:spacing w:line="240" w:lineRule="auto"/>
        <w:jc w:val="left"/>
        <w:rPr>
          <w:rFonts w:ascii="Times New Roman" w:hAnsi="Times New Roman" w:cs="Times New Roman"/>
          <w:position w:val="-30"/>
          <w:sz w:val="20"/>
          <w:szCs w:val="20"/>
        </w:rPr>
      </w:pPr>
      <w:r w:rsidRPr="00A23034">
        <w:rPr>
          <w:rFonts w:ascii="Times New Roman" w:hAnsi="Times New Roman" w:cs="Times New Roman"/>
          <w:position w:val="-78"/>
          <w:sz w:val="20"/>
          <w:szCs w:val="20"/>
        </w:rPr>
        <w:object w:dxaOrig="5080" w:dyaOrig="1660">
          <v:shape id="_x0000_i1094" type="#_x0000_t75" style="width:255pt;height:82.5pt" o:ole="">
            <v:imagedata r:id="rId155" o:title=""/>
          </v:shape>
          <o:OLEObject Type="Embed" ProgID="Equation.DSMT4" ShapeID="_x0000_i1094" DrawAspect="Content" ObjectID="_1754986453" r:id="rId156"/>
        </w:object>
      </w:r>
      <w:r w:rsidR="00C80603">
        <w:rPr>
          <w:rFonts w:ascii="Times New Roman" w:hAnsi="Times New Roman" w:cs="Times New Roman"/>
          <w:sz w:val="20"/>
          <w:szCs w:val="20"/>
        </w:rPr>
        <w:tab/>
      </w:r>
      <w:r w:rsidR="00C80603">
        <w:rPr>
          <w:rFonts w:ascii="Times New Roman" w:hAnsi="Times New Roman" w:cs="Times New Roman"/>
          <w:sz w:val="20"/>
          <w:szCs w:val="20"/>
        </w:rPr>
        <w:tab/>
      </w:r>
      <w:r w:rsidR="00C806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(2</w:t>
      </w:r>
      <w:r w:rsidR="00C80603">
        <w:rPr>
          <w:rFonts w:ascii="Times New Roman" w:hAnsi="Times New Roman" w:cs="Times New Roman"/>
          <w:sz w:val="20"/>
          <w:szCs w:val="20"/>
        </w:rPr>
        <w:t>5)</w:t>
      </w:r>
    </w:p>
    <w:p w:rsidR="00E209CC" w:rsidRDefault="001536BE" w:rsidP="00C80603">
      <w:pPr>
        <w:pStyle w:val="ListParagraph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80603">
        <w:rPr>
          <w:rFonts w:ascii="Times New Roman" w:hAnsi="Times New Roman" w:cs="Times New Roman"/>
          <w:b/>
          <w:sz w:val="20"/>
          <w:szCs w:val="20"/>
        </w:rPr>
        <w:t xml:space="preserve">Derivations </w:t>
      </w:r>
      <w:r w:rsidR="00C01CA9" w:rsidRPr="00C80603">
        <w:rPr>
          <w:rFonts w:ascii="Times New Roman" w:hAnsi="Times New Roman" w:cs="Times New Roman"/>
          <w:b/>
          <w:sz w:val="20"/>
          <w:szCs w:val="20"/>
        </w:rPr>
        <w:t xml:space="preserve">of </w:t>
      </w:r>
      <w:r w:rsidR="00136446" w:rsidRPr="00C80603">
        <w:rPr>
          <w:rFonts w:ascii="Times New Roman" w:hAnsi="Times New Roman" w:cs="Times New Roman"/>
          <w:b/>
          <w:sz w:val="20"/>
          <w:szCs w:val="20"/>
        </w:rPr>
        <w:t xml:space="preserve">the results </w:t>
      </w:r>
      <w:r w:rsidR="00C80603">
        <w:rPr>
          <w:rFonts w:ascii="Times New Roman" w:hAnsi="Times New Roman" w:cs="Times New Roman"/>
          <w:b/>
          <w:sz w:val="20"/>
          <w:szCs w:val="20"/>
        </w:rPr>
        <w:t>(12</w:t>
      </w:r>
      <w:r w:rsidR="00C01CA9" w:rsidRPr="00C80603">
        <w:rPr>
          <w:rFonts w:ascii="Times New Roman" w:hAnsi="Times New Roman" w:cs="Times New Roman"/>
          <w:b/>
          <w:sz w:val="20"/>
          <w:szCs w:val="20"/>
        </w:rPr>
        <w:t>)</w:t>
      </w:r>
      <w:r w:rsidR="00C80603">
        <w:rPr>
          <w:rFonts w:ascii="Times New Roman" w:hAnsi="Times New Roman" w:cs="Times New Roman"/>
          <w:b/>
          <w:sz w:val="20"/>
          <w:szCs w:val="20"/>
        </w:rPr>
        <w:t xml:space="preserve"> to (25</w:t>
      </w:r>
      <w:r w:rsidR="00C01CA9" w:rsidRPr="00C80603">
        <w:rPr>
          <w:rFonts w:ascii="Times New Roman" w:hAnsi="Times New Roman" w:cs="Times New Roman"/>
          <w:b/>
          <w:sz w:val="20"/>
          <w:szCs w:val="20"/>
        </w:rPr>
        <w:t>)</w:t>
      </w:r>
    </w:p>
    <w:p w:rsidR="00A0798D" w:rsidRPr="00C80603" w:rsidRDefault="00A0798D" w:rsidP="00A0798D">
      <w:pPr>
        <w:pStyle w:val="ListParagraph"/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209CC" w:rsidRPr="00AB6563" w:rsidRDefault="00E209CC" w:rsidP="00A83000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t xml:space="preserve">To </w:t>
      </w:r>
      <w:r w:rsidR="00AB471A">
        <w:rPr>
          <w:rFonts w:ascii="Times New Roman" w:hAnsi="Times New Roman" w:cs="Times New Roman"/>
          <w:sz w:val="20"/>
          <w:szCs w:val="20"/>
        </w:rPr>
        <w:t>obtain</w:t>
      </w:r>
      <w:r w:rsidR="00C01CA9" w:rsidRPr="00AB6563">
        <w:rPr>
          <w:rFonts w:ascii="Times New Roman" w:hAnsi="Times New Roman" w:cs="Times New Roman"/>
          <w:sz w:val="20"/>
          <w:szCs w:val="20"/>
        </w:rPr>
        <w:t xml:space="preserve"> the </w:t>
      </w:r>
      <w:r w:rsidR="00AB471A">
        <w:rPr>
          <w:rFonts w:ascii="Times New Roman" w:hAnsi="Times New Roman" w:cs="Times New Roman"/>
          <w:sz w:val="20"/>
          <w:szCs w:val="20"/>
        </w:rPr>
        <w:t>reduction formulae “</w:t>
      </w:r>
      <w:r w:rsidR="00AB471A" w:rsidRPr="00176166">
        <w:rPr>
          <w:rFonts w:ascii="Times New Roman" w:hAnsi="Times New Roman" w:cs="Times New Roman"/>
          <w:bCs/>
          <w:sz w:val="20"/>
          <w:szCs w:val="20"/>
        </w:rPr>
        <w:t>(12)</w:t>
      </w:r>
      <w:r w:rsidR="00AB471A">
        <w:rPr>
          <w:rFonts w:ascii="Times New Roman" w:hAnsi="Times New Roman" w:cs="Times New Roman"/>
          <w:bCs/>
          <w:sz w:val="20"/>
          <w:szCs w:val="20"/>
        </w:rPr>
        <w:t>”</w:t>
      </w:r>
      <w:r w:rsidR="00AB471A" w:rsidRPr="00176166">
        <w:rPr>
          <w:rFonts w:ascii="Times New Roman" w:hAnsi="Times New Roman" w:cs="Times New Roman"/>
          <w:bCs/>
          <w:sz w:val="20"/>
          <w:szCs w:val="20"/>
        </w:rPr>
        <w:t xml:space="preserve"> to </w:t>
      </w:r>
      <w:r w:rsidR="00AB471A">
        <w:rPr>
          <w:rFonts w:ascii="Times New Roman" w:hAnsi="Times New Roman" w:cs="Times New Roman"/>
          <w:bCs/>
          <w:sz w:val="20"/>
          <w:szCs w:val="20"/>
        </w:rPr>
        <w:t>“</w:t>
      </w:r>
      <w:r w:rsidR="00AB471A" w:rsidRPr="00176166">
        <w:rPr>
          <w:rFonts w:ascii="Times New Roman" w:hAnsi="Times New Roman" w:cs="Times New Roman"/>
          <w:bCs/>
          <w:sz w:val="20"/>
          <w:szCs w:val="20"/>
        </w:rPr>
        <w:t>(25)</w:t>
      </w:r>
      <w:r w:rsidR="00AB471A">
        <w:rPr>
          <w:rFonts w:ascii="Times New Roman" w:hAnsi="Times New Roman" w:cs="Times New Roman"/>
          <w:bCs/>
          <w:sz w:val="20"/>
          <w:szCs w:val="20"/>
        </w:rPr>
        <w:t xml:space="preserve">” </w:t>
      </w:r>
      <w:r w:rsidR="00AB471A">
        <w:rPr>
          <w:rFonts w:ascii="Times New Roman" w:hAnsi="Times New Roman" w:cs="Times New Roman"/>
          <w:sz w:val="20"/>
          <w:szCs w:val="20"/>
        </w:rPr>
        <w:t>listed in Section II,</w:t>
      </w:r>
      <w:r w:rsidR="00AB471A">
        <w:rPr>
          <w:rFonts w:ascii="Times New Roman" w:hAnsi="Times New Roman" w:cs="Times New Roman"/>
          <w:bCs/>
          <w:sz w:val="20"/>
          <w:szCs w:val="20"/>
        </w:rPr>
        <w:t xml:space="preserve"> we set d</w:t>
      </w:r>
      <w:r w:rsidRPr="00AB6563">
        <w:rPr>
          <w:rFonts w:ascii="Times New Roman" w:hAnsi="Times New Roman" w:cs="Times New Roman"/>
          <w:sz w:val="20"/>
          <w:szCs w:val="20"/>
        </w:rPr>
        <w:t>ifferent expressions for</w:t>
      </w:r>
      <w:r w:rsidR="00032FAB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A23034" w:rsidRPr="00A23034">
        <w:rPr>
          <w:rFonts w:ascii="Times New Roman" w:hAnsi="Times New Roman" w:cs="Times New Roman"/>
          <w:position w:val="-12"/>
          <w:sz w:val="20"/>
          <w:szCs w:val="20"/>
        </w:rPr>
        <w:object w:dxaOrig="1480" w:dyaOrig="320">
          <v:shape id="_x0000_i1095" type="#_x0000_t75" style="width:73.5pt;height:16.5pt" o:ole="">
            <v:imagedata r:id="rId157" o:title=""/>
          </v:shape>
          <o:OLEObject Type="Embed" ProgID="Equation.DSMT4" ShapeID="_x0000_i1095" DrawAspect="Content" ObjectID="_1754986454" r:id="rId158"/>
        </w:object>
      </w:r>
      <w:r w:rsidR="009D5633" w:rsidRPr="00AB6563">
        <w:rPr>
          <w:rFonts w:ascii="Times New Roman" w:hAnsi="Times New Roman" w:cs="Times New Roman"/>
          <w:sz w:val="20"/>
          <w:szCs w:val="20"/>
        </w:rPr>
        <w:t xml:space="preserve"> and </w:t>
      </w:r>
      <w:r w:rsidR="00A23034" w:rsidRPr="00AB6563">
        <w:rPr>
          <w:rFonts w:ascii="Times New Roman" w:hAnsi="Times New Roman" w:cs="Times New Roman"/>
          <w:position w:val="-10"/>
          <w:sz w:val="20"/>
          <w:szCs w:val="20"/>
        </w:rPr>
        <w:object w:dxaOrig="220" w:dyaOrig="300">
          <v:shape id="_x0000_i1096" type="#_x0000_t75" style="width:11.25pt;height:15pt" o:ole="">
            <v:imagedata r:id="rId159" o:title=""/>
          </v:shape>
          <o:OLEObject Type="Embed" ProgID="Equation.DSMT4" ShapeID="_x0000_i1096" DrawAspect="Content" ObjectID="_1754986455" r:id="rId160"/>
        </w:object>
      </w:r>
      <w:r w:rsidR="009D5633" w:rsidRPr="00AB6563">
        <w:rPr>
          <w:rFonts w:ascii="Times New Roman" w:hAnsi="Times New Roman" w:cs="Times New Roman"/>
          <w:sz w:val="20"/>
          <w:szCs w:val="20"/>
        </w:rPr>
        <w:t>in</w:t>
      </w:r>
      <w:r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C80603">
        <w:rPr>
          <w:rFonts w:ascii="Times New Roman" w:hAnsi="Times New Roman" w:cs="Times New Roman"/>
          <w:sz w:val="20"/>
          <w:szCs w:val="20"/>
        </w:rPr>
        <w:t>“(10)”</w:t>
      </w:r>
      <w:r w:rsidRPr="00AB6563">
        <w:rPr>
          <w:rFonts w:ascii="Times New Roman" w:hAnsi="Times New Roman" w:cs="Times New Roman"/>
          <w:sz w:val="20"/>
          <w:szCs w:val="20"/>
        </w:rPr>
        <w:t xml:space="preserve">, which yields </w:t>
      </w:r>
      <w:r w:rsidR="00A23034" w:rsidRPr="00AB6563">
        <w:rPr>
          <w:rFonts w:ascii="Times New Roman" w:hAnsi="Times New Roman" w:cs="Times New Roman"/>
          <w:position w:val="-10"/>
          <w:sz w:val="20"/>
          <w:szCs w:val="20"/>
        </w:rPr>
        <w:object w:dxaOrig="240" w:dyaOrig="300">
          <v:shape id="_x0000_i1097" type="#_x0000_t75" style="width:12pt;height:15pt" o:ole="">
            <v:imagedata r:id="rId161" o:title=""/>
          </v:shape>
          <o:OLEObject Type="Embed" ProgID="Equation.DSMT4" ShapeID="_x0000_i1097" DrawAspect="Content" ObjectID="_1754986456" r:id="rId162"/>
        </w:object>
      </w:r>
      <w:r w:rsidR="00C01CA9" w:rsidRPr="00AB6563">
        <w:rPr>
          <w:rFonts w:ascii="Times New Roman" w:hAnsi="Times New Roman" w:cs="Times New Roman"/>
          <w:position w:val="-10"/>
          <w:sz w:val="20"/>
          <w:szCs w:val="20"/>
        </w:rPr>
        <w:t xml:space="preserve"> </w:t>
      </w:r>
      <w:r w:rsidR="00B8335E" w:rsidRPr="00AB6563">
        <w:rPr>
          <w:rFonts w:ascii="Times New Roman" w:hAnsi="Times New Roman" w:cs="Times New Roman"/>
          <w:sz w:val="20"/>
          <w:szCs w:val="20"/>
        </w:rPr>
        <w:t>and</w:t>
      </w:r>
      <w:r w:rsidR="00C01CA9" w:rsidRPr="00AB6563">
        <w:rPr>
          <w:rFonts w:ascii="Times New Roman" w:hAnsi="Times New Roman" w:cs="Times New Roman"/>
          <w:sz w:val="20"/>
          <w:szCs w:val="20"/>
        </w:rPr>
        <w:t>,</w:t>
      </w:r>
      <w:r w:rsidR="00B8335E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Pr="00AB6563">
        <w:rPr>
          <w:rFonts w:ascii="Times New Roman" w:hAnsi="Times New Roman" w:cs="Times New Roman"/>
          <w:sz w:val="20"/>
          <w:szCs w:val="20"/>
        </w:rPr>
        <w:t xml:space="preserve">closed form for </w:t>
      </w:r>
      <w:r w:rsidR="00A23034" w:rsidRPr="00AB6563">
        <w:rPr>
          <w:rFonts w:ascii="Times New Roman" w:hAnsi="Times New Roman" w:cs="Times New Roman"/>
          <w:position w:val="-10"/>
          <w:sz w:val="20"/>
          <w:szCs w:val="20"/>
        </w:rPr>
        <w:object w:dxaOrig="260" w:dyaOrig="300">
          <v:shape id="_x0000_i1098" type="#_x0000_t75" style="width:12.75pt;height:15pt" o:ole="">
            <v:imagedata r:id="rId163" o:title=""/>
          </v:shape>
          <o:OLEObject Type="Embed" ProgID="Equation.DSMT4" ShapeID="_x0000_i1098" DrawAspect="Content" ObjectID="_1754986457" r:id="rId164"/>
        </w:object>
      </w:r>
      <w:r w:rsidRPr="00AB6563">
        <w:rPr>
          <w:rFonts w:ascii="Times New Roman" w:hAnsi="Times New Roman" w:cs="Times New Roman"/>
          <w:position w:val="-12"/>
          <w:sz w:val="20"/>
          <w:szCs w:val="20"/>
        </w:rPr>
        <w:t xml:space="preserve"> </w:t>
      </w:r>
      <w:r w:rsidR="00C01CA9" w:rsidRPr="00AB6563">
        <w:rPr>
          <w:rFonts w:ascii="Times New Roman" w:hAnsi="Times New Roman" w:cs="Times New Roman"/>
          <w:sz w:val="20"/>
          <w:szCs w:val="20"/>
        </w:rPr>
        <w:t>when</w:t>
      </w:r>
      <w:r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AB471A">
        <w:rPr>
          <w:rFonts w:ascii="Times New Roman" w:hAnsi="Times New Roman" w:cs="Times New Roman"/>
          <w:sz w:val="20"/>
          <w:szCs w:val="20"/>
        </w:rPr>
        <w:t xml:space="preserve">the </w:t>
      </w:r>
      <w:r w:rsidRPr="00AB6563">
        <w:rPr>
          <w:rFonts w:ascii="Times New Roman" w:hAnsi="Times New Roman" w:cs="Times New Roman"/>
          <w:sz w:val="20"/>
          <w:szCs w:val="20"/>
        </w:rPr>
        <w:t>Saalschütz s</w:t>
      </w:r>
      <w:r w:rsidR="00F83AC1" w:rsidRPr="00AB6563">
        <w:rPr>
          <w:rFonts w:ascii="Times New Roman" w:hAnsi="Times New Roman" w:cs="Times New Roman"/>
          <w:sz w:val="20"/>
          <w:szCs w:val="20"/>
        </w:rPr>
        <w:t xml:space="preserve">ummation theorem </w:t>
      </w:r>
      <w:r w:rsidR="00D35EFC">
        <w:rPr>
          <w:rFonts w:ascii="Times New Roman" w:hAnsi="Times New Roman" w:cs="Times New Roman"/>
          <w:sz w:val="20"/>
          <w:szCs w:val="20"/>
        </w:rPr>
        <w:t>[28</w:t>
      </w:r>
      <w:r w:rsidR="008A150D" w:rsidRPr="00AB6563">
        <w:rPr>
          <w:rFonts w:ascii="Times New Roman" w:hAnsi="Times New Roman" w:cs="Times New Roman"/>
          <w:sz w:val="20"/>
          <w:szCs w:val="20"/>
        </w:rPr>
        <w:t xml:space="preserve">, </w:t>
      </w:r>
      <w:r w:rsidR="00927E98">
        <w:rPr>
          <w:rFonts w:ascii="Times New Roman" w:hAnsi="Times New Roman" w:cs="Times New Roman"/>
          <w:sz w:val="20"/>
          <w:szCs w:val="20"/>
        </w:rPr>
        <w:t>p. 243, “</w:t>
      </w:r>
      <w:r w:rsidR="00C9270F" w:rsidRPr="00AB6563">
        <w:rPr>
          <w:rFonts w:ascii="Times New Roman" w:hAnsi="Times New Roman" w:cs="Times New Roman"/>
          <w:sz w:val="20"/>
          <w:szCs w:val="20"/>
        </w:rPr>
        <w:t>(</w:t>
      </w:r>
      <w:r w:rsidR="008A150D" w:rsidRPr="00AB6563">
        <w:rPr>
          <w:rFonts w:ascii="Times New Roman" w:hAnsi="Times New Roman" w:cs="Times New Roman"/>
          <w:sz w:val="20"/>
          <w:szCs w:val="20"/>
        </w:rPr>
        <w:t>III.2</w:t>
      </w:r>
      <w:r w:rsidR="00C9270F" w:rsidRPr="00AB6563">
        <w:rPr>
          <w:rFonts w:ascii="Times New Roman" w:hAnsi="Times New Roman" w:cs="Times New Roman"/>
          <w:sz w:val="20"/>
          <w:szCs w:val="20"/>
        </w:rPr>
        <w:t>)</w:t>
      </w:r>
      <w:r w:rsidR="00927E98">
        <w:rPr>
          <w:rFonts w:ascii="Times New Roman" w:hAnsi="Times New Roman" w:cs="Times New Roman"/>
          <w:sz w:val="20"/>
          <w:szCs w:val="20"/>
        </w:rPr>
        <w:t>”</w:t>
      </w:r>
      <w:r w:rsidR="00D35EFC">
        <w:rPr>
          <w:rFonts w:ascii="Times New Roman" w:hAnsi="Times New Roman" w:cs="Times New Roman"/>
          <w:sz w:val="20"/>
          <w:szCs w:val="20"/>
        </w:rPr>
        <w:t>]</w:t>
      </w:r>
      <w:r w:rsidR="00C01CA9" w:rsidRPr="00AB6563">
        <w:rPr>
          <w:rFonts w:ascii="Times New Roman" w:hAnsi="Times New Roman" w:cs="Times New Roman"/>
          <w:sz w:val="20"/>
          <w:szCs w:val="20"/>
        </w:rPr>
        <w:t xml:space="preserve"> is applied</w:t>
      </w:r>
      <w:r w:rsidRPr="00AB6563">
        <w:rPr>
          <w:rFonts w:ascii="Times New Roman" w:hAnsi="Times New Roman" w:cs="Times New Roman"/>
          <w:sz w:val="20"/>
          <w:szCs w:val="20"/>
        </w:rPr>
        <w:t xml:space="preserve">. The </w:t>
      </w:r>
      <w:proofErr w:type="gramStart"/>
      <w:r w:rsidRPr="00AB6563">
        <w:rPr>
          <w:rFonts w:ascii="Times New Roman" w:hAnsi="Times New Roman" w:cs="Times New Roman"/>
          <w:sz w:val="20"/>
          <w:szCs w:val="20"/>
        </w:rPr>
        <w:t>final results</w:t>
      </w:r>
      <w:proofErr w:type="gramEnd"/>
      <w:r w:rsidRPr="00AB6563">
        <w:rPr>
          <w:rFonts w:ascii="Times New Roman" w:hAnsi="Times New Roman" w:cs="Times New Roman"/>
          <w:sz w:val="20"/>
          <w:szCs w:val="20"/>
        </w:rPr>
        <w:t xml:space="preserve"> ar</w:t>
      </w:r>
      <w:r w:rsidR="009351A5" w:rsidRPr="00AB6563">
        <w:rPr>
          <w:rFonts w:ascii="Times New Roman" w:hAnsi="Times New Roman" w:cs="Times New Roman"/>
          <w:sz w:val="20"/>
          <w:szCs w:val="20"/>
        </w:rPr>
        <w:t xml:space="preserve">e obtained with </w:t>
      </w:r>
      <w:r w:rsidR="00B04982" w:rsidRPr="00AB6563">
        <w:rPr>
          <w:rFonts w:ascii="Times New Roman" w:hAnsi="Times New Roman" w:cs="Times New Roman"/>
          <w:sz w:val="20"/>
          <w:szCs w:val="20"/>
        </w:rPr>
        <w:t xml:space="preserve">the </w:t>
      </w:r>
      <w:r w:rsidR="009351A5" w:rsidRPr="00AB6563">
        <w:rPr>
          <w:rFonts w:ascii="Times New Roman" w:hAnsi="Times New Roman" w:cs="Times New Roman"/>
          <w:sz w:val="20"/>
          <w:szCs w:val="20"/>
        </w:rPr>
        <w:t xml:space="preserve">help of </w:t>
      </w:r>
      <w:r w:rsidR="00C80603">
        <w:rPr>
          <w:rFonts w:ascii="Times New Roman" w:hAnsi="Times New Roman" w:cs="Times New Roman"/>
          <w:sz w:val="20"/>
          <w:szCs w:val="20"/>
        </w:rPr>
        <w:t>“(11)”</w:t>
      </w:r>
      <w:r w:rsidRPr="00AB6563">
        <w:rPr>
          <w:rFonts w:ascii="Times New Roman" w:hAnsi="Times New Roman" w:cs="Times New Roman"/>
          <w:sz w:val="20"/>
          <w:szCs w:val="20"/>
        </w:rPr>
        <w:t>.</w:t>
      </w:r>
      <w:r w:rsidR="00AB471A">
        <w:rPr>
          <w:rFonts w:ascii="Times New Roman" w:hAnsi="Times New Roman" w:cs="Times New Roman"/>
          <w:sz w:val="20"/>
          <w:szCs w:val="20"/>
        </w:rPr>
        <w:t xml:space="preserve"> </w:t>
      </w:r>
      <w:r w:rsidR="009351A5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Pr="00AB6563">
        <w:rPr>
          <w:rFonts w:ascii="Times New Roman" w:hAnsi="Times New Roman" w:cs="Times New Roman"/>
          <w:sz w:val="20"/>
          <w:szCs w:val="20"/>
        </w:rPr>
        <w:t>Note that,</w:t>
      </w:r>
      <w:r w:rsidR="00945526">
        <w:rPr>
          <w:rFonts w:ascii="Times New Roman" w:hAnsi="Times New Roman" w:cs="Times New Roman"/>
          <w:sz w:val="20"/>
          <w:szCs w:val="20"/>
        </w:rPr>
        <w:t xml:space="preserve"> </w:t>
      </w:r>
      <w:r w:rsidR="00945526" w:rsidRPr="00945526">
        <w:rPr>
          <w:rFonts w:ascii="Times New Roman" w:hAnsi="Times New Roman" w:cs="Times New Roman"/>
          <w:position w:val="-4"/>
          <w:sz w:val="20"/>
          <w:szCs w:val="20"/>
        </w:rPr>
        <w:object w:dxaOrig="240" w:dyaOrig="220">
          <v:shape id="_x0000_i1099" type="#_x0000_t75" style="width:12pt;height:11.25pt" o:ole="">
            <v:imagedata r:id="rId165" o:title=""/>
          </v:shape>
          <o:OLEObject Type="Embed" ProgID="Equation.DSMT4" ShapeID="_x0000_i1099" DrawAspect="Content" ObjectID="_1754986458" r:id="rId166"/>
        </w:object>
      </w:r>
      <w:r w:rsidR="00B04982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945526">
        <w:rPr>
          <w:rFonts w:ascii="Times New Roman" w:hAnsi="Times New Roman" w:cs="Times New Roman"/>
          <w:sz w:val="20"/>
          <w:szCs w:val="20"/>
        </w:rPr>
        <w:t xml:space="preserve"> and </w:t>
      </w:r>
      <w:r w:rsidR="00945526" w:rsidRPr="00945526">
        <w:rPr>
          <w:rFonts w:ascii="Times New Roman" w:hAnsi="Times New Roman" w:cs="Times New Roman"/>
          <w:position w:val="-6"/>
          <w:sz w:val="20"/>
          <w:szCs w:val="20"/>
        </w:rPr>
        <w:object w:dxaOrig="220" w:dyaOrig="240">
          <v:shape id="_x0000_i1100" type="#_x0000_t75" style="width:10.5pt;height:12pt" o:ole="">
            <v:imagedata r:id="rId167" o:title=""/>
          </v:shape>
          <o:OLEObject Type="Embed" ProgID="Equation.DSMT4" ShapeID="_x0000_i1100" DrawAspect="Content" ObjectID="_1754986459" r:id="rId168"/>
        </w:object>
      </w:r>
      <w:r w:rsidR="009D5633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AB471A">
        <w:rPr>
          <w:rFonts w:ascii="Times New Roman" w:hAnsi="Times New Roman" w:cs="Times New Roman"/>
          <w:sz w:val="20"/>
          <w:szCs w:val="20"/>
        </w:rPr>
        <w:t xml:space="preserve">are </w:t>
      </w:r>
      <w:r w:rsidRPr="00AB6563">
        <w:rPr>
          <w:rFonts w:ascii="Times New Roman" w:hAnsi="Times New Roman" w:cs="Times New Roman"/>
          <w:sz w:val="20"/>
          <w:szCs w:val="20"/>
        </w:rPr>
        <w:t xml:space="preserve">positive integers, while </w:t>
      </w:r>
      <w:r w:rsidR="00945526" w:rsidRPr="00AB6563">
        <w:rPr>
          <w:rFonts w:ascii="Times New Roman" w:hAnsi="Times New Roman" w:cs="Times New Roman"/>
          <w:position w:val="-10"/>
          <w:sz w:val="20"/>
          <w:szCs w:val="20"/>
        </w:rPr>
        <w:object w:dxaOrig="200" w:dyaOrig="240">
          <v:shape id="_x0000_i1101" type="#_x0000_t75" style="width:9.75pt;height:12pt" o:ole="">
            <v:imagedata r:id="rId169" o:title=""/>
          </v:shape>
          <o:OLEObject Type="Embed" ProgID="Equation.DSMT4" ShapeID="_x0000_i1101" DrawAspect="Content" ObjectID="_1754986460" r:id="rId170"/>
        </w:object>
      </w:r>
      <w:r w:rsidR="0023025C" w:rsidRPr="00AB6563">
        <w:rPr>
          <w:rFonts w:ascii="Times New Roman" w:hAnsi="Times New Roman" w:cs="Times New Roman"/>
          <w:sz w:val="20"/>
          <w:szCs w:val="20"/>
        </w:rPr>
        <w:t>and</w:t>
      </w:r>
      <w:r w:rsidR="00945526">
        <w:rPr>
          <w:rFonts w:ascii="Times New Roman" w:hAnsi="Times New Roman" w:cs="Times New Roman"/>
          <w:sz w:val="20"/>
          <w:szCs w:val="20"/>
        </w:rPr>
        <w:t xml:space="preserve"> </w:t>
      </w:r>
      <w:r w:rsidR="00945526" w:rsidRPr="00AB6563">
        <w:rPr>
          <w:rFonts w:ascii="Times New Roman" w:hAnsi="Times New Roman" w:cs="Times New Roman"/>
          <w:position w:val="-10"/>
          <w:sz w:val="20"/>
          <w:szCs w:val="20"/>
        </w:rPr>
        <w:object w:dxaOrig="260" w:dyaOrig="279">
          <v:shape id="_x0000_i1102" type="#_x0000_t75" style="width:12.75pt;height:14.25pt" o:ole="">
            <v:imagedata r:id="rId171" o:title=""/>
          </v:shape>
          <o:OLEObject Type="Embed" ProgID="Equation.DSMT4" ShapeID="_x0000_i1102" DrawAspect="Content" ObjectID="_1754986461" r:id="rId172"/>
        </w:object>
      </w:r>
      <w:r w:rsidR="0023025C" w:rsidRPr="00AB6563">
        <w:rPr>
          <w:rFonts w:ascii="Times New Roman" w:hAnsi="Times New Roman" w:cs="Times New Roman"/>
          <w:position w:val="-10"/>
          <w:sz w:val="20"/>
          <w:szCs w:val="20"/>
        </w:rPr>
        <w:t xml:space="preserve"> </w:t>
      </w:r>
      <w:r w:rsidR="0023025C" w:rsidRPr="00AB6563">
        <w:rPr>
          <w:rFonts w:ascii="Times New Roman" w:hAnsi="Times New Roman" w:cs="Times New Roman"/>
          <w:sz w:val="20"/>
          <w:szCs w:val="20"/>
        </w:rPr>
        <w:t>are</w:t>
      </w:r>
      <w:r w:rsidRPr="00AB6563">
        <w:rPr>
          <w:rFonts w:ascii="Times New Roman" w:hAnsi="Times New Roman" w:cs="Times New Roman"/>
          <w:sz w:val="20"/>
          <w:szCs w:val="20"/>
        </w:rPr>
        <w:t xml:space="preserve"> arbitrary integers.</w:t>
      </w:r>
    </w:p>
    <w:p w:rsidR="001604D3" w:rsidRPr="00AB6563" w:rsidRDefault="00176166" w:rsidP="00A83000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Choosing </w:t>
      </w:r>
    </w:p>
    <w:p w:rsidR="00AB7612" w:rsidRPr="00176166" w:rsidRDefault="00945526" w:rsidP="00A83000">
      <w:pPr>
        <w:pStyle w:val="ListParagraph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45526">
        <w:rPr>
          <w:rFonts w:ascii="Times New Roman" w:hAnsi="Times New Roman" w:cs="Times New Roman"/>
          <w:position w:val="-28"/>
          <w:sz w:val="20"/>
          <w:szCs w:val="20"/>
        </w:rPr>
        <w:object w:dxaOrig="3680" w:dyaOrig="660">
          <v:shape id="_x0000_i1103" type="#_x0000_t75" style="width:183pt;height:33.75pt" o:ole="">
            <v:imagedata r:id="rId173" o:title=""/>
          </v:shape>
          <o:OLEObject Type="Embed" ProgID="Equation.DSMT4" ShapeID="_x0000_i1103" DrawAspect="Content" ObjectID="_1754986462" r:id="rId174"/>
        </w:object>
      </w:r>
      <w:r w:rsidR="0017616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76166">
        <w:rPr>
          <w:rFonts w:ascii="Times New Roman" w:hAnsi="Times New Roman" w:cs="Times New Roman"/>
          <w:sz w:val="20"/>
          <w:szCs w:val="20"/>
        </w:rPr>
        <w:t>and</w:t>
      </w:r>
      <w:proofErr w:type="gramEnd"/>
      <w:r w:rsidR="00176166">
        <w:rPr>
          <w:rFonts w:ascii="Times New Roman" w:hAnsi="Times New Roman" w:cs="Times New Roman"/>
          <w:sz w:val="20"/>
          <w:szCs w:val="20"/>
        </w:rPr>
        <w:t xml:space="preserve"> </w:t>
      </w:r>
      <w:r w:rsidRPr="00176166">
        <w:rPr>
          <w:position w:val="-10"/>
        </w:rPr>
        <w:object w:dxaOrig="600" w:dyaOrig="279">
          <v:shape id="_x0000_i1104" type="#_x0000_t75" style="width:30pt;height:14.25pt" o:ole="">
            <v:imagedata r:id="rId175" o:title=""/>
          </v:shape>
          <o:OLEObject Type="Embed" ProgID="Equation.DSMT4" ShapeID="_x0000_i1104" DrawAspect="Content" ObjectID="_1754986463" r:id="rId176"/>
        </w:object>
      </w:r>
      <w:r w:rsidR="00176166" w:rsidRPr="00176166">
        <w:rPr>
          <w:rFonts w:ascii="Times New Roman" w:hAnsi="Times New Roman" w:cs="Times New Roman"/>
          <w:sz w:val="20"/>
          <w:szCs w:val="20"/>
        </w:rPr>
        <w:t xml:space="preserve">in “(10)” </w:t>
      </w:r>
      <w:r w:rsidR="002C36E1">
        <w:rPr>
          <w:rFonts w:ascii="Times New Roman" w:hAnsi="Times New Roman" w:cs="Times New Roman"/>
          <w:sz w:val="20"/>
          <w:szCs w:val="20"/>
        </w:rPr>
        <w:t xml:space="preserve">and using “(11)”, </w:t>
      </w:r>
      <w:r w:rsidR="00176166" w:rsidRPr="00176166">
        <w:rPr>
          <w:rFonts w:ascii="Times New Roman" w:hAnsi="Times New Roman" w:cs="Times New Roman"/>
          <w:sz w:val="20"/>
          <w:szCs w:val="20"/>
        </w:rPr>
        <w:t>we get the reduction “(1</w:t>
      </w:r>
      <w:r w:rsidR="00176166">
        <w:rPr>
          <w:rFonts w:ascii="Times New Roman" w:hAnsi="Times New Roman" w:cs="Times New Roman"/>
          <w:sz w:val="20"/>
          <w:szCs w:val="20"/>
        </w:rPr>
        <w:t>2</w:t>
      </w:r>
      <w:r w:rsidR="00176166" w:rsidRPr="00176166">
        <w:rPr>
          <w:rFonts w:ascii="Times New Roman" w:hAnsi="Times New Roman" w:cs="Times New Roman"/>
          <w:sz w:val="20"/>
          <w:szCs w:val="20"/>
        </w:rPr>
        <w:t>)”</w:t>
      </w:r>
      <w:r w:rsidR="00176166">
        <w:rPr>
          <w:rFonts w:ascii="Times New Roman" w:hAnsi="Times New Roman" w:cs="Times New Roman"/>
          <w:sz w:val="20"/>
          <w:szCs w:val="20"/>
        </w:rPr>
        <w:t>.</w:t>
      </w:r>
    </w:p>
    <w:p w:rsidR="00E209CC" w:rsidRPr="002C36E1" w:rsidRDefault="00E209CC" w:rsidP="002C36E1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t>Select</w:t>
      </w:r>
      <w:r w:rsidR="002C36E1">
        <w:rPr>
          <w:rFonts w:ascii="Times New Roman" w:hAnsi="Times New Roman" w:cs="Times New Roman"/>
          <w:sz w:val="20"/>
          <w:szCs w:val="20"/>
        </w:rPr>
        <w:t xml:space="preserve">ing </w:t>
      </w:r>
      <w:r w:rsidR="00945526" w:rsidRPr="00945526">
        <w:rPr>
          <w:rFonts w:ascii="Times New Roman" w:hAnsi="Times New Roman" w:cs="Times New Roman"/>
          <w:position w:val="-28"/>
          <w:sz w:val="20"/>
          <w:szCs w:val="20"/>
        </w:rPr>
        <w:object w:dxaOrig="3480" w:dyaOrig="680">
          <v:shape id="_x0000_i1105" type="#_x0000_t75" style="width:173.25pt;height:34.5pt" o:ole="">
            <v:imagedata r:id="rId177" o:title=""/>
          </v:shape>
          <o:OLEObject Type="Embed" ProgID="Equation.DSMT4" ShapeID="_x0000_i1105" DrawAspect="Content" ObjectID="_1754986464" r:id="rId178"/>
        </w:object>
      </w:r>
      <w:r w:rsidR="002C36E1">
        <w:rPr>
          <w:rFonts w:ascii="Times New Roman" w:hAnsi="Times New Roman" w:cs="Times New Roman"/>
          <w:sz w:val="20"/>
          <w:szCs w:val="20"/>
        </w:rPr>
        <w:t xml:space="preserve"> and </w:t>
      </w:r>
      <w:r w:rsidR="00945526" w:rsidRPr="00176166">
        <w:rPr>
          <w:position w:val="-10"/>
        </w:rPr>
        <w:object w:dxaOrig="600" w:dyaOrig="279">
          <v:shape id="_x0000_i1106" type="#_x0000_t75" style="width:30pt;height:14.25pt" o:ole="">
            <v:imagedata r:id="rId175" o:title=""/>
          </v:shape>
          <o:OLEObject Type="Embed" ProgID="Equation.DSMT4" ShapeID="_x0000_i1106" DrawAspect="Content" ObjectID="_1754986465" r:id="rId179"/>
        </w:object>
      </w:r>
      <w:r w:rsidR="002C36E1">
        <w:rPr>
          <w:rFonts w:ascii="Times New Roman" w:hAnsi="Times New Roman" w:cs="Times New Roman"/>
          <w:sz w:val="20"/>
          <w:szCs w:val="20"/>
        </w:rPr>
        <w:t>in “(10)” and using “(11)”, we obtain the reduction “(13)”.</w:t>
      </w:r>
      <w:r w:rsidRPr="00AB65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36E1" w:rsidRPr="00AB6563" w:rsidRDefault="002C36E1" w:rsidP="002C36E1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Letting </w:t>
      </w:r>
    </w:p>
    <w:p w:rsidR="002C36E1" w:rsidRPr="00176166" w:rsidRDefault="00945526" w:rsidP="002C36E1">
      <w:pPr>
        <w:pStyle w:val="ListParagraph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45526">
        <w:rPr>
          <w:rFonts w:ascii="Times New Roman" w:hAnsi="Times New Roman" w:cs="Times New Roman"/>
          <w:position w:val="-28"/>
          <w:sz w:val="20"/>
          <w:szCs w:val="20"/>
        </w:rPr>
        <w:object w:dxaOrig="3760" w:dyaOrig="660">
          <v:shape id="_x0000_i1107" type="#_x0000_t75" style="width:188.25pt;height:33.75pt" o:ole="">
            <v:imagedata r:id="rId180" o:title=""/>
          </v:shape>
          <o:OLEObject Type="Embed" ProgID="Equation.DSMT4" ShapeID="_x0000_i1107" DrawAspect="Content" ObjectID="_1754986466" r:id="rId181"/>
        </w:object>
      </w:r>
      <w:r w:rsidR="002C36E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C36E1">
        <w:rPr>
          <w:rFonts w:ascii="Times New Roman" w:hAnsi="Times New Roman" w:cs="Times New Roman"/>
          <w:sz w:val="20"/>
          <w:szCs w:val="20"/>
        </w:rPr>
        <w:t>and</w:t>
      </w:r>
      <w:proofErr w:type="gramEnd"/>
      <w:r w:rsidR="002C36E1">
        <w:rPr>
          <w:rFonts w:ascii="Times New Roman" w:hAnsi="Times New Roman" w:cs="Times New Roman"/>
          <w:sz w:val="20"/>
          <w:szCs w:val="20"/>
        </w:rPr>
        <w:t xml:space="preserve"> </w:t>
      </w:r>
      <w:r w:rsidRPr="00176166">
        <w:rPr>
          <w:position w:val="-10"/>
        </w:rPr>
        <w:object w:dxaOrig="600" w:dyaOrig="279">
          <v:shape id="_x0000_i1108" type="#_x0000_t75" style="width:30pt;height:14.25pt" o:ole="">
            <v:imagedata r:id="rId175" o:title=""/>
          </v:shape>
          <o:OLEObject Type="Embed" ProgID="Equation.DSMT4" ShapeID="_x0000_i1108" DrawAspect="Content" ObjectID="_1754986467" r:id="rId182"/>
        </w:object>
      </w:r>
      <w:r w:rsidR="002C36E1" w:rsidRPr="00176166">
        <w:rPr>
          <w:rFonts w:ascii="Times New Roman" w:hAnsi="Times New Roman" w:cs="Times New Roman"/>
          <w:sz w:val="20"/>
          <w:szCs w:val="20"/>
        </w:rPr>
        <w:t xml:space="preserve">in “(10)” </w:t>
      </w:r>
      <w:r w:rsidR="002C36E1">
        <w:rPr>
          <w:rFonts w:ascii="Times New Roman" w:hAnsi="Times New Roman" w:cs="Times New Roman"/>
          <w:sz w:val="20"/>
          <w:szCs w:val="20"/>
        </w:rPr>
        <w:t xml:space="preserve">and using “(11)”, </w:t>
      </w:r>
      <w:r w:rsidR="003D7D79">
        <w:rPr>
          <w:rFonts w:ascii="Times New Roman" w:hAnsi="Times New Roman" w:cs="Times New Roman"/>
          <w:sz w:val="20"/>
          <w:szCs w:val="20"/>
        </w:rPr>
        <w:t>we get the result</w:t>
      </w:r>
      <w:r w:rsidR="002C36E1" w:rsidRPr="00176166">
        <w:rPr>
          <w:rFonts w:ascii="Times New Roman" w:hAnsi="Times New Roman" w:cs="Times New Roman"/>
          <w:sz w:val="20"/>
          <w:szCs w:val="20"/>
        </w:rPr>
        <w:t xml:space="preserve"> “(1</w:t>
      </w:r>
      <w:r w:rsidR="002C36E1">
        <w:rPr>
          <w:rFonts w:ascii="Times New Roman" w:hAnsi="Times New Roman" w:cs="Times New Roman"/>
          <w:sz w:val="20"/>
          <w:szCs w:val="20"/>
        </w:rPr>
        <w:t>4</w:t>
      </w:r>
      <w:r w:rsidR="002C36E1" w:rsidRPr="00176166">
        <w:rPr>
          <w:rFonts w:ascii="Times New Roman" w:hAnsi="Times New Roman" w:cs="Times New Roman"/>
          <w:sz w:val="20"/>
          <w:szCs w:val="20"/>
        </w:rPr>
        <w:t>)”</w:t>
      </w:r>
      <w:r w:rsidR="002C36E1">
        <w:rPr>
          <w:rFonts w:ascii="Times New Roman" w:hAnsi="Times New Roman" w:cs="Times New Roman"/>
          <w:sz w:val="20"/>
          <w:szCs w:val="20"/>
        </w:rPr>
        <w:t>.</w:t>
      </w:r>
    </w:p>
    <w:p w:rsidR="002C36E1" w:rsidRPr="00AB6563" w:rsidRDefault="002C36E1" w:rsidP="002C36E1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t>Select</w:t>
      </w:r>
      <w:r>
        <w:rPr>
          <w:rFonts w:ascii="Times New Roman" w:hAnsi="Times New Roman" w:cs="Times New Roman"/>
          <w:sz w:val="20"/>
          <w:szCs w:val="20"/>
        </w:rPr>
        <w:t xml:space="preserve">ing </w:t>
      </w:r>
      <w:r w:rsidR="00945526" w:rsidRPr="00945526">
        <w:rPr>
          <w:rFonts w:ascii="Times New Roman" w:hAnsi="Times New Roman" w:cs="Times New Roman"/>
          <w:position w:val="-28"/>
          <w:sz w:val="20"/>
          <w:szCs w:val="20"/>
        </w:rPr>
        <w:object w:dxaOrig="4360" w:dyaOrig="680">
          <v:shape id="_x0000_i1109" type="#_x0000_t75" style="width:218.25pt;height:34.5pt" o:ole="">
            <v:imagedata r:id="rId183" o:title=""/>
          </v:shape>
          <o:OLEObject Type="Embed" ProgID="Equation.DSMT4" ShapeID="_x0000_i1109" DrawAspect="Content" ObjectID="_1754986468" r:id="rId184"/>
        </w:objec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="00945526" w:rsidRPr="00176166">
        <w:rPr>
          <w:position w:val="-10"/>
        </w:rPr>
        <w:object w:dxaOrig="600" w:dyaOrig="279">
          <v:shape id="_x0000_i1110" type="#_x0000_t75" style="width:30pt;height:14.25pt" o:ole="">
            <v:imagedata r:id="rId175" o:title=""/>
          </v:shape>
          <o:OLEObject Type="Embed" ProgID="Equation.DSMT4" ShapeID="_x0000_i1110" DrawAspect="Content" ObjectID="_1754986469" r:id="rId185"/>
        </w:object>
      </w:r>
      <w:r>
        <w:rPr>
          <w:rFonts w:ascii="Times New Roman" w:hAnsi="Times New Roman" w:cs="Times New Roman"/>
          <w:sz w:val="20"/>
          <w:szCs w:val="20"/>
        </w:rPr>
        <w:t>in “(10)” and using “(11)”, we obtain the reduction “(15)”.</w:t>
      </w:r>
      <w:r w:rsidRPr="00AB65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04D3" w:rsidRPr="00AB6563" w:rsidRDefault="001604D3" w:rsidP="002C36E1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84A6D" w:rsidRPr="00AB6563" w:rsidRDefault="00E209CC" w:rsidP="00584A6D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t>S</w:t>
      </w:r>
      <w:r w:rsidR="00584A6D">
        <w:rPr>
          <w:rFonts w:ascii="Times New Roman" w:hAnsi="Times New Roman" w:cs="Times New Roman"/>
          <w:sz w:val="20"/>
          <w:szCs w:val="20"/>
        </w:rPr>
        <w:t xml:space="preserve">electing </w:t>
      </w:r>
      <w:r w:rsidR="00945526" w:rsidRPr="00945526">
        <w:rPr>
          <w:rFonts w:ascii="Times New Roman" w:hAnsi="Times New Roman" w:cs="Times New Roman"/>
          <w:position w:val="-28"/>
          <w:sz w:val="20"/>
          <w:szCs w:val="20"/>
        </w:rPr>
        <w:object w:dxaOrig="4740" w:dyaOrig="639">
          <v:shape id="_x0000_i1111" type="#_x0000_t75" style="width:237pt;height:32.25pt" o:ole="">
            <v:imagedata r:id="rId186" o:title=""/>
          </v:shape>
          <o:OLEObject Type="Embed" ProgID="Equation.DSMT4" ShapeID="_x0000_i1111" DrawAspect="Content" ObjectID="_1754986470" r:id="rId187"/>
        </w:object>
      </w:r>
      <w:r w:rsidR="00584A6D" w:rsidRPr="00584A6D">
        <w:rPr>
          <w:rFonts w:ascii="Times New Roman" w:hAnsi="Times New Roman" w:cs="Times New Roman"/>
          <w:sz w:val="20"/>
          <w:szCs w:val="20"/>
        </w:rPr>
        <w:t xml:space="preserve"> </w:t>
      </w:r>
      <w:r w:rsidR="00584A6D">
        <w:rPr>
          <w:rFonts w:ascii="Times New Roman" w:hAnsi="Times New Roman" w:cs="Times New Roman"/>
          <w:sz w:val="20"/>
          <w:szCs w:val="20"/>
        </w:rPr>
        <w:t xml:space="preserve">and </w:t>
      </w:r>
      <w:r w:rsidR="00945526" w:rsidRPr="00176166">
        <w:rPr>
          <w:position w:val="-10"/>
        </w:rPr>
        <w:object w:dxaOrig="600" w:dyaOrig="279">
          <v:shape id="_x0000_i1112" type="#_x0000_t75" style="width:30pt;height:14.25pt" o:ole="">
            <v:imagedata r:id="rId175" o:title=""/>
          </v:shape>
          <o:OLEObject Type="Embed" ProgID="Equation.DSMT4" ShapeID="_x0000_i1112" DrawAspect="Content" ObjectID="_1754986471" r:id="rId188"/>
        </w:object>
      </w:r>
      <w:r w:rsidR="00584A6D">
        <w:rPr>
          <w:rFonts w:ascii="Times New Roman" w:hAnsi="Times New Roman" w:cs="Times New Roman"/>
          <w:sz w:val="20"/>
          <w:szCs w:val="20"/>
        </w:rPr>
        <w:t>in “(10)” and using “(11)”, we obtain the re</w:t>
      </w:r>
      <w:r w:rsidR="003D7D79">
        <w:rPr>
          <w:rFonts w:ascii="Times New Roman" w:hAnsi="Times New Roman" w:cs="Times New Roman"/>
          <w:sz w:val="20"/>
          <w:szCs w:val="20"/>
        </w:rPr>
        <w:t>sult</w:t>
      </w:r>
      <w:r w:rsidR="00584A6D">
        <w:rPr>
          <w:rFonts w:ascii="Times New Roman" w:hAnsi="Times New Roman" w:cs="Times New Roman"/>
          <w:sz w:val="20"/>
          <w:szCs w:val="20"/>
        </w:rPr>
        <w:t xml:space="preserve"> “(16)”.</w:t>
      </w:r>
      <w:r w:rsidR="00584A6D" w:rsidRPr="00AB65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04D3" w:rsidRPr="00AB6563" w:rsidRDefault="001604D3" w:rsidP="00584A6D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84A6D" w:rsidRPr="00AB6563" w:rsidRDefault="00584A6D" w:rsidP="00584A6D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Choosing 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945526" w:rsidRPr="00945526">
        <w:rPr>
          <w:rFonts w:ascii="Times New Roman" w:hAnsi="Times New Roman" w:cs="Times New Roman"/>
          <w:position w:val="-28"/>
          <w:sz w:val="20"/>
          <w:szCs w:val="20"/>
        </w:rPr>
        <w:object w:dxaOrig="5300" w:dyaOrig="639">
          <v:shape id="_x0000_i1113" type="#_x0000_t75" style="width:264.75pt;height:32.25pt" o:ole="">
            <v:imagedata r:id="rId189" o:title=""/>
          </v:shape>
          <o:OLEObject Type="Embed" ProgID="Equation.DSMT4" ShapeID="_x0000_i1113" DrawAspect="Content" ObjectID="_1754986472" r:id="rId190"/>
        </w:object>
      </w:r>
      <w:r w:rsidRPr="00584A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 w:rsidR="00945526" w:rsidRPr="00176166">
        <w:rPr>
          <w:position w:val="-10"/>
        </w:rPr>
        <w:object w:dxaOrig="880" w:dyaOrig="279">
          <v:shape id="_x0000_i1114" type="#_x0000_t75" style="width:43.5pt;height:14.25pt" o:ole="">
            <v:imagedata r:id="rId191" o:title=""/>
          </v:shape>
          <o:OLEObject Type="Embed" ProgID="Equation.DSMT4" ShapeID="_x0000_i1114" DrawAspect="Content" ObjectID="_1754986473" r:id="rId192"/>
        </w:object>
      </w:r>
      <w:r>
        <w:rPr>
          <w:rFonts w:ascii="Times New Roman" w:hAnsi="Times New Roman" w:cs="Times New Roman"/>
          <w:sz w:val="20"/>
          <w:szCs w:val="20"/>
        </w:rPr>
        <w:t>in “(10)” and using “(11)”, we obtain the reduction “(17)”.</w:t>
      </w:r>
      <w:r w:rsidRPr="00AB65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04D3" w:rsidRPr="00AB6563" w:rsidRDefault="00060B2F" w:rsidP="00A83000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Letting</w:t>
      </w:r>
      <w:r w:rsidR="00945526" w:rsidRPr="00945526">
        <w:rPr>
          <w:rFonts w:ascii="Times New Roman" w:hAnsi="Times New Roman" w:cs="Times New Roman"/>
          <w:position w:val="-28"/>
          <w:sz w:val="20"/>
          <w:szCs w:val="20"/>
        </w:rPr>
        <w:object w:dxaOrig="5620" w:dyaOrig="680">
          <v:shape id="_x0000_i1115" type="#_x0000_t75" style="width:281.25pt;height:34.5pt" o:ole="">
            <v:imagedata r:id="rId193" o:title=""/>
          </v:shape>
          <o:OLEObject Type="Embed" ProgID="Equation.DSMT4" ShapeID="_x0000_i1115" DrawAspect="Content" ObjectID="_1754986474" r:id="rId194"/>
        </w:object>
      </w:r>
      <w:r w:rsidR="00584A6D" w:rsidRPr="00584A6D">
        <w:rPr>
          <w:rFonts w:ascii="Times New Roman" w:hAnsi="Times New Roman" w:cs="Times New Roman"/>
          <w:sz w:val="20"/>
          <w:szCs w:val="20"/>
        </w:rPr>
        <w:t xml:space="preserve"> </w:t>
      </w:r>
      <w:r w:rsidR="00584A6D">
        <w:rPr>
          <w:rFonts w:ascii="Times New Roman" w:hAnsi="Times New Roman" w:cs="Times New Roman"/>
          <w:sz w:val="20"/>
          <w:szCs w:val="20"/>
        </w:rPr>
        <w:t xml:space="preserve">and </w:t>
      </w:r>
      <w:r w:rsidR="00945526" w:rsidRPr="00176166">
        <w:rPr>
          <w:position w:val="-10"/>
        </w:rPr>
        <w:object w:dxaOrig="840" w:dyaOrig="279">
          <v:shape id="_x0000_i1116" type="#_x0000_t75" style="width:42pt;height:14.25pt" o:ole="">
            <v:imagedata r:id="rId195" o:title=""/>
          </v:shape>
          <o:OLEObject Type="Embed" ProgID="Equation.DSMT4" ShapeID="_x0000_i1116" DrawAspect="Content" ObjectID="_1754986475" r:id="rId196"/>
        </w:object>
      </w:r>
      <w:r w:rsidR="00584A6D">
        <w:rPr>
          <w:rFonts w:ascii="Times New Roman" w:hAnsi="Times New Roman" w:cs="Times New Roman"/>
          <w:sz w:val="20"/>
          <w:szCs w:val="20"/>
        </w:rPr>
        <w:t>in “(10)” and using “(11)”,</w:t>
      </w:r>
      <w:r w:rsidR="003D7D79">
        <w:rPr>
          <w:rFonts w:ascii="Times New Roman" w:hAnsi="Times New Roman" w:cs="Times New Roman"/>
          <w:sz w:val="20"/>
          <w:szCs w:val="20"/>
        </w:rPr>
        <w:t xml:space="preserve"> we obtain the result</w:t>
      </w:r>
      <w:r w:rsidR="00584A6D">
        <w:rPr>
          <w:rFonts w:ascii="Times New Roman" w:hAnsi="Times New Roman" w:cs="Times New Roman"/>
          <w:sz w:val="20"/>
          <w:szCs w:val="20"/>
        </w:rPr>
        <w:t xml:space="preserve"> “(1</w:t>
      </w:r>
      <w:r w:rsidR="003B0E4E">
        <w:rPr>
          <w:rFonts w:ascii="Times New Roman" w:hAnsi="Times New Roman" w:cs="Times New Roman"/>
          <w:sz w:val="20"/>
          <w:szCs w:val="20"/>
        </w:rPr>
        <w:t>9</w:t>
      </w:r>
      <w:r w:rsidR="00584A6D">
        <w:rPr>
          <w:rFonts w:ascii="Times New Roman" w:hAnsi="Times New Roman" w:cs="Times New Roman"/>
          <w:sz w:val="20"/>
          <w:szCs w:val="20"/>
        </w:rPr>
        <w:t>)”.</w:t>
      </w:r>
    </w:p>
    <w:p w:rsidR="003B0E4E" w:rsidRPr="00AB6563" w:rsidRDefault="003B0E4E" w:rsidP="003B0E4E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Selecting </w:t>
      </w:r>
      <w:r w:rsidR="00945526" w:rsidRPr="00945526">
        <w:rPr>
          <w:rFonts w:ascii="Times New Roman" w:hAnsi="Times New Roman" w:cs="Times New Roman"/>
          <w:position w:val="-28"/>
          <w:sz w:val="20"/>
          <w:szCs w:val="20"/>
        </w:rPr>
        <w:object w:dxaOrig="5400" w:dyaOrig="639">
          <v:shape id="_x0000_i1117" type="#_x0000_t75" style="width:270pt;height:32.25pt" o:ole="">
            <v:imagedata r:id="rId197" o:title=""/>
          </v:shape>
          <o:OLEObject Type="Embed" ProgID="Equation.DSMT4" ShapeID="_x0000_i1117" DrawAspect="Content" ObjectID="_1754986476" r:id="rId198"/>
        </w:objec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="00945526" w:rsidRPr="00176166">
        <w:rPr>
          <w:position w:val="-10"/>
        </w:rPr>
        <w:object w:dxaOrig="859" w:dyaOrig="279">
          <v:shape id="_x0000_i1118" type="#_x0000_t75" style="width:42.75pt;height:14.25pt" o:ole="">
            <v:imagedata r:id="rId199" o:title=""/>
          </v:shape>
          <o:OLEObject Type="Embed" ProgID="Equation.DSMT4" ShapeID="_x0000_i1118" DrawAspect="Content" ObjectID="_1754986477" r:id="rId200"/>
        </w:object>
      </w:r>
      <w:r>
        <w:rPr>
          <w:rFonts w:ascii="Times New Roman" w:hAnsi="Times New Roman" w:cs="Times New Roman"/>
          <w:sz w:val="20"/>
          <w:szCs w:val="20"/>
        </w:rPr>
        <w:t>in “(10)” and using “(11)”, we obtain the reduction “(20)”.</w:t>
      </w:r>
    </w:p>
    <w:p w:rsidR="003B0E4E" w:rsidRPr="00AB6563" w:rsidRDefault="003B0E4E" w:rsidP="003B0E4E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Letting </w:t>
      </w:r>
      <w:r w:rsidR="00945526" w:rsidRPr="00945526">
        <w:rPr>
          <w:rFonts w:ascii="Times New Roman" w:hAnsi="Times New Roman" w:cs="Times New Roman"/>
          <w:position w:val="-28"/>
          <w:sz w:val="20"/>
          <w:szCs w:val="20"/>
        </w:rPr>
        <w:object w:dxaOrig="4760" w:dyaOrig="680">
          <v:shape id="_x0000_i1119" type="#_x0000_t75" style="width:237.75pt;height:34.5pt" o:ole="">
            <v:imagedata r:id="rId201" o:title=""/>
          </v:shape>
          <o:OLEObject Type="Embed" ProgID="Equation.DSMT4" ShapeID="_x0000_i1119" DrawAspect="Content" ObjectID="_1754986478" r:id="rId202"/>
        </w:object>
      </w:r>
      <w:r w:rsidRPr="00584A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 w:rsidR="00945526" w:rsidRPr="00176166">
        <w:rPr>
          <w:position w:val="-10"/>
        </w:rPr>
        <w:object w:dxaOrig="600" w:dyaOrig="279">
          <v:shape id="_x0000_i1120" type="#_x0000_t75" style="width:30pt;height:14.25pt" o:ole="">
            <v:imagedata r:id="rId203" o:title=""/>
          </v:shape>
          <o:OLEObject Type="Embed" ProgID="Equation.DSMT4" ShapeID="_x0000_i1120" DrawAspect="Content" ObjectID="_1754986479" r:id="rId204"/>
        </w:object>
      </w:r>
      <w:r>
        <w:rPr>
          <w:rFonts w:ascii="Times New Roman" w:hAnsi="Times New Roman" w:cs="Times New Roman"/>
          <w:sz w:val="20"/>
          <w:szCs w:val="20"/>
        </w:rPr>
        <w:t>in “(10)” and using “(11)”,</w:t>
      </w:r>
      <w:r w:rsidR="003D7D79">
        <w:rPr>
          <w:rFonts w:ascii="Times New Roman" w:hAnsi="Times New Roman" w:cs="Times New Roman"/>
          <w:sz w:val="20"/>
          <w:szCs w:val="20"/>
        </w:rPr>
        <w:t xml:space="preserve"> we obtain the result</w:t>
      </w:r>
      <w:r>
        <w:rPr>
          <w:rFonts w:ascii="Times New Roman" w:hAnsi="Times New Roman" w:cs="Times New Roman"/>
          <w:sz w:val="20"/>
          <w:szCs w:val="20"/>
        </w:rPr>
        <w:t xml:space="preserve"> “(21)”.</w:t>
      </w:r>
    </w:p>
    <w:p w:rsidR="0099176D" w:rsidRPr="00AB6563" w:rsidRDefault="0009386B" w:rsidP="00A83000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5057DA" w:rsidRPr="00AB656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604D3" w:rsidRPr="00AB6563" w:rsidRDefault="00060B2F" w:rsidP="00A83000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</w:t>
      </w:r>
      <w:r w:rsidR="003B0E4E">
        <w:rPr>
          <w:rFonts w:ascii="Times New Roman" w:hAnsi="Times New Roman" w:cs="Times New Roman"/>
          <w:sz w:val="20"/>
          <w:szCs w:val="20"/>
        </w:rPr>
        <w:t>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5526" w:rsidRPr="00945526">
        <w:rPr>
          <w:rFonts w:ascii="Times New Roman" w:hAnsi="Times New Roman" w:cs="Times New Roman"/>
          <w:position w:val="-28"/>
          <w:sz w:val="20"/>
          <w:szCs w:val="20"/>
        </w:rPr>
        <w:object w:dxaOrig="4560" w:dyaOrig="660">
          <v:shape id="_x0000_i1121" type="#_x0000_t75" style="width:228pt;height:33.75pt" o:ole="">
            <v:imagedata r:id="rId205" o:title=""/>
          </v:shape>
          <o:OLEObject Type="Embed" ProgID="Equation.DSMT4" ShapeID="_x0000_i1121" DrawAspect="Content" ObjectID="_1754986480" r:id="rId206"/>
        </w:object>
      </w:r>
      <w:r w:rsidR="003B0E4E" w:rsidRPr="00584A6D">
        <w:rPr>
          <w:rFonts w:ascii="Times New Roman" w:hAnsi="Times New Roman" w:cs="Times New Roman"/>
          <w:sz w:val="20"/>
          <w:szCs w:val="20"/>
        </w:rPr>
        <w:t xml:space="preserve"> </w:t>
      </w:r>
      <w:r w:rsidR="003B0E4E">
        <w:rPr>
          <w:rFonts w:ascii="Times New Roman" w:hAnsi="Times New Roman" w:cs="Times New Roman"/>
          <w:sz w:val="20"/>
          <w:szCs w:val="20"/>
        </w:rPr>
        <w:t xml:space="preserve">and </w:t>
      </w:r>
      <w:r w:rsidR="00945526" w:rsidRPr="00176166">
        <w:rPr>
          <w:position w:val="-10"/>
        </w:rPr>
        <w:object w:dxaOrig="840" w:dyaOrig="279">
          <v:shape id="_x0000_i1122" type="#_x0000_t75" style="width:42pt;height:14.25pt" o:ole="">
            <v:imagedata r:id="rId207" o:title=""/>
          </v:shape>
          <o:OLEObject Type="Embed" ProgID="Equation.DSMT4" ShapeID="_x0000_i1122" DrawAspect="Content" ObjectID="_1754986481" r:id="rId208"/>
        </w:object>
      </w:r>
      <w:r w:rsidR="003B0E4E">
        <w:rPr>
          <w:rFonts w:ascii="Times New Roman" w:hAnsi="Times New Roman" w:cs="Times New Roman"/>
          <w:sz w:val="20"/>
          <w:szCs w:val="20"/>
        </w:rPr>
        <w:t>in “(10)” and using “(11)”, we obtain the re</w:t>
      </w:r>
      <w:r w:rsidR="003D7D79">
        <w:rPr>
          <w:rFonts w:ascii="Times New Roman" w:hAnsi="Times New Roman" w:cs="Times New Roman"/>
          <w:sz w:val="20"/>
          <w:szCs w:val="20"/>
        </w:rPr>
        <w:t>sult</w:t>
      </w:r>
      <w:r w:rsidR="003B0E4E">
        <w:rPr>
          <w:rFonts w:ascii="Times New Roman" w:hAnsi="Times New Roman" w:cs="Times New Roman"/>
          <w:sz w:val="20"/>
          <w:szCs w:val="20"/>
        </w:rPr>
        <w:t xml:space="preserve"> “</w:t>
      </w:r>
      <w:r w:rsidR="0042006B">
        <w:rPr>
          <w:rFonts w:ascii="Times New Roman" w:hAnsi="Times New Roman" w:cs="Times New Roman"/>
          <w:sz w:val="20"/>
          <w:szCs w:val="20"/>
        </w:rPr>
        <w:t>(22</w:t>
      </w:r>
      <w:r w:rsidR="003B0E4E">
        <w:rPr>
          <w:rFonts w:ascii="Times New Roman" w:hAnsi="Times New Roman" w:cs="Times New Roman"/>
          <w:sz w:val="20"/>
          <w:szCs w:val="20"/>
        </w:rPr>
        <w:t>)”.</w:t>
      </w:r>
    </w:p>
    <w:p w:rsidR="00060B2F" w:rsidRPr="00AB6563" w:rsidRDefault="00E209CC" w:rsidP="00060B2F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lastRenderedPageBreak/>
        <w:t>Se</w:t>
      </w:r>
      <w:r w:rsidR="00060B2F">
        <w:rPr>
          <w:rFonts w:ascii="Times New Roman" w:hAnsi="Times New Roman" w:cs="Times New Roman"/>
          <w:sz w:val="20"/>
          <w:szCs w:val="20"/>
        </w:rPr>
        <w:t xml:space="preserve">lecting </w:t>
      </w:r>
      <w:r w:rsidR="00945526" w:rsidRPr="00945526">
        <w:rPr>
          <w:rFonts w:ascii="Times New Roman" w:hAnsi="Times New Roman" w:cs="Times New Roman"/>
          <w:position w:val="-28"/>
          <w:sz w:val="20"/>
          <w:szCs w:val="20"/>
        </w:rPr>
        <w:object w:dxaOrig="5539" w:dyaOrig="680">
          <v:shape id="_x0000_i1123" type="#_x0000_t75" style="width:276.75pt;height:34.5pt" o:ole="">
            <v:imagedata r:id="rId209" o:title=""/>
          </v:shape>
          <o:OLEObject Type="Embed" ProgID="Equation.DSMT4" ShapeID="_x0000_i1123" DrawAspect="Content" ObjectID="_1754986482" r:id="rId210"/>
        </w:object>
      </w:r>
      <w:r w:rsidR="00060B2F" w:rsidRPr="00584A6D">
        <w:rPr>
          <w:rFonts w:ascii="Times New Roman" w:hAnsi="Times New Roman" w:cs="Times New Roman"/>
          <w:sz w:val="20"/>
          <w:szCs w:val="20"/>
        </w:rPr>
        <w:t xml:space="preserve"> </w:t>
      </w:r>
      <w:r w:rsidR="00060B2F">
        <w:rPr>
          <w:rFonts w:ascii="Times New Roman" w:hAnsi="Times New Roman" w:cs="Times New Roman"/>
          <w:sz w:val="20"/>
          <w:szCs w:val="20"/>
        </w:rPr>
        <w:t xml:space="preserve">and </w:t>
      </w:r>
      <w:r w:rsidR="00945526" w:rsidRPr="00176166">
        <w:rPr>
          <w:position w:val="-10"/>
        </w:rPr>
        <w:object w:dxaOrig="840" w:dyaOrig="279">
          <v:shape id="_x0000_i1124" type="#_x0000_t75" style="width:42pt;height:14.25pt" o:ole="">
            <v:imagedata r:id="rId211" o:title=""/>
          </v:shape>
          <o:OLEObject Type="Embed" ProgID="Equation.DSMT4" ShapeID="_x0000_i1124" DrawAspect="Content" ObjectID="_1754986483" r:id="rId212"/>
        </w:object>
      </w:r>
      <w:r w:rsidR="00060B2F">
        <w:rPr>
          <w:rFonts w:ascii="Times New Roman" w:hAnsi="Times New Roman" w:cs="Times New Roman"/>
          <w:sz w:val="20"/>
          <w:szCs w:val="20"/>
        </w:rPr>
        <w:t>in “(10)” and using “(11)”, we obtain the reduction “(23)”.</w:t>
      </w:r>
    </w:p>
    <w:p w:rsidR="00060B2F" w:rsidRPr="00AB6563" w:rsidRDefault="00060B2F" w:rsidP="00060B2F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Taking </w:t>
      </w:r>
      <w:r w:rsidR="00945526" w:rsidRPr="00945526">
        <w:rPr>
          <w:rFonts w:ascii="Times New Roman" w:hAnsi="Times New Roman" w:cs="Times New Roman"/>
          <w:position w:val="-28"/>
          <w:sz w:val="20"/>
          <w:szCs w:val="20"/>
        </w:rPr>
        <w:object w:dxaOrig="5060" w:dyaOrig="660">
          <v:shape id="_x0000_i1125" type="#_x0000_t75" style="width:253.5pt;height:33.75pt" o:ole="">
            <v:imagedata r:id="rId213" o:title=""/>
          </v:shape>
          <o:OLEObject Type="Embed" ProgID="Equation.DSMT4" ShapeID="_x0000_i1125" DrawAspect="Content" ObjectID="_1754986484" r:id="rId214"/>
        </w:object>
      </w:r>
      <w:r w:rsidRPr="00584A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 w:rsidR="00945526" w:rsidRPr="00176166">
        <w:rPr>
          <w:position w:val="-10"/>
        </w:rPr>
        <w:object w:dxaOrig="600" w:dyaOrig="279">
          <v:shape id="_x0000_i1126" type="#_x0000_t75" style="width:30pt;height:14.25pt" o:ole="">
            <v:imagedata r:id="rId215" o:title=""/>
          </v:shape>
          <o:OLEObject Type="Embed" ProgID="Equation.DSMT4" ShapeID="_x0000_i1126" DrawAspect="Content" ObjectID="_1754986485" r:id="rId216"/>
        </w:object>
      </w:r>
      <w:r>
        <w:rPr>
          <w:rFonts w:ascii="Times New Roman" w:hAnsi="Times New Roman" w:cs="Times New Roman"/>
          <w:sz w:val="20"/>
          <w:szCs w:val="20"/>
        </w:rPr>
        <w:t>in “(10)” and using “(11)”, we obtain the reduction “(24)”.</w:t>
      </w:r>
    </w:p>
    <w:p w:rsidR="00060B2F" w:rsidRPr="00AB6563" w:rsidRDefault="00060B2F" w:rsidP="00060B2F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Letting</w:t>
      </w:r>
      <w:r w:rsidR="00E209CC" w:rsidRPr="00060B2F">
        <w:rPr>
          <w:rFonts w:ascii="Times New Roman" w:hAnsi="Times New Roman" w:cs="Times New Roman"/>
          <w:sz w:val="20"/>
          <w:szCs w:val="20"/>
        </w:rPr>
        <w:t xml:space="preserve"> </w:t>
      </w:r>
      <w:r w:rsidR="00945526" w:rsidRPr="00945526">
        <w:rPr>
          <w:rFonts w:ascii="Times New Roman" w:hAnsi="Times New Roman" w:cs="Times New Roman"/>
          <w:position w:val="-28"/>
          <w:sz w:val="20"/>
          <w:szCs w:val="20"/>
        </w:rPr>
        <w:object w:dxaOrig="5100" w:dyaOrig="700">
          <v:shape id="_x0000_i1127" type="#_x0000_t75" style="width:255pt;height:35.25pt" o:ole="">
            <v:imagedata r:id="rId217" o:title=""/>
          </v:shape>
          <o:OLEObject Type="Embed" ProgID="Equation.DSMT4" ShapeID="_x0000_i1127" DrawAspect="Content" ObjectID="_1754986486" r:id="rId218"/>
        </w:object>
      </w:r>
      <w:r w:rsidRPr="00584A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 w:rsidR="00945526" w:rsidRPr="00176166">
        <w:rPr>
          <w:position w:val="-10"/>
        </w:rPr>
        <w:object w:dxaOrig="880" w:dyaOrig="279">
          <v:shape id="_x0000_i1128" type="#_x0000_t75" style="width:43.5pt;height:14.25pt" o:ole="">
            <v:imagedata r:id="rId219" o:title=""/>
          </v:shape>
          <o:OLEObject Type="Embed" ProgID="Equation.DSMT4" ShapeID="_x0000_i1128" DrawAspect="Content" ObjectID="_1754986487" r:id="rId220"/>
        </w:object>
      </w:r>
      <w:r>
        <w:rPr>
          <w:rFonts w:ascii="Times New Roman" w:hAnsi="Times New Roman" w:cs="Times New Roman"/>
          <w:sz w:val="20"/>
          <w:szCs w:val="20"/>
        </w:rPr>
        <w:t xml:space="preserve">in “(10)” and using “(11)”, we obtain the </w:t>
      </w:r>
      <w:r w:rsidR="003D7D79">
        <w:rPr>
          <w:rFonts w:ascii="Times New Roman" w:hAnsi="Times New Roman" w:cs="Times New Roman"/>
          <w:sz w:val="20"/>
          <w:szCs w:val="20"/>
        </w:rPr>
        <w:t>result</w:t>
      </w:r>
      <w:r>
        <w:rPr>
          <w:rFonts w:ascii="Times New Roman" w:hAnsi="Times New Roman" w:cs="Times New Roman"/>
          <w:sz w:val="20"/>
          <w:szCs w:val="20"/>
        </w:rPr>
        <w:t xml:space="preserve"> “(25)”.</w:t>
      </w:r>
    </w:p>
    <w:p w:rsidR="003D7D79" w:rsidRPr="00AB6563" w:rsidRDefault="003D7D79" w:rsidP="003D7D79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Choosing </w:t>
      </w:r>
      <w:r w:rsidR="00E209CC" w:rsidRPr="003D7D79">
        <w:rPr>
          <w:rFonts w:ascii="Times New Roman" w:hAnsi="Times New Roman" w:cs="Times New Roman"/>
          <w:sz w:val="20"/>
          <w:szCs w:val="20"/>
        </w:rPr>
        <w:t xml:space="preserve"> </w:t>
      </w:r>
      <w:r w:rsidR="00945526" w:rsidRPr="00945526">
        <w:rPr>
          <w:rFonts w:ascii="Times New Roman" w:hAnsi="Times New Roman" w:cs="Times New Roman"/>
          <w:position w:val="-52"/>
          <w:sz w:val="20"/>
          <w:szCs w:val="20"/>
        </w:rPr>
        <w:object w:dxaOrig="3800" w:dyaOrig="1180">
          <v:shape id="_x0000_i1129" type="#_x0000_t75" style="width:189.75pt;height:60pt" o:ole="">
            <v:imagedata r:id="rId221" o:title=""/>
          </v:shape>
          <o:OLEObject Type="Embed" ProgID="Equation.DSMT4" ShapeID="_x0000_i1129" DrawAspect="Content" ObjectID="_1754986488" r:id="rId222"/>
        </w:object>
      </w:r>
      <w:r>
        <w:rPr>
          <w:rFonts w:ascii="Times New Roman" w:hAnsi="Times New Roman" w:cs="Times New Roman"/>
          <w:sz w:val="20"/>
          <w:szCs w:val="20"/>
        </w:rPr>
        <w:t xml:space="preserve"> in “(10)” and using “(11)”, we obtain the reduction “(26)”.</w:t>
      </w:r>
    </w:p>
    <w:p w:rsidR="00661568" w:rsidRDefault="00661568" w:rsidP="00661568">
      <w:pPr>
        <w:pStyle w:val="ListParagraph"/>
        <w:numPr>
          <w:ilvl w:val="0"/>
          <w:numId w:val="22"/>
        </w:numPr>
        <w:spacing w:line="240" w:lineRule="auto"/>
        <w:jc w:val="center"/>
        <w:rPr>
          <w:rFonts w:ascii="Times New Roman" w:hAnsi="Times New Roman" w:cs="Times New Roman"/>
          <w:b/>
          <w:position w:val="-48"/>
          <w:sz w:val="20"/>
          <w:szCs w:val="20"/>
        </w:rPr>
      </w:pPr>
      <w:r w:rsidRPr="00661568">
        <w:rPr>
          <w:rFonts w:ascii="Times New Roman" w:hAnsi="Times New Roman" w:cs="Times New Roman"/>
          <w:b/>
          <w:position w:val="-48"/>
          <w:sz w:val="20"/>
          <w:szCs w:val="20"/>
        </w:rPr>
        <w:t>PARTICULAR CASES OF INVESTIGATED RESULTS</w:t>
      </w:r>
    </w:p>
    <w:p w:rsidR="00661568" w:rsidRPr="00661568" w:rsidRDefault="00661568" w:rsidP="00661568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position w:val="-48"/>
          <w:sz w:val="20"/>
          <w:szCs w:val="20"/>
        </w:rPr>
      </w:pPr>
    </w:p>
    <w:p w:rsidR="00E209CC" w:rsidRDefault="00661568" w:rsidP="00A83000">
      <w:pPr>
        <w:pStyle w:val="ListParagraph"/>
        <w:spacing w:line="240" w:lineRule="auto"/>
        <w:ind w:left="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reductions stated in previous section i.e. “(12)” to “(25)” have </w:t>
      </w:r>
      <w:r w:rsidRPr="00AB6563">
        <w:rPr>
          <w:rFonts w:ascii="Times New Roman" w:hAnsi="Times New Roman" w:cs="Times New Roman"/>
          <w:sz w:val="20"/>
          <w:szCs w:val="20"/>
        </w:rPr>
        <w:t>arbitrary variable</w:t>
      </w:r>
      <w:r>
        <w:rPr>
          <w:rFonts w:ascii="Times New Roman" w:hAnsi="Times New Roman" w:cs="Times New Roman"/>
          <w:sz w:val="20"/>
          <w:szCs w:val="20"/>
        </w:rPr>
        <w:t>s</w:t>
      </w:r>
      <w:r w:rsidR="00945526">
        <w:rPr>
          <w:rFonts w:ascii="Times New Roman" w:hAnsi="Times New Roman" w:cs="Times New Roman"/>
          <w:sz w:val="20"/>
          <w:szCs w:val="20"/>
        </w:rPr>
        <w:t xml:space="preserve"> </w:t>
      </w:r>
      <w:r w:rsidR="00945526" w:rsidRPr="00945526">
        <w:rPr>
          <w:rFonts w:ascii="Times New Roman" w:hAnsi="Times New Roman" w:cs="Times New Roman"/>
          <w:position w:val="-10"/>
          <w:sz w:val="20"/>
          <w:szCs w:val="20"/>
        </w:rPr>
        <w:object w:dxaOrig="480" w:dyaOrig="279">
          <v:shape id="_x0000_i1130" type="#_x0000_t75" style="width:23.25pt;height:14.25pt" o:ole="">
            <v:imagedata r:id="rId223" o:title=""/>
          </v:shape>
          <o:OLEObject Type="Embed" ProgID="Equation.DSMT4" ShapeID="_x0000_i1130" DrawAspect="Content" ObjectID="_1754986489" r:id="rId224"/>
        </w:object>
      </w:r>
      <w:r w:rsidR="00945526" w:rsidRPr="00AB656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45526">
        <w:rPr>
          <w:rFonts w:ascii="Times New Roman" w:hAnsi="Times New Roman" w:cs="Times New Roman"/>
          <w:sz w:val="20"/>
          <w:szCs w:val="20"/>
        </w:rPr>
        <w:t xml:space="preserve">and </w:t>
      </w:r>
      <w:proofErr w:type="gramEnd"/>
      <w:r w:rsidR="00945526" w:rsidRPr="00945526">
        <w:rPr>
          <w:rFonts w:ascii="Times New Roman" w:hAnsi="Times New Roman" w:cs="Times New Roman"/>
          <w:position w:val="-6"/>
          <w:sz w:val="20"/>
          <w:szCs w:val="20"/>
        </w:rPr>
        <w:object w:dxaOrig="220" w:dyaOrig="240">
          <v:shape id="_x0000_i1131" type="#_x0000_t75" style="width:10.5pt;height:12pt" o:ole="">
            <v:imagedata r:id="rId167" o:title=""/>
          </v:shape>
          <o:OLEObject Type="Embed" ProgID="Equation.DSMT4" ShapeID="_x0000_i1131" DrawAspect="Content" ObjectID="_1754986490" r:id="rId225"/>
        </w:objec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By assigning different integer values to </w:t>
      </w:r>
      <w:r>
        <w:rPr>
          <w:rFonts w:ascii="Times New Roman" w:hAnsi="Times New Roman" w:cs="Times New Roman"/>
          <w:sz w:val="20"/>
          <w:szCs w:val="20"/>
        </w:rPr>
        <w:t>these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 variable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 w:rsidR="00945526" w:rsidRPr="00945526">
        <w:rPr>
          <w:rFonts w:ascii="Times New Roman" w:hAnsi="Times New Roman" w:cs="Times New Roman"/>
          <w:position w:val="-10"/>
          <w:sz w:val="20"/>
          <w:szCs w:val="20"/>
        </w:rPr>
        <w:object w:dxaOrig="480" w:dyaOrig="279">
          <v:shape id="_x0000_i1132" type="#_x0000_t75" style="width:23.25pt;height:14.25pt" o:ole="">
            <v:imagedata r:id="rId223" o:title=""/>
          </v:shape>
          <o:OLEObject Type="Embed" ProgID="Equation.DSMT4" ShapeID="_x0000_i1132" DrawAspect="Content" ObjectID="_1754986491" r:id="rId226"/>
        </w:object>
      </w:r>
      <w:r w:rsidR="00945526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945526">
        <w:rPr>
          <w:rFonts w:ascii="Times New Roman" w:hAnsi="Times New Roman" w:cs="Times New Roman"/>
          <w:sz w:val="20"/>
          <w:szCs w:val="20"/>
        </w:rPr>
        <w:t xml:space="preserve">and </w:t>
      </w:r>
      <w:r w:rsidR="00945526" w:rsidRPr="00945526">
        <w:rPr>
          <w:rFonts w:ascii="Times New Roman" w:hAnsi="Times New Roman" w:cs="Times New Roman"/>
          <w:position w:val="-6"/>
          <w:sz w:val="20"/>
          <w:szCs w:val="20"/>
        </w:rPr>
        <w:object w:dxaOrig="220" w:dyaOrig="240">
          <v:shape id="_x0000_i1133" type="#_x0000_t75" style="width:10.5pt;height:12pt" o:ole="">
            <v:imagedata r:id="rId167" o:title=""/>
          </v:shape>
          <o:OLEObject Type="Embed" ProgID="Equation.DSMT4" ShapeID="_x0000_i1133" DrawAspect="Content" ObjectID="_1754986492" r:id="rId227"/>
        </w:object>
      </w:r>
      <w:r w:rsidR="00C01CA9" w:rsidRPr="00AB6563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we obtain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 the well</w:t>
      </w:r>
      <w:r w:rsidR="00E34E77" w:rsidRPr="00AB6563">
        <w:rPr>
          <w:rFonts w:ascii="Times New Roman" w:hAnsi="Times New Roman" w:cs="Times New Roman"/>
          <w:sz w:val="20"/>
          <w:szCs w:val="20"/>
        </w:rPr>
        <w:t>–</w:t>
      </w:r>
      <w:r w:rsidR="00E209CC" w:rsidRPr="00AB6563">
        <w:rPr>
          <w:rFonts w:ascii="Times New Roman" w:hAnsi="Times New Roman" w:cs="Times New Roman"/>
          <w:sz w:val="20"/>
          <w:szCs w:val="20"/>
        </w:rPr>
        <w:t>known results</w:t>
      </w:r>
      <w:r>
        <w:rPr>
          <w:rFonts w:ascii="Times New Roman" w:hAnsi="Times New Roman" w:cs="Times New Roman"/>
          <w:sz w:val="20"/>
          <w:szCs w:val="20"/>
        </w:rPr>
        <w:t>,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e.g.,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Kampé de Fériet reduction formula,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Euler transformation formula and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E209CC" w:rsidRPr="00AB6563">
        <w:rPr>
          <w:rFonts w:ascii="Times New Roman" w:hAnsi="Times New Roman" w:cs="Times New Roman"/>
          <w:sz w:val="20"/>
          <w:szCs w:val="20"/>
        </w:rPr>
        <w:t>Whipple</w:t>
      </w:r>
      <w:r w:rsidR="00243973">
        <w:rPr>
          <w:rFonts w:ascii="Times New Roman" w:hAnsi="Times New Roman" w:cs="Times New Roman"/>
          <w:sz w:val="20"/>
          <w:szCs w:val="20"/>
        </w:rPr>
        <w:t>’s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 quadratic transf</w:t>
      </w:r>
      <w:r w:rsidR="00D35EFC">
        <w:rPr>
          <w:rFonts w:ascii="Times New Roman" w:hAnsi="Times New Roman" w:cs="Times New Roman"/>
          <w:sz w:val="20"/>
          <w:szCs w:val="20"/>
        </w:rPr>
        <w:t>ormation formula as recorded in [2</w:t>
      </w:r>
      <w:r w:rsidR="00927E98">
        <w:rPr>
          <w:rFonts w:ascii="Times New Roman" w:hAnsi="Times New Roman" w:cs="Times New Roman"/>
          <w:sz w:val="20"/>
          <w:szCs w:val="20"/>
        </w:rPr>
        <w:t>, p. 28, “</w:t>
      </w:r>
      <w:r w:rsidR="00C9270F" w:rsidRPr="00AB6563">
        <w:rPr>
          <w:rFonts w:ascii="Times New Roman" w:hAnsi="Times New Roman" w:cs="Times New Roman"/>
          <w:sz w:val="20"/>
          <w:szCs w:val="20"/>
        </w:rPr>
        <w:t>(</w:t>
      </w:r>
      <w:r w:rsidR="009351A5" w:rsidRPr="00AB6563">
        <w:rPr>
          <w:rFonts w:ascii="Times New Roman" w:hAnsi="Times New Roman" w:cs="Times New Roman"/>
          <w:sz w:val="20"/>
          <w:szCs w:val="20"/>
        </w:rPr>
        <w:t>34</w:t>
      </w:r>
      <w:r w:rsidR="00D35EFC">
        <w:rPr>
          <w:rFonts w:ascii="Times New Roman" w:hAnsi="Times New Roman" w:cs="Times New Roman"/>
          <w:sz w:val="20"/>
          <w:szCs w:val="20"/>
        </w:rPr>
        <w:t>)</w:t>
      </w:r>
      <w:r w:rsidR="00927E98">
        <w:rPr>
          <w:rFonts w:ascii="Times New Roman" w:hAnsi="Times New Roman" w:cs="Times New Roman"/>
          <w:sz w:val="20"/>
          <w:szCs w:val="20"/>
        </w:rPr>
        <w:t>”</w:t>
      </w:r>
      <w:r w:rsidR="00D35EFC">
        <w:rPr>
          <w:rFonts w:ascii="Times New Roman" w:hAnsi="Times New Roman" w:cs="Times New Roman"/>
          <w:sz w:val="20"/>
          <w:szCs w:val="20"/>
        </w:rPr>
        <w:t>] and [30</w:t>
      </w:r>
      <w:r w:rsidR="008A150D" w:rsidRPr="00AB6563">
        <w:rPr>
          <w:rFonts w:ascii="Times New Roman" w:hAnsi="Times New Roman" w:cs="Times New Roman"/>
          <w:sz w:val="20"/>
          <w:szCs w:val="20"/>
        </w:rPr>
        <w:t>,</w:t>
      </w:r>
      <w:r w:rsidR="00C9270F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D35EFC">
        <w:rPr>
          <w:rFonts w:ascii="Times New Roman" w:hAnsi="Times New Roman" w:cs="Times New Roman"/>
          <w:sz w:val="20"/>
          <w:szCs w:val="20"/>
        </w:rPr>
        <w:t xml:space="preserve"> p. 60]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 and</w:t>
      </w:r>
      <w:r w:rsidR="008A150D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D35EFC">
        <w:rPr>
          <w:rFonts w:ascii="Times New Roman" w:hAnsi="Times New Roman" w:cs="Times New Roman"/>
          <w:sz w:val="20"/>
          <w:szCs w:val="20"/>
        </w:rPr>
        <w:t>[31</w:t>
      </w:r>
      <w:r w:rsidR="008A150D" w:rsidRPr="00AB6563">
        <w:rPr>
          <w:rFonts w:ascii="Times New Roman" w:hAnsi="Times New Roman" w:cs="Times New Roman"/>
          <w:sz w:val="20"/>
          <w:szCs w:val="20"/>
        </w:rPr>
        <w:t xml:space="preserve">, </w:t>
      </w:r>
      <w:r w:rsidR="00A5697C" w:rsidRPr="00AB6563">
        <w:rPr>
          <w:rFonts w:ascii="Times New Roman" w:hAnsi="Times New Roman" w:cs="Times New Roman"/>
          <w:sz w:val="20"/>
          <w:szCs w:val="20"/>
        </w:rPr>
        <w:t xml:space="preserve">p. </w:t>
      </w:r>
      <w:r w:rsidR="008A150D" w:rsidRPr="00AB6563">
        <w:rPr>
          <w:rFonts w:ascii="Times New Roman" w:hAnsi="Times New Roman" w:cs="Times New Roman"/>
          <w:sz w:val="20"/>
          <w:szCs w:val="20"/>
        </w:rPr>
        <w:t xml:space="preserve">633, </w:t>
      </w:r>
      <w:r w:rsidR="00927E98">
        <w:rPr>
          <w:rFonts w:ascii="Times New Roman" w:hAnsi="Times New Roman" w:cs="Times New Roman"/>
          <w:sz w:val="20"/>
          <w:szCs w:val="20"/>
        </w:rPr>
        <w:t>“</w:t>
      </w:r>
      <w:r w:rsidR="00A5697C" w:rsidRPr="00AB6563">
        <w:rPr>
          <w:rFonts w:ascii="Times New Roman" w:hAnsi="Times New Roman" w:cs="Times New Roman"/>
          <w:sz w:val="20"/>
          <w:szCs w:val="20"/>
        </w:rPr>
        <w:t>(</w:t>
      </w:r>
      <w:r w:rsidR="008A150D" w:rsidRPr="00AB6563">
        <w:rPr>
          <w:rFonts w:ascii="Times New Roman" w:hAnsi="Times New Roman" w:cs="Times New Roman"/>
          <w:sz w:val="20"/>
          <w:szCs w:val="20"/>
        </w:rPr>
        <w:t>E.4.3</w:t>
      </w:r>
      <w:r w:rsidR="00A5697C" w:rsidRPr="00AB6563">
        <w:rPr>
          <w:rFonts w:ascii="Times New Roman" w:hAnsi="Times New Roman" w:cs="Times New Roman"/>
          <w:sz w:val="20"/>
          <w:szCs w:val="20"/>
        </w:rPr>
        <w:t>)</w:t>
      </w:r>
      <w:r w:rsidR="00927E98">
        <w:rPr>
          <w:rFonts w:ascii="Times New Roman" w:hAnsi="Times New Roman" w:cs="Times New Roman"/>
          <w:sz w:val="20"/>
          <w:szCs w:val="20"/>
        </w:rPr>
        <w:t>”</w:t>
      </w:r>
      <w:r w:rsidR="00D35EFC">
        <w:rPr>
          <w:rFonts w:ascii="Times New Roman" w:hAnsi="Times New Roman" w:cs="Times New Roman"/>
          <w:sz w:val="20"/>
          <w:szCs w:val="20"/>
        </w:rPr>
        <w:t>]</w:t>
      </w:r>
      <w:r w:rsidR="00F92F61" w:rsidRPr="00AB6563">
        <w:rPr>
          <w:rFonts w:ascii="Times New Roman" w:hAnsi="Times New Roman" w:cs="Times New Roman"/>
          <w:sz w:val="20"/>
          <w:szCs w:val="20"/>
        </w:rPr>
        <w:t>,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 respectively</w:t>
      </w:r>
      <w:r w:rsidR="00C01CA9" w:rsidRPr="00AB6563">
        <w:rPr>
          <w:rFonts w:ascii="Times New Roman" w:hAnsi="Times New Roman" w:cs="Times New Roman"/>
          <w:sz w:val="20"/>
          <w:szCs w:val="20"/>
        </w:rPr>
        <w:t>, are obtained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F72B2" w:rsidRPr="00AB6563" w:rsidRDefault="008F72B2" w:rsidP="00A83000">
      <w:pPr>
        <w:pStyle w:val="ListParagraph"/>
        <w:spacing w:line="240" w:lineRule="auto"/>
        <w:ind w:left="90"/>
        <w:rPr>
          <w:rFonts w:ascii="Times New Roman" w:hAnsi="Times New Roman" w:cs="Times New Roman"/>
          <w:sz w:val="20"/>
          <w:szCs w:val="20"/>
        </w:rPr>
      </w:pPr>
    </w:p>
    <w:p w:rsidR="00E209CC" w:rsidRPr="00AB6563" w:rsidRDefault="009D5633" w:rsidP="00A83000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t>Choosing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8F72B2" w:rsidRPr="00945526">
        <w:rPr>
          <w:rFonts w:ascii="Times New Roman" w:hAnsi="Times New Roman" w:cs="Times New Roman"/>
          <w:position w:val="-10"/>
          <w:sz w:val="20"/>
          <w:szCs w:val="20"/>
        </w:rPr>
        <w:object w:dxaOrig="520" w:dyaOrig="279">
          <v:shape id="_x0000_i1134" type="#_x0000_t75" style="width:25.5pt;height:14.25pt" o:ole="">
            <v:imagedata r:id="rId228" o:title=""/>
          </v:shape>
          <o:OLEObject Type="Embed" ProgID="Equation.DSMT4" ShapeID="_x0000_i1134" DrawAspect="Content" ObjectID="_1754986493" r:id="rId229"/>
        </w:objec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 in </w:t>
      </w:r>
      <w:r w:rsidR="00176166">
        <w:rPr>
          <w:rFonts w:ascii="Times New Roman" w:hAnsi="Times New Roman" w:cs="Times New Roman"/>
          <w:sz w:val="20"/>
          <w:szCs w:val="20"/>
        </w:rPr>
        <w:t>“(12)”</w:t>
      </w:r>
      <w:r w:rsidRPr="00AB6563">
        <w:rPr>
          <w:rFonts w:ascii="Times New Roman" w:hAnsi="Times New Roman" w:cs="Times New Roman"/>
          <w:sz w:val="20"/>
          <w:szCs w:val="20"/>
        </w:rPr>
        <w:t>, a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 Kampé</w:t>
      </w:r>
      <w:r w:rsidRPr="00AB6563">
        <w:rPr>
          <w:rFonts w:ascii="Times New Roman" w:hAnsi="Times New Roman" w:cs="Times New Roman"/>
          <w:sz w:val="20"/>
          <w:szCs w:val="20"/>
        </w:rPr>
        <w:t xml:space="preserve"> de Fériet reduction formula </w:t>
      </w:r>
      <w:r w:rsidR="00D35EFC">
        <w:rPr>
          <w:rFonts w:ascii="Times New Roman" w:hAnsi="Times New Roman" w:cs="Times New Roman"/>
          <w:sz w:val="20"/>
          <w:szCs w:val="20"/>
        </w:rPr>
        <w:t>[2</w:t>
      </w:r>
      <w:r w:rsidR="00927E98">
        <w:rPr>
          <w:rFonts w:ascii="Times New Roman" w:hAnsi="Times New Roman" w:cs="Times New Roman"/>
          <w:sz w:val="20"/>
          <w:szCs w:val="20"/>
        </w:rPr>
        <w:t>, p. 28, “</w:t>
      </w:r>
      <w:r w:rsidR="00C9270F" w:rsidRPr="00AB6563">
        <w:rPr>
          <w:rFonts w:ascii="Times New Roman" w:hAnsi="Times New Roman" w:cs="Times New Roman"/>
          <w:sz w:val="20"/>
          <w:szCs w:val="20"/>
        </w:rPr>
        <w:t>(</w:t>
      </w:r>
      <w:r w:rsidR="008A150D" w:rsidRPr="00AB6563">
        <w:rPr>
          <w:rFonts w:ascii="Times New Roman" w:hAnsi="Times New Roman" w:cs="Times New Roman"/>
          <w:sz w:val="20"/>
          <w:szCs w:val="20"/>
        </w:rPr>
        <w:t>34</w:t>
      </w:r>
      <w:r w:rsidR="00C9270F" w:rsidRPr="00AB6563">
        <w:rPr>
          <w:rFonts w:ascii="Times New Roman" w:hAnsi="Times New Roman" w:cs="Times New Roman"/>
          <w:sz w:val="20"/>
          <w:szCs w:val="20"/>
        </w:rPr>
        <w:t>)</w:t>
      </w:r>
      <w:r w:rsidR="00927E98">
        <w:rPr>
          <w:rFonts w:ascii="Times New Roman" w:hAnsi="Times New Roman" w:cs="Times New Roman"/>
          <w:sz w:val="20"/>
          <w:szCs w:val="20"/>
        </w:rPr>
        <w:t>”</w:t>
      </w:r>
      <w:r w:rsidR="00D35EFC">
        <w:rPr>
          <w:rFonts w:ascii="Times New Roman" w:hAnsi="Times New Roman" w:cs="Times New Roman"/>
          <w:sz w:val="20"/>
          <w:szCs w:val="20"/>
        </w:rPr>
        <w:t>]</w:t>
      </w:r>
      <w:r w:rsidRPr="00AB6563">
        <w:rPr>
          <w:rFonts w:ascii="Times New Roman" w:hAnsi="Times New Roman" w:cs="Times New Roman"/>
          <w:sz w:val="20"/>
          <w:szCs w:val="20"/>
        </w:rPr>
        <w:t xml:space="preserve"> follows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209CC" w:rsidRPr="00AB6563" w:rsidRDefault="00E209CC" w:rsidP="00A83000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t>Select</w:t>
      </w:r>
      <w:r w:rsidR="009D5633" w:rsidRPr="00AB6563">
        <w:rPr>
          <w:rFonts w:ascii="Times New Roman" w:hAnsi="Times New Roman" w:cs="Times New Roman"/>
          <w:sz w:val="20"/>
          <w:szCs w:val="20"/>
        </w:rPr>
        <w:t>ing</w:t>
      </w:r>
      <w:r w:rsidR="00945526">
        <w:rPr>
          <w:rFonts w:ascii="Times New Roman" w:hAnsi="Times New Roman" w:cs="Times New Roman"/>
          <w:sz w:val="20"/>
          <w:szCs w:val="20"/>
        </w:rPr>
        <w:t xml:space="preserve"> </w:t>
      </w:r>
      <w:r w:rsidR="00945526" w:rsidRPr="00945526">
        <w:rPr>
          <w:rFonts w:ascii="Times New Roman" w:hAnsi="Times New Roman" w:cs="Times New Roman"/>
          <w:position w:val="-10"/>
          <w:sz w:val="20"/>
          <w:szCs w:val="20"/>
        </w:rPr>
        <w:object w:dxaOrig="1240" w:dyaOrig="279">
          <v:shape id="_x0000_i1135" type="#_x0000_t75" style="width:60.75pt;height:14.25pt" o:ole="">
            <v:imagedata r:id="rId230" o:title=""/>
          </v:shape>
          <o:OLEObject Type="Embed" ProgID="Equation.DSMT4" ShapeID="_x0000_i1135" DrawAspect="Content" ObjectID="_1754986494" r:id="rId231"/>
        </w:object>
      </w:r>
      <w:r w:rsidRPr="00AB6563">
        <w:rPr>
          <w:rFonts w:ascii="Times New Roman" w:hAnsi="Times New Roman" w:cs="Times New Roman"/>
          <w:sz w:val="20"/>
          <w:szCs w:val="20"/>
        </w:rPr>
        <w:t xml:space="preserve"> in </w:t>
      </w:r>
      <w:r w:rsidR="00176166">
        <w:rPr>
          <w:rFonts w:ascii="Times New Roman" w:hAnsi="Times New Roman" w:cs="Times New Roman"/>
          <w:sz w:val="20"/>
          <w:szCs w:val="20"/>
        </w:rPr>
        <w:t>“(13)”</w:t>
      </w:r>
      <w:r w:rsidR="009D5633" w:rsidRPr="00AB6563">
        <w:rPr>
          <w:rFonts w:ascii="Times New Roman" w:hAnsi="Times New Roman" w:cs="Times New Roman"/>
          <w:sz w:val="20"/>
          <w:szCs w:val="20"/>
        </w:rPr>
        <w:t>, the well</w:t>
      </w:r>
      <w:r w:rsidR="00E34E77" w:rsidRPr="00AB6563">
        <w:rPr>
          <w:rFonts w:ascii="Times New Roman" w:hAnsi="Times New Roman" w:cs="Times New Roman"/>
          <w:sz w:val="20"/>
          <w:szCs w:val="20"/>
        </w:rPr>
        <w:t>–</w:t>
      </w:r>
      <w:r w:rsidR="009D5633" w:rsidRPr="00AB6563">
        <w:rPr>
          <w:rFonts w:ascii="Times New Roman" w:hAnsi="Times New Roman" w:cs="Times New Roman"/>
          <w:sz w:val="20"/>
          <w:szCs w:val="20"/>
        </w:rPr>
        <w:t>known</w:t>
      </w:r>
      <w:r w:rsidRPr="00AB6563">
        <w:rPr>
          <w:rFonts w:ascii="Times New Roman" w:hAnsi="Times New Roman" w:cs="Times New Roman"/>
          <w:sz w:val="20"/>
          <w:szCs w:val="20"/>
        </w:rPr>
        <w:t xml:space="preserve"> Whipple's quadratic transformation</w:t>
      </w:r>
      <w:r w:rsidR="00D35EFC">
        <w:rPr>
          <w:rFonts w:ascii="Times New Roman" w:hAnsi="Times New Roman" w:cs="Times New Roman"/>
          <w:sz w:val="20"/>
          <w:szCs w:val="20"/>
        </w:rPr>
        <w:t xml:space="preserve"> [31</w:t>
      </w:r>
      <w:r w:rsidR="008A150D" w:rsidRPr="00AB6563">
        <w:rPr>
          <w:rFonts w:ascii="Times New Roman" w:hAnsi="Times New Roman" w:cs="Times New Roman"/>
          <w:sz w:val="20"/>
          <w:szCs w:val="20"/>
        </w:rPr>
        <w:t xml:space="preserve">, </w:t>
      </w:r>
      <w:r w:rsidR="00A5697C" w:rsidRPr="00AB6563">
        <w:rPr>
          <w:rFonts w:ascii="Times New Roman" w:hAnsi="Times New Roman" w:cs="Times New Roman"/>
          <w:sz w:val="20"/>
          <w:szCs w:val="20"/>
        </w:rPr>
        <w:t xml:space="preserve">p. </w:t>
      </w:r>
      <w:r w:rsidR="00927E98">
        <w:rPr>
          <w:rFonts w:ascii="Times New Roman" w:hAnsi="Times New Roman" w:cs="Times New Roman"/>
          <w:sz w:val="20"/>
          <w:szCs w:val="20"/>
        </w:rPr>
        <w:t>633, “</w:t>
      </w:r>
      <w:r w:rsidR="00A5697C" w:rsidRPr="00AB6563">
        <w:rPr>
          <w:rFonts w:ascii="Times New Roman" w:hAnsi="Times New Roman" w:cs="Times New Roman"/>
          <w:sz w:val="20"/>
          <w:szCs w:val="20"/>
        </w:rPr>
        <w:t>(</w:t>
      </w:r>
      <w:r w:rsidR="008A150D" w:rsidRPr="00AB6563">
        <w:rPr>
          <w:rFonts w:ascii="Times New Roman" w:hAnsi="Times New Roman" w:cs="Times New Roman"/>
          <w:sz w:val="20"/>
          <w:szCs w:val="20"/>
        </w:rPr>
        <w:t>E.4.3</w:t>
      </w:r>
      <w:r w:rsidR="00A5697C" w:rsidRPr="00AB6563">
        <w:rPr>
          <w:rFonts w:ascii="Times New Roman" w:hAnsi="Times New Roman" w:cs="Times New Roman"/>
          <w:sz w:val="20"/>
          <w:szCs w:val="20"/>
        </w:rPr>
        <w:t>)</w:t>
      </w:r>
      <w:r w:rsidR="00927E98">
        <w:rPr>
          <w:rFonts w:ascii="Times New Roman" w:hAnsi="Times New Roman" w:cs="Times New Roman"/>
          <w:sz w:val="20"/>
          <w:szCs w:val="20"/>
        </w:rPr>
        <w:t>”</w:t>
      </w:r>
      <w:r w:rsidR="00D35EFC">
        <w:rPr>
          <w:rFonts w:ascii="Times New Roman" w:hAnsi="Times New Roman" w:cs="Times New Roman"/>
          <w:sz w:val="20"/>
          <w:szCs w:val="20"/>
        </w:rPr>
        <w:t>]</w:t>
      </w:r>
      <w:r w:rsidR="009D5633" w:rsidRPr="00AB6563">
        <w:rPr>
          <w:rFonts w:ascii="Times New Roman" w:hAnsi="Times New Roman" w:cs="Times New Roman"/>
          <w:sz w:val="20"/>
          <w:szCs w:val="20"/>
        </w:rPr>
        <w:t xml:space="preserve"> follows</w:t>
      </w:r>
      <w:r w:rsidRPr="00AB6563">
        <w:rPr>
          <w:rFonts w:ascii="Times New Roman" w:hAnsi="Times New Roman" w:cs="Times New Roman"/>
          <w:sz w:val="20"/>
          <w:szCs w:val="20"/>
        </w:rPr>
        <w:t>.</w:t>
      </w:r>
    </w:p>
    <w:p w:rsidR="00E209CC" w:rsidRPr="00AB6563" w:rsidRDefault="00E209CC" w:rsidP="00A83000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t xml:space="preserve">The </w:t>
      </w:r>
      <w:r w:rsidR="00176166">
        <w:rPr>
          <w:rFonts w:ascii="Times New Roman" w:hAnsi="Times New Roman" w:cs="Times New Roman"/>
          <w:sz w:val="20"/>
          <w:szCs w:val="20"/>
        </w:rPr>
        <w:t>“(12)”</w:t>
      </w:r>
      <w:r w:rsidRPr="00AB6563">
        <w:rPr>
          <w:rFonts w:ascii="Times New Roman" w:hAnsi="Times New Roman" w:cs="Times New Roman"/>
          <w:sz w:val="20"/>
          <w:szCs w:val="20"/>
        </w:rPr>
        <w:t xml:space="preserve"> is a generalization of both </w:t>
      </w:r>
      <w:r w:rsidR="00212AAC">
        <w:rPr>
          <w:rFonts w:ascii="Times New Roman" w:hAnsi="Times New Roman" w:cs="Times New Roman"/>
          <w:sz w:val="20"/>
          <w:szCs w:val="20"/>
        </w:rPr>
        <w:t xml:space="preserve">the </w:t>
      </w:r>
      <w:r w:rsidRPr="00AB6563">
        <w:rPr>
          <w:rFonts w:ascii="Times New Roman" w:hAnsi="Times New Roman" w:cs="Times New Roman"/>
          <w:sz w:val="20"/>
          <w:szCs w:val="20"/>
        </w:rPr>
        <w:t>Euler transformation</w:t>
      </w:r>
      <w:r w:rsidR="00DB3013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3334B8">
        <w:rPr>
          <w:rFonts w:ascii="Times New Roman" w:hAnsi="Times New Roman" w:cs="Times New Roman"/>
          <w:sz w:val="20"/>
          <w:szCs w:val="20"/>
        </w:rPr>
        <w:t>[30, p. 60]</w:t>
      </w:r>
      <w:r w:rsidRPr="00AB6563">
        <w:rPr>
          <w:rFonts w:ascii="Times New Roman" w:hAnsi="Times New Roman" w:cs="Times New Roman"/>
          <w:sz w:val="20"/>
          <w:szCs w:val="20"/>
        </w:rPr>
        <w:t xml:space="preserve"> and the Kampé de Fériet reduction </w:t>
      </w:r>
      <w:r w:rsidR="008A0811" w:rsidRPr="00AB6563">
        <w:rPr>
          <w:rFonts w:ascii="Times New Roman" w:hAnsi="Times New Roman" w:cs="Times New Roman"/>
          <w:sz w:val="20"/>
          <w:szCs w:val="20"/>
        </w:rPr>
        <w:t xml:space="preserve">given by </w:t>
      </w:r>
      <w:r w:rsidR="00D35EFC">
        <w:rPr>
          <w:rFonts w:ascii="Times New Roman" w:hAnsi="Times New Roman" w:cs="Times New Roman"/>
          <w:sz w:val="20"/>
          <w:szCs w:val="20"/>
        </w:rPr>
        <w:t>[2</w:t>
      </w:r>
      <w:r w:rsidR="00927E98">
        <w:rPr>
          <w:rFonts w:ascii="Times New Roman" w:hAnsi="Times New Roman" w:cs="Times New Roman"/>
          <w:sz w:val="20"/>
          <w:szCs w:val="20"/>
        </w:rPr>
        <w:t>, p. 28, “</w:t>
      </w:r>
      <w:r w:rsidR="00D35EFC" w:rsidRPr="00AB6563">
        <w:rPr>
          <w:rFonts w:ascii="Times New Roman" w:hAnsi="Times New Roman" w:cs="Times New Roman"/>
          <w:sz w:val="20"/>
          <w:szCs w:val="20"/>
        </w:rPr>
        <w:t>(34)</w:t>
      </w:r>
      <w:r w:rsidR="00927E98">
        <w:rPr>
          <w:rFonts w:ascii="Times New Roman" w:hAnsi="Times New Roman" w:cs="Times New Roman"/>
          <w:sz w:val="20"/>
          <w:szCs w:val="20"/>
        </w:rPr>
        <w:t>”</w:t>
      </w:r>
      <w:r w:rsidR="00D35EFC">
        <w:rPr>
          <w:rFonts w:ascii="Times New Roman" w:hAnsi="Times New Roman" w:cs="Times New Roman"/>
          <w:sz w:val="20"/>
          <w:szCs w:val="20"/>
        </w:rPr>
        <w:t>]</w:t>
      </w:r>
      <w:r w:rsidR="008A150D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Pr="00AB6563">
        <w:rPr>
          <w:rFonts w:ascii="Times New Roman" w:hAnsi="Times New Roman" w:cs="Times New Roman"/>
          <w:sz w:val="20"/>
          <w:szCs w:val="20"/>
        </w:rPr>
        <w:t xml:space="preserve">which follows respectively, when </w:t>
      </w:r>
      <w:r w:rsidR="003334B8" w:rsidRPr="00945526">
        <w:rPr>
          <w:rFonts w:ascii="Times New Roman" w:hAnsi="Times New Roman" w:cs="Times New Roman"/>
          <w:position w:val="-10"/>
          <w:sz w:val="20"/>
          <w:szCs w:val="20"/>
        </w:rPr>
        <w:object w:dxaOrig="1240" w:dyaOrig="279">
          <v:shape id="_x0000_i1136" type="#_x0000_t75" style="width:60.75pt;height:14.25pt" o:ole="">
            <v:imagedata r:id="rId230" o:title=""/>
          </v:shape>
          <o:OLEObject Type="Embed" ProgID="Equation.DSMT4" ShapeID="_x0000_i1136" DrawAspect="Content" ObjectID="_1754986495" r:id="rId232"/>
        </w:object>
      </w:r>
      <w:r w:rsidRPr="00AB6563">
        <w:rPr>
          <w:rFonts w:ascii="Times New Roman" w:hAnsi="Times New Roman" w:cs="Times New Roman"/>
          <w:sz w:val="20"/>
          <w:szCs w:val="20"/>
        </w:rPr>
        <w:t xml:space="preserve"> and</w:t>
      </w:r>
      <w:r w:rsidR="003334B8">
        <w:rPr>
          <w:rFonts w:ascii="Times New Roman" w:hAnsi="Times New Roman" w:cs="Times New Roman"/>
          <w:sz w:val="20"/>
          <w:szCs w:val="20"/>
        </w:rPr>
        <w:t xml:space="preserve"> </w:t>
      </w:r>
      <w:r w:rsidR="003334B8" w:rsidRPr="00945526">
        <w:rPr>
          <w:rFonts w:ascii="Times New Roman" w:hAnsi="Times New Roman" w:cs="Times New Roman"/>
          <w:position w:val="-10"/>
          <w:sz w:val="20"/>
          <w:szCs w:val="20"/>
        </w:rPr>
        <w:object w:dxaOrig="480" w:dyaOrig="279">
          <v:shape id="_x0000_i1137" type="#_x0000_t75" style="width:23.25pt;height:14.25pt" o:ole="">
            <v:imagedata r:id="rId233" o:title=""/>
          </v:shape>
          <o:OLEObject Type="Embed" ProgID="Equation.DSMT4" ShapeID="_x0000_i1137" DrawAspect="Content" ObjectID="_1754986496" r:id="rId234"/>
        </w:object>
      </w:r>
      <w:r w:rsidRPr="00AB6563">
        <w:rPr>
          <w:rFonts w:ascii="Times New Roman" w:hAnsi="Times New Roman" w:cs="Times New Roman"/>
          <w:sz w:val="20"/>
          <w:szCs w:val="20"/>
        </w:rPr>
        <w:t>.</w:t>
      </w:r>
    </w:p>
    <w:p w:rsidR="00B770EF" w:rsidRDefault="00B770EF" w:rsidP="006457F9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Eq.</w:t>
      </w:r>
      <w:r w:rsidR="00E209CC" w:rsidRPr="00B770EF">
        <w:rPr>
          <w:rFonts w:ascii="Times New Roman" w:hAnsi="Times New Roman" w:cs="Times New Roman"/>
          <w:sz w:val="20"/>
          <w:szCs w:val="20"/>
        </w:rPr>
        <w:t xml:space="preserve"> </w:t>
      </w:r>
      <w:r w:rsidR="00176166" w:rsidRPr="00B770EF">
        <w:rPr>
          <w:rFonts w:ascii="Times New Roman" w:hAnsi="Times New Roman" w:cs="Times New Roman"/>
          <w:sz w:val="20"/>
          <w:szCs w:val="20"/>
        </w:rPr>
        <w:t>“(15)”</w:t>
      </w:r>
      <w:r w:rsidR="00E209CC" w:rsidRPr="00B770EF">
        <w:rPr>
          <w:rFonts w:ascii="Times New Roman" w:hAnsi="Times New Roman" w:cs="Times New Roman"/>
          <w:sz w:val="20"/>
          <w:szCs w:val="20"/>
        </w:rPr>
        <w:t xml:space="preserve"> is a generalization of both Whipple’s quadratic transformation</w:t>
      </w:r>
      <w:r w:rsidR="009D5633" w:rsidRPr="00B770EF">
        <w:rPr>
          <w:rFonts w:ascii="Times New Roman" w:hAnsi="Times New Roman" w:cs="Times New Roman"/>
          <w:sz w:val="20"/>
          <w:szCs w:val="20"/>
        </w:rPr>
        <w:t xml:space="preserve"> </w:t>
      </w:r>
      <w:r w:rsidR="00D35EFC">
        <w:rPr>
          <w:rFonts w:ascii="Times New Roman" w:hAnsi="Times New Roman" w:cs="Times New Roman"/>
          <w:sz w:val="20"/>
          <w:szCs w:val="20"/>
        </w:rPr>
        <w:t>[31</w:t>
      </w:r>
      <w:r w:rsidR="008A150D" w:rsidRPr="00B770EF">
        <w:rPr>
          <w:rFonts w:ascii="Times New Roman" w:hAnsi="Times New Roman" w:cs="Times New Roman"/>
          <w:sz w:val="20"/>
          <w:szCs w:val="20"/>
        </w:rPr>
        <w:t xml:space="preserve">, </w:t>
      </w:r>
      <w:r w:rsidR="00A5697C" w:rsidRPr="00B770EF">
        <w:rPr>
          <w:rFonts w:ascii="Times New Roman" w:hAnsi="Times New Roman" w:cs="Times New Roman"/>
          <w:sz w:val="20"/>
          <w:szCs w:val="20"/>
        </w:rPr>
        <w:t xml:space="preserve">p. </w:t>
      </w:r>
      <w:r w:rsidR="008A150D" w:rsidRPr="00B770EF">
        <w:rPr>
          <w:rFonts w:ascii="Times New Roman" w:hAnsi="Times New Roman" w:cs="Times New Roman"/>
          <w:sz w:val="20"/>
          <w:szCs w:val="20"/>
        </w:rPr>
        <w:t xml:space="preserve">633, </w:t>
      </w:r>
      <w:r w:rsidR="00927E98">
        <w:rPr>
          <w:rFonts w:ascii="Times New Roman" w:hAnsi="Times New Roman" w:cs="Times New Roman"/>
          <w:sz w:val="20"/>
          <w:szCs w:val="20"/>
        </w:rPr>
        <w:t>“</w:t>
      </w:r>
      <w:r w:rsidR="00A5697C" w:rsidRPr="00B770EF">
        <w:rPr>
          <w:rFonts w:ascii="Times New Roman" w:hAnsi="Times New Roman" w:cs="Times New Roman"/>
          <w:sz w:val="20"/>
          <w:szCs w:val="20"/>
        </w:rPr>
        <w:t>(</w:t>
      </w:r>
      <w:r w:rsidR="008A150D" w:rsidRPr="00B770EF">
        <w:rPr>
          <w:rFonts w:ascii="Times New Roman" w:hAnsi="Times New Roman" w:cs="Times New Roman"/>
          <w:sz w:val="20"/>
          <w:szCs w:val="20"/>
        </w:rPr>
        <w:t>E.4.3</w:t>
      </w:r>
      <w:r w:rsidR="00A5697C" w:rsidRPr="00B770EF">
        <w:rPr>
          <w:rFonts w:ascii="Times New Roman" w:hAnsi="Times New Roman" w:cs="Times New Roman"/>
          <w:sz w:val="20"/>
          <w:szCs w:val="20"/>
        </w:rPr>
        <w:t>)</w:t>
      </w:r>
      <w:r w:rsidR="00927E98">
        <w:rPr>
          <w:rFonts w:ascii="Times New Roman" w:hAnsi="Times New Roman" w:cs="Times New Roman"/>
          <w:sz w:val="20"/>
          <w:szCs w:val="20"/>
        </w:rPr>
        <w:t>”</w:t>
      </w:r>
      <w:r w:rsidR="00D35EFC">
        <w:rPr>
          <w:rFonts w:ascii="Times New Roman" w:hAnsi="Times New Roman" w:cs="Times New Roman"/>
          <w:sz w:val="20"/>
          <w:szCs w:val="20"/>
        </w:rPr>
        <w:t>]</w:t>
      </w:r>
      <w:r w:rsidR="008A150D" w:rsidRPr="00B770EF">
        <w:rPr>
          <w:rFonts w:ascii="Times New Roman" w:hAnsi="Times New Roman" w:cs="Times New Roman"/>
          <w:sz w:val="20"/>
          <w:szCs w:val="20"/>
        </w:rPr>
        <w:t xml:space="preserve"> </w:t>
      </w:r>
      <w:r w:rsidR="00E209CC" w:rsidRPr="00B770EF">
        <w:rPr>
          <w:rFonts w:ascii="Times New Roman" w:hAnsi="Times New Roman" w:cs="Times New Roman"/>
          <w:sz w:val="20"/>
          <w:szCs w:val="20"/>
        </w:rPr>
        <w:t>and Horn’s</w:t>
      </w:r>
      <w:r w:rsidR="003334B8">
        <w:rPr>
          <w:rFonts w:ascii="Times New Roman" w:hAnsi="Times New Roman" w:cs="Times New Roman"/>
          <w:sz w:val="20"/>
          <w:szCs w:val="20"/>
        </w:rPr>
        <w:t xml:space="preserve"> </w:t>
      </w:r>
      <w:r w:rsidR="003334B8" w:rsidRPr="00945526">
        <w:rPr>
          <w:rFonts w:ascii="Times New Roman" w:hAnsi="Times New Roman" w:cs="Times New Roman"/>
          <w:position w:val="-10"/>
          <w:sz w:val="20"/>
          <w:szCs w:val="20"/>
        </w:rPr>
        <w:object w:dxaOrig="300" w:dyaOrig="300">
          <v:shape id="_x0000_i1138" type="#_x0000_t75" style="width:15pt;height:15pt" o:ole="">
            <v:imagedata r:id="rId235" o:title=""/>
          </v:shape>
          <o:OLEObject Type="Embed" ProgID="Equation.DSMT4" ShapeID="_x0000_i1138" DrawAspect="Content" ObjectID="_1754986497" r:id="rId236"/>
        </w:object>
      </w:r>
      <w:r>
        <w:rPr>
          <w:rFonts w:ascii="Times New Roman" w:hAnsi="Times New Roman" w:cs="Times New Roman"/>
          <w:sz w:val="20"/>
          <w:szCs w:val="20"/>
        </w:rPr>
        <w:t xml:space="preserve"> reduction:</w:t>
      </w:r>
    </w:p>
    <w:p w:rsidR="00C369A8" w:rsidRDefault="003334B8" w:rsidP="00B770EF">
      <w:pPr>
        <w:pStyle w:val="ListParagraph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34B8">
        <w:rPr>
          <w:rFonts w:ascii="Times New Roman" w:hAnsi="Times New Roman" w:cs="Times New Roman"/>
          <w:position w:val="-58"/>
          <w:sz w:val="20"/>
          <w:szCs w:val="20"/>
        </w:rPr>
        <w:object w:dxaOrig="3100" w:dyaOrig="1260">
          <v:shape id="_x0000_i1139" type="#_x0000_t75" style="width:154.5pt;height:67.5pt" o:ole="">
            <v:imagedata r:id="rId237" o:title=""/>
          </v:shape>
          <o:OLEObject Type="Embed" ProgID="Equation.DSMT4" ShapeID="_x0000_i1139" DrawAspect="Content" ObjectID="_1754986498" r:id="rId238"/>
        </w:object>
      </w:r>
      <w:r w:rsidR="00060B2F" w:rsidRPr="00B770EF">
        <w:rPr>
          <w:rFonts w:ascii="Times New Roman" w:hAnsi="Times New Roman" w:cs="Times New Roman"/>
          <w:sz w:val="20"/>
          <w:szCs w:val="20"/>
        </w:rPr>
        <w:tab/>
      </w:r>
      <w:r w:rsidR="00060B2F" w:rsidRPr="00B770EF">
        <w:rPr>
          <w:rFonts w:ascii="Times New Roman" w:hAnsi="Times New Roman" w:cs="Times New Roman"/>
          <w:sz w:val="20"/>
          <w:szCs w:val="20"/>
        </w:rPr>
        <w:tab/>
      </w:r>
      <w:r w:rsidR="00060B2F" w:rsidRPr="00B770EF">
        <w:rPr>
          <w:rFonts w:ascii="Times New Roman" w:hAnsi="Times New Roman" w:cs="Times New Roman"/>
          <w:sz w:val="20"/>
          <w:szCs w:val="20"/>
        </w:rPr>
        <w:tab/>
      </w:r>
      <w:r w:rsidR="00060B2F" w:rsidRPr="00B770EF">
        <w:rPr>
          <w:rFonts w:ascii="Times New Roman" w:hAnsi="Times New Roman" w:cs="Times New Roman"/>
          <w:sz w:val="20"/>
          <w:szCs w:val="20"/>
        </w:rPr>
        <w:tab/>
      </w:r>
      <w:r w:rsidR="00060B2F" w:rsidRPr="00B770EF">
        <w:rPr>
          <w:rFonts w:ascii="Times New Roman" w:hAnsi="Times New Roman" w:cs="Times New Roman"/>
          <w:sz w:val="20"/>
          <w:szCs w:val="20"/>
        </w:rPr>
        <w:tab/>
      </w:r>
      <w:r w:rsidR="00060B2F" w:rsidRPr="00B770EF">
        <w:rPr>
          <w:rFonts w:ascii="Times New Roman" w:hAnsi="Times New Roman" w:cs="Times New Roman"/>
          <w:sz w:val="20"/>
          <w:szCs w:val="20"/>
        </w:rPr>
        <w:tab/>
        <w:t>(26)</w:t>
      </w:r>
    </w:p>
    <w:p w:rsidR="00B770EF" w:rsidRPr="00AB6563" w:rsidRDefault="00B770EF" w:rsidP="00B770EF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B6563">
        <w:rPr>
          <w:rFonts w:ascii="Times New Roman" w:hAnsi="Times New Roman" w:cs="Times New Roman"/>
          <w:sz w:val="20"/>
          <w:szCs w:val="20"/>
        </w:rPr>
        <w:t>which</w:t>
      </w:r>
      <w:proofErr w:type="gramEnd"/>
      <w:r w:rsidRPr="00AB6563">
        <w:rPr>
          <w:rFonts w:ascii="Times New Roman" w:hAnsi="Times New Roman" w:cs="Times New Roman"/>
          <w:sz w:val="20"/>
          <w:szCs w:val="20"/>
        </w:rPr>
        <w:t xml:space="preserve"> follows respectively, when </w:t>
      </w:r>
      <w:r w:rsidR="003334B8" w:rsidRPr="00945526">
        <w:rPr>
          <w:rFonts w:ascii="Times New Roman" w:hAnsi="Times New Roman" w:cs="Times New Roman"/>
          <w:position w:val="-10"/>
          <w:sz w:val="20"/>
          <w:szCs w:val="20"/>
        </w:rPr>
        <w:object w:dxaOrig="1240" w:dyaOrig="279">
          <v:shape id="_x0000_i1140" type="#_x0000_t75" style="width:60.75pt;height:14.25pt" o:ole="">
            <v:imagedata r:id="rId230" o:title=""/>
          </v:shape>
          <o:OLEObject Type="Embed" ProgID="Equation.DSMT4" ShapeID="_x0000_i1140" DrawAspect="Content" ObjectID="_1754986499" r:id="rId239"/>
        </w:object>
      </w:r>
      <w:r w:rsidRPr="00AB6563">
        <w:rPr>
          <w:rFonts w:ascii="Times New Roman" w:hAnsi="Times New Roman" w:cs="Times New Roman"/>
          <w:sz w:val="20"/>
          <w:szCs w:val="20"/>
        </w:rPr>
        <w:t xml:space="preserve"> and</w:t>
      </w:r>
      <w:r w:rsidR="003334B8">
        <w:rPr>
          <w:rFonts w:ascii="Times New Roman" w:hAnsi="Times New Roman" w:cs="Times New Roman"/>
          <w:sz w:val="20"/>
          <w:szCs w:val="20"/>
        </w:rPr>
        <w:t xml:space="preserve"> </w:t>
      </w:r>
      <w:r w:rsidR="003334B8" w:rsidRPr="00945526">
        <w:rPr>
          <w:rFonts w:ascii="Times New Roman" w:hAnsi="Times New Roman" w:cs="Times New Roman"/>
          <w:position w:val="-10"/>
          <w:sz w:val="20"/>
          <w:szCs w:val="20"/>
        </w:rPr>
        <w:object w:dxaOrig="1400" w:dyaOrig="279">
          <v:shape id="_x0000_i1141" type="#_x0000_t75" style="width:69pt;height:14.25pt" o:ole="">
            <v:imagedata r:id="rId240" o:title=""/>
          </v:shape>
          <o:OLEObject Type="Embed" ProgID="Equation.DSMT4" ShapeID="_x0000_i1141" DrawAspect="Content" ObjectID="_1754986500" r:id="rId241"/>
        </w:object>
      </w:r>
      <w:r w:rsidRPr="00AB6563">
        <w:rPr>
          <w:rFonts w:ascii="Times New Roman" w:hAnsi="Times New Roman" w:cs="Times New Roman"/>
          <w:sz w:val="20"/>
          <w:szCs w:val="20"/>
        </w:rPr>
        <w:t>.</w:t>
      </w:r>
    </w:p>
    <w:p w:rsidR="00B770EF" w:rsidRPr="00B770EF" w:rsidRDefault="00B770EF" w:rsidP="00B770EF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209CC" w:rsidRPr="00AB6563" w:rsidRDefault="00661568" w:rsidP="00A83000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When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3334B8" w:rsidRPr="00945526">
        <w:rPr>
          <w:rFonts w:ascii="Times New Roman" w:hAnsi="Times New Roman" w:cs="Times New Roman"/>
          <w:position w:val="-10"/>
          <w:sz w:val="20"/>
          <w:szCs w:val="20"/>
        </w:rPr>
        <w:object w:dxaOrig="1240" w:dyaOrig="279">
          <v:shape id="_x0000_i1142" type="#_x0000_t75" style="width:60.75pt;height:14.25pt" o:ole="">
            <v:imagedata r:id="rId230" o:title=""/>
          </v:shape>
          <o:OLEObject Type="Embed" ProgID="Equation.DSMT4" ShapeID="_x0000_i1142" DrawAspect="Content" ObjectID="_1754986501" r:id="rId242"/>
        </w:object>
      </w:r>
      <w:r w:rsidR="00176166">
        <w:rPr>
          <w:rFonts w:ascii="Times New Roman" w:hAnsi="Times New Roman" w:cs="Times New Roman"/>
          <w:sz w:val="20"/>
          <w:szCs w:val="20"/>
        </w:rPr>
        <w:t xml:space="preserve"> in “(16)”</w:t>
      </w:r>
      <w:r w:rsidR="009D5633" w:rsidRPr="00AB6563">
        <w:rPr>
          <w:rFonts w:ascii="Times New Roman" w:hAnsi="Times New Roman" w:cs="Times New Roman"/>
          <w:sz w:val="20"/>
          <w:szCs w:val="20"/>
        </w:rPr>
        <w:t>,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Whipple’</w:t>
      </w:r>
      <w:r w:rsidR="00E209CC" w:rsidRPr="00AB6563">
        <w:rPr>
          <w:rFonts w:ascii="Times New Roman" w:hAnsi="Times New Roman" w:cs="Times New Roman"/>
          <w:sz w:val="20"/>
          <w:szCs w:val="20"/>
        </w:rPr>
        <w:t>s quadratic transformation</w:t>
      </w:r>
      <w:r w:rsidR="009351A5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8A0811" w:rsidRPr="00AB6563">
        <w:rPr>
          <w:rFonts w:ascii="Times New Roman" w:hAnsi="Times New Roman" w:cs="Times New Roman"/>
          <w:sz w:val="20"/>
          <w:szCs w:val="20"/>
        </w:rPr>
        <w:t xml:space="preserve">given by </w:t>
      </w:r>
      <w:r w:rsidR="00D35EFC">
        <w:rPr>
          <w:rFonts w:ascii="Times New Roman" w:hAnsi="Times New Roman" w:cs="Times New Roman"/>
          <w:sz w:val="20"/>
          <w:szCs w:val="20"/>
        </w:rPr>
        <w:t>[31</w:t>
      </w:r>
      <w:r w:rsidR="00D35EFC" w:rsidRPr="00B770EF">
        <w:rPr>
          <w:rFonts w:ascii="Times New Roman" w:hAnsi="Times New Roman" w:cs="Times New Roman"/>
          <w:sz w:val="20"/>
          <w:szCs w:val="20"/>
        </w:rPr>
        <w:t xml:space="preserve">, p. 633, </w:t>
      </w:r>
      <w:r w:rsidR="00927E98">
        <w:rPr>
          <w:rFonts w:ascii="Times New Roman" w:hAnsi="Times New Roman" w:cs="Times New Roman"/>
          <w:sz w:val="20"/>
          <w:szCs w:val="20"/>
        </w:rPr>
        <w:t>“</w:t>
      </w:r>
      <w:r w:rsidR="00D35EFC" w:rsidRPr="00B770EF">
        <w:rPr>
          <w:rFonts w:ascii="Times New Roman" w:hAnsi="Times New Roman" w:cs="Times New Roman"/>
          <w:sz w:val="20"/>
          <w:szCs w:val="20"/>
        </w:rPr>
        <w:t>(E.4.3)</w:t>
      </w:r>
      <w:r w:rsidR="00927E98">
        <w:rPr>
          <w:rFonts w:ascii="Times New Roman" w:hAnsi="Times New Roman" w:cs="Times New Roman"/>
          <w:sz w:val="20"/>
          <w:szCs w:val="20"/>
        </w:rPr>
        <w:t>”</w:t>
      </w:r>
      <w:r w:rsidR="00D35EFC">
        <w:rPr>
          <w:rFonts w:ascii="Times New Roman" w:hAnsi="Times New Roman" w:cs="Times New Roman"/>
          <w:sz w:val="20"/>
          <w:szCs w:val="20"/>
        </w:rPr>
        <w:t>]</w:t>
      </w:r>
      <w:r w:rsidR="009D5633" w:rsidRPr="00AB6563">
        <w:rPr>
          <w:rFonts w:ascii="Times New Roman" w:hAnsi="Times New Roman" w:cs="Times New Roman"/>
          <w:sz w:val="20"/>
          <w:szCs w:val="20"/>
        </w:rPr>
        <w:t xml:space="preserve"> follows</w:t>
      </w:r>
      <w:r w:rsidR="00E209CC" w:rsidRPr="00AB6563">
        <w:rPr>
          <w:rFonts w:ascii="Times New Roman" w:hAnsi="Times New Roman" w:cs="Times New Roman"/>
          <w:sz w:val="20"/>
          <w:szCs w:val="20"/>
        </w:rPr>
        <w:t>.</w:t>
      </w:r>
    </w:p>
    <w:p w:rsidR="00E209CC" w:rsidRPr="00AB6563" w:rsidRDefault="00E209CC" w:rsidP="00A83000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t xml:space="preserve">The </w:t>
      </w:r>
      <w:r w:rsidR="00176166">
        <w:rPr>
          <w:rFonts w:ascii="Times New Roman" w:hAnsi="Times New Roman" w:cs="Times New Roman"/>
          <w:sz w:val="20"/>
          <w:szCs w:val="20"/>
        </w:rPr>
        <w:t>“(20)”</w:t>
      </w:r>
      <w:r w:rsidRPr="00AB6563">
        <w:rPr>
          <w:rFonts w:ascii="Times New Roman" w:hAnsi="Times New Roman" w:cs="Times New Roman"/>
          <w:sz w:val="20"/>
          <w:szCs w:val="20"/>
        </w:rPr>
        <w:t xml:space="preserve"> generalizes and unifies the Horn's </w:t>
      </w:r>
      <w:r w:rsidR="008F72B2" w:rsidRPr="00945526">
        <w:rPr>
          <w:rFonts w:ascii="Times New Roman" w:hAnsi="Times New Roman" w:cs="Times New Roman"/>
          <w:position w:val="-10"/>
          <w:sz w:val="20"/>
          <w:szCs w:val="20"/>
        </w:rPr>
        <w:object w:dxaOrig="300" w:dyaOrig="300">
          <v:shape id="_x0000_i1143" type="#_x0000_t75" style="width:15pt;height:15pt" o:ole="">
            <v:imagedata r:id="rId235" o:title=""/>
          </v:shape>
          <o:OLEObject Type="Embed" ProgID="Equation.DSMT4" ShapeID="_x0000_i1143" DrawAspect="Content" ObjectID="_1754986502" r:id="rId243"/>
        </w:object>
      </w:r>
      <w:r w:rsidRPr="00AB6563">
        <w:rPr>
          <w:rFonts w:ascii="Times New Roman" w:hAnsi="Times New Roman" w:cs="Times New Roman"/>
          <w:sz w:val="20"/>
          <w:szCs w:val="20"/>
        </w:rPr>
        <w:t xml:space="preserve"> reduction</w:t>
      </w:r>
      <w:r w:rsidR="009351A5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Pr="00AB6563">
        <w:rPr>
          <w:rFonts w:ascii="Times New Roman" w:hAnsi="Times New Roman" w:cs="Times New Roman"/>
          <w:sz w:val="20"/>
          <w:szCs w:val="20"/>
        </w:rPr>
        <w:t>as mentioned i</w:t>
      </w:r>
      <w:r w:rsidR="0064143B">
        <w:rPr>
          <w:rFonts w:ascii="Times New Roman" w:hAnsi="Times New Roman" w:cs="Times New Roman"/>
          <w:sz w:val="20"/>
          <w:szCs w:val="20"/>
        </w:rPr>
        <w:t>n part “(iv</w:t>
      </w:r>
      <w:r w:rsidR="009D5633" w:rsidRPr="00AB6563">
        <w:rPr>
          <w:rFonts w:ascii="Times New Roman" w:hAnsi="Times New Roman" w:cs="Times New Roman"/>
          <w:sz w:val="20"/>
          <w:szCs w:val="20"/>
        </w:rPr>
        <w:t>)</w:t>
      </w:r>
      <w:r w:rsidR="0064143B">
        <w:rPr>
          <w:rFonts w:ascii="Times New Roman" w:hAnsi="Times New Roman" w:cs="Times New Roman"/>
          <w:sz w:val="20"/>
          <w:szCs w:val="20"/>
        </w:rPr>
        <w:t>”</w:t>
      </w:r>
      <w:r w:rsidR="009D5633" w:rsidRPr="00AB6563">
        <w:rPr>
          <w:rFonts w:ascii="Times New Roman" w:hAnsi="Times New Roman" w:cs="Times New Roman"/>
          <w:sz w:val="20"/>
          <w:szCs w:val="20"/>
        </w:rPr>
        <w:t xml:space="preserve"> of this section and the Kampé de Fériet reduction </w:t>
      </w:r>
      <w:r w:rsidR="00B770EF">
        <w:rPr>
          <w:rFonts w:ascii="Times New Roman" w:hAnsi="Times New Roman" w:cs="Times New Roman"/>
          <w:sz w:val="20"/>
          <w:szCs w:val="20"/>
        </w:rPr>
        <w:t>mentioned in</w:t>
      </w:r>
      <w:r w:rsidR="008A0811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D35EFC">
        <w:rPr>
          <w:rFonts w:ascii="Times New Roman" w:hAnsi="Times New Roman" w:cs="Times New Roman"/>
          <w:sz w:val="20"/>
          <w:szCs w:val="20"/>
        </w:rPr>
        <w:t>[2</w:t>
      </w:r>
      <w:r w:rsidR="00927E98">
        <w:rPr>
          <w:rFonts w:ascii="Times New Roman" w:hAnsi="Times New Roman" w:cs="Times New Roman"/>
          <w:sz w:val="20"/>
          <w:szCs w:val="20"/>
        </w:rPr>
        <w:t>, p. 28, “</w:t>
      </w:r>
      <w:r w:rsidR="00D35EFC" w:rsidRPr="00AB6563">
        <w:rPr>
          <w:rFonts w:ascii="Times New Roman" w:hAnsi="Times New Roman" w:cs="Times New Roman"/>
          <w:sz w:val="20"/>
          <w:szCs w:val="20"/>
        </w:rPr>
        <w:t>(34)</w:t>
      </w:r>
      <w:r w:rsidR="00927E98">
        <w:rPr>
          <w:rFonts w:ascii="Times New Roman" w:hAnsi="Times New Roman" w:cs="Times New Roman"/>
          <w:sz w:val="20"/>
          <w:szCs w:val="20"/>
        </w:rPr>
        <w:t>”</w:t>
      </w:r>
      <w:r w:rsidR="00D35EFC">
        <w:rPr>
          <w:rFonts w:ascii="Times New Roman" w:hAnsi="Times New Roman" w:cs="Times New Roman"/>
          <w:sz w:val="20"/>
          <w:szCs w:val="20"/>
        </w:rPr>
        <w:t>]</w:t>
      </w:r>
      <w:r w:rsidR="008A150D" w:rsidRPr="00AB6563">
        <w:rPr>
          <w:rFonts w:ascii="Times New Roman" w:hAnsi="Times New Roman" w:cs="Times New Roman"/>
          <w:sz w:val="20"/>
          <w:szCs w:val="20"/>
        </w:rPr>
        <w:t>,</w:t>
      </w:r>
      <w:r w:rsidRPr="00AB6563">
        <w:rPr>
          <w:rFonts w:ascii="Times New Roman" w:hAnsi="Times New Roman" w:cs="Times New Roman"/>
          <w:sz w:val="20"/>
          <w:szCs w:val="20"/>
        </w:rPr>
        <w:t xml:space="preserve"> which follows when </w:t>
      </w:r>
      <w:r w:rsidR="003334B8">
        <w:rPr>
          <w:rFonts w:ascii="Times New Roman" w:hAnsi="Times New Roman" w:cs="Times New Roman"/>
          <w:sz w:val="20"/>
          <w:szCs w:val="20"/>
        </w:rPr>
        <w:t xml:space="preserve"> </w:t>
      </w:r>
      <w:r w:rsidR="003334B8" w:rsidRPr="00945526">
        <w:rPr>
          <w:rFonts w:ascii="Times New Roman" w:hAnsi="Times New Roman" w:cs="Times New Roman"/>
          <w:position w:val="-10"/>
          <w:sz w:val="20"/>
          <w:szCs w:val="20"/>
        </w:rPr>
        <w:object w:dxaOrig="1400" w:dyaOrig="279">
          <v:shape id="_x0000_i1144" type="#_x0000_t75" style="width:69pt;height:14.25pt" o:ole="">
            <v:imagedata r:id="rId240" o:title=""/>
          </v:shape>
          <o:OLEObject Type="Embed" ProgID="Equation.DSMT4" ShapeID="_x0000_i1144" DrawAspect="Content" ObjectID="_1754986503" r:id="rId244"/>
        </w:object>
      </w:r>
      <w:r w:rsidR="003334B8">
        <w:rPr>
          <w:rFonts w:ascii="Times New Roman" w:hAnsi="Times New Roman" w:cs="Times New Roman"/>
          <w:sz w:val="20"/>
          <w:szCs w:val="20"/>
        </w:rPr>
        <w:t xml:space="preserve"> a</w:t>
      </w:r>
      <w:r w:rsidRPr="00AB6563">
        <w:rPr>
          <w:rFonts w:ascii="Times New Roman" w:hAnsi="Times New Roman" w:cs="Times New Roman"/>
          <w:sz w:val="20"/>
          <w:szCs w:val="20"/>
        </w:rPr>
        <w:t xml:space="preserve">nd </w:t>
      </w:r>
      <w:r w:rsidR="003334B8" w:rsidRPr="00945526">
        <w:rPr>
          <w:rFonts w:ascii="Times New Roman" w:hAnsi="Times New Roman" w:cs="Times New Roman"/>
          <w:position w:val="-10"/>
          <w:sz w:val="20"/>
          <w:szCs w:val="20"/>
        </w:rPr>
        <w:object w:dxaOrig="520" w:dyaOrig="279">
          <v:shape id="_x0000_i1145" type="#_x0000_t75" style="width:25.5pt;height:14.25pt" o:ole="">
            <v:imagedata r:id="rId245" o:title=""/>
          </v:shape>
          <o:OLEObject Type="Embed" ProgID="Equation.DSMT4" ShapeID="_x0000_i1145" DrawAspect="Content" ObjectID="_1754986504" r:id="rId246"/>
        </w:object>
      </w:r>
      <w:r w:rsidRPr="00AB6563">
        <w:rPr>
          <w:rFonts w:ascii="Times New Roman" w:hAnsi="Times New Roman" w:cs="Times New Roman"/>
          <w:sz w:val="20"/>
          <w:szCs w:val="20"/>
        </w:rPr>
        <w:t>, respectively.</w:t>
      </w:r>
    </w:p>
    <w:p w:rsidR="00E209CC" w:rsidRPr="00AB6563" w:rsidRDefault="00176166" w:rsidP="00A83000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“(21)”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 generalizes the Kampé de Fériet reduction</w:t>
      </w:r>
      <w:r w:rsidR="009D5633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B770EF">
        <w:rPr>
          <w:rFonts w:ascii="Times New Roman" w:hAnsi="Times New Roman" w:cs="Times New Roman"/>
          <w:sz w:val="20"/>
          <w:szCs w:val="20"/>
        </w:rPr>
        <w:t xml:space="preserve">mentioned in </w:t>
      </w:r>
      <w:r w:rsidR="00D35EFC">
        <w:rPr>
          <w:rFonts w:ascii="Times New Roman" w:hAnsi="Times New Roman" w:cs="Times New Roman"/>
          <w:sz w:val="20"/>
          <w:szCs w:val="20"/>
        </w:rPr>
        <w:t>[2</w:t>
      </w:r>
      <w:r w:rsidR="00927E98">
        <w:rPr>
          <w:rFonts w:ascii="Times New Roman" w:hAnsi="Times New Roman" w:cs="Times New Roman"/>
          <w:sz w:val="20"/>
          <w:szCs w:val="20"/>
        </w:rPr>
        <w:t>, p. 28, “</w:t>
      </w:r>
      <w:r w:rsidR="00D35EFC" w:rsidRPr="00AB6563">
        <w:rPr>
          <w:rFonts w:ascii="Times New Roman" w:hAnsi="Times New Roman" w:cs="Times New Roman"/>
          <w:sz w:val="20"/>
          <w:szCs w:val="20"/>
        </w:rPr>
        <w:t>(34)</w:t>
      </w:r>
      <w:r w:rsidR="00927E98">
        <w:rPr>
          <w:rFonts w:ascii="Times New Roman" w:hAnsi="Times New Roman" w:cs="Times New Roman"/>
          <w:sz w:val="20"/>
          <w:szCs w:val="20"/>
        </w:rPr>
        <w:t>”</w:t>
      </w:r>
      <w:r w:rsidR="00D35EFC">
        <w:rPr>
          <w:rFonts w:ascii="Times New Roman" w:hAnsi="Times New Roman" w:cs="Times New Roman"/>
          <w:sz w:val="20"/>
          <w:szCs w:val="20"/>
        </w:rPr>
        <w:t>]</w:t>
      </w:r>
      <w:r w:rsidR="008A150D" w:rsidRPr="00AB6563">
        <w:rPr>
          <w:rFonts w:ascii="Times New Roman" w:hAnsi="Times New Roman" w:cs="Times New Roman"/>
          <w:sz w:val="20"/>
          <w:szCs w:val="20"/>
        </w:rPr>
        <w:t xml:space="preserve">, </w:t>
      </w:r>
      <w:r w:rsidR="00E209CC" w:rsidRPr="00AB6563">
        <w:rPr>
          <w:rFonts w:ascii="Times New Roman" w:hAnsi="Times New Roman" w:cs="Times New Roman"/>
          <w:sz w:val="20"/>
          <w:szCs w:val="20"/>
        </w:rPr>
        <w:t>which follows when</w:t>
      </w:r>
      <w:r w:rsidR="003334B8">
        <w:rPr>
          <w:rFonts w:ascii="Times New Roman" w:hAnsi="Times New Roman" w:cs="Times New Roman"/>
          <w:sz w:val="20"/>
          <w:szCs w:val="20"/>
        </w:rPr>
        <w:t xml:space="preserve"> </w:t>
      </w:r>
      <w:r w:rsidR="003334B8" w:rsidRPr="00945526">
        <w:rPr>
          <w:rFonts w:ascii="Times New Roman" w:hAnsi="Times New Roman" w:cs="Times New Roman"/>
          <w:position w:val="-10"/>
          <w:sz w:val="20"/>
          <w:szCs w:val="20"/>
        </w:rPr>
        <w:object w:dxaOrig="480" w:dyaOrig="279">
          <v:shape id="_x0000_i1146" type="#_x0000_t75" style="width:23.25pt;height:14.25pt" o:ole="">
            <v:imagedata r:id="rId247" o:title=""/>
          </v:shape>
          <o:OLEObject Type="Embed" ProgID="Equation.DSMT4" ShapeID="_x0000_i1146" DrawAspect="Content" ObjectID="_1754986505" r:id="rId248"/>
        </w:object>
      </w:r>
      <w:r w:rsidR="00D1791D" w:rsidRPr="00AB6563">
        <w:rPr>
          <w:rFonts w:ascii="Times New Roman" w:hAnsi="Times New Roman" w:cs="Times New Roman"/>
          <w:position w:val="-10"/>
          <w:sz w:val="20"/>
          <w:szCs w:val="20"/>
        </w:rPr>
        <w:t xml:space="preserve"> </w:t>
      </w:r>
      <w:proofErr w:type="gramStart"/>
      <w:r w:rsidR="00E209CC" w:rsidRPr="00AB6563">
        <w:rPr>
          <w:rFonts w:ascii="Times New Roman" w:hAnsi="Times New Roman" w:cs="Times New Roman"/>
          <w:sz w:val="20"/>
          <w:szCs w:val="20"/>
        </w:rPr>
        <w:t xml:space="preserve">or </w:t>
      </w:r>
      <w:proofErr w:type="gramEnd"/>
      <w:r w:rsidR="003334B8" w:rsidRPr="00945526">
        <w:rPr>
          <w:rFonts w:ascii="Times New Roman" w:hAnsi="Times New Roman" w:cs="Times New Roman"/>
          <w:position w:val="-10"/>
          <w:sz w:val="20"/>
          <w:szCs w:val="20"/>
        </w:rPr>
        <w:object w:dxaOrig="520" w:dyaOrig="279">
          <v:shape id="_x0000_i1147" type="#_x0000_t75" style="width:25.5pt;height:14.25pt" o:ole="">
            <v:imagedata r:id="rId249" o:title=""/>
          </v:shape>
          <o:OLEObject Type="Embed" ProgID="Equation.DSMT4" ShapeID="_x0000_i1147" DrawAspect="Content" ObjectID="_1754986506" r:id="rId250"/>
        </w:object>
      </w:r>
      <w:r w:rsidR="00E209CC" w:rsidRPr="00AB6563">
        <w:rPr>
          <w:rFonts w:ascii="Times New Roman" w:hAnsi="Times New Roman" w:cs="Times New Roman"/>
          <w:sz w:val="20"/>
          <w:szCs w:val="20"/>
        </w:rPr>
        <w:t>.</w:t>
      </w:r>
    </w:p>
    <w:p w:rsidR="00E209CC" w:rsidRPr="00AB6563" w:rsidRDefault="009D5633" w:rsidP="00A83000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B6563">
        <w:rPr>
          <w:rFonts w:ascii="Times New Roman" w:hAnsi="Times New Roman" w:cs="Times New Roman"/>
          <w:sz w:val="20"/>
          <w:szCs w:val="20"/>
        </w:rPr>
        <w:t>Choosing</w:t>
      </w:r>
      <w:r w:rsidR="003334B8">
        <w:rPr>
          <w:rFonts w:ascii="Times New Roman" w:hAnsi="Times New Roman" w:cs="Times New Roman"/>
          <w:sz w:val="20"/>
          <w:szCs w:val="20"/>
        </w:rPr>
        <w:t xml:space="preserve"> </w:t>
      </w:r>
      <w:r w:rsidR="003334B8" w:rsidRPr="00945526">
        <w:rPr>
          <w:rFonts w:ascii="Times New Roman" w:hAnsi="Times New Roman" w:cs="Times New Roman"/>
          <w:position w:val="-10"/>
          <w:sz w:val="20"/>
          <w:szCs w:val="20"/>
        </w:rPr>
        <w:object w:dxaOrig="1240" w:dyaOrig="279">
          <v:shape id="_x0000_i1148" type="#_x0000_t75" style="width:60.75pt;height:14.25pt" o:ole="">
            <v:imagedata r:id="rId230" o:title=""/>
          </v:shape>
          <o:OLEObject Type="Embed" ProgID="Equation.DSMT4" ShapeID="_x0000_i1148" DrawAspect="Content" ObjectID="_1754986507" r:id="rId251"/>
        </w:objec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in </w:t>
      </w:r>
      <w:r w:rsidR="00176166">
        <w:rPr>
          <w:rFonts w:ascii="Times New Roman" w:hAnsi="Times New Roman" w:cs="Times New Roman"/>
          <w:sz w:val="20"/>
          <w:szCs w:val="20"/>
        </w:rPr>
        <w:t>“(23)”</w:t>
      </w:r>
      <w:r w:rsidRPr="00AB6563">
        <w:rPr>
          <w:rFonts w:ascii="Times New Roman" w:hAnsi="Times New Roman" w:cs="Times New Roman"/>
          <w:sz w:val="20"/>
          <w:szCs w:val="20"/>
        </w:rPr>
        <w:t xml:space="preserve">, </w:t>
      </w:r>
      <w:r w:rsidR="00B770EF">
        <w:rPr>
          <w:rFonts w:ascii="Times New Roman" w:hAnsi="Times New Roman" w:cs="Times New Roman"/>
          <w:sz w:val="20"/>
          <w:szCs w:val="20"/>
        </w:rPr>
        <w:t>the Whipple’</w:t>
      </w:r>
      <w:r w:rsidR="00E209CC" w:rsidRPr="00AB6563">
        <w:rPr>
          <w:rFonts w:ascii="Times New Roman" w:hAnsi="Times New Roman" w:cs="Times New Roman"/>
          <w:sz w:val="20"/>
          <w:szCs w:val="20"/>
        </w:rPr>
        <w:t>s quadratic transformation</w:t>
      </w:r>
      <w:r w:rsidR="008A150D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8A0811" w:rsidRPr="00AB6563">
        <w:rPr>
          <w:rFonts w:ascii="Times New Roman" w:hAnsi="Times New Roman" w:cs="Times New Roman"/>
          <w:sz w:val="20"/>
          <w:szCs w:val="20"/>
        </w:rPr>
        <w:t xml:space="preserve">given </w:t>
      </w:r>
      <w:r w:rsidR="00D35EFC">
        <w:rPr>
          <w:rFonts w:ascii="Times New Roman" w:hAnsi="Times New Roman" w:cs="Times New Roman"/>
          <w:sz w:val="20"/>
          <w:szCs w:val="20"/>
        </w:rPr>
        <w:t>[31</w:t>
      </w:r>
      <w:r w:rsidR="00141720">
        <w:rPr>
          <w:rFonts w:ascii="Times New Roman" w:hAnsi="Times New Roman" w:cs="Times New Roman"/>
          <w:sz w:val="20"/>
          <w:szCs w:val="20"/>
        </w:rPr>
        <w:t>, p. 633,</w:t>
      </w:r>
      <w:r w:rsidR="00D35EFC" w:rsidRPr="00B770EF">
        <w:rPr>
          <w:rFonts w:ascii="Times New Roman" w:hAnsi="Times New Roman" w:cs="Times New Roman"/>
          <w:sz w:val="20"/>
          <w:szCs w:val="20"/>
        </w:rPr>
        <w:t xml:space="preserve"> </w:t>
      </w:r>
      <w:r w:rsidR="00141720">
        <w:rPr>
          <w:rFonts w:ascii="Times New Roman" w:hAnsi="Times New Roman" w:cs="Times New Roman"/>
          <w:sz w:val="20"/>
          <w:szCs w:val="20"/>
        </w:rPr>
        <w:t>“</w:t>
      </w:r>
      <w:r w:rsidR="00D35EFC" w:rsidRPr="00B770EF">
        <w:rPr>
          <w:rFonts w:ascii="Times New Roman" w:hAnsi="Times New Roman" w:cs="Times New Roman"/>
          <w:sz w:val="20"/>
          <w:szCs w:val="20"/>
        </w:rPr>
        <w:t>(E.4.3)</w:t>
      </w:r>
      <w:r w:rsidR="00141720">
        <w:rPr>
          <w:rFonts w:ascii="Times New Roman" w:hAnsi="Times New Roman" w:cs="Times New Roman"/>
          <w:sz w:val="20"/>
          <w:szCs w:val="20"/>
        </w:rPr>
        <w:t>”</w:t>
      </w:r>
      <w:r w:rsidR="00D35EFC">
        <w:rPr>
          <w:rFonts w:ascii="Times New Roman" w:hAnsi="Times New Roman" w:cs="Times New Roman"/>
          <w:sz w:val="20"/>
          <w:szCs w:val="20"/>
        </w:rPr>
        <w:t>]</w:t>
      </w:r>
      <w:r w:rsidRPr="00AB6563">
        <w:rPr>
          <w:rFonts w:ascii="Times New Roman" w:hAnsi="Times New Roman" w:cs="Times New Roman"/>
          <w:sz w:val="20"/>
          <w:szCs w:val="20"/>
        </w:rPr>
        <w:t xml:space="preserve"> follows</w:t>
      </w:r>
      <w:r w:rsidR="00E209CC" w:rsidRPr="00AB6563">
        <w:rPr>
          <w:rFonts w:ascii="Times New Roman" w:hAnsi="Times New Roman" w:cs="Times New Roman"/>
          <w:sz w:val="20"/>
          <w:szCs w:val="20"/>
        </w:rPr>
        <w:t>.</w:t>
      </w:r>
    </w:p>
    <w:p w:rsidR="00E209CC" w:rsidRPr="00AB6563" w:rsidRDefault="00B770EF" w:rsidP="00A83000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hen </w:t>
      </w:r>
      <w:r w:rsidR="007D36B5" w:rsidRPr="00AB6563">
        <w:rPr>
          <w:rFonts w:ascii="Times New Roman" w:hAnsi="Times New Roman" w:cs="Times New Roman"/>
          <w:noProof/>
          <w:position w:val="-24"/>
          <w:sz w:val="20"/>
          <w:szCs w:val="20"/>
          <w:lang w:bidi="hi-IN"/>
        </w:rPr>
        <w:drawing>
          <wp:inline distT="0" distB="0" distL="0" distR="0">
            <wp:extent cx="666750" cy="38100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in “(25)”</w:t>
      </w:r>
      <w:proofErr w:type="gramStart"/>
      <w:r>
        <w:rPr>
          <w:rFonts w:ascii="Times New Roman" w:hAnsi="Times New Roman" w:cs="Times New Roman"/>
          <w:sz w:val="20"/>
          <w:szCs w:val="20"/>
        </w:rPr>
        <w:t>,  we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obtain a </w:t>
      </w:r>
      <w:r w:rsidRPr="00AB6563">
        <w:rPr>
          <w:rFonts w:ascii="Times New Roman" w:hAnsi="Times New Roman" w:cs="Times New Roman"/>
          <w:sz w:val="20"/>
          <w:szCs w:val="20"/>
        </w:rPr>
        <w:t>Srivastava–</w:t>
      </w:r>
      <w:proofErr w:type="spellStart"/>
      <w:r w:rsidRPr="00AB6563">
        <w:rPr>
          <w:rFonts w:ascii="Times New Roman" w:hAnsi="Times New Roman" w:cs="Times New Roman"/>
          <w:sz w:val="20"/>
          <w:szCs w:val="20"/>
        </w:rPr>
        <w:t>Daoust</w:t>
      </w:r>
      <w:proofErr w:type="spellEnd"/>
      <w:r w:rsidRPr="00AB6563">
        <w:rPr>
          <w:rFonts w:ascii="Times New Roman" w:hAnsi="Times New Roman" w:cs="Times New Roman"/>
          <w:sz w:val="20"/>
          <w:szCs w:val="20"/>
        </w:rPr>
        <w:t xml:space="preserve"> transformation </w:t>
      </w:r>
      <w:r>
        <w:rPr>
          <w:rFonts w:ascii="Times New Roman" w:hAnsi="Times New Roman" w:cs="Times New Roman"/>
          <w:sz w:val="20"/>
          <w:szCs w:val="20"/>
        </w:rPr>
        <w:t>due to</w:t>
      </w:r>
      <w:r w:rsidR="00D35EFC">
        <w:rPr>
          <w:rFonts w:ascii="Times New Roman" w:hAnsi="Times New Roman" w:cs="Times New Roman"/>
          <w:sz w:val="20"/>
          <w:szCs w:val="20"/>
        </w:rPr>
        <w:t xml:space="preserve"> [21, p. 21]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B65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Note that, the </w:t>
      </w:r>
      <w:r w:rsidRPr="00AB6563">
        <w:rPr>
          <w:rFonts w:ascii="Times New Roman" w:hAnsi="Times New Roman" w:cs="Times New Roman"/>
          <w:sz w:val="20"/>
          <w:szCs w:val="20"/>
        </w:rPr>
        <w:t xml:space="preserve">Gauss theorem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can not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be applied in the right side of “</w:t>
      </w:r>
      <w:r w:rsidR="00DB3013" w:rsidRPr="00AB6563">
        <w:rPr>
          <w:rFonts w:ascii="Times New Roman" w:hAnsi="Times New Roman" w:cs="Times New Roman"/>
          <w:sz w:val="20"/>
          <w:szCs w:val="20"/>
        </w:rPr>
        <w:t>(3.1)</w:t>
      </w:r>
      <w:r>
        <w:rPr>
          <w:rFonts w:ascii="Times New Roman" w:hAnsi="Times New Roman" w:cs="Times New Roman"/>
          <w:sz w:val="20"/>
          <w:szCs w:val="20"/>
        </w:rPr>
        <w:t xml:space="preserve">”, see </w:t>
      </w:r>
      <w:r w:rsidR="00D35EFC">
        <w:rPr>
          <w:rFonts w:ascii="Times New Roman" w:hAnsi="Times New Roman" w:cs="Times New Roman"/>
          <w:sz w:val="20"/>
          <w:szCs w:val="20"/>
        </w:rPr>
        <w:t>[21, p. 24]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 since convergence conditions of Gauss theorem are violated.     </w:t>
      </w:r>
    </w:p>
    <w:p w:rsidR="00E209CC" w:rsidRDefault="00176166" w:rsidP="00A83000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Further,</w:t>
      </w:r>
      <w:r w:rsidR="00B770E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770EF">
        <w:rPr>
          <w:rFonts w:ascii="Times New Roman" w:hAnsi="Times New Roman" w:cs="Times New Roman"/>
          <w:sz w:val="20"/>
          <w:szCs w:val="20"/>
        </w:rPr>
        <w:t xml:space="preserve">for </w:t>
      </w:r>
      <w:proofErr w:type="gramEnd"/>
      <w:r w:rsidR="003334B8" w:rsidRPr="003334B8">
        <w:rPr>
          <w:rFonts w:ascii="Times New Roman" w:hAnsi="Times New Roman" w:cs="Times New Roman"/>
          <w:position w:val="-6"/>
          <w:sz w:val="20"/>
          <w:szCs w:val="20"/>
        </w:rPr>
        <w:object w:dxaOrig="900" w:dyaOrig="240">
          <v:shape id="_x0000_i1149" type="#_x0000_t75" style="width:44.25pt;height:12pt" o:ole="">
            <v:imagedata r:id="rId253" o:title=""/>
          </v:shape>
          <o:OLEObject Type="Embed" ProgID="Equation.DSMT4" ShapeID="_x0000_i1149" DrawAspect="Content" ObjectID="_1754986508" r:id="rId254"/>
        </w:object>
      </w:r>
      <w:r w:rsidR="00B770E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“(25)”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 also generalizes the Bailey's cubic transformation</w:t>
      </w:r>
      <w:r w:rsidR="009D5633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8A0811" w:rsidRPr="00AB6563">
        <w:rPr>
          <w:rFonts w:ascii="Times New Roman" w:hAnsi="Times New Roman" w:cs="Times New Roman"/>
          <w:sz w:val="20"/>
          <w:szCs w:val="20"/>
        </w:rPr>
        <w:t xml:space="preserve">given by </w:t>
      </w:r>
      <w:r w:rsidR="00D35EFC">
        <w:rPr>
          <w:rFonts w:ascii="Times New Roman" w:hAnsi="Times New Roman" w:cs="Times New Roman"/>
          <w:sz w:val="20"/>
          <w:szCs w:val="20"/>
        </w:rPr>
        <w:t>[32</w:t>
      </w:r>
      <w:r w:rsidR="00DB3013" w:rsidRPr="00AB6563">
        <w:rPr>
          <w:rFonts w:ascii="Times New Roman" w:hAnsi="Times New Roman" w:cs="Times New Roman"/>
          <w:sz w:val="20"/>
          <w:szCs w:val="20"/>
        </w:rPr>
        <w:t>, p.</w:t>
      </w:r>
      <w:r w:rsidR="00A5697C" w:rsidRPr="00AB6563">
        <w:rPr>
          <w:rFonts w:ascii="Times New Roman" w:hAnsi="Times New Roman" w:cs="Times New Roman"/>
          <w:sz w:val="20"/>
          <w:szCs w:val="20"/>
        </w:rPr>
        <w:t xml:space="preserve"> </w:t>
      </w:r>
      <w:r w:rsidR="00D35EFC">
        <w:rPr>
          <w:rFonts w:ascii="Times New Roman" w:hAnsi="Times New Roman" w:cs="Times New Roman"/>
          <w:sz w:val="20"/>
          <w:szCs w:val="20"/>
        </w:rPr>
        <w:t>190]</w:t>
      </w:r>
      <w:r w:rsidR="00E209CC" w:rsidRPr="00AB6563">
        <w:rPr>
          <w:rFonts w:ascii="Times New Roman" w:hAnsi="Times New Roman" w:cs="Times New Roman"/>
          <w:sz w:val="20"/>
          <w:szCs w:val="20"/>
        </w:rPr>
        <w:t xml:space="preserve"> for </w:t>
      </w:r>
      <w:r w:rsidR="007D36B5" w:rsidRPr="00AB6563">
        <w:rPr>
          <w:rFonts w:ascii="Times New Roman" w:hAnsi="Times New Roman" w:cs="Times New Roman"/>
          <w:noProof/>
          <w:position w:val="-12"/>
          <w:sz w:val="20"/>
          <w:szCs w:val="20"/>
          <w:lang w:bidi="hi-IN"/>
        </w:rPr>
        <w:drawing>
          <wp:inline distT="0" distB="0" distL="0" distR="0">
            <wp:extent cx="438150" cy="219075"/>
            <wp:effectExtent l="0" t="0" r="0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9CC" w:rsidRPr="00AB6563">
        <w:rPr>
          <w:rFonts w:ascii="Times New Roman" w:hAnsi="Times New Roman" w:cs="Times New Roman"/>
          <w:sz w:val="20"/>
          <w:szCs w:val="20"/>
        </w:rPr>
        <w:t>.</w:t>
      </w:r>
    </w:p>
    <w:p w:rsidR="0040214A" w:rsidRDefault="0040214A" w:rsidP="00A83000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0214A" w:rsidRDefault="0040214A" w:rsidP="0040214A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214A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:rsidR="006457F9" w:rsidRDefault="006457F9" w:rsidP="0040214A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00C64" w:rsidRPr="00DB6306" w:rsidRDefault="00C00C64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>Gauss C.F</w:t>
      </w:r>
      <w:r w:rsidR="00BA3B2F" w:rsidRPr="00DB6306">
        <w:rPr>
          <w:sz w:val="16"/>
          <w:szCs w:val="16"/>
        </w:rPr>
        <w:t>.</w:t>
      </w:r>
      <w:r w:rsidRPr="00DB6306">
        <w:rPr>
          <w:sz w:val="16"/>
          <w:szCs w:val="16"/>
        </w:rPr>
        <w:t xml:space="preserve">, </w:t>
      </w:r>
      <w:proofErr w:type="spellStart"/>
      <w:r w:rsidRPr="00DB6306">
        <w:rPr>
          <w:sz w:val="16"/>
          <w:szCs w:val="16"/>
        </w:rPr>
        <w:t>Disquisitiones</w:t>
      </w:r>
      <w:proofErr w:type="spellEnd"/>
      <w:r w:rsidRPr="00DB6306">
        <w:rPr>
          <w:sz w:val="16"/>
          <w:szCs w:val="16"/>
        </w:rPr>
        <w:t xml:space="preserve"> </w:t>
      </w:r>
      <w:proofErr w:type="spellStart"/>
      <w:r w:rsidRPr="00DB6306">
        <w:rPr>
          <w:sz w:val="16"/>
          <w:szCs w:val="16"/>
        </w:rPr>
        <w:t>generales</w:t>
      </w:r>
      <w:proofErr w:type="spellEnd"/>
      <w:r w:rsidRPr="00DB6306">
        <w:rPr>
          <w:sz w:val="16"/>
          <w:szCs w:val="16"/>
        </w:rPr>
        <w:t xml:space="preserve"> circa </w:t>
      </w:r>
      <w:proofErr w:type="spellStart"/>
      <w:r w:rsidRPr="00DB6306">
        <w:rPr>
          <w:sz w:val="16"/>
          <w:szCs w:val="16"/>
        </w:rPr>
        <w:t>seriem</w:t>
      </w:r>
      <w:proofErr w:type="spellEnd"/>
      <w:r w:rsidRPr="00DB6306">
        <w:rPr>
          <w:sz w:val="16"/>
          <w:szCs w:val="16"/>
        </w:rPr>
        <w:t xml:space="preserve"> </w:t>
      </w:r>
      <w:proofErr w:type="spellStart"/>
      <w:r w:rsidRPr="00DB6306">
        <w:rPr>
          <w:sz w:val="16"/>
          <w:szCs w:val="16"/>
        </w:rPr>
        <w:t>infinitam</w:t>
      </w:r>
      <w:proofErr w:type="spellEnd"/>
      <w:r w:rsidRPr="00DB6306">
        <w:rPr>
          <w:sz w:val="16"/>
          <w:szCs w:val="16"/>
        </w:rPr>
        <w:t xml:space="preserve">, </w:t>
      </w:r>
      <w:r w:rsidR="00BA3B2F" w:rsidRPr="00DB6306">
        <w:rPr>
          <w:sz w:val="16"/>
          <w:szCs w:val="16"/>
        </w:rPr>
        <w:t xml:space="preserve">Diss. </w:t>
      </w:r>
      <w:r w:rsidRPr="00DB6306">
        <w:rPr>
          <w:sz w:val="16"/>
          <w:szCs w:val="16"/>
        </w:rPr>
        <w:t>Thesis, Gotti</w:t>
      </w:r>
      <w:r w:rsidR="00BA3B2F" w:rsidRPr="00DB6306">
        <w:rPr>
          <w:sz w:val="16"/>
          <w:szCs w:val="16"/>
        </w:rPr>
        <w:t>ngen, 1812.</w:t>
      </w:r>
    </w:p>
    <w:p w:rsidR="00F6374A" w:rsidRPr="00DB6306" w:rsidRDefault="00F6374A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H.M. </w:t>
      </w:r>
      <w:proofErr w:type="gramStart"/>
      <w:r w:rsidRPr="00DB6306">
        <w:rPr>
          <w:sz w:val="16"/>
          <w:szCs w:val="16"/>
        </w:rPr>
        <w:t>Srivastava,</w:t>
      </w:r>
      <w:proofErr w:type="gramEnd"/>
      <w:r w:rsidRPr="00DB6306">
        <w:rPr>
          <w:sz w:val="16"/>
          <w:szCs w:val="16"/>
        </w:rPr>
        <w:t xml:space="preserve"> and P.W. </w:t>
      </w:r>
      <w:proofErr w:type="spellStart"/>
      <w:r w:rsidRPr="00DB6306">
        <w:rPr>
          <w:sz w:val="16"/>
          <w:szCs w:val="16"/>
        </w:rPr>
        <w:t>Karlsson</w:t>
      </w:r>
      <w:proofErr w:type="spellEnd"/>
      <w:r w:rsidRPr="00DB6306">
        <w:rPr>
          <w:sz w:val="16"/>
          <w:szCs w:val="16"/>
        </w:rPr>
        <w:t xml:space="preserve">, Multiple Gaussian </w:t>
      </w:r>
      <w:proofErr w:type="spellStart"/>
      <w:r w:rsidRPr="00DB6306">
        <w:rPr>
          <w:sz w:val="16"/>
          <w:szCs w:val="16"/>
        </w:rPr>
        <w:t>Hypergeometric</w:t>
      </w:r>
      <w:proofErr w:type="spellEnd"/>
      <w:r w:rsidRPr="00DB6306">
        <w:rPr>
          <w:sz w:val="16"/>
          <w:szCs w:val="16"/>
        </w:rPr>
        <w:t xml:space="preserve"> Series, Ellis </w:t>
      </w:r>
      <w:proofErr w:type="spellStart"/>
      <w:r w:rsidRPr="00DB6306">
        <w:rPr>
          <w:sz w:val="16"/>
          <w:szCs w:val="16"/>
        </w:rPr>
        <w:t>Horwood</w:t>
      </w:r>
      <w:proofErr w:type="spellEnd"/>
      <w:r w:rsidRPr="00DB6306">
        <w:rPr>
          <w:sz w:val="16"/>
          <w:szCs w:val="16"/>
        </w:rPr>
        <w:t xml:space="preserve"> Ltd.: </w:t>
      </w:r>
      <w:proofErr w:type="spellStart"/>
      <w:r w:rsidRPr="00DB6306">
        <w:rPr>
          <w:sz w:val="16"/>
          <w:szCs w:val="16"/>
        </w:rPr>
        <w:t>Chichester</w:t>
      </w:r>
      <w:proofErr w:type="spellEnd"/>
      <w:r w:rsidRPr="00DB6306">
        <w:rPr>
          <w:sz w:val="16"/>
          <w:szCs w:val="16"/>
        </w:rPr>
        <w:t xml:space="preserve">, U.K. John Wiley and </w:t>
      </w:r>
      <w:proofErr w:type="spellStart"/>
      <w:r w:rsidRPr="00DB6306">
        <w:rPr>
          <w:sz w:val="16"/>
          <w:szCs w:val="16"/>
        </w:rPr>
        <w:t>Son's</w:t>
      </w:r>
      <w:proofErr w:type="spellEnd"/>
      <w:r w:rsidRPr="00DB6306">
        <w:rPr>
          <w:sz w:val="16"/>
          <w:szCs w:val="16"/>
        </w:rPr>
        <w:t xml:space="preserve">, New York, </w:t>
      </w:r>
      <w:proofErr w:type="spellStart"/>
      <w:r w:rsidRPr="00DB6306">
        <w:rPr>
          <w:sz w:val="16"/>
          <w:szCs w:val="16"/>
        </w:rPr>
        <w:t>Chichester</w:t>
      </w:r>
      <w:proofErr w:type="spellEnd"/>
      <w:r w:rsidRPr="00DB6306">
        <w:rPr>
          <w:sz w:val="16"/>
          <w:szCs w:val="16"/>
        </w:rPr>
        <w:t>, Brisbane and Toronto, 1985.</w:t>
      </w:r>
    </w:p>
    <w:p w:rsidR="00F6374A" w:rsidRPr="00DB6306" w:rsidRDefault="00F6374A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P. </w:t>
      </w:r>
      <w:proofErr w:type="spellStart"/>
      <w:r w:rsidRPr="00DB6306">
        <w:rPr>
          <w:sz w:val="16"/>
          <w:szCs w:val="16"/>
        </w:rPr>
        <w:t>Appell</w:t>
      </w:r>
      <w:proofErr w:type="spellEnd"/>
      <w:r w:rsidRPr="00DB6306">
        <w:rPr>
          <w:sz w:val="16"/>
          <w:szCs w:val="16"/>
        </w:rPr>
        <w:t xml:space="preserve">, and J. Kampé de Fériet, </w:t>
      </w:r>
      <w:proofErr w:type="spellStart"/>
      <w:r w:rsidRPr="00DB6306">
        <w:rPr>
          <w:sz w:val="16"/>
          <w:szCs w:val="16"/>
        </w:rPr>
        <w:t>Fonctions</w:t>
      </w:r>
      <w:proofErr w:type="spellEnd"/>
      <w:r w:rsidRPr="00DB6306">
        <w:rPr>
          <w:sz w:val="16"/>
          <w:szCs w:val="16"/>
        </w:rPr>
        <w:t xml:space="preserve"> </w:t>
      </w:r>
      <w:proofErr w:type="spellStart"/>
      <w:r w:rsidRPr="00DB6306">
        <w:rPr>
          <w:sz w:val="16"/>
          <w:szCs w:val="16"/>
        </w:rPr>
        <w:t>hypergéométriques</w:t>
      </w:r>
      <w:proofErr w:type="spellEnd"/>
      <w:r w:rsidRPr="00DB6306">
        <w:rPr>
          <w:sz w:val="16"/>
          <w:szCs w:val="16"/>
        </w:rPr>
        <w:t xml:space="preserve"> </w:t>
      </w:r>
      <w:proofErr w:type="gramStart"/>
      <w:r w:rsidRPr="00DB6306">
        <w:rPr>
          <w:sz w:val="16"/>
          <w:szCs w:val="16"/>
        </w:rPr>
        <w:t>et</w:t>
      </w:r>
      <w:proofErr w:type="gramEnd"/>
      <w:r w:rsidRPr="00DB6306">
        <w:rPr>
          <w:sz w:val="16"/>
          <w:szCs w:val="16"/>
        </w:rPr>
        <w:t xml:space="preserve"> </w:t>
      </w:r>
      <w:proofErr w:type="spellStart"/>
      <w:r w:rsidRPr="00DB6306">
        <w:rPr>
          <w:sz w:val="16"/>
          <w:szCs w:val="16"/>
        </w:rPr>
        <w:t>hypersphériques</w:t>
      </w:r>
      <w:proofErr w:type="spellEnd"/>
      <w:r w:rsidRPr="00DB6306">
        <w:rPr>
          <w:sz w:val="16"/>
          <w:szCs w:val="16"/>
        </w:rPr>
        <w:t xml:space="preserve">: </w:t>
      </w:r>
      <w:proofErr w:type="spellStart"/>
      <w:r w:rsidRPr="00DB6306">
        <w:rPr>
          <w:sz w:val="16"/>
          <w:szCs w:val="16"/>
        </w:rPr>
        <w:t>Polynȏmes</w:t>
      </w:r>
      <w:proofErr w:type="spellEnd"/>
      <w:r w:rsidRPr="00DB6306">
        <w:rPr>
          <w:sz w:val="16"/>
          <w:szCs w:val="16"/>
        </w:rPr>
        <w:t xml:space="preserve"> </w:t>
      </w:r>
      <w:proofErr w:type="spellStart"/>
      <w:r w:rsidRPr="00DB6306">
        <w:rPr>
          <w:sz w:val="16"/>
          <w:szCs w:val="16"/>
        </w:rPr>
        <w:t>d’Hermite</w:t>
      </w:r>
      <w:proofErr w:type="spellEnd"/>
      <w:r w:rsidRPr="00DB6306">
        <w:rPr>
          <w:sz w:val="16"/>
          <w:szCs w:val="16"/>
        </w:rPr>
        <w:t>, Gauthier–Villars: Paris, 1926.</w:t>
      </w:r>
    </w:p>
    <w:p w:rsidR="00F6374A" w:rsidRPr="00DB6306" w:rsidRDefault="00F6374A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J.L. </w:t>
      </w:r>
      <w:proofErr w:type="spellStart"/>
      <w:r w:rsidRPr="00DB6306">
        <w:rPr>
          <w:sz w:val="16"/>
          <w:szCs w:val="16"/>
        </w:rPr>
        <w:t>Burchnall</w:t>
      </w:r>
      <w:proofErr w:type="spellEnd"/>
      <w:r w:rsidRPr="00DB6306">
        <w:rPr>
          <w:sz w:val="16"/>
          <w:szCs w:val="16"/>
        </w:rPr>
        <w:t xml:space="preserve">, and T.W. </w:t>
      </w:r>
      <w:proofErr w:type="spellStart"/>
      <w:r w:rsidRPr="00DB6306">
        <w:rPr>
          <w:sz w:val="16"/>
          <w:szCs w:val="16"/>
        </w:rPr>
        <w:t>Chaundy</w:t>
      </w:r>
      <w:proofErr w:type="spellEnd"/>
      <w:r w:rsidRPr="00DB6306">
        <w:rPr>
          <w:sz w:val="16"/>
          <w:szCs w:val="16"/>
        </w:rPr>
        <w:t xml:space="preserve">, “Expansions of </w:t>
      </w:r>
      <w:proofErr w:type="spellStart"/>
      <w:r w:rsidRPr="00DB6306">
        <w:rPr>
          <w:sz w:val="16"/>
          <w:szCs w:val="16"/>
        </w:rPr>
        <w:t>Appell’s</w:t>
      </w:r>
      <w:proofErr w:type="spellEnd"/>
      <w:r w:rsidRPr="00DB6306">
        <w:rPr>
          <w:sz w:val="16"/>
          <w:szCs w:val="16"/>
        </w:rPr>
        <w:t xml:space="preserve"> double </w:t>
      </w:r>
      <w:proofErr w:type="spellStart"/>
      <w:r w:rsidRPr="00DB6306">
        <w:rPr>
          <w:sz w:val="16"/>
          <w:szCs w:val="16"/>
        </w:rPr>
        <w:t>hypergeometric</w:t>
      </w:r>
      <w:proofErr w:type="spellEnd"/>
      <w:r w:rsidRPr="00DB6306">
        <w:rPr>
          <w:sz w:val="16"/>
          <w:szCs w:val="16"/>
        </w:rPr>
        <w:t xml:space="preserve"> functions,” Quart. J. (oxford), 12, pp. 112–128, 1941.</w:t>
      </w:r>
    </w:p>
    <w:p w:rsidR="00F6374A" w:rsidRPr="00DB6306" w:rsidRDefault="00F6374A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R. P. </w:t>
      </w:r>
      <w:proofErr w:type="gramStart"/>
      <w:r w:rsidRPr="00DB6306">
        <w:rPr>
          <w:sz w:val="16"/>
          <w:szCs w:val="16"/>
        </w:rPr>
        <w:t>Agarwal,</w:t>
      </w:r>
      <w:proofErr w:type="gramEnd"/>
      <w:r w:rsidRPr="00DB6306">
        <w:rPr>
          <w:sz w:val="16"/>
          <w:szCs w:val="16"/>
        </w:rPr>
        <w:t xml:space="preserve"> Generalized </w:t>
      </w:r>
      <w:proofErr w:type="spellStart"/>
      <w:r w:rsidRPr="00DB6306">
        <w:rPr>
          <w:sz w:val="16"/>
          <w:szCs w:val="16"/>
        </w:rPr>
        <w:t>Hypergeometric</w:t>
      </w:r>
      <w:proofErr w:type="spellEnd"/>
      <w:r w:rsidRPr="00DB6306">
        <w:rPr>
          <w:sz w:val="16"/>
          <w:szCs w:val="16"/>
        </w:rPr>
        <w:t xml:space="preserve"> Series, Asia Publication House: Bombay, New York, 1963.</w:t>
      </w:r>
    </w:p>
    <w:p w:rsidR="00F6374A" w:rsidRPr="00DB6306" w:rsidRDefault="00F6374A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H.M. Srivastava, “Generalized Neumann expansions involving </w:t>
      </w:r>
      <w:proofErr w:type="spellStart"/>
      <w:r w:rsidRPr="00DB6306">
        <w:rPr>
          <w:sz w:val="16"/>
          <w:szCs w:val="16"/>
        </w:rPr>
        <w:t>hypergeometric</w:t>
      </w:r>
      <w:proofErr w:type="spellEnd"/>
      <w:r w:rsidRPr="00DB6306">
        <w:rPr>
          <w:sz w:val="16"/>
          <w:szCs w:val="16"/>
        </w:rPr>
        <w:t xml:space="preserve"> functions,” Proc. Cambridge Philos. Soc., 63, pp. 425–429, 1967. </w:t>
      </w:r>
    </w:p>
    <w:p w:rsidR="00F6374A" w:rsidRPr="00DB6306" w:rsidRDefault="00F6374A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H.M. Srivastava, and M.C. </w:t>
      </w:r>
      <w:proofErr w:type="spellStart"/>
      <w:r w:rsidRPr="00DB6306">
        <w:rPr>
          <w:sz w:val="16"/>
          <w:szCs w:val="16"/>
        </w:rPr>
        <w:t>Daoust</w:t>
      </w:r>
      <w:proofErr w:type="spellEnd"/>
      <w:r w:rsidRPr="00DB6306">
        <w:rPr>
          <w:sz w:val="16"/>
          <w:szCs w:val="16"/>
        </w:rPr>
        <w:t xml:space="preserve">, “Certain generalized Neumann expansions associated with the </w:t>
      </w:r>
      <w:r w:rsidRPr="00DB6306">
        <w:rPr>
          <w:i/>
          <w:iCs/>
          <w:sz w:val="16"/>
          <w:szCs w:val="16"/>
        </w:rPr>
        <w:t>q</w:t>
      </w:r>
      <w:r w:rsidRPr="00DB6306">
        <w:rPr>
          <w:sz w:val="16"/>
          <w:szCs w:val="16"/>
        </w:rPr>
        <w:t>–Kampé de Fériet function,</w:t>
      </w:r>
      <w:proofErr w:type="gramStart"/>
      <w:r w:rsidRPr="00DB6306">
        <w:rPr>
          <w:sz w:val="16"/>
          <w:szCs w:val="16"/>
        </w:rPr>
        <w:t xml:space="preserve">” </w:t>
      </w:r>
      <w:proofErr w:type="spellStart"/>
      <w:r w:rsidRPr="00DB6306">
        <w:rPr>
          <w:sz w:val="16"/>
          <w:szCs w:val="16"/>
        </w:rPr>
        <w:t>Neder</w:t>
      </w:r>
      <w:proofErr w:type="spellEnd"/>
      <w:r w:rsidRPr="00DB6306">
        <w:rPr>
          <w:sz w:val="16"/>
          <w:szCs w:val="16"/>
        </w:rPr>
        <w:t>.,</w:t>
      </w:r>
      <w:proofErr w:type="gramEnd"/>
      <w:r w:rsidRPr="00DB6306">
        <w:rPr>
          <w:sz w:val="16"/>
          <w:szCs w:val="16"/>
        </w:rPr>
        <w:t xml:space="preserve"> </w:t>
      </w:r>
      <w:proofErr w:type="spellStart"/>
      <w:r w:rsidRPr="00DB6306">
        <w:rPr>
          <w:sz w:val="16"/>
          <w:szCs w:val="16"/>
        </w:rPr>
        <w:t>Akd</w:t>
      </w:r>
      <w:proofErr w:type="spellEnd"/>
      <w:r w:rsidRPr="00DB6306">
        <w:rPr>
          <w:sz w:val="16"/>
          <w:szCs w:val="16"/>
        </w:rPr>
        <w:t xml:space="preserve">, </w:t>
      </w:r>
      <w:proofErr w:type="spellStart"/>
      <w:r w:rsidRPr="00DB6306">
        <w:rPr>
          <w:sz w:val="16"/>
          <w:szCs w:val="16"/>
        </w:rPr>
        <w:t>Westensch</w:t>
      </w:r>
      <w:proofErr w:type="spellEnd"/>
      <w:r w:rsidRPr="00DB6306">
        <w:rPr>
          <w:sz w:val="16"/>
          <w:szCs w:val="16"/>
        </w:rPr>
        <w:t>. Proc. Ser. A, 72=</w:t>
      </w:r>
      <w:proofErr w:type="spellStart"/>
      <w:proofErr w:type="gramStart"/>
      <w:r w:rsidRPr="00DB6306">
        <w:rPr>
          <w:sz w:val="16"/>
          <w:szCs w:val="16"/>
        </w:rPr>
        <w:t>Indag.Math</w:t>
      </w:r>
      <w:proofErr w:type="spellEnd"/>
      <w:r w:rsidRPr="00DB6306">
        <w:rPr>
          <w:sz w:val="16"/>
          <w:szCs w:val="16"/>
        </w:rPr>
        <w:t>.,</w:t>
      </w:r>
      <w:proofErr w:type="gramEnd"/>
      <w:r w:rsidRPr="00DB6306">
        <w:rPr>
          <w:sz w:val="16"/>
          <w:szCs w:val="16"/>
        </w:rPr>
        <w:t xml:space="preserve"> 31, pp. 449–457, 1969a.</w:t>
      </w:r>
    </w:p>
    <w:p w:rsidR="00F6374A" w:rsidRDefault="00F6374A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H.M. Srivastava, and M.C. </w:t>
      </w:r>
      <w:proofErr w:type="spellStart"/>
      <w:r w:rsidRPr="00DB6306">
        <w:rPr>
          <w:sz w:val="16"/>
          <w:szCs w:val="16"/>
        </w:rPr>
        <w:t>Daoust</w:t>
      </w:r>
      <w:proofErr w:type="spellEnd"/>
      <w:r w:rsidRPr="00DB6306">
        <w:rPr>
          <w:sz w:val="16"/>
          <w:szCs w:val="16"/>
        </w:rPr>
        <w:t xml:space="preserve">, “On </w:t>
      </w:r>
      <w:proofErr w:type="spellStart"/>
      <w:r w:rsidRPr="00DB6306">
        <w:rPr>
          <w:sz w:val="16"/>
          <w:szCs w:val="16"/>
        </w:rPr>
        <w:t>Eulerian</w:t>
      </w:r>
      <w:proofErr w:type="spellEnd"/>
      <w:r w:rsidRPr="00DB6306">
        <w:rPr>
          <w:sz w:val="16"/>
          <w:szCs w:val="16"/>
        </w:rPr>
        <w:t xml:space="preserve"> Integrals associated with </w:t>
      </w:r>
      <w:r w:rsidRPr="00DB6306">
        <w:rPr>
          <w:i/>
          <w:iCs/>
          <w:sz w:val="16"/>
          <w:szCs w:val="16"/>
        </w:rPr>
        <w:t>q</w:t>
      </w:r>
      <w:r w:rsidRPr="00DB6306">
        <w:rPr>
          <w:sz w:val="16"/>
          <w:szCs w:val="16"/>
        </w:rPr>
        <w:t xml:space="preserve">–Kampé de Fériet function,” Publ. Inst. Math. [Beograd] [N.S.], </w:t>
      </w:r>
      <w:proofErr w:type="gramStart"/>
      <w:r w:rsidRPr="00DB6306">
        <w:rPr>
          <w:sz w:val="16"/>
          <w:szCs w:val="16"/>
        </w:rPr>
        <w:t>9</w:t>
      </w:r>
      <w:proofErr w:type="gramEnd"/>
      <w:r w:rsidRPr="00DB6306">
        <w:rPr>
          <w:sz w:val="16"/>
          <w:szCs w:val="16"/>
        </w:rPr>
        <w:t>, pp. 199–202, 1969b.</w:t>
      </w:r>
    </w:p>
    <w:p w:rsidR="00F8056E" w:rsidRPr="00DB6306" w:rsidRDefault="00F8056E" w:rsidP="00F8056E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H.M. Srivastava, and M.C. </w:t>
      </w:r>
      <w:proofErr w:type="spellStart"/>
      <w:r w:rsidRPr="00DB6306">
        <w:rPr>
          <w:sz w:val="16"/>
          <w:szCs w:val="16"/>
        </w:rPr>
        <w:t>Daoust</w:t>
      </w:r>
      <w:proofErr w:type="spellEnd"/>
      <w:r w:rsidRPr="00DB6306">
        <w:rPr>
          <w:sz w:val="16"/>
          <w:szCs w:val="16"/>
        </w:rPr>
        <w:t xml:space="preserve">, “A note on the convergence of Kampé de Fériet double series,” Math. </w:t>
      </w:r>
      <w:proofErr w:type="spellStart"/>
      <w:proofErr w:type="gramStart"/>
      <w:r w:rsidRPr="00DB6306">
        <w:rPr>
          <w:sz w:val="16"/>
          <w:szCs w:val="16"/>
        </w:rPr>
        <w:t>Nachr</w:t>
      </w:r>
      <w:proofErr w:type="spellEnd"/>
      <w:r w:rsidRPr="00DB6306">
        <w:rPr>
          <w:sz w:val="16"/>
          <w:szCs w:val="16"/>
        </w:rPr>
        <w:t>.,</w:t>
      </w:r>
      <w:proofErr w:type="gramEnd"/>
      <w:r w:rsidRPr="00DB6306">
        <w:rPr>
          <w:sz w:val="16"/>
          <w:szCs w:val="16"/>
        </w:rPr>
        <w:t xml:space="preserve"> 53, pp. 151–159, 1972.</w:t>
      </w:r>
    </w:p>
    <w:p w:rsidR="00DB6306" w:rsidRPr="00DB6306" w:rsidRDefault="00DB6306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N.T. </w:t>
      </w:r>
      <w:proofErr w:type="spellStart"/>
      <w:r w:rsidRPr="00DB6306">
        <w:rPr>
          <w:sz w:val="16"/>
          <w:szCs w:val="16"/>
        </w:rPr>
        <w:t>Hai</w:t>
      </w:r>
      <w:proofErr w:type="spellEnd"/>
      <w:r w:rsidRPr="00DB6306">
        <w:rPr>
          <w:sz w:val="16"/>
          <w:szCs w:val="16"/>
        </w:rPr>
        <w:t xml:space="preserve">, H.M. Srivastava, and O.I. </w:t>
      </w:r>
      <w:proofErr w:type="spellStart"/>
      <w:r w:rsidRPr="00DB6306">
        <w:rPr>
          <w:sz w:val="16"/>
          <w:szCs w:val="16"/>
        </w:rPr>
        <w:t>Marichev</w:t>
      </w:r>
      <w:proofErr w:type="spellEnd"/>
      <w:r w:rsidRPr="00DB6306">
        <w:rPr>
          <w:sz w:val="16"/>
          <w:szCs w:val="16"/>
        </w:rPr>
        <w:t xml:space="preserve">, “A note on convergence of certain families of multiple </w:t>
      </w:r>
      <w:proofErr w:type="spellStart"/>
      <w:r w:rsidRPr="00DB6306">
        <w:rPr>
          <w:sz w:val="16"/>
          <w:szCs w:val="16"/>
        </w:rPr>
        <w:t>hypergeometric</w:t>
      </w:r>
      <w:proofErr w:type="spellEnd"/>
      <w:r w:rsidRPr="00DB6306">
        <w:rPr>
          <w:sz w:val="16"/>
          <w:szCs w:val="16"/>
        </w:rPr>
        <w:t xml:space="preserve"> series,” J. Math. Anal. Appl., 164, pp. 104–115, 1992.</w:t>
      </w:r>
    </w:p>
    <w:p w:rsidR="00F6374A" w:rsidRPr="00DB6306" w:rsidRDefault="00F6374A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W. Magnus, F. </w:t>
      </w:r>
      <w:proofErr w:type="spellStart"/>
      <w:r w:rsidRPr="00DB6306">
        <w:rPr>
          <w:sz w:val="16"/>
          <w:szCs w:val="16"/>
        </w:rPr>
        <w:t>Oberhetttinger</w:t>
      </w:r>
      <w:proofErr w:type="spellEnd"/>
      <w:r w:rsidRPr="00DB6306">
        <w:rPr>
          <w:sz w:val="16"/>
          <w:szCs w:val="16"/>
        </w:rPr>
        <w:t xml:space="preserve">, and R.P. </w:t>
      </w:r>
      <w:proofErr w:type="spellStart"/>
      <w:r w:rsidRPr="00DB6306">
        <w:rPr>
          <w:sz w:val="16"/>
          <w:szCs w:val="16"/>
        </w:rPr>
        <w:t>Soni</w:t>
      </w:r>
      <w:proofErr w:type="spellEnd"/>
      <w:r w:rsidRPr="00DB6306">
        <w:rPr>
          <w:sz w:val="16"/>
          <w:szCs w:val="16"/>
        </w:rPr>
        <w:t>, Formulas and Theorems for the Special Functions of Mathematical Physics, Ed. 3. Springer–</w:t>
      </w:r>
      <w:proofErr w:type="spellStart"/>
      <w:r w:rsidRPr="00DB6306">
        <w:rPr>
          <w:sz w:val="16"/>
          <w:szCs w:val="16"/>
        </w:rPr>
        <w:t>Verlag</w:t>
      </w:r>
      <w:proofErr w:type="spellEnd"/>
      <w:r w:rsidRPr="00DB6306">
        <w:rPr>
          <w:sz w:val="16"/>
          <w:szCs w:val="16"/>
        </w:rPr>
        <w:t>: New York and Berlin, 1966.</w:t>
      </w:r>
    </w:p>
    <w:p w:rsidR="00F6374A" w:rsidRPr="00DB6306" w:rsidRDefault="00F6374A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H. Exton, Multiple </w:t>
      </w:r>
      <w:proofErr w:type="spellStart"/>
      <w:r w:rsidRPr="00DB6306">
        <w:rPr>
          <w:sz w:val="16"/>
          <w:szCs w:val="16"/>
        </w:rPr>
        <w:t>Hypergeometric</w:t>
      </w:r>
      <w:proofErr w:type="spellEnd"/>
      <w:r w:rsidRPr="00DB6306">
        <w:rPr>
          <w:sz w:val="16"/>
          <w:szCs w:val="16"/>
        </w:rPr>
        <w:t xml:space="preserve"> Functions and Applications, Ellis </w:t>
      </w:r>
      <w:proofErr w:type="spellStart"/>
      <w:r w:rsidRPr="00DB6306">
        <w:rPr>
          <w:sz w:val="16"/>
          <w:szCs w:val="16"/>
        </w:rPr>
        <w:t>Horwood</w:t>
      </w:r>
      <w:proofErr w:type="spellEnd"/>
      <w:r w:rsidRPr="00DB6306">
        <w:rPr>
          <w:sz w:val="16"/>
          <w:szCs w:val="16"/>
        </w:rPr>
        <w:t xml:space="preserve"> Ltd., </w:t>
      </w:r>
      <w:proofErr w:type="spellStart"/>
      <w:r w:rsidRPr="00DB6306">
        <w:rPr>
          <w:sz w:val="16"/>
          <w:szCs w:val="16"/>
        </w:rPr>
        <w:t>Chichester</w:t>
      </w:r>
      <w:proofErr w:type="spellEnd"/>
      <w:r w:rsidRPr="00DB6306">
        <w:rPr>
          <w:sz w:val="16"/>
          <w:szCs w:val="16"/>
        </w:rPr>
        <w:t xml:space="preserve">, U.K. John Wiley and </w:t>
      </w:r>
      <w:proofErr w:type="spellStart"/>
      <w:r w:rsidRPr="00DB6306">
        <w:rPr>
          <w:sz w:val="16"/>
          <w:szCs w:val="16"/>
        </w:rPr>
        <w:t>Son</w:t>
      </w:r>
      <w:r w:rsidR="00C24503" w:rsidRPr="00DB6306">
        <w:rPr>
          <w:sz w:val="16"/>
          <w:szCs w:val="16"/>
        </w:rPr>
        <w:t>’</w:t>
      </w:r>
      <w:r w:rsidRPr="00DB6306">
        <w:rPr>
          <w:sz w:val="16"/>
          <w:szCs w:val="16"/>
        </w:rPr>
        <w:t>s</w:t>
      </w:r>
      <w:proofErr w:type="spellEnd"/>
      <w:r w:rsidRPr="00DB6306">
        <w:rPr>
          <w:sz w:val="16"/>
          <w:szCs w:val="16"/>
        </w:rPr>
        <w:t xml:space="preserve">, New York, </w:t>
      </w:r>
      <w:proofErr w:type="spellStart"/>
      <w:r w:rsidRPr="00DB6306">
        <w:rPr>
          <w:sz w:val="16"/>
          <w:szCs w:val="16"/>
        </w:rPr>
        <w:t>Chichester</w:t>
      </w:r>
      <w:proofErr w:type="spellEnd"/>
      <w:r w:rsidRPr="00DB6306">
        <w:rPr>
          <w:sz w:val="16"/>
          <w:szCs w:val="16"/>
        </w:rPr>
        <w:t>, Brisbane and Toronto, 1976.</w:t>
      </w:r>
    </w:p>
    <w:p w:rsidR="00F6374A" w:rsidRPr="00DB6306" w:rsidRDefault="00F6374A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>Y.L. Luke, Mathematical Functions and their Approximations, Academic Press: New York, San Francisco and London, 1975.</w:t>
      </w:r>
    </w:p>
    <w:p w:rsidR="00DB6306" w:rsidRPr="00DB6306" w:rsidRDefault="00DB6306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Y.L. Luke, </w:t>
      </w:r>
      <w:proofErr w:type="gramStart"/>
      <w:r w:rsidRPr="00DB6306">
        <w:rPr>
          <w:sz w:val="16"/>
          <w:szCs w:val="16"/>
        </w:rPr>
        <w:t>The</w:t>
      </w:r>
      <w:proofErr w:type="gramEnd"/>
      <w:r w:rsidRPr="00DB6306">
        <w:rPr>
          <w:sz w:val="16"/>
          <w:szCs w:val="16"/>
        </w:rPr>
        <w:t xml:space="preserve"> Special Functions and their Approximations Vol. </w:t>
      </w:r>
      <w:proofErr w:type="gramStart"/>
      <w:r w:rsidRPr="00DB6306">
        <w:rPr>
          <w:sz w:val="16"/>
          <w:szCs w:val="16"/>
        </w:rPr>
        <w:t>I and Vol. II, Academic Press</w:t>
      </w:r>
      <w:proofErr w:type="gramEnd"/>
      <w:r w:rsidRPr="00DB6306">
        <w:rPr>
          <w:sz w:val="16"/>
          <w:szCs w:val="16"/>
        </w:rPr>
        <w:t>: New York and London, 1969.</w:t>
      </w:r>
    </w:p>
    <w:p w:rsidR="00DB6306" w:rsidRPr="00DB6306" w:rsidRDefault="00DB6306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M. Abramowitz, and I. A. </w:t>
      </w:r>
      <w:proofErr w:type="spellStart"/>
      <w:r w:rsidRPr="00DB6306">
        <w:rPr>
          <w:sz w:val="16"/>
          <w:szCs w:val="16"/>
        </w:rPr>
        <w:t>Stegun</w:t>
      </w:r>
      <w:proofErr w:type="spellEnd"/>
      <w:r w:rsidRPr="00DB6306">
        <w:rPr>
          <w:sz w:val="16"/>
          <w:szCs w:val="16"/>
        </w:rPr>
        <w:t>, Handbook of Mathematical Functions, New York, 1965.</w:t>
      </w:r>
    </w:p>
    <w:p w:rsidR="00C24503" w:rsidRPr="00DB6306" w:rsidRDefault="00C24503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H.M. Srivastava, “Some further reduction formulas for certain classes of generalized multiple </w:t>
      </w:r>
      <w:proofErr w:type="spellStart"/>
      <w:r w:rsidRPr="00DB6306">
        <w:rPr>
          <w:sz w:val="16"/>
          <w:szCs w:val="16"/>
        </w:rPr>
        <w:t>hypergeometric</w:t>
      </w:r>
      <w:proofErr w:type="spellEnd"/>
      <w:r w:rsidRPr="00DB6306">
        <w:rPr>
          <w:sz w:val="16"/>
          <w:szCs w:val="16"/>
        </w:rPr>
        <w:t xml:space="preserve"> series arising in physical, astrophysical, and quantum chemical applications,” </w:t>
      </w:r>
      <w:proofErr w:type="spellStart"/>
      <w:r w:rsidRPr="00DB6306">
        <w:rPr>
          <w:sz w:val="16"/>
          <w:szCs w:val="16"/>
        </w:rPr>
        <w:t>Astrophys</w:t>
      </w:r>
      <w:proofErr w:type="spellEnd"/>
      <w:r w:rsidRPr="00DB6306">
        <w:rPr>
          <w:sz w:val="16"/>
          <w:szCs w:val="16"/>
        </w:rPr>
        <w:t>. Space Sci., 181, pp. 195–202, 1991.</w:t>
      </w:r>
    </w:p>
    <w:p w:rsidR="00C24503" w:rsidRPr="00DB6306" w:rsidRDefault="00C24503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H.M. Srivastava, and B.R.K </w:t>
      </w:r>
      <w:proofErr w:type="spellStart"/>
      <w:r w:rsidRPr="00DB6306">
        <w:rPr>
          <w:sz w:val="16"/>
          <w:szCs w:val="16"/>
        </w:rPr>
        <w:t>Kashyap</w:t>
      </w:r>
      <w:proofErr w:type="spellEnd"/>
      <w:r w:rsidRPr="00DB6306">
        <w:rPr>
          <w:sz w:val="16"/>
          <w:szCs w:val="16"/>
        </w:rPr>
        <w:t>, Special functions in Queuing Theory and related Stochastic Processes, Academic Press: New York, Landon and San Francisco, 1982.</w:t>
      </w:r>
    </w:p>
    <w:p w:rsidR="00C24503" w:rsidRPr="00DB6306" w:rsidRDefault="00C24503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A.W. </w:t>
      </w:r>
      <w:proofErr w:type="spellStart"/>
      <w:r w:rsidRPr="00DB6306">
        <w:rPr>
          <w:sz w:val="16"/>
          <w:szCs w:val="16"/>
        </w:rPr>
        <w:t>Niukkanen</w:t>
      </w:r>
      <w:proofErr w:type="spellEnd"/>
      <w:r w:rsidRPr="00DB6306">
        <w:rPr>
          <w:sz w:val="16"/>
          <w:szCs w:val="16"/>
        </w:rPr>
        <w:t xml:space="preserve">, “Generalized </w:t>
      </w:r>
      <w:proofErr w:type="spellStart"/>
      <w:r w:rsidRPr="00DB6306">
        <w:rPr>
          <w:sz w:val="16"/>
          <w:szCs w:val="16"/>
        </w:rPr>
        <w:t>hypergeometric</w:t>
      </w:r>
      <w:proofErr w:type="spellEnd"/>
      <w:r w:rsidRPr="00DB6306">
        <w:rPr>
          <w:sz w:val="16"/>
          <w:szCs w:val="16"/>
        </w:rPr>
        <w:t xml:space="preserve"> series arising in Physical and Quantum Chemical applications,” J. Phys. A, 16, pp. 1813–1825, 1983.</w:t>
      </w:r>
    </w:p>
    <w:p w:rsidR="00C24503" w:rsidRPr="00DB6306" w:rsidRDefault="00C24503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H.M. Srivastava, “Reduction and summation formulae for certain classes of generalized multiple </w:t>
      </w:r>
      <w:proofErr w:type="spellStart"/>
      <w:r w:rsidRPr="00DB6306">
        <w:rPr>
          <w:sz w:val="16"/>
          <w:szCs w:val="16"/>
        </w:rPr>
        <w:t>hypergeometric</w:t>
      </w:r>
      <w:proofErr w:type="spellEnd"/>
      <w:r w:rsidRPr="00DB6306">
        <w:rPr>
          <w:sz w:val="16"/>
          <w:szCs w:val="16"/>
        </w:rPr>
        <w:t xml:space="preserve"> series arising in Physical and Quantum Chemical applications,” J. Phys. A, 18, 3079, 1985.</w:t>
      </w:r>
    </w:p>
    <w:p w:rsidR="00C24503" w:rsidRPr="00DB6306" w:rsidRDefault="00C24503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F. Singh, “Expansion formulae for Kampé de Fériet and radial wave functions and heat conduction,” </w:t>
      </w:r>
      <w:proofErr w:type="spellStart"/>
      <w:r w:rsidRPr="00DB6306">
        <w:rPr>
          <w:sz w:val="16"/>
          <w:szCs w:val="16"/>
        </w:rPr>
        <w:t>Defence</w:t>
      </w:r>
      <w:proofErr w:type="spellEnd"/>
      <w:r w:rsidRPr="00DB6306">
        <w:rPr>
          <w:sz w:val="16"/>
          <w:szCs w:val="16"/>
        </w:rPr>
        <w:t xml:space="preserve"> Science J., 21, pp. 265–272, 2014.</w:t>
      </w:r>
    </w:p>
    <w:p w:rsidR="00C24503" w:rsidRPr="00DB6306" w:rsidRDefault="00C24503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M.I. Qureshi, M .S. Khan, and M.A. </w:t>
      </w:r>
      <w:proofErr w:type="spellStart"/>
      <w:r w:rsidRPr="00DB6306">
        <w:rPr>
          <w:sz w:val="16"/>
          <w:szCs w:val="16"/>
        </w:rPr>
        <w:t>Pathan</w:t>
      </w:r>
      <w:proofErr w:type="spellEnd"/>
      <w:r w:rsidRPr="00DB6306">
        <w:rPr>
          <w:sz w:val="16"/>
          <w:szCs w:val="16"/>
        </w:rPr>
        <w:t xml:space="preserve">, “Special Functions: Selected Articles,” P.K. </w:t>
      </w:r>
      <w:proofErr w:type="spellStart"/>
      <w:r w:rsidRPr="00DB6306">
        <w:rPr>
          <w:sz w:val="16"/>
          <w:szCs w:val="16"/>
        </w:rPr>
        <w:t>Banerji</w:t>
      </w:r>
      <w:proofErr w:type="spellEnd"/>
      <w:r w:rsidRPr="00DB6306">
        <w:rPr>
          <w:sz w:val="16"/>
          <w:szCs w:val="16"/>
        </w:rPr>
        <w:t xml:space="preserve"> Ed., Jodhpur: Scientific Publishers, 2001, pp. 17–29.</w:t>
      </w:r>
    </w:p>
    <w:p w:rsidR="00C24503" w:rsidRPr="00DB6306" w:rsidRDefault="00C24503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K.-Y. Chen, S. J. Liu, and H.M. Srivastava, “Some double–series identities and associated generating–function relationships,” Appl. Math. </w:t>
      </w:r>
      <w:proofErr w:type="spellStart"/>
      <w:proofErr w:type="gramStart"/>
      <w:r w:rsidRPr="00DB6306">
        <w:rPr>
          <w:sz w:val="16"/>
          <w:szCs w:val="16"/>
        </w:rPr>
        <w:t>Lett</w:t>
      </w:r>
      <w:proofErr w:type="spellEnd"/>
      <w:r w:rsidRPr="00DB6306">
        <w:rPr>
          <w:sz w:val="16"/>
          <w:szCs w:val="16"/>
        </w:rPr>
        <w:t>.,</w:t>
      </w:r>
      <w:proofErr w:type="gramEnd"/>
      <w:r w:rsidRPr="00DB6306">
        <w:rPr>
          <w:sz w:val="16"/>
          <w:szCs w:val="16"/>
        </w:rPr>
        <w:t xml:space="preserve"> 1, pp. 887–893, 2006.</w:t>
      </w:r>
    </w:p>
    <w:p w:rsidR="00C24503" w:rsidRPr="00DB6306" w:rsidRDefault="00C24503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H.M. Srivastava, M.I. Qureshi, K.A. </w:t>
      </w:r>
      <w:proofErr w:type="spellStart"/>
      <w:r w:rsidRPr="00DB6306">
        <w:rPr>
          <w:sz w:val="16"/>
          <w:szCs w:val="16"/>
        </w:rPr>
        <w:t>Quraishi</w:t>
      </w:r>
      <w:proofErr w:type="spellEnd"/>
      <w:r w:rsidRPr="00DB6306">
        <w:rPr>
          <w:sz w:val="16"/>
          <w:szCs w:val="16"/>
        </w:rPr>
        <w:t xml:space="preserve">, and R. Singh, “Applications of some </w:t>
      </w:r>
      <w:proofErr w:type="spellStart"/>
      <w:r w:rsidRPr="00DB6306">
        <w:rPr>
          <w:sz w:val="16"/>
          <w:szCs w:val="16"/>
        </w:rPr>
        <w:t>hypergeometric</w:t>
      </w:r>
      <w:proofErr w:type="spellEnd"/>
      <w:r w:rsidRPr="00DB6306">
        <w:rPr>
          <w:sz w:val="16"/>
          <w:szCs w:val="16"/>
        </w:rPr>
        <w:t xml:space="preserve"> summation theorems involving double series,” J. Appl. Math. Stats. </w:t>
      </w:r>
      <w:proofErr w:type="gramStart"/>
      <w:r w:rsidRPr="00DB6306">
        <w:rPr>
          <w:sz w:val="16"/>
          <w:szCs w:val="16"/>
        </w:rPr>
        <w:t>Inform.,</w:t>
      </w:r>
      <w:proofErr w:type="gramEnd"/>
      <w:r w:rsidRPr="00DB6306">
        <w:rPr>
          <w:sz w:val="16"/>
          <w:szCs w:val="16"/>
        </w:rPr>
        <w:t xml:space="preserve"> 8, 37, 2012.</w:t>
      </w:r>
    </w:p>
    <w:p w:rsidR="00C24503" w:rsidRPr="00DB6306" w:rsidRDefault="00C24503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H.M. Srivastava, M.I. Qureshi, K.A. </w:t>
      </w:r>
      <w:proofErr w:type="spellStart"/>
      <w:r w:rsidRPr="00DB6306">
        <w:rPr>
          <w:sz w:val="16"/>
          <w:szCs w:val="16"/>
        </w:rPr>
        <w:t>Quraishi</w:t>
      </w:r>
      <w:proofErr w:type="spellEnd"/>
      <w:r w:rsidRPr="00DB6306">
        <w:rPr>
          <w:sz w:val="16"/>
          <w:szCs w:val="16"/>
        </w:rPr>
        <w:t xml:space="preserve">, R. Singh, and A. Arora, “Applications of </w:t>
      </w:r>
      <w:proofErr w:type="spellStart"/>
      <w:r w:rsidRPr="00DB6306">
        <w:rPr>
          <w:sz w:val="16"/>
          <w:szCs w:val="16"/>
        </w:rPr>
        <w:t>hypergeometric</w:t>
      </w:r>
      <w:proofErr w:type="spellEnd"/>
      <w:r w:rsidRPr="00DB6306">
        <w:rPr>
          <w:sz w:val="16"/>
          <w:szCs w:val="16"/>
        </w:rPr>
        <w:t xml:space="preserve"> summation theorems of </w:t>
      </w:r>
      <w:proofErr w:type="spellStart"/>
      <w:r w:rsidRPr="00DB6306">
        <w:rPr>
          <w:sz w:val="16"/>
          <w:szCs w:val="16"/>
        </w:rPr>
        <w:t>Kummer</w:t>
      </w:r>
      <w:proofErr w:type="spellEnd"/>
      <w:r w:rsidRPr="00DB6306">
        <w:rPr>
          <w:sz w:val="16"/>
          <w:szCs w:val="16"/>
        </w:rPr>
        <w:t xml:space="preserve"> and Dixon involving double series,” </w:t>
      </w:r>
      <w:proofErr w:type="spellStart"/>
      <w:r w:rsidRPr="00DB6306">
        <w:rPr>
          <w:sz w:val="16"/>
          <w:szCs w:val="16"/>
        </w:rPr>
        <w:t>Acta</w:t>
      </w:r>
      <w:proofErr w:type="spellEnd"/>
      <w:r w:rsidRPr="00DB6306">
        <w:rPr>
          <w:sz w:val="16"/>
          <w:szCs w:val="16"/>
        </w:rPr>
        <w:t xml:space="preserve"> Math. Sci., 34, pp. 619–629, 2014.</w:t>
      </w:r>
    </w:p>
    <w:p w:rsidR="00C24503" w:rsidRPr="00DB6306" w:rsidRDefault="00C24503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Y. Vyas, and K. </w:t>
      </w:r>
      <w:proofErr w:type="spellStart"/>
      <w:r w:rsidRPr="00DB6306">
        <w:rPr>
          <w:sz w:val="16"/>
          <w:szCs w:val="16"/>
        </w:rPr>
        <w:t>Fatawat</w:t>
      </w:r>
      <w:proofErr w:type="spellEnd"/>
      <w:r w:rsidRPr="00DB6306">
        <w:rPr>
          <w:sz w:val="16"/>
          <w:szCs w:val="16"/>
        </w:rPr>
        <w:t>, “On transformation formulae for Srivastava–</w:t>
      </w:r>
      <w:proofErr w:type="spellStart"/>
      <w:r w:rsidRPr="00DB6306">
        <w:rPr>
          <w:sz w:val="16"/>
          <w:szCs w:val="16"/>
        </w:rPr>
        <w:t>Daoust</w:t>
      </w:r>
      <w:proofErr w:type="spellEnd"/>
      <w:r w:rsidRPr="00DB6306">
        <w:rPr>
          <w:sz w:val="16"/>
          <w:szCs w:val="16"/>
        </w:rPr>
        <w:t xml:space="preserve"> type </w:t>
      </w:r>
      <w:r w:rsidRPr="00DB6306">
        <w:rPr>
          <w:i/>
          <w:iCs/>
          <w:sz w:val="16"/>
          <w:szCs w:val="16"/>
        </w:rPr>
        <w:t>q</w:t>
      </w:r>
      <w:r w:rsidRPr="00DB6306">
        <w:rPr>
          <w:sz w:val="16"/>
          <w:szCs w:val="16"/>
        </w:rPr>
        <w:t>–</w:t>
      </w:r>
      <w:proofErr w:type="spellStart"/>
      <w:r w:rsidRPr="00DB6306">
        <w:rPr>
          <w:sz w:val="16"/>
          <w:szCs w:val="16"/>
        </w:rPr>
        <w:t>hypergeometric</w:t>
      </w:r>
      <w:proofErr w:type="spellEnd"/>
      <w:r w:rsidRPr="00DB6306">
        <w:rPr>
          <w:sz w:val="16"/>
          <w:szCs w:val="16"/>
        </w:rPr>
        <w:t xml:space="preserve"> series,” J. Chem. Bio. Phys. Sci., 6, pp. 677–687, 2016.</w:t>
      </w:r>
    </w:p>
    <w:p w:rsidR="00C24503" w:rsidRPr="00F8056E" w:rsidRDefault="00C24503" w:rsidP="00F8056E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F8056E">
        <w:rPr>
          <w:sz w:val="16"/>
          <w:szCs w:val="16"/>
        </w:rPr>
        <w:t xml:space="preserve">Y. Vyas, and K. </w:t>
      </w:r>
      <w:proofErr w:type="spellStart"/>
      <w:r w:rsidRPr="00F8056E">
        <w:rPr>
          <w:sz w:val="16"/>
          <w:szCs w:val="16"/>
        </w:rPr>
        <w:t>Fatawat</w:t>
      </w:r>
      <w:proofErr w:type="spellEnd"/>
      <w:r w:rsidRPr="00F8056E">
        <w:rPr>
          <w:sz w:val="16"/>
          <w:szCs w:val="16"/>
        </w:rPr>
        <w:t>, “Summations and transformations for very well–poised</w:t>
      </w:r>
      <w:r w:rsidR="00F8056E" w:rsidRPr="00F8056E">
        <w:rPr>
          <w:sz w:val="16"/>
          <w:szCs w:val="16"/>
        </w:rPr>
        <w:t xml:space="preserve"> </w:t>
      </w:r>
      <w:proofErr w:type="spellStart"/>
      <w:r w:rsidRPr="00F8056E">
        <w:rPr>
          <w:sz w:val="16"/>
          <w:szCs w:val="16"/>
        </w:rPr>
        <w:t>hypergeometric</w:t>
      </w:r>
      <w:proofErr w:type="spellEnd"/>
      <w:r w:rsidRPr="00F8056E">
        <w:rPr>
          <w:sz w:val="16"/>
          <w:szCs w:val="16"/>
        </w:rPr>
        <w:t xml:space="preserve"> functions </w:t>
      </w:r>
      <w:r w:rsidRPr="00DB6306">
        <w:rPr>
          <w:position w:val="-16"/>
          <w:sz w:val="16"/>
          <w:szCs w:val="16"/>
        </w:rPr>
        <w:object w:dxaOrig="1260" w:dyaOrig="380">
          <v:shape id="_x0000_i1150" type="#_x0000_t75" style="width:63pt;height:19.5pt" o:ole="">
            <v:imagedata r:id="rId256" o:title=""/>
          </v:shape>
          <o:OLEObject Type="Embed" ProgID="Equation.DSMT4" ShapeID="_x0000_i1150" DrawAspect="Content" ObjectID="_1754986509" r:id="rId257"/>
        </w:object>
      </w:r>
      <w:r w:rsidRPr="00F8056E">
        <w:rPr>
          <w:sz w:val="16"/>
          <w:szCs w:val="16"/>
        </w:rPr>
        <w:t xml:space="preserve"> and </w:t>
      </w:r>
      <w:r w:rsidRPr="00DB6306">
        <w:rPr>
          <w:position w:val="-16"/>
          <w:sz w:val="16"/>
          <w:szCs w:val="16"/>
        </w:rPr>
        <w:object w:dxaOrig="1260" w:dyaOrig="380">
          <v:shape id="_x0000_i1151" type="#_x0000_t75" style="width:63pt;height:19.5pt" o:ole="">
            <v:imagedata r:id="rId258" o:title=""/>
          </v:shape>
          <o:OLEObject Type="Embed" ProgID="Equation.DSMT4" ShapeID="_x0000_i1151" DrawAspect="Content" ObjectID="_1754986510" r:id="rId259"/>
        </w:object>
      </w:r>
      <w:r w:rsidRPr="00F8056E">
        <w:rPr>
          <w:sz w:val="16"/>
          <w:szCs w:val="16"/>
        </w:rPr>
        <w:t>with arbitrary integral parameter differences,” Miskolc Math. Notes, 23, pp. 957–973, 2022.</w:t>
      </w:r>
    </w:p>
    <w:p w:rsidR="00C24503" w:rsidRPr="00DB6306" w:rsidRDefault="00C24503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H.M. Srivastava, S.H. Malik, M.I. Qureshi, and B.A. </w:t>
      </w:r>
      <w:proofErr w:type="spellStart"/>
      <w:r w:rsidRPr="00DB6306">
        <w:rPr>
          <w:sz w:val="16"/>
          <w:szCs w:val="16"/>
        </w:rPr>
        <w:t>Bhat</w:t>
      </w:r>
      <w:proofErr w:type="spellEnd"/>
      <w:r w:rsidRPr="00DB6306">
        <w:rPr>
          <w:sz w:val="16"/>
          <w:szCs w:val="16"/>
        </w:rPr>
        <w:t xml:space="preserve">, “Some zero–balanced terminating </w:t>
      </w:r>
      <w:proofErr w:type="spellStart"/>
      <w:r w:rsidRPr="00DB6306">
        <w:rPr>
          <w:sz w:val="16"/>
          <w:szCs w:val="16"/>
        </w:rPr>
        <w:t>hypergeometric</w:t>
      </w:r>
      <w:proofErr w:type="spellEnd"/>
      <w:r w:rsidRPr="00DB6306">
        <w:rPr>
          <w:sz w:val="16"/>
          <w:szCs w:val="16"/>
        </w:rPr>
        <w:t xml:space="preserve"> series and their applications,” </w:t>
      </w:r>
      <w:proofErr w:type="spellStart"/>
      <w:r w:rsidRPr="00DB6306">
        <w:rPr>
          <w:sz w:val="16"/>
          <w:szCs w:val="16"/>
        </w:rPr>
        <w:t>Filomat</w:t>
      </w:r>
      <w:proofErr w:type="spellEnd"/>
      <w:r w:rsidRPr="00DB6306">
        <w:rPr>
          <w:sz w:val="16"/>
          <w:szCs w:val="16"/>
        </w:rPr>
        <w:t>, 3, pp. 7367–7382, 2023.</w:t>
      </w:r>
    </w:p>
    <w:p w:rsidR="00DB6306" w:rsidRPr="00DB6306" w:rsidRDefault="00DB6306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>C.M. Joshi, and Y. Vyas, “Extensions of Bailey's transform and applications,” Int. J. Math. Math. Sci., 12, pp. 1909–1923, 2005.</w:t>
      </w:r>
    </w:p>
    <w:p w:rsidR="00DB6306" w:rsidRPr="00DB6306" w:rsidRDefault="00DB6306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L.J. </w:t>
      </w:r>
      <w:proofErr w:type="gramStart"/>
      <w:r w:rsidRPr="00DB6306">
        <w:rPr>
          <w:sz w:val="16"/>
          <w:szCs w:val="16"/>
        </w:rPr>
        <w:t>Slater,</w:t>
      </w:r>
      <w:proofErr w:type="gramEnd"/>
      <w:r w:rsidRPr="00DB6306">
        <w:rPr>
          <w:sz w:val="16"/>
          <w:szCs w:val="16"/>
        </w:rPr>
        <w:t xml:space="preserve"> Generalized </w:t>
      </w:r>
      <w:proofErr w:type="spellStart"/>
      <w:r w:rsidRPr="00DB6306">
        <w:rPr>
          <w:sz w:val="16"/>
          <w:szCs w:val="16"/>
        </w:rPr>
        <w:t>Hypergeometric</w:t>
      </w:r>
      <w:proofErr w:type="spellEnd"/>
      <w:r w:rsidRPr="00DB6306">
        <w:rPr>
          <w:sz w:val="16"/>
          <w:szCs w:val="16"/>
        </w:rPr>
        <w:t xml:space="preserve"> Functions, Cambridge University Press: London and New York, 1966.</w:t>
      </w:r>
    </w:p>
    <w:p w:rsidR="00DB6306" w:rsidRPr="00DB6306" w:rsidRDefault="00DB6306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E.D. </w:t>
      </w:r>
      <w:proofErr w:type="spellStart"/>
      <w:r w:rsidRPr="00DB6306">
        <w:rPr>
          <w:sz w:val="16"/>
          <w:szCs w:val="16"/>
        </w:rPr>
        <w:t>Rainville</w:t>
      </w:r>
      <w:proofErr w:type="spellEnd"/>
      <w:r w:rsidRPr="00DB6306">
        <w:rPr>
          <w:sz w:val="16"/>
          <w:szCs w:val="16"/>
        </w:rPr>
        <w:t xml:space="preserve">, Special Functions, </w:t>
      </w:r>
      <w:proofErr w:type="gramStart"/>
      <w:r w:rsidRPr="00DB6306">
        <w:rPr>
          <w:sz w:val="16"/>
          <w:szCs w:val="16"/>
        </w:rPr>
        <w:t>The</w:t>
      </w:r>
      <w:proofErr w:type="gramEnd"/>
      <w:r w:rsidRPr="00DB6306">
        <w:rPr>
          <w:sz w:val="16"/>
          <w:szCs w:val="16"/>
        </w:rPr>
        <w:t xml:space="preserve"> Ma</w:t>
      </w:r>
      <w:r w:rsidR="008F72B2">
        <w:rPr>
          <w:sz w:val="16"/>
          <w:szCs w:val="16"/>
        </w:rPr>
        <w:t>cMillan Co. Inc., New York, 1960</w:t>
      </w:r>
      <w:r w:rsidRPr="00DB6306">
        <w:rPr>
          <w:sz w:val="16"/>
          <w:szCs w:val="16"/>
        </w:rPr>
        <w:t>.</w:t>
      </w:r>
    </w:p>
    <w:p w:rsidR="00DB6306" w:rsidRPr="00DB6306" w:rsidRDefault="00DB6306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G.E. Andrews, R. </w:t>
      </w:r>
      <w:proofErr w:type="spellStart"/>
      <w:r w:rsidRPr="00DB6306">
        <w:rPr>
          <w:sz w:val="16"/>
          <w:szCs w:val="16"/>
        </w:rPr>
        <w:t>Askey</w:t>
      </w:r>
      <w:proofErr w:type="spellEnd"/>
      <w:r w:rsidRPr="00DB6306">
        <w:rPr>
          <w:sz w:val="16"/>
          <w:szCs w:val="16"/>
        </w:rPr>
        <w:t>, and R. Roy, Special Functions, Cambridge University Press, Cambridge, 1999.</w:t>
      </w:r>
    </w:p>
    <w:p w:rsidR="00DB6306" w:rsidRPr="00DB6306" w:rsidRDefault="00DB6306" w:rsidP="00DB630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16"/>
          <w:szCs w:val="16"/>
        </w:rPr>
      </w:pPr>
      <w:r w:rsidRPr="00DB6306">
        <w:rPr>
          <w:sz w:val="16"/>
          <w:szCs w:val="16"/>
        </w:rPr>
        <w:t xml:space="preserve">Erdélyi, W. Magnus, F. </w:t>
      </w:r>
      <w:proofErr w:type="spellStart"/>
      <w:r w:rsidRPr="00DB6306">
        <w:rPr>
          <w:sz w:val="16"/>
          <w:szCs w:val="16"/>
        </w:rPr>
        <w:t>Oberhettinger</w:t>
      </w:r>
      <w:proofErr w:type="spellEnd"/>
      <w:r w:rsidRPr="00DB6306">
        <w:rPr>
          <w:sz w:val="16"/>
          <w:szCs w:val="16"/>
        </w:rPr>
        <w:t xml:space="preserve">, and F.G. </w:t>
      </w:r>
      <w:proofErr w:type="spellStart"/>
      <w:r w:rsidRPr="00DB6306">
        <w:rPr>
          <w:sz w:val="16"/>
          <w:szCs w:val="16"/>
        </w:rPr>
        <w:t>Tricomi</w:t>
      </w:r>
      <w:proofErr w:type="spellEnd"/>
      <w:r w:rsidRPr="00DB6306">
        <w:rPr>
          <w:sz w:val="16"/>
          <w:szCs w:val="16"/>
        </w:rPr>
        <w:t xml:space="preserve">, Higher Transcendental Functions Vol.–1, McGraw–hill Book Co. Inc., </w:t>
      </w:r>
      <w:bookmarkStart w:id="0" w:name="_GoBack"/>
      <w:bookmarkEnd w:id="0"/>
      <w:r w:rsidRPr="00DB6306">
        <w:rPr>
          <w:sz w:val="16"/>
          <w:szCs w:val="16"/>
        </w:rPr>
        <w:t>New York, Toronto and London, 1953.</w:t>
      </w:r>
    </w:p>
    <w:sectPr w:rsidR="00DB6306" w:rsidRPr="00DB6306" w:rsidSect="00A83000">
      <w:type w:val="continuous"/>
      <w:pgSz w:w="11907" w:h="16839" w:code="9"/>
      <w:pgMar w:top="1440" w:right="1440" w:bottom="1440" w:left="1440" w:header="720" w:footer="720" w:gutter="0"/>
      <w:pgNumType w:start="19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79" w:rsidRDefault="00EA7779" w:rsidP="00AD78F7">
      <w:pPr>
        <w:spacing w:line="240" w:lineRule="auto"/>
      </w:pPr>
      <w:r>
        <w:separator/>
      </w:r>
    </w:p>
  </w:endnote>
  <w:endnote w:type="continuationSeparator" w:id="0">
    <w:p w:rsidR="00EA7779" w:rsidRDefault="00EA7779" w:rsidP="00AD7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Light">
    <w:altName w:val="Futura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E98" w:rsidRDefault="00927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E98" w:rsidRDefault="00927E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E98" w:rsidRDefault="00927E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79" w:rsidRDefault="00EA7779" w:rsidP="00AD78F7">
      <w:pPr>
        <w:spacing w:line="240" w:lineRule="auto"/>
      </w:pPr>
      <w:r>
        <w:separator/>
      </w:r>
    </w:p>
  </w:footnote>
  <w:footnote w:type="continuationSeparator" w:id="0">
    <w:p w:rsidR="00EA7779" w:rsidRDefault="00EA7779" w:rsidP="00AD78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E98" w:rsidRDefault="00927E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E98" w:rsidRDefault="00927E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E98" w:rsidRDefault="00927E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335F"/>
    <w:multiLevelType w:val="multilevel"/>
    <w:tmpl w:val="1092ED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4.4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A156CC9"/>
    <w:multiLevelType w:val="hybridMultilevel"/>
    <w:tmpl w:val="CA12C40C"/>
    <w:lvl w:ilvl="0" w:tplc="7612FC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32125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54FF"/>
    <w:multiLevelType w:val="hybridMultilevel"/>
    <w:tmpl w:val="96281B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F97A40"/>
    <w:multiLevelType w:val="hybridMultilevel"/>
    <w:tmpl w:val="9C1A2B92"/>
    <w:lvl w:ilvl="0" w:tplc="12BCF46A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3D32F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ind w:left="189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1C4069D0"/>
    <w:multiLevelType w:val="hybridMultilevel"/>
    <w:tmpl w:val="B9267E8A"/>
    <w:lvl w:ilvl="0" w:tplc="5A2A84D0">
      <w:start w:val="1"/>
      <w:numFmt w:val="lowerRoman"/>
      <w:lvlText w:val="(%1)."/>
      <w:lvlJc w:val="right"/>
      <w:pPr>
        <w:ind w:left="202" w:hanging="20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73BED"/>
    <w:multiLevelType w:val="hybridMultilevel"/>
    <w:tmpl w:val="68A4BB26"/>
    <w:lvl w:ilvl="0" w:tplc="2E827588">
      <w:start w:val="1"/>
      <w:numFmt w:val="lowerRoman"/>
      <w:lvlText w:val="(%1)."/>
      <w:lvlJc w:val="righ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C1A02"/>
    <w:multiLevelType w:val="hybridMultilevel"/>
    <w:tmpl w:val="A8C41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21DEB"/>
    <w:multiLevelType w:val="multilevel"/>
    <w:tmpl w:val="FF9EE65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4.2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A263D33"/>
    <w:multiLevelType w:val="hybridMultilevel"/>
    <w:tmpl w:val="D9DE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103C5"/>
    <w:multiLevelType w:val="hybridMultilevel"/>
    <w:tmpl w:val="A4BAFFEC"/>
    <w:lvl w:ilvl="0" w:tplc="4D3EC84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E4B3A"/>
    <w:multiLevelType w:val="hybridMultilevel"/>
    <w:tmpl w:val="96246DAA"/>
    <w:lvl w:ilvl="0" w:tplc="66623C3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8366F1"/>
    <w:multiLevelType w:val="multilevel"/>
    <w:tmpl w:val="FAB24A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13">
    <w:nsid w:val="3F8768AB"/>
    <w:multiLevelType w:val="hybridMultilevel"/>
    <w:tmpl w:val="09D80A7E"/>
    <w:lvl w:ilvl="0" w:tplc="12BCF46A">
      <w:start w:val="1"/>
      <w:numFmt w:val="lowerRoman"/>
      <w:lvlText w:val="(%1)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05261"/>
    <w:multiLevelType w:val="multilevel"/>
    <w:tmpl w:val="2F5E73F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4.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4BF66A88"/>
    <w:multiLevelType w:val="hybridMultilevel"/>
    <w:tmpl w:val="D512AB50"/>
    <w:lvl w:ilvl="0" w:tplc="F836F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564A0"/>
    <w:multiLevelType w:val="hybridMultilevel"/>
    <w:tmpl w:val="2F1211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8">
    <w:nsid w:val="5B01004D"/>
    <w:multiLevelType w:val="hybridMultilevel"/>
    <w:tmpl w:val="7722D5EE"/>
    <w:lvl w:ilvl="0" w:tplc="4D3EC84E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740FCE"/>
    <w:multiLevelType w:val="hybridMultilevel"/>
    <w:tmpl w:val="588AFB1E"/>
    <w:lvl w:ilvl="0" w:tplc="A7A03ADC">
      <w:start w:val="1"/>
      <w:numFmt w:val="lowerRoman"/>
      <w:lvlText w:val="(%1)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8863589"/>
    <w:multiLevelType w:val="hybridMultilevel"/>
    <w:tmpl w:val="F1FCE3A6"/>
    <w:lvl w:ilvl="0" w:tplc="C9A0A1BA">
      <w:start w:val="1"/>
      <w:numFmt w:val="lowerRoman"/>
      <w:lvlText w:val="(%1)."/>
      <w:lvlJc w:val="right"/>
      <w:pPr>
        <w:ind w:left="2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>
    <w:nsid w:val="6E870FD4"/>
    <w:multiLevelType w:val="multilevel"/>
    <w:tmpl w:val="0A7A50CA"/>
    <w:styleLink w:val="Style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6FD45D21"/>
    <w:multiLevelType w:val="hybridMultilevel"/>
    <w:tmpl w:val="E4B8117E"/>
    <w:lvl w:ilvl="0" w:tplc="C9A0A1BA">
      <w:start w:val="1"/>
      <w:numFmt w:val="lowerRoman"/>
      <w:lvlText w:val="(%1)."/>
      <w:lvlJc w:val="right"/>
      <w:pPr>
        <w:ind w:left="13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7C150F41"/>
    <w:multiLevelType w:val="hybridMultilevel"/>
    <w:tmpl w:val="B204F62E"/>
    <w:lvl w:ilvl="0" w:tplc="4D3EC84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55AAF"/>
    <w:multiLevelType w:val="multilevel"/>
    <w:tmpl w:val="46D0FC98"/>
    <w:styleLink w:val="Style1"/>
    <w:lvl w:ilvl="0">
      <w:start w:val="4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>
    <w:nsid w:val="7DED4A7B"/>
    <w:multiLevelType w:val="hybridMultilevel"/>
    <w:tmpl w:val="013EF24C"/>
    <w:lvl w:ilvl="0" w:tplc="12BCF46A">
      <w:start w:val="1"/>
      <w:numFmt w:val="lowerRoman"/>
      <w:lvlText w:val="(%1)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13"/>
  </w:num>
  <w:num w:numId="5">
    <w:abstractNumId w:val="3"/>
  </w:num>
  <w:num w:numId="6">
    <w:abstractNumId w:val="4"/>
  </w:num>
  <w:num w:numId="7">
    <w:abstractNumId w:val="5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25"/>
  </w:num>
  <w:num w:numId="13">
    <w:abstractNumId w:val="16"/>
  </w:num>
  <w:num w:numId="14">
    <w:abstractNumId w:val="24"/>
  </w:num>
  <w:num w:numId="15">
    <w:abstractNumId w:val="21"/>
  </w:num>
  <w:num w:numId="16">
    <w:abstractNumId w:val="12"/>
  </w:num>
  <w:num w:numId="17">
    <w:abstractNumId w:val="8"/>
  </w:num>
  <w:num w:numId="18">
    <w:abstractNumId w:val="14"/>
  </w:num>
  <w:num w:numId="19">
    <w:abstractNumId w:val="2"/>
  </w:num>
  <w:num w:numId="20">
    <w:abstractNumId w:val="7"/>
  </w:num>
  <w:num w:numId="21">
    <w:abstractNumId w:val="15"/>
  </w:num>
  <w:num w:numId="22">
    <w:abstractNumId w:val="1"/>
  </w:num>
  <w:num w:numId="23">
    <w:abstractNumId w:val="17"/>
  </w:num>
  <w:num w:numId="24">
    <w:abstractNumId w:val="23"/>
  </w:num>
  <w:num w:numId="25">
    <w:abstractNumId w:val="10"/>
  </w:num>
  <w:num w:numId="26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05"/>
    <w:rsid w:val="00000D48"/>
    <w:rsid w:val="00000D54"/>
    <w:rsid w:val="00001102"/>
    <w:rsid w:val="000014CB"/>
    <w:rsid w:val="00001F08"/>
    <w:rsid w:val="0000337E"/>
    <w:rsid w:val="00003CEF"/>
    <w:rsid w:val="00004157"/>
    <w:rsid w:val="00004792"/>
    <w:rsid w:val="00005137"/>
    <w:rsid w:val="0000545E"/>
    <w:rsid w:val="00005D5F"/>
    <w:rsid w:val="00010708"/>
    <w:rsid w:val="00011424"/>
    <w:rsid w:val="0001167A"/>
    <w:rsid w:val="0001170C"/>
    <w:rsid w:val="00011B67"/>
    <w:rsid w:val="00012245"/>
    <w:rsid w:val="000126D4"/>
    <w:rsid w:val="000128E8"/>
    <w:rsid w:val="00012E8A"/>
    <w:rsid w:val="0001331D"/>
    <w:rsid w:val="00013369"/>
    <w:rsid w:val="00014036"/>
    <w:rsid w:val="00014180"/>
    <w:rsid w:val="00014297"/>
    <w:rsid w:val="00014460"/>
    <w:rsid w:val="00014C55"/>
    <w:rsid w:val="00015263"/>
    <w:rsid w:val="00015EF5"/>
    <w:rsid w:val="000160B3"/>
    <w:rsid w:val="00016652"/>
    <w:rsid w:val="0001680E"/>
    <w:rsid w:val="0002096A"/>
    <w:rsid w:val="00021204"/>
    <w:rsid w:val="000214B7"/>
    <w:rsid w:val="000233DF"/>
    <w:rsid w:val="00023E5F"/>
    <w:rsid w:val="00024431"/>
    <w:rsid w:val="00024A2F"/>
    <w:rsid w:val="00024A6F"/>
    <w:rsid w:val="00025071"/>
    <w:rsid w:val="000253EB"/>
    <w:rsid w:val="000256E2"/>
    <w:rsid w:val="00025FAC"/>
    <w:rsid w:val="00026755"/>
    <w:rsid w:val="00026B9B"/>
    <w:rsid w:val="00030A06"/>
    <w:rsid w:val="00030DF8"/>
    <w:rsid w:val="000313F5"/>
    <w:rsid w:val="0003171F"/>
    <w:rsid w:val="00031850"/>
    <w:rsid w:val="00031D76"/>
    <w:rsid w:val="00032096"/>
    <w:rsid w:val="00032FAB"/>
    <w:rsid w:val="0003393F"/>
    <w:rsid w:val="0003415F"/>
    <w:rsid w:val="00034217"/>
    <w:rsid w:val="000346B6"/>
    <w:rsid w:val="00034843"/>
    <w:rsid w:val="00034905"/>
    <w:rsid w:val="00034A20"/>
    <w:rsid w:val="00036E00"/>
    <w:rsid w:val="00037BB6"/>
    <w:rsid w:val="00037CAD"/>
    <w:rsid w:val="00040085"/>
    <w:rsid w:val="0004135E"/>
    <w:rsid w:val="00041BF3"/>
    <w:rsid w:val="0004214B"/>
    <w:rsid w:val="00044337"/>
    <w:rsid w:val="000449CE"/>
    <w:rsid w:val="00044F22"/>
    <w:rsid w:val="000458E6"/>
    <w:rsid w:val="00045D99"/>
    <w:rsid w:val="000467B5"/>
    <w:rsid w:val="0004694D"/>
    <w:rsid w:val="00046C30"/>
    <w:rsid w:val="00046DEA"/>
    <w:rsid w:val="000473F8"/>
    <w:rsid w:val="000477EF"/>
    <w:rsid w:val="00047AAE"/>
    <w:rsid w:val="00047BA8"/>
    <w:rsid w:val="00050475"/>
    <w:rsid w:val="00050A19"/>
    <w:rsid w:val="00050E61"/>
    <w:rsid w:val="00050E77"/>
    <w:rsid w:val="00050F3A"/>
    <w:rsid w:val="0005155F"/>
    <w:rsid w:val="000521D1"/>
    <w:rsid w:val="000525D4"/>
    <w:rsid w:val="000529C8"/>
    <w:rsid w:val="00053B59"/>
    <w:rsid w:val="00054904"/>
    <w:rsid w:val="00054B02"/>
    <w:rsid w:val="00054B26"/>
    <w:rsid w:val="00054EF0"/>
    <w:rsid w:val="000564D8"/>
    <w:rsid w:val="0005680C"/>
    <w:rsid w:val="00056938"/>
    <w:rsid w:val="00057196"/>
    <w:rsid w:val="000573A4"/>
    <w:rsid w:val="00057563"/>
    <w:rsid w:val="00060B2F"/>
    <w:rsid w:val="0006168C"/>
    <w:rsid w:val="00061797"/>
    <w:rsid w:val="0006252F"/>
    <w:rsid w:val="00062620"/>
    <w:rsid w:val="00062833"/>
    <w:rsid w:val="00062F3C"/>
    <w:rsid w:val="00063E73"/>
    <w:rsid w:val="000640DC"/>
    <w:rsid w:val="0006470C"/>
    <w:rsid w:val="0006497C"/>
    <w:rsid w:val="00064D64"/>
    <w:rsid w:val="000653D2"/>
    <w:rsid w:val="00065BC9"/>
    <w:rsid w:val="000661B6"/>
    <w:rsid w:val="00066A5F"/>
    <w:rsid w:val="00066F13"/>
    <w:rsid w:val="000675B3"/>
    <w:rsid w:val="00067904"/>
    <w:rsid w:val="00070551"/>
    <w:rsid w:val="00070ABF"/>
    <w:rsid w:val="00071AC9"/>
    <w:rsid w:val="00071ADD"/>
    <w:rsid w:val="000725A0"/>
    <w:rsid w:val="0007274E"/>
    <w:rsid w:val="00072EA0"/>
    <w:rsid w:val="00073C16"/>
    <w:rsid w:val="00074279"/>
    <w:rsid w:val="00074EAF"/>
    <w:rsid w:val="00075454"/>
    <w:rsid w:val="00076811"/>
    <w:rsid w:val="00076CC6"/>
    <w:rsid w:val="00077306"/>
    <w:rsid w:val="000776F0"/>
    <w:rsid w:val="0007777D"/>
    <w:rsid w:val="0007783C"/>
    <w:rsid w:val="00077ADC"/>
    <w:rsid w:val="00077FD5"/>
    <w:rsid w:val="0008006B"/>
    <w:rsid w:val="000805D3"/>
    <w:rsid w:val="00082BA5"/>
    <w:rsid w:val="00083443"/>
    <w:rsid w:val="00083936"/>
    <w:rsid w:val="00084729"/>
    <w:rsid w:val="00084B7B"/>
    <w:rsid w:val="0008502C"/>
    <w:rsid w:val="00085B59"/>
    <w:rsid w:val="00085C0A"/>
    <w:rsid w:val="00086268"/>
    <w:rsid w:val="000862DD"/>
    <w:rsid w:val="000864B9"/>
    <w:rsid w:val="000866DD"/>
    <w:rsid w:val="000869CF"/>
    <w:rsid w:val="0009048C"/>
    <w:rsid w:val="0009062C"/>
    <w:rsid w:val="000909E7"/>
    <w:rsid w:val="00091007"/>
    <w:rsid w:val="000910A6"/>
    <w:rsid w:val="0009132A"/>
    <w:rsid w:val="00091BFD"/>
    <w:rsid w:val="00091F86"/>
    <w:rsid w:val="0009243E"/>
    <w:rsid w:val="00092821"/>
    <w:rsid w:val="00092FD5"/>
    <w:rsid w:val="0009323D"/>
    <w:rsid w:val="0009386B"/>
    <w:rsid w:val="00093E49"/>
    <w:rsid w:val="000952ED"/>
    <w:rsid w:val="000962AA"/>
    <w:rsid w:val="0009677F"/>
    <w:rsid w:val="000972EF"/>
    <w:rsid w:val="000974C5"/>
    <w:rsid w:val="00097CD9"/>
    <w:rsid w:val="000A0F8E"/>
    <w:rsid w:val="000A1095"/>
    <w:rsid w:val="000A1186"/>
    <w:rsid w:val="000A1433"/>
    <w:rsid w:val="000A194E"/>
    <w:rsid w:val="000A1D4F"/>
    <w:rsid w:val="000A27DF"/>
    <w:rsid w:val="000A28DE"/>
    <w:rsid w:val="000A3C72"/>
    <w:rsid w:val="000A488D"/>
    <w:rsid w:val="000A508E"/>
    <w:rsid w:val="000A5573"/>
    <w:rsid w:val="000A587D"/>
    <w:rsid w:val="000A66E8"/>
    <w:rsid w:val="000A6CEE"/>
    <w:rsid w:val="000A7149"/>
    <w:rsid w:val="000A7DE6"/>
    <w:rsid w:val="000A7F1A"/>
    <w:rsid w:val="000B02D7"/>
    <w:rsid w:val="000B061F"/>
    <w:rsid w:val="000B0948"/>
    <w:rsid w:val="000B09EC"/>
    <w:rsid w:val="000B09FE"/>
    <w:rsid w:val="000B19CF"/>
    <w:rsid w:val="000B2626"/>
    <w:rsid w:val="000B2BD2"/>
    <w:rsid w:val="000B32D1"/>
    <w:rsid w:val="000B36CA"/>
    <w:rsid w:val="000B3835"/>
    <w:rsid w:val="000B41D7"/>
    <w:rsid w:val="000B421B"/>
    <w:rsid w:val="000B4264"/>
    <w:rsid w:val="000B52EB"/>
    <w:rsid w:val="000B6001"/>
    <w:rsid w:val="000B6111"/>
    <w:rsid w:val="000B624A"/>
    <w:rsid w:val="000B64AF"/>
    <w:rsid w:val="000B698E"/>
    <w:rsid w:val="000B6CA8"/>
    <w:rsid w:val="000B71E1"/>
    <w:rsid w:val="000B73C4"/>
    <w:rsid w:val="000B769F"/>
    <w:rsid w:val="000C08D2"/>
    <w:rsid w:val="000C0BE8"/>
    <w:rsid w:val="000C0DCF"/>
    <w:rsid w:val="000C0FEB"/>
    <w:rsid w:val="000C14AD"/>
    <w:rsid w:val="000C1598"/>
    <w:rsid w:val="000C1E40"/>
    <w:rsid w:val="000C1EC5"/>
    <w:rsid w:val="000C2252"/>
    <w:rsid w:val="000C247F"/>
    <w:rsid w:val="000C24AB"/>
    <w:rsid w:val="000C2820"/>
    <w:rsid w:val="000C3219"/>
    <w:rsid w:val="000C35BB"/>
    <w:rsid w:val="000C3A92"/>
    <w:rsid w:val="000C4612"/>
    <w:rsid w:val="000C471F"/>
    <w:rsid w:val="000C56B1"/>
    <w:rsid w:val="000C5D7E"/>
    <w:rsid w:val="000C5E20"/>
    <w:rsid w:val="000C5EDF"/>
    <w:rsid w:val="000C6C57"/>
    <w:rsid w:val="000C703F"/>
    <w:rsid w:val="000C7137"/>
    <w:rsid w:val="000C7C2D"/>
    <w:rsid w:val="000C7C72"/>
    <w:rsid w:val="000D0B90"/>
    <w:rsid w:val="000D2203"/>
    <w:rsid w:val="000D2747"/>
    <w:rsid w:val="000D2781"/>
    <w:rsid w:val="000D3495"/>
    <w:rsid w:val="000D3941"/>
    <w:rsid w:val="000D4291"/>
    <w:rsid w:val="000D4D93"/>
    <w:rsid w:val="000D5323"/>
    <w:rsid w:val="000D540B"/>
    <w:rsid w:val="000D6232"/>
    <w:rsid w:val="000D63E4"/>
    <w:rsid w:val="000D6793"/>
    <w:rsid w:val="000D7075"/>
    <w:rsid w:val="000D74CD"/>
    <w:rsid w:val="000D78B8"/>
    <w:rsid w:val="000E03A2"/>
    <w:rsid w:val="000E2633"/>
    <w:rsid w:val="000E3495"/>
    <w:rsid w:val="000E39AC"/>
    <w:rsid w:val="000E3C09"/>
    <w:rsid w:val="000E4EB6"/>
    <w:rsid w:val="000E4F25"/>
    <w:rsid w:val="000E5081"/>
    <w:rsid w:val="000E53FA"/>
    <w:rsid w:val="000E5B35"/>
    <w:rsid w:val="000E5CE6"/>
    <w:rsid w:val="000E7806"/>
    <w:rsid w:val="000E7BA5"/>
    <w:rsid w:val="000F086D"/>
    <w:rsid w:val="000F0A4F"/>
    <w:rsid w:val="000F1668"/>
    <w:rsid w:val="000F1915"/>
    <w:rsid w:val="000F1FD8"/>
    <w:rsid w:val="000F309E"/>
    <w:rsid w:val="000F33C3"/>
    <w:rsid w:val="000F36DD"/>
    <w:rsid w:val="000F38BA"/>
    <w:rsid w:val="000F3E72"/>
    <w:rsid w:val="000F3EC3"/>
    <w:rsid w:val="000F3F6E"/>
    <w:rsid w:val="000F3FCF"/>
    <w:rsid w:val="000F551C"/>
    <w:rsid w:val="000F55DE"/>
    <w:rsid w:val="000F5C4E"/>
    <w:rsid w:val="000F625B"/>
    <w:rsid w:val="000F6A73"/>
    <w:rsid w:val="000F6B68"/>
    <w:rsid w:val="000F767A"/>
    <w:rsid w:val="000F7C01"/>
    <w:rsid w:val="0010135F"/>
    <w:rsid w:val="00101684"/>
    <w:rsid w:val="00101692"/>
    <w:rsid w:val="0010198D"/>
    <w:rsid w:val="0010209B"/>
    <w:rsid w:val="001025EE"/>
    <w:rsid w:val="00102C31"/>
    <w:rsid w:val="00102E46"/>
    <w:rsid w:val="00103495"/>
    <w:rsid w:val="00103EF7"/>
    <w:rsid w:val="00103F3F"/>
    <w:rsid w:val="001043F6"/>
    <w:rsid w:val="001047BB"/>
    <w:rsid w:val="00105CF9"/>
    <w:rsid w:val="00106BD1"/>
    <w:rsid w:val="00106EA0"/>
    <w:rsid w:val="00107B9D"/>
    <w:rsid w:val="00107CDB"/>
    <w:rsid w:val="00110919"/>
    <w:rsid w:val="00111564"/>
    <w:rsid w:val="0011174D"/>
    <w:rsid w:val="00112377"/>
    <w:rsid w:val="00113098"/>
    <w:rsid w:val="00113873"/>
    <w:rsid w:val="0011400B"/>
    <w:rsid w:val="001157A2"/>
    <w:rsid w:val="00115E90"/>
    <w:rsid w:val="00116D00"/>
    <w:rsid w:val="00116E23"/>
    <w:rsid w:val="00117D31"/>
    <w:rsid w:val="00120C15"/>
    <w:rsid w:val="00120CE2"/>
    <w:rsid w:val="001223DB"/>
    <w:rsid w:val="0012263D"/>
    <w:rsid w:val="00123D54"/>
    <w:rsid w:val="00124F15"/>
    <w:rsid w:val="00125148"/>
    <w:rsid w:val="00126AB3"/>
    <w:rsid w:val="00126CDC"/>
    <w:rsid w:val="00127AF9"/>
    <w:rsid w:val="00127E8B"/>
    <w:rsid w:val="00130B40"/>
    <w:rsid w:val="001314DB"/>
    <w:rsid w:val="001314E1"/>
    <w:rsid w:val="00131632"/>
    <w:rsid w:val="00132BCE"/>
    <w:rsid w:val="001331FF"/>
    <w:rsid w:val="00133C6A"/>
    <w:rsid w:val="00133F4E"/>
    <w:rsid w:val="0013460E"/>
    <w:rsid w:val="0013487C"/>
    <w:rsid w:val="00134C29"/>
    <w:rsid w:val="00134E4C"/>
    <w:rsid w:val="00134FC9"/>
    <w:rsid w:val="001350FF"/>
    <w:rsid w:val="00135B45"/>
    <w:rsid w:val="001363E5"/>
    <w:rsid w:val="00136446"/>
    <w:rsid w:val="0013651A"/>
    <w:rsid w:val="001365D8"/>
    <w:rsid w:val="00136AE6"/>
    <w:rsid w:val="00137462"/>
    <w:rsid w:val="00137BF5"/>
    <w:rsid w:val="00140FBC"/>
    <w:rsid w:val="00141325"/>
    <w:rsid w:val="00141720"/>
    <w:rsid w:val="00142D44"/>
    <w:rsid w:val="00142EBA"/>
    <w:rsid w:val="001430D5"/>
    <w:rsid w:val="0014383B"/>
    <w:rsid w:val="00143D52"/>
    <w:rsid w:val="00144451"/>
    <w:rsid w:val="00144554"/>
    <w:rsid w:val="00144DB0"/>
    <w:rsid w:val="00146ACD"/>
    <w:rsid w:val="00147816"/>
    <w:rsid w:val="0015057E"/>
    <w:rsid w:val="0015114C"/>
    <w:rsid w:val="001518D4"/>
    <w:rsid w:val="00151FFF"/>
    <w:rsid w:val="001525EC"/>
    <w:rsid w:val="00152EC4"/>
    <w:rsid w:val="001530D5"/>
    <w:rsid w:val="001536BE"/>
    <w:rsid w:val="00153920"/>
    <w:rsid w:val="00153DDB"/>
    <w:rsid w:val="001543B5"/>
    <w:rsid w:val="00155978"/>
    <w:rsid w:val="001560BB"/>
    <w:rsid w:val="0015692E"/>
    <w:rsid w:val="001571EA"/>
    <w:rsid w:val="0015720E"/>
    <w:rsid w:val="00157252"/>
    <w:rsid w:val="001604D3"/>
    <w:rsid w:val="001609E1"/>
    <w:rsid w:val="00160F9C"/>
    <w:rsid w:val="00161AD6"/>
    <w:rsid w:val="00162196"/>
    <w:rsid w:val="0016294C"/>
    <w:rsid w:val="00162B1F"/>
    <w:rsid w:val="001637BF"/>
    <w:rsid w:val="00163ED9"/>
    <w:rsid w:val="0016406C"/>
    <w:rsid w:val="0016419D"/>
    <w:rsid w:val="00164456"/>
    <w:rsid w:val="001662C6"/>
    <w:rsid w:val="0016639C"/>
    <w:rsid w:val="001663D4"/>
    <w:rsid w:val="00166434"/>
    <w:rsid w:val="00166726"/>
    <w:rsid w:val="00167E8A"/>
    <w:rsid w:val="00170112"/>
    <w:rsid w:val="00170744"/>
    <w:rsid w:val="001716C1"/>
    <w:rsid w:val="001718C1"/>
    <w:rsid w:val="00171F03"/>
    <w:rsid w:val="001727F9"/>
    <w:rsid w:val="00172CA0"/>
    <w:rsid w:val="0017439F"/>
    <w:rsid w:val="00175E09"/>
    <w:rsid w:val="00176166"/>
    <w:rsid w:val="00176BAF"/>
    <w:rsid w:val="00176CEF"/>
    <w:rsid w:val="00176E51"/>
    <w:rsid w:val="00176EB9"/>
    <w:rsid w:val="00177790"/>
    <w:rsid w:val="00180225"/>
    <w:rsid w:val="001803F5"/>
    <w:rsid w:val="00180AE5"/>
    <w:rsid w:val="00181C0F"/>
    <w:rsid w:val="001820E4"/>
    <w:rsid w:val="00182818"/>
    <w:rsid w:val="0018371C"/>
    <w:rsid w:val="001841D2"/>
    <w:rsid w:val="001852A7"/>
    <w:rsid w:val="00186212"/>
    <w:rsid w:val="001867E4"/>
    <w:rsid w:val="00186DAE"/>
    <w:rsid w:val="00187103"/>
    <w:rsid w:val="0018783D"/>
    <w:rsid w:val="001878B3"/>
    <w:rsid w:val="00190071"/>
    <w:rsid w:val="00190C8F"/>
    <w:rsid w:val="00191685"/>
    <w:rsid w:val="00191B4E"/>
    <w:rsid w:val="00192AAA"/>
    <w:rsid w:val="00192C6D"/>
    <w:rsid w:val="00192FB4"/>
    <w:rsid w:val="00195758"/>
    <w:rsid w:val="00195879"/>
    <w:rsid w:val="00195CAB"/>
    <w:rsid w:val="00196C71"/>
    <w:rsid w:val="0019752A"/>
    <w:rsid w:val="001976F2"/>
    <w:rsid w:val="00197BC4"/>
    <w:rsid w:val="00197D83"/>
    <w:rsid w:val="001A0023"/>
    <w:rsid w:val="001A0BF0"/>
    <w:rsid w:val="001A0CBF"/>
    <w:rsid w:val="001A1DEC"/>
    <w:rsid w:val="001A25AD"/>
    <w:rsid w:val="001A25BA"/>
    <w:rsid w:val="001A2965"/>
    <w:rsid w:val="001A3079"/>
    <w:rsid w:val="001A322E"/>
    <w:rsid w:val="001A3981"/>
    <w:rsid w:val="001A3C89"/>
    <w:rsid w:val="001A4B76"/>
    <w:rsid w:val="001A5012"/>
    <w:rsid w:val="001A5450"/>
    <w:rsid w:val="001A5A26"/>
    <w:rsid w:val="001A6523"/>
    <w:rsid w:val="001A65B2"/>
    <w:rsid w:val="001A67D5"/>
    <w:rsid w:val="001A6B38"/>
    <w:rsid w:val="001A71F0"/>
    <w:rsid w:val="001B1052"/>
    <w:rsid w:val="001B148C"/>
    <w:rsid w:val="001B16D1"/>
    <w:rsid w:val="001B2544"/>
    <w:rsid w:val="001B2645"/>
    <w:rsid w:val="001B2A80"/>
    <w:rsid w:val="001B2CA8"/>
    <w:rsid w:val="001B2D3A"/>
    <w:rsid w:val="001B2D83"/>
    <w:rsid w:val="001B30B2"/>
    <w:rsid w:val="001B3922"/>
    <w:rsid w:val="001B3996"/>
    <w:rsid w:val="001B4D9E"/>
    <w:rsid w:val="001B5420"/>
    <w:rsid w:val="001B64B5"/>
    <w:rsid w:val="001B786E"/>
    <w:rsid w:val="001C01ED"/>
    <w:rsid w:val="001C05A6"/>
    <w:rsid w:val="001C0621"/>
    <w:rsid w:val="001C0F04"/>
    <w:rsid w:val="001C10B3"/>
    <w:rsid w:val="001C1794"/>
    <w:rsid w:val="001C1CE8"/>
    <w:rsid w:val="001C27A8"/>
    <w:rsid w:val="001C2F68"/>
    <w:rsid w:val="001C3178"/>
    <w:rsid w:val="001C334F"/>
    <w:rsid w:val="001C34B1"/>
    <w:rsid w:val="001C3AA7"/>
    <w:rsid w:val="001C5124"/>
    <w:rsid w:val="001C567B"/>
    <w:rsid w:val="001C6110"/>
    <w:rsid w:val="001C64D4"/>
    <w:rsid w:val="001C7C06"/>
    <w:rsid w:val="001D032F"/>
    <w:rsid w:val="001D0896"/>
    <w:rsid w:val="001D201A"/>
    <w:rsid w:val="001D2376"/>
    <w:rsid w:val="001D2436"/>
    <w:rsid w:val="001D2770"/>
    <w:rsid w:val="001D421E"/>
    <w:rsid w:val="001D495B"/>
    <w:rsid w:val="001D4D1F"/>
    <w:rsid w:val="001D52D8"/>
    <w:rsid w:val="001D53DC"/>
    <w:rsid w:val="001D6DE9"/>
    <w:rsid w:val="001D71D8"/>
    <w:rsid w:val="001E1385"/>
    <w:rsid w:val="001E17E7"/>
    <w:rsid w:val="001E2385"/>
    <w:rsid w:val="001E2CF7"/>
    <w:rsid w:val="001E34CC"/>
    <w:rsid w:val="001E425D"/>
    <w:rsid w:val="001E4D76"/>
    <w:rsid w:val="001E51E3"/>
    <w:rsid w:val="001E54C9"/>
    <w:rsid w:val="001E5A04"/>
    <w:rsid w:val="001E5BB6"/>
    <w:rsid w:val="001E6964"/>
    <w:rsid w:val="001F08D4"/>
    <w:rsid w:val="001F0CC0"/>
    <w:rsid w:val="001F137B"/>
    <w:rsid w:val="001F14C5"/>
    <w:rsid w:val="001F16FC"/>
    <w:rsid w:val="001F1AAB"/>
    <w:rsid w:val="001F1F80"/>
    <w:rsid w:val="001F24E1"/>
    <w:rsid w:val="001F2835"/>
    <w:rsid w:val="001F2942"/>
    <w:rsid w:val="001F30E5"/>
    <w:rsid w:val="001F3822"/>
    <w:rsid w:val="001F38CA"/>
    <w:rsid w:val="001F3ACC"/>
    <w:rsid w:val="001F4C7B"/>
    <w:rsid w:val="001F5283"/>
    <w:rsid w:val="001F6E46"/>
    <w:rsid w:val="001F7FC1"/>
    <w:rsid w:val="002001B8"/>
    <w:rsid w:val="00200BA3"/>
    <w:rsid w:val="00201321"/>
    <w:rsid w:val="00201965"/>
    <w:rsid w:val="00201FC7"/>
    <w:rsid w:val="0020255B"/>
    <w:rsid w:val="00203332"/>
    <w:rsid w:val="00203432"/>
    <w:rsid w:val="002035A4"/>
    <w:rsid w:val="00203627"/>
    <w:rsid w:val="0020368D"/>
    <w:rsid w:val="00203B2C"/>
    <w:rsid w:val="00203FC1"/>
    <w:rsid w:val="00204ABA"/>
    <w:rsid w:val="00204E19"/>
    <w:rsid w:val="002056D9"/>
    <w:rsid w:val="00205BF1"/>
    <w:rsid w:val="002061A3"/>
    <w:rsid w:val="00206432"/>
    <w:rsid w:val="00207392"/>
    <w:rsid w:val="0020739C"/>
    <w:rsid w:val="00207967"/>
    <w:rsid w:val="00207DAC"/>
    <w:rsid w:val="00210100"/>
    <w:rsid w:val="002104AF"/>
    <w:rsid w:val="00210A72"/>
    <w:rsid w:val="00210BC1"/>
    <w:rsid w:val="002111E3"/>
    <w:rsid w:val="00211213"/>
    <w:rsid w:val="0021193E"/>
    <w:rsid w:val="002119F2"/>
    <w:rsid w:val="00212AAC"/>
    <w:rsid w:val="00212D93"/>
    <w:rsid w:val="00212EF3"/>
    <w:rsid w:val="00213246"/>
    <w:rsid w:val="0021404A"/>
    <w:rsid w:val="002144D7"/>
    <w:rsid w:val="00214557"/>
    <w:rsid w:val="00214ABF"/>
    <w:rsid w:val="00214B5B"/>
    <w:rsid w:val="00214B90"/>
    <w:rsid w:val="00215311"/>
    <w:rsid w:val="00215D36"/>
    <w:rsid w:val="002165F9"/>
    <w:rsid w:val="0021702F"/>
    <w:rsid w:val="00220348"/>
    <w:rsid w:val="002205E7"/>
    <w:rsid w:val="00220C61"/>
    <w:rsid w:val="002215A1"/>
    <w:rsid w:val="0022363D"/>
    <w:rsid w:val="00223B7A"/>
    <w:rsid w:val="00224371"/>
    <w:rsid w:val="00224418"/>
    <w:rsid w:val="00224462"/>
    <w:rsid w:val="0022693D"/>
    <w:rsid w:val="00226C30"/>
    <w:rsid w:val="002275AD"/>
    <w:rsid w:val="0023025C"/>
    <w:rsid w:val="00230361"/>
    <w:rsid w:val="0023046D"/>
    <w:rsid w:val="002317BB"/>
    <w:rsid w:val="0023224F"/>
    <w:rsid w:val="0023277A"/>
    <w:rsid w:val="002329DA"/>
    <w:rsid w:val="00232D67"/>
    <w:rsid w:val="00233201"/>
    <w:rsid w:val="0023326F"/>
    <w:rsid w:val="00233BBA"/>
    <w:rsid w:val="002340C7"/>
    <w:rsid w:val="00234D84"/>
    <w:rsid w:val="00235410"/>
    <w:rsid w:val="00235732"/>
    <w:rsid w:val="00236791"/>
    <w:rsid w:val="00240491"/>
    <w:rsid w:val="0024100B"/>
    <w:rsid w:val="002418EF"/>
    <w:rsid w:val="002419B6"/>
    <w:rsid w:val="00241F9D"/>
    <w:rsid w:val="00242A0C"/>
    <w:rsid w:val="00243138"/>
    <w:rsid w:val="00243973"/>
    <w:rsid w:val="00243BD5"/>
    <w:rsid w:val="0024460E"/>
    <w:rsid w:val="00244824"/>
    <w:rsid w:val="00244C73"/>
    <w:rsid w:val="00244D10"/>
    <w:rsid w:val="00245694"/>
    <w:rsid w:val="002456F6"/>
    <w:rsid w:val="00245E53"/>
    <w:rsid w:val="0024612D"/>
    <w:rsid w:val="00246322"/>
    <w:rsid w:val="0024796E"/>
    <w:rsid w:val="00250685"/>
    <w:rsid w:val="002509CF"/>
    <w:rsid w:val="00250ED1"/>
    <w:rsid w:val="00251BDE"/>
    <w:rsid w:val="00251C6B"/>
    <w:rsid w:val="00251D60"/>
    <w:rsid w:val="00252CA3"/>
    <w:rsid w:val="00252E92"/>
    <w:rsid w:val="00253839"/>
    <w:rsid w:val="00254745"/>
    <w:rsid w:val="00254BA8"/>
    <w:rsid w:val="0025575C"/>
    <w:rsid w:val="00256B19"/>
    <w:rsid w:val="00256EFC"/>
    <w:rsid w:val="00257078"/>
    <w:rsid w:val="002570FC"/>
    <w:rsid w:val="0025716B"/>
    <w:rsid w:val="002575EA"/>
    <w:rsid w:val="00257A17"/>
    <w:rsid w:val="00261778"/>
    <w:rsid w:val="00261B85"/>
    <w:rsid w:val="00262D37"/>
    <w:rsid w:val="00262DC2"/>
    <w:rsid w:val="00262F48"/>
    <w:rsid w:val="00263BD5"/>
    <w:rsid w:val="00265097"/>
    <w:rsid w:val="002651AB"/>
    <w:rsid w:val="00265841"/>
    <w:rsid w:val="0026585E"/>
    <w:rsid w:val="002659CC"/>
    <w:rsid w:val="002661FC"/>
    <w:rsid w:val="0026651D"/>
    <w:rsid w:val="00266585"/>
    <w:rsid w:val="00266A05"/>
    <w:rsid w:val="00266EBC"/>
    <w:rsid w:val="0026701B"/>
    <w:rsid w:val="0026793B"/>
    <w:rsid w:val="002702CA"/>
    <w:rsid w:val="00270585"/>
    <w:rsid w:val="00270D06"/>
    <w:rsid w:val="00273BE1"/>
    <w:rsid w:val="0027448D"/>
    <w:rsid w:val="002744A4"/>
    <w:rsid w:val="00274D9A"/>
    <w:rsid w:val="0027575F"/>
    <w:rsid w:val="00276035"/>
    <w:rsid w:val="00276795"/>
    <w:rsid w:val="00276AB0"/>
    <w:rsid w:val="00276ADB"/>
    <w:rsid w:val="0027718E"/>
    <w:rsid w:val="002773C4"/>
    <w:rsid w:val="00277CC7"/>
    <w:rsid w:val="00281708"/>
    <w:rsid w:val="002817C3"/>
    <w:rsid w:val="00281BAD"/>
    <w:rsid w:val="00281F5E"/>
    <w:rsid w:val="00281FE6"/>
    <w:rsid w:val="00283E4A"/>
    <w:rsid w:val="0028539F"/>
    <w:rsid w:val="00285482"/>
    <w:rsid w:val="002857D9"/>
    <w:rsid w:val="00285B15"/>
    <w:rsid w:val="00287764"/>
    <w:rsid w:val="00287853"/>
    <w:rsid w:val="002910D7"/>
    <w:rsid w:val="00291A87"/>
    <w:rsid w:val="002920A9"/>
    <w:rsid w:val="0029214F"/>
    <w:rsid w:val="0029253C"/>
    <w:rsid w:val="00292E1E"/>
    <w:rsid w:val="00293A2C"/>
    <w:rsid w:val="0029542F"/>
    <w:rsid w:val="00295670"/>
    <w:rsid w:val="0029588D"/>
    <w:rsid w:val="00295DBF"/>
    <w:rsid w:val="00296C46"/>
    <w:rsid w:val="0029761A"/>
    <w:rsid w:val="00297B04"/>
    <w:rsid w:val="002A184C"/>
    <w:rsid w:val="002A22DB"/>
    <w:rsid w:val="002A230A"/>
    <w:rsid w:val="002A2921"/>
    <w:rsid w:val="002A3D51"/>
    <w:rsid w:val="002A3FA3"/>
    <w:rsid w:val="002A5CF2"/>
    <w:rsid w:val="002A7588"/>
    <w:rsid w:val="002B005B"/>
    <w:rsid w:val="002B00AA"/>
    <w:rsid w:val="002B0739"/>
    <w:rsid w:val="002B1038"/>
    <w:rsid w:val="002B110A"/>
    <w:rsid w:val="002B1649"/>
    <w:rsid w:val="002B1C49"/>
    <w:rsid w:val="002B4146"/>
    <w:rsid w:val="002B436E"/>
    <w:rsid w:val="002B4CFD"/>
    <w:rsid w:val="002B5BAF"/>
    <w:rsid w:val="002B5D01"/>
    <w:rsid w:val="002B5D46"/>
    <w:rsid w:val="002B6737"/>
    <w:rsid w:val="002C01F6"/>
    <w:rsid w:val="002C02BF"/>
    <w:rsid w:val="002C0665"/>
    <w:rsid w:val="002C1642"/>
    <w:rsid w:val="002C1694"/>
    <w:rsid w:val="002C1A08"/>
    <w:rsid w:val="002C1DF0"/>
    <w:rsid w:val="002C30AA"/>
    <w:rsid w:val="002C36DE"/>
    <w:rsid w:val="002C36E1"/>
    <w:rsid w:val="002C3C33"/>
    <w:rsid w:val="002C406C"/>
    <w:rsid w:val="002C420F"/>
    <w:rsid w:val="002C4E18"/>
    <w:rsid w:val="002C5DC2"/>
    <w:rsid w:val="002C67EC"/>
    <w:rsid w:val="002C6D0B"/>
    <w:rsid w:val="002C733C"/>
    <w:rsid w:val="002D2136"/>
    <w:rsid w:val="002D244E"/>
    <w:rsid w:val="002D2E6F"/>
    <w:rsid w:val="002D30D4"/>
    <w:rsid w:val="002D409C"/>
    <w:rsid w:val="002D4ADA"/>
    <w:rsid w:val="002D57F0"/>
    <w:rsid w:val="002D5CAB"/>
    <w:rsid w:val="002D5F22"/>
    <w:rsid w:val="002D6292"/>
    <w:rsid w:val="002D69A4"/>
    <w:rsid w:val="002D6EB5"/>
    <w:rsid w:val="002D79F1"/>
    <w:rsid w:val="002E0377"/>
    <w:rsid w:val="002E044C"/>
    <w:rsid w:val="002E1967"/>
    <w:rsid w:val="002E1D08"/>
    <w:rsid w:val="002E1F3E"/>
    <w:rsid w:val="002E223D"/>
    <w:rsid w:val="002E2FF5"/>
    <w:rsid w:val="002E3126"/>
    <w:rsid w:val="002E31E2"/>
    <w:rsid w:val="002E3B83"/>
    <w:rsid w:val="002E41D7"/>
    <w:rsid w:val="002E44F2"/>
    <w:rsid w:val="002E52CE"/>
    <w:rsid w:val="002E57BF"/>
    <w:rsid w:val="002E6580"/>
    <w:rsid w:val="002E7209"/>
    <w:rsid w:val="002F0179"/>
    <w:rsid w:val="002F0ED1"/>
    <w:rsid w:val="002F102F"/>
    <w:rsid w:val="002F11C7"/>
    <w:rsid w:val="002F1396"/>
    <w:rsid w:val="002F17E7"/>
    <w:rsid w:val="002F22EE"/>
    <w:rsid w:val="002F304C"/>
    <w:rsid w:val="002F342D"/>
    <w:rsid w:val="002F37D1"/>
    <w:rsid w:val="002F3CB5"/>
    <w:rsid w:val="002F58F7"/>
    <w:rsid w:val="002F673B"/>
    <w:rsid w:val="002F69A3"/>
    <w:rsid w:val="002F7692"/>
    <w:rsid w:val="002F7B3F"/>
    <w:rsid w:val="002F7CEC"/>
    <w:rsid w:val="0030026D"/>
    <w:rsid w:val="0030104D"/>
    <w:rsid w:val="003011C8"/>
    <w:rsid w:val="003017F2"/>
    <w:rsid w:val="00302B3D"/>
    <w:rsid w:val="00302BB1"/>
    <w:rsid w:val="00302F4A"/>
    <w:rsid w:val="0030350B"/>
    <w:rsid w:val="0030393F"/>
    <w:rsid w:val="00303D1D"/>
    <w:rsid w:val="003042C0"/>
    <w:rsid w:val="00304EF7"/>
    <w:rsid w:val="00305CBD"/>
    <w:rsid w:val="00306CA7"/>
    <w:rsid w:val="00306F68"/>
    <w:rsid w:val="003073A2"/>
    <w:rsid w:val="00307B56"/>
    <w:rsid w:val="0031075C"/>
    <w:rsid w:val="0031076B"/>
    <w:rsid w:val="00310FC6"/>
    <w:rsid w:val="00311172"/>
    <w:rsid w:val="0031172D"/>
    <w:rsid w:val="0031235F"/>
    <w:rsid w:val="00313606"/>
    <w:rsid w:val="003137D3"/>
    <w:rsid w:val="00313ED9"/>
    <w:rsid w:val="00314552"/>
    <w:rsid w:val="00314BF6"/>
    <w:rsid w:val="00315C7A"/>
    <w:rsid w:val="00315E1E"/>
    <w:rsid w:val="00315E1F"/>
    <w:rsid w:val="0031678D"/>
    <w:rsid w:val="0031719D"/>
    <w:rsid w:val="00317C85"/>
    <w:rsid w:val="00320541"/>
    <w:rsid w:val="0032135D"/>
    <w:rsid w:val="0032186D"/>
    <w:rsid w:val="00321E14"/>
    <w:rsid w:val="00322C05"/>
    <w:rsid w:val="00322CE3"/>
    <w:rsid w:val="00322F68"/>
    <w:rsid w:val="00322FC4"/>
    <w:rsid w:val="00323658"/>
    <w:rsid w:val="003237FB"/>
    <w:rsid w:val="0032414A"/>
    <w:rsid w:val="003243CA"/>
    <w:rsid w:val="00324617"/>
    <w:rsid w:val="0032473B"/>
    <w:rsid w:val="0032474F"/>
    <w:rsid w:val="003254FB"/>
    <w:rsid w:val="00325F8A"/>
    <w:rsid w:val="00326E23"/>
    <w:rsid w:val="0032731F"/>
    <w:rsid w:val="0032749C"/>
    <w:rsid w:val="0032749D"/>
    <w:rsid w:val="00327818"/>
    <w:rsid w:val="003279D4"/>
    <w:rsid w:val="00327EE7"/>
    <w:rsid w:val="00330348"/>
    <w:rsid w:val="003306AE"/>
    <w:rsid w:val="00330D45"/>
    <w:rsid w:val="00330E90"/>
    <w:rsid w:val="00332214"/>
    <w:rsid w:val="003324AA"/>
    <w:rsid w:val="003332D1"/>
    <w:rsid w:val="003333CF"/>
    <w:rsid w:val="003334B8"/>
    <w:rsid w:val="003340AA"/>
    <w:rsid w:val="00334CB0"/>
    <w:rsid w:val="00336463"/>
    <w:rsid w:val="00336BBC"/>
    <w:rsid w:val="00336D7F"/>
    <w:rsid w:val="00337741"/>
    <w:rsid w:val="0034078C"/>
    <w:rsid w:val="00341980"/>
    <w:rsid w:val="00341B46"/>
    <w:rsid w:val="00341B4A"/>
    <w:rsid w:val="00342A2D"/>
    <w:rsid w:val="00342AA2"/>
    <w:rsid w:val="00342EEC"/>
    <w:rsid w:val="003438F4"/>
    <w:rsid w:val="00343E83"/>
    <w:rsid w:val="00345580"/>
    <w:rsid w:val="00345E2F"/>
    <w:rsid w:val="00346697"/>
    <w:rsid w:val="00346B89"/>
    <w:rsid w:val="0035009B"/>
    <w:rsid w:val="0035138D"/>
    <w:rsid w:val="00352107"/>
    <w:rsid w:val="00352313"/>
    <w:rsid w:val="00352340"/>
    <w:rsid w:val="003525FF"/>
    <w:rsid w:val="00352955"/>
    <w:rsid w:val="00353AAD"/>
    <w:rsid w:val="00353DF9"/>
    <w:rsid w:val="00354478"/>
    <w:rsid w:val="00354918"/>
    <w:rsid w:val="00354A76"/>
    <w:rsid w:val="00354E47"/>
    <w:rsid w:val="00354F15"/>
    <w:rsid w:val="0035595C"/>
    <w:rsid w:val="00355C71"/>
    <w:rsid w:val="0035640A"/>
    <w:rsid w:val="00356491"/>
    <w:rsid w:val="00356CE3"/>
    <w:rsid w:val="0036086C"/>
    <w:rsid w:val="003617A7"/>
    <w:rsid w:val="00361D2D"/>
    <w:rsid w:val="00362020"/>
    <w:rsid w:val="00362640"/>
    <w:rsid w:val="00362C2D"/>
    <w:rsid w:val="00362D6E"/>
    <w:rsid w:val="00362F81"/>
    <w:rsid w:val="00365569"/>
    <w:rsid w:val="0036562C"/>
    <w:rsid w:val="00366C67"/>
    <w:rsid w:val="00367411"/>
    <w:rsid w:val="00367C1B"/>
    <w:rsid w:val="00367C9D"/>
    <w:rsid w:val="00370405"/>
    <w:rsid w:val="003714D9"/>
    <w:rsid w:val="00371590"/>
    <w:rsid w:val="00371A60"/>
    <w:rsid w:val="00371C3F"/>
    <w:rsid w:val="003728E9"/>
    <w:rsid w:val="00373206"/>
    <w:rsid w:val="00374680"/>
    <w:rsid w:val="00375199"/>
    <w:rsid w:val="0037540F"/>
    <w:rsid w:val="00375498"/>
    <w:rsid w:val="00375879"/>
    <w:rsid w:val="00375B0B"/>
    <w:rsid w:val="00375F30"/>
    <w:rsid w:val="003763B7"/>
    <w:rsid w:val="00377226"/>
    <w:rsid w:val="0037728B"/>
    <w:rsid w:val="003773C4"/>
    <w:rsid w:val="003777DF"/>
    <w:rsid w:val="00377A3C"/>
    <w:rsid w:val="00377AB1"/>
    <w:rsid w:val="00377B31"/>
    <w:rsid w:val="00380294"/>
    <w:rsid w:val="003803B7"/>
    <w:rsid w:val="00380EB4"/>
    <w:rsid w:val="003811AD"/>
    <w:rsid w:val="00382B78"/>
    <w:rsid w:val="00383025"/>
    <w:rsid w:val="0038407E"/>
    <w:rsid w:val="0038492E"/>
    <w:rsid w:val="00384E0D"/>
    <w:rsid w:val="00385D74"/>
    <w:rsid w:val="00385EA7"/>
    <w:rsid w:val="00386EE0"/>
    <w:rsid w:val="003871D2"/>
    <w:rsid w:val="003873BA"/>
    <w:rsid w:val="0038783A"/>
    <w:rsid w:val="00387902"/>
    <w:rsid w:val="00390704"/>
    <w:rsid w:val="00390F97"/>
    <w:rsid w:val="00391187"/>
    <w:rsid w:val="0039172B"/>
    <w:rsid w:val="00392D73"/>
    <w:rsid w:val="00392F1B"/>
    <w:rsid w:val="00393909"/>
    <w:rsid w:val="00394A89"/>
    <w:rsid w:val="00394B07"/>
    <w:rsid w:val="00394BD7"/>
    <w:rsid w:val="003951E5"/>
    <w:rsid w:val="0039558D"/>
    <w:rsid w:val="00397004"/>
    <w:rsid w:val="0039738F"/>
    <w:rsid w:val="00397F9C"/>
    <w:rsid w:val="003A059E"/>
    <w:rsid w:val="003A0A8F"/>
    <w:rsid w:val="003A179D"/>
    <w:rsid w:val="003A1FE6"/>
    <w:rsid w:val="003A25F2"/>
    <w:rsid w:val="003A2DBB"/>
    <w:rsid w:val="003A2F8A"/>
    <w:rsid w:val="003A3092"/>
    <w:rsid w:val="003A31BE"/>
    <w:rsid w:val="003A3743"/>
    <w:rsid w:val="003A4693"/>
    <w:rsid w:val="003A4DD5"/>
    <w:rsid w:val="003A5997"/>
    <w:rsid w:val="003A5C64"/>
    <w:rsid w:val="003A6729"/>
    <w:rsid w:val="003A694A"/>
    <w:rsid w:val="003A7F77"/>
    <w:rsid w:val="003B0C6A"/>
    <w:rsid w:val="003B0CFE"/>
    <w:rsid w:val="003B0E4E"/>
    <w:rsid w:val="003B1D30"/>
    <w:rsid w:val="003B3095"/>
    <w:rsid w:val="003B4391"/>
    <w:rsid w:val="003B4904"/>
    <w:rsid w:val="003B49B2"/>
    <w:rsid w:val="003B4C90"/>
    <w:rsid w:val="003B5411"/>
    <w:rsid w:val="003B6D68"/>
    <w:rsid w:val="003B6F11"/>
    <w:rsid w:val="003B7201"/>
    <w:rsid w:val="003C12F9"/>
    <w:rsid w:val="003C1C63"/>
    <w:rsid w:val="003C1CBF"/>
    <w:rsid w:val="003C1F75"/>
    <w:rsid w:val="003C2098"/>
    <w:rsid w:val="003C21BC"/>
    <w:rsid w:val="003C27FB"/>
    <w:rsid w:val="003C3209"/>
    <w:rsid w:val="003C3A1D"/>
    <w:rsid w:val="003C3D09"/>
    <w:rsid w:val="003C3E3B"/>
    <w:rsid w:val="003C4B2B"/>
    <w:rsid w:val="003C5BE1"/>
    <w:rsid w:val="003C6418"/>
    <w:rsid w:val="003C7FB0"/>
    <w:rsid w:val="003D0C08"/>
    <w:rsid w:val="003D14F9"/>
    <w:rsid w:val="003D1DBB"/>
    <w:rsid w:val="003D1E4D"/>
    <w:rsid w:val="003D2395"/>
    <w:rsid w:val="003D29C0"/>
    <w:rsid w:val="003D2DD1"/>
    <w:rsid w:val="003D379D"/>
    <w:rsid w:val="003D3805"/>
    <w:rsid w:val="003D3A28"/>
    <w:rsid w:val="003D3F78"/>
    <w:rsid w:val="003D410D"/>
    <w:rsid w:val="003D4E31"/>
    <w:rsid w:val="003D58C5"/>
    <w:rsid w:val="003D65C3"/>
    <w:rsid w:val="003D65D9"/>
    <w:rsid w:val="003D75F5"/>
    <w:rsid w:val="003D7D79"/>
    <w:rsid w:val="003D7E64"/>
    <w:rsid w:val="003E0232"/>
    <w:rsid w:val="003E023C"/>
    <w:rsid w:val="003E10F4"/>
    <w:rsid w:val="003E1199"/>
    <w:rsid w:val="003E2203"/>
    <w:rsid w:val="003E25EF"/>
    <w:rsid w:val="003E3097"/>
    <w:rsid w:val="003E3579"/>
    <w:rsid w:val="003E3FAD"/>
    <w:rsid w:val="003E4BA4"/>
    <w:rsid w:val="003E5143"/>
    <w:rsid w:val="003E5396"/>
    <w:rsid w:val="003E57AB"/>
    <w:rsid w:val="003E64D1"/>
    <w:rsid w:val="003E6F1C"/>
    <w:rsid w:val="003F1646"/>
    <w:rsid w:val="003F2369"/>
    <w:rsid w:val="003F2668"/>
    <w:rsid w:val="003F2730"/>
    <w:rsid w:val="003F329F"/>
    <w:rsid w:val="003F3E54"/>
    <w:rsid w:val="003F449F"/>
    <w:rsid w:val="003F45B7"/>
    <w:rsid w:val="003F46A9"/>
    <w:rsid w:val="003F47A0"/>
    <w:rsid w:val="003F497A"/>
    <w:rsid w:val="003F5756"/>
    <w:rsid w:val="003F5A5D"/>
    <w:rsid w:val="003F5C4E"/>
    <w:rsid w:val="003F6554"/>
    <w:rsid w:val="003F6AB1"/>
    <w:rsid w:val="003F7C8F"/>
    <w:rsid w:val="00400124"/>
    <w:rsid w:val="00400D19"/>
    <w:rsid w:val="0040214A"/>
    <w:rsid w:val="00402C39"/>
    <w:rsid w:val="00403A41"/>
    <w:rsid w:val="004041EE"/>
    <w:rsid w:val="00404FB4"/>
    <w:rsid w:val="00405239"/>
    <w:rsid w:val="0040543A"/>
    <w:rsid w:val="00405A9E"/>
    <w:rsid w:val="00405E8A"/>
    <w:rsid w:val="004066D8"/>
    <w:rsid w:val="00406CA2"/>
    <w:rsid w:val="00406EB3"/>
    <w:rsid w:val="00407731"/>
    <w:rsid w:val="0041001C"/>
    <w:rsid w:val="0041056A"/>
    <w:rsid w:val="0041194B"/>
    <w:rsid w:val="004123A4"/>
    <w:rsid w:val="004125FD"/>
    <w:rsid w:val="004128A8"/>
    <w:rsid w:val="004128DD"/>
    <w:rsid w:val="00413AAA"/>
    <w:rsid w:val="00414649"/>
    <w:rsid w:val="00415FC0"/>
    <w:rsid w:val="00416E32"/>
    <w:rsid w:val="00417938"/>
    <w:rsid w:val="00417DFC"/>
    <w:rsid w:val="00417F59"/>
    <w:rsid w:val="0042006B"/>
    <w:rsid w:val="00420260"/>
    <w:rsid w:val="00421613"/>
    <w:rsid w:val="00422011"/>
    <w:rsid w:val="0042247D"/>
    <w:rsid w:val="00422D92"/>
    <w:rsid w:val="004234AC"/>
    <w:rsid w:val="00423836"/>
    <w:rsid w:val="004238B5"/>
    <w:rsid w:val="0042477C"/>
    <w:rsid w:val="0042480A"/>
    <w:rsid w:val="00424DA2"/>
    <w:rsid w:val="00425543"/>
    <w:rsid w:val="00425D51"/>
    <w:rsid w:val="00425D87"/>
    <w:rsid w:val="0042674E"/>
    <w:rsid w:val="00426FF3"/>
    <w:rsid w:val="00427A90"/>
    <w:rsid w:val="00427FB2"/>
    <w:rsid w:val="00430206"/>
    <w:rsid w:val="00431852"/>
    <w:rsid w:val="004319FB"/>
    <w:rsid w:val="004321F6"/>
    <w:rsid w:val="00432321"/>
    <w:rsid w:val="00432C8D"/>
    <w:rsid w:val="004337F9"/>
    <w:rsid w:val="0043573A"/>
    <w:rsid w:val="00435C39"/>
    <w:rsid w:val="00435D74"/>
    <w:rsid w:val="00437318"/>
    <w:rsid w:val="004401F9"/>
    <w:rsid w:val="00440C21"/>
    <w:rsid w:val="00441AE7"/>
    <w:rsid w:val="00442FD7"/>
    <w:rsid w:val="004438CA"/>
    <w:rsid w:val="00444857"/>
    <w:rsid w:val="00444D98"/>
    <w:rsid w:val="0044515B"/>
    <w:rsid w:val="00445C23"/>
    <w:rsid w:val="00446127"/>
    <w:rsid w:val="00446B37"/>
    <w:rsid w:val="00447037"/>
    <w:rsid w:val="00447391"/>
    <w:rsid w:val="0044791C"/>
    <w:rsid w:val="00450766"/>
    <w:rsid w:val="004510D8"/>
    <w:rsid w:val="0045192C"/>
    <w:rsid w:val="0045223A"/>
    <w:rsid w:val="00452407"/>
    <w:rsid w:val="00452628"/>
    <w:rsid w:val="00452975"/>
    <w:rsid w:val="004562A5"/>
    <w:rsid w:val="004566EC"/>
    <w:rsid w:val="0045721C"/>
    <w:rsid w:val="00457669"/>
    <w:rsid w:val="00460EAF"/>
    <w:rsid w:val="004615A1"/>
    <w:rsid w:val="00462AA7"/>
    <w:rsid w:val="00462C9E"/>
    <w:rsid w:val="004630FE"/>
    <w:rsid w:val="004636A7"/>
    <w:rsid w:val="00463DA9"/>
    <w:rsid w:val="004641EE"/>
    <w:rsid w:val="00465AE1"/>
    <w:rsid w:val="00465BEA"/>
    <w:rsid w:val="00465C5B"/>
    <w:rsid w:val="00465CC9"/>
    <w:rsid w:val="00466AB5"/>
    <w:rsid w:val="004675CB"/>
    <w:rsid w:val="0047181D"/>
    <w:rsid w:val="00472F3C"/>
    <w:rsid w:val="00474CE3"/>
    <w:rsid w:val="004766C7"/>
    <w:rsid w:val="00476B1A"/>
    <w:rsid w:val="0047741A"/>
    <w:rsid w:val="00477558"/>
    <w:rsid w:val="004775E5"/>
    <w:rsid w:val="0047773E"/>
    <w:rsid w:val="00477805"/>
    <w:rsid w:val="004806BC"/>
    <w:rsid w:val="00480FE5"/>
    <w:rsid w:val="00481C40"/>
    <w:rsid w:val="00483227"/>
    <w:rsid w:val="00483C7C"/>
    <w:rsid w:val="00485B46"/>
    <w:rsid w:val="00485BE3"/>
    <w:rsid w:val="0048656C"/>
    <w:rsid w:val="00486848"/>
    <w:rsid w:val="00487BEE"/>
    <w:rsid w:val="004900C2"/>
    <w:rsid w:val="004904BA"/>
    <w:rsid w:val="004906C4"/>
    <w:rsid w:val="004917BB"/>
    <w:rsid w:val="00491EC5"/>
    <w:rsid w:val="004920B6"/>
    <w:rsid w:val="00492524"/>
    <w:rsid w:val="0049256B"/>
    <w:rsid w:val="004925E7"/>
    <w:rsid w:val="00492A2D"/>
    <w:rsid w:val="004933E5"/>
    <w:rsid w:val="004938A6"/>
    <w:rsid w:val="00493D08"/>
    <w:rsid w:val="00494603"/>
    <w:rsid w:val="00494DFF"/>
    <w:rsid w:val="00494FAB"/>
    <w:rsid w:val="004957E0"/>
    <w:rsid w:val="00495DA0"/>
    <w:rsid w:val="004962C8"/>
    <w:rsid w:val="004964DA"/>
    <w:rsid w:val="00496602"/>
    <w:rsid w:val="0049675E"/>
    <w:rsid w:val="00496B58"/>
    <w:rsid w:val="00497083"/>
    <w:rsid w:val="004978CD"/>
    <w:rsid w:val="00497B20"/>
    <w:rsid w:val="00497F10"/>
    <w:rsid w:val="004A01C8"/>
    <w:rsid w:val="004A02DB"/>
    <w:rsid w:val="004A03EA"/>
    <w:rsid w:val="004A1350"/>
    <w:rsid w:val="004A16F7"/>
    <w:rsid w:val="004A2B87"/>
    <w:rsid w:val="004A372B"/>
    <w:rsid w:val="004A390E"/>
    <w:rsid w:val="004A5109"/>
    <w:rsid w:val="004A5980"/>
    <w:rsid w:val="004B13F4"/>
    <w:rsid w:val="004B16A0"/>
    <w:rsid w:val="004B1A84"/>
    <w:rsid w:val="004B1D00"/>
    <w:rsid w:val="004B3BB0"/>
    <w:rsid w:val="004B3C34"/>
    <w:rsid w:val="004B4929"/>
    <w:rsid w:val="004B4E32"/>
    <w:rsid w:val="004B514F"/>
    <w:rsid w:val="004B59EE"/>
    <w:rsid w:val="004B5AD5"/>
    <w:rsid w:val="004B5ADF"/>
    <w:rsid w:val="004B66FD"/>
    <w:rsid w:val="004B6F09"/>
    <w:rsid w:val="004B6F94"/>
    <w:rsid w:val="004B73D4"/>
    <w:rsid w:val="004B7955"/>
    <w:rsid w:val="004B7CB0"/>
    <w:rsid w:val="004B7ED2"/>
    <w:rsid w:val="004C03DF"/>
    <w:rsid w:val="004C06CE"/>
    <w:rsid w:val="004C08F0"/>
    <w:rsid w:val="004C0F6D"/>
    <w:rsid w:val="004C1735"/>
    <w:rsid w:val="004C1ED3"/>
    <w:rsid w:val="004C2574"/>
    <w:rsid w:val="004C3229"/>
    <w:rsid w:val="004C32B9"/>
    <w:rsid w:val="004C3490"/>
    <w:rsid w:val="004C3AAD"/>
    <w:rsid w:val="004C3C76"/>
    <w:rsid w:val="004C4D37"/>
    <w:rsid w:val="004C4F19"/>
    <w:rsid w:val="004C505A"/>
    <w:rsid w:val="004C61B8"/>
    <w:rsid w:val="004C6A69"/>
    <w:rsid w:val="004C6CE6"/>
    <w:rsid w:val="004C706A"/>
    <w:rsid w:val="004C70BF"/>
    <w:rsid w:val="004C721E"/>
    <w:rsid w:val="004C786E"/>
    <w:rsid w:val="004D028E"/>
    <w:rsid w:val="004D02E4"/>
    <w:rsid w:val="004D0FC5"/>
    <w:rsid w:val="004D1D1A"/>
    <w:rsid w:val="004D23CB"/>
    <w:rsid w:val="004D2D86"/>
    <w:rsid w:val="004D2E25"/>
    <w:rsid w:val="004D311B"/>
    <w:rsid w:val="004D39A2"/>
    <w:rsid w:val="004D3AF5"/>
    <w:rsid w:val="004D3B60"/>
    <w:rsid w:val="004D49AD"/>
    <w:rsid w:val="004D4FB6"/>
    <w:rsid w:val="004D50D2"/>
    <w:rsid w:val="004D5A6D"/>
    <w:rsid w:val="004D5CB0"/>
    <w:rsid w:val="004D63C8"/>
    <w:rsid w:val="004D63CA"/>
    <w:rsid w:val="004D7B73"/>
    <w:rsid w:val="004D7BF3"/>
    <w:rsid w:val="004E0CCD"/>
    <w:rsid w:val="004E12BE"/>
    <w:rsid w:val="004E1464"/>
    <w:rsid w:val="004E1B01"/>
    <w:rsid w:val="004E1BC4"/>
    <w:rsid w:val="004E20C9"/>
    <w:rsid w:val="004E211C"/>
    <w:rsid w:val="004E3222"/>
    <w:rsid w:val="004E340B"/>
    <w:rsid w:val="004E373C"/>
    <w:rsid w:val="004E39A4"/>
    <w:rsid w:val="004E3A7D"/>
    <w:rsid w:val="004E47EC"/>
    <w:rsid w:val="004E56E7"/>
    <w:rsid w:val="004E734B"/>
    <w:rsid w:val="004E7C63"/>
    <w:rsid w:val="004E7E8E"/>
    <w:rsid w:val="004F0B90"/>
    <w:rsid w:val="004F1B7C"/>
    <w:rsid w:val="004F221D"/>
    <w:rsid w:val="004F285C"/>
    <w:rsid w:val="004F2AF1"/>
    <w:rsid w:val="004F2DD9"/>
    <w:rsid w:val="004F2F12"/>
    <w:rsid w:val="004F332B"/>
    <w:rsid w:val="004F4751"/>
    <w:rsid w:val="004F4B7B"/>
    <w:rsid w:val="004F54AA"/>
    <w:rsid w:val="004F5FE4"/>
    <w:rsid w:val="004F685C"/>
    <w:rsid w:val="004F6BA2"/>
    <w:rsid w:val="004F6CC2"/>
    <w:rsid w:val="004F727C"/>
    <w:rsid w:val="004F72F6"/>
    <w:rsid w:val="004F744D"/>
    <w:rsid w:val="004F7602"/>
    <w:rsid w:val="004F7FBE"/>
    <w:rsid w:val="00500024"/>
    <w:rsid w:val="00500078"/>
    <w:rsid w:val="00500257"/>
    <w:rsid w:val="005006E8"/>
    <w:rsid w:val="0050074B"/>
    <w:rsid w:val="00501324"/>
    <w:rsid w:val="00501E22"/>
    <w:rsid w:val="00502306"/>
    <w:rsid w:val="00502957"/>
    <w:rsid w:val="00502B87"/>
    <w:rsid w:val="00502D92"/>
    <w:rsid w:val="0050313E"/>
    <w:rsid w:val="0050316A"/>
    <w:rsid w:val="0050413A"/>
    <w:rsid w:val="005048DD"/>
    <w:rsid w:val="00504AFF"/>
    <w:rsid w:val="00504F35"/>
    <w:rsid w:val="005057DA"/>
    <w:rsid w:val="00505907"/>
    <w:rsid w:val="00505DDE"/>
    <w:rsid w:val="00505F7F"/>
    <w:rsid w:val="00506089"/>
    <w:rsid w:val="00506821"/>
    <w:rsid w:val="00507487"/>
    <w:rsid w:val="00510015"/>
    <w:rsid w:val="005108C9"/>
    <w:rsid w:val="00510ADF"/>
    <w:rsid w:val="00510DEE"/>
    <w:rsid w:val="0051144A"/>
    <w:rsid w:val="00511A5C"/>
    <w:rsid w:val="00511F66"/>
    <w:rsid w:val="00512236"/>
    <w:rsid w:val="0051243B"/>
    <w:rsid w:val="005136B8"/>
    <w:rsid w:val="005137D6"/>
    <w:rsid w:val="00513B01"/>
    <w:rsid w:val="00514670"/>
    <w:rsid w:val="005147C3"/>
    <w:rsid w:val="00514F88"/>
    <w:rsid w:val="00515B78"/>
    <w:rsid w:val="00515D67"/>
    <w:rsid w:val="00516894"/>
    <w:rsid w:val="005176FD"/>
    <w:rsid w:val="005201B8"/>
    <w:rsid w:val="00520757"/>
    <w:rsid w:val="005209BE"/>
    <w:rsid w:val="0052132F"/>
    <w:rsid w:val="00521364"/>
    <w:rsid w:val="005213A7"/>
    <w:rsid w:val="00521530"/>
    <w:rsid w:val="00521CEB"/>
    <w:rsid w:val="005231D3"/>
    <w:rsid w:val="00523853"/>
    <w:rsid w:val="00523EED"/>
    <w:rsid w:val="00524049"/>
    <w:rsid w:val="005245CE"/>
    <w:rsid w:val="00524623"/>
    <w:rsid w:val="0052553B"/>
    <w:rsid w:val="00525F75"/>
    <w:rsid w:val="00526860"/>
    <w:rsid w:val="00526C07"/>
    <w:rsid w:val="00526F57"/>
    <w:rsid w:val="00527A17"/>
    <w:rsid w:val="00530901"/>
    <w:rsid w:val="0053109B"/>
    <w:rsid w:val="005319B7"/>
    <w:rsid w:val="00532B60"/>
    <w:rsid w:val="00533514"/>
    <w:rsid w:val="00533A9E"/>
    <w:rsid w:val="00534717"/>
    <w:rsid w:val="0053474C"/>
    <w:rsid w:val="0053520A"/>
    <w:rsid w:val="0053531B"/>
    <w:rsid w:val="0053565F"/>
    <w:rsid w:val="0053592E"/>
    <w:rsid w:val="00535FC7"/>
    <w:rsid w:val="00536555"/>
    <w:rsid w:val="005376C8"/>
    <w:rsid w:val="00537A06"/>
    <w:rsid w:val="00537D5F"/>
    <w:rsid w:val="005400E7"/>
    <w:rsid w:val="00540155"/>
    <w:rsid w:val="00540793"/>
    <w:rsid w:val="00540F98"/>
    <w:rsid w:val="00541307"/>
    <w:rsid w:val="005413DD"/>
    <w:rsid w:val="005419C2"/>
    <w:rsid w:val="00542E91"/>
    <w:rsid w:val="0054315F"/>
    <w:rsid w:val="00544081"/>
    <w:rsid w:val="0054494D"/>
    <w:rsid w:val="005449E9"/>
    <w:rsid w:val="0054678D"/>
    <w:rsid w:val="0054685C"/>
    <w:rsid w:val="0054694A"/>
    <w:rsid w:val="00547E23"/>
    <w:rsid w:val="005500C3"/>
    <w:rsid w:val="005510F8"/>
    <w:rsid w:val="00551900"/>
    <w:rsid w:val="00551A62"/>
    <w:rsid w:val="00551A98"/>
    <w:rsid w:val="00552029"/>
    <w:rsid w:val="00552C0A"/>
    <w:rsid w:val="00552CA7"/>
    <w:rsid w:val="00553264"/>
    <w:rsid w:val="00554B18"/>
    <w:rsid w:val="00554E78"/>
    <w:rsid w:val="00555245"/>
    <w:rsid w:val="005558CF"/>
    <w:rsid w:val="005568FB"/>
    <w:rsid w:val="00557583"/>
    <w:rsid w:val="00557CAA"/>
    <w:rsid w:val="00560B4C"/>
    <w:rsid w:val="0056103E"/>
    <w:rsid w:val="005625AD"/>
    <w:rsid w:val="00562E58"/>
    <w:rsid w:val="00562E89"/>
    <w:rsid w:val="005630A7"/>
    <w:rsid w:val="00564ABF"/>
    <w:rsid w:val="00565598"/>
    <w:rsid w:val="0056580D"/>
    <w:rsid w:val="005658CD"/>
    <w:rsid w:val="00565B26"/>
    <w:rsid w:val="005660D7"/>
    <w:rsid w:val="005668A7"/>
    <w:rsid w:val="005668FA"/>
    <w:rsid w:val="00566B44"/>
    <w:rsid w:val="005671C9"/>
    <w:rsid w:val="005675FE"/>
    <w:rsid w:val="00567D0B"/>
    <w:rsid w:val="0057007C"/>
    <w:rsid w:val="0057017E"/>
    <w:rsid w:val="00570873"/>
    <w:rsid w:val="0057116F"/>
    <w:rsid w:val="005723C8"/>
    <w:rsid w:val="00572E5C"/>
    <w:rsid w:val="005731E5"/>
    <w:rsid w:val="00574FB7"/>
    <w:rsid w:val="005755DC"/>
    <w:rsid w:val="00575ADC"/>
    <w:rsid w:val="00575E3A"/>
    <w:rsid w:val="00575FF6"/>
    <w:rsid w:val="00576ED0"/>
    <w:rsid w:val="005779EA"/>
    <w:rsid w:val="00577AE2"/>
    <w:rsid w:val="0058063D"/>
    <w:rsid w:val="00580658"/>
    <w:rsid w:val="005806AF"/>
    <w:rsid w:val="005814B4"/>
    <w:rsid w:val="00581750"/>
    <w:rsid w:val="00581C55"/>
    <w:rsid w:val="00583045"/>
    <w:rsid w:val="00583688"/>
    <w:rsid w:val="00584A6D"/>
    <w:rsid w:val="005850D9"/>
    <w:rsid w:val="0058588A"/>
    <w:rsid w:val="005859F5"/>
    <w:rsid w:val="00585BC2"/>
    <w:rsid w:val="00586025"/>
    <w:rsid w:val="005869B4"/>
    <w:rsid w:val="0058772A"/>
    <w:rsid w:val="005878A5"/>
    <w:rsid w:val="00587C78"/>
    <w:rsid w:val="00590D04"/>
    <w:rsid w:val="00592535"/>
    <w:rsid w:val="00593435"/>
    <w:rsid w:val="0059346F"/>
    <w:rsid w:val="00594DD7"/>
    <w:rsid w:val="00594F1C"/>
    <w:rsid w:val="00594F34"/>
    <w:rsid w:val="00595072"/>
    <w:rsid w:val="00595A4A"/>
    <w:rsid w:val="00595D2F"/>
    <w:rsid w:val="00597004"/>
    <w:rsid w:val="005A0027"/>
    <w:rsid w:val="005A0076"/>
    <w:rsid w:val="005A12D9"/>
    <w:rsid w:val="005A13D9"/>
    <w:rsid w:val="005A2B8F"/>
    <w:rsid w:val="005A2EC4"/>
    <w:rsid w:val="005A3769"/>
    <w:rsid w:val="005A39D8"/>
    <w:rsid w:val="005A405B"/>
    <w:rsid w:val="005A4914"/>
    <w:rsid w:val="005A6086"/>
    <w:rsid w:val="005A623D"/>
    <w:rsid w:val="005A71AB"/>
    <w:rsid w:val="005A71D4"/>
    <w:rsid w:val="005A745F"/>
    <w:rsid w:val="005A7AAF"/>
    <w:rsid w:val="005A7C16"/>
    <w:rsid w:val="005B0A46"/>
    <w:rsid w:val="005B15E7"/>
    <w:rsid w:val="005B1D32"/>
    <w:rsid w:val="005B1DE0"/>
    <w:rsid w:val="005B226F"/>
    <w:rsid w:val="005B3F9F"/>
    <w:rsid w:val="005B41B7"/>
    <w:rsid w:val="005B488E"/>
    <w:rsid w:val="005B4939"/>
    <w:rsid w:val="005B60B1"/>
    <w:rsid w:val="005B7569"/>
    <w:rsid w:val="005B77FC"/>
    <w:rsid w:val="005C0E4C"/>
    <w:rsid w:val="005C1654"/>
    <w:rsid w:val="005C1CBA"/>
    <w:rsid w:val="005C2452"/>
    <w:rsid w:val="005C256B"/>
    <w:rsid w:val="005C26CF"/>
    <w:rsid w:val="005C35D1"/>
    <w:rsid w:val="005C4036"/>
    <w:rsid w:val="005C5181"/>
    <w:rsid w:val="005C5385"/>
    <w:rsid w:val="005C5978"/>
    <w:rsid w:val="005C6902"/>
    <w:rsid w:val="005C7C92"/>
    <w:rsid w:val="005D0955"/>
    <w:rsid w:val="005D0E5F"/>
    <w:rsid w:val="005D0F7B"/>
    <w:rsid w:val="005D1FF7"/>
    <w:rsid w:val="005D20B6"/>
    <w:rsid w:val="005D33C4"/>
    <w:rsid w:val="005D3769"/>
    <w:rsid w:val="005D3F72"/>
    <w:rsid w:val="005D40EC"/>
    <w:rsid w:val="005D42DE"/>
    <w:rsid w:val="005D47CF"/>
    <w:rsid w:val="005D4A39"/>
    <w:rsid w:val="005D4F5D"/>
    <w:rsid w:val="005D675D"/>
    <w:rsid w:val="005D6954"/>
    <w:rsid w:val="005D75AB"/>
    <w:rsid w:val="005D777A"/>
    <w:rsid w:val="005D79C4"/>
    <w:rsid w:val="005E013A"/>
    <w:rsid w:val="005E0877"/>
    <w:rsid w:val="005E0C81"/>
    <w:rsid w:val="005E118E"/>
    <w:rsid w:val="005E13FF"/>
    <w:rsid w:val="005E1771"/>
    <w:rsid w:val="005E1773"/>
    <w:rsid w:val="005E2171"/>
    <w:rsid w:val="005E2A7D"/>
    <w:rsid w:val="005E2FB0"/>
    <w:rsid w:val="005E30D3"/>
    <w:rsid w:val="005E32D1"/>
    <w:rsid w:val="005E5231"/>
    <w:rsid w:val="005E6A0F"/>
    <w:rsid w:val="005E7D25"/>
    <w:rsid w:val="005F0301"/>
    <w:rsid w:val="005F05D5"/>
    <w:rsid w:val="005F0CEF"/>
    <w:rsid w:val="005F0EED"/>
    <w:rsid w:val="005F0F19"/>
    <w:rsid w:val="005F159B"/>
    <w:rsid w:val="005F1725"/>
    <w:rsid w:val="005F1B0D"/>
    <w:rsid w:val="005F1EFE"/>
    <w:rsid w:val="005F1F74"/>
    <w:rsid w:val="005F22FC"/>
    <w:rsid w:val="005F2438"/>
    <w:rsid w:val="005F2589"/>
    <w:rsid w:val="005F2D91"/>
    <w:rsid w:val="005F3329"/>
    <w:rsid w:val="005F36A6"/>
    <w:rsid w:val="005F3D53"/>
    <w:rsid w:val="005F4157"/>
    <w:rsid w:val="005F45CC"/>
    <w:rsid w:val="005F47F4"/>
    <w:rsid w:val="005F50F1"/>
    <w:rsid w:val="005F53A9"/>
    <w:rsid w:val="005F590C"/>
    <w:rsid w:val="005F665A"/>
    <w:rsid w:val="005F7ED7"/>
    <w:rsid w:val="0060047D"/>
    <w:rsid w:val="00602667"/>
    <w:rsid w:val="00602CBC"/>
    <w:rsid w:val="00602F3F"/>
    <w:rsid w:val="00603343"/>
    <w:rsid w:val="0060377E"/>
    <w:rsid w:val="006041E6"/>
    <w:rsid w:val="006056A7"/>
    <w:rsid w:val="00605CB6"/>
    <w:rsid w:val="00605F86"/>
    <w:rsid w:val="00606ACD"/>
    <w:rsid w:val="00606D72"/>
    <w:rsid w:val="0061157E"/>
    <w:rsid w:val="006117A8"/>
    <w:rsid w:val="0061192C"/>
    <w:rsid w:val="00612BF2"/>
    <w:rsid w:val="00613214"/>
    <w:rsid w:val="00614292"/>
    <w:rsid w:val="006146F8"/>
    <w:rsid w:val="00614EF2"/>
    <w:rsid w:val="00616254"/>
    <w:rsid w:val="0061626C"/>
    <w:rsid w:val="00620F59"/>
    <w:rsid w:val="00621606"/>
    <w:rsid w:val="006219DD"/>
    <w:rsid w:val="006220E2"/>
    <w:rsid w:val="00622523"/>
    <w:rsid w:val="006235F7"/>
    <w:rsid w:val="0062365E"/>
    <w:rsid w:val="006238B3"/>
    <w:rsid w:val="0062395E"/>
    <w:rsid w:val="00624253"/>
    <w:rsid w:val="0062505D"/>
    <w:rsid w:val="00626241"/>
    <w:rsid w:val="0062783E"/>
    <w:rsid w:val="0063020E"/>
    <w:rsid w:val="00631BB8"/>
    <w:rsid w:val="0063242B"/>
    <w:rsid w:val="00633A08"/>
    <w:rsid w:val="00634350"/>
    <w:rsid w:val="00634AD7"/>
    <w:rsid w:val="00634D45"/>
    <w:rsid w:val="006354E6"/>
    <w:rsid w:val="006357AC"/>
    <w:rsid w:val="00635868"/>
    <w:rsid w:val="00635A09"/>
    <w:rsid w:val="00635C94"/>
    <w:rsid w:val="006368B2"/>
    <w:rsid w:val="006368D5"/>
    <w:rsid w:val="00636D76"/>
    <w:rsid w:val="00636E6C"/>
    <w:rsid w:val="00637B08"/>
    <w:rsid w:val="00637CCA"/>
    <w:rsid w:val="0064049B"/>
    <w:rsid w:val="006407E5"/>
    <w:rsid w:val="006408FF"/>
    <w:rsid w:val="0064143B"/>
    <w:rsid w:val="00641A18"/>
    <w:rsid w:val="00642162"/>
    <w:rsid w:val="006428C4"/>
    <w:rsid w:val="00642B71"/>
    <w:rsid w:val="00642E4E"/>
    <w:rsid w:val="00643145"/>
    <w:rsid w:val="006434C4"/>
    <w:rsid w:val="00643A91"/>
    <w:rsid w:val="00643B9D"/>
    <w:rsid w:val="00643F76"/>
    <w:rsid w:val="006447EB"/>
    <w:rsid w:val="0064525A"/>
    <w:rsid w:val="00645726"/>
    <w:rsid w:val="006457F9"/>
    <w:rsid w:val="00645B3B"/>
    <w:rsid w:val="006466B6"/>
    <w:rsid w:val="0064691E"/>
    <w:rsid w:val="00646B71"/>
    <w:rsid w:val="00647505"/>
    <w:rsid w:val="006475BD"/>
    <w:rsid w:val="006479FD"/>
    <w:rsid w:val="00650301"/>
    <w:rsid w:val="006506E2"/>
    <w:rsid w:val="0065074C"/>
    <w:rsid w:val="00650879"/>
    <w:rsid w:val="00650DA6"/>
    <w:rsid w:val="006527FC"/>
    <w:rsid w:val="00652BE1"/>
    <w:rsid w:val="00652D52"/>
    <w:rsid w:val="00653F13"/>
    <w:rsid w:val="0065435D"/>
    <w:rsid w:val="00654AB3"/>
    <w:rsid w:val="006550B7"/>
    <w:rsid w:val="0065615B"/>
    <w:rsid w:val="00656275"/>
    <w:rsid w:val="00656C4C"/>
    <w:rsid w:val="006570D6"/>
    <w:rsid w:val="006604A8"/>
    <w:rsid w:val="00660758"/>
    <w:rsid w:val="00660FF0"/>
    <w:rsid w:val="006614E7"/>
    <w:rsid w:val="00661568"/>
    <w:rsid w:val="00661683"/>
    <w:rsid w:val="006618D8"/>
    <w:rsid w:val="006623C0"/>
    <w:rsid w:val="00662439"/>
    <w:rsid w:val="006627A5"/>
    <w:rsid w:val="00662B84"/>
    <w:rsid w:val="00662F57"/>
    <w:rsid w:val="006638DF"/>
    <w:rsid w:val="00663AD3"/>
    <w:rsid w:val="00663C23"/>
    <w:rsid w:val="00663E54"/>
    <w:rsid w:val="00664F02"/>
    <w:rsid w:val="006652B9"/>
    <w:rsid w:val="00665447"/>
    <w:rsid w:val="00665C56"/>
    <w:rsid w:val="00665ED0"/>
    <w:rsid w:val="006664F6"/>
    <w:rsid w:val="0066663A"/>
    <w:rsid w:val="00666A74"/>
    <w:rsid w:val="00666DF8"/>
    <w:rsid w:val="00667B2A"/>
    <w:rsid w:val="00671BF4"/>
    <w:rsid w:val="006720ED"/>
    <w:rsid w:val="006725AD"/>
    <w:rsid w:val="00672C1D"/>
    <w:rsid w:val="00673192"/>
    <w:rsid w:val="00673352"/>
    <w:rsid w:val="006735B0"/>
    <w:rsid w:val="00674743"/>
    <w:rsid w:val="006760B5"/>
    <w:rsid w:val="006774B6"/>
    <w:rsid w:val="006778D7"/>
    <w:rsid w:val="00677F24"/>
    <w:rsid w:val="00680231"/>
    <w:rsid w:val="00680B94"/>
    <w:rsid w:val="00680F0F"/>
    <w:rsid w:val="00680F7D"/>
    <w:rsid w:val="00681317"/>
    <w:rsid w:val="00681AA1"/>
    <w:rsid w:val="006821AF"/>
    <w:rsid w:val="006827F7"/>
    <w:rsid w:val="00682C30"/>
    <w:rsid w:val="00683EAA"/>
    <w:rsid w:val="00684345"/>
    <w:rsid w:val="0068448A"/>
    <w:rsid w:val="00684B93"/>
    <w:rsid w:val="006854A5"/>
    <w:rsid w:val="00685889"/>
    <w:rsid w:val="006858C7"/>
    <w:rsid w:val="00685CE6"/>
    <w:rsid w:val="00690BBC"/>
    <w:rsid w:val="006918F6"/>
    <w:rsid w:val="00691A2A"/>
    <w:rsid w:val="00691CF7"/>
    <w:rsid w:val="006927A3"/>
    <w:rsid w:val="00693120"/>
    <w:rsid w:val="00693744"/>
    <w:rsid w:val="00693858"/>
    <w:rsid w:val="00693C5E"/>
    <w:rsid w:val="00694138"/>
    <w:rsid w:val="00694D8E"/>
    <w:rsid w:val="00694F9F"/>
    <w:rsid w:val="00695D7C"/>
    <w:rsid w:val="0069617C"/>
    <w:rsid w:val="00696570"/>
    <w:rsid w:val="0069752F"/>
    <w:rsid w:val="0069773D"/>
    <w:rsid w:val="00697956"/>
    <w:rsid w:val="00697F49"/>
    <w:rsid w:val="00697FAB"/>
    <w:rsid w:val="006A0319"/>
    <w:rsid w:val="006A0953"/>
    <w:rsid w:val="006A10AA"/>
    <w:rsid w:val="006A11F0"/>
    <w:rsid w:val="006A1327"/>
    <w:rsid w:val="006A247D"/>
    <w:rsid w:val="006A48FD"/>
    <w:rsid w:val="006A5082"/>
    <w:rsid w:val="006A53C2"/>
    <w:rsid w:val="006A5463"/>
    <w:rsid w:val="006A5520"/>
    <w:rsid w:val="006A57C2"/>
    <w:rsid w:val="006A6CE2"/>
    <w:rsid w:val="006A7118"/>
    <w:rsid w:val="006A76AD"/>
    <w:rsid w:val="006A76FB"/>
    <w:rsid w:val="006B0CBE"/>
    <w:rsid w:val="006B1ADE"/>
    <w:rsid w:val="006B1EC7"/>
    <w:rsid w:val="006B40FC"/>
    <w:rsid w:val="006B4E2A"/>
    <w:rsid w:val="006B4F1E"/>
    <w:rsid w:val="006B50BC"/>
    <w:rsid w:val="006B651E"/>
    <w:rsid w:val="006B67A2"/>
    <w:rsid w:val="006B69C4"/>
    <w:rsid w:val="006C0A21"/>
    <w:rsid w:val="006C1619"/>
    <w:rsid w:val="006C1AC5"/>
    <w:rsid w:val="006C27AB"/>
    <w:rsid w:val="006C28AD"/>
    <w:rsid w:val="006C2D25"/>
    <w:rsid w:val="006C3F2C"/>
    <w:rsid w:val="006C4C41"/>
    <w:rsid w:val="006C567E"/>
    <w:rsid w:val="006C6114"/>
    <w:rsid w:val="006C621E"/>
    <w:rsid w:val="006C650B"/>
    <w:rsid w:val="006C7382"/>
    <w:rsid w:val="006D0815"/>
    <w:rsid w:val="006D0A2D"/>
    <w:rsid w:val="006D0B93"/>
    <w:rsid w:val="006D0D47"/>
    <w:rsid w:val="006D12EA"/>
    <w:rsid w:val="006D1C6A"/>
    <w:rsid w:val="006D2B4A"/>
    <w:rsid w:val="006D3166"/>
    <w:rsid w:val="006D3274"/>
    <w:rsid w:val="006D3F0A"/>
    <w:rsid w:val="006D3FB0"/>
    <w:rsid w:val="006D46E6"/>
    <w:rsid w:val="006D4FFA"/>
    <w:rsid w:val="006D5C5B"/>
    <w:rsid w:val="006D5EC7"/>
    <w:rsid w:val="006D6201"/>
    <w:rsid w:val="006D63F4"/>
    <w:rsid w:val="006D64C3"/>
    <w:rsid w:val="006D69A6"/>
    <w:rsid w:val="006D6D8D"/>
    <w:rsid w:val="006D72B7"/>
    <w:rsid w:val="006D783D"/>
    <w:rsid w:val="006E0277"/>
    <w:rsid w:val="006E0321"/>
    <w:rsid w:val="006E11C6"/>
    <w:rsid w:val="006E1C75"/>
    <w:rsid w:val="006E2AB5"/>
    <w:rsid w:val="006E3B53"/>
    <w:rsid w:val="006E43D7"/>
    <w:rsid w:val="006E6B2C"/>
    <w:rsid w:val="006E75E5"/>
    <w:rsid w:val="006E7F48"/>
    <w:rsid w:val="006F06C0"/>
    <w:rsid w:val="006F097F"/>
    <w:rsid w:val="006F1E90"/>
    <w:rsid w:val="006F1F2B"/>
    <w:rsid w:val="006F1FE3"/>
    <w:rsid w:val="006F2875"/>
    <w:rsid w:val="006F28F1"/>
    <w:rsid w:val="006F299E"/>
    <w:rsid w:val="006F2F9F"/>
    <w:rsid w:val="006F3E3A"/>
    <w:rsid w:val="006F4A5E"/>
    <w:rsid w:val="006F531A"/>
    <w:rsid w:val="006F5AF8"/>
    <w:rsid w:val="006F6254"/>
    <w:rsid w:val="006F627D"/>
    <w:rsid w:val="006F6761"/>
    <w:rsid w:val="006F6948"/>
    <w:rsid w:val="006F6EC5"/>
    <w:rsid w:val="006F715B"/>
    <w:rsid w:val="0070074C"/>
    <w:rsid w:val="00700752"/>
    <w:rsid w:val="0070126F"/>
    <w:rsid w:val="007012FB"/>
    <w:rsid w:val="007016B5"/>
    <w:rsid w:val="007023ED"/>
    <w:rsid w:val="00702444"/>
    <w:rsid w:val="00702E3F"/>
    <w:rsid w:val="00702F57"/>
    <w:rsid w:val="00703F76"/>
    <w:rsid w:val="0070442F"/>
    <w:rsid w:val="007046FF"/>
    <w:rsid w:val="00705063"/>
    <w:rsid w:val="007055B0"/>
    <w:rsid w:val="007057A4"/>
    <w:rsid w:val="00705BAD"/>
    <w:rsid w:val="00705F05"/>
    <w:rsid w:val="0070698A"/>
    <w:rsid w:val="00707329"/>
    <w:rsid w:val="00707CE6"/>
    <w:rsid w:val="00710133"/>
    <w:rsid w:val="00710A58"/>
    <w:rsid w:val="00711438"/>
    <w:rsid w:val="00711809"/>
    <w:rsid w:val="00712C9F"/>
    <w:rsid w:val="00713E68"/>
    <w:rsid w:val="007148B8"/>
    <w:rsid w:val="00715BE9"/>
    <w:rsid w:val="007162D1"/>
    <w:rsid w:val="007210F0"/>
    <w:rsid w:val="007218A9"/>
    <w:rsid w:val="007227C4"/>
    <w:rsid w:val="0072301F"/>
    <w:rsid w:val="007231E8"/>
    <w:rsid w:val="00724439"/>
    <w:rsid w:val="0072539F"/>
    <w:rsid w:val="00725830"/>
    <w:rsid w:val="00726170"/>
    <w:rsid w:val="00727742"/>
    <w:rsid w:val="00727F69"/>
    <w:rsid w:val="00730A05"/>
    <w:rsid w:val="00730A53"/>
    <w:rsid w:val="00730A98"/>
    <w:rsid w:val="007319F5"/>
    <w:rsid w:val="00731D7A"/>
    <w:rsid w:val="00732CCC"/>
    <w:rsid w:val="00734158"/>
    <w:rsid w:val="00734AEE"/>
    <w:rsid w:val="00735253"/>
    <w:rsid w:val="00735539"/>
    <w:rsid w:val="007355D9"/>
    <w:rsid w:val="0073597C"/>
    <w:rsid w:val="00735EDD"/>
    <w:rsid w:val="00736420"/>
    <w:rsid w:val="00737394"/>
    <w:rsid w:val="007403C2"/>
    <w:rsid w:val="00740FB6"/>
    <w:rsid w:val="007417C9"/>
    <w:rsid w:val="007429CB"/>
    <w:rsid w:val="00742BA4"/>
    <w:rsid w:val="007430AD"/>
    <w:rsid w:val="007439E8"/>
    <w:rsid w:val="0074426E"/>
    <w:rsid w:val="007448B4"/>
    <w:rsid w:val="00744D18"/>
    <w:rsid w:val="0074530A"/>
    <w:rsid w:val="007455C9"/>
    <w:rsid w:val="00746258"/>
    <w:rsid w:val="007462B7"/>
    <w:rsid w:val="00747975"/>
    <w:rsid w:val="00747AA5"/>
    <w:rsid w:val="00750672"/>
    <w:rsid w:val="00750C33"/>
    <w:rsid w:val="00751A2D"/>
    <w:rsid w:val="00752064"/>
    <w:rsid w:val="00752197"/>
    <w:rsid w:val="007521DE"/>
    <w:rsid w:val="00752503"/>
    <w:rsid w:val="00753808"/>
    <w:rsid w:val="007544C9"/>
    <w:rsid w:val="00754E8E"/>
    <w:rsid w:val="0075548F"/>
    <w:rsid w:val="007559ED"/>
    <w:rsid w:val="007568C8"/>
    <w:rsid w:val="007568DC"/>
    <w:rsid w:val="00756A1A"/>
    <w:rsid w:val="00757742"/>
    <w:rsid w:val="00757CB4"/>
    <w:rsid w:val="0076015E"/>
    <w:rsid w:val="0076090A"/>
    <w:rsid w:val="00760E19"/>
    <w:rsid w:val="00760FE9"/>
    <w:rsid w:val="00761BB1"/>
    <w:rsid w:val="0076210B"/>
    <w:rsid w:val="00762161"/>
    <w:rsid w:val="00762751"/>
    <w:rsid w:val="00763D05"/>
    <w:rsid w:val="0076466A"/>
    <w:rsid w:val="00764777"/>
    <w:rsid w:val="007658D8"/>
    <w:rsid w:val="00766263"/>
    <w:rsid w:val="00766508"/>
    <w:rsid w:val="00766680"/>
    <w:rsid w:val="007668A3"/>
    <w:rsid w:val="00770567"/>
    <w:rsid w:val="007708DF"/>
    <w:rsid w:val="0077139A"/>
    <w:rsid w:val="00771BD4"/>
    <w:rsid w:val="00771EB0"/>
    <w:rsid w:val="00772CFE"/>
    <w:rsid w:val="00773374"/>
    <w:rsid w:val="00773630"/>
    <w:rsid w:val="007747B8"/>
    <w:rsid w:val="00775822"/>
    <w:rsid w:val="00776317"/>
    <w:rsid w:val="00776780"/>
    <w:rsid w:val="007776A3"/>
    <w:rsid w:val="00777911"/>
    <w:rsid w:val="0077793B"/>
    <w:rsid w:val="00781104"/>
    <w:rsid w:val="00781B32"/>
    <w:rsid w:val="00782810"/>
    <w:rsid w:val="00782BD5"/>
    <w:rsid w:val="00782EE6"/>
    <w:rsid w:val="00782F3C"/>
    <w:rsid w:val="0078344F"/>
    <w:rsid w:val="00784125"/>
    <w:rsid w:val="00784ADC"/>
    <w:rsid w:val="00784B58"/>
    <w:rsid w:val="007857BE"/>
    <w:rsid w:val="007859B6"/>
    <w:rsid w:val="00786787"/>
    <w:rsid w:val="007901CF"/>
    <w:rsid w:val="00790521"/>
    <w:rsid w:val="007909F8"/>
    <w:rsid w:val="00790A9E"/>
    <w:rsid w:val="00790E11"/>
    <w:rsid w:val="0079146B"/>
    <w:rsid w:val="007915CD"/>
    <w:rsid w:val="00791A4D"/>
    <w:rsid w:val="00792C49"/>
    <w:rsid w:val="00793BF5"/>
    <w:rsid w:val="007940B8"/>
    <w:rsid w:val="00794227"/>
    <w:rsid w:val="0079481A"/>
    <w:rsid w:val="00794864"/>
    <w:rsid w:val="00795559"/>
    <w:rsid w:val="0079558D"/>
    <w:rsid w:val="00795634"/>
    <w:rsid w:val="007959F9"/>
    <w:rsid w:val="00795C27"/>
    <w:rsid w:val="007967E8"/>
    <w:rsid w:val="00796C34"/>
    <w:rsid w:val="00796F04"/>
    <w:rsid w:val="00796F4D"/>
    <w:rsid w:val="00796FF8"/>
    <w:rsid w:val="0079720A"/>
    <w:rsid w:val="007973DE"/>
    <w:rsid w:val="00797CC9"/>
    <w:rsid w:val="007A0349"/>
    <w:rsid w:val="007A0D69"/>
    <w:rsid w:val="007A1A5A"/>
    <w:rsid w:val="007A2402"/>
    <w:rsid w:val="007A3DAC"/>
    <w:rsid w:val="007A4602"/>
    <w:rsid w:val="007A549A"/>
    <w:rsid w:val="007A5B39"/>
    <w:rsid w:val="007A630B"/>
    <w:rsid w:val="007A657C"/>
    <w:rsid w:val="007A6701"/>
    <w:rsid w:val="007A6EC0"/>
    <w:rsid w:val="007A7278"/>
    <w:rsid w:val="007A7922"/>
    <w:rsid w:val="007B0372"/>
    <w:rsid w:val="007B0DE7"/>
    <w:rsid w:val="007B0F8B"/>
    <w:rsid w:val="007B1C67"/>
    <w:rsid w:val="007B2231"/>
    <w:rsid w:val="007B26D4"/>
    <w:rsid w:val="007B2A50"/>
    <w:rsid w:val="007B2CFD"/>
    <w:rsid w:val="007B308A"/>
    <w:rsid w:val="007B35D4"/>
    <w:rsid w:val="007B3769"/>
    <w:rsid w:val="007B3FBC"/>
    <w:rsid w:val="007B402B"/>
    <w:rsid w:val="007B5C4D"/>
    <w:rsid w:val="007B5E1D"/>
    <w:rsid w:val="007B65CD"/>
    <w:rsid w:val="007B6A71"/>
    <w:rsid w:val="007C0CD4"/>
    <w:rsid w:val="007C0FD2"/>
    <w:rsid w:val="007C11DA"/>
    <w:rsid w:val="007C1E71"/>
    <w:rsid w:val="007C3637"/>
    <w:rsid w:val="007C4D5E"/>
    <w:rsid w:val="007C4F39"/>
    <w:rsid w:val="007C518C"/>
    <w:rsid w:val="007C5E0A"/>
    <w:rsid w:val="007C67FE"/>
    <w:rsid w:val="007C72C5"/>
    <w:rsid w:val="007C797C"/>
    <w:rsid w:val="007D0AFB"/>
    <w:rsid w:val="007D0F64"/>
    <w:rsid w:val="007D0FBB"/>
    <w:rsid w:val="007D12DC"/>
    <w:rsid w:val="007D1ED9"/>
    <w:rsid w:val="007D214B"/>
    <w:rsid w:val="007D2187"/>
    <w:rsid w:val="007D25CB"/>
    <w:rsid w:val="007D2AAD"/>
    <w:rsid w:val="007D36B5"/>
    <w:rsid w:val="007D38CB"/>
    <w:rsid w:val="007D3AFE"/>
    <w:rsid w:val="007D4D77"/>
    <w:rsid w:val="007D5A22"/>
    <w:rsid w:val="007D6562"/>
    <w:rsid w:val="007D7235"/>
    <w:rsid w:val="007D73E2"/>
    <w:rsid w:val="007D7EC7"/>
    <w:rsid w:val="007E0C96"/>
    <w:rsid w:val="007E1149"/>
    <w:rsid w:val="007E11B7"/>
    <w:rsid w:val="007E1E0F"/>
    <w:rsid w:val="007E1F1D"/>
    <w:rsid w:val="007E349F"/>
    <w:rsid w:val="007E395C"/>
    <w:rsid w:val="007E3E53"/>
    <w:rsid w:val="007E40DA"/>
    <w:rsid w:val="007E4183"/>
    <w:rsid w:val="007E4295"/>
    <w:rsid w:val="007E44B5"/>
    <w:rsid w:val="007E5083"/>
    <w:rsid w:val="007E540E"/>
    <w:rsid w:val="007E6393"/>
    <w:rsid w:val="007E65E7"/>
    <w:rsid w:val="007E711F"/>
    <w:rsid w:val="007E7604"/>
    <w:rsid w:val="007E7EEB"/>
    <w:rsid w:val="007F0B50"/>
    <w:rsid w:val="007F236A"/>
    <w:rsid w:val="007F2B43"/>
    <w:rsid w:val="007F2CA1"/>
    <w:rsid w:val="007F3299"/>
    <w:rsid w:val="007F3DA7"/>
    <w:rsid w:val="007F4627"/>
    <w:rsid w:val="007F62E1"/>
    <w:rsid w:val="007F6937"/>
    <w:rsid w:val="007F6DE8"/>
    <w:rsid w:val="007F74F3"/>
    <w:rsid w:val="007F7639"/>
    <w:rsid w:val="008002A7"/>
    <w:rsid w:val="00800811"/>
    <w:rsid w:val="00800C15"/>
    <w:rsid w:val="00800C97"/>
    <w:rsid w:val="00801878"/>
    <w:rsid w:val="00801E2D"/>
    <w:rsid w:val="0080224D"/>
    <w:rsid w:val="00802DD7"/>
    <w:rsid w:val="008043A4"/>
    <w:rsid w:val="0080490A"/>
    <w:rsid w:val="008052EA"/>
    <w:rsid w:val="008053D1"/>
    <w:rsid w:val="00805651"/>
    <w:rsid w:val="00805A7B"/>
    <w:rsid w:val="00805AC9"/>
    <w:rsid w:val="00805DE5"/>
    <w:rsid w:val="008062E3"/>
    <w:rsid w:val="00806BEB"/>
    <w:rsid w:val="00807254"/>
    <w:rsid w:val="008079CB"/>
    <w:rsid w:val="00807C7D"/>
    <w:rsid w:val="0081033C"/>
    <w:rsid w:val="00810712"/>
    <w:rsid w:val="008108C6"/>
    <w:rsid w:val="00811336"/>
    <w:rsid w:val="00811860"/>
    <w:rsid w:val="0081250C"/>
    <w:rsid w:val="00812864"/>
    <w:rsid w:val="0081293C"/>
    <w:rsid w:val="00813BB9"/>
    <w:rsid w:val="008149E7"/>
    <w:rsid w:val="008164AF"/>
    <w:rsid w:val="008175BE"/>
    <w:rsid w:val="008178E8"/>
    <w:rsid w:val="00817BBA"/>
    <w:rsid w:val="00820C28"/>
    <w:rsid w:val="00820FCD"/>
    <w:rsid w:val="00821313"/>
    <w:rsid w:val="00821606"/>
    <w:rsid w:val="00821DF4"/>
    <w:rsid w:val="00821FC8"/>
    <w:rsid w:val="00822336"/>
    <w:rsid w:val="0082282D"/>
    <w:rsid w:val="00822C67"/>
    <w:rsid w:val="008238AF"/>
    <w:rsid w:val="00824F95"/>
    <w:rsid w:val="008251D0"/>
    <w:rsid w:val="008273BC"/>
    <w:rsid w:val="008303AD"/>
    <w:rsid w:val="008304BE"/>
    <w:rsid w:val="0083068A"/>
    <w:rsid w:val="008308B6"/>
    <w:rsid w:val="00830C72"/>
    <w:rsid w:val="008310C7"/>
    <w:rsid w:val="008314A3"/>
    <w:rsid w:val="00831BA8"/>
    <w:rsid w:val="00831FA4"/>
    <w:rsid w:val="00832A4F"/>
    <w:rsid w:val="00832D42"/>
    <w:rsid w:val="00833175"/>
    <w:rsid w:val="008332CC"/>
    <w:rsid w:val="00833673"/>
    <w:rsid w:val="00833EAF"/>
    <w:rsid w:val="00834C5F"/>
    <w:rsid w:val="008350A8"/>
    <w:rsid w:val="00836574"/>
    <w:rsid w:val="008370D0"/>
    <w:rsid w:val="00837AFE"/>
    <w:rsid w:val="008403E1"/>
    <w:rsid w:val="0084070A"/>
    <w:rsid w:val="0084123D"/>
    <w:rsid w:val="00841604"/>
    <w:rsid w:val="00841845"/>
    <w:rsid w:val="00841A7F"/>
    <w:rsid w:val="00842832"/>
    <w:rsid w:val="00842B51"/>
    <w:rsid w:val="00842EBE"/>
    <w:rsid w:val="0084309A"/>
    <w:rsid w:val="00844287"/>
    <w:rsid w:val="00845904"/>
    <w:rsid w:val="0084591E"/>
    <w:rsid w:val="00845E11"/>
    <w:rsid w:val="008463AB"/>
    <w:rsid w:val="0084682E"/>
    <w:rsid w:val="008475A2"/>
    <w:rsid w:val="00850A5F"/>
    <w:rsid w:val="00850AFF"/>
    <w:rsid w:val="00850FC3"/>
    <w:rsid w:val="00851C5F"/>
    <w:rsid w:val="00852417"/>
    <w:rsid w:val="00852A1E"/>
    <w:rsid w:val="00852FD6"/>
    <w:rsid w:val="00854396"/>
    <w:rsid w:val="00854607"/>
    <w:rsid w:val="00855247"/>
    <w:rsid w:val="00855C6A"/>
    <w:rsid w:val="00856066"/>
    <w:rsid w:val="00856DE7"/>
    <w:rsid w:val="008574C3"/>
    <w:rsid w:val="0086160E"/>
    <w:rsid w:val="00861750"/>
    <w:rsid w:val="008617AF"/>
    <w:rsid w:val="00861DE8"/>
    <w:rsid w:val="00861E7B"/>
    <w:rsid w:val="008629D8"/>
    <w:rsid w:val="00862CBC"/>
    <w:rsid w:val="00862F05"/>
    <w:rsid w:val="008634FD"/>
    <w:rsid w:val="00863B17"/>
    <w:rsid w:val="00863FE9"/>
    <w:rsid w:val="00864914"/>
    <w:rsid w:val="00864B99"/>
    <w:rsid w:val="00865386"/>
    <w:rsid w:val="00865987"/>
    <w:rsid w:val="00865A3B"/>
    <w:rsid w:val="008669F7"/>
    <w:rsid w:val="00870063"/>
    <w:rsid w:val="00870207"/>
    <w:rsid w:val="00871076"/>
    <w:rsid w:val="00871174"/>
    <w:rsid w:val="00871374"/>
    <w:rsid w:val="00871A6B"/>
    <w:rsid w:val="00871DA6"/>
    <w:rsid w:val="0087217D"/>
    <w:rsid w:val="00872FA4"/>
    <w:rsid w:val="0087321C"/>
    <w:rsid w:val="00873995"/>
    <w:rsid w:val="00873FBA"/>
    <w:rsid w:val="0087434A"/>
    <w:rsid w:val="008746AC"/>
    <w:rsid w:val="00875D28"/>
    <w:rsid w:val="00876144"/>
    <w:rsid w:val="008768BC"/>
    <w:rsid w:val="00876B3B"/>
    <w:rsid w:val="00876B68"/>
    <w:rsid w:val="00877259"/>
    <w:rsid w:val="00880168"/>
    <w:rsid w:val="00880B66"/>
    <w:rsid w:val="008811E5"/>
    <w:rsid w:val="00881659"/>
    <w:rsid w:val="008818F2"/>
    <w:rsid w:val="008828C3"/>
    <w:rsid w:val="008833F1"/>
    <w:rsid w:val="0088359D"/>
    <w:rsid w:val="00884F4E"/>
    <w:rsid w:val="00885E49"/>
    <w:rsid w:val="00886720"/>
    <w:rsid w:val="00887143"/>
    <w:rsid w:val="0088784B"/>
    <w:rsid w:val="00887AED"/>
    <w:rsid w:val="00890454"/>
    <w:rsid w:val="00890786"/>
    <w:rsid w:val="008915A5"/>
    <w:rsid w:val="00891DBD"/>
    <w:rsid w:val="0089203B"/>
    <w:rsid w:val="0089226E"/>
    <w:rsid w:val="008936E5"/>
    <w:rsid w:val="00893835"/>
    <w:rsid w:val="008961EE"/>
    <w:rsid w:val="008966DC"/>
    <w:rsid w:val="008969DA"/>
    <w:rsid w:val="008972A6"/>
    <w:rsid w:val="008A005F"/>
    <w:rsid w:val="008A0720"/>
    <w:rsid w:val="008A0811"/>
    <w:rsid w:val="008A0D91"/>
    <w:rsid w:val="008A0E0E"/>
    <w:rsid w:val="008A150D"/>
    <w:rsid w:val="008A1B77"/>
    <w:rsid w:val="008A2DFB"/>
    <w:rsid w:val="008A2F9E"/>
    <w:rsid w:val="008A355D"/>
    <w:rsid w:val="008A3E05"/>
    <w:rsid w:val="008A3ED5"/>
    <w:rsid w:val="008A57A2"/>
    <w:rsid w:val="008A5AA4"/>
    <w:rsid w:val="008A5CEC"/>
    <w:rsid w:val="008A5CF6"/>
    <w:rsid w:val="008A624F"/>
    <w:rsid w:val="008B0450"/>
    <w:rsid w:val="008B08CE"/>
    <w:rsid w:val="008B0F97"/>
    <w:rsid w:val="008B1954"/>
    <w:rsid w:val="008B1F71"/>
    <w:rsid w:val="008B2110"/>
    <w:rsid w:val="008B453F"/>
    <w:rsid w:val="008B4C9E"/>
    <w:rsid w:val="008B6973"/>
    <w:rsid w:val="008B6C94"/>
    <w:rsid w:val="008B7560"/>
    <w:rsid w:val="008B7718"/>
    <w:rsid w:val="008B78A0"/>
    <w:rsid w:val="008C053B"/>
    <w:rsid w:val="008C06F2"/>
    <w:rsid w:val="008C1750"/>
    <w:rsid w:val="008C297F"/>
    <w:rsid w:val="008C36F4"/>
    <w:rsid w:val="008C3710"/>
    <w:rsid w:val="008C3F50"/>
    <w:rsid w:val="008C5026"/>
    <w:rsid w:val="008C58AE"/>
    <w:rsid w:val="008C5AC7"/>
    <w:rsid w:val="008C6129"/>
    <w:rsid w:val="008C61AC"/>
    <w:rsid w:val="008C65D1"/>
    <w:rsid w:val="008C6E5E"/>
    <w:rsid w:val="008C7DCC"/>
    <w:rsid w:val="008D027E"/>
    <w:rsid w:val="008D0415"/>
    <w:rsid w:val="008D1ECB"/>
    <w:rsid w:val="008D2152"/>
    <w:rsid w:val="008D235D"/>
    <w:rsid w:val="008D28B3"/>
    <w:rsid w:val="008D2A0A"/>
    <w:rsid w:val="008D3077"/>
    <w:rsid w:val="008D516C"/>
    <w:rsid w:val="008D5307"/>
    <w:rsid w:val="008D55BB"/>
    <w:rsid w:val="008D634C"/>
    <w:rsid w:val="008D6CED"/>
    <w:rsid w:val="008D6D6B"/>
    <w:rsid w:val="008D7184"/>
    <w:rsid w:val="008E056F"/>
    <w:rsid w:val="008E0AB9"/>
    <w:rsid w:val="008E0D23"/>
    <w:rsid w:val="008E1093"/>
    <w:rsid w:val="008E14F8"/>
    <w:rsid w:val="008E2F93"/>
    <w:rsid w:val="008E3570"/>
    <w:rsid w:val="008E3819"/>
    <w:rsid w:val="008E3CCE"/>
    <w:rsid w:val="008E42E2"/>
    <w:rsid w:val="008E46A7"/>
    <w:rsid w:val="008E5AB3"/>
    <w:rsid w:val="008E66D0"/>
    <w:rsid w:val="008E71C3"/>
    <w:rsid w:val="008E7328"/>
    <w:rsid w:val="008E794F"/>
    <w:rsid w:val="008F0085"/>
    <w:rsid w:val="008F0099"/>
    <w:rsid w:val="008F073D"/>
    <w:rsid w:val="008F074A"/>
    <w:rsid w:val="008F3A18"/>
    <w:rsid w:val="008F49BB"/>
    <w:rsid w:val="008F4C3E"/>
    <w:rsid w:val="008F564A"/>
    <w:rsid w:val="008F5BA5"/>
    <w:rsid w:val="008F62AC"/>
    <w:rsid w:val="008F6779"/>
    <w:rsid w:val="008F7110"/>
    <w:rsid w:val="008F717C"/>
    <w:rsid w:val="008F72B2"/>
    <w:rsid w:val="008F7F76"/>
    <w:rsid w:val="00901907"/>
    <w:rsid w:val="009019D3"/>
    <w:rsid w:val="00903321"/>
    <w:rsid w:val="00903BD7"/>
    <w:rsid w:val="009041AC"/>
    <w:rsid w:val="00904B36"/>
    <w:rsid w:val="0090585E"/>
    <w:rsid w:val="009060CA"/>
    <w:rsid w:val="009068D6"/>
    <w:rsid w:val="009069F0"/>
    <w:rsid w:val="0090727D"/>
    <w:rsid w:val="00907A36"/>
    <w:rsid w:val="0091042F"/>
    <w:rsid w:val="0091096B"/>
    <w:rsid w:val="00910A1E"/>
    <w:rsid w:val="00911A96"/>
    <w:rsid w:val="00911BA3"/>
    <w:rsid w:val="009124C9"/>
    <w:rsid w:val="009124EE"/>
    <w:rsid w:val="00912F6C"/>
    <w:rsid w:val="0091384C"/>
    <w:rsid w:val="00913BCC"/>
    <w:rsid w:val="009154CB"/>
    <w:rsid w:val="00916067"/>
    <w:rsid w:val="009161C3"/>
    <w:rsid w:val="00916E49"/>
    <w:rsid w:val="00917585"/>
    <w:rsid w:val="009177BA"/>
    <w:rsid w:val="009178E7"/>
    <w:rsid w:val="00922FA0"/>
    <w:rsid w:val="00923AAC"/>
    <w:rsid w:val="00923CDC"/>
    <w:rsid w:val="00925240"/>
    <w:rsid w:val="009259D1"/>
    <w:rsid w:val="009264FE"/>
    <w:rsid w:val="00927970"/>
    <w:rsid w:val="00927E98"/>
    <w:rsid w:val="00930520"/>
    <w:rsid w:val="0093094F"/>
    <w:rsid w:val="0093109B"/>
    <w:rsid w:val="00931165"/>
    <w:rsid w:val="0093131D"/>
    <w:rsid w:val="0093173B"/>
    <w:rsid w:val="00931DF2"/>
    <w:rsid w:val="0093213E"/>
    <w:rsid w:val="009323A8"/>
    <w:rsid w:val="00932B6F"/>
    <w:rsid w:val="00932D6C"/>
    <w:rsid w:val="009333E8"/>
    <w:rsid w:val="00933B57"/>
    <w:rsid w:val="0093486F"/>
    <w:rsid w:val="0093499F"/>
    <w:rsid w:val="009351A5"/>
    <w:rsid w:val="0093523C"/>
    <w:rsid w:val="009362AD"/>
    <w:rsid w:val="0093664D"/>
    <w:rsid w:val="009366B6"/>
    <w:rsid w:val="00937F8C"/>
    <w:rsid w:val="0094004B"/>
    <w:rsid w:val="00940FE7"/>
    <w:rsid w:val="00941D57"/>
    <w:rsid w:val="0094212F"/>
    <w:rsid w:val="00942360"/>
    <w:rsid w:val="009423C8"/>
    <w:rsid w:val="00942824"/>
    <w:rsid w:val="00942B66"/>
    <w:rsid w:val="00942E96"/>
    <w:rsid w:val="009437C6"/>
    <w:rsid w:val="00943DB5"/>
    <w:rsid w:val="00944652"/>
    <w:rsid w:val="00945526"/>
    <w:rsid w:val="00945E67"/>
    <w:rsid w:val="0094623B"/>
    <w:rsid w:val="009463C6"/>
    <w:rsid w:val="009469DE"/>
    <w:rsid w:val="00946E67"/>
    <w:rsid w:val="00947229"/>
    <w:rsid w:val="0095024C"/>
    <w:rsid w:val="00950294"/>
    <w:rsid w:val="00950CE5"/>
    <w:rsid w:val="00951240"/>
    <w:rsid w:val="00951B96"/>
    <w:rsid w:val="0095226D"/>
    <w:rsid w:val="009522F7"/>
    <w:rsid w:val="00952B48"/>
    <w:rsid w:val="00953BE2"/>
    <w:rsid w:val="0095461C"/>
    <w:rsid w:val="009562C7"/>
    <w:rsid w:val="00956B77"/>
    <w:rsid w:val="0095744C"/>
    <w:rsid w:val="009622B7"/>
    <w:rsid w:val="00962F12"/>
    <w:rsid w:val="00963216"/>
    <w:rsid w:val="0096344F"/>
    <w:rsid w:val="00963FFA"/>
    <w:rsid w:val="0096410D"/>
    <w:rsid w:val="00964BC3"/>
    <w:rsid w:val="00965FEA"/>
    <w:rsid w:val="009661CA"/>
    <w:rsid w:val="009705C4"/>
    <w:rsid w:val="0097160F"/>
    <w:rsid w:val="0097177E"/>
    <w:rsid w:val="00972393"/>
    <w:rsid w:val="009726DC"/>
    <w:rsid w:val="00972B99"/>
    <w:rsid w:val="00972C7D"/>
    <w:rsid w:val="00974005"/>
    <w:rsid w:val="00974188"/>
    <w:rsid w:val="00974403"/>
    <w:rsid w:val="00975039"/>
    <w:rsid w:val="009755B0"/>
    <w:rsid w:val="009766FE"/>
    <w:rsid w:val="009775E5"/>
    <w:rsid w:val="00977DC9"/>
    <w:rsid w:val="00977F1E"/>
    <w:rsid w:val="009802B9"/>
    <w:rsid w:val="00980DA3"/>
    <w:rsid w:val="00981366"/>
    <w:rsid w:val="0098197F"/>
    <w:rsid w:val="00981A83"/>
    <w:rsid w:val="00981BDB"/>
    <w:rsid w:val="009829FE"/>
    <w:rsid w:val="00983545"/>
    <w:rsid w:val="00983E74"/>
    <w:rsid w:val="00983EE9"/>
    <w:rsid w:val="009843F5"/>
    <w:rsid w:val="00984471"/>
    <w:rsid w:val="0098451F"/>
    <w:rsid w:val="00984B4B"/>
    <w:rsid w:val="00984F8F"/>
    <w:rsid w:val="00984FFE"/>
    <w:rsid w:val="00985CF0"/>
    <w:rsid w:val="00986707"/>
    <w:rsid w:val="00990985"/>
    <w:rsid w:val="00990E53"/>
    <w:rsid w:val="0099176D"/>
    <w:rsid w:val="00991D30"/>
    <w:rsid w:val="00992329"/>
    <w:rsid w:val="0099248A"/>
    <w:rsid w:val="00992F45"/>
    <w:rsid w:val="00993026"/>
    <w:rsid w:val="009932D2"/>
    <w:rsid w:val="00994CC6"/>
    <w:rsid w:val="0099544B"/>
    <w:rsid w:val="00996287"/>
    <w:rsid w:val="00996B4E"/>
    <w:rsid w:val="00996DE8"/>
    <w:rsid w:val="00997029"/>
    <w:rsid w:val="009976C0"/>
    <w:rsid w:val="009A0489"/>
    <w:rsid w:val="009A09B1"/>
    <w:rsid w:val="009A0E41"/>
    <w:rsid w:val="009A1502"/>
    <w:rsid w:val="009A1805"/>
    <w:rsid w:val="009A1DC2"/>
    <w:rsid w:val="009A1F89"/>
    <w:rsid w:val="009A30A3"/>
    <w:rsid w:val="009A4458"/>
    <w:rsid w:val="009A4C64"/>
    <w:rsid w:val="009A5C54"/>
    <w:rsid w:val="009A5CA7"/>
    <w:rsid w:val="009A7520"/>
    <w:rsid w:val="009A7855"/>
    <w:rsid w:val="009A7EFA"/>
    <w:rsid w:val="009B066C"/>
    <w:rsid w:val="009B0E8A"/>
    <w:rsid w:val="009B4050"/>
    <w:rsid w:val="009B4DCA"/>
    <w:rsid w:val="009B501E"/>
    <w:rsid w:val="009B57EB"/>
    <w:rsid w:val="009B64CA"/>
    <w:rsid w:val="009B67C3"/>
    <w:rsid w:val="009B787A"/>
    <w:rsid w:val="009C068D"/>
    <w:rsid w:val="009C069C"/>
    <w:rsid w:val="009C11F0"/>
    <w:rsid w:val="009C183B"/>
    <w:rsid w:val="009C1FD3"/>
    <w:rsid w:val="009C33DB"/>
    <w:rsid w:val="009C491C"/>
    <w:rsid w:val="009C57E8"/>
    <w:rsid w:val="009C5BF9"/>
    <w:rsid w:val="009C6373"/>
    <w:rsid w:val="009C73F1"/>
    <w:rsid w:val="009C773F"/>
    <w:rsid w:val="009D124A"/>
    <w:rsid w:val="009D1621"/>
    <w:rsid w:val="009D1A9B"/>
    <w:rsid w:val="009D1EE7"/>
    <w:rsid w:val="009D224D"/>
    <w:rsid w:val="009D2900"/>
    <w:rsid w:val="009D4F4E"/>
    <w:rsid w:val="009D5633"/>
    <w:rsid w:val="009D5C89"/>
    <w:rsid w:val="009D6381"/>
    <w:rsid w:val="009D6C7A"/>
    <w:rsid w:val="009D6CDB"/>
    <w:rsid w:val="009D7346"/>
    <w:rsid w:val="009D7AEF"/>
    <w:rsid w:val="009E001D"/>
    <w:rsid w:val="009E0362"/>
    <w:rsid w:val="009E2240"/>
    <w:rsid w:val="009E2B2C"/>
    <w:rsid w:val="009E2DF9"/>
    <w:rsid w:val="009E33C5"/>
    <w:rsid w:val="009E349E"/>
    <w:rsid w:val="009E3C56"/>
    <w:rsid w:val="009E4283"/>
    <w:rsid w:val="009E438D"/>
    <w:rsid w:val="009E4E4F"/>
    <w:rsid w:val="009E5381"/>
    <w:rsid w:val="009E5CD8"/>
    <w:rsid w:val="009E5D64"/>
    <w:rsid w:val="009E61D9"/>
    <w:rsid w:val="009E61FD"/>
    <w:rsid w:val="009E6CBC"/>
    <w:rsid w:val="009F1055"/>
    <w:rsid w:val="009F2C67"/>
    <w:rsid w:val="009F3E12"/>
    <w:rsid w:val="009F4175"/>
    <w:rsid w:val="009F4A17"/>
    <w:rsid w:val="009F4FC5"/>
    <w:rsid w:val="009F50A4"/>
    <w:rsid w:val="009F533C"/>
    <w:rsid w:val="009F6021"/>
    <w:rsid w:val="009F6C9D"/>
    <w:rsid w:val="009F7AFD"/>
    <w:rsid w:val="009F7D78"/>
    <w:rsid w:val="009F7FF7"/>
    <w:rsid w:val="00A00141"/>
    <w:rsid w:val="00A00981"/>
    <w:rsid w:val="00A00BF5"/>
    <w:rsid w:val="00A00C01"/>
    <w:rsid w:val="00A00CC0"/>
    <w:rsid w:val="00A01AC5"/>
    <w:rsid w:val="00A02226"/>
    <w:rsid w:val="00A0301C"/>
    <w:rsid w:val="00A03676"/>
    <w:rsid w:val="00A0465A"/>
    <w:rsid w:val="00A049DD"/>
    <w:rsid w:val="00A04A8B"/>
    <w:rsid w:val="00A04BFA"/>
    <w:rsid w:val="00A05B68"/>
    <w:rsid w:val="00A05E33"/>
    <w:rsid w:val="00A06D83"/>
    <w:rsid w:val="00A0798D"/>
    <w:rsid w:val="00A10964"/>
    <w:rsid w:val="00A115B7"/>
    <w:rsid w:val="00A12132"/>
    <w:rsid w:val="00A12161"/>
    <w:rsid w:val="00A128AF"/>
    <w:rsid w:val="00A14B7B"/>
    <w:rsid w:val="00A15808"/>
    <w:rsid w:val="00A16519"/>
    <w:rsid w:val="00A1651A"/>
    <w:rsid w:val="00A16F34"/>
    <w:rsid w:val="00A20862"/>
    <w:rsid w:val="00A20CBB"/>
    <w:rsid w:val="00A21883"/>
    <w:rsid w:val="00A21B07"/>
    <w:rsid w:val="00A21B46"/>
    <w:rsid w:val="00A21C57"/>
    <w:rsid w:val="00A21DFD"/>
    <w:rsid w:val="00A22D16"/>
    <w:rsid w:val="00A23034"/>
    <w:rsid w:val="00A2323E"/>
    <w:rsid w:val="00A235D2"/>
    <w:rsid w:val="00A23BA2"/>
    <w:rsid w:val="00A23D97"/>
    <w:rsid w:val="00A24152"/>
    <w:rsid w:val="00A25388"/>
    <w:rsid w:val="00A25DC7"/>
    <w:rsid w:val="00A25EFF"/>
    <w:rsid w:val="00A26418"/>
    <w:rsid w:val="00A26AC3"/>
    <w:rsid w:val="00A2754A"/>
    <w:rsid w:val="00A277E8"/>
    <w:rsid w:val="00A3066D"/>
    <w:rsid w:val="00A31B78"/>
    <w:rsid w:val="00A32A8A"/>
    <w:rsid w:val="00A33337"/>
    <w:rsid w:val="00A33647"/>
    <w:rsid w:val="00A3384B"/>
    <w:rsid w:val="00A34264"/>
    <w:rsid w:val="00A34282"/>
    <w:rsid w:val="00A349F6"/>
    <w:rsid w:val="00A35AB0"/>
    <w:rsid w:val="00A3623A"/>
    <w:rsid w:val="00A36260"/>
    <w:rsid w:val="00A36559"/>
    <w:rsid w:val="00A36650"/>
    <w:rsid w:val="00A36941"/>
    <w:rsid w:val="00A379CA"/>
    <w:rsid w:val="00A4076B"/>
    <w:rsid w:val="00A40C49"/>
    <w:rsid w:val="00A41280"/>
    <w:rsid w:val="00A4171E"/>
    <w:rsid w:val="00A429C6"/>
    <w:rsid w:val="00A42D78"/>
    <w:rsid w:val="00A4436A"/>
    <w:rsid w:val="00A44453"/>
    <w:rsid w:val="00A44625"/>
    <w:rsid w:val="00A453C0"/>
    <w:rsid w:val="00A460EA"/>
    <w:rsid w:val="00A466CD"/>
    <w:rsid w:val="00A46804"/>
    <w:rsid w:val="00A46AB9"/>
    <w:rsid w:val="00A46ED9"/>
    <w:rsid w:val="00A470DE"/>
    <w:rsid w:val="00A470F4"/>
    <w:rsid w:val="00A47258"/>
    <w:rsid w:val="00A503B2"/>
    <w:rsid w:val="00A50966"/>
    <w:rsid w:val="00A515B3"/>
    <w:rsid w:val="00A519C8"/>
    <w:rsid w:val="00A520AD"/>
    <w:rsid w:val="00A5217B"/>
    <w:rsid w:val="00A523C9"/>
    <w:rsid w:val="00A527CD"/>
    <w:rsid w:val="00A5290A"/>
    <w:rsid w:val="00A53995"/>
    <w:rsid w:val="00A53E9B"/>
    <w:rsid w:val="00A54585"/>
    <w:rsid w:val="00A54AC8"/>
    <w:rsid w:val="00A54FB8"/>
    <w:rsid w:val="00A55114"/>
    <w:rsid w:val="00A55158"/>
    <w:rsid w:val="00A55612"/>
    <w:rsid w:val="00A55CAA"/>
    <w:rsid w:val="00A55F4B"/>
    <w:rsid w:val="00A5697C"/>
    <w:rsid w:val="00A56CC2"/>
    <w:rsid w:val="00A57110"/>
    <w:rsid w:val="00A57113"/>
    <w:rsid w:val="00A57FBD"/>
    <w:rsid w:val="00A605B1"/>
    <w:rsid w:val="00A605DA"/>
    <w:rsid w:val="00A625CF"/>
    <w:rsid w:val="00A63963"/>
    <w:rsid w:val="00A63CDE"/>
    <w:rsid w:val="00A6424B"/>
    <w:rsid w:val="00A64841"/>
    <w:rsid w:val="00A6486D"/>
    <w:rsid w:val="00A64BFF"/>
    <w:rsid w:val="00A64C0D"/>
    <w:rsid w:val="00A65182"/>
    <w:rsid w:val="00A6580E"/>
    <w:rsid w:val="00A65892"/>
    <w:rsid w:val="00A66245"/>
    <w:rsid w:val="00A67389"/>
    <w:rsid w:val="00A67462"/>
    <w:rsid w:val="00A706E4"/>
    <w:rsid w:val="00A70937"/>
    <w:rsid w:val="00A7096C"/>
    <w:rsid w:val="00A70EDC"/>
    <w:rsid w:val="00A71672"/>
    <w:rsid w:val="00A71AA1"/>
    <w:rsid w:val="00A71D2F"/>
    <w:rsid w:val="00A73505"/>
    <w:rsid w:val="00A73795"/>
    <w:rsid w:val="00A73D06"/>
    <w:rsid w:val="00A742E2"/>
    <w:rsid w:val="00A76497"/>
    <w:rsid w:val="00A7667E"/>
    <w:rsid w:val="00A76E8D"/>
    <w:rsid w:val="00A770FE"/>
    <w:rsid w:val="00A77334"/>
    <w:rsid w:val="00A77842"/>
    <w:rsid w:val="00A80815"/>
    <w:rsid w:val="00A80D6C"/>
    <w:rsid w:val="00A81713"/>
    <w:rsid w:val="00A81CB8"/>
    <w:rsid w:val="00A81CD8"/>
    <w:rsid w:val="00A81FB6"/>
    <w:rsid w:val="00A81FFC"/>
    <w:rsid w:val="00A823E3"/>
    <w:rsid w:val="00A83000"/>
    <w:rsid w:val="00A837DD"/>
    <w:rsid w:val="00A83A01"/>
    <w:rsid w:val="00A83ED3"/>
    <w:rsid w:val="00A84050"/>
    <w:rsid w:val="00A84125"/>
    <w:rsid w:val="00A8484E"/>
    <w:rsid w:val="00A84EDA"/>
    <w:rsid w:val="00A85161"/>
    <w:rsid w:val="00A853D1"/>
    <w:rsid w:val="00A8574E"/>
    <w:rsid w:val="00A85BD5"/>
    <w:rsid w:val="00A860BF"/>
    <w:rsid w:val="00A86699"/>
    <w:rsid w:val="00A86BBA"/>
    <w:rsid w:val="00A86CD2"/>
    <w:rsid w:val="00A87199"/>
    <w:rsid w:val="00A8789A"/>
    <w:rsid w:val="00A90305"/>
    <w:rsid w:val="00A92075"/>
    <w:rsid w:val="00A921B0"/>
    <w:rsid w:val="00A92331"/>
    <w:rsid w:val="00A92339"/>
    <w:rsid w:val="00A9260C"/>
    <w:rsid w:val="00A94036"/>
    <w:rsid w:val="00A9468F"/>
    <w:rsid w:val="00A94E82"/>
    <w:rsid w:val="00A94FC2"/>
    <w:rsid w:val="00A9630B"/>
    <w:rsid w:val="00A9667A"/>
    <w:rsid w:val="00A97017"/>
    <w:rsid w:val="00A975C1"/>
    <w:rsid w:val="00A97C41"/>
    <w:rsid w:val="00AA070A"/>
    <w:rsid w:val="00AA114A"/>
    <w:rsid w:val="00AA1561"/>
    <w:rsid w:val="00AA1E7F"/>
    <w:rsid w:val="00AA22DA"/>
    <w:rsid w:val="00AA37E5"/>
    <w:rsid w:val="00AA3D3C"/>
    <w:rsid w:val="00AA3EEE"/>
    <w:rsid w:val="00AA47A8"/>
    <w:rsid w:val="00AA5297"/>
    <w:rsid w:val="00AA5326"/>
    <w:rsid w:val="00AA5D7F"/>
    <w:rsid w:val="00AA5DBD"/>
    <w:rsid w:val="00AA7772"/>
    <w:rsid w:val="00AA7D1B"/>
    <w:rsid w:val="00AB1235"/>
    <w:rsid w:val="00AB14D1"/>
    <w:rsid w:val="00AB1D63"/>
    <w:rsid w:val="00AB1FE4"/>
    <w:rsid w:val="00AB2225"/>
    <w:rsid w:val="00AB2D69"/>
    <w:rsid w:val="00AB2E3F"/>
    <w:rsid w:val="00AB310D"/>
    <w:rsid w:val="00AB3926"/>
    <w:rsid w:val="00AB398A"/>
    <w:rsid w:val="00AB471A"/>
    <w:rsid w:val="00AB4AB5"/>
    <w:rsid w:val="00AB4B13"/>
    <w:rsid w:val="00AB5890"/>
    <w:rsid w:val="00AB5BF3"/>
    <w:rsid w:val="00AB6563"/>
    <w:rsid w:val="00AB710E"/>
    <w:rsid w:val="00AB7612"/>
    <w:rsid w:val="00AB7F5A"/>
    <w:rsid w:val="00AC1628"/>
    <w:rsid w:val="00AC2305"/>
    <w:rsid w:val="00AC23DF"/>
    <w:rsid w:val="00AC2503"/>
    <w:rsid w:val="00AC32F5"/>
    <w:rsid w:val="00AC37E1"/>
    <w:rsid w:val="00AC40B7"/>
    <w:rsid w:val="00AC41CD"/>
    <w:rsid w:val="00AC4A66"/>
    <w:rsid w:val="00AC4B13"/>
    <w:rsid w:val="00AC50A3"/>
    <w:rsid w:val="00AC5181"/>
    <w:rsid w:val="00AC5FB2"/>
    <w:rsid w:val="00AC673A"/>
    <w:rsid w:val="00AC6AD9"/>
    <w:rsid w:val="00AC6C6A"/>
    <w:rsid w:val="00AC7A08"/>
    <w:rsid w:val="00AC7E4D"/>
    <w:rsid w:val="00AD027E"/>
    <w:rsid w:val="00AD0988"/>
    <w:rsid w:val="00AD0C8E"/>
    <w:rsid w:val="00AD1B99"/>
    <w:rsid w:val="00AD1E76"/>
    <w:rsid w:val="00AD1EB5"/>
    <w:rsid w:val="00AD24E4"/>
    <w:rsid w:val="00AD2624"/>
    <w:rsid w:val="00AD273C"/>
    <w:rsid w:val="00AD2A53"/>
    <w:rsid w:val="00AD2F23"/>
    <w:rsid w:val="00AD3911"/>
    <w:rsid w:val="00AD4B83"/>
    <w:rsid w:val="00AD50B2"/>
    <w:rsid w:val="00AD605F"/>
    <w:rsid w:val="00AD609D"/>
    <w:rsid w:val="00AD65B0"/>
    <w:rsid w:val="00AD69B0"/>
    <w:rsid w:val="00AD73F7"/>
    <w:rsid w:val="00AD78F7"/>
    <w:rsid w:val="00AD7D94"/>
    <w:rsid w:val="00AE03FB"/>
    <w:rsid w:val="00AE13C0"/>
    <w:rsid w:val="00AE1627"/>
    <w:rsid w:val="00AE1922"/>
    <w:rsid w:val="00AE1FC4"/>
    <w:rsid w:val="00AE2564"/>
    <w:rsid w:val="00AE29FA"/>
    <w:rsid w:val="00AE3E0B"/>
    <w:rsid w:val="00AE4846"/>
    <w:rsid w:val="00AE4B5B"/>
    <w:rsid w:val="00AE4CE5"/>
    <w:rsid w:val="00AE595E"/>
    <w:rsid w:val="00AE6555"/>
    <w:rsid w:val="00AE7273"/>
    <w:rsid w:val="00AE7C36"/>
    <w:rsid w:val="00AF0231"/>
    <w:rsid w:val="00AF0F0B"/>
    <w:rsid w:val="00AF2291"/>
    <w:rsid w:val="00AF2538"/>
    <w:rsid w:val="00AF3435"/>
    <w:rsid w:val="00AF4260"/>
    <w:rsid w:val="00AF45D2"/>
    <w:rsid w:val="00AF4BD3"/>
    <w:rsid w:val="00AF587B"/>
    <w:rsid w:val="00AF59FE"/>
    <w:rsid w:val="00AF628F"/>
    <w:rsid w:val="00AF6590"/>
    <w:rsid w:val="00AF67ED"/>
    <w:rsid w:val="00AF693D"/>
    <w:rsid w:val="00AF75C0"/>
    <w:rsid w:val="00B00211"/>
    <w:rsid w:val="00B00213"/>
    <w:rsid w:val="00B00954"/>
    <w:rsid w:val="00B0191D"/>
    <w:rsid w:val="00B01AEB"/>
    <w:rsid w:val="00B021C7"/>
    <w:rsid w:val="00B023E3"/>
    <w:rsid w:val="00B02594"/>
    <w:rsid w:val="00B02DC7"/>
    <w:rsid w:val="00B03B70"/>
    <w:rsid w:val="00B03BCD"/>
    <w:rsid w:val="00B04618"/>
    <w:rsid w:val="00B046B8"/>
    <w:rsid w:val="00B04898"/>
    <w:rsid w:val="00B04982"/>
    <w:rsid w:val="00B052DD"/>
    <w:rsid w:val="00B05706"/>
    <w:rsid w:val="00B05725"/>
    <w:rsid w:val="00B07B36"/>
    <w:rsid w:val="00B07E7B"/>
    <w:rsid w:val="00B1046E"/>
    <w:rsid w:val="00B108B4"/>
    <w:rsid w:val="00B10A40"/>
    <w:rsid w:val="00B10F4F"/>
    <w:rsid w:val="00B10F51"/>
    <w:rsid w:val="00B12187"/>
    <w:rsid w:val="00B122BB"/>
    <w:rsid w:val="00B136FA"/>
    <w:rsid w:val="00B1493D"/>
    <w:rsid w:val="00B149D2"/>
    <w:rsid w:val="00B14D3D"/>
    <w:rsid w:val="00B1566F"/>
    <w:rsid w:val="00B16DB7"/>
    <w:rsid w:val="00B16EAB"/>
    <w:rsid w:val="00B16FD3"/>
    <w:rsid w:val="00B20983"/>
    <w:rsid w:val="00B213BC"/>
    <w:rsid w:val="00B21B66"/>
    <w:rsid w:val="00B21E37"/>
    <w:rsid w:val="00B21EA8"/>
    <w:rsid w:val="00B2213F"/>
    <w:rsid w:val="00B22743"/>
    <w:rsid w:val="00B2275D"/>
    <w:rsid w:val="00B22A06"/>
    <w:rsid w:val="00B2376D"/>
    <w:rsid w:val="00B23AD5"/>
    <w:rsid w:val="00B24395"/>
    <w:rsid w:val="00B24C43"/>
    <w:rsid w:val="00B24ECE"/>
    <w:rsid w:val="00B25B5A"/>
    <w:rsid w:val="00B25D62"/>
    <w:rsid w:val="00B25DE3"/>
    <w:rsid w:val="00B27CAA"/>
    <w:rsid w:val="00B27DD1"/>
    <w:rsid w:val="00B306DA"/>
    <w:rsid w:val="00B30A0D"/>
    <w:rsid w:val="00B30E30"/>
    <w:rsid w:val="00B3114B"/>
    <w:rsid w:val="00B31F45"/>
    <w:rsid w:val="00B3233F"/>
    <w:rsid w:val="00B3383A"/>
    <w:rsid w:val="00B33B5F"/>
    <w:rsid w:val="00B3448E"/>
    <w:rsid w:val="00B345B3"/>
    <w:rsid w:val="00B36656"/>
    <w:rsid w:val="00B3706E"/>
    <w:rsid w:val="00B37E11"/>
    <w:rsid w:val="00B40C13"/>
    <w:rsid w:val="00B4171F"/>
    <w:rsid w:val="00B41BA0"/>
    <w:rsid w:val="00B4366F"/>
    <w:rsid w:val="00B4386B"/>
    <w:rsid w:val="00B4444F"/>
    <w:rsid w:val="00B44579"/>
    <w:rsid w:val="00B44CE9"/>
    <w:rsid w:val="00B44D3A"/>
    <w:rsid w:val="00B45243"/>
    <w:rsid w:val="00B459D3"/>
    <w:rsid w:val="00B45E17"/>
    <w:rsid w:val="00B45FC5"/>
    <w:rsid w:val="00B473A9"/>
    <w:rsid w:val="00B47571"/>
    <w:rsid w:val="00B50D35"/>
    <w:rsid w:val="00B5118B"/>
    <w:rsid w:val="00B51D09"/>
    <w:rsid w:val="00B51E8C"/>
    <w:rsid w:val="00B520E8"/>
    <w:rsid w:val="00B5244F"/>
    <w:rsid w:val="00B53400"/>
    <w:rsid w:val="00B53EFA"/>
    <w:rsid w:val="00B53FB2"/>
    <w:rsid w:val="00B551FF"/>
    <w:rsid w:val="00B558FD"/>
    <w:rsid w:val="00B55A5F"/>
    <w:rsid w:val="00B55D47"/>
    <w:rsid w:val="00B55E20"/>
    <w:rsid w:val="00B564DD"/>
    <w:rsid w:val="00B5710D"/>
    <w:rsid w:val="00B573FA"/>
    <w:rsid w:val="00B57883"/>
    <w:rsid w:val="00B57AC8"/>
    <w:rsid w:val="00B60756"/>
    <w:rsid w:val="00B61287"/>
    <w:rsid w:val="00B61549"/>
    <w:rsid w:val="00B6204E"/>
    <w:rsid w:val="00B62301"/>
    <w:rsid w:val="00B62657"/>
    <w:rsid w:val="00B63548"/>
    <w:rsid w:val="00B63593"/>
    <w:rsid w:val="00B636B0"/>
    <w:rsid w:val="00B64F32"/>
    <w:rsid w:val="00B66305"/>
    <w:rsid w:val="00B66E20"/>
    <w:rsid w:val="00B66F44"/>
    <w:rsid w:val="00B66F78"/>
    <w:rsid w:val="00B70335"/>
    <w:rsid w:val="00B7059E"/>
    <w:rsid w:val="00B71EF5"/>
    <w:rsid w:val="00B72417"/>
    <w:rsid w:val="00B7248E"/>
    <w:rsid w:val="00B725BA"/>
    <w:rsid w:val="00B74335"/>
    <w:rsid w:val="00B7451D"/>
    <w:rsid w:val="00B74F3C"/>
    <w:rsid w:val="00B769C9"/>
    <w:rsid w:val="00B76A2E"/>
    <w:rsid w:val="00B76F4C"/>
    <w:rsid w:val="00B770EF"/>
    <w:rsid w:val="00B77ED4"/>
    <w:rsid w:val="00B8008D"/>
    <w:rsid w:val="00B80642"/>
    <w:rsid w:val="00B80741"/>
    <w:rsid w:val="00B8093B"/>
    <w:rsid w:val="00B80BEA"/>
    <w:rsid w:val="00B82741"/>
    <w:rsid w:val="00B82D5F"/>
    <w:rsid w:val="00B83098"/>
    <w:rsid w:val="00B8335E"/>
    <w:rsid w:val="00B833DA"/>
    <w:rsid w:val="00B83903"/>
    <w:rsid w:val="00B83F64"/>
    <w:rsid w:val="00B84178"/>
    <w:rsid w:val="00B848C3"/>
    <w:rsid w:val="00B84FB4"/>
    <w:rsid w:val="00B856EA"/>
    <w:rsid w:val="00B8593C"/>
    <w:rsid w:val="00B85D9B"/>
    <w:rsid w:val="00B865E4"/>
    <w:rsid w:val="00B86EB0"/>
    <w:rsid w:val="00B86FDE"/>
    <w:rsid w:val="00B9002E"/>
    <w:rsid w:val="00B90967"/>
    <w:rsid w:val="00B90B62"/>
    <w:rsid w:val="00B90C51"/>
    <w:rsid w:val="00B91634"/>
    <w:rsid w:val="00B919E4"/>
    <w:rsid w:val="00B91DB6"/>
    <w:rsid w:val="00B92577"/>
    <w:rsid w:val="00B92ABB"/>
    <w:rsid w:val="00B92B5A"/>
    <w:rsid w:val="00B92FAD"/>
    <w:rsid w:val="00B931FB"/>
    <w:rsid w:val="00B93C3F"/>
    <w:rsid w:val="00B945ED"/>
    <w:rsid w:val="00B952AF"/>
    <w:rsid w:val="00B963F5"/>
    <w:rsid w:val="00B96F56"/>
    <w:rsid w:val="00B97F8D"/>
    <w:rsid w:val="00BA031F"/>
    <w:rsid w:val="00BA271D"/>
    <w:rsid w:val="00BA28DE"/>
    <w:rsid w:val="00BA3B2F"/>
    <w:rsid w:val="00BA5288"/>
    <w:rsid w:val="00BA536C"/>
    <w:rsid w:val="00BA57D7"/>
    <w:rsid w:val="00BA708C"/>
    <w:rsid w:val="00BB036B"/>
    <w:rsid w:val="00BB05FB"/>
    <w:rsid w:val="00BB09CF"/>
    <w:rsid w:val="00BB0BB5"/>
    <w:rsid w:val="00BB1165"/>
    <w:rsid w:val="00BB294B"/>
    <w:rsid w:val="00BB2A7F"/>
    <w:rsid w:val="00BB374C"/>
    <w:rsid w:val="00BB4089"/>
    <w:rsid w:val="00BB4344"/>
    <w:rsid w:val="00BB4891"/>
    <w:rsid w:val="00BB56CF"/>
    <w:rsid w:val="00BB57A1"/>
    <w:rsid w:val="00BB5D7F"/>
    <w:rsid w:val="00BB765F"/>
    <w:rsid w:val="00BB7A27"/>
    <w:rsid w:val="00BC094C"/>
    <w:rsid w:val="00BC0CAC"/>
    <w:rsid w:val="00BC1FE7"/>
    <w:rsid w:val="00BC26D3"/>
    <w:rsid w:val="00BC323B"/>
    <w:rsid w:val="00BC37A4"/>
    <w:rsid w:val="00BC441B"/>
    <w:rsid w:val="00BC4C2C"/>
    <w:rsid w:val="00BC52FD"/>
    <w:rsid w:val="00BC6635"/>
    <w:rsid w:val="00BC73A1"/>
    <w:rsid w:val="00BC76D2"/>
    <w:rsid w:val="00BC79A3"/>
    <w:rsid w:val="00BC7B50"/>
    <w:rsid w:val="00BD0753"/>
    <w:rsid w:val="00BD17F7"/>
    <w:rsid w:val="00BD1BD9"/>
    <w:rsid w:val="00BD1F92"/>
    <w:rsid w:val="00BD20F3"/>
    <w:rsid w:val="00BD2892"/>
    <w:rsid w:val="00BD28E9"/>
    <w:rsid w:val="00BD2BE1"/>
    <w:rsid w:val="00BD32D1"/>
    <w:rsid w:val="00BD5AD6"/>
    <w:rsid w:val="00BD5B02"/>
    <w:rsid w:val="00BD5E68"/>
    <w:rsid w:val="00BD6525"/>
    <w:rsid w:val="00BD6608"/>
    <w:rsid w:val="00BD67AE"/>
    <w:rsid w:val="00BD6C16"/>
    <w:rsid w:val="00BD72D9"/>
    <w:rsid w:val="00BD7366"/>
    <w:rsid w:val="00BD746B"/>
    <w:rsid w:val="00BD7AFE"/>
    <w:rsid w:val="00BE00E1"/>
    <w:rsid w:val="00BE0576"/>
    <w:rsid w:val="00BE15F1"/>
    <w:rsid w:val="00BE2CBE"/>
    <w:rsid w:val="00BE2DFF"/>
    <w:rsid w:val="00BE4427"/>
    <w:rsid w:val="00BE5700"/>
    <w:rsid w:val="00BE6140"/>
    <w:rsid w:val="00BE62DF"/>
    <w:rsid w:val="00BE64CC"/>
    <w:rsid w:val="00BE67F5"/>
    <w:rsid w:val="00BE7495"/>
    <w:rsid w:val="00BE7ED7"/>
    <w:rsid w:val="00BE7F62"/>
    <w:rsid w:val="00BF105D"/>
    <w:rsid w:val="00BF10E8"/>
    <w:rsid w:val="00BF1B2D"/>
    <w:rsid w:val="00BF1C44"/>
    <w:rsid w:val="00BF212F"/>
    <w:rsid w:val="00BF2481"/>
    <w:rsid w:val="00BF28B9"/>
    <w:rsid w:val="00BF29A2"/>
    <w:rsid w:val="00BF2B55"/>
    <w:rsid w:val="00BF2CD3"/>
    <w:rsid w:val="00BF302F"/>
    <w:rsid w:val="00BF3448"/>
    <w:rsid w:val="00BF3D4C"/>
    <w:rsid w:val="00BF3EE2"/>
    <w:rsid w:val="00BF4106"/>
    <w:rsid w:val="00BF5642"/>
    <w:rsid w:val="00BF5AA1"/>
    <w:rsid w:val="00BF6E3E"/>
    <w:rsid w:val="00BF6FE3"/>
    <w:rsid w:val="00BF72E1"/>
    <w:rsid w:val="00C00116"/>
    <w:rsid w:val="00C0026C"/>
    <w:rsid w:val="00C00901"/>
    <w:rsid w:val="00C00C64"/>
    <w:rsid w:val="00C00DFB"/>
    <w:rsid w:val="00C0132C"/>
    <w:rsid w:val="00C01BD8"/>
    <w:rsid w:val="00C01CA9"/>
    <w:rsid w:val="00C0296A"/>
    <w:rsid w:val="00C05C59"/>
    <w:rsid w:val="00C05DD2"/>
    <w:rsid w:val="00C0607A"/>
    <w:rsid w:val="00C06AD3"/>
    <w:rsid w:val="00C06B45"/>
    <w:rsid w:val="00C07AD8"/>
    <w:rsid w:val="00C07B3F"/>
    <w:rsid w:val="00C07D10"/>
    <w:rsid w:val="00C10519"/>
    <w:rsid w:val="00C10B8D"/>
    <w:rsid w:val="00C10BD5"/>
    <w:rsid w:val="00C11024"/>
    <w:rsid w:val="00C11143"/>
    <w:rsid w:val="00C11A6A"/>
    <w:rsid w:val="00C11BE9"/>
    <w:rsid w:val="00C1284A"/>
    <w:rsid w:val="00C12CD5"/>
    <w:rsid w:val="00C137C0"/>
    <w:rsid w:val="00C14AD1"/>
    <w:rsid w:val="00C164B0"/>
    <w:rsid w:val="00C16E5B"/>
    <w:rsid w:val="00C171D5"/>
    <w:rsid w:val="00C206A3"/>
    <w:rsid w:val="00C21067"/>
    <w:rsid w:val="00C21C2E"/>
    <w:rsid w:val="00C21D29"/>
    <w:rsid w:val="00C2220D"/>
    <w:rsid w:val="00C228BF"/>
    <w:rsid w:val="00C231C4"/>
    <w:rsid w:val="00C24503"/>
    <w:rsid w:val="00C24ECE"/>
    <w:rsid w:val="00C25228"/>
    <w:rsid w:val="00C25908"/>
    <w:rsid w:val="00C266BF"/>
    <w:rsid w:val="00C26DC5"/>
    <w:rsid w:val="00C30573"/>
    <w:rsid w:val="00C3058E"/>
    <w:rsid w:val="00C30782"/>
    <w:rsid w:val="00C311EC"/>
    <w:rsid w:val="00C312B2"/>
    <w:rsid w:val="00C314E1"/>
    <w:rsid w:val="00C31EEC"/>
    <w:rsid w:val="00C330C3"/>
    <w:rsid w:val="00C33CCB"/>
    <w:rsid w:val="00C342C5"/>
    <w:rsid w:val="00C363A6"/>
    <w:rsid w:val="00C36782"/>
    <w:rsid w:val="00C369A8"/>
    <w:rsid w:val="00C37C29"/>
    <w:rsid w:val="00C37CFE"/>
    <w:rsid w:val="00C37E77"/>
    <w:rsid w:val="00C40438"/>
    <w:rsid w:val="00C404F0"/>
    <w:rsid w:val="00C406CC"/>
    <w:rsid w:val="00C40A8C"/>
    <w:rsid w:val="00C414C0"/>
    <w:rsid w:val="00C414E3"/>
    <w:rsid w:val="00C41725"/>
    <w:rsid w:val="00C4192B"/>
    <w:rsid w:val="00C42C69"/>
    <w:rsid w:val="00C42CBF"/>
    <w:rsid w:val="00C43326"/>
    <w:rsid w:val="00C4347A"/>
    <w:rsid w:val="00C4347B"/>
    <w:rsid w:val="00C43480"/>
    <w:rsid w:val="00C43C5A"/>
    <w:rsid w:val="00C44E18"/>
    <w:rsid w:val="00C458A5"/>
    <w:rsid w:val="00C46B15"/>
    <w:rsid w:val="00C47AFB"/>
    <w:rsid w:val="00C500A2"/>
    <w:rsid w:val="00C50AE2"/>
    <w:rsid w:val="00C50EC8"/>
    <w:rsid w:val="00C51F7E"/>
    <w:rsid w:val="00C52270"/>
    <w:rsid w:val="00C52B40"/>
    <w:rsid w:val="00C52F71"/>
    <w:rsid w:val="00C53BFD"/>
    <w:rsid w:val="00C53F27"/>
    <w:rsid w:val="00C53FA8"/>
    <w:rsid w:val="00C55ADE"/>
    <w:rsid w:val="00C576A7"/>
    <w:rsid w:val="00C57725"/>
    <w:rsid w:val="00C61155"/>
    <w:rsid w:val="00C626DD"/>
    <w:rsid w:val="00C63CC8"/>
    <w:rsid w:val="00C640B9"/>
    <w:rsid w:val="00C64299"/>
    <w:rsid w:val="00C6450B"/>
    <w:rsid w:val="00C65B02"/>
    <w:rsid w:val="00C65CE0"/>
    <w:rsid w:val="00C662F9"/>
    <w:rsid w:val="00C66AA0"/>
    <w:rsid w:val="00C670F8"/>
    <w:rsid w:val="00C678EC"/>
    <w:rsid w:val="00C707DC"/>
    <w:rsid w:val="00C716D4"/>
    <w:rsid w:val="00C7176F"/>
    <w:rsid w:val="00C72374"/>
    <w:rsid w:val="00C724C3"/>
    <w:rsid w:val="00C73208"/>
    <w:rsid w:val="00C732E1"/>
    <w:rsid w:val="00C737CA"/>
    <w:rsid w:val="00C74BCC"/>
    <w:rsid w:val="00C74F46"/>
    <w:rsid w:val="00C75C14"/>
    <w:rsid w:val="00C76A0F"/>
    <w:rsid w:val="00C77FA8"/>
    <w:rsid w:val="00C8015E"/>
    <w:rsid w:val="00C80603"/>
    <w:rsid w:val="00C80B44"/>
    <w:rsid w:val="00C815AB"/>
    <w:rsid w:val="00C821B8"/>
    <w:rsid w:val="00C82ABB"/>
    <w:rsid w:val="00C832A9"/>
    <w:rsid w:val="00C83888"/>
    <w:rsid w:val="00C83F67"/>
    <w:rsid w:val="00C83F86"/>
    <w:rsid w:val="00C84267"/>
    <w:rsid w:val="00C842A0"/>
    <w:rsid w:val="00C854D4"/>
    <w:rsid w:val="00C85815"/>
    <w:rsid w:val="00C86E90"/>
    <w:rsid w:val="00C8724A"/>
    <w:rsid w:val="00C90EB9"/>
    <w:rsid w:val="00C91371"/>
    <w:rsid w:val="00C91607"/>
    <w:rsid w:val="00C9172F"/>
    <w:rsid w:val="00C91862"/>
    <w:rsid w:val="00C926EA"/>
    <w:rsid w:val="00C9270F"/>
    <w:rsid w:val="00C929F4"/>
    <w:rsid w:val="00C92EAA"/>
    <w:rsid w:val="00C93DB6"/>
    <w:rsid w:val="00C93FBD"/>
    <w:rsid w:val="00C94811"/>
    <w:rsid w:val="00C94A79"/>
    <w:rsid w:val="00C94D44"/>
    <w:rsid w:val="00C9507C"/>
    <w:rsid w:val="00C952A7"/>
    <w:rsid w:val="00C95345"/>
    <w:rsid w:val="00C953B0"/>
    <w:rsid w:val="00C95C95"/>
    <w:rsid w:val="00C96A71"/>
    <w:rsid w:val="00C97538"/>
    <w:rsid w:val="00CA0474"/>
    <w:rsid w:val="00CA0524"/>
    <w:rsid w:val="00CA0AF4"/>
    <w:rsid w:val="00CA0CB5"/>
    <w:rsid w:val="00CA12E7"/>
    <w:rsid w:val="00CA16F1"/>
    <w:rsid w:val="00CA1798"/>
    <w:rsid w:val="00CA1B8F"/>
    <w:rsid w:val="00CA21F9"/>
    <w:rsid w:val="00CA28AA"/>
    <w:rsid w:val="00CA43C6"/>
    <w:rsid w:val="00CA44F4"/>
    <w:rsid w:val="00CA5331"/>
    <w:rsid w:val="00CA65C1"/>
    <w:rsid w:val="00CA74CF"/>
    <w:rsid w:val="00CA7A89"/>
    <w:rsid w:val="00CB008C"/>
    <w:rsid w:val="00CB1357"/>
    <w:rsid w:val="00CB1900"/>
    <w:rsid w:val="00CB2801"/>
    <w:rsid w:val="00CB2C6C"/>
    <w:rsid w:val="00CB39C0"/>
    <w:rsid w:val="00CB3D40"/>
    <w:rsid w:val="00CB503C"/>
    <w:rsid w:val="00CB52B5"/>
    <w:rsid w:val="00CB538A"/>
    <w:rsid w:val="00CB5548"/>
    <w:rsid w:val="00CB6AED"/>
    <w:rsid w:val="00CB6D01"/>
    <w:rsid w:val="00CB6E3C"/>
    <w:rsid w:val="00CC008A"/>
    <w:rsid w:val="00CC0553"/>
    <w:rsid w:val="00CC26A6"/>
    <w:rsid w:val="00CC2C14"/>
    <w:rsid w:val="00CC3617"/>
    <w:rsid w:val="00CC430D"/>
    <w:rsid w:val="00CC4434"/>
    <w:rsid w:val="00CC5CD2"/>
    <w:rsid w:val="00CC63E4"/>
    <w:rsid w:val="00CD020A"/>
    <w:rsid w:val="00CD0462"/>
    <w:rsid w:val="00CD04B9"/>
    <w:rsid w:val="00CD0C05"/>
    <w:rsid w:val="00CD1731"/>
    <w:rsid w:val="00CD1A51"/>
    <w:rsid w:val="00CD1C97"/>
    <w:rsid w:val="00CD1E26"/>
    <w:rsid w:val="00CD1EA5"/>
    <w:rsid w:val="00CD2192"/>
    <w:rsid w:val="00CD28F6"/>
    <w:rsid w:val="00CD38A4"/>
    <w:rsid w:val="00CD4E2C"/>
    <w:rsid w:val="00CD5011"/>
    <w:rsid w:val="00CD6681"/>
    <w:rsid w:val="00CD6993"/>
    <w:rsid w:val="00CD6E76"/>
    <w:rsid w:val="00CD768F"/>
    <w:rsid w:val="00CE0AEB"/>
    <w:rsid w:val="00CE0DCD"/>
    <w:rsid w:val="00CE15B2"/>
    <w:rsid w:val="00CE186D"/>
    <w:rsid w:val="00CE1D17"/>
    <w:rsid w:val="00CE206A"/>
    <w:rsid w:val="00CE2221"/>
    <w:rsid w:val="00CE2B74"/>
    <w:rsid w:val="00CE3CD4"/>
    <w:rsid w:val="00CE3F9D"/>
    <w:rsid w:val="00CE3FF2"/>
    <w:rsid w:val="00CE40C7"/>
    <w:rsid w:val="00CE4A45"/>
    <w:rsid w:val="00CE5CCF"/>
    <w:rsid w:val="00CE5F41"/>
    <w:rsid w:val="00CE69CF"/>
    <w:rsid w:val="00CE6F6E"/>
    <w:rsid w:val="00CE7126"/>
    <w:rsid w:val="00CE717B"/>
    <w:rsid w:val="00CE742A"/>
    <w:rsid w:val="00CE7517"/>
    <w:rsid w:val="00CE7581"/>
    <w:rsid w:val="00CF1381"/>
    <w:rsid w:val="00CF168C"/>
    <w:rsid w:val="00CF1891"/>
    <w:rsid w:val="00CF1BB2"/>
    <w:rsid w:val="00CF30ED"/>
    <w:rsid w:val="00CF37E2"/>
    <w:rsid w:val="00CF37EA"/>
    <w:rsid w:val="00CF3B74"/>
    <w:rsid w:val="00CF4B7D"/>
    <w:rsid w:val="00CF5319"/>
    <w:rsid w:val="00CF531C"/>
    <w:rsid w:val="00CF5336"/>
    <w:rsid w:val="00CF5341"/>
    <w:rsid w:val="00CF584E"/>
    <w:rsid w:val="00CF587C"/>
    <w:rsid w:val="00CF5A23"/>
    <w:rsid w:val="00CF6316"/>
    <w:rsid w:val="00D0073E"/>
    <w:rsid w:val="00D008FD"/>
    <w:rsid w:val="00D017A1"/>
    <w:rsid w:val="00D01B41"/>
    <w:rsid w:val="00D01C4A"/>
    <w:rsid w:val="00D02608"/>
    <w:rsid w:val="00D02F64"/>
    <w:rsid w:val="00D031B0"/>
    <w:rsid w:val="00D04FFC"/>
    <w:rsid w:val="00D0583C"/>
    <w:rsid w:val="00D05849"/>
    <w:rsid w:val="00D05C29"/>
    <w:rsid w:val="00D05D77"/>
    <w:rsid w:val="00D06BFA"/>
    <w:rsid w:val="00D07738"/>
    <w:rsid w:val="00D10D80"/>
    <w:rsid w:val="00D1113C"/>
    <w:rsid w:val="00D118BA"/>
    <w:rsid w:val="00D11959"/>
    <w:rsid w:val="00D11ED4"/>
    <w:rsid w:val="00D12C11"/>
    <w:rsid w:val="00D12C68"/>
    <w:rsid w:val="00D13C03"/>
    <w:rsid w:val="00D1441D"/>
    <w:rsid w:val="00D1460D"/>
    <w:rsid w:val="00D14F17"/>
    <w:rsid w:val="00D1535A"/>
    <w:rsid w:val="00D158E3"/>
    <w:rsid w:val="00D161D2"/>
    <w:rsid w:val="00D1689E"/>
    <w:rsid w:val="00D1791D"/>
    <w:rsid w:val="00D17A5E"/>
    <w:rsid w:val="00D2020F"/>
    <w:rsid w:val="00D21FAF"/>
    <w:rsid w:val="00D22331"/>
    <w:rsid w:val="00D22C39"/>
    <w:rsid w:val="00D23790"/>
    <w:rsid w:val="00D23F6A"/>
    <w:rsid w:val="00D24786"/>
    <w:rsid w:val="00D24D6C"/>
    <w:rsid w:val="00D25FD7"/>
    <w:rsid w:val="00D262BE"/>
    <w:rsid w:val="00D27712"/>
    <w:rsid w:val="00D3167D"/>
    <w:rsid w:val="00D326B4"/>
    <w:rsid w:val="00D32EC7"/>
    <w:rsid w:val="00D3328D"/>
    <w:rsid w:val="00D332DB"/>
    <w:rsid w:val="00D336AF"/>
    <w:rsid w:val="00D342D9"/>
    <w:rsid w:val="00D34BCC"/>
    <w:rsid w:val="00D34C7C"/>
    <w:rsid w:val="00D34F71"/>
    <w:rsid w:val="00D35773"/>
    <w:rsid w:val="00D35EFC"/>
    <w:rsid w:val="00D35FC9"/>
    <w:rsid w:val="00D36A80"/>
    <w:rsid w:val="00D36C94"/>
    <w:rsid w:val="00D36D00"/>
    <w:rsid w:val="00D37673"/>
    <w:rsid w:val="00D3777E"/>
    <w:rsid w:val="00D4009A"/>
    <w:rsid w:val="00D40AEB"/>
    <w:rsid w:val="00D40F9E"/>
    <w:rsid w:val="00D4223D"/>
    <w:rsid w:val="00D4265B"/>
    <w:rsid w:val="00D427B6"/>
    <w:rsid w:val="00D42DF1"/>
    <w:rsid w:val="00D430C5"/>
    <w:rsid w:val="00D4382C"/>
    <w:rsid w:val="00D440CA"/>
    <w:rsid w:val="00D454AB"/>
    <w:rsid w:val="00D459A7"/>
    <w:rsid w:val="00D45D9E"/>
    <w:rsid w:val="00D461A3"/>
    <w:rsid w:val="00D461F1"/>
    <w:rsid w:val="00D46B11"/>
    <w:rsid w:val="00D46D51"/>
    <w:rsid w:val="00D47960"/>
    <w:rsid w:val="00D51980"/>
    <w:rsid w:val="00D51DA3"/>
    <w:rsid w:val="00D52823"/>
    <w:rsid w:val="00D52D9C"/>
    <w:rsid w:val="00D53813"/>
    <w:rsid w:val="00D53AFA"/>
    <w:rsid w:val="00D54214"/>
    <w:rsid w:val="00D54AC9"/>
    <w:rsid w:val="00D553C1"/>
    <w:rsid w:val="00D553F9"/>
    <w:rsid w:val="00D55EC4"/>
    <w:rsid w:val="00D560D5"/>
    <w:rsid w:val="00D56C44"/>
    <w:rsid w:val="00D56E97"/>
    <w:rsid w:val="00D57365"/>
    <w:rsid w:val="00D57560"/>
    <w:rsid w:val="00D57BE5"/>
    <w:rsid w:val="00D60E44"/>
    <w:rsid w:val="00D61266"/>
    <w:rsid w:val="00D617EA"/>
    <w:rsid w:val="00D61BA0"/>
    <w:rsid w:val="00D62494"/>
    <w:rsid w:val="00D62B0A"/>
    <w:rsid w:val="00D62E76"/>
    <w:rsid w:val="00D63129"/>
    <w:rsid w:val="00D63754"/>
    <w:rsid w:val="00D63847"/>
    <w:rsid w:val="00D639FE"/>
    <w:rsid w:val="00D6547C"/>
    <w:rsid w:val="00D668AF"/>
    <w:rsid w:val="00D66B3F"/>
    <w:rsid w:val="00D66FBE"/>
    <w:rsid w:val="00D671E1"/>
    <w:rsid w:val="00D67E7C"/>
    <w:rsid w:val="00D67FD9"/>
    <w:rsid w:val="00D71BCD"/>
    <w:rsid w:val="00D72744"/>
    <w:rsid w:val="00D74101"/>
    <w:rsid w:val="00D74560"/>
    <w:rsid w:val="00D747D3"/>
    <w:rsid w:val="00D75308"/>
    <w:rsid w:val="00D760D0"/>
    <w:rsid w:val="00D763F9"/>
    <w:rsid w:val="00D76585"/>
    <w:rsid w:val="00D76782"/>
    <w:rsid w:val="00D76EE3"/>
    <w:rsid w:val="00D80783"/>
    <w:rsid w:val="00D80799"/>
    <w:rsid w:val="00D809B1"/>
    <w:rsid w:val="00D81274"/>
    <w:rsid w:val="00D8189D"/>
    <w:rsid w:val="00D825AA"/>
    <w:rsid w:val="00D83D93"/>
    <w:rsid w:val="00D8446F"/>
    <w:rsid w:val="00D85041"/>
    <w:rsid w:val="00D85D5D"/>
    <w:rsid w:val="00D865E7"/>
    <w:rsid w:val="00D867C8"/>
    <w:rsid w:val="00D86DB4"/>
    <w:rsid w:val="00D87749"/>
    <w:rsid w:val="00D877E4"/>
    <w:rsid w:val="00D902B0"/>
    <w:rsid w:val="00D90C1F"/>
    <w:rsid w:val="00D90E08"/>
    <w:rsid w:val="00D91664"/>
    <w:rsid w:val="00D918B7"/>
    <w:rsid w:val="00D91AFB"/>
    <w:rsid w:val="00D95ADB"/>
    <w:rsid w:val="00D962B9"/>
    <w:rsid w:val="00D96B8D"/>
    <w:rsid w:val="00D96E1A"/>
    <w:rsid w:val="00D97A8A"/>
    <w:rsid w:val="00DA0AFE"/>
    <w:rsid w:val="00DA2338"/>
    <w:rsid w:val="00DA2E07"/>
    <w:rsid w:val="00DA3EE1"/>
    <w:rsid w:val="00DA4778"/>
    <w:rsid w:val="00DA4CAF"/>
    <w:rsid w:val="00DA504B"/>
    <w:rsid w:val="00DA51A3"/>
    <w:rsid w:val="00DA51D7"/>
    <w:rsid w:val="00DA5615"/>
    <w:rsid w:val="00DA5A06"/>
    <w:rsid w:val="00DA60F6"/>
    <w:rsid w:val="00DA6FD5"/>
    <w:rsid w:val="00DA6FFD"/>
    <w:rsid w:val="00DA76EA"/>
    <w:rsid w:val="00DB0535"/>
    <w:rsid w:val="00DB0768"/>
    <w:rsid w:val="00DB0B7C"/>
    <w:rsid w:val="00DB1735"/>
    <w:rsid w:val="00DB1748"/>
    <w:rsid w:val="00DB21ED"/>
    <w:rsid w:val="00DB2B4E"/>
    <w:rsid w:val="00DB3013"/>
    <w:rsid w:val="00DB31CA"/>
    <w:rsid w:val="00DB3F3F"/>
    <w:rsid w:val="00DB41E1"/>
    <w:rsid w:val="00DB5624"/>
    <w:rsid w:val="00DB6306"/>
    <w:rsid w:val="00DB7312"/>
    <w:rsid w:val="00DB7789"/>
    <w:rsid w:val="00DB7E57"/>
    <w:rsid w:val="00DC00D7"/>
    <w:rsid w:val="00DC0306"/>
    <w:rsid w:val="00DC0367"/>
    <w:rsid w:val="00DC0B30"/>
    <w:rsid w:val="00DC0D0F"/>
    <w:rsid w:val="00DC1243"/>
    <w:rsid w:val="00DC1D4F"/>
    <w:rsid w:val="00DC1E0A"/>
    <w:rsid w:val="00DC2C28"/>
    <w:rsid w:val="00DC3DB5"/>
    <w:rsid w:val="00DC3E80"/>
    <w:rsid w:val="00DC4B9D"/>
    <w:rsid w:val="00DC508E"/>
    <w:rsid w:val="00DC53BB"/>
    <w:rsid w:val="00DC6643"/>
    <w:rsid w:val="00DC6754"/>
    <w:rsid w:val="00DC6B95"/>
    <w:rsid w:val="00DC725E"/>
    <w:rsid w:val="00DC7CA0"/>
    <w:rsid w:val="00DC7CB4"/>
    <w:rsid w:val="00DD1969"/>
    <w:rsid w:val="00DD31EE"/>
    <w:rsid w:val="00DD328D"/>
    <w:rsid w:val="00DD32FE"/>
    <w:rsid w:val="00DD4829"/>
    <w:rsid w:val="00DD520D"/>
    <w:rsid w:val="00DD60DD"/>
    <w:rsid w:val="00DD7D36"/>
    <w:rsid w:val="00DD7EA4"/>
    <w:rsid w:val="00DE00C4"/>
    <w:rsid w:val="00DE08E5"/>
    <w:rsid w:val="00DE16D0"/>
    <w:rsid w:val="00DE1DEC"/>
    <w:rsid w:val="00DE278F"/>
    <w:rsid w:val="00DE3364"/>
    <w:rsid w:val="00DE47C3"/>
    <w:rsid w:val="00DE4883"/>
    <w:rsid w:val="00DE54F8"/>
    <w:rsid w:val="00DE57B9"/>
    <w:rsid w:val="00DE6980"/>
    <w:rsid w:val="00DE6AF4"/>
    <w:rsid w:val="00DE79BE"/>
    <w:rsid w:val="00DF08FB"/>
    <w:rsid w:val="00DF1310"/>
    <w:rsid w:val="00DF15F8"/>
    <w:rsid w:val="00DF21BA"/>
    <w:rsid w:val="00DF27C2"/>
    <w:rsid w:val="00DF2F34"/>
    <w:rsid w:val="00DF3B51"/>
    <w:rsid w:val="00DF4BBA"/>
    <w:rsid w:val="00DF516F"/>
    <w:rsid w:val="00DF52F8"/>
    <w:rsid w:val="00DF5490"/>
    <w:rsid w:val="00DF62BB"/>
    <w:rsid w:val="00DF7464"/>
    <w:rsid w:val="00E01249"/>
    <w:rsid w:val="00E01848"/>
    <w:rsid w:val="00E0277C"/>
    <w:rsid w:val="00E028B8"/>
    <w:rsid w:val="00E02BED"/>
    <w:rsid w:val="00E02F73"/>
    <w:rsid w:val="00E03284"/>
    <w:rsid w:val="00E033C1"/>
    <w:rsid w:val="00E03A82"/>
    <w:rsid w:val="00E05A0D"/>
    <w:rsid w:val="00E06092"/>
    <w:rsid w:val="00E063B8"/>
    <w:rsid w:val="00E06606"/>
    <w:rsid w:val="00E07D7D"/>
    <w:rsid w:val="00E1104A"/>
    <w:rsid w:val="00E110E6"/>
    <w:rsid w:val="00E11486"/>
    <w:rsid w:val="00E11534"/>
    <w:rsid w:val="00E134E4"/>
    <w:rsid w:val="00E14073"/>
    <w:rsid w:val="00E14091"/>
    <w:rsid w:val="00E14202"/>
    <w:rsid w:val="00E1500A"/>
    <w:rsid w:val="00E1618F"/>
    <w:rsid w:val="00E165B9"/>
    <w:rsid w:val="00E17793"/>
    <w:rsid w:val="00E2008E"/>
    <w:rsid w:val="00E203E7"/>
    <w:rsid w:val="00E209CC"/>
    <w:rsid w:val="00E20F36"/>
    <w:rsid w:val="00E21389"/>
    <w:rsid w:val="00E214B3"/>
    <w:rsid w:val="00E2174B"/>
    <w:rsid w:val="00E2196B"/>
    <w:rsid w:val="00E21BA8"/>
    <w:rsid w:val="00E21FBB"/>
    <w:rsid w:val="00E2292F"/>
    <w:rsid w:val="00E22AD0"/>
    <w:rsid w:val="00E23459"/>
    <w:rsid w:val="00E23463"/>
    <w:rsid w:val="00E23E23"/>
    <w:rsid w:val="00E24892"/>
    <w:rsid w:val="00E249A5"/>
    <w:rsid w:val="00E24C8D"/>
    <w:rsid w:val="00E25155"/>
    <w:rsid w:val="00E254EC"/>
    <w:rsid w:val="00E258FE"/>
    <w:rsid w:val="00E25A9C"/>
    <w:rsid w:val="00E266BD"/>
    <w:rsid w:val="00E300DF"/>
    <w:rsid w:val="00E30DF8"/>
    <w:rsid w:val="00E30EAA"/>
    <w:rsid w:val="00E32370"/>
    <w:rsid w:val="00E34C92"/>
    <w:rsid w:val="00E34E77"/>
    <w:rsid w:val="00E34F04"/>
    <w:rsid w:val="00E35706"/>
    <w:rsid w:val="00E35CF6"/>
    <w:rsid w:val="00E364FC"/>
    <w:rsid w:val="00E36A5C"/>
    <w:rsid w:val="00E373B5"/>
    <w:rsid w:val="00E37DB2"/>
    <w:rsid w:val="00E40DD5"/>
    <w:rsid w:val="00E42C39"/>
    <w:rsid w:val="00E43059"/>
    <w:rsid w:val="00E43CC3"/>
    <w:rsid w:val="00E44086"/>
    <w:rsid w:val="00E44683"/>
    <w:rsid w:val="00E448A7"/>
    <w:rsid w:val="00E44DEF"/>
    <w:rsid w:val="00E457CC"/>
    <w:rsid w:val="00E45A2D"/>
    <w:rsid w:val="00E46751"/>
    <w:rsid w:val="00E46AB5"/>
    <w:rsid w:val="00E47118"/>
    <w:rsid w:val="00E47D9C"/>
    <w:rsid w:val="00E50D68"/>
    <w:rsid w:val="00E50EBB"/>
    <w:rsid w:val="00E51EBD"/>
    <w:rsid w:val="00E53ACA"/>
    <w:rsid w:val="00E54289"/>
    <w:rsid w:val="00E557A6"/>
    <w:rsid w:val="00E559C6"/>
    <w:rsid w:val="00E55D90"/>
    <w:rsid w:val="00E56870"/>
    <w:rsid w:val="00E56A13"/>
    <w:rsid w:val="00E57644"/>
    <w:rsid w:val="00E57874"/>
    <w:rsid w:val="00E57C6F"/>
    <w:rsid w:val="00E57F06"/>
    <w:rsid w:val="00E60218"/>
    <w:rsid w:val="00E603BA"/>
    <w:rsid w:val="00E6057C"/>
    <w:rsid w:val="00E6093D"/>
    <w:rsid w:val="00E61399"/>
    <w:rsid w:val="00E62034"/>
    <w:rsid w:val="00E62051"/>
    <w:rsid w:val="00E620BC"/>
    <w:rsid w:val="00E623C6"/>
    <w:rsid w:val="00E63197"/>
    <w:rsid w:val="00E63BE1"/>
    <w:rsid w:val="00E63C93"/>
    <w:rsid w:val="00E63D82"/>
    <w:rsid w:val="00E6531D"/>
    <w:rsid w:val="00E65A37"/>
    <w:rsid w:val="00E65ABF"/>
    <w:rsid w:val="00E66632"/>
    <w:rsid w:val="00E66A8F"/>
    <w:rsid w:val="00E66DFF"/>
    <w:rsid w:val="00E672DC"/>
    <w:rsid w:val="00E67D24"/>
    <w:rsid w:val="00E67EDA"/>
    <w:rsid w:val="00E7057F"/>
    <w:rsid w:val="00E7070B"/>
    <w:rsid w:val="00E70A3C"/>
    <w:rsid w:val="00E70D17"/>
    <w:rsid w:val="00E70DA4"/>
    <w:rsid w:val="00E71C03"/>
    <w:rsid w:val="00E71DB2"/>
    <w:rsid w:val="00E72767"/>
    <w:rsid w:val="00E73E3D"/>
    <w:rsid w:val="00E73E92"/>
    <w:rsid w:val="00E743C1"/>
    <w:rsid w:val="00E7440B"/>
    <w:rsid w:val="00E752F2"/>
    <w:rsid w:val="00E759E5"/>
    <w:rsid w:val="00E75A86"/>
    <w:rsid w:val="00E7631D"/>
    <w:rsid w:val="00E76FDA"/>
    <w:rsid w:val="00E770EA"/>
    <w:rsid w:val="00E77618"/>
    <w:rsid w:val="00E8013B"/>
    <w:rsid w:val="00E80671"/>
    <w:rsid w:val="00E81A04"/>
    <w:rsid w:val="00E82C5C"/>
    <w:rsid w:val="00E82F32"/>
    <w:rsid w:val="00E82F57"/>
    <w:rsid w:val="00E83020"/>
    <w:rsid w:val="00E8314B"/>
    <w:rsid w:val="00E839D9"/>
    <w:rsid w:val="00E84491"/>
    <w:rsid w:val="00E851FF"/>
    <w:rsid w:val="00E859D2"/>
    <w:rsid w:val="00E85A62"/>
    <w:rsid w:val="00E85D7C"/>
    <w:rsid w:val="00E85D81"/>
    <w:rsid w:val="00E86350"/>
    <w:rsid w:val="00E87616"/>
    <w:rsid w:val="00E87F19"/>
    <w:rsid w:val="00E9019A"/>
    <w:rsid w:val="00E901BD"/>
    <w:rsid w:val="00E903A5"/>
    <w:rsid w:val="00E90B2C"/>
    <w:rsid w:val="00E90B30"/>
    <w:rsid w:val="00E91332"/>
    <w:rsid w:val="00E918ED"/>
    <w:rsid w:val="00E91A41"/>
    <w:rsid w:val="00E91DF6"/>
    <w:rsid w:val="00E9201F"/>
    <w:rsid w:val="00E92FD2"/>
    <w:rsid w:val="00E930E7"/>
    <w:rsid w:val="00E93A23"/>
    <w:rsid w:val="00E93BAE"/>
    <w:rsid w:val="00E93CEC"/>
    <w:rsid w:val="00E93E04"/>
    <w:rsid w:val="00E94527"/>
    <w:rsid w:val="00E94DB4"/>
    <w:rsid w:val="00E9571E"/>
    <w:rsid w:val="00E9663B"/>
    <w:rsid w:val="00E96C09"/>
    <w:rsid w:val="00E9710E"/>
    <w:rsid w:val="00E97CAA"/>
    <w:rsid w:val="00EA0369"/>
    <w:rsid w:val="00EA0649"/>
    <w:rsid w:val="00EA10F4"/>
    <w:rsid w:val="00EA11AD"/>
    <w:rsid w:val="00EA2100"/>
    <w:rsid w:val="00EA32F9"/>
    <w:rsid w:val="00EA41E9"/>
    <w:rsid w:val="00EA4C03"/>
    <w:rsid w:val="00EA573F"/>
    <w:rsid w:val="00EA5E4A"/>
    <w:rsid w:val="00EA68DD"/>
    <w:rsid w:val="00EA7313"/>
    <w:rsid w:val="00EA7779"/>
    <w:rsid w:val="00EB03E0"/>
    <w:rsid w:val="00EB2191"/>
    <w:rsid w:val="00EB2203"/>
    <w:rsid w:val="00EB3167"/>
    <w:rsid w:val="00EB3FB3"/>
    <w:rsid w:val="00EB416F"/>
    <w:rsid w:val="00EB48EC"/>
    <w:rsid w:val="00EB4B4D"/>
    <w:rsid w:val="00EB65B4"/>
    <w:rsid w:val="00EB6611"/>
    <w:rsid w:val="00EB6C70"/>
    <w:rsid w:val="00EB74FC"/>
    <w:rsid w:val="00EB7648"/>
    <w:rsid w:val="00EB7BA9"/>
    <w:rsid w:val="00EB7CA2"/>
    <w:rsid w:val="00EC0383"/>
    <w:rsid w:val="00EC0A1F"/>
    <w:rsid w:val="00EC2615"/>
    <w:rsid w:val="00EC287C"/>
    <w:rsid w:val="00EC2C44"/>
    <w:rsid w:val="00EC324E"/>
    <w:rsid w:val="00EC3429"/>
    <w:rsid w:val="00EC362A"/>
    <w:rsid w:val="00EC3C6B"/>
    <w:rsid w:val="00EC4973"/>
    <w:rsid w:val="00EC4AE6"/>
    <w:rsid w:val="00EC5366"/>
    <w:rsid w:val="00EC579C"/>
    <w:rsid w:val="00EC5D13"/>
    <w:rsid w:val="00EC6331"/>
    <w:rsid w:val="00EC6A4E"/>
    <w:rsid w:val="00EC6E28"/>
    <w:rsid w:val="00EC7F1C"/>
    <w:rsid w:val="00EC7F24"/>
    <w:rsid w:val="00ED08BF"/>
    <w:rsid w:val="00ED0D69"/>
    <w:rsid w:val="00ED173B"/>
    <w:rsid w:val="00ED246E"/>
    <w:rsid w:val="00ED25F7"/>
    <w:rsid w:val="00ED27A1"/>
    <w:rsid w:val="00ED37E0"/>
    <w:rsid w:val="00ED3843"/>
    <w:rsid w:val="00ED387A"/>
    <w:rsid w:val="00ED4FC2"/>
    <w:rsid w:val="00ED5332"/>
    <w:rsid w:val="00ED583B"/>
    <w:rsid w:val="00ED77A5"/>
    <w:rsid w:val="00EE285F"/>
    <w:rsid w:val="00EE2FA2"/>
    <w:rsid w:val="00EE316A"/>
    <w:rsid w:val="00EE3551"/>
    <w:rsid w:val="00EE4674"/>
    <w:rsid w:val="00EE4871"/>
    <w:rsid w:val="00EE4C6A"/>
    <w:rsid w:val="00EE51AA"/>
    <w:rsid w:val="00EE548A"/>
    <w:rsid w:val="00EE5C22"/>
    <w:rsid w:val="00EE5F78"/>
    <w:rsid w:val="00EE6B2D"/>
    <w:rsid w:val="00EE6F49"/>
    <w:rsid w:val="00EE7B1E"/>
    <w:rsid w:val="00EF00EE"/>
    <w:rsid w:val="00EF0FFE"/>
    <w:rsid w:val="00EF1608"/>
    <w:rsid w:val="00EF285D"/>
    <w:rsid w:val="00EF2E71"/>
    <w:rsid w:val="00EF32AD"/>
    <w:rsid w:val="00EF34DA"/>
    <w:rsid w:val="00EF56D5"/>
    <w:rsid w:val="00EF58D0"/>
    <w:rsid w:val="00EF6088"/>
    <w:rsid w:val="00EF62F1"/>
    <w:rsid w:val="00EF6393"/>
    <w:rsid w:val="00EF63E9"/>
    <w:rsid w:val="00EF674E"/>
    <w:rsid w:val="00EF69C7"/>
    <w:rsid w:val="00EF74F0"/>
    <w:rsid w:val="00EF761D"/>
    <w:rsid w:val="00EF7D57"/>
    <w:rsid w:val="00F002DB"/>
    <w:rsid w:val="00F0312D"/>
    <w:rsid w:val="00F035DB"/>
    <w:rsid w:val="00F03784"/>
    <w:rsid w:val="00F037BD"/>
    <w:rsid w:val="00F0431D"/>
    <w:rsid w:val="00F043C6"/>
    <w:rsid w:val="00F046D3"/>
    <w:rsid w:val="00F049F3"/>
    <w:rsid w:val="00F06A01"/>
    <w:rsid w:val="00F07162"/>
    <w:rsid w:val="00F0742D"/>
    <w:rsid w:val="00F1089A"/>
    <w:rsid w:val="00F10E34"/>
    <w:rsid w:val="00F113E7"/>
    <w:rsid w:val="00F11EFD"/>
    <w:rsid w:val="00F12396"/>
    <w:rsid w:val="00F12CFC"/>
    <w:rsid w:val="00F13BB9"/>
    <w:rsid w:val="00F14150"/>
    <w:rsid w:val="00F14438"/>
    <w:rsid w:val="00F14ABC"/>
    <w:rsid w:val="00F164B5"/>
    <w:rsid w:val="00F165E7"/>
    <w:rsid w:val="00F16788"/>
    <w:rsid w:val="00F1700D"/>
    <w:rsid w:val="00F20364"/>
    <w:rsid w:val="00F21EFB"/>
    <w:rsid w:val="00F22113"/>
    <w:rsid w:val="00F22AB4"/>
    <w:rsid w:val="00F22F5E"/>
    <w:rsid w:val="00F235B8"/>
    <w:rsid w:val="00F2427A"/>
    <w:rsid w:val="00F2492C"/>
    <w:rsid w:val="00F25FEB"/>
    <w:rsid w:val="00F2731F"/>
    <w:rsid w:val="00F27889"/>
    <w:rsid w:val="00F30BDD"/>
    <w:rsid w:val="00F31077"/>
    <w:rsid w:val="00F31478"/>
    <w:rsid w:val="00F31650"/>
    <w:rsid w:val="00F320B0"/>
    <w:rsid w:val="00F324C0"/>
    <w:rsid w:val="00F338DE"/>
    <w:rsid w:val="00F33B88"/>
    <w:rsid w:val="00F3421D"/>
    <w:rsid w:val="00F3429D"/>
    <w:rsid w:val="00F34797"/>
    <w:rsid w:val="00F348A7"/>
    <w:rsid w:val="00F3496B"/>
    <w:rsid w:val="00F34A20"/>
    <w:rsid w:val="00F34F73"/>
    <w:rsid w:val="00F34FAA"/>
    <w:rsid w:val="00F3564D"/>
    <w:rsid w:val="00F36592"/>
    <w:rsid w:val="00F37C1E"/>
    <w:rsid w:val="00F40111"/>
    <w:rsid w:val="00F40866"/>
    <w:rsid w:val="00F40A24"/>
    <w:rsid w:val="00F40C4F"/>
    <w:rsid w:val="00F4107C"/>
    <w:rsid w:val="00F42D42"/>
    <w:rsid w:val="00F434BE"/>
    <w:rsid w:val="00F44258"/>
    <w:rsid w:val="00F449AC"/>
    <w:rsid w:val="00F44EC3"/>
    <w:rsid w:val="00F44EE8"/>
    <w:rsid w:val="00F458F4"/>
    <w:rsid w:val="00F45C9F"/>
    <w:rsid w:val="00F460E0"/>
    <w:rsid w:val="00F4638C"/>
    <w:rsid w:val="00F46634"/>
    <w:rsid w:val="00F46DA2"/>
    <w:rsid w:val="00F470F3"/>
    <w:rsid w:val="00F476E0"/>
    <w:rsid w:val="00F47DD4"/>
    <w:rsid w:val="00F50A57"/>
    <w:rsid w:val="00F5270C"/>
    <w:rsid w:val="00F53A31"/>
    <w:rsid w:val="00F54218"/>
    <w:rsid w:val="00F54265"/>
    <w:rsid w:val="00F54461"/>
    <w:rsid w:val="00F54497"/>
    <w:rsid w:val="00F54560"/>
    <w:rsid w:val="00F54843"/>
    <w:rsid w:val="00F550D1"/>
    <w:rsid w:val="00F553E5"/>
    <w:rsid w:val="00F55527"/>
    <w:rsid w:val="00F5589E"/>
    <w:rsid w:val="00F55F9F"/>
    <w:rsid w:val="00F561C4"/>
    <w:rsid w:val="00F56427"/>
    <w:rsid w:val="00F578A5"/>
    <w:rsid w:val="00F57E3E"/>
    <w:rsid w:val="00F6009E"/>
    <w:rsid w:val="00F60F45"/>
    <w:rsid w:val="00F60F5B"/>
    <w:rsid w:val="00F60FB0"/>
    <w:rsid w:val="00F61613"/>
    <w:rsid w:val="00F616F9"/>
    <w:rsid w:val="00F61D8E"/>
    <w:rsid w:val="00F62CA9"/>
    <w:rsid w:val="00F633C9"/>
    <w:rsid w:val="00F6374A"/>
    <w:rsid w:val="00F637BD"/>
    <w:rsid w:val="00F6390E"/>
    <w:rsid w:val="00F63F8C"/>
    <w:rsid w:val="00F644F4"/>
    <w:rsid w:val="00F64990"/>
    <w:rsid w:val="00F64EB8"/>
    <w:rsid w:val="00F653C5"/>
    <w:rsid w:val="00F66329"/>
    <w:rsid w:val="00F66845"/>
    <w:rsid w:val="00F6780A"/>
    <w:rsid w:val="00F67A08"/>
    <w:rsid w:val="00F67A37"/>
    <w:rsid w:val="00F67D1E"/>
    <w:rsid w:val="00F709AF"/>
    <w:rsid w:val="00F70C28"/>
    <w:rsid w:val="00F70DFA"/>
    <w:rsid w:val="00F7146E"/>
    <w:rsid w:val="00F71C5C"/>
    <w:rsid w:val="00F724F2"/>
    <w:rsid w:val="00F725B4"/>
    <w:rsid w:val="00F7287B"/>
    <w:rsid w:val="00F7297A"/>
    <w:rsid w:val="00F72A09"/>
    <w:rsid w:val="00F72D77"/>
    <w:rsid w:val="00F731C4"/>
    <w:rsid w:val="00F752FC"/>
    <w:rsid w:val="00F75500"/>
    <w:rsid w:val="00F75AA7"/>
    <w:rsid w:val="00F75D39"/>
    <w:rsid w:val="00F765BB"/>
    <w:rsid w:val="00F7665A"/>
    <w:rsid w:val="00F76DDD"/>
    <w:rsid w:val="00F770C9"/>
    <w:rsid w:val="00F7740F"/>
    <w:rsid w:val="00F8056E"/>
    <w:rsid w:val="00F80E5F"/>
    <w:rsid w:val="00F81378"/>
    <w:rsid w:val="00F819AE"/>
    <w:rsid w:val="00F81C52"/>
    <w:rsid w:val="00F81F0E"/>
    <w:rsid w:val="00F8218F"/>
    <w:rsid w:val="00F821CD"/>
    <w:rsid w:val="00F8268E"/>
    <w:rsid w:val="00F82CEF"/>
    <w:rsid w:val="00F8351D"/>
    <w:rsid w:val="00F83AC1"/>
    <w:rsid w:val="00F83E58"/>
    <w:rsid w:val="00F84785"/>
    <w:rsid w:val="00F847E4"/>
    <w:rsid w:val="00F85665"/>
    <w:rsid w:val="00F879BF"/>
    <w:rsid w:val="00F909E9"/>
    <w:rsid w:val="00F925B4"/>
    <w:rsid w:val="00F92F61"/>
    <w:rsid w:val="00F93A1F"/>
    <w:rsid w:val="00F93D44"/>
    <w:rsid w:val="00F94421"/>
    <w:rsid w:val="00F94D5F"/>
    <w:rsid w:val="00F95BDA"/>
    <w:rsid w:val="00F96245"/>
    <w:rsid w:val="00F96321"/>
    <w:rsid w:val="00F96CCD"/>
    <w:rsid w:val="00F96F76"/>
    <w:rsid w:val="00F97327"/>
    <w:rsid w:val="00F9781C"/>
    <w:rsid w:val="00F97CA0"/>
    <w:rsid w:val="00FA1338"/>
    <w:rsid w:val="00FA1398"/>
    <w:rsid w:val="00FA1586"/>
    <w:rsid w:val="00FA18EE"/>
    <w:rsid w:val="00FA1955"/>
    <w:rsid w:val="00FA2418"/>
    <w:rsid w:val="00FA2637"/>
    <w:rsid w:val="00FA264D"/>
    <w:rsid w:val="00FA285E"/>
    <w:rsid w:val="00FA2D43"/>
    <w:rsid w:val="00FA314B"/>
    <w:rsid w:val="00FA56B6"/>
    <w:rsid w:val="00FA5B91"/>
    <w:rsid w:val="00FA5D07"/>
    <w:rsid w:val="00FA5E79"/>
    <w:rsid w:val="00FA76EB"/>
    <w:rsid w:val="00FA7A9F"/>
    <w:rsid w:val="00FA7EA4"/>
    <w:rsid w:val="00FB0843"/>
    <w:rsid w:val="00FB0E90"/>
    <w:rsid w:val="00FB0FAD"/>
    <w:rsid w:val="00FB1893"/>
    <w:rsid w:val="00FB18FB"/>
    <w:rsid w:val="00FB392B"/>
    <w:rsid w:val="00FB39E8"/>
    <w:rsid w:val="00FB3C8E"/>
    <w:rsid w:val="00FB4551"/>
    <w:rsid w:val="00FB5B8E"/>
    <w:rsid w:val="00FB5F91"/>
    <w:rsid w:val="00FB60B9"/>
    <w:rsid w:val="00FB7EA6"/>
    <w:rsid w:val="00FC04C3"/>
    <w:rsid w:val="00FC0BFA"/>
    <w:rsid w:val="00FC1B46"/>
    <w:rsid w:val="00FC1F61"/>
    <w:rsid w:val="00FC2036"/>
    <w:rsid w:val="00FC2BE3"/>
    <w:rsid w:val="00FC2DD5"/>
    <w:rsid w:val="00FC325C"/>
    <w:rsid w:val="00FC3638"/>
    <w:rsid w:val="00FC450C"/>
    <w:rsid w:val="00FC47A7"/>
    <w:rsid w:val="00FC4CE8"/>
    <w:rsid w:val="00FC51B4"/>
    <w:rsid w:val="00FC52B9"/>
    <w:rsid w:val="00FC770D"/>
    <w:rsid w:val="00FD0131"/>
    <w:rsid w:val="00FD0142"/>
    <w:rsid w:val="00FD019C"/>
    <w:rsid w:val="00FD0995"/>
    <w:rsid w:val="00FD09CE"/>
    <w:rsid w:val="00FD0C10"/>
    <w:rsid w:val="00FD124E"/>
    <w:rsid w:val="00FD1899"/>
    <w:rsid w:val="00FD268E"/>
    <w:rsid w:val="00FD2736"/>
    <w:rsid w:val="00FD3481"/>
    <w:rsid w:val="00FD3769"/>
    <w:rsid w:val="00FD3E67"/>
    <w:rsid w:val="00FD4A35"/>
    <w:rsid w:val="00FD5340"/>
    <w:rsid w:val="00FD5C50"/>
    <w:rsid w:val="00FD5F4B"/>
    <w:rsid w:val="00FD63E9"/>
    <w:rsid w:val="00FE00D9"/>
    <w:rsid w:val="00FE0194"/>
    <w:rsid w:val="00FE04BF"/>
    <w:rsid w:val="00FE0550"/>
    <w:rsid w:val="00FE05EF"/>
    <w:rsid w:val="00FE096B"/>
    <w:rsid w:val="00FE0B2A"/>
    <w:rsid w:val="00FE1751"/>
    <w:rsid w:val="00FE1D84"/>
    <w:rsid w:val="00FE21A9"/>
    <w:rsid w:val="00FE2E59"/>
    <w:rsid w:val="00FE3F0C"/>
    <w:rsid w:val="00FE401D"/>
    <w:rsid w:val="00FE457A"/>
    <w:rsid w:val="00FE48DD"/>
    <w:rsid w:val="00FE551F"/>
    <w:rsid w:val="00FE63FA"/>
    <w:rsid w:val="00FE640A"/>
    <w:rsid w:val="00FE72DE"/>
    <w:rsid w:val="00FE7678"/>
    <w:rsid w:val="00FE7E47"/>
    <w:rsid w:val="00FF02FB"/>
    <w:rsid w:val="00FF1719"/>
    <w:rsid w:val="00FF21F5"/>
    <w:rsid w:val="00FF2C15"/>
    <w:rsid w:val="00FF347F"/>
    <w:rsid w:val="00FF3757"/>
    <w:rsid w:val="00FF3B65"/>
    <w:rsid w:val="00FF3F88"/>
    <w:rsid w:val="00FF462B"/>
    <w:rsid w:val="00FF593B"/>
    <w:rsid w:val="00FF6194"/>
    <w:rsid w:val="00FF718A"/>
    <w:rsid w:val="00FF7A48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06F3FB3B-62BF-4F5D-A3EC-4284D67C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6A7"/>
  </w:style>
  <w:style w:type="paragraph" w:styleId="Heading1">
    <w:name w:val="heading 1"/>
    <w:basedOn w:val="Normal"/>
    <w:next w:val="Normal"/>
    <w:link w:val="Heading1Char"/>
    <w:uiPriority w:val="99"/>
    <w:qFormat/>
    <w:rsid w:val="00D430C5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430C5"/>
    <w:pPr>
      <w:keepNext/>
      <w:keepLines/>
      <w:numPr>
        <w:ilvl w:val="1"/>
        <w:numId w:val="6"/>
      </w:numPr>
      <w:spacing w:before="200"/>
      <w:ind w:left="576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D430C5"/>
    <w:pPr>
      <w:keepNext/>
      <w:keepLines/>
      <w:numPr>
        <w:ilvl w:val="2"/>
        <w:numId w:val="6"/>
      </w:numPr>
      <w:spacing w:before="200" w:line="240" w:lineRule="auto"/>
      <w:outlineLvl w:val="2"/>
    </w:pPr>
    <w:rPr>
      <w:rFonts w:ascii="Times New Roman" w:eastAsiaTheme="majorEastAsia" w:hAnsi="Times New Roman" w:cstheme="majorBidi"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D430C5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430C5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430C5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D430C5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D430C5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D430C5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43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430C5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D430C5"/>
    <w:rPr>
      <w:rFonts w:ascii="Times New Roman" w:eastAsiaTheme="majorEastAsia" w:hAnsi="Times New Roman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D430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sid w:val="00D430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rsid w:val="00D430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rsid w:val="00D430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rsid w:val="00D430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D430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9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9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64CA"/>
    <w:pPr>
      <w:spacing w:before="240"/>
      <w:ind w:left="720"/>
      <w:contextualSpacing/>
      <w:jc w:val="both"/>
    </w:pPr>
  </w:style>
  <w:style w:type="paragraph" w:styleId="NoSpacing">
    <w:name w:val="No Spacing"/>
    <w:uiPriority w:val="1"/>
    <w:qFormat/>
    <w:rsid w:val="009B64CA"/>
    <w:pPr>
      <w:spacing w:line="240" w:lineRule="auto"/>
      <w:jc w:val="both"/>
    </w:pPr>
  </w:style>
  <w:style w:type="paragraph" w:customStyle="1" w:styleId="MTDisplayEquation">
    <w:name w:val="MTDisplayEquation"/>
    <w:basedOn w:val="Normal"/>
    <w:next w:val="Normal"/>
    <w:link w:val="MTDisplayEquationChar"/>
    <w:rsid w:val="009B64CA"/>
    <w:pPr>
      <w:tabs>
        <w:tab w:val="center" w:pos="5080"/>
        <w:tab w:val="right" w:pos="9440"/>
      </w:tabs>
      <w:autoSpaceDE w:val="0"/>
      <w:autoSpaceDN w:val="0"/>
      <w:adjustRightInd w:val="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9B64C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B64CA"/>
  </w:style>
  <w:style w:type="paragraph" w:styleId="IntenseQuote">
    <w:name w:val="Intense Quote"/>
    <w:basedOn w:val="Normal"/>
    <w:next w:val="Normal"/>
    <w:link w:val="IntenseQuoteChar"/>
    <w:uiPriority w:val="30"/>
    <w:qFormat/>
    <w:rsid w:val="009B64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4CA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9B64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4CA"/>
  </w:style>
  <w:style w:type="paragraph" w:styleId="Footer">
    <w:name w:val="footer"/>
    <w:basedOn w:val="Normal"/>
    <w:link w:val="FooterChar"/>
    <w:uiPriority w:val="99"/>
    <w:unhideWhenUsed/>
    <w:rsid w:val="009B64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4CA"/>
  </w:style>
  <w:style w:type="character" w:styleId="Hyperlink">
    <w:name w:val="Hyperlink"/>
    <w:basedOn w:val="DefaultParagraphFont"/>
    <w:uiPriority w:val="99"/>
    <w:unhideWhenUsed/>
    <w:rsid w:val="009B64CA"/>
    <w:rPr>
      <w:color w:val="0000FF"/>
      <w:u w:val="single"/>
    </w:rPr>
  </w:style>
  <w:style w:type="paragraph" w:customStyle="1" w:styleId="volissue">
    <w:name w:val="volissue"/>
    <w:basedOn w:val="Normal"/>
    <w:rsid w:val="009B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EquationSection">
    <w:name w:val="MTEquationSection"/>
    <w:basedOn w:val="DefaultParagraphFont"/>
    <w:rsid w:val="00024A2F"/>
    <w:rPr>
      <w:vanish/>
      <w:color w:val="FF000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024A2F"/>
    <w:rPr>
      <w:i/>
      <w:iCs/>
    </w:rPr>
  </w:style>
  <w:style w:type="paragraph" w:customStyle="1" w:styleId="yiv7553441556msonormal">
    <w:name w:val="yiv7553441556msonormal"/>
    <w:basedOn w:val="Normal"/>
    <w:rsid w:val="0002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430C5"/>
    <w:pPr>
      <w:spacing w:line="276" w:lineRule="auto"/>
      <w:ind w:firstLine="0"/>
      <w:outlineLvl w:val="9"/>
    </w:pPr>
  </w:style>
  <w:style w:type="paragraph" w:styleId="BodyText3">
    <w:name w:val="Body Text 3"/>
    <w:basedOn w:val="Normal"/>
    <w:link w:val="BodyText3Char"/>
    <w:rsid w:val="001530D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30D5"/>
    <w:rPr>
      <w:rFonts w:ascii="Calibri" w:eastAsia="Times New Roman" w:hAnsi="Calibri" w:cs="Times New Roman"/>
      <w:sz w:val="16"/>
      <w:szCs w:val="16"/>
    </w:rPr>
  </w:style>
  <w:style w:type="character" w:customStyle="1" w:styleId="fn">
    <w:name w:val="fn"/>
    <w:basedOn w:val="DefaultParagraphFont"/>
    <w:rsid w:val="001530D5"/>
  </w:style>
  <w:style w:type="paragraph" w:styleId="Title">
    <w:name w:val="Title"/>
    <w:basedOn w:val="Normal"/>
    <w:link w:val="TitleChar"/>
    <w:uiPriority w:val="99"/>
    <w:qFormat/>
    <w:rsid w:val="00E457CC"/>
    <w:pPr>
      <w:spacing w:line="240" w:lineRule="auto"/>
    </w:pPr>
    <w:rPr>
      <w:rFonts w:ascii="Times New Roman" w:eastAsia="Times New Roman" w:hAnsi="Times New Roman" w:cs="Times New Roman"/>
      <w:b/>
      <w:bCs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E457CC"/>
    <w:rPr>
      <w:rFonts w:ascii="Times New Roman" w:eastAsia="Times New Roman" w:hAnsi="Times New Roman" w:cs="Times New Roman"/>
      <w:b/>
      <w:bCs/>
      <w:sz w:val="40"/>
      <w:szCs w:val="40"/>
      <w:lang w:val="en-GB"/>
    </w:rPr>
  </w:style>
  <w:style w:type="paragraph" w:styleId="Subtitle">
    <w:name w:val="Subtitle"/>
    <w:basedOn w:val="Normal"/>
    <w:link w:val="SubtitleChar"/>
    <w:uiPriority w:val="99"/>
    <w:qFormat/>
    <w:rsid w:val="00E457CC"/>
    <w:pPr>
      <w:spacing w:line="240" w:lineRule="auto"/>
      <w:jc w:val="right"/>
    </w:pPr>
    <w:rPr>
      <w:rFonts w:ascii="Times New Roman" w:eastAsia="Times New Roman" w:hAnsi="Times New Roman" w:cs="Times New Roman"/>
      <w:b/>
      <w:bCs/>
      <w:sz w:val="40"/>
      <w:szCs w:val="40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rsid w:val="00E457CC"/>
    <w:rPr>
      <w:rFonts w:ascii="Times New Roman" w:eastAsia="Times New Roman" w:hAnsi="Times New Roman" w:cs="Times New Roman"/>
      <w:b/>
      <w:bCs/>
      <w:sz w:val="40"/>
      <w:szCs w:val="40"/>
      <w:lang w:val="en-GB"/>
    </w:rPr>
  </w:style>
  <w:style w:type="paragraph" w:styleId="BodyText">
    <w:name w:val="Body Text"/>
    <w:basedOn w:val="Normal"/>
    <w:link w:val="BodyTextChar"/>
    <w:uiPriority w:val="99"/>
    <w:rsid w:val="00E457C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457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457CC"/>
  </w:style>
  <w:style w:type="paragraph" w:styleId="BodyTextIndent">
    <w:name w:val="Body Text Indent"/>
    <w:basedOn w:val="Normal"/>
    <w:link w:val="BodyTextIndentChar"/>
    <w:uiPriority w:val="99"/>
    <w:rsid w:val="00E457CC"/>
    <w:pPr>
      <w:spacing w:before="240" w:line="240" w:lineRule="auto"/>
      <w:ind w:left="2340" w:hanging="24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457CC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E457CC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E457CC"/>
    <w:rPr>
      <w:b/>
      <w:bCs/>
    </w:rPr>
  </w:style>
  <w:style w:type="character" w:customStyle="1" w:styleId="author1">
    <w:name w:val="author1"/>
    <w:basedOn w:val="DefaultParagraphFont"/>
    <w:uiPriority w:val="99"/>
    <w:rsid w:val="00E457CC"/>
    <w:rPr>
      <w:rFonts w:ascii="Arial" w:hAnsi="Arial" w:cs="Arial"/>
      <w:sz w:val="18"/>
      <w:szCs w:val="18"/>
      <w:u w:val="none"/>
      <w:effect w:val="none"/>
    </w:rPr>
  </w:style>
  <w:style w:type="paragraph" w:customStyle="1" w:styleId="Default">
    <w:name w:val="Default"/>
    <w:rsid w:val="00E457C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Normal"/>
    <w:uiPriority w:val="99"/>
    <w:rsid w:val="00E457CC"/>
    <w:pPr>
      <w:widowControl w:val="0"/>
      <w:autoSpaceDE w:val="0"/>
      <w:autoSpaceDN w:val="0"/>
      <w:spacing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7">
    <w:name w:val="Pa7"/>
    <w:basedOn w:val="Normal"/>
    <w:next w:val="Normal"/>
    <w:uiPriority w:val="99"/>
    <w:rsid w:val="00E457CC"/>
    <w:pPr>
      <w:autoSpaceDE w:val="0"/>
      <w:autoSpaceDN w:val="0"/>
      <w:adjustRightInd w:val="0"/>
      <w:spacing w:before="40" w:after="40" w:line="181" w:lineRule="atLeast"/>
    </w:pPr>
    <w:rPr>
      <w:rFonts w:ascii="Futura LT Light" w:eastAsia="Times New Roman" w:hAnsi="Futura LT Light" w:cs="Futura LT Light"/>
      <w:sz w:val="24"/>
      <w:szCs w:val="24"/>
    </w:rPr>
  </w:style>
  <w:style w:type="table" w:styleId="TableGrid">
    <w:name w:val="Table Grid"/>
    <w:basedOn w:val="TableNormal"/>
    <w:uiPriority w:val="99"/>
    <w:rsid w:val="000233D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1E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1E9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1E9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1E9"/>
    <w:rPr>
      <w:b/>
      <w:bCs/>
    </w:rPr>
  </w:style>
  <w:style w:type="paragraph" w:customStyle="1" w:styleId="Articletitle">
    <w:name w:val="Article title"/>
    <w:basedOn w:val="Normal"/>
    <w:next w:val="Normal"/>
    <w:qFormat/>
    <w:rsid w:val="007F236A"/>
    <w:pPr>
      <w:spacing w:after="120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7F236A"/>
    <w:pPr>
      <w:spacing w:before="240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7F236A"/>
    <w:pPr>
      <w:spacing w:before="240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7F236A"/>
    <w:pPr>
      <w:spacing w:before="24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soncontributors">
    <w:name w:val="Notes on contributors"/>
    <w:basedOn w:val="Normal"/>
    <w:qFormat/>
    <w:rsid w:val="007F236A"/>
    <w:pPr>
      <w:spacing w:before="24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861E7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61E7B"/>
    <w:rPr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694F9F"/>
    <w:rPr>
      <w:i/>
      <w:iCs/>
      <w:color w:val="808080" w:themeColor="text1" w:themeTint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752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5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752A"/>
    <w:rPr>
      <w:vertAlign w:val="superscript"/>
    </w:rPr>
  </w:style>
  <w:style w:type="character" w:customStyle="1" w:styleId="CommentTextChar1">
    <w:name w:val="Comment Text Char1"/>
    <w:basedOn w:val="DefaultParagraphFont"/>
    <w:uiPriority w:val="99"/>
    <w:semiHidden/>
    <w:rsid w:val="008E71C3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8E71C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76FD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76F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76FD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E23463"/>
  </w:style>
  <w:style w:type="numbering" w:customStyle="1" w:styleId="Style1">
    <w:name w:val="Style1"/>
    <w:uiPriority w:val="99"/>
    <w:rsid w:val="009C068D"/>
    <w:pPr>
      <w:numPr>
        <w:numId w:val="14"/>
      </w:numPr>
    </w:pPr>
  </w:style>
  <w:style w:type="numbering" w:customStyle="1" w:styleId="Style2">
    <w:name w:val="Style2"/>
    <w:uiPriority w:val="99"/>
    <w:rsid w:val="009C068D"/>
    <w:pPr>
      <w:numPr>
        <w:numId w:val="15"/>
      </w:numPr>
    </w:pPr>
  </w:style>
  <w:style w:type="paragraph" w:customStyle="1" w:styleId="TableParagraph">
    <w:name w:val="Table Paragraph"/>
    <w:basedOn w:val="Normal"/>
    <w:uiPriority w:val="1"/>
    <w:qFormat/>
    <w:rsid w:val="0010209B"/>
    <w:pPr>
      <w:widowControl w:val="0"/>
      <w:autoSpaceDE w:val="0"/>
      <w:autoSpaceDN w:val="0"/>
      <w:spacing w:before="63" w:line="240" w:lineRule="auto"/>
      <w:jc w:val="left"/>
    </w:pPr>
    <w:rPr>
      <w:rFonts w:ascii="Times New Roman" w:eastAsia="Times New Roman" w:hAnsi="Times New Roman" w:cs="Times New Roman"/>
      <w:lang w:bidi="en-US"/>
    </w:rPr>
  </w:style>
  <w:style w:type="paragraph" w:styleId="NormalWeb">
    <w:name w:val="Normal (Web)"/>
    <w:basedOn w:val="Normal"/>
    <w:uiPriority w:val="99"/>
    <w:semiHidden/>
    <w:unhideWhenUsed/>
    <w:rsid w:val="004021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references">
    <w:name w:val="references"/>
    <w:uiPriority w:val="99"/>
    <w:rsid w:val="0040214A"/>
    <w:pPr>
      <w:numPr>
        <w:numId w:val="23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49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3.bin"/><Relationship Id="rId42" Type="http://schemas.openxmlformats.org/officeDocument/2006/relationships/image" Target="media/image14.wmf"/><Relationship Id="rId63" Type="http://schemas.openxmlformats.org/officeDocument/2006/relationships/oleObject" Target="embeddings/oleObject24.bin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2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78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10.wmf"/><Relationship Id="rId107" Type="http://schemas.openxmlformats.org/officeDocument/2006/relationships/image" Target="media/image46.wmf"/><Relationship Id="rId11" Type="http://schemas.openxmlformats.org/officeDocument/2006/relationships/footer" Target="footer2.xml"/><Relationship Id="rId32" Type="http://schemas.openxmlformats.org/officeDocument/2006/relationships/image" Target="media/image9.wmf"/><Relationship Id="rId53" Type="http://schemas.openxmlformats.org/officeDocument/2006/relationships/oleObject" Target="embeddings/oleObject19.bin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73.bin"/><Relationship Id="rId181" Type="http://schemas.openxmlformats.org/officeDocument/2006/relationships/oleObject" Target="embeddings/oleObject84.bin"/><Relationship Id="rId216" Type="http://schemas.openxmlformats.org/officeDocument/2006/relationships/oleObject" Target="embeddings/oleObject103.bin"/><Relationship Id="rId237" Type="http://schemas.openxmlformats.org/officeDocument/2006/relationships/image" Target="media/image107.wmf"/><Relationship Id="rId258" Type="http://schemas.openxmlformats.org/officeDocument/2006/relationships/image" Target="media/image116.wmf"/><Relationship Id="rId22" Type="http://schemas.openxmlformats.org/officeDocument/2006/relationships/image" Target="media/image4.wmf"/><Relationship Id="rId43" Type="http://schemas.openxmlformats.org/officeDocument/2006/relationships/oleObject" Target="embeddings/oleObject14.bin"/><Relationship Id="rId64" Type="http://schemas.openxmlformats.org/officeDocument/2006/relationships/image" Target="media/image25.wmf"/><Relationship Id="rId118" Type="http://schemas.openxmlformats.org/officeDocument/2006/relationships/oleObject" Target="embeddings/oleObject52.bin"/><Relationship Id="rId139" Type="http://schemas.openxmlformats.org/officeDocument/2006/relationships/image" Target="media/image62.wmf"/><Relationship Id="rId85" Type="http://schemas.openxmlformats.org/officeDocument/2006/relationships/image" Target="media/image35.wmf"/><Relationship Id="rId150" Type="http://schemas.openxmlformats.org/officeDocument/2006/relationships/oleObject" Target="embeddings/oleObject68.bin"/><Relationship Id="rId171" Type="http://schemas.openxmlformats.org/officeDocument/2006/relationships/image" Target="media/image78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3.bin"/><Relationship Id="rId12" Type="http://schemas.openxmlformats.org/officeDocument/2006/relationships/header" Target="header3.xml"/><Relationship Id="rId33" Type="http://schemas.openxmlformats.org/officeDocument/2006/relationships/oleObject" Target="embeddings/oleObject9.bin"/><Relationship Id="rId108" Type="http://schemas.openxmlformats.org/officeDocument/2006/relationships/oleObject" Target="embeddings/oleObject47.bin"/><Relationship Id="rId129" Type="http://schemas.openxmlformats.org/officeDocument/2006/relationships/image" Target="media/image57.wmf"/><Relationship Id="rId54" Type="http://schemas.openxmlformats.org/officeDocument/2006/relationships/image" Target="media/image20.wmf"/><Relationship Id="rId75" Type="http://schemas.openxmlformats.org/officeDocument/2006/relationships/image" Target="media/image30.wmf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3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85.bin"/><Relationship Id="rId217" Type="http://schemas.openxmlformats.org/officeDocument/2006/relationships/image" Target="media/image9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05.wmf"/><Relationship Id="rId238" Type="http://schemas.openxmlformats.org/officeDocument/2006/relationships/oleObject" Target="embeddings/oleObject116.bin"/><Relationship Id="rId254" Type="http://schemas.openxmlformats.org/officeDocument/2006/relationships/oleObject" Target="embeddings/oleObject126.bin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49" Type="http://schemas.openxmlformats.org/officeDocument/2006/relationships/oleObject" Target="embeddings/oleObject17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52.wmf"/><Relationship Id="rId44" Type="http://schemas.openxmlformats.org/officeDocument/2006/relationships/image" Target="media/image15.wmf"/><Relationship Id="rId60" Type="http://schemas.openxmlformats.org/officeDocument/2006/relationships/image" Target="media/image23.wmf"/><Relationship Id="rId65" Type="http://schemas.openxmlformats.org/officeDocument/2006/relationships/oleObject" Target="embeddings/oleObject25.bin"/><Relationship Id="rId81" Type="http://schemas.openxmlformats.org/officeDocument/2006/relationships/image" Target="media/image33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8.bin"/><Relationship Id="rId135" Type="http://schemas.openxmlformats.org/officeDocument/2006/relationships/image" Target="media/image60.wmf"/><Relationship Id="rId151" Type="http://schemas.openxmlformats.org/officeDocument/2006/relationships/image" Target="media/image68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94.bin"/><Relationship Id="rId172" Type="http://schemas.openxmlformats.org/officeDocument/2006/relationships/oleObject" Target="embeddings/oleObject79.bin"/><Relationship Id="rId193" Type="http://schemas.openxmlformats.org/officeDocument/2006/relationships/image" Target="media/image87.wmf"/><Relationship Id="rId202" Type="http://schemas.openxmlformats.org/officeDocument/2006/relationships/oleObject" Target="embeddings/oleObject96.bin"/><Relationship Id="rId207" Type="http://schemas.openxmlformats.org/officeDocument/2006/relationships/image" Target="media/image94.wmf"/><Relationship Id="rId223" Type="http://schemas.openxmlformats.org/officeDocument/2006/relationships/image" Target="media/image102.wmf"/><Relationship Id="rId228" Type="http://schemas.openxmlformats.org/officeDocument/2006/relationships/image" Target="media/image103.wmf"/><Relationship Id="rId244" Type="http://schemas.openxmlformats.org/officeDocument/2006/relationships/oleObject" Target="embeddings/oleObject121.bin"/><Relationship Id="rId249" Type="http://schemas.openxmlformats.org/officeDocument/2006/relationships/image" Target="media/image111.wmf"/><Relationship Id="rId13" Type="http://schemas.openxmlformats.org/officeDocument/2006/relationships/footer" Target="footer3.xml"/><Relationship Id="rId18" Type="http://schemas.openxmlformats.org/officeDocument/2006/relationships/image" Target="media/image2.wmf"/><Relationship Id="rId39" Type="http://schemas.openxmlformats.org/officeDocument/2006/relationships/oleObject" Target="embeddings/oleObject12.bin"/><Relationship Id="rId109" Type="http://schemas.openxmlformats.org/officeDocument/2006/relationships/image" Target="media/image47.wmf"/><Relationship Id="rId260" Type="http://schemas.openxmlformats.org/officeDocument/2006/relationships/fontTable" Target="fontTable.xml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1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3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89.bin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92" Type="http://schemas.openxmlformats.org/officeDocument/2006/relationships/oleObject" Target="embeddings/oleObject39.bin"/><Relationship Id="rId162" Type="http://schemas.openxmlformats.org/officeDocument/2006/relationships/oleObject" Target="embeddings/oleObject74.bin"/><Relationship Id="rId183" Type="http://schemas.openxmlformats.org/officeDocument/2006/relationships/image" Target="media/image83.wmf"/><Relationship Id="rId213" Type="http://schemas.openxmlformats.org/officeDocument/2006/relationships/image" Target="media/image97.wmf"/><Relationship Id="rId218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39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50" Type="http://schemas.openxmlformats.org/officeDocument/2006/relationships/oleObject" Target="embeddings/oleObject124.bin"/><Relationship Id="rId255" Type="http://schemas.openxmlformats.org/officeDocument/2006/relationships/image" Target="media/image114.wmf"/><Relationship Id="rId24" Type="http://schemas.openxmlformats.org/officeDocument/2006/relationships/image" Target="media/image5.wmf"/><Relationship Id="rId40" Type="http://schemas.openxmlformats.org/officeDocument/2006/relationships/image" Target="media/image13.wmf"/><Relationship Id="rId45" Type="http://schemas.openxmlformats.org/officeDocument/2006/relationships/oleObject" Target="embeddings/oleObject15.bin"/><Relationship Id="rId66" Type="http://schemas.openxmlformats.org/officeDocument/2006/relationships/image" Target="media/image26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48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82.bin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4.bin"/><Relationship Id="rId152" Type="http://schemas.openxmlformats.org/officeDocument/2006/relationships/oleObject" Target="embeddings/oleObject69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208" Type="http://schemas.openxmlformats.org/officeDocument/2006/relationships/oleObject" Target="embeddings/oleObject99.bin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2.bin"/><Relationship Id="rId224" Type="http://schemas.openxmlformats.org/officeDocument/2006/relationships/oleObject" Target="embeddings/oleObject107.bin"/><Relationship Id="rId240" Type="http://schemas.openxmlformats.org/officeDocument/2006/relationships/image" Target="media/image108.wmf"/><Relationship Id="rId245" Type="http://schemas.openxmlformats.org/officeDocument/2006/relationships/image" Target="media/image109.wmf"/><Relationship Id="rId261" Type="http://schemas.openxmlformats.org/officeDocument/2006/relationships/theme" Target="theme/theme1.xml"/><Relationship Id="rId14" Type="http://schemas.openxmlformats.org/officeDocument/2006/relationships/hyperlink" Target="mailto:kalpana.fatawat@technonjr.org" TargetMode="External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Relationship Id="rId56" Type="http://schemas.openxmlformats.org/officeDocument/2006/relationships/image" Target="media/image21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56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77.bin"/><Relationship Id="rId8" Type="http://schemas.openxmlformats.org/officeDocument/2006/relationships/header" Target="header1.xml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29.bin"/><Relationship Id="rId93" Type="http://schemas.openxmlformats.org/officeDocument/2006/relationships/image" Target="media/image39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86.bin"/><Relationship Id="rId189" Type="http://schemas.openxmlformats.org/officeDocument/2006/relationships/image" Target="media/image85.wmf"/><Relationship Id="rId219" Type="http://schemas.openxmlformats.org/officeDocument/2006/relationships/image" Target="media/image100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0" Type="http://schemas.openxmlformats.org/officeDocument/2006/relationships/image" Target="media/image104.wmf"/><Relationship Id="rId235" Type="http://schemas.openxmlformats.org/officeDocument/2006/relationships/image" Target="media/image106.wmf"/><Relationship Id="rId251" Type="http://schemas.openxmlformats.org/officeDocument/2006/relationships/oleObject" Target="embeddings/oleObject125.bin"/><Relationship Id="rId256" Type="http://schemas.openxmlformats.org/officeDocument/2006/relationships/image" Target="media/image115.wmf"/><Relationship Id="rId25" Type="http://schemas.openxmlformats.org/officeDocument/2006/relationships/oleObject" Target="embeddings/oleObject5.bin"/><Relationship Id="rId46" Type="http://schemas.openxmlformats.org/officeDocument/2006/relationships/image" Target="media/image16.wmf"/><Relationship Id="rId67" Type="http://schemas.openxmlformats.org/officeDocument/2006/relationships/oleObject" Target="embeddings/oleObject26.bin"/><Relationship Id="rId116" Type="http://schemas.openxmlformats.org/officeDocument/2006/relationships/oleObject" Target="embeddings/oleObject51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72.bin"/><Relationship Id="rId20" Type="http://schemas.openxmlformats.org/officeDocument/2006/relationships/image" Target="media/image3.wmf"/><Relationship Id="rId41" Type="http://schemas.openxmlformats.org/officeDocument/2006/relationships/oleObject" Target="embeddings/oleObject13.bin"/><Relationship Id="rId62" Type="http://schemas.openxmlformats.org/officeDocument/2006/relationships/image" Target="media/image24.wmf"/><Relationship Id="rId83" Type="http://schemas.openxmlformats.org/officeDocument/2006/relationships/image" Target="media/image34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0.bin"/><Relationship Id="rId179" Type="http://schemas.openxmlformats.org/officeDocument/2006/relationships/oleObject" Target="embeddings/oleObject83.bin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oleObject" Target="embeddings/oleObject108.bin"/><Relationship Id="rId241" Type="http://schemas.openxmlformats.org/officeDocument/2006/relationships/oleObject" Target="embeddings/oleObject118.bin"/><Relationship Id="rId246" Type="http://schemas.openxmlformats.org/officeDocument/2006/relationships/oleObject" Target="embeddings/oleObject122.bin"/><Relationship Id="rId15" Type="http://schemas.openxmlformats.org/officeDocument/2006/relationships/hyperlink" Target="mailto:yashoverdhan.vyas@spsu.ac.in" TargetMode="External"/><Relationship Id="rId36" Type="http://schemas.openxmlformats.org/officeDocument/2006/relationships/image" Target="media/image11.wmf"/><Relationship Id="rId57" Type="http://schemas.openxmlformats.org/officeDocument/2006/relationships/oleObject" Target="embeddings/oleObject21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56.wmf"/><Relationship Id="rId10" Type="http://schemas.openxmlformats.org/officeDocument/2006/relationships/footer" Target="footer1.xml"/><Relationship Id="rId31" Type="http://schemas.openxmlformats.org/officeDocument/2006/relationships/oleObject" Target="embeddings/oleObject8.bin"/><Relationship Id="rId52" Type="http://schemas.openxmlformats.org/officeDocument/2006/relationships/image" Target="media/image19.wmf"/><Relationship Id="rId73" Type="http://schemas.openxmlformats.org/officeDocument/2006/relationships/image" Target="media/image29.wmf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67.bin"/><Relationship Id="rId164" Type="http://schemas.openxmlformats.org/officeDocument/2006/relationships/oleObject" Target="embeddings/oleObject75.bin"/><Relationship Id="rId169" Type="http://schemas.openxmlformats.org/officeDocument/2006/relationships/image" Target="media/image77.wmf"/><Relationship Id="rId185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image" Target="media/image82.wmf"/><Relationship Id="rId210" Type="http://schemas.openxmlformats.org/officeDocument/2006/relationships/oleObject" Target="embeddings/oleObject100.bin"/><Relationship Id="rId215" Type="http://schemas.openxmlformats.org/officeDocument/2006/relationships/image" Target="media/image98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7.bin"/><Relationship Id="rId26" Type="http://schemas.openxmlformats.org/officeDocument/2006/relationships/image" Target="media/image6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12.wmf"/><Relationship Id="rId47" Type="http://schemas.openxmlformats.org/officeDocument/2006/relationships/oleObject" Target="embeddings/oleObject16.bin"/><Relationship Id="rId68" Type="http://schemas.openxmlformats.org/officeDocument/2006/relationships/oleObject" Target="embeddings/oleObject27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1.wmf"/><Relationship Id="rId221" Type="http://schemas.openxmlformats.org/officeDocument/2006/relationships/image" Target="media/image101.wmf"/><Relationship Id="rId242" Type="http://schemas.openxmlformats.org/officeDocument/2006/relationships/oleObject" Target="embeddings/oleObject119.bin"/><Relationship Id="rId37" Type="http://schemas.openxmlformats.org/officeDocument/2006/relationships/oleObject" Target="embeddings/oleObject11.bin"/><Relationship Id="rId58" Type="http://schemas.openxmlformats.org/officeDocument/2006/relationships/image" Target="media/image22.wmf"/><Relationship Id="rId79" Type="http://schemas.openxmlformats.org/officeDocument/2006/relationships/image" Target="media/image32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38.bin"/><Relationship Id="rId165" Type="http://schemas.openxmlformats.org/officeDocument/2006/relationships/image" Target="media/image75.wmf"/><Relationship Id="rId186" Type="http://schemas.openxmlformats.org/officeDocument/2006/relationships/image" Target="media/image84.wmf"/><Relationship Id="rId211" Type="http://schemas.openxmlformats.org/officeDocument/2006/relationships/image" Target="media/image96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13.wmf"/><Relationship Id="rId27" Type="http://schemas.openxmlformats.org/officeDocument/2006/relationships/oleObject" Target="embeddings/oleObject6.bin"/><Relationship Id="rId48" Type="http://schemas.openxmlformats.org/officeDocument/2006/relationships/image" Target="media/image17.wmf"/><Relationship Id="rId69" Type="http://schemas.openxmlformats.org/officeDocument/2006/relationships/image" Target="media/image27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60.bin"/><Relationship Id="rId80" Type="http://schemas.openxmlformats.org/officeDocument/2006/relationships/oleObject" Target="embeddings/oleObject33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81.bin"/><Relationship Id="rId197" Type="http://schemas.openxmlformats.org/officeDocument/2006/relationships/image" Target="media/image89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06.bin"/><Relationship Id="rId243" Type="http://schemas.openxmlformats.org/officeDocument/2006/relationships/oleObject" Target="embeddings/oleObject120.bin"/><Relationship Id="rId17" Type="http://schemas.openxmlformats.org/officeDocument/2006/relationships/oleObject" Target="embeddings/oleObject1.bin"/><Relationship Id="rId38" Type="http://schemas.openxmlformats.org/officeDocument/2006/relationships/image" Target="media/image12.wmf"/><Relationship Id="rId59" Type="http://schemas.openxmlformats.org/officeDocument/2006/relationships/oleObject" Target="embeddings/oleObject22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55.bin"/><Relationship Id="rId70" Type="http://schemas.openxmlformats.org/officeDocument/2006/relationships/oleObject" Target="embeddings/oleObject28.bin"/><Relationship Id="rId91" Type="http://schemas.openxmlformats.org/officeDocument/2006/relationships/image" Target="media/image38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76.bin"/><Relationship Id="rId187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ACD9AC3-A4EF-487A-8525-3CEF4E90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2992</Words>
  <Characters>15414</Characters>
  <Application>Microsoft Office Word</Application>
  <DocSecurity>0</DocSecurity>
  <Lines>342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6</cp:revision>
  <cp:lastPrinted>2019-03-27T11:55:00Z</cp:lastPrinted>
  <dcterms:created xsi:type="dcterms:W3CDTF">2023-08-31T03:04:00Z</dcterms:created>
  <dcterms:modified xsi:type="dcterms:W3CDTF">2023-08-31T05:54:00Z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a7f58a886e2ea143eba197b408304d591b91766701afa3ca5055ce4b782e5f28</vt:lpwstr>
  </property>
</Properties>
</file>