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43" w:rsidRPr="00CF3B43" w:rsidRDefault="00CF3B43" w:rsidP="00CF3B43">
      <w:pPr>
        <w:spacing w:line="360" w:lineRule="auto"/>
        <w:jc w:val="center"/>
        <w:rPr>
          <w:rFonts w:ascii="Times New Roman" w:hAnsi="Times New Roman" w:cs="Times New Roman"/>
          <w:b/>
          <w:sz w:val="28"/>
          <w:szCs w:val="28"/>
          <w:lang w:val="en-US"/>
        </w:rPr>
      </w:pPr>
      <w:r w:rsidRPr="00CF3B43">
        <w:rPr>
          <w:rFonts w:ascii="Times New Roman" w:hAnsi="Times New Roman" w:cs="Times New Roman"/>
          <w:b/>
          <w:sz w:val="28"/>
          <w:szCs w:val="28"/>
          <w:lang w:val="en-US"/>
        </w:rPr>
        <w:t>TRANSLATION STUDIES – A BROAD PERSPECTIVE</w:t>
      </w:r>
    </w:p>
    <w:p w:rsidR="00CF3B43" w:rsidRPr="00CF3B43" w:rsidRDefault="00CF3B43" w:rsidP="00CF3B43">
      <w:pPr>
        <w:spacing w:after="0" w:line="360" w:lineRule="auto"/>
        <w:jc w:val="center"/>
        <w:rPr>
          <w:rFonts w:ascii="Times New Roman" w:hAnsi="Times New Roman" w:cs="Times New Roman"/>
          <w:b/>
          <w:sz w:val="24"/>
          <w:szCs w:val="24"/>
          <w:lang w:val="en-US"/>
        </w:rPr>
      </w:pPr>
      <w:r w:rsidRPr="00CF3B43">
        <w:rPr>
          <w:rFonts w:ascii="Times New Roman" w:hAnsi="Times New Roman" w:cs="Times New Roman"/>
          <w:b/>
          <w:sz w:val="24"/>
          <w:szCs w:val="24"/>
          <w:lang w:val="en-US"/>
        </w:rPr>
        <w:t>BISWAJIT MUKHERJEE</w:t>
      </w:r>
    </w:p>
    <w:p w:rsidR="00CF3B43" w:rsidRPr="00CF3B43" w:rsidRDefault="00CF3B43" w:rsidP="00CF3B43">
      <w:pPr>
        <w:spacing w:after="0" w:line="360" w:lineRule="auto"/>
        <w:jc w:val="center"/>
        <w:rPr>
          <w:rFonts w:ascii="Times New Roman" w:hAnsi="Times New Roman" w:cs="Times New Roman"/>
          <w:b/>
          <w:sz w:val="24"/>
          <w:szCs w:val="24"/>
          <w:lang w:val="en-US"/>
        </w:rPr>
      </w:pPr>
      <w:r w:rsidRPr="00CF3B43">
        <w:rPr>
          <w:rFonts w:ascii="Times New Roman" w:hAnsi="Times New Roman" w:cs="Times New Roman"/>
          <w:b/>
          <w:sz w:val="24"/>
          <w:szCs w:val="24"/>
          <w:lang w:val="en-US"/>
        </w:rPr>
        <w:t>ASSISTANT PROFESSOR</w:t>
      </w:r>
    </w:p>
    <w:p w:rsidR="00CF3B43" w:rsidRPr="00CF3B43" w:rsidRDefault="00CF3B43" w:rsidP="00CF3B43">
      <w:pPr>
        <w:spacing w:after="0" w:line="360" w:lineRule="auto"/>
        <w:jc w:val="center"/>
        <w:rPr>
          <w:rFonts w:ascii="Times New Roman" w:hAnsi="Times New Roman" w:cs="Times New Roman"/>
          <w:b/>
          <w:sz w:val="24"/>
          <w:szCs w:val="24"/>
          <w:lang w:val="en-US"/>
        </w:rPr>
      </w:pPr>
      <w:r w:rsidRPr="00CF3B43">
        <w:rPr>
          <w:rFonts w:ascii="Times New Roman" w:hAnsi="Times New Roman" w:cs="Times New Roman"/>
          <w:b/>
          <w:sz w:val="24"/>
          <w:szCs w:val="24"/>
          <w:lang w:val="en-US"/>
        </w:rPr>
        <w:t>DEPT. OF ENGLISH</w:t>
      </w:r>
    </w:p>
    <w:p w:rsidR="00CF3B43" w:rsidRPr="00CF3B43" w:rsidRDefault="00CF3B43" w:rsidP="00CF3B43">
      <w:pPr>
        <w:spacing w:after="0" w:line="360" w:lineRule="auto"/>
        <w:jc w:val="center"/>
        <w:rPr>
          <w:rFonts w:ascii="Times New Roman" w:hAnsi="Times New Roman" w:cs="Times New Roman"/>
          <w:b/>
          <w:sz w:val="24"/>
          <w:szCs w:val="24"/>
          <w:lang w:val="en-US"/>
        </w:rPr>
      </w:pPr>
      <w:r w:rsidRPr="00CF3B43">
        <w:rPr>
          <w:rFonts w:ascii="Times New Roman" w:hAnsi="Times New Roman" w:cs="Times New Roman"/>
          <w:b/>
          <w:sz w:val="24"/>
          <w:szCs w:val="24"/>
          <w:lang w:val="en-US"/>
        </w:rPr>
        <w:t>GOVT. GENERAL DEGREE COLLEGE NAKASHIPARA, MURAGACHHA</w:t>
      </w:r>
    </w:p>
    <w:p w:rsidR="00FB6B8D" w:rsidRPr="00CF12B1" w:rsidRDefault="00CF12B1" w:rsidP="00CF12B1">
      <w:pPr>
        <w:spacing w:after="0" w:line="360" w:lineRule="auto"/>
        <w:ind w:left="851" w:right="804"/>
        <w:jc w:val="both"/>
        <w:rPr>
          <w:rFonts w:ascii="Times New Roman" w:hAnsi="Times New Roman" w:cs="Times New Roman"/>
          <w:i/>
          <w:sz w:val="24"/>
          <w:szCs w:val="24"/>
          <w:lang w:val="en-US"/>
        </w:rPr>
      </w:pPr>
      <w:r>
        <w:rPr>
          <w:rFonts w:ascii="Times New Roman" w:hAnsi="Times New Roman" w:cs="Times New Roman"/>
          <w:i/>
          <w:sz w:val="24"/>
          <w:szCs w:val="24"/>
          <w:lang w:val="en-US"/>
        </w:rPr>
        <w:t>[</w:t>
      </w:r>
      <w:r w:rsidRPr="00CF12B1">
        <w:rPr>
          <w:rFonts w:ascii="Times New Roman" w:hAnsi="Times New Roman" w:cs="Times New Roman"/>
          <w:i/>
          <w:sz w:val="24"/>
          <w:szCs w:val="24"/>
          <w:lang w:val="en-US"/>
        </w:rPr>
        <w:t>The present paper aims to highlight the major approaches related to the theorization of translation as an art in general. The main aim of the paper is to throw a cursory glance on the major changes that took place in discipline of translation studies.</w:t>
      </w:r>
      <w:r>
        <w:rPr>
          <w:rFonts w:ascii="Times New Roman" w:hAnsi="Times New Roman" w:cs="Times New Roman"/>
          <w:i/>
          <w:sz w:val="24"/>
          <w:szCs w:val="24"/>
          <w:lang w:val="en-US"/>
        </w:rPr>
        <w:t>]</w:t>
      </w:r>
      <w:r w:rsidRPr="00CF12B1">
        <w:rPr>
          <w:rFonts w:ascii="Times New Roman" w:hAnsi="Times New Roman" w:cs="Times New Roman"/>
          <w:i/>
          <w:sz w:val="24"/>
          <w:szCs w:val="24"/>
          <w:lang w:val="en-US"/>
        </w:rPr>
        <w:t xml:space="preserve">  </w:t>
      </w:r>
    </w:p>
    <w:p w:rsidR="00FB6B8D" w:rsidRDefault="00FB6B8D" w:rsidP="00CF3B43">
      <w:pPr>
        <w:spacing w:line="360" w:lineRule="auto"/>
        <w:ind w:firstLine="720"/>
        <w:jc w:val="both"/>
        <w:rPr>
          <w:rFonts w:ascii="Times New Roman" w:hAnsi="Times New Roman" w:cs="Times New Roman"/>
          <w:sz w:val="24"/>
          <w:szCs w:val="24"/>
          <w:lang w:val="en-US"/>
        </w:rPr>
      </w:pPr>
    </w:p>
    <w:p w:rsidR="003A20F7" w:rsidRPr="008E661E" w:rsidRDefault="00282E45" w:rsidP="00CF3B43">
      <w:pPr>
        <w:spacing w:line="360" w:lineRule="auto"/>
        <w:ind w:firstLine="720"/>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 xml:space="preserve">Translation studies as an academic discipline came to lime </w:t>
      </w:r>
      <w:r w:rsidR="00CF3B43">
        <w:rPr>
          <w:rFonts w:ascii="Times New Roman" w:hAnsi="Times New Roman" w:cs="Times New Roman"/>
          <w:sz w:val="24"/>
          <w:szCs w:val="24"/>
          <w:lang w:val="en-US"/>
        </w:rPr>
        <w:t>light in the 1980’s. As a field</w:t>
      </w:r>
      <w:r w:rsidRPr="008E661E">
        <w:rPr>
          <w:rFonts w:ascii="Times New Roman" w:hAnsi="Times New Roman" w:cs="Times New Roman"/>
          <w:sz w:val="24"/>
          <w:szCs w:val="24"/>
          <w:lang w:val="en-US"/>
        </w:rPr>
        <w:t xml:space="preserve"> of study translation studies mainly deals with the practice of the art of translation as well as the theorization of the</w:t>
      </w:r>
      <w:r w:rsidR="00E10A71" w:rsidRPr="008E661E">
        <w:rPr>
          <w:rFonts w:ascii="Times New Roman" w:hAnsi="Times New Roman" w:cs="Times New Roman"/>
          <w:sz w:val="24"/>
          <w:szCs w:val="24"/>
          <w:lang w:val="en-US"/>
        </w:rPr>
        <w:t xml:space="preserve"> </w:t>
      </w:r>
      <w:r w:rsidRPr="008E661E">
        <w:rPr>
          <w:rFonts w:ascii="Times New Roman" w:hAnsi="Times New Roman" w:cs="Times New Roman"/>
          <w:sz w:val="24"/>
          <w:szCs w:val="24"/>
          <w:lang w:val="en-US"/>
        </w:rPr>
        <w:t>act of translation. The act of translation involves the transference of the source language (SL) text to the target language (TL). It can be easily concluded that the act of translation is a multilingual affair. Apart from multilingualism, translation studies is interdisciplinary in nature because it establishes the relationship with other branches of study</w:t>
      </w:r>
      <w:r w:rsidR="00C61EBE" w:rsidRPr="008E661E">
        <w:rPr>
          <w:rFonts w:ascii="Times New Roman" w:hAnsi="Times New Roman" w:cs="Times New Roman"/>
          <w:sz w:val="24"/>
          <w:szCs w:val="24"/>
          <w:lang w:val="en-US"/>
        </w:rPr>
        <w:t>. For example, linguistics, cultural studies, philosophy and others. There is a basic distinction between the concept of translation and the discipline that is called Translation studies. Translation is an art</w:t>
      </w:r>
      <w:r w:rsidRPr="008E661E">
        <w:rPr>
          <w:rFonts w:ascii="Times New Roman" w:hAnsi="Times New Roman" w:cs="Times New Roman"/>
          <w:sz w:val="24"/>
          <w:szCs w:val="24"/>
          <w:lang w:val="en-US"/>
        </w:rPr>
        <w:t xml:space="preserve"> </w:t>
      </w:r>
      <w:r w:rsidR="00E10A71" w:rsidRPr="008E661E">
        <w:rPr>
          <w:rFonts w:ascii="Times New Roman" w:hAnsi="Times New Roman" w:cs="Times New Roman"/>
          <w:sz w:val="24"/>
          <w:szCs w:val="24"/>
          <w:lang w:val="en-US"/>
        </w:rPr>
        <w:t>that entails going through the process of translation from the part of the translator whereas translation studies is the analysis if the various methodological approaches associated with the art of translation.</w:t>
      </w:r>
    </w:p>
    <w:p w:rsidR="00E10A71" w:rsidRPr="008E661E" w:rsidRDefault="00E10A71" w:rsidP="008E661E">
      <w:pPr>
        <w:spacing w:line="360" w:lineRule="auto"/>
        <w:ind w:firstLine="720"/>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The word translation cab be defined in number of ways and the reason behind this is that the both art and the act are variegated in nature. The term ‘translation’ can be referred to as – a broad topic area</w:t>
      </w:r>
      <w:r w:rsidR="00CF4ECE" w:rsidRPr="008E661E">
        <w:rPr>
          <w:rFonts w:ascii="Times New Roman" w:hAnsi="Times New Roman" w:cs="Times New Roman"/>
          <w:sz w:val="24"/>
          <w:szCs w:val="24"/>
          <w:lang w:val="en-US"/>
        </w:rPr>
        <w:t>,</w:t>
      </w:r>
      <w:r w:rsidRPr="008E661E">
        <w:rPr>
          <w:rFonts w:ascii="Times New Roman" w:hAnsi="Times New Roman" w:cs="Times New Roman"/>
          <w:sz w:val="24"/>
          <w:szCs w:val="24"/>
          <w:lang w:val="en-US"/>
        </w:rPr>
        <w:t xml:space="preserve"> the final product after the source language text has been transferred into target language text and finally</w:t>
      </w:r>
      <w:r w:rsidR="00CF4ECE" w:rsidRPr="008E661E">
        <w:rPr>
          <w:rFonts w:ascii="Times New Roman" w:hAnsi="Times New Roman" w:cs="Times New Roman"/>
          <w:sz w:val="24"/>
          <w:szCs w:val="24"/>
          <w:lang w:val="en-US"/>
        </w:rPr>
        <w:t>,</w:t>
      </w:r>
      <w:r w:rsidRPr="008E661E">
        <w:rPr>
          <w:rFonts w:ascii="Times New Roman" w:hAnsi="Times New Roman" w:cs="Times New Roman"/>
          <w:sz w:val="24"/>
          <w:szCs w:val="24"/>
          <w:lang w:val="en-US"/>
        </w:rPr>
        <w:t xml:space="preserve"> the process of translation adopted by the translator while </w:t>
      </w:r>
      <w:r w:rsidR="00CF4ECE" w:rsidRPr="008E661E">
        <w:rPr>
          <w:rFonts w:ascii="Times New Roman" w:hAnsi="Times New Roman" w:cs="Times New Roman"/>
          <w:sz w:val="24"/>
          <w:szCs w:val="24"/>
          <w:lang w:val="en-US"/>
        </w:rPr>
        <w:t>transferring a</w:t>
      </w:r>
      <w:r w:rsidRPr="008E661E">
        <w:rPr>
          <w:rFonts w:ascii="Times New Roman" w:hAnsi="Times New Roman" w:cs="Times New Roman"/>
          <w:sz w:val="24"/>
          <w:szCs w:val="24"/>
          <w:lang w:val="en-US"/>
        </w:rPr>
        <w:t xml:space="preserve"> particular text from source language to target language.</w:t>
      </w:r>
      <w:r w:rsidR="002140CE" w:rsidRPr="008E661E">
        <w:rPr>
          <w:rFonts w:ascii="Times New Roman" w:hAnsi="Times New Roman" w:cs="Times New Roman"/>
          <w:sz w:val="24"/>
          <w:szCs w:val="24"/>
          <w:lang w:val="en-US"/>
        </w:rPr>
        <w:t xml:space="preserve"> Similarly, translation studies as an academic discipline polymorphic in nature. Various theoretical approaches of translation studies have intersected and dissected each other.</w:t>
      </w:r>
      <w:r w:rsidRPr="008E661E">
        <w:rPr>
          <w:rFonts w:ascii="Times New Roman" w:hAnsi="Times New Roman" w:cs="Times New Roman"/>
          <w:sz w:val="24"/>
          <w:szCs w:val="24"/>
          <w:lang w:val="en-US"/>
        </w:rPr>
        <w:t xml:space="preserve"> Keeping the nature </w:t>
      </w:r>
      <w:r w:rsidR="002140CE" w:rsidRPr="008E661E">
        <w:rPr>
          <w:rFonts w:ascii="Times New Roman" w:hAnsi="Times New Roman" w:cs="Times New Roman"/>
          <w:sz w:val="24"/>
          <w:szCs w:val="24"/>
          <w:lang w:val="en-US"/>
        </w:rPr>
        <w:t xml:space="preserve">of polymorphism associated with translation studies </w:t>
      </w:r>
      <w:r w:rsidRPr="008E661E">
        <w:rPr>
          <w:rFonts w:ascii="Times New Roman" w:hAnsi="Times New Roman" w:cs="Times New Roman"/>
          <w:sz w:val="24"/>
          <w:szCs w:val="24"/>
          <w:lang w:val="en-US"/>
        </w:rPr>
        <w:t>in mind, the present paper aims to analyze th</w:t>
      </w:r>
      <w:r w:rsidR="002140CE" w:rsidRPr="008E661E">
        <w:rPr>
          <w:rFonts w:ascii="Times New Roman" w:hAnsi="Times New Roman" w:cs="Times New Roman"/>
          <w:sz w:val="24"/>
          <w:szCs w:val="24"/>
          <w:lang w:val="en-US"/>
        </w:rPr>
        <w:t>e various theoretical approaches</w:t>
      </w:r>
      <w:r w:rsidRPr="008E661E">
        <w:rPr>
          <w:rFonts w:ascii="Times New Roman" w:hAnsi="Times New Roman" w:cs="Times New Roman"/>
          <w:sz w:val="24"/>
          <w:szCs w:val="24"/>
          <w:lang w:val="en-US"/>
        </w:rPr>
        <w:t xml:space="preserve"> that have been formulated by several translation scholars across the planet. </w:t>
      </w:r>
      <w:r w:rsidR="002140CE" w:rsidRPr="008E661E">
        <w:rPr>
          <w:rFonts w:ascii="Times New Roman" w:hAnsi="Times New Roman" w:cs="Times New Roman"/>
          <w:sz w:val="24"/>
          <w:szCs w:val="24"/>
          <w:lang w:val="en-US"/>
        </w:rPr>
        <w:t>Since its inception in the late twentieth century, the various approaches that can be associated with translation studies are as follows:</w:t>
      </w:r>
    </w:p>
    <w:p w:rsidR="002140CE" w:rsidRPr="008E661E" w:rsidRDefault="002140CE" w:rsidP="008E661E">
      <w:pPr>
        <w:pStyle w:val="ListParagraph"/>
        <w:numPr>
          <w:ilvl w:val="0"/>
          <w:numId w:val="1"/>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lastRenderedPageBreak/>
        <w:t>Theories of equivalence.</w:t>
      </w:r>
    </w:p>
    <w:p w:rsidR="002140CE" w:rsidRPr="008E661E" w:rsidRDefault="002140CE" w:rsidP="008E661E">
      <w:pPr>
        <w:pStyle w:val="ListParagraph"/>
        <w:numPr>
          <w:ilvl w:val="0"/>
          <w:numId w:val="1"/>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Functional theories of translation.</w:t>
      </w:r>
    </w:p>
    <w:p w:rsidR="002140CE" w:rsidRPr="008E661E" w:rsidRDefault="002140CE" w:rsidP="008E661E">
      <w:pPr>
        <w:pStyle w:val="ListParagraph"/>
        <w:numPr>
          <w:ilvl w:val="0"/>
          <w:numId w:val="1"/>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Linguistic – Based approached to Translation.</w:t>
      </w:r>
    </w:p>
    <w:p w:rsidR="002140CE" w:rsidRPr="008E661E" w:rsidRDefault="002140CE" w:rsidP="008E661E">
      <w:pPr>
        <w:pStyle w:val="ListParagraph"/>
        <w:numPr>
          <w:ilvl w:val="0"/>
          <w:numId w:val="1"/>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Descriptive and Polysystem Theories.</w:t>
      </w:r>
    </w:p>
    <w:p w:rsidR="002140CE" w:rsidRPr="008E661E" w:rsidRDefault="002140CE" w:rsidP="008E661E">
      <w:pPr>
        <w:pStyle w:val="ListParagraph"/>
        <w:numPr>
          <w:ilvl w:val="0"/>
          <w:numId w:val="1"/>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Translation and Culture</w:t>
      </w:r>
    </w:p>
    <w:p w:rsidR="002140CE" w:rsidRPr="008E661E" w:rsidRDefault="002140CE" w:rsidP="008E661E">
      <w:pPr>
        <w:pStyle w:val="ListParagraph"/>
        <w:numPr>
          <w:ilvl w:val="0"/>
          <w:numId w:val="1"/>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The Hermeneutic approaches to Translation.</w:t>
      </w:r>
    </w:p>
    <w:p w:rsidR="00E9269F" w:rsidRPr="008E661E" w:rsidRDefault="00E9269F" w:rsidP="008E661E">
      <w:pPr>
        <w:pStyle w:val="ListParagraph"/>
        <w:numPr>
          <w:ilvl w:val="0"/>
          <w:numId w:val="10"/>
        </w:numPr>
        <w:spacing w:after="0" w:line="360" w:lineRule="auto"/>
        <w:jc w:val="both"/>
        <w:rPr>
          <w:rFonts w:ascii="Times New Roman" w:hAnsi="Times New Roman" w:cs="Times New Roman"/>
          <w:b/>
          <w:sz w:val="24"/>
          <w:szCs w:val="24"/>
          <w:lang w:val="en-US"/>
        </w:rPr>
      </w:pPr>
      <w:r w:rsidRPr="008E661E">
        <w:rPr>
          <w:rFonts w:ascii="Times New Roman" w:hAnsi="Times New Roman" w:cs="Times New Roman"/>
          <w:b/>
          <w:sz w:val="24"/>
          <w:szCs w:val="24"/>
          <w:lang w:val="en-US"/>
        </w:rPr>
        <w:t>THEORIES OF EQUIVALENCE</w:t>
      </w:r>
    </w:p>
    <w:p w:rsidR="00E9269F" w:rsidRPr="008E661E" w:rsidRDefault="00E9269F" w:rsidP="008E661E">
      <w:p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The problem of equivalence between the source and the target text is one of the major factors of translation studies. The concept of equivalence is of primary importance for the scholars of translation because it is directly connected with the practicalities of translation. The term equivalence suggests the sameness that is shared by both the source and the target text. But it is the question of degree or to what extent that sameness existed is the reason why the theorization of the idea of equivalence becomes important.</w:t>
      </w:r>
    </w:p>
    <w:p w:rsidR="00636090" w:rsidRPr="008E661E" w:rsidRDefault="00636090" w:rsidP="008E661E">
      <w:p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 xml:space="preserve">Jean Paul </w:t>
      </w:r>
      <w:proofErr w:type="spellStart"/>
      <w:r w:rsidRPr="008E661E">
        <w:rPr>
          <w:rFonts w:ascii="Times New Roman" w:hAnsi="Times New Roman" w:cs="Times New Roman"/>
          <w:sz w:val="24"/>
          <w:szCs w:val="24"/>
          <w:lang w:val="en-US"/>
        </w:rPr>
        <w:t>Vinay</w:t>
      </w:r>
      <w:proofErr w:type="spellEnd"/>
      <w:r w:rsidRPr="008E661E">
        <w:rPr>
          <w:rFonts w:ascii="Times New Roman" w:hAnsi="Times New Roman" w:cs="Times New Roman"/>
          <w:sz w:val="24"/>
          <w:szCs w:val="24"/>
          <w:lang w:val="en-US"/>
        </w:rPr>
        <w:t xml:space="preserve"> and Jean </w:t>
      </w:r>
      <w:proofErr w:type="spellStart"/>
      <w:r w:rsidRPr="008E661E">
        <w:rPr>
          <w:rFonts w:ascii="Times New Roman" w:hAnsi="Times New Roman" w:cs="Times New Roman"/>
          <w:sz w:val="24"/>
          <w:szCs w:val="24"/>
          <w:lang w:val="en-US"/>
        </w:rPr>
        <w:t>Darbelnet</w:t>
      </w:r>
      <w:proofErr w:type="spellEnd"/>
      <w:r w:rsidRPr="008E661E">
        <w:rPr>
          <w:rFonts w:ascii="Times New Roman" w:hAnsi="Times New Roman" w:cs="Times New Roman"/>
          <w:sz w:val="24"/>
          <w:szCs w:val="24"/>
          <w:lang w:val="en-US"/>
        </w:rPr>
        <w:t xml:space="preserve"> argued that equivalence is a process in which the situation of the source text is replicated in the same manner in the target text but with different lexemes. Through this process, they suggest </w:t>
      </w:r>
      <w:r w:rsidR="00D4261B" w:rsidRPr="008E661E">
        <w:rPr>
          <w:rFonts w:ascii="Times New Roman" w:hAnsi="Times New Roman" w:cs="Times New Roman"/>
          <w:sz w:val="24"/>
          <w:szCs w:val="24"/>
          <w:lang w:val="en-US"/>
        </w:rPr>
        <w:t xml:space="preserve">that the stylistic equivalence of both the source and target text can be maintained. Roman </w:t>
      </w:r>
      <w:proofErr w:type="spellStart"/>
      <w:r w:rsidR="00D4261B" w:rsidRPr="008E661E">
        <w:rPr>
          <w:rFonts w:ascii="Times New Roman" w:hAnsi="Times New Roman" w:cs="Times New Roman"/>
          <w:sz w:val="24"/>
          <w:szCs w:val="24"/>
          <w:lang w:val="en-US"/>
        </w:rPr>
        <w:t>Jakobson</w:t>
      </w:r>
      <w:proofErr w:type="spellEnd"/>
      <w:r w:rsidR="00D4261B" w:rsidRPr="008E661E">
        <w:rPr>
          <w:rFonts w:ascii="Times New Roman" w:hAnsi="Times New Roman" w:cs="Times New Roman"/>
          <w:sz w:val="24"/>
          <w:szCs w:val="24"/>
          <w:lang w:val="en-US"/>
        </w:rPr>
        <w:t xml:space="preserve">, on the other hand opines that there can be no exact equivalence between two different words in two different languages. Eugene </w:t>
      </w:r>
      <w:proofErr w:type="spellStart"/>
      <w:r w:rsidR="00D4261B" w:rsidRPr="008E661E">
        <w:rPr>
          <w:rFonts w:ascii="Times New Roman" w:hAnsi="Times New Roman" w:cs="Times New Roman"/>
          <w:sz w:val="24"/>
          <w:szCs w:val="24"/>
          <w:lang w:val="en-US"/>
        </w:rPr>
        <w:t>Nida</w:t>
      </w:r>
      <w:proofErr w:type="spellEnd"/>
      <w:r w:rsidR="00D4261B" w:rsidRPr="008E661E">
        <w:rPr>
          <w:rFonts w:ascii="Times New Roman" w:hAnsi="Times New Roman" w:cs="Times New Roman"/>
          <w:sz w:val="24"/>
          <w:szCs w:val="24"/>
          <w:lang w:val="en-US"/>
        </w:rPr>
        <w:t xml:space="preserve"> suggests that there are two types of equivalence – </w:t>
      </w:r>
      <w:r w:rsidR="00D4261B" w:rsidRPr="008E661E">
        <w:rPr>
          <w:rFonts w:ascii="Times New Roman" w:hAnsi="Times New Roman" w:cs="Times New Roman"/>
          <w:i/>
          <w:sz w:val="24"/>
          <w:szCs w:val="24"/>
          <w:lang w:val="en-US"/>
        </w:rPr>
        <w:t>the formal</w:t>
      </w:r>
      <w:r w:rsidR="00D4261B" w:rsidRPr="008E661E">
        <w:rPr>
          <w:rFonts w:ascii="Times New Roman" w:hAnsi="Times New Roman" w:cs="Times New Roman"/>
          <w:sz w:val="24"/>
          <w:szCs w:val="24"/>
          <w:lang w:val="en-US"/>
        </w:rPr>
        <w:t xml:space="preserve"> and </w:t>
      </w:r>
      <w:r w:rsidR="00D4261B" w:rsidRPr="008E661E">
        <w:rPr>
          <w:rFonts w:ascii="Times New Roman" w:hAnsi="Times New Roman" w:cs="Times New Roman"/>
          <w:i/>
          <w:sz w:val="24"/>
          <w:szCs w:val="24"/>
          <w:lang w:val="en-US"/>
        </w:rPr>
        <w:t>the dynamic</w:t>
      </w:r>
      <w:r w:rsidR="00D4261B" w:rsidRPr="008E661E">
        <w:rPr>
          <w:rFonts w:ascii="Times New Roman" w:hAnsi="Times New Roman" w:cs="Times New Roman"/>
          <w:sz w:val="24"/>
          <w:szCs w:val="24"/>
          <w:lang w:val="en-US"/>
        </w:rPr>
        <w:t xml:space="preserve">. In case of </w:t>
      </w:r>
      <w:r w:rsidR="00D4261B" w:rsidRPr="008E661E">
        <w:rPr>
          <w:rFonts w:ascii="Times New Roman" w:hAnsi="Times New Roman" w:cs="Times New Roman"/>
          <w:i/>
          <w:sz w:val="24"/>
          <w:szCs w:val="24"/>
          <w:lang w:val="en-US"/>
        </w:rPr>
        <w:t>formal equivalence</w:t>
      </w:r>
      <w:r w:rsidR="00D4261B" w:rsidRPr="008E661E">
        <w:rPr>
          <w:rFonts w:ascii="Times New Roman" w:hAnsi="Times New Roman" w:cs="Times New Roman"/>
          <w:sz w:val="24"/>
          <w:szCs w:val="24"/>
          <w:lang w:val="en-US"/>
        </w:rPr>
        <w:t xml:space="preserve">, the target text resembles the source text in both form and content whereas in case of </w:t>
      </w:r>
      <w:r w:rsidR="00D4261B" w:rsidRPr="008E661E">
        <w:rPr>
          <w:rFonts w:ascii="Times New Roman" w:hAnsi="Times New Roman" w:cs="Times New Roman"/>
          <w:i/>
          <w:sz w:val="24"/>
          <w:szCs w:val="24"/>
          <w:lang w:val="en-US"/>
        </w:rPr>
        <w:t>dynamic equivalence</w:t>
      </w:r>
      <w:r w:rsidR="00D4261B" w:rsidRPr="008E661E">
        <w:rPr>
          <w:rFonts w:ascii="Times New Roman" w:hAnsi="Times New Roman" w:cs="Times New Roman"/>
          <w:sz w:val="24"/>
          <w:szCs w:val="24"/>
          <w:lang w:val="en-US"/>
        </w:rPr>
        <w:t xml:space="preserve">, the translator aims at transforming the message of the source text in the target text. </w:t>
      </w:r>
      <w:r w:rsidR="00E2222D" w:rsidRPr="008E661E">
        <w:rPr>
          <w:rFonts w:ascii="Times New Roman" w:hAnsi="Times New Roman" w:cs="Times New Roman"/>
          <w:sz w:val="24"/>
          <w:szCs w:val="24"/>
          <w:lang w:val="en-US"/>
        </w:rPr>
        <w:t xml:space="preserve">However, </w:t>
      </w:r>
      <w:proofErr w:type="spellStart"/>
      <w:r w:rsidR="00E2222D" w:rsidRPr="008E661E">
        <w:rPr>
          <w:rFonts w:ascii="Times New Roman" w:hAnsi="Times New Roman" w:cs="Times New Roman"/>
          <w:sz w:val="24"/>
          <w:szCs w:val="24"/>
          <w:lang w:val="en-US"/>
        </w:rPr>
        <w:t>Nida</w:t>
      </w:r>
      <w:proofErr w:type="spellEnd"/>
      <w:r w:rsidR="00E2222D" w:rsidRPr="008E661E">
        <w:rPr>
          <w:rFonts w:ascii="Times New Roman" w:hAnsi="Times New Roman" w:cs="Times New Roman"/>
          <w:sz w:val="24"/>
          <w:szCs w:val="24"/>
          <w:lang w:val="en-US"/>
        </w:rPr>
        <w:t xml:space="preserve"> supported dynamic equivalence because he felt it was a more effective way of translation. Peter </w:t>
      </w:r>
      <w:proofErr w:type="spellStart"/>
      <w:r w:rsidR="00E2222D" w:rsidRPr="008E661E">
        <w:rPr>
          <w:rFonts w:ascii="Times New Roman" w:hAnsi="Times New Roman" w:cs="Times New Roman"/>
          <w:sz w:val="24"/>
          <w:szCs w:val="24"/>
          <w:lang w:val="en-US"/>
        </w:rPr>
        <w:t>Newmark</w:t>
      </w:r>
      <w:proofErr w:type="spellEnd"/>
      <w:r w:rsidR="00E2222D" w:rsidRPr="008E661E">
        <w:rPr>
          <w:rFonts w:ascii="Times New Roman" w:hAnsi="Times New Roman" w:cs="Times New Roman"/>
          <w:sz w:val="24"/>
          <w:szCs w:val="24"/>
          <w:lang w:val="en-US"/>
        </w:rPr>
        <w:t xml:space="preserve"> in his theorization equivalence makes a formal distinction between </w:t>
      </w:r>
      <w:r w:rsidR="00E2222D" w:rsidRPr="008E661E">
        <w:rPr>
          <w:rFonts w:ascii="Times New Roman" w:hAnsi="Times New Roman" w:cs="Times New Roman"/>
          <w:i/>
          <w:sz w:val="24"/>
          <w:szCs w:val="24"/>
          <w:lang w:val="en-US"/>
        </w:rPr>
        <w:t>semantic</w:t>
      </w:r>
      <w:r w:rsidR="00E2222D" w:rsidRPr="008E661E">
        <w:rPr>
          <w:rFonts w:ascii="Times New Roman" w:hAnsi="Times New Roman" w:cs="Times New Roman"/>
          <w:sz w:val="24"/>
          <w:szCs w:val="24"/>
          <w:lang w:val="en-US"/>
        </w:rPr>
        <w:t xml:space="preserve"> and </w:t>
      </w:r>
      <w:r w:rsidR="00E2222D" w:rsidRPr="008E661E">
        <w:rPr>
          <w:rFonts w:ascii="Times New Roman" w:hAnsi="Times New Roman" w:cs="Times New Roman"/>
          <w:i/>
          <w:sz w:val="24"/>
          <w:szCs w:val="24"/>
          <w:lang w:val="en-US"/>
        </w:rPr>
        <w:t>communicative</w:t>
      </w:r>
      <w:r w:rsidR="00E2222D" w:rsidRPr="008E661E">
        <w:rPr>
          <w:rFonts w:ascii="Times New Roman" w:hAnsi="Times New Roman" w:cs="Times New Roman"/>
          <w:sz w:val="24"/>
          <w:szCs w:val="24"/>
          <w:lang w:val="en-US"/>
        </w:rPr>
        <w:t xml:space="preserve"> translation. By </w:t>
      </w:r>
      <w:r w:rsidR="00E2222D" w:rsidRPr="008E661E">
        <w:rPr>
          <w:rFonts w:ascii="Times New Roman" w:hAnsi="Times New Roman" w:cs="Times New Roman"/>
          <w:i/>
          <w:sz w:val="24"/>
          <w:szCs w:val="24"/>
          <w:lang w:val="en-US"/>
        </w:rPr>
        <w:t>semantic</w:t>
      </w:r>
      <w:r w:rsidR="00E2222D" w:rsidRPr="008E661E">
        <w:rPr>
          <w:rFonts w:ascii="Times New Roman" w:hAnsi="Times New Roman" w:cs="Times New Roman"/>
          <w:sz w:val="24"/>
          <w:szCs w:val="24"/>
          <w:lang w:val="en-US"/>
        </w:rPr>
        <w:t xml:space="preserve"> translation, Newman suggested the form of translation that concentrated more on the semantic aspects of the language and by </w:t>
      </w:r>
      <w:r w:rsidR="00E2222D" w:rsidRPr="008E661E">
        <w:rPr>
          <w:rFonts w:ascii="Times New Roman" w:hAnsi="Times New Roman" w:cs="Times New Roman"/>
          <w:i/>
          <w:sz w:val="24"/>
          <w:szCs w:val="24"/>
          <w:lang w:val="en-US"/>
        </w:rPr>
        <w:t>communicative</w:t>
      </w:r>
      <w:r w:rsidR="00E2222D" w:rsidRPr="008E661E">
        <w:rPr>
          <w:rFonts w:ascii="Times New Roman" w:hAnsi="Times New Roman" w:cs="Times New Roman"/>
          <w:sz w:val="24"/>
          <w:szCs w:val="24"/>
          <w:lang w:val="en-US"/>
        </w:rPr>
        <w:t xml:space="preserve"> translation, </w:t>
      </w:r>
      <w:proofErr w:type="spellStart"/>
      <w:r w:rsidR="00E2222D" w:rsidRPr="008E661E">
        <w:rPr>
          <w:rFonts w:ascii="Times New Roman" w:hAnsi="Times New Roman" w:cs="Times New Roman"/>
          <w:sz w:val="24"/>
          <w:szCs w:val="24"/>
          <w:lang w:val="en-US"/>
        </w:rPr>
        <w:t>Newmark</w:t>
      </w:r>
      <w:proofErr w:type="spellEnd"/>
      <w:r w:rsidR="00E2222D" w:rsidRPr="008E661E">
        <w:rPr>
          <w:rFonts w:ascii="Times New Roman" w:hAnsi="Times New Roman" w:cs="Times New Roman"/>
          <w:sz w:val="24"/>
          <w:szCs w:val="24"/>
          <w:lang w:val="en-US"/>
        </w:rPr>
        <w:t xml:space="preserve"> suggested that the focus was more on the readers of the target text and the effect of translation upon them.</w:t>
      </w:r>
      <w:r w:rsidR="003F1E1C" w:rsidRPr="008E661E">
        <w:rPr>
          <w:rFonts w:ascii="Times New Roman" w:hAnsi="Times New Roman" w:cs="Times New Roman"/>
          <w:sz w:val="24"/>
          <w:szCs w:val="24"/>
          <w:lang w:val="en-US"/>
        </w:rPr>
        <w:t xml:space="preserve">  Pym, like </w:t>
      </w:r>
      <w:proofErr w:type="spellStart"/>
      <w:r w:rsidR="003F1E1C" w:rsidRPr="008E661E">
        <w:rPr>
          <w:rFonts w:ascii="Times New Roman" w:hAnsi="Times New Roman" w:cs="Times New Roman"/>
          <w:sz w:val="24"/>
          <w:szCs w:val="24"/>
          <w:lang w:val="en-US"/>
        </w:rPr>
        <w:t>Jakobson</w:t>
      </w:r>
      <w:proofErr w:type="spellEnd"/>
      <w:r w:rsidR="00E2222D" w:rsidRPr="008E661E">
        <w:rPr>
          <w:rFonts w:ascii="Times New Roman" w:hAnsi="Times New Roman" w:cs="Times New Roman"/>
          <w:sz w:val="24"/>
          <w:szCs w:val="24"/>
          <w:lang w:val="en-US"/>
        </w:rPr>
        <w:t xml:space="preserve"> </w:t>
      </w:r>
      <w:r w:rsidR="003F1E1C" w:rsidRPr="008E661E">
        <w:rPr>
          <w:rFonts w:ascii="Times New Roman" w:hAnsi="Times New Roman" w:cs="Times New Roman"/>
          <w:sz w:val="24"/>
          <w:szCs w:val="24"/>
          <w:lang w:val="en-US"/>
        </w:rPr>
        <w:t>suggests that two languages can never be similar and hence the equivalence the translation scholars deal with is mostly an assumed equivalence.</w:t>
      </w:r>
      <w:r w:rsidR="00E2222D" w:rsidRPr="008E661E">
        <w:rPr>
          <w:rFonts w:ascii="Times New Roman" w:hAnsi="Times New Roman" w:cs="Times New Roman"/>
          <w:sz w:val="24"/>
          <w:szCs w:val="24"/>
          <w:lang w:val="en-US"/>
        </w:rPr>
        <w:t xml:space="preserve"> </w:t>
      </w:r>
      <w:r w:rsidR="003F1E1C" w:rsidRPr="008E661E">
        <w:rPr>
          <w:rFonts w:ascii="Times New Roman" w:hAnsi="Times New Roman" w:cs="Times New Roman"/>
          <w:sz w:val="24"/>
          <w:szCs w:val="24"/>
          <w:lang w:val="en-US"/>
        </w:rPr>
        <w:t xml:space="preserve">He distinguishes between </w:t>
      </w:r>
      <w:r w:rsidR="003F1E1C" w:rsidRPr="008E661E">
        <w:rPr>
          <w:rFonts w:ascii="Times New Roman" w:hAnsi="Times New Roman" w:cs="Times New Roman"/>
          <w:i/>
          <w:sz w:val="24"/>
          <w:szCs w:val="24"/>
          <w:lang w:val="en-US"/>
        </w:rPr>
        <w:t xml:space="preserve">natural </w:t>
      </w:r>
      <w:r w:rsidR="003F1E1C" w:rsidRPr="008E661E">
        <w:rPr>
          <w:rFonts w:ascii="Times New Roman" w:hAnsi="Times New Roman" w:cs="Times New Roman"/>
          <w:sz w:val="24"/>
          <w:szCs w:val="24"/>
          <w:lang w:val="en-US"/>
        </w:rPr>
        <w:t xml:space="preserve">equivalence and </w:t>
      </w:r>
      <w:r w:rsidR="003F1E1C" w:rsidRPr="008E661E">
        <w:rPr>
          <w:rFonts w:ascii="Times New Roman" w:hAnsi="Times New Roman" w:cs="Times New Roman"/>
          <w:i/>
          <w:sz w:val="24"/>
          <w:szCs w:val="24"/>
          <w:lang w:val="en-US"/>
        </w:rPr>
        <w:t xml:space="preserve">directional </w:t>
      </w:r>
      <w:r w:rsidR="003F1E1C" w:rsidRPr="008E661E">
        <w:rPr>
          <w:rFonts w:ascii="Times New Roman" w:hAnsi="Times New Roman" w:cs="Times New Roman"/>
          <w:sz w:val="24"/>
          <w:szCs w:val="24"/>
          <w:lang w:val="en-US"/>
        </w:rPr>
        <w:t>equivalence.</w:t>
      </w:r>
      <w:r w:rsidR="00CB6672" w:rsidRPr="008E661E">
        <w:rPr>
          <w:rFonts w:ascii="Times New Roman" w:hAnsi="Times New Roman" w:cs="Times New Roman"/>
          <w:sz w:val="24"/>
          <w:szCs w:val="24"/>
          <w:lang w:val="en-US"/>
        </w:rPr>
        <w:t xml:space="preserve"> Natural equivalence according to Pym exists before the act of translation itself and directional equivalence is the several translational strategies that the translator can choose freely in order to transmigrate the source text from the source language domain to target language domain. </w:t>
      </w:r>
      <w:r w:rsidR="003F1E1C" w:rsidRPr="008E661E">
        <w:rPr>
          <w:rFonts w:ascii="Times New Roman" w:hAnsi="Times New Roman" w:cs="Times New Roman"/>
          <w:sz w:val="24"/>
          <w:szCs w:val="24"/>
          <w:lang w:val="en-US"/>
        </w:rPr>
        <w:t xml:space="preserve"> </w:t>
      </w:r>
    </w:p>
    <w:p w:rsidR="00CB6672" w:rsidRPr="008E661E" w:rsidRDefault="00CB6672" w:rsidP="008E661E">
      <w:pPr>
        <w:spacing w:after="0" w:line="360" w:lineRule="auto"/>
        <w:jc w:val="both"/>
        <w:rPr>
          <w:rFonts w:ascii="Times New Roman" w:hAnsi="Times New Roman" w:cs="Times New Roman"/>
          <w:b/>
          <w:sz w:val="24"/>
          <w:szCs w:val="24"/>
          <w:lang w:val="en-US"/>
        </w:rPr>
      </w:pPr>
    </w:p>
    <w:p w:rsidR="00E173DC" w:rsidRPr="008E661E" w:rsidRDefault="00E173DC" w:rsidP="008E661E">
      <w:pPr>
        <w:pStyle w:val="ListParagraph"/>
        <w:numPr>
          <w:ilvl w:val="0"/>
          <w:numId w:val="10"/>
        </w:numPr>
        <w:spacing w:after="0" w:line="360" w:lineRule="auto"/>
        <w:jc w:val="both"/>
        <w:rPr>
          <w:rFonts w:ascii="Times New Roman" w:hAnsi="Times New Roman" w:cs="Times New Roman"/>
          <w:b/>
          <w:sz w:val="24"/>
          <w:szCs w:val="24"/>
          <w:lang w:val="en-US"/>
        </w:rPr>
      </w:pPr>
      <w:r w:rsidRPr="008E661E">
        <w:rPr>
          <w:rFonts w:ascii="Times New Roman" w:hAnsi="Times New Roman" w:cs="Times New Roman"/>
          <w:b/>
          <w:sz w:val="24"/>
          <w:szCs w:val="24"/>
          <w:lang w:val="en-US"/>
        </w:rPr>
        <w:lastRenderedPageBreak/>
        <w:t>FUNCTIONAL THEORIES OF TRANSLATION</w:t>
      </w:r>
    </w:p>
    <w:p w:rsidR="00E173DC" w:rsidRPr="008E661E" w:rsidRDefault="00E173DC" w:rsidP="008E661E">
      <w:p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 xml:space="preserve">The functional theories of translation first made its appearance in Germany during the period of 1970’s and 80’s. The aim of functional theory was to look after the functional and communicative aspect of translation. In order to make an analysis of the functional aspect of translation, the act of translation is invariably placed in the particular socio-cultural context in which it is translated. The central ideological aspect of the functional theories is </w:t>
      </w:r>
      <w:r w:rsidRPr="008E661E">
        <w:rPr>
          <w:rFonts w:ascii="Times New Roman" w:hAnsi="Times New Roman" w:cs="Times New Roman"/>
          <w:i/>
          <w:sz w:val="24"/>
          <w:szCs w:val="24"/>
          <w:lang w:val="en-US"/>
        </w:rPr>
        <w:t>skopos</w:t>
      </w:r>
      <w:r w:rsidRPr="008E661E">
        <w:rPr>
          <w:rFonts w:ascii="Times New Roman" w:hAnsi="Times New Roman" w:cs="Times New Roman"/>
          <w:sz w:val="24"/>
          <w:szCs w:val="24"/>
          <w:lang w:val="en-US"/>
        </w:rPr>
        <w:t>. The word skopos is a technical term associated with the discipline of translation studies which concentrates on the purpose of translation.</w:t>
      </w:r>
    </w:p>
    <w:p w:rsidR="00E173DC" w:rsidRPr="008E661E" w:rsidRDefault="00E173DC" w:rsidP="008E661E">
      <w:p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Skopos theory of translation was introduced by Hans Josef Vermeer in 1978. It is a shift away from the existing theories of translation and instead emphasized more on the function of translation in a particular cultural context. The word skopos which is a Greek word means ‘purpose’. According to Vermeer, a text should reflect and focus upon the cultural norms and values of the target readers. Choice of exact equivalent words that would match with the source text is not important here, but the aim and intention behind the translation of the source text deserves special importance. For example during the process of the translation of the instruction manual or an advertisement, the target audience and the impact of the translation on the target audience is more important rather than the choice of precise words to be exact equivalent with the source text. It has to be kept in mind that a source text is written with a particular purpose, similarly when a text gets translated there has to be an agenda behind the act of translation and in this case the target readership holds the central position. The skopos theory provides six basic directives for the act of translation. They are as follows:</w:t>
      </w:r>
    </w:p>
    <w:p w:rsidR="00E173DC" w:rsidRPr="008E661E" w:rsidRDefault="00E173DC" w:rsidP="008E661E">
      <w:pPr>
        <w:pStyle w:val="ListParagraph"/>
        <w:numPr>
          <w:ilvl w:val="0"/>
          <w:numId w:val="2"/>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Firstly, a translation is determined by its skopos or function.</w:t>
      </w:r>
    </w:p>
    <w:p w:rsidR="00E173DC" w:rsidRPr="008E661E" w:rsidRDefault="00E173DC" w:rsidP="008E661E">
      <w:pPr>
        <w:pStyle w:val="ListParagraph"/>
        <w:numPr>
          <w:ilvl w:val="0"/>
          <w:numId w:val="2"/>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Secondly, a translation is supposed to provide information to the readers of the target culture as the source text performs similar functions in the source culture.</w:t>
      </w:r>
    </w:p>
    <w:p w:rsidR="00E173DC" w:rsidRPr="008E661E" w:rsidRDefault="00E173DC" w:rsidP="008E661E">
      <w:pPr>
        <w:pStyle w:val="ListParagraph"/>
        <w:numPr>
          <w:ilvl w:val="0"/>
          <w:numId w:val="2"/>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Thirdly, a translation must present all the information of the source text in a clear and distinct way.</w:t>
      </w:r>
    </w:p>
    <w:p w:rsidR="00E173DC" w:rsidRPr="008E661E" w:rsidRDefault="00E173DC" w:rsidP="008E661E">
      <w:pPr>
        <w:pStyle w:val="ListParagraph"/>
        <w:numPr>
          <w:ilvl w:val="0"/>
          <w:numId w:val="2"/>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Fourthly, structural similarity of the target text with the source text is important and that needs to be maintained.</w:t>
      </w:r>
    </w:p>
    <w:p w:rsidR="00E173DC" w:rsidRPr="008E661E" w:rsidRDefault="00E173DC" w:rsidP="008E661E">
      <w:pPr>
        <w:pStyle w:val="ListParagraph"/>
        <w:numPr>
          <w:ilvl w:val="0"/>
          <w:numId w:val="2"/>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Fifthly, all the above four rules should be followed by the translator in a hierarchical order and skopos rule should predominate.</w:t>
      </w:r>
    </w:p>
    <w:p w:rsidR="00E173DC" w:rsidRPr="008E661E" w:rsidRDefault="00E173DC" w:rsidP="008E661E">
      <w:pPr>
        <w:pStyle w:val="ListParagraph"/>
        <w:numPr>
          <w:ilvl w:val="0"/>
          <w:numId w:val="2"/>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 xml:space="preserve">Finally, the element of coherence with the source text is also important. </w:t>
      </w:r>
    </w:p>
    <w:p w:rsidR="00E173DC" w:rsidRPr="008E661E" w:rsidRDefault="00E173DC" w:rsidP="008E661E">
      <w:p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Now these three rules are actually governed by the primary three rules of skopos theory. They are as follows:</w:t>
      </w:r>
    </w:p>
    <w:p w:rsidR="00E173DC" w:rsidRPr="008E661E" w:rsidRDefault="00E173DC" w:rsidP="008E661E">
      <w:pPr>
        <w:pStyle w:val="ListParagraph"/>
        <w:numPr>
          <w:ilvl w:val="0"/>
          <w:numId w:val="3"/>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lastRenderedPageBreak/>
        <w:t>Skopos rule – function of the target text in target culture is most important.</w:t>
      </w:r>
    </w:p>
    <w:p w:rsidR="00E173DC" w:rsidRPr="008E661E" w:rsidRDefault="00E173DC" w:rsidP="008E661E">
      <w:pPr>
        <w:pStyle w:val="ListParagraph"/>
        <w:numPr>
          <w:ilvl w:val="0"/>
          <w:numId w:val="3"/>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Coherent rule – target text must be meaningful to the target audience.</w:t>
      </w:r>
    </w:p>
    <w:p w:rsidR="00E173DC" w:rsidRPr="008E661E" w:rsidRDefault="00E173DC" w:rsidP="008E661E">
      <w:pPr>
        <w:pStyle w:val="ListParagraph"/>
        <w:numPr>
          <w:ilvl w:val="0"/>
          <w:numId w:val="3"/>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Fidelity rule – target text should be relatable to the source text.</w:t>
      </w:r>
    </w:p>
    <w:p w:rsidR="00E173DC" w:rsidRPr="008E661E" w:rsidRDefault="00E173DC" w:rsidP="008E661E">
      <w:pPr>
        <w:spacing w:after="0" w:line="360" w:lineRule="auto"/>
        <w:ind w:left="1086"/>
        <w:jc w:val="both"/>
        <w:rPr>
          <w:rFonts w:ascii="Times New Roman" w:hAnsi="Times New Roman" w:cs="Times New Roman"/>
          <w:sz w:val="24"/>
          <w:szCs w:val="24"/>
          <w:lang w:val="en-US"/>
        </w:rPr>
      </w:pPr>
    </w:p>
    <w:p w:rsidR="00E173DC" w:rsidRPr="008E661E" w:rsidRDefault="00E173DC" w:rsidP="008E661E">
      <w:pPr>
        <w:pStyle w:val="ListParagraph"/>
        <w:numPr>
          <w:ilvl w:val="0"/>
          <w:numId w:val="10"/>
        </w:numPr>
        <w:spacing w:after="0" w:line="360" w:lineRule="auto"/>
        <w:jc w:val="both"/>
        <w:rPr>
          <w:rFonts w:ascii="Times New Roman" w:hAnsi="Times New Roman" w:cs="Times New Roman"/>
          <w:b/>
          <w:sz w:val="24"/>
          <w:szCs w:val="24"/>
          <w:lang w:val="en-US"/>
        </w:rPr>
      </w:pPr>
      <w:r w:rsidRPr="008E661E">
        <w:rPr>
          <w:rFonts w:ascii="Times New Roman" w:hAnsi="Times New Roman" w:cs="Times New Roman"/>
          <w:b/>
          <w:sz w:val="24"/>
          <w:szCs w:val="24"/>
          <w:lang w:val="en-US"/>
        </w:rPr>
        <w:t>LINGUISTIC BASED APPROACHES TO TRANSLATION</w:t>
      </w:r>
    </w:p>
    <w:p w:rsidR="00E173DC" w:rsidRPr="008E661E" w:rsidRDefault="00E173DC" w:rsidP="008E661E">
      <w:p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 xml:space="preserve">With the advent of the new linguistic based approaches to translation, the translators are more concerned with the context. Some of the major theorists included A.E. House (A Model for Translation Quality Assessment), Mona Baker (In Other Words: A Course Book on Translation) and </w:t>
      </w:r>
      <w:proofErr w:type="spellStart"/>
      <w:r w:rsidRPr="008E661E">
        <w:rPr>
          <w:rFonts w:ascii="Times New Roman" w:hAnsi="Times New Roman" w:cs="Times New Roman"/>
          <w:sz w:val="24"/>
          <w:szCs w:val="24"/>
          <w:lang w:val="en-US"/>
        </w:rPr>
        <w:t>Hatim</w:t>
      </w:r>
      <w:proofErr w:type="spellEnd"/>
      <w:r w:rsidRPr="008E661E">
        <w:rPr>
          <w:rFonts w:ascii="Times New Roman" w:hAnsi="Times New Roman" w:cs="Times New Roman"/>
          <w:sz w:val="24"/>
          <w:szCs w:val="24"/>
          <w:lang w:val="en-US"/>
        </w:rPr>
        <w:t xml:space="preserve"> and Mason (Discourse and the Translator and The Translator as Communicator). According to House there are two types </w:t>
      </w:r>
      <w:r w:rsidR="008E20ED" w:rsidRPr="008E661E">
        <w:rPr>
          <w:rFonts w:ascii="Times New Roman" w:hAnsi="Times New Roman" w:cs="Times New Roman"/>
          <w:sz w:val="24"/>
          <w:szCs w:val="24"/>
          <w:lang w:val="en-US"/>
        </w:rPr>
        <w:t>of</w:t>
      </w:r>
      <w:r w:rsidRPr="008E661E">
        <w:rPr>
          <w:rFonts w:ascii="Times New Roman" w:hAnsi="Times New Roman" w:cs="Times New Roman"/>
          <w:sz w:val="24"/>
          <w:szCs w:val="24"/>
          <w:lang w:val="en-US"/>
        </w:rPr>
        <w:t xml:space="preserve"> translation – overt and covert translation. In overt translation, the source language text preserves much of its source language status even in the target language community. Cases of overt translation present difficulties precisely because their status in the socio-cultural community necessitates major changes. On the other hand, a covert translation enjoys the status of an original text in the target culture. In covert translation, the target text in the target linguistic community plays the role equivalent to the source text in the source linguistic community.</w:t>
      </w:r>
    </w:p>
    <w:p w:rsidR="00E173DC" w:rsidRPr="008E661E" w:rsidRDefault="00636090" w:rsidP="008E661E">
      <w:p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 xml:space="preserve">Mona </w:t>
      </w:r>
      <w:r w:rsidR="00E173DC" w:rsidRPr="008E661E">
        <w:rPr>
          <w:rFonts w:ascii="Times New Roman" w:hAnsi="Times New Roman" w:cs="Times New Roman"/>
          <w:sz w:val="24"/>
          <w:szCs w:val="24"/>
          <w:lang w:val="en-US"/>
        </w:rPr>
        <w:t>Baker also based her work on the linguistic based translational approaches. Baker gives importance to certain elements that projects the problems experienced by the translator in attaining equivalence. Some of the elements that Baker highlights are as follows:</w:t>
      </w:r>
    </w:p>
    <w:p w:rsidR="00E173DC" w:rsidRPr="008E661E" w:rsidRDefault="00E173DC" w:rsidP="008E661E">
      <w:pPr>
        <w:pStyle w:val="ListParagraph"/>
        <w:numPr>
          <w:ilvl w:val="0"/>
          <w:numId w:val="4"/>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The word level</w:t>
      </w:r>
    </w:p>
    <w:p w:rsidR="00E173DC" w:rsidRPr="008E661E" w:rsidRDefault="00E173DC" w:rsidP="008E661E">
      <w:pPr>
        <w:pStyle w:val="ListParagraph"/>
        <w:numPr>
          <w:ilvl w:val="0"/>
          <w:numId w:val="4"/>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Beyond the word</w:t>
      </w:r>
    </w:p>
    <w:p w:rsidR="00E173DC" w:rsidRPr="008E661E" w:rsidRDefault="00E173DC" w:rsidP="008E661E">
      <w:pPr>
        <w:pStyle w:val="ListParagraph"/>
        <w:numPr>
          <w:ilvl w:val="0"/>
          <w:numId w:val="4"/>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The grammatical level</w:t>
      </w:r>
    </w:p>
    <w:p w:rsidR="00E173DC" w:rsidRPr="008E661E" w:rsidRDefault="00E173DC" w:rsidP="008E661E">
      <w:pPr>
        <w:pStyle w:val="ListParagraph"/>
        <w:numPr>
          <w:ilvl w:val="0"/>
          <w:numId w:val="4"/>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Text level</w:t>
      </w:r>
    </w:p>
    <w:p w:rsidR="00E173DC" w:rsidRPr="008E661E" w:rsidRDefault="00E173DC" w:rsidP="008E661E">
      <w:pPr>
        <w:pStyle w:val="ListParagraph"/>
        <w:numPr>
          <w:ilvl w:val="0"/>
          <w:numId w:val="4"/>
        </w:numPr>
        <w:spacing w:after="0"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Pragmatic level.</w:t>
      </w:r>
    </w:p>
    <w:p w:rsidR="00E173DC" w:rsidRPr="008E661E" w:rsidRDefault="00E173DC" w:rsidP="008E661E">
      <w:pPr>
        <w:spacing w:line="360" w:lineRule="auto"/>
        <w:jc w:val="both"/>
        <w:rPr>
          <w:rFonts w:ascii="Times New Roman" w:hAnsi="Times New Roman" w:cs="Times New Roman"/>
          <w:sz w:val="24"/>
          <w:szCs w:val="24"/>
          <w:lang w:val="en-US"/>
        </w:rPr>
      </w:pPr>
    </w:p>
    <w:p w:rsidR="00E173DC" w:rsidRPr="008E661E" w:rsidRDefault="00E173DC"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The first two elements are related to the lexical feature of a word or the problem of equivalence between the source and the target text at the level of semantic and the problem for the translator to find exact words as no words can be exactly equivalent in two different cultures. Next at the grammatical level baker concentrates on certain grammatical elements like the number, or tense or the voice that can prove to be a hindrance in achieving equivalence between the source and the target text. At the the3matic level Baker is concerned with the thematic cohesion with the target text but at the pragmatic level the ideas like implications, the co-operative principles or the conversational manners are important.</w:t>
      </w:r>
    </w:p>
    <w:p w:rsidR="00E173DC" w:rsidRPr="008E661E" w:rsidRDefault="00A51EE0"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lastRenderedPageBreak/>
        <w:tab/>
      </w:r>
      <w:proofErr w:type="spellStart"/>
      <w:r w:rsidRPr="008E661E">
        <w:rPr>
          <w:rFonts w:ascii="Times New Roman" w:hAnsi="Times New Roman" w:cs="Times New Roman"/>
          <w:sz w:val="24"/>
          <w:szCs w:val="24"/>
          <w:lang w:val="en-US"/>
        </w:rPr>
        <w:t>Hatim</w:t>
      </w:r>
      <w:proofErr w:type="spellEnd"/>
      <w:r w:rsidRPr="008E661E">
        <w:rPr>
          <w:rFonts w:ascii="Times New Roman" w:hAnsi="Times New Roman" w:cs="Times New Roman"/>
          <w:sz w:val="24"/>
          <w:szCs w:val="24"/>
          <w:lang w:val="en-US"/>
        </w:rPr>
        <w:t xml:space="preserve"> and M</w:t>
      </w:r>
      <w:r w:rsidR="00E173DC" w:rsidRPr="008E661E">
        <w:rPr>
          <w:rFonts w:ascii="Times New Roman" w:hAnsi="Times New Roman" w:cs="Times New Roman"/>
          <w:sz w:val="24"/>
          <w:szCs w:val="24"/>
          <w:lang w:val="en-US"/>
        </w:rPr>
        <w:t xml:space="preserve">ason consider language as the central element in the process of translation. It is through language, the author of the source text can communicate with the reader of the target text and it is the translator who acts as the medium of communication. During this entire process of communication the social background of the source and the target text cannot be overlooked. </w:t>
      </w:r>
      <w:proofErr w:type="spellStart"/>
      <w:r w:rsidR="00E173DC" w:rsidRPr="008E661E">
        <w:rPr>
          <w:rFonts w:ascii="Times New Roman" w:hAnsi="Times New Roman" w:cs="Times New Roman"/>
          <w:sz w:val="24"/>
          <w:szCs w:val="24"/>
          <w:lang w:val="en-US"/>
        </w:rPr>
        <w:t>Hatim</w:t>
      </w:r>
      <w:proofErr w:type="spellEnd"/>
      <w:r w:rsidR="00E173DC" w:rsidRPr="008E661E">
        <w:rPr>
          <w:rFonts w:ascii="Times New Roman" w:hAnsi="Times New Roman" w:cs="Times New Roman"/>
          <w:sz w:val="24"/>
          <w:szCs w:val="24"/>
          <w:lang w:val="en-US"/>
        </w:rPr>
        <w:t xml:space="preserve"> and Mason explicates three features in which the manifestation of textual communication takes place. They are as follows:</w:t>
      </w:r>
      <w:r w:rsidR="00E173DC" w:rsidRPr="008E661E">
        <w:rPr>
          <w:rFonts w:ascii="Times New Roman" w:hAnsi="Times New Roman" w:cs="Times New Roman"/>
          <w:sz w:val="24"/>
          <w:szCs w:val="24"/>
          <w:lang w:val="en-US"/>
        </w:rPr>
        <w:tab/>
      </w:r>
    </w:p>
    <w:p w:rsidR="00E173DC" w:rsidRPr="008E661E" w:rsidRDefault="00E173DC" w:rsidP="008E661E">
      <w:pPr>
        <w:pStyle w:val="ListParagraph"/>
        <w:numPr>
          <w:ilvl w:val="0"/>
          <w:numId w:val="5"/>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t>Communicative dimension</w:t>
      </w:r>
      <w:r w:rsidR="00636090" w:rsidRPr="008E661E">
        <w:rPr>
          <w:rFonts w:ascii="Times New Roman" w:hAnsi="Times New Roman" w:cs="Times New Roman"/>
          <w:b/>
          <w:i/>
          <w:sz w:val="24"/>
          <w:szCs w:val="24"/>
          <w:lang w:val="en-US"/>
        </w:rPr>
        <w:t>s</w:t>
      </w:r>
      <w:r w:rsidRPr="008E661E">
        <w:rPr>
          <w:rFonts w:ascii="Times New Roman" w:hAnsi="Times New Roman" w:cs="Times New Roman"/>
          <w:sz w:val="24"/>
          <w:szCs w:val="24"/>
          <w:lang w:val="en-US"/>
        </w:rPr>
        <w:t xml:space="preserve"> which is related to the dialect used in both the texts.</w:t>
      </w:r>
    </w:p>
    <w:p w:rsidR="00E173DC" w:rsidRPr="008E661E" w:rsidRDefault="00636090" w:rsidP="008E661E">
      <w:pPr>
        <w:pStyle w:val="ListParagraph"/>
        <w:numPr>
          <w:ilvl w:val="0"/>
          <w:numId w:val="5"/>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t>Pragmatic dimensions</w:t>
      </w:r>
      <w:r w:rsidR="00E173DC" w:rsidRPr="008E661E">
        <w:rPr>
          <w:rFonts w:ascii="Times New Roman" w:hAnsi="Times New Roman" w:cs="Times New Roman"/>
          <w:sz w:val="24"/>
          <w:szCs w:val="24"/>
          <w:lang w:val="en-US"/>
        </w:rPr>
        <w:t xml:space="preserve"> that include elements like assumptions and </w:t>
      </w:r>
      <w:proofErr w:type="spellStart"/>
      <w:r w:rsidR="00E173DC" w:rsidRPr="008E661E">
        <w:rPr>
          <w:rFonts w:ascii="Times New Roman" w:hAnsi="Times New Roman" w:cs="Times New Roman"/>
          <w:sz w:val="24"/>
          <w:szCs w:val="24"/>
          <w:lang w:val="en-US"/>
        </w:rPr>
        <w:t>implicatures</w:t>
      </w:r>
      <w:proofErr w:type="spellEnd"/>
      <w:r w:rsidR="00E173DC" w:rsidRPr="008E661E">
        <w:rPr>
          <w:rFonts w:ascii="Times New Roman" w:hAnsi="Times New Roman" w:cs="Times New Roman"/>
          <w:sz w:val="24"/>
          <w:szCs w:val="24"/>
          <w:lang w:val="en-US"/>
        </w:rPr>
        <w:t>. They also incorporate all the other pragmatic elements of the text.</w:t>
      </w:r>
    </w:p>
    <w:p w:rsidR="00E173DC" w:rsidRPr="008E661E" w:rsidRDefault="00E173DC" w:rsidP="008E661E">
      <w:pPr>
        <w:pStyle w:val="ListParagraph"/>
        <w:numPr>
          <w:ilvl w:val="0"/>
          <w:numId w:val="5"/>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t>Semiotic dimensions</w:t>
      </w:r>
      <w:r w:rsidRPr="008E661E">
        <w:rPr>
          <w:rFonts w:ascii="Times New Roman" w:hAnsi="Times New Roman" w:cs="Times New Roman"/>
          <w:sz w:val="24"/>
          <w:szCs w:val="24"/>
          <w:lang w:val="en-US"/>
        </w:rPr>
        <w:t xml:space="preserve"> include discourse or social practices that belong to a given community.</w:t>
      </w:r>
    </w:p>
    <w:p w:rsidR="00610385" w:rsidRPr="008E661E" w:rsidRDefault="00610385" w:rsidP="008E661E">
      <w:pPr>
        <w:spacing w:line="360" w:lineRule="auto"/>
        <w:ind w:left="360"/>
        <w:jc w:val="both"/>
        <w:rPr>
          <w:rFonts w:ascii="Times New Roman" w:hAnsi="Times New Roman" w:cs="Times New Roman"/>
          <w:b/>
          <w:sz w:val="24"/>
          <w:szCs w:val="24"/>
          <w:lang w:val="en-US"/>
        </w:rPr>
      </w:pPr>
    </w:p>
    <w:p w:rsidR="00E173DC" w:rsidRPr="008E661E" w:rsidRDefault="00E173DC" w:rsidP="008E661E">
      <w:pPr>
        <w:pStyle w:val="ListParagraph"/>
        <w:numPr>
          <w:ilvl w:val="0"/>
          <w:numId w:val="10"/>
        </w:numPr>
        <w:spacing w:line="360" w:lineRule="auto"/>
        <w:jc w:val="both"/>
        <w:rPr>
          <w:rFonts w:ascii="Times New Roman" w:hAnsi="Times New Roman" w:cs="Times New Roman"/>
          <w:b/>
          <w:sz w:val="24"/>
          <w:szCs w:val="24"/>
          <w:lang w:val="en-US"/>
        </w:rPr>
      </w:pPr>
      <w:r w:rsidRPr="008E661E">
        <w:rPr>
          <w:rFonts w:ascii="Times New Roman" w:hAnsi="Times New Roman" w:cs="Times New Roman"/>
          <w:b/>
          <w:sz w:val="24"/>
          <w:szCs w:val="24"/>
          <w:lang w:val="en-US"/>
        </w:rPr>
        <w:t>DESCRIPTIVE AND POLYSYSTEM THEORIES OF TRANSLATION</w:t>
      </w:r>
    </w:p>
    <w:p w:rsidR="00E173DC" w:rsidRPr="008E661E" w:rsidRDefault="00E173DC"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 xml:space="preserve">Polysystem theory is one of the significant approaches to translation studies. It was introduced by Stammer Even-Zohar in the 1970’s. His polysystem theory is based on the ideas of Roman </w:t>
      </w:r>
      <w:proofErr w:type="spellStart"/>
      <w:r w:rsidRPr="008E661E">
        <w:rPr>
          <w:rFonts w:ascii="Times New Roman" w:hAnsi="Times New Roman" w:cs="Times New Roman"/>
          <w:sz w:val="24"/>
          <w:szCs w:val="24"/>
          <w:lang w:val="en-US"/>
        </w:rPr>
        <w:t>Jakobson</w:t>
      </w:r>
      <w:proofErr w:type="spellEnd"/>
      <w:r w:rsidRPr="008E661E">
        <w:rPr>
          <w:rFonts w:ascii="Times New Roman" w:hAnsi="Times New Roman" w:cs="Times New Roman"/>
          <w:sz w:val="24"/>
          <w:szCs w:val="24"/>
          <w:lang w:val="en-US"/>
        </w:rPr>
        <w:t xml:space="preserve">, the Russian Formalist. According to Zohar, the act of translation involves various systems like – literature, society, culture and languages and these systems overlap and intersect with each other. Though these system overlap but they retain their individual independence. According to Evan-Zohar, literary system is composed of six essential factors the producer, the consumer, institution, market, repertoire and product. </w:t>
      </w:r>
    </w:p>
    <w:p w:rsidR="00454C21" w:rsidRPr="008E661E" w:rsidRDefault="00E173DC"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 xml:space="preserve">If the literary system is </w:t>
      </w:r>
      <w:proofErr w:type="spellStart"/>
      <w:r w:rsidRPr="008E661E">
        <w:rPr>
          <w:rFonts w:ascii="Times New Roman" w:hAnsi="Times New Roman" w:cs="Times New Roman"/>
          <w:sz w:val="24"/>
          <w:szCs w:val="24"/>
          <w:lang w:val="en-US"/>
        </w:rPr>
        <w:t>analysed</w:t>
      </w:r>
      <w:proofErr w:type="spellEnd"/>
      <w:r w:rsidRPr="008E661E">
        <w:rPr>
          <w:rFonts w:ascii="Times New Roman" w:hAnsi="Times New Roman" w:cs="Times New Roman"/>
          <w:sz w:val="24"/>
          <w:szCs w:val="24"/>
          <w:lang w:val="en-US"/>
        </w:rPr>
        <w:t xml:space="preserve"> with the essential factors in mind, it would be easier to discover the underneath laws that lead to the act of translation. According to a translated text may occupy a primary or a secondary position in the target culture and its position is directly or indirectly governed by the six essential factors mentioned above.</w:t>
      </w:r>
      <w:r w:rsidR="00454C21" w:rsidRPr="008E661E">
        <w:rPr>
          <w:rFonts w:ascii="Times New Roman" w:hAnsi="Times New Roman" w:cs="Times New Roman"/>
          <w:sz w:val="24"/>
          <w:szCs w:val="24"/>
          <w:lang w:val="en-US"/>
        </w:rPr>
        <w:t xml:space="preserve"> He mentions three situations where the translated text occupies the central position. They are as follows:</w:t>
      </w:r>
    </w:p>
    <w:p w:rsidR="00454C21" w:rsidRPr="008E661E" w:rsidRDefault="00454C21" w:rsidP="008E661E">
      <w:pPr>
        <w:pStyle w:val="ListParagraph"/>
        <w:numPr>
          <w:ilvl w:val="0"/>
          <w:numId w:val="6"/>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When a new literature looks at the older and established versions of literature to get ready made models.</w:t>
      </w:r>
    </w:p>
    <w:p w:rsidR="00454C21" w:rsidRPr="008E661E" w:rsidRDefault="00454C21" w:rsidP="008E661E">
      <w:pPr>
        <w:pStyle w:val="ListParagraph"/>
        <w:numPr>
          <w:ilvl w:val="0"/>
          <w:numId w:val="6"/>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When a weak literature borrows materials from other hegemonic literature. When a smaller nation is dominated by larger nations, this can happen.</w:t>
      </w:r>
    </w:p>
    <w:p w:rsidR="00E173DC" w:rsidRPr="008E661E" w:rsidRDefault="00454C21" w:rsidP="008E661E">
      <w:pPr>
        <w:pStyle w:val="ListParagraph"/>
        <w:numPr>
          <w:ilvl w:val="0"/>
          <w:numId w:val="6"/>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lastRenderedPageBreak/>
        <w:t xml:space="preserve">When there is a vacuum in literary history and the established literary forms are considered outdated, then it is easier to look towards the foreign models of literature. </w:t>
      </w:r>
    </w:p>
    <w:p w:rsidR="005E355A" w:rsidRPr="008E661E" w:rsidRDefault="00834DA8"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 xml:space="preserve">There is another model of translation where the translated text takes the secondary position. It has no major influence on the target system and it maintains the conventional norms and patterns of the target system. But it has to be kept in mind that the secondary position is the conventional pattern of the translated text. </w:t>
      </w:r>
    </w:p>
    <w:p w:rsidR="003B2D49" w:rsidRPr="008E661E" w:rsidRDefault="005E355A"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 xml:space="preserve">The position occupied by the translated literature in the polysystem actually determines the strategy for translation. The translators do not follow the target text models and one way or the other they break </w:t>
      </w:r>
      <w:r w:rsidR="00042FCA" w:rsidRPr="008E661E">
        <w:rPr>
          <w:rFonts w:ascii="Times New Roman" w:hAnsi="Times New Roman" w:cs="Times New Roman"/>
          <w:sz w:val="24"/>
          <w:szCs w:val="24"/>
          <w:lang w:val="en-US"/>
        </w:rPr>
        <w:t xml:space="preserve">the </w:t>
      </w:r>
      <w:r w:rsidRPr="008E661E">
        <w:rPr>
          <w:rFonts w:ascii="Times New Roman" w:hAnsi="Times New Roman" w:cs="Times New Roman"/>
          <w:sz w:val="24"/>
          <w:szCs w:val="24"/>
          <w:lang w:val="en-US"/>
        </w:rPr>
        <w:t>conventions</w:t>
      </w:r>
      <w:r w:rsidR="00042FCA" w:rsidRPr="008E661E">
        <w:rPr>
          <w:rFonts w:ascii="Times New Roman" w:hAnsi="Times New Roman" w:cs="Times New Roman"/>
          <w:sz w:val="24"/>
          <w:szCs w:val="24"/>
          <w:lang w:val="en-US"/>
        </w:rPr>
        <w:t xml:space="preserve"> and they produce a target text</w:t>
      </w:r>
      <w:r w:rsidRPr="008E661E">
        <w:rPr>
          <w:rFonts w:ascii="Times New Roman" w:hAnsi="Times New Roman" w:cs="Times New Roman"/>
          <w:sz w:val="24"/>
          <w:szCs w:val="24"/>
          <w:lang w:val="en-US"/>
        </w:rPr>
        <w:t>, which is closely linked with the literary convention</w:t>
      </w:r>
      <w:r w:rsidR="00042FCA" w:rsidRPr="008E661E">
        <w:rPr>
          <w:rFonts w:ascii="Times New Roman" w:hAnsi="Times New Roman" w:cs="Times New Roman"/>
          <w:sz w:val="24"/>
          <w:szCs w:val="24"/>
          <w:lang w:val="en-US"/>
        </w:rPr>
        <w:t>s</w:t>
      </w:r>
      <w:r w:rsidRPr="008E661E">
        <w:rPr>
          <w:rFonts w:ascii="Times New Roman" w:hAnsi="Times New Roman" w:cs="Times New Roman"/>
          <w:sz w:val="24"/>
          <w:szCs w:val="24"/>
          <w:lang w:val="en-US"/>
        </w:rPr>
        <w:t xml:space="preserve"> of the source text. On the other hand, if it is secondary, translators tend to use the patterns that exists in the target text literary models and the text that are translated are a kind of  replica of the cultural facades of the target culture.</w:t>
      </w:r>
    </w:p>
    <w:p w:rsidR="003B2D49" w:rsidRPr="008E661E" w:rsidRDefault="003B2D49"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t xml:space="preserve">The name Gideon Toury is associated with Descriptive translation studies. Toury put forward a methodology of translation that is mostly target culture oriented. This is actually a continuation of Even-Zohar’s polysystem theory of translation. His methodology is comprised of three basic </w:t>
      </w:r>
      <w:r w:rsidR="00636090" w:rsidRPr="008E661E">
        <w:rPr>
          <w:rFonts w:ascii="Times New Roman" w:hAnsi="Times New Roman" w:cs="Times New Roman"/>
          <w:sz w:val="24"/>
          <w:szCs w:val="24"/>
          <w:lang w:val="en-US"/>
        </w:rPr>
        <w:t>phenomenon</w:t>
      </w:r>
      <w:r w:rsidRPr="008E661E">
        <w:rPr>
          <w:rFonts w:ascii="Times New Roman" w:hAnsi="Times New Roman" w:cs="Times New Roman"/>
          <w:sz w:val="24"/>
          <w:szCs w:val="24"/>
          <w:lang w:val="en-US"/>
        </w:rPr>
        <w:t>. They are as follows:</w:t>
      </w:r>
    </w:p>
    <w:p w:rsidR="00E173DC" w:rsidRPr="008E661E" w:rsidRDefault="003B2D49" w:rsidP="008E661E">
      <w:pPr>
        <w:pStyle w:val="ListParagraph"/>
        <w:numPr>
          <w:ilvl w:val="0"/>
          <w:numId w:val="7"/>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The position of the text that is translated need to be evaluated</w:t>
      </w:r>
      <w:r w:rsidR="00ED10F8" w:rsidRPr="008E661E">
        <w:rPr>
          <w:rFonts w:ascii="Times New Roman" w:hAnsi="Times New Roman" w:cs="Times New Roman"/>
          <w:sz w:val="24"/>
          <w:szCs w:val="24"/>
          <w:lang w:val="en-US"/>
        </w:rPr>
        <w:t xml:space="preserve"> in</w:t>
      </w:r>
      <w:r w:rsidRPr="008E661E">
        <w:rPr>
          <w:rFonts w:ascii="Times New Roman" w:hAnsi="Times New Roman" w:cs="Times New Roman"/>
          <w:sz w:val="24"/>
          <w:szCs w:val="24"/>
          <w:lang w:val="en-US"/>
        </w:rPr>
        <w:t xml:space="preserve"> the target culture system.</w:t>
      </w:r>
    </w:p>
    <w:p w:rsidR="00ED10F8" w:rsidRPr="008E661E" w:rsidRDefault="003B2D49" w:rsidP="008E661E">
      <w:pPr>
        <w:pStyle w:val="ListParagraph"/>
        <w:numPr>
          <w:ilvl w:val="0"/>
          <w:numId w:val="7"/>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 xml:space="preserve">A detailed textual analysis of the source text and target text is needed and this will actually </w:t>
      </w:r>
      <w:r w:rsidR="00ED10F8" w:rsidRPr="008E661E">
        <w:rPr>
          <w:rFonts w:ascii="Times New Roman" w:hAnsi="Times New Roman" w:cs="Times New Roman"/>
          <w:sz w:val="24"/>
          <w:szCs w:val="24"/>
          <w:lang w:val="en-US"/>
        </w:rPr>
        <w:t>help in identifying the major shifts in the target text from the source text.</w:t>
      </w:r>
    </w:p>
    <w:p w:rsidR="003B2D49" w:rsidRPr="008E661E" w:rsidRDefault="00ED10F8" w:rsidP="008E661E">
      <w:pPr>
        <w:pStyle w:val="ListParagraph"/>
        <w:numPr>
          <w:ilvl w:val="0"/>
          <w:numId w:val="7"/>
        </w:num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 xml:space="preserve">The patterns of writing in the source text and the patterns of translation evident in the target text needs proper analysis. </w:t>
      </w:r>
    </w:p>
    <w:p w:rsidR="00E10A71" w:rsidRPr="008E661E" w:rsidRDefault="00ED10F8"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These three methodologies actually helps a translation scholar to identify the patterns and ways of translation, in order to formulate a comprehensive methodology of translation. The notion of translational norms have also been put forward by Toury. These norms are sociological in nature and these norms are absolutely culture oriented. According to Toury, an individual when born in a particular socio-cultural environment acquire these norms through learning and education and the patterns of behavior he or she is supposed to follow in that particular environment.</w:t>
      </w:r>
      <w:r w:rsidR="0016575D" w:rsidRPr="008E661E">
        <w:rPr>
          <w:rFonts w:ascii="Times New Roman" w:hAnsi="Times New Roman" w:cs="Times New Roman"/>
          <w:sz w:val="24"/>
          <w:szCs w:val="24"/>
          <w:lang w:val="en-US"/>
        </w:rPr>
        <w:t xml:space="preserve"> Similarly, in case of translation, the translator also need to know the norms in </w:t>
      </w:r>
      <w:r w:rsidR="0016575D" w:rsidRPr="008E661E">
        <w:rPr>
          <w:rFonts w:ascii="Times New Roman" w:hAnsi="Times New Roman" w:cs="Times New Roman"/>
          <w:sz w:val="24"/>
          <w:szCs w:val="24"/>
          <w:lang w:val="en-US"/>
        </w:rPr>
        <w:lastRenderedPageBreak/>
        <w:t xml:space="preserve">which they are translating. Toury considers that the art of translation is guided by these socio-cultural norms. These norms according to Toury, can be identified in two ways – by analyzing the features of the </w:t>
      </w:r>
      <w:r w:rsidR="006F43FD" w:rsidRPr="008E661E">
        <w:rPr>
          <w:rFonts w:ascii="Times New Roman" w:hAnsi="Times New Roman" w:cs="Times New Roman"/>
          <w:sz w:val="24"/>
          <w:szCs w:val="24"/>
          <w:lang w:val="en-US"/>
        </w:rPr>
        <w:t>text</w:t>
      </w:r>
      <w:r w:rsidR="0016575D" w:rsidRPr="008E661E">
        <w:rPr>
          <w:rFonts w:ascii="Times New Roman" w:hAnsi="Times New Roman" w:cs="Times New Roman"/>
          <w:sz w:val="24"/>
          <w:szCs w:val="24"/>
          <w:lang w:val="en-US"/>
        </w:rPr>
        <w:t xml:space="preserve"> that is translated as well as the comments made by the reviewers </w:t>
      </w:r>
      <w:r w:rsidR="006F43FD" w:rsidRPr="008E661E">
        <w:rPr>
          <w:rFonts w:ascii="Times New Roman" w:hAnsi="Times New Roman" w:cs="Times New Roman"/>
          <w:sz w:val="24"/>
          <w:szCs w:val="24"/>
          <w:lang w:val="en-US"/>
        </w:rPr>
        <w:t>or the translators about the book. There are three kinds of norms, according to Toury. They are as follows:</w:t>
      </w:r>
    </w:p>
    <w:p w:rsidR="006F43FD" w:rsidRPr="008E661E" w:rsidRDefault="006F43FD" w:rsidP="008E661E">
      <w:pPr>
        <w:pStyle w:val="ListParagraph"/>
        <w:numPr>
          <w:ilvl w:val="0"/>
          <w:numId w:val="8"/>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t>Initial norm</w:t>
      </w:r>
      <w:r w:rsidRPr="008E661E">
        <w:rPr>
          <w:rFonts w:ascii="Times New Roman" w:hAnsi="Times New Roman" w:cs="Times New Roman"/>
          <w:sz w:val="24"/>
          <w:szCs w:val="24"/>
          <w:lang w:val="en-US"/>
        </w:rPr>
        <w:t xml:space="preserve"> </w:t>
      </w:r>
      <w:r w:rsidRPr="008E661E">
        <w:rPr>
          <w:rFonts w:ascii="Times New Roman" w:hAnsi="Times New Roman" w:cs="Times New Roman"/>
          <w:b/>
          <w:i/>
          <w:sz w:val="24"/>
          <w:szCs w:val="24"/>
          <w:lang w:val="en-US"/>
        </w:rPr>
        <w:t>–</w:t>
      </w:r>
      <w:r w:rsidRPr="008E661E">
        <w:rPr>
          <w:rFonts w:ascii="Times New Roman" w:hAnsi="Times New Roman" w:cs="Times New Roman"/>
          <w:sz w:val="24"/>
          <w:szCs w:val="24"/>
          <w:lang w:val="en-US"/>
        </w:rPr>
        <w:t xml:space="preserve"> it is related to the choice made by the translator to remain committed to the norms of the source text and if the norms of the source text is followed, then it can be said to be a case of </w:t>
      </w:r>
      <w:r w:rsidRPr="008E661E">
        <w:rPr>
          <w:rFonts w:ascii="Times New Roman" w:hAnsi="Times New Roman" w:cs="Times New Roman"/>
          <w:i/>
          <w:sz w:val="24"/>
          <w:szCs w:val="24"/>
          <w:lang w:val="en-US"/>
        </w:rPr>
        <w:t>true translation</w:t>
      </w:r>
      <w:r w:rsidRPr="008E661E">
        <w:rPr>
          <w:rFonts w:ascii="Times New Roman" w:hAnsi="Times New Roman" w:cs="Times New Roman"/>
          <w:sz w:val="24"/>
          <w:szCs w:val="24"/>
          <w:lang w:val="en-US"/>
        </w:rPr>
        <w:t xml:space="preserve">. If the target culture norms are followed, then it can be said to be an </w:t>
      </w:r>
      <w:r w:rsidRPr="008E661E">
        <w:rPr>
          <w:rFonts w:ascii="Times New Roman" w:hAnsi="Times New Roman" w:cs="Times New Roman"/>
          <w:i/>
          <w:sz w:val="24"/>
          <w:szCs w:val="24"/>
          <w:lang w:val="en-US"/>
        </w:rPr>
        <w:t>acceptable translation</w:t>
      </w:r>
      <w:r w:rsidRPr="008E661E">
        <w:rPr>
          <w:rFonts w:ascii="Times New Roman" w:hAnsi="Times New Roman" w:cs="Times New Roman"/>
          <w:sz w:val="24"/>
          <w:szCs w:val="24"/>
          <w:lang w:val="en-US"/>
        </w:rPr>
        <w:t>.</w:t>
      </w:r>
    </w:p>
    <w:p w:rsidR="00AD6316" w:rsidRPr="008E661E" w:rsidRDefault="00AD6316" w:rsidP="008E661E">
      <w:pPr>
        <w:pStyle w:val="ListParagraph"/>
        <w:numPr>
          <w:ilvl w:val="0"/>
          <w:numId w:val="8"/>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t>Primary norm</w:t>
      </w:r>
      <w:r w:rsidRPr="008E661E">
        <w:rPr>
          <w:rFonts w:ascii="Times New Roman" w:hAnsi="Times New Roman" w:cs="Times New Roman"/>
          <w:sz w:val="24"/>
          <w:szCs w:val="24"/>
          <w:lang w:val="en-US"/>
        </w:rPr>
        <w:t xml:space="preserve"> </w:t>
      </w:r>
      <w:r w:rsidRPr="008E661E">
        <w:rPr>
          <w:rFonts w:ascii="Times New Roman" w:hAnsi="Times New Roman" w:cs="Times New Roman"/>
          <w:b/>
          <w:i/>
          <w:sz w:val="24"/>
          <w:szCs w:val="24"/>
          <w:lang w:val="en-US"/>
        </w:rPr>
        <w:t>–</w:t>
      </w:r>
      <w:r w:rsidRPr="008E661E">
        <w:rPr>
          <w:rFonts w:ascii="Times New Roman" w:hAnsi="Times New Roman" w:cs="Times New Roman"/>
          <w:sz w:val="24"/>
          <w:szCs w:val="24"/>
          <w:lang w:val="en-US"/>
        </w:rPr>
        <w:t xml:space="preserve"> It suggests the policies of translation. Translation policies refers to the factors that seems to have a detrimental effect on the selection of the text that is to be translated from a particular source language or culture.</w:t>
      </w:r>
    </w:p>
    <w:p w:rsidR="00C26C4E" w:rsidRPr="008E661E" w:rsidRDefault="00AD6316" w:rsidP="008E661E">
      <w:pPr>
        <w:pStyle w:val="ListParagraph"/>
        <w:numPr>
          <w:ilvl w:val="0"/>
          <w:numId w:val="8"/>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t xml:space="preserve">Operational Norm </w:t>
      </w:r>
      <w:r w:rsidRPr="008E661E">
        <w:rPr>
          <w:rFonts w:ascii="Times New Roman" w:hAnsi="Times New Roman" w:cs="Times New Roman"/>
          <w:i/>
          <w:sz w:val="24"/>
          <w:szCs w:val="24"/>
          <w:lang w:val="en-US"/>
        </w:rPr>
        <w:t>–</w:t>
      </w:r>
      <w:r w:rsidRPr="008E661E">
        <w:rPr>
          <w:rFonts w:ascii="Times New Roman" w:hAnsi="Times New Roman" w:cs="Times New Roman"/>
          <w:sz w:val="24"/>
          <w:szCs w:val="24"/>
          <w:lang w:val="en-US"/>
        </w:rPr>
        <w:t xml:space="preserve"> It involves two types of norms – material norms and textual linguistic norms. </w:t>
      </w:r>
      <w:r w:rsidRPr="008E661E">
        <w:rPr>
          <w:rFonts w:ascii="Times New Roman" w:hAnsi="Times New Roman" w:cs="Times New Roman"/>
          <w:i/>
          <w:sz w:val="24"/>
          <w:szCs w:val="24"/>
          <w:lang w:val="en-US"/>
        </w:rPr>
        <w:t xml:space="preserve">Material </w:t>
      </w:r>
      <w:r w:rsidR="00E855B8" w:rsidRPr="008E661E">
        <w:rPr>
          <w:rFonts w:ascii="Times New Roman" w:hAnsi="Times New Roman" w:cs="Times New Roman"/>
          <w:i/>
          <w:sz w:val="24"/>
          <w:szCs w:val="24"/>
          <w:lang w:val="en-US"/>
        </w:rPr>
        <w:t>norm</w:t>
      </w:r>
      <w:r w:rsidRPr="008E661E">
        <w:rPr>
          <w:rFonts w:ascii="Times New Roman" w:hAnsi="Times New Roman" w:cs="Times New Roman"/>
          <w:sz w:val="24"/>
          <w:szCs w:val="24"/>
          <w:lang w:val="en-US"/>
        </w:rPr>
        <w:t xml:space="preserve"> </w:t>
      </w:r>
      <w:r w:rsidR="00E855B8" w:rsidRPr="008E661E">
        <w:rPr>
          <w:rFonts w:ascii="Times New Roman" w:hAnsi="Times New Roman" w:cs="Times New Roman"/>
          <w:sz w:val="24"/>
          <w:szCs w:val="24"/>
          <w:lang w:val="en-US"/>
        </w:rPr>
        <w:t xml:space="preserve">is concerned with the completeness of the source text. It analyses the elements of the source text that is omitted or the parts that have been added in the target text. The </w:t>
      </w:r>
      <w:r w:rsidR="00E855B8" w:rsidRPr="008E661E">
        <w:rPr>
          <w:rFonts w:ascii="Times New Roman" w:hAnsi="Times New Roman" w:cs="Times New Roman"/>
          <w:i/>
          <w:sz w:val="24"/>
          <w:szCs w:val="24"/>
          <w:lang w:val="en-US"/>
        </w:rPr>
        <w:t>textual-linguistic norm</w:t>
      </w:r>
      <w:r w:rsidR="00E855B8" w:rsidRPr="008E661E">
        <w:rPr>
          <w:rFonts w:ascii="Times New Roman" w:hAnsi="Times New Roman" w:cs="Times New Roman"/>
          <w:sz w:val="24"/>
          <w:szCs w:val="24"/>
          <w:lang w:val="en-US"/>
        </w:rPr>
        <w:t xml:space="preserve"> is concerned with the language or phrases of the target culture that is to be used in the process of translation.</w:t>
      </w:r>
    </w:p>
    <w:p w:rsidR="00610385" w:rsidRPr="008E661E" w:rsidRDefault="00610385" w:rsidP="008E661E">
      <w:pPr>
        <w:spacing w:line="360" w:lineRule="auto"/>
        <w:ind w:left="360"/>
        <w:jc w:val="both"/>
        <w:rPr>
          <w:rFonts w:ascii="Times New Roman" w:hAnsi="Times New Roman" w:cs="Times New Roman"/>
          <w:b/>
          <w:sz w:val="24"/>
          <w:szCs w:val="24"/>
          <w:lang w:val="en-US"/>
        </w:rPr>
      </w:pPr>
    </w:p>
    <w:p w:rsidR="00610385" w:rsidRPr="008E661E" w:rsidRDefault="00610385" w:rsidP="008E661E">
      <w:pPr>
        <w:pStyle w:val="ListParagraph"/>
        <w:numPr>
          <w:ilvl w:val="0"/>
          <w:numId w:val="13"/>
        </w:numPr>
        <w:spacing w:line="360" w:lineRule="auto"/>
        <w:jc w:val="both"/>
        <w:rPr>
          <w:rFonts w:ascii="Times New Roman" w:hAnsi="Times New Roman" w:cs="Times New Roman"/>
          <w:b/>
          <w:sz w:val="24"/>
          <w:szCs w:val="24"/>
          <w:lang w:val="en-US"/>
        </w:rPr>
      </w:pPr>
      <w:r w:rsidRPr="008E661E">
        <w:rPr>
          <w:rFonts w:ascii="Times New Roman" w:hAnsi="Times New Roman" w:cs="Times New Roman"/>
          <w:b/>
          <w:sz w:val="24"/>
          <w:szCs w:val="24"/>
          <w:lang w:val="en-US"/>
        </w:rPr>
        <w:t>TRANSLATION AND CULTURE</w:t>
      </w:r>
    </w:p>
    <w:p w:rsidR="00610385" w:rsidRPr="008E661E" w:rsidRDefault="00042FCA" w:rsidP="008E661E">
      <w:pPr>
        <w:spacing w:line="360" w:lineRule="auto"/>
        <w:ind w:left="720" w:firstLine="720"/>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 xml:space="preserve">There are three major areas where translation studies have intersected with cultural studies. </w:t>
      </w:r>
      <w:r w:rsidR="00A85582" w:rsidRPr="008E661E">
        <w:rPr>
          <w:rFonts w:ascii="Times New Roman" w:hAnsi="Times New Roman" w:cs="Times New Roman"/>
          <w:sz w:val="24"/>
          <w:szCs w:val="24"/>
          <w:lang w:val="en-US"/>
        </w:rPr>
        <w:t xml:space="preserve">They are translation as rewriting, translation and </w:t>
      </w:r>
      <w:proofErr w:type="spellStart"/>
      <w:r w:rsidR="00A85582" w:rsidRPr="008E661E">
        <w:rPr>
          <w:rFonts w:ascii="Times New Roman" w:hAnsi="Times New Roman" w:cs="Times New Roman"/>
          <w:sz w:val="24"/>
          <w:szCs w:val="24"/>
          <w:lang w:val="en-US"/>
        </w:rPr>
        <w:t>postcolonialism</w:t>
      </w:r>
      <w:proofErr w:type="spellEnd"/>
      <w:r w:rsidR="00A43959" w:rsidRPr="008E661E">
        <w:rPr>
          <w:rFonts w:ascii="Times New Roman" w:hAnsi="Times New Roman" w:cs="Times New Roman"/>
          <w:sz w:val="24"/>
          <w:szCs w:val="24"/>
          <w:lang w:val="en-US"/>
        </w:rPr>
        <w:t xml:space="preserve"> </w:t>
      </w:r>
      <w:r w:rsidR="00A85582" w:rsidRPr="008E661E">
        <w:rPr>
          <w:rFonts w:ascii="Times New Roman" w:hAnsi="Times New Roman" w:cs="Times New Roman"/>
          <w:sz w:val="24"/>
          <w:szCs w:val="24"/>
          <w:lang w:val="en-US"/>
        </w:rPr>
        <w:t xml:space="preserve">and translation and gender. The term translation and rewriting was first introduced by Andre </w:t>
      </w:r>
      <w:proofErr w:type="spellStart"/>
      <w:r w:rsidR="00A85582" w:rsidRPr="008E661E">
        <w:rPr>
          <w:rFonts w:ascii="Times New Roman" w:hAnsi="Times New Roman" w:cs="Times New Roman"/>
          <w:sz w:val="24"/>
          <w:szCs w:val="24"/>
          <w:lang w:val="en-US"/>
        </w:rPr>
        <w:t>Lefevere</w:t>
      </w:r>
      <w:proofErr w:type="spellEnd"/>
      <w:r w:rsidR="00A85582" w:rsidRPr="008E661E">
        <w:rPr>
          <w:rFonts w:ascii="Times New Roman" w:hAnsi="Times New Roman" w:cs="Times New Roman"/>
          <w:sz w:val="24"/>
          <w:szCs w:val="24"/>
          <w:lang w:val="en-US"/>
        </w:rPr>
        <w:t>. At the beginning he used the term ‘refraction’ but later he changed it into ‘rewriting’.</w:t>
      </w:r>
      <w:r w:rsidR="00A43959" w:rsidRPr="008E661E">
        <w:rPr>
          <w:rFonts w:ascii="Times New Roman" w:hAnsi="Times New Roman" w:cs="Times New Roman"/>
          <w:sz w:val="24"/>
          <w:szCs w:val="24"/>
          <w:lang w:val="en-US"/>
        </w:rPr>
        <w:t xml:space="preserve"> According to </w:t>
      </w:r>
      <w:proofErr w:type="spellStart"/>
      <w:r w:rsidR="00A43959" w:rsidRPr="008E661E">
        <w:rPr>
          <w:rFonts w:ascii="Times New Roman" w:hAnsi="Times New Roman" w:cs="Times New Roman"/>
          <w:sz w:val="24"/>
          <w:szCs w:val="24"/>
          <w:lang w:val="en-US"/>
        </w:rPr>
        <w:t>Lefevere</w:t>
      </w:r>
      <w:proofErr w:type="spellEnd"/>
      <w:r w:rsidR="00A43959" w:rsidRPr="008E661E">
        <w:rPr>
          <w:rFonts w:ascii="Times New Roman" w:hAnsi="Times New Roman" w:cs="Times New Roman"/>
          <w:sz w:val="24"/>
          <w:szCs w:val="24"/>
          <w:lang w:val="en-US"/>
        </w:rPr>
        <w:t xml:space="preserve">, there are certain factors that controls the acceptance or rejection of translation. These factors include power, ideology, manipulation, etc... People in the position of power decides on the texts that are to be translated and they are the ones who have the control over the consumption of such literary activities among the readers. </w:t>
      </w:r>
      <w:proofErr w:type="spellStart"/>
      <w:r w:rsidR="00A43959" w:rsidRPr="008E661E">
        <w:rPr>
          <w:rFonts w:ascii="Times New Roman" w:hAnsi="Times New Roman" w:cs="Times New Roman"/>
          <w:sz w:val="24"/>
          <w:szCs w:val="24"/>
          <w:lang w:val="en-US"/>
        </w:rPr>
        <w:t>Lefevere</w:t>
      </w:r>
      <w:proofErr w:type="spellEnd"/>
      <w:r w:rsidR="00A43959" w:rsidRPr="008E661E">
        <w:rPr>
          <w:rFonts w:ascii="Times New Roman" w:hAnsi="Times New Roman" w:cs="Times New Roman"/>
          <w:sz w:val="24"/>
          <w:szCs w:val="24"/>
          <w:lang w:val="en-US"/>
        </w:rPr>
        <w:t xml:space="preserve"> here is mostly concerned with the literary translations and there are two factors that controls literary translations. </w:t>
      </w:r>
      <w:r w:rsidR="00A51EE0" w:rsidRPr="008E661E">
        <w:rPr>
          <w:rFonts w:ascii="Times New Roman" w:hAnsi="Times New Roman" w:cs="Times New Roman"/>
          <w:sz w:val="24"/>
          <w:szCs w:val="24"/>
          <w:lang w:val="en-US"/>
        </w:rPr>
        <w:t>They are;</w:t>
      </w:r>
    </w:p>
    <w:p w:rsidR="00A51EE0" w:rsidRPr="008E661E" w:rsidRDefault="00A51EE0" w:rsidP="008E661E">
      <w:pPr>
        <w:pStyle w:val="ListParagraph"/>
        <w:numPr>
          <w:ilvl w:val="0"/>
          <w:numId w:val="14"/>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lastRenderedPageBreak/>
        <w:t>Professionals</w:t>
      </w:r>
      <w:r w:rsidRPr="008E661E">
        <w:rPr>
          <w:rFonts w:ascii="Times New Roman" w:hAnsi="Times New Roman" w:cs="Times New Roman"/>
          <w:sz w:val="24"/>
          <w:szCs w:val="24"/>
          <w:lang w:val="en-US"/>
        </w:rPr>
        <w:t xml:space="preserve"> – includes translators, academics or critics and they are the direct product of the dominant ideological forces and thus they also controls the act of translation.</w:t>
      </w:r>
    </w:p>
    <w:p w:rsidR="00A51EE0" w:rsidRPr="008E661E" w:rsidRDefault="00A51EE0" w:rsidP="008E661E">
      <w:pPr>
        <w:pStyle w:val="ListParagraph"/>
        <w:numPr>
          <w:ilvl w:val="0"/>
          <w:numId w:val="14"/>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t>Patronage</w:t>
      </w:r>
      <w:r w:rsidRPr="008E661E">
        <w:rPr>
          <w:rFonts w:ascii="Times New Roman" w:hAnsi="Times New Roman" w:cs="Times New Roman"/>
          <w:sz w:val="24"/>
          <w:szCs w:val="24"/>
          <w:lang w:val="en-US"/>
        </w:rPr>
        <w:t xml:space="preserve"> – in case of patronage there are three elements according to </w:t>
      </w:r>
      <w:proofErr w:type="spellStart"/>
      <w:r w:rsidRPr="008E661E">
        <w:rPr>
          <w:rFonts w:ascii="Times New Roman" w:hAnsi="Times New Roman" w:cs="Times New Roman"/>
          <w:sz w:val="24"/>
          <w:szCs w:val="24"/>
          <w:lang w:val="en-US"/>
        </w:rPr>
        <w:t>Lefevere</w:t>
      </w:r>
      <w:proofErr w:type="spellEnd"/>
      <w:r w:rsidRPr="008E661E">
        <w:rPr>
          <w:rFonts w:ascii="Times New Roman" w:hAnsi="Times New Roman" w:cs="Times New Roman"/>
          <w:sz w:val="24"/>
          <w:szCs w:val="24"/>
          <w:lang w:val="en-US"/>
        </w:rPr>
        <w:t xml:space="preserve"> which combine with each other in the process of translation. The three elements include;</w:t>
      </w:r>
    </w:p>
    <w:p w:rsidR="00A51EE0" w:rsidRPr="008E661E" w:rsidRDefault="00A51EE0" w:rsidP="008E661E">
      <w:pPr>
        <w:pStyle w:val="ListParagraph"/>
        <w:numPr>
          <w:ilvl w:val="1"/>
          <w:numId w:val="14"/>
        </w:numPr>
        <w:spacing w:line="360" w:lineRule="auto"/>
        <w:jc w:val="both"/>
        <w:rPr>
          <w:rFonts w:ascii="Times New Roman" w:hAnsi="Times New Roman" w:cs="Times New Roman"/>
          <w:sz w:val="24"/>
          <w:szCs w:val="24"/>
          <w:lang w:val="en-US"/>
        </w:rPr>
      </w:pPr>
      <w:r w:rsidRPr="008E661E">
        <w:rPr>
          <w:rFonts w:ascii="Times New Roman" w:hAnsi="Times New Roman" w:cs="Times New Roman"/>
          <w:i/>
          <w:sz w:val="24"/>
          <w:szCs w:val="24"/>
          <w:lang w:val="en-US"/>
        </w:rPr>
        <w:t>Ideological component</w:t>
      </w:r>
      <w:r w:rsidRPr="008E661E">
        <w:rPr>
          <w:rFonts w:ascii="Times New Roman" w:hAnsi="Times New Roman" w:cs="Times New Roman"/>
          <w:sz w:val="24"/>
          <w:szCs w:val="24"/>
          <w:lang w:val="en-US"/>
        </w:rPr>
        <w:t xml:space="preserve"> that is determined by </w:t>
      </w:r>
      <w:proofErr w:type="spellStart"/>
      <w:r w:rsidRPr="008E661E">
        <w:rPr>
          <w:rFonts w:ascii="Times New Roman" w:hAnsi="Times New Roman" w:cs="Times New Roman"/>
          <w:sz w:val="24"/>
          <w:szCs w:val="24"/>
          <w:lang w:val="en-US"/>
        </w:rPr>
        <w:t>theselection</w:t>
      </w:r>
      <w:proofErr w:type="spellEnd"/>
      <w:r w:rsidRPr="008E661E">
        <w:rPr>
          <w:rFonts w:ascii="Times New Roman" w:hAnsi="Times New Roman" w:cs="Times New Roman"/>
          <w:sz w:val="24"/>
          <w:szCs w:val="24"/>
          <w:lang w:val="en-US"/>
        </w:rPr>
        <w:t xml:space="preserve"> of the text.</w:t>
      </w:r>
    </w:p>
    <w:p w:rsidR="00A51EE0" w:rsidRPr="008E661E" w:rsidRDefault="00A51EE0" w:rsidP="008E661E">
      <w:pPr>
        <w:pStyle w:val="ListParagraph"/>
        <w:numPr>
          <w:ilvl w:val="1"/>
          <w:numId w:val="14"/>
        </w:numPr>
        <w:spacing w:line="360" w:lineRule="auto"/>
        <w:jc w:val="both"/>
        <w:rPr>
          <w:rFonts w:ascii="Times New Roman" w:hAnsi="Times New Roman" w:cs="Times New Roman"/>
          <w:sz w:val="24"/>
          <w:szCs w:val="24"/>
          <w:lang w:val="en-US"/>
        </w:rPr>
      </w:pPr>
      <w:r w:rsidRPr="008E661E">
        <w:rPr>
          <w:rFonts w:ascii="Times New Roman" w:hAnsi="Times New Roman" w:cs="Times New Roman"/>
          <w:i/>
          <w:sz w:val="24"/>
          <w:szCs w:val="24"/>
          <w:lang w:val="en-US"/>
        </w:rPr>
        <w:t>Economic component</w:t>
      </w:r>
      <w:r w:rsidRPr="008E661E">
        <w:rPr>
          <w:rFonts w:ascii="Times New Roman" w:hAnsi="Times New Roman" w:cs="Times New Roman"/>
          <w:sz w:val="24"/>
          <w:szCs w:val="24"/>
          <w:lang w:val="en-US"/>
        </w:rPr>
        <w:t xml:space="preserve"> refers to the payment made to the translators and these payments are mostly made by the patrons.</w:t>
      </w:r>
    </w:p>
    <w:p w:rsidR="00A51EE0" w:rsidRPr="008E661E" w:rsidRDefault="00A51EE0" w:rsidP="008E661E">
      <w:pPr>
        <w:pStyle w:val="ListParagraph"/>
        <w:numPr>
          <w:ilvl w:val="1"/>
          <w:numId w:val="14"/>
        </w:numPr>
        <w:spacing w:line="360" w:lineRule="auto"/>
        <w:jc w:val="both"/>
        <w:rPr>
          <w:rFonts w:ascii="Times New Roman" w:hAnsi="Times New Roman" w:cs="Times New Roman"/>
          <w:sz w:val="24"/>
          <w:szCs w:val="24"/>
          <w:lang w:val="en-US"/>
        </w:rPr>
      </w:pPr>
      <w:r w:rsidRPr="008E661E">
        <w:rPr>
          <w:rFonts w:ascii="Times New Roman" w:hAnsi="Times New Roman" w:cs="Times New Roman"/>
          <w:i/>
          <w:sz w:val="24"/>
          <w:szCs w:val="24"/>
          <w:lang w:val="en-US"/>
        </w:rPr>
        <w:t>Status component</w:t>
      </w:r>
      <w:r w:rsidRPr="008E661E">
        <w:rPr>
          <w:rFonts w:ascii="Times New Roman" w:hAnsi="Times New Roman" w:cs="Times New Roman"/>
          <w:sz w:val="24"/>
          <w:szCs w:val="24"/>
          <w:lang w:val="en-US"/>
        </w:rPr>
        <w:t xml:space="preserve"> which characterized by the fact that the acceptance of the patronage involves through the process of taking memberships in certain groups.</w:t>
      </w:r>
    </w:p>
    <w:p w:rsidR="00AD6316" w:rsidRDefault="00A51EE0"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 xml:space="preserve">Hence a conclusion may be drawn that </w:t>
      </w:r>
      <w:proofErr w:type="spellStart"/>
      <w:r w:rsidRPr="008E661E">
        <w:rPr>
          <w:rFonts w:ascii="Times New Roman" w:hAnsi="Times New Roman" w:cs="Times New Roman"/>
          <w:sz w:val="24"/>
          <w:szCs w:val="24"/>
          <w:lang w:val="en-US"/>
        </w:rPr>
        <w:t>Lefevere’s</w:t>
      </w:r>
      <w:proofErr w:type="spellEnd"/>
      <w:r w:rsidRPr="008E661E">
        <w:rPr>
          <w:rFonts w:ascii="Times New Roman" w:hAnsi="Times New Roman" w:cs="Times New Roman"/>
          <w:sz w:val="24"/>
          <w:szCs w:val="24"/>
          <w:lang w:val="en-US"/>
        </w:rPr>
        <w:t xml:space="preserve"> idea of translation as rewriting is based on power equations and ideological manifestations.</w:t>
      </w:r>
    </w:p>
    <w:p w:rsidR="0044565B" w:rsidRDefault="008E661E" w:rsidP="008E661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In </w:t>
      </w:r>
      <w:r w:rsidR="0044565B">
        <w:rPr>
          <w:rFonts w:ascii="Times New Roman" w:hAnsi="Times New Roman" w:cs="Times New Roman"/>
          <w:sz w:val="24"/>
          <w:szCs w:val="24"/>
          <w:lang w:val="en-US"/>
        </w:rPr>
        <w:t xml:space="preserve">Translation and </w:t>
      </w:r>
      <w:proofErr w:type="spellStart"/>
      <w:r w:rsidR="0044565B">
        <w:rPr>
          <w:rFonts w:ascii="Times New Roman" w:hAnsi="Times New Roman" w:cs="Times New Roman"/>
          <w:sz w:val="24"/>
          <w:szCs w:val="24"/>
          <w:lang w:val="en-US"/>
        </w:rPr>
        <w:t>Postcolonialism</w:t>
      </w:r>
      <w:proofErr w:type="spellEnd"/>
      <w:r w:rsidR="0044565B">
        <w:rPr>
          <w:rFonts w:ascii="Times New Roman" w:hAnsi="Times New Roman" w:cs="Times New Roman"/>
          <w:sz w:val="24"/>
          <w:szCs w:val="24"/>
          <w:lang w:val="en-US"/>
        </w:rPr>
        <w:t xml:space="preserve">, the equation of power holds the central dominating influence as well. </w:t>
      </w:r>
      <w:proofErr w:type="spellStart"/>
      <w:r w:rsidR="0044565B">
        <w:rPr>
          <w:rFonts w:ascii="Times New Roman" w:hAnsi="Times New Roman" w:cs="Times New Roman"/>
          <w:sz w:val="24"/>
          <w:szCs w:val="24"/>
          <w:lang w:val="en-US"/>
        </w:rPr>
        <w:t>Tejaswini</w:t>
      </w:r>
      <w:proofErr w:type="spellEnd"/>
      <w:r w:rsidR="0044565B">
        <w:rPr>
          <w:rFonts w:ascii="Times New Roman" w:hAnsi="Times New Roman" w:cs="Times New Roman"/>
          <w:sz w:val="24"/>
          <w:szCs w:val="24"/>
          <w:lang w:val="en-US"/>
        </w:rPr>
        <w:t xml:space="preserve"> </w:t>
      </w:r>
      <w:proofErr w:type="spellStart"/>
      <w:r w:rsidR="0044565B">
        <w:rPr>
          <w:rFonts w:ascii="Times New Roman" w:hAnsi="Times New Roman" w:cs="Times New Roman"/>
          <w:sz w:val="24"/>
          <w:szCs w:val="24"/>
          <w:lang w:val="en-US"/>
        </w:rPr>
        <w:t>Niranjana</w:t>
      </w:r>
      <w:proofErr w:type="spellEnd"/>
      <w:r w:rsidR="0044565B">
        <w:rPr>
          <w:rFonts w:ascii="Times New Roman" w:hAnsi="Times New Roman" w:cs="Times New Roman"/>
          <w:sz w:val="24"/>
          <w:szCs w:val="24"/>
          <w:lang w:val="en-US"/>
        </w:rPr>
        <w:t xml:space="preserve"> in her book, </w:t>
      </w:r>
      <w:r w:rsidR="0044565B" w:rsidRPr="0044565B">
        <w:rPr>
          <w:rFonts w:ascii="Times New Roman" w:hAnsi="Times New Roman" w:cs="Times New Roman"/>
          <w:i/>
          <w:sz w:val="24"/>
          <w:szCs w:val="24"/>
          <w:lang w:val="en-US"/>
        </w:rPr>
        <w:t xml:space="preserve">Siting Translation: History, Post-Structuralism and Colonial Context </w:t>
      </w:r>
      <w:r w:rsidR="0044565B">
        <w:rPr>
          <w:rFonts w:ascii="Times New Roman" w:hAnsi="Times New Roman" w:cs="Times New Roman"/>
          <w:sz w:val="24"/>
          <w:szCs w:val="24"/>
          <w:lang w:val="en-US"/>
        </w:rPr>
        <w:t>considers literary translation as a product of the hegemonic discourse of the colonial authoritative power. In her work she highlights how translation of regional literature in English language portray the natives as typical oriental stereotypes. She directly links postcolonial translational practices with the imbalanced power relationship that exists between the colonizer and the colonized.</w:t>
      </w:r>
    </w:p>
    <w:p w:rsidR="0010321A" w:rsidRDefault="0044565B" w:rsidP="008E661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Finally, the emergence and development of feminist translation theory incorporates fresh lease of life to the discipline of translation studies. It provides new theoretical foundation to </w:t>
      </w:r>
      <w:proofErr w:type="spellStart"/>
      <w:r>
        <w:rPr>
          <w:rFonts w:ascii="Times New Roman" w:hAnsi="Times New Roman" w:cs="Times New Roman"/>
          <w:sz w:val="24"/>
          <w:szCs w:val="24"/>
          <w:lang w:val="en-US"/>
        </w:rPr>
        <w:t>analyse</w:t>
      </w:r>
      <w:proofErr w:type="spellEnd"/>
      <w:r>
        <w:rPr>
          <w:rFonts w:ascii="Times New Roman" w:hAnsi="Times New Roman" w:cs="Times New Roman"/>
          <w:sz w:val="24"/>
          <w:szCs w:val="24"/>
          <w:lang w:val="en-US"/>
        </w:rPr>
        <w:t xml:space="preserve"> the act of translation from a different perspective altogether.</w:t>
      </w:r>
      <w:r w:rsidR="00B747E3">
        <w:rPr>
          <w:rFonts w:ascii="Times New Roman" w:hAnsi="Times New Roman" w:cs="Times New Roman"/>
          <w:sz w:val="24"/>
          <w:szCs w:val="24"/>
          <w:lang w:val="en-US"/>
        </w:rPr>
        <w:t xml:space="preserve"> The feminist approach to translation actually analyses the role of fidelity to the original text that is to be translated. For feminist translation, the fidelity or faithfulness is directed towards the project of writing – a project that includes both the writer and the translator.</w:t>
      </w:r>
      <w:r w:rsidR="0010321A">
        <w:rPr>
          <w:rFonts w:ascii="Times New Roman" w:hAnsi="Times New Roman" w:cs="Times New Roman"/>
          <w:sz w:val="24"/>
          <w:szCs w:val="24"/>
          <w:lang w:val="en-US"/>
        </w:rPr>
        <w:t xml:space="preserve">  </w:t>
      </w:r>
      <w:proofErr w:type="spellStart"/>
      <w:r w:rsidR="0010321A">
        <w:rPr>
          <w:rFonts w:ascii="Times New Roman" w:hAnsi="Times New Roman" w:cs="Times New Roman"/>
          <w:sz w:val="24"/>
          <w:szCs w:val="24"/>
          <w:lang w:val="en-US"/>
        </w:rPr>
        <w:t>Flowtow</w:t>
      </w:r>
      <w:proofErr w:type="spellEnd"/>
      <w:r w:rsidR="0010321A">
        <w:rPr>
          <w:rFonts w:ascii="Times New Roman" w:hAnsi="Times New Roman" w:cs="Times New Roman"/>
          <w:sz w:val="24"/>
          <w:szCs w:val="24"/>
          <w:lang w:val="en-US"/>
        </w:rPr>
        <w:t xml:space="preserve"> identifies three translation strategies which are commonly used by feminist translators. They are:</w:t>
      </w:r>
    </w:p>
    <w:p w:rsidR="0010321A" w:rsidRDefault="0010321A" w:rsidP="0010321A">
      <w:pPr>
        <w:pStyle w:val="ListParagraph"/>
        <w:numPr>
          <w:ilvl w:val="0"/>
          <w:numId w:val="1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Preface and Footnotes – it is a kind of strategy used by the translators that comes to their aid in expressing the intention of the author as well the </w:t>
      </w:r>
      <w:r>
        <w:rPr>
          <w:rFonts w:ascii="Times New Roman" w:hAnsi="Times New Roman" w:cs="Times New Roman"/>
          <w:sz w:val="24"/>
          <w:szCs w:val="24"/>
          <w:lang w:val="en-US"/>
        </w:rPr>
        <w:lastRenderedPageBreak/>
        <w:t>strategies of translation they have undertaken. Footnotes are used by the translators to express their hidden ideologies.</w:t>
      </w:r>
    </w:p>
    <w:p w:rsidR="008E661E" w:rsidRDefault="0010321A" w:rsidP="0010321A">
      <w:pPr>
        <w:pStyle w:val="ListParagraph"/>
        <w:numPr>
          <w:ilvl w:val="0"/>
          <w:numId w:val="1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Supplementing – it is a process which actually helps the translators to compensate the differences that exists between two languages. But the feminist translators use supplement to express the distinction of sex found in the original text. </w:t>
      </w:r>
    </w:p>
    <w:p w:rsidR="0010321A" w:rsidRPr="0010321A" w:rsidRDefault="0010321A" w:rsidP="0010321A">
      <w:pPr>
        <w:pStyle w:val="ListParagraph"/>
        <w:numPr>
          <w:ilvl w:val="0"/>
          <w:numId w:val="15"/>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Hijacking </w:t>
      </w:r>
      <w:r w:rsidR="00AD2DB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D2DBB">
        <w:rPr>
          <w:rFonts w:ascii="Times New Roman" w:hAnsi="Times New Roman" w:cs="Times New Roman"/>
          <w:sz w:val="24"/>
          <w:szCs w:val="24"/>
          <w:lang w:val="en-US"/>
        </w:rPr>
        <w:t xml:space="preserve">it is considered to be the most controversial of all the strategies used by feminist scholars. The feminist translators actually manipulate with the original text and they use hijacking methods to change the semantic attributes of words and sentences in order </w:t>
      </w:r>
      <w:proofErr w:type="spellStart"/>
      <w:r w:rsidR="00AD2DBB">
        <w:rPr>
          <w:rFonts w:ascii="Times New Roman" w:hAnsi="Times New Roman" w:cs="Times New Roman"/>
          <w:sz w:val="24"/>
          <w:szCs w:val="24"/>
          <w:lang w:val="en-US"/>
        </w:rPr>
        <w:t>top</w:t>
      </w:r>
      <w:proofErr w:type="spellEnd"/>
      <w:r w:rsidR="00AD2DBB">
        <w:rPr>
          <w:rFonts w:ascii="Times New Roman" w:hAnsi="Times New Roman" w:cs="Times New Roman"/>
          <w:sz w:val="24"/>
          <w:szCs w:val="24"/>
          <w:lang w:val="en-US"/>
        </w:rPr>
        <w:t xml:space="preserve"> represent their feminist consciousness. </w:t>
      </w:r>
    </w:p>
    <w:p w:rsidR="00A51EE0" w:rsidRPr="008E661E" w:rsidRDefault="00A51EE0"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sz w:val="24"/>
          <w:szCs w:val="24"/>
          <w:lang w:val="en-US"/>
        </w:rPr>
        <w:tab/>
      </w:r>
    </w:p>
    <w:p w:rsidR="00E2222D" w:rsidRPr="008E661E" w:rsidRDefault="00E2222D" w:rsidP="008E661E">
      <w:pPr>
        <w:spacing w:line="360" w:lineRule="auto"/>
        <w:jc w:val="both"/>
        <w:rPr>
          <w:rFonts w:ascii="Times New Roman" w:hAnsi="Times New Roman" w:cs="Times New Roman"/>
          <w:b/>
          <w:sz w:val="24"/>
          <w:szCs w:val="24"/>
          <w:lang w:val="en-US"/>
        </w:rPr>
      </w:pPr>
    </w:p>
    <w:p w:rsidR="00C26C4E" w:rsidRPr="008E661E" w:rsidRDefault="00C26C4E" w:rsidP="008E661E">
      <w:pPr>
        <w:pStyle w:val="ListParagraph"/>
        <w:numPr>
          <w:ilvl w:val="0"/>
          <w:numId w:val="12"/>
        </w:numPr>
        <w:spacing w:line="360" w:lineRule="auto"/>
        <w:jc w:val="both"/>
        <w:rPr>
          <w:rFonts w:ascii="Times New Roman" w:hAnsi="Times New Roman" w:cs="Times New Roman"/>
          <w:b/>
          <w:sz w:val="24"/>
          <w:szCs w:val="24"/>
          <w:lang w:val="en-US"/>
        </w:rPr>
      </w:pPr>
      <w:r w:rsidRPr="008E661E">
        <w:rPr>
          <w:rFonts w:ascii="Times New Roman" w:hAnsi="Times New Roman" w:cs="Times New Roman"/>
          <w:b/>
          <w:sz w:val="24"/>
          <w:szCs w:val="24"/>
          <w:lang w:val="en-US"/>
        </w:rPr>
        <w:t>HERMENEUTIC APPROACHES TO TRANSLATION</w:t>
      </w:r>
    </w:p>
    <w:p w:rsidR="00C26C4E" w:rsidRPr="008E661E" w:rsidRDefault="00C26C4E" w:rsidP="008E661E">
      <w:pPr>
        <w:spacing w:line="360" w:lineRule="auto"/>
        <w:jc w:val="both"/>
        <w:rPr>
          <w:rFonts w:ascii="Times New Roman" w:hAnsi="Times New Roman" w:cs="Times New Roman"/>
          <w:sz w:val="24"/>
          <w:szCs w:val="24"/>
          <w:lang w:val="en-US"/>
        </w:rPr>
      </w:pPr>
      <w:r w:rsidRPr="008E661E">
        <w:rPr>
          <w:rFonts w:ascii="Times New Roman" w:hAnsi="Times New Roman" w:cs="Times New Roman"/>
          <w:b/>
          <w:sz w:val="24"/>
          <w:szCs w:val="24"/>
          <w:lang w:val="en-US"/>
        </w:rPr>
        <w:tab/>
      </w:r>
      <w:r w:rsidRPr="008E661E">
        <w:rPr>
          <w:rFonts w:ascii="Times New Roman" w:hAnsi="Times New Roman" w:cs="Times New Roman"/>
          <w:sz w:val="24"/>
          <w:szCs w:val="24"/>
          <w:lang w:val="en-US"/>
        </w:rPr>
        <w:t xml:space="preserve">In After Babel, George Steiner influenced by the hermeneutic approach to translation, </w:t>
      </w:r>
      <w:proofErr w:type="spellStart"/>
      <w:r w:rsidRPr="008E661E">
        <w:rPr>
          <w:rFonts w:ascii="Times New Roman" w:hAnsi="Times New Roman" w:cs="Times New Roman"/>
          <w:sz w:val="24"/>
          <w:szCs w:val="24"/>
          <w:lang w:val="en-US"/>
        </w:rPr>
        <w:t>categorises</w:t>
      </w:r>
      <w:proofErr w:type="spellEnd"/>
      <w:r w:rsidRPr="008E661E">
        <w:rPr>
          <w:rFonts w:ascii="Times New Roman" w:hAnsi="Times New Roman" w:cs="Times New Roman"/>
          <w:sz w:val="24"/>
          <w:szCs w:val="24"/>
          <w:lang w:val="en-US"/>
        </w:rPr>
        <w:t xml:space="preserve"> the act of translation into four different groups. This categorization is known as hermeneutic motion. It involves four stages. They are </w:t>
      </w:r>
    </w:p>
    <w:p w:rsidR="00C26C4E" w:rsidRPr="008E661E" w:rsidRDefault="00C26C4E" w:rsidP="008E661E">
      <w:pPr>
        <w:pStyle w:val="ListParagraph"/>
        <w:numPr>
          <w:ilvl w:val="0"/>
          <w:numId w:val="9"/>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t>Trust</w:t>
      </w:r>
      <w:r w:rsidRPr="008E661E">
        <w:rPr>
          <w:rFonts w:ascii="Times New Roman" w:hAnsi="Times New Roman" w:cs="Times New Roman"/>
          <w:sz w:val="24"/>
          <w:szCs w:val="24"/>
          <w:lang w:val="en-US"/>
        </w:rPr>
        <w:t xml:space="preserve"> – It is the first approach to the hermeneutic motion of translation. Steiner explains the concept of trust as a work that can be trusted because it has some sort of substance and the work is serious. It also suggest that the work has something that is actually worth translating. But the academic community is divided in their </w:t>
      </w:r>
      <w:r w:rsidR="00065C8A" w:rsidRPr="008E661E">
        <w:rPr>
          <w:rFonts w:ascii="Times New Roman" w:hAnsi="Times New Roman" w:cs="Times New Roman"/>
          <w:sz w:val="24"/>
          <w:szCs w:val="24"/>
          <w:lang w:val="en-US"/>
        </w:rPr>
        <w:t xml:space="preserve">opinions regarding the concept of trust. </w:t>
      </w:r>
      <w:r w:rsidR="00C54581" w:rsidRPr="008E661E">
        <w:rPr>
          <w:rFonts w:ascii="Times New Roman" w:hAnsi="Times New Roman" w:cs="Times New Roman"/>
          <w:sz w:val="24"/>
          <w:szCs w:val="24"/>
          <w:lang w:val="en-US"/>
        </w:rPr>
        <w:t>The concept of trust can be seen as trusting the text or trusting the translatability as well.</w:t>
      </w:r>
    </w:p>
    <w:p w:rsidR="00C26C4E" w:rsidRPr="008E661E" w:rsidRDefault="00C26C4E" w:rsidP="008E661E">
      <w:pPr>
        <w:pStyle w:val="ListParagraph"/>
        <w:numPr>
          <w:ilvl w:val="0"/>
          <w:numId w:val="9"/>
        </w:numPr>
        <w:spacing w:line="360" w:lineRule="auto"/>
        <w:jc w:val="both"/>
        <w:rPr>
          <w:rFonts w:ascii="Times New Roman" w:hAnsi="Times New Roman" w:cs="Times New Roman"/>
          <w:b/>
          <w:i/>
          <w:sz w:val="24"/>
          <w:szCs w:val="24"/>
          <w:lang w:val="en-US"/>
        </w:rPr>
      </w:pPr>
      <w:r w:rsidRPr="008E661E">
        <w:rPr>
          <w:rFonts w:ascii="Times New Roman" w:hAnsi="Times New Roman" w:cs="Times New Roman"/>
          <w:b/>
          <w:i/>
          <w:sz w:val="24"/>
          <w:szCs w:val="24"/>
          <w:lang w:val="en-US"/>
        </w:rPr>
        <w:t>Aggression</w:t>
      </w:r>
      <w:r w:rsidR="00C54581" w:rsidRPr="008E661E">
        <w:rPr>
          <w:rFonts w:ascii="Times New Roman" w:hAnsi="Times New Roman" w:cs="Times New Roman"/>
          <w:sz w:val="24"/>
          <w:szCs w:val="24"/>
          <w:lang w:val="en-US"/>
        </w:rPr>
        <w:t xml:space="preserve"> – The second step to Steiner’s model is aggression. In this step, the translator aggressively takes over the foreign text with a view to translate it along with all the cultural nuances of the source text.</w:t>
      </w:r>
    </w:p>
    <w:p w:rsidR="00C26C4E" w:rsidRPr="008E661E" w:rsidRDefault="00C26C4E" w:rsidP="008E661E">
      <w:pPr>
        <w:pStyle w:val="ListParagraph"/>
        <w:numPr>
          <w:ilvl w:val="0"/>
          <w:numId w:val="9"/>
        </w:numPr>
        <w:spacing w:line="360" w:lineRule="auto"/>
        <w:jc w:val="both"/>
        <w:rPr>
          <w:rFonts w:ascii="Times New Roman" w:hAnsi="Times New Roman" w:cs="Times New Roman"/>
          <w:sz w:val="24"/>
          <w:szCs w:val="24"/>
          <w:lang w:val="en-US"/>
        </w:rPr>
      </w:pPr>
      <w:r w:rsidRPr="008E661E">
        <w:rPr>
          <w:rFonts w:ascii="Times New Roman" w:hAnsi="Times New Roman" w:cs="Times New Roman"/>
          <w:b/>
          <w:i/>
          <w:sz w:val="24"/>
          <w:szCs w:val="24"/>
          <w:lang w:val="en-US"/>
        </w:rPr>
        <w:t>Incorporation</w:t>
      </w:r>
      <w:r w:rsidR="00C54581" w:rsidRPr="008E661E">
        <w:rPr>
          <w:rFonts w:ascii="Times New Roman" w:hAnsi="Times New Roman" w:cs="Times New Roman"/>
          <w:sz w:val="24"/>
          <w:szCs w:val="24"/>
          <w:lang w:val="en-US"/>
        </w:rPr>
        <w:t xml:space="preserve"> – the third step involves incorporation. It refers to the act of incorporating the meaning and ideas of the source language to the target language. In order to translate, the translator needed to merge and assimilate several source language elements into target language.  </w:t>
      </w:r>
    </w:p>
    <w:p w:rsidR="009819CD" w:rsidRDefault="00C26C4E" w:rsidP="00C474AC">
      <w:pPr>
        <w:pStyle w:val="ListParagraph"/>
        <w:numPr>
          <w:ilvl w:val="0"/>
          <w:numId w:val="9"/>
        </w:numPr>
        <w:spacing w:line="360" w:lineRule="auto"/>
        <w:jc w:val="both"/>
        <w:rPr>
          <w:rFonts w:ascii="Times New Roman" w:hAnsi="Times New Roman" w:cs="Times New Roman"/>
          <w:sz w:val="24"/>
          <w:szCs w:val="24"/>
          <w:lang w:val="en-US"/>
        </w:rPr>
      </w:pPr>
      <w:r w:rsidRPr="00FD3832">
        <w:rPr>
          <w:rFonts w:ascii="Times New Roman" w:hAnsi="Times New Roman" w:cs="Times New Roman"/>
          <w:b/>
          <w:i/>
          <w:sz w:val="24"/>
          <w:szCs w:val="24"/>
          <w:lang w:val="en-US"/>
        </w:rPr>
        <w:lastRenderedPageBreak/>
        <w:t>Compensation</w:t>
      </w:r>
      <w:r w:rsidR="00C54581" w:rsidRPr="00FD3832">
        <w:rPr>
          <w:rFonts w:ascii="Times New Roman" w:hAnsi="Times New Roman" w:cs="Times New Roman"/>
          <w:sz w:val="24"/>
          <w:szCs w:val="24"/>
          <w:lang w:val="en-US"/>
        </w:rPr>
        <w:t xml:space="preserve"> – The fourth element according to Steiner is compensation. In the third step the translator incorporates the meaning and form of the source text into target language but during the process some of the essential features of the source language may be lost in translation and as a result the readers of the target text cannot fully appreciate all the elements of the source text. Hence the translator strives to maintain a balance between the source text and the target text. Through the act of compensation, the translator makes attempts to </w:t>
      </w:r>
      <w:r w:rsidR="006D1629" w:rsidRPr="00FD3832">
        <w:rPr>
          <w:rFonts w:ascii="Times New Roman" w:hAnsi="Times New Roman" w:cs="Times New Roman"/>
          <w:sz w:val="24"/>
          <w:szCs w:val="24"/>
          <w:lang w:val="en-US"/>
        </w:rPr>
        <w:t xml:space="preserve">compensate </w:t>
      </w:r>
      <w:r w:rsidR="00C54581" w:rsidRPr="00FD3832">
        <w:rPr>
          <w:rFonts w:ascii="Times New Roman" w:hAnsi="Times New Roman" w:cs="Times New Roman"/>
          <w:sz w:val="24"/>
          <w:szCs w:val="24"/>
          <w:lang w:val="en-US"/>
        </w:rPr>
        <w:t xml:space="preserve">the untranslatable aspects of the source text. </w:t>
      </w:r>
    </w:p>
    <w:p w:rsidR="00FD3832" w:rsidRPr="00FD3832" w:rsidRDefault="00FD3832" w:rsidP="004D79C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it can be said that the art that came to existence as a secondary component to the original writings is no way can be designated a secondary status today. The amount of progress the art of translation and theorization have made in the last few decades is almost incomparable. It is translation that reoriented our ideas about the purpose of translation as well as the linguistic element associated with the art of translation. The translators who have always been seen as a second grade citizen </w:t>
      </w:r>
      <w:r w:rsidR="004D79CF">
        <w:rPr>
          <w:rFonts w:ascii="Times New Roman" w:hAnsi="Times New Roman" w:cs="Times New Roman"/>
          <w:sz w:val="24"/>
          <w:szCs w:val="24"/>
          <w:lang w:val="en-US"/>
        </w:rPr>
        <w:t xml:space="preserve">are now placed in equal ground with the authors of the original texts. It is evident from the above discussion that new school of thoughts have developed with the passage of time starting from the theories of Equivalence to the Hermeneutic approaches to translation studies. Apart from these two other fields related to translation are gaining momentum which have not been discussed here are corpus studies and cognitive approaches. The former deals with translation of the large amount of digitized text from the perspective of language and the cognitive approach analyses the mental process that seems to continue in the mind of the translator while embarking on a project of translation. </w:t>
      </w:r>
      <w:r>
        <w:rPr>
          <w:rFonts w:ascii="Times New Roman" w:hAnsi="Times New Roman" w:cs="Times New Roman"/>
          <w:sz w:val="24"/>
          <w:szCs w:val="24"/>
          <w:lang w:val="en-US"/>
        </w:rPr>
        <w:t xml:space="preserve"> </w:t>
      </w:r>
    </w:p>
    <w:p w:rsidR="009819CD" w:rsidRPr="008E661E" w:rsidRDefault="009819CD" w:rsidP="008E661E">
      <w:pPr>
        <w:spacing w:line="360" w:lineRule="auto"/>
        <w:jc w:val="both"/>
        <w:rPr>
          <w:rFonts w:ascii="Times New Roman" w:hAnsi="Times New Roman" w:cs="Times New Roman"/>
          <w:sz w:val="24"/>
          <w:szCs w:val="24"/>
          <w:lang w:val="en-US"/>
        </w:rPr>
      </w:pPr>
    </w:p>
    <w:p w:rsidR="009819CD" w:rsidRPr="008E661E" w:rsidRDefault="009819CD" w:rsidP="008E661E">
      <w:pPr>
        <w:spacing w:line="360" w:lineRule="auto"/>
        <w:ind w:firstLine="720"/>
        <w:jc w:val="both"/>
        <w:rPr>
          <w:rFonts w:ascii="Times New Roman" w:hAnsi="Times New Roman" w:cs="Times New Roman"/>
          <w:b/>
          <w:sz w:val="24"/>
          <w:szCs w:val="24"/>
        </w:rPr>
      </w:pPr>
      <w:r w:rsidRPr="008E661E">
        <w:rPr>
          <w:rFonts w:ascii="Times New Roman" w:hAnsi="Times New Roman" w:cs="Times New Roman"/>
          <w:sz w:val="24"/>
          <w:szCs w:val="24"/>
          <w:lang w:val="en-US"/>
        </w:rPr>
        <w:tab/>
      </w:r>
      <w:r w:rsidRPr="008E661E">
        <w:rPr>
          <w:rFonts w:ascii="Times New Roman" w:hAnsi="Times New Roman" w:cs="Times New Roman"/>
          <w:b/>
          <w:sz w:val="24"/>
          <w:szCs w:val="24"/>
        </w:rPr>
        <w:t>WORKS CITED</w:t>
      </w:r>
    </w:p>
    <w:p w:rsidR="009819CD" w:rsidRPr="008E661E" w:rsidRDefault="009819CD" w:rsidP="008E661E">
      <w:pPr>
        <w:spacing w:line="360" w:lineRule="auto"/>
        <w:ind w:left="1800" w:hanging="1080"/>
        <w:jc w:val="both"/>
        <w:rPr>
          <w:rFonts w:ascii="Times New Roman" w:hAnsi="Times New Roman" w:cs="Times New Roman"/>
          <w:sz w:val="24"/>
          <w:szCs w:val="24"/>
        </w:rPr>
      </w:pPr>
      <w:r w:rsidRPr="008E661E">
        <w:rPr>
          <w:rFonts w:ascii="Times New Roman" w:hAnsi="Times New Roman" w:cs="Times New Roman"/>
          <w:sz w:val="24"/>
          <w:szCs w:val="24"/>
        </w:rPr>
        <w:t xml:space="preserve">Baker, Mona. </w:t>
      </w:r>
      <w:r w:rsidRPr="008E661E">
        <w:rPr>
          <w:rFonts w:ascii="Times New Roman" w:hAnsi="Times New Roman" w:cs="Times New Roman"/>
          <w:i/>
          <w:sz w:val="24"/>
          <w:szCs w:val="24"/>
        </w:rPr>
        <w:t>In Other Words: A Course Book on Translation</w:t>
      </w:r>
      <w:r w:rsidRPr="008E661E">
        <w:rPr>
          <w:rFonts w:ascii="Times New Roman" w:hAnsi="Times New Roman" w:cs="Times New Roman"/>
          <w:sz w:val="24"/>
          <w:szCs w:val="24"/>
        </w:rPr>
        <w:t xml:space="preserve">, London: </w:t>
      </w:r>
      <w:proofErr w:type="spellStart"/>
      <w:r w:rsidRPr="008E661E">
        <w:rPr>
          <w:rFonts w:ascii="Times New Roman" w:hAnsi="Times New Roman" w:cs="Times New Roman"/>
          <w:sz w:val="24"/>
          <w:szCs w:val="24"/>
        </w:rPr>
        <w:t>Routledge</w:t>
      </w:r>
      <w:proofErr w:type="spellEnd"/>
      <w:r w:rsidRPr="008E661E">
        <w:rPr>
          <w:rFonts w:ascii="Times New Roman" w:hAnsi="Times New Roman" w:cs="Times New Roman"/>
          <w:sz w:val="24"/>
          <w:szCs w:val="24"/>
        </w:rPr>
        <w:t>, 1992. Print</w:t>
      </w:r>
    </w:p>
    <w:p w:rsidR="009819CD" w:rsidRPr="008E661E" w:rsidRDefault="009819CD" w:rsidP="008E661E">
      <w:pPr>
        <w:spacing w:line="360" w:lineRule="auto"/>
        <w:ind w:firstLine="720"/>
        <w:jc w:val="both"/>
        <w:rPr>
          <w:rFonts w:ascii="Times New Roman" w:hAnsi="Times New Roman" w:cs="Times New Roman"/>
          <w:sz w:val="24"/>
          <w:szCs w:val="24"/>
        </w:rPr>
      </w:pPr>
      <w:proofErr w:type="spellStart"/>
      <w:r w:rsidRPr="008E661E">
        <w:rPr>
          <w:rFonts w:ascii="Times New Roman" w:hAnsi="Times New Roman" w:cs="Times New Roman"/>
          <w:sz w:val="24"/>
          <w:szCs w:val="24"/>
        </w:rPr>
        <w:t>Bassnett</w:t>
      </w:r>
      <w:proofErr w:type="spellEnd"/>
      <w:r w:rsidRPr="008E661E">
        <w:rPr>
          <w:rFonts w:ascii="Times New Roman" w:hAnsi="Times New Roman" w:cs="Times New Roman"/>
          <w:sz w:val="24"/>
          <w:szCs w:val="24"/>
        </w:rPr>
        <w:t xml:space="preserve">, Susan. </w:t>
      </w:r>
      <w:r w:rsidRPr="008E661E">
        <w:rPr>
          <w:rFonts w:ascii="Times New Roman" w:hAnsi="Times New Roman" w:cs="Times New Roman"/>
          <w:i/>
          <w:sz w:val="24"/>
          <w:szCs w:val="24"/>
        </w:rPr>
        <w:t>Translation Studies</w:t>
      </w:r>
      <w:r w:rsidRPr="008E661E">
        <w:rPr>
          <w:rFonts w:ascii="Times New Roman" w:hAnsi="Times New Roman" w:cs="Times New Roman"/>
          <w:sz w:val="24"/>
          <w:szCs w:val="24"/>
        </w:rPr>
        <w:t xml:space="preserve">, London: </w:t>
      </w:r>
      <w:proofErr w:type="spellStart"/>
      <w:r w:rsidRPr="008E661E">
        <w:rPr>
          <w:rFonts w:ascii="Times New Roman" w:hAnsi="Times New Roman" w:cs="Times New Roman"/>
          <w:sz w:val="24"/>
          <w:szCs w:val="24"/>
        </w:rPr>
        <w:t>Routledge</w:t>
      </w:r>
      <w:proofErr w:type="spellEnd"/>
      <w:r w:rsidRPr="008E661E">
        <w:rPr>
          <w:rFonts w:ascii="Times New Roman" w:hAnsi="Times New Roman" w:cs="Times New Roman"/>
          <w:sz w:val="24"/>
          <w:szCs w:val="24"/>
        </w:rPr>
        <w:t>, 1991. Print.</w:t>
      </w:r>
    </w:p>
    <w:p w:rsidR="009819CD" w:rsidRPr="008E661E" w:rsidRDefault="009819CD" w:rsidP="008E661E">
      <w:pPr>
        <w:spacing w:line="360" w:lineRule="auto"/>
        <w:ind w:left="2340" w:hanging="1620"/>
        <w:jc w:val="both"/>
        <w:rPr>
          <w:rFonts w:ascii="Times New Roman" w:hAnsi="Times New Roman" w:cs="Times New Roman"/>
          <w:sz w:val="24"/>
          <w:szCs w:val="24"/>
        </w:rPr>
      </w:pPr>
      <w:proofErr w:type="spellStart"/>
      <w:r w:rsidRPr="008E661E">
        <w:rPr>
          <w:rFonts w:ascii="Times New Roman" w:hAnsi="Times New Roman" w:cs="Times New Roman"/>
          <w:sz w:val="24"/>
          <w:szCs w:val="24"/>
        </w:rPr>
        <w:t>Catford</w:t>
      </w:r>
      <w:proofErr w:type="spellEnd"/>
      <w:r w:rsidRPr="008E661E">
        <w:rPr>
          <w:rFonts w:ascii="Times New Roman" w:hAnsi="Times New Roman" w:cs="Times New Roman"/>
          <w:sz w:val="24"/>
          <w:szCs w:val="24"/>
        </w:rPr>
        <w:t xml:space="preserve">, J.C. </w:t>
      </w:r>
      <w:r w:rsidRPr="008E661E">
        <w:rPr>
          <w:rFonts w:ascii="Times New Roman" w:hAnsi="Times New Roman" w:cs="Times New Roman"/>
          <w:i/>
          <w:sz w:val="24"/>
          <w:szCs w:val="24"/>
        </w:rPr>
        <w:t>A Linguistic Theory of Translation</w:t>
      </w:r>
      <w:r w:rsidRPr="008E661E">
        <w:rPr>
          <w:rFonts w:ascii="Times New Roman" w:hAnsi="Times New Roman" w:cs="Times New Roman"/>
          <w:sz w:val="24"/>
          <w:szCs w:val="24"/>
        </w:rPr>
        <w:t>. London: OUP, 1974. Print.</w:t>
      </w:r>
    </w:p>
    <w:p w:rsidR="009819CD" w:rsidRPr="008E661E" w:rsidRDefault="009819CD" w:rsidP="008E661E">
      <w:pPr>
        <w:spacing w:line="360" w:lineRule="auto"/>
        <w:ind w:left="1800" w:hanging="1080"/>
        <w:jc w:val="both"/>
        <w:rPr>
          <w:rFonts w:ascii="Times New Roman" w:hAnsi="Times New Roman" w:cs="Times New Roman"/>
          <w:sz w:val="24"/>
          <w:szCs w:val="24"/>
        </w:rPr>
      </w:pPr>
      <w:proofErr w:type="spellStart"/>
      <w:r w:rsidRPr="008E661E">
        <w:rPr>
          <w:rFonts w:ascii="Times New Roman" w:hAnsi="Times New Roman" w:cs="Times New Roman"/>
          <w:sz w:val="24"/>
          <w:szCs w:val="24"/>
        </w:rPr>
        <w:t>Enani</w:t>
      </w:r>
      <w:proofErr w:type="spellEnd"/>
      <w:r w:rsidRPr="008E661E">
        <w:rPr>
          <w:rFonts w:ascii="Times New Roman" w:hAnsi="Times New Roman" w:cs="Times New Roman"/>
          <w:sz w:val="24"/>
          <w:szCs w:val="24"/>
        </w:rPr>
        <w:t xml:space="preserve">, M.M. </w:t>
      </w:r>
      <w:r w:rsidRPr="008E661E">
        <w:rPr>
          <w:rFonts w:ascii="Times New Roman" w:hAnsi="Times New Roman" w:cs="Times New Roman"/>
          <w:i/>
          <w:sz w:val="24"/>
          <w:szCs w:val="24"/>
        </w:rPr>
        <w:t>Modern Translation Theory: An Approach to Translation Studies</w:t>
      </w:r>
      <w:r w:rsidRPr="008E661E">
        <w:rPr>
          <w:rFonts w:ascii="Times New Roman" w:hAnsi="Times New Roman" w:cs="Times New Roman"/>
          <w:sz w:val="24"/>
          <w:szCs w:val="24"/>
        </w:rPr>
        <w:t>. Cairo: Longman, 2003. Print.</w:t>
      </w:r>
    </w:p>
    <w:p w:rsidR="009819CD" w:rsidRPr="008E661E" w:rsidRDefault="009819CD" w:rsidP="008E661E">
      <w:pPr>
        <w:spacing w:line="360" w:lineRule="auto"/>
        <w:ind w:left="1800" w:hanging="1080"/>
        <w:jc w:val="both"/>
        <w:rPr>
          <w:rFonts w:ascii="Times New Roman" w:hAnsi="Times New Roman" w:cs="Times New Roman"/>
          <w:sz w:val="24"/>
          <w:szCs w:val="24"/>
        </w:rPr>
      </w:pPr>
      <w:r w:rsidRPr="008E661E">
        <w:rPr>
          <w:rFonts w:ascii="Times New Roman" w:hAnsi="Times New Roman" w:cs="Times New Roman"/>
          <w:sz w:val="24"/>
          <w:szCs w:val="24"/>
        </w:rPr>
        <w:lastRenderedPageBreak/>
        <w:t xml:space="preserve">Even- Zohar, </w:t>
      </w:r>
      <w:proofErr w:type="spellStart"/>
      <w:r w:rsidRPr="008E661E">
        <w:rPr>
          <w:rFonts w:ascii="Times New Roman" w:hAnsi="Times New Roman" w:cs="Times New Roman"/>
          <w:sz w:val="24"/>
          <w:szCs w:val="24"/>
        </w:rPr>
        <w:t>Itamar</w:t>
      </w:r>
      <w:proofErr w:type="spellEnd"/>
      <w:r w:rsidRPr="008E661E">
        <w:rPr>
          <w:rFonts w:ascii="Times New Roman" w:hAnsi="Times New Roman" w:cs="Times New Roman"/>
          <w:sz w:val="24"/>
          <w:szCs w:val="24"/>
        </w:rPr>
        <w:t xml:space="preserve"> </w:t>
      </w:r>
      <w:proofErr w:type="gramStart"/>
      <w:r w:rsidRPr="008E661E">
        <w:rPr>
          <w:rFonts w:ascii="Times New Roman" w:hAnsi="Times New Roman" w:cs="Times New Roman"/>
          <w:sz w:val="24"/>
          <w:szCs w:val="24"/>
        </w:rPr>
        <w:t>“ The</w:t>
      </w:r>
      <w:proofErr w:type="gramEnd"/>
      <w:r w:rsidRPr="008E661E">
        <w:rPr>
          <w:rFonts w:ascii="Times New Roman" w:hAnsi="Times New Roman" w:cs="Times New Roman"/>
          <w:sz w:val="24"/>
          <w:szCs w:val="24"/>
        </w:rPr>
        <w:t xml:space="preserve"> Position of Translated literature within </w:t>
      </w:r>
      <w:proofErr w:type="spellStart"/>
      <w:r w:rsidRPr="008E661E">
        <w:rPr>
          <w:rFonts w:ascii="Times New Roman" w:hAnsi="Times New Roman" w:cs="Times New Roman"/>
          <w:sz w:val="24"/>
          <w:szCs w:val="24"/>
        </w:rPr>
        <w:t>Literay</w:t>
      </w:r>
      <w:proofErr w:type="spellEnd"/>
      <w:r w:rsidRPr="008E661E">
        <w:rPr>
          <w:rFonts w:ascii="Times New Roman" w:hAnsi="Times New Roman" w:cs="Times New Roman"/>
          <w:sz w:val="24"/>
          <w:szCs w:val="24"/>
        </w:rPr>
        <w:t xml:space="preserve"> </w:t>
      </w:r>
      <w:proofErr w:type="spellStart"/>
      <w:r w:rsidRPr="008E661E">
        <w:rPr>
          <w:rFonts w:ascii="Times New Roman" w:hAnsi="Times New Roman" w:cs="Times New Roman"/>
          <w:sz w:val="24"/>
          <w:szCs w:val="24"/>
        </w:rPr>
        <w:t>Polysystem</w:t>
      </w:r>
      <w:proofErr w:type="spellEnd"/>
      <w:r w:rsidRPr="008E661E">
        <w:rPr>
          <w:rFonts w:ascii="Times New Roman" w:hAnsi="Times New Roman" w:cs="Times New Roman"/>
          <w:sz w:val="24"/>
          <w:szCs w:val="24"/>
        </w:rPr>
        <w:t xml:space="preserve">”. Ed. Lawrence </w:t>
      </w:r>
      <w:proofErr w:type="spellStart"/>
      <w:r w:rsidRPr="008E661E">
        <w:rPr>
          <w:rFonts w:ascii="Times New Roman" w:hAnsi="Times New Roman" w:cs="Times New Roman"/>
          <w:sz w:val="24"/>
          <w:szCs w:val="24"/>
        </w:rPr>
        <w:t>Venuti</w:t>
      </w:r>
      <w:proofErr w:type="spellEnd"/>
      <w:r w:rsidR="00572530" w:rsidRPr="008E661E">
        <w:rPr>
          <w:rFonts w:ascii="Times New Roman" w:hAnsi="Times New Roman" w:cs="Times New Roman"/>
          <w:sz w:val="24"/>
          <w:szCs w:val="24"/>
        </w:rPr>
        <w:t xml:space="preserve">. The Translation Studies Reader. London and </w:t>
      </w:r>
      <w:proofErr w:type="spellStart"/>
      <w:r w:rsidR="00572530" w:rsidRPr="008E661E">
        <w:rPr>
          <w:rFonts w:ascii="Times New Roman" w:hAnsi="Times New Roman" w:cs="Times New Roman"/>
          <w:sz w:val="24"/>
          <w:szCs w:val="24"/>
        </w:rPr>
        <w:t>NewYork</w:t>
      </w:r>
      <w:proofErr w:type="spellEnd"/>
      <w:r w:rsidR="00572530" w:rsidRPr="008E661E">
        <w:rPr>
          <w:rFonts w:ascii="Times New Roman" w:hAnsi="Times New Roman" w:cs="Times New Roman"/>
          <w:sz w:val="24"/>
          <w:szCs w:val="24"/>
        </w:rPr>
        <w:t xml:space="preserve">: </w:t>
      </w:r>
      <w:proofErr w:type="spellStart"/>
      <w:r w:rsidR="00572530" w:rsidRPr="008E661E">
        <w:rPr>
          <w:rFonts w:ascii="Times New Roman" w:hAnsi="Times New Roman" w:cs="Times New Roman"/>
          <w:sz w:val="24"/>
          <w:szCs w:val="24"/>
        </w:rPr>
        <w:t>Routledge</w:t>
      </w:r>
      <w:proofErr w:type="spellEnd"/>
      <w:r w:rsidR="00572530" w:rsidRPr="008E661E">
        <w:rPr>
          <w:rFonts w:ascii="Times New Roman" w:hAnsi="Times New Roman" w:cs="Times New Roman"/>
          <w:sz w:val="24"/>
          <w:szCs w:val="24"/>
        </w:rPr>
        <w:t xml:space="preserve">. Pg. 192-197. 2000. Print. </w:t>
      </w:r>
    </w:p>
    <w:p w:rsidR="009819CD" w:rsidRDefault="009819CD" w:rsidP="00CF3B43">
      <w:pPr>
        <w:spacing w:line="360" w:lineRule="auto"/>
        <w:ind w:left="1800" w:hanging="1080"/>
        <w:jc w:val="center"/>
        <w:rPr>
          <w:rFonts w:ascii="Times New Roman" w:hAnsi="Times New Roman" w:cs="Times New Roman"/>
          <w:sz w:val="24"/>
          <w:szCs w:val="24"/>
        </w:rPr>
      </w:pPr>
      <w:proofErr w:type="spellStart"/>
      <w:r w:rsidRPr="008E661E">
        <w:rPr>
          <w:rFonts w:ascii="Times New Roman" w:hAnsi="Times New Roman" w:cs="Times New Roman"/>
          <w:sz w:val="24"/>
          <w:szCs w:val="24"/>
        </w:rPr>
        <w:t>Gentzler</w:t>
      </w:r>
      <w:proofErr w:type="spellEnd"/>
      <w:r w:rsidRPr="008E661E">
        <w:rPr>
          <w:rFonts w:ascii="Times New Roman" w:hAnsi="Times New Roman" w:cs="Times New Roman"/>
          <w:sz w:val="24"/>
          <w:szCs w:val="24"/>
        </w:rPr>
        <w:t xml:space="preserve">, Edwin. </w:t>
      </w:r>
      <w:r w:rsidRPr="008E661E">
        <w:rPr>
          <w:rFonts w:ascii="Times New Roman" w:hAnsi="Times New Roman" w:cs="Times New Roman"/>
          <w:i/>
          <w:sz w:val="24"/>
          <w:szCs w:val="24"/>
        </w:rPr>
        <w:t>Contemporary Translation Theories</w:t>
      </w:r>
      <w:r w:rsidRPr="008E661E">
        <w:rPr>
          <w:rFonts w:ascii="Times New Roman" w:hAnsi="Times New Roman" w:cs="Times New Roman"/>
          <w:sz w:val="24"/>
          <w:szCs w:val="24"/>
        </w:rPr>
        <w:t>. London: Routledge, 1993. Print.</w:t>
      </w:r>
    </w:p>
    <w:p w:rsidR="00BB7AD9" w:rsidRDefault="00BB7AD9" w:rsidP="00CF3B43">
      <w:pPr>
        <w:spacing w:line="360" w:lineRule="auto"/>
        <w:ind w:left="1800" w:hanging="1080"/>
        <w:jc w:val="center"/>
        <w:rPr>
          <w:rFonts w:ascii="Times New Roman" w:hAnsi="Times New Roman" w:cs="Times New Roman"/>
          <w:sz w:val="24"/>
          <w:szCs w:val="24"/>
        </w:rPr>
      </w:pPr>
      <w:proofErr w:type="spellStart"/>
      <w:r>
        <w:rPr>
          <w:rFonts w:ascii="Times New Roman" w:hAnsi="Times New Roman" w:cs="Times New Roman"/>
          <w:sz w:val="24"/>
          <w:szCs w:val="24"/>
        </w:rPr>
        <w:t>Hatim</w:t>
      </w:r>
      <w:proofErr w:type="spellEnd"/>
      <w:r>
        <w:rPr>
          <w:rFonts w:ascii="Times New Roman" w:hAnsi="Times New Roman" w:cs="Times New Roman"/>
          <w:sz w:val="24"/>
          <w:szCs w:val="24"/>
        </w:rPr>
        <w:t xml:space="preserve">, B. and I. Mason. </w:t>
      </w:r>
      <w:r w:rsidRPr="00BB7AD9">
        <w:rPr>
          <w:rFonts w:ascii="Times New Roman" w:hAnsi="Times New Roman" w:cs="Times New Roman"/>
          <w:i/>
          <w:sz w:val="24"/>
          <w:szCs w:val="24"/>
        </w:rPr>
        <w:t>The Translator as Communicator</w:t>
      </w:r>
      <w:r>
        <w:rPr>
          <w:rFonts w:ascii="Times New Roman" w:hAnsi="Times New Roman" w:cs="Times New Roman"/>
          <w:sz w:val="24"/>
          <w:szCs w:val="24"/>
        </w:rPr>
        <w:t xml:space="preserve">. London New York Routledge.1997. Print. </w:t>
      </w:r>
      <w:bookmarkStart w:id="0" w:name="_GoBack"/>
      <w:bookmarkEnd w:id="0"/>
    </w:p>
    <w:p w:rsidR="00BB7AD9" w:rsidRPr="008E661E" w:rsidRDefault="00BB7AD9" w:rsidP="00BB7AD9">
      <w:pPr>
        <w:spacing w:line="360" w:lineRule="auto"/>
        <w:jc w:val="center"/>
        <w:rPr>
          <w:rFonts w:ascii="Times New Roman" w:hAnsi="Times New Roman" w:cs="Times New Roman"/>
          <w:sz w:val="24"/>
          <w:szCs w:val="24"/>
        </w:rPr>
      </w:pPr>
    </w:p>
    <w:p w:rsidR="009819CD" w:rsidRPr="008E661E" w:rsidRDefault="009819CD" w:rsidP="008E661E">
      <w:pPr>
        <w:spacing w:line="360" w:lineRule="auto"/>
        <w:ind w:left="1800" w:hanging="1080"/>
        <w:jc w:val="both"/>
        <w:rPr>
          <w:rFonts w:ascii="Times New Roman" w:hAnsi="Times New Roman" w:cs="Times New Roman"/>
          <w:sz w:val="24"/>
          <w:szCs w:val="24"/>
        </w:rPr>
      </w:pPr>
      <w:r w:rsidRPr="008E661E">
        <w:rPr>
          <w:rFonts w:ascii="Times New Roman" w:hAnsi="Times New Roman" w:cs="Times New Roman"/>
          <w:sz w:val="24"/>
          <w:szCs w:val="24"/>
        </w:rPr>
        <w:t xml:space="preserve">House, J. </w:t>
      </w:r>
      <w:r w:rsidRPr="008E661E">
        <w:rPr>
          <w:rFonts w:ascii="Times New Roman" w:hAnsi="Times New Roman" w:cs="Times New Roman"/>
          <w:i/>
          <w:sz w:val="24"/>
          <w:szCs w:val="24"/>
        </w:rPr>
        <w:t>A Model for Translation Quality Assessment</w:t>
      </w:r>
      <w:r w:rsidRPr="008E661E">
        <w:rPr>
          <w:rFonts w:ascii="Times New Roman" w:hAnsi="Times New Roman" w:cs="Times New Roman"/>
          <w:sz w:val="24"/>
          <w:szCs w:val="24"/>
        </w:rPr>
        <w:t xml:space="preserve">. Tubingen: TBL </w:t>
      </w:r>
      <w:proofErr w:type="spellStart"/>
      <w:r w:rsidRPr="008E661E">
        <w:rPr>
          <w:rFonts w:ascii="Times New Roman" w:hAnsi="Times New Roman" w:cs="Times New Roman"/>
          <w:sz w:val="24"/>
          <w:szCs w:val="24"/>
        </w:rPr>
        <w:t>Verlag</w:t>
      </w:r>
      <w:proofErr w:type="spellEnd"/>
      <w:r w:rsidRPr="008E661E">
        <w:rPr>
          <w:rFonts w:ascii="Times New Roman" w:hAnsi="Times New Roman" w:cs="Times New Roman"/>
          <w:sz w:val="24"/>
          <w:szCs w:val="24"/>
        </w:rPr>
        <w:t xml:space="preserve"> Gunter Nair, 1977. Print.</w:t>
      </w:r>
    </w:p>
    <w:p w:rsidR="009819CD" w:rsidRPr="008E661E" w:rsidRDefault="009819CD" w:rsidP="008E661E">
      <w:pPr>
        <w:spacing w:line="360" w:lineRule="auto"/>
        <w:ind w:left="1800" w:hanging="1080"/>
        <w:jc w:val="both"/>
        <w:rPr>
          <w:rFonts w:ascii="Times New Roman" w:hAnsi="Times New Roman" w:cs="Times New Roman"/>
          <w:sz w:val="24"/>
          <w:szCs w:val="24"/>
        </w:rPr>
      </w:pPr>
      <w:proofErr w:type="spellStart"/>
      <w:r w:rsidRPr="008E661E">
        <w:rPr>
          <w:rFonts w:ascii="Times New Roman" w:hAnsi="Times New Roman" w:cs="Times New Roman"/>
          <w:sz w:val="24"/>
          <w:szCs w:val="24"/>
        </w:rPr>
        <w:t>Jakobson</w:t>
      </w:r>
      <w:proofErr w:type="spellEnd"/>
      <w:r w:rsidRPr="008E661E">
        <w:rPr>
          <w:rFonts w:ascii="Times New Roman" w:hAnsi="Times New Roman" w:cs="Times New Roman"/>
          <w:sz w:val="24"/>
          <w:szCs w:val="24"/>
        </w:rPr>
        <w:t>, R</w:t>
      </w:r>
      <w:r w:rsidRPr="008E661E">
        <w:rPr>
          <w:rFonts w:ascii="Times New Roman" w:hAnsi="Times New Roman" w:cs="Times New Roman"/>
          <w:sz w:val="24"/>
          <w:szCs w:val="24"/>
        </w:rPr>
        <w:t xml:space="preserve">oman. On </w:t>
      </w:r>
      <w:proofErr w:type="spellStart"/>
      <w:r w:rsidRPr="008E661E">
        <w:rPr>
          <w:rFonts w:ascii="Times New Roman" w:hAnsi="Times New Roman" w:cs="Times New Roman"/>
          <w:sz w:val="24"/>
          <w:szCs w:val="24"/>
        </w:rPr>
        <w:t>Lingusitic</w:t>
      </w:r>
      <w:proofErr w:type="spellEnd"/>
      <w:r w:rsidRPr="008E661E">
        <w:rPr>
          <w:rFonts w:ascii="Times New Roman" w:hAnsi="Times New Roman" w:cs="Times New Roman"/>
          <w:sz w:val="24"/>
          <w:szCs w:val="24"/>
        </w:rPr>
        <w:t xml:space="preserve"> aspect of Translation. In </w:t>
      </w:r>
      <w:proofErr w:type="spellStart"/>
      <w:r w:rsidRPr="008E661E">
        <w:rPr>
          <w:rFonts w:ascii="Times New Roman" w:hAnsi="Times New Roman" w:cs="Times New Roman"/>
          <w:sz w:val="24"/>
          <w:szCs w:val="24"/>
        </w:rPr>
        <w:t>Venuti</w:t>
      </w:r>
      <w:proofErr w:type="spellEnd"/>
      <w:r w:rsidRPr="008E661E">
        <w:rPr>
          <w:rFonts w:ascii="Times New Roman" w:hAnsi="Times New Roman" w:cs="Times New Roman"/>
          <w:sz w:val="24"/>
          <w:szCs w:val="24"/>
        </w:rPr>
        <w:t>, L (</w:t>
      </w:r>
      <w:proofErr w:type="spellStart"/>
      <w:r w:rsidRPr="008E661E">
        <w:rPr>
          <w:rFonts w:ascii="Times New Roman" w:hAnsi="Times New Roman" w:cs="Times New Roman"/>
          <w:sz w:val="24"/>
          <w:szCs w:val="24"/>
        </w:rPr>
        <w:t>ed</w:t>
      </w:r>
      <w:proofErr w:type="spellEnd"/>
      <w:r w:rsidRPr="008E661E">
        <w:rPr>
          <w:rFonts w:ascii="Times New Roman" w:hAnsi="Times New Roman" w:cs="Times New Roman"/>
          <w:sz w:val="24"/>
          <w:szCs w:val="24"/>
        </w:rPr>
        <w:t xml:space="preserve">) </w:t>
      </w:r>
      <w:r w:rsidRPr="008E661E">
        <w:rPr>
          <w:rFonts w:ascii="Times New Roman" w:hAnsi="Times New Roman" w:cs="Times New Roman"/>
          <w:i/>
          <w:sz w:val="24"/>
          <w:szCs w:val="24"/>
        </w:rPr>
        <w:t xml:space="preserve">The Translation Studies Reader </w:t>
      </w:r>
      <w:r w:rsidRPr="008E661E">
        <w:rPr>
          <w:rFonts w:ascii="Times New Roman" w:hAnsi="Times New Roman" w:cs="Times New Roman"/>
          <w:sz w:val="24"/>
          <w:szCs w:val="24"/>
        </w:rPr>
        <w:t xml:space="preserve">London and New York </w:t>
      </w:r>
      <w:proofErr w:type="spellStart"/>
      <w:proofErr w:type="gramStart"/>
      <w:r w:rsidRPr="008E661E">
        <w:rPr>
          <w:rFonts w:ascii="Times New Roman" w:hAnsi="Times New Roman" w:cs="Times New Roman"/>
          <w:sz w:val="24"/>
          <w:szCs w:val="24"/>
        </w:rPr>
        <w:t>Routledge</w:t>
      </w:r>
      <w:proofErr w:type="spellEnd"/>
      <w:r w:rsidRPr="008E661E">
        <w:rPr>
          <w:rFonts w:ascii="Times New Roman" w:hAnsi="Times New Roman" w:cs="Times New Roman"/>
          <w:sz w:val="24"/>
          <w:szCs w:val="24"/>
        </w:rPr>
        <w:t xml:space="preserve"> ,</w:t>
      </w:r>
      <w:proofErr w:type="gramEnd"/>
      <w:r w:rsidRPr="008E661E">
        <w:rPr>
          <w:rFonts w:ascii="Times New Roman" w:hAnsi="Times New Roman" w:cs="Times New Roman"/>
          <w:sz w:val="24"/>
          <w:szCs w:val="24"/>
        </w:rPr>
        <w:t xml:space="preserve"> Pg. 113-118, 2000. Print.</w:t>
      </w:r>
    </w:p>
    <w:p w:rsidR="009819CD" w:rsidRPr="008E661E" w:rsidRDefault="009819CD" w:rsidP="008E661E">
      <w:pPr>
        <w:spacing w:line="360" w:lineRule="auto"/>
        <w:ind w:left="1800" w:hanging="1080"/>
        <w:jc w:val="both"/>
        <w:rPr>
          <w:rFonts w:ascii="Times New Roman" w:hAnsi="Times New Roman" w:cs="Times New Roman"/>
          <w:sz w:val="24"/>
          <w:szCs w:val="24"/>
        </w:rPr>
      </w:pPr>
      <w:proofErr w:type="spellStart"/>
      <w:r w:rsidRPr="008E661E">
        <w:rPr>
          <w:rFonts w:ascii="Times New Roman" w:hAnsi="Times New Roman" w:cs="Times New Roman"/>
          <w:sz w:val="24"/>
          <w:szCs w:val="24"/>
        </w:rPr>
        <w:t>Lefevere</w:t>
      </w:r>
      <w:proofErr w:type="spellEnd"/>
      <w:r w:rsidRPr="008E661E">
        <w:rPr>
          <w:rFonts w:ascii="Times New Roman" w:hAnsi="Times New Roman" w:cs="Times New Roman"/>
          <w:sz w:val="24"/>
          <w:szCs w:val="24"/>
        </w:rPr>
        <w:t>, Andre. Translation, rewriting, and the Manipulation of Literary Fame. Shanghai. Shanghai Foreign Language Education Press. 2004. Print.</w:t>
      </w:r>
    </w:p>
    <w:p w:rsidR="009819CD" w:rsidRPr="008E661E" w:rsidRDefault="009819CD" w:rsidP="008E661E">
      <w:pPr>
        <w:spacing w:line="360" w:lineRule="auto"/>
        <w:ind w:left="1800" w:hanging="1080"/>
        <w:jc w:val="both"/>
        <w:rPr>
          <w:rFonts w:ascii="Times New Roman" w:hAnsi="Times New Roman" w:cs="Times New Roman"/>
          <w:sz w:val="24"/>
          <w:szCs w:val="24"/>
        </w:rPr>
      </w:pPr>
      <w:proofErr w:type="spellStart"/>
      <w:r w:rsidRPr="008E661E">
        <w:rPr>
          <w:rFonts w:ascii="Times New Roman" w:hAnsi="Times New Roman" w:cs="Times New Roman"/>
          <w:sz w:val="24"/>
          <w:szCs w:val="24"/>
        </w:rPr>
        <w:t>Newmark</w:t>
      </w:r>
      <w:proofErr w:type="spellEnd"/>
      <w:r w:rsidRPr="008E661E">
        <w:rPr>
          <w:rFonts w:ascii="Times New Roman" w:hAnsi="Times New Roman" w:cs="Times New Roman"/>
          <w:sz w:val="24"/>
          <w:szCs w:val="24"/>
        </w:rPr>
        <w:t xml:space="preserve">, Peter. </w:t>
      </w:r>
      <w:r w:rsidRPr="008E661E">
        <w:rPr>
          <w:rFonts w:ascii="Times New Roman" w:hAnsi="Times New Roman" w:cs="Times New Roman"/>
          <w:i/>
          <w:sz w:val="24"/>
          <w:szCs w:val="24"/>
        </w:rPr>
        <w:t>Approaches to Translation</w:t>
      </w:r>
      <w:r w:rsidRPr="008E661E">
        <w:rPr>
          <w:rFonts w:ascii="Times New Roman" w:hAnsi="Times New Roman" w:cs="Times New Roman"/>
          <w:sz w:val="24"/>
          <w:szCs w:val="24"/>
        </w:rPr>
        <w:t xml:space="preserve">. Oxford &amp; New York: </w:t>
      </w:r>
      <w:proofErr w:type="spellStart"/>
      <w:r w:rsidRPr="008E661E">
        <w:rPr>
          <w:rFonts w:ascii="Times New Roman" w:hAnsi="Times New Roman" w:cs="Times New Roman"/>
          <w:sz w:val="24"/>
          <w:szCs w:val="24"/>
        </w:rPr>
        <w:t>Pergamon</w:t>
      </w:r>
      <w:proofErr w:type="spellEnd"/>
      <w:r w:rsidRPr="008E661E">
        <w:rPr>
          <w:rFonts w:ascii="Times New Roman" w:hAnsi="Times New Roman" w:cs="Times New Roman"/>
          <w:sz w:val="24"/>
          <w:szCs w:val="24"/>
        </w:rPr>
        <w:t xml:space="preserve"> Press, 1981.      Print </w:t>
      </w:r>
    </w:p>
    <w:p w:rsidR="009819CD" w:rsidRPr="008E661E" w:rsidRDefault="009819CD" w:rsidP="008E661E">
      <w:pPr>
        <w:spacing w:line="360" w:lineRule="auto"/>
        <w:ind w:firstLine="720"/>
        <w:jc w:val="both"/>
        <w:rPr>
          <w:rFonts w:ascii="Times New Roman" w:hAnsi="Times New Roman" w:cs="Times New Roman"/>
          <w:sz w:val="24"/>
          <w:szCs w:val="24"/>
        </w:rPr>
      </w:pPr>
      <w:proofErr w:type="spellStart"/>
      <w:r w:rsidRPr="008E661E">
        <w:rPr>
          <w:rFonts w:ascii="Times New Roman" w:hAnsi="Times New Roman" w:cs="Times New Roman"/>
          <w:sz w:val="24"/>
          <w:szCs w:val="24"/>
        </w:rPr>
        <w:t>Nida</w:t>
      </w:r>
      <w:proofErr w:type="spellEnd"/>
      <w:r w:rsidRPr="008E661E">
        <w:rPr>
          <w:rFonts w:ascii="Times New Roman" w:hAnsi="Times New Roman" w:cs="Times New Roman"/>
          <w:sz w:val="24"/>
          <w:szCs w:val="24"/>
        </w:rPr>
        <w:t xml:space="preserve">, E.A. </w:t>
      </w:r>
      <w:proofErr w:type="gramStart"/>
      <w:r w:rsidRPr="008E661E">
        <w:rPr>
          <w:rFonts w:ascii="Times New Roman" w:hAnsi="Times New Roman" w:cs="Times New Roman"/>
          <w:i/>
          <w:sz w:val="24"/>
          <w:szCs w:val="24"/>
        </w:rPr>
        <w:t>Towards</w:t>
      </w:r>
      <w:proofErr w:type="gramEnd"/>
      <w:r w:rsidRPr="008E661E">
        <w:rPr>
          <w:rFonts w:ascii="Times New Roman" w:hAnsi="Times New Roman" w:cs="Times New Roman"/>
          <w:i/>
          <w:sz w:val="24"/>
          <w:szCs w:val="24"/>
        </w:rPr>
        <w:t xml:space="preserve"> a Science of Translating</w:t>
      </w:r>
      <w:r w:rsidRPr="008E661E">
        <w:rPr>
          <w:rFonts w:ascii="Times New Roman" w:hAnsi="Times New Roman" w:cs="Times New Roman"/>
          <w:sz w:val="24"/>
          <w:szCs w:val="24"/>
        </w:rPr>
        <w:t>. Netherlands: Leiden, E.J. Brill, 1964. Print.</w:t>
      </w:r>
    </w:p>
    <w:p w:rsidR="00AD2DBB" w:rsidRDefault="009819CD" w:rsidP="00AD2DBB">
      <w:pPr>
        <w:tabs>
          <w:tab w:val="left" w:pos="1260"/>
        </w:tabs>
        <w:spacing w:line="360" w:lineRule="auto"/>
        <w:ind w:left="990" w:hanging="1080"/>
        <w:jc w:val="both"/>
        <w:rPr>
          <w:rFonts w:ascii="Times New Roman" w:hAnsi="Times New Roman" w:cs="Times New Roman"/>
          <w:sz w:val="24"/>
          <w:szCs w:val="24"/>
        </w:rPr>
      </w:pPr>
      <w:r w:rsidRPr="008E661E">
        <w:rPr>
          <w:rFonts w:ascii="Times New Roman" w:hAnsi="Times New Roman" w:cs="Times New Roman"/>
          <w:sz w:val="24"/>
          <w:szCs w:val="24"/>
        </w:rPr>
        <w:t xml:space="preserve">            </w:t>
      </w:r>
      <w:proofErr w:type="spellStart"/>
      <w:r w:rsidRPr="008E661E">
        <w:rPr>
          <w:rFonts w:ascii="Times New Roman" w:hAnsi="Times New Roman" w:cs="Times New Roman"/>
          <w:sz w:val="24"/>
          <w:szCs w:val="24"/>
        </w:rPr>
        <w:t>Nida</w:t>
      </w:r>
      <w:proofErr w:type="spellEnd"/>
      <w:r w:rsidRPr="008E661E">
        <w:rPr>
          <w:rFonts w:ascii="Times New Roman" w:hAnsi="Times New Roman" w:cs="Times New Roman"/>
          <w:sz w:val="24"/>
          <w:szCs w:val="24"/>
        </w:rPr>
        <w:t xml:space="preserve">, E. and Taber, Charles. </w:t>
      </w:r>
      <w:r w:rsidRPr="008E661E">
        <w:rPr>
          <w:rFonts w:ascii="Times New Roman" w:hAnsi="Times New Roman" w:cs="Times New Roman"/>
          <w:i/>
          <w:sz w:val="24"/>
          <w:szCs w:val="24"/>
        </w:rPr>
        <w:t>The Theory and Practice of Translation</w:t>
      </w:r>
      <w:r w:rsidRPr="008E661E">
        <w:rPr>
          <w:rFonts w:ascii="Times New Roman" w:hAnsi="Times New Roman" w:cs="Times New Roman"/>
          <w:sz w:val="24"/>
          <w:szCs w:val="24"/>
        </w:rPr>
        <w:t>. Leiden: E.J. Brill, 1969. Print.</w:t>
      </w:r>
    </w:p>
    <w:p w:rsidR="00AD2DBB" w:rsidRDefault="00AD2DBB" w:rsidP="00AD2DBB">
      <w:pPr>
        <w:tabs>
          <w:tab w:val="left" w:pos="1260"/>
        </w:tabs>
        <w:spacing w:line="360" w:lineRule="auto"/>
        <w:ind w:left="990" w:hanging="1080"/>
        <w:jc w:val="both"/>
        <w:rPr>
          <w:rFonts w:ascii="Times New Roman" w:hAnsi="Times New Roman" w:cs="Times New Roman"/>
          <w:sz w:val="24"/>
          <w:szCs w:val="24"/>
        </w:rPr>
      </w:pPr>
      <w:proofErr w:type="spellStart"/>
      <w:r>
        <w:rPr>
          <w:rFonts w:ascii="Times New Roman" w:hAnsi="Times New Roman" w:cs="Times New Roman"/>
          <w:sz w:val="24"/>
          <w:szCs w:val="24"/>
        </w:rPr>
        <w:t>Niranjana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Tejaswini</w:t>
      </w:r>
      <w:proofErr w:type="spellEnd"/>
      <w:r>
        <w:rPr>
          <w:rFonts w:ascii="Times New Roman" w:hAnsi="Times New Roman" w:cs="Times New Roman"/>
          <w:sz w:val="24"/>
          <w:szCs w:val="24"/>
        </w:rPr>
        <w:t xml:space="preserve">. </w:t>
      </w:r>
      <w:r w:rsidRPr="00AD2DBB">
        <w:rPr>
          <w:rFonts w:ascii="Times New Roman" w:hAnsi="Times New Roman" w:cs="Times New Roman"/>
          <w:i/>
          <w:sz w:val="24"/>
          <w:szCs w:val="24"/>
        </w:rPr>
        <w:t>Siting Translation: History, Post-Structuralism and the Colonial Context</w:t>
      </w:r>
      <w:r>
        <w:rPr>
          <w:rFonts w:ascii="Times New Roman" w:hAnsi="Times New Roman" w:cs="Times New Roman"/>
          <w:sz w:val="24"/>
          <w:szCs w:val="24"/>
        </w:rPr>
        <w:t>. Berkley. University of California Press. 1992. Print.</w:t>
      </w:r>
    </w:p>
    <w:p w:rsidR="00AD2DBB" w:rsidRPr="008E661E" w:rsidRDefault="00AD2DBB" w:rsidP="00AD2DBB">
      <w:pPr>
        <w:tabs>
          <w:tab w:val="left" w:pos="1260"/>
        </w:tabs>
        <w:spacing w:line="360" w:lineRule="auto"/>
        <w:ind w:left="990" w:hanging="1080"/>
        <w:jc w:val="both"/>
        <w:rPr>
          <w:rFonts w:ascii="Times New Roman" w:hAnsi="Times New Roman" w:cs="Times New Roman"/>
          <w:sz w:val="24"/>
          <w:szCs w:val="24"/>
        </w:rPr>
      </w:pPr>
      <w:r>
        <w:rPr>
          <w:rFonts w:ascii="Times New Roman" w:hAnsi="Times New Roman" w:cs="Times New Roman"/>
          <w:sz w:val="24"/>
          <w:szCs w:val="24"/>
        </w:rPr>
        <w:t xml:space="preserve">         Simon, Sherry. </w:t>
      </w:r>
      <w:r w:rsidRPr="00AD2DBB">
        <w:rPr>
          <w:rFonts w:ascii="Times New Roman" w:hAnsi="Times New Roman" w:cs="Times New Roman"/>
          <w:i/>
          <w:sz w:val="24"/>
          <w:szCs w:val="24"/>
        </w:rPr>
        <w:t>Gender in Translation</w:t>
      </w:r>
      <w:r>
        <w:rPr>
          <w:rFonts w:ascii="Times New Roman" w:hAnsi="Times New Roman" w:cs="Times New Roman"/>
          <w:sz w:val="24"/>
          <w:szCs w:val="24"/>
        </w:rPr>
        <w:t xml:space="preserve">. London and New York </w:t>
      </w:r>
      <w:proofErr w:type="spellStart"/>
      <w:r>
        <w:rPr>
          <w:rFonts w:ascii="Times New Roman" w:hAnsi="Times New Roman" w:cs="Times New Roman"/>
          <w:sz w:val="24"/>
          <w:szCs w:val="24"/>
        </w:rPr>
        <w:t>Routledge</w:t>
      </w:r>
      <w:proofErr w:type="spellEnd"/>
      <w:r>
        <w:rPr>
          <w:rFonts w:ascii="Times New Roman" w:hAnsi="Times New Roman" w:cs="Times New Roman"/>
          <w:sz w:val="24"/>
          <w:szCs w:val="24"/>
        </w:rPr>
        <w:t>. 1996. Print.</w:t>
      </w:r>
    </w:p>
    <w:p w:rsidR="009819CD" w:rsidRPr="008E661E" w:rsidRDefault="009819CD" w:rsidP="008E661E">
      <w:pPr>
        <w:tabs>
          <w:tab w:val="left" w:pos="630"/>
        </w:tabs>
        <w:spacing w:line="360" w:lineRule="auto"/>
        <w:ind w:left="990" w:hanging="1080"/>
        <w:jc w:val="both"/>
        <w:rPr>
          <w:rFonts w:ascii="Times New Roman" w:hAnsi="Times New Roman" w:cs="Times New Roman"/>
          <w:sz w:val="24"/>
          <w:szCs w:val="24"/>
        </w:rPr>
      </w:pPr>
      <w:r w:rsidRPr="008E661E">
        <w:rPr>
          <w:rFonts w:ascii="Times New Roman" w:hAnsi="Times New Roman" w:cs="Times New Roman"/>
          <w:sz w:val="24"/>
          <w:szCs w:val="24"/>
        </w:rPr>
        <w:t xml:space="preserve">             </w:t>
      </w:r>
    </w:p>
    <w:p w:rsidR="009819CD" w:rsidRPr="008E661E" w:rsidRDefault="009819CD" w:rsidP="008E661E">
      <w:pPr>
        <w:spacing w:line="360" w:lineRule="auto"/>
        <w:ind w:left="1800" w:hanging="1800"/>
        <w:jc w:val="both"/>
        <w:rPr>
          <w:rFonts w:ascii="Times New Roman" w:hAnsi="Times New Roman" w:cs="Times New Roman"/>
          <w:sz w:val="24"/>
          <w:szCs w:val="24"/>
        </w:rPr>
      </w:pPr>
      <w:r w:rsidRPr="008E661E">
        <w:rPr>
          <w:rFonts w:ascii="Times New Roman" w:hAnsi="Times New Roman" w:cs="Times New Roman"/>
          <w:sz w:val="24"/>
          <w:szCs w:val="24"/>
        </w:rPr>
        <w:t xml:space="preserve">           Snell-Hornby, Mary. </w:t>
      </w:r>
      <w:r w:rsidRPr="008E661E">
        <w:rPr>
          <w:rFonts w:ascii="Times New Roman" w:hAnsi="Times New Roman" w:cs="Times New Roman"/>
          <w:i/>
          <w:sz w:val="24"/>
          <w:szCs w:val="24"/>
        </w:rPr>
        <w:t>Translation Studies: An Integrated Approach.</w:t>
      </w:r>
      <w:r w:rsidRPr="008E661E">
        <w:rPr>
          <w:rFonts w:ascii="Times New Roman" w:hAnsi="Times New Roman" w:cs="Times New Roman"/>
          <w:sz w:val="24"/>
          <w:szCs w:val="24"/>
        </w:rPr>
        <w:t xml:space="preserve"> Amsterdam: John </w:t>
      </w:r>
      <w:proofErr w:type="spellStart"/>
      <w:r w:rsidRPr="008E661E">
        <w:rPr>
          <w:rFonts w:ascii="Times New Roman" w:hAnsi="Times New Roman" w:cs="Times New Roman"/>
          <w:sz w:val="24"/>
          <w:szCs w:val="24"/>
        </w:rPr>
        <w:t>Benjamins</w:t>
      </w:r>
      <w:proofErr w:type="spellEnd"/>
      <w:r w:rsidRPr="008E661E">
        <w:rPr>
          <w:rFonts w:ascii="Times New Roman" w:hAnsi="Times New Roman" w:cs="Times New Roman"/>
          <w:sz w:val="24"/>
          <w:szCs w:val="24"/>
        </w:rPr>
        <w:t>, 1988. Print.</w:t>
      </w:r>
    </w:p>
    <w:p w:rsidR="009819CD" w:rsidRPr="008E661E" w:rsidRDefault="009819CD" w:rsidP="00AD2DBB">
      <w:pPr>
        <w:spacing w:line="360" w:lineRule="auto"/>
        <w:ind w:left="1843" w:hanging="1843"/>
        <w:jc w:val="both"/>
        <w:rPr>
          <w:rFonts w:ascii="Times New Roman" w:hAnsi="Times New Roman" w:cs="Times New Roman"/>
          <w:sz w:val="24"/>
          <w:szCs w:val="24"/>
        </w:rPr>
      </w:pPr>
      <w:r w:rsidRPr="008E661E">
        <w:rPr>
          <w:rFonts w:ascii="Times New Roman" w:hAnsi="Times New Roman" w:cs="Times New Roman"/>
          <w:sz w:val="24"/>
          <w:szCs w:val="24"/>
        </w:rPr>
        <w:t xml:space="preserve">          Pym, Anthony. </w:t>
      </w:r>
      <w:r w:rsidRPr="008E661E">
        <w:rPr>
          <w:rFonts w:ascii="Times New Roman" w:hAnsi="Times New Roman" w:cs="Times New Roman"/>
          <w:i/>
          <w:sz w:val="24"/>
          <w:szCs w:val="24"/>
        </w:rPr>
        <w:t>Translation and Text Transfer</w:t>
      </w:r>
      <w:r w:rsidRPr="008E661E">
        <w:rPr>
          <w:rFonts w:ascii="Times New Roman" w:hAnsi="Times New Roman" w:cs="Times New Roman"/>
          <w:sz w:val="24"/>
          <w:szCs w:val="24"/>
        </w:rPr>
        <w:t>. Frankfurt: Peter Lang, 1992. Print.</w:t>
      </w:r>
    </w:p>
    <w:p w:rsidR="009819CD" w:rsidRPr="008E661E" w:rsidRDefault="009819CD" w:rsidP="008E661E">
      <w:pPr>
        <w:spacing w:line="360" w:lineRule="auto"/>
        <w:ind w:left="1800" w:hanging="1800"/>
        <w:jc w:val="both"/>
        <w:rPr>
          <w:rFonts w:ascii="Times New Roman" w:hAnsi="Times New Roman" w:cs="Times New Roman"/>
          <w:sz w:val="24"/>
          <w:szCs w:val="24"/>
        </w:rPr>
      </w:pPr>
      <w:r w:rsidRPr="008E661E">
        <w:rPr>
          <w:rFonts w:ascii="Times New Roman" w:hAnsi="Times New Roman" w:cs="Times New Roman"/>
          <w:sz w:val="24"/>
          <w:szCs w:val="24"/>
        </w:rPr>
        <w:lastRenderedPageBreak/>
        <w:t xml:space="preserve">           </w:t>
      </w:r>
      <w:proofErr w:type="spellStart"/>
      <w:r w:rsidRPr="008E661E">
        <w:rPr>
          <w:rFonts w:ascii="Times New Roman" w:hAnsi="Times New Roman" w:cs="Times New Roman"/>
          <w:sz w:val="24"/>
          <w:szCs w:val="24"/>
        </w:rPr>
        <w:t>Vinay</w:t>
      </w:r>
      <w:proofErr w:type="spellEnd"/>
      <w:r w:rsidRPr="008E661E">
        <w:rPr>
          <w:rFonts w:ascii="Times New Roman" w:hAnsi="Times New Roman" w:cs="Times New Roman"/>
          <w:sz w:val="24"/>
          <w:szCs w:val="24"/>
        </w:rPr>
        <w:t xml:space="preserve">, J.P. and </w:t>
      </w:r>
      <w:proofErr w:type="spellStart"/>
      <w:r w:rsidRPr="008E661E">
        <w:rPr>
          <w:rFonts w:ascii="Times New Roman" w:hAnsi="Times New Roman" w:cs="Times New Roman"/>
          <w:sz w:val="24"/>
          <w:szCs w:val="24"/>
        </w:rPr>
        <w:t>Darbelnet</w:t>
      </w:r>
      <w:proofErr w:type="spellEnd"/>
      <w:r w:rsidRPr="008E661E">
        <w:rPr>
          <w:rFonts w:ascii="Times New Roman" w:hAnsi="Times New Roman" w:cs="Times New Roman"/>
          <w:sz w:val="24"/>
          <w:szCs w:val="24"/>
        </w:rPr>
        <w:t xml:space="preserve">, J. Trans. and ed. by Sager, .J.C. and Hamel, M.J. as </w:t>
      </w:r>
      <w:r w:rsidRPr="008E661E">
        <w:rPr>
          <w:rFonts w:ascii="Times New Roman" w:hAnsi="Times New Roman" w:cs="Times New Roman"/>
          <w:i/>
          <w:sz w:val="24"/>
          <w:szCs w:val="24"/>
        </w:rPr>
        <w:t>Comparative Stylistics of French and English: A Methodology for Translation</w:t>
      </w:r>
      <w:r w:rsidRPr="008E661E">
        <w:rPr>
          <w:rFonts w:ascii="Times New Roman" w:hAnsi="Times New Roman" w:cs="Times New Roman"/>
          <w:sz w:val="24"/>
          <w:szCs w:val="24"/>
        </w:rPr>
        <w:t xml:space="preserve">. Amsterdam and Philadelphia: John </w:t>
      </w:r>
      <w:proofErr w:type="spellStart"/>
      <w:r w:rsidRPr="008E661E">
        <w:rPr>
          <w:rFonts w:ascii="Times New Roman" w:hAnsi="Times New Roman" w:cs="Times New Roman"/>
          <w:sz w:val="24"/>
          <w:szCs w:val="24"/>
        </w:rPr>
        <w:t>Benjamins</w:t>
      </w:r>
      <w:proofErr w:type="spellEnd"/>
      <w:r w:rsidRPr="008E661E">
        <w:rPr>
          <w:rFonts w:ascii="Times New Roman" w:hAnsi="Times New Roman" w:cs="Times New Roman"/>
          <w:sz w:val="24"/>
          <w:szCs w:val="24"/>
        </w:rPr>
        <w:t xml:space="preserve">, 1958. Print.  </w:t>
      </w:r>
    </w:p>
    <w:p w:rsidR="00C26C4E" w:rsidRPr="008E661E" w:rsidRDefault="00AD2DBB" w:rsidP="00AD2DBB">
      <w:pPr>
        <w:spacing w:line="360" w:lineRule="auto"/>
        <w:ind w:left="1701" w:hanging="1701"/>
        <w:jc w:val="both"/>
        <w:rPr>
          <w:rFonts w:ascii="Times New Roman" w:hAnsi="Times New Roman" w:cs="Times New Roman"/>
          <w:sz w:val="24"/>
          <w:szCs w:val="24"/>
          <w:lang w:val="en-US"/>
        </w:rPr>
      </w:pPr>
      <w:r>
        <w:rPr>
          <w:rFonts w:ascii="Times New Roman" w:hAnsi="Times New Roman" w:cs="Times New Roman"/>
          <w:sz w:val="24"/>
          <w:szCs w:val="24"/>
        </w:rPr>
        <w:t xml:space="preserve">        Von, </w:t>
      </w:r>
      <w:proofErr w:type="spellStart"/>
      <w:r>
        <w:rPr>
          <w:rFonts w:ascii="Times New Roman" w:hAnsi="Times New Roman" w:cs="Times New Roman"/>
          <w:sz w:val="24"/>
          <w:szCs w:val="24"/>
        </w:rPr>
        <w:t>Flowtow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Luise</w:t>
      </w:r>
      <w:proofErr w:type="spellEnd"/>
      <w:r>
        <w:rPr>
          <w:rFonts w:ascii="Times New Roman" w:hAnsi="Times New Roman" w:cs="Times New Roman"/>
          <w:sz w:val="24"/>
          <w:szCs w:val="24"/>
        </w:rPr>
        <w:t xml:space="preserve">. </w:t>
      </w:r>
      <w:r w:rsidRPr="00AD2DBB">
        <w:rPr>
          <w:rFonts w:ascii="Times New Roman" w:hAnsi="Times New Roman" w:cs="Times New Roman"/>
          <w:i/>
          <w:sz w:val="24"/>
          <w:szCs w:val="24"/>
        </w:rPr>
        <w:t>Translation and Gender. Translation in the era of Feminism</w:t>
      </w:r>
      <w:r>
        <w:rPr>
          <w:rFonts w:ascii="Times New Roman" w:hAnsi="Times New Roman" w:cs="Times New Roman"/>
          <w:sz w:val="24"/>
          <w:szCs w:val="24"/>
        </w:rPr>
        <w:t>.           Manchester. St. Jerome Publishing. 1997. Print.</w:t>
      </w:r>
      <w:r w:rsidR="009819CD" w:rsidRPr="008E661E">
        <w:rPr>
          <w:rFonts w:ascii="Times New Roman" w:hAnsi="Times New Roman" w:cs="Times New Roman"/>
          <w:sz w:val="24"/>
          <w:szCs w:val="24"/>
        </w:rPr>
        <w:t xml:space="preserve"> </w:t>
      </w:r>
    </w:p>
    <w:sectPr w:rsidR="00C26C4E" w:rsidRPr="008E66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919AD"/>
    <w:multiLevelType w:val="hybridMultilevel"/>
    <w:tmpl w:val="5E58AF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A31706"/>
    <w:multiLevelType w:val="hybridMultilevel"/>
    <w:tmpl w:val="D8C6C01A"/>
    <w:lvl w:ilvl="0" w:tplc="40090001">
      <w:start w:val="1"/>
      <w:numFmt w:val="bullet"/>
      <w:lvlText w:val=""/>
      <w:lvlJc w:val="left"/>
      <w:pPr>
        <w:ind w:left="1558" w:hanging="360"/>
      </w:pPr>
      <w:rPr>
        <w:rFonts w:ascii="Symbol" w:hAnsi="Symbol" w:hint="default"/>
      </w:rPr>
    </w:lvl>
    <w:lvl w:ilvl="1" w:tplc="40090003" w:tentative="1">
      <w:start w:val="1"/>
      <w:numFmt w:val="bullet"/>
      <w:lvlText w:val="o"/>
      <w:lvlJc w:val="left"/>
      <w:pPr>
        <w:ind w:left="2278" w:hanging="360"/>
      </w:pPr>
      <w:rPr>
        <w:rFonts w:ascii="Courier New" w:hAnsi="Courier New" w:cs="Courier New" w:hint="default"/>
      </w:rPr>
    </w:lvl>
    <w:lvl w:ilvl="2" w:tplc="40090005" w:tentative="1">
      <w:start w:val="1"/>
      <w:numFmt w:val="bullet"/>
      <w:lvlText w:val=""/>
      <w:lvlJc w:val="left"/>
      <w:pPr>
        <w:ind w:left="2998" w:hanging="360"/>
      </w:pPr>
      <w:rPr>
        <w:rFonts w:ascii="Wingdings" w:hAnsi="Wingdings" w:hint="default"/>
      </w:rPr>
    </w:lvl>
    <w:lvl w:ilvl="3" w:tplc="40090001" w:tentative="1">
      <w:start w:val="1"/>
      <w:numFmt w:val="bullet"/>
      <w:lvlText w:val=""/>
      <w:lvlJc w:val="left"/>
      <w:pPr>
        <w:ind w:left="3718" w:hanging="360"/>
      </w:pPr>
      <w:rPr>
        <w:rFonts w:ascii="Symbol" w:hAnsi="Symbol" w:hint="default"/>
      </w:rPr>
    </w:lvl>
    <w:lvl w:ilvl="4" w:tplc="40090003" w:tentative="1">
      <w:start w:val="1"/>
      <w:numFmt w:val="bullet"/>
      <w:lvlText w:val="o"/>
      <w:lvlJc w:val="left"/>
      <w:pPr>
        <w:ind w:left="4438" w:hanging="360"/>
      </w:pPr>
      <w:rPr>
        <w:rFonts w:ascii="Courier New" w:hAnsi="Courier New" w:cs="Courier New" w:hint="default"/>
      </w:rPr>
    </w:lvl>
    <w:lvl w:ilvl="5" w:tplc="40090005" w:tentative="1">
      <w:start w:val="1"/>
      <w:numFmt w:val="bullet"/>
      <w:lvlText w:val=""/>
      <w:lvlJc w:val="left"/>
      <w:pPr>
        <w:ind w:left="5158" w:hanging="360"/>
      </w:pPr>
      <w:rPr>
        <w:rFonts w:ascii="Wingdings" w:hAnsi="Wingdings" w:hint="default"/>
      </w:rPr>
    </w:lvl>
    <w:lvl w:ilvl="6" w:tplc="40090001" w:tentative="1">
      <w:start w:val="1"/>
      <w:numFmt w:val="bullet"/>
      <w:lvlText w:val=""/>
      <w:lvlJc w:val="left"/>
      <w:pPr>
        <w:ind w:left="5878" w:hanging="360"/>
      </w:pPr>
      <w:rPr>
        <w:rFonts w:ascii="Symbol" w:hAnsi="Symbol" w:hint="default"/>
      </w:rPr>
    </w:lvl>
    <w:lvl w:ilvl="7" w:tplc="40090003" w:tentative="1">
      <w:start w:val="1"/>
      <w:numFmt w:val="bullet"/>
      <w:lvlText w:val="o"/>
      <w:lvlJc w:val="left"/>
      <w:pPr>
        <w:ind w:left="6598" w:hanging="360"/>
      </w:pPr>
      <w:rPr>
        <w:rFonts w:ascii="Courier New" w:hAnsi="Courier New" w:cs="Courier New" w:hint="default"/>
      </w:rPr>
    </w:lvl>
    <w:lvl w:ilvl="8" w:tplc="40090005" w:tentative="1">
      <w:start w:val="1"/>
      <w:numFmt w:val="bullet"/>
      <w:lvlText w:val=""/>
      <w:lvlJc w:val="left"/>
      <w:pPr>
        <w:ind w:left="7318" w:hanging="360"/>
      </w:pPr>
      <w:rPr>
        <w:rFonts w:ascii="Wingdings" w:hAnsi="Wingdings" w:hint="default"/>
      </w:rPr>
    </w:lvl>
  </w:abstractNum>
  <w:abstractNum w:abstractNumId="2">
    <w:nsid w:val="158D7BC9"/>
    <w:multiLevelType w:val="hybridMultilevel"/>
    <w:tmpl w:val="05AAB45E"/>
    <w:lvl w:ilvl="0" w:tplc="F0CA3F12">
      <w:start w:val="1"/>
      <w:numFmt w:val="bullet"/>
      <w:lvlText w:val=""/>
      <w:lvlJc w:val="left"/>
      <w:pPr>
        <w:ind w:left="1440" w:hanging="360"/>
      </w:pPr>
      <w:rPr>
        <w:rFonts w:ascii="Symbol" w:hAnsi="Symbol" w:hint="default"/>
        <w:b w:val="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76A6990"/>
    <w:multiLevelType w:val="hybridMultilevel"/>
    <w:tmpl w:val="C56E9A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885E06"/>
    <w:multiLevelType w:val="hybridMultilevel"/>
    <w:tmpl w:val="B31CC1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572A96"/>
    <w:multiLevelType w:val="hybridMultilevel"/>
    <w:tmpl w:val="099E3E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27C161AE"/>
    <w:multiLevelType w:val="hybridMultilevel"/>
    <w:tmpl w:val="403E1ECC"/>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nsid w:val="41EE183F"/>
    <w:multiLevelType w:val="hybridMultilevel"/>
    <w:tmpl w:val="9866265C"/>
    <w:lvl w:ilvl="0" w:tplc="40090001">
      <w:start w:val="1"/>
      <w:numFmt w:val="bullet"/>
      <w:lvlText w:val=""/>
      <w:lvlJc w:val="left"/>
      <w:pPr>
        <w:ind w:left="1446" w:hanging="360"/>
      </w:pPr>
      <w:rPr>
        <w:rFonts w:ascii="Symbol" w:hAnsi="Symbol" w:hint="default"/>
      </w:rPr>
    </w:lvl>
    <w:lvl w:ilvl="1" w:tplc="40090003" w:tentative="1">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8">
    <w:nsid w:val="56681432"/>
    <w:multiLevelType w:val="hybridMultilevel"/>
    <w:tmpl w:val="B9965B3A"/>
    <w:lvl w:ilvl="0" w:tplc="68EA477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7EC484D"/>
    <w:multiLevelType w:val="hybridMultilevel"/>
    <w:tmpl w:val="CBF4C5BA"/>
    <w:lvl w:ilvl="0" w:tplc="40090001">
      <w:start w:val="1"/>
      <w:numFmt w:val="bullet"/>
      <w:lvlText w:val=""/>
      <w:lvlJc w:val="left"/>
      <w:pPr>
        <w:ind w:left="1624" w:hanging="360"/>
      </w:pPr>
      <w:rPr>
        <w:rFonts w:ascii="Symbol" w:hAnsi="Symbol" w:hint="default"/>
      </w:rPr>
    </w:lvl>
    <w:lvl w:ilvl="1" w:tplc="40090003" w:tentative="1">
      <w:start w:val="1"/>
      <w:numFmt w:val="bullet"/>
      <w:lvlText w:val="o"/>
      <w:lvlJc w:val="left"/>
      <w:pPr>
        <w:ind w:left="2344" w:hanging="360"/>
      </w:pPr>
      <w:rPr>
        <w:rFonts w:ascii="Courier New" w:hAnsi="Courier New" w:cs="Courier New" w:hint="default"/>
      </w:rPr>
    </w:lvl>
    <w:lvl w:ilvl="2" w:tplc="40090005" w:tentative="1">
      <w:start w:val="1"/>
      <w:numFmt w:val="bullet"/>
      <w:lvlText w:val=""/>
      <w:lvlJc w:val="left"/>
      <w:pPr>
        <w:ind w:left="3064" w:hanging="360"/>
      </w:pPr>
      <w:rPr>
        <w:rFonts w:ascii="Wingdings" w:hAnsi="Wingdings" w:hint="default"/>
      </w:rPr>
    </w:lvl>
    <w:lvl w:ilvl="3" w:tplc="40090001" w:tentative="1">
      <w:start w:val="1"/>
      <w:numFmt w:val="bullet"/>
      <w:lvlText w:val=""/>
      <w:lvlJc w:val="left"/>
      <w:pPr>
        <w:ind w:left="3784" w:hanging="360"/>
      </w:pPr>
      <w:rPr>
        <w:rFonts w:ascii="Symbol" w:hAnsi="Symbol" w:hint="default"/>
      </w:rPr>
    </w:lvl>
    <w:lvl w:ilvl="4" w:tplc="40090003" w:tentative="1">
      <w:start w:val="1"/>
      <w:numFmt w:val="bullet"/>
      <w:lvlText w:val="o"/>
      <w:lvlJc w:val="left"/>
      <w:pPr>
        <w:ind w:left="4504" w:hanging="360"/>
      </w:pPr>
      <w:rPr>
        <w:rFonts w:ascii="Courier New" w:hAnsi="Courier New" w:cs="Courier New" w:hint="default"/>
      </w:rPr>
    </w:lvl>
    <w:lvl w:ilvl="5" w:tplc="40090005" w:tentative="1">
      <w:start w:val="1"/>
      <w:numFmt w:val="bullet"/>
      <w:lvlText w:val=""/>
      <w:lvlJc w:val="left"/>
      <w:pPr>
        <w:ind w:left="5224" w:hanging="360"/>
      </w:pPr>
      <w:rPr>
        <w:rFonts w:ascii="Wingdings" w:hAnsi="Wingdings" w:hint="default"/>
      </w:rPr>
    </w:lvl>
    <w:lvl w:ilvl="6" w:tplc="40090001" w:tentative="1">
      <w:start w:val="1"/>
      <w:numFmt w:val="bullet"/>
      <w:lvlText w:val=""/>
      <w:lvlJc w:val="left"/>
      <w:pPr>
        <w:ind w:left="5944" w:hanging="360"/>
      </w:pPr>
      <w:rPr>
        <w:rFonts w:ascii="Symbol" w:hAnsi="Symbol" w:hint="default"/>
      </w:rPr>
    </w:lvl>
    <w:lvl w:ilvl="7" w:tplc="40090003" w:tentative="1">
      <w:start w:val="1"/>
      <w:numFmt w:val="bullet"/>
      <w:lvlText w:val="o"/>
      <w:lvlJc w:val="left"/>
      <w:pPr>
        <w:ind w:left="6664" w:hanging="360"/>
      </w:pPr>
      <w:rPr>
        <w:rFonts w:ascii="Courier New" w:hAnsi="Courier New" w:cs="Courier New" w:hint="default"/>
      </w:rPr>
    </w:lvl>
    <w:lvl w:ilvl="8" w:tplc="40090005" w:tentative="1">
      <w:start w:val="1"/>
      <w:numFmt w:val="bullet"/>
      <w:lvlText w:val=""/>
      <w:lvlJc w:val="left"/>
      <w:pPr>
        <w:ind w:left="7384" w:hanging="360"/>
      </w:pPr>
      <w:rPr>
        <w:rFonts w:ascii="Wingdings" w:hAnsi="Wingdings" w:hint="default"/>
      </w:rPr>
    </w:lvl>
  </w:abstractNum>
  <w:abstractNum w:abstractNumId="10">
    <w:nsid w:val="5DB6690D"/>
    <w:multiLevelType w:val="hybridMultilevel"/>
    <w:tmpl w:val="A5D0CCFC"/>
    <w:lvl w:ilvl="0" w:tplc="40090001">
      <w:start w:val="1"/>
      <w:numFmt w:val="bullet"/>
      <w:lvlText w:val=""/>
      <w:lvlJc w:val="left"/>
      <w:pPr>
        <w:ind w:left="1499" w:hanging="360"/>
      </w:pPr>
      <w:rPr>
        <w:rFonts w:ascii="Symbol" w:hAnsi="Symbol" w:hint="default"/>
      </w:rPr>
    </w:lvl>
    <w:lvl w:ilvl="1" w:tplc="40090003" w:tentative="1">
      <w:start w:val="1"/>
      <w:numFmt w:val="bullet"/>
      <w:lvlText w:val="o"/>
      <w:lvlJc w:val="left"/>
      <w:pPr>
        <w:ind w:left="2219" w:hanging="360"/>
      </w:pPr>
      <w:rPr>
        <w:rFonts w:ascii="Courier New" w:hAnsi="Courier New" w:cs="Courier New" w:hint="default"/>
      </w:rPr>
    </w:lvl>
    <w:lvl w:ilvl="2" w:tplc="40090005" w:tentative="1">
      <w:start w:val="1"/>
      <w:numFmt w:val="bullet"/>
      <w:lvlText w:val=""/>
      <w:lvlJc w:val="left"/>
      <w:pPr>
        <w:ind w:left="2939" w:hanging="360"/>
      </w:pPr>
      <w:rPr>
        <w:rFonts w:ascii="Wingdings" w:hAnsi="Wingdings" w:hint="default"/>
      </w:rPr>
    </w:lvl>
    <w:lvl w:ilvl="3" w:tplc="40090001" w:tentative="1">
      <w:start w:val="1"/>
      <w:numFmt w:val="bullet"/>
      <w:lvlText w:val=""/>
      <w:lvlJc w:val="left"/>
      <w:pPr>
        <w:ind w:left="3659" w:hanging="360"/>
      </w:pPr>
      <w:rPr>
        <w:rFonts w:ascii="Symbol" w:hAnsi="Symbol" w:hint="default"/>
      </w:rPr>
    </w:lvl>
    <w:lvl w:ilvl="4" w:tplc="40090003" w:tentative="1">
      <w:start w:val="1"/>
      <w:numFmt w:val="bullet"/>
      <w:lvlText w:val="o"/>
      <w:lvlJc w:val="left"/>
      <w:pPr>
        <w:ind w:left="4379" w:hanging="360"/>
      </w:pPr>
      <w:rPr>
        <w:rFonts w:ascii="Courier New" w:hAnsi="Courier New" w:cs="Courier New" w:hint="default"/>
      </w:rPr>
    </w:lvl>
    <w:lvl w:ilvl="5" w:tplc="40090005" w:tentative="1">
      <w:start w:val="1"/>
      <w:numFmt w:val="bullet"/>
      <w:lvlText w:val=""/>
      <w:lvlJc w:val="left"/>
      <w:pPr>
        <w:ind w:left="5099" w:hanging="360"/>
      </w:pPr>
      <w:rPr>
        <w:rFonts w:ascii="Wingdings" w:hAnsi="Wingdings" w:hint="default"/>
      </w:rPr>
    </w:lvl>
    <w:lvl w:ilvl="6" w:tplc="40090001" w:tentative="1">
      <w:start w:val="1"/>
      <w:numFmt w:val="bullet"/>
      <w:lvlText w:val=""/>
      <w:lvlJc w:val="left"/>
      <w:pPr>
        <w:ind w:left="5819" w:hanging="360"/>
      </w:pPr>
      <w:rPr>
        <w:rFonts w:ascii="Symbol" w:hAnsi="Symbol" w:hint="default"/>
      </w:rPr>
    </w:lvl>
    <w:lvl w:ilvl="7" w:tplc="40090003" w:tentative="1">
      <w:start w:val="1"/>
      <w:numFmt w:val="bullet"/>
      <w:lvlText w:val="o"/>
      <w:lvlJc w:val="left"/>
      <w:pPr>
        <w:ind w:left="6539" w:hanging="360"/>
      </w:pPr>
      <w:rPr>
        <w:rFonts w:ascii="Courier New" w:hAnsi="Courier New" w:cs="Courier New" w:hint="default"/>
      </w:rPr>
    </w:lvl>
    <w:lvl w:ilvl="8" w:tplc="40090005" w:tentative="1">
      <w:start w:val="1"/>
      <w:numFmt w:val="bullet"/>
      <w:lvlText w:val=""/>
      <w:lvlJc w:val="left"/>
      <w:pPr>
        <w:ind w:left="7259" w:hanging="360"/>
      </w:pPr>
      <w:rPr>
        <w:rFonts w:ascii="Wingdings" w:hAnsi="Wingdings" w:hint="default"/>
      </w:rPr>
    </w:lvl>
  </w:abstractNum>
  <w:abstractNum w:abstractNumId="11">
    <w:nsid w:val="62075F70"/>
    <w:multiLevelType w:val="hybridMultilevel"/>
    <w:tmpl w:val="300E0F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40140DD"/>
    <w:multiLevelType w:val="hybridMultilevel"/>
    <w:tmpl w:val="3F949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E7A1136"/>
    <w:multiLevelType w:val="hybridMultilevel"/>
    <w:tmpl w:val="E602A1D2"/>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4">
    <w:nsid w:val="763E768B"/>
    <w:multiLevelType w:val="hybridMultilevel"/>
    <w:tmpl w:val="0F9AFC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7"/>
  </w:num>
  <w:num w:numId="4">
    <w:abstractNumId w:val="12"/>
  </w:num>
  <w:num w:numId="5">
    <w:abstractNumId w:val="14"/>
  </w:num>
  <w:num w:numId="6">
    <w:abstractNumId w:val="10"/>
  </w:num>
  <w:num w:numId="7">
    <w:abstractNumId w:val="1"/>
  </w:num>
  <w:num w:numId="8">
    <w:abstractNumId w:val="2"/>
  </w:num>
  <w:num w:numId="9">
    <w:abstractNumId w:val="5"/>
  </w:num>
  <w:num w:numId="10">
    <w:abstractNumId w:val="3"/>
  </w:num>
  <w:num w:numId="11">
    <w:abstractNumId w:val="4"/>
  </w:num>
  <w:num w:numId="12">
    <w:abstractNumId w:val="11"/>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45"/>
    <w:rsid w:val="00042FCA"/>
    <w:rsid w:val="00065C8A"/>
    <w:rsid w:val="0010321A"/>
    <w:rsid w:val="0016575D"/>
    <w:rsid w:val="002140CE"/>
    <w:rsid w:val="00282E45"/>
    <w:rsid w:val="00376C8F"/>
    <w:rsid w:val="003A20F7"/>
    <w:rsid w:val="003B2D49"/>
    <w:rsid w:val="003F1E1C"/>
    <w:rsid w:val="0044565B"/>
    <w:rsid w:val="00454C21"/>
    <w:rsid w:val="004D79CF"/>
    <w:rsid w:val="00572530"/>
    <w:rsid w:val="005E355A"/>
    <w:rsid w:val="00610385"/>
    <w:rsid w:val="00636090"/>
    <w:rsid w:val="006D1629"/>
    <w:rsid w:val="006F43FD"/>
    <w:rsid w:val="00834DA8"/>
    <w:rsid w:val="008E20ED"/>
    <w:rsid w:val="008E661E"/>
    <w:rsid w:val="009819CD"/>
    <w:rsid w:val="00A43959"/>
    <w:rsid w:val="00A51EE0"/>
    <w:rsid w:val="00A85582"/>
    <w:rsid w:val="00AD2DBB"/>
    <w:rsid w:val="00AD6316"/>
    <w:rsid w:val="00B747E3"/>
    <w:rsid w:val="00BB7AD9"/>
    <w:rsid w:val="00C26C4E"/>
    <w:rsid w:val="00C54581"/>
    <w:rsid w:val="00C61EBE"/>
    <w:rsid w:val="00CB6672"/>
    <w:rsid w:val="00CF12B1"/>
    <w:rsid w:val="00CF3B43"/>
    <w:rsid w:val="00CF4ECE"/>
    <w:rsid w:val="00D4261B"/>
    <w:rsid w:val="00E10A71"/>
    <w:rsid w:val="00E173DC"/>
    <w:rsid w:val="00E2222D"/>
    <w:rsid w:val="00E855B8"/>
    <w:rsid w:val="00E9269F"/>
    <w:rsid w:val="00ED10F8"/>
    <w:rsid w:val="00FB6B8D"/>
    <w:rsid w:val="00FD38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298462-282B-4F77-B913-50DF81C8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12</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2023-08-13T05:21:00Z</dcterms:created>
  <dcterms:modified xsi:type="dcterms:W3CDTF">2023-08-15T14:42:00Z</dcterms:modified>
</cp:coreProperties>
</file>