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68290" w14:textId="77777777" w:rsidR="0098384E" w:rsidRPr="00D66F5C" w:rsidRDefault="0098384E" w:rsidP="0098384E">
      <w:pPr>
        <w:spacing w:line="240" w:lineRule="auto"/>
        <w:jc w:val="center"/>
        <w:rPr>
          <w:rFonts w:ascii="Times New Roman" w:hAnsi="Times New Roman" w:cs="Times New Roman"/>
          <w:sz w:val="48"/>
          <w:szCs w:val="48"/>
        </w:rPr>
      </w:pPr>
      <w:r w:rsidRPr="00D66F5C">
        <w:rPr>
          <w:rFonts w:ascii="Times New Roman" w:hAnsi="Times New Roman" w:cs="Times New Roman"/>
          <w:sz w:val="48"/>
          <w:szCs w:val="48"/>
        </w:rPr>
        <w:t>EFFECTS OF LOW-INTENSITY RESISTANCE TRAINING WITH</w:t>
      </w:r>
      <w:r w:rsidR="00D66F5C" w:rsidRPr="00D66F5C">
        <w:rPr>
          <w:rFonts w:ascii="Times New Roman" w:hAnsi="Times New Roman" w:cs="Times New Roman"/>
          <w:sz w:val="48"/>
          <w:szCs w:val="48"/>
        </w:rPr>
        <w:t xml:space="preserve"> </w:t>
      </w:r>
      <w:r w:rsidRPr="00D66F5C">
        <w:rPr>
          <w:rFonts w:ascii="Times New Roman" w:hAnsi="Times New Roman" w:cs="Times New Roman"/>
          <w:sz w:val="48"/>
          <w:szCs w:val="48"/>
        </w:rPr>
        <w:t>BLOOD-FLOW</w:t>
      </w:r>
      <w:r w:rsidR="00D66F5C" w:rsidRPr="00D66F5C">
        <w:rPr>
          <w:rFonts w:ascii="Times New Roman" w:hAnsi="Times New Roman" w:cs="Times New Roman"/>
          <w:sz w:val="48"/>
          <w:szCs w:val="48"/>
        </w:rPr>
        <w:t xml:space="preserve"> </w:t>
      </w:r>
      <w:r w:rsidRPr="00D66F5C">
        <w:rPr>
          <w:rFonts w:ascii="Times New Roman" w:hAnsi="Times New Roman" w:cs="Times New Roman"/>
          <w:sz w:val="48"/>
          <w:szCs w:val="48"/>
        </w:rPr>
        <w:t>RESTRICTION ON MUSCLE</w:t>
      </w:r>
    </w:p>
    <w:p w14:paraId="772B7C17" w14:textId="62FB0E67" w:rsidR="0098384E" w:rsidRPr="008B6E00" w:rsidRDefault="0098384E" w:rsidP="0098384E">
      <w:pPr>
        <w:rPr>
          <w:rFonts w:ascii="Times New Roman" w:hAnsi="Times New Roman" w:cs="Times New Roman"/>
          <w:color w:val="000000"/>
          <w:vertAlign w:val="superscript"/>
        </w:rPr>
      </w:pPr>
      <w:r>
        <w:rPr>
          <w:rFonts w:ascii="Times New Roman" w:hAnsi="Times New Roman" w:cs="Times New Roman"/>
        </w:rPr>
        <w:t>Bushra Bano</w:t>
      </w:r>
      <w:r w:rsidRPr="00F96EEE">
        <w:rPr>
          <w:rFonts w:ascii="Times New Roman" w:hAnsi="Times New Roman" w:cs="Times New Roman"/>
          <w:vertAlign w:val="superscript"/>
        </w:rPr>
        <w:t>1</w:t>
      </w:r>
      <w:r>
        <w:rPr>
          <w:rFonts w:ascii="Times New Roman" w:hAnsi="Times New Roman" w:cs="Times New Roman"/>
        </w:rPr>
        <w:t>, Habiba Sundus</w:t>
      </w:r>
      <w:r w:rsidR="00A20B80">
        <w:rPr>
          <w:rFonts w:ascii="Times New Roman" w:hAnsi="Times New Roman" w:cs="Times New Roman"/>
          <w:vertAlign w:val="superscript"/>
        </w:rPr>
        <w:t>2</w:t>
      </w:r>
      <w:r w:rsidR="004929B7">
        <w:rPr>
          <w:rFonts w:ascii="Times New Roman" w:hAnsi="Times New Roman" w:cs="Times New Roman"/>
        </w:rPr>
        <w:t xml:space="preserve">, </w:t>
      </w:r>
      <w:proofErr w:type="spellStart"/>
      <w:r w:rsidR="004929B7">
        <w:rPr>
          <w:rFonts w:ascii="Times New Roman" w:hAnsi="Times New Roman" w:cs="Times New Roman"/>
        </w:rPr>
        <w:t>Aatika</w:t>
      </w:r>
      <w:proofErr w:type="spellEnd"/>
      <w:r w:rsidR="004929B7">
        <w:rPr>
          <w:rFonts w:ascii="Times New Roman" w:hAnsi="Times New Roman" w:cs="Times New Roman"/>
        </w:rPr>
        <w:t xml:space="preserve"> Khan</w:t>
      </w:r>
      <w:r w:rsidR="004929B7">
        <w:rPr>
          <w:rFonts w:ascii="Times New Roman" w:hAnsi="Times New Roman" w:cs="Times New Roman"/>
          <w:vertAlign w:val="superscript"/>
        </w:rPr>
        <w:t>3</w:t>
      </w:r>
      <w:r w:rsidR="008B6E00">
        <w:rPr>
          <w:rFonts w:ascii="Times New Roman" w:hAnsi="Times New Roman" w:cs="Times New Roman"/>
        </w:rPr>
        <w:t>, Akshita Varshney</w:t>
      </w:r>
      <w:r w:rsidR="008B6E00">
        <w:rPr>
          <w:rFonts w:ascii="Times New Roman" w:hAnsi="Times New Roman" w:cs="Times New Roman"/>
          <w:vertAlign w:val="superscript"/>
        </w:rPr>
        <w:t>4</w:t>
      </w:r>
    </w:p>
    <w:p w14:paraId="5A447DE2" w14:textId="70C8C6C6" w:rsidR="0098384E" w:rsidRPr="008B6E00" w:rsidRDefault="0098384E" w:rsidP="0098384E">
      <w:pPr>
        <w:rPr>
          <w:rFonts w:ascii="Times New Roman" w:hAnsi="Times New Roman" w:cs="Times New Roman"/>
          <w:i/>
          <w:color w:val="000000"/>
        </w:rPr>
      </w:pPr>
      <w:r w:rsidRPr="00AD533C">
        <w:rPr>
          <w:rFonts w:ascii="Times New Roman" w:hAnsi="Times New Roman" w:cs="Times New Roman"/>
          <w:i/>
          <w:color w:val="000000"/>
          <w:vertAlign w:val="superscript"/>
        </w:rPr>
        <w:t>1</w:t>
      </w:r>
      <w:r w:rsidRPr="00AD533C">
        <w:rPr>
          <w:rFonts w:ascii="Times New Roman" w:hAnsi="Times New Roman" w:cs="Times New Roman"/>
          <w:i/>
          <w:color w:val="000000"/>
        </w:rPr>
        <w:t xml:space="preserve">Post graduate Student, MPT (Sports), Jamia Hamdard, New Delhi; </w:t>
      </w:r>
      <w:r w:rsidRPr="00AD533C">
        <w:rPr>
          <w:rFonts w:ascii="Times New Roman" w:hAnsi="Times New Roman" w:cs="Times New Roman"/>
          <w:i/>
          <w:color w:val="000000"/>
          <w:vertAlign w:val="superscript"/>
        </w:rPr>
        <w:t>2</w:t>
      </w:r>
      <w:r w:rsidRPr="00AD533C">
        <w:rPr>
          <w:rFonts w:ascii="Times New Roman" w:hAnsi="Times New Roman" w:cs="Times New Roman"/>
          <w:i/>
          <w:color w:val="000000"/>
        </w:rPr>
        <w:t>Post graduate Student, MPT (</w:t>
      </w:r>
      <w:r>
        <w:rPr>
          <w:rFonts w:ascii="Times New Roman" w:hAnsi="Times New Roman" w:cs="Times New Roman"/>
          <w:i/>
          <w:color w:val="000000"/>
        </w:rPr>
        <w:t>Ortho</w:t>
      </w:r>
      <w:r w:rsidRPr="00AD533C">
        <w:rPr>
          <w:rFonts w:ascii="Times New Roman" w:hAnsi="Times New Roman" w:cs="Times New Roman"/>
          <w:i/>
          <w:color w:val="000000"/>
        </w:rPr>
        <w:t>), Jamia Hamdard, New Delhi</w:t>
      </w:r>
      <w:r w:rsidR="008D57F6">
        <w:rPr>
          <w:rFonts w:ascii="Times New Roman" w:hAnsi="Times New Roman" w:cs="Times New Roman"/>
          <w:i/>
          <w:color w:val="000000"/>
        </w:rPr>
        <w:t xml:space="preserve">; </w:t>
      </w:r>
      <w:r w:rsidR="009322E1">
        <w:rPr>
          <w:rFonts w:ascii="Times New Roman" w:hAnsi="Times New Roman" w:cs="Times New Roman"/>
          <w:i/>
          <w:color w:val="000000"/>
          <w:vertAlign w:val="superscript"/>
        </w:rPr>
        <w:t>3</w:t>
      </w:r>
      <w:r w:rsidR="004929B7">
        <w:rPr>
          <w:rFonts w:ascii="Times New Roman" w:hAnsi="Times New Roman" w:cs="Times New Roman"/>
          <w:i/>
          <w:color w:val="000000"/>
        </w:rPr>
        <w:t>Assistant Professor, Aligarh Muslim University</w:t>
      </w:r>
      <w:r w:rsidR="00A10458">
        <w:rPr>
          <w:rFonts w:ascii="Times New Roman" w:hAnsi="Times New Roman" w:cs="Times New Roman"/>
          <w:i/>
          <w:color w:val="000000"/>
        </w:rPr>
        <w:t>, U.P</w:t>
      </w:r>
      <w:r w:rsidR="008D57F6">
        <w:rPr>
          <w:rFonts w:ascii="Times New Roman" w:hAnsi="Times New Roman" w:cs="Times New Roman"/>
          <w:i/>
          <w:color w:val="000000"/>
        </w:rPr>
        <w:t xml:space="preserve">; </w:t>
      </w:r>
      <w:r w:rsidR="008B6E00">
        <w:rPr>
          <w:rFonts w:ascii="Times New Roman" w:hAnsi="Times New Roman" w:cs="Times New Roman"/>
          <w:i/>
          <w:color w:val="000000"/>
          <w:vertAlign w:val="superscript"/>
        </w:rPr>
        <w:t>4</w:t>
      </w:r>
      <w:r w:rsidR="008B6E00">
        <w:rPr>
          <w:rFonts w:ascii="Times New Roman" w:hAnsi="Times New Roman" w:cs="Times New Roman"/>
          <w:i/>
          <w:color w:val="000000"/>
        </w:rPr>
        <w:t>Graduate Student, BPT, Jamia Hamdard, New Delhi</w:t>
      </w:r>
    </w:p>
    <w:p w14:paraId="109E26F0" w14:textId="77777777" w:rsidR="00A10458" w:rsidRDefault="00A10458" w:rsidP="00A10458">
      <w:pPr>
        <w:jc w:val="center"/>
        <w:rPr>
          <w:rFonts w:ascii="Times New Roman" w:hAnsi="Times New Roman" w:cs="Times New Roman"/>
          <w:color w:val="000000"/>
          <w:sz w:val="20"/>
          <w:szCs w:val="20"/>
        </w:rPr>
      </w:pPr>
      <w:r>
        <w:rPr>
          <w:rFonts w:ascii="Times New Roman" w:hAnsi="Times New Roman" w:cs="Times New Roman"/>
          <w:b/>
          <w:color w:val="000000"/>
          <w:sz w:val="20"/>
          <w:szCs w:val="20"/>
        </w:rPr>
        <w:t>ABSTRACT</w:t>
      </w:r>
    </w:p>
    <w:p w14:paraId="4AF6FC7C" w14:textId="0040EDA1" w:rsidR="00D91D74" w:rsidRDefault="00B02167" w:rsidP="00B02167">
      <w:pPr>
        <w:rPr>
          <w:rFonts w:ascii="Times New Roman" w:hAnsi="Times New Roman" w:cs="Times New Roman"/>
          <w:color w:val="000000"/>
          <w:sz w:val="20"/>
          <w:szCs w:val="20"/>
        </w:rPr>
      </w:pPr>
      <w:r w:rsidRPr="00B02167">
        <w:rPr>
          <w:rFonts w:ascii="Times New Roman" w:hAnsi="Times New Roman" w:cs="Times New Roman"/>
          <w:color w:val="000000"/>
          <w:sz w:val="20"/>
          <w:szCs w:val="20"/>
        </w:rPr>
        <w:t xml:space="preserve">Due to its potential for increasing muscular strength and hypertrophy, the use of blood flow restriction (BFR) during low-intensity resistance training has attracted a lot of attention recently. The objective of this comprehensive review is to examine the available scientific data about the impact </w:t>
      </w:r>
      <w:r w:rsidR="006D02D6">
        <w:rPr>
          <w:rFonts w:ascii="Times New Roman" w:hAnsi="Times New Roman" w:cs="Times New Roman"/>
          <w:color w:val="000000"/>
          <w:sz w:val="20"/>
          <w:szCs w:val="20"/>
        </w:rPr>
        <w:t>u</w:t>
      </w:r>
      <w:r w:rsidR="006D02D6" w:rsidRPr="006D02D6">
        <w:rPr>
          <w:rFonts w:ascii="Times New Roman" w:hAnsi="Times New Roman" w:cs="Times New Roman"/>
          <w:color w:val="000000"/>
          <w:sz w:val="20"/>
          <w:szCs w:val="20"/>
        </w:rPr>
        <w:t xml:space="preserve">sing blood flow restriction along with low-intensity resistance training </w:t>
      </w:r>
      <w:r w:rsidRPr="00B02167">
        <w:rPr>
          <w:rFonts w:ascii="Times New Roman" w:hAnsi="Times New Roman" w:cs="Times New Roman"/>
          <w:color w:val="000000"/>
          <w:sz w:val="20"/>
          <w:szCs w:val="20"/>
        </w:rPr>
        <w:t>on mus</w:t>
      </w:r>
      <w:r>
        <w:rPr>
          <w:rFonts w:ascii="Times New Roman" w:hAnsi="Times New Roman" w:cs="Times New Roman"/>
          <w:color w:val="000000"/>
          <w:sz w:val="20"/>
          <w:szCs w:val="20"/>
        </w:rPr>
        <w:t xml:space="preserve">cle physiology and performance. </w:t>
      </w:r>
      <w:r w:rsidRPr="00B02167">
        <w:rPr>
          <w:rFonts w:ascii="Times New Roman" w:hAnsi="Times New Roman" w:cs="Times New Roman"/>
          <w:color w:val="000000"/>
          <w:sz w:val="20"/>
          <w:szCs w:val="20"/>
        </w:rPr>
        <w:t xml:space="preserve">An explanation of the basic processes governing the BFR training approach, as well as its effects on muscle oxygenation, cellular metabolism, and hormone release, is given in the review's opening paragraph. In-depth analysis of the complex interactions between BFR and conventional resistance training is provided, </w:t>
      </w:r>
      <w:proofErr w:type="spellStart"/>
      <w:r w:rsidRPr="00B02167">
        <w:rPr>
          <w:rFonts w:ascii="Times New Roman" w:hAnsi="Times New Roman" w:cs="Times New Roman"/>
          <w:color w:val="000000"/>
          <w:sz w:val="20"/>
          <w:szCs w:val="20"/>
        </w:rPr>
        <w:t>emphasising</w:t>
      </w:r>
      <w:proofErr w:type="spellEnd"/>
      <w:r w:rsidRPr="00B02167">
        <w:rPr>
          <w:rFonts w:ascii="Times New Roman" w:hAnsi="Times New Roman" w:cs="Times New Roman"/>
          <w:color w:val="000000"/>
          <w:sz w:val="20"/>
          <w:szCs w:val="20"/>
        </w:rPr>
        <w:t xml:space="preserve"> how low-intensity loads combined with limited blood flow cause muscle stress and set off adaptive responses.</w:t>
      </w:r>
      <w:r>
        <w:rPr>
          <w:rFonts w:ascii="Times New Roman" w:hAnsi="Times New Roman" w:cs="Times New Roman"/>
          <w:color w:val="000000"/>
          <w:sz w:val="20"/>
          <w:szCs w:val="20"/>
        </w:rPr>
        <w:t xml:space="preserve"> In conclusion</w:t>
      </w:r>
      <w:r w:rsidRPr="00B02167">
        <w:rPr>
          <w:rFonts w:ascii="Times New Roman" w:hAnsi="Times New Roman" w:cs="Times New Roman"/>
          <w:color w:val="000000"/>
          <w:sz w:val="20"/>
          <w:szCs w:val="20"/>
        </w:rPr>
        <w:t xml:space="preserve"> the present research shows that blood flow restriction combined with low-intensity resistance training can be a successful and secure method for enhancing muscle adaptations. However, further investigation is required to clarify the ideal procedures, long-term effects, and potential drawbacks of this training approach. Athletes, fitness enthusiasts, and rehabilitation specialists may eventually find it helpful to understand the underlying mechanics and practical applications of BFR training in order to improve training methods and achieve desired results.</w:t>
      </w:r>
    </w:p>
    <w:p w14:paraId="61C0E975" w14:textId="6A9A8C2F" w:rsidR="00D91D74" w:rsidRPr="00D91D74" w:rsidRDefault="00D91D74" w:rsidP="00D91D74">
      <w:pPr>
        <w:shd w:val="clear" w:color="auto" w:fill="FFFFFF"/>
        <w:spacing w:before="240" w:line="240" w:lineRule="auto"/>
        <w:jc w:val="both"/>
        <w:rPr>
          <w:rFonts w:ascii="Times New Roman" w:eastAsia="Times New Roman" w:hAnsi="Times New Roman" w:cs="Times New Roman"/>
          <w:color w:val="222222"/>
          <w:sz w:val="20"/>
          <w:szCs w:val="20"/>
        </w:rPr>
      </w:pPr>
      <w:r w:rsidRPr="00D91D74">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D369B0">
        <w:rPr>
          <w:rFonts w:ascii="Times New Roman" w:eastAsia="Times New Roman" w:hAnsi="Times New Roman" w:cs="Times New Roman"/>
          <w:color w:val="222222"/>
          <w:sz w:val="20"/>
          <w:szCs w:val="20"/>
        </w:rPr>
        <w:t>blood flow restriction training</w:t>
      </w:r>
      <w:r>
        <w:rPr>
          <w:rFonts w:ascii="Times New Roman" w:eastAsia="Times New Roman" w:hAnsi="Times New Roman" w:cs="Times New Roman"/>
          <w:color w:val="222222"/>
          <w:sz w:val="20"/>
          <w:szCs w:val="20"/>
        </w:rPr>
        <w:t>;</w:t>
      </w:r>
      <w:r w:rsidRPr="00D369B0">
        <w:rPr>
          <w:rFonts w:ascii="Times New Roman" w:eastAsia="Times New Roman" w:hAnsi="Times New Roman" w:cs="Times New Roman"/>
          <w:color w:val="222222"/>
          <w:sz w:val="20"/>
          <w:szCs w:val="20"/>
        </w:rPr>
        <w:t xml:space="preserve"> low intensity resistant training with BFRT</w:t>
      </w:r>
      <w:r>
        <w:rPr>
          <w:rFonts w:ascii="Times New Roman" w:eastAsia="Times New Roman" w:hAnsi="Times New Roman" w:cs="Times New Roman"/>
          <w:color w:val="222222"/>
          <w:sz w:val="20"/>
          <w:szCs w:val="20"/>
        </w:rPr>
        <w:t xml:space="preserve">; </w:t>
      </w:r>
      <w:r w:rsidRPr="00D369B0">
        <w:rPr>
          <w:rFonts w:ascii="Times New Roman" w:eastAsia="Times New Roman" w:hAnsi="Times New Roman" w:cs="Times New Roman"/>
          <w:color w:val="222222"/>
          <w:sz w:val="20"/>
          <w:szCs w:val="20"/>
        </w:rPr>
        <w:t>rehabilitation</w:t>
      </w:r>
    </w:p>
    <w:p w14:paraId="5F1E6E59" w14:textId="77777777" w:rsidR="00B02167" w:rsidRPr="00B02167" w:rsidRDefault="00B02167" w:rsidP="00B02167">
      <w:pPr>
        <w:rPr>
          <w:rFonts w:ascii="Times New Roman" w:hAnsi="Times New Roman" w:cs="Times New Roman"/>
          <w:color w:val="000000"/>
          <w:sz w:val="20"/>
          <w:szCs w:val="20"/>
        </w:rPr>
      </w:pPr>
    </w:p>
    <w:p w14:paraId="2D7C3888" w14:textId="77777777" w:rsidR="000B61EF" w:rsidRPr="00D66F5C" w:rsidRDefault="000B61EF" w:rsidP="00D369B0">
      <w:pPr>
        <w:spacing w:line="240" w:lineRule="auto"/>
        <w:jc w:val="center"/>
        <w:rPr>
          <w:rFonts w:ascii="Times New Roman" w:hAnsi="Times New Roman" w:cs="Times New Roman"/>
          <w:b/>
          <w:color w:val="000000" w:themeColor="text1"/>
          <w:sz w:val="20"/>
          <w:szCs w:val="20"/>
        </w:rPr>
      </w:pPr>
      <w:r w:rsidRPr="00D66F5C">
        <w:rPr>
          <w:rFonts w:ascii="Times New Roman" w:hAnsi="Times New Roman" w:cs="Times New Roman"/>
          <w:b/>
          <w:color w:val="000000" w:themeColor="text1"/>
          <w:sz w:val="20"/>
          <w:szCs w:val="20"/>
        </w:rPr>
        <w:t>INTRODUCTION</w:t>
      </w:r>
    </w:p>
    <w:p w14:paraId="119177F9" w14:textId="77777777" w:rsidR="0098384E" w:rsidRPr="00D66F5C" w:rsidRDefault="0098384E" w:rsidP="0009689F">
      <w:pPr>
        <w:spacing w:line="240" w:lineRule="auto"/>
        <w:rPr>
          <w:rFonts w:ascii="Times New Roman" w:hAnsi="Times New Roman" w:cs="Times New Roman"/>
          <w:bCs/>
          <w:color w:val="000000" w:themeColor="text1"/>
          <w:sz w:val="20"/>
          <w:szCs w:val="20"/>
        </w:rPr>
      </w:pPr>
      <w:r w:rsidRPr="00D66F5C">
        <w:rPr>
          <w:rFonts w:ascii="Times New Roman" w:hAnsi="Times New Roman" w:cs="Times New Roman"/>
          <w:bCs/>
          <w:color w:val="000000" w:themeColor="text1"/>
          <w:sz w:val="20"/>
          <w:szCs w:val="20"/>
        </w:rPr>
        <w:t>Blood-Flow Restriction has gained a lot of attention in recent years as a substitute for high intensity resistance training in rehabilitation facilities, gyms, etc. It also aids in increasing muscular mass, strength, and endurance during workouts. The purpose of blood-flow restriction, or BFR training, is to totally obstruct venous return while partially lowering arterial inflow. This is done by applying pressure cuffs to the proximal region of the leg or arm.</w:t>
      </w:r>
    </w:p>
    <w:p w14:paraId="14B458A3" w14:textId="77777777" w:rsidR="006C6BB3" w:rsidRPr="00D66F5C" w:rsidRDefault="006C6BB3" w:rsidP="0009689F">
      <w:pPr>
        <w:spacing w:line="240" w:lineRule="auto"/>
        <w:rPr>
          <w:rFonts w:ascii="Times New Roman" w:hAnsi="Times New Roman" w:cs="Times New Roman"/>
          <w:bCs/>
          <w:color w:val="000000" w:themeColor="text1"/>
          <w:sz w:val="20"/>
          <w:szCs w:val="20"/>
        </w:rPr>
      </w:pPr>
      <w:r w:rsidRPr="00D66F5C">
        <w:rPr>
          <w:rFonts w:ascii="Times New Roman" w:hAnsi="Times New Roman" w:cs="Times New Roman"/>
          <w:bCs/>
          <w:color w:val="000000" w:themeColor="text1"/>
          <w:sz w:val="20"/>
          <w:szCs w:val="20"/>
        </w:rPr>
        <w:t xml:space="preserve">The minimal pressure necessary to completely block arterial inflow and venous return is called limb occlusion pressure (LOP), and it is advised that BFR be given to the individual using this proportion of </w:t>
      </w:r>
      <w:proofErr w:type="spellStart"/>
      <w:r w:rsidRPr="00D66F5C">
        <w:rPr>
          <w:rFonts w:ascii="Times New Roman" w:hAnsi="Times New Roman" w:cs="Times New Roman"/>
          <w:bCs/>
          <w:color w:val="000000" w:themeColor="text1"/>
          <w:sz w:val="20"/>
          <w:szCs w:val="20"/>
        </w:rPr>
        <w:t>personalised</w:t>
      </w:r>
      <w:proofErr w:type="spellEnd"/>
      <w:r w:rsidRPr="00D66F5C">
        <w:rPr>
          <w:rFonts w:ascii="Times New Roman" w:hAnsi="Times New Roman" w:cs="Times New Roman"/>
          <w:bCs/>
          <w:color w:val="000000" w:themeColor="text1"/>
          <w:sz w:val="20"/>
          <w:szCs w:val="20"/>
        </w:rPr>
        <w:t xml:space="preserve"> pressure. The pressure cuffs should target a tightness of 6-7 on a scale of 10.  Increases in occlusion pressure may improve the training-related response to BFRT, according to recent studies.</w:t>
      </w:r>
    </w:p>
    <w:p w14:paraId="65B91C23" w14:textId="6ED93F16" w:rsidR="00E747D8" w:rsidRPr="00D66F5C" w:rsidRDefault="006D02D6" w:rsidP="0009689F">
      <w:pPr>
        <w:autoSpaceDE w:val="0"/>
        <w:autoSpaceDN w:val="0"/>
        <w:adjustRightInd w:val="0"/>
        <w:spacing w:after="0" w:line="240" w:lineRule="auto"/>
        <w:rPr>
          <w:rFonts w:ascii="Times New Roman" w:hAnsi="Times New Roman" w:cs="Times New Roman"/>
          <w:sz w:val="20"/>
          <w:szCs w:val="20"/>
        </w:rPr>
      </w:pPr>
      <w:r w:rsidRPr="006D02D6">
        <w:rPr>
          <w:rFonts w:ascii="Times New Roman" w:hAnsi="Times New Roman" w:cs="Times New Roman"/>
          <w:sz w:val="20"/>
          <w:szCs w:val="20"/>
        </w:rPr>
        <w:t>The degree of exercise (low, moderate, or high), the volume of exercise with BFR, the pressure of occlusion (partial or complete), the type of occlusion (continuous or intermittent), and all of these factors affect the adaptations to exercise with BFR.</w:t>
      </w:r>
      <w:r w:rsidR="00B04827" w:rsidRPr="00D66F5C">
        <w:rPr>
          <w:rFonts w:ascii="Times New Roman" w:hAnsi="Times New Roman" w:cs="Times New Roman"/>
          <w:sz w:val="20"/>
          <w:szCs w:val="20"/>
        </w:rPr>
        <w:t xml:space="preserve"> [1].</w:t>
      </w:r>
    </w:p>
    <w:p w14:paraId="09794A07" w14:textId="77777777" w:rsidR="00E747D8" w:rsidRPr="00D66F5C" w:rsidRDefault="00146FDF" w:rsidP="0009689F">
      <w:pPr>
        <w:autoSpaceDE w:val="0"/>
        <w:autoSpaceDN w:val="0"/>
        <w:adjustRightInd w:val="0"/>
        <w:spacing w:after="0" w:line="240" w:lineRule="auto"/>
        <w:rPr>
          <w:rFonts w:ascii="Times New Roman" w:hAnsi="Times New Roman" w:cs="Times New Roman"/>
          <w:sz w:val="20"/>
          <w:szCs w:val="20"/>
        </w:rPr>
      </w:pPr>
      <w:r w:rsidRPr="00D66F5C">
        <w:rPr>
          <w:rFonts w:ascii="Times New Roman" w:hAnsi="Times New Roman" w:cs="Times New Roman"/>
          <w:sz w:val="20"/>
          <w:szCs w:val="20"/>
        </w:rPr>
        <w:t>To induce muscular hypertrophy, the American College of Sports Medicine (ACSM) advises lifting weights that are at least 70% of one's concentric one repetition maximum (1-RM), as it anything less than this intensity does not result in appreciable muscle growth</w:t>
      </w:r>
      <w:r w:rsidR="00B04827" w:rsidRPr="00D66F5C">
        <w:rPr>
          <w:rFonts w:ascii="Times New Roman" w:hAnsi="Times New Roman" w:cs="Times New Roman"/>
          <w:sz w:val="20"/>
          <w:szCs w:val="20"/>
        </w:rPr>
        <w:t xml:space="preserve"> [2]</w:t>
      </w:r>
      <w:r w:rsidRPr="00D66F5C">
        <w:rPr>
          <w:rFonts w:ascii="Times New Roman" w:hAnsi="Times New Roman" w:cs="Times New Roman"/>
          <w:sz w:val="20"/>
          <w:szCs w:val="20"/>
        </w:rPr>
        <w:t>.</w:t>
      </w:r>
    </w:p>
    <w:p w14:paraId="0D19A3D2" w14:textId="77777777" w:rsidR="004C1D3C" w:rsidRPr="00D66F5C" w:rsidRDefault="004C1D3C" w:rsidP="0009689F">
      <w:pPr>
        <w:autoSpaceDE w:val="0"/>
        <w:autoSpaceDN w:val="0"/>
        <w:adjustRightInd w:val="0"/>
        <w:spacing w:after="0" w:line="240" w:lineRule="auto"/>
        <w:rPr>
          <w:rFonts w:ascii="Times New Roman" w:hAnsi="Times New Roman" w:cs="Times New Roman"/>
          <w:sz w:val="20"/>
          <w:szCs w:val="20"/>
        </w:rPr>
      </w:pPr>
      <w:r w:rsidRPr="00D66F5C">
        <w:rPr>
          <w:rFonts w:ascii="Times New Roman" w:hAnsi="Times New Roman" w:cs="Times New Roman"/>
          <w:sz w:val="20"/>
          <w:szCs w:val="20"/>
        </w:rPr>
        <w:t>This idea has recently been refuted by the use of Low-Intensity Resistance Exercise with Blood-Flow Restriction (BFR), which consistently demonstrates that hypertrophic adaptations may be elicited with significantly lower exercise intensities (50% 1-</w:t>
      </w:r>
      <w:proofErr w:type="gramStart"/>
      <w:r w:rsidRPr="00D66F5C">
        <w:rPr>
          <w:rFonts w:ascii="Times New Roman" w:hAnsi="Times New Roman" w:cs="Times New Roman"/>
          <w:sz w:val="20"/>
          <w:szCs w:val="20"/>
        </w:rPr>
        <w:t>RM)</w:t>
      </w:r>
      <w:r w:rsidR="00B04827" w:rsidRPr="00D66F5C">
        <w:rPr>
          <w:rFonts w:ascii="Times New Roman" w:hAnsi="Times New Roman" w:cs="Times New Roman"/>
          <w:sz w:val="20"/>
          <w:szCs w:val="20"/>
        </w:rPr>
        <w:t>[</w:t>
      </w:r>
      <w:proofErr w:type="gramEnd"/>
      <w:r w:rsidR="00B04827" w:rsidRPr="00D66F5C">
        <w:rPr>
          <w:rFonts w:ascii="Times New Roman" w:hAnsi="Times New Roman" w:cs="Times New Roman"/>
          <w:sz w:val="20"/>
          <w:szCs w:val="20"/>
        </w:rPr>
        <w:t>3]</w:t>
      </w:r>
      <w:r w:rsidRPr="00D66F5C">
        <w:rPr>
          <w:rFonts w:ascii="Times New Roman" w:hAnsi="Times New Roman" w:cs="Times New Roman"/>
          <w:sz w:val="20"/>
          <w:szCs w:val="20"/>
        </w:rPr>
        <w:t>. Skeletal muscle growth, enhanced strength, and improved endurance have been seen when low intensity training (20-30% concentric 1-RM) and venous blood-flow restriction (VBFR) are coupled</w:t>
      </w:r>
      <w:r w:rsidR="00B04827" w:rsidRPr="00D66F5C">
        <w:rPr>
          <w:rFonts w:ascii="Times New Roman" w:hAnsi="Times New Roman" w:cs="Times New Roman"/>
          <w:sz w:val="20"/>
          <w:szCs w:val="20"/>
        </w:rPr>
        <w:t xml:space="preserve"> [2]. </w:t>
      </w:r>
      <w:r w:rsidRPr="00D66F5C">
        <w:rPr>
          <w:rFonts w:ascii="Times New Roman" w:hAnsi="Times New Roman" w:cs="Times New Roman"/>
          <w:sz w:val="20"/>
          <w:szCs w:val="20"/>
        </w:rPr>
        <w:t>The patient engages in resistance training with modest intensity—20–</w:t>
      </w:r>
      <w:r w:rsidRPr="00D66F5C">
        <w:rPr>
          <w:rFonts w:ascii="Times New Roman" w:hAnsi="Times New Roman" w:cs="Times New Roman"/>
          <w:sz w:val="20"/>
          <w:szCs w:val="20"/>
        </w:rPr>
        <w:lastRenderedPageBreak/>
        <w:t>30% of 1 repetition maximum (1RM)—high repetitions (15–30 repetitions) each set, and brief rest periods (30 seconds) between sets.</w:t>
      </w:r>
    </w:p>
    <w:p w14:paraId="2BAE6863" w14:textId="77777777" w:rsidR="00E747D8" w:rsidRPr="00D66F5C" w:rsidRDefault="00E747D8" w:rsidP="0009689F">
      <w:pPr>
        <w:autoSpaceDE w:val="0"/>
        <w:autoSpaceDN w:val="0"/>
        <w:adjustRightInd w:val="0"/>
        <w:spacing w:after="0" w:line="240" w:lineRule="auto"/>
        <w:rPr>
          <w:rFonts w:ascii="Times New Roman" w:hAnsi="Times New Roman" w:cs="Times New Roman"/>
          <w:sz w:val="20"/>
          <w:szCs w:val="20"/>
        </w:rPr>
      </w:pPr>
    </w:p>
    <w:p w14:paraId="5CE7612D" w14:textId="77777777" w:rsidR="001E67A7" w:rsidRDefault="001E67A7" w:rsidP="00D369B0">
      <w:pPr>
        <w:autoSpaceDE w:val="0"/>
        <w:autoSpaceDN w:val="0"/>
        <w:adjustRightInd w:val="0"/>
        <w:spacing w:after="0" w:line="240" w:lineRule="auto"/>
        <w:jc w:val="center"/>
        <w:rPr>
          <w:rFonts w:ascii="Times New Roman" w:hAnsi="Times New Roman" w:cs="Times New Roman"/>
          <w:b/>
          <w:bCs/>
          <w:sz w:val="20"/>
          <w:szCs w:val="20"/>
        </w:rPr>
      </w:pPr>
      <w:r w:rsidRPr="00D66F5C">
        <w:rPr>
          <w:rFonts w:ascii="Times New Roman" w:hAnsi="Times New Roman" w:cs="Times New Roman"/>
          <w:b/>
          <w:bCs/>
          <w:sz w:val="20"/>
          <w:szCs w:val="20"/>
        </w:rPr>
        <w:t>CONTRAINDICATIONS OF BFRT</w:t>
      </w:r>
    </w:p>
    <w:p w14:paraId="028CA2F4" w14:textId="77777777" w:rsidR="00DC172B" w:rsidRPr="00D66F5C" w:rsidRDefault="00DC172B" w:rsidP="00D369B0">
      <w:pPr>
        <w:autoSpaceDE w:val="0"/>
        <w:autoSpaceDN w:val="0"/>
        <w:adjustRightInd w:val="0"/>
        <w:spacing w:after="0" w:line="240" w:lineRule="auto"/>
        <w:jc w:val="center"/>
        <w:rPr>
          <w:rFonts w:ascii="Times New Roman" w:hAnsi="Times New Roman" w:cs="Times New Roman"/>
          <w:b/>
          <w:bCs/>
          <w:sz w:val="20"/>
          <w:szCs w:val="20"/>
        </w:rPr>
      </w:pPr>
    </w:p>
    <w:p w14:paraId="07E719E6" w14:textId="3C6F535E" w:rsidR="00DC172B" w:rsidRPr="00DC172B" w:rsidRDefault="00DC172B" w:rsidP="00DC172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Table</w:t>
      </w:r>
      <w:r w:rsidRPr="00735B2A">
        <w:rPr>
          <w:rFonts w:ascii="Times New Roman" w:hAnsi="Times New Roman" w:cs="Times New Roman"/>
          <w:sz w:val="20"/>
          <w:szCs w:val="20"/>
        </w:rPr>
        <w:t xml:space="preserve"> 1. Contraindications of BFRT [4]</w:t>
      </w:r>
    </w:p>
    <w:tbl>
      <w:tblPr>
        <w:tblStyle w:val="TableGrid"/>
        <w:tblW w:w="0" w:type="auto"/>
        <w:tblLook w:val="04A0" w:firstRow="1" w:lastRow="0" w:firstColumn="1" w:lastColumn="0" w:noHBand="0" w:noVBand="1"/>
      </w:tblPr>
      <w:tblGrid>
        <w:gridCol w:w="3005"/>
        <w:gridCol w:w="3010"/>
        <w:gridCol w:w="3001"/>
      </w:tblGrid>
      <w:tr w:rsidR="00D569C5" w:rsidRPr="00735B2A" w14:paraId="617419B5" w14:textId="77777777" w:rsidTr="00D569C5">
        <w:tc>
          <w:tcPr>
            <w:tcW w:w="3080" w:type="dxa"/>
          </w:tcPr>
          <w:p w14:paraId="13C6082A" w14:textId="5298D221" w:rsidR="00D569C5" w:rsidRPr="009E548A" w:rsidRDefault="00D569C5" w:rsidP="009E548A">
            <w:pPr>
              <w:autoSpaceDE w:val="0"/>
              <w:autoSpaceDN w:val="0"/>
              <w:adjustRightInd w:val="0"/>
              <w:spacing w:after="0" w:line="240" w:lineRule="auto"/>
              <w:rPr>
                <w:rFonts w:ascii="Times New Roman" w:hAnsi="Times New Roman" w:cs="Times New Roman"/>
                <w:sz w:val="20"/>
                <w:szCs w:val="20"/>
                <w:vertAlign w:val="superscript"/>
              </w:rPr>
            </w:pPr>
            <w:r w:rsidRPr="009E548A">
              <w:rPr>
                <w:rFonts w:ascii="Times New Roman" w:hAnsi="Times New Roman" w:cs="Times New Roman"/>
                <w:sz w:val="20"/>
                <w:szCs w:val="20"/>
              </w:rPr>
              <w:t>Active cancer/</w:t>
            </w:r>
            <w:proofErr w:type="spellStart"/>
            <w:r w:rsidRPr="009E548A">
              <w:rPr>
                <w:rFonts w:ascii="Times New Roman" w:hAnsi="Times New Roman" w:cs="Times New Roman"/>
                <w:sz w:val="20"/>
                <w:szCs w:val="20"/>
              </w:rPr>
              <w:t>tumor</w:t>
            </w:r>
            <w:r w:rsidR="00735B2A" w:rsidRPr="009E548A">
              <w:rPr>
                <w:rFonts w:ascii="Times New Roman" w:hAnsi="Times New Roman" w:cs="Times New Roman"/>
                <w:sz w:val="20"/>
                <w:szCs w:val="20"/>
              </w:rPr>
              <w:t>s</w:t>
            </w:r>
            <w:r w:rsidRPr="009E548A">
              <w:rPr>
                <w:rFonts w:ascii="Times New Roman" w:hAnsi="Times New Roman" w:cs="Times New Roman"/>
                <w:sz w:val="20"/>
                <w:szCs w:val="20"/>
                <w:vertAlign w:val="superscript"/>
              </w:rPr>
              <w:t>a</w:t>
            </w:r>
            <w:proofErr w:type="spellEnd"/>
          </w:p>
        </w:tc>
        <w:tc>
          <w:tcPr>
            <w:tcW w:w="3081" w:type="dxa"/>
          </w:tcPr>
          <w:p w14:paraId="2F33F4F9" w14:textId="35C601DE" w:rsidR="00D569C5" w:rsidRPr="009E548A" w:rsidRDefault="00D569C5"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History of thrombosis</w:t>
            </w:r>
          </w:p>
        </w:tc>
        <w:tc>
          <w:tcPr>
            <w:tcW w:w="3081" w:type="dxa"/>
          </w:tcPr>
          <w:p w14:paraId="7749B365" w14:textId="7CEB263E" w:rsidR="00D569C5" w:rsidRPr="009E548A" w:rsidRDefault="00735B2A"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 xml:space="preserve">Renal </w:t>
            </w:r>
            <w:proofErr w:type="spellStart"/>
            <w:r w:rsidRPr="009E548A">
              <w:rPr>
                <w:rFonts w:ascii="Times New Roman" w:hAnsi="Times New Roman" w:cs="Times New Roman"/>
                <w:sz w:val="20"/>
                <w:szCs w:val="20"/>
              </w:rPr>
              <w:t>compromise</w:t>
            </w:r>
            <w:r w:rsidRPr="009E548A">
              <w:rPr>
                <w:rFonts w:ascii="Times New Roman" w:hAnsi="Times New Roman" w:cs="Times New Roman"/>
                <w:sz w:val="20"/>
                <w:szCs w:val="20"/>
                <w:vertAlign w:val="superscript"/>
              </w:rPr>
              <w:t>a</w:t>
            </w:r>
            <w:proofErr w:type="spellEnd"/>
          </w:p>
        </w:tc>
      </w:tr>
      <w:tr w:rsidR="00D569C5" w:rsidRPr="00735B2A" w14:paraId="7FBC3E27" w14:textId="77777777" w:rsidTr="00D569C5">
        <w:tc>
          <w:tcPr>
            <w:tcW w:w="3080" w:type="dxa"/>
          </w:tcPr>
          <w:p w14:paraId="3E0B23DF" w14:textId="4BC22077" w:rsidR="00D569C5" w:rsidRPr="009E548A" w:rsidRDefault="00D569C5"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 xml:space="preserve">Arterial </w:t>
            </w:r>
            <w:proofErr w:type="spellStart"/>
            <w:r w:rsidRPr="009E548A">
              <w:rPr>
                <w:rFonts w:ascii="Times New Roman" w:hAnsi="Times New Roman" w:cs="Times New Roman"/>
                <w:sz w:val="20"/>
                <w:szCs w:val="20"/>
              </w:rPr>
              <w:t>calcification</w:t>
            </w:r>
            <w:r w:rsidR="00735B2A" w:rsidRPr="009E548A">
              <w:rPr>
                <w:rFonts w:ascii="Times New Roman" w:hAnsi="Times New Roman" w:cs="Times New Roman"/>
                <w:sz w:val="20"/>
                <w:szCs w:val="20"/>
                <w:vertAlign w:val="superscript"/>
              </w:rPr>
              <w:t>a</w:t>
            </w:r>
            <w:proofErr w:type="spellEnd"/>
          </w:p>
        </w:tc>
        <w:tc>
          <w:tcPr>
            <w:tcW w:w="3081" w:type="dxa"/>
          </w:tcPr>
          <w:p w14:paraId="4C6C0A29" w14:textId="6EDCA190" w:rsidR="00D569C5" w:rsidRPr="009E548A" w:rsidRDefault="00D569C5" w:rsidP="009E548A">
            <w:pPr>
              <w:autoSpaceDE w:val="0"/>
              <w:autoSpaceDN w:val="0"/>
              <w:adjustRightInd w:val="0"/>
              <w:spacing w:after="0" w:line="240" w:lineRule="auto"/>
              <w:rPr>
                <w:rFonts w:ascii="Times New Roman" w:hAnsi="Times New Roman" w:cs="Times New Roman"/>
                <w:sz w:val="20"/>
                <w:szCs w:val="20"/>
              </w:rPr>
            </w:pPr>
            <w:proofErr w:type="spellStart"/>
            <w:r w:rsidRPr="009E548A">
              <w:rPr>
                <w:rFonts w:ascii="Times New Roman" w:hAnsi="Times New Roman" w:cs="Times New Roman"/>
                <w:sz w:val="20"/>
                <w:szCs w:val="20"/>
              </w:rPr>
              <w:t>Lymphectomies</w:t>
            </w:r>
            <w:proofErr w:type="spellEnd"/>
          </w:p>
        </w:tc>
        <w:tc>
          <w:tcPr>
            <w:tcW w:w="3081" w:type="dxa"/>
          </w:tcPr>
          <w:p w14:paraId="67CEB32A" w14:textId="2713DECE" w:rsidR="00D569C5" w:rsidRPr="009E548A" w:rsidRDefault="00735B2A"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Respiratory disease</w:t>
            </w:r>
          </w:p>
        </w:tc>
      </w:tr>
      <w:tr w:rsidR="00D569C5" w:rsidRPr="00735B2A" w14:paraId="320667CC" w14:textId="77777777" w:rsidTr="00D569C5">
        <w:tc>
          <w:tcPr>
            <w:tcW w:w="3080" w:type="dxa"/>
          </w:tcPr>
          <w:p w14:paraId="73A94D95" w14:textId="1D0719FA" w:rsidR="00D569C5" w:rsidRPr="009E548A" w:rsidRDefault="00D569C5"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Cardiovascular disease</w:t>
            </w:r>
          </w:p>
        </w:tc>
        <w:tc>
          <w:tcPr>
            <w:tcW w:w="3081" w:type="dxa"/>
          </w:tcPr>
          <w:p w14:paraId="4112513A" w14:textId="64FFFD05" w:rsidR="00D569C5" w:rsidRPr="009E548A" w:rsidRDefault="00D569C5"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Medications that increase clotting risk</w:t>
            </w:r>
          </w:p>
        </w:tc>
        <w:tc>
          <w:tcPr>
            <w:tcW w:w="3081" w:type="dxa"/>
          </w:tcPr>
          <w:p w14:paraId="76C300E6" w14:textId="642718F3" w:rsidR="00D569C5" w:rsidRPr="009E548A" w:rsidRDefault="00735B2A"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 xml:space="preserve">Severe uncontrolled </w:t>
            </w:r>
            <w:proofErr w:type="spellStart"/>
            <w:r w:rsidRPr="009E548A">
              <w:rPr>
                <w:rFonts w:ascii="Times New Roman" w:hAnsi="Times New Roman" w:cs="Times New Roman"/>
                <w:sz w:val="20"/>
                <w:szCs w:val="20"/>
              </w:rPr>
              <w:t>hypertension</w:t>
            </w:r>
            <w:r w:rsidRPr="009E548A">
              <w:rPr>
                <w:rFonts w:ascii="Times New Roman" w:hAnsi="Times New Roman" w:cs="Times New Roman"/>
                <w:sz w:val="20"/>
                <w:szCs w:val="20"/>
                <w:vertAlign w:val="superscript"/>
              </w:rPr>
              <w:t>a</w:t>
            </w:r>
            <w:proofErr w:type="spellEnd"/>
          </w:p>
        </w:tc>
      </w:tr>
      <w:tr w:rsidR="00D569C5" w:rsidRPr="00735B2A" w14:paraId="1DD090E4" w14:textId="77777777" w:rsidTr="00D569C5">
        <w:tc>
          <w:tcPr>
            <w:tcW w:w="3080" w:type="dxa"/>
          </w:tcPr>
          <w:p w14:paraId="3AC8DAD8" w14:textId="71646552" w:rsidR="00D569C5" w:rsidRPr="009E548A" w:rsidRDefault="00D569C5"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 xml:space="preserve">Crush </w:t>
            </w:r>
            <w:proofErr w:type="spellStart"/>
            <w:r w:rsidRPr="009E548A">
              <w:rPr>
                <w:rFonts w:ascii="Times New Roman" w:hAnsi="Times New Roman" w:cs="Times New Roman"/>
                <w:sz w:val="20"/>
                <w:szCs w:val="20"/>
              </w:rPr>
              <w:t>injuries</w:t>
            </w:r>
            <w:r w:rsidR="00735B2A" w:rsidRPr="009E548A">
              <w:rPr>
                <w:rFonts w:ascii="Times New Roman" w:hAnsi="Times New Roman" w:cs="Times New Roman"/>
                <w:sz w:val="20"/>
                <w:szCs w:val="20"/>
                <w:vertAlign w:val="superscript"/>
              </w:rPr>
              <w:t>a</w:t>
            </w:r>
            <w:proofErr w:type="spellEnd"/>
          </w:p>
        </w:tc>
        <w:tc>
          <w:tcPr>
            <w:tcW w:w="3081" w:type="dxa"/>
          </w:tcPr>
          <w:p w14:paraId="46807339" w14:textId="338FF0CD" w:rsidR="00D569C5" w:rsidRPr="009E548A" w:rsidRDefault="00D569C5" w:rsidP="009E548A">
            <w:pPr>
              <w:autoSpaceDE w:val="0"/>
              <w:autoSpaceDN w:val="0"/>
              <w:adjustRightInd w:val="0"/>
              <w:spacing w:after="0" w:line="240" w:lineRule="auto"/>
              <w:rPr>
                <w:rFonts w:ascii="Times New Roman" w:hAnsi="Times New Roman" w:cs="Times New Roman"/>
                <w:sz w:val="20"/>
                <w:szCs w:val="20"/>
              </w:rPr>
            </w:pPr>
            <w:proofErr w:type="spellStart"/>
            <w:r w:rsidRPr="009E548A">
              <w:rPr>
                <w:rFonts w:ascii="Times New Roman" w:hAnsi="Times New Roman" w:cs="Times New Roman"/>
                <w:sz w:val="20"/>
                <w:szCs w:val="20"/>
              </w:rPr>
              <w:t>Obesity</w:t>
            </w:r>
            <w:r w:rsidR="00735B2A" w:rsidRPr="009E548A">
              <w:rPr>
                <w:rFonts w:ascii="Times New Roman" w:hAnsi="Times New Roman" w:cs="Times New Roman"/>
                <w:sz w:val="20"/>
                <w:szCs w:val="20"/>
                <w:vertAlign w:val="superscript"/>
              </w:rPr>
              <w:t>a</w:t>
            </w:r>
            <w:proofErr w:type="spellEnd"/>
          </w:p>
        </w:tc>
        <w:tc>
          <w:tcPr>
            <w:tcW w:w="3081" w:type="dxa"/>
          </w:tcPr>
          <w:p w14:paraId="48D13AFB" w14:textId="3A96E8A8" w:rsidR="00D569C5" w:rsidRPr="009E548A" w:rsidRDefault="00735B2A"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 xml:space="preserve">Sickle cell anemia </w:t>
            </w:r>
            <w:proofErr w:type="spellStart"/>
            <w:r w:rsidRPr="009E548A">
              <w:rPr>
                <w:rFonts w:ascii="Times New Roman" w:hAnsi="Times New Roman" w:cs="Times New Roman"/>
                <w:sz w:val="20"/>
                <w:szCs w:val="20"/>
              </w:rPr>
              <w:t>trait</w:t>
            </w:r>
            <w:r w:rsidRPr="009E548A">
              <w:rPr>
                <w:rFonts w:ascii="Times New Roman" w:hAnsi="Times New Roman" w:cs="Times New Roman"/>
                <w:sz w:val="20"/>
                <w:szCs w:val="20"/>
                <w:vertAlign w:val="superscript"/>
              </w:rPr>
              <w:t>a</w:t>
            </w:r>
            <w:proofErr w:type="spellEnd"/>
          </w:p>
        </w:tc>
      </w:tr>
      <w:tr w:rsidR="00D569C5" w:rsidRPr="00735B2A" w14:paraId="4A6DEC57" w14:textId="77777777" w:rsidTr="00D569C5">
        <w:tc>
          <w:tcPr>
            <w:tcW w:w="3080" w:type="dxa"/>
          </w:tcPr>
          <w:p w14:paraId="65534F45" w14:textId="132D1139" w:rsidR="00D569C5" w:rsidRPr="009E548A" w:rsidRDefault="00D569C5"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Extremity infection</w:t>
            </w:r>
          </w:p>
        </w:tc>
        <w:tc>
          <w:tcPr>
            <w:tcW w:w="3081" w:type="dxa"/>
          </w:tcPr>
          <w:p w14:paraId="4814FF1B" w14:textId="3415C59C" w:rsidR="00D569C5" w:rsidRPr="009E548A" w:rsidRDefault="00D569C5"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 xml:space="preserve">Open </w:t>
            </w:r>
            <w:proofErr w:type="spellStart"/>
            <w:r w:rsidRPr="009E548A">
              <w:rPr>
                <w:rFonts w:ascii="Times New Roman" w:hAnsi="Times New Roman" w:cs="Times New Roman"/>
                <w:sz w:val="20"/>
                <w:szCs w:val="20"/>
              </w:rPr>
              <w:t>fractures</w:t>
            </w:r>
            <w:r w:rsidR="00735B2A" w:rsidRPr="009E548A">
              <w:rPr>
                <w:rFonts w:ascii="Times New Roman" w:hAnsi="Times New Roman" w:cs="Times New Roman"/>
                <w:sz w:val="20"/>
                <w:szCs w:val="20"/>
                <w:vertAlign w:val="superscript"/>
              </w:rPr>
              <w:t>a</w:t>
            </w:r>
            <w:proofErr w:type="spellEnd"/>
          </w:p>
        </w:tc>
        <w:tc>
          <w:tcPr>
            <w:tcW w:w="3081" w:type="dxa"/>
          </w:tcPr>
          <w:p w14:paraId="688B7E01" w14:textId="30B11C1A" w:rsidR="00D569C5" w:rsidRPr="009E548A" w:rsidRDefault="00735B2A"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Smoker</w:t>
            </w:r>
          </w:p>
        </w:tc>
      </w:tr>
      <w:tr w:rsidR="00D569C5" w:rsidRPr="00735B2A" w14:paraId="7D0401C8" w14:textId="77777777" w:rsidTr="00D569C5">
        <w:tc>
          <w:tcPr>
            <w:tcW w:w="3080" w:type="dxa"/>
          </w:tcPr>
          <w:p w14:paraId="7610A8BC" w14:textId="6BFB7370" w:rsidR="00D569C5" w:rsidRPr="009E548A" w:rsidRDefault="00D569C5"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Family history of clotting disorders</w:t>
            </w:r>
          </w:p>
        </w:tc>
        <w:tc>
          <w:tcPr>
            <w:tcW w:w="3081" w:type="dxa"/>
          </w:tcPr>
          <w:p w14:paraId="78261A0C" w14:textId="424AC30B" w:rsidR="00D569C5" w:rsidRPr="009E548A" w:rsidRDefault="00735B2A"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 xml:space="preserve">Peripheral vascular </w:t>
            </w:r>
            <w:proofErr w:type="spellStart"/>
            <w:r w:rsidRPr="009E548A">
              <w:rPr>
                <w:rFonts w:ascii="Times New Roman" w:hAnsi="Times New Roman" w:cs="Times New Roman"/>
                <w:sz w:val="20"/>
                <w:szCs w:val="20"/>
              </w:rPr>
              <w:t>compromise</w:t>
            </w:r>
            <w:r w:rsidRPr="009E548A">
              <w:rPr>
                <w:rFonts w:ascii="Times New Roman" w:hAnsi="Times New Roman" w:cs="Times New Roman"/>
                <w:sz w:val="20"/>
                <w:szCs w:val="20"/>
                <w:vertAlign w:val="superscript"/>
              </w:rPr>
              <w:t>a</w:t>
            </w:r>
            <w:proofErr w:type="spellEnd"/>
          </w:p>
        </w:tc>
        <w:tc>
          <w:tcPr>
            <w:tcW w:w="3081" w:type="dxa"/>
          </w:tcPr>
          <w:p w14:paraId="68C231F9" w14:textId="6DEFB663" w:rsidR="00D569C5" w:rsidRPr="009E548A" w:rsidRDefault="00735B2A"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Uncontrolled diabetes mellitus</w:t>
            </w:r>
          </w:p>
        </w:tc>
      </w:tr>
      <w:tr w:rsidR="00D569C5" w:rsidRPr="00735B2A" w14:paraId="7513632F" w14:textId="77777777" w:rsidTr="00D569C5">
        <w:tc>
          <w:tcPr>
            <w:tcW w:w="3080" w:type="dxa"/>
          </w:tcPr>
          <w:p w14:paraId="1DC55E2E" w14:textId="1AA693C5" w:rsidR="00D569C5" w:rsidRPr="009E548A" w:rsidRDefault="00D569C5"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Hemophilia</w:t>
            </w:r>
          </w:p>
        </w:tc>
        <w:tc>
          <w:tcPr>
            <w:tcW w:w="3081" w:type="dxa"/>
          </w:tcPr>
          <w:p w14:paraId="37BABC64" w14:textId="53765015" w:rsidR="00D569C5" w:rsidRPr="009E548A" w:rsidRDefault="00735B2A"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Poor circulatory system</w:t>
            </w:r>
          </w:p>
        </w:tc>
        <w:tc>
          <w:tcPr>
            <w:tcW w:w="3081" w:type="dxa"/>
          </w:tcPr>
          <w:p w14:paraId="11DA0C37" w14:textId="079D205A" w:rsidR="00D569C5" w:rsidRPr="009E548A" w:rsidRDefault="00735B2A" w:rsidP="009E548A">
            <w:pPr>
              <w:autoSpaceDE w:val="0"/>
              <w:autoSpaceDN w:val="0"/>
              <w:adjustRightInd w:val="0"/>
              <w:spacing w:after="0" w:line="240" w:lineRule="auto"/>
              <w:rPr>
                <w:rFonts w:ascii="Times New Roman" w:hAnsi="Times New Roman" w:cs="Times New Roman"/>
                <w:sz w:val="20"/>
                <w:szCs w:val="20"/>
              </w:rPr>
            </w:pPr>
            <w:r w:rsidRPr="009E548A">
              <w:rPr>
                <w:rFonts w:ascii="Times New Roman" w:hAnsi="Times New Roman" w:cs="Times New Roman"/>
                <w:sz w:val="20"/>
                <w:szCs w:val="20"/>
              </w:rPr>
              <w:t>VTE</w:t>
            </w:r>
          </w:p>
        </w:tc>
      </w:tr>
    </w:tbl>
    <w:p w14:paraId="12A449F4" w14:textId="3FD578D3" w:rsidR="00735B2A" w:rsidRPr="00735B2A" w:rsidRDefault="00735B2A" w:rsidP="00F549B1">
      <w:pPr>
        <w:autoSpaceDE w:val="0"/>
        <w:autoSpaceDN w:val="0"/>
        <w:adjustRightInd w:val="0"/>
        <w:spacing w:after="0" w:line="240" w:lineRule="auto"/>
        <w:jc w:val="both"/>
        <w:rPr>
          <w:rFonts w:ascii="Times New Roman" w:hAnsi="Times New Roman" w:cs="Times New Roman"/>
          <w:sz w:val="18"/>
          <w:szCs w:val="18"/>
        </w:rPr>
      </w:pPr>
      <w:proofErr w:type="spellStart"/>
      <w:r w:rsidRPr="00735B2A">
        <w:rPr>
          <w:rFonts w:ascii="Times New Roman" w:hAnsi="Times New Roman" w:cs="Times New Roman"/>
          <w:color w:val="595959" w:themeColor="text1" w:themeTint="A6"/>
          <w:sz w:val="18"/>
          <w:szCs w:val="18"/>
          <w:vertAlign w:val="superscript"/>
        </w:rPr>
        <w:t>a</w:t>
      </w:r>
      <w:r w:rsidRPr="00735B2A">
        <w:rPr>
          <w:rFonts w:ascii="Times New Roman" w:hAnsi="Times New Roman" w:cs="Times New Roman"/>
          <w:color w:val="595959" w:themeColor="text1" w:themeTint="A6"/>
          <w:sz w:val="18"/>
          <w:szCs w:val="18"/>
        </w:rPr>
        <w:t>Also</w:t>
      </w:r>
      <w:proofErr w:type="spellEnd"/>
      <w:r w:rsidRPr="00735B2A">
        <w:rPr>
          <w:rFonts w:ascii="Times New Roman" w:hAnsi="Times New Roman" w:cs="Times New Roman"/>
          <w:color w:val="595959" w:themeColor="text1" w:themeTint="A6"/>
          <w:sz w:val="18"/>
          <w:szCs w:val="18"/>
        </w:rPr>
        <w:t xml:space="preserve"> might be associated with Risk Factors for VTE. </w:t>
      </w:r>
      <w:r w:rsidR="00877648" w:rsidRPr="00735B2A">
        <w:rPr>
          <w:rFonts w:ascii="Times New Roman" w:hAnsi="Times New Roman" w:cs="Times New Roman"/>
          <w:color w:val="595959" w:themeColor="text1" w:themeTint="A6"/>
          <w:sz w:val="18"/>
          <w:szCs w:val="18"/>
        </w:rPr>
        <w:t>This list</w:t>
      </w:r>
      <w:r w:rsidR="00877648">
        <w:rPr>
          <w:rFonts w:ascii="Times New Roman" w:hAnsi="Times New Roman" w:cs="Times New Roman"/>
          <w:color w:val="595959" w:themeColor="text1" w:themeTint="A6"/>
          <w:sz w:val="18"/>
          <w:szCs w:val="18"/>
        </w:rPr>
        <w:t xml:space="preserve"> (while listed in alphabetic order)</w:t>
      </w:r>
      <w:r w:rsidR="00877648" w:rsidRPr="00735B2A">
        <w:rPr>
          <w:rFonts w:ascii="Times New Roman" w:hAnsi="Times New Roman" w:cs="Times New Roman"/>
          <w:color w:val="595959" w:themeColor="text1" w:themeTint="A6"/>
          <w:sz w:val="18"/>
          <w:szCs w:val="18"/>
        </w:rPr>
        <w:t xml:space="preserve"> is not comprehensive and might be precautions based on clinical judgement.</w:t>
      </w:r>
      <w:r w:rsidR="00877648" w:rsidRPr="00735B2A">
        <w:rPr>
          <w:rFonts w:ascii="Times New Roman" w:hAnsi="Times New Roman" w:cs="Times New Roman"/>
          <w:sz w:val="18"/>
          <w:szCs w:val="18"/>
        </w:rPr>
        <w:t xml:space="preserve">  </w:t>
      </w:r>
    </w:p>
    <w:p w14:paraId="7F0EE562" w14:textId="77777777" w:rsidR="00F549B1" w:rsidRDefault="00F549B1" w:rsidP="0009689F">
      <w:pPr>
        <w:autoSpaceDE w:val="0"/>
        <w:autoSpaceDN w:val="0"/>
        <w:adjustRightInd w:val="0"/>
        <w:spacing w:after="0" w:line="240" w:lineRule="auto"/>
        <w:rPr>
          <w:rFonts w:ascii="Times New Roman" w:hAnsi="Times New Roman" w:cs="Times New Roman"/>
          <w:sz w:val="24"/>
          <w:szCs w:val="24"/>
        </w:rPr>
      </w:pPr>
    </w:p>
    <w:p w14:paraId="7982EE96" w14:textId="77777777" w:rsidR="008D7D49" w:rsidRPr="00267389" w:rsidRDefault="008D7D49" w:rsidP="0009689F">
      <w:pPr>
        <w:autoSpaceDE w:val="0"/>
        <w:autoSpaceDN w:val="0"/>
        <w:adjustRightInd w:val="0"/>
        <w:spacing w:after="0" w:line="240" w:lineRule="auto"/>
        <w:rPr>
          <w:rFonts w:ascii="Times New Roman" w:hAnsi="Times New Roman" w:cs="Times New Roman"/>
          <w:sz w:val="24"/>
          <w:szCs w:val="24"/>
        </w:rPr>
      </w:pPr>
    </w:p>
    <w:p w14:paraId="2F07F8CA" w14:textId="77777777" w:rsidR="000735F3" w:rsidRDefault="000735F3" w:rsidP="00D369B0">
      <w:pPr>
        <w:autoSpaceDE w:val="0"/>
        <w:autoSpaceDN w:val="0"/>
        <w:adjustRightInd w:val="0"/>
        <w:spacing w:after="0" w:line="240" w:lineRule="auto"/>
        <w:jc w:val="center"/>
        <w:rPr>
          <w:rFonts w:ascii="Times New Roman" w:hAnsi="Times New Roman" w:cs="Times New Roman"/>
          <w:b/>
          <w:bCs/>
          <w:sz w:val="20"/>
          <w:szCs w:val="20"/>
        </w:rPr>
      </w:pPr>
      <w:r w:rsidRPr="00D369B0">
        <w:rPr>
          <w:rFonts w:ascii="Times New Roman" w:hAnsi="Times New Roman" w:cs="Times New Roman"/>
          <w:b/>
          <w:bCs/>
          <w:sz w:val="20"/>
          <w:szCs w:val="20"/>
        </w:rPr>
        <w:t>RISK FACTORS OF BFRT</w:t>
      </w:r>
    </w:p>
    <w:p w14:paraId="5F6AAB2A" w14:textId="77777777" w:rsidR="00DC172B" w:rsidRDefault="00DC172B" w:rsidP="00D369B0">
      <w:pPr>
        <w:autoSpaceDE w:val="0"/>
        <w:autoSpaceDN w:val="0"/>
        <w:adjustRightInd w:val="0"/>
        <w:spacing w:after="0" w:line="240" w:lineRule="auto"/>
        <w:jc w:val="center"/>
        <w:rPr>
          <w:rFonts w:ascii="Times New Roman" w:hAnsi="Times New Roman" w:cs="Times New Roman"/>
          <w:b/>
          <w:bCs/>
          <w:sz w:val="20"/>
          <w:szCs w:val="20"/>
        </w:rPr>
      </w:pPr>
    </w:p>
    <w:p w14:paraId="05FE2890" w14:textId="1A35599B" w:rsidR="00DC172B" w:rsidRPr="00DC172B" w:rsidRDefault="00DC172B" w:rsidP="00DC172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Table</w:t>
      </w:r>
      <w:r w:rsidRPr="00D369B0">
        <w:rPr>
          <w:rFonts w:ascii="Times New Roman" w:hAnsi="Times New Roman" w:cs="Times New Roman"/>
          <w:sz w:val="20"/>
          <w:szCs w:val="20"/>
        </w:rPr>
        <w:t xml:space="preserve"> 2. Risk Factors of BFRT [4]</w:t>
      </w:r>
    </w:p>
    <w:tbl>
      <w:tblPr>
        <w:tblStyle w:val="TableGrid"/>
        <w:tblW w:w="0" w:type="auto"/>
        <w:tblLook w:val="04A0" w:firstRow="1" w:lastRow="0" w:firstColumn="1" w:lastColumn="0" w:noHBand="0" w:noVBand="1"/>
      </w:tblPr>
      <w:tblGrid>
        <w:gridCol w:w="2259"/>
        <w:gridCol w:w="2249"/>
        <w:gridCol w:w="2263"/>
        <w:gridCol w:w="2245"/>
      </w:tblGrid>
      <w:tr w:rsidR="00877648" w14:paraId="4F35055A" w14:textId="77777777" w:rsidTr="009E548A">
        <w:tc>
          <w:tcPr>
            <w:tcW w:w="2310" w:type="dxa"/>
          </w:tcPr>
          <w:p w14:paraId="40771B6B" w14:textId="133DD2D1"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 xml:space="preserve">Age&gt;/ =40 </w:t>
            </w:r>
            <w:proofErr w:type="spellStart"/>
            <w:r w:rsidRPr="00877648">
              <w:rPr>
                <w:rFonts w:ascii="Times New Roman" w:hAnsi="Times New Roman" w:cs="Times New Roman"/>
                <w:sz w:val="20"/>
                <w:szCs w:val="20"/>
              </w:rPr>
              <w:t>yr</w:t>
            </w:r>
            <w:proofErr w:type="spellEnd"/>
          </w:p>
        </w:tc>
        <w:tc>
          <w:tcPr>
            <w:tcW w:w="2310" w:type="dxa"/>
          </w:tcPr>
          <w:p w14:paraId="3463AC3E" w14:textId="481DF1A3"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Dialysis</w:t>
            </w:r>
          </w:p>
        </w:tc>
        <w:tc>
          <w:tcPr>
            <w:tcW w:w="2311" w:type="dxa"/>
          </w:tcPr>
          <w:p w14:paraId="6ED38E3A" w14:textId="1FFC86A9"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proofErr w:type="spellStart"/>
            <w:r w:rsidRPr="00877648">
              <w:rPr>
                <w:rFonts w:ascii="Times New Roman" w:hAnsi="Times New Roman" w:cs="Times New Roman"/>
                <w:sz w:val="20"/>
                <w:szCs w:val="20"/>
              </w:rPr>
              <w:t>Lymphectomies</w:t>
            </w:r>
            <w:proofErr w:type="spellEnd"/>
          </w:p>
        </w:tc>
        <w:tc>
          <w:tcPr>
            <w:tcW w:w="2311" w:type="dxa"/>
          </w:tcPr>
          <w:p w14:paraId="450440C1" w14:textId="5D39AFA2"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Physical inactivity</w:t>
            </w:r>
          </w:p>
        </w:tc>
      </w:tr>
      <w:tr w:rsidR="00877648" w14:paraId="5E7790A4" w14:textId="77777777" w:rsidTr="009E548A">
        <w:tc>
          <w:tcPr>
            <w:tcW w:w="2310" w:type="dxa"/>
          </w:tcPr>
          <w:p w14:paraId="401B3459" w14:textId="473E9961"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Arterial calcification</w:t>
            </w:r>
          </w:p>
        </w:tc>
        <w:tc>
          <w:tcPr>
            <w:tcW w:w="2310" w:type="dxa"/>
          </w:tcPr>
          <w:p w14:paraId="6EB40E53" w14:textId="61ED13BB"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Fractures of pelvis, hip or long bones</w:t>
            </w:r>
          </w:p>
        </w:tc>
        <w:tc>
          <w:tcPr>
            <w:tcW w:w="2311" w:type="dxa"/>
          </w:tcPr>
          <w:p w14:paraId="0C9677BF" w14:textId="60D979EB"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 xml:space="preserve">Major general/ </w:t>
            </w:r>
            <w:proofErr w:type="spellStart"/>
            <w:r w:rsidRPr="00877648">
              <w:rPr>
                <w:rFonts w:ascii="Times New Roman" w:hAnsi="Times New Roman" w:cs="Times New Roman"/>
                <w:sz w:val="20"/>
                <w:szCs w:val="20"/>
              </w:rPr>
              <w:t>orthopaedic</w:t>
            </w:r>
            <w:proofErr w:type="spellEnd"/>
            <w:r w:rsidRPr="00877648">
              <w:rPr>
                <w:rFonts w:ascii="Times New Roman" w:hAnsi="Times New Roman" w:cs="Times New Roman"/>
                <w:sz w:val="20"/>
                <w:szCs w:val="20"/>
              </w:rPr>
              <w:t xml:space="preserve"> surgery</w:t>
            </w:r>
          </w:p>
        </w:tc>
        <w:tc>
          <w:tcPr>
            <w:tcW w:w="2311" w:type="dxa"/>
          </w:tcPr>
          <w:p w14:paraId="037C9BF4" w14:textId="0A95031F"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Pregnancy (perinatal, postnatal)</w:t>
            </w:r>
          </w:p>
        </w:tc>
      </w:tr>
      <w:tr w:rsidR="00877648" w14:paraId="69516FBC" w14:textId="77777777" w:rsidTr="009E548A">
        <w:tc>
          <w:tcPr>
            <w:tcW w:w="2310" w:type="dxa"/>
          </w:tcPr>
          <w:p w14:paraId="2BF4DBD7" w14:textId="5AEC5011"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Atherosclerotic vessels</w:t>
            </w:r>
          </w:p>
        </w:tc>
        <w:tc>
          <w:tcPr>
            <w:tcW w:w="2310" w:type="dxa"/>
          </w:tcPr>
          <w:p w14:paraId="6BA28F09" w14:textId="5F5AE8FF"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Grafts (skin, vascular)</w:t>
            </w:r>
          </w:p>
        </w:tc>
        <w:tc>
          <w:tcPr>
            <w:tcW w:w="2311" w:type="dxa"/>
          </w:tcPr>
          <w:p w14:paraId="5656347E" w14:textId="544BF128"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Multiple traumas</w:t>
            </w:r>
          </w:p>
        </w:tc>
        <w:tc>
          <w:tcPr>
            <w:tcW w:w="2311" w:type="dxa"/>
          </w:tcPr>
          <w:p w14:paraId="4428B917" w14:textId="58F03A3A"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Prior history or family history of VTE</w:t>
            </w:r>
          </w:p>
        </w:tc>
      </w:tr>
      <w:tr w:rsidR="00877648" w14:paraId="559A6318" w14:textId="77777777" w:rsidTr="009E548A">
        <w:tc>
          <w:tcPr>
            <w:tcW w:w="2310" w:type="dxa"/>
          </w:tcPr>
          <w:p w14:paraId="74386AF7" w14:textId="778708E2"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Blood clotting disorders</w:t>
            </w:r>
          </w:p>
        </w:tc>
        <w:tc>
          <w:tcPr>
            <w:tcW w:w="2310" w:type="dxa"/>
          </w:tcPr>
          <w:p w14:paraId="336C869C" w14:textId="298F5D8C"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Hypertension</w:t>
            </w:r>
          </w:p>
        </w:tc>
        <w:tc>
          <w:tcPr>
            <w:tcW w:w="2311" w:type="dxa"/>
          </w:tcPr>
          <w:p w14:paraId="6574D255" w14:textId="73EE530B"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Nonhealing soft tissue injuries</w:t>
            </w:r>
          </w:p>
        </w:tc>
        <w:tc>
          <w:tcPr>
            <w:tcW w:w="2311" w:type="dxa"/>
          </w:tcPr>
          <w:p w14:paraId="4DB5E18B" w14:textId="6AA4F009"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Renal compromise</w:t>
            </w:r>
          </w:p>
        </w:tc>
      </w:tr>
      <w:tr w:rsidR="00877648" w14:paraId="32AD7BA8" w14:textId="77777777" w:rsidTr="009E548A">
        <w:tc>
          <w:tcPr>
            <w:tcW w:w="2310" w:type="dxa"/>
          </w:tcPr>
          <w:p w14:paraId="1ED86224" w14:textId="219D3DE7"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Cancer/tumor</w:t>
            </w:r>
          </w:p>
        </w:tc>
        <w:tc>
          <w:tcPr>
            <w:tcW w:w="2310" w:type="dxa"/>
          </w:tcPr>
          <w:p w14:paraId="6E39D16C" w14:textId="35B0527A"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Immobility</w:t>
            </w:r>
          </w:p>
        </w:tc>
        <w:tc>
          <w:tcPr>
            <w:tcW w:w="2311" w:type="dxa"/>
          </w:tcPr>
          <w:p w14:paraId="3B240DFA" w14:textId="33608F69"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Obesity</w:t>
            </w:r>
          </w:p>
        </w:tc>
        <w:tc>
          <w:tcPr>
            <w:tcW w:w="2311" w:type="dxa"/>
          </w:tcPr>
          <w:p w14:paraId="7138FF77" w14:textId="12BCC3AF"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Sickle cell anemia</w:t>
            </w:r>
          </w:p>
        </w:tc>
      </w:tr>
      <w:tr w:rsidR="00877648" w14:paraId="6D46E37B" w14:textId="77777777" w:rsidTr="009E548A">
        <w:tc>
          <w:tcPr>
            <w:tcW w:w="2310" w:type="dxa"/>
          </w:tcPr>
          <w:p w14:paraId="446DA696" w14:textId="7ED543FC"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Central catheter</w:t>
            </w:r>
          </w:p>
        </w:tc>
        <w:tc>
          <w:tcPr>
            <w:tcW w:w="2310" w:type="dxa"/>
          </w:tcPr>
          <w:p w14:paraId="3D9C9811" w14:textId="1A172BB1"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Implanted medical device</w:t>
            </w:r>
          </w:p>
        </w:tc>
        <w:tc>
          <w:tcPr>
            <w:tcW w:w="2311" w:type="dxa"/>
          </w:tcPr>
          <w:p w14:paraId="3B829A45" w14:textId="7543FEE3"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Open fractures</w:t>
            </w:r>
          </w:p>
        </w:tc>
        <w:tc>
          <w:tcPr>
            <w:tcW w:w="2311" w:type="dxa"/>
          </w:tcPr>
          <w:p w14:paraId="1C651798" w14:textId="733B54F2"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Spinal cord injuries</w:t>
            </w:r>
          </w:p>
        </w:tc>
      </w:tr>
      <w:tr w:rsidR="00877648" w14:paraId="0DF339FD" w14:textId="77777777" w:rsidTr="009E548A">
        <w:tc>
          <w:tcPr>
            <w:tcW w:w="2310" w:type="dxa"/>
          </w:tcPr>
          <w:p w14:paraId="5391C78A" w14:textId="1B1BFB8A"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Crush injuries</w:t>
            </w:r>
          </w:p>
        </w:tc>
        <w:tc>
          <w:tcPr>
            <w:tcW w:w="2310" w:type="dxa"/>
          </w:tcPr>
          <w:p w14:paraId="1AA0DBAB" w14:textId="6433ADEE"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Increased intracranial pressure</w:t>
            </w:r>
          </w:p>
        </w:tc>
        <w:tc>
          <w:tcPr>
            <w:tcW w:w="2311" w:type="dxa"/>
          </w:tcPr>
          <w:p w14:paraId="2817DD21" w14:textId="01C4CC21"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Oral contraceptives</w:t>
            </w:r>
          </w:p>
        </w:tc>
        <w:tc>
          <w:tcPr>
            <w:tcW w:w="2311" w:type="dxa"/>
          </w:tcPr>
          <w:p w14:paraId="368B02B2" w14:textId="223E476B"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Stroke</w:t>
            </w:r>
          </w:p>
        </w:tc>
      </w:tr>
      <w:tr w:rsidR="00877648" w14:paraId="68DAAB91" w14:textId="77777777" w:rsidTr="009E548A">
        <w:tc>
          <w:tcPr>
            <w:tcW w:w="2310" w:type="dxa"/>
          </w:tcPr>
          <w:p w14:paraId="470451C9" w14:textId="12EF6DF4"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Diabetes</w:t>
            </w:r>
          </w:p>
        </w:tc>
        <w:tc>
          <w:tcPr>
            <w:tcW w:w="2310" w:type="dxa"/>
          </w:tcPr>
          <w:p w14:paraId="0BC272AD" w14:textId="7D9B7535"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Infection (general or local)</w:t>
            </w:r>
          </w:p>
        </w:tc>
        <w:tc>
          <w:tcPr>
            <w:tcW w:w="2311" w:type="dxa"/>
          </w:tcPr>
          <w:p w14:paraId="3DB6047B" w14:textId="11C5FE62"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Peripheral vascular disease</w:t>
            </w:r>
          </w:p>
        </w:tc>
        <w:tc>
          <w:tcPr>
            <w:tcW w:w="2311" w:type="dxa"/>
          </w:tcPr>
          <w:p w14:paraId="0AD6ADEA" w14:textId="2DECA1C0" w:rsidR="00877648" w:rsidRPr="00877648" w:rsidRDefault="00877648" w:rsidP="00DC172B">
            <w:pPr>
              <w:autoSpaceDE w:val="0"/>
              <w:autoSpaceDN w:val="0"/>
              <w:adjustRightInd w:val="0"/>
              <w:spacing w:after="0" w:line="240" w:lineRule="auto"/>
              <w:rPr>
                <w:rFonts w:ascii="Times New Roman" w:hAnsi="Times New Roman" w:cs="Times New Roman"/>
                <w:sz w:val="20"/>
                <w:szCs w:val="20"/>
              </w:rPr>
            </w:pPr>
            <w:r w:rsidRPr="00877648">
              <w:rPr>
                <w:rFonts w:ascii="Times New Roman" w:hAnsi="Times New Roman" w:cs="Times New Roman"/>
                <w:sz w:val="20"/>
                <w:szCs w:val="20"/>
              </w:rPr>
              <w:t>Varicose veins</w:t>
            </w:r>
          </w:p>
        </w:tc>
      </w:tr>
    </w:tbl>
    <w:p w14:paraId="34497EB2" w14:textId="0BBB3FA4" w:rsidR="00E747D8" w:rsidRDefault="00877648" w:rsidP="00F549B1">
      <w:pPr>
        <w:autoSpaceDE w:val="0"/>
        <w:autoSpaceDN w:val="0"/>
        <w:adjustRightInd w:val="0"/>
        <w:spacing w:after="0" w:line="240" w:lineRule="auto"/>
        <w:rPr>
          <w:rFonts w:ascii="Times New Roman" w:hAnsi="Times New Roman" w:cs="Times New Roman"/>
          <w:sz w:val="24"/>
          <w:szCs w:val="24"/>
        </w:rPr>
      </w:pPr>
      <w:r w:rsidRPr="00735B2A">
        <w:rPr>
          <w:rFonts w:ascii="Times New Roman" w:hAnsi="Times New Roman" w:cs="Times New Roman"/>
          <w:color w:val="595959" w:themeColor="text1" w:themeTint="A6"/>
          <w:sz w:val="18"/>
          <w:szCs w:val="18"/>
        </w:rPr>
        <w:t>This list</w:t>
      </w:r>
      <w:r>
        <w:rPr>
          <w:rFonts w:ascii="Times New Roman" w:hAnsi="Times New Roman" w:cs="Times New Roman"/>
          <w:color w:val="595959" w:themeColor="text1" w:themeTint="A6"/>
          <w:sz w:val="18"/>
          <w:szCs w:val="18"/>
        </w:rPr>
        <w:t xml:space="preserve"> (while listed in alphabetic order)</w:t>
      </w:r>
      <w:r w:rsidRPr="00735B2A">
        <w:rPr>
          <w:rFonts w:ascii="Times New Roman" w:hAnsi="Times New Roman" w:cs="Times New Roman"/>
          <w:color w:val="595959" w:themeColor="text1" w:themeTint="A6"/>
          <w:sz w:val="18"/>
          <w:szCs w:val="18"/>
        </w:rPr>
        <w:t xml:space="preserve"> is not comprehensive and might be precautions based on clinical judgement</w:t>
      </w:r>
      <w:r w:rsidR="00DC172B">
        <w:rPr>
          <w:rFonts w:ascii="Times New Roman" w:hAnsi="Times New Roman" w:cs="Times New Roman"/>
          <w:color w:val="595959" w:themeColor="text1" w:themeTint="A6"/>
          <w:sz w:val="18"/>
          <w:szCs w:val="18"/>
        </w:rPr>
        <w:t>.</w:t>
      </w:r>
    </w:p>
    <w:p w14:paraId="50CB9438" w14:textId="77777777" w:rsidR="00E747D8" w:rsidRPr="00267389" w:rsidRDefault="00E747D8" w:rsidP="0009689F">
      <w:pPr>
        <w:spacing w:line="240" w:lineRule="auto"/>
        <w:rPr>
          <w:rFonts w:ascii="Times New Roman" w:hAnsi="Times New Roman" w:cs="Times New Roman"/>
          <w:bCs/>
          <w:color w:val="000000" w:themeColor="text1"/>
          <w:sz w:val="24"/>
          <w:szCs w:val="24"/>
        </w:rPr>
      </w:pPr>
    </w:p>
    <w:p w14:paraId="2D020628" w14:textId="77777777" w:rsidR="000B61EF" w:rsidRPr="00D369B0" w:rsidRDefault="00A972D8" w:rsidP="00D369B0">
      <w:pPr>
        <w:spacing w:line="240" w:lineRule="auto"/>
        <w:jc w:val="center"/>
        <w:rPr>
          <w:rFonts w:ascii="Times New Roman" w:hAnsi="Times New Roman" w:cs="Times New Roman"/>
          <w:b/>
          <w:color w:val="000000" w:themeColor="text1"/>
          <w:sz w:val="20"/>
          <w:szCs w:val="20"/>
        </w:rPr>
      </w:pPr>
      <w:r w:rsidRPr="00D369B0">
        <w:rPr>
          <w:rFonts w:ascii="Times New Roman" w:hAnsi="Times New Roman" w:cs="Times New Roman"/>
          <w:b/>
          <w:color w:val="000000" w:themeColor="text1"/>
          <w:sz w:val="20"/>
          <w:szCs w:val="20"/>
        </w:rPr>
        <w:t>PHYSIOLOGY</w:t>
      </w:r>
    </w:p>
    <w:p w14:paraId="41B2EFE4" w14:textId="72A010CF" w:rsidR="00433A20" w:rsidRPr="00D369B0" w:rsidRDefault="00024605" w:rsidP="0009689F">
      <w:pPr>
        <w:spacing w:line="240" w:lineRule="auto"/>
        <w:rPr>
          <w:rFonts w:ascii="Times New Roman" w:hAnsi="Times New Roman" w:cs="Times New Roman"/>
          <w:sz w:val="20"/>
          <w:szCs w:val="20"/>
        </w:rPr>
      </w:pPr>
      <w:r w:rsidRPr="00D369B0">
        <w:rPr>
          <w:rFonts w:ascii="Times New Roman" w:hAnsi="Times New Roman" w:cs="Times New Roman"/>
          <w:color w:val="000000" w:themeColor="text1"/>
          <w:sz w:val="20"/>
          <w:szCs w:val="20"/>
        </w:rPr>
        <w:t>When used properly, the Blood-Flow Restriction training approach allows blood to enter the musculature via arterial inflow, but the veins are constrained to prevent blood from leaving the working muscle during exercise.</w:t>
      </w:r>
      <w:r w:rsidR="009C6824" w:rsidRPr="00D369B0">
        <w:rPr>
          <w:rFonts w:ascii="Times New Roman" w:hAnsi="Times New Roman" w:cs="Times New Roman"/>
          <w:sz w:val="20"/>
          <w:szCs w:val="20"/>
        </w:rPr>
        <w:t xml:space="preserve"> Compared to an </w:t>
      </w:r>
      <w:proofErr w:type="spellStart"/>
      <w:r w:rsidR="009C6824" w:rsidRPr="00D369B0">
        <w:rPr>
          <w:rFonts w:ascii="Times New Roman" w:hAnsi="Times New Roman" w:cs="Times New Roman"/>
          <w:sz w:val="20"/>
          <w:szCs w:val="20"/>
        </w:rPr>
        <w:t>unoccluded</w:t>
      </w:r>
      <w:proofErr w:type="spellEnd"/>
      <w:r w:rsidR="009C6824" w:rsidRPr="00D369B0">
        <w:rPr>
          <w:rFonts w:ascii="Times New Roman" w:hAnsi="Times New Roman" w:cs="Times New Roman"/>
          <w:sz w:val="20"/>
          <w:szCs w:val="20"/>
        </w:rPr>
        <w:t xml:space="preserve"> limb at rest, the muscles of the affected limb continue to receive more blood. The subsequent venous pooling and hypoxia from a relative drop in blood flow set off a chain of events that result in local and systemic endocrine and metabolic responses in the muscles. The hypoxic environment is </w:t>
      </w:r>
      <w:proofErr w:type="spellStart"/>
      <w:r w:rsidR="009C6824" w:rsidRPr="00D369B0">
        <w:rPr>
          <w:rFonts w:ascii="Times New Roman" w:hAnsi="Times New Roman" w:cs="Times New Roman"/>
          <w:sz w:val="20"/>
          <w:szCs w:val="20"/>
        </w:rPr>
        <w:t>hypothesised</w:t>
      </w:r>
      <w:proofErr w:type="spellEnd"/>
      <w:r w:rsidR="009C6824" w:rsidRPr="00D369B0">
        <w:rPr>
          <w:rFonts w:ascii="Times New Roman" w:hAnsi="Times New Roman" w:cs="Times New Roman"/>
          <w:sz w:val="20"/>
          <w:szCs w:val="20"/>
        </w:rPr>
        <w:t xml:space="preserve"> to support muscle growth by enhancing muscle protein synthesis, changing muscle satellite cell gene regulation, boosting muscle </w:t>
      </w:r>
      <w:proofErr w:type="spellStart"/>
      <w:r w:rsidR="009C6824" w:rsidRPr="00D369B0">
        <w:rPr>
          <w:rFonts w:ascii="Times New Roman" w:hAnsi="Times New Roman" w:cs="Times New Roman"/>
          <w:sz w:val="20"/>
          <w:szCs w:val="20"/>
        </w:rPr>
        <w:t>fib</w:t>
      </w:r>
      <w:r w:rsidR="00E747D8" w:rsidRPr="00D369B0">
        <w:rPr>
          <w:rFonts w:ascii="Times New Roman" w:hAnsi="Times New Roman" w:cs="Times New Roman"/>
          <w:sz w:val="20"/>
          <w:szCs w:val="20"/>
        </w:rPr>
        <w:t>re</w:t>
      </w:r>
      <w:proofErr w:type="spellEnd"/>
      <w:r w:rsidR="009C6824" w:rsidRPr="00D369B0">
        <w:rPr>
          <w:rFonts w:ascii="Times New Roman" w:hAnsi="Times New Roman" w:cs="Times New Roman"/>
          <w:sz w:val="20"/>
          <w:szCs w:val="20"/>
        </w:rPr>
        <w:t xml:space="preserve"> recruitment, and enhancing muscular endurance. </w:t>
      </w:r>
      <w:r w:rsidR="006D02D6" w:rsidRPr="006D02D6">
        <w:rPr>
          <w:rFonts w:ascii="Times New Roman" w:hAnsi="Times New Roman" w:cs="Times New Roman"/>
          <w:sz w:val="20"/>
          <w:szCs w:val="20"/>
        </w:rPr>
        <w:t>Through the creation of reactive oxygen species (ROS), which cause changes in cellular protein metabolism and promote satellite cell development, the buildup of metabolites causes muscle hypertrophy. The exercise pressor response, a sequence of cardiovascular adjustments brought on by muscular contraction that raises systemic vascular resistance and heart rate during exercise, is likewise started by this metabolic cascade.</w:t>
      </w:r>
    </w:p>
    <w:p w14:paraId="08A9E2FC" w14:textId="77777777" w:rsidR="004041A6" w:rsidRPr="00D369B0" w:rsidRDefault="00024605" w:rsidP="0009689F">
      <w:pPr>
        <w:spacing w:line="240" w:lineRule="auto"/>
        <w:rPr>
          <w:rFonts w:ascii="Times New Roman" w:hAnsi="Times New Roman" w:cs="Times New Roman"/>
          <w:color w:val="000000" w:themeColor="text1"/>
          <w:sz w:val="20"/>
          <w:szCs w:val="20"/>
        </w:rPr>
      </w:pPr>
      <w:r w:rsidRPr="00D369B0">
        <w:rPr>
          <w:rFonts w:ascii="Times New Roman" w:hAnsi="Times New Roman" w:cs="Times New Roman"/>
          <w:color w:val="000000" w:themeColor="text1"/>
          <w:sz w:val="20"/>
          <w:szCs w:val="20"/>
        </w:rPr>
        <w:t xml:space="preserve"> Based on the length, pressure, and intensity of training during BFR, studies have demonstrated an increase in muscle strength, bulk (hypertrophy), endurance, and some alterations in aerobic and anaerobic capacity.</w:t>
      </w:r>
      <w:r w:rsidR="004041A6" w:rsidRPr="00D369B0">
        <w:rPr>
          <w:rFonts w:ascii="Times New Roman" w:hAnsi="Times New Roman" w:cs="Times New Roman"/>
          <w:color w:val="000000" w:themeColor="text1"/>
          <w:sz w:val="20"/>
          <w:szCs w:val="20"/>
        </w:rPr>
        <w:t xml:space="preserve"> [4]</w:t>
      </w:r>
    </w:p>
    <w:p w14:paraId="78759943" w14:textId="77777777" w:rsidR="003A7D3A" w:rsidRPr="00D369B0" w:rsidRDefault="003A7D3A" w:rsidP="00D369B0">
      <w:pPr>
        <w:spacing w:line="240" w:lineRule="auto"/>
        <w:jc w:val="center"/>
        <w:rPr>
          <w:rFonts w:ascii="Times New Roman" w:eastAsia="Times New Roman" w:hAnsi="Times New Roman" w:cs="Times New Roman"/>
          <w:b/>
          <w:bCs/>
          <w:sz w:val="20"/>
          <w:szCs w:val="20"/>
        </w:rPr>
      </w:pPr>
      <w:r w:rsidRPr="00D369B0">
        <w:rPr>
          <w:rFonts w:ascii="Times New Roman" w:eastAsia="Times New Roman" w:hAnsi="Times New Roman" w:cs="Times New Roman"/>
          <w:b/>
          <w:bCs/>
          <w:sz w:val="20"/>
          <w:szCs w:val="20"/>
        </w:rPr>
        <w:t>METHODOLOGY</w:t>
      </w:r>
    </w:p>
    <w:p w14:paraId="528596A0" w14:textId="4FBBCB73" w:rsidR="003A7D3A" w:rsidRPr="00D369B0" w:rsidRDefault="006D02D6" w:rsidP="0009689F">
      <w:pPr>
        <w:shd w:val="clear" w:color="auto" w:fill="FFFFFF"/>
        <w:spacing w:before="240" w:line="240" w:lineRule="auto"/>
        <w:jc w:val="both"/>
        <w:rPr>
          <w:rFonts w:ascii="Times New Roman" w:eastAsia="Times New Roman" w:hAnsi="Times New Roman" w:cs="Times New Roman"/>
          <w:color w:val="222222"/>
          <w:sz w:val="20"/>
          <w:szCs w:val="20"/>
        </w:rPr>
      </w:pPr>
      <w:r w:rsidRPr="006D02D6">
        <w:rPr>
          <w:rFonts w:ascii="Times New Roman" w:eastAsia="Times New Roman" w:hAnsi="Times New Roman" w:cs="Times New Roman"/>
          <w:color w:val="222222"/>
          <w:sz w:val="20"/>
          <w:szCs w:val="20"/>
        </w:rPr>
        <w:t>Three electronic databases, PubMed, Scopus, and Google Scholar, were searched. Studies that have been published since January 2015 were included in the search method. However, some of the included review articles incorporated data from excellent research that, in some cases, were conducted before 2005.</w:t>
      </w:r>
      <w:r w:rsidRPr="006D02D6">
        <w:t xml:space="preserve"> </w:t>
      </w:r>
      <w:r w:rsidRPr="006D02D6">
        <w:rPr>
          <w:rFonts w:ascii="Times New Roman" w:eastAsia="Times New Roman" w:hAnsi="Times New Roman" w:cs="Times New Roman"/>
          <w:color w:val="222222"/>
          <w:sz w:val="20"/>
          <w:szCs w:val="20"/>
        </w:rPr>
        <w:t xml:space="preserve">The pre-established search </w:t>
      </w:r>
      <w:r>
        <w:rPr>
          <w:rFonts w:ascii="Times New Roman" w:eastAsia="Times New Roman" w:hAnsi="Times New Roman" w:cs="Times New Roman"/>
          <w:color w:val="222222"/>
          <w:sz w:val="20"/>
          <w:szCs w:val="20"/>
        </w:rPr>
        <w:t>terms</w:t>
      </w:r>
      <w:r w:rsidRPr="006D02D6">
        <w:rPr>
          <w:rFonts w:ascii="Times New Roman" w:eastAsia="Times New Roman" w:hAnsi="Times New Roman" w:cs="Times New Roman"/>
          <w:color w:val="222222"/>
          <w:sz w:val="20"/>
          <w:szCs w:val="20"/>
        </w:rPr>
        <w:t xml:space="preserve"> were</w:t>
      </w:r>
      <w:r w:rsidR="003A7D3A" w:rsidRPr="00D369B0">
        <w:rPr>
          <w:rFonts w:ascii="Times New Roman" w:eastAsia="Times New Roman" w:hAnsi="Times New Roman" w:cs="Times New Roman"/>
          <w:color w:val="222222"/>
          <w:sz w:val="20"/>
          <w:szCs w:val="20"/>
        </w:rPr>
        <w:t>: “blood flow restriction training” and “</w:t>
      </w:r>
      <w:r w:rsidR="009C6824" w:rsidRPr="00D369B0">
        <w:rPr>
          <w:rFonts w:ascii="Times New Roman" w:eastAsia="Times New Roman" w:hAnsi="Times New Roman" w:cs="Times New Roman"/>
          <w:color w:val="222222"/>
          <w:sz w:val="20"/>
          <w:szCs w:val="20"/>
        </w:rPr>
        <w:t>low intensity resistant training with BFRT</w:t>
      </w:r>
      <w:r w:rsidR="003A7D3A" w:rsidRPr="00D369B0">
        <w:rPr>
          <w:rFonts w:ascii="Times New Roman" w:eastAsia="Times New Roman" w:hAnsi="Times New Roman" w:cs="Times New Roman"/>
          <w:color w:val="222222"/>
          <w:sz w:val="20"/>
          <w:szCs w:val="20"/>
        </w:rPr>
        <w:t>” and “rehabilitation”.</w:t>
      </w:r>
    </w:p>
    <w:p w14:paraId="0D3335EB" w14:textId="6A8E9983" w:rsidR="006D02D6" w:rsidRDefault="006D02D6" w:rsidP="0009689F">
      <w:pPr>
        <w:shd w:val="clear" w:color="auto" w:fill="FFFFFF"/>
        <w:spacing w:before="240" w:line="240" w:lineRule="auto"/>
        <w:jc w:val="both"/>
        <w:rPr>
          <w:rFonts w:ascii="Times New Roman" w:eastAsia="Times New Roman" w:hAnsi="Times New Roman" w:cs="Times New Roman"/>
          <w:color w:val="222222"/>
          <w:sz w:val="20"/>
          <w:szCs w:val="20"/>
        </w:rPr>
      </w:pPr>
      <w:r w:rsidRPr="006D02D6">
        <w:rPr>
          <w:rFonts w:ascii="Times New Roman" w:eastAsia="Times New Roman" w:hAnsi="Times New Roman" w:cs="Times New Roman"/>
          <w:color w:val="222222"/>
          <w:sz w:val="20"/>
          <w:szCs w:val="20"/>
        </w:rPr>
        <w:t xml:space="preserve">To lessen variability, all published studies retrieved from the literature databases were gathered, arranged by date and type of intervention, and then double entries were eliminated. This review covered </w:t>
      </w:r>
      <w:proofErr w:type="spellStart"/>
      <w:r w:rsidRPr="006D02D6">
        <w:rPr>
          <w:rFonts w:ascii="Times New Roman" w:eastAsia="Times New Roman" w:hAnsi="Times New Roman" w:cs="Times New Roman"/>
          <w:color w:val="222222"/>
          <w:sz w:val="20"/>
          <w:szCs w:val="20"/>
        </w:rPr>
        <w:t>randomised</w:t>
      </w:r>
      <w:proofErr w:type="spellEnd"/>
      <w:r w:rsidRPr="006D02D6">
        <w:rPr>
          <w:rFonts w:ascii="Times New Roman" w:eastAsia="Times New Roman" w:hAnsi="Times New Roman" w:cs="Times New Roman"/>
          <w:color w:val="222222"/>
          <w:sz w:val="20"/>
          <w:szCs w:val="20"/>
        </w:rPr>
        <w:t>, double-blind studies (</w:t>
      </w:r>
      <w:proofErr w:type="spellStart"/>
      <w:r w:rsidRPr="006D02D6">
        <w:rPr>
          <w:rFonts w:ascii="Times New Roman" w:eastAsia="Times New Roman" w:hAnsi="Times New Roman" w:cs="Times New Roman"/>
          <w:color w:val="222222"/>
          <w:sz w:val="20"/>
          <w:szCs w:val="20"/>
        </w:rPr>
        <w:t>randomised</w:t>
      </w:r>
      <w:proofErr w:type="spellEnd"/>
      <w:r w:rsidRPr="006D02D6">
        <w:rPr>
          <w:rFonts w:ascii="Times New Roman" w:eastAsia="Times New Roman" w:hAnsi="Times New Roman" w:cs="Times New Roman"/>
          <w:color w:val="222222"/>
          <w:sz w:val="20"/>
          <w:szCs w:val="20"/>
        </w:rPr>
        <w:t xml:space="preserve"> controlled trials, RCTs) as well as observational cohort, case-control, cross-sectional, systematic reviews, and meta-analyses</w:t>
      </w:r>
      <w:r>
        <w:rPr>
          <w:rFonts w:ascii="Times New Roman" w:eastAsia="Times New Roman" w:hAnsi="Times New Roman" w:cs="Times New Roman"/>
          <w:color w:val="222222"/>
          <w:sz w:val="20"/>
          <w:szCs w:val="20"/>
        </w:rPr>
        <w:t>.</w:t>
      </w:r>
    </w:p>
    <w:p w14:paraId="657ADF8E" w14:textId="2F6A0657" w:rsidR="006D02D6" w:rsidRDefault="006D02D6" w:rsidP="0009689F">
      <w:pPr>
        <w:shd w:val="clear" w:color="auto" w:fill="FFFFFF"/>
        <w:spacing w:before="240" w:line="240" w:lineRule="auto"/>
        <w:jc w:val="both"/>
        <w:rPr>
          <w:rFonts w:ascii="Times New Roman" w:eastAsia="Times New Roman" w:hAnsi="Times New Roman" w:cs="Times New Roman"/>
          <w:color w:val="222222"/>
          <w:sz w:val="20"/>
          <w:szCs w:val="20"/>
        </w:rPr>
      </w:pPr>
      <w:r w:rsidRPr="006D02D6">
        <w:rPr>
          <w:rFonts w:ascii="Times New Roman" w:eastAsia="Times New Roman" w:hAnsi="Times New Roman" w:cs="Times New Roman"/>
          <w:color w:val="222222"/>
          <w:sz w:val="20"/>
          <w:szCs w:val="20"/>
        </w:rPr>
        <w:t>Studies using experimental models and animals were not included in the study. Studies with insufficient sample sizes, inadequately defined selection criteria, or that included participants receiving medication for a different condition that affected bone or muscle metabolism were also disregarded. Finally, the review did not include case reports, editorials, letters to the editor, or conference proceedings.</w:t>
      </w:r>
    </w:p>
    <w:p w14:paraId="5285A92F" w14:textId="77777777" w:rsidR="009C6824" w:rsidRPr="00D369B0" w:rsidRDefault="003A7D3A" w:rsidP="00D369B0">
      <w:pPr>
        <w:shd w:val="clear" w:color="auto" w:fill="FFFFFF"/>
        <w:spacing w:before="240" w:line="240" w:lineRule="auto"/>
        <w:jc w:val="center"/>
        <w:rPr>
          <w:rFonts w:ascii="Times New Roman" w:eastAsia="Times New Roman" w:hAnsi="Times New Roman" w:cs="Times New Roman"/>
          <w:b/>
          <w:bCs/>
          <w:sz w:val="20"/>
          <w:szCs w:val="20"/>
        </w:rPr>
      </w:pPr>
      <w:r w:rsidRPr="00D369B0">
        <w:rPr>
          <w:rFonts w:ascii="Times New Roman" w:eastAsia="Times New Roman" w:hAnsi="Times New Roman" w:cs="Times New Roman"/>
          <w:b/>
          <w:bCs/>
          <w:sz w:val="20"/>
          <w:szCs w:val="20"/>
        </w:rPr>
        <w:t>D</w:t>
      </w:r>
      <w:r w:rsidR="009C6824" w:rsidRPr="00D369B0">
        <w:rPr>
          <w:rFonts w:ascii="Times New Roman" w:eastAsia="Times New Roman" w:hAnsi="Times New Roman" w:cs="Times New Roman"/>
          <w:b/>
          <w:bCs/>
          <w:sz w:val="20"/>
          <w:szCs w:val="20"/>
        </w:rPr>
        <w:t>ISCUSSION</w:t>
      </w:r>
    </w:p>
    <w:p w14:paraId="6CB85F44" w14:textId="77777777" w:rsidR="00267389" w:rsidRPr="00D369B0" w:rsidRDefault="00267389" w:rsidP="0009689F">
      <w:pPr>
        <w:shd w:val="clear" w:color="auto" w:fill="FFFFFF"/>
        <w:spacing w:before="240" w:line="240" w:lineRule="auto"/>
        <w:jc w:val="both"/>
        <w:rPr>
          <w:rFonts w:ascii="Times New Roman" w:eastAsia="Times New Roman" w:hAnsi="Times New Roman" w:cs="Times New Roman"/>
          <w:sz w:val="20"/>
          <w:szCs w:val="20"/>
        </w:rPr>
      </w:pPr>
      <w:r w:rsidRPr="00D369B0">
        <w:rPr>
          <w:rFonts w:ascii="Times New Roman" w:eastAsia="Times New Roman" w:hAnsi="Times New Roman" w:cs="Times New Roman"/>
          <w:sz w:val="20"/>
          <w:szCs w:val="20"/>
        </w:rPr>
        <w:t>There are various impact</w:t>
      </w:r>
      <w:r w:rsidR="00E747D8" w:rsidRPr="00D369B0">
        <w:rPr>
          <w:rFonts w:ascii="Times New Roman" w:eastAsia="Times New Roman" w:hAnsi="Times New Roman" w:cs="Times New Roman"/>
          <w:sz w:val="20"/>
          <w:szCs w:val="20"/>
        </w:rPr>
        <w:t xml:space="preserve">s </w:t>
      </w:r>
      <w:r w:rsidRPr="00D369B0">
        <w:rPr>
          <w:rFonts w:ascii="Times New Roman" w:eastAsia="Times New Roman" w:hAnsi="Times New Roman" w:cs="Times New Roman"/>
          <w:sz w:val="20"/>
          <w:szCs w:val="20"/>
        </w:rPr>
        <w:t xml:space="preserve">of </w:t>
      </w:r>
      <w:r w:rsidR="004F5007" w:rsidRPr="00D369B0">
        <w:rPr>
          <w:rFonts w:ascii="Times New Roman" w:eastAsia="Times New Roman" w:hAnsi="Times New Roman" w:cs="Times New Roman"/>
          <w:sz w:val="20"/>
          <w:szCs w:val="20"/>
        </w:rPr>
        <w:t>b</w:t>
      </w:r>
      <w:r w:rsidRPr="00D369B0">
        <w:rPr>
          <w:rFonts w:ascii="Times New Roman" w:eastAsia="Times New Roman" w:hAnsi="Times New Roman" w:cs="Times New Roman"/>
          <w:sz w:val="20"/>
          <w:szCs w:val="20"/>
        </w:rPr>
        <w:t xml:space="preserve">lood </w:t>
      </w:r>
      <w:r w:rsidR="004F5007" w:rsidRPr="00D369B0">
        <w:rPr>
          <w:rFonts w:ascii="Times New Roman" w:eastAsia="Times New Roman" w:hAnsi="Times New Roman" w:cs="Times New Roman"/>
          <w:sz w:val="20"/>
          <w:szCs w:val="20"/>
        </w:rPr>
        <w:t>f</w:t>
      </w:r>
      <w:r w:rsidRPr="00D369B0">
        <w:rPr>
          <w:rFonts w:ascii="Times New Roman" w:eastAsia="Times New Roman" w:hAnsi="Times New Roman" w:cs="Times New Roman"/>
          <w:sz w:val="20"/>
          <w:szCs w:val="20"/>
        </w:rPr>
        <w:t xml:space="preserve">low </w:t>
      </w:r>
      <w:r w:rsidR="004F5007" w:rsidRPr="00D369B0">
        <w:rPr>
          <w:rFonts w:ascii="Times New Roman" w:eastAsia="Times New Roman" w:hAnsi="Times New Roman" w:cs="Times New Roman"/>
          <w:sz w:val="20"/>
          <w:szCs w:val="20"/>
        </w:rPr>
        <w:t>r</w:t>
      </w:r>
      <w:r w:rsidRPr="00D369B0">
        <w:rPr>
          <w:rFonts w:ascii="Times New Roman" w:eastAsia="Times New Roman" w:hAnsi="Times New Roman" w:cs="Times New Roman"/>
          <w:sz w:val="20"/>
          <w:szCs w:val="20"/>
        </w:rPr>
        <w:t>estriction &amp;</w:t>
      </w:r>
      <w:r w:rsidR="004F5007" w:rsidRPr="00D369B0">
        <w:rPr>
          <w:rFonts w:ascii="Times New Roman" w:eastAsia="Times New Roman" w:hAnsi="Times New Roman" w:cs="Times New Roman"/>
          <w:sz w:val="20"/>
          <w:szCs w:val="20"/>
        </w:rPr>
        <w:t>l</w:t>
      </w:r>
      <w:r w:rsidRPr="00D369B0">
        <w:rPr>
          <w:rFonts w:ascii="Times New Roman" w:eastAsia="Times New Roman" w:hAnsi="Times New Roman" w:cs="Times New Roman"/>
          <w:sz w:val="20"/>
          <w:szCs w:val="20"/>
        </w:rPr>
        <w:t xml:space="preserve">ow </w:t>
      </w:r>
      <w:r w:rsidR="004F5007" w:rsidRPr="00D369B0">
        <w:rPr>
          <w:rFonts w:ascii="Times New Roman" w:eastAsia="Times New Roman" w:hAnsi="Times New Roman" w:cs="Times New Roman"/>
          <w:sz w:val="20"/>
          <w:szCs w:val="20"/>
        </w:rPr>
        <w:t>i</w:t>
      </w:r>
      <w:r w:rsidRPr="00D369B0">
        <w:rPr>
          <w:rFonts w:ascii="Times New Roman" w:eastAsia="Times New Roman" w:hAnsi="Times New Roman" w:cs="Times New Roman"/>
          <w:sz w:val="20"/>
          <w:szCs w:val="20"/>
        </w:rPr>
        <w:t xml:space="preserve">ntensity </w:t>
      </w:r>
      <w:r w:rsidR="004F5007" w:rsidRPr="00D369B0">
        <w:rPr>
          <w:rFonts w:ascii="Times New Roman" w:eastAsia="Times New Roman" w:hAnsi="Times New Roman" w:cs="Times New Roman"/>
          <w:sz w:val="20"/>
          <w:szCs w:val="20"/>
        </w:rPr>
        <w:t>r</w:t>
      </w:r>
      <w:r w:rsidRPr="00D369B0">
        <w:rPr>
          <w:rFonts w:ascii="Times New Roman" w:eastAsia="Times New Roman" w:hAnsi="Times New Roman" w:cs="Times New Roman"/>
          <w:sz w:val="20"/>
          <w:szCs w:val="20"/>
        </w:rPr>
        <w:t xml:space="preserve">esistance Exercise (BFR + LIRE) on hormonal factors, </w:t>
      </w:r>
      <w:r w:rsidRPr="00D369B0">
        <w:rPr>
          <w:rFonts w:ascii="Times New Roman" w:hAnsi="Times New Roman" w:cs="Times New Roman"/>
          <w:sz w:val="20"/>
          <w:szCs w:val="20"/>
        </w:rPr>
        <w:t>transcriptional factors</w:t>
      </w:r>
      <w:r w:rsidRPr="00D369B0">
        <w:rPr>
          <w:rFonts w:ascii="Times New Roman" w:eastAsia="Times New Roman" w:hAnsi="Times New Roman" w:cs="Times New Roman"/>
          <w:sz w:val="20"/>
          <w:szCs w:val="20"/>
        </w:rPr>
        <w:t xml:space="preserve"> associated with muscle hypertrophy, changes in </w:t>
      </w:r>
      <w:proofErr w:type="spellStart"/>
      <w:proofErr w:type="gramStart"/>
      <w:r w:rsidRPr="00D369B0">
        <w:rPr>
          <w:rFonts w:ascii="Times New Roman" w:hAnsi="Times New Roman" w:cs="Times New Roman"/>
          <w:sz w:val="20"/>
          <w:szCs w:val="20"/>
        </w:rPr>
        <w:t>hemodynamic,endothelial</w:t>
      </w:r>
      <w:proofErr w:type="spellEnd"/>
      <w:proofErr w:type="gramEnd"/>
      <w:r w:rsidRPr="00D369B0">
        <w:rPr>
          <w:rFonts w:ascii="Times New Roman" w:hAnsi="Times New Roman" w:cs="Times New Roman"/>
          <w:sz w:val="20"/>
          <w:szCs w:val="20"/>
        </w:rPr>
        <w:t xml:space="preserve"> function and autonomic function, which are discussed below.</w:t>
      </w:r>
    </w:p>
    <w:p w14:paraId="782BA2D2" w14:textId="77777777" w:rsidR="003F6688" w:rsidRPr="00D369B0" w:rsidRDefault="003F6688"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IMPACT OF BFR+LIRE ON HORMONAL FACTORS ASSOCIATED WITH MUSCLE HYPERTROPHY</w:t>
      </w:r>
    </w:p>
    <w:p w14:paraId="3D123A84" w14:textId="77777777" w:rsidR="004F5007" w:rsidRPr="00D369B0" w:rsidRDefault="004F5007"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Following single high-intensity resistance exercise bouts, muscle growth and enhanced strength are typically believed to be related to the recruitment of high threshold motor units [</w:t>
      </w:r>
      <w:r w:rsidR="00241426">
        <w:rPr>
          <w:rFonts w:ascii="Times New Roman" w:hAnsi="Times New Roman" w:cs="Times New Roman"/>
          <w:sz w:val="20"/>
          <w:szCs w:val="20"/>
        </w:rPr>
        <w:t xml:space="preserve">5]. Increased mechanical stress, endocrine responses, and metabolite buildup </w:t>
      </w:r>
      <w:r w:rsidRPr="00D369B0">
        <w:rPr>
          <w:rFonts w:ascii="Times New Roman" w:hAnsi="Times New Roman" w:cs="Times New Roman"/>
          <w:sz w:val="20"/>
          <w:szCs w:val="20"/>
        </w:rPr>
        <w:t xml:space="preserve">are all brought on by the recruitment of these motor units. According to earlier research, BFR+LIRE </w:t>
      </w:r>
      <w:proofErr w:type="gramStart"/>
      <w:r w:rsidRPr="00D369B0">
        <w:rPr>
          <w:rFonts w:ascii="Times New Roman" w:hAnsi="Times New Roman" w:cs="Times New Roman"/>
          <w:sz w:val="20"/>
          <w:szCs w:val="20"/>
        </w:rPr>
        <w:t>produces</w:t>
      </w:r>
      <w:proofErr w:type="gramEnd"/>
      <w:r w:rsidRPr="00D369B0">
        <w:rPr>
          <w:rFonts w:ascii="Times New Roman" w:hAnsi="Times New Roman" w:cs="Times New Roman"/>
          <w:sz w:val="20"/>
          <w:szCs w:val="20"/>
        </w:rPr>
        <w:t xml:space="preserve"> similar endocrine effects and muscle adaptations, such as an increase in muscular mass and hypertrophy, as compared to high intensity resistance training [</w:t>
      </w:r>
      <w:r w:rsidR="00241426">
        <w:rPr>
          <w:rFonts w:ascii="Times New Roman" w:hAnsi="Times New Roman" w:cs="Times New Roman"/>
          <w:sz w:val="20"/>
          <w:szCs w:val="20"/>
        </w:rPr>
        <w:t>6</w:t>
      </w:r>
      <w:r w:rsidRPr="00D369B0">
        <w:rPr>
          <w:rFonts w:ascii="Times New Roman" w:hAnsi="Times New Roman" w:cs="Times New Roman"/>
          <w:sz w:val="20"/>
          <w:szCs w:val="20"/>
        </w:rPr>
        <w:t>].</w:t>
      </w:r>
    </w:p>
    <w:p w14:paraId="7F5BA6E7" w14:textId="77777777" w:rsidR="003F6688" w:rsidRPr="00D369B0" w:rsidRDefault="003F6688"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In addition to these chronic positive effects, Pierce and colleagues reported an acute 9-fold increase in serum GH from baseline to the cessation of knee extension exercise at 20% maximum voluntary contraction (MVC) with BFR</w:t>
      </w:r>
      <w:r w:rsidR="00F907B0" w:rsidRPr="00D369B0">
        <w:rPr>
          <w:rFonts w:ascii="Times New Roman" w:hAnsi="Times New Roman" w:cs="Times New Roman"/>
          <w:sz w:val="20"/>
          <w:szCs w:val="20"/>
        </w:rPr>
        <w:t xml:space="preserve">. </w:t>
      </w:r>
      <w:r w:rsidRPr="00D369B0">
        <w:rPr>
          <w:rFonts w:ascii="Times New Roman" w:hAnsi="Times New Roman" w:cs="Times New Roman"/>
          <w:sz w:val="20"/>
          <w:szCs w:val="20"/>
        </w:rPr>
        <w:t>Others have reported GH increases of u</w:t>
      </w:r>
      <w:r w:rsidR="00241426">
        <w:rPr>
          <w:rFonts w:ascii="Times New Roman" w:hAnsi="Times New Roman" w:cs="Times New Roman"/>
          <w:sz w:val="20"/>
          <w:szCs w:val="20"/>
        </w:rPr>
        <w:t>p to 290 times baseline values</w:t>
      </w:r>
      <w:r w:rsidRPr="00D369B0">
        <w:rPr>
          <w:rFonts w:ascii="Times New Roman" w:hAnsi="Times New Roman" w:cs="Times New Roman"/>
          <w:sz w:val="20"/>
          <w:szCs w:val="20"/>
        </w:rPr>
        <w:t>, with the GH responses following BFR+LIRE being similar to, or even higher than those reported during high intensity resistance exercise of intensities at about 70% 1RM [</w:t>
      </w:r>
      <w:r w:rsidR="00F907B0" w:rsidRPr="00D369B0">
        <w:rPr>
          <w:rFonts w:ascii="Times New Roman" w:hAnsi="Times New Roman" w:cs="Times New Roman"/>
          <w:sz w:val="20"/>
          <w:szCs w:val="20"/>
        </w:rPr>
        <w:t>7].</w:t>
      </w:r>
    </w:p>
    <w:p w14:paraId="7A1EDAA9" w14:textId="77777777" w:rsidR="003F6688" w:rsidRPr="00D369B0" w:rsidRDefault="003F6688"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 xml:space="preserve">IMPACT OF BFR+LIRE ON TRANSCRIPTIONAL FACTOR IN MUSCLE HYPERTROPHY </w:t>
      </w:r>
    </w:p>
    <w:p w14:paraId="0CB77138" w14:textId="77777777" w:rsidR="00741484" w:rsidRPr="00D369B0" w:rsidRDefault="004F5007"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 xml:space="preserve">Skeletal muscle hypertrophy is mostly controlled by transcriptional mechanisms, such as the up-regulation of mRNA in mTOR (mammalian target of rapamycin) </w:t>
      </w:r>
      <w:proofErr w:type="gramStart"/>
      <w:r w:rsidRPr="00D369B0">
        <w:rPr>
          <w:rFonts w:ascii="Times New Roman" w:hAnsi="Times New Roman" w:cs="Times New Roman"/>
          <w:sz w:val="20"/>
          <w:szCs w:val="20"/>
        </w:rPr>
        <w:t>pathways</w:t>
      </w:r>
      <w:r w:rsidR="003F6688" w:rsidRPr="00D369B0">
        <w:rPr>
          <w:rFonts w:ascii="Times New Roman" w:hAnsi="Times New Roman" w:cs="Times New Roman"/>
          <w:sz w:val="20"/>
          <w:szCs w:val="20"/>
        </w:rPr>
        <w:t>[</w:t>
      </w:r>
      <w:proofErr w:type="gramEnd"/>
      <w:r w:rsidR="00F907B0" w:rsidRPr="00D369B0">
        <w:rPr>
          <w:rFonts w:ascii="Times New Roman" w:hAnsi="Times New Roman" w:cs="Times New Roman"/>
          <w:sz w:val="20"/>
          <w:szCs w:val="20"/>
        </w:rPr>
        <w:t>8</w:t>
      </w:r>
      <w:r w:rsidR="003F6688" w:rsidRPr="00D369B0">
        <w:rPr>
          <w:rFonts w:ascii="Times New Roman" w:hAnsi="Times New Roman" w:cs="Times New Roman"/>
          <w:sz w:val="20"/>
          <w:szCs w:val="20"/>
        </w:rPr>
        <w:t xml:space="preserve">]. </w:t>
      </w:r>
    </w:p>
    <w:p w14:paraId="747F3381" w14:textId="77777777" w:rsidR="004F5007" w:rsidRPr="00D369B0" w:rsidRDefault="004F5007"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Muscle protein synthesis and ribosomal S6 kinase 1 (S6K1) phosphorylation are both increased following a single bout of BFR+LIRE, according to a rec</w:t>
      </w:r>
      <w:r w:rsidR="00241426">
        <w:rPr>
          <w:rFonts w:ascii="Times New Roman" w:hAnsi="Times New Roman" w:cs="Times New Roman"/>
          <w:sz w:val="20"/>
          <w:szCs w:val="20"/>
        </w:rPr>
        <w:t>ent study by Fujita and Yasuda</w:t>
      </w:r>
      <w:r w:rsidRPr="00D369B0">
        <w:rPr>
          <w:rFonts w:ascii="Times New Roman" w:hAnsi="Times New Roman" w:cs="Times New Roman"/>
          <w:sz w:val="20"/>
          <w:szCs w:val="20"/>
        </w:rPr>
        <w:t>. The up-regulation of hypertrophy-associated genes including phosphoinositide 3- kinase (PI3K), protein kinase B (AKT), and mTOR after BFR+LIRE may be the cause of these abrupt alterations in transcriptional factors linked to muscle hypertrophy.</w:t>
      </w:r>
    </w:p>
    <w:p w14:paraId="4EE7C49D" w14:textId="77777777" w:rsidR="002B618F" w:rsidRPr="00D369B0" w:rsidRDefault="002B618F"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By activating the mTOR pathway, Drummond et al. showed that the brief periods of hypoxia and reperfusion brought on by BFR improve cell survival and growth adaptations within skeletal muscle</w:t>
      </w:r>
      <w:r w:rsidR="00F907B0" w:rsidRPr="00D369B0">
        <w:rPr>
          <w:rFonts w:ascii="Times New Roman" w:hAnsi="Times New Roman" w:cs="Times New Roman"/>
          <w:sz w:val="20"/>
          <w:szCs w:val="20"/>
        </w:rPr>
        <w:t xml:space="preserve">. </w:t>
      </w:r>
      <w:r w:rsidRPr="00D369B0">
        <w:rPr>
          <w:rFonts w:ascii="Times New Roman" w:hAnsi="Times New Roman" w:cs="Times New Roman"/>
          <w:sz w:val="20"/>
          <w:szCs w:val="20"/>
        </w:rPr>
        <w:t xml:space="preserve">Additionally, hypertrophy depends on the up-regulation of vascular endothelial growth factor (VEGF), which is thought to be a crucial regulator in </w:t>
      </w:r>
      <w:proofErr w:type="spellStart"/>
      <w:r w:rsidRPr="00D369B0">
        <w:rPr>
          <w:rFonts w:ascii="Times New Roman" w:hAnsi="Times New Roman" w:cs="Times New Roman"/>
          <w:sz w:val="20"/>
          <w:szCs w:val="20"/>
        </w:rPr>
        <w:t>vasculogenesis</w:t>
      </w:r>
      <w:proofErr w:type="spellEnd"/>
      <w:r w:rsidRPr="00D369B0">
        <w:rPr>
          <w:rFonts w:ascii="Times New Roman" w:hAnsi="Times New Roman" w:cs="Times New Roman"/>
          <w:sz w:val="20"/>
          <w:szCs w:val="20"/>
        </w:rPr>
        <w:t xml:space="preserve"> and angiogenesis and can be triggered by hypoxia and lactate buildup [</w:t>
      </w:r>
      <w:r w:rsidR="00F907B0" w:rsidRPr="00D369B0">
        <w:rPr>
          <w:rFonts w:ascii="Times New Roman" w:hAnsi="Times New Roman" w:cs="Times New Roman"/>
          <w:sz w:val="20"/>
          <w:szCs w:val="20"/>
        </w:rPr>
        <w:t>8</w:t>
      </w:r>
      <w:r w:rsidRPr="00D369B0">
        <w:rPr>
          <w:rFonts w:ascii="Times New Roman" w:hAnsi="Times New Roman" w:cs="Times New Roman"/>
          <w:sz w:val="20"/>
          <w:szCs w:val="20"/>
        </w:rPr>
        <w:t>].</w:t>
      </w:r>
    </w:p>
    <w:p w14:paraId="2C6E927A" w14:textId="77777777" w:rsidR="003F6688" w:rsidRPr="00D369B0" w:rsidRDefault="003F6688"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 xml:space="preserve">IMPACT OF BFR+LIRE ON CHANGES IN HEMODYNAMICS </w:t>
      </w:r>
    </w:p>
    <w:p w14:paraId="28F62B30" w14:textId="77777777" w:rsidR="002B618F" w:rsidRPr="00D369B0" w:rsidRDefault="002B618F" w:rsidP="002B618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It is widely known how BFR with RT affects hemodynamic parameters. Prior research suggested that as both systolic and diastolic pressure increase during moderate to intense resistance training with blood flow restriction on cardiovascular and skeletal muscle function 193 large muscle groups, especially during isometric contractions, there is a significant rise in mean arterial pressure [</w:t>
      </w:r>
      <w:r w:rsidR="00241426">
        <w:rPr>
          <w:rFonts w:ascii="Times New Roman" w:hAnsi="Times New Roman" w:cs="Times New Roman"/>
          <w:sz w:val="20"/>
          <w:szCs w:val="20"/>
        </w:rPr>
        <w:t>9</w:t>
      </w:r>
      <w:r w:rsidRPr="00D369B0">
        <w:rPr>
          <w:rFonts w:ascii="Times New Roman" w:hAnsi="Times New Roman" w:cs="Times New Roman"/>
          <w:sz w:val="20"/>
          <w:szCs w:val="20"/>
        </w:rPr>
        <w:t>].</w:t>
      </w:r>
    </w:p>
    <w:p w14:paraId="06E39440" w14:textId="77777777" w:rsidR="002B618F" w:rsidRPr="00D369B0" w:rsidRDefault="002B618F" w:rsidP="002B618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Although resistance training is thought to naturally trigger the exercise-induced pressor response, it's vital to remember that BFR can cause blood pressure to vary substantially more than typical exercise does [</w:t>
      </w:r>
      <w:r w:rsidR="00241426">
        <w:rPr>
          <w:rFonts w:ascii="Times New Roman" w:hAnsi="Times New Roman" w:cs="Times New Roman"/>
          <w:sz w:val="20"/>
          <w:szCs w:val="20"/>
        </w:rPr>
        <w:t>10</w:t>
      </w:r>
      <w:r w:rsidRPr="00D369B0">
        <w:rPr>
          <w:rFonts w:ascii="Times New Roman" w:hAnsi="Times New Roman" w:cs="Times New Roman"/>
          <w:sz w:val="20"/>
          <w:szCs w:val="20"/>
        </w:rPr>
        <w:t>].</w:t>
      </w:r>
    </w:p>
    <w:p w14:paraId="63BB1D7C" w14:textId="77777777" w:rsidR="003F6688" w:rsidRPr="00D369B0" w:rsidRDefault="003F6688"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IMPACT OF BFR+LIRE ON ENDOTHELIAL FUNCTION</w:t>
      </w:r>
    </w:p>
    <w:p w14:paraId="1C670DC4" w14:textId="77777777" w:rsidR="002B618F" w:rsidRPr="00D369B0" w:rsidRDefault="002B618F" w:rsidP="002B618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 xml:space="preserve">BFR+LIRE </w:t>
      </w:r>
      <w:proofErr w:type="gramStart"/>
      <w:r w:rsidRPr="00D369B0">
        <w:rPr>
          <w:rFonts w:ascii="Times New Roman" w:hAnsi="Times New Roman" w:cs="Times New Roman"/>
          <w:sz w:val="20"/>
          <w:szCs w:val="20"/>
        </w:rPr>
        <w:t>does</w:t>
      </w:r>
      <w:proofErr w:type="gramEnd"/>
      <w:r w:rsidRPr="00D369B0">
        <w:rPr>
          <w:rFonts w:ascii="Times New Roman" w:hAnsi="Times New Roman" w:cs="Times New Roman"/>
          <w:sz w:val="20"/>
          <w:szCs w:val="20"/>
        </w:rPr>
        <w:t xml:space="preserve"> not appear to adversely influence blood vessel function as measured by the arterial compliance of major and small arteries, despite the fact that the effect of BFR+LIRE on vascular function has</w:t>
      </w:r>
      <w:r w:rsidR="00241426">
        <w:rPr>
          <w:rFonts w:ascii="Times New Roman" w:hAnsi="Times New Roman" w:cs="Times New Roman"/>
          <w:sz w:val="20"/>
          <w:szCs w:val="20"/>
        </w:rPr>
        <w:t xml:space="preserve"> not been thoroughly </w:t>
      </w:r>
      <w:proofErr w:type="spellStart"/>
      <w:r w:rsidR="00241426">
        <w:rPr>
          <w:rFonts w:ascii="Times New Roman" w:hAnsi="Times New Roman" w:cs="Times New Roman"/>
          <w:sz w:val="20"/>
          <w:szCs w:val="20"/>
        </w:rPr>
        <w:t>reporte</w:t>
      </w:r>
      <w:proofErr w:type="spellEnd"/>
      <w:r w:rsidRPr="00D369B0">
        <w:rPr>
          <w:rFonts w:ascii="Times New Roman" w:hAnsi="Times New Roman" w:cs="Times New Roman"/>
          <w:sz w:val="20"/>
          <w:szCs w:val="20"/>
        </w:rPr>
        <w:t>. Additionally, it has been demonstrated that walking while using BFR promotes carotid arterial compliance and musc</w:t>
      </w:r>
      <w:r w:rsidR="00241426">
        <w:rPr>
          <w:rFonts w:ascii="Times New Roman" w:hAnsi="Times New Roman" w:cs="Times New Roman"/>
          <w:sz w:val="20"/>
          <w:szCs w:val="20"/>
        </w:rPr>
        <w:t>le hypertrophy simultaneously [11</w:t>
      </w:r>
      <w:r w:rsidRPr="00D369B0">
        <w:rPr>
          <w:rFonts w:ascii="Times New Roman" w:hAnsi="Times New Roman" w:cs="Times New Roman"/>
          <w:sz w:val="20"/>
          <w:szCs w:val="20"/>
        </w:rPr>
        <w:t>].</w:t>
      </w:r>
    </w:p>
    <w:p w14:paraId="3887EB60" w14:textId="77777777" w:rsidR="002B618F" w:rsidRPr="00D369B0" w:rsidRDefault="002B618F" w:rsidP="002B618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 xml:space="preserve">Additionally, </w:t>
      </w:r>
      <w:proofErr w:type="spellStart"/>
      <w:r w:rsidRPr="00D369B0">
        <w:rPr>
          <w:rFonts w:ascii="Times New Roman" w:hAnsi="Times New Roman" w:cs="Times New Roman"/>
          <w:sz w:val="20"/>
          <w:szCs w:val="20"/>
        </w:rPr>
        <w:t>Credeur</w:t>
      </w:r>
      <w:proofErr w:type="spellEnd"/>
      <w:r w:rsidRPr="00D369B0">
        <w:rPr>
          <w:rFonts w:ascii="Times New Roman" w:hAnsi="Times New Roman" w:cs="Times New Roman"/>
          <w:sz w:val="20"/>
          <w:szCs w:val="20"/>
        </w:rPr>
        <w:t xml:space="preserve"> et al. </w:t>
      </w:r>
      <w:proofErr w:type="spellStart"/>
      <w:r w:rsidRPr="00D369B0">
        <w:rPr>
          <w:rFonts w:ascii="Times New Roman" w:hAnsi="Times New Roman" w:cs="Times New Roman"/>
          <w:sz w:val="20"/>
          <w:szCs w:val="20"/>
        </w:rPr>
        <w:t>hypothesised</w:t>
      </w:r>
      <w:proofErr w:type="spellEnd"/>
      <w:r w:rsidRPr="00D369B0">
        <w:rPr>
          <w:rFonts w:ascii="Times New Roman" w:hAnsi="Times New Roman" w:cs="Times New Roman"/>
          <w:sz w:val="20"/>
          <w:szCs w:val="20"/>
        </w:rPr>
        <w:t xml:space="preserve"> that endothelial function in brachial arteries was compromised after 12 weeks of </w:t>
      </w:r>
      <w:proofErr w:type="spellStart"/>
      <w:r w:rsidRPr="00D369B0">
        <w:rPr>
          <w:rFonts w:ascii="Times New Roman" w:hAnsi="Times New Roman" w:cs="Times New Roman"/>
          <w:sz w:val="20"/>
          <w:szCs w:val="20"/>
        </w:rPr>
        <w:t>BFR+handgrip</w:t>
      </w:r>
      <w:proofErr w:type="spellEnd"/>
      <w:r w:rsidRPr="00D369B0">
        <w:rPr>
          <w:rFonts w:ascii="Times New Roman" w:hAnsi="Times New Roman" w:cs="Times New Roman"/>
          <w:sz w:val="20"/>
          <w:szCs w:val="20"/>
        </w:rPr>
        <w:t xml:space="preserve"> exercise training</w:t>
      </w:r>
      <w:r w:rsidR="0040176C" w:rsidRPr="00D369B0">
        <w:rPr>
          <w:rFonts w:ascii="Times New Roman" w:hAnsi="Times New Roman" w:cs="Times New Roman"/>
          <w:sz w:val="20"/>
          <w:szCs w:val="20"/>
        </w:rPr>
        <w:t xml:space="preserve">. </w:t>
      </w:r>
      <w:r w:rsidRPr="00D369B0">
        <w:rPr>
          <w:rFonts w:ascii="Times New Roman" w:hAnsi="Times New Roman" w:cs="Times New Roman"/>
          <w:sz w:val="20"/>
          <w:szCs w:val="20"/>
        </w:rPr>
        <w:t>The stimulation of endothelin I caused by BFR, which increased retrograde flow in working muscle, was cited by the authors as the explanation for the functional impairment [</w:t>
      </w:r>
      <w:r w:rsidR="00241426">
        <w:rPr>
          <w:rFonts w:ascii="Times New Roman" w:hAnsi="Times New Roman" w:cs="Times New Roman"/>
          <w:sz w:val="20"/>
          <w:szCs w:val="20"/>
        </w:rPr>
        <w:t>12</w:t>
      </w:r>
      <w:r w:rsidRPr="00D369B0">
        <w:rPr>
          <w:rFonts w:ascii="Times New Roman" w:hAnsi="Times New Roman" w:cs="Times New Roman"/>
          <w:sz w:val="20"/>
          <w:szCs w:val="20"/>
        </w:rPr>
        <w:t>].</w:t>
      </w:r>
    </w:p>
    <w:p w14:paraId="515D8D2D" w14:textId="77777777" w:rsidR="002B618F" w:rsidRPr="00D369B0" w:rsidRDefault="002B618F" w:rsidP="002B618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Although endothelial function in the vasculature is crucial for comprehending the mechanisms underlying changes in function following BFR+LIRE</w:t>
      </w:r>
      <w:r w:rsidR="00E747D8" w:rsidRPr="00D369B0">
        <w:rPr>
          <w:rFonts w:ascii="Times New Roman" w:hAnsi="Times New Roman" w:cs="Times New Roman"/>
          <w:sz w:val="20"/>
          <w:szCs w:val="20"/>
        </w:rPr>
        <w:t xml:space="preserve"> but </w:t>
      </w:r>
      <w:proofErr w:type="spellStart"/>
      <w:r w:rsidRPr="00D369B0">
        <w:rPr>
          <w:rFonts w:ascii="Times New Roman" w:hAnsi="Times New Roman" w:cs="Times New Roman"/>
          <w:sz w:val="20"/>
          <w:szCs w:val="20"/>
        </w:rPr>
        <w:t>research</w:t>
      </w:r>
      <w:r w:rsidR="00E747D8" w:rsidRPr="00D369B0">
        <w:rPr>
          <w:rFonts w:ascii="Times New Roman" w:hAnsi="Times New Roman" w:cs="Times New Roman"/>
          <w:sz w:val="20"/>
          <w:szCs w:val="20"/>
        </w:rPr>
        <w:t>eson</w:t>
      </w:r>
      <w:proofErr w:type="spellEnd"/>
      <w:r w:rsidR="00E747D8" w:rsidRPr="00D369B0">
        <w:rPr>
          <w:rFonts w:ascii="Times New Roman" w:hAnsi="Times New Roman" w:cs="Times New Roman"/>
          <w:sz w:val="20"/>
          <w:szCs w:val="20"/>
        </w:rPr>
        <w:t xml:space="preserve"> this are</w:t>
      </w:r>
      <w:r w:rsidRPr="00D369B0">
        <w:rPr>
          <w:rFonts w:ascii="Times New Roman" w:hAnsi="Times New Roman" w:cs="Times New Roman"/>
          <w:sz w:val="20"/>
          <w:szCs w:val="20"/>
        </w:rPr>
        <w:t xml:space="preserve"> lacking and yields mixed results.</w:t>
      </w:r>
    </w:p>
    <w:p w14:paraId="0CFDE63F" w14:textId="77777777" w:rsidR="00267389" w:rsidRPr="00D369B0" w:rsidRDefault="003F6688"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IMPACT OF BFR+LIRE ON AUTONOMIC FUNCTION</w:t>
      </w:r>
    </w:p>
    <w:p w14:paraId="0376ABC6" w14:textId="77777777" w:rsidR="002B618F" w:rsidRPr="00D369B0" w:rsidRDefault="002B618F"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LIRE's effects on autonomic function in sick populations, including patients with hypertension and heart failure, have shown improved parasympathetic nerve activity</w:t>
      </w:r>
      <w:r w:rsidR="0040176C" w:rsidRPr="00D369B0">
        <w:rPr>
          <w:rFonts w:ascii="Times New Roman" w:hAnsi="Times New Roman" w:cs="Times New Roman"/>
          <w:sz w:val="20"/>
          <w:szCs w:val="20"/>
        </w:rPr>
        <w:t xml:space="preserve">. </w:t>
      </w:r>
      <w:r w:rsidRPr="00D369B0">
        <w:rPr>
          <w:rFonts w:ascii="Times New Roman" w:hAnsi="Times New Roman" w:cs="Times New Roman"/>
          <w:sz w:val="20"/>
          <w:szCs w:val="20"/>
        </w:rPr>
        <w:t xml:space="preserve">In healthy young and old people, however, LIRE </w:t>
      </w:r>
      <w:proofErr w:type="gramStart"/>
      <w:r w:rsidRPr="00D369B0">
        <w:rPr>
          <w:rFonts w:ascii="Times New Roman" w:hAnsi="Times New Roman" w:cs="Times New Roman"/>
          <w:sz w:val="20"/>
          <w:szCs w:val="20"/>
        </w:rPr>
        <w:t>does</w:t>
      </w:r>
      <w:proofErr w:type="gramEnd"/>
      <w:r w:rsidRPr="00D369B0">
        <w:rPr>
          <w:rFonts w:ascii="Times New Roman" w:hAnsi="Times New Roman" w:cs="Times New Roman"/>
          <w:sz w:val="20"/>
          <w:szCs w:val="20"/>
        </w:rPr>
        <w:t xml:space="preserve"> not enhance parasympathetic nerve activity to the same extent. By using experimental occlusion, it has been found that blood flow restriction can boost the autonomic nervous system's (ANS) reaction</w:t>
      </w:r>
      <w:r w:rsidR="00241426">
        <w:rPr>
          <w:rFonts w:ascii="Times New Roman" w:hAnsi="Times New Roman" w:cs="Times New Roman"/>
          <w:sz w:val="20"/>
          <w:szCs w:val="20"/>
        </w:rPr>
        <w:t xml:space="preserve"> [13</w:t>
      </w:r>
      <w:r w:rsidR="0040176C" w:rsidRPr="00D369B0">
        <w:rPr>
          <w:rFonts w:ascii="Times New Roman" w:hAnsi="Times New Roman" w:cs="Times New Roman"/>
          <w:sz w:val="20"/>
          <w:szCs w:val="20"/>
        </w:rPr>
        <w:t>].</w:t>
      </w:r>
    </w:p>
    <w:p w14:paraId="7AA876D6" w14:textId="77777777" w:rsidR="002B618F" w:rsidRPr="00D369B0" w:rsidRDefault="002B618F" w:rsidP="0009689F">
      <w:pPr>
        <w:shd w:val="clear" w:color="auto" w:fill="FFFFFF"/>
        <w:spacing w:before="240" w:line="240" w:lineRule="auto"/>
        <w:jc w:val="both"/>
        <w:rPr>
          <w:rFonts w:ascii="Times New Roman" w:hAnsi="Times New Roman" w:cs="Times New Roman"/>
          <w:sz w:val="20"/>
          <w:szCs w:val="20"/>
        </w:rPr>
      </w:pPr>
      <w:r w:rsidRPr="00D369B0">
        <w:rPr>
          <w:rFonts w:ascii="Times New Roman" w:hAnsi="Times New Roman" w:cs="Times New Roman"/>
          <w:sz w:val="20"/>
          <w:szCs w:val="20"/>
        </w:rPr>
        <w:t xml:space="preserve">Researchers </w:t>
      </w:r>
      <w:proofErr w:type="spellStart"/>
      <w:r w:rsidRPr="00D369B0">
        <w:rPr>
          <w:rFonts w:ascii="Times New Roman" w:hAnsi="Times New Roman" w:cs="Times New Roman"/>
          <w:sz w:val="20"/>
          <w:szCs w:val="20"/>
        </w:rPr>
        <w:t>hypothesised</w:t>
      </w:r>
      <w:proofErr w:type="spellEnd"/>
      <w:r w:rsidRPr="00D369B0">
        <w:rPr>
          <w:rFonts w:ascii="Times New Roman" w:hAnsi="Times New Roman" w:cs="Times New Roman"/>
          <w:sz w:val="20"/>
          <w:szCs w:val="20"/>
        </w:rPr>
        <w:t xml:space="preserve"> that the high pressures on the limbs caused by the BFR cuff increases baroreflex, resulting in vasoconstriction and an enhanced blood pressure response. Baroreflex sensitivity and autonomic function are critical aspects of vasomotor regulation. Due to the pooling of venous blood and the decreased femoral arterial blood inflow, Iida and colleagues found that applying BFR alone to the legs dramatically lowered blood flow, including cardiac output [</w:t>
      </w:r>
      <w:r w:rsidR="00241426">
        <w:rPr>
          <w:rFonts w:ascii="Times New Roman" w:hAnsi="Times New Roman" w:cs="Times New Roman"/>
          <w:sz w:val="20"/>
          <w:szCs w:val="20"/>
        </w:rPr>
        <w:t>13</w:t>
      </w:r>
      <w:r w:rsidRPr="00D369B0">
        <w:rPr>
          <w:rFonts w:ascii="Times New Roman" w:hAnsi="Times New Roman" w:cs="Times New Roman"/>
          <w:sz w:val="20"/>
          <w:szCs w:val="20"/>
        </w:rPr>
        <w:t xml:space="preserve">]. </w:t>
      </w:r>
    </w:p>
    <w:p w14:paraId="2BE3DA84" w14:textId="77777777" w:rsidR="002B618F" w:rsidRPr="00D369B0" w:rsidRDefault="002B618F" w:rsidP="0009689F">
      <w:pPr>
        <w:shd w:val="clear" w:color="auto" w:fill="FFFFFF"/>
        <w:spacing w:before="240" w:line="240" w:lineRule="auto"/>
        <w:jc w:val="both"/>
        <w:rPr>
          <w:rFonts w:ascii="Times New Roman" w:eastAsia="Times New Roman" w:hAnsi="Times New Roman" w:cs="Times New Roman"/>
          <w:sz w:val="20"/>
          <w:szCs w:val="20"/>
        </w:rPr>
      </w:pPr>
      <w:r w:rsidRPr="00D369B0">
        <w:rPr>
          <w:rFonts w:ascii="Times New Roman" w:eastAsia="Times New Roman" w:hAnsi="Times New Roman" w:cs="Times New Roman"/>
          <w:sz w:val="20"/>
          <w:szCs w:val="20"/>
        </w:rPr>
        <w:t>This BFR causes blood flow to be retained in the lower extremities, which then results in hemodynamic alterations that affect the autonomic nervous system. Orthostatic intolerance following bed rest has been proven to be prevented with the ensuing adaptation for lower body negative pressure. As a result, BFR might be a valuable technique to encourage appropriate autonomic function, which could ultimately aid elderly people in reducing their risk of fainting and falling.</w:t>
      </w:r>
    </w:p>
    <w:p w14:paraId="5F42CDA5" w14:textId="77777777" w:rsidR="003A7D3A" w:rsidRPr="00D369B0" w:rsidRDefault="009C6824" w:rsidP="0009689F">
      <w:pPr>
        <w:shd w:val="clear" w:color="auto" w:fill="FFFFFF"/>
        <w:spacing w:before="240" w:line="240" w:lineRule="auto"/>
        <w:jc w:val="both"/>
        <w:rPr>
          <w:rFonts w:ascii="Times New Roman" w:eastAsia="Times New Roman" w:hAnsi="Times New Roman" w:cs="Times New Roman"/>
          <w:sz w:val="20"/>
          <w:szCs w:val="20"/>
        </w:rPr>
      </w:pPr>
      <w:r w:rsidRPr="00D369B0">
        <w:rPr>
          <w:rFonts w:ascii="Times New Roman" w:eastAsia="Times New Roman" w:hAnsi="Times New Roman" w:cs="Times New Roman"/>
          <w:sz w:val="20"/>
          <w:szCs w:val="20"/>
        </w:rPr>
        <w:t>Different protocols choice</w:t>
      </w:r>
      <w:r w:rsidR="003F6688" w:rsidRPr="00D369B0">
        <w:rPr>
          <w:rFonts w:ascii="Times New Roman" w:eastAsia="Times New Roman" w:hAnsi="Times New Roman" w:cs="Times New Roman"/>
          <w:sz w:val="20"/>
          <w:szCs w:val="20"/>
        </w:rPr>
        <w:t>s</w:t>
      </w:r>
      <w:r w:rsidRPr="00D369B0">
        <w:rPr>
          <w:rFonts w:ascii="Times New Roman" w:eastAsia="Times New Roman" w:hAnsi="Times New Roman" w:cs="Times New Roman"/>
          <w:sz w:val="20"/>
          <w:szCs w:val="20"/>
        </w:rPr>
        <w:t xml:space="preserve"> are discussed below</w:t>
      </w:r>
      <w:r w:rsidR="003F6688" w:rsidRPr="00D369B0">
        <w:rPr>
          <w:rFonts w:ascii="Times New Roman" w:eastAsia="Times New Roman" w:hAnsi="Times New Roman" w:cs="Times New Roman"/>
          <w:sz w:val="20"/>
          <w:szCs w:val="20"/>
        </w:rPr>
        <w:t>.</w:t>
      </w:r>
    </w:p>
    <w:p w14:paraId="20D82F06" w14:textId="77777777" w:rsidR="00EB191A" w:rsidRPr="00D369B0" w:rsidRDefault="00EB191A" w:rsidP="0009689F">
      <w:pPr>
        <w:spacing w:line="240" w:lineRule="auto"/>
        <w:rPr>
          <w:rFonts w:ascii="Times New Roman" w:hAnsi="Times New Roman" w:cs="Times New Roman"/>
          <w:color w:val="000000" w:themeColor="text1"/>
          <w:sz w:val="20"/>
          <w:szCs w:val="20"/>
        </w:rPr>
      </w:pPr>
      <w:r w:rsidRPr="00D369B0">
        <w:rPr>
          <w:rFonts w:ascii="Times New Roman" w:hAnsi="Times New Roman" w:cs="Times New Roman"/>
          <w:color w:val="222222"/>
          <w:sz w:val="20"/>
          <w:szCs w:val="20"/>
          <w:shd w:val="clear" w:color="auto" w:fill="FFFFFF"/>
        </w:rPr>
        <w:t>PROTOCOL CHOICE</w:t>
      </w:r>
    </w:p>
    <w:p w14:paraId="2090CB3A" w14:textId="77777777" w:rsidR="00EB191A" w:rsidRPr="00D369B0" w:rsidRDefault="00EB191A" w:rsidP="0040176C">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D369B0">
        <w:rPr>
          <w:rFonts w:ascii="Times New Roman" w:hAnsi="Times New Roman" w:cs="Times New Roman"/>
          <w:sz w:val="20"/>
          <w:szCs w:val="20"/>
        </w:rPr>
        <w:t>increasing BFR pressure with constant exercise intensity (IP-CE),</w:t>
      </w:r>
    </w:p>
    <w:p w14:paraId="6DD145F0" w14:textId="77777777" w:rsidR="00EB191A" w:rsidRPr="00D369B0" w:rsidRDefault="00EB191A" w:rsidP="0040176C">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D369B0">
        <w:rPr>
          <w:rFonts w:ascii="Times New Roman" w:hAnsi="Times New Roman" w:cs="Times New Roman"/>
          <w:sz w:val="20"/>
          <w:szCs w:val="20"/>
        </w:rPr>
        <w:t>constant partial BFR pressure with increasing exercise intensity (CPP-IE),</w:t>
      </w:r>
    </w:p>
    <w:p w14:paraId="1074E82D" w14:textId="77777777" w:rsidR="00EB191A" w:rsidRPr="00D369B0" w:rsidRDefault="00EB191A" w:rsidP="0040176C">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D369B0">
        <w:rPr>
          <w:rFonts w:ascii="Times New Roman" w:hAnsi="Times New Roman" w:cs="Times New Roman"/>
          <w:sz w:val="20"/>
          <w:szCs w:val="20"/>
        </w:rPr>
        <w:t>constant complete BFR pressure with increasing exercise intensity (CPC-IE), and</w:t>
      </w:r>
    </w:p>
    <w:p w14:paraId="6FFBADAF" w14:textId="77777777" w:rsidR="00EB191A" w:rsidRPr="00D369B0" w:rsidRDefault="00EB191A" w:rsidP="0040176C">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D369B0">
        <w:rPr>
          <w:rFonts w:ascii="Times New Roman" w:hAnsi="Times New Roman" w:cs="Times New Roman"/>
          <w:sz w:val="20"/>
          <w:szCs w:val="20"/>
        </w:rPr>
        <w:t>increasing BFR pressure with increasing exercise intensity (IP-IE).</w:t>
      </w:r>
    </w:p>
    <w:p w14:paraId="2542FA47" w14:textId="77777777" w:rsidR="00EB191A" w:rsidRPr="00D369B0" w:rsidRDefault="00EB191A" w:rsidP="0040176C">
      <w:pPr>
        <w:autoSpaceDE w:val="0"/>
        <w:autoSpaceDN w:val="0"/>
        <w:adjustRightInd w:val="0"/>
        <w:spacing w:after="0" w:line="240" w:lineRule="auto"/>
        <w:jc w:val="both"/>
        <w:rPr>
          <w:rFonts w:ascii="Times New Roman" w:hAnsi="Times New Roman" w:cs="Times New Roman"/>
          <w:sz w:val="20"/>
          <w:szCs w:val="20"/>
        </w:rPr>
      </w:pPr>
      <w:r w:rsidRPr="00D369B0">
        <w:rPr>
          <w:rFonts w:ascii="Times New Roman" w:hAnsi="Times New Roman" w:cs="Times New Roman"/>
          <w:sz w:val="20"/>
          <w:szCs w:val="20"/>
        </w:rPr>
        <w:t>12 training sessions comprised of repeated bouts of 2 min running on a treadmill with BFR interspersed by 1-min recovery without BFR. Series of tests to assess muscle strength, aerobic, and anaerobic performances. Muscle strength, anaerobic power, and aerobic parameters including maximum oxygen consumption (VO</w:t>
      </w:r>
      <w:r w:rsidRPr="00D369B0">
        <w:rPr>
          <w:rFonts w:ascii="Times New Roman" w:hAnsi="Times New Roman" w:cs="Times New Roman"/>
          <w:sz w:val="20"/>
          <w:szCs w:val="20"/>
          <w:vertAlign w:val="subscript"/>
        </w:rPr>
        <w:t xml:space="preserve">2 </w:t>
      </w:r>
      <w:r w:rsidRPr="00D369B0">
        <w:rPr>
          <w:rFonts w:ascii="Times New Roman" w:hAnsi="Times New Roman" w:cs="Times New Roman"/>
          <w:sz w:val="20"/>
          <w:szCs w:val="20"/>
        </w:rPr>
        <w:t>max), time to fatigue (TTF), velocity at VO</w:t>
      </w:r>
      <w:r w:rsidRPr="00D369B0">
        <w:rPr>
          <w:rFonts w:ascii="Times New Roman" w:hAnsi="Times New Roman" w:cs="Times New Roman"/>
          <w:sz w:val="20"/>
          <w:szCs w:val="20"/>
          <w:vertAlign w:val="subscript"/>
        </w:rPr>
        <w:t xml:space="preserve">2 </w:t>
      </w:r>
      <w:r w:rsidRPr="00D369B0">
        <w:rPr>
          <w:rFonts w:ascii="Times New Roman" w:hAnsi="Times New Roman" w:cs="Times New Roman"/>
          <w:sz w:val="20"/>
          <w:szCs w:val="20"/>
        </w:rPr>
        <w:t>max (vVO</w:t>
      </w:r>
      <w:r w:rsidRPr="00D369B0">
        <w:rPr>
          <w:rFonts w:ascii="Times New Roman" w:hAnsi="Times New Roman" w:cs="Times New Roman"/>
          <w:sz w:val="20"/>
          <w:szCs w:val="20"/>
          <w:vertAlign w:val="subscript"/>
        </w:rPr>
        <w:t>2</w:t>
      </w:r>
      <w:r w:rsidRPr="00D369B0">
        <w:rPr>
          <w:rFonts w:ascii="Times New Roman" w:hAnsi="Times New Roman" w:cs="Times New Roman"/>
          <w:sz w:val="20"/>
          <w:szCs w:val="20"/>
        </w:rPr>
        <w:t>max), and running economy (RE) can be assessed</w:t>
      </w:r>
      <w:r w:rsidR="003A7D3A" w:rsidRPr="00D369B0">
        <w:rPr>
          <w:rFonts w:ascii="Times New Roman" w:hAnsi="Times New Roman" w:cs="Times New Roman"/>
          <w:sz w:val="20"/>
          <w:szCs w:val="20"/>
        </w:rPr>
        <w:t xml:space="preserve"> to evaluate the effect of BFRT</w:t>
      </w:r>
      <w:r w:rsidR="0040176C" w:rsidRPr="00D369B0">
        <w:rPr>
          <w:rFonts w:ascii="Times New Roman" w:hAnsi="Times New Roman" w:cs="Times New Roman"/>
          <w:sz w:val="20"/>
          <w:szCs w:val="20"/>
        </w:rPr>
        <w:t xml:space="preserve"> [2].</w:t>
      </w:r>
    </w:p>
    <w:p w14:paraId="15883842" w14:textId="77777777" w:rsidR="003A7D3A" w:rsidRPr="00267389" w:rsidRDefault="003A7D3A" w:rsidP="0009689F">
      <w:pPr>
        <w:autoSpaceDE w:val="0"/>
        <w:autoSpaceDN w:val="0"/>
        <w:adjustRightInd w:val="0"/>
        <w:spacing w:after="0" w:line="240" w:lineRule="auto"/>
        <w:rPr>
          <w:rFonts w:ascii="Times New Roman" w:hAnsi="Times New Roman" w:cs="Times New Roman"/>
          <w:sz w:val="24"/>
          <w:szCs w:val="24"/>
        </w:rPr>
      </w:pPr>
    </w:p>
    <w:p w14:paraId="25E2F3E0" w14:textId="77777777" w:rsidR="003A7D3A" w:rsidRPr="00267389" w:rsidRDefault="003A7D3A" w:rsidP="0009689F">
      <w:pPr>
        <w:autoSpaceDE w:val="0"/>
        <w:autoSpaceDN w:val="0"/>
        <w:adjustRightInd w:val="0"/>
        <w:spacing w:after="0" w:line="240" w:lineRule="auto"/>
        <w:rPr>
          <w:rFonts w:ascii="Times New Roman" w:hAnsi="Times New Roman" w:cs="Times New Roman"/>
          <w:sz w:val="24"/>
          <w:szCs w:val="24"/>
        </w:rPr>
      </w:pPr>
      <w:r w:rsidRPr="00267389">
        <w:rPr>
          <w:rFonts w:ascii="Times New Roman" w:hAnsi="Times New Roman" w:cs="Times New Roman"/>
          <w:noProof/>
          <w:sz w:val="24"/>
          <w:szCs w:val="24"/>
        </w:rPr>
        <w:drawing>
          <wp:inline distT="0" distB="0" distL="0" distR="0" wp14:anchorId="1571FD40" wp14:editId="510D4C74">
            <wp:extent cx="5394960" cy="31115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apture.PNG"/>
                    <pic:cNvPicPr/>
                  </pic:nvPicPr>
                  <pic:blipFill rotWithShape="1">
                    <a:blip r:embed="rId5">
                      <a:extLst>
                        <a:ext uri="{28A0092B-C50C-407E-A947-70E740481C1C}">
                          <a14:useLocalDpi xmlns:a14="http://schemas.microsoft.com/office/drawing/2010/main" val="0"/>
                        </a:ext>
                      </a:extLst>
                    </a:blip>
                    <a:srcRect b="600"/>
                    <a:stretch/>
                  </pic:blipFill>
                  <pic:spPr bwMode="auto">
                    <a:xfrm>
                      <a:off x="0" y="0"/>
                      <a:ext cx="5419162" cy="3125458"/>
                    </a:xfrm>
                    <a:prstGeom prst="rect">
                      <a:avLst/>
                    </a:prstGeom>
                    <a:ln>
                      <a:noFill/>
                    </a:ln>
                    <a:extLst>
                      <a:ext uri="{53640926-AAD7-44D8-BBD7-CCE9431645EC}">
                        <a14:shadowObscured xmlns:a14="http://schemas.microsoft.com/office/drawing/2010/main"/>
                      </a:ext>
                    </a:extLst>
                  </pic:spPr>
                </pic:pic>
              </a:graphicData>
            </a:graphic>
          </wp:inline>
        </w:drawing>
      </w:r>
    </w:p>
    <w:p w14:paraId="0EB29F30" w14:textId="018036FA" w:rsidR="003A7D3A" w:rsidRPr="009E548A" w:rsidRDefault="00D369B0" w:rsidP="0009689F">
      <w:pPr>
        <w:spacing w:line="240" w:lineRule="auto"/>
        <w:rPr>
          <w:rFonts w:ascii="Times New Roman" w:hAnsi="Times New Roman" w:cs="Times New Roman"/>
          <w:color w:val="000000" w:themeColor="text1"/>
          <w:sz w:val="20"/>
          <w:szCs w:val="20"/>
        </w:rPr>
      </w:pPr>
      <w:r w:rsidRPr="009E548A">
        <w:rPr>
          <w:rFonts w:ascii="Times New Roman" w:hAnsi="Times New Roman" w:cs="Times New Roman"/>
          <w:sz w:val="20"/>
          <w:szCs w:val="20"/>
        </w:rPr>
        <w:t xml:space="preserve">Figure: - </w:t>
      </w:r>
      <w:r w:rsidR="00DC172B">
        <w:rPr>
          <w:rFonts w:ascii="Times New Roman" w:hAnsi="Times New Roman" w:cs="Times New Roman"/>
          <w:sz w:val="20"/>
          <w:szCs w:val="20"/>
        </w:rPr>
        <w:t xml:space="preserve">1 </w:t>
      </w:r>
      <w:r w:rsidR="003A7D3A" w:rsidRPr="009E548A">
        <w:rPr>
          <w:rFonts w:ascii="Times New Roman" w:hAnsi="Times New Roman" w:cs="Times New Roman"/>
          <w:sz w:val="20"/>
          <w:szCs w:val="20"/>
        </w:rPr>
        <w:t>Theoretical reverse pattern of adaptations in Traditional Vs. Low-Intensity Blood-Flow Restriction Exercises.</w:t>
      </w:r>
      <w:r w:rsidR="009E548A">
        <w:rPr>
          <w:rFonts w:ascii="Times New Roman" w:hAnsi="Times New Roman" w:cs="Times New Roman"/>
          <w:sz w:val="18"/>
          <w:szCs w:val="18"/>
        </w:rPr>
        <w:t xml:space="preserve"> </w:t>
      </w:r>
      <w:r w:rsidR="003A7D3A" w:rsidRPr="009E548A">
        <w:rPr>
          <w:rFonts w:ascii="Times New Roman" w:hAnsi="Times New Roman" w:cs="Times New Roman"/>
          <w:color w:val="000000" w:themeColor="text1"/>
          <w:sz w:val="20"/>
          <w:szCs w:val="20"/>
        </w:rPr>
        <w:t>This figure is a graphical representation of the possible interaction between the strength, hypertrophy and neural adaptations during both low intensity Blood-Flow Restriction exercise (LI-BFR) and Traditional Resistance Training (T-RT)</w:t>
      </w:r>
      <w:r w:rsidR="0040176C" w:rsidRPr="009E548A">
        <w:rPr>
          <w:rFonts w:ascii="Times New Roman" w:hAnsi="Times New Roman" w:cs="Times New Roman"/>
          <w:color w:val="000000" w:themeColor="text1"/>
          <w:sz w:val="20"/>
          <w:szCs w:val="20"/>
        </w:rPr>
        <w:t xml:space="preserve"> [2]. </w:t>
      </w:r>
      <w:r w:rsidR="002B618F" w:rsidRPr="009E548A">
        <w:rPr>
          <w:rFonts w:ascii="Times New Roman" w:hAnsi="Times New Roman" w:cs="Times New Roman"/>
          <w:color w:val="000000" w:themeColor="text1"/>
          <w:sz w:val="20"/>
          <w:szCs w:val="20"/>
        </w:rPr>
        <w:t>The p</w:t>
      </w:r>
      <w:r w:rsidR="003A7D3A" w:rsidRPr="009E548A">
        <w:rPr>
          <w:rFonts w:ascii="Times New Roman" w:hAnsi="Times New Roman" w:cs="Times New Roman"/>
          <w:color w:val="000000" w:themeColor="text1"/>
          <w:sz w:val="20"/>
          <w:szCs w:val="20"/>
        </w:rPr>
        <w:t xml:space="preserve">rogress-time graph for T-RT, </w:t>
      </w:r>
      <w:r w:rsidR="002B618F" w:rsidRPr="009E548A">
        <w:rPr>
          <w:rFonts w:ascii="Times New Roman" w:hAnsi="Times New Roman" w:cs="Times New Roman"/>
          <w:color w:val="000000" w:themeColor="text1"/>
          <w:sz w:val="20"/>
          <w:szCs w:val="20"/>
        </w:rPr>
        <w:t>there is an</w:t>
      </w:r>
      <w:r w:rsidR="003A7D3A" w:rsidRPr="009E548A">
        <w:rPr>
          <w:rFonts w:ascii="Times New Roman" w:hAnsi="Times New Roman" w:cs="Times New Roman"/>
          <w:color w:val="000000" w:themeColor="text1"/>
          <w:sz w:val="20"/>
          <w:szCs w:val="20"/>
        </w:rPr>
        <w:t xml:space="preserve"> increase in strength initially</w:t>
      </w:r>
      <w:r w:rsidR="002B618F" w:rsidRPr="009E548A">
        <w:rPr>
          <w:rFonts w:ascii="Times New Roman" w:hAnsi="Times New Roman" w:cs="Times New Roman"/>
          <w:color w:val="000000" w:themeColor="text1"/>
          <w:sz w:val="20"/>
          <w:szCs w:val="20"/>
        </w:rPr>
        <w:t>&amp;</w:t>
      </w:r>
      <w:r w:rsidR="003A7D3A" w:rsidRPr="009E548A">
        <w:rPr>
          <w:rFonts w:ascii="Times New Roman" w:hAnsi="Times New Roman" w:cs="Times New Roman"/>
          <w:color w:val="000000" w:themeColor="text1"/>
          <w:sz w:val="20"/>
          <w:szCs w:val="20"/>
        </w:rPr>
        <w:t xml:space="preserve"> is due to change in muscle hypertrophy, which is then followed by neural adaptations. Whereas</w:t>
      </w:r>
      <w:r w:rsidR="002B618F" w:rsidRPr="009E548A">
        <w:rPr>
          <w:rFonts w:ascii="Times New Roman" w:hAnsi="Times New Roman" w:cs="Times New Roman"/>
          <w:color w:val="000000" w:themeColor="text1"/>
          <w:sz w:val="20"/>
          <w:szCs w:val="20"/>
        </w:rPr>
        <w:t xml:space="preserve"> in the</w:t>
      </w:r>
      <w:r w:rsidR="003A7D3A" w:rsidRPr="009E548A">
        <w:rPr>
          <w:rFonts w:ascii="Times New Roman" w:hAnsi="Times New Roman" w:cs="Times New Roman"/>
          <w:color w:val="000000" w:themeColor="text1"/>
          <w:sz w:val="20"/>
          <w:szCs w:val="20"/>
        </w:rPr>
        <w:t xml:space="preserve"> LI-BFR</w:t>
      </w:r>
      <w:r w:rsidR="009E548A" w:rsidRPr="009E548A">
        <w:rPr>
          <w:rFonts w:ascii="Times New Roman" w:hAnsi="Times New Roman" w:cs="Times New Roman"/>
          <w:color w:val="000000" w:themeColor="text1"/>
          <w:sz w:val="20"/>
          <w:szCs w:val="20"/>
        </w:rPr>
        <w:t xml:space="preserve"> </w:t>
      </w:r>
      <w:r w:rsidR="003A7D3A" w:rsidRPr="009E548A">
        <w:rPr>
          <w:rFonts w:ascii="Times New Roman" w:hAnsi="Times New Roman" w:cs="Times New Roman"/>
          <w:color w:val="000000" w:themeColor="text1"/>
          <w:sz w:val="20"/>
          <w:szCs w:val="20"/>
        </w:rPr>
        <w:t>progress-time graph depicts that the pattern followed by LI-BFR might occur the other way around</w:t>
      </w:r>
      <w:r w:rsidR="009E548A" w:rsidRPr="009E548A">
        <w:rPr>
          <w:rFonts w:ascii="Times New Roman" w:hAnsi="Times New Roman" w:cs="Times New Roman"/>
          <w:color w:val="000000" w:themeColor="text1"/>
          <w:sz w:val="20"/>
          <w:szCs w:val="20"/>
        </w:rPr>
        <w:t xml:space="preserve">, concluding that </w:t>
      </w:r>
      <w:r w:rsidR="003A7D3A" w:rsidRPr="009E548A">
        <w:rPr>
          <w:rFonts w:ascii="Times New Roman" w:hAnsi="Times New Roman" w:cs="Times New Roman"/>
          <w:color w:val="000000" w:themeColor="text1"/>
          <w:sz w:val="20"/>
          <w:szCs w:val="20"/>
        </w:rPr>
        <w:t>combining Blood-Flow Restriction with low intensity exercise training marks to be beneficial than Blood-Flow Restriction with walking</w:t>
      </w:r>
      <w:r w:rsidR="009E548A" w:rsidRPr="009E548A">
        <w:rPr>
          <w:rFonts w:ascii="Times New Roman" w:hAnsi="Times New Roman" w:cs="Times New Roman"/>
          <w:color w:val="000000" w:themeColor="text1"/>
          <w:sz w:val="20"/>
          <w:szCs w:val="20"/>
        </w:rPr>
        <w:t>.</w:t>
      </w:r>
    </w:p>
    <w:p w14:paraId="75919A80" w14:textId="234F8CF9" w:rsidR="00437C77" w:rsidRPr="00D369B0" w:rsidRDefault="00AC586C" w:rsidP="0009689F">
      <w:pPr>
        <w:autoSpaceDE w:val="0"/>
        <w:autoSpaceDN w:val="0"/>
        <w:adjustRightInd w:val="0"/>
        <w:spacing w:after="0" w:line="240" w:lineRule="auto"/>
        <w:rPr>
          <w:rFonts w:ascii="Times New Roman" w:hAnsi="Times New Roman" w:cs="Times New Roman"/>
          <w:color w:val="000000"/>
          <w:sz w:val="20"/>
          <w:szCs w:val="20"/>
        </w:rPr>
      </w:pPr>
      <w:r w:rsidRPr="00D369B0">
        <w:rPr>
          <w:rFonts w:ascii="Times New Roman" w:hAnsi="Times New Roman" w:cs="Times New Roman"/>
          <w:sz w:val="20"/>
          <w:szCs w:val="20"/>
        </w:rPr>
        <w:t xml:space="preserve">In a study in </w:t>
      </w:r>
      <w:r w:rsidR="00437C77" w:rsidRPr="00D369B0">
        <w:rPr>
          <w:rFonts w:ascii="Times New Roman" w:hAnsi="Times New Roman" w:cs="Times New Roman"/>
          <w:sz w:val="20"/>
          <w:szCs w:val="20"/>
        </w:rPr>
        <w:t>2019 to understand the proximal, distal and contralateral effects of Blood-Flow Restriction training on lower extremitie</w:t>
      </w:r>
      <w:r w:rsidR="0002763B">
        <w:rPr>
          <w:rFonts w:ascii="Times New Roman" w:hAnsi="Times New Roman" w:cs="Times New Roman"/>
          <w:sz w:val="20"/>
          <w:szCs w:val="20"/>
        </w:rPr>
        <w:t>s [14</w:t>
      </w:r>
      <w:r w:rsidR="006A025F" w:rsidRPr="00D369B0">
        <w:rPr>
          <w:rFonts w:ascii="Times New Roman" w:hAnsi="Times New Roman" w:cs="Times New Roman"/>
          <w:sz w:val="20"/>
          <w:szCs w:val="20"/>
        </w:rPr>
        <w:t>].</w:t>
      </w:r>
      <w:r w:rsidR="00DC172B">
        <w:rPr>
          <w:rFonts w:ascii="Times New Roman" w:hAnsi="Times New Roman" w:cs="Times New Roman"/>
          <w:sz w:val="20"/>
          <w:szCs w:val="20"/>
        </w:rPr>
        <w:t xml:space="preserve"> </w:t>
      </w:r>
      <w:r w:rsidR="006A025F" w:rsidRPr="00D369B0">
        <w:rPr>
          <w:rFonts w:ascii="Times New Roman" w:hAnsi="Times New Roman" w:cs="Times New Roman"/>
          <w:sz w:val="20"/>
          <w:szCs w:val="20"/>
        </w:rPr>
        <w:t>H</w:t>
      </w:r>
      <w:r w:rsidR="00437C77" w:rsidRPr="00D369B0">
        <w:rPr>
          <w:rFonts w:ascii="Times New Roman" w:hAnsi="Times New Roman" w:cs="Times New Roman"/>
          <w:sz w:val="20"/>
          <w:szCs w:val="20"/>
        </w:rPr>
        <w:t xml:space="preserve">ealthy patients were randomized to unilateral low-load BFR training or to a non-BFR control group. </w:t>
      </w:r>
      <w:r w:rsidR="00437C77" w:rsidRPr="00D369B0">
        <w:rPr>
          <w:rFonts w:ascii="Times New Roman" w:hAnsi="Times New Roman" w:cs="Times New Roman"/>
          <w:color w:val="000000"/>
          <w:sz w:val="20"/>
          <w:szCs w:val="20"/>
        </w:rPr>
        <w:t>The</w:t>
      </w:r>
      <w:r w:rsidR="00DC172B">
        <w:rPr>
          <w:rFonts w:ascii="Times New Roman" w:hAnsi="Times New Roman" w:cs="Times New Roman"/>
          <w:color w:val="000000"/>
          <w:sz w:val="20"/>
          <w:szCs w:val="20"/>
        </w:rPr>
        <w:t xml:space="preserve"> </w:t>
      </w:r>
      <w:r w:rsidR="00437C77" w:rsidRPr="00D369B0">
        <w:rPr>
          <w:rFonts w:ascii="Times New Roman" w:hAnsi="Times New Roman" w:cs="Times New Roman"/>
          <w:color w:val="000000"/>
          <w:sz w:val="20"/>
          <w:szCs w:val="20"/>
        </w:rPr>
        <w:t>results of the study</w:t>
      </w:r>
      <w:r w:rsidR="006A025F" w:rsidRPr="00D369B0">
        <w:rPr>
          <w:rFonts w:ascii="Times New Roman" w:hAnsi="Times New Roman" w:cs="Times New Roman"/>
          <w:color w:val="000000"/>
          <w:sz w:val="20"/>
          <w:szCs w:val="20"/>
        </w:rPr>
        <w:t xml:space="preserve"> showed</w:t>
      </w:r>
      <w:r w:rsidR="00DC172B">
        <w:rPr>
          <w:rFonts w:ascii="Times New Roman" w:hAnsi="Times New Roman" w:cs="Times New Roman"/>
          <w:color w:val="000000"/>
          <w:sz w:val="20"/>
          <w:szCs w:val="20"/>
        </w:rPr>
        <w:t xml:space="preserve"> </w:t>
      </w:r>
      <w:r w:rsidR="006A025F" w:rsidRPr="00D369B0">
        <w:rPr>
          <w:rFonts w:ascii="Times New Roman" w:hAnsi="Times New Roman" w:cs="Times New Roman"/>
          <w:color w:val="000000"/>
          <w:sz w:val="20"/>
          <w:szCs w:val="20"/>
        </w:rPr>
        <w:t xml:space="preserve">a </w:t>
      </w:r>
      <w:r w:rsidR="00437C77" w:rsidRPr="00D369B0">
        <w:rPr>
          <w:rFonts w:ascii="Times New Roman" w:hAnsi="Times New Roman" w:cs="Times New Roman"/>
          <w:color w:val="000000"/>
          <w:sz w:val="20"/>
          <w:szCs w:val="20"/>
        </w:rPr>
        <w:t>statistically greater escalation in strength was seen proximal and distal to the BFR tourniquet when compared with both the non-tourniquet extremity and the control group (</w:t>
      </w:r>
      <w:r w:rsidR="00437C77" w:rsidRPr="00D369B0">
        <w:rPr>
          <w:rFonts w:ascii="Times New Roman" w:hAnsi="Times New Roman" w:cs="Times New Roman"/>
          <w:i/>
          <w:iCs/>
          <w:color w:val="000000"/>
          <w:sz w:val="20"/>
          <w:szCs w:val="20"/>
        </w:rPr>
        <w:t xml:space="preserve">P </w:t>
      </w:r>
      <w:r w:rsidR="00437C77" w:rsidRPr="00D369B0">
        <w:rPr>
          <w:rFonts w:ascii="Times New Roman" w:hAnsi="Times New Roman" w:cs="Times New Roman"/>
          <w:color w:val="000000"/>
          <w:sz w:val="20"/>
          <w:szCs w:val="20"/>
        </w:rPr>
        <w:t>&lt; 0.05</w:t>
      </w:r>
      <w:proofErr w:type="gramStart"/>
      <w:r w:rsidR="00437C77" w:rsidRPr="00D369B0">
        <w:rPr>
          <w:rFonts w:ascii="Times New Roman" w:hAnsi="Times New Roman" w:cs="Times New Roman"/>
          <w:color w:val="000000"/>
          <w:sz w:val="20"/>
          <w:szCs w:val="20"/>
        </w:rPr>
        <w:t>).The</w:t>
      </w:r>
      <w:proofErr w:type="gramEnd"/>
      <w:r w:rsidR="00437C77" w:rsidRPr="00D369B0">
        <w:rPr>
          <w:rFonts w:ascii="Times New Roman" w:hAnsi="Times New Roman" w:cs="Times New Roman"/>
          <w:color w:val="000000"/>
          <w:sz w:val="20"/>
          <w:szCs w:val="20"/>
        </w:rPr>
        <w:t xml:space="preserve"> improvement in the BFR group compared with controls were found out to be an approximate twice. A significant amount of growth occurred in thigh girth (0.8% vs 2.3%) and knee extension strength (3% vs 8%) in the non-tourniquet BFR extremity compared with the control group (</w:t>
      </w:r>
      <w:r w:rsidR="00437C77" w:rsidRPr="00D369B0">
        <w:rPr>
          <w:rFonts w:ascii="Times New Roman" w:hAnsi="Times New Roman" w:cs="Times New Roman"/>
          <w:i/>
          <w:iCs/>
          <w:color w:val="000000"/>
          <w:sz w:val="20"/>
          <w:szCs w:val="20"/>
        </w:rPr>
        <w:t xml:space="preserve">P </w:t>
      </w:r>
      <w:r w:rsidR="00437C77" w:rsidRPr="00D369B0">
        <w:rPr>
          <w:rFonts w:ascii="Times New Roman" w:hAnsi="Times New Roman" w:cs="Times New Roman"/>
          <w:color w:val="000000"/>
          <w:sz w:val="20"/>
          <w:szCs w:val="20"/>
        </w:rPr>
        <w:t xml:space="preserve">&lt; 0.05). </w:t>
      </w:r>
    </w:p>
    <w:p w14:paraId="6DE104D4" w14:textId="5AAE1074" w:rsidR="00437C77" w:rsidRPr="00D369B0" w:rsidRDefault="00437C77" w:rsidP="0009689F">
      <w:pPr>
        <w:autoSpaceDE w:val="0"/>
        <w:autoSpaceDN w:val="0"/>
        <w:adjustRightInd w:val="0"/>
        <w:spacing w:after="0" w:line="240" w:lineRule="auto"/>
        <w:rPr>
          <w:rFonts w:ascii="Times New Roman" w:eastAsia="TimesNewRoman" w:hAnsi="Times New Roman" w:cs="Times New Roman"/>
          <w:sz w:val="20"/>
          <w:szCs w:val="20"/>
        </w:rPr>
      </w:pPr>
      <w:r w:rsidRPr="00D369B0">
        <w:rPr>
          <w:rFonts w:ascii="Times New Roman" w:hAnsi="Times New Roman" w:cs="Times New Roman"/>
          <w:sz w:val="20"/>
          <w:szCs w:val="20"/>
        </w:rPr>
        <w:t>Low-load Blood-Flow Restriction (LL-BFR) training induces similar morphological and mechanical Achilles Tendon adaptations compared to High-load resistance training</w:t>
      </w:r>
      <w:r w:rsidR="00DC172B">
        <w:rPr>
          <w:rFonts w:ascii="Times New Roman" w:hAnsi="Times New Roman" w:cs="Times New Roman"/>
          <w:sz w:val="20"/>
          <w:szCs w:val="20"/>
        </w:rPr>
        <w:t xml:space="preserve"> [13].</w:t>
      </w:r>
      <w:r w:rsidRPr="00D369B0">
        <w:rPr>
          <w:rFonts w:ascii="Times New Roman" w:hAnsi="Times New Roman" w:cs="Times New Roman"/>
          <w:sz w:val="20"/>
          <w:szCs w:val="20"/>
        </w:rPr>
        <w:t xml:space="preserve"> The study provided first evidence that LL-BFR can increase similar Achilles Tendon</w:t>
      </w:r>
      <w:r w:rsidR="002B618F" w:rsidRPr="00D369B0">
        <w:rPr>
          <w:rFonts w:ascii="Times New Roman" w:hAnsi="Times New Roman" w:cs="Times New Roman"/>
          <w:sz w:val="20"/>
          <w:szCs w:val="20"/>
        </w:rPr>
        <w:t xml:space="preserve"> m</w:t>
      </w:r>
      <w:r w:rsidRPr="00D369B0">
        <w:rPr>
          <w:rFonts w:ascii="Times New Roman" w:hAnsi="Times New Roman" w:cs="Times New Roman"/>
          <w:sz w:val="20"/>
          <w:szCs w:val="20"/>
        </w:rPr>
        <w:t>orphological and mechanical properties as conventional High-load Resistance training. The study included f</w:t>
      </w:r>
      <w:r w:rsidRPr="00D369B0">
        <w:rPr>
          <w:rFonts w:ascii="Times New Roman" w:eastAsia="TimesNewRoman" w:hAnsi="Times New Roman" w:cs="Times New Roman"/>
          <w:sz w:val="20"/>
          <w:szCs w:val="20"/>
        </w:rPr>
        <w:t xml:space="preserve">ifty-five male volunteers (27.9 ± 5.1 years) who were randomly divided into the following three groups: </w:t>
      </w:r>
    </w:p>
    <w:p w14:paraId="6C831B3F" w14:textId="77777777" w:rsidR="00437C77" w:rsidRPr="00D369B0" w:rsidRDefault="00437C77" w:rsidP="0009689F">
      <w:pPr>
        <w:pStyle w:val="ListParagraph"/>
        <w:numPr>
          <w:ilvl w:val="0"/>
          <w:numId w:val="4"/>
        </w:numPr>
        <w:autoSpaceDE w:val="0"/>
        <w:autoSpaceDN w:val="0"/>
        <w:adjustRightInd w:val="0"/>
        <w:spacing w:after="0" w:line="240" w:lineRule="auto"/>
        <w:rPr>
          <w:rFonts w:ascii="Times New Roman" w:eastAsia="TimesNewRoman" w:hAnsi="Times New Roman" w:cs="Times New Roman"/>
          <w:sz w:val="20"/>
          <w:szCs w:val="20"/>
        </w:rPr>
      </w:pPr>
      <w:r w:rsidRPr="00D369B0">
        <w:rPr>
          <w:rFonts w:ascii="Times New Roman" w:eastAsia="TimesNewRoman" w:hAnsi="Times New Roman" w:cs="Times New Roman"/>
          <w:sz w:val="20"/>
          <w:szCs w:val="20"/>
        </w:rPr>
        <w:t xml:space="preserve">LL-BFR (20-35% of one-repetition maximum, 1RM), </w:t>
      </w:r>
    </w:p>
    <w:p w14:paraId="7CB91ED1" w14:textId="77777777" w:rsidR="00437C77" w:rsidRPr="00D369B0" w:rsidRDefault="00437C77" w:rsidP="0009689F">
      <w:pPr>
        <w:pStyle w:val="ListParagraph"/>
        <w:numPr>
          <w:ilvl w:val="0"/>
          <w:numId w:val="4"/>
        </w:numPr>
        <w:autoSpaceDE w:val="0"/>
        <w:autoSpaceDN w:val="0"/>
        <w:adjustRightInd w:val="0"/>
        <w:spacing w:after="0" w:line="240" w:lineRule="auto"/>
        <w:rPr>
          <w:rFonts w:ascii="Times New Roman" w:eastAsia="TimesNewRoman" w:hAnsi="Times New Roman" w:cs="Times New Roman"/>
          <w:sz w:val="20"/>
          <w:szCs w:val="20"/>
        </w:rPr>
      </w:pPr>
      <w:r w:rsidRPr="00D369B0">
        <w:rPr>
          <w:rFonts w:ascii="Times New Roman" w:eastAsia="TimesNewRoman" w:hAnsi="Times New Roman" w:cs="Times New Roman"/>
          <w:sz w:val="20"/>
          <w:szCs w:val="20"/>
        </w:rPr>
        <w:t xml:space="preserve">High Load (70-85% 1RM) or </w:t>
      </w:r>
    </w:p>
    <w:p w14:paraId="64E03D85" w14:textId="77777777" w:rsidR="00437C77" w:rsidRPr="00D369B0" w:rsidRDefault="00437C77" w:rsidP="0009689F">
      <w:pPr>
        <w:pStyle w:val="ListParagraph"/>
        <w:numPr>
          <w:ilvl w:val="0"/>
          <w:numId w:val="4"/>
        </w:numPr>
        <w:autoSpaceDE w:val="0"/>
        <w:autoSpaceDN w:val="0"/>
        <w:adjustRightInd w:val="0"/>
        <w:spacing w:after="0" w:line="240" w:lineRule="auto"/>
        <w:rPr>
          <w:rFonts w:ascii="Times New Roman" w:eastAsia="TimesNewRoman" w:hAnsi="Times New Roman" w:cs="Times New Roman"/>
          <w:sz w:val="20"/>
          <w:szCs w:val="20"/>
        </w:rPr>
      </w:pPr>
      <w:r w:rsidRPr="00D369B0">
        <w:rPr>
          <w:rFonts w:ascii="Times New Roman" w:eastAsia="TimesNewRoman" w:hAnsi="Times New Roman" w:cs="Times New Roman"/>
          <w:sz w:val="20"/>
          <w:szCs w:val="20"/>
        </w:rPr>
        <w:t>a non-exercising control group (CON).</w:t>
      </w:r>
    </w:p>
    <w:p w14:paraId="09A5126D" w14:textId="77777777" w:rsidR="00AC586C" w:rsidRPr="00D369B0" w:rsidRDefault="00437C77" w:rsidP="0009689F">
      <w:pPr>
        <w:autoSpaceDE w:val="0"/>
        <w:autoSpaceDN w:val="0"/>
        <w:adjustRightInd w:val="0"/>
        <w:spacing w:after="0" w:line="240" w:lineRule="auto"/>
        <w:rPr>
          <w:rFonts w:ascii="Times New Roman" w:eastAsia="TimesNewRoman" w:hAnsi="Times New Roman" w:cs="Times New Roman"/>
          <w:sz w:val="20"/>
          <w:szCs w:val="20"/>
        </w:rPr>
      </w:pPr>
      <w:r w:rsidRPr="00D369B0">
        <w:rPr>
          <w:rFonts w:ascii="Times New Roman" w:eastAsia="TimesNewRoman" w:hAnsi="Times New Roman" w:cs="Times New Roman"/>
          <w:sz w:val="20"/>
          <w:szCs w:val="20"/>
        </w:rPr>
        <w:t>Furthermore, the Cross-Sectional Area of the gastrocnemius medialis muscle and the strength of plantar flexors significantly increased in both training groups (</w:t>
      </w:r>
      <w:r w:rsidRPr="00D369B0">
        <w:rPr>
          <w:rFonts w:ascii="Times New Roman" w:eastAsia="TimesNewRoman" w:hAnsi="Times New Roman" w:cs="Times New Roman"/>
          <w:i/>
          <w:iCs/>
          <w:sz w:val="20"/>
          <w:szCs w:val="20"/>
        </w:rPr>
        <w:t xml:space="preserve">p </w:t>
      </w:r>
      <w:r w:rsidRPr="00D369B0">
        <w:rPr>
          <w:rFonts w:ascii="Times New Roman" w:eastAsia="TimesNewRoman" w:hAnsi="Times New Roman" w:cs="Times New Roman"/>
          <w:sz w:val="20"/>
          <w:szCs w:val="20"/>
        </w:rPr>
        <w:t>&lt; 0.05), while the CON group did not show any such significant changes in the evaluated parameters. To conclude the study.</w:t>
      </w:r>
    </w:p>
    <w:p w14:paraId="1CC0A3C9" w14:textId="77777777" w:rsidR="000735F3" w:rsidRPr="00D369B0" w:rsidRDefault="000735F3" w:rsidP="0009689F">
      <w:pPr>
        <w:autoSpaceDE w:val="0"/>
        <w:autoSpaceDN w:val="0"/>
        <w:adjustRightInd w:val="0"/>
        <w:spacing w:after="0" w:line="240" w:lineRule="auto"/>
        <w:rPr>
          <w:rFonts w:ascii="Times New Roman" w:eastAsia="TimesNewRoman" w:hAnsi="Times New Roman" w:cs="Times New Roman"/>
          <w:sz w:val="20"/>
          <w:szCs w:val="20"/>
        </w:rPr>
      </w:pPr>
    </w:p>
    <w:p w14:paraId="255814BD" w14:textId="7B43B0AB" w:rsidR="00AC586C" w:rsidRPr="00D369B0" w:rsidRDefault="001C7426" w:rsidP="0009689F">
      <w:pPr>
        <w:pStyle w:val="Default"/>
        <w:rPr>
          <w:rFonts w:ascii="Times New Roman" w:hAnsi="Times New Roman" w:cs="Times New Roman"/>
          <w:sz w:val="20"/>
          <w:szCs w:val="20"/>
        </w:rPr>
      </w:pPr>
      <w:r>
        <w:rPr>
          <w:rFonts w:ascii="Times New Roman" w:hAnsi="Times New Roman" w:cs="Times New Roman"/>
          <w:sz w:val="20"/>
          <w:szCs w:val="20"/>
        </w:rPr>
        <w:t xml:space="preserve">3 </w:t>
      </w:r>
      <w:r w:rsidRPr="001C7426">
        <w:rPr>
          <w:rFonts w:ascii="Times New Roman" w:hAnsi="Times New Roman" w:cs="Times New Roman"/>
          <w:sz w:val="20"/>
          <w:szCs w:val="20"/>
        </w:rPr>
        <w:t>ACL repair</w:t>
      </w:r>
      <w:r>
        <w:rPr>
          <w:rFonts w:ascii="Times New Roman" w:hAnsi="Times New Roman" w:cs="Times New Roman"/>
          <w:sz w:val="20"/>
          <w:szCs w:val="20"/>
        </w:rPr>
        <w:t xml:space="preserve"> cases</w:t>
      </w:r>
      <w:r w:rsidRPr="001C7426">
        <w:rPr>
          <w:rFonts w:ascii="Times New Roman" w:hAnsi="Times New Roman" w:cs="Times New Roman"/>
          <w:sz w:val="20"/>
          <w:szCs w:val="20"/>
        </w:rPr>
        <w:t xml:space="preserve">, </w:t>
      </w:r>
      <w:r>
        <w:rPr>
          <w:rFonts w:ascii="Times New Roman" w:hAnsi="Times New Roman" w:cs="Times New Roman"/>
          <w:sz w:val="20"/>
          <w:szCs w:val="20"/>
        </w:rPr>
        <w:t xml:space="preserve">3 </w:t>
      </w:r>
      <w:r w:rsidRPr="001C7426">
        <w:rPr>
          <w:rFonts w:ascii="Times New Roman" w:hAnsi="Times New Roman" w:cs="Times New Roman"/>
          <w:sz w:val="20"/>
          <w:szCs w:val="20"/>
        </w:rPr>
        <w:t>knee osteoarthritis</w:t>
      </w:r>
      <w:r>
        <w:rPr>
          <w:rFonts w:ascii="Times New Roman" w:hAnsi="Times New Roman" w:cs="Times New Roman"/>
          <w:sz w:val="20"/>
          <w:szCs w:val="20"/>
        </w:rPr>
        <w:t xml:space="preserve"> cases</w:t>
      </w:r>
      <w:r w:rsidRPr="001C7426">
        <w:rPr>
          <w:rFonts w:ascii="Times New Roman" w:hAnsi="Times New Roman" w:cs="Times New Roman"/>
          <w:sz w:val="20"/>
          <w:szCs w:val="20"/>
        </w:rPr>
        <w:t>,</w:t>
      </w:r>
      <w:r>
        <w:rPr>
          <w:rFonts w:ascii="Times New Roman" w:hAnsi="Times New Roman" w:cs="Times New Roman"/>
          <w:sz w:val="20"/>
          <w:szCs w:val="20"/>
        </w:rPr>
        <w:t xml:space="preserve"> 13 </w:t>
      </w:r>
      <w:r w:rsidRPr="001C7426">
        <w:rPr>
          <w:rFonts w:ascii="Times New Roman" w:hAnsi="Times New Roman" w:cs="Times New Roman"/>
          <w:sz w:val="20"/>
          <w:szCs w:val="20"/>
        </w:rPr>
        <w:t>older persons at risk of sarcopenia and</w:t>
      </w:r>
      <w:r>
        <w:rPr>
          <w:rFonts w:ascii="Times New Roman" w:hAnsi="Times New Roman" w:cs="Times New Roman"/>
          <w:sz w:val="20"/>
          <w:szCs w:val="20"/>
        </w:rPr>
        <w:t xml:space="preserve"> 1 </w:t>
      </w:r>
      <w:r w:rsidRPr="001C7426">
        <w:rPr>
          <w:rFonts w:ascii="Times New Roman" w:hAnsi="Times New Roman" w:cs="Times New Roman"/>
          <w:sz w:val="20"/>
          <w:szCs w:val="20"/>
        </w:rPr>
        <w:t>patient with sporadic inclusion body myositis were taken into consideration in a small number of research on the effects of blood-flow restriction in clinical musculoskeletal rehabilitation.</w:t>
      </w:r>
      <w:r>
        <w:rPr>
          <w:rFonts w:ascii="Times New Roman" w:hAnsi="Times New Roman" w:cs="Times New Roman"/>
          <w:sz w:val="20"/>
          <w:szCs w:val="20"/>
        </w:rPr>
        <w:t xml:space="preserve"> </w:t>
      </w:r>
      <w:r w:rsidRPr="001C7426">
        <w:rPr>
          <w:rFonts w:ascii="Times New Roman" w:hAnsi="Times New Roman" w:cs="Times New Roman"/>
          <w:sz w:val="20"/>
          <w:szCs w:val="20"/>
        </w:rPr>
        <w:t xml:space="preserve">Low-load Blood Flow Restriction training had a moderate effect on boosting strength, according to the analysis of data gathered from multiple sources (Hedges' g=0.523, 95% CI 0.263 to 0.784, p0.001). In conclusion, low-load BFR training is found to be more beneficial and tolerated than low-load training, making it a promising clinical rehabilitation intervention. </w:t>
      </w:r>
      <w:r w:rsidR="0002763B">
        <w:rPr>
          <w:rFonts w:ascii="Times New Roman" w:hAnsi="Times New Roman" w:cs="Times New Roman"/>
          <w:sz w:val="20"/>
          <w:szCs w:val="20"/>
        </w:rPr>
        <w:t>[15</w:t>
      </w:r>
      <w:r w:rsidR="006A025F" w:rsidRPr="00D369B0">
        <w:rPr>
          <w:rFonts w:ascii="Times New Roman" w:hAnsi="Times New Roman" w:cs="Times New Roman"/>
          <w:sz w:val="20"/>
          <w:szCs w:val="20"/>
        </w:rPr>
        <w:t>].</w:t>
      </w:r>
    </w:p>
    <w:p w14:paraId="3F204B69" w14:textId="77777777" w:rsidR="003A7D3A" w:rsidRPr="00D369B0" w:rsidRDefault="003A7D3A" w:rsidP="0009689F">
      <w:pPr>
        <w:spacing w:line="240" w:lineRule="auto"/>
        <w:rPr>
          <w:rFonts w:ascii="Times New Roman" w:hAnsi="Times New Roman" w:cs="Times New Roman"/>
          <w:b/>
          <w:bCs/>
          <w:sz w:val="20"/>
          <w:szCs w:val="20"/>
        </w:rPr>
      </w:pPr>
    </w:p>
    <w:p w14:paraId="54F9D030" w14:textId="77777777" w:rsidR="003A7D3A" w:rsidRPr="00D369B0" w:rsidRDefault="003A7D3A" w:rsidP="00D369B0">
      <w:pPr>
        <w:spacing w:line="240" w:lineRule="auto"/>
        <w:jc w:val="center"/>
        <w:rPr>
          <w:rFonts w:ascii="Times New Roman" w:hAnsi="Times New Roman" w:cs="Times New Roman"/>
          <w:b/>
          <w:bCs/>
          <w:sz w:val="20"/>
          <w:szCs w:val="20"/>
        </w:rPr>
      </w:pPr>
      <w:r w:rsidRPr="00D369B0">
        <w:rPr>
          <w:rFonts w:ascii="Times New Roman" w:hAnsi="Times New Roman" w:cs="Times New Roman"/>
          <w:b/>
          <w:bCs/>
          <w:sz w:val="20"/>
          <w:szCs w:val="20"/>
        </w:rPr>
        <w:t>CONCLUSION</w:t>
      </w:r>
    </w:p>
    <w:p w14:paraId="0EB4A180" w14:textId="77777777" w:rsidR="003A7D3A" w:rsidRPr="00D369B0" w:rsidRDefault="003A7D3A" w:rsidP="0009689F">
      <w:pPr>
        <w:spacing w:line="240" w:lineRule="auto"/>
        <w:rPr>
          <w:rFonts w:ascii="Times New Roman" w:hAnsi="Times New Roman" w:cs="Times New Roman"/>
          <w:sz w:val="20"/>
          <w:szCs w:val="20"/>
        </w:rPr>
      </w:pPr>
      <w:r w:rsidRPr="00D369B0">
        <w:rPr>
          <w:rFonts w:ascii="Times New Roman" w:hAnsi="Times New Roman" w:cs="Times New Roman"/>
          <w:sz w:val="20"/>
          <w:szCs w:val="20"/>
        </w:rPr>
        <w:t>This research was conducted to understand the effects of Blood-Flow Restriction training along with Low-Intensity Resistance training on the physiology of muscle. This research supports the evidence that using Low-Intensity Resistance training along with Blood-Flow Restriction is able to generate muscle hypertrophy, increase in muscular strength, endurance, aerobic capacity, anaerobic capacity and an overall fitness. This data can be used further in rehabilitation purposes and general fitness purposes.</w:t>
      </w:r>
    </w:p>
    <w:p w14:paraId="42A459BB" w14:textId="77777777" w:rsidR="00E747D8" w:rsidRPr="00D369B0" w:rsidRDefault="00E747D8" w:rsidP="0009689F">
      <w:pPr>
        <w:spacing w:line="240" w:lineRule="auto"/>
        <w:rPr>
          <w:rFonts w:ascii="Times New Roman" w:hAnsi="Times New Roman" w:cs="Times New Roman"/>
          <w:sz w:val="20"/>
          <w:szCs w:val="20"/>
        </w:rPr>
      </w:pPr>
    </w:p>
    <w:p w14:paraId="3613378C" w14:textId="77777777" w:rsidR="006A025F" w:rsidRPr="00D369B0" w:rsidRDefault="006A025F" w:rsidP="00D369B0">
      <w:pPr>
        <w:jc w:val="center"/>
        <w:rPr>
          <w:rFonts w:ascii="Times New Roman" w:hAnsi="Times New Roman" w:cs="Times New Roman"/>
          <w:b/>
          <w:bCs/>
          <w:sz w:val="20"/>
          <w:szCs w:val="20"/>
        </w:rPr>
      </w:pPr>
      <w:r w:rsidRPr="00D369B0">
        <w:rPr>
          <w:rFonts w:ascii="Times New Roman" w:hAnsi="Times New Roman" w:cs="Times New Roman"/>
          <w:b/>
          <w:bCs/>
          <w:sz w:val="20"/>
          <w:szCs w:val="20"/>
        </w:rPr>
        <w:t>REFERENCES</w:t>
      </w:r>
    </w:p>
    <w:p w14:paraId="1A46BCD2"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r w:rsidRPr="009E548A">
        <w:rPr>
          <w:rFonts w:ascii="Times New Roman" w:hAnsi="Times New Roman" w:cs="Times New Roman"/>
          <w:color w:val="222222"/>
          <w:sz w:val="16"/>
          <w:szCs w:val="16"/>
          <w:shd w:val="clear" w:color="auto" w:fill="FFFFFF"/>
        </w:rPr>
        <w:t>Amani-</w:t>
      </w:r>
      <w:proofErr w:type="spellStart"/>
      <w:r w:rsidRPr="009E548A">
        <w:rPr>
          <w:rFonts w:ascii="Times New Roman" w:hAnsi="Times New Roman" w:cs="Times New Roman"/>
          <w:color w:val="222222"/>
          <w:sz w:val="16"/>
          <w:szCs w:val="16"/>
          <w:shd w:val="clear" w:color="auto" w:fill="FFFFFF"/>
        </w:rPr>
        <w:t>Shalamzari</w:t>
      </w:r>
      <w:proofErr w:type="spellEnd"/>
      <w:r w:rsidRPr="009E548A">
        <w:rPr>
          <w:rFonts w:ascii="Times New Roman" w:hAnsi="Times New Roman" w:cs="Times New Roman"/>
          <w:color w:val="222222"/>
          <w:sz w:val="16"/>
          <w:szCs w:val="16"/>
          <w:shd w:val="clear" w:color="auto" w:fill="FFFFFF"/>
        </w:rPr>
        <w:t xml:space="preserve"> S, </w:t>
      </w:r>
      <w:proofErr w:type="spellStart"/>
      <w:r w:rsidRPr="009E548A">
        <w:rPr>
          <w:rFonts w:ascii="Times New Roman" w:hAnsi="Times New Roman" w:cs="Times New Roman"/>
          <w:color w:val="222222"/>
          <w:sz w:val="16"/>
          <w:szCs w:val="16"/>
          <w:shd w:val="clear" w:color="auto" w:fill="FFFFFF"/>
        </w:rPr>
        <w:t>Rajabi</w:t>
      </w:r>
      <w:proofErr w:type="spellEnd"/>
      <w:r w:rsidRPr="009E548A">
        <w:rPr>
          <w:rFonts w:ascii="Times New Roman" w:hAnsi="Times New Roman" w:cs="Times New Roman"/>
          <w:color w:val="222222"/>
          <w:sz w:val="16"/>
          <w:szCs w:val="16"/>
          <w:shd w:val="clear" w:color="auto" w:fill="FFFFFF"/>
        </w:rPr>
        <w:t xml:space="preserve"> S, </w:t>
      </w:r>
      <w:proofErr w:type="spellStart"/>
      <w:r w:rsidRPr="009E548A">
        <w:rPr>
          <w:rFonts w:ascii="Times New Roman" w:hAnsi="Times New Roman" w:cs="Times New Roman"/>
          <w:color w:val="222222"/>
          <w:sz w:val="16"/>
          <w:szCs w:val="16"/>
          <w:shd w:val="clear" w:color="auto" w:fill="FFFFFF"/>
        </w:rPr>
        <w:t>Rajabi</w:t>
      </w:r>
      <w:proofErr w:type="spellEnd"/>
      <w:r w:rsidRPr="009E548A">
        <w:rPr>
          <w:rFonts w:ascii="Times New Roman" w:hAnsi="Times New Roman" w:cs="Times New Roman"/>
          <w:color w:val="222222"/>
          <w:sz w:val="16"/>
          <w:szCs w:val="16"/>
          <w:shd w:val="clear" w:color="auto" w:fill="FFFFFF"/>
        </w:rPr>
        <w:t xml:space="preserve"> H, </w:t>
      </w:r>
      <w:proofErr w:type="spellStart"/>
      <w:r w:rsidRPr="009E548A">
        <w:rPr>
          <w:rFonts w:ascii="Times New Roman" w:hAnsi="Times New Roman" w:cs="Times New Roman"/>
          <w:color w:val="222222"/>
          <w:sz w:val="16"/>
          <w:szCs w:val="16"/>
          <w:shd w:val="clear" w:color="auto" w:fill="FFFFFF"/>
        </w:rPr>
        <w:t>Gahreman</w:t>
      </w:r>
      <w:proofErr w:type="spellEnd"/>
      <w:r w:rsidRPr="009E548A">
        <w:rPr>
          <w:rFonts w:ascii="Times New Roman" w:hAnsi="Times New Roman" w:cs="Times New Roman"/>
          <w:color w:val="222222"/>
          <w:sz w:val="16"/>
          <w:szCs w:val="16"/>
          <w:shd w:val="clear" w:color="auto" w:fill="FFFFFF"/>
        </w:rPr>
        <w:t xml:space="preserve"> DE, Paton C, </w:t>
      </w:r>
      <w:proofErr w:type="spellStart"/>
      <w:r w:rsidRPr="009E548A">
        <w:rPr>
          <w:rFonts w:ascii="Times New Roman" w:hAnsi="Times New Roman" w:cs="Times New Roman"/>
          <w:color w:val="222222"/>
          <w:sz w:val="16"/>
          <w:szCs w:val="16"/>
          <w:shd w:val="clear" w:color="auto" w:fill="FFFFFF"/>
        </w:rPr>
        <w:t>Bayati</w:t>
      </w:r>
      <w:proofErr w:type="spellEnd"/>
      <w:r w:rsidRPr="009E548A">
        <w:rPr>
          <w:rFonts w:ascii="Times New Roman" w:hAnsi="Times New Roman" w:cs="Times New Roman"/>
          <w:color w:val="222222"/>
          <w:sz w:val="16"/>
          <w:szCs w:val="16"/>
          <w:shd w:val="clear" w:color="auto" w:fill="FFFFFF"/>
        </w:rPr>
        <w:t xml:space="preserve"> M, </w:t>
      </w:r>
      <w:proofErr w:type="spellStart"/>
      <w:r w:rsidRPr="009E548A">
        <w:rPr>
          <w:rFonts w:ascii="Times New Roman" w:hAnsi="Times New Roman" w:cs="Times New Roman"/>
          <w:color w:val="222222"/>
          <w:sz w:val="16"/>
          <w:szCs w:val="16"/>
          <w:shd w:val="clear" w:color="auto" w:fill="FFFFFF"/>
        </w:rPr>
        <w:t>Rosemann</w:t>
      </w:r>
      <w:proofErr w:type="spellEnd"/>
      <w:r w:rsidRPr="009E548A">
        <w:rPr>
          <w:rFonts w:ascii="Times New Roman" w:hAnsi="Times New Roman" w:cs="Times New Roman"/>
          <w:color w:val="222222"/>
          <w:sz w:val="16"/>
          <w:szCs w:val="16"/>
          <w:shd w:val="clear" w:color="auto" w:fill="FFFFFF"/>
        </w:rPr>
        <w:t xml:space="preserve"> T, </w:t>
      </w:r>
      <w:proofErr w:type="spellStart"/>
      <w:r w:rsidRPr="009E548A">
        <w:rPr>
          <w:rFonts w:ascii="Times New Roman" w:hAnsi="Times New Roman" w:cs="Times New Roman"/>
          <w:color w:val="222222"/>
          <w:sz w:val="16"/>
          <w:szCs w:val="16"/>
          <w:shd w:val="clear" w:color="auto" w:fill="FFFFFF"/>
        </w:rPr>
        <w:t>Nikolaidis</w:t>
      </w:r>
      <w:proofErr w:type="spellEnd"/>
      <w:r w:rsidRPr="009E548A">
        <w:rPr>
          <w:rFonts w:ascii="Times New Roman" w:hAnsi="Times New Roman" w:cs="Times New Roman"/>
          <w:color w:val="222222"/>
          <w:sz w:val="16"/>
          <w:szCs w:val="16"/>
          <w:shd w:val="clear" w:color="auto" w:fill="FFFFFF"/>
        </w:rPr>
        <w:t xml:space="preserve"> PT, </w:t>
      </w:r>
      <w:proofErr w:type="spellStart"/>
      <w:r w:rsidRPr="009E548A">
        <w:rPr>
          <w:rFonts w:ascii="Times New Roman" w:hAnsi="Times New Roman" w:cs="Times New Roman"/>
          <w:color w:val="222222"/>
          <w:sz w:val="16"/>
          <w:szCs w:val="16"/>
          <w:shd w:val="clear" w:color="auto" w:fill="FFFFFF"/>
        </w:rPr>
        <w:t>Knechtle</w:t>
      </w:r>
      <w:proofErr w:type="spellEnd"/>
      <w:r w:rsidRPr="009E548A">
        <w:rPr>
          <w:rFonts w:ascii="Times New Roman" w:hAnsi="Times New Roman" w:cs="Times New Roman"/>
          <w:color w:val="222222"/>
          <w:sz w:val="16"/>
          <w:szCs w:val="16"/>
          <w:shd w:val="clear" w:color="auto" w:fill="FFFFFF"/>
        </w:rPr>
        <w:t xml:space="preserve"> B. Effects of Blood-Flow Restriction and exercise intensity on aerobic, anaerobic, and muscle strength adaptations in physically active collegiate women. Frontiers in physiology. 2019;10.</w:t>
      </w:r>
    </w:p>
    <w:p w14:paraId="26C6784B"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proofErr w:type="spellStart"/>
      <w:r w:rsidRPr="009E548A">
        <w:rPr>
          <w:rFonts w:ascii="Times New Roman" w:hAnsi="Times New Roman" w:cs="Times New Roman"/>
          <w:color w:val="222222"/>
          <w:sz w:val="16"/>
          <w:szCs w:val="16"/>
          <w:shd w:val="clear" w:color="auto" w:fill="FFFFFF"/>
        </w:rPr>
        <w:t>Loenneke</w:t>
      </w:r>
      <w:proofErr w:type="spellEnd"/>
      <w:r w:rsidRPr="009E548A">
        <w:rPr>
          <w:rFonts w:ascii="Times New Roman" w:hAnsi="Times New Roman" w:cs="Times New Roman"/>
          <w:color w:val="222222"/>
          <w:sz w:val="16"/>
          <w:szCs w:val="16"/>
          <w:shd w:val="clear" w:color="auto" w:fill="FFFFFF"/>
        </w:rPr>
        <w:t xml:space="preserve"> J, Fahs CA, </w:t>
      </w:r>
      <w:proofErr w:type="spellStart"/>
      <w:r w:rsidRPr="009E548A">
        <w:rPr>
          <w:rFonts w:ascii="Times New Roman" w:hAnsi="Times New Roman" w:cs="Times New Roman"/>
          <w:color w:val="222222"/>
          <w:sz w:val="16"/>
          <w:szCs w:val="16"/>
          <w:shd w:val="clear" w:color="auto" w:fill="FFFFFF"/>
        </w:rPr>
        <w:t>Rossow</w:t>
      </w:r>
      <w:proofErr w:type="spellEnd"/>
      <w:r w:rsidRPr="009E548A">
        <w:rPr>
          <w:rFonts w:ascii="Times New Roman" w:hAnsi="Times New Roman" w:cs="Times New Roman"/>
          <w:color w:val="222222"/>
          <w:sz w:val="16"/>
          <w:szCs w:val="16"/>
          <w:shd w:val="clear" w:color="auto" w:fill="FFFFFF"/>
        </w:rPr>
        <w:t xml:space="preserve"> LM, Abe T, </w:t>
      </w:r>
      <w:proofErr w:type="spellStart"/>
      <w:r w:rsidRPr="009E548A">
        <w:rPr>
          <w:rFonts w:ascii="Times New Roman" w:hAnsi="Times New Roman" w:cs="Times New Roman"/>
          <w:color w:val="222222"/>
          <w:sz w:val="16"/>
          <w:szCs w:val="16"/>
          <w:shd w:val="clear" w:color="auto" w:fill="FFFFFF"/>
        </w:rPr>
        <w:t>Bemben</w:t>
      </w:r>
      <w:proofErr w:type="spellEnd"/>
      <w:r w:rsidRPr="009E548A">
        <w:rPr>
          <w:rFonts w:ascii="Times New Roman" w:hAnsi="Times New Roman" w:cs="Times New Roman"/>
          <w:color w:val="222222"/>
          <w:sz w:val="16"/>
          <w:szCs w:val="16"/>
          <w:shd w:val="clear" w:color="auto" w:fill="FFFFFF"/>
        </w:rPr>
        <w:t xml:space="preserve"> MG. The anabolic benefits of venous Blood-Flow Restriction training may be induced by muscle cell swelling. Medical hypotheses. 2012 Jan 1;78(1):151-4.</w:t>
      </w:r>
    </w:p>
    <w:p w14:paraId="27018AF9"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r w:rsidRPr="009E548A">
        <w:rPr>
          <w:rFonts w:ascii="Times New Roman" w:hAnsi="Times New Roman" w:cs="Times New Roman"/>
          <w:color w:val="222222"/>
          <w:sz w:val="16"/>
          <w:szCs w:val="16"/>
          <w:shd w:val="clear" w:color="auto" w:fill="FFFFFF"/>
        </w:rPr>
        <w:t>Pearson SJ, Hussain SR. A review on the mechanisms of Blood-Flow Restriction resistance training-induced muscle hypertrophy. Sports medicine. 2015 Feb 1;45(2):187-200.</w:t>
      </w:r>
    </w:p>
    <w:p w14:paraId="013D2F01"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r w:rsidRPr="009E548A">
        <w:rPr>
          <w:rFonts w:ascii="Times New Roman" w:hAnsi="Times New Roman" w:cs="Times New Roman"/>
          <w:color w:val="222222"/>
          <w:sz w:val="16"/>
          <w:szCs w:val="16"/>
          <w:shd w:val="clear" w:color="auto" w:fill="FFFFFF"/>
        </w:rPr>
        <w:t>Martin PM, Bart RM, Ashley RL, Velasco T, Wise SR. An overview of blood flow restriction physiology and clinical considerations. Current Sports Medicine Reports. 2022 Apr 1;21(4):123-8.</w:t>
      </w:r>
    </w:p>
    <w:p w14:paraId="2340E3DA" w14:textId="77777777" w:rsidR="006A025F" w:rsidRPr="009E548A" w:rsidRDefault="006A025F" w:rsidP="00241426">
      <w:pPr>
        <w:pStyle w:val="ListParagraph"/>
        <w:numPr>
          <w:ilvl w:val="0"/>
          <w:numId w:val="5"/>
        </w:numPr>
        <w:spacing w:after="160" w:line="259" w:lineRule="auto"/>
        <w:jc w:val="both"/>
        <w:rPr>
          <w:rFonts w:ascii="Times New Roman" w:hAnsi="Times New Roman" w:cs="Times New Roman"/>
          <w:sz w:val="16"/>
          <w:szCs w:val="16"/>
        </w:rPr>
      </w:pPr>
      <w:r w:rsidRPr="009E548A">
        <w:rPr>
          <w:rFonts w:ascii="Times New Roman" w:hAnsi="Times New Roman" w:cs="Times New Roman"/>
          <w:sz w:val="16"/>
          <w:szCs w:val="16"/>
        </w:rPr>
        <w:t>Mackintosh SF, Goldie P, Hill K. Falls incidence and factors associated with falling in older, community-dwelling, chronic stroke survivors (</w:t>
      </w:r>
      <w:r w:rsidRPr="009E548A">
        <w:rPr>
          <w:rFonts w:ascii="Times New Roman" w:eastAsia="MS Gothic" w:hAnsi="Times New Roman" w:cs="Times New Roman"/>
          <w:sz w:val="16"/>
          <w:szCs w:val="16"/>
        </w:rPr>
        <w:t>＞</w:t>
      </w:r>
      <w:r w:rsidRPr="009E548A">
        <w:rPr>
          <w:rFonts w:ascii="Times New Roman" w:hAnsi="Times New Roman" w:cs="Times New Roman"/>
          <w:sz w:val="16"/>
          <w:szCs w:val="16"/>
        </w:rPr>
        <w:t xml:space="preserve">1 year after stroke) and matched controls. Aging Clin Exp Res. </w:t>
      </w:r>
      <w:proofErr w:type="gramStart"/>
      <w:r w:rsidRPr="009E548A">
        <w:rPr>
          <w:rFonts w:ascii="Times New Roman" w:hAnsi="Times New Roman" w:cs="Times New Roman"/>
          <w:sz w:val="16"/>
          <w:szCs w:val="16"/>
        </w:rPr>
        <w:t>2005;17:74</w:t>
      </w:r>
      <w:proofErr w:type="gramEnd"/>
      <w:r w:rsidRPr="009E548A">
        <w:rPr>
          <w:rFonts w:ascii="Times New Roman" w:hAnsi="Times New Roman" w:cs="Times New Roman"/>
          <w:sz w:val="16"/>
          <w:szCs w:val="16"/>
        </w:rPr>
        <w:t>-81.</w:t>
      </w:r>
    </w:p>
    <w:p w14:paraId="0B71D54D"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r w:rsidRPr="009E548A">
        <w:rPr>
          <w:rFonts w:ascii="Times New Roman" w:hAnsi="Times New Roman" w:cs="Times New Roman"/>
          <w:sz w:val="16"/>
          <w:szCs w:val="16"/>
        </w:rPr>
        <w:t xml:space="preserve">Jones DA, Rutherford OM. Human muscle strength training: the effects of three different regimens and the nature of the resultant changes. J Physiol. </w:t>
      </w:r>
      <w:proofErr w:type="gramStart"/>
      <w:r w:rsidRPr="009E548A">
        <w:rPr>
          <w:rFonts w:ascii="Times New Roman" w:hAnsi="Times New Roman" w:cs="Times New Roman"/>
          <w:sz w:val="16"/>
          <w:szCs w:val="16"/>
        </w:rPr>
        <w:t>1987;391:1</w:t>
      </w:r>
      <w:proofErr w:type="gramEnd"/>
      <w:r w:rsidRPr="009E548A">
        <w:rPr>
          <w:rFonts w:ascii="Times New Roman" w:hAnsi="Times New Roman" w:cs="Times New Roman"/>
          <w:sz w:val="16"/>
          <w:szCs w:val="16"/>
        </w:rPr>
        <w:t>-11.</w:t>
      </w:r>
    </w:p>
    <w:p w14:paraId="2910A54E"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r w:rsidRPr="009E548A">
        <w:rPr>
          <w:rFonts w:ascii="Times New Roman" w:hAnsi="Times New Roman" w:cs="Times New Roman"/>
          <w:sz w:val="16"/>
          <w:szCs w:val="16"/>
        </w:rPr>
        <w:t xml:space="preserve">Abe T, </w:t>
      </w:r>
      <w:proofErr w:type="spellStart"/>
      <w:r w:rsidRPr="009E548A">
        <w:rPr>
          <w:rFonts w:ascii="Times New Roman" w:hAnsi="Times New Roman" w:cs="Times New Roman"/>
          <w:sz w:val="16"/>
          <w:szCs w:val="16"/>
        </w:rPr>
        <w:t>Sakamaki</w:t>
      </w:r>
      <w:proofErr w:type="spellEnd"/>
      <w:r w:rsidRPr="009E548A">
        <w:rPr>
          <w:rFonts w:ascii="Times New Roman" w:hAnsi="Times New Roman" w:cs="Times New Roman"/>
          <w:sz w:val="16"/>
          <w:szCs w:val="16"/>
        </w:rPr>
        <w:t xml:space="preserve"> M, Fujita S, Ozaki H, </w:t>
      </w:r>
      <w:proofErr w:type="spellStart"/>
      <w:r w:rsidRPr="009E548A">
        <w:rPr>
          <w:rFonts w:ascii="Times New Roman" w:hAnsi="Times New Roman" w:cs="Times New Roman"/>
          <w:sz w:val="16"/>
          <w:szCs w:val="16"/>
        </w:rPr>
        <w:t>Sugaya</w:t>
      </w:r>
      <w:proofErr w:type="spellEnd"/>
      <w:r w:rsidRPr="009E548A">
        <w:rPr>
          <w:rFonts w:ascii="Times New Roman" w:hAnsi="Times New Roman" w:cs="Times New Roman"/>
          <w:sz w:val="16"/>
          <w:szCs w:val="16"/>
        </w:rPr>
        <w:t xml:space="preserve"> M, Sato Y, Nakajima T. Effects of low-intensity walk training with restricted leg blood flow on muscle strength and aerobic capacity in older adults. J </w:t>
      </w:r>
      <w:proofErr w:type="spellStart"/>
      <w:r w:rsidRPr="009E548A">
        <w:rPr>
          <w:rFonts w:ascii="Times New Roman" w:hAnsi="Times New Roman" w:cs="Times New Roman"/>
          <w:sz w:val="16"/>
          <w:szCs w:val="16"/>
        </w:rPr>
        <w:t>Geriatr</w:t>
      </w:r>
      <w:proofErr w:type="spellEnd"/>
      <w:r w:rsidRPr="009E548A">
        <w:rPr>
          <w:rFonts w:ascii="Times New Roman" w:hAnsi="Times New Roman" w:cs="Times New Roman"/>
          <w:sz w:val="16"/>
          <w:szCs w:val="16"/>
        </w:rPr>
        <w:t xml:space="preserve"> Phys </w:t>
      </w:r>
      <w:proofErr w:type="spellStart"/>
      <w:r w:rsidRPr="009E548A">
        <w:rPr>
          <w:rFonts w:ascii="Times New Roman" w:hAnsi="Times New Roman" w:cs="Times New Roman"/>
          <w:sz w:val="16"/>
          <w:szCs w:val="16"/>
        </w:rPr>
        <w:t>Ther</w:t>
      </w:r>
      <w:proofErr w:type="spellEnd"/>
      <w:r w:rsidRPr="009E548A">
        <w:rPr>
          <w:rFonts w:ascii="Times New Roman" w:hAnsi="Times New Roman" w:cs="Times New Roman"/>
          <w:sz w:val="16"/>
          <w:szCs w:val="16"/>
        </w:rPr>
        <w:t xml:space="preserve">. </w:t>
      </w:r>
      <w:proofErr w:type="gramStart"/>
      <w:r w:rsidRPr="009E548A">
        <w:rPr>
          <w:rFonts w:ascii="Times New Roman" w:hAnsi="Times New Roman" w:cs="Times New Roman"/>
          <w:sz w:val="16"/>
          <w:szCs w:val="16"/>
        </w:rPr>
        <w:t>2010;33:34</w:t>
      </w:r>
      <w:proofErr w:type="gramEnd"/>
      <w:r w:rsidRPr="009E548A">
        <w:rPr>
          <w:rFonts w:ascii="Times New Roman" w:hAnsi="Times New Roman" w:cs="Times New Roman"/>
          <w:sz w:val="16"/>
          <w:szCs w:val="16"/>
        </w:rPr>
        <w:t>-40.</w:t>
      </w:r>
    </w:p>
    <w:p w14:paraId="7EA2779D"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r w:rsidRPr="009E548A">
        <w:rPr>
          <w:rFonts w:ascii="Times New Roman" w:hAnsi="Times New Roman" w:cs="Times New Roman"/>
          <w:sz w:val="16"/>
          <w:szCs w:val="16"/>
        </w:rPr>
        <w:t xml:space="preserve">Yasuda T, </w:t>
      </w:r>
      <w:proofErr w:type="spellStart"/>
      <w:r w:rsidRPr="009E548A">
        <w:rPr>
          <w:rFonts w:ascii="Times New Roman" w:hAnsi="Times New Roman" w:cs="Times New Roman"/>
          <w:sz w:val="16"/>
          <w:szCs w:val="16"/>
        </w:rPr>
        <w:t>Brechue</w:t>
      </w:r>
      <w:proofErr w:type="spellEnd"/>
      <w:r w:rsidRPr="009E548A">
        <w:rPr>
          <w:rFonts w:ascii="Times New Roman" w:hAnsi="Times New Roman" w:cs="Times New Roman"/>
          <w:sz w:val="16"/>
          <w:szCs w:val="16"/>
        </w:rPr>
        <w:t xml:space="preserve"> WF, Fujita T, Shirakawa J, Sato Y, Abe T. Muscle activation during low-intensity muscle contractions with restricted blood flow. J Sports Sci. </w:t>
      </w:r>
      <w:proofErr w:type="gramStart"/>
      <w:r w:rsidRPr="009E548A">
        <w:rPr>
          <w:rFonts w:ascii="Times New Roman" w:hAnsi="Times New Roman" w:cs="Times New Roman"/>
          <w:sz w:val="16"/>
          <w:szCs w:val="16"/>
        </w:rPr>
        <w:t>2009;27:479</w:t>
      </w:r>
      <w:proofErr w:type="gramEnd"/>
      <w:r w:rsidRPr="009E548A">
        <w:rPr>
          <w:rFonts w:ascii="Times New Roman" w:hAnsi="Times New Roman" w:cs="Times New Roman"/>
          <w:sz w:val="16"/>
          <w:szCs w:val="16"/>
        </w:rPr>
        <w:t>-489</w:t>
      </w:r>
    </w:p>
    <w:p w14:paraId="39D3B52A"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r w:rsidRPr="009E548A">
        <w:rPr>
          <w:rFonts w:ascii="Times New Roman" w:hAnsi="Times New Roman" w:cs="Times New Roman"/>
          <w:sz w:val="16"/>
          <w:szCs w:val="16"/>
        </w:rPr>
        <w:t>Rowell L. Cardiovascular control. New York: Oxford University press; 1993.</w:t>
      </w:r>
    </w:p>
    <w:p w14:paraId="09D9D684"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r w:rsidRPr="009E548A">
        <w:rPr>
          <w:rFonts w:ascii="Times New Roman" w:hAnsi="Times New Roman" w:cs="Times New Roman"/>
          <w:sz w:val="16"/>
          <w:szCs w:val="16"/>
        </w:rPr>
        <w:t xml:space="preserve">Fahs CA, </w:t>
      </w:r>
      <w:proofErr w:type="spellStart"/>
      <w:r w:rsidRPr="009E548A">
        <w:rPr>
          <w:rFonts w:ascii="Times New Roman" w:hAnsi="Times New Roman" w:cs="Times New Roman"/>
          <w:sz w:val="16"/>
          <w:szCs w:val="16"/>
        </w:rPr>
        <w:t>Rossow</w:t>
      </w:r>
      <w:proofErr w:type="spellEnd"/>
      <w:r w:rsidRPr="009E548A">
        <w:rPr>
          <w:rFonts w:ascii="Times New Roman" w:hAnsi="Times New Roman" w:cs="Times New Roman"/>
          <w:sz w:val="16"/>
          <w:szCs w:val="16"/>
        </w:rPr>
        <w:t xml:space="preserve"> LM, </w:t>
      </w:r>
      <w:proofErr w:type="spellStart"/>
      <w:r w:rsidRPr="009E548A">
        <w:rPr>
          <w:rFonts w:ascii="Times New Roman" w:hAnsi="Times New Roman" w:cs="Times New Roman"/>
          <w:sz w:val="16"/>
          <w:szCs w:val="16"/>
        </w:rPr>
        <w:t>Thiebaud</w:t>
      </w:r>
      <w:proofErr w:type="spellEnd"/>
      <w:r w:rsidRPr="009E548A">
        <w:rPr>
          <w:rFonts w:ascii="Times New Roman" w:hAnsi="Times New Roman" w:cs="Times New Roman"/>
          <w:sz w:val="16"/>
          <w:szCs w:val="16"/>
        </w:rPr>
        <w:t xml:space="preserve"> RS, </w:t>
      </w:r>
      <w:proofErr w:type="spellStart"/>
      <w:r w:rsidRPr="009E548A">
        <w:rPr>
          <w:rFonts w:ascii="Times New Roman" w:hAnsi="Times New Roman" w:cs="Times New Roman"/>
          <w:sz w:val="16"/>
          <w:szCs w:val="16"/>
        </w:rPr>
        <w:t>Loenneke</w:t>
      </w:r>
      <w:proofErr w:type="spellEnd"/>
      <w:r w:rsidRPr="009E548A">
        <w:rPr>
          <w:rFonts w:ascii="Times New Roman" w:hAnsi="Times New Roman" w:cs="Times New Roman"/>
          <w:sz w:val="16"/>
          <w:szCs w:val="16"/>
        </w:rPr>
        <w:t xml:space="preserve"> JP, Kim D, Abe T, Beck TW, </w:t>
      </w:r>
      <w:proofErr w:type="spellStart"/>
      <w:r w:rsidRPr="009E548A">
        <w:rPr>
          <w:rFonts w:ascii="Times New Roman" w:hAnsi="Times New Roman" w:cs="Times New Roman"/>
          <w:sz w:val="16"/>
          <w:szCs w:val="16"/>
        </w:rPr>
        <w:t>Feeback</w:t>
      </w:r>
      <w:proofErr w:type="spellEnd"/>
      <w:r w:rsidRPr="009E548A">
        <w:rPr>
          <w:rFonts w:ascii="Times New Roman" w:hAnsi="Times New Roman" w:cs="Times New Roman"/>
          <w:sz w:val="16"/>
          <w:szCs w:val="16"/>
        </w:rPr>
        <w:t xml:space="preserve"> DL, </w:t>
      </w:r>
      <w:proofErr w:type="spellStart"/>
      <w:r w:rsidRPr="009E548A">
        <w:rPr>
          <w:rFonts w:ascii="Times New Roman" w:hAnsi="Times New Roman" w:cs="Times New Roman"/>
          <w:sz w:val="16"/>
          <w:szCs w:val="16"/>
        </w:rPr>
        <w:t>Bemben</w:t>
      </w:r>
      <w:proofErr w:type="spellEnd"/>
      <w:r w:rsidRPr="009E548A">
        <w:rPr>
          <w:rFonts w:ascii="Times New Roman" w:hAnsi="Times New Roman" w:cs="Times New Roman"/>
          <w:sz w:val="16"/>
          <w:szCs w:val="16"/>
        </w:rPr>
        <w:t xml:space="preserve"> DA, </w:t>
      </w:r>
      <w:proofErr w:type="spellStart"/>
      <w:r w:rsidRPr="009E548A">
        <w:rPr>
          <w:rFonts w:ascii="Times New Roman" w:hAnsi="Times New Roman" w:cs="Times New Roman"/>
          <w:sz w:val="16"/>
          <w:szCs w:val="16"/>
        </w:rPr>
        <w:t>Bemben</w:t>
      </w:r>
      <w:proofErr w:type="spellEnd"/>
      <w:r w:rsidRPr="009E548A">
        <w:rPr>
          <w:rFonts w:ascii="Times New Roman" w:hAnsi="Times New Roman" w:cs="Times New Roman"/>
          <w:sz w:val="16"/>
          <w:szCs w:val="16"/>
        </w:rPr>
        <w:t xml:space="preserve"> MG. Vascular adaptations to low-load resistance training with and without blood flow restriction. </w:t>
      </w:r>
      <w:proofErr w:type="spellStart"/>
      <w:r w:rsidRPr="009E548A">
        <w:rPr>
          <w:rFonts w:ascii="Times New Roman" w:hAnsi="Times New Roman" w:cs="Times New Roman"/>
          <w:sz w:val="16"/>
          <w:szCs w:val="16"/>
        </w:rPr>
        <w:t>Eur</w:t>
      </w:r>
      <w:proofErr w:type="spellEnd"/>
      <w:r w:rsidRPr="009E548A">
        <w:rPr>
          <w:rFonts w:ascii="Times New Roman" w:hAnsi="Times New Roman" w:cs="Times New Roman"/>
          <w:sz w:val="16"/>
          <w:szCs w:val="16"/>
        </w:rPr>
        <w:t xml:space="preserve"> J Appl Physiol. </w:t>
      </w:r>
      <w:proofErr w:type="gramStart"/>
      <w:r w:rsidRPr="009E548A">
        <w:rPr>
          <w:rFonts w:ascii="Times New Roman" w:hAnsi="Times New Roman" w:cs="Times New Roman"/>
          <w:sz w:val="16"/>
          <w:szCs w:val="16"/>
        </w:rPr>
        <w:t>2014;114:715</w:t>
      </w:r>
      <w:proofErr w:type="gramEnd"/>
      <w:r w:rsidRPr="009E548A">
        <w:rPr>
          <w:rFonts w:ascii="Times New Roman" w:hAnsi="Times New Roman" w:cs="Times New Roman"/>
          <w:sz w:val="16"/>
          <w:szCs w:val="16"/>
        </w:rPr>
        <w:t>-724</w:t>
      </w:r>
    </w:p>
    <w:p w14:paraId="050739A8"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proofErr w:type="spellStart"/>
      <w:r w:rsidRPr="009E548A">
        <w:rPr>
          <w:rFonts w:ascii="Times New Roman" w:hAnsi="Times New Roman" w:cs="Times New Roman"/>
          <w:sz w:val="16"/>
          <w:szCs w:val="16"/>
        </w:rPr>
        <w:t>Credeur</w:t>
      </w:r>
      <w:proofErr w:type="spellEnd"/>
      <w:r w:rsidRPr="009E548A">
        <w:rPr>
          <w:rFonts w:ascii="Times New Roman" w:hAnsi="Times New Roman" w:cs="Times New Roman"/>
          <w:sz w:val="16"/>
          <w:szCs w:val="16"/>
        </w:rPr>
        <w:t xml:space="preserve"> DP, Hollis BC, Welsch MA. Effects of handgrip training with venous restriction on brachial artery vasodilation. Med Sci Sports </w:t>
      </w:r>
      <w:proofErr w:type="spellStart"/>
      <w:r w:rsidRPr="009E548A">
        <w:rPr>
          <w:rFonts w:ascii="Times New Roman" w:hAnsi="Times New Roman" w:cs="Times New Roman"/>
          <w:sz w:val="16"/>
          <w:szCs w:val="16"/>
        </w:rPr>
        <w:t>Exerc</w:t>
      </w:r>
      <w:proofErr w:type="spellEnd"/>
      <w:r w:rsidRPr="009E548A">
        <w:rPr>
          <w:rFonts w:ascii="Times New Roman" w:hAnsi="Times New Roman" w:cs="Times New Roman"/>
          <w:sz w:val="16"/>
          <w:szCs w:val="16"/>
        </w:rPr>
        <w:t xml:space="preserve">. </w:t>
      </w:r>
      <w:proofErr w:type="gramStart"/>
      <w:r w:rsidRPr="009E548A">
        <w:rPr>
          <w:rFonts w:ascii="Times New Roman" w:hAnsi="Times New Roman" w:cs="Times New Roman"/>
          <w:sz w:val="16"/>
          <w:szCs w:val="16"/>
        </w:rPr>
        <w:t>2010;42:1296</w:t>
      </w:r>
      <w:proofErr w:type="gramEnd"/>
      <w:r w:rsidRPr="009E548A">
        <w:rPr>
          <w:rFonts w:ascii="Times New Roman" w:hAnsi="Times New Roman" w:cs="Times New Roman"/>
          <w:sz w:val="16"/>
          <w:szCs w:val="16"/>
        </w:rPr>
        <w:t>-1302.</w:t>
      </w:r>
    </w:p>
    <w:p w14:paraId="013BA240"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proofErr w:type="spellStart"/>
      <w:r w:rsidRPr="009E548A">
        <w:rPr>
          <w:rFonts w:ascii="Times New Roman" w:hAnsi="Times New Roman" w:cs="Times New Roman"/>
          <w:sz w:val="16"/>
          <w:szCs w:val="16"/>
        </w:rPr>
        <w:t>Malfatto</w:t>
      </w:r>
      <w:proofErr w:type="spellEnd"/>
      <w:r w:rsidRPr="009E548A">
        <w:rPr>
          <w:rFonts w:ascii="Times New Roman" w:hAnsi="Times New Roman" w:cs="Times New Roman"/>
          <w:sz w:val="16"/>
          <w:szCs w:val="16"/>
        </w:rPr>
        <w:t xml:space="preserve"> G, </w:t>
      </w:r>
      <w:proofErr w:type="spellStart"/>
      <w:r w:rsidRPr="009E548A">
        <w:rPr>
          <w:rFonts w:ascii="Times New Roman" w:hAnsi="Times New Roman" w:cs="Times New Roman"/>
          <w:sz w:val="16"/>
          <w:szCs w:val="16"/>
        </w:rPr>
        <w:t>Facchini</w:t>
      </w:r>
      <w:proofErr w:type="spellEnd"/>
      <w:r w:rsidRPr="009E548A">
        <w:rPr>
          <w:rFonts w:ascii="Times New Roman" w:hAnsi="Times New Roman" w:cs="Times New Roman"/>
          <w:sz w:val="16"/>
          <w:szCs w:val="16"/>
        </w:rPr>
        <w:t xml:space="preserve"> M, Sala L, </w:t>
      </w:r>
      <w:proofErr w:type="spellStart"/>
      <w:r w:rsidRPr="009E548A">
        <w:rPr>
          <w:rFonts w:ascii="Times New Roman" w:hAnsi="Times New Roman" w:cs="Times New Roman"/>
          <w:sz w:val="16"/>
          <w:szCs w:val="16"/>
        </w:rPr>
        <w:t>Branzi</w:t>
      </w:r>
      <w:proofErr w:type="spellEnd"/>
      <w:r w:rsidRPr="009E548A">
        <w:rPr>
          <w:rFonts w:ascii="Times New Roman" w:hAnsi="Times New Roman" w:cs="Times New Roman"/>
          <w:sz w:val="16"/>
          <w:szCs w:val="16"/>
        </w:rPr>
        <w:t xml:space="preserve"> G, </w:t>
      </w:r>
      <w:proofErr w:type="spellStart"/>
      <w:r w:rsidRPr="009E548A">
        <w:rPr>
          <w:rFonts w:ascii="Times New Roman" w:hAnsi="Times New Roman" w:cs="Times New Roman"/>
          <w:sz w:val="16"/>
          <w:szCs w:val="16"/>
        </w:rPr>
        <w:t>Bragato</w:t>
      </w:r>
      <w:proofErr w:type="spellEnd"/>
      <w:r w:rsidRPr="009E548A">
        <w:rPr>
          <w:rFonts w:ascii="Times New Roman" w:hAnsi="Times New Roman" w:cs="Times New Roman"/>
          <w:sz w:val="16"/>
          <w:szCs w:val="16"/>
        </w:rPr>
        <w:t xml:space="preserve"> R, Leonetti G. Effects of cardiac rehabilitation and beta-blocker therapy on heart rate variability after first acute myocardial infarction. Am J </w:t>
      </w:r>
      <w:proofErr w:type="spellStart"/>
      <w:r w:rsidRPr="009E548A">
        <w:rPr>
          <w:rFonts w:ascii="Times New Roman" w:hAnsi="Times New Roman" w:cs="Times New Roman"/>
          <w:sz w:val="16"/>
          <w:szCs w:val="16"/>
        </w:rPr>
        <w:t>Cardiol</w:t>
      </w:r>
      <w:proofErr w:type="spellEnd"/>
      <w:r w:rsidRPr="009E548A">
        <w:rPr>
          <w:rFonts w:ascii="Times New Roman" w:hAnsi="Times New Roman" w:cs="Times New Roman"/>
          <w:sz w:val="16"/>
          <w:szCs w:val="16"/>
        </w:rPr>
        <w:t xml:space="preserve">. </w:t>
      </w:r>
      <w:proofErr w:type="gramStart"/>
      <w:r w:rsidRPr="009E548A">
        <w:rPr>
          <w:rFonts w:ascii="Times New Roman" w:hAnsi="Times New Roman" w:cs="Times New Roman"/>
          <w:sz w:val="16"/>
          <w:szCs w:val="16"/>
        </w:rPr>
        <w:t>1998;81:834</w:t>
      </w:r>
      <w:proofErr w:type="gramEnd"/>
      <w:r w:rsidRPr="009E548A">
        <w:rPr>
          <w:rFonts w:ascii="Times New Roman" w:hAnsi="Times New Roman" w:cs="Times New Roman"/>
          <w:sz w:val="16"/>
          <w:szCs w:val="16"/>
        </w:rPr>
        <w:t>-840.</w:t>
      </w:r>
    </w:p>
    <w:p w14:paraId="67CC17E9" w14:textId="77777777" w:rsidR="006A025F" w:rsidRPr="009E548A" w:rsidRDefault="006A025F" w:rsidP="00E747D8">
      <w:pPr>
        <w:pStyle w:val="ListParagraph"/>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212121"/>
          <w:sz w:val="16"/>
          <w:szCs w:val="16"/>
        </w:rPr>
      </w:pPr>
      <w:r w:rsidRPr="009E548A">
        <w:rPr>
          <w:rFonts w:ascii="Times New Roman" w:hAnsi="Times New Roman" w:cs="Times New Roman"/>
          <w:color w:val="222222"/>
          <w:sz w:val="16"/>
          <w:szCs w:val="16"/>
          <w:shd w:val="clear" w:color="auto" w:fill="FFFFFF"/>
        </w:rPr>
        <w:t xml:space="preserve">Wilson JM, Lowery RP, Joy JM, </w:t>
      </w:r>
      <w:proofErr w:type="spellStart"/>
      <w:r w:rsidRPr="009E548A">
        <w:rPr>
          <w:rFonts w:ascii="Times New Roman" w:hAnsi="Times New Roman" w:cs="Times New Roman"/>
          <w:color w:val="222222"/>
          <w:sz w:val="16"/>
          <w:szCs w:val="16"/>
          <w:shd w:val="clear" w:color="auto" w:fill="FFFFFF"/>
        </w:rPr>
        <w:t>Loenneke</w:t>
      </w:r>
      <w:proofErr w:type="spellEnd"/>
      <w:r w:rsidRPr="009E548A">
        <w:rPr>
          <w:rFonts w:ascii="Times New Roman" w:hAnsi="Times New Roman" w:cs="Times New Roman"/>
          <w:color w:val="222222"/>
          <w:sz w:val="16"/>
          <w:szCs w:val="16"/>
          <w:shd w:val="clear" w:color="auto" w:fill="FFFFFF"/>
        </w:rPr>
        <w:t xml:space="preserve"> JP, </w:t>
      </w:r>
      <w:proofErr w:type="spellStart"/>
      <w:r w:rsidRPr="009E548A">
        <w:rPr>
          <w:rFonts w:ascii="Times New Roman" w:hAnsi="Times New Roman" w:cs="Times New Roman"/>
          <w:color w:val="222222"/>
          <w:sz w:val="16"/>
          <w:szCs w:val="16"/>
          <w:shd w:val="clear" w:color="auto" w:fill="FFFFFF"/>
        </w:rPr>
        <w:t>Naimo</w:t>
      </w:r>
      <w:proofErr w:type="spellEnd"/>
      <w:r w:rsidRPr="009E548A">
        <w:rPr>
          <w:rFonts w:ascii="Times New Roman" w:hAnsi="Times New Roman" w:cs="Times New Roman"/>
          <w:color w:val="222222"/>
          <w:sz w:val="16"/>
          <w:szCs w:val="16"/>
          <w:shd w:val="clear" w:color="auto" w:fill="FFFFFF"/>
        </w:rPr>
        <w:t xml:space="preserve"> MA. Practical Blood-Flow Restriction training increases acute determinants of hypertrophy without increasing indices of muscle damage. The Journal of Strength &amp; Conditioning Research. 2013 Nov 1;27(11):3068-75.</w:t>
      </w:r>
    </w:p>
    <w:p w14:paraId="1BBE3B5C" w14:textId="77777777" w:rsidR="006A025F" w:rsidRPr="009E548A" w:rsidRDefault="006A025F" w:rsidP="00E747D8">
      <w:pPr>
        <w:pStyle w:val="ListParagraph"/>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212121"/>
          <w:sz w:val="16"/>
          <w:szCs w:val="16"/>
        </w:rPr>
      </w:pPr>
      <w:r w:rsidRPr="009E548A">
        <w:rPr>
          <w:rFonts w:ascii="Times New Roman" w:hAnsi="Times New Roman" w:cs="Times New Roman"/>
          <w:color w:val="222222"/>
          <w:sz w:val="16"/>
          <w:szCs w:val="16"/>
          <w:shd w:val="clear" w:color="auto" w:fill="FFFFFF"/>
        </w:rPr>
        <w:t xml:space="preserve">Hughes L, Paton B, Rosenblatt B, </w:t>
      </w:r>
      <w:proofErr w:type="spellStart"/>
      <w:r w:rsidRPr="009E548A">
        <w:rPr>
          <w:rFonts w:ascii="Times New Roman" w:hAnsi="Times New Roman" w:cs="Times New Roman"/>
          <w:color w:val="222222"/>
          <w:sz w:val="16"/>
          <w:szCs w:val="16"/>
          <w:shd w:val="clear" w:color="auto" w:fill="FFFFFF"/>
        </w:rPr>
        <w:t>Gissane</w:t>
      </w:r>
      <w:proofErr w:type="spellEnd"/>
      <w:r w:rsidRPr="009E548A">
        <w:rPr>
          <w:rFonts w:ascii="Times New Roman" w:hAnsi="Times New Roman" w:cs="Times New Roman"/>
          <w:color w:val="222222"/>
          <w:sz w:val="16"/>
          <w:szCs w:val="16"/>
          <w:shd w:val="clear" w:color="auto" w:fill="FFFFFF"/>
        </w:rPr>
        <w:t xml:space="preserve"> C, Patterson SD. Blood-Flow Restriction training in clinical musculoskeletal rehabilitation: a systematic review and meta-analysis. British Journal of Sports Medicine. 2017 Jul 1;51(13):1003-11.</w:t>
      </w:r>
    </w:p>
    <w:p w14:paraId="6BF80512" w14:textId="77777777" w:rsidR="006A025F" w:rsidRPr="009E548A" w:rsidRDefault="006A025F" w:rsidP="00E747D8">
      <w:pPr>
        <w:pStyle w:val="ListParagraph"/>
        <w:numPr>
          <w:ilvl w:val="0"/>
          <w:numId w:val="5"/>
        </w:numPr>
        <w:spacing w:after="160" w:line="259" w:lineRule="auto"/>
        <w:jc w:val="both"/>
        <w:rPr>
          <w:rFonts w:ascii="Times New Roman" w:hAnsi="Times New Roman" w:cs="Times New Roman"/>
          <w:sz w:val="16"/>
          <w:szCs w:val="16"/>
        </w:rPr>
      </w:pPr>
      <w:proofErr w:type="spellStart"/>
      <w:r w:rsidRPr="009E548A">
        <w:rPr>
          <w:rFonts w:ascii="Times New Roman" w:hAnsi="Times New Roman" w:cs="Times New Roman"/>
          <w:sz w:val="16"/>
          <w:szCs w:val="16"/>
        </w:rPr>
        <w:t>Petterson</w:t>
      </w:r>
      <w:proofErr w:type="spellEnd"/>
      <w:r w:rsidRPr="009E548A">
        <w:rPr>
          <w:rFonts w:ascii="Times New Roman" w:hAnsi="Times New Roman" w:cs="Times New Roman"/>
          <w:sz w:val="16"/>
          <w:szCs w:val="16"/>
        </w:rPr>
        <w:t xml:space="preserve"> SC, </w:t>
      </w:r>
      <w:proofErr w:type="spellStart"/>
      <w:r w:rsidRPr="009E548A">
        <w:rPr>
          <w:rFonts w:ascii="Times New Roman" w:hAnsi="Times New Roman" w:cs="Times New Roman"/>
          <w:sz w:val="16"/>
          <w:szCs w:val="16"/>
        </w:rPr>
        <w:t>Barrance</w:t>
      </w:r>
      <w:proofErr w:type="spellEnd"/>
      <w:r w:rsidRPr="009E548A">
        <w:rPr>
          <w:rFonts w:ascii="Times New Roman" w:hAnsi="Times New Roman" w:cs="Times New Roman"/>
          <w:sz w:val="16"/>
          <w:szCs w:val="16"/>
        </w:rPr>
        <w:t xml:space="preserve"> P, Buchanan T, et al. Mechanisms underlying quadriceps weakness in knee osteoarthritis. Med Sci Sports </w:t>
      </w:r>
      <w:proofErr w:type="spellStart"/>
      <w:r w:rsidRPr="009E548A">
        <w:rPr>
          <w:rFonts w:ascii="Times New Roman" w:hAnsi="Times New Roman" w:cs="Times New Roman"/>
          <w:sz w:val="16"/>
          <w:szCs w:val="16"/>
        </w:rPr>
        <w:t>Exerc</w:t>
      </w:r>
      <w:proofErr w:type="spellEnd"/>
      <w:r w:rsidRPr="009E548A">
        <w:rPr>
          <w:rFonts w:ascii="Times New Roman" w:hAnsi="Times New Roman" w:cs="Times New Roman"/>
          <w:sz w:val="16"/>
          <w:szCs w:val="16"/>
        </w:rPr>
        <w:t xml:space="preserve"> </w:t>
      </w:r>
      <w:proofErr w:type="gramStart"/>
      <w:r w:rsidRPr="009E548A">
        <w:rPr>
          <w:rFonts w:ascii="Times New Roman" w:hAnsi="Times New Roman" w:cs="Times New Roman"/>
          <w:sz w:val="16"/>
          <w:szCs w:val="16"/>
        </w:rPr>
        <w:t>2008;40:422</w:t>
      </w:r>
      <w:proofErr w:type="gramEnd"/>
      <w:r w:rsidRPr="009E548A">
        <w:rPr>
          <w:rFonts w:ascii="Times New Roman" w:hAnsi="Times New Roman" w:cs="Times New Roman"/>
          <w:sz w:val="16"/>
          <w:szCs w:val="16"/>
        </w:rPr>
        <w:t>–7.</w:t>
      </w:r>
    </w:p>
    <w:p w14:paraId="24E77CC6" w14:textId="77777777" w:rsidR="006A025F" w:rsidRPr="00D369B0" w:rsidRDefault="006A025F" w:rsidP="0009689F">
      <w:pPr>
        <w:spacing w:line="240" w:lineRule="auto"/>
        <w:rPr>
          <w:rFonts w:ascii="Times New Roman" w:hAnsi="Times New Roman" w:cs="Times New Roman"/>
          <w:sz w:val="20"/>
          <w:szCs w:val="20"/>
        </w:rPr>
      </w:pPr>
    </w:p>
    <w:p w14:paraId="5FAA8DDF" w14:textId="77777777" w:rsidR="00CE4A6B" w:rsidRPr="00D369B0" w:rsidRDefault="00CE4A6B">
      <w:pPr>
        <w:rPr>
          <w:sz w:val="20"/>
          <w:szCs w:val="20"/>
        </w:rPr>
      </w:pPr>
    </w:p>
    <w:sectPr w:rsidR="00CE4A6B" w:rsidRPr="00D369B0" w:rsidSect="001638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utiger LT Pro">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9D3"/>
    <w:multiLevelType w:val="hybridMultilevel"/>
    <w:tmpl w:val="4A647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712CE7"/>
    <w:multiLevelType w:val="hybridMultilevel"/>
    <w:tmpl w:val="B09600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2076D7"/>
    <w:multiLevelType w:val="hybridMultilevel"/>
    <w:tmpl w:val="E9506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56037"/>
    <w:multiLevelType w:val="hybridMultilevel"/>
    <w:tmpl w:val="6E32E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C36301"/>
    <w:multiLevelType w:val="hybridMultilevel"/>
    <w:tmpl w:val="1756AEF8"/>
    <w:lvl w:ilvl="0" w:tplc="CDB299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262E5D"/>
    <w:multiLevelType w:val="hybridMultilevel"/>
    <w:tmpl w:val="C8841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77946499">
    <w:abstractNumId w:val="2"/>
  </w:num>
  <w:num w:numId="2" w16cid:durableId="399720997">
    <w:abstractNumId w:val="0"/>
  </w:num>
  <w:num w:numId="3" w16cid:durableId="583490209">
    <w:abstractNumId w:val="4"/>
  </w:num>
  <w:num w:numId="4" w16cid:durableId="1641307717">
    <w:abstractNumId w:val="3"/>
  </w:num>
  <w:num w:numId="5" w16cid:durableId="1189830157">
    <w:abstractNumId w:val="1"/>
  </w:num>
  <w:num w:numId="6" w16cid:durableId="13735805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1EF"/>
    <w:rsid w:val="000119C1"/>
    <w:rsid w:val="00024605"/>
    <w:rsid w:val="0002763B"/>
    <w:rsid w:val="000735F3"/>
    <w:rsid w:val="0009689F"/>
    <w:rsid w:val="000B61EF"/>
    <w:rsid w:val="000D777D"/>
    <w:rsid w:val="00146FDF"/>
    <w:rsid w:val="001638C7"/>
    <w:rsid w:val="001C7426"/>
    <w:rsid w:val="001E67A7"/>
    <w:rsid w:val="00205867"/>
    <w:rsid w:val="00241426"/>
    <w:rsid w:val="00267389"/>
    <w:rsid w:val="00272AE1"/>
    <w:rsid w:val="002B618F"/>
    <w:rsid w:val="00324E4B"/>
    <w:rsid w:val="003473B5"/>
    <w:rsid w:val="003A7D3A"/>
    <w:rsid w:val="003F6688"/>
    <w:rsid w:val="0040176C"/>
    <w:rsid w:val="004041A6"/>
    <w:rsid w:val="00422F07"/>
    <w:rsid w:val="00433A20"/>
    <w:rsid w:val="00437C77"/>
    <w:rsid w:val="004929B7"/>
    <w:rsid w:val="004C1D3C"/>
    <w:rsid w:val="004F5007"/>
    <w:rsid w:val="005901BC"/>
    <w:rsid w:val="005D3507"/>
    <w:rsid w:val="00624B73"/>
    <w:rsid w:val="006A025F"/>
    <w:rsid w:val="006C6BB3"/>
    <w:rsid w:val="006D02D6"/>
    <w:rsid w:val="007118BF"/>
    <w:rsid w:val="00735B2A"/>
    <w:rsid w:val="00741484"/>
    <w:rsid w:val="00832E98"/>
    <w:rsid w:val="00877648"/>
    <w:rsid w:val="008B6E00"/>
    <w:rsid w:val="008D57F6"/>
    <w:rsid w:val="008D7D49"/>
    <w:rsid w:val="009322E1"/>
    <w:rsid w:val="0098384E"/>
    <w:rsid w:val="009C6824"/>
    <w:rsid w:val="009E548A"/>
    <w:rsid w:val="00A10458"/>
    <w:rsid w:val="00A20B80"/>
    <w:rsid w:val="00A40EE8"/>
    <w:rsid w:val="00A972D8"/>
    <w:rsid w:val="00AC586C"/>
    <w:rsid w:val="00B02167"/>
    <w:rsid w:val="00B04827"/>
    <w:rsid w:val="00B558DE"/>
    <w:rsid w:val="00CE1193"/>
    <w:rsid w:val="00CE4A6B"/>
    <w:rsid w:val="00CF28A1"/>
    <w:rsid w:val="00D04F9F"/>
    <w:rsid w:val="00D369B0"/>
    <w:rsid w:val="00D569C5"/>
    <w:rsid w:val="00D66F5C"/>
    <w:rsid w:val="00D91D74"/>
    <w:rsid w:val="00DC172B"/>
    <w:rsid w:val="00E03154"/>
    <w:rsid w:val="00E21F54"/>
    <w:rsid w:val="00E747D8"/>
    <w:rsid w:val="00EB191A"/>
    <w:rsid w:val="00F549B1"/>
    <w:rsid w:val="00F907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CFBD6"/>
  <w15:docId w15:val="{9AA69AC6-43E4-40C5-948E-9A696A10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1EF"/>
    <w:pPr>
      <w:spacing w:after="200" w:line="276" w:lineRule="auto"/>
    </w:pPr>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61EF"/>
    <w:pPr>
      <w:spacing w:after="0" w:line="240" w:lineRule="auto"/>
    </w:pPr>
    <w:rPr>
      <w:kern w:val="0"/>
    </w:rPr>
  </w:style>
  <w:style w:type="paragraph" w:styleId="ListParagraph">
    <w:name w:val="List Paragraph"/>
    <w:basedOn w:val="Normal"/>
    <w:uiPriority w:val="34"/>
    <w:qFormat/>
    <w:rsid w:val="000B61EF"/>
    <w:pPr>
      <w:ind w:left="720"/>
      <w:contextualSpacing/>
    </w:pPr>
  </w:style>
  <w:style w:type="character" w:customStyle="1" w:styleId="mixed-citation">
    <w:name w:val="mixed-citation"/>
    <w:basedOn w:val="DefaultParagraphFont"/>
    <w:rsid w:val="000B61EF"/>
  </w:style>
  <w:style w:type="paragraph" w:customStyle="1" w:styleId="Default">
    <w:name w:val="Default"/>
    <w:rsid w:val="00AC586C"/>
    <w:pPr>
      <w:autoSpaceDE w:val="0"/>
      <w:autoSpaceDN w:val="0"/>
      <w:adjustRightInd w:val="0"/>
      <w:spacing w:after="0" w:line="240" w:lineRule="auto"/>
    </w:pPr>
    <w:rPr>
      <w:rFonts w:ascii="Frutiger LT Pro" w:hAnsi="Frutiger LT Pro" w:cs="Frutiger LT Pro"/>
      <w:color w:val="000000"/>
      <w:kern w:val="0"/>
      <w:sz w:val="24"/>
      <w:szCs w:val="24"/>
      <w:lang w:val="en-US"/>
    </w:rPr>
  </w:style>
  <w:style w:type="paragraph" w:styleId="BalloonText">
    <w:name w:val="Balloon Text"/>
    <w:basedOn w:val="Normal"/>
    <w:link w:val="BalloonTextChar"/>
    <w:uiPriority w:val="99"/>
    <w:semiHidden/>
    <w:unhideWhenUsed/>
    <w:rsid w:val="004929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B7"/>
    <w:rPr>
      <w:rFonts w:ascii="Tahoma" w:hAnsi="Tahoma" w:cs="Tahoma"/>
      <w:kern w:val="0"/>
      <w:sz w:val="16"/>
      <w:szCs w:val="16"/>
      <w:lang w:val="en-US"/>
    </w:rPr>
  </w:style>
  <w:style w:type="table" w:styleId="TableGrid">
    <w:name w:val="Table Grid"/>
    <w:basedOn w:val="TableNormal"/>
    <w:uiPriority w:val="39"/>
    <w:rsid w:val="00D569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3138</Words>
  <Characters>17892</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bushrabano097@gmail.com</dc:creator>
  <cp:keywords/>
  <dc:description/>
  <cp:lastModifiedBy>bushrabano097@gmail.com</cp:lastModifiedBy>
  <cp:revision>2</cp:revision>
  <dcterms:created xsi:type="dcterms:W3CDTF">2023-07-28T12:13:00Z</dcterms:created>
  <dcterms:modified xsi:type="dcterms:W3CDTF">2023-07-28T12:13:00Z</dcterms:modified>
</cp:coreProperties>
</file>