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401D" w14:textId="664CF159" w:rsidR="00D20F03" w:rsidRDefault="00754A74" w:rsidP="00754A74">
      <w:pPr>
        <w:spacing w:after="0" w:line="240" w:lineRule="auto"/>
        <w:jc w:val="center"/>
        <w:rPr>
          <w:rFonts w:ascii="Times New Roman" w:hAnsi="Times New Roman" w:cs="Times New Roman"/>
          <w:b/>
          <w:bCs/>
          <w:sz w:val="48"/>
          <w:szCs w:val="48"/>
        </w:rPr>
      </w:pPr>
      <w:r w:rsidRPr="00754A74">
        <w:rPr>
          <w:rFonts w:ascii="Times New Roman" w:hAnsi="Times New Roman" w:cs="Times New Roman"/>
          <w:b/>
          <w:bCs/>
          <w:sz w:val="48"/>
          <w:szCs w:val="48"/>
        </w:rPr>
        <w:t>Innovations of Tradition: Exploring Ayurveda's Futuristic Trends in Medical Sciences</w:t>
      </w:r>
    </w:p>
    <w:p w14:paraId="046559B9" w14:textId="047B2D46" w:rsidR="00754A74" w:rsidRDefault="00754A74" w:rsidP="00754A74">
      <w:pPr>
        <w:spacing w:after="0" w:line="240" w:lineRule="auto"/>
        <w:jc w:val="center"/>
        <w:rPr>
          <w:rFonts w:ascii="Times New Roman" w:hAnsi="Times New Roman" w:cs="Times New Roman"/>
          <w:sz w:val="20"/>
          <w:szCs w:val="20"/>
        </w:rPr>
      </w:pPr>
      <w:r w:rsidRPr="00754A74">
        <w:rPr>
          <w:rFonts w:ascii="Times New Roman" w:hAnsi="Times New Roman" w:cs="Times New Roman"/>
          <w:sz w:val="20"/>
          <w:szCs w:val="20"/>
        </w:rPr>
        <w:t>Subbalakshmi G, Assistant Professor, Department of Biochemistry</w:t>
      </w:r>
    </w:p>
    <w:p w14:paraId="5D8181BE" w14:textId="5DAC3260" w:rsidR="00735A78" w:rsidRDefault="00735A78" w:rsidP="00754A74">
      <w:pPr>
        <w:spacing w:after="0" w:line="240" w:lineRule="auto"/>
        <w:jc w:val="center"/>
        <w:rPr>
          <w:rFonts w:ascii="Times New Roman" w:hAnsi="Times New Roman" w:cs="Times New Roman"/>
          <w:sz w:val="20"/>
          <w:szCs w:val="20"/>
        </w:rPr>
      </w:pPr>
      <w:r w:rsidRPr="00735A78">
        <w:rPr>
          <w:rFonts w:ascii="Times New Roman" w:hAnsi="Times New Roman" w:cs="Times New Roman"/>
          <w:sz w:val="20"/>
          <w:szCs w:val="20"/>
        </w:rPr>
        <w:t>Shilpa P, Assistant Professor, Departm</w:t>
      </w:r>
      <w:r>
        <w:rPr>
          <w:rFonts w:ascii="Times New Roman" w:hAnsi="Times New Roman" w:cs="Times New Roman"/>
          <w:sz w:val="20"/>
          <w:szCs w:val="20"/>
        </w:rPr>
        <w:t>ent of Clinical Nutrition and Dietetics</w:t>
      </w:r>
    </w:p>
    <w:p w14:paraId="565B6800" w14:textId="0FDED99C" w:rsidR="00C7539A" w:rsidRDefault="00C7539A" w:rsidP="00754A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Dhanalakshmi G, Assistant Professor, Department of Biochemistry</w:t>
      </w:r>
    </w:p>
    <w:p w14:paraId="1F278508" w14:textId="2BFAA03F" w:rsidR="00C7216B" w:rsidRPr="00735A78" w:rsidRDefault="00C7216B" w:rsidP="00754A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Anuradha M., Professor, Department of Biotechnology</w:t>
      </w:r>
    </w:p>
    <w:p w14:paraId="6A7D8888" w14:textId="50FB470B" w:rsidR="00754A74" w:rsidRPr="00754A74" w:rsidRDefault="00754A74" w:rsidP="00754A74">
      <w:pPr>
        <w:spacing w:after="0" w:line="240" w:lineRule="auto"/>
        <w:jc w:val="center"/>
        <w:rPr>
          <w:rFonts w:ascii="Times New Roman" w:hAnsi="Times New Roman" w:cs="Times New Roman"/>
          <w:sz w:val="20"/>
          <w:szCs w:val="20"/>
        </w:rPr>
      </w:pPr>
      <w:r w:rsidRPr="00754A74">
        <w:rPr>
          <w:rFonts w:ascii="Times New Roman" w:hAnsi="Times New Roman" w:cs="Times New Roman"/>
          <w:sz w:val="20"/>
          <w:szCs w:val="20"/>
        </w:rPr>
        <w:t>Padmashree Institute of Management and Sciences</w:t>
      </w:r>
    </w:p>
    <w:p w14:paraId="2942B6EE" w14:textId="4E8BDFCA" w:rsidR="00754A74" w:rsidRPr="00754A74" w:rsidRDefault="00754A74" w:rsidP="00754A74">
      <w:pPr>
        <w:spacing w:after="0" w:line="240" w:lineRule="auto"/>
        <w:jc w:val="center"/>
        <w:rPr>
          <w:rFonts w:ascii="Times New Roman" w:hAnsi="Times New Roman" w:cs="Times New Roman"/>
          <w:sz w:val="20"/>
          <w:szCs w:val="20"/>
        </w:rPr>
      </w:pPr>
      <w:r w:rsidRPr="00754A74">
        <w:rPr>
          <w:rFonts w:ascii="Times New Roman" w:hAnsi="Times New Roman" w:cs="Times New Roman"/>
          <w:sz w:val="20"/>
          <w:szCs w:val="20"/>
        </w:rPr>
        <w:t>Bengaluru, India</w:t>
      </w:r>
    </w:p>
    <w:p w14:paraId="335C30FB" w14:textId="72CFE1ED" w:rsidR="00754A74" w:rsidRPr="00754A74" w:rsidRDefault="00754A74" w:rsidP="00754A74">
      <w:pPr>
        <w:spacing w:after="0" w:line="240" w:lineRule="auto"/>
        <w:jc w:val="center"/>
        <w:rPr>
          <w:rFonts w:ascii="Times New Roman" w:hAnsi="Times New Roman" w:cs="Times New Roman"/>
          <w:sz w:val="20"/>
          <w:szCs w:val="20"/>
        </w:rPr>
      </w:pPr>
      <w:r w:rsidRPr="00754A74">
        <w:rPr>
          <w:rFonts w:ascii="Times New Roman" w:hAnsi="Times New Roman" w:cs="Times New Roman"/>
          <w:sz w:val="20"/>
          <w:szCs w:val="20"/>
        </w:rPr>
        <w:t>shubagsl@gmail.com</w:t>
      </w:r>
    </w:p>
    <w:p w14:paraId="29663E2C" w14:textId="77777777" w:rsidR="00754A74" w:rsidRDefault="00754A74" w:rsidP="00754A74">
      <w:pPr>
        <w:spacing w:after="0" w:line="240" w:lineRule="auto"/>
        <w:rPr>
          <w:rFonts w:ascii="Times New Roman" w:hAnsi="Times New Roman" w:cs="Times New Roman"/>
          <w:b/>
          <w:bCs/>
          <w:sz w:val="20"/>
          <w:szCs w:val="20"/>
        </w:rPr>
      </w:pPr>
    </w:p>
    <w:p w14:paraId="0F96F34A" w14:textId="286276CD" w:rsidR="00754A74" w:rsidRDefault="00754A74" w:rsidP="00754A74">
      <w:pPr>
        <w:pStyle w:val="ListParagraph"/>
        <w:numPr>
          <w:ilvl w:val="0"/>
          <w:numId w:val="1"/>
        </w:numPr>
        <w:spacing w:after="0" w:line="240" w:lineRule="auto"/>
        <w:jc w:val="center"/>
        <w:rPr>
          <w:rFonts w:ascii="Times New Roman" w:hAnsi="Times New Roman" w:cs="Times New Roman"/>
          <w:b/>
          <w:bCs/>
          <w:sz w:val="20"/>
          <w:szCs w:val="20"/>
        </w:rPr>
      </w:pPr>
      <w:r w:rsidRPr="00754A74">
        <w:rPr>
          <w:rFonts w:ascii="Times New Roman" w:hAnsi="Times New Roman" w:cs="Times New Roman"/>
          <w:b/>
          <w:bCs/>
          <w:sz w:val="20"/>
          <w:szCs w:val="20"/>
        </w:rPr>
        <w:t>INTRODUCTION</w:t>
      </w:r>
    </w:p>
    <w:p w14:paraId="7C7A85D3" w14:textId="3947BC3A" w:rsidR="006D7BD4" w:rsidRDefault="006D7BD4" w:rsidP="000B5627">
      <w:pPr>
        <w:spacing w:after="0" w:line="240" w:lineRule="auto"/>
        <w:ind w:firstLine="360"/>
        <w:jc w:val="both"/>
        <w:rPr>
          <w:rFonts w:ascii="Times New Roman" w:hAnsi="Times New Roman" w:cs="Times New Roman"/>
          <w:sz w:val="20"/>
          <w:szCs w:val="20"/>
        </w:rPr>
      </w:pPr>
      <w:r w:rsidRPr="006D7BD4">
        <w:rPr>
          <w:rFonts w:ascii="Times New Roman" w:hAnsi="Times New Roman" w:cs="Times New Roman"/>
          <w:sz w:val="20"/>
          <w:szCs w:val="20"/>
        </w:rPr>
        <w:t>Ayurveda stands as an ancient and revered traditional system of medicine that holds the potential to enrich the discovery of herbal drugs.</w:t>
      </w:r>
      <w:r w:rsidR="00F559C8">
        <w:rPr>
          <w:rFonts w:ascii="Times New Roman" w:hAnsi="Times New Roman" w:cs="Times New Roman"/>
          <w:sz w:val="20"/>
          <w:szCs w:val="20"/>
        </w:rPr>
        <w:t xml:space="preserve"> The word Ayurveda is a </w:t>
      </w:r>
      <w:r w:rsidR="00A9629C">
        <w:rPr>
          <w:rFonts w:ascii="Times New Roman" w:hAnsi="Times New Roman" w:cs="Times New Roman"/>
          <w:sz w:val="20"/>
          <w:szCs w:val="20"/>
        </w:rPr>
        <w:t>Sanskrit</w:t>
      </w:r>
      <w:r w:rsidR="00F559C8">
        <w:rPr>
          <w:rFonts w:ascii="Times New Roman" w:hAnsi="Times New Roman" w:cs="Times New Roman"/>
          <w:sz w:val="20"/>
          <w:szCs w:val="20"/>
        </w:rPr>
        <w:t xml:space="preserve"> term where “Ayur” means life</w:t>
      </w:r>
      <w:r w:rsidRPr="006D7BD4">
        <w:rPr>
          <w:rFonts w:ascii="Times New Roman" w:hAnsi="Times New Roman" w:cs="Times New Roman"/>
          <w:sz w:val="20"/>
          <w:szCs w:val="20"/>
        </w:rPr>
        <w:t xml:space="preserve"> </w:t>
      </w:r>
      <w:r w:rsidR="00F559C8">
        <w:rPr>
          <w:rFonts w:ascii="Times New Roman" w:hAnsi="Times New Roman" w:cs="Times New Roman"/>
          <w:sz w:val="20"/>
          <w:szCs w:val="20"/>
        </w:rPr>
        <w:t xml:space="preserve">and “Veda” means knowledge. It is commonly referred to as </w:t>
      </w:r>
      <w:r w:rsidR="00A9629C">
        <w:rPr>
          <w:rFonts w:ascii="Times New Roman" w:hAnsi="Times New Roman" w:cs="Times New Roman"/>
          <w:sz w:val="20"/>
          <w:szCs w:val="20"/>
        </w:rPr>
        <w:t>the “</w:t>
      </w:r>
      <w:r w:rsidR="00F559C8">
        <w:rPr>
          <w:rFonts w:ascii="Times New Roman" w:hAnsi="Times New Roman" w:cs="Times New Roman"/>
          <w:sz w:val="20"/>
          <w:szCs w:val="20"/>
        </w:rPr>
        <w:t>Knowledge of Life”</w:t>
      </w:r>
      <w:r w:rsidR="0022073B">
        <w:rPr>
          <w:rFonts w:ascii="Times New Roman" w:hAnsi="Times New Roman" w:cs="Times New Roman"/>
          <w:sz w:val="20"/>
          <w:szCs w:val="20"/>
        </w:rPr>
        <w:t xml:space="preserve">. </w:t>
      </w:r>
      <w:r w:rsidRPr="006D7BD4">
        <w:rPr>
          <w:rFonts w:ascii="Times New Roman" w:hAnsi="Times New Roman" w:cs="Times New Roman"/>
          <w:sz w:val="20"/>
          <w:szCs w:val="20"/>
        </w:rPr>
        <w:t xml:space="preserve">The </w:t>
      </w:r>
      <w:r w:rsidR="00923200">
        <w:rPr>
          <w:rFonts w:ascii="Times New Roman" w:hAnsi="Times New Roman" w:cs="Times New Roman"/>
          <w:sz w:val="20"/>
          <w:szCs w:val="20"/>
        </w:rPr>
        <w:t>fusion</w:t>
      </w:r>
      <w:r w:rsidRPr="006D7BD4">
        <w:rPr>
          <w:rFonts w:ascii="Times New Roman" w:hAnsi="Times New Roman" w:cs="Times New Roman"/>
          <w:sz w:val="20"/>
          <w:szCs w:val="20"/>
        </w:rPr>
        <w:t xml:space="preserve"> of knowledge from various traditional medicinal systems can pave the way for significant advancements in this field. However, a crucial obstacle in this journey lies in the lack of comprehensive understanding regarding the disparities and resemblances in the theoretical aspects of these diverse systems. This knowledge gap has hindered the progress of plant-based medicine discovery</w:t>
      </w:r>
      <w:r w:rsidR="00BA4D3A">
        <w:rPr>
          <w:rFonts w:ascii="Times New Roman" w:hAnsi="Times New Roman" w:cs="Times New Roman"/>
          <w:sz w:val="20"/>
          <w:szCs w:val="20"/>
        </w:rPr>
        <w:t xml:space="preserve"> </w:t>
      </w:r>
      <w:r w:rsidR="0022073B">
        <w:rPr>
          <w:rFonts w:ascii="Times New Roman" w:hAnsi="Times New Roman" w:cs="Times New Roman"/>
          <w:sz w:val="20"/>
          <w:szCs w:val="20"/>
        </w:rPr>
        <w:t>[</w:t>
      </w:r>
      <w:r w:rsidR="002B7481">
        <w:rPr>
          <w:rFonts w:ascii="Times New Roman" w:hAnsi="Times New Roman" w:cs="Times New Roman"/>
          <w:sz w:val="20"/>
          <w:szCs w:val="20"/>
        </w:rPr>
        <w:t>21</w:t>
      </w:r>
      <w:r w:rsidR="0022073B">
        <w:rPr>
          <w:rFonts w:ascii="Times New Roman" w:hAnsi="Times New Roman" w:cs="Times New Roman"/>
          <w:sz w:val="20"/>
          <w:szCs w:val="20"/>
        </w:rPr>
        <w:t>]</w:t>
      </w:r>
      <w:r w:rsidRPr="006D7BD4">
        <w:rPr>
          <w:rFonts w:ascii="Times New Roman" w:hAnsi="Times New Roman" w:cs="Times New Roman"/>
          <w:sz w:val="20"/>
          <w:szCs w:val="20"/>
        </w:rPr>
        <w:t>. In this chapter, we delve into the significance of Ayurveda and its integration with other traditional systems, aiming to shed light on their combined potential for the discovery of herbal remedies.</w:t>
      </w:r>
      <w:r w:rsidR="00A9629C" w:rsidRPr="00A9629C">
        <w:t xml:space="preserve"> </w:t>
      </w:r>
      <w:r w:rsidR="00A9629C" w:rsidRPr="00A9629C">
        <w:rPr>
          <w:rFonts w:ascii="Times New Roman" w:hAnsi="Times New Roman" w:cs="Times New Roman"/>
          <w:sz w:val="20"/>
          <w:szCs w:val="20"/>
        </w:rPr>
        <w:t>Ayurveda is an ancient system of medicine that sees the human body as a reflection of the universe.</w:t>
      </w:r>
    </w:p>
    <w:p w14:paraId="1306B469" w14:textId="282C7BBB" w:rsidR="00D05739" w:rsidRPr="00D05739" w:rsidRDefault="00D05739" w:rsidP="000B5627">
      <w:pPr>
        <w:spacing w:after="0" w:line="240" w:lineRule="auto"/>
        <w:ind w:firstLine="360"/>
        <w:jc w:val="both"/>
        <w:rPr>
          <w:rFonts w:ascii="Times New Roman" w:hAnsi="Times New Roman" w:cs="Times New Roman"/>
          <w:sz w:val="20"/>
          <w:szCs w:val="20"/>
        </w:rPr>
      </w:pPr>
      <w:r w:rsidRPr="00D05739">
        <w:rPr>
          <w:rFonts w:ascii="Times New Roman" w:hAnsi="Times New Roman" w:cs="Times New Roman"/>
          <w:sz w:val="20"/>
          <w:szCs w:val="20"/>
        </w:rPr>
        <w:t xml:space="preserve">In recent years, Ayurveda has experienced a </w:t>
      </w:r>
      <w:r>
        <w:rPr>
          <w:rFonts w:ascii="Times New Roman" w:hAnsi="Times New Roman" w:cs="Times New Roman"/>
          <w:sz w:val="20"/>
          <w:szCs w:val="20"/>
        </w:rPr>
        <w:t>revival</w:t>
      </w:r>
      <w:r w:rsidRPr="00D05739">
        <w:rPr>
          <w:rFonts w:ascii="Times New Roman" w:hAnsi="Times New Roman" w:cs="Times New Roman"/>
          <w:sz w:val="20"/>
          <w:szCs w:val="20"/>
        </w:rPr>
        <w:t xml:space="preserve"> resurgence as a prominent player in the </w:t>
      </w:r>
      <w:r w:rsidR="00464A72">
        <w:rPr>
          <w:rFonts w:ascii="Times New Roman" w:hAnsi="Times New Roman" w:cs="Times New Roman"/>
          <w:sz w:val="20"/>
          <w:szCs w:val="20"/>
        </w:rPr>
        <w:t>domain</w:t>
      </w:r>
      <w:r w:rsidRPr="00D05739">
        <w:rPr>
          <w:rFonts w:ascii="Times New Roman" w:hAnsi="Times New Roman" w:cs="Times New Roman"/>
          <w:sz w:val="20"/>
          <w:szCs w:val="20"/>
        </w:rPr>
        <w:t xml:space="preserve"> of futuristic medicinal sciences. This ancient system of medicine, with its roots in the Indian subcontinent, is proving to be more than just a traditional practice; it is emerging as a source of innovative insights and solutions for modern healthcare challenges</w:t>
      </w:r>
      <w:r w:rsidR="000B5627">
        <w:rPr>
          <w:rFonts w:ascii="Times New Roman" w:hAnsi="Times New Roman" w:cs="Times New Roman"/>
          <w:sz w:val="20"/>
          <w:szCs w:val="20"/>
        </w:rPr>
        <w:t>.</w:t>
      </w:r>
    </w:p>
    <w:p w14:paraId="10A7401A" w14:textId="591BC91D" w:rsidR="00754A74" w:rsidRDefault="00D05739" w:rsidP="00D05739">
      <w:pPr>
        <w:spacing w:after="0" w:line="240" w:lineRule="auto"/>
        <w:ind w:firstLine="720"/>
        <w:jc w:val="both"/>
        <w:rPr>
          <w:rFonts w:ascii="Times New Roman" w:hAnsi="Times New Roman" w:cs="Times New Roman"/>
          <w:b/>
          <w:bCs/>
          <w:sz w:val="20"/>
          <w:szCs w:val="20"/>
        </w:rPr>
      </w:pPr>
      <w:r w:rsidRPr="00D05739">
        <w:rPr>
          <w:rFonts w:ascii="Times New Roman" w:hAnsi="Times New Roman" w:cs="Times New Roman"/>
          <w:sz w:val="20"/>
          <w:szCs w:val="20"/>
        </w:rPr>
        <w:t>The role of Ayurveda in futuristic medicinal sciences is multi-faceted, combining its time-tested wisdom with the latest advancements in modern medicine. As a result, this ancient healing system is playing a vital role in shaping the healthcare landscape of the future, offering a promising blend of tradition and innovation to benefit humanity's well-being</w:t>
      </w:r>
      <w:r w:rsidR="00BA4D3A">
        <w:rPr>
          <w:rFonts w:ascii="Times New Roman" w:hAnsi="Times New Roman" w:cs="Times New Roman"/>
          <w:sz w:val="20"/>
          <w:szCs w:val="20"/>
        </w:rPr>
        <w:t xml:space="preserve"> [1</w:t>
      </w:r>
      <w:r w:rsidR="002B7481">
        <w:rPr>
          <w:rFonts w:ascii="Times New Roman" w:hAnsi="Times New Roman" w:cs="Times New Roman"/>
          <w:sz w:val="20"/>
          <w:szCs w:val="20"/>
        </w:rPr>
        <w:t>5</w:t>
      </w:r>
      <w:r w:rsidR="00BA4D3A">
        <w:rPr>
          <w:rFonts w:ascii="Times New Roman" w:hAnsi="Times New Roman" w:cs="Times New Roman"/>
          <w:sz w:val="20"/>
          <w:szCs w:val="20"/>
        </w:rPr>
        <w:t>]</w:t>
      </w:r>
      <w:r w:rsidRPr="00D05739">
        <w:rPr>
          <w:rFonts w:ascii="Times New Roman" w:hAnsi="Times New Roman" w:cs="Times New Roman"/>
          <w:b/>
          <w:bCs/>
          <w:sz w:val="20"/>
          <w:szCs w:val="20"/>
        </w:rPr>
        <w:t>.</w:t>
      </w:r>
    </w:p>
    <w:p w14:paraId="7D4E2362" w14:textId="7304211E" w:rsidR="007C5293" w:rsidRP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Approximately 36% of American adults utilize various forms of complementary and alternative therapies. One question arises: are the effects experienced due to the actual properties of the herbs, individual genetics, or merely a placebo effect, where the mind aids in healing the body through the anticipation of a cure?</w:t>
      </w:r>
      <w:r w:rsidR="00BA4D3A">
        <w:rPr>
          <w:rFonts w:ascii="Times New Roman" w:hAnsi="Times New Roman" w:cs="Times New Roman"/>
          <w:sz w:val="20"/>
          <w:szCs w:val="20"/>
        </w:rPr>
        <w:t xml:space="preserve"> [1</w:t>
      </w:r>
      <w:r w:rsidR="002B7481">
        <w:rPr>
          <w:rFonts w:ascii="Times New Roman" w:hAnsi="Times New Roman" w:cs="Times New Roman"/>
          <w:sz w:val="20"/>
          <w:szCs w:val="20"/>
        </w:rPr>
        <w:t>6</w:t>
      </w:r>
      <w:r w:rsidR="00BA4D3A">
        <w:rPr>
          <w:rFonts w:ascii="Times New Roman" w:hAnsi="Times New Roman" w:cs="Times New Roman"/>
          <w:sz w:val="20"/>
          <w:szCs w:val="20"/>
        </w:rPr>
        <w:t>]</w:t>
      </w:r>
    </w:p>
    <w:p w14:paraId="39B07378" w14:textId="7F90C944" w:rsidR="007C5293" w:rsidRP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 xml:space="preserve">In ancient cultures, traditional medicine like Ayurveda was passed down through generations via oral tradition or written texts. Ayurveda, which </w:t>
      </w:r>
      <w:r w:rsidR="005938EF" w:rsidRPr="007C5293">
        <w:rPr>
          <w:rFonts w:ascii="Times New Roman" w:hAnsi="Times New Roman" w:cs="Times New Roman"/>
          <w:sz w:val="20"/>
          <w:szCs w:val="20"/>
        </w:rPr>
        <w:t>dates to</w:t>
      </w:r>
      <w:r w:rsidRPr="007C5293">
        <w:rPr>
          <w:rFonts w:ascii="Times New Roman" w:hAnsi="Times New Roman" w:cs="Times New Roman"/>
          <w:sz w:val="20"/>
          <w:szCs w:val="20"/>
        </w:rPr>
        <w:t xml:space="preserve"> 1500 BCE, examines the entire human </w:t>
      </w:r>
      <w:r w:rsidR="005938EF" w:rsidRPr="007C5293">
        <w:rPr>
          <w:rFonts w:ascii="Times New Roman" w:hAnsi="Times New Roman" w:cs="Times New Roman"/>
          <w:sz w:val="20"/>
          <w:szCs w:val="20"/>
        </w:rPr>
        <w:t>body,</w:t>
      </w:r>
      <w:r w:rsidRPr="007C5293">
        <w:rPr>
          <w:rFonts w:ascii="Times New Roman" w:hAnsi="Times New Roman" w:cs="Times New Roman"/>
          <w:sz w:val="20"/>
          <w:szCs w:val="20"/>
        </w:rPr>
        <w:t xml:space="preserve"> and prescribes natural herbs to treat specific ailments. This practice has endured in India for over 5000 years</w:t>
      </w:r>
      <w:r w:rsidR="00BA4D3A">
        <w:rPr>
          <w:rFonts w:ascii="Times New Roman" w:hAnsi="Times New Roman" w:cs="Times New Roman"/>
          <w:sz w:val="20"/>
          <w:szCs w:val="20"/>
        </w:rPr>
        <w:t xml:space="preserve"> [1</w:t>
      </w:r>
      <w:r w:rsidR="002B7481">
        <w:rPr>
          <w:rFonts w:ascii="Times New Roman" w:hAnsi="Times New Roman" w:cs="Times New Roman"/>
          <w:sz w:val="20"/>
          <w:szCs w:val="20"/>
        </w:rPr>
        <w:t>1</w:t>
      </w:r>
      <w:r w:rsidR="00BA4D3A">
        <w:rPr>
          <w:rFonts w:ascii="Times New Roman" w:hAnsi="Times New Roman" w:cs="Times New Roman"/>
          <w:sz w:val="20"/>
          <w:szCs w:val="20"/>
        </w:rPr>
        <w:t>]</w:t>
      </w:r>
      <w:r w:rsidRPr="007C5293">
        <w:rPr>
          <w:rFonts w:ascii="Times New Roman" w:hAnsi="Times New Roman" w:cs="Times New Roman"/>
          <w:sz w:val="20"/>
          <w:szCs w:val="20"/>
        </w:rPr>
        <w:t>.</w:t>
      </w:r>
    </w:p>
    <w:p w14:paraId="581B1FE4" w14:textId="65F497D4" w:rsidR="007C5293" w:rsidRP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 xml:space="preserve">Even today, traditional medicine is still practiced in some parts of the world and has found its way into modern healthcare settings. </w:t>
      </w:r>
      <w:r w:rsidR="005938EF" w:rsidRPr="007C5293">
        <w:rPr>
          <w:rFonts w:ascii="Times New Roman" w:hAnsi="Times New Roman" w:cs="Times New Roman"/>
          <w:sz w:val="20"/>
          <w:szCs w:val="20"/>
        </w:rPr>
        <w:t>It is</w:t>
      </w:r>
      <w:r w:rsidRPr="007C5293">
        <w:rPr>
          <w:rFonts w:ascii="Times New Roman" w:hAnsi="Times New Roman" w:cs="Times New Roman"/>
          <w:sz w:val="20"/>
          <w:szCs w:val="20"/>
        </w:rPr>
        <w:t xml:space="preserve"> not uncommon for doctors to integrate western medicine with naturopathy, complementary and alternative medicine, holistic medicine, or other forms of traditional healing. Scientists have long been intrigued by Ayurveda's mechanisms and how these herbs interact with the body to produce specific effects. The advancement of technology today brings us closer to uncovering the mysteries behind the efficacy of traditional medicine</w:t>
      </w:r>
      <w:r w:rsidR="000C3ACC">
        <w:rPr>
          <w:rFonts w:ascii="Times New Roman" w:hAnsi="Times New Roman" w:cs="Times New Roman"/>
          <w:sz w:val="20"/>
          <w:szCs w:val="20"/>
        </w:rPr>
        <w:t xml:space="preserve"> [1</w:t>
      </w:r>
      <w:r w:rsidR="002B7481">
        <w:rPr>
          <w:rFonts w:ascii="Times New Roman" w:hAnsi="Times New Roman" w:cs="Times New Roman"/>
          <w:sz w:val="20"/>
          <w:szCs w:val="20"/>
        </w:rPr>
        <w:t>3</w:t>
      </w:r>
      <w:r w:rsidR="000C3ACC">
        <w:rPr>
          <w:rFonts w:ascii="Times New Roman" w:hAnsi="Times New Roman" w:cs="Times New Roman"/>
          <w:sz w:val="20"/>
          <w:szCs w:val="20"/>
        </w:rPr>
        <w:t>]</w:t>
      </w:r>
      <w:r w:rsidRPr="007C5293">
        <w:rPr>
          <w:rFonts w:ascii="Times New Roman" w:hAnsi="Times New Roman" w:cs="Times New Roman"/>
          <w:sz w:val="20"/>
          <w:szCs w:val="20"/>
        </w:rPr>
        <w:t>.</w:t>
      </w:r>
    </w:p>
    <w:p w14:paraId="454DF719" w14:textId="4FE6BB16" w:rsidR="00A9629C" w:rsidRPr="007C5293" w:rsidRDefault="00A9629C" w:rsidP="007C5293">
      <w:pPr>
        <w:spacing w:after="0" w:line="240" w:lineRule="auto"/>
        <w:ind w:firstLine="720"/>
        <w:jc w:val="both"/>
        <w:rPr>
          <w:rFonts w:ascii="Times New Roman" w:hAnsi="Times New Roman" w:cs="Times New Roman"/>
          <w:sz w:val="20"/>
          <w:szCs w:val="20"/>
        </w:rPr>
      </w:pPr>
      <w:r w:rsidRPr="00A9629C">
        <w:rPr>
          <w:rFonts w:ascii="Times New Roman" w:hAnsi="Times New Roman" w:cs="Times New Roman"/>
          <w:sz w:val="20"/>
          <w:szCs w:val="20"/>
        </w:rPr>
        <w:t xml:space="preserve">It believes that our bodies are made up of five basic elements: space, air, fire, water, and earth. These elements combine to create three life forces called doshas - Vata, Pitta, and </w:t>
      </w:r>
      <w:proofErr w:type="spellStart"/>
      <w:r w:rsidRPr="00A9629C">
        <w:rPr>
          <w:rFonts w:ascii="Times New Roman" w:hAnsi="Times New Roman" w:cs="Times New Roman"/>
          <w:sz w:val="20"/>
          <w:szCs w:val="20"/>
        </w:rPr>
        <w:t>Kapha</w:t>
      </w:r>
      <w:proofErr w:type="spellEnd"/>
      <w:r w:rsidRPr="00A9629C">
        <w:rPr>
          <w:rFonts w:ascii="Times New Roman" w:hAnsi="Times New Roman" w:cs="Times New Roman"/>
          <w:sz w:val="20"/>
          <w:szCs w:val="20"/>
        </w:rPr>
        <w:t>. Each person has a unique mix of these doshas, which influences their physical, mental, and emotional traits. Ayurveda uses this understanding to promote balance and well-being through various natural methods like herbal remedies, diet, and lifestyle changes</w:t>
      </w:r>
    </w:p>
    <w:p w14:paraId="777B564E" w14:textId="67506AB5" w:rsid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 xml:space="preserve">Another aspect of Ayurveda, known as Prakriti, examines an individual's natural constitution, divided into doshas (Vata, Pitta, </w:t>
      </w:r>
      <w:proofErr w:type="spellStart"/>
      <w:r w:rsidRPr="007C5293">
        <w:rPr>
          <w:rFonts w:ascii="Times New Roman" w:hAnsi="Times New Roman" w:cs="Times New Roman"/>
          <w:sz w:val="20"/>
          <w:szCs w:val="20"/>
        </w:rPr>
        <w:t>Kapha</w:t>
      </w:r>
      <w:proofErr w:type="spellEnd"/>
      <w:r w:rsidRPr="007C5293">
        <w:rPr>
          <w:rFonts w:ascii="Times New Roman" w:hAnsi="Times New Roman" w:cs="Times New Roman"/>
          <w:sz w:val="20"/>
          <w:szCs w:val="20"/>
        </w:rPr>
        <w:t>). Researchers have investigated whether genetics may play a role in determining an individual's Prakriti classification. The study identifies specific genetic variants associated with a particular Prakriti type</w:t>
      </w:r>
      <w:r w:rsidR="002B30E5">
        <w:rPr>
          <w:rFonts w:ascii="Times New Roman" w:hAnsi="Times New Roman" w:cs="Times New Roman"/>
          <w:sz w:val="20"/>
          <w:szCs w:val="20"/>
        </w:rPr>
        <w:t xml:space="preserve"> [1</w:t>
      </w:r>
      <w:r w:rsidR="002B7481">
        <w:rPr>
          <w:rFonts w:ascii="Times New Roman" w:hAnsi="Times New Roman" w:cs="Times New Roman"/>
          <w:sz w:val="20"/>
          <w:szCs w:val="20"/>
        </w:rPr>
        <w:t>7</w:t>
      </w:r>
      <w:r w:rsidR="002B30E5">
        <w:rPr>
          <w:rFonts w:ascii="Times New Roman" w:hAnsi="Times New Roman" w:cs="Times New Roman"/>
          <w:sz w:val="20"/>
          <w:szCs w:val="20"/>
        </w:rPr>
        <w:t>]</w:t>
      </w:r>
      <w:r w:rsidRPr="007C5293">
        <w:rPr>
          <w:rFonts w:ascii="Times New Roman" w:hAnsi="Times New Roman" w:cs="Times New Roman"/>
          <w:sz w:val="20"/>
          <w:szCs w:val="20"/>
        </w:rPr>
        <w:t>.</w:t>
      </w:r>
    </w:p>
    <w:p w14:paraId="0EB63539" w14:textId="20BE9892" w:rsidR="00A9629C" w:rsidRPr="007C5293" w:rsidRDefault="00A9629C" w:rsidP="007C5293">
      <w:pPr>
        <w:spacing w:after="0" w:line="240" w:lineRule="auto"/>
        <w:ind w:firstLine="720"/>
        <w:jc w:val="both"/>
        <w:rPr>
          <w:rFonts w:ascii="Times New Roman" w:hAnsi="Times New Roman" w:cs="Times New Roman"/>
          <w:sz w:val="20"/>
          <w:szCs w:val="20"/>
        </w:rPr>
      </w:pPr>
      <w:r w:rsidRPr="00A9629C">
        <w:rPr>
          <w:rFonts w:ascii="Times New Roman" w:hAnsi="Times New Roman" w:cs="Times New Roman"/>
          <w:sz w:val="20"/>
          <w:szCs w:val="20"/>
        </w:rPr>
        <w:t>Recent studies have focused on herbs like Turmeric and Ashwagandha Rishta, as mentioned in ancient texts. Research has explored the medicinal properties of these herbs, such as their potential in treating neurological disorders and displaying anti-inflammatory effects. However, while promising, further in vivo and clinical studies are necessary to fully validate their benefits.</w:t>
      </w:r>
    </w:p>
    <w:p w14:paraId="25C1B38E" w14:textId="7B0CBBFD" w:rsidR="007C5293" w:rsidRP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In our pursuit of better health, we often hear about various natural compounds like resveratrol, fish oil, or turmeric in the news. However, some of these claims might be based on preliminary research, and actual benefits may require further validation through in vivo studies and clinical trials. Additionally, the quality and potency of herbal supplements may also impact their effectiveness, with some products found to be of poor quality or contaminated</w:t>
      </w:r>
      <w:r w:rsidR="002B30E5">
        <w:rPr>
          <w:rFonts w:ascii="Times New Roman" w:hAnsi="Times New Roman" w:cs="Times New Roman"/>
          <w:sz w:val="20"/>
          <w:szCs w:val="20"/>
        </w:rPr>
        <w:t xml:space="preserve"> [1</w:t>
      </w:r>
      <w:r w:rsidR="002B7481">
        <w:rPr>
          <w:rFonts w:ascii="Times New Roman" w:hAnsi="Times New Roman" w:cs="Times New Roman"/>
          <w:sz w:val="20"/>
          <w:szCs w:val="20"/>
        </w:rPr>
        <w:t>2</w:t>
      </w:r>
      <w:r w:rsidR="002B30E5">
        <w:rPr>
          <w:rFonts w:ascii="Times New Roman" w:hAnsi="Times New Roman" w:cs="Times New Roman"/>
          <w:sz w:val="20"/>
          <w:szCs w:val="20"/>
        </w:rPr>
        <w:t>]</w:t>
      </w:r>
      <w:r w:rsidRPr="007C5293">
        <w:rPr>
          <w:rFonts w:ascii="Times New Roman" w:hAnsi="Times New Roman" w:cs="Times New Roman"/>
          <w:sz w:val="20"/>
          <w:szCs w:val="20"/>
        </w:rPr>
        <w:t>.</w:t>
      </w:r>
    </w:p>
    <w:p w14:paraId="32800F82" w14:textId="13F5384D" w:rsidR="004E1C9C" w:rsidRPr="007C5293" w:rsidRDefault="007C5293" w:rsidP="007C5293">
      <w:pPr>
        <w:spacing w:after="0" w:line="240" w:lineRule="auto"/>
        <w:ind w:firstLine="720"/>
        <w:jc w:val="both"/>
        <w:rPr>
          <w:rFonts w:ascii="Times New Roman" w:hAnsi="Times New Roman" w:cs="Times New Roman"/>
          <w:sz w:val="20"/>
          <w:szCs w:val="20"/>
        </w:rPr>
      </w:pPr>
      <w:r w:rsidRPr="007C5293">
        <w:rPr>
          <w:rFonts w:ascii="Times New Roman" w:hAnsi="Times New Roman" w:cs="Times New Roman"/>
          <w:sz w:val="20"/>
          <w:szCs w:val="20"/>
        </w:rPr>
        <w:t>Understanding the complexities of chemical compounds in herbs, their interactions with our bodies, and how our genetics influence our response to them is an ongoing challenge. As we delve into the realm of personalized medicine, we come to appreciate that not all treatments, whether traditional or western, work the same for everyone. It is intriguing to find that Ayurveda, with its knowledge of herbs and Prakriti, might hold some scientific validity. Uniting modern science with ancient traditional medicine opens up exciting possibilities for improving healthcare practices</w:t>
      </w:r>
      <w:r w:rsidR="002B30E5">
        <w:rPr>
          <w:rFonts w:ascii="Times New Roman" w:hAnsi="Times New Roman" w:cs="Times New Roman"/>
          <w:sz w:val="20"/>
          <w:szCs w:val="20"/>
        </w:rPr>
        <w:t xml:space="preserve"> [1</w:t>
      </w:r>
      <w:r w:rsidR="002B7481">
        <w:rPr>
          <w:rFonts w:ascii="Times New Roman" w:hAnsi="Times New Roman" w:cs="Times New Roman"/>
          <w:sz w:val="20"/>
          <w:szCs w:val="20"/>
        </w:rPr>
        <w:t>4</w:t>
      </w:r>
      <w:r w:rsidR="002B30E5">
        <w:rPr>
          <w:rFonts w:ascii="Times New Roman" w:hAnsi="Times New Roman" w:cs="Times New Roman"/>
          <w:sz w:val="20"/>
          <w:szCs w:val="20"/>
        </w:rPr>
        <w:t>]</w:t>
      </w:r>
      <w:r w:rsidRPr="007C5293">
        <w:rPr>
          <w:rFonts w:ascii="Times New Roman" w:hAnsi="Times New Roman" w:cs="Times New Roman"/>
          <w:sz w:val="20"/>
          <w:szCs w:val="20"/>
        </w:rPr>
        <w:t>.</w:t>
      </w:r>
    </w:p>
    <w:p w14:paraId="2801831B" w14:textId="0BFA7603" w:rsidR="000B5627" w:rsidRPr="00D05739" w:rsidRDefault="000B5627" w:rsidP="000B5627">
      <w:pPr>
        <w:spacing w:after="0" w:line="240" w:lineRule="auto"/>
        <w:ind w:firstLine="360"/>
        <w:jc w:val="both"/>
        <w:rPr>
          <w:rFonts w:ascii="Times New Roman" w:hAnsi="Times New Roman" w:cs="Times New Roman"/>
          <w:sz w:val="20"/>
          <w:szCs w:val="20"/>
        </w:rPr>
      </w:pPr>
      <w:r w:rsidRPr="00D05739">
        <w:rPr>
          <w:rFonts w:ascii="Times New Roman" w:hAnsi="Times New Roman" w:cs="Times New Roman"/>
          <w:sz w:val="20"/>
          <w:szCs w:val="20"/>
        </w:rPr>
        <w:t>The role of Ayurveda in futuristic medicinal sciences encompasses several key aspects</w:t>
      </w:r>
      <w:r w:rsidR="00A1654E">
        <w:rPr>
          <w:rFonts w:ascii="Times New Roman" w:hAnsi="Times New Roman" w:cs="Times New Roman"/>
          <w:sz w:val="20"/>
          <w:szCs w:val="20"/>
        </w:rPr>
        <w:t xml:space="preserve"> [1</w:t>
      </w:r>
      <w:r w:rsidR="002B7481">
        <w:rPr>
          <w:rFonts w:ascii="Times New Roman" w:hAnsi="Times New Roman" w:cs="Times New Roman"/>
          <w:sz w:val="20"/>
          <w:szCs w:val="20"/>
        </w:rPr>
        <w:t>1</w:t>
      </w:r>
      <w:r w:rsidR="00A1654E">
        <w:rPr>
          <w:rFonts w:ascii="Times New Roman" w:hAnsi="Times New Roman" w:cs="Times New Roman"/>
          <w:sz w:val="20"/>
          <w:szCs w:val="20"/>
        </w:rPr>
        <w:t>]</w:t>
      </w:r>
      <w:r w:rsidRPr="00D05739">
        <w:rPr>
          <w:rFonts w:ascii="Times New Roman" w:hAnsi="Times New Roman" w:cs="Times New Roman"/>
          <w:sz w:val="20"/>
          <w:szCs w:val="20"/>
        </w:rPr>
        <w:t>:</w:t>
      </w:r>
    </w:p>
    <w:p w14:paraId="5D0F6C63"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Personalized and Holistic Healthcare: Ayurveda's emphasis on individualized treatment based on one's unique constitution and imbalances aligns with the growing trend of personalized medicine. Integrating Ayurvedic principles into modern medical practices allows for a more holistic approach to healthcare, considering physical, mental, and emotional well-being.</w:t>
      </w:r>
    </w:p>
    <w:p w14:paraId="33BDFA0B"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Plant-Based Medicine and Natural Remedies: In the face of increasing antibiotic resistance and the adverse effects of synthetic drugs, Ayurveda's reliance on plant-based medicines and natural remedies is gaining attention. The potential of these natural substances in preventing and treating various diseases offers a promising avenue for futuristic healthcare.</w:t>
      </w:r>
    </w:p>
    <w:p w14:paraId="1A2E36F0" w14:textId="77777777" w:rsidR="000B5627"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lastRenderedPageBreak/>
        <w:t>Mind-Body Connection: Ayurveda recognizes the intricate link between the mind and body, emphasizing the impact of mental and emotional factors on physical health. Integrating this understanding into futuristic medical sciences can lead to more comprehensive treatment approaches that address both physiological and psychological aspects of health.</w:t>
      </w:r>
    </w:p>
    <w:p w14:paraId="79FE5ED7"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Preventive Medicine: Ayurveda places a strong emphasis on preventive measures to maintain health and prevent diseases. Incorporating Ayurvedic practices into futuristic medicine can promote a proactive approach to healthcare, reducing the burden of chronic diseases and healthcare costs.</w:t>
      </w:r>
    </w:p>
    <w:p w14:paraId="2E894D27"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Traditional Knowledge Meets Modern Science: Ayurveda's vast repository of traditional knowledge is now becoming a subject of scientific exploration. Researchers are studying Ayurvedic formulations and practices to understand their mechanisms of action and potential applications in modern medicine.</w:t>
      </w:r>
    </w:p>
    <w:p w14:paraId="64618C22"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Integrative Medicine: The integration of Ayurveda into conventional healthcare systems is gaining momentum. As an integral part of integrative medicine, Ayurveda complements modern treatments and fosters a collaborative approach between traditional and allopathic practitioners.</w:t>
      </w:r>
    </w:p>
    <w:p w14:paraId="0D49F2AF" w14:textId="77777777" w:rsidR="000B5627" w:rsidRPr="00D05739"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Wellness and Lifestyle Management: Ayurveda's focus on promoting a balanced lifestyle, including proper nutrition, exercise, and daily routines, aligns with the growing interest in wellness and preventive self-care in futuristic healthcare.</w:t>
      </w:r>
    </w:p>
    <w:p w14:paraId="68EFE07D" w14:textId="77777777" w:rsidR="000B5627" w:rsidRDefault="000B5627" w:rsidP="000B5627">
      <w:pPr>
        <w:pStyle w:val="ListParagraph"/>
        <w:numPr>
          <w:ilvl w:val="0"/>
          <w:numId w:val="2"/>
        </w:numPr>
        <w:spacing w:after="0" w:line="240" w:lineRule="auto"/>
        <w:jc w:val="both"/>
        <w:rPr>
          <w:rFonts w:ascii="Times New Roman" w:hAnsi="Times New Roman" w:cs="Times New Roman"/>
          <w:sz w:val="20"/>
          <w:szCs w:val="20"/>
        </w:rPr>
      </w:pPr>
      <w:r w:rsidRPr="00D05739">
        <w:rPr>
          <w:rFonts w:ascii="Times New Roman" w:hAnsi="Times New Roman" w:cs="Times New Roman"/>
          <w:sz w:val="20"/>
          <w:szCs w:val="20"/>
        </w:rPr>
        <w:t>Global Recognition and Acceptance: With its growing popularity worldwide, Ayurveda is finding a place alongside other medical systems, contributing to a diverse and inclusive approach to global healthcare.</w:t>
      </w:r>
    </w:p>
    <w:p w14:paraId="016CC779" w14:textId="33A37E1F" w:rsidR="0092146D" w:rsidRPr="0092146D" w:rsidRDefault="0092146D" w:rsidP="0092146D">
      <w:pPr>
        <w:spacing w:after="0" w:line="240" w:lineRule="auto"/>
        <w:jc w:val="both"/>
        <w:rPr>
          <w:rFonts w:ascii="Times New Roman" w:hAnsi="Times New Roman" w:cs="Times New Roman"/>
          <w:sz w:val="20"/>
          <w:szCs w:val="20"/>
        </w:rPr>
      </w:pPr>
    </w:p>
    <w:p w14:paraId="087ED54C" w14:textId="4A766FFC" w:rsidR="0092146D" w:rsidRDefault="0092146D" w:rsidP="0092146D">
      <w:pPr>
        <w:pStyle w:val="ListParagraph"/>
        <w:numPr>
          <w:ilvl w:val="0"/>
          <w:numId w:val="1"/>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HISTORY</w:t>
      </w:r>
    </w:p>
    <w:p w14:paraId="369D6492" w14:textId="77777777" w:rsidR="0092146D" w:rsidRPr="0092146D" w:rsidRDefault="0092146D" w:rsidP="0092146D">
      <w:pPr>
        <w:spacing w:after="0" w:line="240" w:lineRule="auto"/>
        <w:ind w:left="720"/>
        <w:rPr>
          <w:rFonts w:ascii="Times New Roman" w:hAnsi="Times New Roman" w:cs="Times New Roman"/>
          <w:b/>
          <w:bCs/>
          <w:sz w:val="20"/>
          <w:szCs w:val="20"/>
        </w:rPr>
      </w:pPr>
    </w:p>
    <w:p w14:paraId="3B1AB2ED" w14:textId="730929C9" w:rsidR="00A63329" w:rsidRDefault="000E0DCE" w:rsidP="0092146D">
      <w:pPr>
        <w:pStyle w:val="ListParagraph"/>
        <w:spacing w:after="0" w:line="240" w:lineRule="auto"/>
        <w:ind w:left="0" w:firstLine="360"/>
        <w:jc w:val="both"/>
        <w:rPr>
          <w:rFonts w:ascii="Times New Roman" w:hAnsi="Times New Roman" w:cs="Times New Roman"/>
          <w:sz w:val="20"/>
          <w:szCs w:val="20"/>
        </w:rPr>
      </w:pPr>
      <w:r w:rsidRPr="000E0DCE">
        <w:rPr>
          <w:rFonts w:ascii="Times New Roman" w:hAnsi="Times New Roman" w:cs="Times New Roman"/>
          <w:sz w:val="20"/>
          <w:szCs w:val="20"/>
        </w:rPr>
        <w:t>Ayurveda, an ancient system of medicine, originated in India over 5000 years ago during the Vedic period. Its wisdom and healing practices were passed down through generations of sages and healers before being compiled into written texts known as Samhitas. Notable among these texts are the Charaka Samhita, Sushruta Samhita, and Ashtanga Hridaya, which formed the foundation of Ayurvedic knowledge. The Gupta era saw significant advancements, with scholars like Charaka and Sushruta expanding the principles of Ayurveda and introducing the dosha theory and panchakarma therapies. Ayurveda's influence extended beyond India's borders, reaching neighbouring regions through trade and cultural interactions. Despite facing challenges and periods of decline, Ayurveda experienced a revival in the 18th and 19th centuries, and in the modern era, it has gained recognition as a valuable holistic healing system globally, integrating with mainstream healthcare practices and continuing to enrich lives worldwide</w:t>
      </w:r>
      <w:r w:rsidR="006F0CF4">
        <w:rPr>
          <w:rFonts w:ascii="Times New Roman" w:hAnsi="Times New Roman" w:cs="Times New Roman"/>
          <w:sz w:val="20"/>
          <w:szCs w:val="20"/>
        </w:rPr>
        <w:t xml:space="preserve"> [1</w:t>
      </w:r>
      <w:r w:rsidR="002B7481">
        <w:rPr>
          <w:rFonts w:ascii="Times New Roman" w:hAnsi="Times New Roman" w:cs="Times New Roman"/>
          <w:sz w:val="20"/>
          <w:szCs w:val="20"/>
        </w:rPr>
        <w:t>1</w:t>
      </w:r>
      <w:r w:rsidR="006F0CF4">
        <w:rPr>
          <w:rFonts w:ascii="Times New Roman" w:hAnsi="Times New Roman" w:cs="Times New Roman"/>
          <w:sz w:val="20"/>
          <w:szCs w:val="20"/>
        </w:rPr>
        <w:t>]</w:t>
      </w:r>
      <w:r w:rsidRPr="000E0DCE">
        <w:rPr>
          <w:rFonts w:ascii="Times New Roman" w:hAnsi="Times New Roman" w:cs="Times New Roman"/>
          <w:sz w:val="20"/>
          <w:szCs w:val="20"/>
        </w:rPr>
        <w:t>.</w:t>
      </w:r>
    </w:p>
    <w:p w14:paraId="14665A12" w14:textId="3B83352B" w:rsidR="00A63329" w:rsidRDefault="00BF35D8" w:rsidP="0092146D">
      <w:pPr>
        <w:pStyle w:val="ListParagraph"/>
        <w:spacing w:after="0" w:line="240" w:lineRule="auto"/>
        <w:ind w:left="0" w:firstLine="360"/>
        <w:jc w:val="both"/>
        <w:rPr>
          <w:rFonts w:ascii="Times New Roman" w:hAnsi="Times New Roman" w:cs="Times New Roman"/>
          <w:sz w:val="20"/>
          <w:szCs w:val="20"/>
        </w:rPr>
      </w:pPr>
      <w:r w:rsidRPr="00BF35D8">
        <w:rPr>
          <w:rFonts w:ascii="Times New Roman" w:hAnsi="Times New Roman" w:cs="Times New Roman"/>
          <w:sz w:val="20"/>
          <w:szCs w:val="20"/>
        </w:rPr>
        <w:t xml:space="preserve">Ayurveda is a very old system of medicine that started around 2nd Century BC. It was influenced by Hindu philosophical teachings like </w:t>
      </w:r>
      <w:proofErr w:type="spellStart"/>
      <w:r w:rsidRPr="00BF35D8">
        <w:rPr>
          <w:rFonts w:ascii="Times New Roman" w:hAnsi="Times New Roman" w:cs="Times New Roman"/>
          <w:sz w:val="20"/>
          <w:szCs w:val="20"/>
        </w:rPr>
        <w:t>Vaisheshika</w:t>
      </w:r>
      <w:proofErr w:type="spellEnd"/>
      <w:r w:rsidRPr="00BF35D8">
        <w:rPr>
          <w:rFonts w:ascii="Times New Roman" w:hAnsi="Times New Roman" w:cs="Times New Roman"/>
          <w:sz w:val="20"/>
          <w:szCs w:val="20"/>
        </w:rPr>
        <w:t xml:space="preserve"> and Nyaya. It is also related to a framework called Samkhya, which was established around the same time as </w:t>
      </w:r>
      <w:proofErr w:type="spellStart"/>
      <w:r w:rsidRPr="00BF35D8">
        <w:rPr>
          <w:rFonts w:ascii="Times New Roman" w:hAnsi="Times New Roman" w:cs="Times New Roman"/>
          <w:sz w:val="20"/>
          <w:szCs w:val="20"/>
        </w:rPr>
        <w:t>Vaisheshika</w:t>
      </w:r>
      <w:proofErr w:type="spellEnd"/>
      <w:r w:rsidRPr="00BF35D8">
        <w:rPr>
          <w:rFonts w:ascii="Times New Roman" w:hAnsi="Times New Roman" w:cs="Times New Roman"/>
          <w:sz w:val="20"/>
          <w:szCs w:val="20"/>
        </w:rPr>
        <w:t xml:space="preserve"> and Nyaya</w:t>
      </w:r>
      <w:r w:rsidR="006F0CF4">
        <w:rPr>
          <w:rFonts w:ascii="Times New Roman" w:hAnsi="Times New Roman" w:cs="Times New Roman"/>
          <w:sz w:val="20"/>
          <w:szCs w:val="20"/>
        </w:rPr>
        <w:t xml:space="preserve"> [1</w:t>
      </w:r>
      <w:r w:rsidR="002B7481">
        <w:rPr>
          <w:rFonts w:ascii="Times New Roman" w:hAnsi="Times New Roman" w:cs="Times New Roman"/>
          <w:sz w:val="20"/>
          <w:szCs w:val="20"/>
        </w:rPr>
        <w:t>5</w:t>
      </w:r>
      <w:r w:rsidR="006F0CF4">
        <w:rPr>
          <w:rFonts w:ascii="Times New Roman" w:hAnsi="Times New Roman" w:cs="Times New Roman"/>
          <w:sz w:val="20"/>
          <w:szCs w:val="20"/>
        </w:rPr>
        <w:t>]</w:t>
      </w:r>
      <w:r w:rsidRPr="00BF35D8">
        <w:rPr>
          <w:rFonts w:ascii="Times New Roman" w:hAnsi="Times New Roman" w:cs="Times New Roman"/>
          <w:sz w:val="20"/>
          <w:szCs w:val="20"/>
        </w:rPr>
        <w:t>.</w:t>
      </w:r>
    </w:p>
    <w:p w14:paraId="141C9141" w14:textId="2CFE9BBE" w:rsidR="005231F0" w:rsidRDefault="005231F0" w:rsidP="0092146D">
      <w:pPr>
        <w:pStyle w:val="ListParagraph"/>
        <w:spacing w:after="0" w:line="240" w:lineRule="auto"/>
        <w:ind w:left="0" w:firstLine="360"/>
        <w:jc w:val="both"/>
        <w:rPr>
          <w:rFonts w:ascii="Times New Roman" w:hAnsi="Times New Roman" w:cs="Times New Roman"/>
          <w:sz w:val="20"/>
          <w:szCs w:val="20"/>
        </w:rPr>
      </w:pPr>
      <w:r w:rsidRPr="005231F0">
        <w:rPr>
          <w:rFonts w:ascii="Times New Roman" w:hAnsi="Times New Roman" w:cs="Times New Roman"/>
          <w:sz w:val="20"/>
          <w:szCs w:val="20"/>
        </w:rPr>
        <w:t xml:space="preserve">The </w:t>
      </w:r>
      <w:proofErr w:type="spellStart"/>
      <w:r w:rsidRPr="005231F0">
        <w:rPr>
          <w:rFonts w:ascii="Times New Roman" w:hAnsi="Times New Roman" w:cs="Times New Roman"/>
          <w:sz w:val="20"/>
          <w:szCs w:val="20"/>
        </w:rPr>
        <w:t>Vaisheshika</w:t>
      </w:r>
      <w:proofErr w:type="spellEnd"/>
      <w:r w:rsidRPr="005231F0">
        <w:rPr>
          <w:rFonts w:ascii="Times New Roman" w:hAnsi="Times New Roman" w:cs="Times New Roman"/>
          <w:sz w:val="20"/>
          <w:szCs w:val="20"/>
        </w:rPr>
        <w:t xml:space="preserve"> school emphasized the significance of observation and opinions in gathering vital information about a patient's medical condition, essential for effective treatment. Additionally, it classified the elements of any artifact into six distinct categories in Sanskrit: Dravya (substance), Vishesha (specific), Karma (action), Samanya (common), </w:t>
      </w:r>
      <w:proofErr w:type="spellStart"/>
      <w:r w:rsidRPr="005231F0">
        <w:rPr>
          <w:rFonts w:ascii="Times New Roman" w:hAnsi="Times New Roman" w:cs="Times New Roman"/>
          <w:sz w:val="20"/>
          <w:szCs w:val="20"/>
        </w:rPr>
        <w:t>Samavaya</w:t>
      </w:r>
      <w:proofErr w:type="spellEnd"/>
      <w:r w:rsidRPr="005231F0">
        <w:rPr>
          <w:rFonts w:ascii="Times New Roman" w:hAnsi="Times New Roman" w:cs="Times New Roman"/>
          <w:sz w:val="20"/>
          <w:szCs w:val="20"/>
        </w:rPr>
        <w:t xml:space="preserve"> (inherent), and Guna (quality). These classifications provided a profound understanding of the nature and attributes of medicinal substances, laying the groundwork for Ayurvedic formulations</w:t>
      </w:r>
      <w:r w:rsidR="002B7481">
        <w:rPr>
          <w:rFonts w:ascii="Times New Roman" w:hAnsi="Times New Roman" w:cs="Times New Roman"/>
          <w:sz w:val="20"/>
          <w:szCs w:val="20"/>
        </w:rPr>
        <w:t xml:space="preserve"> [20</w:t>
      </w:r>
      <w:proofErr w:type="gramStart"/>
      <w:r w:rsidR="002B7481">
        <w:rPr>
          <w:rFonts w:ascii="Times New Roman" w:hAnsi="Times New Roman" w:cs="Times New Roman"/>
          <w:sz w:val="20"/>
          <w:szCs w:val="20"/>
        </w:rPr>
        <w:t xml:space="preserve">] </w:t>
      </w:r>
      <w:r w:rsidRPr="005231F0">
        <w:rPr>
          <w:rFonts w:ascii="Times New Roman" w:hAnsi="Times New Roman" w:cs="Times New Roman"/>
          <w:sz w:val="20"/>
          <w:szCs w:val="20"/>
        </w:rPr>
        <w:t>.</w:t>
      </w:r>
      <w:proofErr w:type="gramEnd"/>
    </w:p>
    <w:p w14:paraId="70955E10" w14:textId="37147109" w:rsidR="005231F0" w:rsidRDefault="005231F0" w:rsidP="0092146D">
      <w:pPr>
        <w:pStyle w:val="ListParagraph"/>
        <w:spacing w:after="0" w:line="240" w:lineRule="auto"/>
        <w:ind w:left="0" w:firstLine="360"/>
        <w:jc w:val="both"/>
        <w:rPr>
          <w:rFonts w:ascii="Times New Roman" w:hAnsi="Times New Roman" w:cs="Times New Roman"/>
          <w:sz w:val="20"/>
          <w:szCs w:val="20"/>
        </w:rPr>
      </w:pPr>
      <w:r w:rsidRPr="005231F0">
        <w:rPr>
          <w:rFonts w:ascii="Times New Roman" w:hAnsi="Times New Roman" w:cs="Times New Roman"/>
          <w:sz w:val="20"/>
          <w:szCs w:val="20"/>
        </w:rPr>
        <w:t>The Nyaya school propagated the fundamental belief that a comprehensive understanding of the disease and the patient's condition is paramount before initiating treatment. This emphasis on thorough knowledge shaped the way Ayurvedic practitioners approached patient care, promoting accuracy and efficacy in their therapeutic interventions.</w:t>
      </w:r>
    </w:p>
    <w:p w14:paraId="690CB86C" w14:textId="3EA98457" w:rsidR="005231F0" w:rsidRDefault="005231F0" w:rsidP="0092146D">
      <w:pPr>
        <w:pStyle w:val="ListParagraph"/>
        <w:spacing w:after="0" w:line="240" w:lineRule="auto"/>
        <w:ind w:left="0" w:firstLine="360"/>
        <w:jc w:val="both"/>
        <w:rPr>
          <w:rFonts w:ascii="Times New Roman" w:hAnsi="Times New Roman" w:cs="Times New Roman"/>
          <w:sz w:val="20"/>
          <w:szCs w:val="20"/>
        </w:rPr>
      </w:pPr>
      <w:r w:rsidRPr="005231F0">
        <w:rPr>
          <w:rFonts w:ascii="Times New Roman" w:hAnsi="Times New Roman" w:cs="Times New Roman"/>
          <w:sz w:val="20"/>
          <w:szCs w:val="20"/>
        </w:rPr>
        <w:t xml:space="preserve">Over time, the </w:t>
      </w:r>
      <w:proofErr w:type="spellStart"/>
      <w:r w:rsidRPr="005231F0">
        <w:rPr>
          <w:rFonts w:ascii="Times New Roman" w:hAnsi="Times New Roman" w:cs="Times New Roman"/>
          <w:sz w:val="20"/>
          <w:szCs w:val="20"/>
        </w:rPr>
        <w:t>Vaisheshika</w:t>
      </w:r>
      <w:proofErr w:type="spellEnd"/>
      <w:r w:rsidRPr="005231F0">
        <w:rPr>
          <w:rFonts w:ascii="Times New Roman" w:hAnsi="Times New Roman" w:cs="Times New Roman"/>
          <w:sz w:val="20"/>
          <w:szCs w:val="20"/>
        </w:rPr>
        <w:t xml:space="preserve"> and Nyaya schools </w:t>
      </w:r>
      <w:r>
        <w:rPr>
          <w:rFonts w:ascii="Times New Roman" w:hAnsi="Times New Roman" w:cs="Times New Roman"/>
          <w:sz w:val="20"/>
          <w:szCs w:val="20"/>
        </w:rPr>
        <w:t>merged which</w:t>
      </w:r>
      <w:r w:rsidRPr="005231F0">
        <w:t xml:space="preserve"> </w:t>
      </w:r>
      <w:r w:rsidRPr="005231F0">
        <w:rPr>
          <w:rFonts w:ascii="Times New Roman" w:hAnsi="Times New Roman" w:cs="Times New Roman"/>
          <w:sz w:val="20"/>
          <w:szCs w:val="20"/>
        </w:rPr>
        <w:t>brought about a profound impact on the propagation of Ayurvedic wisdom. This unified approach expanded the understanding of disease pathology, diagnostics, and treatment, elevating the reputation of Ayurveda as a respected healing system</w:t>
      </w:r>
      <w:r w:rsidR="006F0CF4">
        <w:rPr>
          <w:rFonts w:ascii="Times New Roman" w:hAnsi="Times New Roman" w:cs="Times New Roman"/>
          <w:sz w:val="20"/>
          <w:szCs w:val="20"/>
        </w:rPr>
        <w:t xml:space="preserve"> [1]</w:t>
      </w:r>
      <w:r w:rsidRPr="005231F0">
        <w:rPr>
          <w:rFonts w:ascii="Times New Roman" w:hAnsi="Times New Roman" w:cs="Times New Roman"/>
          <w:sz w:val="20"/>
          <w:szCs w:val="20"/>
        </w:rPr>
        <w:t>.</w:t>
      </w:r>
      <w:r>
        <w:rPr>
          <w:rFonts w:ascii="Times New Roman" w:hAnsi="Times New Roman" w:cs="Times New Roman"/>
          <w:sz w:val="20"/>
          <w:szCs w:val="20"/>
        </w:rPr>
        <w:t xml:space="preserve"> </w:t>
      </w:r>
      <w:r w:rsidRPr="005231F0">
        <w:rPr>
          <w:rFonts w:ascii="Times New Roman" w:hAnsi="Times New Roman" w:cs="Times New Roman"/>
          <w:sz w:val="20"/>
          <w:szCs w:val="20"/>
        </w:rPr>
        <w:t xml:space="preserve"> </w:t>
      </w:r>
    </w:p>
    <w:p w14:paraId="27A67B0F" w14:textId="77777777" w:rsidR="00F559C8" w:rsidRDefault="00F559C8" w:rsidP="0092146D">
      <w:pPr>
        <w:pStyle w:val="ListParagraph"/>
        <w:spacing w:after="0" w:line="240" w:lineRule="auto"/>
        <w:ind w:left="0" w:firstLine="360"/>
        <w:jc w:val="both"/>
        <w:rPr>
          <w:rFonts w:ascii="Times New Roman" w:hAnsi="Times New Roman" w:cs="Times New Roman"/>
          <w:sz w:val="20"/>
          <w:szCs w:val="20"/>
        </w:rPr>
      </w:pPr>
    </w:p>
    <w:p w14:paraId="48678319" w14:textId="3253CABD" w:rsidR="00F559C8" w:rsidRPr="001229AD" w:rsidRDefault="001229AD" w:rsidP="00F559C8">
      <w:pPr>
        <w:pStyle w:val="ListParagraph"/>
        <w:numPr>
          <w:ilvl w:val="0"/>
          <w:numId w:val="1"/>
        </w:numPr>
        <w:spacing w:after="0" w:line="240" w:lineRule="auto"/>
        <w:jc w:val="center"/>
        <w:rPr>
          <w:rFonts w:ascii="Times New Roman" w:hAnsi="Times New Roman" w:cs="Times New Roman"/>
          <w:b/>
          <w:bCs/>
          <w:caps/>
          <w:sz w:val="20"/>
          <w:szCs w:val="20"/>
        </w:rPr>
      </w:pPr>
      <w:r w:rsidRPr="001229AD">
        <w:rPr>
          <w:rFonts w:ascii="Times New Roman" w:hAnsi="Times New Roman" w:cs="Times New Roman"/>
          <w:b/>
          <w:bCs/>
          <w:sz w:val="20"/>
          <w:szCs w:val="20"/>
        </w:rPr>
        <w:t>IMPORTANCE OF AYURVEDA IN MODERN SCIENCE</w:t>
      </w:r>
    </w:p>
    <w:p w14:paraId="4B04347F" w14:textId="77777777" w:rsidR="003F1434" w:rsidRDefault="003F1434" w:rsidP="003F1434">
      <w:pPr>
        <w:pStyle w:val="ListParagraph"/>
        <w:spacing w:after="0" w:line="240" w:lineRule="auto"/>
        <w:ind w:left="1080"/>
        <w:rPr>
          <w:rFonts w:ascii="Times New Roman" w:hAnsi="Times New Roman" w:cs="Times New Roman"/>
          <w:b/>
          <w:bCs/>
          <w:sz w:val="20"/>
          <w:szCs w:val="20"/>
        </w:rPr>
      </w:pPr>
    </w:p>
    <w:p w14:paraId="63BDE1B4" w14:textId="738A3410" w:rsidR="00456BBE" w:rsidRDefault="00456BBE" w:rsidP="00581A2A">
      <w:pPr>
        <w:pStyle w:val="ListParagraph"/>
        <w:spacing w:after="0" w:line="240" w:lineRule="auto"/>
        <w:ind w:left="0" w:firstLine="360"/>
        <w:jc w:val="both"/>
        <w:rPr>
          <w:rFonts w:ascii="Times New Roman" w:hAnsi="Times New Roman" w:cs="Times New Roman"/>
          <w:sz w:val="20"/>
          <w:szCs w:val="20"/>
        </w:rPr>
      </w:pPr>
      <w:r w:rsidRPr="00456BBE">
        <w:rPr>
          <w:rFonts w:ascii="Times New Roman" w:hAnsi="Times New Roman" w:cs="Times New Roman"/>
          <w:sz w:val="20"/>
          <w:szCs w:val="20"/>
        </w:rPr>
        <w:t>Ayurvedic schools in India have been advocating for the scientific foundation of Ayurvedic principles, unlike the global trend.</w:t>
      </w:r>
      <w:r w:rsidRPr="00456BBE">
        <w:t xml:space="preserve"> </w:t>
      </w:r>
      <w:r w:rsidRPr="00456BBE">
        <w:rPr>
          <w:rFonts w:ascii="Times New Roman" w:hAnsi="Times New Roman" w:cs="Times New Roman"/>
          <w:sz w:val="20"/>
          <w:szCs w:val="20"/>
        </w:rPr>
        <w:t xml:space="preserve">However, the lack of scientific appreciation among the Indian scientific community hindered collaboration between science and Ayurveda. </w:t>
      </w:r>
      <w:r w:rsidR="00F030D4" w:rsidRPr="00F030D4">
        <w:rPr>
          <w:rFonts w:ascii="Times New Roman" w:hAnsi="Times New Roman" w:cs="Times New Roman"/>
          <w:sz w:val="20"/>
          <w:szCs w:val="20"/>
        </w:rPr>
        <w:t>Recently, Ayurveda has been making a comeback with stronger proof and support.</w:t>
      </w:r>
      <w:r w:rsidRPr="00456BBE">
        <w:rPr>
          <w:rFonts w:ascii="Times New Roman" w:hAnsi="Times New Roman" w:cs="Times New Roman"/>
          <w:sz w:val="20"/>
          <w:szCs w:val="20"/>
        </w:rPr>
        <w:t xml:space="preserve"> Understanding Ayurveda's fundamentals has become crucial for its effective utilization. Some individuals have emerged as intermediaries, bridging the gap between Ayurveda and science, making it more accessible globally while preserving its essence</w:t>
      </w:r>
      <w:r w:rsidR="003D5696">
        <w:rPr>
          <w:rFonts w:ascii="Times New Roman" w:hAnsi="Times New Roman" w:cs="Times New Roman"/>
          <w:sz w:val="20"/>
          <w:szCs w:val="20"/>
        </w:rPr>
        <w:t>.</w:t>
      </w:r>
    </w:p>
    <w:p w14:paraId="6095142A" w14:textId="473A38AA" w:rsidR="003F1434" w:rsidRPr="003F1434" w:rsidRDefault="003F1434" w:rsidP="00581A2A">
      <w:pPr>
        <w:pStyle w:val="ListParagraph"/>
        <w:spacing w:after="0" w:line="240" w:lineRule="auto"/>
        <w:ind w:left="0" w:firstLine="360"/>
        <w:jc w:val="both"/>
        <w:rPr>
          <w:rFonts w:ascii="Times New Roman" w:hAnsi="Times New Roman" w:cs="Times New Roman"/>
          <w:sz w:val="20"/>
          <w:szCs w:val="20"/>
        </w:rPr>
      </w:pPr>
      <w:r w:rsidRPr="003F1434">
        <w:rPr>
          <w:rFonts w:ascii="Times New Roman" w:hAnsi="Times New Roman" w:cs="Times New Roman"/>
          <w:sz w:val="20"/>
          <w:szCs w:val="20"/>
        </w:rPr>
        <w:t xml:space="preserve">Modern science supports the concept that five </w:t>
      </w:r>
      <w:proofErr w:type="spellStart"/>
      <w:r w:rsidRPr="003F1434">
        <w:rPr>
          <w:rFonts w:ascii="Times New Roman" w:hAnsi="Times New Roman" w:cs="Times New Roman"/>
          <w:sz w:val="20"/>
          <w:szCs w:val="20"/>
        </w:rPr>
        <w:t>Tanmatras</w:t>
      </w:r>
      <w:proofErr w:type="spellEnd"/>
      <w:r w:rsidRPr="003F1434">
        <w:rPr>
          <w:rFonts w:ascii="Times New Roman" w:hAnsi="Times New Roman" w:cs="Times New Roman"/>
          <w:sz w:val="20"/>
          <w:szCs w:val="20"/>
        </w:rPr>
        <w:t xml:space="preserve"> (basic formative particles) are the </w:t>
      </w:r>
      <w:r w:rsidR="00087268">
        <w:rPr>
          <w:rFonts w:ascii="Times New Roman" w:hAnsi="Times New Roman" w:cs="Times New Roman"/>
          <w:sz w:val="20"/>
          <w:szCs w:val="20"/>
        </w:rPr>
        <w:t>anc</w:t>
      </w:r>
      <w:r w:rsidR="001229AD">
        <w:rPr>
          <w:rFonts w:ascii="Times New Roman" w:hAnsi="Times New Roman" w:cs="Times New Roman"/>
          <w:sz w:val="20"/>
          <w:szCs w:val="20"/>
        </w:rPr>
        <w:t>estors</w:t>
      </w:r>
      <w:r w:rsidRPr="003F1434">
        <w:rPr>
          <w:rFonts w:ascii="Times New Roman" w:hAnsi="Times New Roman" w:cs="Times New Roman"/>
          <w:sz w:val="20"/>
          <w:szCs w:val="20"/>
        </w:rPr>
        <w:t xml:space="preserve"> of their visible counterparts, </w:t>
      </w:r>
      <w:r w:rsidR="00B15BA8">
        <w:rPr>
          <w:rFonts w:ascii="Times New Roman" w:hAnsi="Times New Roman" w:cs="Times New Roman"/>
          <w:sz w:val="20"/>
          <w:szCs w:val="20"/>
        </w:rPr>
        <w:t>resembling</w:t>
      </w:r>
      <w:r w:rsidRPr="003F1434">
        <w:rPr>
          <w:rFonts w:ascii="Times New Roman" w:hAnsi="Times New Roman" w:cs="Times New Roman"/>
          <w:sz w:val="20"/>
          <w:szCs w:val="20"/>
        </w:rPr>
        <w:t xml:space="preserve"> to electrons, protons, and neutrons combining to form atoms, elements, and compounds. Ayurveda echoes this idea, stating that everything in the universe is composed of only five basic elements. This indicates a conceptual similarity between modern science and Ayurveda in understanding substance generation</w:t>
      </w:r>
      <w:r w:rsidR="006F0CF4">
        <w:rPr>
          <w:rFonts w:ascii="Times New Roman" w:hAnsi="Times New Roman" w:cs="Times New Roman"/>
          <w:sz w:val="20"/>
          <w:szCs w:val="20"/>
        </w:rPr>
        <w:t xml:space="preserve"> [14]</w:t>
      </w:r>
      <w:r w:rsidRPr="003F1434">
        <w:rPr>
          <w:rFonts w:ascii="Times New Roman" w:hAnsi="Times New Roman" w:cs="Times New Roman"/>
          <w:sz w:val="20"/>
          <w:szCs w:val="20"/>
        </w:rPr>
        <w:t>.</w:t>
      </w:r>
    </w:p>
    <w:p w14:paraId="1D084B14" w14:textId="03C9385D" w:rsidR="003F1434" w:rsidRPr="003F1434" w:rsidRDefault="003F1434" w:rsidP="00581A2A">
      <w:pPr>
        <w:pStyle w:val="ListParagraph"/>
        <w:spacing w:after="0" w:line="240" w:lineRule="auto"/>
        <w:ind w:left="0" w:firstLine="360"/>
        <w:jc w:val="both"/>
        <w:rPr>
          <w:rFonts w:ascii="Times New Roman" w:hAnsi="Times New Roman" w:cs="Times New Roman"/>
          <w:sz w:val="20"/>
          <w:szCs w:val="20"/>
        </w:rPr>
      </w:pPr>
      <w:r w:rsidRPr="003F1434">
        <w:rPr>
          <w:rFonts w:ascii="Times New Roman" w:hAnsi="Times New Roman" w:cs="Times New Roman"/>
          <w:sz w:val="20"/>
          <w:szCs w:val="20"/>
        </w:rPr>
        <w:t xml:space="preserve">The theory of </w:t>
      </w:r>
      <w:proofErr w:type="spellStart"/>
      <w:r w:rsidRPr="003F1434">
        <w:rPr>
          <w:rFonts w:ascii="Times New Roman" w:hAnsi="Times New Roman" w:cs="Times New Roman"/>
          <w:sz w:val="20"/>
          <w:szCs w:val="20"/>
        </w:rPr>
        <w:t>Tridosha</w:t>
      </w:r>
      <w:proofErr w:type="spellEnd"/>
      <w:r w:rsidRPr="003F1434">
        <w:rPr>
          <w:rFonts w:ascii="Times New Roman" w:hAnsi="Times New Roman" w:cs="Times New Roman"/>
          <w:sz w:val="20"/>
          <w:szCs w:val="20"/>
        </w:rPr>
        <w:t xml:space="preserve"> (Vata, Pitta, and </w:t>
      </w:r>
      <w:proofErr w:type="spellStart"/>
      <w:r w:rsidRPr="003F1434">
        <w:rPr>
          <w:rFonts w:ascii="Times New Roman" w:hAnsi="Times New Roman" w:cs="Times New Roman"/>
          <w:sz w:val="20"/>
          <w:szCs w:val="20"/>
        </w:rPr>
        <w:t>Kapha</w:t>
      </w:r>
      <w:proofErr w:type="spellEnd"/>
      <w:r w:rsidRPr="003F1434">
        <w:rPr>
          <w:rFonts w:ascii="Times New Roman" w:hAnsi="Times New Roman" w:cs="Times New Roman"/>
          <w:sz w:val="20"/>
          <w:szCs w:val="20"/>
        </w:rPr>
        <w:t xml:space="preserve">) presents the </w:t>
      </w:r>
      <w:proofErr w:type="spellStart"/>
      <w:r w:rsidRPr="003F1434">
        <w:rPr>
          <w:rFonts w:ascii="Times New Roman" w:hAnsi="Times New Roman" w:cs="Times New Roman"/>
          <w:sz w:val="20"/>
          <w:szCs w:val="20"/>
        </w:rPr>
        <w:t>Mahabhuta</w:t>
      </w:r>
      <w:proofErr w:type="spellEnd"/>
      <w:r w:rsidRPr="003F1434">
        <w:rPr>
          <w:rFonts w:ascii="Times New Roman" w:hAnsi="Times New Roman" w:cs="Times New Roman"/>
          <w:sz w:val="20"/>
          <w:szCs w:val="20"/>
        </w:rPr>
        <w:t xml:space="preserve"> theory in a practical and comprehensible format for its application to human health. </w:t>
      </w:r>
      <w:proofErr w:type="spellStart"/>
      <w:r w:rsidRPr="003F1434">
        <w:rPr>
          <w:rFonts w:ascii="Times New Roman" w:hAnsi="Times New Roman" w:cs="Times New Roman"/>
          <w:sz w:val="20"/>
          <w:szCs w:val="20"/>
        </w:rPr>
        <w:t>Tridosha</w:t>
      </w:r>
      <w:proofErr w:type="spellEnd"/>
      <w:r w:rsidRPr="003F1434">
        <w:rPr>
          <w:rFonts w:ascii="Times New Roman" w:hAnsi="Times New Roman" w:cs="Times New Roman"/>
          <w:sz w:val="20"/>
          <w:szCs w:val="20"/>
        </w:rPr>
        <w:t xml:space="preserve"> represents the </w:t>
      </w:r>
      <w:proofErr w:type="spellStart"/>
      <w:r w:rsidRPr="003F1434">
        <w:rPr>
          <w:rFonts w:ascii="Times New Roman" w:hAnsi="Times New Roman" w:cs="Times New Roman"/>
          <w:sz w:val="20"/>
          <w:szCs w:val="20"/>
        </w:rPr>
        <w:t>physico</w:t>
      </w:r>
      <w:proofErr w:type="spellEnd"/>
      <w:r w:rsidRPr="003F1434">
        <w:rPr>
          <w:rFonts w:ascii="Times New Roman" w:hAnsi="Times New Roman" w:cs="Times New Roman"/>
          <w:sz w:val="20"/>
          <w:szCs w:val="20"/>
        </w:rPr>
        <w:t xml:space="preserve">-biological properties of compounds formed through different combinations of </w:t>
      </w:r>
      <w:proofErr w:type="spellStart"/>
      <w:r w:rsidRPr="003F1434">
        <w:rPr>
          <w:rFonts w:ascii="Times New Roman" w:hAnsi="Times New Roman" w:cs="Times New Roman"/>
          <w:sz w:val="20"/>
          <w:szCs w:val="20"/>
        </w:rPr>
        <w:t>Mahabhutas</w:t>
      </w:r>
      <w:proofErr w:type="spellEnd"/>
      <w:r w:rsidRPr="003F1434">
        <w:rPr>
          <w:rFonts w:ascii="Times New Roman" w:hAnsi="Times New Roman" w:cs="Times New Roman"/>
          <w:sz w:val="20"/>
          <w:szCs w:val="20"/>
        </w:rPr>
        <w:t xml:space="preserve">. It serves as the foundation for Ayurvedic physiology and clinical applications, where a balance of </w:t>
      </w:r>
      <w:proofErr w:type="spellStart"/>
      <w:r w:rsidRPr="003F1434">
        <w:rPr>
          <w:rFonts w:ascii="Times New Roman" w:hAnsi="Times New Roman" w:cs="Times New Roman"/>
          <w:sz w:val="20"/>
          <w:szCs w:val="20"/>
        </w:rPr>
        <w:t>Tridosha</w:t>
      </w:r>
      <w:proofErr w:type="spellEnd"/>
      <w:r w:rsidRPr="003F1434">
        <w:rPr>
          <w:rFonts w:ascii="Times New Roman" w:hAnsi="Times New Roman" w:cs="Times New Roman"/>
          <w:sz w:val="20"/>
          <w:szCs w:val="20"/>
        </w:rPr>
        <w:t xml:space="preserve"> signifies health, and an imbalance leads to disease.</w:t>
      </w:r>
    </w:p>
    <w:p w14:paraId="60A5EDD3" w14:textId="6235066B" w:rsidR="003F1434" w:rsidRDefault="003F1434" w:rsidP="00581A2A">
      <w:pPr>
        <w:pStyle w:val="ListParagraph"/>
        <w:spacing w:after="0" w:line="240" w:lineRule="auto"/>
        <w:ind w:left="0" w:firstLine="360"/>
        <w:jc w:val="both"/>
        <w:rPr>
          <w:rFonts w:ascii="Times New Roman" w:hAnsi="Times New Roman" w:cs="Times New Roman"/>
          <w:sz w:val="20"/>
          <w:szCs w:val="20"/>
        </w:rPr>
      </w:pPr>
      <w:proofErr w:type="spellStart"/>
      <w:r w:rsidRPr="003F1434">
        <w:rPr>
          <w:rFonts w:ascii="Times New Roman" w:hAnsi="Times New Roman" w:cs="Times New Roman"/>
          <w:sz w:val="20"/>
          <w:szCs w:val="20"/>
        </w:rPr>
        <w:t>Panchamahabhuta</w:t>
      </w:r>
      <w:proofErr w:type="spellEnd"/>
      <w:r w:rsidRPr="003F1434">
        <w:rPr>
          <w:rFonts w:ascii="Times New Roman" w:hAnsi="Times New Roman" w:cs="Times New Roman"/>
          <w:sz w:val="20"/>
          <w:szCs w:val="20"/>
        </w:rPr>
        <w:t xml:space="preserve"> is responsible for creating both living and non-living things. Ayurveda's generalization that all substances on Earth have medicinal potential establishes the idea that everything can be considered medicine (</w:t>
      </w:r>
      <w:proofErr w:type="spellStart"/>
      <w:r w:rsidRPr="003F1434">
        <w:rPr>
          <w:rFonts w:ascii="Times New Roman" w:hAnsi="Times New Roman" w:cs="Times New Roman"/>
          <w:sz w:val="20"/>
          <w:szCs w:val="20"/>
        </w:rPr>
        <w:t>Nanaushadhibhutam</w:t>
      </w:r>
      <w:proofErr w:type="spellEnd"/>
      <w:r w:rsidRPr="003F1434">
        <w:rPr>
          <w:rFonts w:ascii="Times New Roman" w:hAnsi="Times New Roman" w:cs="Times New Roman"/>
          <w:sz w:val="20"/>
          <w:szCs w:val="20"/>
        </w:rPr>
        <w:t xml:space="preserve"> </w:t>
      </w:r>
      <w:proofErr w:type="spellStart"/>
      <w:r w:rsidRPr="003F1434">
        <w:rPr>
          <w:rFonts w:ascii="Times New Roman" w:hAnsi="Times New Roman" w:cs="Times New Roman"/>
          <w:sz w:val="20"/>
          <w:szCs w:val="20"/>
        </w:rPr>
        <w:t>jagat</w:t>
      </w:r>
      <w:proofErr w:type="spellEnd"/>
      <w:r w:rsidRPr="003F1434">
        <w:rPr>
          <w:rFonts w:ascii="Times New Roman" w:hAnsi="Times New Roman" w:cs="Times New Roman"/>
          <w:sz w:val="20"/>
          <w:szCs w:val="20"/>
        </w:rPr>
        <w:t xml:space="preserve"> </w:t>
      </w:r>
      <w:proofErr w:type="spellStart"/>
      <w:r w:rsidRPr="003F1434">
        <w:rPr>
          <w:rFonts w:ascii="Times New Roman" w:hAnsi="Times New Roman" w:cs="Times New Roman"/>
          <w:sz w:val="20"/>
          <w:szCs w:val="20"/>
        </w:rPr>
        <w:t>kinchit</w:t>
      </w:r>
      <w:proofErr w:type="spellEnd"/>
      <w:r w:rsidRPr="003F1434">
        <w:rPr>
          <w:rFonts w:ascii="Times New Roman" w:hAnsi="Times New Roman" w:cs="Times New Roman"/>
          <w:sz w:val="20"/>
          <w:szCs w:val="20"/>
        </w:rPr>
        <w:t>).</w:t>
      </w:r>
    </w:p>
    <w:p w14:paraId="5A82AFD6" w14:textId="36EABFD6" w:rsidR="003D5696" w:rsidRPr="003D5696" w:rsidRDefault="003D5696" w:rsidP="00581A2A">
      <w:pPr>
        <w:pStyle w:val="ListParagraph"/>
        <w:spacing w:after="0" w:line="240" w:lineRule="auto"/>
        <w:ind w:left="0"/>
        <w:jc w:val="both"/>
        <w:rPr>
          <w:rFonts w:ascii="Times New Roman" w:hAnsi="Times New Roman" w:cs="Times New Roman"/>
          <w:sz w:val="20"/>
          <w:szCs w:val="20"/>
        </w:rPr>
      </w:pPr>
      <w:r w:rsidRPr="003D5696">
        <w:rPr>
          <w:rFonts w:ascii="Times New Roman" w:hAnsi="Times New Roman" w:cs="Times New Roman"/>
          <w:sz w:val="20"/>
          <w:szCs w:val="20"/>
        </w:rPr>
        <w:t xml:space="preserve">In the 21st century, some crucial observations have helped rediscover the connection between modern science and Ayurveda. New models have emerged to understand Ayurvedic principles in ways accepted by the Western world. Ayurveda's philosophy has been linked to human physiology and </w:t>
      </w:r>
      <w:r w:rsidR="00581A2A" w:rsidRPr="003D5696">
        <w:rPr>
          <w:rFonts w:ascii="Times New Roman" w:hAnsi="Times New Roman" w:cs="Times New Roman"/>
          <w:sz w:val="20"/>
          <w:szCs w:val="20"/>
        </w:rPr>
        <w:t>behavioural</w:t>
      </w:r>
      <w:r w:rsidRPr="003D5696">
        <w:rPr>
          <w:rFonts w:ascii="Times New Roman" w:hAnsi="Times New Roman" w:cs="Times New Roman"/>
          <w:sz w:val="20"/>
          <w:szCs w:val="20"/>
        </w:rPr>
        <w:t xml:space="preserve"> science. Genomic studies have explored the theory of Prakriti, leading to possible personalized medical treatments based on Ayurvedic concepts</w:t>
      </w:r>
      <w:r w:rsidR="006F0CF4">
        <w:rPr>
          <w:rFonts w:ascii="Times New Roman" w:hAnsi="Times New Roman" w:cs="Times New Roman"/>
          <w:sz w:val="20"/>
          <w:szCs w:val="20"/>
        </w:rPr>
        <w:t xml:space="preserve"> [14]</w:t>
      </w:r>
      <w:r w:rsidRPr="003D5696">
        <w:rPr>
          <w:rFonts w:ascii="Times New Roman" w:hAnsi="Times New Roman" w:cs="Times New Roman"/>
          <w:sz w:val="20"/>
          <w:szCs w:val="20"/>
        </w:rPr>
        <w:t>.</w:t>
      </w:r>
    </w:p>
    <w:p w14:paraId="41BA9096" w14:textId="543773B6" w:rsidR="003D5696" w:rsidRPr="003D5696" w:rsidRDefault="003D5696" w:rsidP="00581A2A">
      <w:pPr>
        <w:pStyle w:val="ListParagraph"/>
        <w:spacing w:after="0" w:line="240" w:lineRule="auto"/>
        <w:ind w:left="0"/>
        <w:jc w:val="both"/>
        <w:rPr>
          <w:rFonts w:ascii="Times New Roman" w:hAnsi="Times New Roman" w:cs="Times New Roman"/>
          <w:sz w:val="20"/>
          <w:szCs w:val="20"/>
        </w:rPr>
      </w:pPr>
      <w:r w:rsidRPr="003D5696">
        <w:rPr>
          <w:rFonts w:ascii="Times New Roman" w:hAnsi="Times New Roman" w:cs="Times New Roman"/>
          <w:sz w:val="20"/>
          <w:szCs w:val="20"/>
        </w:rPr>
        <w:t>Recent research supports Ayurvedic concepts like taste, after taste, special effects, and pharmacological impacts of medicinal plants. Ayurvedic pharmaceutics are gaining new momentum with studies on Bhasma preparations, showing their nano-technological applications. Research on Bhasma demonstrated its composition and targeted cellular action, addressing concerns about heavy metal presence in Ayurvedic medicines.</w:t>
      </w:r>
    </w:p>
    <w:p w14:paraId="7CFB8501" w14:textId="6E5EFB2F" w:rsidR="003D5696" w:rsidRPr="003D5696" w:rsidRDefault="003D5696" w:rsidP="00581A2A">
      <w:pPr>
        <w:pStyle w:val="ListParagraph"/>
        <w:spacing w:after="0" w:line="240" w:lineRule="auto"/>
        <w:ind w:left="0"/>
        <w:jc w:val="both"/>
        <w:rPr>
          <w:rFonts w:ascii="Times New Roman" w:hAnsi="Times New Roman" w:cs="Times New Roman"/>
          <w:sz w:val="20"/>
          <w:szCs w:val="20"/>
        </w:rPr>
      </w:pPr>
      <w:r w:rsidRPr="003D5696">
        <w:rPr>
          <w:rFonts w:ascii="Times New Roman" w:hAnsi="Times New Roman" w:cs="Times New Roman"/>
          <w:sz w:val="20"/>
          <w:szCs w:val="20"/>
        </w:rPr>
        <w:t>Efforts have been made to reduce toxicity in Ayurvedic formulations through purification methods (</w:t>
      </w:r>
      <w:proofErr w:type="spellStart"/>
      <w:r w:rsidRPr="003D5696">
        <w:rPr>
          <w:rFonts w:ascii="Times New Roman" w:hAnsi="Times New Roman" w:cs="Times New Roman"/>
          <w:sz w:val="20"/>
          <w:szCs w:val="20"/>
        </w:rPr>
        <w:t>Shodhana</w:t>
      </w:r>
      <w:proofErr w:type="spellEnd"/>
      <w:r w:rsidRPr="003D5696">
        <w:rPr>
          <w:rFonts w:ascii="Times New Roman" w:hAnsi="Times New Roman" w:cs="Times New Roman"/>
          <w:sz w:val="20"/>
          <w:szCs w:val="20"/>
        </w:rPr>
        <w:t xml:space="preserve">). Ayurveda's clinical applications, such as </w:t>
      </w:r>
      <w:proofErr w:type="spellStart"/>
      <w:r w:rsidRPr="003D5696">
        <w:rPr>
          <w:rFonts w:ascii="Times New Roman" w:hAnsi="Times New Roman" w:cs="Times New Roman"/>
          <w:sz w:val="20"/>
          <w:szCs w:val="20"/>
        </w:rPr>
        <w:t>Rasayana</w:t>
      </w:r>
      <w:proofErr w:type="spellEnd"/>
      <w:r w:rsidRPr="003D5696">
        <w:rPr>
          <w:rFonts w:ascii="Times New Roman" w:hAnsi="Times New Roman" w:cs="Times New Roman"/>
          <w:sz w:val="20"/>
          <w:szCs w:val="20"/>
        </w:rPr>
        <w:t xml:space="preserve"> for anti-aging, are being explored. Molecular science is now helping to understand Ayurvedic pharmacology, with insights into the mechanism of action of certain herbs.</w:t>
      </w:r>
    </w:p>
    <w:p w14:paraId="747A0386" w14:textId="77777777" w:rsidR="00581A2A" w:rsidRDefault="003D5696" w:rsidP="00581A2A">
      <w:pPr>
        <w:pStyle w:val="ListParagraph"/>
        <w:spacing w:after="0" w:line="240" w:lineRule="auto"/>
        <w:ind w:left="0"/>
        <w:jc w:val="both"/>
        <w:rPr>
          <w:rFonts w:ascii="Times New Roman" w:hAnsi="Times New Roman" w:cs="Times New Roman"/>
          <w:sz w:val="20"/>
          <w:szCs w:val="20"/>
        </w:rPr>
      </w:pPr>
      <w:r w:rsidRPr="003D5696">
        <w:rPr>
          <w:rFonts w:ascii="Times New Roman" w:hAnsi="Times New Roman" w:cs="Times New Roman"/>
          <w:sz w:val="20"/>
          <w:szCs w:val="20"/>
        </w:rPr>
        <w:t>Ayurveda is being considered in cancer therapy, with common features between Ayurvedic and modern cancer concepts.</w:t>
      </w:r>
    </w:p>
    <w:p w14:paraId="1493D60B" w14:textId="3BEBCDAB" w:rsidR="003D5696" w:rsidRDefault="003D5696" w:rsidP="00581A2A">
      <w:pPr>
        <w:spacing w:after="0" w:line="240" w:lineRule="auto"/>
        <w:jc w:val="both"/>
        <w:rPr>
          <w:rFonts w:ascii="Times New Roman" w:hAnsi="Times New Roman" w:cs="Times New Roman"/>
          <w:sz w:val="20"/>
          <w:szCs w:val="20"/>
        </w:rPr>
      </w:pPr>
      <w:r w:rsidRPr="00581A2A">
        <w:rPr>
          <w:rFonts w:ascii="Times New Roman" w:hAnsi="Times New Roman" w:cs="Times New Roman"/>
          <w:sz w:val="20"/>
          <w:szCs w:val="20"/>
        </w:rPr>
        <w:t>The components of ancient herbs now appear to target specific molecules known to play a role in cancer development.</w:t>
      </w:r>
      <w:r w:rsidR="00581A2A">
        <w:rPr>
          <w:rFonts w:ascii="Times New Roman" w:hAnsi="Times New Roman" w:cs="Times New Roman"/>
          <w:sz w:val="20"/>
          <w:szCs w:val="20"/>
        </w:rPr>
        <w:t xml:space="preserve"> </w:t>
      </w:r>
      <w:r w:rsidRPr="003D5696">
        <w:rPr>
          <w:rFonts w:ascii="Times New Roman" w:hAnsi="Times New Roman" w:cs="Times New Roman"/>
          <w:sz w:val="20"/>
          <w:szCs w:val="20"/>
        </w:rPr>
        <w:t>Several works have presented Ayurveda in a scientific and comprehensible manner. Reappraising Ayurveda with the knowledge of modern science can help understand it better and appreciate its scientific basis</w:t>
      </w:r>
      <w:r w:rsidR="006F0CF4">
        <w:rPr>
          <w:rFonts w:ascii="Times New Roman" w:hAnsi="Times New Roman" w:cs="Times New Roman"/>
          <w:sz w:val="20"/>
          <w:szCs w:val="20"/>
        </w:rPr>
        <w:t xml:space="preserve"> [18]</w:t>
      </w:r>
      <w:r w:rsidRPr="003D5696">
        <w:rPr>
          <w:rFonts w:ascii="Times New Roman" w:hAnsi="Times New Roman" w:cs="Times New Roman"/>
          <w:sz w:val="20"/>
          <w:szCs w:val="20"/>
        </w:rPr>
        <w:t>.</w:t>
      </w:r>
    </w:p>
    <w:p w14:paraId="2DF5EC3B" w14:textId="77777777" w:rsidR="003D5696" w:rsidRDefault="003D5696" w:rsidP="003F1434">
      <w:pPr>
        <w:pStyle w:val="ListParagraph"/>
        <w:spacing w:after="0" w:line="240" w:lineRule="auto"/>
        <w:ind w:left="0" w:firstLine="360"/>
        <w:rPr>
          <w:rFonts w:ascii="Times New Roman" w:hAnsi="Times New Roman" w:cs="Times New Roman"/>
          <w:sz w:val="20"/>
          <w:szCs w:val="20"/>
        </w:rPr>
      </w:pPr>
    </w:p>
    <w:p w14:paraId="0C434B1D" w14:textId="77777777" w:rsidR="00D03D07" w:rsidRDefault="00D03D07" w:rsidP="003F1434">
      <w:pPr>
        <w:pStyle w:val="ListParagraph"/>
        <w:spacing w:after="0" w:line="240" w:lineRule="auto"/>
        <w:ind w:left="0" w:firstLine="360"/>
        <w:rPr>
          <w:rFonts w:ascii="Times New Roman" w:hAnsi="Times New Roman" w:cs="Times New Roman"/>
          <w:sz w:val="20"/>
          <w:szCs w:val="20"/>
        </w:rPr>
      </w:pPr>
    </w:p>
    <w:p w14:paraId="458BD8D6" w14:textId="77777777" w:rsidR="008760AE" w:rsidRDefault="008760AE" w:rsidP="008760AE">
      <w:pPr>
        <w:pStyle w:val="ListParagraph"/>
        <w:spacing w:after="0" w:line="240" w:lineRule="auto"/>
        <w:ind w:left="0" w:firstLine="360"/>
        <w:jc w:val="center"/>
        <w:rPr>
          <w:rFonts w:ascii="Times New Roman" w:hAnsi="Times New Roman" w:cs="Times New Roman"/>
          <w:sz w:val="20"/>
          <w:szCs w:val="20"/>
        </w:rPr>
      </w:pPr>
    </w:p>
    <w:p w14:paraId="241706C8" w14:textId="28D39D52" w:rsidR="008760AE" w:rsidRPr="003F1434" w:rsidRDefault="008760AE" w:rsidP="008760AE">
      <w:pPr>
        <w:pStyle w:val="ListParagraph"/>
        <w:spacing w:after="0" w:line="240" w:lineRule="auto"/>
        <w:ind w:left="0" w:firstLine="360"/>
        <w:jc w:val="center"/>
        <w:rPr>
          <w:rFonts w:ascii="Times New Roman" w:hAnsi="Times New Roman" w:cs="Times New Roman"/>
          <w:sz w:val="20"/>
          <w:szCs w:val="20"/>
        </w:rPr>
      </w:pPr>
      <w:r>
        <w:rPr>
          <w:rFonts w:ascii="Times New Roman" w:hAnsi="Times New Roman" w:cs="Times New Roman"/>
          <w:b/>
          <w:bCs/>
          <w:sz w:val="20"/>
          <w:szCs w:val="20"/>
        </w:rPr>
        <w:t xml:space="preserve">Table 1: </w:t>
      </w:r>
      <w:r w:rsidR="00B22F35" w:rsidRPr="00B22F35">
        <w:rPr>
          <w:rFonts w:ascii="Times New Roman" w:hAnsi="Times New Roman" w:cs="Times New Roman"/>
          <w:b/>
          <w:bCs/>
          <w:sz w:val="20"/>
          <w:szCs w:val="20"/>
        </w:rPr>
        <w:t>"A Comparative Overview of Ayurveda and Modern Science"</w:t>
      </w:r>
    </w:p>
    <w:p w14:paraId="175CE726" w14:textId="77777777" w:rsidR="00B95D0E" w:rsidRDefault="00B95D0E" w:rsidP="00B95D0E">
      <w:pPr>
        <w:spacing w:after="0" w:line="240" w:lineRule="auto"/>
        <w:jc w:val="center"/>
        <w:rPr>
          <w:rFonts w:ascii="Times New Roman" w:hAnsi="Times New Roman" w:cs="Times New Roman"/>
          <w:sz w:val="20"/>
          <w:szCs w:val="20"/>
        </w:rPr>
      </w:pPr>
    </w:p>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685"/>
        <w:gridCol w:w="3263"/>
      </w:tblGrid>
      <w:tr w:rsidR="00B22F35" w:rsidRPr="008760AE" w14:paraId="4E4A3956" w14:textId="77777777" w:rsidTr="0061578D">
        <w:trPr>
          <w:cantSplit/>
          <w:trHeight w:val="480"/>
          <w:tblHeader/>
          <w:jc w:val="center"/>
        </w:trPr>
        <w:tc>
          <w:tcPr>
            <w:tcW w:w="2126" w:type="dxa"/>
          </w:tcPr>
          <w:p w14:paraId="6B473195" w14:textId="05025749" w:rsidR="00B22F35" w:rsidRPr="00B22F35" w:rsidRDefault="00B22F35" w:rsidP="00B22F35">
            <w:pPr>
              <w:pStyle w:val="tablecolsubhead"/>
              <w:rPr>
                <w:rFonts w:eastAsiaTheme="minorHAnsi"/>
                <w:i w:val="0"/>
                <w:iCs w:val="0"/>
                <w:kern w:val="2"/>
                <w:sz w:val="20"/>
                <w:szCs w:val="20"/>
                <w:lang w:val="en-IN"/>
                <w14:ligatures w14:val="standardContextual"/>
              </w:rPr>
            </w:pPr>
            <w:r w:rsidRPr="00B22F35">
              <w:rPr>
                <w:rFonts w:eastAsiaTheme="minorHAnsi"/>
                <w:i w:val="0"/>
                <w:iCs w:val="0"/>
                <w:kern w:val="2"/>
                <w:sz w:val="20"/>
                <w:szCs w:val="20"/>
                <w:lang w:val="en-IN"/>
                <w14:ligatures w14:val="standardContextual"/>
              </w:rPr>
              <w:t>Aspect</w:t>
            </w:r>
          </w:p>
        </w:tc>
        <w:tc>
          <w:tcPr>
            <w:tcW w:w="3685" w:type="dxa"/>
          </w:tcPr>
          <w:p w14:paraId="75211DFC" w14:textId="0523E44C" w:rsidR="00B22F35" w:rsidRPr="00B22F35" w:rsidRDefault="00B22F35" w:rsidP="00B22F35">
            <w:pPr>
              <w:pStyle w:val="tablecolsubhead"/>
              <w:rPr>
                <w:rFonts w:eastAsiaTheme="minorHAnsi"/>
                <w:i w:val="0"/>
                <w:iCs w:val="0"/>
                <w:kern w:val="2"/>
                <w:sz w:val="20"/>
                <w:szCs w:val="20"/>
                <w:lang w:val="en-IN"/>
                <w14:ligatures w14:val="standardContextual"/>
              </w:rPr>
            </w:pPr>
            <w:r w:rsidRPr="00B22F35">
              <w:rPr>
                <w:rFonts w:eastAsiaTheme="minorHAnsi"/>
                <w:i w:val="0"/>
                <w:iCs w:val="0"/>
                <w:kern w:val="2"/>
                <w:sz w:val="20"/>
                <w:szCs w:val="20"/>
                <w:lang w:val="en-IN"/>
                <w14:ligatures w14:val="standardContextual"/>
              </w:rPr>
              <w:t>Ayurveda</w:t>
            </w:r>
          </w:p>
        </w:tc>
        <w:tc>
          <w:tcPr>
            <w:tcW w:w="3263" w:type="dxa"/>
          </w:tcPr>
          <w:p w14:paraId="1288341A" w14:textId="2C2C6C1D" w:rsidR="00B22F35" w:rsidRPr="00B22F35" w:rsidRDefault="00B22F35" w:rsidP="00B22F35">
            <w:pPr>
              <w:pStyle w:val="tablecolsubhead"/>
              <w:rPr>
                <w:rFonts w:eastAsiaTheme="minorHAnsi"/>
                <w:i w:val="0"/>
                <w:iCs w:val="0"/>
                <w:kern w:val="2"/>
                <w:sz w:val="20"/>
                <w:szCs w:val="20"/>
                <w:lang w:val="en-IN"/>
                <w14:ligatures w14:val="standardContextual"/>
              </w:rPr>
            </w:pPr>
            <w:r w:rsidRPr="00B22F35">
              <w:rPr>
                <w:rFonts w:eastAsiaTheme="minorHAnsi"/>
                <w:i w:val="0"/>
                <w:iCs w:val="0"/>
                <w:kern w:val="2"/>
                <w:sz w:val="20"/>
                <w:szCs w:val="20"/>
                <w:lang w:val="en-IN"/>
                <w14:ligatures w14:val="standardContextual"/>
              </w:rPr>
              <w:t>Modern Science</w:t>
            </w:r>
          </w:p>
        </w:tc>
      </w:tr>
      <w:tr w:rsidR="00B22F35" w:rsidRPr="008760AE" w14:paraId="0DD1FDC4" w14:textId="77777777" w:rsidTr="00B22F35">
        <w:trPr>
          <w:trHeight w:val="642"/>
          <w:jc w:val="center"/>
        </w:trPr>
        <w:tc>
          <w:tcPr>
            <w:tcW w:w="2126" w:type="dxa"/>
          </w:tcPr>
          <w:p w14:paraId="09AE22C7" w14:textId="3F3C5127"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Origin</w:t>
            </w:r>
          </w:p>
        </w:tc>
        <w:tc>
          <w:tcPr>
            <w:tcW w:w="3685" w:type="dxa"/>
          </w:tcPr>
          <w:p w14:paraId="12600F75" w14:textId="541EC4E4"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An ancient system of medicine from India</w:t>
            </w:r>
          </w:p>
        </w:tc>
        <w:tc>
          <w:tcPr>
            <w:tcW w:w="3263" w:type="dxa"/>
          </w:tcPr>
          <w:p w14:paraId="0A3DB547" w14:textId="740AF129"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Evolved from the scientific method and empirical data</w:t>
            </w:r>
          </w:p>
        </w:tc>
      </w:tr>
      <w:tr w:rsidR="00B22F35" w:rsidRPr="008760AE" w14:paraId="6A6FB02E" w14:textId="77777777" w:rsidTr="00B22F35">
        <w:trPr>
          <w:trHeight w:val="642"/>
          <w:jc w:val="center"/>
        </w:trPr>
        <w:tc>
          <w:tcPr>
            <w:tcW w:w="2126" w:type="dxa"/>
          </w:tcPr>
          <w:p w14:paraId="4F5B83AE" w14:textId="62D2B65E"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Approach</w:t>
            </w:r>
          </w:p>
        </w:tc>
        <w:tc>
          <w:tcPr>
            <w:tcW w:w="3685" w:type="dxa"/>
          </w:tcPr>
          <w:p w14:paraId="594A11CD" w14:textId="66136B45"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Holistic, focusing on balance and individuality</w:t>
            </w:r>
          </w:p>
        </w:tc>
        <w:tc>
          <w:tcPr>
            <w:tcW w:w="3263" w:type="dxa"/>
          </w:tcPr>
          <w:p w14:paraId="0999C037" w14:textId="356FB824"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Reductionist, seeking cause-and-effect relationships</w:t>
            </w:r>
          </w:p>
        </w:tc>
      </w:tr>
      <w:tr w:rsidR="00B22F35" w:rsidRPr="008760AE" w14:paraId="08525B51" w14:textId="77777777" w:rsidTr="00B22F35">
        <w:trPr>
          <w:trHeight w:val="642"/>
          <w:jc w:val="center"/>
        </w:trPr>
        <w:tc>
          <w:tcPr>
            <w:tcW w:w="2126" w:type="dxa"/>
          </w:tcPr>
          <w:p w14:paraId="59FA8384" w14:textId="19F817D2"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Theoretical Foundation</w:t>
            </w:r>
          </w:p>
        </w:tc>
        <w:tc>
          <w:tcPr>
            <w:tcW w:w="3685" w:type="dxa"/>
          </w:tcPr>
          <w:p w14:paraId="70D0B8E9" w14:textId="3E2C0113"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Rooted in ancient texts and philosophical concepts</w:t>
            </w:r>
          </w:p>
        </w:tc>
        <w:tc>
          <w:tcPr>
            <w:tcW w:w="3263" w:type="dxa"/>
          </w:tcPr>
          <w:p w14:paraId="1252AA0C" w14:textId="4F81A9FB"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Based on scientific theories and empirical evidence</w:t>
            </w:r>
          </w:p>
        </w:tc>
      </w:tr>
      <w:tr w:rsidR="00B22F35" w:rsidRPr="008760AE" w14:paraId="3B18B1B5" w14:textId="77777777" w:rsidTr="00B22F35">
        <w:trPr>
          <w:trHeight w:val="642"/>
          <w:jc w:val="center"/>
        </w:trPr>
        <w:tc>
          <w:tcPr>
            <w:tcW w:w="2126" w:type="dxa"/>
          </w:tcPr>
          <w:p w14:paraId="24A1066B" w14:textId="3C62E371"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Understanding of Body</w:t>
            </w:r>
          </w:p>
        </w:tc>
        <w:tc>
          <w:tcPr>
            <w:tcW w:w="3685" w:type="dxa"/>
          </w:tcPr>
          <w:p w14:paraId="3720EC63" w14:textId="2798AEC3"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Doshas (</w:t>
            </w:r>
            <w:proofErr w:type="spellStart"/>
            <w:r w:rsidRPr="00B22F35">
              <w:rPr>
                <w:rFonts w:eastAsiaTheme="minorHAnsi"/>
                <w:noProof w:val="0"/>
                <w:kern w:val="2"/>
                <w:sz w:val="20"/>
                <w:szCs w:val="20"/>
                <w:lang w:val="en-IN"/>
                <w14:ligatures w14:val="standardContextual"/>
              </w:rPr>
              <w:t>vata</w:t>
            </w:r>
            <w:proofErr w:type="spellEnd"/>
            <w:r w:rsidRPr="00B22F35">
              <w:rPr>
                <w:rFonts w:eastAsiaTheme="minorHAnsi"/>
                <w:noProof w:val="0"/>
                <w:kern w:val="2"/>
                <w:sz w:val="20"/>
                <w:szCs w:val="20"/>
                <w:lang w:val="en-IN"/>
                <w14:ligatures w14:val="standardContextual"/>
              </w:rPr>
              <w:t xml:space="preserve">, pitta, </w:t>
            </w:r>
            <w:proofErr w:type="spellStart"/>
            <w:r w:rsidRPr="00B22F35">
              <w:rPr>
                <w:rFonts w:eastAsiaTheme="minorHAnsi"/>
                <w:noProof w:val="0"/>
                <w:kern w:val="2"/>
                <w:sz w:val="20"/>
                <w:szCs w:val="20"/>
                <w:lang w:val="en-IN"/>
                <w14:ligatures w14:val="standardContextual"/>
              </w:rPr>
              <w:t>kapha</w:t>
            </w:r>
            <w:proofErr w:type="spellEnd"/>
            <w:r w:rsidRPr="00B22F35">
              <w:rPr>
                <w:rFonts w:eastAsiaTheme="minorHAnsi"/>
                <w:noProof w:val="0"/>
                <w:kern w:val="2"/>
                <w:sz w:val="20"/>
                <w:szCs w:val="20"/>
                <w:lang w:val="en-IN"/>
                <w14:ligatures w14:val="standardContextual"/>
              </w:rPr>
              <w:t>) and prakriti (individual constitution)</w:t>
            </w:r>
          </w:p>
        </w:tc>
        <w:tc>
          <w:tcPr>
            <w:tcW w:w="3263" w:type="dxa"/>
          </w:tcPr>
          <w:p w14:paraId="05196A89" w14:textId="5783A320"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Anatomy, physiology, and genetic makeup</w:t>
            </w:r>
          </w:p>
        </w:tc>
      </w:tr>
      <w:tr w:rsidR="00B22F35" w:rsidRPr="008760AE" w14:paraId="64701E6A" w14:textId="77777777" w:rsidTr="00B22F35">
        <w:trPr>
          <w:trHeight w:val="642"/>
          <w:jc w:val="center"/>
        </w:trPr>
        <w:tc>
          <w:tcPr>
            <w:tcW w:w="2126" w:type="dxa"/>
          </w:tcPr>
          <w:p w14:paraId="595C06D3" w14:textId="7015EE4B"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Treatment Methods</w:t>
            </w:r>
          </w:p>
        </w:tc>
        <w:tc>
          <w:tcPr>
            <w:tcW w:w="3685" w:type="dxa"/>
          </w:tcPr>
          <w:p w14:paraId="508B2CBC" w14:textId="5001F349"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Herbal medicines, diet, lifestyle adjustments</w:t>
            </w:r>
          </w:p>
        </w:tc>
        <w:tc>
          <w:tcPr>
            <w:tcW w:w="3263" w:type="dxa"/>
          </w:tcPr>
          <w:p w14:paraId="06401B9E" w14:textId="09C966AD"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Pharmaceuticals, surgery, advanced medical technology</w:t>
            </w:r>
          </w:p>
        </w:tc>
      </w:tr>
      <w:tr w:rsidR="00B22F35" w:rsidRPr="008760AE" w14:paraId="34A5D7B3" w14:textId="77777777" w:rsidTr="00B22F35">
        <w:trPr>
          <w:trHeight w:val="642"/>
          <w:jc w:val="center"/>
        </w:trPr>
        <w:tc>
          <w:tcPr>
            <w:tcW w:w="2126" w:type="dxa"/>
          </w:tcPr>
          <w:p w14:paraId="2C328E7E" w14:textId="0E74A6FC"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Personalized Medicine</w:t>
            </w:r>
          </w:p>
        </w:tc>
        <w:tc>
          <w:tcPr>
            <w:tcW w:w="3685" w:type="dxa"/>
          </w:tcPr>
          <w:p w14:paraId="418DE22E" w14:textId="4C1D29C2"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Emphasizes individualized treatments based on constitution</w:t>
            </w:r>
          </w:p>
        </w:tc>
        <w:tc>
          <w:tcPr>
            <w:tcW w:w="3263" w:type="dxa"/>
          </w:tcPr>
          <w:p w14:paraId="7B2AD121" w14:textId="1207934D"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Growing interest in personalized medicine and genomics</w:t>
            </w:r>
          </w:p>
        </w:tc>
      </w:tr>
      <w:tr w:rsidR="00B22F35" w:rsidRPr="008760AE" w14:paraId="75E0CF44" w14:textId="77777777" w:rsidTr="00B22F35">
        <w:trPr>
          <w:trHeight w:val="642"/>
          <w:jc w:val="center"/>
        </w:trPr>
        <w:tc>
          <w:tcPr>
            <w:tcW w:w="2126" w:type="dxa"/>
          </w:tcPr>
          <w:p w14:paraId="22065BF4" w14:textId="47AAAF03"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Mind-Body Connection</w:t>
            </w:r>
          </w:p>
        </w:tc>
        <w:tc>
          <w:tcPr>
            <w:tcW w:w="3685" w:type="dxa"/>
          </w:tcPr>
          <w:p w14:paraId="4DD04618" w14:textId="43CDE4C0"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Recognizes the interconnectedness of mind and body</w:t>
            </w:r>
          </w:p>
        </w:tc>
        <w:tc>
          <w:tcPr>
            <w:tcW w:w="3263" w:type="dxa"/>
          </w:tcPr>
          <w:p w14:paraId="4A1DD77E" w14:textId="014B345C"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Acknowledgment of mind-body interaction and health</w:t>
            </w:r>
          </w:p>
        </w:tc>
      </w:tr>
      <w:tr w:rsidR="00B22F35" w:rsidRPr="008760AE" w14:paraId="41EC275E" w14:textId="77777777" w:rsidTr="00B22F35">
        <w:trPr>
          <w:trHeight w:val="642"/>
          <w:jc w:val="center"/>
        </w:trPr>
        <w:tc>
          <w:tcPr>
            <w:tcW w:w="2126" w:type="dxa"/>
          </w:tcPr>
          <w:p w14:paraId="1BE798CB" w14:textId="3D24550F"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Disease Prevention</w:t>
            </w:r>
          </w:p>
        </w:tc>
        <w:tc>
          <w:tcPr>
            <w:tcW w:w="3685" w:type="dxa"/>
          </w:tcPr>
          <w:p w14:paraId="45E00B56" w14:textId="6D132032"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Focus on maintaining balance and prevention</w:t>
            </w:r>
          </w:p>
        </w:tc>
        <w:tc>
          <w:tcPr>
            <w:tcW w:w="3263" w:type="dxa"/>
          </w:tcPr>
          <w:p w14:paraId="3F1FCC44" w14:textId="1E945185" w:rsidR="00B22F35" w:rsidRPr="00B22F35"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Emphasis on preventive medicine and vaccinations</w:t>
            </w:r>
          </w:p>
        </w:tc>
      </w:tr>
      <w:tr w:rsidR="00B22F35" w:rsidRPr="008760AE" w14:paraId="40359ED6" w14:textId="77777777" w:rsidTr="00B22F35">
        <w:trPr>
          <w:trHeight w:val="642"/>
          <w:jc w:val="center"/>
        </w:trPr>
        <w:tc>
          <w:tcPr>
            <w:tcW w:w="2126" w:type="dxa"/>
          </w:tcPr>
          <w:p w14:paraId="2ED4DB72" w14:textId="3B08159C"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Research Validation</w:t>
            </w:r>
          </w:p>
        </w:tc>
        <w:tc>
          <w:tcPr>
            <w:tcW w:w="3685" w:type="dxa"/>
          </w:tcPr>
          <w:p w14:paraId="7E25A435" w14:textId="5590AD4F"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Historical evidence and some modern research studies</w:t>
            </w:r>
          </w:p>
        </w:tc>
        <w:tc>
          <w:tcPr>
            <w:tcW w:w="3263" w:type="dxa"/>
          </w:tcPr>
          <w:p w14:paraId="05198CA7" w14:textId="31E89E02" w:rsidR="00B22F35" w:rsidRPr="008760AE"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Extensive scientific research, clinical trials, and studies</w:t>
            </w:r>
          </w:p>
        </w:tc>
      </w:tr>
      <w:tr w:rsidR="00B22F35" w:rsidRPr="008760AE" w14:paraId="69B7727A" w14:textId="77777777" w:rsidTr="00B22F35">
        <w:trPr>
          <w:trHeight w:val="642"/>
          <w:jc w:val="center"/>
        </w:trPr>
        <w:tc>
          <w:tcPr>
            <w:tcW w:w="2126" w:type="dxa"/>
          </w:tcPr>
          <w:p w14:paraId="35032383" w14:textId="4402836D"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Global Recognition</w:t>
            </w:r>
          </w:p>
        </w:tc>
        <w:tc>
          <w:tcPr>
            <w:tcW w:w="3685" w:type="dxa"/>
          </w:tcPr>
          <w:p w14:paraId="6F9969D7" w14:textId="453C8110" w:rsidR="00B22F35" w:rsidRPr="00B22F35" w:rsidRDefault="00B22F35" w:rsidP="00B22F35">
            <w:pPr>
              <w:pStyle w:val="tablecopy"/>
              <w:rPr>
                <w:rFonts w:eastAsiaTheme="minorHAnsi"/>
                <w:noProof w:val="0"/>
                <w:kern w:val="2"/>
                <w:sz w:val="20"/>
                <w:szCs w:val="20"/>
                <w:lang w:val="en-IN"/>
                <w14:ligatures w14:val="standardContextual"/>
              </w:rPr>
            </w:pPr>
            <w:r w:rsidRPr="00B22F35">
              <w:rPr>
                <w:rFonts w:eastAsiaTheme="minorHAnsi"/>
                <w:noProof w:val="0"/>
                <w:kern w:val="2"/>
                <w:sz w:val="20"/>
                <w:szCs w:val="20"/>
                <w:lang w:val="en-IN"/>
                <w14:ligatures w14:val="standardContextual"/>
              </w:rPr>
              <w:t>Gaining popularity worldwide</w:t>
            </w:r>
          </w:p>
        </w:tc>
        <w:tc>
          <w:tcPr>
            <w:tcW w:w="3263" w:type="dxa"/>
          </w:tcPr>
          <w:p w14:paraId="6B7E5CB5" w14:textId="76F0C50E" w:rsidR="00B22F35" w:rsidRPr="008760AE" w:rsidRDefault="00B22F35" w:rsidP="00B22F35">
            <w:pPr>
              <w:spacing w:line="240" w:lineRule="auto"/>
              <w:rPr>
                <w:rFonts w:ascii="Times New Roman" w:hAnsi="Times New Roman" w:cs="Times New Roman"/>
                <w:sz w:val="20"/>
                <w:szCs w:val="20"/>
              </w:rPr>
            </w:pPr>
            <w:r w:rsidRPr="00B22F35">
              <w:rPr>
                <w:rFonts w:ascii="Times New Roman" w:hAnsi="Times New Roman" w:cs="Times New Roman"/>
                <w:sz w:val="20"/>
                <w:szCs w:val="20"/>
              </w:rPr>
              <w:t>Universally recognized and practiced</w:t>
            </w:r>
          </w:p>
        </w:tc>
      </w:tr>
    </w:tbl>
    <w:p w14:paraId="163CED87" w14:textId="77777777" w:rsidR="008760AE" w:rsidRPr="003F1434" w:rsidRDefault="008760AE" w:rsidP="00B95D0E">
      <w:pPr>
        <w:spacing w:after="0" w:line="240" w:lineRule="auto"/>
        <w:jc w:val="center"/>
        <w:rPr>
          <w:rFonts w:ascii="Times New Roman" w:hAnsi="Times New Roman" w:cs="Times New Roman"/>
          <w:sz w:val="20"/>
          <w:szCs w:val="20"/>
        </w:rPr>
      </w:pPr>
    </w:p>
    <w:p w14:paraId="167A3618" w14:textId="77777777" w:rsidR="00CE24E4" w:rsidRDefault="00CE24E4" w:rsidP="00CE24E4">
      <w:pPr>
        <w:pStyle w:val="ListParagraph"/>
        <w:spacing w:after="0" w:line="240" w:lineRule="auto"/>
        <w:ind w:left="0" w:firstLine="360"/>
        <w:jc w:val="both"/>
        <w:rPr>
          <w:rFonts w:ascii="Times New Roman" w:hAnsi="Times New Roman" w:cs="Times New Roman"/>
          <w:sz w:val="20"/>
          <w:szCs w:val="20"/>
        </w:rPr>
      </w:pPr>
    </w:p>
    <w:p w14:paraId="697A077D" w14:textId="77777777" w:rsidR="00CE24E4" w:rsidRDefault="00CE24E4" w:rsidP="00CE24E4">
      <w:pPr>
        <w:pStyle w:val="ListParagraph"/>
        <w:spacing w:after="0" w:line="240" w:lineRule="auto"/>
        <w:ind w:left="0" w:firstLine="360"/>
        <w:jc w:val="both"/>
        <w:rPr>
          <w:rFonts w:ascii="Times New Roman" w:hAnsi="Times New Roman" w:cs="Times New Roman"/>
          <w:sz w:val="20"/>
          <w:szCs w:val="20"/>
        </w:rPr>
      </w:pPr>
    </w:p>
    <w:p w14:paraId="097E3F46" w14:textId="2051DC5F" w:rsidR="00CE24E4" w:rsidRPr="00CE24E4" w:rsidRDefault="00CE24E4" w:rsidP="00CE24E4">
      <w:pPr>
        <w:pStyle w:val="ListParagraph"/>
        <w:numPr>
          <w:ilvl w:val="0"/>
          <w:numId w:val="5"/>
        </w:numPr>
        <w:spacing w:after="0" w:line="240" w:lineRule="auto"/>
        <w:jc w:val="center"/>
        <w:rPr>
          <w:rFonts w:ascii="Times New Roman" w:hAnsi="Times New Roman" w:cs="Times New Roman"/>
          <w:b/>
          <w:bCs/>
          <w:caps/>
          <w:sz w:val="20"/>
          <w:szCs w:val="20"/>
        </w:rPr>
      </w:pPr>
      <w:r>
        <w:rPr>
          <w:rFonts w:ascii="Times New Roman" w:hAnsi="Times New Roman" w:cs="Times New Roman"/>
          <w:b/>
          <w:bCs/>
          <w:sz w:val="20"/>
          <w:szCs w:val="20"/>
        </w:rPr>
        <w:t>EXPLORING AYRUVEDIC THERAPIES AND TREATMENTS</w:t>
      </w:r>
    </w:p>
    <w:p w14:paraId="42173B82" w14:textId="77777777" w:rsidR="00CE24E4" w:rsidRDefault="00CE24E4" w:rsidP="00CE24E4">
      <w:pPr>
        <w:spacing w:after="0" w:line="240" w:lineRule="auto"/>
        <w:jc w:val="center"/>
        <w:rPr>
          <w:rFonts w:ascii="Times New Roman" w:hAnsi="Times New Roman" w:cs="Times New Roman"/>
          <w:b/>
          <w:bCs/>
          <w:caps/>
          <w:sz w:val="20"/>
          <w:szCs w:val="20"/>
        </w:rPr>
      </w:pPr>
    </w:p>
    <w:p w14:paraId="3091A795" w14:textId="77777777" w:rsidR="00B61AC7" w:rsidRPr="00B61AC7" w:rsidRDefault="00B61AC7" w:rsidP="00B61AC7">
      <w:pPr>
        <w:spacing w:after="0" w:line="240" w:lineRule="auto"/>
        <w:jc w:val="both"/>
        <w:rPr>
          <w:rFonts w:ascii="Times New Roman" w:hAnsi="Times New Roman" w:cs="Times New Roman"/>
          <w:sz w:val="20"/>
          <w:szCs w:val="20"/>
        </w:rPr>
      </w:pPr>
    </w:p>
    <w:p w14:paraId="1097F9DA" w14:textId="63C8A9F8" w:rsidR="00B61AC7" w:rsidRDefault="00B61AC7" w:rsidP="00B61AC7">
      <w:pPr>
        <w:spacing w:after="0" w:line="240" w:lineRule="auto"/>
        <w:jc w:val="both"/>
        <w:rPr>
          <w:rFonts w:ascii="Times New Roman" w:hAnsi="Times New Roman" w:cs="Times New Roman"/>
          <w:sz w:val="20"/>
          <w:szCs w:val="20"/>
        </w:rPr>
      </w:pPr>
      <w:r w:rsidRPr="00B61AC7">
        <w:rPr>
          <w:rFonts w:ascii="Times New Roman" w:hAnsi="Times New Roman" w:cs="Times New Roman"/>
          <w:sz w:val="20"/>
          <w:szCs w:val="20"/>
        </w:rPr>
        <w:t>Ayurveda embraces a holistic view of health, considering the interconnectedness of the mind, body, and spirit. It recognizes that imbalances in any aspect of life can impact an individual's health and well-being. The concept of Ojas, the vital essence that nurtures the body and mind, underscores Ayurveda's focus on building resilience and immunity to prevent diseases. Ayurveda is an ancient holistic approach to health, promoting balance and well-being. Integrating Ayurvedic practices is vital for achieving overall wellness. Scientific studies highlight the healing benefits of herbs like ashwagandha and vasa, showing anti-stress, anti-inflammatory, and other properties. Ayurveda adopts various modalities like yoga, meditation, Panchakarma therapies, and personalized diets to alleviate stress and chronic diseases. Integrating Ayurveda with modern healthcare can promote optimum health and prevent chronic ailments. Comprehensive Healing in Ayurveda through diagnosis, therapies, and relevance in modern healthcare is explained below</w:t>
      </w:r>
      <w:r w:rsidR="00F11E7E">
        <w:rPr>
          <w:rFonts w:ascii="Times New Roman" w:hAnsi="Times New Roman" w:cs="Times New Roman"/>
          <w:sz w:val="20"/>
          <w:szCs w:val="20"/>
        </w:rPr>
        <w:t xml:space="preserve"> [1</w:t>
      </w:r>
      <w:r w:rsidR="002B7481">
        <w:rPr>
          <w:rFonts w:ascii="Times New Roman" w:hAnsi="Times New Roman" w:cs="Times New Roman"/>
          <w:sz w:val="20"/>
          <w:szCs w:val="20"/>
        </w:rPr>
        <w:t>9</w:t>
      </w:r>
      <w:r w:rsidR="00F11E7E">
        <w:rPr>
          <w:rFonts w:ascii="Times New Roman" w:hAnsi="Times New Roman" w:cs="Times New Roman"/>
          <w:sz w:val="20"/>
          <w:szCs w:val="20"/>
        </w:rPr>
        <w:t>] [1</w:t>
      </w:r>
      <w:r w:rsidR="002B7481">
        <w:rPr>
          <w:rFonts w:ascii="Times New Roman" w:hAnsi="Times New Roman" w:cs="Times New Roman"/>
          <w:sz w:val="20"/>
          <w:szCs w:val="20"/>
        </w:rPr>
        <w:t>1</w:t>
      </w:r>
      <w:r w:rsidR="00F11E7E">
        <w:rPr>
          <w:rFonts w:ascii="Times New Roman" w:hAnsi="Times New Roman" w:cs="Times New Roman"/>
          <w:sz w:val="20"/>
          <w:szCs w:val="20"/>
        </w:rPr>
        <w:t>]</w:t>
      </w:r>
      <w:r w:rsidRPr="00B61AC7">
        <w:rPr>
          <w:rFonts w:ascii="Times New Roman" w:hAnsi="Times New Roman" w:cs="Times New Roman"/>
          <w:sz w:val="20"/>
          <w:szCs w:val="20"/>
        </w:rPr>
        <w:t>.</w:t>
      </w:r>
    </w:p>
    <w:p w14:paraId="36B4CB0E" w14:textId="77777777" w:rsidR="00B61AC7" w:rsidRDefault="00B61AC7" w:rsidP="00B61AC7">
      <w:pPr>
        <w:spacing w:after="0" w:line="240" w:lineRule="auto"/>
        <w:jc w:val="both"/>
        <w:rPr>
          <w:rFonts w:ascii="Times New Roman" w:hAnsi="Times New Roman" w:cs="Times New Roman"/>
          <w:sz w:val="20"/>
          <w:szCs w:val="20"/>
        </w:rPr>
      </w:pPr>
    </w:p>
    <w:p w14:paraId="7913D56C" w14:textId="3158CCC7" w:rsidR="00CE24E4" w:rsidRPr="00CE24E4" w:rsidRDefault="00CE24E4" w:rsidP="00B61AC7">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Diagnosis and Assessment:</w:t>
      </w:r>
    </w:p>
    <w:p w14:paraId="08EF8A25" w14:textId="77777777" w:rsidR="00CE24E4" w:rsidRPr="00CE24E4" w:rsidRDefault="00CE24E4" w:rsidP="00CE24E4">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Ayurvedic diagnosis involves observing and evaluating an individual's physical, mental, and emotional states through techniques like Pulse Diagnosis (Nadi Pariksha), Tongue Examination (</w:t>
      </w:r>
      <w:proofErr w:type="spellStart"/>
      <w:r w:rsidRPr="00CE24E4">
        <w:rPr>
          <w:rFonts w:ascii="Times New Roman" w:hAnsi="Times New Roman" w:cs="Times New Roman"/>
          <w:sz w:val="20"/>
          <w:szCs w:val="20"/>
        </w:rPr>
        <w:t>Jihva</w:t>
      </w:r>
      <w:proofErr w:type="spellEnd"/>
      <w:r w:rsidRPr="00CE24E4">
        <w:rPr>
          <w:rFonts w:ascii="Times New Roman" w:hAnsi="Times New Roman" w:cs="Times New Roman"/>
          <w:sz w:val="20"/>
          <w:szCs w:val="20"/>
        </w:rPr>
        <w:t xml:space="preserve"> Pariksha), and the Eightfold Examination (</w:t>
      </w:r>
      <w:proofErr w:type="spellStart"/>
      <w:r w:rsidRPr="00CE24E4">
        <w:rPr>
          <w:rFonts w:ascii="Times New Roman" w:hAnsi="Times New Roman" w:cs="Times New Roman"/>
          <w:sz w:val="20"/>
          <w:szCs w:val="20"/>
        </w:rPr>
        <w:t>Ashtavidha</w:t>
      </w:r>
      <w:proofErr w:type="spellEnd"/>
      <w:r w:rsidRPr="00CE24E4">
        <w:rPr>
          <w:rFonts w:ascii="Times New Roman" w:hAnsi="Times New Roman" w:cs="Times New Roman"/>
          <w:sz w:val="20"/>
          <w:szCs w:val="20"/>
        </w:rPr>
        <w:t xml:space="preserve"> Pariksha). This personalized assessment enables practitioners to identify Dosha imbalances and tailor treatments accordingly.</w:t>
      </w:r>
    </w:p>
    <w:p w14:paraId="6893754C" w14:textId="77777777" w:rsidR="00CE24E4" w:rsidRPr="00CE24E4" w:rsidRDefault="00CE24E4" w:rsidP="00CE24E4">
      <w:pPr>
        <w:spacing w:after="0" w:line="240" w:lineRule="auto"/>
        <w:jc w:val="both"/>
        <w:rPr>
          <w:rFonts w:ascii="Times New Roman" w:hAnsi="Times New Roman" w:cs="Times New Roman"/>
          <w:sz w:val="20"/>
          <w:szCs w:val="20"/>
        </w:rPr>
      </w:pPr>
    </w:p>
    <w:p w14:paraId="7C07C5DD" w14:textId="77777777" w:rsidR="00CE24E4" w:rsidRPr="00CE24E4" w:rsidRDefault="00CE24E4" w:rsidP="00CE24E4">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Lifestyle and Diet:</w:t>
      </w:r>
    </w:p>
    <w:p w14:paraId="513EA6A5" w14:textId="77777777" w:rsidR="00CE24E4" w:rsidRPr="00CE24E4" w:rsidRDefault="00CE24E4" w:rsidP="00CE24E4">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In Ayurveda, lifestyle and diet are considered powerful tools for healing. Following a daily routine (</w:t>
      </w:r>
      <w:proofErr w:type="spellStart"/>
      <w:r w:rsidRPr="00CE24E4">
        <w:rPr>
          <w:rFonts w:ascii="Times New Roman" w:hAnsi="Times New Roman" w:cs="Times New Roman"/>
          <w:sz w:val="20"/>
          <w:szCs w:val="20"/>
        </w:rPr>
        <w:t>Dinacharya</w:t>
      </w:r>
      <w:proofErr w:type="spellEnd"/>
      <w:r w:rsidRPr="00CE24E4">
        <w:rPr>
          <w:rFonts w:ascii="Times New Roman" w:hAnsi="Times New Roman" w:cs="Times New Roman"/>
          <w:sz w:val="20"/>
          <w:szCs w:val="20"/>
        </w:rPr>
        <w:t>) and seasonal regimen (</w:t>
      </w:r>
      <w:proofErr w:type="spellStart"/>
      <w:r w:rsidRPr="00CE24E4">
        <w:rPr>
          <w:rFonts w:ascii="Times New Roman" w:hAnsi="Times New Roman" w:cs="Times New Roman"/>
          <w:sz w:val="20"/>
          <w:szCs w:val="20"/>
        </w:rPr>
        <w:t>Ritucharya</w:t>
      </w:r>
      <w:proofErr w:type="spellEnd"/>
      <w:r w:rsidRPr="00CE24E4">
        <w:rPr>
          <w:rFonts w:ascii="Times New Roman" w:hAnsi="Times New Roman" w:cs="Times New Roman"/>
          <w:sz w:val="20"/>
          <w:szCs w:val="20"/>
        </w:rPr>
        <w:t>) helps align individuals with nature's rhythms. Ayurveda advocates individualized dietary guidelines (</w:t>
      </w:r>
      <w:proofErr w:type="spellStart"/>
      <w:r w:rsidRPr="00CE24E4">
        <w:rPr>
          <w:rFonts w:ascii="Times New Roman" w:hAnsi="Times New Roman" w:cs="Times New Roman"/>
          <w:sz w:val="20"/>
          <w:szCs w:val="20"/>
        </w:rPr>
        <w:t>Aharvidhi</w:t>
      </w:r>
      <w:proofErr w:type="spellEnd"/>
      <w:r w:rsidRPr="00CE24E4">
        <w:rPr>
          <w:rFonts w:ascii="Times New Roman" w:hAnsi="Times New Roman" w:cs="Times New Roman"/>
          <w:sz w:val="20"/>
          <w:szCs w:val="20"/>
        </w:rPr>
        <w:t xml:space="preserve"> Vidhan) that consider one's constitution, current imbalances, and specific health needs.</w:t>
      </w:r>
    </w:p>
    <w:p w14:paraId="6B8BEF6A" w14:textId="77777777" w:rsidR="00CE24E4" w:rsidRPr="00CE24E4" w:rsidRDefault="00CE24E4" w:rsidP="00CE24E4">
      <w:pPr>
        <w:spacing w:after="0" w:line="240" w:lineRule="auto"/>
        <w:jc w:val="both"/>
        <w:rPr>
          <w:rFonts w:ascii="Times New Roman" w:hAnsi="Times New Roman" w:cs="Times New Roman"/>
          <w:sz w:val="20"/>
          <w:szCs w:val="20"/>
        </w:rPr>
      </w:pPr>
    </w:p>
    <w:p w14:paraId="17789001" w14:textId="77777777" w:rsidR="00F11E7E" w:rsidRDefault="00F11E7E" w:rsidP="00CE24E4">
      <w:pPr>
        <w:spacing w:after="0" w:line="240" w:lineRule="auto"/>
        <w:jc w:val="both"/>
        <w:rPr>
          <w:rFonts w:ascii="Times New Roman" w:hAnsi="Times New Roman" w:cs="Times New Roman"/>
          <w:b/>
          <w:bCs/>
          <w:sz w:val="20"/>
          <w:szCs w:val="20"/>
        </w:rPr>
      </w:pPr>
    </w:p>
    <w:p w14:paraId="726CAFCA" w14:textId="607C3134" w:rsidR="00CE24E4" w:rsidRPr="00CE24E4" w:rsidRDefault="00CE24E4" w:rsidP="00CE24E4">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Ayurvedic Herbal Medicine:</w:t>
      </w:r>
    </w:p>
    <w:p w14:paraId="4EA0C301" w14:textId="77777777" w:rsidR="00CE24E4" w:rsidRPr="00CE24E4" w:rsidRDefault="00CE24E4" w:rsidP="00CE24E4">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Herbs and medicinal plants play a vital role in Ayurveda's healing arsenal. Ayurvedic practitioners employ various herbs and formulations to address specific health conditions and promote wellness. The science of Ayurvedic pharmacology and dosage ensures safe and effective use of herbal remedies.</w:t>
      </w:r>
    </w:p>
    <w:p w14:paraId="0865E97D" w14:textId="77777777" w:rsidR="00CE24E4" w:rsidRPr="00CE24E4" w:rsidRDefault="00CE24E4" w:rsidP="00CE24E4">
      <w:pPr>
        <w:spacing w:after="0" w:line="240" w:lineRule="auto"/>
        <w:jc w:val="both"/>
        <w:rPr>
          <w:rFonts w:ascii="Times New Roman" w:hAnsi="Times New Roman" w:cs="Times New Roman"/>
          <w:sz w:val="20"/>
          <w:szCs w:val="20"/>
        </w:rPr>
      </w:pPr>
    </w:p>
    <w:p w14:paraId="48BB1802" w14:textId="77777777" w:rsidR="00CE24E4" w:rsidRPr="00CE24E4" w:rsidRDefault="00CE24E4" w:rsidP="00CE24E4">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Ayurvedic Therapies and Treatments:</w:t>
      </w:r>
    </w:p>
    <w:p w14:paraId="4C94D606" w14:textId="77777777" w:rsidR="00CE24E4" w:rsidRPr="00CE24E4" w:rsidRDefault="00CE24E4" w:rsidP="00CE24E4">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 xml:space="preserve">Ayurveda offers a range of therapeutic interventions to detoxify, rejuvenate, and restore balance in the body. Panchakarma, a set of five cleansing actions, aids in the elimination of toxins. Abhyanga, an Ayurvedic oil massage, promotes relaxation and nourishment. </w:t>
      </w:r>
      <w:proofErr w:type="spellStart"/>
      <w:r w:rsidRPr="00CE24E4">
        <w:rPr>
          <w:rFonts w:ascii="Times New Roman" w:hAnsi="Times New Roman" w:cs="Times New Roman"/>
          <w:sz w:val="20"/>
          <w:szCs w:val="20"/>
        </w:rPr>
        <w:t>Shirodhara</w:t>
      </w:r>
      <w:proofErr w:type="spellEnd"/>
      <w:r w:rsidRPr="00CE24E4">
        <w:rPr>
          <w:rFonts w:ascii="Times New Roman" w:hAnsi="Times New Roman" w:cs="Times New Roman"/>
          <w:sz w:val="20"/>
          <w:szCs w:val="20"/>
        </w:rPr>
        <w:t>, the pouring of warm oil on the forehead, soothes the nervous system. Basti, an enema therapy, aids in cleansing and rejuvenation.</w:t>
      </w:r>
    </w:p>
    <w:p w14:paraId="04E38118" w14:textId="77777777" w:rsidR="00CE24E4" w:rsidRPr="00CE24E4" w:rsidRDefault="00CE24E4" w:rsidP="00CE24E4">
      <w:pPr>
        <w:spacing w:after="0" w:line="240" w:lineRule="auto"/>
        <w:jc w:val="both"/>
        <w:rPr>
          <w:rFonts w:ascii="Times New Roman" w:hAnsi="Times New Roman" w:cs="Times New Roman"/>
          <w:sz w:val="20"/>
          <w:szCs w:val="20"/>
        </w:rPr>
      </w:pPr>
    </w:p>
    <w:p w14:paraId="26DC3230" w14:textId="77777777" w:rsidR="00CE24E4" w:rsidRPr="00CE24E4" w:rsidRDefault="00CE24E4" w:rsidP="00CE24E4">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Integrating Yoga and Meditation:</w:t>
      </w:r>
    </w:p>
    <w:p w14:paraId="687E2551" w14:textId="77777777" w:rsidR="00CE24E4" w:rsidRPr="00CE24E4" w:rsidRDefault="00CE24E4" w:rsidP="00CE24E4">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Ayurveda recognizes the synergy between Yoga and healing. Yoga practices, including asanas (postures), pranayama (breathwork), and meditation, complement Ayurvedic therapies by enhancing physical strength, mental clarity, and emotional balance.</w:t>
      </w:r>
    </w:p>
    <w:p w14:paraId="4A6A7203" w14:textId="77777777" w:rsidR="00CE24E4" w:rsidRPr="00CE24E4" w:rsidRDefault="00CE24E4" w:rsidP="00CE24E4">
      <w:pPr>
        <w:spacing w:after="0" w:line="240" w:lineRule="auto"/>
        <w:jc w:val="both"/>
        <w:rPr>
          <w:rFonts w:ascii="Times New Roman" w:hAnsi="Times New Roman" w:cs="Times New Roman"/>
          <w:sz w:val="20"/>
          <w:szCs w:val="20"/>
        </w:rPr>
      </w:pPr>
    </w:p>
    <w:p w14:paraId="70A4B1E8" w14:textId="77777777" w:rsidR="00CE24E4" w:rsidRPr="00CE24E4" w:rsidRDefault="00CE24E4" w:rsidP="00CE24E4">
      <w:pPr>
        <w:spacing w:after="0" w:line="240" w:lineRule="auto"/>
        <w:jc w:val="both"/>
        <w:rPr>
          <w:rFonts w:ascii="Times New Roman" w:hAnsi="Times New Roman" w:cs="Times New Roman"/>
          <w:b/>
          <w:bCs/>
          <w:sz w:val="20"/>
          <w:szCs w:val="20"/>
        </w:rPr>
      </w:pPr>
      <w:r w:rsidRPr="00CE24E4">
        <w:rPr>
          <w:rFonts w:ascii="Times New Roman" w:hAnsi="Times New Roman" w:cs="Times New Roman"/>
          <w:b/>
          <w:bCs/>
          <w:sz w:val="20"/>
          <w:szCs w:val="20"/>
        </w:rPr>
        <w:t>Relevance in Modern Healthcare:</w:t>
      </w:r>
    </w:p>
    <w:p w14:paraId="27FDF185" w14:textId="77777777" w:rsidR="00C97865" w:rsidRDefault="00CE24E4" w:rsidP="00C97865">
      <w:pPr>
        <w:spacing w:after="0" w:line="240" w:lineRule="auto"/>
        <w:jc w:val="both"/>
        <w:rPr>
          <w:rFonts w:ascii="Times New Roman" w:hAnsi="Times New Roman" w:cs="Times New Roman"/>
          <w:sz w:val="20"/>
          <w:szCs w:val="20"/>
        </w:rPr>
      </w:pPr>
      <w:r w:rsidRPr="00CE24E4">
        <w:rPr>
          <w:rFonts w:ascii="Times New Roman" w:hAnsi="Times New Roman" w:cs="Times New Roman"/>
          <w:sz w:val="20"/>
          <w:szCs w:val="20"/>
        </w:rPr>
        <w:t>Ayurveda's holistic approach to healing finds relevance in modern healthcare systems. Integrative medicine embraces Ayurveda's personalized approach and preventive strategies to complement conventional treatments.</w:t>
      </w:r>
    </w:p>
    <w:p w14:paraId="6E30F3B5" w14:textId="77777777" w:rsidR="001F5E19" w:rsidRPr="00C97865" w:rsidRDefault="001F5E19" w:rsidP="00C97865">
      <w:pPr>
        <w:spacing w:after="0" w:line="240" w:lineRule="auto"/>
        <w:jc w:val="both"/>
        <w:rPr>
          <w:rFonts w:ascii="Times New Roman" w:hAnsi="Times New Roman" w:cs="Times New Roman"/>
          <w:sz w:val="20"/>
          <w:szCs w:val="20"/>
        </w:rPr>
      </w:pPr>
    </w:p>
    <w:p w14:paraId="0155E282" w14:textId="28B2B195" w:rsidR="00C97865" w:rsidRPr="00C97865" w:rsidRDefault="00C97865" w:rsidP="00C97865">
      <w:pPr>
        <w:spacing w:after="0" w:line="240" w:lineRule="auto"/>
        <w:ind w:firstLine="720"/>
        <w:jc w:val="both"/>
        <w:rPr>
          <w:rFonts w:ascii="Times New Roman" w:hAnsi="Times New Roman" w:cs="Times New Roman"/>
          <w:sz w:val="20"/>
          <w:szCs w:val="20"/>
        </w:rPr>
      </w:pPr>
      <w:r w:rsidRPr="00C97865">
        <w:rPr>
          <w:rFonts w:ascii="Times New Roman" w:hAnsi="Times New Roman" w:cs="Times New Roman"/>
          <w:sz w:val="20"/>
          <w:szCs w:val="20"/>
        </w:rPr>
        <w:t xml:space="preserve">Ayurveda's concepts and principles may appear simple and universal, but their true sophistication becomes evident in their practical applications for diagnosing and treating health issues. This ancient system's perspective on nature, the universe, and its connection with human beings offers valuable opportunities for advancements in </w:t>
      </w:r>
      <w:r w:rsidR="00541C15">
        <w:rPr>
          <w:rFonts w:ascii="Times New Roman" w:hAnsi="Times New Roman" w:cs="Times New Roman"/>
          <w:sz w:val="20"/>
          <w:szCs w:val="20"/>
        </w:rPr>
        <w:t>present-day</w:t>
      </w:r>
      <w:r w:rsidRPr="00C97865">
        <w:rPr>
          <w:rFonts w:ascii="Times New Roman" w:hAnsi="Times New Roman" w:cs="Times New Roman"/>
          <w:sz w:val="20"/>
          <w:szCs w:val="20"/>
        </w:rPr>
        <w:t xml:space="preserve"> health and nutrition</w:t>
      </w:r>
      <w:r w:rsidR="00541C15">
        <w:rPr>
          <w:rFonts w:ascii="Times New Roman" w:hAnsi="Times New Roman" w:cs="Times New Roman"/>
          <w:sz w:val="20"/>
          <w:szCs w:val="20"/>
        </w:rPr>
        <w:t xml:space="preserve"> research</w:t>
      </w:r>
      <w:r w:rsidRPr="00C97865">
        <w:rPr>
          <w:rFonts w:ascii="Times New Roman" w:hAnsi="Times New Roman" w:cs="Times New Roman"/>
          <w:sz w:val="20"/>
          <w:szCs w:val="20"/>
        </w:rPr>
        <w:t>.</w:t>
      </w:r>
    </w:p>
    <w:p w14:paraId="21C2F003" w14:textId="59E33E39" w:rsidR="00C97865" w:rsidRDefault="00B35B05" w:rsidP="00C9786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U</w:t>
      </w:r>
      <w:r w:rsidR="00C97865" w:rsidRPr="00C97865">
        <w:rPr>
          <w:rFonts w:ascii="Times New Roman" w:hAnsi="Times New Roman" w:cs="Times New Roman"/>
          <w:sz w:val="20"/>
          <w:szCs w:val="20"/>
        </w:rPr>
        <w:t xml:space="preserve">nderstanding health, food, and nutrition in Ayurveda provides profound insights into its relevance in contemporary research. It lays a strong foundation for further exploration and enhances our </w:t>
      </w:r>
      <w:r w:rsidR="00F22B81">
        <w:rPr>
          <w:rFonts w:ascii="Times New Roman" w:hAnsi="Times New Roman" w:cs="Times New Roman"/>
          <w:sz w:val="20"/>
          <w:szCs w:val="20"/>
        </w:rPr>
        <w:t>comprehension</w:t>
      </w:r>
      <w:r w:rsidR="00C97865" w:rsidRPr="00C97865">
        <w:rPr>
          <w:rFonts w:ascii="Times New Roman" w:hAnsi="Times New Roman" w:cs="Times New Roman"/>
          <w:sz w:val="20"/>
          <w:szCs w:val="20"/>
        </w:rPr>
        <w:t xml:space="preserve"> of Ayurveda's role in modern healthcare. By embracing Ayurveda's wisdom, we can unlock its potential for improving overall well-being and promoting holistic health in today's world.</w:t>
      </w:r>
    </w:p>
    <w:p w14:paraId="153F80AF" w14:textId="75F34331" w:rsidR="008515D2" w:rsidRPr="008515D2" w:rsidRDefault="003D26B1" w:rsidP="009316E4">
      <w:pPr>
        <w:spacing w:after="0" w:line="240" w:lineRule="auto"/>
        <w:ind w:firstLine="720"/>
        <w:jc w:val="center"/>
        <w:rPr>
          <w:rFonts w:ascii="Times New Roman" w:hAnsi="Times New Roman" w:cs="Times New Roman"/>
          <w:b/>
          <w:bCs/>
          <w:caps/>
          <w:sz w:val="20"/>
          <w:szCs w:val="20"/>
        </w:rPr>
      </w:pPr>
      <w:r>
        <w:rPr>
          <w:rFonts w:ascii="Times New Roman" w:hAnsi="Times New Roman" w:cs="Times New Roman"/>
          <w:b/>
          <w:bCs/>
          <w:caps/>
          <w:sz w:val="20"/>
          <w:szCs w:val="20"/>
        </w:rPr>
        <w:t xml:space="preserve">vi. </w:t>
      </w:r>
      <w:r w:rsidR="008515D2" w:rsidRPr="008515D2">
        <w:rPr>
          <w:rFonts w:ascii="Times New Roman" w:hAnsi="Times New Roman" w:cs="Times New Roman"/>
          <w:b/>
          <w:bCs/>
          <w:caps/>
          <w:sz w:val="20"/>
          <w:szCs w:val="20"/>
        </w:rPr>
        <w:t>Ayurvedic Medicinal Plants: A Brief Overview</w:t>
      </w:r>
    </w:p>
    <w:p w14:paraId="40387C43" w14:textId="77777777" w:rsidR="008515D2" w:rsidRPr="008515D2" w:rsidRDefault="008515D2" w:rsidP="008515D2">
      <w:pPr>
        <w:spacing w:after="0" w:line="240" w:lineRule="auto"/>
        <w:ind w:firstLine="720"/>
        <w:jc w:val="both"/>
        <w:rPr>
          <w:rFonts w:ascii="Times New Roman" w:hAnsi="Times New Roman" w:cs="Times New Roman"/>
          <w:b/>
          <w:bCs/>
          <w:caps/>
          <w:sz w:val="20"/>
          <w:szCs w:val="20"/>
        </w:rPr>
      </w:pPr>
    </w:p>
    <w:p w14:paraId="5F98B621" w14:textId="7D2EDAB2" w:rsidR="008420A8" w:rsidRPr="008420A8" w:rsidRDefault="008420A8" w:rsidP="008420A8">
      <w:pPr>
        <w:spacing w:after="0" w:line="240" w:lineRule="auto"/>
        <w:ind w:firstLine="720"/>
        <w:jc w:val="both"/>
        <w:rPr>
          <w:rFonts w:ascii="Times New Roman" w:hAnsi="Times New Roman" w:cs="Times New Roman"/>
          <w:sz w:val="20"/>
          <w:szCs w:val="20"/>
        </w:rPr>
      </w:pPr>
      <w:r w:rsidRPr="008420A8">
        <w:rPr>
          <w:rFonts w:ascii="Times New Roman" w:hAnsi="Times New Roman" w:cs="Times New Roman"/>
          <w:sz w:val="20"/>
          <w:szCs w:val="20"/>
        </w:rPr>
        <w:t xml:space="preserve">Around 60% of the world's population, both in developing and developed countries, turns to alternative medicines, a significant portion of which is derived from traditional plant sources. The vast Indian subcontinent is a treasure trove of medicinal flora, contributing to both primary healthcare in rural areas and complementing modern medical practices. While traditional systems rely on herbs, minerals, and organic matter, medicinal plants take </w:t>
      </w:r>
      <w:proofErr w:type="spellStart"/>
      <w:r w:rsidRPr="008420A8">
        <w:rPr>
          <w:rFonts w:ascii="Times New Roman" w:hAnsi="Times New Roman" w:cs="Times New Roman"/>
          <w:sz w:val="20"/>
          <w:szCs w:val="20"/>
        </w:rPr>
        <w:t>center</w:t>
      </w:r>
      <w:proofErr w:type="spellEnd"/>
      <w:r w:rsidRPr="008420A8">
        <w:rPr>
          <w:rFonts w:ascii="Times New Roman" w:hAnsi="Times New Roman" w:cs="Times New Roman"/>
          <w:sz w:val="20"/>
          <w:szCs w:val="20"/>
        </w:rPr>
        <w:t xml:space="preserve"> stage in crafting herbal remedies. This age-old practice remains integral to India's healthcare, supporting around 70% of its rural population through the Ayurvedic system</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10</w:t>
      </w:r>
      <w:r w:rsidR="00F11E7E">
        <w:rPr>
          <w:rFonts w:ascii="Times New Roman" w:hAnsi="Times New Roman" w:cs="Times New Roman"/>
          <w:sz w:val="20"/>
          <w:szCs w:val="20"/>
        </w:rPr>
        <w:t>]</w:t>
      </w:r>
      <w:r w:rsidRPr="008420A8">
        <w:rPr>
          <w:rFonts w:ascii="Times New Roman" w:hAnsi="Times New Roman" w:cs="Times New Roman"/>
          <w:sz w:val="20"/>
          <w:szCs w:val="20"/>
        </w:rPr>
        <w:t>.</w:t>
      </w:r>
    </w:p>
    <w:p w14:paraId="008FE8A2" w14:textId="77777777" w:rsidR="008420A8" w:rsidRPr="008420A8" w:rsidRDefault="008420A8" w:rsidP="008420A8">
      <w:pPr>
        <w:spacing w:after="0" w:line="240" w:lineRule="auto"/>
        <w:ind w:firstLine="720"/>
        <w:jc w:val="both"/>
        <w:rPr>
          <w:rFonts w:ascii="Times New Roman" w:hAnsi="Times New Roman" w:cs="Times New Roman"/>
          <w:sz w:val="20"/>
          <w:szCs w:val="20"/>
        </w:rPr>
      </w:pPr>
    </w:p>
    <w:p w14:paraId="2BDC3DC2" w14:textId="64FA03E0" w:rsidR="008420A8" w:rsidRPr="008420A8" w:rsidRDefault="008420A8" w:rsidP="008420A8">
      <w:pPr>
        <w:spacing w:after="0" w:line="240" w:lineRule="auto"/>
        <w:ind w:firstLine="720"/>
        <w:jc w:val="both"/>
        <w:rPr>
          <w:rFonts w:ascii="Times New Roman" w:hAnsi="Times New Roman" w:cs="Times New Roman"/>
          <w:sz w:val="20"/>
          <w:szCs w:val="20"/>
        </w:rPr>
      </w:pPr>
      <w:r w:rsidRPr="008420A8">
        <w:rPr>
          <w:rFonts w:ascii="Times New Roman" w:hAnsi="Times New Roman" w:cs="Times New Roman"/>
          <w:sz w:val="20"/>
          <w:szCs w:val="20"/>
        </w:rPr>
        <w:t>In Western countries, herbal medicine use is surging, now embraced by approximately 40% of the populace due to escalating concerns about modern medication's side effects, adverse reactions, and costs. India stands as the foremost producer of medicinal plants, boasting a massive pool of over 250,000 registered Ayurvedic practitioners compared to around 700,000 modern medical counterparts. Among India's extensive botanical diversity, about 20,000 medicinal plants have been documented, yet traditional healers leverage only 7,000–7,500 species for disease management</w:t>
      </w:r>
      <w:r w:rsidR="00F11E7E">
        <w:rPr>
          <w:rFonts w:ascii="Times New Roman" w:hAnsi="Times New Roman" w:cs="Times New Roman"/>
          <w:sz w:val="20"/>
          <w:szCs w:val="20"/>
        </w:rPr>
        <w:t xml:space="preserve"> [1</w:t>
      </w:r>
      <w:r w:rsidR="002B7481">
        <w:rPr>
          <w:rFonts w:ascii="Times New Roman" w:hAnsi="Times New Roman" w:cs="Times New Roman"/>
          <w:sz w:val="20"/>
          <w:szCs w:val="20"/>
        </w:rPr>
        <w:t>2</w:t>
      </w:r>
      <w:r w:rsidR="00F11E7E">
        <w:rPr>
          <w:rFonts w:ascii="Times New Roman" w:hAnsi="Times New Roman" w:cs="Times New Roman"/>
          <w:sz w:val="20"/>
          <w:szCs w:val="20"/>
        </w:rPr>
        <w:t>]</w:t>
      </w:r>
      <w:r w:rsidRPr="008420A8">
        <w:rPr>
          <w:rFonts w:ascii="Times New Roman" w:hAnsi="Times New Roman" w:cs="Times New Roman"/>
          <w:sz w:val="20"/>
          <w:szCs w:val="20"/>
        </w:rPr>
        <w:t>.</w:t>
      </w:r>
    </w:p>
    <w:p w14:paraId="3B3A0A14" w14:textId="77777777" w:rsidR="008420A8" w:rsidRPr="008420A8" w:rsidRDefault="008420A8" w:rsidP="008420A8">
      <w:pPr>
        <w:spacing w:after="0" w:line="240" w:lineRule="auto"/>
        <w:ind w:firstLine="720"/>
        <w:jc w:val="both"/>
        <w:rPr>
          <w:rFonts w:ascii="Times New Roman" w:hAnsi="Times New Roman" w:cs="Times New Roman"/>
          <w:sz w:val="20"/>
          <w:szCs w:val="20"/>
        </w:rPr>
      </w:pPr>
    </w:p>
    <w:p w14:paraId="3CA17500" w14:textId="6A2DD126" w:rsidR="008420A8" w:rsidRPr="008420A8" w:rsidRDefault="008420A8" w:rsidP="008420A8">
      <w:pPr>
        <w:spacing w:after="0" w:line="240" w:lineRule="auto"/>
        <w:ind w:firstLine="720"/>
        <w:jc w:val="both"/>
        <w:rPr>
          <w:rFonts w:ascii="Times New Roman" w:hAnsi="Times New Roman" w:cs="Times New Roman"/>
          <w:sz w:val="20"/>
          <w:szCs w:val="20"/>
        </w:rPr>
      </w:pPr>
      <w:r w:rsidRPr="008420A8">
        <w:rPr>
          <w:rFonts w:ascii="Times New Roman" w:hAnsi="Times New Roman" w:cs="Times New Roman"/>
          <w:sz w:val="20"/>
          <w:szCs w:val="20"/>
        </w:rPr>
        <w:t>Distinct systems of Indian</w:t>
      </w:r>
      <w:r w:rsidR="0005454D">
        <w:rPr>
          <w:rFonts w:ascii="Times New Roman" w:hAnsi="Times New Roman" w:cs="Times New Roman"/>
          <w:sz w:val="20"/>
          <w:szCs w:val="20"/>
        </w:rPr>
        <w:t xml:space="preserve"> traditional</w:t>
      </w:r>
      <w:r w:rsidRPr="008420A8">
        <w:rPr>
          <w:rFonts w:ascii="Times New Roman" w:hAnsi="Times New Roman" w:cs="Times New Roman"/>
          <w:sz w:val="20"/>
          <w:szCs w:val="20"/>
        </w:rPr>
        <w:t xml:space="preserve"> medicine, </w:t>
      </w:r>
      <w:r w:rsidR="0005454D">
        <w:rPr>
          <w:rFonts w:ascii="Times New Roman" w:hAnsi="Times New Roman" w:cs="Times New Roman"/>
          <w:sz w:val="20"/>
          <w:szCs w:val="20"/>
        </w:rPr>
        <w:t>including</w:t>
      </w:r>
      <w:r w:rsidRPr="008420A8">
        <w:rPr>
          <w:rFonts w:ascii="Times New Roman" w:hAnsi="Times New Roman" w:cs="Times New Roman"/>
          <w:sz w:val="20"/>
          <w:szCs w:val="20"/>
        </w:rPr>
        <w:t xml:space="preserve"> Ayurveda, Siddha, Unani, Homeopathy, and Tibetan practices, allocate different plant resources for their remedies, with a cumulative impact on healthcare. More than 25,000 potent plant-based formulations drive India's traditional and folk medicine, </w:t>
      </w:r>
      <w:r w:rsidR="005A2061">
        <w:rPr>
          <w:rFonts w:ascii="Times New Roman" w:hAnsi="Times New Roman" w:cs="Times New Roman"/>
          <w:sz w:val="20"/>
          <w:szCs w:val="20"/>
        </w:rPr>
        <w:t>s</w:t>
      </w:r>
      <w:r w:rsidR="000C6FF1" w:rsidRPr="000C6FF1">
        <w:rPr>
          <w:rFonts w:ascii="Times New Roman" w:hAnsi="Times New Roman" w:cs="Times New Roman"/>
          <w:sz w:val="20"/>
          <w:szCs w:val="20"/>
        </w:rPr>
        <w:t>upported by a network of more than 1.5 million practitioners, this dynamic sector encompasses 7800 manufacturing units</w:t>
      </w:r>
      <w:r w:rsidR="000C6FF1">
        <w:rPr>
          <w:rFonts w:ascii="Times New Roman" w:hAnsi="Times New Roman" w:cs="Times New Roman"/>
          <w:sz w:val="20"/>
          <w:szCs w:val="20"/>
        </w:rPr>
        <w:t xml:space="preserve">, </w:t>
      </w:r>
      <w:r w:rsidRPr="008420A8">
        <w:rPr>
          <w:rFonts w:ascii="Times New Roman" w:hAnsi="Times New Roman" w:cs="Times New Roman"/>
          <w:sz w:val="20"/>
          <w:szCs w:val="20"/>
        </w:rPr>
        <w:t xml:space="preserve">caters to the demand for natural health products and traditional plant-derived formulations, necessitating an annual supply of over 2000 tons of medicinal plant materials. The market also boasts over 1500 herbal products sold as dietary supplements or </w:t>
      </w:r>
      <w:r w:rsidR="005A2061">
        <w:rPr>
          <w:rFonts w:ascii="Times New Roman" w:hAnsi="Times New Roman" w:cs="Times New Roman"/>
          <w:sz w:val="20"/>
          <w:szCs w:val="20"/>
        </w:rPr>
        <w:t>cultural indigenous treatment</w:t>
      </w:r>
      <w:r w:rsidRPr="008420A8">
        <w:rPr>
          <w:rFonts w:ascii="Times New Roman" w:hAnsi="Times New Roman" w:cs="Times New Roman"/>
          <w:sz w:val="20"/>
          <w:szCs w:val="20"/>
        </w:rPr>
        <w:t>.</w:t>
      </w:r>
    </w:p>
    <w:p w14:paraId="191246FC" w14:textId="77777777" w:rsidR="008420A8" w:rsidRPr="008420A8" w:rsidRDefault="008420A8" w:rsidP="008420A8">
      <w:pPr>
        <w:spacing w:after="0" w:line="240" w:lineRule="auto"/>
        <w:ind w:firstLine="720"/>
        <w:jc w:val="both"/>
        <w:rPr>
          <w:rFonts w:ascii="Times New Roman" w:hAnsi="Times New Roman" w:cs="Times New Roman"/>
          <w:sz w:val="20"/>
          <w:szCs w:val="20"/>
        </w:rPr>
      </w:pPr>
    </w:p>
    <w:p w14:paraId="7A2DBCE2" w14:textId="2F3D0026" w:rsidR="008515D2" w:rsidRDefault="008420A8" w:rsidP="008420A8">
      <w:pPr>
        <w:spacing w:after="0" w:line="240" w:lineRule="auto"/>
        <w:ind w:firstLine="720"/>
        <w:jc w:val="both"/>
        <w:rPr>
          <w:rFonts w:ascii="Times New Roman" w:hAnsi="Times New Roman" w:cs="Times New Roman"/>
          <w:sz w:val="20"/>
          <w:szCs w:val="20"/>
        </w:rPr>
      </w:pPr>
      <w:r w:rsidRPr="008420A8">
        <w:rPr>
          <w:rFonts w:ascii="Times New Roman" w:hAnsi="Times New Roman" w:cs="Times New Roman"/>
          <w:sz w:val="20"/>
          <w:szCs w:val="20"/>
        </w:rPr>
        <w:t>These alternative medicines provide solace to those unaided by conventional treatments, and several medicinal plants with nutraceutical potential continue to play pivotal roles in traditional healing practices.</w:t>
      </w:r>
    </w:p>
    <w:p w14:paraId="07220F21" w14:textId="77777777" w:rsidR="003F5518" w:rsidRPr="008515D2" w:rsidRDefault="003F5518" w:rsidP="008420A8">
      <w:pPr>
        <w:spacing w:after="0" w:line="240" w:lineRule="auto"/>
        <w:ind w:firstLine="720"/>
        <w:jc w:val="both"/>
        <w:rPr>
          <w:rFonts w:ascii="Times New Roman" w:hAnsi="Times New Roman" w:cs="Times New Roman"/>
          <w:b/>
          <w:bCs/>
          <w:caps/>
          <w:sz w:val="20"/>
          <w:szCs w:val="20"/>
        </w:rPr>
      </w:pPr>
    </w:p>
    <w:p w14:paraId="0AFA9EAE" w14:textId="0120B5D9"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Turmeric (</w:t>
      </w:r>
      <w:r w:rsidRPr="00C55034">
        <w:rPr>
          <w:rFonts w:ascii="Times New Roman" w:hAnsi="Times New Roman" w:cs="Times New Roman"/>
          <w:i/>
          <w:iCs/>
          <w:sz w:val="20"/>
          <w:szCs w:val="20"/>
        </w:rPr>
        <w:t>Curcuma longa</w:t>
      </w:r>
      <w:r w:rsidRPr="00C55034">
        <w:rPr>
          <w:rFonts w:ascii="Times New Roman" w:hAnsi="Times New Roman" w:cs="Times New Roman"/>
          <w:sz w:val="20"/>
          <w:szCs w:val="20"/>
        </w:rPr>
        <w:t xml:space="preserve"> L.), a staple in Ayurvedic medicine, is revered for its anti-inflammatory, antioxidant, and digestive properties. It has been used to alleviate joint pain, enhance digestion, and promote overall well-being. Contemporary research has extensively focused on its active compound, curcumin, revealing its potential to manage conditions such as arthritis, cardiovascular diseases, and neurodegenerative disorders</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5</w:t>
      </w:r>
      <w:r w:rsidR="00F11E7E">
        <w:rPr>
          <w:rFonts w:ascii="Times New Roman" w:hAnsi="Times New Roman" w:cs="Times New Roman"/>
          <w:sz w:val="20"/>
          <w:szCs w:val="20"/>
        </w:rPr>
        <w:t>] [1</w:t>
      </w:r>
      <w:r w:rsidR="002B7481">
        <w:rPr>
          <w:rFonts w:ascii="Times New Roman" w:hAnsi="Times New Roman" w:cs="Times New Roman"/>
          <w:sz w:val="20"/>
          <w:szCs w:val="20"/>
        </w:rPr>
        <w:t>7</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4BA62591" w14:textId="468681F4"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Ashwagandha (</w:t>
      </w:r>
      <w:proofErr w:type="spellStart"/>
      <w:r w:rsidRPr="00C55034">
        <w:rPr>
          <w:rFonts w:ascii="Times New Roman" w:hAnsi="Times New Roman" w:cs="Times New Roman"/>
          <w:i/>
          <w:iCs/>
          <w:sz w:val="20"/>
          <w:szCs w:val="20"/>
        </w:rPr>
        <w:t>Withania</w:t>
      </w:r>
      <w:proofErr w:type="spellEnd"/>
      <w:r w:rsidRPr="00C55034">
        <w:rPr>
          <w:rFonts w:ascii="Times New Roman" w:hAnsi="Times New Roman" w:cs="Times New Roman"/>
          <w:i/>
          <w:iCs/>
          <w:sz w:val="20"/>
          <w:szCs w:val="20"/>
        </w:rPr>
        <w:t xml:space="preserve"> </w:t>
      </w:r>
      <w:proofErr w:type="spellStart"/>
      <w:r w:rsidRPr="00C55034">
        <w:rPr>
          <w:rFonts w:ascii="Times New Roman" w:hAnsi="Times New Roman" w:cs="Times New Roman"/>
          <w:i/>
          <w:iCs/>
          <w:sz w:val="20"/>
          <w:szCs w:val="20"/>
        </w:rPr>
        <w:t>somnifera</w:t>
      </w:r>
      <w:proofErr w:type="spellEnd"/>
      <w:r w:rsidRPr="00C55034">
        <w:rPr>
          <w:rFonts w:ascii="Times New Roman" w:hAnsi="Times New Roman" w:cs="Times New Roman"/>
          <w:sz w:val="20"/>
          <w:szCs w:val="20"/>
        </w:rPr>
        <w:t xml:space="preserve"> (L.) </w:t>
      </w:r>
      <w:proofErr w:type="spellStart"/>
      <w:r w:rsidRPr="00C55034">
        <w:rPr>
          <w:rFonts w:ascii="Times New Roman" w:hAnsi="Times New Roman" w:cs="Times New Roman"/>
          <w:sz w:val="20"/>
          <w:szCs w:val="20"/>
        </w:rPr>
        <w:t>Dunal</w:t>
      </w:r>
      <w:proofErr w:type="spellEnd"/>
      <w:r w:rsidRPr="00C55034">
        <w:rPr>
          <w:rFonts w:ascii="Times New Roman" w:hAnsi="Times New Roman" w:cs="Times New Roman"/>
          <w:sz w:val="20"/>
          <w:szCs w:val="20"/>
        </w:rPr>
        <w:t>) holds a revered place in Ayurveda as an adaptogen, aiding stress management and vitality. Traditional uses encompass mental clarity, immunity boosting, and energy enhancement. Recent studies suggest anti-stress, anti-anxiety, and immune-modulating effects, while exploring its potential in cognitive support and managing stress-related disorders</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8</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3FFC19E5" w14:textId="409B0958"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Tulsi (</w:t>
      </w:r>
      <w:proofErr w:type="spellStart"/>
      <w:r w:rsidRPr="00C55034">
        <w:rPr>
          <w:rFonts w:ascii="Times New Roman" w:hAnsi="Times New Roman" w:cs="Times New Roman"/>
          <w:i/>
          <w:iCs/>
          <w:sz w:val="20"/>
          <w:szCs w:val="20"/>
        </w:rPr>
        <w:t>Ocimum</w:t>
      </w:r>
      <w:proofErr w:type="spellEnd"/>
      <w:r w:rsidRPr="00C55034">
        <w:rPr>
          <w:rFonts w:ascii="Times New Roman" w:hAnsi="Times New Roman" w:cs="Times New Roman"/>
          <w:i/>
          <w:iCs/>
          <w:sz w:val="20"/>
          <w:szCs w:val="20"/>
        </w:rPr>
        <w:t xml:space="preserve"> sanctum</w:t>
      </w:r>
      <w:r w:rsidRPr="00C55034">
        <w:rPr>
          <w:rFonts w:ascii="Times New Roman" w:hAnsi="Times New Roman" w:cs="Times New Roman"/>
          <w:sz w:val="20"/>
          <w:szCs w:val="20"/>
        </w:rPr>
        <w:t xml:space="preserve"> L.), or holy basil, is a sacred plant in Ayurveda known for enhancing immunity, respiratory health, and overall well-being. Its historical uses are underpinned by modern research revealing potential antioxidant, anti-inflammatory, and immunomodulatory effects. Contemporary investigations also highlight its role in supporting respiratory health, stress management, and immune enhancement</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4</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457A4773" w14:textId="35D21E55"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Amla (</w:t>
      </w:r>
      <w:r w:rsidRPr="00C55034">
        <w:rPr>
          <w:rFonts w:ascii="Times New Roman" w:hAnsi="Times New Roman" w:cs="Times New Roman"/>
          <w:i/>
          <w:iCs/>
          <w:sz w:val="20"/>
          <w:szCs w:val="20"/>
        </w:rPr>
        <w:t xml:space="preserve">Phyllanthus </w:t>
      </w:r>
      <w:proofErr w:type="spellStart"/>
      <w:r w:rsidRPr="00C55034">
        <w:rPr>
          <w:rFonts w:ascii="Times New Roman" w:hAnsi="Times New Roman" w:cs="Times New Roman"/>
          <w:i/>
          <w:iCs/>
          <w:sz w:val="20"/>
          <w:szCs w:val="20"/>
        </w:rPr>
        <w:t>emblica</w:t>
      </w:r>
      <w:proofErr w:type="spellEnd"/>
      <w:r w:rsidRPr="00C55034">
        <w:rPr>
          <w:rFonts w:ascii="Times New Roman" w:hAnsi="Times New Roman" w:cs="Times New Roman"/>
          <w:sz w:val="20"/>
          <w:szCs w:val="20"/>
        </w:rPr>
        <w:t xml:space="preserve"> L.), Indian gooseberry, a vitamin C-rich fruit, finds its place in Ayurveda for rejuvenation and antioxidant benefits. Utilized to aid digestion, promote hair and skin health, and boost immunity, modern research confirms its potential by showcasing its antioxidant prowess, contributing to skin health, supporting the immune system, and combating oxidative stress</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7</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7F13D7C5" w14:textId="00E93246"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Neem (</w:t>
      </w:r>
      <w:proofErr w:type="spellStart"/>
      <w:r w:rsidRPr="00C55034">
        <w:rPr>
          <w:rFonts w:ascii="Times New Roman" w:hAnsi="Times New Roman" w:cs="Times New Roman"/>
          <w:i/>
          <w:iCs/>
          <w:sz w:val="20"/>
          <w:szCs w:val="20"/>
        </w:rPr>
        <w:t>Azadirachta</w:t>
      </w:r>
      <w:proofErr w:type="spellEnd"/>
      <w:r w:rsidRPr="00C55034">
        <w:rPr>
          <w:rFonts w:ascii="Times New Roman" w:hAnsi="Times New Roman" w:cs="Times New Roman"/>
          <w:i/>
          <w:iCs/>
          <w:sz w:val="20"/>
          <w:szCs w:val="20"/>
        </w:rPr>
        <w:t xml:space="preserve"> indica</w:t>
      </w:r>
      <w:r w:rsidRPr="00C55034">
        <w:rPr>
          <w:rFonts w:ascii="Times New Roman" w:hAnsi="Times New Roman" w:cs="Times New Roman"/>
          <w:sz w:val="20"/>
          <w:szCs w:val="20"/>
        </w:rPr>
        <w:t xml:space="preserve"> A. Juss.), known for antimicrobial properties, has historical significance in purifying the blood, supporting skin health, and detoxification. Research delves into its wound healing, immune modulation, and skin health properties, validating its traditional uses</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6</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3749AE55" w14:textId="382C270B"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Brahmi (</w:t>
      </w:r>
      <w:r w:rsidRPr="00C55034">
        <w:rPr>
          <w:rFonts w:ascii="Times New Roman" w:hAnsi="Times New Roman" w:cs="Times New Roman"/>
          <w:i/>
          <w:iCs/>
          <w:sz w:val="20"/>
          <w:szCs w:val="20"/>
        </w:rPr>
        <w:t xml:space="preserve">Bacopa </w:t>
      </w:r>
      <w:proofErr w:type="spellStart"/>
      <w:r w:rsidRPr="00C55034">
        <w:rPr>
          <w:rFonts w:ascii="Times New Roman" w:hAnsi="Times New Roman" w:cs="Times New Roman"/>
          <w:i/>
          <w:iCs/>
          <w:sz w:val="20"/>
          <w:szCs w:val="20"/>
        </w:rPr>
        <w:t>monnieri</w:t>
      </w:r>
      <w:proofErr w:type="spellEnd"/>
      <w:r w:rsidRPr="00C55034">
        <w:rPr>
          <w:rFonts w:ascii="Times New Roman" w:hAnsi="Times New Roman" w:cs="Times New Roman"/>
          <w:sz w:val="20"/>
          <w:szCs w:val="20"/>
        </w:rPr>
        <w:t xml:space="preserve"> (L.) Pennell), a cognitive enhancer in Ayurveda, has been studied for its neuroprotective effects, cognitive improvement, and potential in managing stress-related disorders, aligning with its traditional role in mental clarity and relaxation</w:t>
      </w:r>
      <w:r w:rsidR="00F11E7E">
        <w:rPr>
          <w:rFonts w:ascii="Times New Roman" w:hAnsi="Times New Roman" w:cs="Times New Roman"/>
          <w:sz w:val="20"/>
          <w:szCs w:val="20"/>
        </w:rPr>
        <w:t xml:space="preserve"> [</w:t>
      </w:r>
      <w:r w:rsidR="002B7481">
        <w:rPr>
          <w:rFonts w:ascii="Times New Roman" w:hAnsi="Times New Roman" w:cs="Times New Roman"/>
          <w:sz w:val="20"/>
          <w:szCs w:val="20"/>
        </w:rPr>
        <w:t>1</w:t>
      </w:r>
      <w:r w:rsidR="00F11E7E">
        <w:rPr>
          <w:rFonts w:ascii="Times New Roman" w:hAnsi="Times New Roman" w:cs="Times New Roman"/>
          <w:sz w:val="20"/>
          <w:szCs w:val="20"/>
        </w:rPr>
        <w:t>]</w:t>
      </w:r>
      <w:r w:rsidRPr="00C55034">
        <w:rPr>
          <w:rFonts w:ascii="Times New Roman" w:hAnsi="Times New Roman" w:cs="Times New Roman"/>
          <w:sz w:val="20"/>
          <w:szCs w:val="20"/>
        </w:rPr>
        <w:t>.</w:t>
      </w:r>
    </w:p>
    <w:p w14:paraId="20B1BFD5" w14:textId="088D288D" w:rsidR="00662B43" w:rsidRPr="00C55034" w:rsidRDefault="00662B43" w:rsidP="00662B43">
      <w:pPr>
        <w:spacing w:after="0" w:line="240" w:lineRule="auto"/>
        <w:ind w:firstLine="720"/>
        <w:jc w:val="both"/>
        <w:rPr>
          <w:rFonts w:ascii="Times New Roman" w:hAnsi="Times New Roman" w:cs="Times New Roman"/>
          <w:sz w:val="20"/>
          <w:szCs w:val="20"/>
        </w:rPr>
      </w:pPr>
      <w:proofErr w:type="spellStart"/>
      <w:r w:rsidRPr="00C55034">
        <w:rPr>
          <w:rFonts w:ascii="Times New Roman" w:hAnsi="Times New Roman" w:cs="Times New Roman"/>
          <w:sz w:val="20"/>
          <w:szCs w:val="20"/>
        </w:rPr>
        <w:t>Triphala</w:t>
      </w:r>
      <w:proofErr w:type="spellEnd"/>
      <w:r w:rsidRPr="00C55034">
        <w:rPr>
          <w:rFonts w:ascii="Times New Roman" w:hAnsi="Times New Roman" w:cs="Times New Roman"/>
          <w:sz w:val="20"/>
          <w:szCs w:val="20"/>
        </w:rPr>
        <w:t xml:space="preserve">, a blend of amla, </w:t>
      </w:r>
      <w:proofErr w:type="spellStart"/>
      <w:r w:rsidRPr="00C55034">
        <w:rPr>
          <w:rFonts w:ascii="Times New Roman" w:hAnsi="Times New Roman" w:cs="Times New Roman"/>
          <w:sz w:val="20"/>
          <w:szCs w:val="20"/>
        </w:rPr>
        <w:t>bibhitaki</w:t>
      </w:r>
      <w:proofErr w:type="spellEnd"/>
      <w:r w:rsidRPr="00C55034">
        <w:rPr>
          <w:rFonts w:ascii="Times New Roman" w:hAnsi="Times New Roman" w:cs="Times New Roman"/>
          <w:sz w:val="20"/>
          <w:szCs w:val="20"/>
        </w:rPr>
        <w:t xml:space="preserve">, and </w:t>
      </w:r>
      <w:proofErr w:type="spellStart"/>
      <w:r w:rsidRPr="00C55034">
        <w:rPr>
          <w:rFonts w:ascii="Times New Roman" w:hAnsi="Times New Roman" w:cs="Times New Roman"/>
          <w:sz w:val="20"/>
          <w:szCs w:val="20"/>
        </w:rPr>
        <w:t>haritaki</w:t>
      </w:r>
      <w:proofErr w:type="spellEnd"/>
      <w:r w:rsidRPr="00C55034">
        <w:rPr>
          <w:rFonts w:ascii="Times New Roman" w:hAnsi="Times New Roman" w:cs="Times New Roman"/>
          <w:sz w:val="20"/>
          <w:szCs w:val="20"/>
        </w:rPr>
        <w:t>, functions as a gentle detoxifier in Ayurveda, promoting digestive health and overall well-being. Its modern exploration highlights potential antioxidant, anti-inflammatory, and digestive effects, as well as contributions to gut health</w:t>
      </w:r>
      <w:r w:rsidR="002B7481">
        <w:rPr>
          <w:rFonts w:ascii="Times New Roman" w:hAnsi="Times New Roman" w:cs="Times New Roman"/>
          <w:sz w:val="20"/>
          <w:szCs w:val="20"/>
        </w:rPr>
        <w:t xml:space="preserve"> [3]</w:t>
      </w:r>
      <w:r w:rsidRPr="00C55034">
        <w:rPr>
          <w:rFonts w:ascii="Times New Roman" w:hAnsi="Times New Roman" w:cs="Times New Roman"/>
          <w:sz w:val="20"/>
          <w:szCs w:val="20"/>
        </w:rPr>
        <w:t>.</w:t>
      </w:r>
    </w:p>
    <w:p w14:paraId="5E1916C2" w14:textId="431D7B7D"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Guggul (</w:t>
      </w:r>
      <w:proofErr w:type="spellStart"/>
      <w:r w:rsidRPr="00C55034">
        <w:rPr>
          <w:rFonts w:ascii="Times New Roman" w:hAnsi="Times New Roman" w:cs="Times New Roman"/>
          <w:i/>
          <w:iCs/>
          <w:sz w:val="20"/>
          <w:szCs w:val="20"/>
        </w:rPr>
        <w:t>Commiphora</w:t>
      </w:r>
      <w:proofErr w:type="spellEnd"/>
      <w:r w:rsidRPr="00C55034">
        <w:rPr>
          <w:rFonts w:ascii="Times New Roman" w:hAnsi="Times New Roman" w:cs="Times New Roman"/>
          <w:i/>
          <w:iCs/>
          <w:sz w:val="20"/>
          <w:szCs w:val="20"/>
        </w:rPr>
        <w:t xml:space="preserve"> </w:t>
      </w:r>
      <w:proofErr w:type="spellStart"/>
      <w:r w:rsidRPr="00C55034">
        <w:rPr>
          <w:rFonts w:ascii="Times New Roman" w:hAnsi="Times New Roman" w:cs="Times New Roman"/>
          <w:i/>
          <w:iCs/>
          <w:sz w:val="20"/>
          <w:szCs w:val="20"/>
        </w:rPr>
        <w:t>wightii</w:t>
      </w:r>
      <w:proofErr w:type="spellEnd"/>
      <w:r w:rsidRPr="00C55034">
        <w:rPr>
          <w:rFonts w:ascii="Times New Roman" w:hAnsi="Times New Roman" w:cs="Times New Roman"/>
          <w:sz w:val="20"/>
          <w:szCs w:val="20"/>
        </w:rPr>
        <w:t xml:space="preserve"> (</w:t>
      </w:r>
      <w:proofErr w:type="spellStart"/>
      <w:r w:rsidRPr="00C55034">
        <w:rPr>
          <w:rFonts w:ascii="Times New Roman" w:hAnsi="Times New Roman" w:cs="Times New Roman"/>
          <w:sz w:val="20"/>
          <w:szCs w:val="20"/>
        </w:rPr>
        <w:t>Arn</w:t>
      </w:r>
      <w:proofErr w:type="spellEnd"/>
      <w:r w:rsidRPr="00C55034">
        <w:rPr>
          <w:rFonts w:ascii="Times New Roman" w:hAnsi="Times New Roman" w:cs="Times New Roman"/>
          <w:sz w:val="20"/>
          <w:szCs w:val="20"/>
        </w:rPr>
        <w:t>.) Bhandari), endorsed in Ayurveda for joint health and cholesterol management, shows potential in anti-inflammatory and lipid-lowering effects as per contemporary research</w:t>
      </w:r>
      <w:r w:rsidR="002B7481">
        <w:rPr>
          <w:rFonts w:ascii="Times New Roman" w:hAnsi="Times New Roman" w:cs="Times New Roman"/>
          <w:sz w:val="20"/>
          <w:szCs w:val="20"/>
        </w:rPr>
        <w:t xml:space="preserve"> [2]</w:t>
      </w:r>
      <w:r w:rsidRPr="00C55034">
        <w:rPr>
          <w:rFonts w:ascii="Times New Roman" w:hAnsi="Times New Roman" w:cs="Times New Roman"/>
          <w:sz w:val="20"/>
          <w:szCs w:val="20"/>
        </w:rPr>
        <w:t>.</w:t>
      </w:r>
    </w:p>
    <w:p w14:paraId="038AFC27" w14:textId="10289F0F"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 xml:space="preserve">Shatavari (Asparagus </w:t>
      </w:r>
      <w:proofErr w:type="spellStart"/>
      <w:r w:rsidRPr="00C55034">
        <w:rPr>
          <w:rFonts w:ascii="Times New Roman" w:hAnsi="Times New Roman" w:cs="Times New Roman"/>
          <w:sz w:val="20"/>
          <w:szCs w:val="20"/>
        </w:rPr>
        <w:t>racemosus</w:t>
      </w:r>
      <w:proofErr w:type="spellEnd"/>
      <w:r w:rsidRPr="00C55034">
        <w:rPr>
          <w:rFonts w:ascii="Times New Roman" w:hAnsi="Times New Roman" w:cs="Times New Roman"/>
          <w:sz w:val="20"/>
          <w:szCs w:val="20"/>
        </w:rPr>
        <w:t xml:space="preserve"> Willd.), celebrated in Ayurveda for women's reproductive health, aligns with modern studies indicating adaptogenic and hormone-modulating effects, promising support for female reproductive health</w:t>
      </w:r>
      <w:r w:rsidR="002B7481">
        <w:rPr>
          <w:rFonts w:ascii="Times New Roman" w:hAnsi="Times New Roman" w:cs="Times New Roman"/>
          <w:sz w:val="20"/>
          <w:szCs w:val="20"/>
        </w:rPr>
        <w:t xml:space="preserve"> [12]</w:t>
      </w:r>
      <w:r w:rsidRPr="00C55034">
        <w:rPr>
          <w:rFonts w:ascii="Times New Roman" w:hAnsi="Times New Roman" w:cs="Times New Roman"/>
          <w:sz w:val="20"/>
          <w:szCs w:val="20"/>
        </w:rPr>
        <w:t>.</w:t>
      </w:r>
    </w:p>
    <w:p w14:paraId="05F81852" w14:textId="709D1656"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i/>
          <w:iCs/>
          <w:sz w:val="20"/>
          <w:szCs w:val="20"/>
        </w:rPr>
        <w:t>Garcinia cambogia</w:t>
      </w:r>
      <w:r w:rsidRPr="00C55034">
        <w:rPr>
          <w:rFonts w:ascii="Times New Roman" w:hAnsi="Times New Roman" w:cs="Times New Roman"/>
          <w:sz w:val="20"/>
          <w:szCs w:val="20"/>
        </w:rPr>
        <w:t xml:space="preserve"> (</w:t>
      </w:r>
      <w:proofErr w:type="spellStart"/>
      <w:r w:rsidRPr="00C55034">
        <w:rPr>
          <w:rFonts w:ascii="Times New Roman" w:hAnsi="Times New Roman" w:cs="Times New Roman"/>
          <w:sz w:val="20"/>
          <w:szCs w:val="20"/>
        </w:rPr>
        <w:t>Gaertn</w:t>
      </w:r>
      <w:proofErr w:type="spellEnd"/>
      <w:r w:rsidRPr="00C55034">
        <w:rPr>
          <w:rFonts w:ascii="Times New Roman" w:hAnsi="Times New Roman" w:cs="Times New Roman"/>
          <w:sz w:val="20"/>
          <w:szCs w:val="20"/>
        </w:rPr>
        <w:t xml:space="preserve">.) </w:t>
      </w:r>
      <w:proofErr w:type="spellStart"/>
      <w:r w:rsidRPr="00C55034">
        <w:rPr>
          <w:rFonts w:ascii="Times New Roman" w:hAnsi="Times New Roman" w:cs="Times New Roman"/>
          <w:sz w:val="20"/>
          <w:szCs w:val="20"/>
        </w:rPr>
        <w:t>Desr</w:t>
      </w:r>
      <w:proofErr w:type="spellEnd"/>
      <w:r w:rsidRPr="00C55034">
        <w:rPr>
          <w:rFonts w:ascii="Times New Roman" w:hAnsi="Times New Roman" w:cs="Times New Roman"/>
          <w:sz w:val="20"/>
          <w:szCs w:val="20"/>
        </w:rPr>
        <w:t>., with traditional culinary applications, has piqued modern interest for weight management, appetite suppression, and lipid profile enhancement, though caution is advised due to variable research outcomes</w:t>
      </w:r>
      <w:r w:rsidR="002B7481">
        <w:rPr>
          <w:rFonts w:ascii="Times New Roman" w:hAnsi="Times New Roman" w:cs="Times New Roman"/>
          <w:sz w:val="20"/>
          <w:szCs w:val="20"/>
        </w:rPr>
        <w:t xml:space="preserve"> [13]</w:t>
      </w:r>
      <w:r w:rsidRPr="00C55034">
        <w:rPr>
          <w:rFonts w:ascii="Times New Roman" w:hAnsi="Times New Roman" w:cs="Times New Roman"/>
          <w:sz w:val="20"/>
          <w:szCs w:val="20"/>
        </w:rPr>
        <w:t>.</w:t>
      </w:r>
    </w:p>
    <w:p w14:paraId="19C9C574" w14:textId="7A64347C"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Bitter melon (</w:t>
      </w:r>
      <w:r w:rsidRPr="00C55034">
        <w:rPr>
          <w:rFonts w:ascii="Times New Roman" w:hAnsi="Times New Roman" w:cs="Times New Roman"/>
          <w:i/>
          <w:iCs/>
          <w:sz w:val="20"/>
          <w:szCs w:val="20"/>
        </w:rPr>
        <w:t xml:space="preserve">Momordica </w:t>
      </w:r>
      <w:proofErr w:type="spellStart"/>
      <w:r w:rsidRPr="00C55034">
        <w:rPr>
          <w:rFonts w:ascii="Times New Roman" w:hAnsi="Times New Roman" w:cs="Times New Roman"/>
          <w:i/>
          <w:iCs/>
          <w:sz w:val="20"/>
          <w:szCs w:val="20"/>
        </w:rPr>
        <w:t>charantia</w:t>
      </w:r>
      <w:proofErr w:type="spellEnd"/>
      <w:r w:rsidRPr="00C55034">
        <w:rPr>
          <w:rFonts w:ascii="Times New Roman" w:hAnsi="Times New Roman" w:cs="Times New Roman"/>
          <w:sz w:val="20"/>
          <w:szCs w:val="20"/>
        </w:rPr>
        <w:t xml:space="preserve"> L.), historically celebrated for its bitter taste, showcases potential blood sugar regulation, antioxidant properties, and anti-diabetic effects, though research outcomes may vary</w:t>
      </w:r>
      <w:r w:rsidR="002B7481">
        <w:rPr>
          <w:rFonts w:ascii="Times New Roman" w:hAnsi="Times New Roman" w:cs="Times New Roman"/>
          <w:sz w:val="20"/>
          <w:szCs w:val="20"/>
        </w:rPr>
        <w:t xml:space="preserve"> [13]</w:t>
      </w:r>
      <w:r w:rsidRPr="00C55034">
        <w:rPr>
          <w:rFonts w:ascii="Times New Roman" w:hAnsi="Times New Roman" w:cs="Times New Roman"/>
          <w:sz w:val="20"/>
          <w:szCs w:val="20"/>
        </w:rPr>
        <w:t>.</w:t>
      </w:r>
    </w:p>
    <w:p w14:paraId="6CA8A770" w14:textId="4B489FB3" w:rsidR="00662B43" w:rsidRPr="00C55034"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Ginger (</w:t>
      </w:r>
      <w:r w:rsidRPr="00C55034">
        <w:rPr>
          <w:rFonts w:ascii="Times New Roman" w:hAnsi="Times New Roman" w:cs="Times New Roman"/>
          <w:i/>
          <w:iCs/>
          <w:sz w:val="20"/>
          <w:szCs w:val="20"/>
        </w:rPr>
        <w:t>Zingiber officinale</w:t>
      </w:r>
      <w:r w:rsidRPr="00C55034">
        <w:rPr>
          <w:rFonts w:ascii="Times New Roman" w:hAnsi="Times New Roman" w:cs="Times New Roman"/>
          <w:sz w:val="20"/>
          <w:szCs w:val="20"/>
        </w:rPr>
        <w:t xml:space="preserve"> Roscoe), a culinary and medicinal staple, boasts anti-inflammatory, digestive, and immune support properties, attributed to its bioactive compounds with individualized responses</w:t>
      </w:r>
      <w:r w:rsidR="002B7481">
        <w:rPr>
          <w:rFonts w:ascii="Times New Roman" w:hAnsi="Times New Roman" w:cs="Times New Roman"/>
          <w:sz w:val="20"/>
          <w:szCs w:val="20"/>
        </w:rPr>
        <w:t xml:space="preserve"> [13]</w:t>
      </w:r>
      <w:r w:rsidRPr="00C55034">
        <w:rPr>
          <w:rFonts w:ascii="Times New Roman" w:hAnsi="Times New Roman" w:cs="Times New Roman"/>
          <w:sz w:val="20"/>
          <w:szCs w:val="20"/>
        </w:rPr>
        <w:t>.</w:t>
      </w:r>
    </w:p>
    <w:p w14:paraId="1D2C6BA6" w14:textId="597C9E78" w:rsidR="00662B43" w:rsidRPr="00C55034" w:rsidRDefault="00662B43" w:rsidP="00662B43">
      <w:pPr>
        <w:spacing w:after="0" w:line="240" w:lineRule="auto"/>
        <w:ind w:firstLine="720"/>
        <w:jc w:val="both"/>
        <w:rPr>
          <w:rFonts w:ascii="Times New Roman" w:hAnsi="Times New Roman" w:cs="Times New Roman"/>
          <w:sz w:val="20"/>
          <w:szCs w:val="20"/>
        </w:rPr>
      </w:pPr>
      <w:proofErr w:type="spellStart"/>
      <w:r w:rsidRPr="00C55034">
        <w:rPr>
          <w:rFonts w:ascii="Times New Roman" w:hAnsi="Times New Roman" w:cs="Times New Roman"/>
          <w:sz w:val="20"/>
          <w:szCs w:val="20"/>
        </w:rPr>
        <w:t>Pippali</w:t>
      </w:r>
      <w:proofErr w:type="spellEnd"/>
      <w:r w:rsidRPr="00C55034">
        <w:rPr>
          <w:rFonts w:ascii="Times New Roman" w:hAnsi="Times New Roman" w:cs="Times New Roman"/>
          <w:sz w:val="20"/>
          <w:szCs w:val="20"/>
        </w:rPr>
        <w:t xml:space="preserve"> (</w:t>
      </w:r>
      <w:r w:rsidRPr="00C55034">
        <w:rPr>
          <w:rFonts w:ascii="Times New Roman" w:hAnsi="Times New Roman" w:cs="Times New Roman"/>
          <w:i/>
          <w:iCs/>
          <w:sz w:val="20"/>
          <w:szCs w:val="20"/>
        </w:rPr>
        <w:t>Piper longum</w:t>
      </w:r>
      <w:r w:rsidRPr="00C55034">
        <w:rPr>
          <w:rFonts w:ascii="Times New Roman" w:hAnsi="Times New Roman" w:cs="Times New Roman"/>
          <w:sz w:val="20"/>
          <w:szCs w:val="20"/>
        </w:rPr>
        <w:t xml:space="preserve"> L.), valued in Ayurveda for its warmth, has been subject to recent studies highlighting its potential contributions to digestive support, anti-inflammatory effects, and overall well-being, though ongoing research is essential</w:t>
      </w:r>
      <w:r w:rsidR="002B7481">
        <w:rPr>
          <w:rFonts w:ascii="Times New Roman" w:hAnsi="Times New Roman" w:cs="Times New Roman"/>
          <w:sz w:val="20"/>
          <w:szCs w:val="20"/>
        </w:rPr>
        <w:t xml:space="preserve"> [13]</w:t>
      </w:r>
      <w:r w:rsidRPr="00C55034">
        <w:rPr>
          <w:rFonts w:ascii="Times New Roman" w:hAnsi="Times New Roman" w:cs="Times New Roman"/>
          <w:sz w:val="20"/>
          <w:szCs w:val="20"/>
        </w:rPr>
        <w:t>.</w:t>
      </w:r>
    </w:p>
    <w:p w14:paraId="4C2A91CD" w14:textId="619EB326" w:rsidR="00662B43" w:rsidRDefault="00662B43" w:rsidP="00662B43">
      <w:pPr>
        <w:spacing w:after="0" w:line="240" w:lineRule="auto"/>
        <w:ind w:firstLine="720"/>
        <w:jc w:val="both"/>
        <w:rPr>
          <w:rFonts w:ascii="Times New Roman" w:hAnsi="Times New Roman" w:cs="Times New Roman"/>
          <w:sz w:val="20"/>
          <w:szCs w:val="20"/>
        </w:rPr>
      </w:pPr>
      <w:r w:rsidRPr="00C55034">
        <w:rPr>
          <w:rFonts w:ascii="Times New Roman" w:hAnsi="Times New Roman" w:cs="Times New Roman"/>
          <w:sz w:val="20"/>
          <w:szCs w:val="20"/>
        </w:rPr>
        <w:t>Moringa (</w:t>
      </w:r>
      <w:r w:rsidRPr="00C55034">
        <w:rPr>
          <w:rFonts w:ascii="Times New Roman" w:hAnsi="Times New Roman" w:cs="Times New Roman"/>
          <w:i/>
          <w:iCs/>
          <w:sz w:val="20"/>
          <w:szCs w:val="20"/>
        </w:rPr>
        <w:t>Moringa oleifera</w:t>
      </w:r>
      <w:r w:rsidRPr="00C55034">
        <w:rPr>
          <w:rFonts w:ascii="Times New Roman" w:hAnsi="Times New Roman" w:cs="Times New Roman"/>
          <w:sz w:val="20"/>
          <w:szCs w:val="20"/>
        </w:rPr>
        <w:t xml:space="preserve"> Lam.), historically treasured for its nutritional value, is a subject of contemporary exploration due to its antioxidant </w:t>
      </w:r>
      <w:proofErr w:type="spellStart"/>
      <w:r w:rsidRPr="00C55034">
        <w:rPr>
          <w:rFonts w:ascii="Times New Roman" w:hAnsi="Times New Roman" w:cs="Times New Roman"/>
          <w:sz w:val="20"/>
          <w:szCs w:val="20"/>
        </w:rPr>
        <w:t>defense</w:t>
      </w:r>
      <w:proofErr w:type="spellEnd"/>
      <w:r w:rsidRPr="00C55034">
        <w:rPr>
          <w:rFonts w:ascii="Times New Roman" w:hAnsi="Times New Roman" w:cs="Times New Roman"/>
          <w:sz w:val="20"/>
          <w:szCs w:val="20"/>
        </w:rPr>
        <w:t>, blood sugar regulation, and overall health support potential. The variable outcomes emphasize the need for cautious interpretation</w:t>
      </w:r>
      <w:r w:rsidR="002B7481">
        <w:rPr>
          <w:rFonts w:ascii="Times New Roman" w:hAnsi="Times New Roman" w:cs="Times New Roman"/>
          <w:sz w:val="20"/>
          <w:szCs w:val="20"/>
        </w:rPr>
        <w:t xml:space="preserve"> [18]</w:t>
      </w:r>
      <w:r w:rsidR="00294FAB">
        <w:rPr>
          <w:rFonts w:ascii="Times New Roman" w:hAnsi="Times New Roman" w:cs="Times New Roman"/>
          <w:sz w:val="20"/>
          <w:szCs w:val="20"/>
        </w:rPr>
        <w:t>.</w:t>
      </w:r>
    </w:p>
    <w:p w14:paraId="1453D813" w14:textId="1CE8E9A5" w:rsidR="00294FAB" w:rsidRPr="00C55034" w:rsidRDefault="00294FAB" w:rsidP="00662B43">
      <w:pPr>
        <w:spacing w:after="0" w:line="240" w:lineRule="auto"/>
        <w:ind w:firstLine="720"/>
        <w:jc w:val="both"/>
        <w:rPr>
          <w:rFonts w:ascii="Times New Roman" w:hAnsi="Times New Roman" w:cs="Times New Roman"/>
          <w:sz w:val="20"/>
          <w:szCs w:val="20"/>
        </w:rPr>
      </w:pPr>
      <w:proofErr w:type="spellStart"/>
      <w:r w:rsidRPr="002B7481">
        <w:rPr>
          <w:rFonts w:ascii="Times New Roman" w:hAnsi="Times New Roman" w:cs="Times New Roman"/>
          <w:sz w:val="20"/>
          <w:szCs w:val="20"/>
        </w:rPr>
        <w:t>Guduchi</w:t>
      </w:r>
      <w:proofErr w:type="spellEnd"/>
      <w:r w:rsidRPr="002B7481">
        <w:rPr>
          <w:rFonts w:ascii="Times New Roman" w:hAnsi="Times New Roman" w:cs="Times New Roman"/>
          <w:sz w:val="20"/>
          <w:szCs w:val="20"/>
        </w:rPr>
        <w:t xml:space="preserve"> (</w:t>
      </w:r>
      <w:proofErr w:type="spellStart"/>
      <w:r w:rsidRPr="002B7481">
        <w:rPr>
          <w:rFonts w:ascii="Times New Roman" w:hAnsi="Times New Roman" w:cs="Times New Roman"/>
          <w:i/>
          <w:iCs/>
          <w:sz w:val="20"/>
          <w:szCs w:val="20"/>
        </w:rPr>
        <w:t>Tinospora</w:t>
      </w:r>
      <w:proofErr w:type="spellEnd"/>
      <w:r w:rsidRPr="002B7481">
        <w:rPr>
          <w:rFonts w:ascii="Times New Roman" w:hAnsi="Times New Roman" w:cs="Times New Roman"/>
          <w:i/>
          <w:iCs/>
          <w:sz w:val="20"/>
          <w:szCs w:val="20"/>
        </w:rPr>
        <w:t xml:space="preserve"> cordifolia</w:t>
      </w:r>
      <w:r w:rsidRPr="00294FAB">
        <w:rPr>
          <w:sz w:val="20"/>
          <w:szCs w:val="20"/>
        </w:rPr>
        <w:t xml:space="preserve"> Miers),</w:t>
      </w:r>
      <w:r>
        <w:rPr>
          <w:sz w:val="20"/>
          <w:szCs w:val="20"/>
        </w:rPr>
        <w:t xml:space="preserve"> </w:t>
      </w:r>
      <w:r w:rsidRPr="00294FAB">
        <w:rPr>
          <w:rFonts w:ascii="Times New Roman" w:hAnsi="Times New Roman" w:cs="Times New Roman"/>
          <w:sz w:val="20"/>
          <w:szCs w:val="20"/>
        </w:rPr>
        <w:t>historically revered for its medicinal properties, is currently undergoing modern scrutiny for its potential health benefits. It has garnered attention for its immunomodulatory effects, liver protection, and overall well-being support. However, the diverse research outcomes underscore the importance of thoughtful consideration and further investigation</w:t>
      </w:r>
      <w:r w:rsidR="002B7481">
        <w:rPr>
          <w:rFonts w:ascii="Times New Roman" w:hAnsi="Times New Roman" w:cs="Times New Roman"/>
          <w:sz w:val="20"/>
          <w:szCs w:val="20"/>
        </w:rPr>
        <w:t xml:space="preserve"> [11]</w:t>
      </w:r>
      <w:r w:rsidRPr="00294FAB">
        <w:rPr>
          <w:rFonts w:ascii="Times New Roman" w:hAnsi="Times New Roman" w:cs="Times New Roman"/>
          <w:sz w:val="20"/>
          <w:szCs w:val="20"/>
        </w:rPr>
        <w:t>.</w:t>
      </w:r>
    </w:p>
    <w:p w14:paraId="09BC323B" w14:textId="77777777" w:rsidR="000436A5" w:rsidRDefault="000436A5" w:rsidP="0007765F">
      <w:pPr>
        <w:spacing w:after="0" w:line="240" w:lineRule="auto"/>
        <w:ind w:firstLine="720"/>
        <w:jc w:val="both"/>
        <w:rPr>
          <w:rFonts w:ascii="Times New Roman" w:hAnsi="Times New Roman" w:cs="Times New Roman"/>
          <w:sz w:val="20"/>
          <w:szCs w:val="20"/>
        </w:rPr>
      </w:pPr>
    </w:p>
    <w:p w14:paraId="6D717505" w14:textId="77777777" w:rsidR="0007765F" w:rsidRDefault="0007765F" w:rsidP="0007765F">
      <w:pPr>
        <w:spacing w:after="0" w:line="240" w:lineRule="auto"/>
        <w:ind w:firstLine="720"/>
        <w:jc w:val="both"/>
        <w:rPr>
          <w:rFonts w:ascii="Times New Roman" w:hAnsi="Times New Roman" w:cs="Times New Roman"/>
          <w:sz w:val="20"/>
          <w:szCs w:val="20"/>
        </w:rPr>
      </w:pPr>
    </w:p>
    <w:p w14:paraId="12952FDF" w14:textId="2742E92D" w:rsidR="00F66410" w:rsidRDefault="00F66410" w:rsidP="00F66410">
      <w:pPr>
        <w:pStyle w:val="ListParagraph"/>
        <w:spacing w:after="0" w:line="240" w:lineRule="auto"/>
        <w:ind w:left="0" w:firstLine="360"/>
        <w:jc w:val="center"/>
        <w:rPr>
          <w:rFonts w:ascii="Times New Roman" w:hAnsi="Times New Roman" w:cs="Times New Roman"/>
          <w:sz w:val="20"/>
          <w:szCs w:val="20"/>
        </w:rPr>
      </w:pPr>
      <w:r>
        <w:rPr>
          <w:rFonts w:ascii="Times New Roman" w:hAnsi="Times New Roman" w:cs="Times New Roman"/>
          <w:b/>
          <w:bCs/>
          <w:sz w:val="20"/>
          <w:szCs w:val="20"/>
        </w:rPr>
        <w:t xml:space="preserve">Table 2: </w:t>
      </w:r>
      <w:r w:rsidRPr="00F66410">
        <w:rPr>
          <w:rFonts w:ascii="Times New Roman" w:hAnsi="Times New Roman" w:cs="Times New Roman"/>
          <w:b/>
          <w:bCs/>
          <w:sz w:val="20"/>
          <w:szCs w:val="20"/>
        </w:rPr>
        <w:t>"Exploring Ayurvedic Medicinal Plants: Benefits and Key Compounds at a Glance"</w:t>
      </w:r>
    </w:p>
    <w:p w14:paraId="6CD9602A" w14:textId="77777777" w:rsidR="00F66410" w:rsidRDefault="00F66410" w:rsidP="00AC5806">
      <w:pPr>
        <w:spacing w:after="0" w:line="240" w:lineRule="auto"/>
        <w:ind w:firstLine="720"/>
        <w:jc w:val="both"/>
        <w:rPr>
          <w:rFonts w:ascii="Times New Roman" w:hAnsi="Times New Roman" w:cs="Times New Roman"/>
          <w:sz w:val="20"/>
          <w:szCs w:val="20"/>
        </w:rPr>
      </w:pPr>
    </w:p>
    <w:tbl>
      <w:tblPr>
        <w:tblW w:w="90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685"/>
        <w:gridCol w:w="3263"/>
      </w:tblGrid>
      <w:tr w:rsidR="00F66410" w:rsidRPr="008760AE" w14:paraId="04EE9D4A" w14:textId="77777777" w:rsidTr="00315DF7">
        <w:trPr>
          <w:cantSplit/>
          <w:trHeight w:val="480"/>
          <w:tblHeader/>
          <w:jc w:val="center"/>
        </w:trPr>
        <w:tc>
          <w:tcPr>
            <w:tcW w:w="2126" w:type="dxa"/>
          </w:tcPr>
          <w:p w14:paraId="3D9917EF" w14:textId="235625D2" w:rsidR="00F66410" w:rsidRPr="00F66410" w:rsidRDefault="00F66410" w:rsidP="00F66410">
            <w:pPr>
              <w:pStyle w:val="tablecolsubhead"/>
              <w:rPr>
                <w:rFonts w:eastAsiaTheme="minorHAnsi"/>
                <w:i w:val="0"/>
                <w:iCs w:val="0"/>
                <w:kern w:val="2"/>
                <w:sz w:val="20"/>
                <w:szCs w:val="20"/>
                <w:lang w:val="en-IN"/>
                <w14:ligatures w14:val="standardContextual"/>
              </w:rPr>
            </w:pPr>
            <w:r w:rsidRPr="00F66410">
              <w:rPr>
                <w:rFonts w:eastAsiaTheme="minorHAnsi"/>
                <w:i w:val="0"/>
                <w:iCs w:val="0"/>
                <w:kern w:val="2"/>
                <w:sz w:val="20"/>
                <w:szCs w:val="20"/>
                <w:lang w:val="en-IN"/>
                <w14:ligatures w14:val="standardContextual"/>
              </w:rPr>
              <w:t>Medicinal Plant</w:t>
            </w:r>
          </w:p>
        </w:tc>
        <w:tc>
          <w:tcPr>
            <w:tcW w:w="3685" w:type="dxa"/>
          </w:tcPr>
          <w:p w14:paraId="353802F8" w14:textId="7C4F5414" w:rsidR="00F66410" w:rsidRPr="00F66410" w:rsidRDefault="00F66410" w:rsidP="00F66410">
            <w:pPr>
              <w:pStyle w:val="tablecolsubhead"/>
              <w:rPr>
                <w:rFonts w:eastAsiaTheme="minorHAnsi"/>
                <w:i w:val="0"/>
                <w:iCs w:val="0"/>
                <w:kern w:val="2"/>
                <w:sz w:val="20"/>
                <w:szCs w:val="20"/>
                <w:lang w:val="en-IN"/>
                <w14:ligatures w14:val="standardContextual"/>
              </w:rPr>
            </w:pPr>
            <w:r w:rsidRPr="00F66410">
              <w:rPr>
                <w:rFonts w:eastAsiaTheme="minorHAnsi"/>
                <w:i w:val="0"/>
                <w:iCs w:val="0"/>
                <w:kern w:val="2"/>
                <w:sz w:val="20"/>
                <w:szCs w:val="20"/>
                <w:lang w:val="en-IN"/>
                <w14:ligatures w14:val="standardContextual"/>
              </w:rPr>
              <w:t>Traditional Benefits</w:t>
            </w:r>
          </w:p>
        </w:tc>
        <w:tc>
          <w:tcPr>
            <w:tcW w:w="3263" w:type="dxa"/>
          </w:tcPr>
          <w:p w14:paraId="40D6A116" w14:textId="2543B94B" w:rsidR="00F66410" w:rsidRPr="00F66410" w:rsidRDefault="00F66410" w:rsidP="00F66410">
            <w:pPr>
              <w:pStyle w:val="tablecolsubhead"/>
              <w:rPr>
                <w:rFonts w:eastAsiaTheme="minorHAnsi"/>
                <w:i w:val="0"/>
                <w:iCs w:val="0"/>
                <w:kern w:val="2"/>
                <w:sz w:val="20"/>
                <w:szCs w:val="20"/>
                <w:lang w:val="en-IN"/>
                <w14:ligatures w14:val="standardContextual"/>
              </w:rPr>
            </w:pPr>
            <w:r w:rsidRPr="00F66410">
              <w:rPr>
                <w:rFonts w:eastAsiaTheme="minorHAnsi"/>
                <w:i w:val="0"/>
                <w:iCs w:val="0"/>
                <w:kern w:val="2"/>
                <w:sz w:val="20"/>
                <w:szCs w:val="20"/>
                <w:lang w:val="en-IN"/>
                <w14:ligatures w14:val="standardContextual"/>
              </w:rPr>
              <w:t>Important Compounds</w:t>
            </w:r>
          </w:p>
        </w:tc>
      </w:tr>
      <w:tr w:rsidR="00721D7F" w:rsidRPr="008760AE" w14:paraId="7D4CB049" w14:textId="77777777" w:rsidTr="00315DF7">
        <w:trPr>
          <w:trHeight w:val="642"/>
          <w:jc w:val="center"/>
        </w:trPr>
        <w:tc>
          <w:tcPr>
            <w:tcW w:w="2126" w:type="dxa"/>
          </w:tcPr>
          <w:p w14:paraId="5114E09F" w14:textId="5651F8D8" w:rsidR="00721D7F" w:rsidRPr="00B22F35" w:rsidRDefault="00721D7F" w:rsidP="00721D7F">
            <w:pPr>
              <w:pStyle w:val="tablecopy"/>
              <w:jc w:val="left"/>
              <w:rPr>
                <w:rFonts w:eastAsiaTheme="minorHAnsi"/>
                <w:noProof w:val="0"/>
                <w:kern w:val="2"/>
                <w:sz w:val="20"/>
                <w:szCs w:val="20"/>
                <w:lang w:val="en-IN"/>
                <w14:ligatures w14:val="standardContextual"/>
              </w:rPr>
            </w:pPr>
            <w:r w:rsidRPr="00C55034">
              <w:rPr>
                <w:sz w:val="20"/>
                <w:szCs w:val="20"/>
              </w:rPr>
              <w:t>Turmeric (</w:t>
            </w:r>
            <w:r w:rsidRPr="00C55034">
              <w:rPr>
                <w:i/>
                <w:iCs/>
                <w:sz w:val="20"/>
                <w:szCs w:val="20"/>
              </w:rPr>
              <w:t>Curcuma longa</w:t>
            </w:r>
            <w:r w:rsidRPr="00C55034">
              <w:rPr>
                <w:sz w:val="20"/>
                <w:szCs w:val="20"/>
              </w:rPr>
              <w:t xml:space="preserve"> L.), </w:t>
            </w:r>
          </w:p>
        </w:tc>
        <w:tc>
          <w:tcPr>
            <w:tcW w:w="3685" w:type="dxa"/>
          </w:tcPr>
          <w:p w14:paraId="28FA0B34" w14:textId="38414BA0"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Anti-inflammatory, antioxidant, digestive support, joint pain relief</w:t>
            </w:r>
          </w:p>
        </w:tc>
        <w:tc>
          <w:tcPr>
            <w:tcW w:w="3263" w:type="dxa"/>
          </w:tcPr>
          <w:p w14:paraId="1B8CA2C2" w14:textId="420350DD" w:rsidR="00721D7F" w:rsidRPr="00B22F35" w:rsidRDefault="00721D7F" w:rsidP="00721D7F">
            <w:pPr>
              <w:spacing w:line="240" w:lineRule="auto"/>
              <w:rPr>
                <w:rFonts w:ascii="Times New Roman" w:hAnsi="Times New Roman" w:cs="Times New Roman"/>
                <w:sz w:val="20"/>
                <w:szCs w:val="20"/>
              </w:rPr>
            </w:pPr>
            <w:r w:rsidRPr="00F66410">
              <w:rPr>
                <w:rFonts w:ascii="Times New Roman" w:hAnsi="Times New Roman" w:cs="Times New Roman"/>
                <w:sz w:val="20"/>
                <w:szCs w:val="20"/>
              </w:rPr>
              <w:t>Curcuminoids, curcumin</w:t>
            </w:r>
          </w:p>
        </w:tc>
      </w:tr>
      <w:tr w:rsidR="00721D7F" w:rsidRPr="008760AE" w14:paraId="3DB58E58" w14:textId="77777777" w:rsidTr="00315DF7">
        <w:trPr>
          <w:trHeight w:val="642"/>
          <w:jc w:val="center"/>
        </w:trPr>
        <w:tc>
          <w:tcPr>
            <w:tcW w:w="2126" w:type="dxa"/>
          </w:tcPr>
          <w:p w14:paraId="0213C920" w14:textId="02190615" w:rsidR="00721D7F" w:rsidRPr="00B22F35" w:rsidRDefault="00721D7F" w:rsidP="00721D7F">
            <w:pPr>
              <w:pStyle w:val="tablecopy"/>
              <w:jc w:val="left"/>
              <w:rPr>
                <w:rFonts w:eastAsiaTheme="minorHAnsi"/>
                <w:noProof w:val="0"/>
                <w:kern w:val="2"/>
                <w:sz w:val="20"/>
                <w:szCs w:val="20"/>
                <w:lang w:val="en-IN"/>
                <w14:ligatures w14:val="standardContextual"/>
              </w:rPr>
            </w:pPr>
            <w:r w:rsidRPr="00C55034">
              <w:rPr>
                <w:sz w:val="20"/>
                <w:szCs w:val="20"/>
              </w:rPr>
              <w:t>Ashwagandha (</w:t>
            </w:r>
            <w:r w:rsidRPr="00C55034">
              <w:rPr>
                <w:i/>
                <w:iCs/>
                <w:sz w:val="20"/>
                <w:szCs w:val="20"/>
              </w:rPr>
              <w:t>Withania somnifera</w:t>
            </w:r>
            <w:r w:rsidRPr="00C55034">
              <w:rPr>
                <w:sz w:val="20"/>
                <w:szCs w:val="20"/>
              </w:rPr>
              <w:t xml:space="preserve"> (L.) Dunal) </w:t>
            </w:r>
          </w:p>
        </w:tc>
        <w:tc>
          <w:tcPr>
            <w:tcW w:w="3685" w:type="dxa"/>
          </w:tcPr>
          <w:p w14:paraId="4C17739E" w14:textId="27629F4E"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Adaptogen, stress relief, mental clarity, immune support</w:t>
            </w:r>
          </w:p>
        </w:tc>
        <w:tc>
          <w:tcPr>
            <w:tcW w:w="3263" w:type="dxa"/>
          </w:tcPr>
          <w:p w14:paraId="3ABB4792" w14:textId="71F2C40C" w:rsidR="00721D7F" w:rsidRPr="00B22F35" w:rsidRDefault="00721D7F" w:rsidP="00721D7F">
            <w:pPr>
              <w:spacing w:line="240" w:lineRule="auto"/>
              <w:rPr>
                <w:rFonts w:ascii="Times New Roman" w:hAnsi="Times New Roman" w:cs="Times New Roman"/>
                <w:sz w:val="20"/>
                <w:szCs w:val="20"/>
              </w:rPr>
            </w:pPr>
            <w:proofErr w:type="spellStart"/>
            <w:r w:rsidRPr="00F66410">
              <w:rPr>
                <w:rFonts w:ascii="Times New Roman" w:hAnsi="Times New Roman" w:cs="Times New Roman"/>
                <w:sz w:val="20"/>
                <w:szCs w:val="20"/>
              </w:rPr>
              <w:t>Withanolides</w:t>
            </w:r>
            <w:proofErr w:type="spellEnd"/>
            <w:r w:rsidRPr="00F66410">
              <w:rPr>
                <w:rFonts w:ascii="Times New Roman" w:hAnsi="Times New Roman" w:cs="Times New Roman"/>
                <w:sz w:val="20"/>
                <w:szCs w:val="20"/>
              </w:rPr>
              <w:t>, withaferin A</w:t>
            </w:r>
          </w:p>
        </w:tc>
      </w:tr>
      <w:tr w:rsidR="00721D7F" w:rsidRPr="008760AE" w14:paraId="3C08F2D4" w14:textId="77777777" w:rsidTr="00315DF7">
        <w:trPr>
          <w:trHeight w:val="642"/>
          <w:jc w:val="center"/>
        </w:trPr>
        <w:tc>
          <w:tcPr>
            <w:tcW w:w="2126" w:type="dxa"/>
          </w:tcPr>
          <w:p w14:paraId="7922ABCB" w14:textId="65444FA6" w:rsidR="00721D7F" w:rsidRPr="00B22F35" w:rsidRDefault="00721D7F" w:rsidP="00721D7F">
            <w:pPr>
              <w:pStyle w:val="tablecopy"/>
              <w:jc w:val="left"/>
              <w:rPr>
                <w:rFonts w:eastAsiaTheme="minorHAnsi"/>
                <w:noProof w:val="0"/>
                <w:kern w:val="2"/>
                <w:sz w:val="20"/>
                <w:szCs w:val="20"/>
                <w:lang w:val="en-IN"/>
                <w14:ligatures w14:val="standardContextual"/>
              </w:rPr>
            </w:pPr>
            <w:r w:rsidRPr="00C55034">
              <w:rPr>
                <w:sz w:val="20"/>
                <w:szCs w:val="20"/>
              </w:rPr>
              <w:t>Tulsi (</w:t>
            </w:r>
            <w:r w:rsidRPr="00C55034">
              <w:rPr>
                <w:i/>
                <w:iCs/>
                <w:sz w:val="20"/>
                <w:szCs w:val="20"/>
              </w:rPr>
              <w:t>Ocimum sanctum</w:t>
            </w:r>
            <w:r w:rsidRPr="00C55034">
              <w:rPr>
                <w:sz w:val="20"/>
                <w:szCs w:val="20"/>
              </w:rPr>
              <w:t xml:space="preserve"> L.)</w:t>
            </w:r>
          </w:p>
        </w:tc>
        <w:tc>
          <w:tcPr>
            <w:tcW w:w="3685" w:type="dxa"/>
          </w:tcPr>
          <w:p w14:paraId="4225852E" w14:textId="4977D438"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Immune system support, respiratory health, stress reduction</w:t>
            </w:r>
          </w:p>
        </w:tc>
        <w:tc>
          <w:tcPr>
            <w:tcW w:w="3263" w:type="dxa"/>
          </w:tcPr>
          <w:p w14:paraId="3473080F" w14:textId="6B79382B" w:rsidR="00721D7F" w:rsidRPr="00B22F35" w:rsidRDefault="00721D7F" w:rsidP="00721D7F">
            <w:pPr>
              <w:spacing w:line="240" w:lineRule="auto"/>
              <w:rPr>
                <w:rFonts w:ascii="Times New Roman" w:hAnsi="Times New Roman" w:cs="Times New Roman"/>
                <w:sz w:val="20"/>
                <w:szCs w:val="20"/>
              </w:rPr>
            </w:pPr>
            <w:r w:rsidRPr="00F66410">
              <w:rPr>
                <w:rFonts w:ascii="Times New Roman" w:hAnsi="Times New Roman" w:cs="Times New Roman"/>
                <w:sz w:val="20"/>
                <w:szCs w:val="20"/>
              </w:rPr>
              <w:t xml:space="preserve">Eugenol, </w:t>
            </w:r>
            <w:proofErr w:type="spellStart"/>
            <w:r w:rsidRPr="00F66410">
              <w:rPr>
                <w:rFonts w:ascii="Times New Roman" w:hAnsi="Times New Roman" w:cs="Times New Roman"/>
                <w:sz w:val="20"/>
                <w:szCs w:val="20"/>
              </w:rPr>
              <w:t>rosmarinic</w:t>
            </w:r>
            <w:proofErr w:type="spellEnd"/>
            <w:r w:rsidRPr="00F66410">
              <w:rPr>
                <w:rFonts w:ascii="Times New Roman" w:hAnsi="Times New Roman" w:cs="Times New Roman"/>
                <w:sz w:val="20"/>
                <w:szCs w:val="20"/>
              </w:rPr>
              <w:t xml:space="preserve"> acid</w:t>
            </w:r>
          </w:p>
        </w:tc>
      </w:tr>
      <w:tr w:rsidR="00721D7F" w:rsidRPr="008760AE" w14:paraId="0230C3E6" w14:textId="77777777" w:rsidTr="00315DF7">
        <w:trPr>
          <w:trHeight w:val="642"/>
          <w:jc w:val="center"/>
        </w:trPr>
        <w:tc>
          <w:tcPr>
            <w:tcW w:w="2126" w:type="dxa"/>
          </w:tcPr>
          <w:p w14:paraId="3E587E84" w14:textId="78E1165A" w:rsidR="00721D7F" w:rsidRPr="00B22F35" w:rsidRDefault="00721D7F" w:rsidP="00721D7F">
            <w:pPr>
              <w:pStyle w:val="tablecopy"/>
              <w:jc w:val="left"/>
              <w:rPr>
                <w:rFonts w:eastAsiaTheme="minorHAnsi"/>
                <w:noProof w:val="0"/>
                <w:kern w:val="2"/>
                <w:sz w:val="20"/>
                <w:szCs w:val="20"/>
                <w:lang w:val="en-IN"/>
                <w14:ligatures w14:val="standardContextual"/>
              </w:rPr>
            </w:pPr>
            <w:r w:rsidRPr="00C55034">
              <w:rPr>
                <w:sz w:val="20"/>
                <w:szCs w:val="20"/>
              </w:rPr>
              <w:t>Amla (</w:t>
            </w:r>
            <w:r w:rsidRPr="00C55034">
              <w:rPr>
                <w:i/>
                <w:iCs/>
                <w:sz w:val="20"/>
                <w:szCs w:val="20"/>
              </w:rPr>
              <w:t>Phyllanthus emblica</w:t>
            </w:r>
            <w:r w:rsidRPr="00C55034">
              <w:rPr>
                <w:sz w:val="20"/>
                <w:szCs w:val="20"/>
              </w:rPr>
              <w:t xml:space="preserve"> L.)</w:t>
            </w:r>
          </w:p>
        </w:tc>
        <w:tc>
          <w:tcPr>
            <w:tcW w:w="3685" w:type="dxa"/>
          </w:tcPr>
          <w:p w14:paraId="63FA5D13" w14:textId="29BEB27A"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Rejuvenation, antioxidant, digestion, skin &amp; hair health</w:t>
            </w:r>
          </w:p>
        </w:tc>
        <w:tc>
          <w:tcPr>
            <w:tcW w:w="3263" w:type="dxa"/>
          </w:tcPr>
          <w:p w14:paraId="16D19AEA" w14:textId="72BD30A0" w:rsidR="00721D7F" w:rsidRPr="00B22F35" w:rsidRDefault="00721D7F" w:rsidP="00721D7F">
            <w:pPr>
              <w:spacing w:line="240" w:lineRule="auto"/>
              <w:rPr>
                <w:rFonts w:ascii="Times New Roman" w:hAnsi="Times New Roman" w:cs="Times New Roman"/>
                <w:sz w:val="20"/>
                <w:szCs w:val="20"/>
              </w:rPr>
            </w:pPr>
            <w:r w:rsidRPr="00F66410">
              <w:rPr>
                <w:rFonts w:ascii="Times New Roman" w:hAnsi="Times New Roman" w:cs="Times New Roman"/>
                <w:sz w:val="20"/>
                <w:szCs w:val="20"/>
              </w:rPr>
              <w:t>Vitamin C, tannins</w:t>
            </w:r>
          </w:p>
        </w:tc>
      </w:tr>
      <w:tr w:rsidR="00721D7F" w:rsidRPr="008760AE" w14:paraId="56EE3D47" w14:textId="77777777" w:rsidTr="00315DF7">
        <w:trPr>
          <w:trHeight w:val="642"/>
          <w:jc w:val="center"/>
        </w:trPr>
        <w:tc>
          <w:tcPr>
            <w:tcW w:w="2126" w:type="dxa"/>
          </w:tcPr>
          <w:p w14:paraId="23D80D92" w14:textId="6259B96F" w:rsidR="00721D7F" w:rsidRPr="00B22F35" w:rsidRDefault="00721D7F" w:rsidP="00721D7F">
            <w:pPr>
              <w:pStyle w:val="tablecopy"/>
              <w:jc w:val="left"/>
              <w:rPr>
                <w:rFonts w:eastAsiaTheme="minorHAnsi"/>
                <w:noProof w:val="0"/>
                <w:kern w:val="2"/>
                <w:sz w:val="20"/>
                <w:szCs w:val="20"/>
                <w:lang w:val="en-IN"/>
                <w14:ligatures w14:val="standardContextual"/>
              </w:rPr>
            </w:pPr>
            <w:r w:rsidRPr="00C55034">
              <w:rPr>
                <w:sz w:val="20"/>
                <w:szCs w:val="20"/>
              </w:rPr>
              <w:t>Neem (</w:t>
            </w:r>
            <w:r w:rsidRPr="00C55034">
              <w:rPr>
                <w:i/>
                <w:iCs/>
                <w:sz w:val="20"/>
                <w:szCs w:val="20"/>
              </w:rPr>
              <w:t>Azadirachta indica</w:t>
            </w:r>
            <w:r w:rsidRPr="00C55034">
              <w:rPr>
                <w:sz w:val="20"/>
                <w:szCs w:val="20"/>
              </w:rPr>
              <w:t xml:space="preserve"> A. Juss.)</w:t>
            </w:r>
          </w:p>
        </w:tc>
        <w:tc>
          <w:tcPr>
            <w:tcW w:w="3685" w:type="dxa"/>
          </w:tcPr>
          <w:p w14:paraId="328D6AAA" w14:textId="335FFE8F"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Antimicrobial, detoxification, skin health</w:t>
            </w:r>
          </w:p>
        </w:tc>
        <w:tc>
          <w:tcPr>
            <w:tcW w:w="3263" w:type="dxa"/>
          </w:tcPr>
          <w:p w14:paraId="7641D751" w14:textId="4391B59E" w:rsidR="00721D7F" w:rsidRPr="00B22F35" w:rsidRDefault="00721D7F" w:rsidP="00721D7F">
            <w:pPr>
              <w:spacing w:line="240" w:lineRule="auto"/>
              <w:rPr>
                <w:rFonts w:ascii="Times New Roman" w:hAnsi="Times New Roman" w:cs="Times New Roman"/>
                <w:sz w:val="20"/>
                <w:szCs w:val="20"/>
              </w:rPr>
            </w:pPr>
            <w:proofErr w:type="spellStart"/>
            <w:r w:rsidRPr="00F66410">
              <w:rPr>
                <w:rFonts w:ascii="Times New Roman" w:hAnsi="Times New Roman" w:cs="Times New Roman"/>
                <w:sz w:val="20"/>
                <w:szCs w:val="20"/>
              </w:rPr>
              <w:t>Nimbin</w:t>
            </w:r>
            <w:proofErr w:type="spellEnd"/>
            <w:r w:rsidRPr="00F66410">
              <w:rPr>
                <w:rFonts w:ascii="Times New Roman" w:hAnsi="Times New Roman" w:cs="Times New Roman"/>
                <w:sz w:val="20"/>
                <w:szCs w:val="20"/>
              </w:rPr>
              <w:t xml:space="preserve">, </w:t>
            </w:r>
            <w:proofErr w:type="spellStart"/>
            <w:r w:rsidRPr="00F66410">
              <w:rPr>
                <w:rFonts w:ascii="Times New Roman" w:hAnsi="Times New Roman" w:cs="Times New Roman"/>
                <w:sz w:val="20"/>
                <w:szCs w:val="20"/>
              </w:rPr>
              <w:t>nimbidin</w:t>
            </w:r>
            <w:proofErr w:type="spellEnd"/>
          </w:p>
        </w:tc>
      </w:tr>
      <w:tr w:rsidR="00721D7F" w:rsidRPr="008760AE" w14:paraId="3CA562B3" w14:textId="77777777" w:rsidTr="00315DF7">
        <w:trPr>
          <w:trHeight w:val="642"/>
          <w:jc w:val="center"/>
        </w:trPr>
        <w:tc>
          <w:tcPr>
            <w:tcW w:w="2126" w:type="dxa"/>
          </w:tcPr>
          <w:p w14:paraId="0CB1BA91" w14:textId="567CB8C9" w:rsidR="00721D7F" w:rsidRPr="00721D7F" w:rsidRDefault="00721D7F" w:rsidP="00721D7F">
            <w:pPr>
              <w:pStyle w:val="tablecopy"/>
              <w:jc w:val="left"/>
              <w:rPr>
                <w:rFonts w:eastAsiaTheme="minorHAnsi"/>
                <w:noProof w:val="0"/>
                <w:kern w:val="2"/>
                <w:sz w:val="20"/>
                <w:szCs w:val="20"/>
                <w:lang w:val="da-DK"/>
                <w14:ligatures w14:val="standardContextual"/>
              </w:rPr>
            </w:pPr>
            <w:r w:rsidRPr="00C55034">
              <w:rPr>
                <w:sz w:val="20"/>
                <w:szCs w:val="20"/>
                <w:lang w:val="da-DK"/>
              </w:rPr>
              <w:t>Brahmi (</w:t>
            </w:r>
            <w:r w:rsidRPr="00C55034">
              <w:rPr>
                <w:i/>
                <w:iCs/>
                <w:sz w:val="20"/>
                <w:szCs w:val="20"/>
                <w:lang w:val="da-DK"/>
              </w:rPr>
              <w:t>Bacopa monnieri</w:t>
            </w:r>
            <w:r w:rsidRPr="00C55034">
              <w:rPr>
                <w:sz w:val="20"/>
                <w:szCs w:val="20"/>
                <w:lang w:val="da-DK"/>
              </w:rPr>
              <w:t xml:space="preserve"> (L.) Pennell), </w:t>
            </w:r>
          </w:p>
        </w:tc>
        <w:tc>
          <w:tcPr>
            <w:tcW w:w="3685" w:type="dxa"/>
          </w:tcPr>
          <w:p w14:paraId="194F0420" w14:textId="0DAF540A" w:rsidR="00721D7F" w:rsidRPr="00B22F35" w:rsidRDefault="00721D7F" w:rsidP="00721D7F">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Cognitive enhancement, memory support, stress reduction</w:t>
            </w:r>
          </w:p>
        </w:tc>
        <w:tc>
          <w:tcPr>
            <w:tcW w:w="3263" w:type="dxa"/>
          </w:tcPr>
          <w:p w14:paraId="075E02FD" w14:textId="66F6F927" w:rsidR="00721D7F" w:rsidRPr="00B22F35" w:rsidRDefault="00721D7F" w:rsidP="00721D7F">
            <w:pPr>
              <w:spacing w:line="240" w:lineRule="auto"/>
              <w:rPr>
                <w:rFonts w:ascii="Times New Roman" w:hAnsi="Times New Roman" w:cs="Times New Roman"/>
                <w:sz w:val="20"/>
                <w:szCs w:val="20"/>
              </w:rPr>
            </w:pPr>
            <w:r w:rsidRPr="00F66410">
              <w:rPr>
                <w:rFonts w:ascii="Times New Roman" w:hAnsi="Times New Roman" w:cs="Times New Roman"/>
                <w:sz w:val="20"/>
                <w:szCs w:val="20"/>
              </w:rPr>
              <w:t>Bacosides</w:t>
            </w:r>
          </w:p>
        </w:tc>
      </w:tr>
      <w:tr w:rsidR="00F66410" w:rsidRPr="008760AE" w14:paraId="7838843D" w14:textId="77777777" w:rsidTr="00315DF7">
        <w:trPr>
          <w:trHeight w:val="642"/>
          <w:jc w:val="center"/>
        </w:trPr>
        <w:tc>
          <w:tcPr>
            <w:tcW w:w="2126" w:type="dxa"/>
          </w:tcPr>
          <w:p w14:paraId="2FC84F1C" w14:textId="2D837812" w:rsidR="00F66410" w:rsidRPr="00B22F35" w:rsidRDefault="00F66410" w:rsidP="00F66410">
            <w:pPr>
              <w:pStyle w:val="tablecopy"/>
              <w:jc w:val="left"/>
              <w:rPr>
                <w:rFonts w:eastAsiaTheme="minorHAnsi"/>
                <w:noProof w:val="0"/>
                <w:kern w:val="2"/>
                <w:sz w:val="20"/>
                <w:szCs w:val="20"/>
                <w:lang w:val="en-IN"/>
                <w14:ligatures w14:val="standardContextual"/>
              </w:rPr>
            </w:pPr>
            <w:proofErr w:type="spellStart"/>
            <w:r w:rsidRPr="00F66410">
              <w:rPr>
                <w:rFonts w:eastAsiaTheme="minorHAnsi"/>
                <w:noProof w:val="0"/>
                <w:kern w:val="2"/>
                <w:sz w:val="20"/>
                <w:szCs w:val="20"/>
                <w:lang w:val="en-IN"/>
                <w14:ligatures w14:val="standardContextual"/>
              </w:rPr>
              <w:t>Triphala</w:t>
            </w:r>
            <w:proofErr w:type="spellEnd"/>
          </w:p>
        </w:tc>
        <w:tc>
          <w:tcPr>
            <w:tcW w:w="3685" w:type="dxa"/>
          </w:tcPr>
          <w:p w14:paraId="328FB618" w14:textId="100489D0" w:rsidR="00F66410" w:rsidRPr="00B22F35" w:rsidRDefault="00F66410" w:rsidP="00F66410">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Cleansing, detoxification, digestive health</w:t>
            </w:r>
          </w:p>
        </w:tc>
        <w:tc>
          <w:tcPr>
            <w:tcW w:w="3263" w:type="dxa"/>
          </w:tcPr>
          <w:p w14:paraId="4E499727" w14:textId="22B58F52" w:rsidR="00F66410" w:rsidRPr="00B22F35" w:rsidRDefault="00F66410" w:rsidP="00F66410">
            <w:pPr>
              <w:spacing w:line="240" w:lineRule="auto"/>
              <w:rPr>
                <w:rFonts w:ascii="Times New Roman" w:hAnsi="Times New Roman" w:cs="Times New Roman"/>
                <w:sz w:val="20"/>
                <w:szCs w:val="20"/>
              </w:rPr>
            </w:pPr>
            <w:r w:rsidRPr="00F66410">
              <w:rPr>
                <w:rFonts w:ascii="Times New Roman" w:hAnsi="Times New Roman" w:cs="Times New Roman"/>
                <w:sz w:val="20"/>
                <w:szCs w:val="20"/>
              </w:rPr>
              <w:t>Tannins, gallic acid</w:t>
            </w:r>
          </w:p>
        </w:tc>
      </w:tr>
      <w:tr w:rsidR="00126025" w:rsidRPr="008760AE" w14:paraId="3F3F370D" w14:textId="77777777" w:rsidTr="00315DF7">
        <w:trPr>
          <w:trHeight w:val="642"/>
          <w:jc w:val="center"/>
        </w:trPr>
        <w:tc>
          <w:tcPr>
            <w:tcW w:w="2126" w:type="dxa"/>
          </w:tcPr>
          <w:p w14:paraId="2B360688" w14:textId="017DCD44" w:rsidR="00126025" w:rsidRPr="00126025" w:rsidRDefault="00126025" w:rsidP="00126025">
            <w:pPr>
              <w:pStyle w:val="tablecopy"/>
              <w:jc w:val="left"/>
              <w:rPr>
                <w:rFonts w:eastAsiaTheme="minorHAnsi"/>
                <w:noProof w:val="0"/>
                <w:kern w:val="2"/>
                <w:sz w:val="20"/>
                <w:szCs w:val="20"/>
                <w:lang w:val="en-IN"/>
                <w14:ligatures w14:val="standardContextual"/>
              </w:rPr>
            </w:pPr>
            <w:r w:rsidRPr="00C55034">
              <w:rPr>
                <w:sz w:val="20"/>
                <w:szCs w:val="20"/>
              </w:rPr>
              <w:t>Guggul (</w:t>
            </w:r>
            <w:r w:rsidRPr="00C55034">
              <w:rPr>
                <w:i/>
                <w:iCs/>
                <w:sz w:val="20"/>
                <w:szCs w:val="20"/>
              </w:rPr>
              <w:t>Commiphora wightii</w:t>
            </w:r>
            <w:r w:rsidRPr="00C55034">
              <w:rPr>
                <w:sz w:val="20"/>
                <w:szCs w:val="20"/>
              </w:rPr>
              <w:t xml:space="preserve"> (Arn.) Bhandari)</w:t>
            </w:r>
          </w:p>
        </w:tc>
        <w:tc>
          <w:tcPr>
            <w:tcW w:w="3685" w:type="dxa"/>
          </w:tcPr>
          <w:p w14:paraId="52A55850" w14:textId="603A985B" w:rsidR="00126025" w:rsidRPr="00B22F35" w:rsidRDefault="00126025" w:rsidP="00126025">
            <w:pPr>
              <w:pStyle w:val="tablecopy"/>
              <w:jc w:val="left"/>
              <w:rPr>
                <w:rFonts w:eastAsiaTheme="minorHAnsi"/>
                <w:noProof w:val="0"/>
                <w:kern w:val="2"/>
                <w:sz w:val="20"/>
                <w:szCs w:val="20"/>
                <w:lang w:val="en-IN"/>
                <w14:ligatures w14:val="standardContextual"/>
              </w:rPr>
            </w:pPr>
            <w:r w:rsidRPr="00F66410">
              <w:rPr>
                <w:rFonts w:eastAsiaTheme="minorHAnsi"/>
                <w:noProof w:val="0"/>
                <w:kern w:val="2"/>
                <w:sz w:val="20"/>
                <w:szCs w:val="20"/>
                <w:lang w:val="en-IN"/>
                <w14:ligatures w14:val="standardContextual"/>
              </w:rPr>
              <w:t>Joint health, inflammation reduction, cholesterol support</w:t>
            </w:r>
          </w:p>
        </w:tc>
        <w:tc>
          <w:tcPr>
            <w:tcW w:w="3263" w:type="dxa"/>
          </w:tcPr>
          <w:p w14:paraId="2C39C4CA" w14:textId="1D388D28" w:rsidR="00126025" w:rsidRPr="00B22F35" w:rsidRDefault="00126025" w:rsidP="00126025">
            <w:pPr>
              <w:spacing w:line="240" w:lineRule="auto"/>
              <w:rPr>
                <w:rFonts w:ascii="Times New Roman" w:hAnsi="Times New Roman" w:cs="Times New Roman"/>
                <w:sz w:val="20"/>
                <w:szCs w:val="20"/>
              </w:rPr>
            </w:pPr>
            <w:proofErr w:type="spellStart"/>
            <w:r w:rsidRPr="00F66410">
              <w:rPr>
                <w:rFonts w:ascii="Times New Roman" w:hAnsi="Times New Roman" w:cs="Times New Roman"/>
                <w:sz w:val="20"/>
                <w:szCs w:val="20"/>
              </w:rPr>
              <w:t>Guggulsterones</w:t>
            </w:r>
            <w:proofErr w:type="spellEnd"/>
          </w:p>
        </w:tc>
      </w:tr>
      <w:tr w:rsidR="00126025" w:rsidRPr="008760AE" w14:paraId="5CE9BC6F" w14:textId="77777777" w:rsidTr="00315DF7">
        <w:trPr>
          <w:trHeight w:val="642"/>
          <w:jc w:val="center"/>
        </w:trPr>
        <w:tc>
          <w:tcPr>
            <w:tcW w:w="2126" w:type="dxa"/>
          </w:tcPr>
          <w:p w14:paraId="772FB401" w14:textId="571F2219" w:rsidR="00126025" w:rsidRPr="00126025" w:rsidRDefault="00126025" w:rsidP="00126025">
            <w:pPr>
              <w:pStyle w:val="tablecolsubhead"/>
              <w:jc w:val="left"/>
              <w:rPr>
                <w:rFonts w:eastAsiaTheme="minorHAnsi"/>
                <w:b w:val="0"/>
                <w:bCs w:val="0"/>
                <w:i w:val="0"/>
                <w:iCs w:val="0"/>
                <w:kern w:val="2"/>
                <w:sz w:val="20"/>
                <w:szCs w:val="20"/>
                <w:lang w:val="en-IN"/>
                <w14:ligatures w14:val="standardContextual"/>
              </w:rPr>
            </w:pPr>
            <w:r w:rsidRPr="00C55034">
              <w:rPr>
                <w:b w:val="0"/>
                <w:bCs w:val="0"/>
                <w:sz w:val="20"/>
                <w:szCs w:val="20"/>
              </w:rPr>
              <w:t xml:space="preserve">Shatavari (Asparagus </w:t>
            </w:r>
            <w:proofErr w:type="spellStart"/>
            <w:r w:rsidRPr="00C55034">
              <w:rPr>
                <w:b w:val="0"/>
                <w:bCs w:val="0"/>
                <w:sz w:val="20"/>
                <w:szCs w:val="20"/>
              </w:rPr>
              <w:t>racemosus</w:t>
            </w:r>
            <w:proofErr w:type="spellEnd"/>
            <w:r w:rsidRPr="00C55034">
              <w:rPr>
                <w:b w:val="0"/>
                <w:bCs w:val="0"/>
                <w:sz w:val="20"/>
                <w:szCs w:val="20"/>
              </w:rPr>
              <w:t xml:space="preserve"> Willd.), </w:t>
            </w:r>
          </w:p>
        </w:tc>
        <w:tc>
          <w:tcPr>
            <w:tcW w:w="3685" w:type="dxa"/>
          </w:tcPr>
          <w:p w14:paraId="7C1972BC" w14:textId="4F3826BB" w:rsidR="00126025" w:rsidRPr="00F66410" w:rsidRDefault="00126025" w:rsidP="00126025">
            <w:pPr>
              <w:pStyle w:val="tablecolsubhead"/>
              <w:jc w:val="left"/>
              <w:rPr>
                <w:rFonts w:eastAsiaTheme="minorHAnsi"/>
                <w:b w:val="0"/>
                <w:bCs w:val="0"/>
                <w:i w:val="0"/>
                <w:iCs w:val="0"/>
                <w:kern w:val="2"/>
                <w:sz w:val="20"/>
                <w:szCs w:val="20"/>
                <w:lang w:val="en-IN"/>
                <w14:ligatures w14:val="standardContextual"/>
              </w:rPr>
            </w:pPr>
            <w:r w:rsidRPr="00F66410">
              <w:rPr>
                <w:rFonts w:eastAsiaTheme="minorHAnsi"/>
                <w:b w:val="0"/>
                <w:bCs w:val="0"/>
                <w:i w:val="0"/>
                <w:iCs w:val="0"/>
                <w:kern w:val="2"/>
                <w:sz w:val="20"/>
                <w:szCs w:val="20"/>
                <w:lang w:val="en-IN"/>
                <w14:ligatures w14:val="standardContextual"/>
              </w:rPr>
              <w:t>Women's reproductive health, hormonal balance, fertility</w:t>
            </w:r>
          </w:p>
        </w:tc>
        <w:tc>
          <w:tcPr>
            <w:tcW w:w="3263" w:type="dxa"/>
          </w:tcPr>
          <w:p w14:paraId="7753978C" w14:textId="0CF08335" w:rsidR="00126025" w:rsidRPr="00F66410" w:rsidRDefault="00126025" w:rsidP="00126025">
            <w:pPr>
              <w:pStyle w:val="tablecolsubhead"/>
              <w:jc w:val="left"/>
              <w:rPr>
                <w:rFonts w:eastAsiaTheme="minorHAnsi"/>
                <w:b w:val="0"/>
                <w:bCs w:val="0"/>
                <w:i w:val="0"/>
                <w:iCs w:val="0"/>
                <w:kern w:val="2"/>
                <w:sz w:val="20"/>
                <w:szCs w:val="20"/>
                <w:lang w:val="en-IN"/>
                <w14:ligatures w14:val="standardContextual"/>
              </w:rPr>
            </w:pPr>
            <w:r w:rsidRPr="00F66410">
              <w:rPr>
                <w:rFonts w:eastAsiaTheme="minorHAnsi"/>
                <w:b w:val="0"/>
                <w:bCs w:val="0"/>
                <w:i w:val="0"/>
                <w:iCs w:val="0"/>
                <w:kern w:val="2"/>
                <w:sz w:val="20"/>
                <w:szCs w:val="20"/>
                <w:lang w:val="en-IN"/>
                <w14:ligatures w14:val="standardContextual"/>
              </w:rPr>
              <w:t>Saponins, flavonoids</w:t>
            </w:r>
          </w:p>
        </w:tc>
      </w:tr>
      <w:tr w:rsidR="00126025" w:rsidRPr="008760AE" w14:paraId="4FC9FC71" w14:textId="77777777" w:rsidTr="00315DF7">
        <w:trPr>
          <w:trHeight w:val="642"/>
          <w:jc w:val="center"/>
        </w:trPr>
        <w:tc>
          <w:tcPr>
            <w:tcW w:w="2126" w:type="dxa"/>
          </w:tcPr>
          <w:p w14:paraId="7140A49C" w14:textId="2B723575" w:rsidR="00126025" w:rsidRPr="00126025" w:rsidRDefault="00126025" w:rsidP="00126025">
            <w:pPr>
              <w:pStyle w:val="tablecolsubhead"/>
              <w:jc w:val="left"/>
              <w:rPr>
                <w:rFonts w:eastAsiaTheme="minorHAnsi"/>
                <w:b w:val="0"/>
                <w:bCs w:val="0"/>
                <w:i w:val="0"/>
                <w:iCs w:val="0"/>
                <w:kern w:val="2"/>
                <w:sz w:val="20"/>
                <w:szCs w:val="20"/>
                <w:lang w:val="en-IN"/>
                <w14:ligatures w14:val="standardContextual"/>
              </w:rPr>
            </w:pPr>
            <w:r w:rsidRPr="00C55034">
              <w:rPr>
                <w:b w:val="0"/>
                <w:bCs w:val="0"/>
                <w:i w:val="0"/>
                <w:iCs w:val="0"/>
                <w:sz w:val="20"/>
                <w:szCs w:val="20"/>
              </w:rPr>
              <w:t>Garcinia cambogia</w:t>
            </w:r>
            <w:r w:rsidRPr="00C55034">
              <w:rPr>
                <w:b w:val="0"/>
                <w:bCs w:val="0"/>
                <w:sz w:val="20"/>
                <w:szCs w:val="20"/>
              </w:rPr>
              <w:t xml:space="preserve"> (</w:t>
            </w:r>
            <w:proofErr w:type="spellStart"/>
            <w:r w:rsidRPr="00C55034">
              <w:rPr>
                <w:b w:val="0"/>
                <w:bCs w:val="0"/>
                <w:sz w:val="20"/>
                <w:szCs w:val="20"/>
              </w:rPr>
              <w:t>Gaertn</w:t>
            </w:r>
            <w:proofErr w:type="spellEnd"/>
            <w:r w:rsidRPr="00C55034">
              <w:rPr>
                <w:b w:val="0"/>
                <w:bCs w:val="0"/>
                <w:sz w:val="20"/>
                <w:szCs w:val="20"/>
              </w:rPr>
              <w:t xml:space="preserve">.) </w:t>
            </w:r>
            <w:proofErr w:type="spellStart"/>
            <w:r w:rsidRPr="00C55034">
              <w:rPr>
                <w:b w:val="0"/>
                <w:bCs w:val="0"/>
                <w:sz w:val="20"/>
                <w:szCs w:val="20"/>
              </w:rPr>
              <w:t>Desr</w:t>
            </w:r>
            <w:proofErr w:type="spellEnd"/>
            <w:r w:rsidRPr="00C55034">
              <w:rPr>
                <w:b w:val="0"/>
                <w:bCs w:val="0"/>
                <w:sz w:val="20"/>
                <w:szCs w:val="20"/>
              </w:rPr>
              <w:t xml:space="preserve">., </w:t>
            </w:r>
          </w:p>
        </w:tc>
        <w:tc>
          <w:tcPr>
            <w:tcW w:w="3685" w:type="dxa"/>
          </w:tcPr>
          <w:p w14:paraId="57F7E344" w14:textId="0D6DD6E5" w:rsidR="00126025" w:rsidRPr="00F66410" w:rsidRDefault="00126025" w:rsidP="00126025">
            <w:pPr>
              <w:pStyle w:val="tablecolsubhead"/>
              <w:jc w:val="left"/>
              <w:rPr>
                <w:rFonts w:eastAsiaTheme="minorHAnsi"/>
                <w:b w:val="0"/>
                <w:bCs w:val="0"/>
                <w:i w:val="0"/>
                <w:iCs w:val="0"/>
                <w:kern w:val="2"/>
                <w:sz w:val="20"/>
                <w:szCs w:val="20"/>
                <w:lang w:val="en-IN"/>
                <w14:ligatures w14:val="standardContextual"/>
              </w:rPr>
            </w:pPr>
            <w:r w:rsidRPr="00D967F6">
              <w:rPr>
                <w:rFonts w:eastAsiaTheme="minorHAnsi"/>
                <w:b w:val="0"/>
                <w:bCs w:val="0"/>
                <w:i w:val="0"/>
                <w:iCs w:val="0"/>
                <w:kern w:val="2"/>
                <w:sz w:val="20"/>
                <w:szCs w:val="20"/>
                <w:lang w:val="en-IN"/>
                <w14:ligatures w14:val="standardContextual"/>
              </w:rPr>
              <w:t>as appetite suppression, support for weight management</w:t>
            </w:r>
          </w:p>
        </w:tc>
        <w:tc>
          <w:tcPr>
            <w:tcW w:w="3263" w:type="dxa"/>
          </w:tcPr>
          <w:p w14:paraId="5BD68570" w14:textId="599869DD" w:rsidR="00126025" w:rsidRPr="00F66410" w:rsidRDefault="00126025" w:rsidP="00126025">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H</w:t>
            </w:r>
            <w:r w:rsidRPr="00D967F6">
              <w:rPr>
                <w:rFonts w:eastAsiaTheme="minorHAnsi"/>
                <w:b w:val="0"/>
                <w:bCs w:val="0"/>
                <w:i w:val="0"/>
                <w:iCs w:val="0"/>
                <w:kern w:val="2"/>
                <w:sz w:val="20"/>
                <w:szCs w:val="20"/>
                <w:lang w:val="en-IN"/>
                <w14:ligatures w14:val="standardContextual"/>
              </w:rPr>
              <w:t>ydroxycitric acid (HCA)</w:t>
            </w:r>
          </w:p>
        </w:tc>
      </w:tr>
      <w:tr w:rsidR="00126025" w:rsidRPr="008760AE" w14:paraId="15450FDF" w14:textId="77777777" w:rsidTr="00315DF7">
        <w:trPr>
          <w:trHeight w:val="642"/>
          <w:jc w:val="center"/>
        </w:trPr>
        <w:tc>
          <w:tcPr>
            <w:tcW w:w="2126" w:type="dxa"/>
          </w:tcPr>
          <w:p w14:paraId="1E6E79F5" w14:textId="6B747294" w:rsidR="00126025" w:rsidRPr="00126025" w:rsidRDefault="00126025" w:rsidP="00126025">
            <w:pPr>
              <w:pStyle w:val="tablecolsubhead"/>
              <w:spacing w:before="240"/>
              <w:jc w:val="left"/>
              <w:rPr>
                <w:rFonts w:eastAsiaTheme="minorHAnsi"/>
                <w:b w:val="0"/>
                <w:bCs w:val="0"/>
                <w:i w:val="0"/>
                <w:iCs w:val="0"/>
                <w:kern w:val="2"/>
                <w:sz w:val="20"/>
                <w:szCs w:val="20"/>
                <w:lang w:val="en-IN"/>
                <w14:ligatures w14:val="standardContextual"/>
              </w:rPr>
            </w:pPr>
            <w:r w:rsidRPr="00C55034">
              <w:rPr>
                <w:b w:val="0"/>
                <w:bCs w:val="0"/>
                <w:sz w:val="20"/>
                <w:szCs w:val="20"/>
              </w:rPr>
              <w:t>Bitter melon (</w:t>
            </w:r>
            <w:r w:rsidRPr="00C55034">
              <w:rPr>
                <w:b w:val="0"/>
                <w:bCs w:val="0"/>
                <w:i w:val="0"/>
                <w:iCs w:val="0"/>
                <w:sz w:val="20"/>
                <w:szCs w:val="20"/>
              </w:rPr>
              <w:t xml:space="preserve">Momordica </w:t>
            </w:r>
            <w:proofErr w:type="spellStart"/>
            <w:r w:rsidRPr="00C55034">
              <w:rPr>
                <w:b w:val="0"/>
                <w:bCs w:val="0"/>
                <w:i w:val="0"/>
                <w:iCs w:val="0"/>
                <w:sz w:val="20"/>
                <w:szCs w:val="20"/>
              </w:rPr>
              <w:t>charantia</w:t>
            </w:r>
            <w:proofErr w:type="spellEnd"/>
            <w:r w:rsidRPr="00C55034">
              <w:rPr>
                <w:b w:val="0"/>
                <w:bCs w:val="0"/>
                <w:sz w:val="20"/>
                <w:szCs w:val="20"/>
              </w:rPr>
              <w:t xml:space="preserve"> L.), </w:t>
            </w:r>
          </w:p>
        </w:tc>
        <w:tc>
          <w:tcPr>
            <w:tcW w:w="3685" w:type="dxa"/>
          </w:tcPr>
          <w:p w14:paraId="0F497A9B" w14:textId="43CEA291" w:rsidR="00126025" w:rsidRPr="00D967F6" w:rsidRDefault="00126025" w:rsidP="00126025">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s</w:t>
            </w:r>
            <w:r w:rsidRPr="00AF48F3">
              <w:rPr>
                <w:rFonts w:eastAsiaTheme="minorHAnsi"/>
                <w:b w:val="0"/>
                <w:bCs w:val="0"/>
                <w:i w:val="0"/>
                <w:iCs w:val="0"/>
                <w:kern w:val="2"/>
                <w:sz w:val="20"/>
                <w:szCs w:val="20"/>
                <w:lang w:val="en-IN"/>
                <w14:ligatures w14:val="standardContextual"/>
              </w:rPr>
              <w:t>upport digestion, manage blood sugar levels, and as a traditional remedy for various ailments.</w:t>
            </w:r>
          </w:p>
        </w:tc>
        <w:tc>
          <w:tcPr>
            <w:tcW w:w="3263" w:type="dxa"/>
          </w:tcPr>
          <w:p w14:paraId="10F1548B" w14:textId="35FB47C7" w:rsidR="00126025" w:rsidRDefault="00126025" w:rsidP="00126025">
            <w:pPr>
              <w:pStyle w:val="tablecolsubhead"/>
              <w:jc w:val="left"/>
              <w:rPr>
                <w:rFonts w:eastAsiaTheme="minorHAnsi"/>
                <w:b w:val="0"/>
                <w:bCs w:val="0"/>
                <w:i w:val="0"/>
                <w:iCs w:val="0"/>
                <w:kern w:val="2"/>
                <w:sz w:val="20"/>
                <w:szCs w:val="20"/>
                <w:lang w:val="en-IN"/>
                <w14:ligatures w14:val="standardContextual"/>
              </w:rPr>
            </w:pPr>
            <w:r w:rsidRPr="00AF48F3">
              <w:rPr>
                <w:rFonts w:eastAsiaTheme="minorHAnsi"/>
                <w:b w:val="0"/>
                <w:bCs w:val="0"/>
                <w:i w:val="0"/>
                <w:iCs w:val="0"/>
                <w:kern w:val="2"/>
                <w:sz w:val="20"/>
                <w:szCs w:val="20"/>
                <w:lang w:val="en-IN"/>
                <w14:ligatures w14:val="standardContextual"/>
              </w:rPr>
              <w:t>vitamins, minerals, and antioxidants</w:t>
            </w:r>
          </w:p>
        </w:tc>
      </w:tr>
      <w:tr w:rsidR="00126025" w:rsidRPr="008760AE" w14:paraId="272C2D6E" w14:textId="77777777" w:rsidTr="00315DF7">
        <w:trPr>
          <w:trHeight w:val="642"/>
          <w:jc w:val="center"/>
        </w:trPr>
        <w:tc>
          <w:tcPr>
            <w:tcW w:w="2126" w:type="dxa"/>
          </w:tcPr>
          <w:p w14:paraId="0823DEA8" w14:textId="0F25D18F" w:rsidR="00126025" w:rsidRPr="00126025" w:rsidRDefault="00126025" w:rsidP="00126025">
            <w:pPr>
              <w:pStyle w:val="tablecolsubhead"/>
              <w:jc w:val="left"/>
              <w:rPr>
                <w:b w:val="0"/>
                <w:bCs w:val="0"/>
                <w:i w:val="0"/>
                <w:iCs w:val="0"/>
                <w:sz w:val="20"/>
                <w:szCs w:val="20"/>
              </w:rPr>
            </w:pPr>
            <w:r w:rsidRPr="00C55034">
              <w:rPr>
                <w:b w:val="0"/>
                <w:bCs w:val="0"/>
                <w:sz w:val="20"/>
                <w:szCs w:val="20"/>
              </w:rPr>
              <w:t>Ginger (</w:t>
            </w:r>
            <w:r w:rsidRPr="00C55034">
              <w:rPr>
                <w:b w:val="0"/>
                <w:bCs w:val="0"/>
                <w:i w:val="0"/>
                <w:iCs w:val="0"/>
                <w:sz w:val="20"/>
                <w:szCs w:val="20"/>
              </w:rPr>
              <w:t>Zingiber officinale</w:t>
            </w:r>
            <w:r w:rsidRPr="00C55034">
              <w:rPr>
                <w:b w:val="0"/>
                <w:bCs w:val="0"/>
                <w:sz w:val="20"/>
                <w:szCs w:val="20"/>
              </w:rPr>
              <w:t xml:space="preserve"> Roscoe</w:t>
            </w:r>
          </w:p>
        </w:tc>
        <w:tc>
          <w:tcPr>
            <w:tcW w:w="3685" w:type="dxa"/>
          </w:tcPr>
          <w:p w14:paraId="6321836F" w14:textId="593CE8D7" w:rsidR="00126025" w:rsidRDefault="00126025" w:rsidP="00126025">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Promote digestive health, anti-inflammatory, and supports immune function</w:t>
            </w:r>
          </w:p>
        </w:tc>
        <w:tc>
          <w:tcPr>
            <w:tcW w:w="3263" w:type="dxa"/>
          </w:tcPr>
          <w:p w14:paraId="17BC2034" w14:textId="4C430C50" w:rsidR="00126025" w:rsidRPr="00AF48F3" w:rsidRDefault="00126025" w:rsidP="00126025">
            <w:pPr>
              <w:pStyle w:val="tablecolsubhead"/>
              <w:tabs>
                <w:tab w:val="left" w:pos="2270"/>
              </w:tabs>
              <w:jc w:val="both"/>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Gingerol, Zingerone, volatile oils, phenolic compounds and antioxidants</w:t>
            </w:r>
          </w:p>
        </w:tc>
      </w:tr>
      <w:tr w:rsidR="00126025" w:rsidRPr="008760AE" w14:paraId="08F42749" w14:textId="77777777" w:rsidTr="00315DF7">
        <w:trPr>
          <w:trHeight w:val="642"/>
          <w:jc w:val="center"/>
        </w:trPr>
        <w:tc>
          <w:tcPr>
            <w:tcW w:w="2126" w:type="dxa"/>
          </w:tcPr>
          <w:p w14:paraId="0EDE5993" w14:textId="46110126" w:rsidR="00126025" w:rsidRPr="00126025" w:rsidRDefault="00126025" w:rsidP="00126025">
            <w:pPr>
              <w:pStyle w:val="tablecolsubhead"/>
              <w:jc w:val="left"/>
              <w:rPr>
                <w:b w:val="0"/>
                <w:bCs w:val="0"/>
                <w:i w:val="0"/>
                <w:iCs w:val="0"/>
                <w:sz w:val="20"/>
                <w:szCs w:val="20"/>
              </w:rPr>
            </w:pPr>
            <w:proofErr w:type="spellStart"/>
            <w:r w:rsidRPr="00C55034">
              <w:rPr>
                <w:b w:val="0"/>
                <w:bCs w:val="0"/>
                <w:sz w:val="20"/>
                <w:szCs w:val="20"/>
              </w:rPr>
              <w:t>Pippali</w:t>
            </w:r>
            <w:proofErr w:type="spellEnd"/>
            <w:r w:rsidRPr="00C55034">
              <w:rPr>
                <w:b w:val="0"/>
                <w:bCs w:val="0"/>
                <w:sz w:val="20"/>
                <w:szCs w:val="20"/>
              </w:rPr>
              <w:t xml:space="preserve"> (</w:t>
            </w:r>
            <w:r w:rsidRPr="00C55034">
              <w:rPr>
                <w:b w:val="0"/>
                <w:bCs w:val="0"/>
                <w:i w:val="0"/>
                <w:iCs w:val="0"/>
                <w:sz w:val="20"/>
                <w:szCs w:val="20"/>
              </w:rPr>
              <w:t>Piper longum</w:t>
            </w:r>
            <w:r w:rsidRPr="00C55034">
              <w:rPr>
                <w:b w:val="0"/>
                <w:bCs w:val="0"/>
                <w:sz w:val="20"/>
                <w:szCs w:val="20"/>
              </w:rPr>
              <w:t xml:space="preserve"> L.), </w:t>
            </w:r>
          </w:p>
        </w:tc>
        <w:tc>
          <w:tcPr>
            <w:tcW w:w="3685" w:type="dxa"/>
          </w:tcPr>
          <w:p w14:paraId="031F25FC" w14:textId="71D2226A" w:rsidR="00126025" w:rsidRDefault="00126025" w:rsidP="00126025">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Potent activator for digestive and respiratory system, increase bioavailability and increase absorption of other ingredients</w:t>
            </w:r>
          </w:p>
        </w:tc>
        <w:tc>
          <w:tcPr>
            <w:tcW w:w="3263" w:type="dxa"/>
          </w:tcPr>
          <w:p w14:paraId="5D00F642" w14:textId="1919165B" w:rsidR="00126025" w:rsidRDefault="00126025" w:rsidP="00126025">
            <w:pPr>
              <w:pStyle w:val="tablecolsubhead"/>
              <w:tabs>
                <w:tab w:val="left" w:pos="2270"/>
              </w:tabs>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Piperinic acid, alkaloids, lignans and esters.</w:t>
            </w:r>
          </w:p>
        </w:tc>
      </w:tr>
      <w:tr w:rsidR="00126025" w:rsidRPr="008760AE" w14:paraId="4902C69A" w14:textId="77777777" w:rsidTr="00315DF7">
        <w:trPr>
          <w:trHeight w:val="642"/>
          <w:jc w:val="center"/>
        </w:trPr>
        <w:tc>
          <w:tcPr>
            <w:tcW w:w="2126" w:type="dxa"/>
          </w:tcPr>
          <w:p w14:paraId="1F25DB34" w14:textId="02D145A6" w:rsidR="00126025" w:rsidRPr="00126025" w:rsidRDefault="00126025" w:rsidP="00126025">
            <w:pPr>
              <w:pStyle w:val="tablecolsubhead"/>
              <w:jc w:val="left"/>
              <w:rPr>
                <w:b w:val="0"/>
                <w:bCs w:val="0"/>
                <w:i w:val="0"/>
                <w:iCs w:val="0"/>
                <w:sz w:val="20"/>
                <w:szCs w:val="20"/>
                <w:lang w:val="en-IN"/>
              </w:rPr>
            </w:pPr>
            <w:r w:rsidRPr="00C55034">
              <w:rPr>
                <w:b w:val="0"/>
                <w:bCs w:val="0"/>
                <w:sz w:val="20"/>
                <w:szCs w:val="20"/>
              </w:rPr>
              <w:t>Moringa (</w:t>
            </w:r>
            <w:r w:rsidRPr="00C55034">
              <w:rPr>
                <w:b w:val="0"/>
                <w:bCs w:val="0"/>
                <w:i w:val="0"/>
                <w:iCs w:val="0"/>
                <w:sz w:val="20"/>
                <w:szCs w:val="20"/>
              </w:rPr>
              <w:t>Moringa oleifera</w:t>
            </w:r>
            <w:r w:rsidRPr="00C55034">
              <w:rPr>
                <w:b w:val="0"/>
                <w:bCs w:val="0"/>
                <w:sz w:val="20"/>
                <w:szCs w:val="20"/>
              </w:rPr>
              <w:t xml:space="preserve"> Lam.), </w:t>
            </w:r>
          </w:p>
        </w:tc>
        <w:tc>
          <w:tcPr>
            <w:tcW w:w="3685" w:type="dxa"/>
          </w:tcPr>
          <w:p w14:paraId="0A571397" w14:textId="35E9E076" w:rsidR="00126025" w:rsidRDefault="00126025" w:rsidP="00126025">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Blood sugar regulation, cholesterol management, supports digestion, improves skin health, potent anti-inflammatory and antioxidant</w:t>
            </w:r>
          </w:p>
        </w:tc>
        <w:tc>
          <w:tcPr>
            <w:tcW w:w="3263" w:type="dxa"/>
          </w:tcPr>
          <w:p w14:paraId="49973616" w14:textId="5AF7D9EA" w:rsidR="00126025" w:rsidRDefault="00126025" w:rsidP="00126025">
            <w:pPr>
              <w:pStyle w:val="tablecolsubhead"/>
              <w:tabs>
                <w:tab w:val="left" w:pos="2270"/>
              </w:tabs>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Vitamins, minerals, antioxidants, flavonoids, isothiocyanates</w:t>
            </w:r>
          </w:p>
        </w:tc>
      </w:tr>
      <w:tr w:rsidR="00277FE2" w:rsidRPr="008760AE" w14:paraId="51F7C61C" w14:textId="77777777" w:rsidTr="00315DF7">
        <w:trPr>
          <w:trHeight w:val="642"/>
          <w:jc w:val="center"/>
        </w:trPr>
        <w:tc>
          <w:tcPr>
            <w:tcW w:w="2126" w:type="dxa"/>
          </w:tcPr>
          <w:p w14:paraId="7FF34D29" w14:textId="4F777D56" w:rsidR="00277FE2" w:rsidRPr="009818BE" w:rsidRDefault="00277FE2" w:rsidP="00F66410">
            <w:pPr>
              <w:pStyle w:val="tablecolsubhead"/>
              <w:jc w:val="left"/>
              <w:rPr>
                <w:rFonts w:eastAsiaTheme="minorHAnsi"/>
                <w:b w:val="0"/>
                <w:bCs w:val="0"/>
                <w:i w:val="0"/>
                <w:iCs w:val="0"/>
                <w:kern w:val="2"/>
                <w:sz w:val="20"/>
                <w:szCs w:val="20"/>
                <w:lang w:val="en-IN"/>
                <w14:ligatures w14:val="standardContextual"/>
              </w:rPr>
            </w:pPr>
            <w:proofErr w:type="spellStart"/>
            <w:r w:rsidRPr="00277FE2">
              <w:rPr>
                <w:rFonts w:eastAsiaTheme="minorHAnsi"/>
                <w:b w:val="0"/>
                <w:bCs w:val="0"/>
                <w:i w:val="0"/>
                <w:iCs w:val="0"/>
                <w:kern w:val="2"/>
                <w:sz w:val="20"/>
                <w:szCs w:val="20"/>
                <w:lang w:val="en-IN"/>
                <w14:ligatures w14:val="standardContextual"/>
              </w:rPr>
              <w:t>Guduchi</w:t>
            </w:r>
            <w:proofErr w:type="spellEnd"/>
            <w:r w:rsidRPr="00277FE2">
              <w:rPr>
                <w:rFonts w:eastAsiaTheme="minorHAnsi"/>
                <w:b w:val="0"/>
                <w:bCs w:val="0"/>
                <w:i w:val="0"/>
                <w:iCs w:val="0"/>
                <w:kern w:val="2"/>
                <w:sz w:val="20"/>
                <w:szCs w:val="20"/>
                <w:lang w:val="en-IN"/>
                <w14:ligatures w14:val="standardContextual"/>
              </w:rPr>
              <w:t xml:space="preserve"> </w:t>
            </w:r>
            <w:r>
              <w:rPr>
                <w:rFonts w:eastAsiaTheme="minorHAnsi"/>
                <w:b w:val="0"/>
                <w:bCs w:val="0"/>
                <w:i w:val="0"/>
                <w:iCs w:val="0"/>
                <w:kern w:val="2"/>
                <w:sz w:val="20"/>
                <w:szCs w:val="20"/>
                <w:lang w:val="en-IN"/>
                <w14:ligatures w14:val="standardContextual"/>
              </w:rPr>
              <w:t>(</w:t>
            </w:r>
            <w:proofErr w:type="spellStart"/>
            <w:r w:rsidRPr="00277FE2">
              <w:rPr>
                <w:rFonts w:eastAsiaTheme="minorHAnsi"/>
                <w:b w:val="0"/>
                <w:bCs w:val="0"/>
                <w:kern w:val="2"/>
                <w:sz w:val="20"/>
                <w:szCs w:val="20"/>
                <w:lang w:val="en-IN"/>
                <w14:ligatures w14:val="standardContextual"/>
              </w:rPr>
              <w:t>Tinospora</w:t>
            </w:r>
            <w:proofErr w:type="spellEnd"/>
            <w:r w:rsidRPr="00277FE2">
              <w:rPr>
                <w:rFonts w:eastAsiaTheme="minorHAnsi"/>
                <w:b w:val="0"/>
                <w:bCs w:val="0"/>
                <w:kern w:val="2"/>
                <w:sz w:val="20"/>
                <w:szCs w:val="20"/>
                <w:lang w:val="en-IN"/>
                <w14:ligatures w14:val="standardContextual"/>
              </w:rPr>
              <w:t xml:space="preserve"> cordifolia</w:t>
            </w:r>
            <w:r w:rsidRPr="00277FE2">
              <w:rPr>
                <w:rFonts w:eastAsiaTheme="minorHAnsi"/>
                <w:b w:val="0"/>
                <w:bCs w:val="0"/>
                <w:i w:val="0"/>
                <w:iCs w:val="0"/>
                <w:kern w:val="2"/>
                <w:sz w:val="20"/>
                <w:szCs w:val="20"/>
                <w:lang w:val="en-IN"/>
                <w14:ligatures w14:val="standardContextual"/>
              </w:rPr>
              <w:t xml:space="preserve"> Miers</w:t>
            </w:r>
            <w:r>
              <w:rPr>
                <w:rFonts w:eastAsiaTheme="minorHAnsi"/>
                <w:b w:val="0"/>
                <w:bCs w:val="0"/>
                <w:i w:val="0"/>
                <w:iCs w:val="0"/>
                <w:kern w:val="2"/>
                <w:sz w:val="20"/>
                <w:szCs w:val="20"/>
                <w:lang w:val="en-IN"/>
                <w14:ligatures w14:val="standardContextual"/>
              </w:rPr>
              <w:t>)</w:t>
            </w:r>
            <w:r w:rsidRPr="00277FE2">
              <w:rPr>
                <w:rFonts w:eastAsiaTheme="minorHAnsi"/>
                <w:b w:val="0"/>
                <w:bCs w:val="0"/>
                <w:i w:val="0"/>
                <w:iCs w:val="0"/>
                <w:kern w:val="2"/>
                <w:sz w:val="20"/>
                <w:szCs w:val="20"/>
                <w:lang w:val="en-IN"/>
                <w14:ligatures w14:val="standardContextual"/>
              </w:rPr>
              <w:tab/>
            </w:r>
          </w:p>
        </w:tc>
        <w:tc>
          <w:tcPr>
            <w:tcW w:w="3685" w:type="dxa"/>
          </w:tcPr>
          <w:p w14:paraId="33E42B36" w14:textId="1B21DD7C" w:rsidR="00277FE2" w:rsidRDefault="00277FE2" w:rsidP="00F66410">
            <w:pPr>
              <w:pStyle w:val="tablecolsubhead"/>
              <w:jc w:val="left"/>
              <w:rPr>
                <w:rFonts w:eastAsiaTheme="minorHAnsi"/>
                <w:b w:val="0"/>
                <w:bCs w:val="0"/>
                <w:i w:val="0"/>
                <w:iCs w:val="0"/>
                <w:kern w:val="2"/>
                <w:sz w:val="20"/>
                <w:szCs w:val="20"/>
                <w:lang w:val="en-IN"/>
                <w14:ligatures w14:val="standardContextual"/>
              </w:rPr>
            </w:pPr>
            <w:r>
              <w:rPr>
                <w:rFonts w:eastAsiaTheme="minorHAnsi"/>
                <w:b w:val="0"/>
                <w:bCs w:val="0"/>
                <w:i w:val="0"/>
                <w:iCs w:val="0"/>
                <w:kern w:val="2"/>
                <w:sz w:val="20"/>
                <w:szCs w:val="20"/>
                <w:lang w:val="en-IN"/>
                <w14:ligatures w14:val="standardContextual"/>
              </w:rPr>
              <w:t>Potent immune booster, immunomodulator and anti-inflammatory</w:t>
            </w:r>
          </w:p>
        </w:tc>
        <w:tc>
          <w:tcPr>
            <w:tcW w:w="3263" w:type="dxa"/>
          </w:tcPr>
          <w:p w14:paraId="535A8045" w14:textId="61FDB67F" w:rsidR="00277FE2" w:rsidRDefault="00277FE2" w:rsidP="00B007BE">
            <w:pPr>
              <w:pStyle w:val="tablecolsubhead"/>
              <w:tabs>
                <w:tab w:val="left" w:pos="2270"/>
              </w:tabs>
              <w:jc w:val="left"/>
              <w:rPr>
                <w:rFonts w:eastAsiaTheme="minorHAnsi"/>
                <w:b w:val="0"/>
                <w:bCs w:val="0"/>
                <w:i w:val="0"/>
                <w:iCs w:val="0"/>
                <w:kern w:val="2"/>
                <w:sz w:val="20"/>
                <w:szCs w:val="20"/>
                <w:lang w:val="en-IN"/>
                <w14:ligatures w14:val="standardContextual"/>
              </w:rPr>
            </w:pPr>
            <w:proofErr w:type="spellStart"/>
            <w:r>
              <w:rPr>
                <w:rFonts w:eastAsiaTheme="minorHAnsi"/>
                <w:b w:val="0"/>
                <w:bCs w:val="0"/>
                <w:i w:val="0"/>
                <w:iCs w:val="0"/>
                <w:kern w:val="2"/>
                <w:sz w:val="20"/>
                <w:szCs w:val="20"/>
                <w:lang w:val="en-IN"/>
                <w14:ligatures w14:val="standardContextual"/>
              </w:rPr>
              <w:t>Gilion</w:t>
            </w:r>
            <w:proofErr w:type="spellEnd"/>
            <w:r>
              <w:rPr>
                <w:rFonts w:eastAsiaTheme="minorHAnsi"/>
                <w:b w:val="0"/>
                <w:bCs w:val="0"/>
                <w:i w:val="0"/>
                <w:iCs w:val="0"/>
                <w:kern w:val="2"/>
                <w:sz w:val="20"/>
                <w:szCs w:val="20"/>
                <w:lang w:val="en-IN"/>
                <w14:ligatures w14:val="standardContextual"/>
              </w:rPr>
              <w:t xml:space="preserve">, </w:t>
            </w:r>
            <w:proofErr w:type="spellStart"/>
            <w:r>
              <w:rPr>
                <w:rFonts w:eastAsiaTheme="minorHAnsi"/>
                <w:b w:val="0"/>
                <w:bCs w:val="0"/>
                <w:i w:val="0"/>
                <w:iCs w:val="0"/>
                <w:kern w:val="2"/>
                <w:sz w:val="20"/>
                <w:szCs w:val="20"/>
                <w:lang w:val="en-IN"/>
                <w14:ligatures w14:val="standardContextual"/>
              </w:rPr>
              <w:t>Tinosporaside</w:t>
            </w:r>
            <w:proofErr w:type="spellEnd"/>
            <w:r>
              <w:rPr>
                <w:rFonts w:eastAsiaTheme="minorHAnsi"/>
                <w:b w:val="0"/>
                <w:bCs w:val="0"/>
                <w:i w:val="0"/>
                <w:iCs w:val="0"/>
                <w:kern w:val="2"/>
                <w:sz w:val="20"/>
                <w:szCs w:val="20"/>
                <w:lang w:val="en-IN"/>
                <w14:ligatures w14:val="standardContextual"/>
              </w:rPr>
              <w:t xml:space="preserve">, alkaloids(berberine), </w:t>
            </w:r>
            <w:proofErr w:type="spellStart"/>
            <w:r>
              <w:rPr>
                <w:rFonts w:eastAsiaTheme="minorHAnsi"/>
                <w:b w:val="0"/>
                <w:bCs w:val="0"/>
                <w:i w:val="0"/>
                <w:iCs w:val="0"/>
                <w:kern w:val="2"/>
                <w:sz w:val="20"/>
                <w:szCs w:val="20"/>
                <w:lang w:val="en-IN"/>
                <w14:ligatures w14:val="standardContextual"/>
              </w:rPr>
              <w:t>Tinosporic</w:t>
            </w:r>
            <w:proofErr w:type="spellEnd"/>
            <w:r>
              <w:rPr>
                <w:rFonts w:eastAsiaTheme="minorHAnsi"/>
                <w:b w:val="0"/>
                <w:bCs w:val="0"/>
                <w:i w:val="0"/>
                <w:iCs w:val="0"/>
                <w:kern w:val="2"/>
                <w:sz w:val="20"/>
                <w:szCs w:val="20"/>
                <w:lang w:val="en-IN"/>
                <w14:ligatures w14:val="standardContextual"/>
              </w:rPr>
              <w:t xml:space="preserve"> acid, flavonoid (</w:t>
            </w:r>
            <w:proofErr w:type="spellStart"/>
            <w:r>
              <w:rPr>
                <w:rFonts w:eastAsiaTheme="minorHAnsi"/>
                <w:b w:val="0"/>
                <w:bCs w:val="0"/>
                <w:i w:val="0"/>
                <w:iCs w:val="0"/>
                <w:kern w:val="2"/>
                <w:sz w:val="20"/>
                <w:szCs w:val="20"/>
                <w:lang w:val="en-IN"/>
                <w14:ligatures w14:val="standardContextual"/>
              </w:rPr>
              <w:t>Tinosporon</w:t>
            </w:r>
            <w:proofErr w:type="spellEnd"/>
            <w:r>
              <w:rPr>
                <w:rFonts w:eastAsiaTheme="minorHAnsi"/>
                <w:b w:val="0"/>
                <w:bCs w:val="0"/>
                <w:i w:val="0"/>
                <w:iCs w:val="0"/>
                <w:kern w:val="2"/>
                <w:sz w:val="20"/>
                <w:szCs w:val="20"/>
                <w:lang w:val="en-IN"/>
                <w14:ligatures w14:val="standardContextual"/>
              </w:rPr>
              <w:t>, Quercetin)</w:t>
            </w:r>
          </w:p>
        </w:tc>
      </w:tr>
    </w:tbl>
    <w:p w14:paraId="161C68E4" w14:textId="77777777" w:rsidR="00F66410" w:rsidRPr="00AC5806" w:rsidRDefault="00F66410" w:rsidP="00AC5806">
      <w:pPr>
        <w:spacing w:after="0" w:line="240" w:lineRule="auto"/>
        <w:ind w:firstLine="720"/>
        <w:jc w:val="both"/>
        <w:rPr>
          <w:rFonts w:ascii="Times New Roman" w:hAnsi="Times New Roman" w:cs="Times New Roman"/>
          <w:sz w:val="20"/>
          <w:szCs w:val="20"/>
        </w:rPr>
      </w:pPr>
    </w:p>
    <w:p w14:paraId="1B09EA4C" w14:textId="77777777" w:rsidR="00F66410" w:rsidRDefault="00F66410" w:rsidP="00D05739">
      <w:pPr>
        <w:spacing w:after="0" w:line="240" w:lineRule="auto"/>
        <w:ind w:firstLine="720"/>
        <w:jc w:val="both"/>
        <w:rPr>
          <w:rFonts w:ascii="Times New Roman" w:hAnsi="Times New Roman" w:cs="Times New Roman"/>
          <w:b/>
          <w:bCs/>
          <w:sz w:val="20"/>
          <w:szCs w:val="20"/>
        </w:rPr>
      </w:pPr>
    </w:p>
    <w:p w14:paraId="70B366BB" w14:textId="77777777" w:rsidR="00D05739" w:rsidRDefault="00D05739" w:rsidP="00D05739">
      <w:pPr>
        <w:spacing w:after="0" w:line="240" w:lineRule="auto"/>
        <w:ind w:firstLine="720"/>
        <w:jc w:val="both"/>
        <w:rPr>
          <w:rFonts w:ascii="Times New Roman" w:hAnsi="Times New Roman" w:cs="Times New Roman"/>
          <w:b/>
          <w:bCs/>
          <w:sz w:val="20"/>
          <w:szCs w:val="20"/>
        </w:rPr>
      </w:pPr>
    </w:p>
    <w:p w14:paraId="14BC45DE" w14:textId="65D57F4C" w:rsidR="00D05739" w:rsidRDefault="00D05739" w:rsidP="00D05739">
      <w:pPr>
        <w:spacing w:after="0" w:line="240" w:lineRule="auto"/>
        <w:ind w:firstLine="720"/>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3B709D6B" w14:textId="72C89875" w:rsidR="00F11E7E" w:rsidRDefault="00F11E7E"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F11E7E">
        <w:rPr>
          <w:rFonts w:eastAsiaTheme="minorHAnsi"/>
          <w:b w:val="0"/>
          <w:bCs w:val="0"/>
          <w:kern w:val="2"/>
          <w:sz w:val="20"/>
          <w:szCs w:val="20"/>
          <w:lang w:eastAsia="en-US"/>
          <w14:ligatures w14:val="standardContextual"/>
        </w:rPr>
        <w:t xml:space="preserve">Shailja Choudhary, </w:t>
      </w:r>
      <w:proofErr w:type="spellStart"/>
      <w:r w:rsidRPr="00F11E7E">
        <w:rPr>
          <w:rFonts w:eastAsiaTheme="minorHAnsi"/>
          <w:b w:val="0"/>
          <w:bCs w:val="0"/>
          <w:kern w:val="2"/>
          <w:sz w:val="20"/>
          <w:szCs w:val="20"/>
          <w:lang w:eastAsia="en-US"/>
          <w14:ligatures w14:val="standardContextual"/>
        </w:rPr>
        <w:t>IshaKumari</w:t>
      </w:r>
      <w:proofErr w:type="spellEnd"/>
      <w:r w:rsidRPr="00F11E7E">
        <w:rPr>
          <w:rFonts w:eastAsiaTheme="minorHAnsi"/>
          <w:b w:val="0"/>
          <w:bCs w:val="0"/>
          <w:kern w:val="2"/>
          <w:sz w:val="20"/>
          <w:szCs w:val="20"/>
          <w:lang w:eastAsia="en-US"/>
          <w14:ligatures w14:val="standardContextual"/>
        </w:rPr>
        <w:t xml:space="preserve">, Shifali Thakur, Hemlata </w:t>
      </w:r>
      <w:proofErr w:type="spellStart"/>
      <w:r w:rsidRPr="00F11E7E">
        <w:rPr>
          <w:rFonts w:eastAsiaTheme="minorHAnsi"/>
          <w:b w:val="0"/>
          <w:bCs w:val="0"/>
          <w:kern w:val="2"/>
          <w:sz w:val="20"/>
          <w:szCs w:val="20"/>
          <w:lang w:eastAsia="en-US"/>
          <w14:ligatures w14:val="standardContextual"/>
        </w:rPr>
        <w:t>Kaurav</w:t>
      </w:r>
      <w:proofErr w:type="spellEnd"/>
      <w:r w:rsidRPr="00F11E7E">
        <w:rPr>
          <w:rFonts w:eastAsiaTheme="minorHAnsi"/>
          <w:b w:val="0"/>
          <w:bCs w:val="0"/>
          <w:kern w:val="2"/>
          <w:sz w:val="20"/>
          <w:szCs w:val="20"/>
          <w:lang w:eastAsia="en-US"/>
          <w14:ligatures w14:val="standardContextual"/>
        </w:rPr>
        <w:t>, Gitika Chaudhary</w:t>
      </w:r>
      <w:r>
        <w:rPr>
          <w:rFonts w:eastAsiaTheme="minorHAnsi"/>
          <w:b w:val="0"/>
          <w:bCs w:val="0"/>
          <w:kern w:val="2"/>
          <w:sz w:val="20"/>
          <w:szCs w:val="20"/>
          <w:lang w:eastAsia="en-US"/>
          <w14:ligatures w14:val="standardContextual"/>
        </w:rPr>
        <w:t xml:space="preserve">, </w:t>
      </w:r>
      <w:r w:rsidRPr="00F11E7E">
        <w:rPr>
          <w:rFonts w:eastAsiaTheme="minorHAnsi"/>
          <w:b w:val="0"/>
          <w:bCs w:val="0"/>
          <w:kern w:val="2"/>
          <w:sz w:val="20"/>
          <w:szCs w:val="20"/>
          <w:lang w:eastAsia="en-US"/>
          <w14:ligatures w14:val="standardContextual"/>
        </w:rPr>
        <w:t>Brahmi</w:t>
      </w:r>
      <w:r>
        <w:rPr>
          <w:rFonts w:eastAsiaTheme="minorHAnsi"/>
          <w:b w:val="0"/>
          <w:bCs w:val="0"/>
          <w:kern w:val="2"/>
          <w:sz w:val="20"/>
          <w:szCs w:val="20"/>
          <w:lang w:eastAsia="en-US"/>
          <w14:ligatures w14:val="standardContextual"/>
        </w:rPr>
        <w:t xml:space="preserve"> </w:t>
      </w:r>
      <w:r w:rsidRPr="00F11E7E">
        <w:rPr>
          <w:rFonts w:eastAsiaTheme="minorHAnsi"/>
          <w:b w:val="0"/>
          <w:bCs w:val="0"/>
          <w:kern w:val="2"/>
          <w:sz w:val="20"/>
          <w:szCs w:val="20"/>
          <w:lang w:eastAsia="en-US"/>
          <w14:ligatures w14:val="standardContextual"/>
        </w:rPr>
        <w:t>(</w:t>
      </w:r>
      <w:r w:rsidRPr="00F11E7E">
        <w:rPr>
          <w:rFonts w:eastAsiaTheme="minorHAnsi"/>
          <w:b w:val="0"/>
          <w:bCs w:val="0"/>
          <w:i/>
          <w:iCs/>
          <w:kern w:val="2"/>
          <w:sz w:val="20"/>
          <w:szCs w:val="20"/>
          <w:lang w:eastAsia="en-US"/>
          <w14:ligatures w14:val="standardContextual"/>
        </w:rPr>
        <w:t xml:space="preserve">Bacopa </w:t>
      </w:r>
      <w:proofErr w:type="spellStart"/>
      <w:r w:rsidRPr="00F11E7E">
        <w:rPr>
          <w:rFonts w:eastAsiaTheme="minorHAnsi"/>
          <w:b w:val="0"/>
          <w:bCs w:val="0"/>
          <w:i/>
          <w:iCs/>
          <w:kern w:val="2"/>
          <w:sz w:val="20"/>
          <w:szCs w:val="20"/>
          <w:lang w:eastAsia="en-US"/>
          <w14:ligatures w14:val="standardContextual"/>
        </w:rPr>
        <w:t>Monnieri</w:t>
      </w:r>
      <w:proofErr w:type="spellEnd"/>
      <w:r w:rsidRPr="00F11E7E">
        <w:rPr>
          <w:rFonts w:eastAsiaTheme="minorHAnsi"/>
          <w:b w:val="0"/>
          <w:bCs w:val="0"/>
          <w:kern w:val="2"/>
          <w:sz w:val="20"/>
          <w:szCs w:val="20"/>
          <w:lang w:eastAsia="en-US"/>
          <w14:ligatures w14:val="standardContextual"/>
        </w:rPr>
        <w:t xml:space="preserve">)-A Potential Ayurvedic Cognitive Enhancer </w:t>
      </w:r>
      <w:r>
        <w:rPr>
          <w:rFonts w:eastAsiaTheme="minorHAnsi"/>
          <w:b w:val="0"/>
          <w:bCs w:val="0"/>
          <w:kern w:val="2"/>
          <w:sz w:val="20"/>
          <w:szCs w:val="20"/>
          <w:lang w:eastAsia="en-US"/>
          <w14:ligatures w14:val="standardContextual"/>
        </w:rPr>
        <w:t>a</w:t>
      </w:r>
      <w:r w:rsidRPr="00F11E7E">
        <w:rPr>
          <w:rFonts w:eastAsiaTheme="minorHAnsi"/>
          <w:b w:val="0"/>
          <w:bCs w:val="0"/>
          <w:kern w:val="2"/>
          <w:sz w:val="20"/>
          <w:szCs w:val="20"/>
          <w:lang w:eastAsia="en-US"/>
          <w14:ligatures w14:val="standardContextual"/>
        </w:rPr>
        <w:t>nd Neuroprotective Herb</w:t>
      </w:r>
      <w:r>
        <w:rPr>
          <w:rFonts w:eastAsiaTheme="minorHAnsi"/>
          <w:b w:val="0"/>
          <w:bCs w:val="0"/>
          <w:kern w:val="2"/>
          <w:sz w:val="20"/>
          <w:szCs w:val="20"/>
          <w:lang w:eastAsia="en-US"/>
          <w14:ligatures w14:val="standardContextual"/>
        </w:rPr>
        <w:t xml:space="preserve">, </w:t>
      </w:r>
      <w:r w:rsidR="00D70DA2" w:rsidRPr="00D70DA2">
        <w:rPr>
          <w:rFonts w:eastAsiaTheme="minorHAnsi"/>
          <w:b w:val="0"/>
          <w:bCs w:val="0"/>
          <w:kern w:val="2"/>
          <w:sz w:val="20"/>
          <w:szCs w:val="20"/>
          <w:lang w:eastAsia="en-US"/>
          <w14:ligatures w14:val="standardContextual"/>
        </w:rPr>
        <w:t>International Journal of Ayurveda</w:t>
      </w:r>
      <w:r w:rsidR="00D70DA2">
        <w:rPr>
          <w:rFonts w:eastAsiaTheme="minorHAnsi"/>
          <w:b w:val="0"/>
          <w:bCs w:val="0"/>
          <w:kern w:val="2"/>
          <w:sz w:val="20"/>
          <w:szCs w:val="20"/>
          <w:lang w:eastAsia="en-US"/>
          <w14:ligatures w14:val="standardContextual"/>
        </w:rPr>
        <w:t xml:space="preserve"> </w:t>
      </w:r>
      <w:r w:rsidR="00D70DA2" w:rsidRPr="00D70DA2">
        <w:rPr>
          <w:rFonts w:eastAsiaTheme="minorHAnsi"/>
          <w:b w:val="0"/>
          <w:bCs w:val="0"/>
          <w:kern w:val="2"/>
          <w:sz w:val="20"/>
          <w:szCs w:val="20"/>
          <w:lang w:eastAsia="en-US"/>
          <w14:ligatures w14:val="standardContextual"/>
        </w:rPr>
        <w:t>and</w:t>
      </w:r>
      <w:r w:rsidR="00D70DA2">
        <w:rPr>
          <w:rFonts w:eastAsiaTheme="minorHAnsi"/>
          <w:b w:val="0"/>
          <w:bCs w:val="0"/>
          <w:kern w:val="2"/>
          <w:sz w:val="20"/>
          <w:szCs w:val="20"/>
          <w:lang w:eastAsia="en-US"/>
          <w14:ligatures w14:val="standardContextual"/>
        </w:rPr>
        <w:t xml:space="preserve"> </w:t>
      </w:r>
      <w:r w:rsidR="00D70DA2" w:rsidRPr="00D70DA2">
        <w:rPr>
          <w:rFonts w:eastAsiaTheme="minorHAnsi"/>
          <w:b w:val="0"/>
          <w:bCs w:val="0"/>
          <w:kern w:val="2"/>
          <w:sz w:val="20"/>
          <w:szCs w:val="20"/>
          <w:lang w:eastAsia="en-US"/>
          <w14:ligatures w14:val="standardContextual"/>
        </w:rPr>
        <w:t>Pharma Research</w:t>
      </w:r>
      <w:r w:rsidR="00D70DA2">
        <w:rPr>
          <w:rFonts w:eastAsiaTheme="minorHAnsi"/>
          <w:b w:val="0"/>
          <w:bCs w:val="0"/>
          <w:kern w:val="2"/>
          <w:sz w:val="20"/>
          <w:szCs w:val="20"/>
          <w:lang w:eastAsia="en-US"/>
          <w14:ligatures w14:val="standardContextual"/>
        </w:rPr>
        <w:t>, 2021, pp 41-49</w:t>
      </w:r>
    </w:p>
    <w:p w14:paraId="32E1A998" w14:textId="6887C3D4"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Krishna Rathod and Manisha </w:t>
      </w:r>
      <w:proofErr w:type="spellStart"/>
      <w:r w:rsidRPr="004B1960">
        <w:rPr>
          <w:rFonts w:eastAsiaTheme="minorHAnsi"/>
          <w:b w:val="0"/>
          <w:bCs w:val="0"/>
          <w:kern w:val="2"/>
          <w:sz w:val="20"/>
          <w:szCs w:val="20"/>
          <w:lang w:eastAsia="en-US"/>
          <w14:ligatures w14:val="standardContextual"/>
        </w:rPr>
        <w:t>Dunghav</w:t>
      </w:r>
      <w:proofErr w:type="spellEnd"/>
      <w:r w:rsidRPr="004B1960">
        <w:rPr>
          <w:rFonts w:eastAsiaTheme="minorHAnsi"/>
          <w:b w:val="0"/>
          <w:bCs w:val="0"/>
          <w:kern w:val="2"/>
          <w:sz w:val="20"/>
          <w:szCs w:val="20"/>
          <w:lang w:eastAsia="en-US"/>
          <w14:ligatures w14:val="standardContextual"/>
        </w:rPr>
        <w:t>. Highlights on the Efficacy of "Ayurveda" and its Importance to Human Health. Journal of Pharmaceutical Research International, 2021, pp 2630-2638.</w:t>
      </w:r>
    </w:p>
    <w:p w14:paraId="631BB32A" w14:textId="00BD3444"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Sachin V. Suryavanshi, Kalyani Barve, </w:t>
      </w:r>
      <w:proofErr w:type="spellStart"/>
      <w:r w:rsidRPr="004B1960">
        <w:rPr>
          <w:rFonts w:eastAsiaTheme="minorHAnsi"/>
          <w:b w:val="0"/>
          <w:bCs w:val="0"/>
          <w:kern w:val="2"/>
          <w:sz w:val="20"/>
          <w:szCs w:val="20"/>
          <w:lang w:eastAsia="en-US"/>
          <w14:ligatures w14:val="standardContextual"/>
        </w:rPr>
        <w:t>Veeranjaneyulu</w:t>
      </w:r>
      <w:proofErr w:type="spellEnd"/>
      <w:r w:rsidRPr="004B1960">
        <w:rPr>
          <w:rFonts w:eastAsiaTheme="minorHAnsi"/>
          <w:b w:val="0"/>
          <w:bCs w:val="0"/>
          <w:kern w:val="2"/>
          <w:sz w:val="20"/>
          <w:szCs w:val="20"/>
          <w:lang w:eastAsia="en-US"/>
          <w14:ligatures w14:val="standardContextual"/>
        </w:rPr>
        <w:t xml:space="preserve"> Addepalli, Sachin V. Utpat, Yogesh A. Kulkarni. </w:t>
      </w:r>
      <w:proofErr w:type="spellStart"/>
      <w:r w:rsidRPr="004B1960">
        <w:rPr>
          <w:rFonts w:eastAsiaTheme="minorHAnsi"/>
          <w:b w:val="0"/>
          <w:bCs w:val="0"/>
          <w:kern w:val="2"/>
          <w:sz w:val="20"/>
          <w:szCs w:val="20"/>
          <w:lang w:eastAsia="en-US"/>
          <w14:ligatures w14:val="standardContextual"/>
        </w:rPr>
        <w:t>Triphala</w:t>
      </w:r>
      <w:proofErr w:type="spellEnd"/>
      <w:r w:rsidRPr="004B1960">
        <w:rPr>
          <w:rFonts w:eastAsiaTheme="minorHAnsi"/>
          <w:b w:val="0"/>
          <w:bCs w:val="0"/>
          <w:kern w:val="2"/>
          <w:sz w:val="20"/>
          <w:szCs w:val="20"/>
          <w:lang w:eastAsia="en-US"/>
          <w14:ligatures w14:val="standardContextual"/>
        </w:rPr>
        <w:t xml:space="preserve"> </w:t>
      </w:r>
      <w:proofErr w:type="spellStart"/>
      <w:r w:rsidRPr="004B1960">
        <w:rPr>
          <w:rFonts w:eastAsiaTheme="minorHAnsi"/>
          <w:b w:val="0"/>
          <w:bCs w:val="0"/>
          <w:kern w:val="2"/>
          <w:sz w:val="20"/>
          <w:szCs w:val="20"/>
          <w:lang w:eastAsia="en-US"/>
          <w14:ligatures w14:val="standardContextual"/>
        </w:rPr>
        <w:t>Churna</w:t>
      </w:r>
      <w:proofErr w:type="spellEnd"/>
      <w:r w:rsidRPr="004B1960">
        <w:rPr>
          <w:rFonts w:eastAsiaTheme="minorHAnsi"/>
          <w:b w:val="0"/>
          <w:bCs w:val="0"/>
          <w:kern w:val="2"/>
          <w:sz w:val="20"/>
          <w:szCs w:val="20"/>
          <w:lang w:eastAsia="en-US"/>
          <w14:ligatures w14:val="standardContextual"/>
        </w:rPr>
        <w:t>, A Traditional Formulation in Ayurveda Mitigates Diabetic Neuropathy in Rats. Frontiers in Pharmacology, 2021, 01-10.</w:t>
      </w:r>
    </w:p>
    <w:p w14:paraId="1D158277" w14:textId="7FC29456"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Preeti, A Ramamurthy, Krutika Chaudhary. Tulsi (</w:t>
      </w:r>
      <w:proofErr w:type="spellStart"/>
      <w:r w:rsidRPr="004B1960">
        <w:rPr>
          <w:rFonts w:eastAsiaTheme="minorHAnsi"/>
          <w:b w:val="0"/>
          <w:bCs w:val="0"/>
          <w:kern w:val="2"/>
          <w:sz w:val="20"/>
          <w:szCs w:val="20"/>
          <w:lang w:eastAsia="en-US"/>
          <w14:ligatures w14:val="standardContextual"/>
        </w:rPr>
        <w:t>Ocimum</w:t>
      </w:r>
      <w:proofErr w:type="spellEnd"/>
      <w:r w:rsidRPr="004B1960">
        <w:rPr>
          <w:rFonts w:eastAsiaTheme="minorHAnsi"/>
          <w:b w:val="0"/>
          <w:bCs w:val="0"/>
          <w:kern w:val="2"/>
          <w:sz w:val="20"/>
          <w:szCs w:val="20"/>
          <w:lang w:eastAsia="en-US"/>
          <w14:ligatures w14:val="standardContextual"/>
        </w:rPr>
        <w:t xml:space="preserve"> Sanctum Linn.): An Ayurvedic and Contemporary Review. International Ayurvedic Medical Journal, 2021, pp 3133-3138.</w:t>
      </w:r>
    </w:p>
    <w:p w14:paraId="36159A8E" w14:textId="2B8D3F5B"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Javad Sharifi-Rad, Youssef El </w:t>
      </w:r>
      <w:proofErr w:type="spellStart"/>
      <w:r w:rsidRPr="004B1960">
        <w:rPr>
          <w:rFonts w:eastAsiaTheme="minorHAnsi"/>
          <w:b w:val="0"/>
          <w:bCs w:val="0"/>
          <w:kern w:val="2"/>
          <w:sz w:val="20"/>
          <w:szCs w:val="20"/>
          <w:lang w:eastAsia="en-US"/>
          <w14:ligatures w14:val="standardContextual"/>
        </w:rPr>
        <w:t>Rayess</w:t>
      </w:r>
      <w:proofErr w:type="spellEnd"/>
      <w:r w:rsidRPr="004B1960">
        <w:rPr>
          <w:rFonts w:eastAsiaTheme="minorHAnsi"/>
          <w:b w:val="0"/>
          <w:bCs w:val="0"/>
          <w:kern w:val="2"/>
          <w:sz w:val="20"/>
          <w:szCs w:val="20"/>
          <w:lang w:eastAsia="en-US"/>
          <w14:ligatures w14:val="standardContextual"/>
        </w:rPr>
        <w:t>, Alain Abi Rizk, et al. Turmeric and Its Major Compound Curcumin on Health: Bioactive Effects and Safety Profiles for Food, Pharmaceutical, Biotechnological and Medicinal Applications. Frontiers in Pharmacology, 2020, pp 01-23.</w:t>
      </w:r>
    </w:p>
    <w:p w14:paraId="57EE644F" w14:textId="5FA570F4"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val="da-DK" w:eastAsia="en-US"/>
          <w14:ligatures w14:val="standardContextual"/>
        </w:rPr>
        <w:t xml:space="preserve">J.F. Islas, et al. </w:t>
      </w:r>
      <w:r w:rsidRPr="004B1960">
        <w:rPr>
          <w:rFonts w:eastAsiaTheme="minorHAnsi"/>
          <w:b w:val="0"/>
          <w:bCs w:val="0"/>
          <w:kern w:val="2"/>
          <w:sz w:val="20"/>
          <w:szCs w:val="20"/>
          <w:lang w:eastAsia="en-US"/>
          <w14:ligatures w14:val="standardContextual"/>
        </w:rPr>
        <w:t>An overview of Neem (</w:t>
      </w:r>
      <w:proofErr w:type="spellStart"/>
      <w:r w:rsidRPr="004B1960">
        <w:rPr>
          <w:rFonts w:eastAsiaTheme="minorHAnsi"/>
          <w:b w:val="0"/>
          <w:bCs w:val="0"/>
          <w:kern w:val="2"/>
          <w:sz w:val="20"/>
          <w:szCs w:val="20"/>
          <w:lang w:eastAsia="en-US"/>
          <w14:ligatures w14:val="standardContextual"/>
        </w:rPr>
        <w:t>Azadirachta</w:t>
      </w:r>
      <w:proofErr w:type="spellEnd"/>
      <w:r w:rsidRPr="004B1960">
        <w:rPr>
          <w:rFonts w:eastAsiaTheme="minorHAnsi"/>
          <w:b w:val="0"/>
          <w:bCs w:val="0"/>
          <w:kern w:val="2"/>
          <w:sz w:val="20"/>
          <w:szCs w:val="20"/>
          <w:lang w:eastAsia="en-US"/>
          <w14:ligatures w14:val="standardContextual"/>
        </w:rPr>
        <w:t xml:space="preserve"> indica) and its potential impact on health. Journal of Functional Foods, 2020, pp 01-13.</w:t>
      </w:r>
    </w:p>
    <w:p w14:paraId="475BC436" w14:textId="0BE12CF7"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Bashir Ahmad, Nabia Hafeez, Abdur Rauf, Shumaila Bashir, et al. Phyllanthus </w:t>
      </w:r>
      <w:proofErr w:type="spellStart"/>
      <w:r w:rsidRPr="004B1960">
        <w:rPr>
          <w:rFonts w:eastAsiaTheme="minorHAnsi"/>
          <w:b w:val="0"/>
          <w:bCs w:val="0"/>
          <w:kern w:val="2"/>
          <w:sz w:val="20"/>
          <w:szCs w:val="20"/>
          <w:lang w:eastAsia="en-US"/>
          <w14:ligatures w14:val="standardContextual"/>
        </w:rPr>
        <w:t>emblica</w:t>
      </w:r>
      <w:proofErr w:type="spellEnd"/>
      <w:r w:rsidRPr="004B1960">
        <w:rPr>
          <w:rFonts w:eastAsiaTheme="minorHAnsi"/>
          <w:b w:val="0"/>
          <w:bCs w:val="0"/>
          <w:kern w:val="2"/>
          <w:sz w:val="20"/>
          <w:szCs w:val="20"/>
          <w:lang w:eastAsia="en-US"/>
          <w14:ligatures w14:val="standardContextual"/>
        </w:rPr>
        <w:t>: A comprehensive review of its therapeutic benefits, 2021, pp 278-310.</w:t>
      </w:r>
    </w:p>
    <w:p w14:paraId="12E72CA8" w14:textId="5DBB5CA8"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Srinivasan Bhargavi, S R Madhan Shankar. Dual herbal combination of </w:t>
      </w:r>
      <w:proofErr w:type="spellStart"/>
      <w:r w:rsidRPr="004B1960">
        <w:rPr>
          <w:rFonts w:eastAsiaTheme="minorHAnsi"/>
          <w:b w:val="0"/>
          <w:bCs w:val="0"/>
          <w:kern w:val="2"/>
          <w:sz w:val="20"/>
          <w:szCs w:val="20"/>
          <w:lang w:eastAsia="en-US"/>
          <w14:ligatures w14:val="standardContextual"/>
        </w:rPr>
        <w:t>Withania</w:t>
      </w:r>
      <w:proofErr w:type="spellEnd"/>
      <w:r w:rsidRPr="004B1960">
        <w:rPr>
          <w:rFonts w:eastAsiaTheme="minorHAnsi"/>
          <w:b w:val="0"/>
          <w:bCs w:val="0"/>
          <w:kern w:val="2"/>
          <w:sz w:val="20"/>
          <w:szCs w:val="20"/>
          <w:lang w:eastAsia="en-US"/>
          <w14:ligatures w14:val="standardContextual"/>
        </w:rPr>
        <w:t xml:space="preserve"> </w:t>
      </w:r>
      <w:proofErr w:type="spellStart"/>
      <w:r w:rsidRPr="004B1960">
        <w:rPr>
          <w:rFonts w:eastAsiaTheme="minorHAnsi"/>
          <w:b w:val="0"/>
          <w:bCs w:val="0"/>
          <w:kern w:val="2"/>
          <w:sz w:val="20"/>
          <w:szCs w:val="20"/>
          <w:lang w:eastAsia="en-US"/>
          <w14:ligatures w14:val="standardContextual"/>
        </w:rPr>
        <w:t>somnifera</w:t>
      </w:r>
      <w:proofErr w:type="spellEnd"/>
      <w:r w:rsidRPr="004B1960">
        <w:rPr>
          <w:rFonts w:eastAsiaTheme="minorHAnsi"/>
          <w:b w:val="0"/>
          <w:bCs w:val="0"/>
          <w:kern w:val="2"/>
          <w:sz w:val="20"/>
          <w:szCs w:val="20"/>
          <w:lang w:eastAsia="en-US"/>
          <w14:ligatures w14:val="standardContextual"/>
        </w:rPr>
        <w:t xml:space="preserve"> and five </w:t>
      </w:r>
      <w:proofErr w:type="spellStart"/>
      <w:r w:rsidRPr="004B1960">
        <w:rPr>
          <w:rFonts w:eastAsiaTheme="minorHAnsi"/>
          <w:b w:val="0"/>
          <w:bCs w:val="0"/>
          <w:kern w:val="2"/>
          <w:sz w:val="20"/>
          <w:szCs w:val="20"/>
          <w:lang w:eastAsia="en-US"/>
          <w14:ligatures w14:val="standardContextual"/>
        </w:rPr>
        <w:t>Rasayana</w:t>
      </w:r>
      <w:proofErr w:type="spellEnd"/>
      <w:r w:rsidRPr="004B1960">
        <w:rPr>
          <w:rFonts w:eastAsiaTheme="minorHAnsi"/>
          <w:b w:val="0"/>
          <w:bCs w:val="0"/>
          <w:kern w:val="2"/>
          <w:sz w:val="20"/>
          <w:szCs w:val="20"/>
          <w:lang w:eastAsia="en-US"/>
          <w14:ligatures w14:val="standardContextual"/>
        </w:rPr>
        <w:t xml:space="preserve"> herbs: A phytochemical, antioxidant, and chemometric profiling. Journal of Ayurveda and Integrative Medicine, 2021, pp 283-293.</w:t>
      </w:r>
    </w:p>
    <w:p w14:paraId="3D133C51" w14:textId="582151C4"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Shekhar </w:t>
      </w:r>
      <w:proofErr w:type="spellStart"/>
      <w:r w:rsidRPr="004B1960">
        <w:rPr>
          <w:rFonts w:eastAsiaTheme="minorHAnsi"/>
          <w:b w:val="0"/>
          <w:bCs w:val="0"/>
          <w:kern w:val="2"/>
          <w:sz w:val="20"/>
          <w:szCs w:val="20"/>
          <w:lang w:eastAsia="en-US"/>
          <w14:ligatures w14:val="standardContextual"/>
        </w:rPr>
        <w:t>Annambhotla</w:t>
      </w:r>
      <w:proofErr w:type="spellEnd"/>
      <w:r w:rsidRPr="004B1960">
        <w:rPr>
          <w:rFonts w:eastAsiaTheme="minorHAnsi"/>
          <w:b w:val="0"/>
          <w:bCs w:val="0"/>
          <w:kern w:val="2"/>
          <w:sz w:val="20"/>
          <w:szCs w:val="20"/>
          <w:lang w:eastAsia="en-US"/>
          <w14:ligatures w14:val="standardContextual"/>
        </w:rPr>
        <w:t>. Ayurveda: The Emerging Integrative Healing System in the West. Journal of Traditional Medicine &amp; Clinical Naturopathy, 2016.</w:t>
      </w:r>
    </w:p>
    <w:p w14:paraId="137B2EC0" w14:textId="68042941"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Unnikrishnan </w:t>
      </w:r>
      <w:proofErr w:type="spellStart"/>
      <w:r w:rsidRPr="004B1960">
        <w:rPr>
          <w:rFonts w:eastAsiaTheme="minorHAnsi"/>
          <w:b w:val="0"/>
          <w:bCs w:val="0"/>
          <w:kern w:val="2"/>
          <w:sz w:val="20"/>
          <w:szCs w:val="20"/>
          <w:lang w:eastAsia="en-US"/>
          <w14:ligatures w14:val="standardContextual"/>
        </w:rPr>
        <w:t>Payyappallimana</w:t>
      </w:r>
      <w:proofErr w:type="spellEnd"/>
      <w:r w:rsidRPr="004B1960">
        <w:rPr>
          <w:rFonts w:eastAsiaTheme="minorHAnsi"/>
          <w:b w:val="0"/>
          <w:bCs w:val="0"/>
          <w:kern w:val="2"/>
          <w:sz w:val="20"/>
          <w:szCs w:val="20"/>
          <w:lang w:eastAsia="en-US"/>
          <w14:ligatures w14:val="standardContextual"/>
        </w:rPr>
        <w:t xml:space="preserve"> and Padma Venkatasubramanian. Exploring ayurvedic knowledge on food and health for providing innovative solutions to contemporary healthcare. Frontiers in Public Health, 2016, Vol 4, pp 01-09.</w:t>
      </w:r>
    </w:p>
    <w:p w14:paraId="306D6E5F" w14:textId="2921322C" w:rsid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Yogini S. Jaiswal and Leonard L. Williams. A glimpse of Ayurveda – The forgotten history and principles of Indian traditional medicine. J </w:t>
      </w:r>
      <w:proofErr w:type="spellStart"/>
      <w:r w:rsidRPr="004B1960">
        <w:rPr>
          <w:rFonts w:eastAsiaTheme="minorHAnsi"/>
          <w:b w:val="0"/>
          <w:bCs w:val="0"/>
          <w:kern w:val="2"/>
          <w:sz w:val="20"/>
          <w:szCs w:val="20"/>
          <w:lang w:eastAsia="en-US"/>
          <w14:ligatures w14:val="standardContextual"/>
        </w:rPr>
        <w:t>Tradit</w:t>
      </w:r>
      <w:proofErr w:type="spellEnd"/>
      <w:r w:rsidRPr="004B1960">
        <w:rPr>
          <w:rFonts w:eastAsiaTheme="minorHAnsi"/>
          <w:b w:val="0"/>
          <w:bCs w:val="0"/>
          <w:kern w:val="2"/>
          <w:sz w:val="20"/>
          <w:szCs w:val="20"/>
          <w:lang w:eastAsia="en-US"/>
          <w14:ligatures w14:val="standardContextual"/>
        </w:rPr>
        <w:t xml:space="preserve"> Complement Med. 2017, pp 50–53.</w:t>
      </w:r>
    </w:p>
    <w:p w14:paraId="58F54C83" w14:textId="0BE26922" w:rsidR="00634D6A" w:rsidRDefault="00634D6A"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634D6A">
        <w:rPr>
          <w:rFonts w:eastAsiaTheme="minorHAnsi"/>
          <w:b w:val="0"/>
          <w:bCs w:val="0"/>
          <w:kern w:val="2"/>
          <w:sz w:val="20"/>
          <w:szCs w:val="20"/>
          <w:lang w:eastAsia="en-US"/>
          <w14:ligatures w14:val="standardContextual"/>
        </w:rPr>
        <w:t>Syal Kumar, Gustav J. Dobos,</w:t>
      </w:r>
      <w:r>
        <w:rPr>
          <w:rFonts w:eastAsiaTheme="minorHAnsi"/>
          <w:b w:val="0"/>
          <w:bCs w:val="0"/>
          <w:kern w:val="2"/>
          <w:sz w:val="20"/>
          <w:szCs w:val="20"/>
          <w:lang w:eastAsia="en-US"/>
          <w14:ligatures w14:val="standardContextual"/>
        </w:rPr>
        <w:t xml:space="preserve"> </w:t>
      </w:r>
      <w:r w:rsidRPr="00634D6A">
        <w:rPr>
          <w:rFonts w:eastAsiaTheme="minorHAnsi"/>
          <w:b w:val="0"/>
          <w:bCs w:val="0"/>
          <w:kern w:val="2"/>
          <w:sz w:val="20"/>
          <w:szCs w:val="20"/>
          <w:lang w:eastAsia="en-US"/>
          <w14:ligatures w14:val="standardContextual"/>
        </w:rPr>
        <w:t>and Thomas Ramp, The Significance of Ayurvedic Medicinal Plants</w:t>
      </w:r>
      <w:r>
        <w:rPr>
          <w:rFonts w:eastAsiaTheme="minorHAnsi"/>
          <w:b w:val="0"/>
          <w:bCs w:val="0"/>
          <w:kern w:val="2"/>
          <w:sz w:val="20"/>
          <w:szCs w:val="20"/>
          <w:lang w:eastAsia="en-US"/>
          <w14:ligatures w14:val="standardContextual"/>
        </w:rPr>
        <w:t>, Journal of Evidence-based comp</w:t>
      </w:r>
      <w:r w:rsidR="00AC094A">
        <w:rPr>
          <w:rFonts w:eastAsiaTheme="minorHAnsi"/>
          <w:b w:val="0"/>
          <w:bCs w:val="0"/>
          <w:kern w:val="2"/>
          <w:sz w:val="20"/>
          <w:szCs w:val="20"/>
          <w:lang w:eastAsia="en-US"/>
          <w14:ligatures w14:val="standardContextual"/>
        </w:rPr>
        <w:t>lemen</w:t>
      </w:r>
      <w:r>
        <w:rPr>
          <w:rFonts w:eastAsiaTheme="minorHAnsi"/>
          <w:b w:val="0"/>
          <w:bCs w:val="0"/>
          <w:kern w:val="2"/>
          <w:sz w:val="20"/>
          <w:szCs w:val="20"/>
          <w:lang w:eastAsia="en-US"/>
          <w14:ligatures w14:val="standardContextual"/>
        </w:rPr>
        <w:t>tary and alternative medicine, 2017, pp 494-501.</w:t>
      </w:r>
    </w:p>
    <w:p w14:paraId="70D96743" w14:textId="13C09A9A" w:rsidR="00941671" w:rsidRDefault="00941671" w:rsidP="00FD3241">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941671">
        <w:rPr>
          <w:rFonts w:eastAsiaTheme="minorHAnsi"/>
          <w:b w:val="0"/>
          <w:bCs w:val="0"/>
          <w:kern w:val="2"/>
          <w:sz w:val="20"/>
          <w:szCs w:val="20"/>
          <w:lang w:eastAsia="en-US"/>
          <w14:ligatures w14:val="standardContextual"/>
        </w:rPr>
        <w:t>Haidan Yuan</w:t>
      </w:r>
      <w:r>
        <w:rPr>
          <w:rFonts w:eastAsiaTheme="minorHAnsi"/>
          <w:b w:val="0"/>
          <w:bCs w:val="0"/>
          <w:kern w:val="2"/>
          <w:sz w:val="20"/>
          <w:szCs w:val="20"/>
          <w:lang w:eastAsia="en-US"/>
          <w14:ligatures w14:val="standardContextual"/>
        </w:rPr>
        <w:t>,</w:t>
      </w:r>
      <w:r w:rsidRPr="00941671">
        <w:rPr>
          <w:rFonts w:eastAsiaTheme="minorHAnsi"/>
          <w:b w:val="0"/>
          <w:bCs w:val="0"/>
          <w:kern w:val="2"/>
          <w:sz w:val="20"/>
          <w:szCs w:val="20"/>
          <w:lang w:eastAsia="en-US"/>
          <w14:ligatures w14:val="standardContextual"/>
        </w:rPr>
        <w:t xml:space="preserve"> Qianqian Ma</w:t>
      </w:r>
      <w:r>
        <w:rPr>
          <w:rFonts w:eastAsiaTheme="minorHAnsi"/>
          <w:b w:val="0"/>
          <w:bCs w:val="0"/>
          <w:kern w:val="2"/>
          <w:sz w:val="20"/>
          <w:szCs w:val="20"/>
          <w:lang w:eastAsia="en-US"/>
          <w14:ligatures w14:val="standardContextual"/>
        </w:rPr>
        <w:t xml:space="preserve">, </w:t>
      </w:r>
      <w:r w:rsidRPr="00941671">
        <w:rPr>
          <w:rFonts w:eastAsiaTheme="minorHAnsi"/>
          <w:b w:val="0"/>
          <w:bCs w:val="0"/>
          <w:kern w:val="2"/>
          <w:sz w:val="20"/>
          <w:szCs w:val="20"/>
          <w:lang w:eastAsia="en-US"/>
          <w14:ligatures w14:val="standardContextual"/>
        </w:rPr>
        <w:t xml:space="preserve">Li Ye 1 and </w:t>
      </w:r>
      <w:proofErr w:type="spellStart"/>
      <w:r w:rsidRPr="00941671">
        <w:rPr>
          <w:rFonts w:eastAsiaTheme="minorHAnsi"/>
          <w:b w:val="0"/>
          <w:bCs w:val="0"/>
          <w:kern w:val="2"/>
          <w:sz w:val="20"/>
          <w:szCs w:val="20"/>
          <w:lang w:eastAsia="en-US"/>
          <w14:ligatures w14:val="standardContextual"/>
        </w:rPr>
        <w:t>Guangchun</w:t>
      </w:r>
      <w:proofErr w:type="spellEnd"/>
      <w:r w:rsidRPr="00941671">
        <w:rPr>
          <w:rFonts w:eastAsiaTheme="minorHAnsi"/>
          <w:b w:val="0"/>
          <w:bCs w:val="0"/>
          <w:kern w:val="2"/>
          <w:sz w:val="20"/>
          <w:szCs w:val="20"/>
          <w:lang w:eastAsia="en-US"/>
          <w14:ligatures w14:val="standardContextual"/>
        </w:rPr>
        <w:t xml:space="preserve"> Piao</w:t>
      </w:r>
      <w:r>
        <w:rPr>
          <w:rFonts w:eastAsiaTheme="minorHAnsi"/>
          <w:b w:val="0"/>
          <w:bCs w:val="0"/>
          <w:kern w:val="2"/>
          <w:sz w:val="20"/>
          <w:szCs w:val="20"/>
          <w:lang w:eastAsia="en-US"/>
          <w14:ligatures w14:val="standardContextual"/>
        </w:rPr>
        <w:t xml:space="preserve">, </w:t>
      </w:r>
      <w:r w:rsidR="00FD3241" w:rsidRPr="00FD3241">
        <w:rPr>
          <w:rFonts w:eastAsiaTheme="minorHAnsi"/>
          <w:b w:val="0"/>
          <w:bCs w:val="0"/>
          <w:kern w:val="2"/>
          <w:sz w:val="20"/>
          <w:szCs w:val="20"/>
          <w:lang w:eastAsia="en-US"/>
          <w14:ligatures w14:val="standardContextual"/>
        </w:rPr>
        <w:t>The Traditional Medicine and Modern Medicine from</w:t>
      </w:r>
      <w:r w:rsidR="00FD3241">
        <w:rPr>
          <w:rFonts w:eastAsiaTheme="minorHAnsi"/>
          <w:b w:val="0"/>
          <w:bCs w:val="0"/>
          <w:kern w:val="2"/>
          <w:sz w:val="20"/>
          <w:szCs w:val="20"/>
          <w:lang w:eastAsia="en-US"/>
          <w14:ligatures w14:val="standardContextual"/>
        </w:rPr>
        <w:t xml:space="preserve"> </w:t>
      </w:r>
      <w:r w:rsidR="00FD3241" w:rsidRPr="00FD3241">
        <w:rPr>
          <w:rFonts w:eastAsiaTheme="minorHAnsi"/>
          <w:b w:val="0"/>
          <w:bCs w:val="0"/>
          <w:kern w:val="2"/>
          <w:sz w:val="20"/>
          <w:szCs w:val="20"/>
          <w:lang w:eastAsia="en-US"/>
          <w14:ligatures w14:val="standardContextual"/>
        </w:rPr>
        <w:t>Natural Products</w:t>
      </w:r>
      <w:r w:rsidR="00FD3241" w:rsidRPr="00FD3241">
        <w:rPr>
          <w:rFonts w:eastAsiaTheme="minorHAnsi"/>
          <w:b w:val="0"/>
          <w:bCs w:val="0"/>
          <w:kern w:val="2"/>
          <w:sz w:val="20"/>
          <w:szCs w:val="20"/>
          <w:lang w:eastAsia="en-US"/>
          <w14:ligatures w14:val="standardContextual"/>
        </w:rPr>
        <w:t xml:space="preserve">, </w:t>
      </w:r>
      <w:r w:rsidR="00FD3241">
        <w:rPr>
          <w:rFonts w:eastAsiaTheme="minorHAnsi"/>
          <w:b w:val="0"/>
          <w:bCs w:val="0"/>
          <w:kern w:val="2"/>
          <w:sz w:val="20"/>
          <w:szCs w:val="20"/>
          <w:lang w:eastAsia="en-US"/>
          <w14:ligatures w14:val="standardContextual"/>
        </w:rPr>
        <w:t>molecules, 2016 pp 01-18.</w:t>
      </w:r>
    </w:p>
    <w:p w14:paraId="61BC2874" w14:textId="5C55A056" w:rsidR="002B30E5" w:rsidRPr="00FD3241" w:rsidRDefault="002B30E5" w:rsidP="00FD3241">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2B30E5">
        <w:rPr>
          <w:rFonts w:eastAsiaTheme="minorHAnsi"/>
          <w:b w:val="0"/>
          <w:bCs w:val="0"/>
          <w:kern w:val="2"/>
          <w:sz w:val="20"/>
          <w:szCs w:val="20"/>
          <w:lang w:eastAsia="en-US"/>
          <w14:ligatures w14:val="standardContextual"/>
        </w:rPr>
        <w:t>Hari Sharma</w:t>
      </w:r>
      <w:r>
        <w:rPr>
          <w:rFonts w:eastAsiaTheme="minorHAnsi"/>
          <w:b w:val="0"/>
          <w:bCs w:val="0"/>
          <w:kern w:val="2"/>
          <w:sz w:val="20"/>
          <w:szCs w:val="20"/>
          <w:lang w:eastAsia="en-US"/>
          <w14:ligatures w14:val="standardContextual"/>
        </w:rPr>
        <w:t xml:space="preserve">, </w:t>
      </w:r>
      <w:r w:rsidRPr="002B30E5">
        <w:rPr>
          <w:rFonts w:eastAsiaTheme="minorHAnsi"/>
          <w:b w:val="0"/>
          <w:bCs w:val="0"/>
          <w:kern w:val="2"/>
          <w:sz w:val="20"/>
          <w:szCs w:val="20"/>
          <w:lang w:eastAsia="en-US"/>
          <w14:ligatures w14:val="standardContextual"/>
        </w:rPr>
        <w:t>Ayurveda: Science of life, genetics, and epigenetics</w:t>
      </w:r>
      <w:r>
        <w:rPr>
          <w:rFonts w:eastAsiaTheme="minorHAnsi"/>
          <w:b w:val="0"/>
          <w:bCs w:val="0"/>
          <w:kern w:val="2"/>
          <w:sz w:val="20"/>
          <w:szCs w:val="20"/>
          <w:lang w:eastAsia="en-US"/>
          <w14:ligatures w14:val="standardContextual"/>
        </w:rPr>
        <w:t xml:space="preserve">, </w:t>
      </w:r>
      <w:r w:rsidRPr="002B30E5">
        <w:rPr>
          <w:rFonts w:eastAsiaTheme="minorHAnsi"/>
          <w:b w:val="0"/>
          <w:bCs w:val="0"/>
          <w:kern w:val="2"/>
          <w:sz w:val="20"/>
          <w:szCs w:val="20"/>
          <w:lang w:eastAsia="en-US"/>
          <w14:ligatures w14:val="standardContextual"/>
        </w:rPr>
        <w:t>An International Quarterly Journal of Research in Ayurveda</w:t>
      </w:r>
      <w:r w:rsidR="00176140">
        <w:rPr>
          <w:rFonts w:eastAsiaTheme="minorHAnsi"/>
          <w:b w:val="0"/>
          <w:bCs w:val="0"/>
          <w:kern w:val="2"/>
          <w:sz w:val="20"/>
          <w:szCs w:val="20"/>
          <w:lang w:eastAsia="en-US"/>
          <w14:ligatures w14:val="standardContextual"/>
        </w:rPr>
        <w:t>, 2016 pp 87-91.</w:t>
      </w:r>
    </w:p>
    <w:p w14:paraId="66233CCD" w14:textId="70E06C05" w:rsidR="00BA4D3A" w:rsidRPr="004B1960" w:rsidRDefault="00BA4D3A"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Ashutosh Chauhan, Deepak Kumar Semwal, Satyendra Prasad Mishra, and Ruchi Badoni Semwal. Ayurvedic research and methodology: Present status and future strategies. Ayu. 2015 36(4): pp 364–369.</w:t>
      </w:r>
    </w:p>
    <w:p w14:paraId="5A933329" w14:textId="5602FB62"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Vandana Shiva, Kevin Spelman, and Margrit </w:t>
      </w:r>
      <w:proofErr w:type="spellStart"/>
      <w:r w:rsidRPr="004B1960">
        <w:rPr>
          <w:rFonts w:eastAsiaTheme="minorHAnsi"/>
          <w:b w:val="0"/>
          <w:bCs w:val="0"/>
          <w:kern w:val="2"/>
          <w:sz w:val="20"/>
          <w:szCs w:val="20"/>
          <w:lang w:eastAsia="en-US"/>
          <w14:ligatures w14:val="standardContextual"/>
        </w:rPr>
        <w:t>Mikulis</w:t>
      </w:r>
      <w:proofErr w:type="spellEnd"/>
      <w:r w:rsidRPr="004B1960">
        <w:rPr>
          <w:rFonts w:eastAsiaTheme="minorHAnsi"/>
          <w:b w:val="0"/>
          <w:bCs w:val="0"/>
          <w:kern w:val="2"/>
          <w:sz w:val="20"/>
          <w:szCs w:val="20"/>
          <w:lang w:eastAsia="en-US"/>
          <w14:ligatures w14:val="standardContextual"/>
        </w:rPr>
        <w:t>. Healthy Planet, Healthy People: The Role of Ayurveda and the Future of Medicine - Closing Panel (General), Natural Ayurvedic Medical Association.</w:t>
      </w:r>
    </w:p>
    <w:p w14:paraId="1BB23B50" w14:textId="4B561877"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M. M. Pandey, Subha Rastogi, and A. K. S. Rawat. Indian Traditional Ayurvedic System of Medicine and Nutritional Supplementation. </w:t>
      </w:r>
      <w:proofErr w:type="spellStart"/>
      <w:r w:rsidRPr="004B1960">
        <w:rPr>
          <w:rFonts w:eastAsiaTheme="minorHAnsi"/>
          <w:b w:val="0"/>
          <w:bCs w:val="0"/>
          <w:kern w:val="2"/>
          <w:sz w:val="20"/>
          <w:szCs w:val="20"/>
          <w:lang w:eastAsia="en-US"/>
          <w14:ligatures w14:val="standardContextual"/>
        </w:rPr>
        <w:t>Hindawi</w:t>
      </w:r>
      <w:proofErr w:type="spellEnd"/>
      <w:r w:rsidRPr="004B1960">
        <w:rPr>
          <w:rFonts w:eastAsiaTheme="minorHAnsi"/>
          <w:b w:val="0"/>
          <w:bCs w:val="0"/>
          <w:kern w:val="2"/>
          <w:sz w:val="20"/>
          <w:szCs w:val="20"/>
          <w:lang w:eastAsia="en-US"/>
          <w14:ligatures w14:val="standardContextual"/>
        </w:rPr>
        <w:t xml:space="preserve"> Publishing Corporation</w:t>
      </w:r>
      <w:r w:rsidR="00AC094A">
        <w:rPr>
          <w:rFonts w:eastAsiaTheme="minorHAnsi"/>
          <w:b w:val="0"/>
          <w:bCs w:val="0"/>
          <w:kern w:val="2"/>
          <w:sz w:val="20"/>
          <w:szCs w:val="20"/>
          <w:lang w:eastAsia="en-US"/>
          <w14:ligatures w14:val="standardContextual"/>
        </w:rPr>
        <w:t>, 2013, 01-13.</w:t>
      </w:r>
    </w:p>
    <w:p w14:paraId="7A845717" w14:textId="17CD13DF" w:rsid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Sanjeev Rastogi. Building Bridges between Ayurveda and Modern Science. International Journal of Ayurveda Research, 2010, pp 41-46.</w:t>
      </w:r>
    </w:p>
    <w:p w14:paraId="478416D8" w14:textId="1290B837"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Antonio Morandi, Carmen Tosto, Guido Sartori, and Paolo Roberti di </w:t>
      </w:r>
      <w:proofErr w:type="spellStart"/>
      <w:r w:rsidRPr="004B1960">
        <w:rPr>
          <w:rFonts w:eastAsiaTheme="minorHAnsi"/>
          <w:b w:val="0"/>
          <w:bCs w:val="0"/>
          <w:kern w:val="2"/>
          <w:sz w:val="20"/>
          <w:szCs w:val="20"/>
          <w:lang w:eastAsia="en-US"/>
          <w14:ligatures w14:val="standardContextual"/>
        </w:rPr>
        <w:t>Sarsina</w:t>
      </w:r>
      <w:proofErr w:type="spellEnd"/>
      <w:r w:rsidRPr="004B1960">
        <w:rPr>
          <w:rFonts w:eastAsiaTheme="minorHAnsi"/>
          <w:b w:val="0"/>
          <w:bCs w:val="0"/>
          <w:kern w:val="2"/>
          <w:sz w:val="20"/>
          <w:szCs w:val="20"/>
          <w:lang w:eastAsia="en-US"/>
          <w14:ligatures w14:val="standardContextual"/>
        </w:rPr>
        <w:t>. Advent of a Link between Ayurveda and Modern Health Science: The Proceedings of the First International Congress on Ayurveda, “Ayurveda: The Meaning of Life—Awareness, Environment, and Health” 2009, Milan, Italy. Volume 2011.</w:t>
      </w:r>
    </w:p>
    <w:p w14:paraId="2E538DE8" w14:textId="0E19F037"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val="da-DK" w:eastAsia="en-US"/>
          <w14:ligatures w14:val="standardContextual"/>
        </w:rPr>
        <w:t xml:space="preserve">Aggarwal, B. B., &amp; Harikumar, K. B. (2009). </w:t>
      </w:r>
      <w:r w:rsidRPr="004B1960">
        <w:rPr>
          <w:rFonts w:eastAsiaTheme="minorHAnsi"/>
          <w:b w:val="0"/>
          <w:bCs w:val="0"/>
          <w:kern w:val="2"/>
          <w:sz w:val="20"/>
          <w:szCs w:val="20"/>
          <w:lang w:eastAsia="en-US"/>
          <w14:ligatures w14:val="standardContextual"/>
        </w:rPr>
        <w:t>Potential therapeutic effects of curcumin, the anti-inflammatory agent, against neurodegenerative, cardiovascular, pulmonary, metabolic, autoimmune and neoplastic diseases. The International Journal of Biochemistry &amp; Cell Biology, pp 40-59.</w:t>
      </w:r>
    </w:p>
    <w:p w14:paraId="4D4B4008" w14:textId="0ECA3AA5" w:rsidR="004B1960" w:rsidRPr="004B1960" w:rsidRDefault="004B1960" w:rsidP="004B1960">
      <w:pPr>
        <w:pStyle w:val="Heading1"/>
        <w:numPr>
          <w:ilvl w:val="0"/>
          <w:numId w:val="3"/>
        </w:numPr>
        <w:shd w:val="clear" w:color="auto" w:fill="FFFFFF"/>
        <w:spacing w:after="0"/>
        <w:rPr>
          <w:rFonts w:eastAsiaTheme="minorHAnsi"/>
          <w:b w:val="0"/>
          <w:bCs w:val="0"/>
          <w:kern w:val="2"/>
          <w:sz w:val="20"/>
          <w:szCs w:val="20"/>
          <w:lang w:eastAsia="en-US"/>
          <w14:ligatures w14:val="standardContextual"/>
        </w:rPr>
      </w:pPr>
      <w:r w:rsidRPr="004B1960">
        <w:rPr>
          <w:rFonts w:eastAsiaTheme="minorHAnsi"/>
          <w:b w:val="0"/>
          <w:bCs w:val="0"/>
          <w:kern w:val="2"/>
          <w:sz w:val="20"/>
          <w:szCs w:val="20"/>
          <w:lang w:eastAsia="en-US"/>
          <w14:ligatures w14:val="standardContextual"/>
        </w:rPr>
        <w:t xml:space="preserve">Vandana Shiva, Kevin Spelman, and Margrit </w:t>
      </w:r>
      <w:proofErr w:type="spellStart"/>
      <w:r w:rsidRPr="004B1960">
        <w:rPr>
          <w:rFonts w:eastAsiaTheme="minorHAnsi"/>
          <w:b w:val="0"/>
          <w:bCs w:val="0"/>
          <w:kern w:val="2"/>
          <w:sz w:val="20"/>
          <w:szCs w:val="20"/>
          <w:lang w:eastAsia="en-US"/>
          <w14:ligatures w14:val="standardContextual"/>
        </w:rPr>
        <w:t>Mikulis</w:t>
      </w:r>
      <w:proofErr w:type="spellEnd"/>
      <w:r w:rsidRPr="004B1960">
        <w:rPr>
          <w:rFonts w:eastAsiaTheme="minorHAnsi"/>
          <w:b w:val="0"/>
          <w:bCs w:val="0"/>
          <w:kern w:val="2"/>
          <w:sz w:val="20"/>
          <w:szCs w:val="20"/>
          <w:lang w:eastAsia="en-US"/>
          <w14:ligatures w14:val="standardContextual"/>
        </w:rPr>
        <w:t>. Healthy Planet, Healthy People: The Role of Ayurveda and the Future of Medicine - Closing Panel (General), Natural Ayurvedic Medical Association.</w:t>
      </w:r>
    </w:p>
    <w:p w14:paraId="7213DA13" w14:textId="32FA2F55" w:rsidR="00364EC8" w:rsidRPr="00364EC8" w:rsidRDefault="00C81CA2" w:rsidP="0079553B">
      <w:pPr>
        <w:pStyle w:val="Heading1"/>
        <w:shd w:val="clear" w:color="auto" w:fill="FFFFFF"/>
        <w:spacing w:after="0"/>
        <w:ind w:left="720"/>
        <w:rPr>
          <w:rFonts w:eastAsiaTheme="minorHAnsi"/>
          <w:b w:val="0"/>
          <w:bCs w:val="0"/>
          <w:kern w:val="2"/>
          <w:sz w:val="20"/>
          <w:szCs w:val="20"/>
          <w:lang w:eastAsia="en-US"/>
          <w14:ligatures w14:val="standardContextual"/>
        </w:rPr>
      </w:pPr>
      <w:r>
        <w:rPr>
          <w:rFonts w:eastAsiaTheme="minorHAnsi"/>
          <w:b w:val="0"/>
          <w:bCs w:val="0"/>
          <w:kern w:val="2"/>
          <w:sz w:val="20"/>
          <w:szCs w:val="20"/>
          <w:lang w:eastAsia="en-US"/>
          <w14:ligatures w14:val="standardContextual"/>
        </w:rPr>
        <w:br/>
      </w:r>
    </w:p>
    <w:sectPr w:rsidR="00364EC8" w:rsidRPr="00364EC8" w:rsidSect="00AC77D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23CE"/>
    <w:multiLevelType w:val="hybridMultilevel"/>
    <w:tmpl w:val="BA6897AA"/>
    <w:lvl w:ilvl="0" w:tplc="7882B8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8922289"/>
    <w:multiLevelType w:val="hybridMultilevel"/>
    <w:tmpl w:val="53C8A9EA"/>
    <w:lvl w:ilvl="0" w:tplc="DD000D5E">
      <w:start w:val="5"/>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37614F64"/>
    <w:multiLevelType w:val="hybridMultilevel"/>
    <w:tmpl w:val="6674D3B0"/>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9F032E3"/>
    <w:multiLevelType w:val="hybridMultilevel"/>
    <w:tmpl w:val="D376D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8E778C"/>
    <w:multiLevelType w:val="hybridMultilevel"/>
    <w:tmpl w:val="6674D3B0"/>
    <w:lvl w:ilvl="0" w:tplc="FD0A03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1287147">
    <w:abstractNumId w:val="4"/>
  </w:num>
  <w:num w:numId="2" w16cid:durableId="1932275315">
    <w:abstractNumId w:val="0"/>
  </w:num>
  <w:num w:numId="3" w16cid:durableId="1534490290">
    <w:abstractNumId w:val="3"/>
  </w:num>
  <w:num w:numId="4" w16cid:durableId="1810318830">
    <w:abstractNumId w:val="2"/>
  </w:num>
  <w:num w:numId="5" w16cid:durableId="1908295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622"/>
    <w:rsid w:val="000436A5"/>
    <w:rsid w:val="0005454D"/>
    <w:rsid w:val="000548A4"/>
    <w:rsid w:val="00055C23"/>
    <w:rsid w:val="0007765F"/>
    <w:rsid w:val="00087268"/>
    <w:rsid w:val="000A5C45"/>
    <w:rsid w:val="000B5627"/>
    <w:rsid w:val="000C3ACC"/>
    <w:rsid w:val="000C6FF1"/>
    <w:rsid w:val="000E0DCE"/>
    <w:rsid w:val="00115546"/>
    <w:rsid w:val="001229AD"/>
    <w:rsid w:val="00123697"/>
    <w:rsid w:val="00126025"/>
    <w:rsid w:val="00133654"/>
    <w:rsid w:val="00143B8E"/>
    <w:rsid w:val="00147A15"/>
    <w:rsid w:val="00165622"/>
    <w:rsid w:val="00176140"/>
    <w:rsid w:val="001F5E19"/>
    <w:rsid w:val="0022073B"/>
    <w:rsid w:val="002216AB"/>
    <w:rsid w:val="00231651"/>
    <w:rsid w:val="0023377D"/>
    <w:rsid w:val="00277FE2"/>
    <w:rsid w:val="00294FAB"/>
    <w:rsid w:val="002B2A99"/>
    <w:rsid w:val="002B30E5"/>
    <w:rsid w:val="002B7481"/>
    <w:rsid w:val="002D22CA"/>
    <w:rsid w:val="0035369C"/>
    <w:rsid w:val="00364EC8"/>
    <w:rsid w:val="003707A4"/>
    <w:rsid w:val="003D26B1"/>
    <w:rsid w:val="003D5696"/>
    <w:rsid w:val="003F1233"/>
    <w:rsid w:val="003F1434"/>
    <w:rsid w:val="003F5518"/>
    <w:rsid w:val="00433126"/>
    <w:rsid w:val="00456BBE"/>
    <w:rsid w:val="00464A72"/>
    <w:rsid w:val="00481ED7"/>
    <w:rsid w:val="004B01AF"/>
    <w:rsid w:val="004B1960"/>
    <w:rsid w:val="004C532F"/>
    <w:rsid w:val="004E1C9C"/>
    <w:rsid w:val="005207E5"/>
    <w:rsid w:val="005231F0"/>
    <w:rsid w:val="005340DB"/>
    <w:rsid w:val="00541C15"/>
    <w:rsid w:val="00545E5A"/>
    <w:rsid w:val="00581A2A"/>
    <w:rsid w:val="005938EF"/>
    <w:rsid w:val="005A2061"/>
    <w:rsid w:val="00634D6A"/>
    <w:rsid w:val="006355B3"/>
    <w:rsid w:val="00662B43"/>
    <w:rsid w:val="00686344"/>
    <w:rsid w:val="006D7BD4"/>
    <w:rsid w:val="006F0CF4"/>
    <w:rsid w:val="007003A2"/>
    <w:rsid w:val="00721D7F"/>
    <w:rsid w:val="00722703"/>
    <w:rsid w:val="00725D39"/>
    <w:rsid w:val="00735A78"/>
    <w:rsid w:val="00754A74"/>
    <w:rsid w:val="0079553B"/>
    <w:rsid w:val="007A3BAF"/>
    <w:rsid w:val="007A7B60"/>
    <w:rsid w:val="007B5E9A"/>
    <w:rsid w:val="007C3E67"/>
    <w:rsid w:val="007C5293"/>
    <w:rsid w:val="008420A8"/>
    <w:rsid w:val="008515D2"/>
    <w:rsid w:val="00871FF0"/>
    <w:rsid w:val="008760AE"/>
    <w:rsid w:val="008D773A"/>
    <w:rsid w:val="008D7EA9"/>
    <w:rsid w:val="0092146D"/>
    <w:rsid w:val="00923200"/>
    <w:rsid w:val="009316E4"/>
    <w:rsid w:val="00931D2D"/>
    <w:rsid w:val="00941671"/>
    <w:rsid w:val="009C16A7"/>
    <w:rsid w:val="00A1654E"/>
    <w:rsid w:val="00A36088"/>
    <w:rsid w:val="00A44757"/>
    <w:rsid w:val="00A63329"/>
    <w:rsid w:val="00A85186"/>
    <w:rsid w:val="00A9629C"/>
    <w:rsid w:val="00A974EF"/>
    <w:rsid w:val="00AC094A"/>
    <w:rsid w:val="00AC5806"/>
    <w:rsid w:val="00AC77DD"/>
    <w:rsid w:val="00AD5BC8"/>
    <w:rsid w:val="00AF48F3"/>
    <w:rsid w:val="00B007BE"/>
    <w:rsid w:val="00B15BA8"/>
    <w:rsid w:val="00B22F35"/>
    <w:rsid w:val="00B35B05"/>
    <w:rsid w:val="00B61AC7"/>
    <w:rsid w:val="00B95D0E"/>
    <w:rsid w:val="00BA4D3A"/>
    <w:rsid w:val="00BF35D8"/>
    <w:rsid w:val="00C307B2"/>
    <w:rsid w:val="00C7216B"/>
    <w:rsid w:val="00C7539A"/>
    <w:rsid w:val="00C81CA2"/>
    <w:rsid w:val="00C97865"/>
    <w:rsid w:val="00CC7E90"/>
    <w:rsid w:val="00CD3759"/>
    <w:rsid w:val="00CD4495"/>
    <w:rsid w:val="00CE24E4"/>
    <w:rsid w:val="00D03D07"/>
    <w:rsid w:val="00D05739"/>
    <w:rsid w:val="00D0772B"/>
    <w:rsid w:val="00D20F03"/>
    <w:rsid w:val="00D70DA2"/>
    <w:rsid w:val="00D967F6"/>
    <w:rsid w:val="00E569DE"/>
    <w:rsid w:val="00EF4C95"/>
    <w:rsid w:val="00F030D4"/>
    <w:rsid w:val="00F11E7E"/>
    <w:rsid w:val="00F22B81"/>
    <w:rsid w:val="00F55374"/>
    <w:rsid w:val="00F559C8"/>
    <w:rsid w:val="00F66410"/>
    <w:rsid w:val="00F76EB3"/>
    <w:rsid w:val="00F8788B"/>
    <w:rsid w:val="00FD32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3C065"/>
  <w15:chartTrackingRefBased/>
  <w15:docId w15:val="{EAFE9C5A-FE0B-438C-A5E7-3BF92A2C8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057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3">
    <w:name w:val="heading 3"/>
    <w:basedOn w:val="Normal"/>
    <w:next w:val="Normal"/>
    <w:link w:val="Heading3Char"/>
    <w:uiPriority w:val="9"/>
    <w:semiHidden/>
    <w:unhideWhenUsed/>
    <w:qFormat/>
    <w:rsid w:val="00C307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4A74"/>
    <w:rPr>
      <w:color w:val="0563C1" w:themeColor="hyperlink"/>
      <w:u w:val="single"/>
    </w:rPr>
  </w:style>
  <w:style w:type="character" w:styleId="UnresolvedMention">
    <w:name w:val="Unresolved Mention"/>
    <w:basedOn w:val="DefaultParagraphFont"/>
    <w:uiPriority w:val="99"/>
    <w:semiHidden/>
    <w:unhideWhenUsed/>
    <w:rsid w:val="00754A74"/>
    <w:rPr>
      <w:color w:val="605E5C"/>
      <w:shd w:val="clear" w:color="auto" w:fill="E1DFDD"/>
    </w:rPr>
  </w:style>
  <w:style w:type="paragraph" w:styleId="ListParagraph">
    <w:name w:val="List Paragraph"/>
    <w:basedOn w:val="Normal"/>
    <w:uiPriority w:val="34"/>
    <w:qFormat/>
    <w:rsid w:val="00754A74"/>
    <w:pPr>
      <w:ind w:left="720"/>
      <w:contextualSpacing/>
    </w:pPr>
  </w:style>
  <w:style w:type="character" w:customStyle="1" w:styleId="Heading1Char">
    <w:name w:val="Heading 1 Char"/>
    <w:basedOn w:val="DefaultParagraphFont"/>
    <w:link w:val="Heading1"/>
    <w:uiPriority w:val="9"/>
    <w:rsid w:val="00D05739"/>
    <w:rPr>
      <w:rFonts w:ascii="Times New Roman" w:eastAsia="Times New Roman" w:hAnsi="Times New Roman" w:cs="Times New Roman"/>
      <w:b/>
      <w:bCs/>
      <w:kern w:val="36"/>
      <w:sz w:val="48"/>
      <w:szCs w:val="48"/>
      <w:lang w:eastAsia="en-IN"/>
      <w14:ligatures w14:val="none"/>
    </w:rPr>
  </w:style>
  <w:style w:type="character" w:styleId="Emphasis">
    <w:name w:val="Emphasis"/>
    <w:basedOn w:val="DefaultParagraphFont"/>
    <w:uiPriority w:val="20"/>
    <w:qFormat/>
    <w:rsid w:val="00C307B2"/>
    <w:rPr>
      <w:i/>
      <w:iCs/>
    </w:rPr>
  </w:style>
  <w:style w:type="character" w:customStyle="1" w:styleId="Heading3Char">
    <w:name w:val="Heading 3 Char"/>
    <w:basedOn w:val="DefaultParagraphFont"/>
    <w:link w:val="Heading3"/>
    <w:uiPriority w:val="9"/>
    <w:semiHidden/>
    <w:rsid w:val="00C307B2"/>
    <w:rPr>
      <w:rFonts w:asciiTheme="majorHAnsi" w:eastAsiaTheme="majorEastAsia" w:hAnsiTheme="majorHAnsi" w:cstheme="majorBidi"/>
      <w:color w:val="1F3763" w:themeColor="accent1" w:themeShade="7F"/>
      <w:sz w:val="24"/>
      <w:szCs w:val="24"/>
    </w:rPr>
  </w:style>
  <w:style w:type="character" w:customStyle="1" w:styleId="articleheaderauthorsauthor">
    <w:name w:val="articleheader__authors_author"/>
    <w:basedOn w:val="DefaultParagraphFont"/>
    <w:rsid w:val="007003A2"/>
  </w:style>
  <w:style w:type="character" w:styleId="Strong">
    <w:name w:val="Strong"/>
    <w:basedOn w:val="DefaultParagraphFont"/>
    <w:uiPriority w:val="22"/>
    <w:qFormat/>
    <w:rsid w:val="007003A2"/>
    <w:rPr>
      <w:b/>
      <w:bCs/>
    </w:rPr>
  </w:style>
  <w:style w:type="paragraph" w:customStyle="1" w:styleId="tablecolhead">
    <w:name w:val="table col head"/>
    <w:basedOn w:val="Normal"/>
    <w:uiPriority w:val="99"/>
    <w:rsid w:val="008760AE"/>
    <w:pPr>
      <w:spacing w:after="0" w:line="240" w:lineRule="auto"/>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8760AE"/>
    <w:rPr>
      <w:i/>
      <w:iCs/>
      <w:sz w:val="15"/>
      <w:szCs w:val="15"/>
    </w:rPr>
  </w:style>
  <w:style w:type="paragraph" w:customStyle="1" w:styleId="tablecopy">
    <w:name w:val="table copy"/>
    <w:uiPriority w:val="99"/>
    <w:rsid w:val="008760AE"/>
    <w:pPr>
      <w:spacing w:after="0" w:line="240" w:lineRule="auto"/>
      <w:jc w:val="both"/>
    </w:pPr>
    <w:rPr>
      <w:rFonts w:ascii="Times New Roman" w:eastAsia="Times New Roman"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44694">
      <w:bodyDiv w:val="1"/>
      <w:marLeft w:val="0"/>
      <w:marRight w:val="0"/>
      <w:marTop w:val="0"/>
      <w:marBottom w:val="0"/>
      <w:divBdr>
        <w:top w:val="none" w:sz="0" w:space="0" w:color="auto"/>
        <w:left w:val="none" w:sz="0" w:space="0" w:color="auto"/>
        <w:bottom w:val="none" w:sz="0" w:space="0" w:color="auto"/>
        <w:right w:val="none" w:sz="0" w:space="0" w:color="auto"/>
      </w:divBdr>
    </w:div>
    <w:div w:id="212500332">
      <w:bodyDiv w:val="1"/>
      <w:marLeft w:val="0"/>
      <w:marRight w:val="0"/>
      <w:marTop w:val="0"/>
      <w:marBottom w:val="0"/>
      <w:divBdr>
        <w:top w:val="none" w:sz="0" w:space="0" w:color="auto"/>
        <w:left w:val="none" w:sz="0" w:space="0" w:color="auto"/>
        <w:bottom w:val="none" w:sz="0" w:space="0" w:color="auto"/>
        <w:right w:val="none" w:sz="0" w:space="0" w:color="auto"/>
      </w:divBdr>
    </w:div>
    <w:div w:id="213739538">
      <w:bodyDiv w:val="1"/>
      <w:marLeft w:val="0"/>
      <w:marRight w:val="0"/>
      <w:marTop w:val="0"/>
      <w:marBottom w:val="0"/>
      <w:divBdr>
        <w:top w:val="none" w:sz="0" w:space="0" w:color="auto"/>
        <w:left w:val="none" w:sz="0" w:space="0" w:color="auto"/>
        <w:bottom w:val="none" w:sz="0" w:space="0" w:color="auto"/>
        <w:right w:val="none" w:sz="0" w:space="0" w:color="auto"/>
      </w:divBdr>
    </w:div>
    <w:div w:id="379479806">
      <w:bodyDiv w:val="1"/>
      <w:marLeft w:val="0"/>
      <w:marRight w:val="0"/>
      <w:marTop w:val="0"/>
      <w:marBottom w:val="0"/>
      <w:divBdr>
        <w:top w:val="none" w:sz="0" w:space="0" w:color="auto"/>
        <w:left w:val="none" w:sz="0" w:space="0" w:color="auto"/>
        <w:bottom w:val="none" w:sz="0" w:space="0" w:color="auto"/>
        <w:right w:val="none" w:sz="0" w:space="0" w:color="auto"/>
      </w:divBdr>
    </w:div>
    <w:div w:id="437061801">
      <w:bodyDiv w:val="1"/>
      <w:marLeft w:val="0"/>
      <w:marRight w:val="0"/>
      <w:marTop w:val="0"/>
      <w:marBottom w:val="0"/>
      <w:divBdr>
        <w:top w:val="none" w:sz="0" w:space="0" w:color="auto"/>
        <w:left w:val="none" w:sz="0" w:space="0" w:color="auto"/>
        <w:bottom w:val="none" w:sz="0" w:space="0" w:color="auto"/>
        <w:right w:val="none" w:sz="0" w:space="0" w:color="auto"/>
      </w:divBdr>
    </w:div>
    <w:div w:id="826633293">
      <w:bodyDiv w:val="1"/>
      <w:marLeft w:val="0"/>
      <w:marRight w:val="0"/>
      <w:marTop w:val="0"/>
      <w:marBottom w:val="0"/>
      <w:divBdr>
        <w:top w:val="none" w:sz="0" w:space="0" w:color="auto"/>
        <w:left w:val="none" w:sz="0" w:space="0" w:color="auto"/>
        <w:bottom w:val="none" w:sz="0" w:space="0" w:color="auto"/>
        <w:right w:val="none" w:sz="0" w:space="0" w:color="auto"/>
      </w:divBdr>
    </w:div>
    <w:div w:id="996500375">
      <w:bodyDiv w:val="1"/>
      <w:marLeft w:val="0"/>
      <w:marRight w:val="0"/>
      <w:marTop w:val="0"/>
      <w:marBottom w:val="0"/>
      <w:divBdr>
        <w:top w:val="none" w:sz="0" w:space="0" w:color="auto"/>
        <w:left w:val="none" w:sz="0" w:space="0" w:color="auto"/>
        <w:bottom w:val="none" w:sz="0" w:space="0" w:color="auto"/>
        <w:right w:val="none" w:sz="0" w:space="0" w:color="auto"/>
      </w:divBdr>
    </w:div>
    <w:div w:id="1326401997">
      <w:bodyDiv w:val="1"/>
      <w:marLeft w:val="0"/>
      <w:marRight w:val="0"/>
      <w:marTop w:val="0"/>
      <w:marBottom w:val="0"/>
      <w:divBdr>
        <w:top w:val="none" w:sz="0" w:space="0" w:color="auto"/>
        <w:left w:val="none" w:sz="0" w:space="0" w:color="auto"/>
        <w:bottom w:val="none" w:sz="0" w:space="0" w:color="auto"/>
        <w:right w:val="none" w:sz="0" w:space="0" w:color="auto"/>
      </w:divBdr>
    </w:div>
    <w:div w:id="1362433433">
      <w:bodyDiv w:val="1"/>
      <w:marLeft w:val="0"/>
      <w:marRight w:val="0"/>
      <w:marTop w:val="0"/>
      <w:marBottom w:val="0"/>
      <w:divBdr>
        <w:top w:val="none" w:sz="0" w:space="0" w:color="auto"/>
        <w:left w:val="none" w:sz="0" w:space="0" w:color="auto"/>
        <w:bottom w:val="none" w:sz="0" w:space="0" w:color="auto"/>
        <w:right w:val="none" w:sz="0" w:space="0" w:color="auto"/>
      </w:divBdr>
    </w:div>
    <w:div w:id="1462847234">
      <w:bodyDiv w:val="1"/>
      <w:marLeft w:val="0"/>
      <w:marRight w:val="0"/>
      <w:marTop w:val="0"/>
      <w:marBottom w:val="0"/>
      <w:divBdr>
        <w:top w:val="none" w:sz="0" w:space="0" w:color="auto"/>
        <w:left w:val="none" w:sz="0" w:space="0" w:color="auto"/>
        <w:bottom w:val="none" w:sz="0" w:space="0" w:color="auto"/>
        <w:right w:val="none" w:sz="0" w:space="0" w:color="auto"/>
      </w:divBdr>
    </w:div>
    <w:div w:id="1857109191">
      <w:bodyDiv w:val="1"/>
      <w:marLeft w:val="0"/>
      <w:marRight w:val="0"/>
      <w:marTop w:val="0"/>
      <w:marBottom w:val="0"/>
      <w:divBdr>
        <w:top w:val="none" w:sz="0" w:space="0" w:color="auto"/>
        <w:left w:val="none" w:sz="0" w:space="0" w:color="auto"/>
        <w:bottom w:val="none" w:sz="0" w:space="0" w:color="auto"/>
        <w:right w:val="none" w:sz="0" w:space="0" w:color="auto"/>
      </w:divBdr>
    </w:div>
    <w:div w:id="1868255978">
      <w:bodyDiv w:val="1"/>
      <w:marLeft w:val="0"/>
      <w:marRight w:val="0"/>
      <w:marTop w:val="0"/>
      <w:marBottom w:val="0"/>
      <w:divBdr>
        <w:top w:val="none" w:sz="0" w:space="0" w:color="auto"/>
        <w:left w:val="none" w:sz="0" w:space="0" w:color="auto"/>
        <w:bottom w:val="none" w:sz="0" w:space="0" w:color="auto"/>
        <w:right w:val="none" w:sz="0" w:space="0" w:color="auto"/>
      </w:divBdr>
    </w:div>
    <w:div w:id="197224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42C6-3AA0-4E27-9943-431F8402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13833</TotalTime>
  <Pages>6</Pages>
  <Words>4827</Words>
  <Characters>27516</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Shailja Choudhary, IshaKumari, Shifali Thakur, Hemlata Kaurav, Gitika Chaudhary,</vt:lpstr>
      <vt:lpstr>Krishna Rathod and Manisha Dunghav. Highlights on the Efficacy of "Ayurveda" and</vt:lpstr>
      <vt:lpstr>Sachin V. Suryavanshi, Kalyani Barve, Veeranjaneyulu Addepalli, Sachin V. Utpat,</vt:lpstr>
      <vt:lpstr>Preeti, A Ramamurthy, Krutika Chaudhary. Tulsi (Ocimum Sanctum Linn.): An Ayurve</vt:lpstr>
      <vt:lpstr>Javad Sharifi-Rad, Youssef El Rayess, Alain Abi Rizk, et al. Turmeric and Its Ma</vt:lpstr>
      <vt:lpstr>J.F. Islas, et al. An overview of Neem (Azadirachta indica) and its potential im</vt:lpstr>
      <vt:lpstr>Bashir Ahmad, Nabia Hafeez, Abdur Rauf, Shumaila Bashir, et al. Phyllanthus embl</vt:lpstr>
      <vt:lpstr>Srinivasan Bhargavi, S R Madhan Shankar. Dual herbal combination of Withania som</vt:lpstr>
      <vt:lpstr>Shekhar Annambhotla. Ayurveda: The Emerging Integrative Healing System in the We</vt:lpstr>
      <vt:lpstr>Unnikrishnan Payyappallimana and Padma Venkatasubramanian. Exploring ayurvedic k</vt:lpstr>
      <vt:lpstr>Yogini S. Jaiswal and Leonard L. Williams. A glimpse of Ayurveda – The forgotten</vt:lpstr>
      <vt:lpstr>Syal Kumar, Gustav J. Dobos, and Thomas Ramp, The Significance of Ayurvedic Medi</vt:lpstr>
      <vt:lpstr>Haidan Yuan, Qianqian Ma, Li Ye 1 and Guangchun Piao, The Traditional Medicine a</vt:lpstr>
      <vt:lpstr>Hari Sharma, Ayurveda: Science of life, genetics, and epigenetics, An Internatio</vt:lpstr>
      <vt:lpstr>Ashutosh Chauhan, Deepak Kumar Semwal, Satyendra Prasad Mishra, and Ruchi Badoni</vt:lpstr>
      <vt:lpstr>Vandana Shiva, Kevin Spelman, and Margrit Mikulis. Healthy Planet, Healthy Peopl</vt:lpstr>
      <vt:lpstr>M. M. Pandey, Subha Rastogi, and A. K. S. Rawat. Indian Traditional Ayurvedic Sy</vt:lpstr>
      <vt:lpstr>Sanjeev Rastogi. Building Bridges between Ayurveda and Modern Science. Internati</vt:lpstr>
      <vt:lpstr>Antonio Morandi, Carmen Tosto, Guido Sartori, and Paolo Roberti di Sarsina. Adve</vt:lpstr>
      <vt:lpstr>Aggarwal, B. B., &amp; Harikumar, K. B. (2009). Potential therapeutic effects of cur</vt:lpstr>
      <vt:lpstr>Vandana Shiva, Kevin Spelman, and Margrit Mikulis. Healthy Planet, Healthy Peopl</vt:lpstr>
      <vt:lpstr/>
    </vt:vector>
  </TitlesOfParts>
  <Company/>
  <LinksUpToDate>false</LinksUpToDate>
  <CharactersWithSpaces>32279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shuba vijay</dc:creator>
  <cp:keywords/>
  <dc:description/>
  <cp:lastModifiedBy>shuba vijay</cp:lastModifiedBy>
  <cp:revision>128</cp:revision>
  <dcterms:created xsi:type="dcterms:W3CDTF">2023-07-22T15:09:00Z</dcterms:created>
  <dcterms:modified xsi:type="dcterms:W3CDTF">2023-08-11T16:57:00Z</dcterms:modified>
</cp:coreProperties>
</file>