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B146D" w14:textId="2D16C150" w:rsidR="008F77D1" w:rsidRPr="007E4493" w:rsidRDefault="00623325" w:rsidP="00800FE8">
      <w:pPr>
        <w:pStyle w:val="Standard"/>
        <w:jc w:val="center"/>
        <w:rPr>
          <w:sz w:val="44"/>
          <w:szCs w:val="34"/>
          <w:lang w:val="en-US"/>
        </w:rPr>
      </w:pPr>
      <w:r w:rsidRPr="007E4493">
        <w:rPr>
          <w:rFonts w:ascii="Times New Roman" w:hAnsi="Times New Roman" w:cs="Times New Roman"/>
          <w:b/>
          <w:bCs/>
          <w:sz w:val="48"/>
          <w:szCs w:val="48"/>
          <w:lang w:val="en-US"/>
        </w:rPr>
        <w:t xml:space="preserve">Migraine and the </w:t>
      </w:r>
      <w:r w:rsidR="00A31BBB">
        <w:rPr>
          <w:rFonts w:ascii="Times New Roman" w:hAnsi="Times New Roman" w:cs="Times New Roman"/>
          <w:b/>
          <w:bCs/>
          <w:sz w:val="48"/>
          <w:szCs w:val="48"/>
          <w:lang w:val="en-US"/>
        </w:rPr>
        <w:t>e</w:t>
      </w:r>
      <w:r w:rsidRPr="007E4493">
        <w:rPr>
          <w:rFonts w:ascii="Times New Roman" w:hAnsi="Times New Roman" w:cs="Times New Roman"/>
          <w:b/>
          <w:bCs/>
          <w:sz w:val="48"/>
          <w:szCs w:val="48"/>
          <w:lang w:val="en-US"/>
        </w:rPr>
        <w:t>ndocannabinoid system: a stormy relationship</w:t>
      </w:r>
    </w:p>
    <w:p w14:paraId="065B6F3F" w14:textId="77777777" w:rsidR="008F77D1" w:rsidRDefault="008F77D1">
      <w:pPr>
        <w:pStyle w:val="Standard"/>
        <w:jc w:val="center"/>
        <w:rPr>
          <w:rFonts w:ascii="Times New Roman" w:hAnsi="Times New Roman" w:cs="Times New Roman"/>
          <w:sz w:val="22"/>
          <w:szCs w:val="22"/>
          <w:lang w:val="en-US"/>
        </w:rPr>
      </w:pPr>
    </w:p>
    <w:p w14:paraId="7CC76899" w14:textId="10423948" w:rsidR="008F77D1" w:rsidRPr="00A31BBB" w:rsidRDefault="00623325">
      <w:pPr>
        <w:pStyle w:val="Standard"/>
        <w:jc w:val="center"/>
        <w:rPr>
          <w:sz w:val="20"/>
          <w:szCs w:val="20"/>
        </w:rPr>
      </w:pPr>
      <w:r w:rsidRPr="00A31BBB">
        <w:rPr>
          <w:rFonts w:ascii="Times New Roman" w:hAnsi="Times New Roman" w:cs="Times New Roman"/>
          <w:sz w:val="20"/>
          <w:szCs w:val="20"/>
        </w:rPr>
        <w:t>Daniele Pala</w:t>
      </w:r>
      <w:r w:rsidR="002F1F23" w:rsidRPr="00A31BBB">
        <w:rPr>
          <w:rFonts w:ascii="Times New Roman" w:eastAsia="Times New Roman" w:hAnsi="Times New Roman" w:cs="Times New Roman"/>
          <w:color w:val="000000"/>
          <w:sz w:val="20"/>
          <w:szCs w:val="20"/>
          <w:vertAlign w:val="superscript"/>
          <w:lang w:eastAsia="it-IT"/>
        </w:rPr>
        <w:t>1</w:t>
      </w:r>
      <w:r w:rsidR="002F1F23" w:rsidRPr="00A31BBB">
        <w:rPr>
          <w:rFonts w:ascii="Times New Roman" w:hAnsi="Times New Roman" w:cs="Times New Roman"/>
          <w:sz w:val="20"/>
          <w:szCs w:val="20"/>
        </w:rPr>
        <w:t>, Arianna Deidda</w:t>
      </w:r>
      <w:r w:rsidR="002F1F23" w:rsidRPr="00A31BBB">
        <w:rPr>
          <w:rFonts w:ascii="Times New Roman" w:eastAsia="Times New Roman" w:hAnsi="Times New Roman" w:cs="Times New Roman"/>
          <w:color w:val="000000"/>
          <w:sz w:val="20"/>
          <w:szCs w:val="20"/>
          <w:vertAlign w:val="superscript"/>
          <w:lang w:eastAsia="it-IT"/>
        </w:rPr>
        <w:t>1</w:t>
      </w:r>
      <w:r w:rsidRPr="00A31BBB">
        <w:rPr>
          <w:rFonts w:ascii="Times New Roman" w:hAnsi="Times New Roman" w:cs="Times New Roman"/>
          <w:sz w:val="20"/>
          <w:szCs w:val="20"/>
        </w:rPr>
        <w:t>,</w:t>
      </w:r>
      <w:r w:rsidR="002F1F23" w:rsidRPr="00A31BBB">
        <w:rPr>
          <w:rFonts w:ascii="Times New Roman" w:hAnsi="Times New Roman" w:cs="Times New Roman"/>
          <w:sz w:val="20"/>
          <w:szCs w:val="20"/>
        </w:rPr>
        <w:t xml:space="preserve"> Alessandra Cherchi</w:t>
      </w:r>
      <w:r w:rsidR="002F1F23" w:rsidRPr="00A31BBB">
        <w:rPr>
          <w:rFonts w:ascii="Times New Roman" w:eastAsia="Times New Roman" w:hAnsi="Times New Roman" w:cs="Times New Roman"/>
          <w:color w:val="000000"/>
          <w:sz w:val="20"/>
          <w:szCs w:val="20"/>
          <w:vertAlign w:val="superscript"/>
          <w:lang w:eastAsia="it-IT"/>
        </w:rPr>
        <w:t>1</w:t>
      </w:r>
      <w:r w:rsidR="002F1F23" w:rsidRPr="00A31BBB">
        <w:rPr>
          <w:rFonts w:ascii="Times New Roman" w:hAnsi="Times New Roman" w:cs="Times New Roman"/>
          <w:sz w:val="20"/>
          <w:szCs w:val="20"/>
        </w:rPr>
        <w:t>, Maria Erminia Stochino</w:t>
      </w:r>
      <w:r w:rsidR="002F1F23" w:rsidRPr="00A31BBB">
        <w:rPr>
          <w:rFonts w:ascii="Times New Roman" w:eastAsia="Times New Roman" w:hAnsi="Times New Roman" w:cs="Times New Roman"/>
          <w:color w:val="000000"/>
          <w:sz w:val="20"/>
          <w:szCs w:val="20"/>
          <w:vertAlign w:val="superscript"/>
          <w:lang w:eastAsia="it-IT"/>
        </w:rPr>
        <w:t>1</w:t>
      </w:r>
      <w:r w:rsidRPr="00A31BBB">
        <w:rPr>
          <w:rFonts w:ascii="Times New Roman" w:hAnsi="Times New Roman" w:cs="Times New Roman"/>
          <w:sz w:val="20"/>
          <w:szCs w:val="20"/>
        </w:rPr>
        <w:t>,</w:t>
      </w:r>
      <w:r w:rsidR="002F1F23" w:rsidRPr="00A31BBB">
        <w:rPr>
          <w:rFonts w:ascii="Times New Roman" w:hAnsi="Times New Roman" w:cs="Times New Roman"/>
          <w:sz w:val="20"/>
          <w:szCs w:val="20"/>
        </w:rPr>
        <w:t xml:space="preserve"> Marco Pistis</w:t>
      </w:r>
      <w:r w:rsidR="002F1F23" w:rsidRPr="00A31BBB">
        <w:rPr>
          <w:rFonts w:ascii="Times New Roman" w:eastAsia="Times New Roman" w:hAnsi="Times New Roman" w:cs="Times New Roman"/>
          <w:color w:val="000000"/>
          <w:sz w:val="20"/>
          <w:szCs w:val="20"/>
          <w:vertAlign w:val="superscript"/>
          <w:lang w:eastAsia="it-IT"/>
        </w:rPr>
        <w:t>1</w:t>
      </w:r>
      <w:r w:rsidR="00A47B12" w:rsidRPr="00A31BBB">
        <w:rPr>
          <w:rFonts w:ascii="Times New Roman" w:eastAsia="Times New Roman" w:hAnsi="Times New Roman" w:cs="Times New Roman"/>
          <w:color w:val="000000"/>
          <w:sz w:val="20"/>
          <w:szCs w:val="20"/>
          <w:vertAlign w:val="superscript"/>
          <w:lang w:eastAsia="it-IT"/>
        </w:rPr>
        <w:t>, 2</w:t>
      </w:r>
    </w:p>
    <w:p w14:paraId="0904B5F0" w14:textId="77777777" w:rsidR="008F77D1" w:rsidRDefault="008F77D1">
      <w:pPr>
        <w:pStyle w:val="Standard"/>
        <w:jc w:val="center"/>
        <w:rPr>
          <w:rFonts w:ascii="Times New Roman" w:hAnsi="Times New Roman" w:cs="Times New Roman"/>
          <w:sz w:val="22"/>
          <w:szCs w:val="22"/>
          <w:shd w:val="clear" w:color="auto" w:fill="FFFF00"/>
        </w:rPr>
      </w:pPr>
    </w:p>
    <w:p w14:paraId="14C47183" w14:textId="3D886B10" w:rsidR="008F77D1" w:rsidRPr="00A31BBB" w:rsidRDefault="00623325">
      <w:pPr>
        <w:pStyle w:val="Standard"/>
        <w:shd w:val="clear" w:color="auto" w:fill="FFFFFF"/>
        <w:jc w:val="both"/>
        <w:rPr>
          <w:sz w:val="16"/>
          <w:szCs w:val="16"/>
        </w:rPr>
      </w:pPr>
      <w:r w:rsidRPr="00A31BBB">
        <w:rPr>
          <w:rFonts w:ascii="Times New Roman" w:eastAsia="Times New Roman" w:hAnsi="Times New Roman" w:cs="Times New Roman"/>
          <w:color w:val="000000"/>
          <w:sz w:val="16"/>
          <w:szCs w:val="16"/>
          <w:vertAlign w:val="superscript"/>
          <w:lang w:eastAsia="it-IT"/>
        </w:rPr>
        <w:t>1</w:t>
      </w:r>
      <w:r w:rsidRPr="00A31BBB">
        <w:rPr>
          <w:rFonts w:ascii="Times New Roman" w:eastAsia="Times New Roman" w:hAnsi="Times New Roman" w:cs="Times New Roman"/>
          <w:color w:val="000000"/>
          <w:sz w:val="16"/>
          <w:szCs w:val="16"/>
          <w:lang w:eastAsia="it-IT"/>
        </w:rPr>
        <w:t xml:space="preserve"> Unit of Clinical </w:t>
      </w:r>
      <w:proofErr w:type="spellStart"/>
      <w:r w:rsidRPr="00A31BBB">
        <w:rPr>
          <w:rFonts w:ascii="Times New Roman" w:eastAsia="Times New Roman" w:hAnsi="Times New Roman" w:cs="Times New Roman"/>
          <w:color w:val="000000"/>
          <w:sz w:val="16"/>
          <w:szCs w:val="16"/>
          <w:lang w:eastAsia="it-IT"/>
        </w:rPr>
        <w:t>Pharmacology</w:t>
      </w:r>
      <w:proofErr w:type="spellEnd"/>
      <w:r w:rsidRPr="00A31BBB">
        <w:rPr>
          <w:rFonts w:ascii="Times New Roman" w:eastAsia="Times New Roman" w:hAnsi="Times New Roman" w:cs="Times New Roman"/>
          <w:color w:val="000000"/>
          <w:sz w:val="16"/>
          <w:szCs w:val="16"/>
          <w:lang w:eastAsia="it-IT"/>
        </w:rPr>
        <w:t>, Azienda Ospedaliera Universitaria Cagliari, “San Giovanni di Dio”</w:t>
      </w:r>
      <w:r w:rsidR="002F1F23" w:rsidRPr="00A31BBB">
        <w:rPr>
          <w:rFonts w:ascii="Times New Roman" w:eastAsia="Times New Roman" w:hAnsi="Times New Roman" w:cs="Times New Roman"/>
          <w:color w:val="000000"/>
          <w:sz w:val="16"/>
          <w:szCs w:val="16"/>
          <w:lang w:eastAsia="it-IT"/>
        </w:rPr>
        <w:t xml:space="preserve"> Hospital</w:t>
      </w:r>
      <w:r w:rsidRPr="00A31BBB">
        <w:rPr>
          <w:rFonts w:ascii="Times New Roman" w:eastAsia="Times New Roman" w:hAnsi="Times New Roman" w:cs="Times New Roman"/>
          <w:color w:val="000000"/>
          <w:sz w:val="16"/>
          <w:szCs w:val="16"/>
          <w:lang w:eastAsia="it-IT"/>
        </w:rPr>
        <w:t xml:space="preserve">, Cagliari, </w:t>
      </w:r>
      <w:proofErr w:type="spellStart"/>
      <w:r w:rsidRPr="00A31BBB">
        <w:rPr>
          <w:rFonts w:ascii="Times New Roman" w:eastAsia="Times New Roman" w:hAnsi="Times New Roman" w:cs="Times New Roman"/>
          <w:color w:val="000000"/>
          <w:sz w:val="16"/>
          <w:szCs w:val="16"/>
          <w:lang w:eastAsia="it-IT"/>
        </w:rPr>
        <w:t>Italy</w:t>
      </w:r>
      <w:proofErr w:type="spellEnd"/>
    </w:p>
    <w:p w14:paraId="4F436057" w14:textId="6195CABB" w:rsidR="008F77D1" w:rsidRPr="00A31BBB" w:rsidRDefault="00A47B12" w:rsidP="00A47B12">
      <w:pPr>
        <w:shd w:val="clear" w:color="auto" w:fill="FFFFFF"/>
        <w:rPr>
          <w:rFonts w:ascii="Times New Roman" w:eastAsia="Times New Roman" w:hAnsi="Times New Roman" w:cs="Times New Roman"/>
          <w:color w:val="000000" w:themeColor="text1"/>
          <w:sz w:val="16"/>
          <w:szCs w:val="16"/>
          <w:lang w:val="en-US" w:eastAsia="it-IT"/>
        </w:rPr>
      </w:pPr>
      <w:r w:rsidRPr="00A31BBB">
        <w:rPr>
          <w:rFonts w:ascii="Times New Roman" w:eastAsia="Times New Roman" w:hAnsi="Times New Roman" w:cs="Times New Roman"/>
          <w:color w:val="000000" w:themeColor="text1"/>
          <w:sz w:val="16"/>
          <w:szCs w:val="16"/>
          <w:vertAlign w:val="superscript"/>
          <w:lang w:val="en-US" w:eastAsia="it-IT"/>
        </w:rPr>
        <w:t>2</w:t>
      </w:r>
      <w:r w:rsidRPr="00A31BBB">
        <w:rPr>
          <w:rFonts w:ascii="Times New Roman" w:eastAsia="Times New Roman" w:hAnsi="Times New Roman" w:cs="Times New Roman"/>
          <w:color w:val="000000" w:themeColor="text1"/>
          <w:sz w:val="16"/>
          <w:szCs w:val="16"/>
          <w:lang w:val="en-US" w:eastAsia="it-IT"/>
        </w:rPr>
        <w:t xml:space="preserve"> Department of Biomedical Sciences, University of Cagliari, </w:t>
      </w:r>
      <w:proofErr w:type="spellStart"/>
      <w:r w:rsidRPr="00A31BBB">
        <w:rPr>
          <w:rFonts w:ascii="Times New Roman" w:eastAsia="Times New Roman" w:hAnsi="Times New Roman" w:cs="Times New Roman"/>
          <w:color w:val="000000" w:themeColor="text1"/>
          <w:sz w:val="16"/>
          <w:szCs w:val="16"/>
          <w:lang w:val="en-US" w:eastAsia="it-IT"/>
        </w:rPr>
        <w:t>Monserrato</w:t>
      </w:r>
      <w:proofErr w:type="spellEnd"/>
      <w:r w:rsidRPr="00A31BBB">
        <w:rPr>
          <w:rFonts w:ascii="Times New Roman" w:eastAsia="Times New Roman" w:hAnsi="Times New Roman" w:cs="Times New Roman"/>
          <w:color w:val="000000" w:themeColor="text1"/>
          <w:sz w:val="16"/>
          <w:szCs w:val="16"/>
          <w:lang w:val="en-US" w:eastAsia="it-IT"/>
        </w:rPr>
        <w:t>, Italy</w:t>
      </w:r>
    </w:p>
    <w:p w14:paraId="66D3DAD2" w14:textId="77777777" w:rsidR="008F77D1" w:rsidRDefault="008F77D1">
      <w:pPr>
        <w:pStyle w:val="Standard"/>
        <w:rPr>
          <w:lang w:val="en-US"/>
        </w:rPr>
      </w:pPr>
    </w:p>
    <w:p w14:paraId="5891C8AF" w14:textId="77777777" w:rsidR="0052380B" w:rsidRDefault="0052380B">
      <w:pPr>
        <w:pStyle w:val="Standard"/>
        <w:rPr>
          <w:lang w:val="en-US"/>
        </w:rPr>
      </w:pPr>
    </w:p>
    <w:p w14:paraId="536B9400" w14:textId="77777777" w:rsidR="009A2093" w:rsidRDefault="009A2093" w:rsidP="009A2093">
      <w:pPr>
        <w:pStyle w:val="Abstract"/>
        <w:spacing w:after="0"/>
        <w:ind w:firstLine="0"/>
        <w:jc w:val="center"/>
        <w:rPr>
          <w:rFonts w:eastAsia="MS Mincho"/>
          <w:iCs/>
          <w:sz w:val="20"/>
          <w:szCs w:val="20"/>
        </w:rPr>
      </w:pPr>
      <w:r w:rsidRPr="00402841">
        <w:rPr>
          <w:rFonts w:eastAsia="MS Mincho"/>
          <w:iCs/>
          <w:sz w:val="20"/>
          <w:szCs w:val="20"/>
        </w:rPr>
        <w:t>ABSTRACT</w:t>
      </w:r>
    </w:p>
    <w:p w14:paraId="046F2C06" w14:textId="77777777" w:rsidR="0052380B" w:rsidRPr="00402841" w:rsidRDefault="0052380B" w:rsidP="009A2093">
      <w:pPr>
        <w:pStyle w:val="Abstract"/>
        <w:spacing w:after="0"/>
        <w:ind w:firstLine="0"/>
        <w:jc w:val="center"/>
        <w:rPr>
          <w:rFonts w:eastAsia="MS Mincho"/>
          <w:iCs/>
          <w:sz w:val="20"/>
          <w:szCs w:val="20"/>
        </w:rPr>
      </w:pPr>
    </w:p>
    <w:p w14:paraId="2DFA1C17" w14:textId="25C01C72" w:rsidR="009A2093" w:rsidRDefault="00AB111E" w:rsidP="00EE76AA">
      <w:pPr>
        <w:pStyle w:val="Abstract"/>
        <w:spacing w:after="0"/>
        <w:ind w:firstLine="708"/>
        <w:rPr>
          <w:b w:val="0"/>
          <w:sz w:val="20"/>
          <w:szCs w:val="20"/>
        </w:rPr>
      </w:pPr>
      <w:r w:rsidRPr="00AB111E">
        <w:rPr>
          <w:b w:val="0"/>
          <w:sz w:val="20"/>
          <w:szCs w:val="20"/>
        </w:rPr>
        <w:t>Migraine is a neurological disorder with high incidence characterized by</w:t>
      </w:r>
      <w:r>
        <w:rPr>
          <w:b w:val="0"/>
          <w:sz w:val="20"/>
          <w:szCs w:val="20"/>
        </w:rPr>
        <w:t xml:space="preserve"> </w:t>
      </w:r>
      <w:r w:rsidR="00EE76AA" w:rsidRPr="00EE76AA">
        <w:rPr>
          <w:b w:val="0"/>
          <w:sz w:val="20"/>
          <w:szCs w:val="20"/>
        </w:rPr>
        <w:t xml:space="preserve">peripheral and central sensitization. </w:t>
      </w:r>
      <w:proofErr w:type="spellStart"/>
      <w:r w:rsidR="00EE76AA" w:rsidRPr="00EE76AA">
        <w:rPr>
          <w:b w:val="0"/>
          <w:sz w:val="20"/>
          <w:szCs w:val="20"/>
        </w:rPr>
        <w:t>Trigemino</w:t>
      </w:r>
      <w:proofErr w:type="spellEnd"/>
      <w:r w:rsidR="00EE76AA" w:rsidRPr="00EE76AA">
        <w:rPr>
          <w:b w:val="0"/>
          <w:sz w:val="20"/>
          <w:szCs w:val="20"/>
        </w:rPr>
        <w:t xml:space="preserve">-vascular system is </w:t>
      </w:r>
      <w:r>
        <w:rPr>
          <w:b w:val="0"/>
          <w:sz w:val="20"/>
          <w:szCs w:val="20"/>
        </w:rPr>
        <w:t>implicated</w:t>
      </w:r>
      <w:r w:rsidR="00EE76AA" w:rsidRPr="00EE76AA">
        <w:rPr>
          <w:b w:val="0"/>
          <w:sz w:val="20"/>
          <w:szCs w:val="20"/>
        </w:rPr>
        <w:t xml:space="preserve"> in the genesis of the migraine attack. CGRP is one of the main determinants of the migraine pain. CGRP-targeting drugs like anti-CGRP monoclonal antibodies and CGRP-receptor antagonist</w:t>
      </w:r>
      <w:r w:rsidR="00B406F5">
        <w:rPr>
          <w:b w:val="0"/>
          <w:sz w:val="20"/>
          <w:szCs w:val="20"/>
        </w:rPr>
        <w:t>s</w:t>
      </w:r>
      <w:r w:rsidR="00EE76AA" w:rsidRPr="00EE76AA">
        <w:rPr>
          <w:b w:val="0"/>
          <w:sz w:val="20"/>
          <w:szCs w:val="20"/>
        </w:rPr>
        <w:t xml:space="preserve"> named “</w:t>
      </w:r>
      <w:proofErr w:type="spellStart"/>
      <w:r w:rsidR="00EE76AA" w:rsidRPr="00EE76AA">
        <w:rPr>
          <w:b w:val="0"/>
          <w:sz w:val="20"/>
          <w:szCs w:val="20"/>
        </w:rPr>
        <w:t>gepants</w:t>
      </w:r>
      <w:proofErr w:type="spellEnd"/>
      <w:r w:rsidR="00EE76AA" w:rsidRPr="00EE76AA">
        <w:rPr>
          <w:b w:val="0"/>
          <w:sz w:val="20"/>
          <w:szCs w:val="20"/>
        </w:rPr>
        <w:t xml:space="preserve">” are effective and safe drugs recently introduced into clinical practice. </w:t>
      </w:r>
      <w:r w:rsidR="00B406F5">
        <w:rPr>
          <w:b w:val="0"/>
          <w:sz w:val="20"/>
          <w:szCs w:val="20"/>
        </w:rPr>
        <w:t>The e</w:t>
      </w:r>
      <w:r w:rsidR="00B406F5" w:rsidRPr="00EE76AA">
        <w:rPr>
          <w:b w:val="0"/>
          <w:sz w:val="20"/>
          <w:szCs w:val="20"/>
        </w:rPr>
        <w:t xml:space="preserve">ndocannabinoid </w:t>
      </w:r>
      <w:r w:rsidR="00EE76AA" w:rsidRPr="00EE76AA">
        <w:rPr>
          <w:b w:val="0"/>
          <w:sz w:val="20"/>
          <w:szCs w:val="20"/>
        </w:rPr>
        <w:t xml:space="preserve">system is a lipid-based neurotransmitter complex </w:t>
      </w:r>
      <w:r w:rsidR="005E7AF9">
        <w:rPr>
          <w:b w:val="0"/>
          <w:sz w:val="20"/>
          <w:szCs w:val="20"/>
        </w:rPr>
        <w:t>that</w:t>
      </w:r>
      <w:r w:rsidR="005E7AF9" w:rsidRPr="00EE76AA">
        <w:rPr>
          <w:b w:val="0"/>
          <w:sz w:val="20"/>
          <w:szCs w:val="20"/>
        </w:rPr>
        <w:t xml:space="preserve"> </w:t>
      </w:r>
      <w:r w:rsidR="00EE76AA" w:rsidRPr="00EE76AA">
        <w:rPr>
          <w:b w:val="0"/>
          <w:sz w:val="20"/>
          <w:szCs w:val="20"/>
        </w:rPr>
        <w:t>has been linked to migraine. CB1 receptor is localized in the presynaptic synapses of the trigeminal terminals and is activated by the endocannabinoid anandamide. It acts as a negative regulator of the CGRP release. Anandamide has been found in reduced amount</w:t>
      </w:r>
      <w:r w:rsidR="005E7AF9">
        <w:rPr>
          <w:b w:val="0"/>
          <w:sz w:val="20"/>
          <w:szCs w:val="20"/>
        </w:rPr>
        <w:t>s</w:t>
      </w:r>
      <w:r w:rsidR="00EE76AA" w:rsidRPr="00EE76AA">
        <w:rPr>
          <w:b w:val="0"/>
          <w:sz w:val="20"/>
          <w:szCs w:val="20"/>
        </w:rPr>
        <w:t xml:space="preserve"> in subjects suffering from migraine.</w:t>
      </w:r>
    </w:p>
    <w:p w14:paraId="65F2190A" w14:textId="77777777" w:rsidR="00EE76AA" w:rsidRPr="00466548" w:rsidRDefault="00EE76AA" w:rsidP="009A2093">
      <w:pPr>
        <w:pStyle w:val="Abstract"/>
        <w:spacing w:after="0"/>
        <w:ind w:firstLine="0"/>
        <w:rPr>
          <w:rFonts w:eastAsia="MS Mincho"/>
          <w:b w:val="0"/>
          <w:sz w:val="20"/>
          <w:szCs w:val="20"/>
        </w:rPr>
      </w:pPr>
    </w:p>
    <w:p w14:paraId="6F146D8D" w14:textId="4CC3DDBE" w:rsidR="009A2093" w:rsidRDefault="009A2093" w:rsidP="009A2093">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 xml:space="preserve">migraine; headache; chronic migraine; medication overuse headache; endocannabinoids; endocannabinoid system; anandamide; </w:t>
      </w:r>
      <w:r w:rsidRPr="009A2093">
        <w:rPr>
          <w:rFonts w:eastAsia="MS Mincho"/>
          <w:b w:val="0"/>
          <w:i w:val="0"/>
          <w:sz w:val="20"/>
          <w:szCs w:val="20"/>
        </w:rPr>
        <w:t>2-arachidonoylglycerol</w:t>
      </w:r>
      <w:r>
        <w:rPr>
          <w:rFonts w:eastAsia="MS Mincho"/>
          <w:b w:val="0"/>
          <w:i w:val="0"/>
          <w:sz w:val="20"/>
          <w:szCs w:val="20"/>
        </w:rPr>
        <w:t>.</w:t>
      </w:r>
    </w:p>
    <w:p w14:paraId="3067C845" w14:textId="77777777" w:rsidR="009A2093" w:rsidRDefault="009A2093">
      <w:pPr>
        <w:pStyle w:val="Standard"/>
        <w:rPr>
          <w:lang w:val="en-US"/>
        </w:rPr>
      </w:pPr>
    </w:p>
    <w:p w14:paraId="377660C7" w14:textId="77777777" w:rsidR="009A2093" w:rsidRPr="00A47B12" w:rsidRDefault="009A2093">
      <w:pPr>
        <w:pStyle w:val="Standard"/>
        <w:rPr>
          <w:lang w:val="en-US"/>
        </w:rPr>
      </w:pPr>
    </w:p>
    <w:p w14:paraId="687E95BC" w14:textId="48F55D7A" w:rsidR="008F77D1" w:rsidRPr="00A31BBB" w:rsidRDefault="00B54B7B" w:rsidP="00B54B7B">
      <w:pPr>
        <w:pStyle w:val="Standard"/>
        <w:jc w:val="center"/>
        <w:rPr>
          <w:b/>
          <w:sz w:val="20"/>
          <w:szCs w:val="20"/>
          <w:lang w:val="en-US"/>
        </w:rPr>
      </w:pPr>
      <w:r w:rsidRPr="00B54B7B">
        <w:rPr>
          <w:rFonts w:ascii="Times New Roman" w:hAnsi="Times New Roman" w:cs="Times New Roman"/>
          <w:b/>
          <w:sz w:val="20"/>
          <w:szCs w:val="20"/>
          <w:lang w:val="en-US"/>
        </w:rPr>
        <w:t>I.</w:t>
      </w:r>
      <w:r>
        <w:rPr>
          <w:rFonts w:ascii="Times New Roman" w:hAnsi="Times New Roman" w:cs="Times New Roman"/>
          <w:b/>
          <w:sz w:val="20"/>
          <w:szCs w:val="20"/>
          <w:lang w:val="en-US"/>
        </w:rPr>
        <w:t xml:space="preserve"> </w:t>
      </w:r>
      <w:r w:rsidRPr="00A31BBB">
        <w:rPr>
          <w:rFonts w:ascii="Times New Roman" w:hAnsi="Times New Roman" w:cs="Times New Roman"/>
          <w:b/>
          <w:sz w:val="20"/>
          <w:szCs w:val="20"/>
          <w:lang w:val="en-US"/>
        </w:rPr>
        <w:t>INTRODUCTION</w:t>
      </w:r>
    </w:p>
    <w:p w14:paraId="5B433944" w14:textId="77777777" w:rsidR="008F77D1" w:rsidRDefault="008F77D1">
      <w:pPr>
        <w:pStyle w:val="Standard"/>
        <w:jc w:val="both"/>
        <w:rPr>
          <w:rFonts w:ascii="Times New Roman" w:hAnsi="Times New Roman" w:cs="Times New Roman"/>
          <w:b/>
          <w:lang w:val="en-US"/>
        </w:rPr>
      </w:pPr>
    </w:p>
    <w:p w14:paraId="190D285B" w14:textId="5F369265" w:rsidR="008F77D1" w:rsidRPr="004D4710" w:rsidRDefault="00623325" w:rsidP="004D4710">
      <w:pPr>
        <w:pStyle w:val="Standard"/>
        <w:jc w:val="both"/>
        <w:rPr>
          <w:rFonts w:ascii="Times New Roman" w:hAnsi="Times New Roman" w:cs="Times New Roman"/>
          <w:sz w:val="20"/>
          <w:szCs w:val="20"/>
          <w:lang w:val="en-US"/>
        </w:rPr>
      </w:pPr>
      <w:r>
        <w:rPr>
          <w:rFonts w:ascii="Times New Roman" w:hAnsi="Times New Roman" w:cs="Times New Roman"/>
          <w:bCs/>
          <w:lang w:val="en-US"/>
        </w:rPr>
        <w:tab/>
      </w:r>
      <w:r w:rsidR="00AB111E" w:rsidRPr="00AB111E">
        <w:rPr>
          <w:rFonts w:ascii="Times New Roman" w:hAnsi="Times New Roman" w:cs="Times New Roman"/>
          <w:bCs/>
          <w:sz w:val="20"/>
          <w:szCs w:val="20"/>
          <w:lang w:val="en-US"/>
        </w:rPr>
        <w:t xml:space="preserve">The diagnosis of migraine is made </w:t>
      </w:r>
      <w:r w:rsidR="00AB111E">
        <w:rPr>
          <w:rFonts w:ascii="Times New Roman" w:hAnsi="Times New Roman" w:cs="Times New Roman"/>
          <w:bCs/>
          <w:sz w:val="20"/>
          <w:szCs w:val="20"/>
          <w:lang w:val="en-US"/>
        </w:rPr>
        <w:t>using</w:t>
      </w:r>
      <w:r w:rsidR="00AB111E" w:rsidRPr="00AB111E">
        <w:rPr>
          <w:rFonts w:ascii="Times New Roman" w:hAnsi="Times New Roman" w:cs="Times New Roman"/>
          <w:bCs/>
          <w:sz w:val="20"/>
          <w:szCs w:val="20"/>
          <w:lang w:val="en-US"/>
        </w:rPr>
        <w:t xml:space="preserve"> the criteria established by the International Classification of Headaches Third Edition (IHS-3).</w:t>
      </w:r>
      <w:r w:rsidR="00AB111E">
        <w:rPr>
          <w:rFonts w:ascii="Times New Roman" w:hAnsi="Times New Roman" w:cs="Times New Roman"/>
          <w:bCs/>
          <w:sz w:val="20"/>
          <w:szCs w:val="20"/>
          <w:lang w:val="en-US"/>
        </w:rPr>
        <w:t xml:space="preserve"> </w:t>
      </w:r>
      <w:r w:rsidRPr="00A31BBB">
        <w:rPr>
          <w:rFonts w:ascii="Times New Roman" w:hAnsi="Times New Roman" w:cs="Times New Roman"/>
          <w:bCs/>
          <w:sz w:val="20"/>
          <w:szCs w:val="20"/>
          <w:lang w:val="en-US"/>
        </w:rPr>
        <w:t xml:space="preserve">Migraine without aura (1.1) is </w:t>
      </w:r>
      <w:r w:rsidR="00DB7B7E">
        <w:rPr>
          <w:rFonts w:ascii="Times New Roman" w:hAnsi="Times New Roman" w:cs="Times New Roman"/>
          <w:bCs/>
          <w:sz w:val="20"/>
          <w:szCs w:val="20"/>
          <w:lang w:val="en-US"/>
        </w:rPr>
        <w:t>described</w:t>
      </w:r>
      <w:r w:rsidRPr="00A31BBB">
        <w:rPr>
          <w:rFonts w:ascii="Times New Roman" w:hAnsi="Times New Roman" w:cs="Times New Roman"/>
          <w:bCs/>
          <w:sz w:val="20"/>
          <w:szCs w:val="20"/>
          <w:lang w:val="en-US"/>
        </w:rPr>
        <w:t xml:space="preserve"> by IHS-3 as a recurrent headache that occurs with at least 5 </w:t>
      </w:r>
      <w:proofErr w:type="gramStart"/>
      <w:r w:rsidR="006E6847">
        <w:rPr>
          <w:rFonts w:ascii="Times New Roman" w:hAnsi="Times New Roman" w:cs="Times New Roman"/>
          <w:bCs/>
          <w:sz w:val="20"/>
          <w:szCs w:val="20"/>
          <w:lang w:val="en-US"/>
        </w:rPr>
        <w:t>crisis</w:t>
      </w:r>
      <w:proofErr w:type="gramEnd"/>
      <w:r w:rsidRPr="00A31BBB">
        <w:rPr>
          <w:rFonts w:ascii="Times New Roman" w:hAnsi="Times New Roman" w:cs="Times New Roman"/>
          <w:bCs/>
          <w:sz w:val="20"/>
          <w:szCs w:val="20"/>
          <w:lang w:val="en-US"/>
        </w:rPr>
        <w:t xml:space="preserve"> </w:t>
      </w:r>
      <w:r w:rsidR="006E6847" w:rsidRPr="006E6847">
        <w:rPr>
          <w:rFonts w:ascii="Times New Roman" w:hAnsi="Times New Roman" w:cs="Times New Roman"/>
          <w:bCs/>
          <w:sz w:val="20"/>
          <w:szCs w:val="20"/>
          <w:lang w:val="en-US"/>
        </w:rPr>
        <w:t>with a duration of</w:t>
      </w:r>
      <w:r w:rsidR="006E6847">
        <w:rPr>
          <w:rFonts w:ascii="Times New Roman" w:hAnsi="Times New Roman" w:cs="Times New Roman"/>
          <w:bCs/>
          <w:sz w:val="20"/>
          <w:szCs w:val="20"/>
          <w:lang w:val="en-US"/>
        </w:rPr>
        <w:t xml:space="preserve"> </w:t>
      </w:r>
      <w:r w:rsidRPr="00A31BBB">
        <w:rPr>
          <w:rFonts w:ascii="Times New Roman" w:hAnsi="Times New Roman" w:cs="Times New Roman"/>
          <w:bCs/>
          <w:sz w:val="20"/>
          <w:szCs w:val="20"/>
          <w:lang w:val="en-US"/>
        </w:rPr>
        <w:t xml:space="preserve">4-72 hours. </w:t>
      </w:r>
      <w:r w:rsidR="00726714" w:rsidRPr="00726714">
        <w:rPr>
          <w:rFonts w:ascii="Times New Roman" w:hAnsi="Times New Roman" w:cs="Times New Roman"/>
          <w:bCs/>
          <w:sz w:val="20"/>
          <w:szCs w:val="20"/>
          <w:lang w:val="en-US"/>
        </w:rPr>
        <w:t>Typical features of migraine are unilateral localization of pain, moderate-to-severe intensity, pulsating pattern, exacerbation following usual physical activity, and association with neurovegetative symptoms such as photophobia, phonophobia</w:t>
      </w:r>
      <w:r w:rsidR="00726714">
        <w:rPr>
          <w:rFonts w:ascii="Times New Roman" w:hAnsi="Times New Roman" w:cs="Times New Roman"/>
          <w:bCs/>
          <w:sz w:val="20"/>
          <w:szCs w:val="20"/>
          <w:lang w:val="en-US"/>
        </w:rPr>
        <w:t>,</w:t>
      </w:r>
      <w:r w:rsidR="00726714" w:rsidRPr="00726714">
        <w:rPr>
          <w:rFonts w:ascii="Times New Roman" w:hAnsi="Times New Roman" w:cs="Times New Roman"/>
          <w:bCs/>
          <w:sz w:val="20"/>
          <w:szCs w:val="20"/>
          <w:lang w:val="en-US"/>
        </w:rPr>
        <w:t xml:space="preserve"> </w:t>
      </w:r>
      <w:r w:rsidR="00726714" w:rsidRPr="00726714">
        <w:rPr>
          <w:rFonts w:ascii="Times New Roman" w:hAnsi="Times New Roman" w:cs="Times New Roman"/>
          <w:bCs/>
          <w:sz w:val="20"/>
          <w:szCs w:val="20"/>
          <w:lang w:val="en-US"/>
        </w:rPr>
        <w:t>nausea</w:t>
      </w:r>
      <w:r w:rsidR="00726714">
        <w:rPr>
          <w:rFonts w:ascii="Times New Roman" w:hAnsi="Times New Roman" w:cs="Times New Roman"/>
          <w:bCs/>
          <w:sz w:val="20"/>
          <w:szCs w:val="20"/>
          <w:lang w:val="en-US"/>
        </w:rPr>
        <w:t xml:space="preserve"> and </w:t>
      </w:r>
      <w:r w:rsidR="00726714" w:rsidRPr="00726714">
        <w:rPr>
          <w:rFonts w:ascii="Times New Roman" w:hAnsi="Times New Roman" w:cs="Times New Roman"/>
          <w:bCs/>
          <w:sz w:val="20"/>
          <w:szCs w:val="20"/>
          <w:lang w:val="en-US"/>
        </w:rPr>
        <w:t>vomiting.</w:t>
      </w:r>
      <w:r w:rsidRPr="00A31BBB">
        <w:rPr>
          <w:rFonts w:ascii="Times New Roman" w:hAnsi="Times New Roman" w:cs="Times New Roman"/>
          <w:bCs/>
          <w:sz w:val="20"/>
          <w:szCs w:val="20"/>
          <w:lang w:val="en-US"/>
        </w:rPr>
        <w:t xml:space="preserve"> </w:t>
      </w:r>
      <w:r w:rsidR="0027587D">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{"citationID":"3q5rS5rP","properties":{"formattedCitation":"[1]","plainCitation":"[1]","noteIndex":0},"citationItems":[{"id":103,"uris":["http://zotero.org/users/9631099/items/BSPC8TGI"],"itemData":{"id":103,"type":"article-journal","container-title":"Cephalalgia : an international journal of headache","ISSN":"1468-2982 0333-1024","issue":"1","journalAbbreviation":"Cephalalgia","language":"eng","note":"publisher-place: England\nPMID: 29368949","page":"1-211","title":"Headache Classification Committee of the International Headache Society (IHS) The International Classification of Headache Disorders, 3rd edition.","volume":"38","author":[{"family":"Headache Classification","given":""}],"issued":{"date-parts":[["2018",1]]}}}],"schema":"https://github.com/citation-style-language/schema/raw/master/csl-citation.json"} </w:instrText>
      </w:r>
      <w:r w:rsidR="0027587D">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[1]</w:t>
      </w:r>
      <w:r w:rsidR="0027587D">
        <w:rPr>
          <w:rFonts w:ascii="Times New Roman" w:hAnsi="Times New Roman" w:cs="Times New Roman"/>
          <w:bCs/>
          <w:sz w:val="20"/>
          <w:szCs w:val="20"/>
          <w:lang w:val="en-US"/>
        </w:rPr>
        <w:fldChar w:fldCharType="end"/>
      </w:r>
      <w:r w:rsidRPr="00A31BBB">
        <w:rPr>
          <w:rFonts w:ascii="Times New Roman" w:hAnsi="Times New Roman" w:cs="Times New Roman"/>
          <w:bCs/>
          <w:sz w:val="20"/>
          <w:szCs w:val="20"/>
          <w:lang w:val="en-US"/>
        </w:rPr>
        <w:t>. Migraine with aura (1.2), on the other hand, is characterized by recurrent attacks, lasting between 5 and 60 minutes of completely reversible unilateral central nervous system symptoms of visual, sensory, speech</w:t>
      </w:r>
      <w:r w:rsidR="002F1F23" w:rsidRPr="00A31BBB">
        <w:rPr>
          <w:rFonts w:ascii="Times New Roman" w:hAnsi="Times New Roman" w:cs="Times New Roman"/>
          <w:bCs/>
          <w:sz w:val="20"/>
          <w:szCs w:val="20"/>
          <w:lang w:val="en-US"/>
        </w:rPr>
        <w:t xml:space="preserve"> </w:t>
      </w:r>
      <w:r w:rsidRPr="00A31BBB">
        <w:rPr>
          <w:rFonts w:ascii="Times New Roman" w:hAnsi="Times New Roman" w:cs="Times New Roman"/>
          <w:bCs/>
          <w:sz w:val="20"/>
          <w:szCs w:val="20"/>
          <w:lang w:val="en-US"/>
        </w:rPr>
        <w:t xml:space="preserve">symptoms that usually develop </w:t>
      </w:r>
      <w:r w:rsidR="004B6607" w:rsidRPr="004B6607">
        <w:rPr>
          <w:rFonts w:ascii="Times New Roman" w:hAnsi="Times New Roman" w:cs="Times New Roman"/>
          <w:bCs/>
          <w:sz w:val="20"/>
          <w:szCs w:val="20"/>
          <w:lang w:val="en-US"/>
        </w:rPr>
        <w:t>slowly</w:t>
      </w:r>
      <w:r w:rsidR="004B6607">
        <w:rPr>
          <w:rFonts w:ascii="Times New Roman" w:hAnsi="Times New Roman" w:cs="Times New Roman"/>
          <w:bCs/>
          <w:sz w:val="20"/>
          <w:szCs w:val="20"/>
          <w:lang w:val="en-US"/>
        </w:rPr>
        <w:t xml:space="preserve"> </w:t>
      </w:r>
      <w:r w:rsidRPr="00A31BBB">
        <w:rPr>
          <w:rFonts w:ascii="Times New Roman" w:hAnsi="Times New Roman" w:cs="Times New Roman"/>
          <w:bCs/>
          <w:sz w:val="20"/>
          <w:szCs w:val="20"/>
          <w:lang w:val="en-US"/>
        </w:rPr>
        <w:t xml:space="preserve">and are </w:t>
      </w:r>
      <w:r w:rsidR="004B6607">
        <w:rPr>
          <w:rFonts w:ascii="Times New Roman" w:hAnsi="Times New Roman" w:cs="Times New Roman"/>
          <w:bCs/>
          <w:sz w:val="20"/>
          <w:szCs w:val="20"/>
          <w:lang w:val="en-US"/>
        </w:rPr>
        <w:t>generally</w:t>
      </w:r>
      <w:r w:rsidRPr="00A31BBB">
        <w:rPr>
          <w:rFonts w:ascii="Times New Roman" w:hAnsi="Times New Roman" w:cs="Times New Roman"/>
          <w:bCs/>
          <w:sz w:val="20"/>
          <w:szCs w:val="20"/>
          <w:lang w:val="en-US"/>
        </w:rPr>
        <w:t xml:space="preserve"> followed by headache that meets the characteristics of a migraine </w:t>
      </w:r>
      <w:r w:rsidR="0027587D">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{"citationID":"YXO8euDS","properties":{"formattedCitation":"[1]","plainCitation":"[1]","noteIndex":0},"citationItems":[{"id":103,"uris":["http://zotero.org/users/9631099/items/BSPC8TGI"],"itemData":{"id":103,"type":"article-journal","container-title":"Cephalalgia : an international journal of headache","ISSN":"1468-2982 0333-1024","issue":"1","journalAbbreviation":"Cephalalgia","language":"eng","note":"publisher-place: England\nPMID: 29368949","page":"1-211","title":"Headache Classification Committee of the International Headache Society (IHS) The International Classification of Headache Disorders, 3rd edition.","volume":"38","author":[{"family":"Headache Classification","given":""}],"issued":{"date-parts":[["2018",1]]}}}],"schema":"https://github.com/citation-style-language/schema/raw/master/csl-citation.json"} </w:instrText>
      </w:r>
      <w:r w:rsidR="0027587D">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[1]</w:t>
      </w:r>
      <w:r w:rsidR="0027587D">
        <w:rPr>
          <w:rFonts w:ascii="Times New Roman" w:hAnsi="Times New Roman" w:cs="Times New Roman"/>
          <w:bCs/>
          <w:sz w:val="20"/>
          <w:szCs w:val="20"/>
          <w:lang w:val="en-US"/>
        </w:rPr>
        <w:fldChar w:fldCharType="end"/>
      </w:r>
      <w:r w:rsidRPr="00A31BBB">
        <w:rPr>
          <w:rFonts w:ascii="Times New Roman" w:hAnsi="Times New Roman" w:cs="Times New Roman"/>
          <w:bCs/>
          <w:sz w:val="20"/>
          <w:szCs w:val="20"/>
          <w:lang w:val="en-US"/>
        </w:rPr>
        <w:t>.</w:t>
      </w:r>
      <w:r w:rsidR="004D4710">
        <w:rPr>
          <w:rFonts w:ascii="Times New Roman" w:hAnsi="Times New Roman" w:cs="Times New Roman"/>
          <w:sz w:val="20"/>
          <w:szCs w:val="20"/>
          <w:lang w:val="en-US"/>
        </w:rPr>
        <w:t xml:space="preserve"> </w:t>
      </w:r>
      <w:proofErr w:type="gramStart"/>
      <w:r w:rsidR="004B6607" w:rsidRPr="004B6607">
        <w:rPr>
          <w:rFonts w:ascii="Times New Roman" w:hAnsi="Times New Roman" w:cs="Times New Roman"/>
          <w:bCs/>
          <w:sz w:val="20"/>
          <w:szCs w:val="20"/>
          <w:lang w:val="en-US"/>
        </w:rPr>
        <w:t>On the basis of</w:t>
      </w:r>
      <w:proofErr w:type="gramEnd"/>
      <w:r w:rsidR="004B6607" w:rsidRPr="004B6607">
        <w:rPr>
          <w:rFonts w:ascii="Times New Roman" w:hAnsi="Times New Roman" w:cs="Times New Roman"/>
          <w:bCs/>
          <w:sz w:val="20"/>
          <w:szCs w:val="20"/>
          <w:lang w:val="en-US"/>
        </w:rPr>
        <w:t xml:space="preserve"> the frequency of attacks, migraine can be graded into episodic and chronic</w:t>
      </w:r>
      <w:r w:rsidRPr="00A31BBB">
        <w:rPr>
          <w:rFonts w:ascii="Times New Roman" w:hAnsi="Times New Roman" w:cs="Times New Roman"/>
          <w:bCs/>
          <w:sz w:val="20"/>
          <w:szCs w:val="20"/>
          <w:lang w:val="en-US"/>
        </w:rPr>
        <w:t xml:space="preserve">. </w:t>
      </w:r>
      <w:r w:rsidR="004B6607" w:rsidRPr="004B6607">
        <w:rPr>
          <w:rFonts w:ascii="Times New Roman" w:hAnsi="Times New Roman" w:cs="Times New Roman"/>
          <w:bCs/>
          <w:sz w:val="20"/>
          <w:szCs w:val="20"/>
          <w:lang w:val="en-US"/>
        </w:rPr>
        <w:t>Episodic migraine includes 1-14 migraine days per month.</w:t>
      </w:r>
      <w:r w:rsidR="004B6607">
        <w:rPr>
          <w:rFonts w:ascii="Times New Roman" w:hAnsi="Times New Roman" w:cs="Times New Roman"/>
          <w:bCs/>
          <w:sz w:val="20"/>
          <w:szCs w:val="20"/>
          <w:lang w:val="en-US"/>
        </w:rPr>
        <w:t xml:space="preserve"> </w:t>
      </w:r>
      <w:r w:rsidRPr="00A31BBB">
        <w:rPr>
          <w:rFonts w:ascii="Times New Roman" w:hAnsi="Times New Roman" w:cs="Times New Roman"/>
          <w:bCs/>
          <w:sz w:val="20"/>
          <w:szCs w:val="20"/>
          <w:lang w:val="en-US"/>
        </w:rPr>
        <w:t xml:space="preserve">Chronic migraine (1.3; CM) is a </w:t>
      </w:r>
      <w:r w:rsidR="002F53ED">
        <w:rPr>
          <w:rFonts w:ascii="Times New Roman" w:hAnsi="Times New Roman" w:cs="Times New Roman"/>
          <w:bCs/>
          <w:sz w:val="20"/>
          <w:szCs w:val="20"/>
          <w:lang w:val="en-US"/>
        </w:rPr>
        <w:t>disorder</w:t>
      </w:r>
      <w:r w:rsidRPr="00A31BBB">
        <w:rPr>
          <w:rFonts w:ascii="Times New Roman" w:hAnsi="Times New Roman" w:cs="Times New Roman"/>
          <w:bCs/>
          <w:sz w:val="20"/>
          <w:szCs w:val="20"/>
          <w:lang w:val="en-US"/>
        </w:rPr>
        <w:t xml:space="preserve"> </w:t>
      </w:r>
      <w:r w:rsidR="002F53ED">
        <w:rPr>
          <w:rFonts w:ascii="Times New Roman" w:hAnsi="Times New Roman" w:cs="Times New Roman"/>
          <w:bCs/>
          <w:sz w:val="20"/>
          <w:szCs w:val="20"/>
          <w:lang w:val="en-US"/>
        </w:rPr>
        <w:t xml:space="preserve">characterized by </w:t>
      </w:r>
      <w:r w:rsidRPr="00A31BBB">
        <w:rPr>
          <w:rFonts w:ascii="Times New Roman" w:hAnsi="Times New Roman" w:cs="Times New Roman"/>
          <w:bCs/>
          <w:sz w:val="20"/>
          <w:szCs w:val="20"/>
          <w:lang w:val="en-US"/>
        </w:rPr>
        <w:t xml:space="preserve">15 or more </w:t>
      </w:r>
      <w:r w:rsidR="00E907DD">
        <w:rPr>
          <w:rFonts w:ascii="Times New Roman" w:hAnsi="Times New Roman" w:cs="Times New Roman"/>
          <w:bCs/>
          <w:sz w:val="20"/>
          <w:szCs w:val="20"/>
          <w:lang w:val="en-US"/>
        </w:rPr>
        <w:t xml:space="preserve">headache days </w:t>
      </w:r>
      <w:r w:rsidRPr="00A31BBB">
        <w:rPr>
          <w:rFonts w:ascii="Times New Roman" w:hAnsi="Times New Roman" w:cs="Times New Roman"/>
          <w:bCs/>
          <w:sz w:val="20"/>
          <w:szCs w:val="20"/>
          <w:lang w:val="en-US"/>
        </w:rPr>
        <w:t>per month for at least three months</w:t>
      </w:r>
      <w:r w:rsidR="00E832B0">
        <w:rPr>
          <w:rFonts w:ascii="Times New Roman" w:hAnsi="Times New Roman" w:cs="Times New Roman"/>
          <w:bCs/>
          <w:sz w:val="20"/>
          <w:szCs w:val="20"/>
          <w:lang w:val="en-US"/>
        </w:rPr>
        <w:t>,</w:t>
      </w:r>
      <w:r w:rsidRPr="00A31BBB">
        <w:rPr>
          <w:rFonts w:ascii="Times New Roman" w:hAnsi="Times New Roman" w:cs="Times New Roman"/>
          <w:bCs/>
          <w:sz w:val="20"/>
          <w:szCs w:val="20"/>
          <w:lang w:val="en-US"/>
        </w:rPr>
        <w:t xml:space="preserve"> </w:t>
      </w:r>
      <w:r w:rsidR="00E832B0" w:rsidRPr="00E832B0">
        <w:rPr>
          <w:rFonts w:ascii="Times New Roman" w:hAnsi="Times New Roman" w:cs="Times New Roman"/>
          <w:bCs/>
          <w:sz w:val="20"/>
          <w:szCs w:val="20"/>
          <w:lang w:val="en-US"/>
        </w:rPr>
        <w:t>which includes at least 8 headache days per month, with the characteristics of a migraine</w:t>
      </w:r>
      <w:r w:rsidRPr="00A31BBB">
        <w:rPr>
          <w:rFonts w:ascii="Times New Roman" w:hAnsi="Times New Roman" w:cs="Times New Roman"/>
          <w:bCs/>
          <w:sz w:val="20"/>
          <w:szCs w:val="20"/>
          <w:lang w:val="en-US"/>
        </w:rPr>
        <w:t xml:space="preserve">. If a patient </w:t>
      </w:r>
      <w:r w:rsidR="004D4710">
        <w:rPr>
          <w:rFonts w:ascii="Times New Roman" w:hAnsi="Times New Roman" w:cs="Times New Roman"/>
          <w:bCs/>
          <w:sz w:val="20"/>
          <w:szCs w:val="20"/>
          <w:lang w:val="en-US"/>
        </w:rPr>
        <w:t>consumes</w:t>
      </w:r>
      <w:r w:rsidRPr="00A31BBB">
        <w:rPr>
          <w:rFonts w:ascii="Times New Roman" w:hAnsi="Times New Roman" w:cs="Times New Roman"/>
          <w:bCs/>
          <w:sz w:val="20"/>
          <w:szCs w:val="20"/>
          <w:lang w:val="en-US"/>
        </w:rPr>
        <w:t xml:space="preserve"> many symptomatic drugs for pain </w:t>
      </w:r>
      <w:r w:rsidR="002F1F23" w:rsidRPr="00A31BBB">
        <w:rPr>
          <w:rFonts w:ascii="Times New Roman" w:hAnsi="Times New Roman" w:cs="Times New Roman"/>
          <w:bCs/>
          <w:sz w:val="20"/>
          <w:szCs w:val="20"/>
          <w:lang w:val="en-US"/>
        </w:rPr>
        <w:t>control,</w:t>
      </w:r>
      <w:r w:rsidRPr="00A31BBB">
        <w:rPr>
          <w:rFonts w:ascii="Times New Roman" w:hAnsi="Times New Roman" w:cs="Times New Roman"/>
          <w:bCs/>
          <w:sz w:val="20"/>
          <w:szCs w:val="20"/>
          <w:lang w:val="en-US"/>
        </w:rPr>
        <w:t xml:space="preserve"> he will develop a medication overuse headache (8.2; MOH) in the long run.</w:t>
      </w:r>
      <w:r w:rsidR="00D728F0" w:rsidRPr="00A31BBB">
        <w:rPr>
          <w:rFonts w:ascii="Times New Roman" w:hAnsi="Times New Roman" w:cs="Times New Roman"/>
          <w:bCs/>
          <w:sz w:val="20"/>
          <w:szCs w:val="20"/>
          <w:lang w:val="en-US"/>
        </w:rPr>
        <w:t xml:space="preserve"> </w:t>
      </w:r>
      <w:r w:rsidR="002F1F23" w:rsidRPr="00A31BBB">
        <w:rPr>
          <w:rFonts w:ascii="Times New Roman" w:hAnsi="Times New Roman" w:cs="Times New Roman"/>
          <w:bCs/>
          <w:sz w:val="20"/>
          <w:szCs w:val="20"/>
          <w:lang w:val="en-US"/>
        </w:rPr>
        <w:t>MOH due to excessive use of</w:t>
      </w:r>
      <w:r w:rsidR="00D728F0" w:rsidRPr="00A31BBB">
        <w:rPr>
          <w:rFonts w:ascii="Times New Roman" w:hAnsi="Times New Roman" w:cs="Times New Roman"/>
          <w:bCs/>
          <w:sz w:val="20"/>
          <w:szCs w:val="20"/>
          <w:lang w:val="en-US"/>
        </w:rPr>
        <w:t xml:space="preserve"> acetaminophen (8.2.3.1) or</w:t>
      </w:r>
      <w:r w:rsidR="002F1F23" w:rsidRPr="00A31BBB">
        <w:rPr>
          <w:rFonts w:ascii="Times New Roman" w:hAnsi="Times New Roman" w:cs="Times New Roman"/>
          <w:bCs/>
          <w:sz w:val="20"/>
          <w:szCs w:val="20"/>
          <w:lang w:val="en-US"/>
        </w:rPr>
        <w:t xml:space="preserve"> nonsteroidal anti-inflammatory drugs (NSAIDs) </w:t>
      </w:r>
      <w:r w:rsidRPr="00A31BBB">
        <w:rPr>
          <w:rFonts w:ascii="Times New Roman" w:hAnsi="Times New Roman" w:cs="Times New Roman"/>
          <w:bCs/>
          <w:sz w:val="20"/>
          <w:szCs w:val="20"/>
          <w:lang w:val="en-US"/>
        </w:rPr>
        <w:t>(</w:t>
      </w:r>
      <w:r w:rsidR="002F1F23" w:rsidRPr="00A31BBB">
        <w:rPr>
          <w:rFonts w:ascii="Times New Roman" w:hAnsi="Times New Roman" w:cs="Times New Roman"/>
          <w:bCs/>
          <w:sz w:val="20"/>
          <w:szCs w:val="20"/>
          <w:lang w:val="en-US"/>
        </w:rPr>
        <w:t>8.2.3.2</w:t>
      </w:r>
      <w:r w:rsidRPr="00A31BBB">
        <w:rPr>
          <w:rFonts w:ascii="Times New Roman" w:hAnsi="Times New Roman" w:cs="Times New Roman"/>
          <w:bCs/>
          <w:sz w:val="20"/>
          <w:szCs w:val="20"/>
          <w:lang w:val="en-US"/>
        </w:rPr>
        <w:t xml:space="preserve">) is defined by taking more than 15 </w:t>
      </w:r>
      <w:r w:rsidR="00D728F0" w:rsidRPr="00A31BBB">
        <w:rPr>
          <w:rFonts w:ascii="Times New Roman" w:hAnsi="Times New Roman" w:cs="Times New Roman"/>
          <w:bCs/>
          <w:sz w:val="20"/>
          <w:szCs w:val="20"/>
          <w:lang w:val="en-US"/>
        </w:rPr>
        <w:t>drugs</w:t>
      </w:r>
      <w:r w:rsidR="002F1F23" w:rsidRPr="00A31BBB">
        <w:rPr>
          <w:rFonts w:ascii="Times New Roman" w:hAnsi="Times New Roman" w:cs="Times New Roman"/>
          <w:bCs/>
          <w:sz w:val="20"/>
          <w:szCs w:val="20"/>
          <w:lang w:val="en-US"/>
        </w:rPr>
        <w:t xml:space="preserve"> </w:t>
      </w:r>
      <w:r w:rsidRPr="00A31BBB">
        <w:rPr>
          <w:rFonts w:ascii="Times New Roman" w:hAnsi="Times New Roman" w:cs="Times New Roman"/>
          <w:bCs/>
          <w:sz w:val="20"/>
          <w:szCs w:val="20"/>
          <w:lang w:val="en-US"/>
        </w:rPr>
        <w:t xml:space="preserve">per month, while </w:t>
      </w:r>
      <w:r w:rsidR="002F1F23" w:rsidRPr="00A31BBB">
        <w:rPr>
          <w:rFonts w:ascii="Times New Roman" w:hAnsi="Times New Roman" w:cs="Times New Roman"/>
          <w:bCs/>
          <w:sz w:val="20"/>
          <w:szCs w:val="20"/>
          <w:lang w:val="en-US"/>
        </w:rPr>
        <w:t>MOH due to excessive use of triptans</w:t>
      </w:r>
      <w:r w:rsidR="00D728F0" w:rsidRPr="00A31BBB">
        <w:rPr>
          <w:rFonts w:ascii="Times New Roman" w:hAnsi="Times New Roman" w:cs="Times New Roman"/>
          <w:bCs/>
          <w:sz w:val="20"/>
          <w:szCs w:val="20"/>
          <w:lang w:val="en-US"/>
        </w:rPr>
        <w:t xml:space="preserve"> (8.2.2) </w:t>
      </w:r>
      <w:r w:rsidRPr="00A31BBB">
        <w:rPr>
          <w:rFonts w:ascii="Times New Roman" w:hAnsi="Times New Roman" w:cs="Times New Roman"/>
          <w:bCs/>
          <w:sz w:val="20"/>
          <w:szCs w:val="20"/>
          <w:lang w:val="en-US"/>
        </w:rPr>
        <w:t xml:space="preserve">occurs when the person takes more than 10 </w:t>
      </w:r>
      <w:r w:rsidR="002F1F23" w:rsidRPr="00A31BBB">
        <w:rPr>
          <w:rFonts w:ascii="Times New Roman" w:hAnsi="Times New Roman" w:cs="Times New Roman"/>
          <w:bCs/>
          <w:sz w:val="20"/>
          <w:szCs w:val="20"/>
          <w:lang w:val="en-US"/>
        </w:rPr>
        <w:t>triptans</w:t>
      </w:r>
      <w:r w:rsidRPr="00A31BBB">
        <w:rPr>
          <w:rFonts w:ascii="Times New Roman" w:hAnsi="Times New Roman" w:cs="Times New Roman"/>
          <w:bCs/>
          <w:sz w:val="20"/>
          <w:szCs w:val="20"/>
          <w:lang w:val="en-US"/>
        </w:rPr>
        <w:t xml:space="preserve"> per month</w:t>
      </w:r>
      <w:r w:rsidR="0027587D">
        <w:rPr>
          <w:rFonts w:ascii="Times New Roman" w:hAnsi="Times New Roman" w:cs="Times New Roman"/>
          <w:bCs/>
          <w:sz w:val="20"/>
          <w:szCs w:val="20"/>
          <w:lang w:val="en-US"/>
        </w:rPr>
        <w:t xml:space="preserve"> </w:t>
      </w:r>
      <w:r w:rsidR="0027587D">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{"citationID":"us4jSSkp","properties":{"formattedCitation":"[1]","plainCitation":"[1]","noteIndex":0},"citationItems":[{"id":103,"uris":["http://zotero.org/users/9631099/items/BSPC8TGI"],"itemData":{"id":103,"type":"article-journal","container-title":"Cephalalgia : an international journal of headache","ISSN":"1468-2982 0333-1024","issue":"1","journalAbbreviation":"Cephalalgia","language":"eng","note":"publisher-place: England\nPMID: 29368949","page":"1-211","title":"Headache Classification Committee of the International Headache Society (IHS) The International Classification of Headache Disorders, 3rd edition.","volume":"38","author":[{"family":"Headache Classification","given":""}],"issued":{"date-parts":[["2018",1]]}}}],"schema":"https://github.com/citation-style-language/schema/raw/master/csl-citation.json"} </w:instrText>
      </w:r>
      <w:r w:rsidR="0027587D">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[1]</w:t>
      </w:r>
      <w:r w:rsidR="0027587D">
        <w:rPr>
          <w:rFonts w:ascii="Times New Roman" w:hAnsi="Times New Roman" w:cs="Times New Roman"/>
          <w:bCs/>
          <w:sz w:val="20"/>
          <w:szCs w:val="20"/>
          <w:lang w:val="en-US"/>
        </w:rPr>
        <w:fldChar w:fldCharType="end"/>
      </w:r>
      <w:r w:rsidRPr="00A31BBB">
        <w:rPr>
          <w:rFonts w:ascii="Times New Roman" w:hAnsi="Times New Roman" w:cs="Times New Roman"/>
          <w:bCs/>
          <w:sz w:val="20"/>
          <w:szCs w:val="20"/>
          <w:lang w:val="en-US"/>
        </w:rPr>
        <w:t xml:space="preserve">. </w:t>
      </w:r>
    </w:p>
    <w:p w14:paraId="28D1EE92" w14:textId="2668DE9F" w:rsidR="008F77D1" w:rsidRPr="009942D9" w:rsidRDefault="00623325" w:rsidP="009942D9">
      <w:pPr>
        <w:pStyle w:val="Standard"/>
        <w:ind w:firstLine="708"/>
        <w:jc w:val="both"/>
        <w:rPr>
          <w:rFonts w:ascii="Times New Roman" w:hAnsi="Times New Roman" w:cs="Times New Roman"/>
          <w:bCs/>
          <w:sz w:val="20"/>
          <w:szCs w:val="20"/>
          <w:lang w:val="en-US"/>
        </w:rPr>
      </w:pPr>
      <w:r w:rsidRPr="00A31BBB">
        <w:rPr>
          <w:rFonts w:ascii="Times New Roman" w:hAnsi="Times New Roman" w:cs="Times New Roman"/>
          <w:bCs/>
          <w:sz w:val="20"/>
          <w:szCs w:val="20"/>
          <w:lang w:val="en-US"/>
        </w:rPr>
        <w:t xml:space="preserve">The diagnosis of migraine, as it is a primary headache, is basically clinical, relying on the collection of the patient's </w:t>
      </w:r>
      <w:r w:rsidR="007517AD" w:rsidRPr="007517AD">
        <w:rPr>
          <w:rFonts w:ascii="Times New Roman" w:hAnsi="Times New Roman" w:cs="Times New Roman"/>
          <w:bCs/>
          <w:sz w:val="20"/>
          <w:szCs w:val="20"/>
          <w:lang w:val="en-US"/>
        </w:rPr>
        <w:t>anamnesis</w:t>
      </w:r>
      <w:r w:rsidR="007517AD">
        <w:rPr>
          <w:rFonts w:ascii="Times New Roman" w:hAnsi="Times New Roman" w:cs="Times New Roman"/>
          <w:bCs/>
          <w:sz w:val="20"/>
          <w:szCs w:val="20"/>
          <w:lang w:val="en-US"/>
        </w:rPr>
        <w:t xml:space="preserve">, </w:t>
      </w:r>
      <w:r w:rsidRPr="00A31BBB">
        <w:rPr>
          <w:rFonts w:ascii="Times New Roman" w:hAnsi="Times New Roman" w:cs="Times New Roman"/>
          <w:bCs/>
          <w:sz w:val="20"/>
          <w:szCs w:val="20"/>
          <w:lang w:val="en-US"/>
        </w:rPr>
        <w:t>and through the exclusion of secondary forms of headache</w:t>
      </w:r>
      <w:r w:rsidR="00D728F0" w:rsidRPr="00A31BBB">
        <w:rPr>
          <w:rFonts w:ascii="Times New Roman" w:hAnsi="Times New Roman" w:cs="Times New Roman"/>
          <w:bCs/>
          <w:sz w:val="20"/>
          <w:szCs w:val="20"/>
          <w:lang w:val="en-US"/>
        </w:rPr>
        <w:t xml:space="preserve">. The patient should undergo a general physical examination and neurological examination, which must be normal </w:t>
      </w:r>
      <w:r w:rsidR="00C65079" w:rsidRPr="00A31BBB">
        <w:rPr>
          <w:rFonts w:ascii="Times New Roman" w:hAnsi="Times New Roman" w:cs="Times New Roman"/>
          <w:bCs/>
          <w:sz w:val="20"/>
          <w:szCs w:val="20"/>
          <w:lang w:val="en-US"/>
        </w:rPr>
        <w:t>to</w:t>
      </w:r>
      <w:r w:rsidR="00D728F0" w:rsidRPr="00A31BBB">
        <w:rPr>
          <w:rFonts w:ascii="Times New Roman" w:hAnsi="Times New Roman" w:cs="Times New Roman"/>
          <w:bCs/>
          <w:sz w:val="20"/>
          <w:szCs w:val="20"/>
          <w:lang w:val="en-US"/>
        </w:rPr>
        <w:t xml:space="preserve"> suppose a primary headache</w:t>
      </w:r>
      <w:r w:rsidR="003C1ACD">
        <w:rPr>
          <w:rFonts w:ascii="Times New Roman" w:hAnsi="Times New Roman" w:cs="Times New Roman"/>
          <w:bCs/>
          <w:sz w:val="20"/>
          <w:szCs w:val="20"/>
          <w:lang w:val="en-US"/>
        </w:rPr>
        <w:t xml:space="preserve"> </w:t>
      </w:r>
      <w:r w:rsidR="003C1ACD">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{"citationID":"JZzpRSgD","properties":{"formattedCitation":"[2]","plainCitation":"[2]","noteIndex":0},"citationItems":[{"id":123,"uris":["http://zotero.org/users/9631099/items/V2G4MW8J"],"itemData":{"id":123,"type":"article-journal","abstract":"Migraine is a disabling primary headache disorder that directly affects more than one billion people worldwide. Despite its widespread prevalence, migraine remains  under-diagnosed and under-treated. To support clinical decision-making, we  convened a European panel of experts to develop a ten-step approach to the  diagnosis and management of migraine. Each step was established by expert  consensus and supported by a review of current literature, and the Consensus  Statement is endorsed by the European Headache Federation and the European  Academy of Neurology. In this Consensus Statement, we introduce typical clinical  features, diagnostic criteria and differential diagnoses of migraine. We then  emphasize the value of patient centricity and patient education to ensure  treatment adherence and satisfaction with care provision. Further, we outline  best practices for acute and preventive treatment of migraine in various patient  populations, including adults, children and adolescents, pregnant and  breastfeeding women, and older people. In addition, we provide recommendations  for evaluating treatment response and managing treatment failure. Lastly, we  discuss the management of complications and comorbidities as well as the  importance of planning long-term follow-up.","container-title":"Nature reviews. Neurology","DOI":"10.1038/s41582-021-00509-5","ISSN":"1759-4766 1759-4758","issue":"8","journalAbbreviation":"Nat Rev Neurol","language":"eng","license":"© 2021. The Author(s).","note":"publisher-place: England\nPMID: 34145431 \nPMCID: PMC8321897","page":"501-514","title":"Diagnosis and management of migraine in ten steps.","volume":"17","author":[{"family":"Eigenbrodt","given":"Anna K."},{"family":"Ashina","given":"Håkan"},{"family":"Khan","given":"Sabrina"},{"family":"Diener","given":"Hans-Christoph"},{"family":"Mitsikostas","given":"Dimos D."},{"family":"Sinclair","given":"Alexandra J."},{"family":"Pozo-Rosich","given":"Patricia"},{"family":"Martelletti","given":"Paolo"},{"family":"Ducros","given":"Anne"},{"family":"Lantéri-Minet","given":"Michel"},{"family":"Braschinsky","given":"Mark"},{"family":"Del Rio","given":"Margarita Sanchez"},{"family":"Daniel","given":"Oved"},{"family":"Özge","given":"Aynur"},{"family":"Mammadbayli","given":"Ayten"},{"family":"Arons","given":"Mihails"},{"family":"Skorobogatykh","given":"Kirill"},{"family":"Romanenko","given":"Vladimir"},{"family":"Terwindt","given":"Gisela M."},{"family":"Paemeleire","given":"Koen"},{"family":"Sacco","given":"Simona"},{"family":"Reuter","given":"Uwe"},{"family":"Lampl","given":"Christian"},{"family":"Schytz","given":"Henrik W."},{"family":"Katsarava","given":"Zaza"},{"family":"Steiner","given":"Timothy J."},{"family":"Ashina","given":"Messoud"}],"issued":{"date-parts":[["2021",8]]}}}],"schema":"https://github.com/citation-style-language/schema/raw/master/csl-citation.json"} </w:instrText>
      </w:r>
      <w:r w:rsidR="003C1ACD">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[2]</w:t>
      </w:r>
      <w:r w:rsidR="003C1ACD">
        <w:rPr>
          <w:rFonts w:ascii="Times New Roman" w:hAnsi="Times New Roman" w:cs="Times New Roman"/>
          <w:bCs/>
          <w:sz w:val="20"/>
          <w:szCs w:val="20"/>
          <w:lang w:val="en-US"/>
        </w:rPr>
        <w:fldChar w:fldCharType="end"/>
      </w:r>
      <w:r w:rsidR="00D728F0" w:rsidRPr="00A31BBB">
        <w:rPr>
          <w:rFonts w:ascii="Times New Roman" w:hAnsi="Times New Roman" w:cs="Times New Roman"/>
          <w:bCs/>
          <w:sz w:val="20"/>
          <w:szCs w:val="20"/>
          <w:lang w:val="en-US"/>
        </w:rPr>
        <w:t>.</w:t>
      </w:r>
      <w:r w:rsidR="009942D9">
        <w:rPr>
          <w:rFonts w:ascii="Times New Roman" w:hAnsi="Times New Roman" w:cs="Times New Roman"/>
          <w:bCs/>
          <w:sz w:val="20"/>
          <w:szCs w:val="20"/>
          <w:lang w:val="en-US"/>
        </w:rPr>
        <w:t xml:space="preserve"> </w:t>
      </w:r>
      <w:r w:rsidRPr="00A31BBB">
        <w:rPr>
          <w:rFonts w:ascii="Times New Roman" w:hAnsi="Times New Roman" w:cs="Times New Roman"/>
          <w:bCs/>
          <w:sz w:val="20"/>
          <w:szCs w:val="20"/>
          <w:lang w:val="en-US"/>
        </w:rPr>
        <w:t xml:space="preserve">A headache diary is usually requested to assess the frequency of attacks. Pain intensity is determined by the patient's completion of a </w:t>
      </w:r>
      <w:r w:rsidR="007517AD" w:rsidRPr="00A31BBB">
        <w:rPr>
          <w:rFonts w:ascii="Times New Roman" w:hAnsi="Times New Roman" w:cs="Times New Roman"/>
          <w:bCs/>
          <w:sz w:val="20"/>
          <w:szCs w:val="20"/>
          <w:lang w:val="en-US"/>
        </w:rPr>
        <w:t>numeric rating scale (NRS)</w:t>
      </w:r>
      <w:r w:rsidR="007517AD">
        <w:rPr>
          <w:rFonts w:ascii="Times New Roman" w:hAnsi="Times New Roman" w:cs="Times New Roman"/>
          <w:bCs/>
          <w:sz w:val="20"/>
          <w:szCs w:val="20"/>
          <w:lang w:val="en-US"/>
        </w:rPr>
        <w:t xml:space="preserve"> or a </w:t>
      </w:r>
      <w:r w:rsidRPr="00A31BBB">
        <w:rPr>
          <w:rFonts w:ascii="Times New Roman" w:hAnsi="Times New Roman" w:cs="Times New Roman"/>
          <w:bCs/>
          <w:sz w:val="20"/>
          <w:szCs w:val="20"/>
          <w:lang w:val="en-US"/>
        </w:rPr>
        <w:t>visual analog scale (VAS)</w:t>
      </w:r>
      <w:r w:rsidR="007517AD">
        <w:rPr>
          <w:rFonts w:ascii="Times New Roman" w:hAnsi="Times New Roman" w:cs="Times New Roman"/>
          <w:bCs/>
          <w:sz w:val="20"/>
          <w:szCs w:val="20"/>
          <w:lang w:val="en-US"/>
        </w:rPr>
        <w:t xml:space="preserve">. </w:t>
      </w:r>
      <w:proofErr w:type="gramStart"/>
      <w:r w:rsidR="003446DF">
        <w:rPr>
          <w:rFonts w:ascii="Times New Roman" w:hAnsi="Times New Roman" w:cs="Times New Roman"/>
          <w:bCs/>
          <w:sz w:val="20"/>
          <w:szCs w:val="20"/>
          <w:lang w:val="en-US"/>
        </w:rPr>
        <w:t>Instrumental</w:t>
      </w:r>
      <w:proofErr w:type="gramEnd"/>
      <w:r w:rsidR="003446DF">
        <w:rPr>
          <w:rFonts w:ascii="Times New Roman" w:hAnsi="Times New Roman" w:cs="Times New Roman"/>
          <w:bCs/>
          <w:sz w:val="20"/>
          <w:szCs w:val="20"/>
          <w:lang w:val="en-US"/>
        </w:rPr>
        <w:t xml:space="preserve"> analysis and other visits, </w:t>
      </w:r>
      <w:r w:rsidR="003446DF" w:rsidRPr="00A31BBB">
        <w:rPr>
          <w:rFonts w:ascii="Times New Roman" w:hAnsi="Times New Roman" w:cs="Times New Roman"/>
          <w:bCs/>
          <w:sz w:val="20"/>
          <w:szCs w:val="20"/>
          <w:lang w:val="en-US"/>
        </w:rPr>
        <w:t>such as a magnetic resonance imaging of the brain (MRI), both with or without contrast agents, an ultrasonography of supra-aortic trunks, a complete ophthalmological examination, blood pressure tests</w:t>
      </w:r>
      <w:r w:rsidR="003446DF">
        <w:rPr>
          <w:rFonts w:ascii="Times New Roman" w:hAnsi="Times New Roman" w:cs="Times New Roman"/>
          <w:bCs/>
          <w:sz w:val="20"/>
          <w:szCs w:val="20"/>
          <w:lang w:val="en-US"/>
        </w:rPr>
        <w:t>,</w:t>
      </w:r>
      <w:r w:rsidR="003446DF" w:rsidRPr="003446DF">
        <w:rPr>
          <w:rFonts w:ascii="Times New Roman" w:hAnsi="Times New Roman" w:cs="Times New Roman"/>
          <w:bCs/>
          <w:sz w:val="20"/>
          <w:szCs w:val="20"/>
          <w:lang w:val="en-US"/>
        </w:rPr>
        <w:t xml:space="preserve"> </w:t>
      </w:r>
      <w:r w:rsidR="003446DF" w:rsidRPr="00A31BBB">
        <w:rPr>
          <w:rFonts w:ascii="Times New Roman" w:hAnsi="Times New Roman" w:cs="Times New Roman"/>
          <w:bCs/>
          <w:sz w:val="20"/>
          <w:szCs w:val="20"/>
          <w:lang w:val="en-US"/>
        </w:rPr>
        <w:t>may be necessary to exclude a secondary cause of headache</w:t>
      </w:r>
      <w:r w:rsidR="003446DF">
        <w:rPr>
          <w:rFonts w:ascii="Times New Roman" w:hAnsi="Times New Roman" w:cs="Times New Roman"/>
          <w:bCs/>
          <w:sz w:val="20"/>
          <w:szCs w:val="20"/>
          <w:lang w:val="en-US"/>
        </w:rPr>
        <w:t>.</w:t>
      </w:r>
      <w:r w:rsidR="00C84DBF" w:rsidRPr="00A31BBB">
        <w:rPr>
          <w:rFonts w:ascii="Times New Roman" w:hAnsi="Times New Roman" w:cs="Times New Roman"/>
          <w:bCs/>
          <w:sz w:val="20"/>
          <w:szCs w:val="20"/>
          <w:lang w:val="en-US"/>
        </w:rPr>
        <w:t xml:space="preserve"> </w:t>
      </w:r>
    </w:p>
    <w:p w14:paraId="18BA23C5" w14:textId="2E06A814" w:rsidR="008F77D1" w:rsidRPr="00A31BBB" w:rsidRDefault="00A50580">
      <w:pPr>
        <w:pStyle w:val="Standard"/>
        <w:ind w:firstLine="708"/>
        <w:jc w:val="both"/>
        <w:rPr>
          <w:rFonts w:ascii="Times New Roman" w:hAnsi="Times New Roman" w:cs="Times New Roman"/>
          <w:sz w:val="20"/>
          <w:szCs w:val="20"/>
          <w:lang w:val="en-US"/>
        </w:rPr>
      </w:pPr>
      <w:r w:rsidRPr="00A50580">
        <w:rPr>
          <w:rFonts w:ascii="Times New Roman" w:hAnsi="Times New Roman" w:cs="Times New Roman"/>
          <w:sz w:val="20"/>
          <w:szCs w:val="20"/>
          <w:lang w:val="en-US"/>
        </w:rPr>
        <w:t>Migraine is among the most disabling neurological disorders of the youth and adult population age groups.</w:t>
      </w:r>
      <w:r w:rsidRPr="00A50580">
        <w:rPr>
          <w:rFonts w:ascii="Times New Roman" w:hAnsi="Times New Roman" w:cs="Times New Roman"/>
          <w:sz w:val="20"/>
          <w:szCs w:val="20"/>
          <w:lang w:val="en-US"/>
        </w:rPr>
        <w:t xml:space="preserve"> </w:t>
      </w:r>
      <w:r>
        <w:rPr>
          <w:rFonts w:ascii="Times New Roman" w:hAnsi="Times New Roman" w:cs="Times New Roman"/>
          <w:sz w:val="20"/>
          <w:szCs w:val="20"/>
          <w:lang w:val="en-US"/>
        </w:rPr>
        <w:t>I</w:t>
      </w:r>
      <w:r w:rsidRPr="00A50580">
        <w:rPr>
          <w:rFonts w:ascii="Times New Roman" w:hAnsi="Times New Roman" w:cs="Times New Roman"/>
          <w:sz w:val="20"/>
          <w:szCs w:val="20"/>
          <w:lang w:val="en-US"/>
        </w:rPr>
        <w:t>t ranks as the second highest cause of disability worldwide in the 10-24 age group and the fifth highest in the 25-49 age group.</w:t>
      </w:r>
      <w:r w:rsidRPr="00A50580">
        <w:rPr>
          <w:rFonts w:ascii="Times New Roman" w:hAnsi="Times New Roman" w:cs="Times New Roman"/>
          <w:sz w:val="20"/>
          <w:szCs w:val="20"/>
          <w:lang w:val="en-US"/>
        </w:rPr>
        <w:t xml:space="preserve"> </w:t>
      </w:r>
      <w:r w:rsidR="00623325" w:rsidRPr="00A31BBB">
        <w:rPr>
          <w:rFonts w:ascii="Times New Roman" w:hAnsi="Times New Roman" w:cs="Times New Roman"/>
          <w:sz w:val="20"/>
          <w:szCs w:val="20"/>
          <w:lang w:val="en-US"/>
        </w:rPr>
        <w:t>as attested by the Global Burden of Disease 2019</w:t>
      </w:r>
      <w:r w:rsidR="003C1ACD">
        <w:rPr>
          <w:rFonts w:ascii="Times New Roman" w:hAnsi="Times New Roman" w:cs="Times New Roman"/>
          <w:sz w:val="20"/>
          <w:szCs w:val="20"/>
          <w:lang w:val="en-US"/>
        </w:rPr>
        <w:t xml:space="preserve"> </w:t>
      </w:r>
      <w:r w:rsidR="003C1ACD">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{"citationID":"3DGu0iuS","properties":{"formattedCitation":"[3]","plainCitation":"[3]","noteIndex":0},"citationItems":[{"id":97,"uris":["http://zotero.org/users/9631099/items/5RF4AQSH"],"itemData":{"id":97,"type":"article-journal","container-title":"The Lancet","ISSN":"0140-6736","issue":"10258","note":"publisher: Elsevier","page":"1204-1222","title":"Global burden of 369 diseases and injuries in 204 countries and territories, 1990–2019: a systematic analysis for the Global Burden of Disease Study 2019","volume":"396","author":[{"family":"Vos","given":"Theo"},{"family":"Lim","given":"Stephen S"},{"family":"Abbafati","given":"Cristiana"},{"family":"Abbas","given":"Kaja M"},{"family":"Abbasi","given":"Mohammad"},{"family":"Abbasifard","given":"Mitra"},{"family":"Abbasi-Kangevari","given":"Mohsen"},{"family":"Abbastabar","given":"Hedayat"},{"family":"Abd-Allah","given":"Foad"},{"family":"Abdelalim","given":"Ahmed"},{"family":"Abdollahi","given":"Mohammad"},{"family":"Abdollahpour","given":"Ibrahim"},{"family":"Abolhassani","given":"Hassan"},{"family":"Aboyans","given":"Victor"},{"family":"Abrams","given":"Elissa M"},{"family":"Abreu","given":"Lucas Guimarães"},{"family":"Abrigo","given":"Michael R M"},{"family":"Abu-Raddad","given":"Laith Jamal"},{"family":"Abushouk","given":"Abdelrahman I"},{"family":"Acebedo","given":"Alyssa"},{"family":"Ackerman","given":"Ilana N"},{"family":"Adabi","given":"Maryam"},{"family":"Adamu","given":"Abdu A"},{"family":"Adebayo","given":"Oladimeji M"},{"family":"Adekanmbi","given":"Victor"},{"family":"Adelson","given":"Jaimie D"},{"family":"Adetokunboh","given":"Olatunji O"},{"family":"Adham","given":"Davoud"},{"family":"Afshari","given":"Mahdi"},{"family":"Afshin","given":"Ashkan"},{"family":"Agardh","given":"Emilie E"},{"family":"Agarwal","given":"Gina"},{"family":"Agesa","given":"Kareha M"},{"family":"Aghaali","given":"Mohammad"},{"family":"Aghamir","given":"Seyed Mohammad Kazem"},{"family":"Agrawal","given":"Anurag"},{"family":"Ahmad","given":"Tauseef"},{"family":"Ahmadi","given":"Alireza"},{"family":"Ahmadi","given":"Mehdi"},{"family":"Ahmadieh","given":"Hamid"},{"family":"Ahmadpour","given":"Ehsan"},{"family":"Akalu","given":"Temesgen Yihunie"},{"family":"Akinyemi","given":"Rufus Olusola"},{"family":"Akinyemiju","given":"Tomi"},{"family":"Akombi","given":"Blessing"},{"family":"Al-Aly","given":"Ziyad"},{"family":"Alam","given":"Khurshid"},{"family":"Alam","given":"Noore"},{"family":"Alam","given":"Samiah"},{"family":"Alam","given":"Tahiya"},{"family":"Alanzi","given":"Turki M"},{"family":"Albertson","given":"Samuel B"},{"family":"Alcalde-Rabanal","given":"Jacqueline Elizabeth"},{"family":"Alema","given":"Niguse Meles"},{"family":"Ali","given":"Muhammad"},{"family":"Ali","given":"Saqib"},{"family":"Alicandro","given":"Gianfranco"},{"family":"Alijanzadeh","given":"Mehran"},{"family":"Alinia","given":"Cyrus"},{"family":"Alipour","given":"Vahid"},{"family":"Aljunid","given":"Syed Mohamed"},{"family":"Alla","given":"François"},{"family":"Allebeck","given":"Peter"},{"family":"Almasi-Hashiani","given":"Amir"},{"family":"Alonso","given":"Jordi"},{"family":"Al-Raddadi","given":"Rajaa M"},{"family":"Altirkawi","given":"Khalid A"},{"family":"Alvis-Guzman","given":"Nelson"},{"family":"Alvis-Zakzuk","given":"Nelson J"},{"family":"Amini","given":"Saeed"},{"family":"Amini-Rarani","given":"Mostafa"},{"family":"Aminorroaya","given":"Arya"},{"family":"Amiri","given":"Fatemeh"},{"family":"Amit","given":"Arianna Maever L"},{"family":"Amugsi","given":"Dickson A"},{"family":"Amul","given":"Gianna Gayle Herrera"},{"family":"Anderlini","given":"Deanna"},{"family":"Andrei","given":"Catalina Liliana"},{"family":"Andrei","given":"Tudorel"},{"family":"Anjomshoa","given":"Mina"},{"family":"Ansari","given":"Fereshteh"},{"family":"Ansari","given":"Iman"},{"family":"Ansari-Moghaddam","given":"Alireza"},{"family":"Antonio","given":"Carl Abelardo T"},{"family":"Antony","given":"Catherine M"},{"family":"Antriyandarti","given":"Ernoiz"},{"family":"Anvari","given":"Davood"},{"family":"Anwer","given":"Razique"},{"family":"Arabloo","given":"Jalal"},{"family":"Arab-Zozani","given":"Morteza"},{"family":"Aravkin","given":"Aleksandr Y"},{"family":"Ariani","given":"Filippo"},{"family":"Ärnlöv","given":"Johan"},{"family":"Aryal","given":"Krishna K"},{"family":"Arzani","given":"Afsaneh"},{"family":"Asadi-Aliabadi","given":"Mehran"},{"family":"Asadi-Pooya","given":"Ali A"},{"family":"Asghari","given":"Babak"},{"family":"Ashbaugh","given":"Charlie"},{"family":"Atnafu","given":"Desta Debalkie"},{"family":"Atre","given":"Sachin R"},{"family":"Ausloos","given":"Floriane"},{"family":"Ausloos","given":"Marcel"},{"family":"Ayala Quintanilla","given":"Beatriz Paulina"},{"family":"Ayano","given":"Getinet"},{"family":"Ayanore","given":"Martin Amogre"},{"family":"Aynalem","given":"Yared Asmare"},{"family":"Azari","given":"Samad"},{"family":"Azarian","given":"Ghasem"},{"family":"Azene","given":"Zelalem Nigussie"},{"family":"Babaee","given":"Ebrahim"},{"family":"Badawi","given":"Alaa"},{"family":"Bagherzadeh","given":"Mojtaba"},{"family":"Bakhshaei","given":"Mohammad Hossein"},{"family":"Bakhtiari","given":"Ahad"},{"family":"Balakrishnan","given":"Senthilkumar"},{"family":"Balalla","given":"Shivanthi"},{"family":"Balassyano","given":"Shelly"},{"family":"Banach","given":"Maciej"},{"family":"Banik","given":"Palash Chandra"},{"family":"Bannick","given":"Marlena S"},{"family":"Bante","given":"Agegnehu Bante"},{"family":"Baraki","given":"Adhanom Gebreegziabher"},{"family":"Barboza","given":"Miguel A"},{"family":"Barker-Collo","given":"Suzanne Lyn"},{"family":"Barthelemy","given":"Celine M"},{"family":"Barua","given":"Lingkan"},{"family":"Barzegar","given":"Akbar"},{"family":"Basu","given":"Sanjay"},{"family":"Baune","given":"Bernhard T"},{"family":"Bayati","given":"Mohsen"},{"family":"Bazmandegan","given":"Gholamreza"},{"family":"Bedi","given":"Neeraj"},{"family":"Beghi","given":"Ettore"},{"family":"Béjot","given":"Yannick"},{"family":"Bello","given":"Aminu K"},{"family":"Bender","given":"Rose G"},{"family":"Bennett","given":"Derrick A"},{"family":"Bennitt","given":"Fiona B"},{"family":"Bensenor","given":"Isabela M"},{"family":"Benziger","given":"Catherine P"},{"family":"Berhe","given":"Kidanemaryam"},{"family":"Bernabe","given":"Eduardo"},{"family":"Bertolacci","given":"Gregory J"},{"family":"Bhageerathy","given":"Reshmi"},{"family":"Bhala","given":"Neeraj"},{"family":"Bhandari","given":"Dinesh"},{"family":"Bhardwaj","given":"Pankaj"},{"family":"Bhattacharyya","given":"Krittika"},{"family":"Bhutta","given":"Zulfiqar A"},{"family":"Bibi","given":"Sadia"},{"family":"Biehl","given":"Molly H"},{"family":"Bikbov","given":"Boris"},{"family":"Bin Sayeed","given":"Muhammad Shahdaat"},{"family":"Biondi","given":"Antonio"},{"family":"Birihane","given":"Binyam Minuye"},{"family":"Bisanzio","given":"Donal"},{"family":"Bisignano","given":"Catherine"},{"family":"Biswas","given":"Raaj Kishore"},{"family":"Bohlouli","given":"Somayeh"},{"family":"Bohluli","given":"Mehdi"},{"family":"Bolla","given":"Srinivasa Rao Rao"},{"family":"Boloor","given":"Archith"},{"family":"Boon-Dooley","given":"Alexandra S"},{"family":"Borges","given":"Guilherme"},{"family":"Borzì","given":"Antonio Maria"},{"family":"Bourne","given":"Rupert"},{"family":"Brady","given":"Oliver J"},{"family":"Brauer","given":"Michael"},{"family":"Brayne","given":"Carol"},{"family":"Breitborde","given":"Nicholas J K"},{"family":"Brenner","given":"Hermann"},{"family":"Briant","given":"Paul Svitil"},{"family":"Briggs","given":"Andrew M"},{"family":"Briko","given":"Nikolay Ivanovich"},{"family":"Britton","given":"Gabrielle B"},{"family":"Bryazka","given":"Dana"},{"family":"Buchbinder","given":"Rachelle"},{"family":"Bumgarner","given":"Blair R"},{"family":"Busse","given":"Reinhard"},{"family":"Butt","given":"Zahid A"},{"family":"Caetano dos Santos","given":"Florentino Luciano"},{"family":"Cámera","given":"Luis LA Alberto"},{"family":"Campos-Nonato","given":"Ismael R"},{"family":"Car","given":"Josip"},{"family":"Cárdenas","given":"Rosario"},{"family":"Carreras","given":"Giulia"},{"family":"Carrero","given":"Juan J"},{"family":"Carvalho","given":"Felix"},{"family":"Castaldelli-Maia","given":"Joao Mauricio"},{"family":"Castañeda-Orjuela","given":"Carlos A"},{"family":"Castelpietra","given":"Giulio"},{"family":"Castle","given":"Chris D"},{"family":"Castro","given":"Franz"},{"family":"Catalá-López","given":"Ferrán"},{"family":"Causey","given":"Kate"},{"family":"Cederroth","given":"Christopher R"},{"family":"Cercy","given":"Kelly M"},{"family":"Cerin","given":"Ester"},{"family":"Chandan","given":"Joht Singh"},{"family":"Chang","given":"Alex R"},{"family":"Charlson","given":"Fiona J"},{"family":"Chattu","given":"Vijay Kumar"},{"family":"Chaturvedi","given":"Sarika"},{"family":"Chimed-Ochir","given":"Odgerel"},{"family":"Chin","given":"Ken Lee"},{"family":"Cho","given":"Daniel Youngwhan"},{"family":"Christensen","given":"Hanne"},{"family":"Chu","given":"Dinh-Toi"},{"family":"Chung","given":"Michael T"},{"family":"Cicuttini","given":"Flavia M"},{"family":"Ciobanu","given":"Liliana G"},{"family":"Cirillo","given":"Massimo"},{"family":"Collins","given":"Emma L"},{"family":"Compton","given":"Kelly"},{"family":"Conti","given":"Sara"},{"family":"Cortesi","given":"Paolo Angelo"},{"family":"Costa","given":"Vera Marisa"},{"family":"Cousin","given":"Ewerton"},{"family":"Cowden","given":"Richard G"},{"family":"Cowie","given":"Benjamin C"},{"family":"Cromwell","given":"Elizabeth A"},{"family":"Cross","given":"Di H"},{"family":"Crowe","given":"Christopher Stephen"},{"family":"Cruz","given":"Jessica A"},{"family":"Cunningham","given":"Matthew"},{"family":"Dahlawi","given":"Saad M A"},{"family":"Damiani","given":"Giovanni"},{"family":"Dandona","given":"Lalit"},{"family":"Dandona","given":"Rakhi"},{"family":"Darwesh","given":"Aso Mohammad"},{"family":"Daryani","given":"Ahmad"},{"family":"Das","given":"Jai K"},{"family":"Das Gupta","given":"Rajat"},{"family":"Neves","given":"José","non-dropping-particle":"das"},{"family":"Dávila-Cervantes","given":"Claudio Alberto"},{"family":"Davletov","given":"Kairat"},{"family":"De Leo","given":"Diego"},{"family":"Dean","given":"Frances E"},{"family":"DeCleene","given":"Nicole K"},{"family":"Deen","given":"Amanda"},{"family":"Degenhardt","given":"Louisa"},{"family":"Dellavalle","given":"Robert Paul"},{"family":"Demeke","given":"Feleke Mekonnen"},{"family":"Demsie","given":"Desalegn Getnet"},{"family":"Denova-Gutiérrez","given":"Edgar"},{"family":"Dereje","given":"Nebiyu Dereje"},{"family":"Dervenis","given":"Nikolaos"},{"family":"Desai","given":"Rupak"},{"family":"Desalew","given":"Assefa"},{"family":"Dessie","given":"Getenet Ayalew"},{"family":"Dharmaratne","given":"Samath Dhamminda"},{"family":"Dhungana","given":"Govinda Prasad"},{"family":"Dianatinasab","given":"Mostafa"},{"family":"Diaz","given":"Daniel"},{"family":"Dibaji Forooshani","given":"Zahra Sadat"},{"family":"Dingels","given":"Zachary V"},{"family":"Dirac","given":"M Ashworth"},{"family":"Djalalinia","given":"Shirin"},{"family":"Do","given":"Hoa Thi"},{"family":"Dokova","given":"Klara"},{"family":"Dorostkar","given":"Fariba"},{"family":"Doshi","given":"Chirag P"},{"family":"Doshmangir","given":"Leila"},{"family":"Douiri","given":"Abdel"},{"family":"Doxey","given":"Matthew C"},{"family":"Driscoll","given":"Tim Robert"},{"family":"Dunachie","given":"Susanna J"},{"family":"Duncan","given":"Bruce B"},{"family":"Duraes","given":"Andre Rodrigues"},{"family":"Eagan","given":"Arielle Wilder"},{"family":"Ebrahimi Kalan","given":"Mohammad"},{"family":"Edvardsson","given":"David"},{"family":"Ehrlich","given":"Joshua R"},{"family":"El Nahas","given":"Nevine"},{"family":"El Sayed","given":"Iman"},{"family":"El Tantawi","given":"Maha"},{"family":"Elbarazi","given":"Iffat"},{"family":"Elgendy","given":"Islam Y"},{"family":"Elhabashy","given":"Hala Rashad"},{"family":"El-Jaafary","given":"Shaimaa I"},{"family":"Elyazar","given":"Iqbal RF"},{"family":"Emamian","given":"Mohammad Hassan"},{"family":"Emmons-Bell","given":"Sophia"},{"family":"Erskine","given":"Holly E"},{"family":"Eshrati","given":"Babak"},{"family":"Eskandarieh","given":"Sharareh"},{"family":"Esmaeilnejad","given":"Saman"},{"family":"Esmaeilzadeh","given":"Firooz"},{"family":"Esteghamati","given":"Alireza"},{"family":"Estep","given":"Kara"},{"family":"Etemadi","given":"Arash"},{"family":"Etisso","given":"Atkilt Esaiyas"},{"family":"Farahmand","given":"Mohammad"},{"family":"Faraj","given":"Anwar"},{"family":"Fareed","given":"Mohammad"},{"family":"Faridnia","given":"Roghiyeh"},{"family":"Farinha","given":"Carla Sofia e Sá"},{"family":"Farioli","given":"Andrea"},{"family":"Faro","given":"Andre"},{"family":"Faruque","given":"Mithila"},{"family":"Farzadfar","given":"Farshad"},{"family":"Fattahi","given":"Nazir"},{"family":"Fazlzadeh","given":"Mehdi"},{"family":"Feigin","given":"Valery L"},{"family":"Feldman","given":"Rachel"},{"family":"Fereshtehnejad","given":"Seyed-Mohammad"},{"family":"Fernandes","given":"Eduarda"},{"family":"Ferrari","given":"Alize J"},{"family":"Ferreira","given":"Manuela L"},{"family":"Filip","given":"Irina"},{"family":"Fischer","given":"Florian"},{"family":"Fisher","given":"James L"},{"family":"Fitzgerald","given":"Ryan"},{"family":"Flohr","given":"Carsten"},{"family":"Flor","given":"Luisa Sorio"},{"family":"Foigt","given":"Nataliya A"},{"family":"Folayan","given":"Morenike Oluwatoyin"},{"family":"Force","given":"Lisa M"},{"family":"Fornari","given":"Carla"},{"family":"Foroutan","given":"Masoud"},{"family":"Fox","given":"Jack T"},{"family":"Freitas","given":"Marisa"},{"family":"Fu","given":"Weijia"},{"family":"Fukumoto","given":"Takeshi"},{"family":"Furtado","given":"João M"},{"family":"Gad","given":"Mohamed M"},{"family":"Gakidou","given":"Emmanuela"},{"family":"Galles","given":"Natalie C"},{"family":"Gallus","given":"Silvano"},{"family":"Gamkrelidze","given":"Amiran"},{"family":"Garcia-Basteiro","given":"Alberto L"},{"family":"Gardner","given":"William M"},{"family":"Geberemariyam","given":"Biniyam Sahiledengle"},{"family":"Gebrehiwot","given":"Abiyu Mekonnen"},{"family":"Gebremedhin","given":"Ketema Bizuwork"},{"family":"Gebreslassie","given":"Assefa Ayalew Ayalew Ayalew"},{"family":"Gershberg Hayoon","given":"Anna"},{"family":"Gething","given":"Peter W"},{"family":"Ghadimi","given":"Maryam"},{"family":"Ghadiri","given":"Keyghobad"},{"family":"Ghafourifard","given":"Mansour"},{"family":"Ghajar","given":"Alireza"},{"family":"Ghamari","given":"Farhad"},{"family":"Ghashghaee","given":"Ahmad"},{"family":"Ghiasvand","given":"Hesam"},{"family":"Ghith","given":"Nermin"},{"family":"Gholamian","given":"Asadollah"},{"family":"Gilani","given":"Syed Amir"},{"family":"Gill","given":"Paramjit Singh"},{"family":"Gitimoghaddam","given":"Mojgan"},{"family":"Giussani","given":"Giorgia"},{"family":"Goli","given":"Srinivas"},{"family":"Gomez","given":"Ricardo Santiago"},{"family":"Gopalani","given":"Sameer Vali"},{"family":"Gorini","given":"Giuseppe"},{"family":"Gorman","given":"Taren M"},{"family":"Gottlich","given":"Harrison Chase"},{"family":"Goudarzi","given":"Houman"},{"family":"Goulart","given":"Alessandra C"},{"family":"Goulart","given":"Bárbara Niegia Garcia"},{"family":"Grada","given":"Ayman"},{"family":"Grivna","given":"Michal"},{"family":"Grosso","given":"Giuseppe"},{"family":"Gubari","given":"Mohammed Ibrahim Mohialdeen"},{"family":"Gugnani","given":"Harish Chander"},{"family":"Guimaraes","given":"Andre Luiz Sena"},{"family":"Guimarães","given":"Rafael Alves"},{"family":"Guled","given":"Rashid Abdi"},{"family":"Guo","given":"Gaorui"},{"family":"Guo","given":"Yuming"},{"family":"Gupta","given":"Rajeev"},{"family":"Haagsma","given":"Juanita A"},{"family":"Haddock","given":"Beatrix"},{"family":"Hafezi-Nejad","given":"Nima"},{"family":"Hafiz","given":"Abdul"},{"family":"Hagins","given":"Hailey"},{"family":"Haile","given":"Lydia M"},{"family":"Hall","given":"Brian J"},{"family":"Halvaei","given":"Iman"},{"family":"Hamadeh","given":"Randah R"},{"family":"Hamagharib Abdullah","given":"Kanaan"},{"family":"Hamilton","given":"Erin B"},{"family":"Han","given":"Chieh"},{"family":"Han","given":"Hannah"},{"family":"Hankey","given":"Graeme J"},{"family":"Haro","given":"Josep Maria"},{"family":"Harvey","given":"James D"},{"family":"Hasaballah","given":"Ahmed I"},{"family":"Hasanzadeh","given":"Amir"},{"family":"Hashemian","given":"Maryam"},{"family":"Hassanipour","given":"Soheil"},{"family":"Hassankhani","given":"Hadi"},{"family":"Havmoeller","given":"Rasmus J"},{"family":"Hay","given":"Roderick J"},{"family":"Hay","given":"Simon I"},{"family":"Hayat","given":"Khezar"},{"family":"Heidari","given":"Behnam"},{"family":"Heidari","given":"Golnaz"},{"family":"Heidari-Soureshjani","given":"Reza"},{"family":"Hendrie","given":"Delia"},{"family":"Henrikson","given":"Hannah J"},{"family":"Henry","given":"Nathaniel J"},{"family":"Herteliu","given":"Claudiu"},{"family":"Heydarpour","given":"Fatemeh"},{"family":"Hird","given":"Thomas R"},{"family":"Hoek","given":"Hans W"},{"family":"Hole","given":"Michael K"},{"family":"Holla","given":"Ramesh"},{"family":"Hoogar","given":"Praveen"},{"family":"Hosgood","given":"H Dean"},{"family":"Hosseinzadeh","given":"Mehdi"},{"family":"Hostiuc","given":"Mihaela"},{"family":"Hostiuc","given":"Sorin"},{"family":"Househ","given":"Mowafa"},{"family":"Hoy","given":"Damian G"},{"family":"Hsairi","given":"Mohamed"},{"family":"Hsieh","given":"Vivian Chia-rong"},{"family":"Hu","given":"Guoqing"},{"family":"Huda","given":"Tanvir M"},{"family":"Hugo","given":"Fernando N"},{"family":"Huynh","given":"Chantal K"},{"family":"Hwang","given":"Bing-Fang"},{"family":"Iannucci","given":"Vincent C"},{"family":"Ibitoye","given":"Segun Emmanuel"},{"family":"Ikuta","given":"Kevin S"},{"family":"Ilesanmi","given":"Olayinka Stephen"},{"family":"Ilic","given":"Irena M"},{"family":"Ilic","given":"Milena D"},{"family":"Inbaraj","given":"Leeberk Raja"},{"family":"Ippolito","given":"Helen"},{"family":"Irvani","given":"Seyed Sina Naghibi"},{"family":"Islam","given":"M Mofizul"},{"family":"Islam","given":"MdMohaimenul"},{"family":"Islam","given":"Sheikh Mohammed Shariful"},{"family":"Islami","given":"Farhad"},{"family":"Iso","given":"Hiroyasu"},{"family":"Ivers","given":"Rebecca Q"},{"family":"Iwu","given":"Chidozie C D"},{"family":"Iyamu","given":"Ihoghosa Osamuyi"},{"family":"Jaafari","given":"Jalil"},{"family":"Jacobsen","given":"Kathryn H"},{"family":"Jadidi-Niaragh","given":"Farhad"},{"family":"Jafari","given":"Hussain"},{"family":"Jafarinia","given":"Morteza"},{"family":"Jahagirdar","given":"Deepa"},{"family":"Jahani","given":"Mohammad Ali"},{"family":"Jahanmehr","given":"Nader"},{"family":"Jakovljevic","given":"Mihajlo"},{"family":"Jalali","given":"Amir"},{"family":"Jalilian","given":"Farzad"},{"family":"James","given":"Spencer L"},{"family":"Janjani","given":"Hosna"},{"family":"Janodia","given":"Manthan Dilipkumar"},{"family":"Jayatilleke","given":"Achala Upendra"},{"family":"Jeemon","given":"Panniyammakal"},{"family":"Jenabi","given":"Ensiyeh"},{"family":"Jha","given":"Ravi Prakash"},{"family":"Jha","given":"Vivekanand"},{"family":"Ji","given":"John S"},{"family":"Jia","given":"Peng"},{"family":"John","given":"Oommen"},{"family":"John-Akinola","given":"Yetunde O"},{"family":"Johnson","given":"Catherine Owens"},{"family":"Johnson","given":"Sarah Charlotte"},{"family":"Jonas","given":"Jost B"},{"family":"Joo","given":"Tamas"},{"family":"Joshi","given":"Ankur"},{"family":"Jozwiak","given":"Jacek Jerzy"},{"family":"Jürisson","given":"Mikk"},{"family":"Kabir","given":"Ali"},{"family":"Kabir","given":"Zubair"},{"family":"Kalani","given":"Hamed"},{"family":"Kalani","given":"Rizwan"},{"family":"Kalankesh","given":"Leila R"},{"family":"Kalhor","given":"Rohollah"},{"family":"Kamiab","given":"Zahra"},{"family":"Kanchan","given":"Tanuj"},{"family":"Karami Matin","given":"Behzad"},{"family":"Karch","given":"André"},{"family":"Karim","given":"Mohd Anisul"},{"family":"Karimi","given":"Salah Eddin"},{"family":"Kassa","given":"Getachew Mullu"},{"family":"Kassebaum","given":"Nicholas J"},{"family":"Katikireddi","given":"Srinivasa Vittal"},{"family":"Kawakami","given":"Norito"},{"family":"Kayode","given":"Gbenga A"},{"family":"Keddie","given":"Suzanne H"},{"family":"Keller","given":"Cathleen"},{"family":"Kereselidze","given":"Maia"},{"family":"Khafaie","given":"Morteza Abdullatif"},{"family":"Khalid","given":"Nauman"},{"family":"Khan","given":"Maseer"},{"family":"Khatab","given":"Khaled"},{"family":"Khater","given":"Mona M"},{"family":"Khatib","given":"Mahalaqua Nazli"},{"family":"Khayamzadeh","given":"Maryam"},{"family":"Khodayari","given":"Mohammad Taghi"},{"family":"Khundkar","given":"Roba"},{"family":"Kianipour","given":"Neda"},{"family":"Kieling","given":"Christian"},{"family":"Kim","given":"Daniel"},{"family":"Kim","given":"Young-Eun"},{"family":"Kim","given":"Yun Jin"},{"family":"Kimokoti","given":"Ruth W"},{"family":"Kisa","given":"Adnan"},{"family":"Kisa","given":"Sezer"},{"family":"Kissimova-Skarbek","given":"Katarzyna"},{"family":"Kivimäki","given":"Mika"},{"family":"Kneib","given":"Cameron J"},{"family":"Knudsen","given":"Ann Kristin Skrindo"},{"family":"Kocarnik","given":"Jonathan M"},{"family":"Kolola","given":"Tufa"},{"family":"Kopec","given":"Jacek A"},{"family":"Kosen","given":"Soewarta"},{"family":"Koul","given":"Parvaiz A"},{"family":"Koyanagi","given":"Ai"},{"family":"Kravchenko","given":"Michael A"},{"family":"Krishan","given":"Kewal"},{"family":"Krohn","given":"Kris J"},{"family":"Kuate Defo","given":"Barthelemy"},{"family":"Kucuk Bicer","given":"Burcu"},{"family":"Kumar","given":"G Anil"},{"family":"Kumar","given":"Manasi"},{"family":"Kumar","given":"Pushpendra"},{"family":"Kumar","given":"Vivek"},{"family":"Kumaresh","given":"Girikumar"},{"family":"Kurmi","given":"Om P"},{"family":"Kusuma","given":"Dian"},{"family":"Kyu","given":"Hmwe Hmwe"},{"family":"La Vecchia","given":"Carlo"},{"family":"Lacey","given":"Ben"},{"family":"Lal","given":"Dharmesh Kumar"},{"family":"Lalloo","given":"Ratilal"},{"family":"Lam","given":"Jennifer O"},{"family":"Lami","given":"Faris Hasan"},{"family":"Landires","given":"Iván"},{"family":"Lang","given":"Justin J"},{"family":"Lansingh","given":"Van Charles"},{"family":"Larson","given":"Samantha Leigh"},{"family":"Larsson","given":"Anders O"},{"family":"Lasrado","given":"Savita"},{"family":"Lassi","given":"Zohra S"},{"family":"Lau","given":"Kathryn Mei-Ming"},{"family":"Lavados","given":"Pablo M"},{"family":"Lazarus","given":"Jeffrey V"},{"family":"Ledesma","given":"Jorge R"},{"family":"Lee","given":"Paul H"},{"family":"Lee","given":"Shaun Wen Huey"},{"family":"LeGrand","given":"Kate E"},{"family":"Leigh","given":"James"},{"family":"Leonardi","given":"Matilde"},{"family":"Lescinsky","given":"Haley"},{"family":"Leung","given":"Janni"},{"family":"Levi","given":"Miriam"},{"family":"Lewington","given":"Sarah"},{"family":"Li","given":"Shanshan"},{"family":"Lim","given":"Lee-Ling"},{"family":"Lin","given":"Christine"},{"family":"Lin","given":"Ro-Ting"},{"family":"Linehan","given":"Christine"},{"family":"Linn","given":"Shai"},{"family":"Liu","given":"Hung-Chun"},{"family":"Liu","given":"Shiwei"},{"family":"Liu","given":"Zichen"},{"family":"Looker","given":"Katharine J"},{"family":"Lopez","given":"Alan D"},{"family":"Lopukhov","given":"Platon D"},{"family":"Lorkowski","given":"Stefan"},{"family":"Lotufo","given":"Paulo A"},{"family":"Lucas","given":"Tim C D"},{"family":"Lugo","given":"Alessandra"},{"family":"Lunevicius","given":"Raimundas"},{"family":"Lyons","given":"Ronan A"},{"family":"Ma","given":"Jianing"},{"family":"MacLachlan","given":"Jennifer H"},{"family":"Maddison","given":"Emilie R"},{"family":"Maddison","given":"Ralph"},{"family":"Madotto","given":"Fabiana"},{"family":"Mahasha","given":"Phetole Walter"},{"family":"Mai","given":"Hue Thi"},{"family":"Majeed","given":"Azeem"},{"family":"Maled","given":"Venkatesh"},{"family":"Maleki","given":"Shokofeh"},{"family":"Malekzadeh","given":"Reza"},{"family":"Malta","given":"Deborah Carvalho"},{"family":"Mamun","given":"Abdullah A"},{"family":"Manafi","given":"Amir"},{"family":"Manafi","given":"Navid"},{"family":"Manguerra","given":"Helena"},{"family":"Mansouri","given":"Borhan"},{"family":"Mansournia","given":"Mohammad Ali"},{"family":"Mantilla Herrera","given":"Ana M"},{"family":"Maravilla","given":"Joemer C"},{"family":"Marks","given":"Ashley"},{"family":"Martins-Melo","given":"Francisco Rogerlândio"},{"family":"Martopullo","given":"Ira"},{"family":"Masoumi","given":"Seyedeh Zahra"},{"family":"Massano","given":"João"},{"family":"Massenburg","given":"Benjamin Ballard"},{"family":"Mathur","given":"Manu Raj"},{"family":"Maulik","given":"Pallab K"},{"family":"McAlinden","given":"Colm"},{"family":"McGrath","given":"John J"},{"family":"McKee","given":"Martin"},{"family":"Mehndiratta","given":"Man Mohan"},{"family":"Mehri","given":"Fereshteh"},{"family":"Mehta","given":"Kala M"},{"family":"Meitei","given":"Wahengbam Bigyananda"},{"family":"Memiah","given":"Peter T N"},{"family":"Mendoza","given":"Walter"},{"family":"Menezes","given":"Ritesh G"},{"family":"Mengesha","given":"Endalkachew Worku"},{"family":"Mengesha","given":"Meresa Berwo"},{"family":"Mereke","given":"Alibek"},{"family":"Meretoja","given":"Atte"},{"family":"Meretoja","given":"Tuomo J"},{"family":"Mestrovic","given":"Tomislav"},{"family":"Miazgowski","given":"Bartosz"},{"family":"Miazgowski","given":"Tomasz"},{"family":"Michalek","given":"Irmina Maria"},{"family":"Mihretie","given":"Kebadnew Mulatu"},{"family":"Miller","given":"Ted R"},{"family":"Mills","given":"Edward J"},{"family":"Mirica","given":"Andreea"},{"family":"Mirrakhimov","given":"Erkin M"},{"family":"Mirzaei","given":"Hamed"},{"family":"Mirzaei","given":"Maryam"},{"family":"Mirzaei-Alavijeh","given":"Mehdi"},{"family":"Misganaw","given":"Awoke Temesgen"},{"family":"Mithra","given":"Prasanna"},{"family":"Moazen","given":"Babak"},{"family":"Moghadaszadeh","given":"Masoud"},{"family":"Mohamadi","given":"Efat"},{"family":"Mohammad","given":"Dara K"},{"family":"Mohammad","given":"Yousef"},{"family":"Mohammad Gholi Mezerji","given":"Naser"},{"family":"Mohammadian-Hafshejani","given":"Abdollah"},{"family":"Mohammadifard","given":"Noushin"},{"family":"Mohammadpourhodki","given":"Reza"},{"family":"Mohammed","given":"Shafiu"},{"family":"Mokdad","given":"Ali H"},{"family":"Molokhia","given":"Mariam"},{"family":"Momen","given":"Natalie C"},{"family":"Monasta","given":"Lorenzo"},{"family":"Mondello","given":"Stefania"},{"family":"Mooney","given":"Meghan D"},{"family":"Moosazadeh","given":"Mahmood"},{"family":"Moradi","given":"Ghobad"},{"family":"Moradi","given":"Masoud"},{"family":"Moradi-Lakeh","given":"Maziar"},{"family":"Moradzadeh","given":"Rahmatollah"},{"family":"Moraga","given":"Paula"},{"family":"Morales","given":"Linda"},{"family":"Morawska","given":"Lidia"},{"family":"Moreno Velásquez","given":"Ilais"},{"family":"Morgado-da-Costa","given":"Joana"},{"family":"Morrison","given":"Shane Douglas"},{"family":"Mosser","given":"Jonathan F"},{"family":"Mouodi","given":"Simin"},{"family":"Mousavi","given":"Seyyed Meysam"},{"family":"Mousavi Khaneghah","given":"Amin"},{"family":"Mueller","given":"Ulrich Otto"},{"family":"Munro","given":"Sandra B"},{"family":"Muriithi","given":"Moses K"},{"family":"Musa","given":"Kamarul Imran"},{"family":"Muthupandian","given":"Saravanan"},{"family":"Naderi","given":"Mehdi"},{"family":"Nagarajan","given":"Ahamarshan Jayaraman"},{"family":"Nagel","given":"Gabriele"},{"family":"Naghshtabrizi","given":"Behshad"},{"family":"Nair","given":"Sanjeev"},{"family":"Nandi","given":"Anita K"},{"family":"Nangia","given":"Vinay"},{"family":"Nansseu","given":"Jobert Richie"},{"family":"Nayak","given":"Vinod C"},{"family":"Nazari","given":"Javad"},{"family":"Negoi","given":"Ionut"},{"family":"Negoi","given":"Ruxandra Irina"},{"family":"Netsere","given":"Henok Biresaw Netsere"},{"family":"Ngunjiri","given":"Josephine W"},{"family":"Nguyen","given":"Cuong Tat"},{"family":"Nguyen","given":"Jason"},{"family":"Nguyen","given":"Michele"},{"family":"Nguyen","given":"Minh"},{"family":"Nichols","given":"Emma"},{"family":"Nigatu","given":"Dabere"},{"family":"Nigatu","given":"Yeshambel T"},{"family":"Nikbakhsh","given":"Rajan"},{"family":"Nixon","given":"Molly R"},{"family":"Nnaji","given":"Chukwudi A"},{"family":"Nomura","given":"Shuhei"},{"family":"Norrving","given":"Bo"},{"family":"Noubiap","given":"Jean Jacques"},{"family":"Nowak","given":"Christoph"},{"family":"Nunez-Samudio","given":"Virginia"},{"family":"Oţoiu","given":"Adrian"},{"family":"Oancea","given":"Bogdan"},{"family":"Odell","given":"Christopher M"},{"family":"Ogbo","given":"Felix Akpojene"},{"family":"Oh","given":"In-Hwan"},{"family":"Okunga","given":"Emmanuel Wandera"},{"family":"Oladnabi","given":"Morteza"},{"family":"Olagunju","given":"Andrew T"},{"family":"Olusanya","given":"Bolajoko Olubukunola"},{"family":"Olusanya","given":"Jacob Olusegun"},{"family":"Oluwasanu","given":"Mojisola Morenike"},{"family":"Omar Bali","given":"Ahmed"},{"family":"Omer","given":"Muktar Omer"},{"family":"Ong","given":"Kanyin L"},{"family":"Onwujekwe","given":"Obinna E"},{"family":"Orji","given":"Aislyn U"},{"family":"Orpana","given":"Heather M"},{"family":"Ortiz","given":"Alberto"},{"family":"Ostroff","given":"Samuel M"},{"family":"Otstavnov","given":"Nikita"},{"family":"Otstavnov","given":"Stanislav S"},{"family":"Øverland","given":"Simon"},{"family":"Owolabi","given":"Mayowa O"},{"family":"P A","given":"Mahesh"},{"family":"Padubidri","given":"Jagadish Rao"},{"family":"Pakhare","given":"Abhijit P"},{"family":"Palladino","given":"Raffaele"},{"family":"Pana","given":"Adrian"},{"family":"Panda-Jonas","given":"Songhomitra"},{"family":"Pandey","given":"Anamika"},{"family":"Park","given":"Eun-Kee"},{"family":"Parmar","given":"Priya G Kumari"},{"family":"Pasupula","given":"Deepak Kumar"},{"family":"Patel","given":"Sangram Kishor"},{"family":"Paternina-Caicedo","given":"Angel J"},{"family":"Pathak","given":"Ashish"},{"family":"Pathak","given":"Mona"},{"family":"Patten","given":"Scott B"},{"family":"Patton","given":"George C"},{"family":"Paudel","given":"Deepak"},{"family":"Pazoki Toroudi","given":"Hamidreza"},{"family":"Peden","given":"Amy E"},{"family":"Pennini","given":"Alyssa"},{"family":"Pepito","given":"Veincent Christian Filipino"},{"family":"Peprah","given":"Emmanuel K"},{"family":"Pereira","given":"Alexandre"},{"family":"Pereira","given":"David M"},{"family":"Perico","given":"Norberto"},{"family":"Pham","given":"Hai Quang"},{"family":"Phillips","given":"Michael R"},{"family":"Pigott","given":"David M"},{"family":"Pilgrim","given":"Thomas"},{"family":"Pilz","given":"Tessa M"},{"family":"Pirsaheb","given":"Meghdad"},{"family":"Plana-Ripoll","given":"Oleguer"},{"family":"Plass","given":"Dietrich"},{"family":"Pokhrel","given":"Khem Narayan"},{"family":"Polibin","given":"Roman V"},{"family":"Polinder","given":"Suzanne"},{"family":"Polkinghorne","given":"Kevan R"},{"family":"Postma","given":"Maarten J"},{"family":"Pourjafar","given":"Hadi"},{"family":"Pourmalek","given":"Farshad"},{"family":"Pourmirza Kalhori","given":"Reza"},{"family":"Pourshams","given":"Akram"},{"family":"Poznańska","given":"Anna"},{"family":"Prada","given":"Sergio I"},{"family":"Prakash","given":"V"},{"family":"Pribadi","given":"Dimas Ria Angga"},{"family":"Pupillo","given":"Elisabetta"},{"family":"Quazi Syed","given":"Zahiruddin"},{"family":"Rabiee","given":"Mohammad"},{"family":"Rabiee","given":"Navid"},{"family":"Radfar","given":"Amir"},{"family":"Rafiee","given":"Ata"},{"family":"Rafiei","given":"Alireza"},{"family":"Raggi","given":"Alberto"},{"family":"Rahimi-Movaghar","given":"Afarin"},{"family":"Rahman","given":"Muhammad Aziz"},{"family":"Rajabpour-Sanati","given":"Ali"},{"family":"Rajati","given":"Fatemeh"},{"family":"Ramezanzadeh","given":"Kiana"},{"family":"Ranabhat","given":"Chhabi Lal"},{"family":"Rao","given":"Puja C"},{"family":"Rao","given":"Sowmya J"},{"family":"Rasella","given":"Davide"},{"family":"Rastogi","given":"Prateek"},{"family":"Rathi","given":"Priya"},{"family":"Rawaf","given":"David Laith"},{"family":"Rawaf","given":"Salman"},{"family":"Rawal","given":"Lal"},{"family":"Razo","given":"Christian"},{"family":"Redford","given":"Sofia Boston"},{"family":"Reiner","given":"Robert C","suffix":"Jr"},{"family":"Reinig","given":"Nickolas"},{"family":"Reitsma","given":"Marissa Bettay"},{"family":"Remuzzi","given":"Giuseppe"},{"family":"Renjith","given":"Vishnu"},{"family":"Renzaho","given":"Andre M N"},{"family":"Resnikoff","given":"Serge"},{"family":"Rezaei","given":"Nima"},{"family":"Rezai","given":"Mohammad","dropping-particle":"sadegh"},{"family":"Rezapour","given":"Aziz"},{"family":"Rhinehart","given":"Phoebe-Anne"},{"family":"Riahi","given":"Seyed Mohammad"},{"family":"Ribeiro","given":"Antonio Luiz P"},{"family":"Ribeiro","given":"Daniel Cury"},{"family":"Ribeiro","given":"Daniela"},{"family":"Rickard","given":"Jennifer"},{"family":"Roberts","given":"Nicholas L S"},{"family":"Roberts","given":"Shaun"},{"family":"Robinson","given":"Stephen R"},{"family":"Roever","given":"Leonardo"},{"family":"Rolfe","given":"Sam"},{"family":"Ronfani","given":"Luca"},{"family":"Roshandel","given":"Gholamreza"},{"family":"Roth","given":"Gregory A"},{"family":"Rubagotti","given":"Enrico"},{"family":"Rumisha","given":"Susan Fred"},{"family":"Sabour","given":"Siamak"},{"family":"Sachdev","given":"Perminder S"},{"family":"Saddik","given":"Basema"},{"family":"Sadeghi","given":"Ehsan"},{"family":"Sadeghi","given":"Masoumeh"},{"family":"Saeidi","given":"Shahram"},{"family":"Safi","given":"Sare"},{"family":"Safiri","given":"Saeid"},{"family":"Sagar","given":"Rajesh"},{"family":"Sahebkar","given":"Amirhossein"},{"family":"Sahraian","given":"Mohammad Ali"},{"family":"Sajadi","given":"S Mohammad"},{"family":"Salahshoor","given":"Mohammad Reza"},{"family":"Salamati","given":"Payman"},{"family":"Salehi Zahabi","given":"Saleh"},{"family":"Salem","given":"Hosni"},{"family":"Salem","given":"Marwa R Rashad"},{"family":"Salimzadeh","given":"Hamideh"},{"family":"Salomon","given":"Joshua A"},{"family":"Salz","given":"Inbal"},{"family":"Samad","given":"Zainab"},{"family":"Samy","given":"Abdallah M"},{"family":"Sanabria","given":"Juan"},{"family":"Santomauro","given":"Damian Francesco"},{"family":"Santos","given":"Itamar S"},{"family":"Santos","given":"João Vasco"},{"family":"Santric-Milicevic","given":"Milena M"},{"family":"Saraswathy","given":"Sivan Yegnanarayana Iyer"},{"family":"Sarmiento-Suárez","given":"Rodrigo"},{"family":"Sarrafzadegan","given":"Nizal"},{"family":"Sartorius","given":"Benn"},{"family":"Sarveazad","given":"Arash"},{"family":"Sathian","given":"Brijesh"},{"family":"Sathish","given":"Thirunavukkarasu"},{"family":"Sattin","given":"Davide"},{"family":"Sbarra","given":"Alyssa N"},{"family":"Schaeffer","given":"Lauren E"},{"family":"Schiavolin","given":"Silvia"},{"family":"Schmidt","given":"Maria Inês"},{"family":"Schutte","given":"Aletta Elisabeth"},{"family":"Schwebel","given":"David C"},{"family":"Schwendicke","given":"Falk"},{"family":"Senbeta","given":"Anbissa Muleta"},{"family":"Senthilkumaran","given":"Subramanian"},{"family":"Sepanlou","given":"Sadaf G"},{"family":"Shackelford","given":"Katya Anne"},{"family":"Shadid","given":"Jamileh"},{"family":"Shahabi","given":"Saeed"},{"family":"Shaheen","given":"Amira A"},{"family":"Shaikh","given":"Masood Ali"},{"family":"Shalash","given":"Ali S"},{"family":"Shams-Beyranvand","given":"Mehran"},{"family":"Shamsizadeh","given":"Morteza"},{"family":"Shannawaz","given":"Mohammed"},{"family":"Sharafi","given":"Kiomars"},{"family":"Sharara","given":"Fablina"},{"family":"Sheena","given":"Brittney S"},{"family":"Sheikhtaheri","given":"Abbas"},{"family":"Shetty","given":"Ranjitha S"},{"family":"Shibuya","given":"Kenji"},{"family":"Shiferaw","given":"Wondimeneh Shibabaw"},{"family":"Shigematsu","given":"Mika"},{"family":"Shin","given":"Jae Il"},{"family":"Shiri","given":"Rahman"},{"family":"Shirkoohi","given":"Reza"},{"family":"Shrime","given":"Mark G"},{"family":"Shuval","given":"Kerem"},{"family":"Siabani","given":"Soraya"},{"family":"Sigfusdottir","given":"Inga Dora"},{"family":"Sigurvinsdottir","given":"Rannveig"},{"family":"Silva","given":"João Pedro"},{"family":"Simpson","given":"Kyle E"},{"family":"Singh","given":"Ambrish"},{"family":"Singh","given":"Jasvinder A"},{"family":"Skiadaresi","given":"Eirini"},{"family":"Skou","given":"Søren T Skou"},{"family":"Skryabin","given":"Valentin Yurievich"},{"family":"Sobngwi","given":"Eugene"},{"family":"Sokhan","given":"Anton"},{"family":"Soltani","given":"Shahin"},{"family":"Sorensen","given":"Reed J D"},{"family":"Soriano","given":"Joan B"},{"family":"Sorrie","given":"Muluken Bekele"},{"family":"Soyiri","given":"Ireneous N"},{"family":"Sreeramareddy","given":"Chandrashekhar T"},{"family":"Stanaway","given":"Jeffrey D"},{"family":"Stark","given":"Benjamin A"},{"family":"Ştefan","given":"Simona Cătălina"},{"family":"Stein","given":"Caroline"},{"family":"Steiner","given":"Caitlyn"},{"family":"Steiner","given":"Timothy J"},{"family":"Stokes","given":"Mark A"},{"family":"Stovner","given":"Lars Jacob"},{"family":"Stubbs","given":"Jacob L"},{"family":"Sudaryanto","given":"Agus"},{"family":"Sufiyan","given":"Mu'awiyyah Babale"},{"family":"Sulo","given":"Gerhard"},{"family":"Sultan","given":"Iyad"},{"family":"Sykes","given":"Bryan L"},{"family":"Sylte","given":"Dillon O"},{"family":"Szócska","given":"Miklós"},{"family":"Tabarés-Seisdedos","given":"Rafael"},{"family":"Tabb","given":"Karen M"},{"family":"Tadakamadla","given":"Santosh Kumar"},{"family":"Taherkhani","given":"Amir"},{"family":"Tajdini","given":"Masih"},{"family":"Takahashi","given":"Ken"},{"family":"Taveira","given":"Nuno"},{"family":"Teagle","given":"Whitney L"},{"family":"Teame","given":"Hirut"},{"family":"Tehrani-Banihashemi","given":"Arash"},{"family":"Teklehaimanot","given":"Berhane Fseha"},{"family":"Terrason","given":"Sonyah"},{"family":"Tessema","given":"Zemenu Tadesse"},{"family":"Thankappan","given":"Kavumpurathu Raman"},{"family":"Thomson","given":"Azalea M"},{"family":"Tohidinik","given":"Hamid Reza"},{"family":"Tonelli","given":"Marcello"},{"family":"Topor-Madry","given":"Roman"},{"family":"Torre","given":"Anna E"},{"family":"Touvier","given":"Mathilde"},{"family":"Tovani-Palone","given":"Marcos Roberto Roberto"},{"family":"Tran","given":"Bach Xuan"},{"family":"Travillian","given":"Ravensara"},{"family":"Troeger","given":"Christopher E"},{"family":"Truelsen","given":"Thomas Clement"},{"family":"Tsai","given":"Alexander C"},{"family":"Tsatsakis","given":"Aristidis"},{"family":"Tudor Car","given":"Lorainne"},{"family":"Tyrovolas","given":"Stefanos"},{"family":"Uddin","given":"Riaz"},{"family":"Ullah","given":"Saif"},{"family":"Undurraga","given":"Eduardo A"},{"family":"Unnikrishnan","given":"Bhaskaran"},{"family":"Vacante","given":"Marco"},{"family":"Vakilian","given":"Alireza"},{"family":"Valdez","given":"Pascual R"},{"family":"Varughese","given":"Santosh"},{"family":"Vasankari","given":"Tommi Juhani"},{"family":"Vasseghian","given":"Yasser"},{"family":"Venketasubramanian","given":"Narayanaswamy"},{"family":"Violante","given":"Francesco S"},{"family":"Vlassov","given":"Vasily"},{"family":"Vollset","given":"Stein Emil"},{"family":"Vongpradith","given":"Avina"},{"family":"Vukovic","given":"Ana"},{"family":"Vukovic","given":"Rade"},{"family":"Waheed","given":"Yasir"},{"family":"Walters","given":"Madgalene K"},{"family":"Wang","given":"Jiayu"},{"family":"Wang","given":"Yafeng"},{"family":"Wang","given":"Yuan-Pang"},{"family":"Ward","given":"Joseph L"},{"family":"Watson","given":"Alexandrea"},{"family":"Wei","given":"Jingkai"},{"family":"Weintraub","given":"Robert G"},{"family":"Weiss","given":"Daniel J"},{"family":"Weiss","given":"Jordan"},{"family":"Westerman","given":"Ronny"},{"family":"Whisnant","given":"Joanna L"},{"family":"Whiteford","given":"Harvey A"},{"family":"Wiangkham","given":"Taweewat"},{"family":"Wiens","given":"Kirsten E"},{"family":"Wijeratne","given":"Tissa"},{"family":"Wilner","given":"Lauren B"},{"family":"Wilson","given":"Shadrach"},{"family":"Wojtyniak","given":"Bogdan"},{"family":"Wolfe","given":"Charles D A"},{"family":"Wool","given":"Eve E"},{"family":"Wu","given":"Ai-Min"},{"family":"Wulf Hanson","given":"Sarah"},{"family":"Wunrow","given":"Han Yong"},{"family":"Xu","given":"Gelin"},{"family":"Xu","given":"Rixing"},{"family":"Yadgir","given":"Simon"},{"family":"Yahyazadeh Jabbari","given":"Seyed Hossein"},{"family":"Yamagishi","given":"Kazumasa"},{"family":"Yaminfirooz","given":"Mousa"},{"family":"Yano","given":"Yuichiro"},{"family":"Yaya","given":"Sanni"},{"family":"Yazdi-Feyzabadi","given":"Vahid"},{"family":"Yearwood","given":"Jamal A"},{"family":"Yeheyis","given":"Tomas Y"},{"family":"Yeshitila","given":"Yordanos Gizachew"},{"family":"Yip","given":"Paul"},{"family":"Yonemoto","given":"Naohiro"},{"family":"Yoon","given":"Seok-Jun"},{"family":"Yoosefi Lebni","given":"Javad"},{"family":"Younis","given":"Mustafa Z"},{"family":"Younker","given":"Theodore Patrick"},{"family":"Yousefi","given":"Zabihollah"},{"family":"Yousefifard","given":"Mahmoud"},{"family":"Yousefinezhadi","given":"Taraneh"},{"family":"Yousuf","given":"Abdilahi Yousuf"},{"family":"Yu","given":"Chuanhua"},{"family":"Yusefzadeh","given":"Hasan"},{"family":"Zahirian Moghadam","given":"Telma"},{"family":"Zaki","given":"Leila"},{"family":"Zaman","given":"Sojib Bin"},{"family":"Zamani","given":"Mohammad"},{"family":"Zamanian","given":"Maryam"},{"family":"Zandian","given":"Hamed"},{"family":"Zangeneh","given":"Alireza"},{"family":"Zastrozhin","given":"Mikhail Sergeevich"},{"family":"Zewdie","given":"Kaleab Alemayehu"},{"family":"Zhang","given":"Yunquan"},{"family":"Zhang","given":"Zhi-Jiang"},{"family":"Zhao","given":"Jeff T"},{"family":"Zhao","given":"Yingxi"},{"family":"Zheng","given":"Peng"},{"family":"Zhou","given":"Maigeng"},{"family":"Ziapour","given":"Arash"},{"family":"Zimsen","given":"Stephanie R M"},{"family":"Naghavi","given":"Mohsen"},{"family":"Murray","given":"Christopher J L"}],"issued":{"date-parts":[["2020",10,17]]}}}],"schema":"https://github.com/citation-style-language/schema/raw/master/csl-citation.json"} </w:instrText>
      </w:r>
      <w:r w:rsidR="003C1ACD">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[3]</w:t>
      </w:r>
      <w:r w:rsidR="003C1ACD">
        <w:rPr>
          <w:rFonts w:ascii="Times New Roman" w:hAnsi="Times New Roman" w:cs="Times New Roman"/>
          <w:sz w:val="20"/>
          <w:szCs w:val="20"/>
          <w:lang w:val="en-US"/>
        </w:rPr>
        <w:fldChar w:fldCharType="end"/>
      </w:r>
      <w:r w:rsidR="00623325" w:rsidRPr="00A31BBB">
        <w:rPr>
          <w:rFonts w:ascii="Times New Roman" w:hAnsi="Times New Roman" w:cs="Times New Roman"/>
          <w:sz w:val="20"/>
          <w:szCs w:val="20"/>
          <w:lang w:val="en-US"/>
        </w:rPr>
        <w:t>. Migraine</w:t>
      </w:r>
      <w:r w:rsidR="00D1515D">
        <w:rPr>
          <w:rFonts w:ascii="Times New Roman" w:hAnsi="Times New Roman" w:cs="Times New Roman"/>
          <w:sz w:val="20"/>
          <w:szCs w:val="20"/>
          <w:lang w:val="en-US"/>
        </w:rPr>
        <w:t>,</w:t>
      </w:r>
      <w:r w:rsidR="00623325" w:rsidRPr="00A31BBB">
        <w:rPr>
          <w:rFonts w:ascii="Times New Roman" w:hAnsi="Times New Roman" w:cs="Times New Roman"/>
          <w:sz w:val="20"/>
          <w:szCs w:val="20"/>
          <w:lang w:val="en-US"/>
        </w:rPr>
        <w:t xml:space="preserve"> therefore</w:t>
      </w:r>
      <w:r w:rsidR="00D1515D">
        <w:rPr>
          <w:rFonts w:ascii="Times New Roman" w:hAnsi="Times New Roman" w:cs="Times New Roman"/>
          <w:sz w:val="20"/>
          <w:szCs w:val="20"/>
          <w:lang w:val="en-US"/>
        </w:rPr>
        <w:t>,</w:t>
      </w:r>
      <w:r w:rsidR="00623325" w:rsidRPr="00A31BBB">
        <w:rPr>
          <w:rFonts w:ascii="Times New Roman" w:hAnsi="Times New Roman" w:cs="Times New Roman"/>
          <w:sz w:val="20"/>
          <w:szCs w:val="20"/>
          <w:lang w:val="en-US"/>
        </w:rPr>
        <w:t xml:space="preserve"> affects a population of education and working age, which is the most productive component of society. It afflicts people in the most active period of their lives</w:t>
      </w:r>
      <w:r w:rsidR="00D1515D">
        <w:rPr>
          <w:rFonts w:ascii="Times New Roman" w:hAnsi="Times New Roman" w:cs="Times New Roman"/>
          <w:sz w:val="20"/>
          <w:szCs w:val="20"/>
          <w:lang w:val="en-US"/>
        </w:rPr>
        <w:t>,</w:t>
      </w:r>
      <w:r w:rsidR="00623325" w:rsidRPr="00A31BBB">
        <w:rPr>
          <w:rFonts w:ascii="Times New Roman" w:hAnsi="Times New Roman" w:cs="Times New Roman"/>
          <w:sz w:val="20"/>
          <w:szCs w:val="20"/>
          <w:lang w:val="en-US"/>
        </w:rPr>
        <w:t xml:space="preserve"> leading to a significant loss of productive capacity from both personal and social perspectives. Epidemiological studies have attempted to estimate the prevalence and incidence of migraine by means of various methodologies</w:t>
      </w:r>
      <w:r w:rsidR="00D1515D">
        <w:rPr>
          <w:rFonts w:ascii="Times New Roman" w:hAnsi="Times New Roman" w:cs="Times New Roman"/>
          <w:sz w:val="20"/>
          <w:szCs w:val="20"/>
          <w:lang w:val="en-US"/>
        </w:rPr>
        <w:t>,</w:t>
      </w:r>
      <w:r w:rsidR="00623325" w:rsidRPr="00A31BBB">
        <w:rPr>
          <w:rFonts w:ascii="Times New Roman" w:hAnsi="Times New Roman" w:cs="Times New Roman"/>
          <w:sz w:val="20"/>
          <w:szCs w:val="20"/>
          <w:lang w:val="en-US"/>
        </w:rPr>
        <w:t xml:space="preserve"> concluding that it affects about 14 percent of the population, while chronic migraine affects 4.6 percent of people</w:t>
      </w:r>
      <w:r w:rsidR="003C1ACD">
        <w:rPr>
          <w:rFonts w:ascii="Times New Roman" w:hAnsi="Times New Roman" w:cs="Times New Roman"/>
          <w:sz w:val="20"/>
          <w:szCs w:val="20"/>
          <w:lang w:val="en-US"/>
        </w:rPr>
        <w:t xml:space="preserve"> </w:t>
      </w:r>
      <w:r w:rsidR="003C1ACD">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{"citationID":"9nu4sxNc","properties":{"formattedCitation":"[4]","plainCitation":"[4]","noteIndex":0},"citationItems":[{"id":102,"uris":["http://zotero.org/users/9631099/items/QCKVL6SR"],"itemData":{"id":102,"type":"article-journal","abstract":"BACKGROUND: According to the Global Burden of Disease (GBD) study, headache disorders are among the most prevalent and disabling conditions worldwide. GBD  builds on epidemiological studies (published and unpublished) which are notable  for wide variations in both their methodologies and their prevalence estimates.  Our first aim was to update the documentation of headache epidemiological  studies, summarizing global prevalence estimates for all headache, migraine,  tension-type headache (TTH) and headache on </w:instrText>
      </w:r>
      <w:r w:rsidR="00522ACF">
        <w:rPr>
          <w:rFonts w:ascii="Times New Roman" w:hAnsi="Times New Roman" w:cs="Times New Roman" w:hint="eastAsia"/>
          <w:sz w:val="20"/>
          <w:szCs w:val="20"/>
          <w:lang w:val="en-US"/>
        </w:rPr>
        <w:instrText>≥</w:instrText>
      </w:r>
      <w:r w:rsidR="00522ACF">
        <w:rPr>
          <w:rFonts w:ascii="Times New Roman" w:hAnsi="Times New Roman" w:cs="Times New Roman"/>
          <w:sz w:val="20"/>
          <w:szCs w:val="20"/>
          <w:lang w:val="en-US"/>
        </w:rPr>
        <w:instrText xml:space="preserve">15 days/month (H15+), comparing  these with GBD estimates and exploring time trends and geographical variations.  Our second aim was to analyse how methodological factors influenced prevalence  estimates. METHODS: In a narrative review, all prevalence studies published until  2020, excluding those of clinic populations, were identified through a literature  search. Prevalence data were extracted, along with those related to methodology,  world region and publication year. Bivariate analyses (correlations or  comparisons of means) and multiple linear regression (MLR) analyses were  performed. RESULTS: From 357 publications, the vast majority from high-income  countries, the estimated global prevalence of active headache disorder was 52.0%  (95%CI 48.9-55.4), of migraine 14.0% (12.9-15.2), of TTH 26.0% (22.7-29.5) and of  H15+ 4.6% (3.9-5.5). These estimates were comparable with those of migraine and  TTH in GBD2019, the most recent iteration, but higher for headache overall. Each  day, 15.8% of the world's population had headache. MLR analyses explained less  than 30% of the variation. Methodological factors contributing to variation, were  publication year, sample size, inclusion of probable diagnoses, sub-population  sampling (e.g., of health-care personnel), sampling method (random or not),  screening question (neutral, or qualified in severity or presumed cause) and  scope of enquiry (headache disorders only or multiple other conditions). With  these taken into account, migraine prevalence estimates increased over the years,  while estimates for all headache types varied between world regions. CONCLUSION:  The review confirms GBD in finding that headache disorders remain highly  prevalent worldwide, and it identifies methodological factors explaining some of  the large variation between study findings. These variations render uncertain  both the increase in migraine prevalence estimates over time, and the  geographical differences. More and better studies are needed in low- and  middle-income countries.","container-title":"The journal of headache and pain","DOI":"10.1186/s10194-022-01402-2","ISSN":"1129-2377 1129-2369","issue":"1","journalAbbreviation":"J Headache Pain","language":"eng","license":"© 2022. The Author(s).","note":"PMID: 35410119 \nPMCID: PMC9004186","page":"34","title":"The global prevalence of headache: an update, with analysis of the influences of methodological factors on prevalence estimates.","volume":"23","author":[{"family":"Stovner","given":"Lars Jacob"},{"family":"Hagen","given":"Knut"},{"family":"Linde","given":"Mattias"},{"family":"Steiner","given":"Timothy J."}],"issued":{"date-parts":[["2022",4,12]]}}}],"schema":"https://github.com/citation-style-language/schema/raw/master/csl-citation.json"} </w:instrText>
      </w:r>
      <w:r w:rsidR="003C1ACD">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[4]</w:t>
      </w:r>
      <w:r w:rsidR="003C1ACD">
        <w:rPr>
          <w:rFonts w:ascii="Times New Roman" w:hAnsi="Times New Roman" w:cs="Times New Roman"/>
          <w:sz w:val="20"/>
          <w:szCs w:val="20"/>
          <w:lang w:val="en-US"/>
        </w:rPr>
        <w:fldChar w:fldCharType="end"/>
      </w:r>
      <w:r w:rsidR="00623325" w:rsidRPr="00A31BBB">
        <w:rPr>
          <w:rFonts w:ascii="Times New Roman" w:hAnsi="Times New Roman" w:cs="Times New Roman"/>
          <w:sz w:val="20"/>
          <w:szCs w:val="20"/>
          <w:lang w:val="en-US"/>
        </w:rPr>
        <w:t xml:space="preserve">. Migraine most prevalently affects the female sex, </w:t>
      </w:r>
      <w:r w:rsidR="000B4018" w:rsidRPr="00A31BBB">
        <w:rPr>
          <w:rFonts w:ascii="Times New Roman" w:hAnsi="Times New Roman" w:cs="Times New Roman"/>
          <w:sz w:val="20"/>
          <w:szCs w:val="20"/>
          <w:lang w:val="en-US"/>
        </w:rPr>
        <w:t>with a female</w:t>
      </w:r>
      <w:r w:rsidR="000B4018">
        <w:rPr>
          <w:rFonts w:ascii="Times New Roman" w:hAnsi="Times New Roman" w:cs="Times New Roman"/>
          <w:sz w:val="20"/>
          <w:szCs w:val="20"/>
          <w:lang w:val="en-US"/>
        </w:rPr>
        <w:t>/</w:t>
      </w:r>
      <w:r w:rsidR="000B4018" w:rsidRPr="00A31BBB">
        <w:rPr>
          <w:rFonts w:ascii="Times New Roman" w:hAnsi="Times New Roman" w:cs="Times New Roman"/>
          <w:sz w:val="20"/>
          <w:szCs w:val="20"/>
          <w:lang w:val="en-US"/>
        </w:rPr>
        <w:t>male ratio of 3:1</w:t>
      </w:r>
      <w:r w:rsidR="000B4018">
        <w:rPr>
          <w:rFonts w:ascii="Times New Roman" w:hAnsi="Times New Roman" w:cs="Times New Roman"/>
          <w:sz w:val="20"/>
          <w:szCs w:val="20"/>
          <w:lang w:val="en-US"/>
        </w:rPr>
        <w:t xml:space="preserve"> </w:t>
      </w:r>
      <w:r w:rsidR="003C1ACD">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{"citationID":"Wodk3Sq2","properties":{"formattedCitation":"[5]","plainCitation":"[5]","noteIndex":0},"citationItems":[{"id":104,"uris":["http://zotero.org/users/9631099/items/FCZ736J5"],"itemData":{"id":104,"type":"article-journal","container-title":"The New England journal of medicine","ISSN":"1533-4406 0028-4793","issue":"19","journalAbbreviation":"N Engl J Med","language":"eng","note":"publisher-place: United States\nPMID: 33211930","page":"1866-1876","title":"Migraine","volume":"383","author":[{"family":"Ashina","given":"Messoud"}],"issued":{"date-parts":[["2020",11,5]]}}}],"schema":"https://github.com/citation-style-language/schema/raw/master/csl-citation.json"} </w:instrText>
      </w:r>
      <w:r w:rsidR="003C1ACD">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[5]</w:t>
      </w:r>
      <w:r w:rsidR="003C1ACD">
        <w:rPr>
          <w:rFonts w:ascii="Times New Roman" w:hAnsi="Times New Roman" w:cs="Times New Roman"/>
          <w:sz w:val="20"/>
          <w:szCs w:val="20"/>
          <w:lang w:val="en-US"/>
        </w:rPr>
        <w:fldChar w:fldCharType="end"/>
      </w:r>
      <w:r w:rsidR="00623325" w:rsidRPr="00A31BBB">
        <w:rPr>
          <w:rFonts w:ascii="Times New Roman" w:hAnsi="Times New Roman" w:cs="Times New Roman"/>
          <w:sz w:val="20"/>
          <w:szCs w:val="20"/>
          <w:lang w:val="en-US"/>
        </w:rPr>
        <w:t xml:space="preserve">. According to the latest global epidemiological estimates, in 2019, the </w:t>
      </w:r>
      <w:r w:rsidR="000B4018">
        <w:rPr>
          <w:rFonts w:ascii="Times New Roman" w:hAnsi="Times New Roman" w:cs="Times New Roman"/>
          <w:sz w:val="20"/>
          <w:szCs w:val="20"/>
          <w:lang w:val="en-US"/>
        </w:rPr>
        <w:t>overall</w:t>
      </w:r>
      <w:r w:rsidR="00623325" w:rsidRPr="00A31BBB">
        <w:rPr>
          <w:rFonts w:ascii="Times New Roman" w:hAnsi="Times New Roman" w:cs="Times New Roman"/>
          <w:sz w:val="20"/>
          <w:szCs w:val="20"/>
          <w:lang w:val="en-US"/>
        </w:rPr>
        <w:t xml:space="preserve"> incidence of migraine was 87.6 million new cases/year, an increase of 40.1% since 1990 </w:t>
      </w:r>
      <w:r w:rsidR="003C1ACD">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{"citationID":"1y6UQKRS","properties":{"formattedCitation":"[6]","plainCitation":"[6]","noteIndex":0},"citationItems":[{"id":119,"uris":["http://zotero.org/users/9631099/items/PTKGR354"],"itemData":{"id":119,"type":"article-journal","abstract":"BACKGROUND: The majority of epidemiological studies on migraine have been conducted in a specific country or region, and there is a lack of globally  comparable data. We aim to report the latest information on global migraine  incidence overview trends from 1990 to 2019. METHODS: In this study, the  available data were obtained from the Global Burden of Disease 2019. We present  temporal trends in migraine for the world and its 204 countries and territories  over the past 30 years. Meanwhile, an age-period-cohort model be used to estimate  net drifts (overall annual percentage change), local drifts (annual percentage  change in each age group), longitudinal age curves (expected longitudinal  age-specific rate), and period (cohort) relative risks. RESULTS: In 2019, the  global incidence of migraine increased to 87.6 million (95% UI: 76.6, 98.7), with  an increase of 40.1% compared to 1990. India, China, United States of America,  and Indonesia had the highest number of incidences, accounting for 43.6% of  incidences globally. Females experienced a higher incidence than males, the  highest incidence rate was observed in the 10-14 age group. However, there was a  gradual transition in the age distribution of incidence from teenagers to  middle-aged populations. The net drift of incidence rate ranged from 3.45% (95%  CI: 2.38, 4.54) in high-middle Socio-demographic Index (SDI) regions to -4.02%  (95% CI: -4.79, -3.18) in low SDI regions, 9 of 204 countries showed increasing  trends (net drifts and its 95% CI were &gt; 0) in incidence rate. The  age-period-cohort analysis results showed that the relative risk of incidence  rate generally showed unfavorable trends over time and in successively birth  cohorts among high-, high-middle-, and middle SDI regions, but low-middle- and  low-SDI regions keep stable. CONCLUSIONS: Migraine is still an important  contributor to the global burden of neurological disorders worldwide. Temporal  trends in migraine incidence are not commensurate with socioeconomic development  and vary widely across countries. Both sexes and all age groups should get  healthcare to address the growing migraine population, especially adolescents and  females.","container-title":"The journal of headache and pain","ISSN":"1129-2377 1129-2369","issue":"1","journalAbbreviation":"J Headache Pain","language":"eng","license":"© 2023. The Author(s).","note":"publisher-place: England\nPMID: 37391721 \nPMCID: PMC10314517","page":"79","title":"Global, regional, and national time trends in incidence for migraine, from 1990 to 2019: an age-period-cohort analysis for the GBD 2019.","volume":"24","author":[{"family":"Fan","given":"Luying"},{"family":"Wu","given":"Yuhang"},{"family":"Wei","given":"Jiehua"},{"family":"Xia","given":"Fan"},{"family":"Cai","given":"Yufeng"},{"family":"Zhang","given":"Senmao"},{"family":"Miao","given":"Junxiang"},{"family":"Zhou","given":"Yunzhe"},{"family":"Liu","given":"Chu"},{"family":"Yan","given":"Wei"},{"family":"Liu","given":"Dan"},{"family":"Chen","given":"Lizhang"},{"family":"Wang","given":"Tingting"}],"issued":{"date-parts":[["2023",7,1]]}}}],"schema":"https://github.com/citation-style-language/schema/raw/master/csl-citation.json"} </w:instrText>
      </w:r>
      <w:r w:rsidR="003C1ACD">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[6]</w:t>
      </w:r>
      <w:r w:rsidR="003C1ACD">
        <w:rPr>
          <w:rFonts w:ascii="Times New Roman" w:hAnsi="Times New Roman" w:cs="Times New Roman"/>
          <w:sz w:val="20"/>
          <w:szCs w:val="20"/>
          <w:lang w:val="en-US"/>
        </w:rPr>
        <w:fldChar w:fldCharType="end"/>
      </w:r>
      <w:r w:rsidR="00623325" w:rsidRPr="00A31BBB">
        <w:rPr>
          <w:rFonts w:ascii="Times New Roman" w:hAnsi="Times New Roman" w:cs="Times New Roman"/>
          <w:sz w:val="20"/>
          <w:szCs w:val="20"/>
          <w:lang w:val="en-US"/>
        </w:rPr>
        <w:t>.</w:t>
      </w:r>
    </w:p>
    <w:p w14:paraId="37FAF00B" w14:textId="77777777" w:rsidR="008F77D1" w:rsidRPr="00A31BBB" w:rsidRDefault="008F77D1">
      <w:pPr>
        <w:pStyle w:val="Standard"/>
        <w:ind w:firstLine="708"/>
        <w:jc w:val="both"/>
        <w:rPr>
          <w:rFonts w:ascii="Times New Roman" w:hAnsi="Times New Roman" w:cs="Times New Roman"/>
          <w:sz w:val="20"/>
          <w:szCs w:val="20"/>
          <w:lang w:val="en-US"/>
        </w:rPr>
      </w:pPr>
    </w:p>
    <w:p w14:paraId="30D7A7AB" w14:textId="61856B1A" w:rsidR="008F77D1" w:rsidRPr="00A31BBB" w:rsidRDefault="00B54B7B" w:rsidP="00A31BBB">
      <w:pPr>
        <w:pStyle w:val="Standard"/>
        <w:jc w:val="center"/>
        <w:rPr>
          <w:rFonts w:ascii="Times New Roman" w:hAnsi="Times New Roman" w:cs="Times New Roman"/>
          <w:sz w:val="20"/>
          <w:szCs w:val="20"/>
          <w:lang w:val="en-US"/>
        </w:rPr>
      </w:pPr>
      <w:r>
        <w:rPr>
          <w:rFonts w:ascii="Times New Roman" w:hAnsi="Times New Roman" w:cs="Times New Roman"/>
          <w:b/>
          <w:bCs/>
          <w:sz w:val="20"/>
          <w:szCs w:val="20"/>
          <w:lang w:val="en-US"/>
        </w:rPr>
        <w:t xml:space="preserve">II. </w:t>
      </w:r>
      <w:r w:rsidRPr="00A31BBB">
        <w:rPr>
          <w:rFonts w:ascii="Times New Roman" w:hAnsi="Times New Roman" w:cs="Times New Roman"/>
          <w:b/>
          <w:bCs/>
          <w:sz w:val="20"/>
          <w:szCs w:val="20"/>
          <w:lang w:val="en-US"/>
        </w:rPr>
        <w:t>ETIOPATHOGENESIS</w:t>
      </w:r>
    </w:p>
    <w:p w14:paraId="5C482482" w14:textId="77777777" w:rsidR="008F77D1" w:rsidRPr="00A31BBB" w:rsidRDefault="008F77D1">
      <w:pPr>
        <w:pStyle w:val="Standard"/>
        <w:ind w:firstLine="708"/>
        <w:jc w:val="both"/>
        <w:rPr>
          <w:rFonts w:ascii="Times New Roman" w:hAnsi="Times New Roman" w:cs="Times New Roman"/>
          <w:b/>
          <w:bCs/>
          <w:sz w:val="20"/>
          <w:szCs w:val="20"/>
          <w:lang w:val="en-US"/>
        </w:rPr>
      </w:pPr>
    </w:p>
    <w:p w14:paraId="6B42292E" w14:textId="219B1B9D" w:rsidR="004834C7" w:rsidRDefault="00623325" w:rsidP="00B61793">
      <w:pPr>
        <w:pStyle w:val="Standard"/>
        <w:ind w:firstLine="708"/>
        <w:jc w:val="both"/>
        <w:rPr>
          <w:rFonts w:ascii="Times New Roman" w:hAnsi="Times New Roman" w:cs="Times New Roman"/>
          <w:sz w:val="20"/>
          <w:szCs w:val="20"/>
          <w:lang w:val="en-US"/>
        </w:rPr>
      </w:pPr>
      <w:r w:rsidRPr="00A31BBB">
        <w:rPr>
          <w:rFonts w:ascii="Times New Roman" w:hAnsi="Times New Roman" w:cs="Times New Roman"/>
          <w:sz w:val="20"/>
          <w:szCs w:val="20"/>
          <w:lang w:val="en-US"/>
        </w:rPr>
        <w:t>The pathogenesis of migraine has yet to be fully explained. Since it is a complex disease, both genetic and environmental factors are involved. Genetic inheritance of migraine is polygenic. The only exception is familial hemiplegic migraine</w:t>
      </w:r>
      <w:r w:rsidR="006E3106" w:rsidRPr="00A31BBB">
        <w:rPr>
          <w:rFonts w:ascii="Times New Roman" w:hAnsi="Times New Roman" w:cs="Times New Roman"/>
          <w:sz w:val="20"/>
          <w:szCs w:val="20"/>
          <w:lang w:val="en-US"/>
        </w:rPr>
        <w:t xml:space="preserve"> (FHM)</w:t>
      </w:r>
      <w:r w:rsidRPr="00A31BBB">
        <w:rPr>
          <w:rFonts w:ascii="Times New Roman" w:hAnsi="Times New Roman" w:cs="Times New Roman"/>
          <w:sz w:val="20"/>
          <w:szCs w:val="20"/>
          <w:lang w:val="en-US"/>
        </w:rPr>
        <w:t xml:space="preserve">, for which a single-gene Mendelian inheritance involving </w:t>
      </w:r>
      <w:r w:rsidR="006149F8" w:rsidRPr="00A31BBB">
        <w:rPr>
          <w:rFonts w:ascii="Times New Roman" w:hAnsi="Times New Roman" w:cs="Times New Roman"/>
          <w:sz w:val="20"/>
          <w:szCs w:val="20"/>
          <w:lang w:val="en-US"/>
        </w:rPr>
        <w:t>4</w:t>
      </w:r>
      <w:r w:rsidRPr="00A31BBB">
        <w:rPr>
          <w:rFonts w:ascii="Times New Roman" w:hAnsi="Times New Roman" w:cs="Times New Roman"/>
          <w:sz w:val="20"/>
          <w:szCs w:val="20"/>
          <w:lang w:val="en-US"/>
        </w:rPr>
        <w:t xml:space="preserve"> genes (</w:t>
      </w:r>
      <w:r w:rsidR="006E3106" w:rsidRPr="00A31BBB">
        <w:rPr>
          <w:rFonts w:ascii="Times New Roman" w:hAnsi="Times New Roman" w:cs="Times New Roman"/>
          <w:i/>
          <w:iCs/>
          <w:sz w:val="20"/>
          <w:szCs w:val="20"/>
          <w:lang w:val="en-US"/>
        </w:rPr>
        <w:t>CACNA1A, ATP1A2</w:t>
      </w:r>
      <w:r w:rsidR="006149F8" w:rsidRPr="00A31BBB">
        <w:rPr>
          <w:rFonts w:ascii="Times New Roman" w:hAnsi="Times New Roman" w:cs="Times New Roman"/>
          <w:sz w:val="20"/>
          <w:szCs w:val="20"/>
          <w:lang w:val="en-US"/>
        </w:rPr>
        <w:t xml:space="preserve">, </w:t>
      </w:r>
      <w:r w:rsidR="006E3106" w:rsidRPr="00A31BBB">
        <w:rPr>
          <w:rFonts w:ascii="Times New Roman" w:hAnsi="Times New Roman" w:cs="Times New Roman"/>
          <w:i/>
          <w:iCs/>
          <w:sz w:val="20"/>
          <w:szCs w:val="20"/>
          <w:lang w:val="en-US"/>
        </w:rPr>
        <w:t>SCN1A</w:t>
      </w:r>
      <w:r w:rsidR="006149F8" w:rsidRPr="00A31BBB">
        <w:rPr>
          <w:rFonts w:ascii="Times New Roman" w:hAnsi="Times New Roman" w:cs="Times New Roman"/>
          <w:i/>
          <w:iCs/>
          <w:sz w:val="20"/>
          <w:szCs w:val="20"/>
          <w:lang w:val="en-US"/>
        </w:rPr>
        <w:t>, PRRT2</w:t>
      </w:r>
      <w:r w:rsidRPr="00A31BBB">
        <w:rPr>
          <w:rFonts w:ascii="Times New Roman" w:hAnsi="Times New Roman" w:cs="Times New Roman"/>
          <w:sz w:val="20"/>
          <w:szCs w:val="20"/>
          <w:lang w:val="en-US"/>
        </w:rPr>
        <w:t xml:space="preserve">) has been established, determining </w:t>
      </w:r>
      <w:r w:rsidR="00A5661C">
        <w:rPr>
          <w:rFonts w:ascii="Times New Roman" w:hAnsi="Times New Roman" w:cs="Times New Roman"/>
          <w:sz w:val="20"/>
          <w:szCs w:val="20"/>
          <w:lang w:val="en-US"/>
        </w:rPr>
        <w:t>four</w:t>
      </w:r>
      <w:r w:rsidRPr="00A31BBB">
        <w:rPr>
          <w:rFonts w:ascii="Times New Roman" w:hAnsi="Times New Roman" w:cs="Times New Roman"/>
          <w:sz w:val="20"/>
          <w:szCs w:val="20"/>
          <w:lang w:val="en-US"/>
        </w:rPr>
        <w:t xml:space="preserve"> forms of this rare disease</w:t>
      </w:r>
      <w:r w:rsidR="006E3106" w:rsidRPr="00A31BBB">
        <w:rPr>
          <w:rFonts w:ascii="Times New Roman" w:hAnsi="Times New Roman" w:cs="Times New Roman"/>
          <w:sz w:val="20"/>
          <w:szCs w:val="20"/>
          <w:lang w:val="en-US"/>
        </w:rPr>
        <w:t xml:space="preserve"> respectively (FHM1, FHM2, FHM3</w:t>
      </w:r>
      <w:r w:rsidR="006149F8" w:rsidRPr="00A31BBB">
        <w:rPr>
          <w:rFonts w:ascii="Times New Roman" w:hAnsi="Times New Roman" w:cs="Times New Roman"/>
          <w:sz w:val="20"/>
          <w:szCs w:val="20"/>
          <w:lang w:val="en-US"/>
        </w:rPr>
        <w:t>, FHM4</w:t>
      </w:r>
      <w:r w:rsidR="006E3106" w:rsidRPr="00A31BBB">
        <w:rPr>
          <w:rFonts w:ascii="Times New Roman" w:hAnsi="Times New Roman" w:cs="Times New Roman"/>
          <w:sz w:val="20"/>
          <w:szCs w:val="20"/>
          <w:lang w:val="en-US"/>
        </w:rPr>
        <w:t>)</w:t>
      </w:r>
      <w:r w:rsidR="00635877">
        <w:rPr>
          <w:rFonts w:ascii="Times New Roman" w:hAnsi="Times New Roman" w:cs="Times New Roman"/>
          <w:sz w:val="20"/>
          <w:szCs w:val="20"/>
          <w:lang w:val="en-US"/>
        </w:rPr>
        <w:t xml:space="preserve"> </w:t>
      </w:r>
      <w:r w:rsidR="00635877">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{"citationID":"c5uEcmfj","properties":{"formattedCitation":"[7]","plainCitation":"[7]","noteIndex":0},"citationItems":[{"id":111,"uris":["http://zotero.org/users/9631099/items/UW6NMY6L"],"itemData":{"id":111,"type":"article-journal","abstract":"BackgroundMigraine is considered a multifactorial genetic disorder. Different platforms and methods are used to unravel the genetic basis of migraine. Initially, linkage analysis in multigenerational families followed by Sanger sequencing of protein-coding parts (exons) of genes in the genomic region shared by affected family members identified high-effect risk DNA mutations for rare Mendelian forms of migraine, foremost hemiplegic migraine. More recently, genome-wide association studies testing millions of DNA variants in large groups of patients and controls have proven successful in identifying many dozens of low-effect risk DNA variants for the more common forms of migraine with the number of associated DNA variants increasing steadily with larger sample sizes. Currently, next-generation sequencing, utilising whole exome and whole genome sequence data, and other omics data are being used to facilitate their functional interpretation and the discovery of additional risk factors. Various methods and analysis tools, such as genetic correlation and causality analysis, are used to further characterise genetic risk factors.FindingsWe describe recent findings in genome-wide association studies and next-generation sequencing analysis in migraine. We show that the combined results of the two most recent and most powerful migraine genome-wide association studies have identified a total of 178 LD-independent (r2?","container-title":"Cephalalgia","ISSN":"0333-1024","issue":"2","journalAbbreviation":"Cephalalgia","note":"publisher: SAGE Publications Ltd STM","page":"03331024221145962","title":"Migraine genetics: Status and road forward","volume":"43","author":[{"family":"Harder","given":"Aster VE"},{"family":"Terwindt","given":"Gisela M."},{"family":"Nyholt","given":"Dale R"},{"family":"Maagdenberg","given":"Arn MJM","non-dropping-particle":"van den"}],"issued":{"date-parts":[["2023",2,1]]}}}],"schema":"https://github.com/citation-style-language/schema/raw/master/csl-citation.json"} </w:instrText>
      </w:r>
      <w:r w:rsidR="00635877">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[7]</w:t>
      </w:r>
      <w:r w:rsidR="00635877">
        <w:rPr>
          <w:rFonts w:ascii="Times New Roman" w:hAnsi="Times New Roman" w:cs="Times New Roman"/>
          <w:sz w:val="20"/>
          <w:szCs w:val="20"/>
          <w:lang w:val="en-US"/>
        </w:rPr>
        <w:fldChar w:fldCharType="end"/>
      </w:r>
      <w:r w:rsidRPr="00A31BBB">
        <w:rPr>
          <w:rFonts w:ascii="Times New Roman" w:hAnsi="Times New Roman" w:cs="Times New Roman"/>
          <w:sz w:val="20"/>
          <w:szCs w:val="20"/>
          <w:lang w:val="en-US"/>
        </w:rPr>
        <w:t xml:space="preserve">. </w:t>
      </w:r>
    </w:p>
    <w:p w14:paraId="56AD83D0" w14:textId="57B2A342" w:rsidR="008F77D1" w:rsidRPr="00077FA7" w:rsidRDefault="006015E4" w:rsidP="00077FA7">
      <w:pPr>
        <w:pStyle w:val="Standard"/>
        <w:ind w:firstLine="708"/>
        <w:jc w:val="both"/>
        <w:rPr>
          <w:rFonts w:ascii="Times New Roman" w:hAnsi="Times New Roman" w:cs="Times New Roman"/>
          <w:sz w:val="20"/>
          <w:szCs w:val="20"/>
          <w:lang w:val="en-US"/>
        </w:rPr>
      </w:pPr>
      <w:r w:rsidRPr="006015E4">
        <w:rPr>
          <w:rFonts w:ascii="Times New Roman" w:hAnsi="Times New Roman" w:cs="Times New Roman"/>
          <w:sz w:val="20"/>
          <w:szCs w:val="20"/>
          <w:lang w:val="en-US"/>
        </w:rPr>
        <w:t>A pivotal role in the pathogenesis of the migraine attack is attributed to the alerting of the trigeminal vascular system</w:t>
      </w:r>
      <w:r w:rsidR="004834C7">
        <w:rPr>
          <w:rFonts w:ascii="Times New Roman" w:hAnsi="Times New Roman" w:cs="Times New Roman"/>
          <w:sz w:val="20"/>
          <w:szCs w:val="20"/>
          <w:lang w:val="en-US"/>
        </w:rPr>
        <w:t>.</w:t>
      </w:r>
      <w:r w:rsidR="00EE55B4">
        <w:rPr>
          <w:rFonts w:ascii="Times New Roman" w:hAnsi="Times New Roman" w:cs="Times New Roman"/>
          <w:sz w:val="20"/>
          <w:szCs w:val="20"/>
          <w:lang w:val="en-US"/>
        </w:rPr>
        <w:t xml:space="preserve"> </w:t>
      </w:r>
      <w:r w:rsidR="004834C7">
        <w:rPr>
          <w:rFonts w:ascii="Times New Roman" w:hAnsi="Times New Roman" w:cs="Times New Roman"/>
          <w:sz w:val="20"/>
          <w:szCs w:val="20"/>
          <w:lang w:val="en-US"/>
        </w:rPr>
        <w:t xml:space="preserve">The </w:t>
      </w:r>
      <w:r w:rsidR="00623325" w:rsidRPr="00A31BBB">
        <w:rPr>
          <w:rFonts w:ascii="Times New Roman" w:hAnsi="Times New Roman" w:cs="Times New Roman"/>
          <w:sz w:val="20"/>
          <w:szCs w:val="20"/>
          <w:lang w:val="en-US"/>
        </w:rPr>
        <w:t>trigeminal nerve</w:t>
      </w:r>
      <w:r w:rsidR="004834C7">
        <w:rPr>
          <w:rFonts w:ascii="Times New Roman" w:hAnsi="Times New Roman" w:cs="Times New Roman"/>
          <w:sz w:val="20"/>
          <w:szCs w:val="20"/>
          <w:lang w:val="en-US"/>
        </w:rPr>
        <w:t xml:space="preserve"> is composed </w:t>
      </w:r>
      <w:r w:rsidR="007809BC">
        <w:rPr>
          <w:rFonts w:ascii="Times New Roman" w:hAnsi="Times New Roman" w:cs="Times New Roman"/>
          <w:sz w:val="20"/>
          <w:szCs w:val="20"/>
          <w:lang w:val="en-US"/>
        </w:rPr>
        <w:t xml:space="preserve">of </w:t>
      </w:r>
      <w:r w:rsidR="004834C7">
        <w:rPr>
          <w:rFonts w:ascii="Times New Roman" w:hAnsi="Times New Roman" w:cs="Times New Roman"/>
          <w:sz w:val="20"/>
          <w:szCs w:val="20"/>
          <w:lang w:val="en-US"/>
        </w:rPr>
        <w:t>fiber A</w:t>
      </w:r>
      <w:r w:rsidR="004834C7">
        <w:rPr>
          <w:rFonts w:ascii="Times New Roman" w:hAnsi="Times New Roman" w:cs="Times New Roman"/>
          <w:sz w:val="20"/>
          <w:szCs w:val="20"/>
          <w:lang w:val="en-US"/>
        </w:rPr>
        <w:sym w:font="Symbol" w:char="F064"/>
      </w:r>
      <w:r w:rsidR="004834C7">
        <w:rPr>
          <w:rFonts w:ascii="Times New Roman" w:hAnsi="Times New Roman" w:cs="Times New Roman"/>
          <w:sz w:val="20"/>
          <w:szCs w:val="20"/>
          <w:lang w:val="en-US"/>
        </w:rPr>
        <w:t xml:space="preserve"> and fiber C, </w:t>
      </w:r>
      <w:r w:rsidR="007809BC">
        <w:rPr>
          <w:rFonts w:ascii="Times New Roman" w:hAnsi="Times New Roman" w:cs="Times New Roman"/>
          <w:sz w:val="20"/>
          <w:szCs w:val="20"/>
          <w:lang w:val="en-US"/>
        </w:rPr>
        <w:t>which</w:t>
      </w:r>
      <w:r w:rsidR="007809BC" w:rsidRPr="00A31BBB">
        <w:rPr>
          <w:rFonts w:ascii="Times New Roman" w:hAnsi="Times New Roman" w:cs="Times New Roman"/>
          <w:sz w:val="20"/>
          <w:szCs w:val="20"/>
          <w:lang w:val="en-US"/>
        </w:rPr>
        <w:t xml:space="preserve"> </w:t>
      </w:r>
      <w:r w:rsidR="00623325" w:rsidRPr="00A31BBB">
        <w:rPr>
          <w:rFonts w:ascii="Times New Roman" w:hAnsi="Times New Roman" w:cs="Times New Roman"/>
          <w:sz w:val="20"/>
          <w:szCs w:val="20"/>
          <w:lang w:val="en-US"/>
        </w:rPr>
        <w:t xml:space="preserve">innervate </w:t>
      </w:r>
      <w:r w:rsidR="00130F1B" w:rsidRPr="00A31BBB">
        <w:rPr>
          <w:rFonts w:ascii="Times New Roman" w:hAnsi="Times New Roman" w:cs="Times New Roman"/>
          <w:sz w:val="20"/>
          <w:szCs w:val="20"/>
          <w:lang w:val="en-US"/>
        </w:rPr>
        <w:t>the intracranial arteries</w:t>
      </w:r>
      <w:r w:rsidR="007809BC">
        <w:rPr>
          <w:rFonts w:ascii="Times New Roman" w:hAnsi="Times New Roman" w:cs="Times New Roman"/>
          <w:sz w:val="20"/>
          <w:szCs w:val="20"/>
          <w:lang w:val="en-US"/>
        </w:rPr>
        <w:t>,</w:t>
      </w:r>
      <w:r w:rsidR="00130F1B" w:rsidRPr="00A31BBB">
        <w:rPr>
          <w:rFonts w:ascii="Times New Roman" w:hAnsi="Times New Roman" w:cs="Times New Roman"/>
          <w:sz w:val="20"/>
          <w:szCs w:val="20"/>
          <w:lang w:val="en-US"/>
        </w:rPr>
        <w:t xml:space="preserve"> including </w:t>
      </w:r>
      <w:r w:rsidR="00623325" w:rsidRPr="00A31BBB">
        <w:rPr>
          <w:rFonts w:ascii="Times New Roman" w:hAnsi="Times New Roman" w:cs="Times New Roman"/>
          <w:sz w:val="20"/>
          <w:szCs w:val="20"/>
          <w:lang w:val="en-US"/>
        </w:rPr>
        <w:t xml:space="preserve">the vessels of the </w:t>
      </w:r>
      <w:r w:rsidR="005903CE" w:rsidRPr="00A31BBB">
        <w:rPr>
          <w:rFonts w:ascii="Times New Roman" w:hAnsi="Times New Roman" w:cs="Times New Roman"/>
          <w:sz w:val="20"/>
          <w:szCs w:val="20"/>
          <w:lang w:val="en-US"/>
        </w:rPr>
        <w:t xml:space="preserve">meninges </w:t>
      </w:r>
      <w:r w:rsidR="005903CE" w:rsidRPr="00A31BBB">
        <w:rPr>
          <w:rFonts w:ascii="Times New Roman" w:hAnsi="Times New Roman" w:cs="Times New Roman"/>
          <w:sz w:val="20"/>
          <w:szCs w:val="20"/>
          <w:lang w:val="en-US"/>
        </w:rPr>
        <w:lastRenderedPageBreak/>
        <w:t xml:space="preserve">and the </w:t>
      </w:r>
      <w:r w:rsidR="00623325" w:rsidRPr="00A31BBB">
        <w:rPr>
          <w:rFonts w:ascii="Times New Roman" w:hAnsi="Times New Roman" w:cs="Times New Roman"/>
          <w:sz w:val="20"/>
          <w:szCs w:val="20"/>
          <w:lang w:val="en-US"/>
        </w:rPr>
        <w:t>dura mater</w:t>
      </w:r>
      <w:r w:rsidR="00635877">
        <w:rPr>
          <w:rFonts w:ascii="Times New Roman" w:hAnsi="Times New Roman" w:cs="Times New Roman"/>
          <w:sz w:val="20"/>
          <w:szCs w:val="20"/>
          <w:lang w:val="en-US"/>
        </w:rPr>
        <w:t xml:space="preserve"> </w:t>
      </w:r>
      <w:r w:rsidR="00635877">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{"citationID":"LbHbfYXC","properties":{"formattedCitation":"[8]","plainCitation":"[8]","noteIndex":0},"citationItems":[{"id":44,"uris":["http://zotero.org/users/9631099/items/VG4JLTTG"],"itemData":{"id":44,"type":"article-journal","abstract":"Treatment of migraine is on the cusp of a new era with the development of drugs that target the trigeminal sensory neuropeptide calcitonin gene-related peptide (CGRP) or its receptor. Several of these drugs are expected to receive approval for use in migraine headache in 2018 and 2019. CGRP-related therapies offer considerable improvements over existing drugs as they are the first to be designed specifically to act on the trigeminal pain system, they are more specific and they seem to have few or no adverse effects. CGRP receptor antagonists such as ubrogepant are effective for acute relief of migraine headache, whereas monoclonal antibodies against CGRP (eptinezumab, fremanezumab and galcanezumab) or the CGRP receptor (erenumab) effectively prevent migraine attacks. As these drugs come into clinical use, we provide an overview of knowledge that has led to successful development of these drugs. We describe the biology of CGRP signalling, summarize key clinical evidence for the role of CGRP in migraine headache, including the efficacy of CGRP-targeted treatment, and synthesize what is known about the role of CGRP in the trigeminovascular system. Finally, we consider how the latest findings provide new insight into the central role of the trigeminal ganglion in the pathophysiology of migraine.","container-title":"Nature Reviews. Neurology","ISSN":"1759-4766","issue":"6","journalAbbreviation":"Nat Rev Neurol","language":"eng","note":"PMID: 29691490","page":"338-350","source":"PubMed","title":"CGRP as the target of new migraine therapies - successful translation from bench to clinic","volume":"14","author":[{"family":"Edvinsson","given":"Lars"},{"family":"Haanes","given":"Kristian Agmund"},{"family":"Warfvinge","given":"Karin"},{"family":"Krause","given":"Diana N."}],"issued":{"date-parts":[["2018",6]]}}}],"schema":"https://github.com/citation-style-language/schema/raw/master/csl-citation.json"} </w:instrText>
      </w:r>
      <w:r w:rsidR="00635877">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[8]</w:t>
      </w:r>
      <w:r w:rsidR="00635877">
        <w:rPr>
          <w:rFonts w:ascii="Times New Roman" w:hAnsi="Times New Roman" w:cs="Times New Roman"/>
          <w:sz w:val="20"/>
          <w:szCs w:val="20"/>
          <w:lang w:val="en-US"/>
        </w:rPr>
        <w:fldChar w:fldCharType="end"/>
      </w:r>
      <w:r w:rsidR="004834C7">
        <w:rPr>
          <w:rFonts w:ascii="Times New Roman" w:hAnsi="Times New Roman" w:cs="Times New Roman"/>
          <w:sz w:val="20"/>
          <w:szCs w:val="20"/>
          <w:lang w:val="en-US"/>
        </w:rPr>
        <w:t xml:space="preserve">. </w:t>
      </w:r>
      <w:r w:rsidR="00623325" w:rsidRPr="00A31BBB">
        <w:rPr>
          <w:rFonts w:ascii="Times New Roman" w:hAnsi="Times New Roman" w:cs="Times New Roman"/>
          <w:sz w:val="20"/>
          <w:szCs w:val="20"/>
          <w:lang w:val="en-US"/>
        </w:rPr>
        <w:t>Various triggers of migraine attack</w:t>
      </w:r>
      <w:r w:rsidR="00EE55B4">
        <w:rPr>
          <w:rFonts w:ascii="Times New Roman" w:hAnsi="Times New Roman" w:cs="Times New Roman"/>
          <w:sz w:val="20"/>
          <w:szCs w:val="20"/>
          <w:lang w:val="en-US"/>
        </w:rPr>
        <w:t>,</w:t>
      </w:r>
      <w:r w:rsidR="00623325" w:rsidRPr="00A31BBB">
        <w:rPr>
          <w:rFonts w:ascii="Times New Roman" w:hAnsi="Times New Roman" w:cs="Times New Roman"/>
          <w:sz w:val="20"/>
          <w:szCs w:val="20"/>
          <w:lang w:val="en-US"/>
        </w:rPr>
        <w:t xml:space="preserve"> includ</w:t>
      </w:r>
      <w:r w:rsidR="00077FA7">
        <w:rPr>
          <w:rFonts w:ascii="Times New Roman" w:hAnsi="Times New Roman" w:cs="Times New Roman"/>
          <w:sz w:val="20"/>
          <w:szCs w:val="20"/>
          <w:lang w:val="en-US"/>
        </w:rPr>
        <w:t>ing</w:t>
      </w:r>
      <w:r w:rsidR="00623325" w:rsidRPr="00A31BBB">
        <w:rPr>
          <w:rFonts w:ascii="Times New Roman" w:hAnsi="Times New Roman" w:cs="Times New Roman"/>
          <w:sz w:val="20"/>
          <w:szCs w:val="20"/>
          <w:lang w:val="en-US"/>
        </w:rPr>
        <w:t xml:space="preserve"> alterations in sleep-wake rhythm, fasting, weather variations, certain foods, psychophysical stress</w:t>
      </w:r>
      <w:r w:rsidR="00077FA7">
        <w:rPr>
          <w:rFonts w:ascii="Times New Roman" w:hAnsi="Times New Roman" w:cs="Times New Roman"/>
          <w:sz w:val="20"/>
          <w:szCs w:val="20"/>
          <w:lang w:val="en-US"/>
        </w:rPr>
        <w:t xml:space="preserve">, can activate the trigeminal nerve endings both in </w:t>
      </w:r>
      <w:r w:rsidR="00EE55B4">
        <w:rPr>
          <w:rFonts w:ascii="Times New Roman" w:hAnsi="Times New Roman" w:cs="Times New Roman"/>
          <w:sz w:val="20"/>
          <w:szCs w:val="20"/>
          <w:lang w:val="en-US"/>
        </w:rPr>
        <w:t xml:space="preserve">an </w:t>
      </w:r>
      <w:r w:rsidR="00077FA7">
        <w:rPr>
          <w:rFonts w:ascii="Times New Roman" w:hAnsi="Times New Roman" w:cs="Times New Roman"/>
          <w:sz w:val="20"/>
          <w:szCs w:val="20"/>
          <w:lang w:val="en-US"/>
        </w:rPr>
        <w:t xml:space="preserve">orthodromic way (from the peripheral stimuli to the central structure) and </w:t>
      </w:r>
      <w:r w:rsidR="00EE55B4">
        <w:rPr>
          <w:rFonts w:ascii="Times New Roman" w:hAnsi="Times New Roman" w:cs="Times New Roman"/>
          <w:sz w:val="20"/>
          <w:szCs w:val="20"/>
          <w:lang w:val="en-US"/>
        </w:rPr>
        <w:t>in a</w:t>
      </w:r>
      <w:r w:rsidR="007809BC">
        <w:rPr>
          <w:rFonts w:ascii="Times New Roman" w:hAnsi="Times New Roman" w:cs="Times New Roman"/>
          <w:sz w:val="20"/>
          <w:szCs w:val="20"/>
          <w:lang w:val="en-US"/>
        </w:rPr>
        <w:t>n</w:t>
      </w:r>
      <w:r w:rsidR="00EE55B4">
        <w:rPr>
          <w:rFonts w:ascii="Times New Roman" w:hAnsi="Times New Roman" w:cs="Times New Roman"/>
          <w:sz w:val="20"/>
          <w:szCs w:val="20"/>
          <w:lang w:val="en-US"/>
        </w:rPr>
        <w:t xml:space="preserve"> </w:t>
      </w:r>
      <w:r w:rsidR="00077FA7">
        <w:rPr>
          <w:rFonts w:ascii="Times New Roman" w:hAnsi="Times New Roman" w:cs="Times New Roman"/>
          <w:sz w:val="20"/>
          <w:szCs w:val="20"/>
          <w:lang w:val="en-US"/>
        </w:rPr>
        <w:t>antidromic way (from the central areas to the periphery)</w:t>
      </w:r>
      <w:r w:rsidR="00B61793" w:rsidRPr="00A31BBB">
        <w:rPr>
          <w:rFonts w:ascii="Times New Roman" w:hAnsi="Times New Roman" w:cs="Times New Roman"/>
          <w:sz w:val="20"/>
          <w:szCs w:val="20"/>
          <w:lang w:val="en-US"/>
        </w:rPr>
        <w:t>.</w:t>
      </w:r>
      <w:r w:rsidR="00623325" w:rsidRPr="00A31BBB">
        <w:rPr>
          <w:rFonts w:ascii="Times New Roman" w:hAnsi="Times New Roman" w:cs="Times New Roman"/>
          <w:sz w:val="20"/>
          <w:szCs w:val="20"/>
          <w:lang w:val="en-US"/>
        </w:rPr>
        <w:t xml:space="preserve"> </w:t>
      </w:r>
      <w:r w:rsidR="00EE55B4" w:rsidRPr="00EE55B4">
        <w:rPr>
          <w:rFonts w:ascii="Times New Roman" w:hAnsi="Times New Roman" w:cs="Times New Roman"/>
          <w:sz w:val="20"/>
          <w:szCs w:val="20"/>
          <w:lang w:val="en-US"/>
        </w:rPr>
        <w:t>The debate about the origin of the migraine attack is still ongoing. There are arguments both pros and cons regarding its peripheral or central origin</w:t>
      </w:r>
      <w:r w:rsidR="00670432">
        <w:rPr>
          <w:rFonts w:ascii="Times New Roman" w:hAnsi="Times New Roman" w:cs="Times New Roman"/>
          <w:sz w:val="20"/>
          <w:szCs w:val="20"/>
          <w:lang w:val="en-US"/>
        </w:rPr>
        <w:t>. Particularly, the sensory nerve fibers activated in migraine are in</w:t>
      </w:r>
      <w:r w:rsidR="00EE55B4">
        <w:rPr>
          <w:rFonts w:ascii="Times New Roman" w:hAnsi="Times New Roman" w:cs="Times New Roman"/>
          <w:sz w:val="20"/>
          <w:szCs w:val="20"/>
          <w:lang w:val="en-US"/>
        </w:rPr>
        <w:t xml:space="preserve"> the</w:t>
      </w:r>
      <w:r w:rsidR="00670432">
        <w:rPr>
          <w:rFonts w:ascii="Times New Roman" w:hAnsi="Times New Roman" w:cs="Times New Roman"/>
          <w:sz w:val="20"/>
          <w:szCs w:val="20"/>
          <w:lang w:val="en-US"/>
        </w:rPr>
        <w:t xml:space="preserve"> periphery, differently cortical sprea</w:t>
      </w:r>
      <w:r w:rsidR="00C1314D">
        <w:rPr>
          <w:rFonts w:ascii="Times New Roman" w:hAnsi="Times New Roman" w:cs="Times New Roman"/>
          <w:sz w:val="20"/>
          <w:szCs w:val="20"/>
          <w:lang w:val="en-US"/>
        </w:rPr>
        <w:t>ding depression, the widely accepted mechanism of aura is a typical central trigger of migraine</w:t>
      </w:r>
      <w:r w:rsidR="00635877">
        <w:rPr>
          <w:rFonts w:ascii="Times New Roman" w:hAnsi="Times New Roman" w:cs="Times New Roman"/>
          <w:sz w:val="20"/>
          <w:szCs w:val="20"/>
          <w:lang w:val="en-US"/>
        </w:rPr>
        <w:t xml:space="preserve"> </w:t>
      </w:r>
      <w:r w:rsidR="00635877">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{"citationID":"hMapIMCB","properties":{"formattedCitation":"[9]","plainCitation":"[9]","noteIndex":0},"citationItems":[{"id":122,"uris":["http://zotero.org/users/9631099/items/Y8UPNGI3"],"itemData":{"id":122,"type":"article-journal","abstract":"Despite the pervasiveness of migraine, the underlying pathophysiological mechanisms initiating migraine attacks are far from well understood and are matter of scientific debate.","container-title":"The Journal of Headache and Pain","ISSN":"1129-2377","issue":"1","journalAbbreviation":"The Journal of Headache and Pain","page":"3","title":"Migraine attacks are of peripheral origin: the debate goes on","volume":"24","author":[{"family":"Do","given":"Thien Phu"},{"family":"Hougaard","given":"Anders"},{"family":"Dussor","given":"Greg"},{"family":"Brennan","given":"K. C."},{"family":"Amin","given":"Faisal Mohammad"}],"issued":{"date-parts":[["2023",1,10]]}}}],"schema":"https://github.com/citation-style-language/schema/raw/master/csl-citation.json"} </w:instrText>
      </w:r>
      <w:r w:rsidR="00635877">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[9]</w:t>
      </w:r>
      <w:r w:rsidR="00635877">
        <w:rPr>
          <w:rFonts w:ascii="Times New Roman" w:hAnsi="Times New Roman" w:cs="Times New Roman"/>
          <w:sz w:val="20"/>
          <w:szCs w:val="20"/>
          <w:lang w:val="en-US"/>
        </w:rPr>
        <w:fldChar w:fldCharType="end"/>
      </w:r>
      <w:r w:rsidR="00623325" w:rsidRPr="00A31BBB">
        <w:rPr>
          <w:rFonts w:ascii="Times New Roman" w:hAnsi="Times New Roman" w:cs="Times New Roman"/>
          <w:sz w:val="20"/>
          <w:szCs w:val="20"/>
          <w:lang w:val="en-US"/>
        </w:rPr>
        <w:t xml:space="preserve">. </w:t>
      </w:r>
      <w:r w:rsidR="00DB5823">
        <w:rPr>
          <w:rFonts w:ascii="Times New Roman" w:hAnsi="Times New Roman" w:cs="Times New Roman"/>
          <w:sz w:val="20"/>
          <w:szCs w:val="20"/>
          <w:lang w:val="en-US"/>
        </w:rPr>
        <w:t>Meanwhile</w:t>
      </w:r>
      <w:r w:rsidR="00623325" w:rsidRPr="00A31BBB">
        <w:rPr>
          <w:rFonts w:ascii="Times New Roman" w:hAnsi="Times New Roman" w:cs="Times New Roman"/>
          <w:sz w:val="20"/>
          <w:szCs w:val="20"/>
          <w:lang w:val="en-US"/>
        </w:rPr>
        <w:t xml:space="preserve">, sensitization of the </w:t>
      </w:r>
      <w:r w:rsidR="00DB5823">
        <w:rPr>
          <w:rFonts w:ascii="Times New Roman" w:hAnsi="Times New Roman" w:cs="Times New Roman"/>
          <w:sz w:val="20"/>
          <w:szCs w:val="20"/>
          <w:lang w:val="en-US"/>
        </w:rPr>
        <w:t>1</w:t>
      </w:r>
      <w:r w:rsidR="00DB5823" w:rsidRPr="00DB5823">
        <w:rPr>
          <w:rFonts w:ascii="Times New Roman" w:hAnsi="Times New Roman" w:cs="Times New Roman"/>
          <w:sz w:val="20"/>
          <w:szCs w:val="20"/>
          <w:vertAlign w:val="superscript"/>
          <w:lang w:val="en-US"/>
        </w:rPr>
        <w:t>st</w:t>
      </w:r>
      <w:r w:rsidR="00623325" w:rsidRPr="00A31BBB">
        <w:rPr>
          <w:rFonts w:ascii="Times New Roman" w:hAnsi="Times New Roman" w:cs="Times New Roman"/>
          <w:sz w:val="20"/>
          <w:szCs w:val="20"/>
          <w:lang w:val="en-US"/>
        </w:rPr>
        <w:t xml:space="preserve">-order trigeminal sensory neuron occurs, which in turn </w:t>
      </w:r>
      <w:r w:rsidR="00DB5823">
        <w:rPr>
          <w:rFonts w:ascii="Times New Roman" w:hAnsi="Times New Roman" w:cs="Times New Roman"/>
          <w:sz w:val="20"/>
          <w:szCs w:val="20"/>
          <w:lang w:val="en-US"/>
        </w:rPr>
        <w:t>causes</w:t>
      </w:r>
      <w:r w:rsidR="00623325" w:rsidRPr="00A31BBB">
        <w:rPr>
          <w:rFonts w:ascii="Times New Roman" w:hAnsi="Times New Roman" w:cs="Times New Roman"/>
          <w:sz w:val="20"/>
          <w:szCs w:val="20"/>
          <w:lang w:val="en-US"/>
        </w:rPr>
        <w:t xml:space="preserve"> </w:t>
      </w:r>
      <w:r w:rsidR="00DB5823">
        <w:rPr>
          <w:rFonts w:ascii="Times New Roman" w:hAnsi="Times New Roman" w:cs="Times New Roman"/>
          <w:sz w:val="20"/>
          <w:szCs w:val="20"/>
          <w:lang w:val="en-US"/>
        </w:rPr>
        <w:t xml:space="preserve">the </w:t>
      </w:r>
      <w:r w:rsidR="00623325" w:rsidRPr="00A31BBB">
        <w:rPr>
          <w:rFonts w:ascii="Times New Roman" w:hAnsi="Times New Roman" w:cs="Times New Roman"/>
          <w:sz w:val="20"/>
          <w:szCs w:val="20"/>
          <w:lang w:val="en-US"/>
        </w:rPr>
        <w:t xml:space="preserve">sensitization of </w:t>
      </w:r>
      <w:r w:rsidR="00DB5823">
        <w:rPr>
          <w:rFonts w:ascii="Times New Roman" w:hAnsi="Times New Roman" w:cs="Times New Roman"/>
          <w:sz w:val="20"/>
          <w:szCs w:val="20"/>
          <w:lang w:val="en-US"/>
        </w:rPr>
        <w:t>the 2</w:t>
      </w:r>
      <w:r w:rsidR="00DB5823" w:rsidRPr="00DB5823">
        <w:rPr>
          <w:rFonts w:ascii="Times New Roman" w:hAnsi="Times New Roman" w:cs="Times New Roman"/>
          <w:sz w:val="20"/>
          <w:szCs w:val="20"/>
          <w:vertAlign w:val="superscript"/>
          <w:lang w:val="en-US"/>
        </w:rPr>
        <w:t>nd</w:t>
      </w:r>
      <w:r w:rsidR="00DB5823">
        <w:rPr>
          <w:rFonts w:ascii="Times New Roman" w:hAnsi="Times New Roman" w:cs="Times New Roman"/>
          <w:sz w:val="20"/>
          <w:szCs w:val="20"/>
          <w:lang w:val="en-US"/>
        </w:rPr>
        <w:t xml:space="preserve">- </w:t>
      </w:r>
      <w:r w:rsidR="00623325" w:rsidRPr="00A31BBB">
        <w:rPr>
          <w:rFonts w:ascii="Times New Roman" w:hAnsi="Times New Roman" w:cs="Times New Roman"/>
          <w:sz w:val="20"/>
          <w:szCs w:val="20"/>
          <w:lang w:val="en-US"/>
        </w:rPr>
        <w:t xml:space="preserve">and </w:t>
      </w:r>
      <w:r w:rsidR="00DB5823">
        <w:rPr>
          <w:rFonts w:ascii="Times New Roman" w:hAnsi="Times New Roman" w:cs="Times New Roman"/>
          <w:sz w:val="20"/>
          <w:szCs w:val="20"/>
          <w:lang w:val="en-US"/>
        </w:rPr>
        <w:t>the 3</w:t>
      </w:r>
      <w:r w:rsidR="00DB5823" w:rsidRPr="00DB5823">
        <w:rPr>
          <w:rFonts w:ascii="Times New Roman" w:hAnsi="Times New Roman" w:cs="Times New Roman"/>
          <w:sz w:val="20"/>
          <w:szCs w:val="20"/>
          <w:vertAlign w:val="superscript"/>
          <w:lang w:val="en-US"/>
        </w:rPr>
        <w:t>rd</w:t>
      </w:r>
      <w:r w:rsidR="00623325" w:rsidRPr="00A31BBB">
        <w:rPr>
          <w:rFonts w:ascii="Times New Roman" w:hAnsi="Times New Roman" w:cs="Times New Roman"/>
          <w:sz w:val="20"/>
          <w:szCs w:val="20"/>
          <w:lang w:val="en-US"/>
        </w:rPr>
        <w:t>-order neurons that make synapses in the thalamus</w:t>
      </w:r>
      <w:r w:rsidR="00DB5823">
        <w:rPr>
          <w:rFonts w:ascii="Times New Roman" w:hAnsi="Times New Roman" w:cs="Times New Roman"/>
          <w:sz w:val="20"/>
          <w:szCs w:val="20"/>
          <w:lang w:val="en-US"/>
        </w:rPr>
        <w:t>,</w:t>
      </w:r>
      <w:r w:rsidR="00623325" w:rsidRPr="00A31BBB">
        <w:rPr>
          <w:rFonts w:ascii="Times New Roman" w:hAnsi="Times New Roman" w:cs="Times New Roman"/>
          <w:sz w:val="20"/>
          <w:szCs w:val="20"/>
          <w:lang w:val="en-US"/>
        </w:rPr>
        <w:t xml:space="preserve"> </w:t>
      </w:r>
      <w:r w:rsidR="00DB5823">
        <w:rPr>
          <w:rFonts w:ascii="Times New Roman" w:hAnsi="Times New Roman" w:cs="Times New Roman"/>
          <w:sz w:val="20"/>
          <w:szCs w:val="20"/>
          <w:lang w:val="en-US"/>
        </w:rPr>
        <w:t>which</w:t>
      </w:r>
      <w:r w:rsidR="00623325" w:rsidRPr="00A31BBB">
        <w:rPr>
          <w:rFonts w:ascii="Times New Roman" w:hAnsi="Times New Roman" w:cs="Times New Roman"/>
          <w:sz w:val="20"/>
          <w:szCs w:val="20"/>
          <w:lang w:val="en-US"/>
        </w:rPr>
        <w:t xml:space="preserve"> </w:t>
      </w:r>
      <w:proofErr w:type="spellStart"/>
      <w:r w:rsidR="00DB5823">
        <w:rPr>
          <w:rFonts w:ascii="Times New Roman" w:hAnsi="Times New Roman" w:cs="Times New Roman"/>
          <w:sz w:val="20"/>
          <w:szCs w:val="20"/>
          <w:lang w:val="en-US"/>
        </w:rPr>
        <w:t>trasmit</w:t>
      </w:r>
      <w:proofErr w:type="spellEnd"/>
      <w:r w:rsidR="00623325" w:rsidRPr="00A31BBB">
        <w:rPr>
          <w:rFonts w:ascii="Times New Roman" w:hAnsi="Times New Roman" w:cs="Times New Roman"/>
          <w:sz w:val="20"/>
          <w:szCs w:val="20"/>
          <w:lang w:val="en-US"/>
        </w:rPr>
        <w:t xml:space="preserve"> pain information directly to </w:t>
      </w:r>
      <w:r w:rsidR="00DB5823">
        <w:rPr>
          <w:rFonts w:ascii="Times New Roman" w:hAnsi="Times New Roman" w:cs="Times New Roman"/>
          <w:sz w:val="20"/>
          <w:szCs w:val="20"/>
          <w:lang w:val="en-US"/>
        </w:rPr>
        <w:t xml:space="preserve">the </w:t>
      </w:r>
      <w:r w:rsidR="00623325" w:rsidRPr="00A31BBB">
        <w:rPr>
          <w:rFonts w:ascii="Times New Roman" w:hAnsi="Times New Roman" w:cs="Times New Roman"/>
          <w:sz w:val="20"/>
          <w:szCs w:val="20"/>
          <w:lang w:val="en-US"/>
        </w:rPr>
        <w:t>somatosensory cortex</w:t>
      </w:r>
      <w:r w:rsidR="00DB5823">
        <w:rPr>
          <w:rFonts w:ascii="Times New Roman" w:hAnsi="Times New Roman" w:cs="Times New Roman"/>
          <w:sz w:val="20"/>
          <w:szCs w:val="20"/>
          <w:lang w:val="en-US"/>
        </w:rPr>
        <w:t>’s areas</w:t>
      </w:r>
      <w:r w:rsidR="00635877">
        <w:rPr>
          <w:rFonts w:ascii="Times New Roman" w:hAnsi="Times New Roman" w:cs="Times New Roman"/>
          <w:sz w:val="20"/>
          <w:szCs w:val="20"/>
          <w:lang w:val="en-US"/>
        </w:rPr>
        <w:t xml:space="preserve"> </w:t>
      </w:r>
      <w:r w:rsidR="00635877">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{"citationID":"b6aSSW3v","properties":{"formattedCitation":"[5]","plainCitation":"[5]","noteIndex":0},"citationItems":[{"id":104,"uris":["http://zotero.org/users/9631099/items/FCZ736J5"],"itemData":{"id":104,"type":"article-journal","container-title":"The New England journal of medicine","ISSN":"1533-4406 0028-4793","issue":"19","journalAbbreviation":"N Engl J Med","language":"eng","note":"publisher-place: United States\nPMID: 33211930","page":"1866-1876","title":"Migraine","volume":"383","author":[{"family":"Ashina","given":"Messoud"}],"issued":{"date-parts":[["2020",11,5]]}}}],"schema":"https://github.com/citation-style-language/schema/raw/master/csl-citation.json"} </w:instrText>
      </w:r>
      <w:r w:rsidR="00635877">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[5]</w:t>
      </w:r>
      <w:r w:rsidR="00635877">
        <w:rPr>
          <w:rFonts w:ascii="Times New Roman" w:hAnsi="Times New Roman" w:cs="Times New Roman"/>
          <w:sz w:val="20"/>
          <w:szCs w:val="20"/>
          <w:lang w:val="en-US"/>
        </w:rPr>
        <w:fldChar w:fldCharType="end"/>
      </w:r>
      <w:r w:rsidR="00623325" w:rsidRPr="00A31BBB">
        <w:rPr>
          <w:rFonts w:ascii="Times New Roman" w:hAnsi="Times New Roman" w:cs="Times New Roman"/>
          <w:sz w:val="20"/>
          <w:szCs w:val="20"/>
          <w:lang w:val="en-US"/>
        </w:rPr>
        <w:t>.</w:t>
      </w:r>
    </w:p>
    <w:p w14:paraId="59A6B4AD" w14:textId="70AD38D4" w:rsidR="008F77D1" w:rsidRPr="00A31BBB" w:rsidRDefault="007F7A01" w:rsidP="008628C1">
      <w:pPr>
        <w:pStyle w:val="Standard"/>
        <w:ind w:firstLine="708"/>
        <w:jc w:val="both"/>
        <w:rPr>
          <w:rFonts w:ascii="Times New Roman" w:hAnsi="Times New Roman" w:cs="Times New Roman"/>
          <w:bCs/>
          <w:sz w:val="20"/>
          <w:szCs w:val="20"/>
          <w:lang w:val="en-US"/>
        </w:rPr>
      </w:pPr>
      <w:r w:rsidRPr="007F7A01">
        <w:rPr>
          <w:rFonts w:ascii="Times New Roman" w:hAnsi="Times New Roman" w:cs="Times New Roman"/>
          <w:sz w:val="20"/>
          <w:szCs w:val="20"/>
          <w:lang w:val="en-US"/>
        </w:rPr>
        <w:t>The search for a biological correlate of migraine began a long time ago.</w:t>
      </w:r>
      <w:r w:rsidRPr="007F7A01">
        <w:rPr>
          <w:rFonts w:ascii="Times New Roman" w:hAnsi="Times New Roman" w:cs="Times New Roman"/>
          <w:sz w:val="20"/>
          <w:szCs w:val="20"/>
          <w:lang w:val="en-US"/>
        </w:rPr>
        <w:t xml:space="preserve"> </w:t>
      </w:r>
      <w:r w:rsidR="00623325" w:rsidRPr="00A31BBB">
        <w:rPr>
          <w:rFonts w:ascii="Times New Roman" w:hAnsi="Times New Roman" w:cs="Times New Roman"/>
          <w:bCs/>
          <w:sz w:val="20"/>
          <w:szCs w:val="20"/>
          <w:lang w:val="en-US"/>
        </w:rPr>
        <w:t xml:space="preserve">Since its discovery in 1982, calcitonin gene-related peptide (CGRP) has been </w:t>
      </w:r>
      <w:r w:rsidRPr="007F7A01">
        <w:rPr>
          <w:rFonts w:ascii="Times New Roman" w:hAnsi="Times New Roman" w:cs="Times New Roman"/>
          <w:bCs/>
          <w:sz w:val="20"/>
          <w:szCs w:val="20"/>
          <w:lang w:val="en-US"/>
        </w:rPr>
        <w:t>recognized</w:t>
      </w:r>
      <w:r w:rsidRPr="007F7A01">
        <w:rPr>
          <w:rFonts w:ascii="Times New Roman" w:hAnsi="Times New Roman" w:cs="Times New Roman"/>
          <w:bCs/>
          <w:sz w:val="20"/>
          <w:szCs w:val="20"/>
          <w:lang w:val="en-US"/>
        </w:rPr>
        <w:t xml:space="preserve"> </w:t>
      </w:r>
      <w:r w:rsidR="00623325" w:rsidRPr="00A31BBB">
        <w:rPr>
          <w:rFonts w:ascii="Times New Roman" w:hAnsi="Times New Roman" w:cs="Times New Roman"/>
          <w:bCs/>
          <w:sz w:val="20"/>
          <w:szCs w:val="20"/>
          <w:lang w:val="en-US"/>
        </w:rPr>
        <w:t xml:space="preserve">as </w:t>
      </w:r>
      <w:r>
        <w:rPr>
          <w:rFonts w:ascii="Times New Roman" w:hAnsi="Times New Roman" w:cs="Times New Roman"/>
          <w:bCs/>
          <w:sz w:val="20"/>
          <w:szCs w:val="20"/>
          <w:lang w:val="en-US"/>
        </w:rPr>
        <w:t>the</w:t>
      </w:r>
      <w:r w:rsidR="00623325" w:rsidRPr="00A31BBB">
        <w:rPr>
          <w:rFonts w:ascii="Times New Roman" w:hAnsi="Times New Roman" w:cs="Times New Roman"/>
          <w:bCs/>
          <w:sz w:val="20"/>
          <w:szCs w:val="20"/>
          <w:lang w:val="en-US"/>
        </w:rPr>
        <w:t xml:space="preserve"> major player </w:t>
      </w:r>
      <w:r>
        <w:rPr>
          <w:rFonts w:ascii="Times New Roman" w:hAnsi="Times New Roman" w:cs="Times New Roman"/>
          <w:bCs/>
          <w:sz w:val="20"/>
          <w:szCs w:val="20"/>
          <w:lang w:val="en-US"/>
        </w:rPr>
        <w:t xml:space="preserve">of </w:t>
      </w:r>
      <w:r w:rsidR="00623325" w:rsidRPr="00A31BBB">
        <w:rPr>
          <w:rFonts w:ascii="Times New Roman" w:hAnsi="Times New Roman" w:cs="Times New Roman"/>
          <w:bCs/>
          <w:sz w:val="20"/>
          <w:szCs w:val="20"/>
          <w:lang w:val="en-US"/>
        </w:rPr>
        <w:t>the migraine attack. CGRP-</w:t>
      </w:r>
      <w:r w:rsidR="001D20BB">
        <w:rPr>
          <w:rFonts w:ascii="Times New Roman" w:hAnsi="Times New Roman" w:cs="Times New Roman"/>
          <w:bCs/>
          <w:sz w:val="20"/>
          <w:szCs w:val="20"/>
        </w:rPr>
        <w:sym w:font="Symbol" w:char="F061"/>
      </w:r>
      <w:r w:rsidR="00623325" w:rsidRPr="00A31BBB">
        <w:rPr>
          <w:rFonts w:ascii="Times New Roman" w:hAnsi="Times New Roman" w:cs="Times New Roman"/>
          <w:bCs/>
          <w:sz w:val="20"/>
          <w:szCs w:val="20"/>
          <w:lang w:val="en-US"/>
        </w:rPr>
        <w:t xml:space="preserve"> is derived from </w:t>
      </w:r>
      <w:r>
        <w:rPr>
          <w:rFonts w:ascii="Times New Roman" w:hAnsi="Times New Roman" w:cs="Times New Roman"/>
          <w:bCs/>
          <w:sz w:val="20"/>
          <w:szCs w:val="20"/>
          <w:lang w:val="en-US"/>
        </w:rPr>
        <w:t xml:space="preserve">an </w:t>
      </w:r>
      <w:r w:rsidR="00623325" w:rsidRPr="00A31BBB">
        <w:rPr>
          <w:rFonts w:ascii="Times New Roman" w:hAnsi="Times New Roman" w:cs="Times New Roman"/>
          <w:bCs/>
          <w:sz w:val="20"/>
          <w:szCs w:val="20"/>
          <w:lang w:val="en-US"/>
        </w:rPr>
        <w:t xml:space="preserve">alternative splicing of the calcitonin gene. Its receptor </w:t>
      </w:r>
      <w:r>
        <w:rPr>
          <w:rFonts w:ascii="Times New Roman" w:hAnsi="Times New Roman" w:cs="Times New Roman"/>
          <w:bCs/>
          <w:sz w:val="20"/>
          <w:szCs w:val="20"/>
          <w:lang w:val="en-US"/>
        </w:rPr>
        <w:t>is composed</w:t>
      </w:r>
      <w:r w:rsidR="00623325" w:rsidRPr="00A31BBB">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 xml:space="preserve">of </w:t>
      </w:r>
      <w:r w:rsidR="00623325" w:rsidRPr="00A31BBB">
        <w:rPr>
          <w:rFonts w:ascii="Times New Roman" w:hAnsi="Times New Roman" w:cs="Times New Roman"/>
          <w:bCs/>
          <w:sz w:val="20"/>
          <w:szCs w:val="20"/>
          <w:lang w:val="en-US"/>
        </w:rPr>
        <w:t xml:space="preserve">a transmembrane </w:t>
      </w:r>
      <w:r w:rsidRPr="00A31BBB">
        <w:rPr>
          <w:rFonts w:ascii="Times New Roman" w:hAnsi="Times New Roman" w:cs="Times New Roman"/>
          <w:bCs/>
          <w:sz w:val="20"/>
          <w:szCs w:val="20"/>
          <w:lang w:val="en-US"/>
        </w:rPr>
        <w:t xml:space="preserve">protein coupled </w:t>
      </w:r>
      <w:r>
        <w:rPr>
          <w:rFonts w:ascii="Times New Roman" w:hAnsi="Times New Roman" w:cs="Times New Roman"/>
          <w:bCs/>
          <w:sz w:val="20"/>
          <w:szCs w:val="20"/>
          <w:lang w:val="en-US"/>
        </w:rPr>
        <w:t xml:space="preserve">with a </w:t>
      </w:r>
      <w:proofErr w:type="spellStart"/>
      <w:r>
        <w:rPr>
          <w:rFonts w:ascii="Times New Roman" w:hAnsi="Times New Roman" w:cs="Times New Roman"/>
          <w:bCs/>
          <w:sz w:val="20"/>
          <w:szCs w:val="20"/>
          <w:lang w:val="en-US"/>
        </w:rPr>
        <w:t>G</w:t>
      </w:r>
      <w:r w:rsidRPr="007F7A01">
        <w:rPr>
          <w:rFonts w:ascii="Times New Roman" w:hAnsi="Times New Roman" w:cs="Times New Roman"/>
          <w:bCs/>
          <w:sz w:val="20"/>
          <w:szCs w:val="20"/>
          <w:vertAlign w:val="subscript"/>
          <w:lang w:val="en-US"/>
        </w:rPr>
        <w:t>s</w:t>
      </w:r>
      <w:proofErr w:type="spellEnd"/>
      <w:r>
        <w:rPr>
          <w:rFonts w:ascii="Times New Roman" w:hAnsi="Times New Roman" w:cs="Times New Roman"/>
          <w:bCs/>
          <w:sz w:val="20"/>
          <w:szCs w:val="20"/>
          <w:lang w:val="en-US"/>
        </w:rPr>
        <w:t xml:space="preserve"> </w:t>
      </w:r>
      <w:r w:rsidR="00623325" w:rsidRPr="00A31BBB">
        <w:rPr>
          <w:rFonts w:ascii="Times New Roman" w:hAnsi="Times New Roman" w:cs="Times New Roman"/>
          <w:bCs/>
          <w:sz w:val="20"/>
          <w:szCs w:val="20"/>
          <w:lang w:val="en-US"/>
        </w:rPr>
        <w:t>protein (calcitonin receptor like receptor, CALCRL), which binds to the receptor activity modifying protein (RAMP1) to form a heterotrimer. CGRP is released from trigeminal nerve endings peripherally and produces arterial vasodilation of extra-cranial meningeal vessels. CGRP is released during a migraine attack (1990). Whereas, in 1993-1994 it was demonstrated that triptans, specifically sumatriptan, serotonin 5-HT1</w:t>
      </w:r>
      <w:r w:rsidR="00623325" w:rsidRPr="00A31BBB">
        <w:rPr>
          <w:rFonts w:ascii="Times New Roman" w:hAnsi="Times New Roman" w:cs="Times New Roman"/>
          <w:bCs/>
          <w:sz w:val="20"/>
          <w:szCs w:val="20"/>
          <w:vertAlign w:val="subscript"/>
          <w:lang w:val="en-US"/>
        </w:rPr>
        <w:t xml:space="preserve">B/D </w:t>
      </w:r>
      <w:r w:rsidR="00623325" w:rsidRPr="00A31BBB">
        <w:rPr>
          <w:rFonts w:ascii="Times New Roman" w:hAnsi="Times New Roman" w:cs="Times New Roman"/>
          <w:bCs/>
          <w:sz w:val="20"/>
          <w:szCs w:val="20"/>
          <w:lang w:val="en-US"/>
        </w:rPr>
        <w:t xml:space="preserve">receptor agonist drugs, can block </w:t>
      </w:r>
      <w:r w:rsidRPr="00A31BBB">
        <w:rPr>
          <w:rFonts w:ascii="Times New Roman" w:hAnsi="Times New Roman" w:cs="Times New Roman"/>
          <w:bCs/>
          <w:sz w:val="20"/>
          <w:szCs w:val="20"/>
          <w:lang w:val="en-US"/>
        </w:rPr>
        <w:t>CGRP</w:t>
      </w:r>
      <w:r>
        <w:rPr>
          <w:rFonts w:ascii="Times New Roman" w:hAnsi="Times New Roman" w:cs="Times New Roman"/>
          <w:bCs/>
          <w:sz w:val="20"/>
          <w:szCs w:val="20"/>
          <w:lang w:val="en-US"/>
        </w:rPr>
        <w:t>’s</w:t>
      </w:r>
      <w:r w:rsidRPr="00A31BBB">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emission</w:t>
      </w:r>
      <w:r w:rsidR="00623325" w:rsidRPr="00A31BBB">
        <w:rPr>
          <w:rFonts w:ascii="Times New Roman" w:hAnsi="Times New Roman" w:cs="Times New Roman"/>
          <w:bCs/>
          <w:sz w:val="20"/>
          <w:szCs w:val="20"/>
          <w:lang w:val="en-US"/>
        </w:rPr>
        <w:t xml:space="preserve"> from the trigeminal nerve endings and concomitantly extinguish pain during a migraine attack. Based on experimental observations on the role of CGRP in the genesis of migraine attack, monoclonal antibodies that block CGRP peptide or its receptor have been developed. These drugs are: </w:t>
      </w:r>
      <w:proofErr w:type="spellStart"/>
      <w:r w:rsidR="00623325" w:rsidRPr="00A31BBB">
        <w:rPr>
          <w:rFonts w:ascii="Times New Roman" w:hAnsi="Times New Roman" w:cs="Times New Roman"/>
          <w:bCs/>
          <w:sz w:val="20"/>
          <w:szCs w:val="20"/>
          <w:lang w:val="en-US"/>
        </w:rPr>
        <w:t>erenumab</w:t>
      </w:r>
      <w:proofErr w:type="spellEnd"/>
      <w:r w:rsidR="00623325" w:rsidRPr="00A31BBB">
        <w:rPr>
          <w:rFonts w:ascii="Times New Roman" w:hAnsi="Times New Roman" w:cs="Times New Roman"/>
          <w:bCs/>
          <w:sz w:val="20"/>
          <w:szCs w:val="20"/>
          <w:lang w:val="en-US"/>
        </w:rPr>
        <w:t xml:space="preserve"> (antibody </w:t>
      </w:r>
      <w:r>
        <w:rPr>
          <w:rFonts w:ascii="Times New Roman" w:hAnsi="Times New Roman" w:cs="Times New Roman"/>
          <w:bCs/>
          <w:sz w:val="20"/>
          <w:szCs w:val="20"/>
          <w:lang w:val="en-US"/>
        </w:rPr>
        <w:t>targeting</w:t>
      </w:r>
      <w:r w:rsidR="00623325" w:rsidRPr="00A31BBB">
        <w:rPr>
          <w:rFonts w:ascii="Times New Roman" w:hAnsi="Times New Roman" w:cs="Times New Roman"/>
          <w:bCs/>
          <w:sz w:val="20"/>
          <w:szCs w:val="20"/>
          <w:lang w:val="en-US"/>
        </w:rPr>
        <w:t xml:space="preserve"> the CGRP receptor), </w:t>
      </w:r>
      <w:proofErr w:type="spellStart"/>
      <w:r w:rsidR="00623325" w:rsidRPr="00A31BBB">
        <w:rPr>
          <w:rFonts w:ascii="Times New Roman" w:hAnsi="Times New Roman" w:cs="Times New Roman"/>
          <w:bCs/>
          <w:sz w:val="20"/>
          <w:szCs w:val="20"/>
          <w:lang w:val="en-US"/>
        </w:rPr>
        <w:t>galcanezumab</w:t>
      </w:r>
      <w:proofErr w:type="spellEnd"/>
      <w:r w:rsidR="00623325" w:rsidRPr="00A31BBB">
        <w:rPr>
          <w:rFonts w:ascii="Times New Roman" w:hAnsi="Times New Roman" w:cs="Times New Roman"/>
          <w:bCs/>
          <w:sz w:val="20"/>
          <w:szCs w:val="20"/>
          <w:lang w:val="en-US"/>
        </w:rPr>
        <w:t xml:space="preserve">, </w:t>
      </w:r>
      <w:proofErr w:type="spellStart"/>
      <w:r w:rsidR="00623325" w:rsidRPr="00A31BBB">
        <w:rPr>
          <w:rFonts w:ascii="Times New Roman" w:hAnsi="Times New Roman" w:cs="Times New Roman"/>
          <w:bCs/>
          <w:sz w:val="20"/>
          <w:szCs w:val="20"/>
          <w:lang w:val="en-US"/>
        </w:rPr>
        <w:t>fremanezumab</w:t>
      </w:r>
      <w:proofErr w:type="spellEnd"/>
      <w:r w:rsidR="00623325" w:rsidRPr="00A31BBB">
        <w:rPr>
          <w:rFonts w:ascii="Times New Roman" w:hAnsi="Times New Roman" w:cs="Times New Roman"/>
          <w:bCs/>
          <w:sz w:val="20"/>
          <w:szCs w:val="20"/>
          <w:lang w:val="en-US"/>
        </w:rPr>
        <w:t xml:space="preserve">, and </w:t>
      </w:r>
      <w:proofErr w:type="spellStart"/>
      <w:r w:rsidR="00623325" w:rsidRPr="00A31BBB">
        <w:rPr>
          <w:rFonts w:ascii="Times New Roman" w:hAnsi="Times New Roman" w:cs="Times New Roman"/>
          <w:bCs/>
          <w:sz w:val="20"/>
          <w:szCs w:val="20"/>
          <w:lang w:val="en-US"/>
        </w:rPr>
        <w:t>eptinezumab</w:t>
      </w:r>
      <w:proofErr w:type="spellEnd"/>
      <w:r w:rsidR="00623325" w:rsidRPr="00A31BBB">
        <w:rPr>
          <w:rFonts w:ascii="Times New Roman" w:hAnsi="Times New Roman" w:cs="Times New Roman"/>
          <w:bCs/>
          <w:sz w:val="20"/>
          <w:szCs w:val="20"/>
          <w:lang w:val="en-US"/>
        </w:rPr>
        <w:t xml:space="preserve"> (antibodies that directly block CGRP peptide). Monoclonal antibodies for migraine </w:t>
      </w:r>
      <w:r w:rsidR="008628C1" w:rsidRPr="00A31BBB">
        <w:rPr>
          <w:rFonts w:ascii="Times New Roman" w:hAnsi="Times New Roman" w:cs="Times New Roman"/>
          <w:bCs/>
          <w:sz w:val="20"/>
          <w:szCs w:val="20"/>
          <w:lang w:val="en-US"/>
        </w:rPr>
        <w:t>preventi</w:t>
      </w:r>
      <w:r>
        <w:rPr>
          <w:rFonts w:ascii="Times New Roman" w:hAnsi="Times New Roman" w:cs="Times New Roman"/>
          <w:bCs/>
          <w:sz w:val="20"/>
          <w:szCs w:val="20"/>
          <w:lang w:val="en-US"/>
        </w:rPr>
        <w:t>ve therapy</w:t>
      </w:r>
      <w:r w:rsidR="008628C1" w:rsidRPr="00A31BBB">
        <w:rPr>
          <w:rFonts w:ascii="Times New Roman" w:hAnsi="Times New Roman" w:cs="Times New Roman"/>
          <w:bCs/>
          <w:sz w:val="20"/>
          <w:szCs w:val="20"/>
          <w:lang w:val="en-US"/>
        </w:rPr>
        <w:t xml:space="preserve"> </w:t>
      </w:r>
      <w:r w:rsidR="00623325" w:rsidRPr="00A31BBB">
        <w:rPr>
          <w:rFonts w:ascii="Times New Roman" w:hAnsi="Times New Roman" w:cs="Times New Roman"/>
          <w:bCs/>
          <w:sz w:val="20"/>
          <w:szCs w:val="20"/>
          <w:lang w:val="en-US"/>
        </w:rPr>
        <w:t xml:space="preserve">have been </w:t>
      </w:r>
      <w:r>
        <w:rPr>
          <w:rFonts w:ascii="Times New Roman" w:hAnsi="Times New Roman" w:cs="Times New Roman"/>
          <w:bCs/>
          <w:sz w:val="20"/>
          <w:szCs w:val="20"/>
          <w:lang w:val="en-US"/>
        </w:rPr>
        <w:t>tested</w:t>
      </w:r>
      <w:r w:rsidR="00623325" w:rsidRPr="00A31BBB">
        <w:rPr>
          <w:rFonts w:ascii="Times New Roman" w:hAnsi="Times New Roman" w:cs="Times New Roman"/>
          <w:bCs/>
          <w:sz w:val="20"/>
          <w:szCs w:val="20"/>
          <w:lang w:val="en-US"/>
        </w:rPr>
        <w:t xml:space="preserve"> to be safe and </w:t>
      </w:r>
      <w:r w:rsidR="00CF739A" w:rsidRPr="00A31BBB">
        <w:rPr>
          <w:rFonts w:ascii="Times New Roman" w:hAnsi="Times New Roman" w:cs="Times New Roman"/>
          <w:bCs/>
          <w:sz w:val="20"/>
          <w:szCs w:val="20"/>
          <w:lang w:val="en-US"/>
        </w:rPr>
        <w:t>well</w:t>
      </w:r>
      <w:r w:rsidR="00CF739A">
        <w:rPr>
          <w:rFonts w:ascii="Times New Roman" w:hAnsi="Times New Roman" w:cs="Times New Roman"/>
          <w:bCs/>
          <w:sz w:val="20"/>
          <w:szCs w:val="20"/>
          <w:lang w:val="en-US"/>
        </w:rPr>
        <w:t>-</w:t>
      </w:r>
      <w:r w:rsidR="00623325" w:rsidRPr="00A31BBB">
        <w:rPr>
          <w:rFonts w:ascii="Times New Roman" w:hAnsi="Times New Roman" w:cs="Times New Roman"/>
          <w:bCs/>
          <w:sz w:val="20"/>
          <w:szCs w:val="20"/>
          <w:lang w:val="en-US"/>
        </w:rPr>
        <w:t>tolerated in most patients in both clinical and real-world studies</w:t>
      </w:r>
      <w:r w:rsidR="00635877">
        <w:rPr>
          <w:rFonts w:ascii="Times New Roman" w:hAnsi="Times New Roman" w:cs="Times New Roman"/>
          <w:bCs/>
          <w:sz w:val="20"/>
          <w:szCs w:val="20"/>
          <w:lang w:val="en-US"/>
        </w:rPr>
        <w:t xml:space="preserve"> </w:t>
      </w:r>
      <w:r w:rsidR="00635877">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{"citationID":"JOYr4Mp2","properties":{"formattedCitation":"[8]","plainCitation":"[8]","noteIndex":0},"citationItems":[{"id":44,"uris":["http://zotero.org/users/9631099/items/VG4JLTTG"],"itemData":{"id":44,"type":"article-journal","abstract":"Treatment of migraine is on the cusp of a new era with the development of drugs that target the trigeminal sensory neuropeptide calcitonin gene-related peptide (CGRP) or its receptor. Several of these drugs are expected to receive approval for use in migraine headache in 2018 and 2019. CGRP-related therapies offer considerable improvements over existing drugs as they are the first to be designed specifically to act on the trigeminal pain system, they are more specific and they seem to have few or no adverse effects. CGRP receptor antagonists such as ubrogepant are effective for acute relief of migraine headache, whereas monoclonal antibodies against CGRP (eptinezumab, fremanezumab and galcanezumab) or the CGRP receptor (erenumab) effectively prevent migraine attacks. As these drugs come into clinical use, we provide an overview of knowledge that has led to successful development of these drugs. We describe the biology of CGRP signalling, summarize key clinical evidence for the role of CGRP in migraine headache, including the efficacy of CGRP-targeted treatment, and synthesize what is known about the role of CGRP in the trigeminovascular system. Finally, we consider how the latest findings provide new insight into the central role of the trigeminal ganglion in the pathophysiology of migraine.","container-title":"Nature Reviews. Neurology","ISSN":"1759-4766","issue":"6","journalAbbreviation":"Nat Rev Neurol","language":"eng","note":"PMID: 29691490","page":"338-350","source":"PubMed","title":"CGRP as the target of new migraine therapies - successful translation from bench to clinic","volume":"14","author":[{"family":"Edvinsson","given":"Lars"},{"family":"Haanes","given":"Kristian Agmund"},{"family":"Warfvinge","given":"Karin"},{"family":"Krause","given":"Diana N."}],"issued":{"date-parts":[["2018",6]]}}}],"schema":"https://github.com/citation-style-language/schema/raw/master/csl-citation.json"} </w:instrText>
      </w:r>
      <w:r w:rsidR="00635877">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[8]</w:t>
      </w:r>
      <w:r w:rsidR="00635877">
        <w:rPr>
          <w:rFonts w:ascii="Times New Roman" w:hAnsi="Times New Roman" w:cs="Times New Roman"/>
          <w:bCs/>
          <w:sz w:val="20"/>
          <w:szCs w:val="20"/>
          <w:lang w:val="en-US"/>
        </w:rPr>
        <w:fldChar w:fldCharType="end"/>
      </w:r>
      <w:r w:rsidR="00623325" w:rsidRPr="00A31BBB">
        <w:rPr>
          <w:rFonts w:ascii="Times New Roman" w:hAnsi="Times New Roman" w:cs="Times New Roman"/>
          <w:bCs/>
          <w:sz w:val="20"/>
          <w:szCs w:val="20"/>
          <w:lang w:val="en-US"/>
        </w:rPr>
        <w:t>.</w:t>
      </w:r>
      <w:r w:rsidR="00635877">
        <w:rPr>
          <w:rFonts w:ascii="Times New Roman" w:hAnsi="Times New Roman" w:cs="Times New Roman"/>
          <w:bCs/>
          <w:sz w:val="20"/>
          <w:szCs w:val="20"/>
          <w:lang w:val="en-US"/>
        </w:rPr>
        <w:t xml:space="preserve"> </w:t>
      </w:r>
      <w:r w:rsidR="00B61793" w:rsidRPr="00A31BBB">
        <w:rPr>
          <w:rFonts w:ascii="Times New Roman" w:hAnsi="Times New Roman" w:cs="Times New Roman"/>
          <w:bCs/>
          <w:sz w:val="20"/>
          <w:szCs w:val="20"/>
          <w:lang w:val="en-US"/>
        </w:rPr>
        <w:t xml:space="preserve">Other </w:t>
      </w:r>
      <w:r w:rsidR="008628C1" w:rsidRPr="00A31BBB">
        <w:rPr>
          <w:rFonts w:ascii="Times New Roman" w:hAnsi="Times New Roman" w:cs="Times New Roman"/>
          <w:bCs/>
          <w:sz w:val="20"/>
          <w:szCs w:val="20"/>
          <w:lang w:val="en-US"/>
        </w:rPr>
        <w:t>CGRP drugs called “</w:t>
      </w:r>
      <w:proofErr w:type="spellStart"/>
      <w:r w:rsidR="008628C1" w:rsidRPr="00A31BBB">
        <w:rPr>
          <w:rFonts w:ascii="Times New Roman" w:hAnsi="Times New Roman" w:cs="Times New Roman"/>
          <w:bCs/>
          <w:sz w:val="20"/>
          <w:szCs w:val="20"/>
          <w:lang w:val="en-US"/>
        </w:rPr>
        <w:t>gepants</w:t>
      </w:r>
      <w:proofErr w:type="spellEnd"/>
      <w:r w:rsidR="008628C1" w:rsidRPr="00A31BBB">
        <w:rPr>
          <w:rFonts w:ascii="Times New Roman" w:hAnsi="Times New Roman" w:cs="Times New Roman"/>
          <w:bCs/>
          <w:sz w:val="20"/>
          <w:szCs w:val="20"/>
          <w:lang w:val="en-US"/>
        </w:rPr>
        <w:t xml:space="preserve">”, which are small molecule CGRP receptor antagonists, are approved or under investigation in the US and UE market: these are </w:t>
      </w:r>
      <w:proofErr w:type="spellStart"/>
      <w:r w:rsidR="008628C1" w:rsidRPr="00A31BBB">
        <w:rPr>
          <w:rFonts w:ascii="Times New Roman" w:hAnsi="Times New Roman" w:cs="Times New Roman"/>
          <w:bCs/>
          <w:sz w:val="20"/>
          <w:szCs w:val="20"/>
          <w:lang w:val="en-US"/>
        </w:rPr>
        <w:t>ubrogepant</w:t>
      </w:r>
      <w:proofErr w:type="spellEnd"/>
      <w:r w:rsidR="008628C1" w:rsidRPr="00A31BBB">
        <w:rPr>
          <w:rFonts w:ascii="Times New Roman" w:hAnsi="Times New Roman" w:cs="Times New Roman"/>
          <w:bCs/>
          <w:sz w:val="20"/>
          <w:szCs w:val="20"/>
          <w:lang w:val="en-US"/>
        </w:rPr>
        <w:t xml:space="preserve">, </w:t>
      </w:r>
      <w:proofErr w:type="spellStart"/>
      <w:r w:rsidR="008628C1" w:rsidRPr="00A31BBB">
        <w:rPr>
          <w:rFonts w:ascii="Times New Roman" w:hAnsi="Times New Roman" w:cs="Times New Roman"/>
          <w:bCs/>
          <w:sz w:val="20"/>
          <w:szCs w:val="20"/>
          <w:lang w:val="en-US"/>
        </w:rPr>
        <w:t>rimegepant</w:t>
      </w:r>
      <w:proofErr w:type="spellEnd"/>
      <w:r w:rsidR="008628C1" w:rsidRPr="00A31BBB">
        <w:rPr>
          <w:rFonts w:ascii="Times New Roman" w:hAnsi="Times New Roman" w:cs="Times New Roman"/>
          <w:bCs/>
          <w:sz w:val="20"/>
          <w:szCs w:val="20"/>
          <w:lang w:val="en-US"/>
        </w:rPr>
        <w:t xml:space="preserve">, </w:t>
      </w:r>
      <w:proofErr w:type="spellStart"/>
      <w:r w:rsidR="008628C1" w:rsidRPr="00A31BBB">
        <w:rPr>
          <w:rFonts w:ascii="Times New Roman" w:hAnsi="Times New Roman" w:cs="Times New Roman"/>
          <w:bCs/>
          <w:sz w:val="20"/>
          <w:szCs w:val="20"/>
          <w:lang w:val="en-US"/>
        </w:rPr>
        <w:t>atogepant</w:t>
      </w:r>
      <w:proofErr w:type="spellEnd"/>
      <w:r w:rsidR="008628C1" w:rsidRPr="00A31BBB">
        <w:rPr>
          <w:rFonts w:ascii="Times New Roman" w:hAnsi="Times New Roman" w:cs="Times New Roman"/>
          <w:bCs/>
          <w:sz w:val="20"/>
          <w:szCs w:val="20"/>
          <w:lang w:val="en-US"/>
        </w:rPr>
        <w:t xml:space="preserve"> (with oral administration) and </w:t>
      </w:r>
      <w:proofErr w:type="spellStart"/>
      <w:r w:rsidR="008628C1" w:rsidRPr="00A31BBB">
        <w:rPr>
          <w:rFonts w:ascii="Times New Roman" w:hAnsi="Times New Roman" w:cs="Times New Roman"/>
          <w:bCs/>
          <w:sz w:val="20"/>
          <w:szCs w:val="20"/>
          <w:lang w:val="en-US"/>
        </w:rPr>
        <w:t>zavegepant</w:t>
      </w:r>
      <w:proofErr w:type="spellEnd"/>
      <w:r w:rsidR="008628C1" w:rsidRPr="00A31BBB">
        <w:rPr>
          <w:rFonts w:ascii="Times New Roman" w:hAnsi="Times New Roman" w:cs="Times New Roman"/>
          <w:bCs/>
          <w:sz w:val="20"/>
          <w:szCs w:val="20"/>
          <w:lang w:val="en-US"/>
        </w:rPr>
        <w:t xml:space="preserve"> (with intranasal or subcutaneous administration). Ubrogepant has been </w:t>
      </w:r>
      <w:r>
        <w:rPr>
          <w:rFonts w:ascii="Times New Roman" w:hAnsi="Times New Roman" w:cs="Times New Roman"/>
          <w:bCs/>
          <w:sz w:val="20"/>
          <w:szCs w:val="20"/>
          <w:lang w:val="en-US"/>
        </w:rPr>
        <w:t>designed</w:t>
      </w:r>
      <w:r w:rsidR="008628C1" w:rsidRPr="00A31BBB">
        <w:rPr>
          <w:rFonts w:ascii="Times New Roman" w:hAnsi="Times New Roman" w:cs="Times New Roman"/>
          <w:bCs/>
          <w:sz w:val="20"/>
          <w:szCs w:val="20"/>
          <w:lang w:val="en-US"/>
        </w:rPr>
        <w:t xml:space="preserve"> for acute treatment, whereas </w:t>
      </w:r>
      <w:proofErr w:type="spellStart"/>
      <w:r w:rsidR="004B26DA" w:rsidRPr="00A31BBB">
        <w:rPr>
          <w:rFonts w:ascii="Times New Roman" w:hAnsi="Times New Roman" w:cs="Times New Roman"/>
          <w:bCs/>
          <w:sz w:val="20"/>
          <w:szCs w:val="20"/>
          <w:lang w:val="en-US"/>
        </w:rPr>
        <w:t>atogepant</w:t>
      </w:r>
      <w:proofErr w:type="spellEnd"/>
      <w:r w:rsidR="004B26DA" w:rsidRPr="00A31BBB">
        <w:rPr>
          <w:rFonts w:ascii="Times New Roman" w:hAnsi="Times New Roman" w:cs="Times New Roman"/>
          <w:bCs/>
          <w:sz w:val="20"/>
          <w:szCs w:val="20"/>
          <w:lang w:val="en-US"/>
        </w:rPr>
        <w:t xml:space="preserve"> has been developed for migraine </w:t>
      </w:r>
      <w:r w:rsidR="009E769F">
        <w:rPr>
          <w:rFonts w:ascii="Times New Roman" w:hAnsi="Times New Roman" w:cs="Times New Roman"/>
          <w:bCs/>
          <w:sz w:val="20"/>
          <w:szCs w:val="20"/>
          <w:lang w:val="en-US"/>
        </w:rPr>
        <w:t>preventive therapy</w:t>
      </w:r>
      <w:r w:rsidR="004B26DA" w:rsidRPr="00A31BBB">
        <w:rPr>
          <w:rFonts w:ascii="Times New Roman" w:hAnsi="Times New Roman" w:cs="Times New Roman"/>
          <w:bCs/>
          <w:sz w:val="20"/>
          <w:szCs w:val="20"/>
          <w:lang w:val="en-US"/>
        </w:rPr>
        <w:t xml:space="preserve">; finally, </w:t>
      </w:r>
      <w:proofErr w:type="spellStart"/>
      <w:r w:rsidR="004B26DA" w:rsidRPr="00A31BBB">
        <w:rPr>
          <w:rFonts w:ascii="Times New Roman" w:hAnsi="Times New Roman" w:cs="Times New Roman"/>
          <w:bCs/>
          <w:sz w:val="20"/>
          <w:szCs w:val="20"/>
          <w:lang w:val="en-US"/>
        </w:rPr>
        <w:t>rimegepant</w:t>
      </w:r>
      <w:proofErr w:type="spellEnd"/>
      <w:r w:rsidR="004B26DA" w:rsidRPr="00A31BBB">
        <w:rPr>
          <w:rFonts w:ascii="Times New Roman" w:hAnsi="Times New Roman" w:cs="Times New Roman"/>
          <w:bCs/>
          <w:sz w:val="20"/>
          <w:szCs w:val="20"/>
          <w:lang w:val="en-US"/>
        </w:rPr>
        <w:t xml:space="preserve"> can be used for both acute and preventive therapy</w:t>
      </w:r>
      <w:r w:rsidR="00635877">
        <w:rPr>
          <w:rFonts w:ascii="Times New Roman" w:hAnsi="Times New Roman" w:cs="Times New Roman"/>
          <w:bCs/>
          <w:sz w:val="20"/>
          <w:szCs w:val="20"/>
          <w:lang w:val="en-US"/>
        </w:rPr>
        <w:t xml:space="preserve"> </w:t>
      </w:r>
      <w:r w:rsidR="00635877">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{"citationID":"huKCJrol","properties":{"formattedCitation":"[10]","plainCitation":"[10]","noteIndex":0},"citationItems":[{"id":124,"uris":["http://zotero.org/users/9631099/items/KQ3HLCN3"],"itemData":{"id":124,"type":"article-journal","abstract":"Calcitonin gene-related peptide (CGRP) antagonists are a class of medications that act as antagonists of the CGRP receptor or ligand. They can be divided into  monoclonal antibodies and non-peptide small molecules, also known as gepants.  CGRP antagonists were the first oral agents specifically designed to prevent  migraines. The second generation of gepants includes rimegepant (BHV-3000,  BMS-927711), ubrogepant (MK-1602), and atogepant (AGN-241689, MK-8031).  Zavegepant (BHV-3500, BMS-742413) belongs to the third generation of gepants  characterized by different administration routes. The chemical and  pharmacological properties of this new generation of gepants were calculated. The  clinical trials showed that the new generation of CGRP antagonists is effective  for the acute and/or preventive treatment of migraines. No increased mortality  risks were observed to be associated with the second- and third-generation  gepants. Moreover, the majority of the serious adverse events reported probably  occurred unrelated to the medications. Interesting facts about gepants were  highlighted, such as potency, hepatotoxicity, concomitant use with monoclonal  antibodies targeting the CGRP, comparative analysis with triptans, and the \"acute  and preventive\" treatment of migraine. Further studies should include an elderly  population and compare the medications inside this class and with triptans. There  are still concerns regarding the long-term side effects of these medications,  such as chronic vascular hemodynamic impairment. Meanwhile, careful  pharmacovigilance and safety monitoring should be performed in the clinical  practice use of gepants.","container-title":"Brain sciences","DOI":"10.3390/brainsci12121612","ISSN":"2076-3425","issue":"12","journalAbbreviation":"Brain Sci","language":"eng","note":"publisher-place: Switzerland\nPMID: 36552072 \nPMCID: PMC9775271","title":"Gepants for Acute and Preventive Migraine Treatment: A Narrative Review.","volume":"12","author":[{"family":"Rissardo","given":"Jamir Pitton"},{"family":"Caprara","given":"Ana Letícia Fornari"}],"issued":{"date-parts":[["2022",11,24]]}}}],"schema":"https://github.com/citation-style-language/schema/raw/master/csl-citation.json"} </w:instrText>
      </w:r>
      <w:r w:rsidR="00635877">
        <w:rPr>
          <w:rFonts w:ascii="Times New Roman" w:hAnsi="Times New Roman" w:cs="Times New Roman"/>
          <w:bCs/>
          <w:sz w:val="20"/>
          <w:szCs w:val="20"/>
          <w:lang w:val="en-US"/>
        </w:rPr>
        <w:fldChar w:fldCharType="separate"/>
      </w:r>
      <w:r w:rsidR="00522ACF" w:rsidRPr="00AB111E">
        <w:rPr>
          <w:rFonts w:ascii="Times New Roman" w:hAnsi="Times New Roman" w:cs="Times New Roman"/>
          <w:kern w:val="0"/>
          <w:sz w:val="20"/>
          <w:lang w:val="en-US"/>
        </w:rPr>
        <w:t>[10]</w:t>
      </w:r>
      <w:r w:rsidR="00635877">
        <w:rPr>
          <w:rFonts w:ascii="Times New Roman" w:hAnsi="Times New Roman" w:cs="Times New Roman"/>
          <w:bCs/>
          <w:sz w:val="20"/>
          <w:szCs w:val="20"/>
          <w:lang w:val="en-US"/>
        </w:rPr>
        <w:fldChar w:fldCharType="end"/>
      </w:r>
      <w:r w:rsidR="004B26DA" w:rsidRPr="00A31BBB">
        <w:rPr>
          <w:rFonts w:ascii="Times New Roman" w:hAnsi="Times New Roman" w:cs="Times New Roman"/>
          <w:bCs/>
          <w:sz w:val="20"/>
          <w:szCs w:val="20"/>
          <w:lang w:val="en-US"/>
        </w:rPr>
        <w:t>.</w:t>
      </w:r>
    </w:p>
    <w:p w14:paraId="6B6E4330" w14:textId="77777777" w:rsidR="008F77D1" w:rsidRPr="00A31BBB" w:rsidRDefault="008F77D1">
      <w:pPr>
        <w:pStyle w:val="Standard"/>
        <w:ind w:firstLine="708"/>
        <w:jc w:val="both"/>
        <w:rPr>
          <w:rFonts w:ascii="Times New Roman" w:hAnsi="Times New Roman" w:cs="Times New Roman"/>
          <w:sz w:val="20"/>
          <w:szCs w:val="20"/>
          <w:lang w:val="en-US"/>
        </w:rPr>
      </w:pPr>
    </w:p>
    <w:p w14:paraId="00146953" w14:textId="77777777" w:rsidR="008F77D1" w:rsidRPr="00A31BBB" w:rsidRDefault="008F77D1">
      <w:pPr>
        <w:pStyle w:val="Standard"/>
        <w:jc w:val="center"/>
        <w:rPr>
          <w:rFonts w:ascii="Times New Roman" w:hAnsi="Times New Roman" w:cs="Times New Roman"/>
          <w:sz w:val="20"/>
          <w:szCs w:val="20"/>
          <w:lang w:val="en-US"/>
        </w:rPr>
      </w:pPr>
    </w:p>
    <w:p w14:paraId="2A194363" w14:textId="43C1ABEE" w:rsidR="008F77D1" w:rsidRPr="00A31BBB" w:rsidRDefault="009A2093" w:rsidP="00A31BBB">
      <w:pPr>
        <w:pStyle w:val="Standard"/>
        <w:jc w:val="center"/>
        <w:rPr>
          <w:rFonts w:ascii="Times New Roman" w:hAnsi="Times New Roman" w:cs="Times New Roman"/>
          <w:sz w:val="20"/>
          <w:szCs w:val="20"/>
          <w:lang w:val="en-US"/>
        </w:rPr>
      </w:pPr>
      <w:r>
        <w:rPr>
          <w:rFonts w:ascii="Times New Roman" w:hAnsi="Times New Roman" w:cs="Times New Roman"/>
          <w:b/>
          <w:sz w:val="20"/>
          <w:szCs w:val="20"/>
          <w:lang w:val="en-US"/>
        </w:rPr>
        <w:t xml:space="preserve">III. </w:t>
      </w:r>
      <w:r w:rsidRPr="00A31BBB">
        <w:rPr>
          <w:rFonts w:ascii="Times New Roman" w:hAnsi="Times New Roman" w:cs="Times New Roman"/>
          <w:b/>
          <w:sz w:val="20"/>
          <w:szCs w:val="20"/>
          <w:lang w:val="en-US"/>
        </w:rPr>
        <w:t>ENDOCANNABINOID SYSTEM AND MIGRAINE</w:t>
      </w:r>
    </w:p>
    <w:p w14:paraId="263AE337" w14:textId="77777777" w:rsidR="008F77D1" w:rsidRPr="00A31BBB" w:rsidRDefault="008F77D1">
      <w:pPr>
        <w:pStyle w:val="Standard"/>
        <w:rPr>
          <w:rFonts w:ascii="Times New Roman" w:hAnsi="Times New Roman" w:cs="Times New Roman"/>
          <w:b/>
          <w:sz w:val="20"/>
          <w:szCs w:val="20"/>
          <w:lang w:val="en-US"/>
        </w:rPr>
      </w:pPr>
    </w:p>
    <w:p w14:paraId="3C2B8993" w14:textId="5B559A58" w:rsidR="008F77D1" w:rsidRPr="00A31BBB" w:rsidRDefault="00623325">
      <w:pPr>
        <w:pStyle w:val="Standard"/>
        <w:ind w:firstLine="708"/>
        <w:jc w:val="both"/>
        <w:rPr>
          <w:rFonts w:ascii="Times New Roman" w:hAnsi="Times New Roman" w:cs="Times New Roman"/>
          <w:sz w:val="20"/>
          <w:szCs w:val="20"/>
          <w:lang w:val="en-US"/>
        </w:rPr>
      </w:pPr>
      <w:r w:rsidRPr="00A31BBB">
        <w:rPr>
          <w:rFonts w:ascii="Times New Roman" w:hAnsi="Times New Roman" w:cs="Times New Roman"/>
          <w:bCs/>
          <w:sz w:val="20"/>
          <w:szCs w:val="20"/>
          <w:lang w:val="en-US"/>
        </w:rPr>
        <w:t xml:space="preserve">The endocannabinoid system </w:t>
      </w:r>
      <w:r w:rsidR="0063637F">
        <w:rPr>
          <w:rFonts w:ascii="Times New Roman" w:hAnsi="Times New Roman" w:cs="Times New Roman"/>
          <w:bCs/>
          <w:sz w:val="20"/>
          <w:szCs w:val="20"/>
          <w:lang w:val="en-US"/>
        </w:rPr>
        <w:t xml:space="preserve">(ECS) </w:t>
      </w:r>
      <w:r w:rsidRPr="00A31BBB">
        <w:rPr>
          <w:rFonts w:ascii="Times New Roman" w:hAnsi="Times New Roman" w:cs="Times New Roman"/>
          <w:bCs/>
          <w:sz w:val="20"/>
          <w:szCs w:val="20"/>
          <w:lang w:val="en-US"/>
        </w:rPr>
        <w:t xml:space="preserve">is a complex lipid network comprising endogenous ligands, </w:t>
      </w:r>
      <w:r w:rsidR="009E769F">
        <w:rPr>
          <w:rFonts w:ascii="Times New Roman" w:hAnsi="Times New Roman" w:cs="Times New Roman"/>
          <w:bCs/>
          <w:sz w:val="20"/>
          <w:szCs w:val="20"/>
          <w:lang w:val="en-US"/>
        </w:rPr>
        <w:t>the respective</w:t>
      </w:r>
      <w:r w:rsidRPr="00A31BBB">
        <w:rPr>
          <w:rFonts w:ascii="Times New Roman" w:hAnsi="Times New Roman" w:cs="Times New Roman"/>
          <w:bCs/>
          <w:sz w:val="20"/>
          <w:szCs w:val="20"/>
          <w:lang w:val="en-US"/>
        </w:rPr>
        <w:t xml:space="preserve"> receptors, and </w:t>
      </w:r>
      <w:r w:rsidR="009E769F">
        <w:rPr>
          <w:rFonts w:ascii="Times New Roman" w:hAnsi="Times New Roman" w:cs="Times New Roman"/>
          <w:bCs/>
          <w:sz w:val="20"/>
          <w:szCs w:val="20"/>
          <w:lang w:val="en-US"/>
        </w:rPr>
        <w:t>the proteins</w:t>
      </w:r>
      <w:r w:rsidRPr="00A31BBB">
        <w:rPr>
          <w:rFonts w:ascii="Times New Roman" w:hAnsi="Times New Roman" w:cs="Times New Roman"/>
          <w:bCs/>
          <w:sz w:val="20"/>
          <w:szCs w:val="20"/>
          <w:lang w:val="en-US"/>
        </w:rPr>
        <w:t xml:space="preserve"> that catalyze the </w:t>
      </w:r>
      <w:r w:rsidR="009E769F">
        <w:rPr>
          <w:rFonts w:ascii="Times New Roman" w:hAnsi="Times New Roman" w:cs="Times New Roman"/>
          <w:bCs/>
          <w:sz w:val="20"/>
          <w:szCs w:val="20"/>
          <w:lang w:val="en-US"/>
        </w:rPr>
        <w:t>production and the catabolism</w:t>
      </w:r>
      <w:r w:rsidRPr="00A31BBB">
        <w:rPr>
          <w:rFonts w:ascii="Times New Roman" w:hAnsi="Times New Roman" w:cs="Times New Roman"/>
          <w:bCs/>
          <w:sz w:val="20"/>
          <w:szCs w:val="20"/>
          <w:lang w:val="en-US"/>
        </w:rPr>
        <w:t xml:space="preserve"> of endocannabinoids. </w:t>
      </w:r>
      <w:r w:rsidR="009E769F">
        <w:rPr>
          <w:rFonts w:ascii="Times New Roman" w:hAnsi="Times New Roman" w:cs="Times New Roman"/>
          <w:bCs/>
          <w:sz w:val="20"/>
          <w:szCs w:val="20"/>
          <w:lang w:val="en-US"/>
        </w:rPr>
        <w:t xml:space="preserve">The biological activity </w:t>
      </w:r>
      <w:r w:rsidRPr="00A31BBB">
        <w:rPr>
          <w:rFonts w:ascii="Times New Roman" w:hAnsi="Times New Roman" w:cs="Times New Roman"/>
          <w:bCs/>
          <w:sz w:val="20"/>
          <w:szCs w:val="20"/>
          <w:lang w:val="en-US"/>
        </w:rPr>
        <w:t xml:space="preserve">of endocannabinoids </w:t>
      </w:r>
      <w:r w:rsidR="009E769F">
        <w:rPr>
          <w:rFonts w:ascii="Times New Roman" w:hAnsi="Times New Roman" w:cs="Times New Roman"/>
          <w:bCs/>
          <w:sz w:val="20"/>
          <w:szCs w:val="20"/>
          <w:lang w:val="en-US"/>
        </w:rPr>
        <w:t>is</w:t>
      </w:r>
      <w:r w:rsidRPr="00A31BBB">
        <w:rPr>
          <w:rFonts w:ascii="Times New Roman" w:hAnsi="Times New Roman" w:cs="Times New Roman"/>
          <w:bCs/>
          <w:sz w:val="20"/>
          <w:szCs w:val="20"/>
          <w:lang w:val="en-US"/>
        </w:rPr>
        <w:t xml:space="preserve"> mediated mainly by CB1 and CB2 receptors, but other receptors also mediate some actions of endocannabinoids, particularly </w:t>
      </w:r>
      <w:proofErr w:type="spellStart"/>
      <w:r w:rsidRPr="00A31BBB">
        <w:rPr>
          <w:rFonts w:ascii="Times New Roman" w:hAnsi="Times New Roman" w:cs="Times New Roman"/>
          <w:bCs/>
          <w:sz w:val="20"/>
          <w:szCs w:val="20"/>
          <w:lang w:val="en-US"/>
        </w:rPr>
        <w:t>acylethanolamides</w:t>
      </w:r>
      <w:proofErr w:type="spellEnd"/>
      <w:r w:rsidRPr="00A31BBB">
        <w:rPr>
          <w:rFonts w:ascii="Times New Roman" w:hAnsi="Times New Roman" w:cs="Times New Roman"/>
          <w:bCs/>
          <w:sz w:val="20"/>
          <w:szCs w:val="20"/>
          <w:lang w:val="en-US"/>
        </w:rPr>
        <w:t>. CB1 and CB2 are receptors coupled to G</w:t>
      </w:r>
      <w:r w:rsidRPr="00A31BBB">
        <w:rPr>
          <w:rFonts w:ascii="Times New Roman" w:hAnsi="Times New Roman" w:cs="Times New Roman"/>
          <w:bCs/>
          <w:sz w:val="20"/>
          <w:szCs w:val="20"/>
          <w:vertAlign w:val="subscript"/>
          <w:lang w:val="en-US"/>
        </w:rPr>
        <w:t xml:space="preserve">i/o </w:t>
      </w:r>
      <w:r w:rsidRPr="00A31BBB">
        <w:rPr>
          <w:rFonts w:ascii="Times New Roman" w:hAnsi="Times New Roman" w:cs="Times New Roman"/>
          <w:bCs/>
          <w:sz w:val="20"/>
          <w:szCs w:val="20"/>
          <w:lang w:val="en-US"/>
        </w:rPr>
        <w:t xml:space="preserve">inhibitory proteins. Consequently, their activation inhibits adenylate cyclase and some voltage-dependent calcium channels. CB1 receptors are abundant in the central </w:t>
      </w:r>
      <w:r w:rsidR="0063637F">
        <w:rPr>
          <w:rFonts w:ascii="Times New Roman" w:hAnsi="Times New Roman" w:cs="Times New Roman"/>
          <w:bCs/>
          <w:sz w:val="20"/>
          <w:szCs w:val="20"/>
          <w:lang w:val="en-US"/>
        </w:rPr>
        <w:t>structures</w:t>
      </w:r>
      <w:r w:rsidRPr="00A31BBB">
        <w:rPr>
          <w:rFonts w:ascii="Times New Roman" w:hAnsi="Times New Roman" w:cs="Times New Roman"/>
          <w:bCs/>
          <w:sz w:val="20"/>
          <w:szCs w:val="20"/>
          <w:lang w:val="en-US"/>
        </w:rPr>
        <w:t xml:space="preserve">: </w:t>
      </w:r>
      <w:r w:rsidR="0063637F" w:rsidRPr="00A31BBB">
        <w:rPr>
          <w:rFonts w:ascii="Times New Roman" w:hAnsi="Times New Roman" w:cs="Times New Roman"/>
          <w:bCs/>
          <w:sz w:val="20"/>
          <w:szCs w:val="20"/>
          <w:lang w:val="en-US"/>
        </w:rPr>
        <w:t xml:space="preserve">basal nuclei, </w:t>
      </w:r>
      <w:r w:rsidRPr="00A31BBB">
        <w:rPr>
          <w:rFonts w:ascii="Times New Roman" w:hAnsi="Times New Roman" w:cs="Times New Roman"/>
          <w:bCs/>
          <w:sz w:val="20"/>
          <w:szCs w:val="20"/>
          <w:lang w:val="en-US"/>
        </w:rPr>
        <w:t xml:space="preserve">hippocampus, </w:t>
      </w:r>
      <w:r w:rsidR="0063637F" w:rsidRPr="00A31BBB">
        <w:rPr>
          <w:rFonts w:ascii="Times New Roman" w:hAnsi="Times New Roman" w:cs="Times New Roman"/>
          <w:bCs/>
          <w:sz w:val="20"/>
          <w:szCs w:val="20"/>
          <w:lang w:val="en-US"/>
        </w:rPr>
        <w:t xml:space="preserve">cortex, </w:t>
      </w:r>
      <w:r w:rsidRPr="00A31BBB">
        <w:rPr>
          <w:rFonts w:ascii="Times New Roman" w:hAnsi="Times New Roman" w:cs="Times New Roman"/>
          <w:bCs/>
          <w:sz w:val="20"/>
          <w:szCs w:val="20"/>
          <w:lang w:val="en-US"/>
        </w:rPr>
        <w:t>and cerebellum. Most receptors are expressed on axon</w:t>
      </w:r>
      <w:r w:rsidR="0063637F">
        <w:rPr>
          <w:rFonts w:ascii="Times New Roman" w:hAnsi="Times New Roman" w:cs="Times New Roman"/>
          <w:bCs/>
          <w:sz w:val="20"/>
          <w:szCs w:val="20"/>
          <w:lang w:val="en-US"/>
        </w:rPr>
        <w:t xml:space="preserve">s </w:t>
      </w:r>
      <w:r w:rsidRPr="00A31BBB">
        <w:rPr>
          <w:rFonts w:ascii="Times New Roman" w:hAnsi="Times New Roman" w:cs="Times New Roman"/>
          <w:bCs/>
          <w:sz w:val="20"/>
          <w:szCs w:val="20"/>
          <w:lang w:val="en-US"/>
        </w:rPr>
        <w:t>and in pre-</w:t>
      </w:r>
      <w:proofErr w:type="spellStart"/>
      <w:r w:rsidR="0063637F">
        <w:rPr>
          <w:rFonts w:ascii="Times New Roman" w:hAnsi="Times New Roman" w:cs="Times New Roman"/>
          <w:bCs/>
          <w:sz w:val="20"/>
          <w:szCs w:val="20"/>
          <w:lang w:val="en-US"/>
        </w:rPr>
        <w:t>sinaptic</w:t>
      </w:r>
      <w:proofErr w:type="spellEnd"/>
      <w:r w:rsidR="0063637F">
        <w:rPr>
          <w:rFonts w:ascii="Times New Roman" w:hAnsi="Times New Roman" w:cs="Times New Roman"/>
          <w:bCs/>
          <w:sz w:val="20"/>
          <w:szCs w:val="20"/>
          <w:lang w:val="en-US"/>
        </w:rPr>
        <w:t xml:space="preserve"> neurons</w:t>
      </w:r>
      <w:r w:rsidRPr="00A31BBB">
        <w:rPr>
          <w:rFonts w:ascii="Times New Roman" w:hAnsi="Times New Roman" w:cs="Times New Roman"/>
          <w:bCs/>
          <w:sz w:val="20"/>
          <w:szCs w:val="20"/>
          <w:lang w:val="en-US"/>
        </w:rPr>
        <w:t xml:space="preserve">. CB2 receptors, on the other hand, are found mainly </w:t>
      </w:r>
      <w:r w:rsidR="0063637F">
        <w:rPr>
          <w:rFonts w:ascii="Times New Roman" w:hAnsi="Times New Roman" w:cs="Times New Roman"/>
          <w:bCs/>
          <w:sz w:val="20"/>
          <w:szCs w:val="20"/>
          <w:lang w:val="en-US"/>
        </w:rPr>
        <w:t xml:space="preserve">in </w:t>
      </w:r>
      <w:r w:rsidRPr="00A31BBB">
        <w:rPr>
          <w:rFonts w:ascii="Times New Roman" w:hAnsi="Times New Roman" w:cs="Times New Roman"/>
          <w:bCs/>
          <w:sz w:val="20"/>
          <w:szCs w:val="20"/>
          <w:lang w:val="en-US"/>
        </w:rPr>
        <w:t xml:space="preserve">the immune system, microglia, and vessels </w:t>
      </w:r>
      <w:r w:rsidR="00D16D2A">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{"citationID":"KcPdY18h","properties":{"formattedCitation":"[11]","plainCitation":"[11]","noteIndex":0},"citationItems":[{"id":109,"uris":["http://zotero.org/users/9631099/items/5BZ8AD8Z"],"itemData":{"id":109,"type":"article-journal","abstract":"The endocannabinoid system (ECS) is a widespread neuromodulatory system that plays important roles in central nervous system development, synaptic plasticity,  and the response to endogenous and environmental insults. The ECS comprises  cannabinoid receptors, endogenous cannabinoids (endocannabinoids), and the  enzymes responsible for the synthesis and degradation of the endocannabinoids.  The most abundant cannabinoid receptors are the CB1 cannabinoid receptors;  however, CB2 cannabinoid receptors, transient receptor potential channels, and  peroxisome proliferator activated receptors are also engaged by some  cannabinoids. Exogenous cannabinoids, such as tetrahydrocannabinol, produce their  biological effects through their interactions with cannabinoid receptors. The  best-studied endogenous cannabinoids are 2-arachidonoyl glycerol and arachidonoyl  ethanolamide (anandamide). Despite similarities in chemical structure,  2-arachidonoyl glycerol and anandamide are synthesized and degraded by distinct  enzymatic pathways, which impart fundamentally different physiologic and  pathophysiologic roles to these two endocannabinoids. As a result of the  pervasive social use of cannabis and the involvement of endocannabinoids in a  multitude of biological processes, much has been learned about the physiologic  and pathophysiologic roles of the ECS. This review provides an introduction to  the ECS with an emphasis on its role in synaptic plasticity and how the ECS is  perturbed in schizophrenia.","container-title":"Biological psychiatry","ISSN":"1873-2402 0006-3223","issue":"7","journalAbbreviation":"Biol Psychiatry","language":"eng","license":"Copyright © 2016 Society of Biological Psychiatry. Published by Elsevier Inc. All rights reserved.","note":"PMID: 26698193 \nPMCID: PMC4789136","page":"516-525","title":"An Introduction to the Endogenous Cannabinoid System.","volume":"79","author":[{"family":"Lu","given":"Hui-Chen"},{"family":"Mackie","given":"Ken"}],"issued":{"date-parts":[["2016",4,1]]}}}],"schema":"https://github.com/citation-style-language/schema/raw/master/csl-citation.json"} </w:instrText>
      </w:r>
      <w:r w:rsidR="00D16D2A">
        <w:rPr>
          <w:rFonts w:ascii="Times New Roman" w:hAnsi="Times New Roman" w:cs="Times New Roman"/>
          <w:bCs/>
          <w:sz w:val="20"/>
          <w:szCs w:val="20"/>
          <w:lang w:val="en-US"/>
        </w:rPr>
        <w:fldChar w:fldCharType="separate"/>
      </w:r>
      <w:r w:rsidR="00522ACF" w:rsidRPr="00522ACF">
        <w:rPr>
          <w:rFonts w:ascii="Times New Roman" w:hAnsi="Times New Roman" w:cs="Times New Roman"/>
          <w:kern w:val="0"/>
          <w:sz w:val="20"/>
          <w:lang w:val="en-US"/>
        </w:rPr>
        <w:t>[11]</w:t>
      </w:r>
      <w:r w:rsidR="00D16D2A">
        <w:rPr>
          <w:rFonts w:ascii="Times New Roman" w:hAnsi="Times New Roman" w:cs="Times New Roman"/>
          <w:bCs/>
          <w:sz w:val="20"/>
          <w:szCs w:val="20"/>
          <w:lang w:val="en-US"/>
        </w:rPr>
        <w:fldChar w:fldCharType="end"/>
      </w:r>
      <w:r w:rsidRPr="00A31BBB">
        <w:rPr>
          <w:rFonts w:ascii="Times New Roman" w:hAnsi="Times New Roman" w:cs="Times New Roman"/>
          <w:bCs/>
          <w:sz w:val="20"/>
          <w:szCs w:val="20"/>
          <w:lang w:val="en-US"/>
        </w:rPr>
        <w:t>.</w:t>
      </w:r>
    </w:p>
    <w:p w14:paraId="3DE5C569" w14:textId="600D729B" w:rsidR="008F77D1" w:rsidRPr="00A31BBB" w:rsidRDefault="00623325" w:rsidP="00D16D2A">
      <w:pPr>
        <w:pStyle w:val="Standard"/>
        <w:ind w:firstLine="708"/>
        <w:jc w:val="both"/>
        <w:rPr>
          <w:rFonts w:ascii="Times New Roman" w:hAnsi="Times New Roman" w:cs="Times New Roman"/>
          <w:sz w:val="20"/>
          <w:szCs w:val="20"/>
          <w:lang w:val="en-US"/>
        </w:rPr>
      </w:pPr>
      <w:r w:rsidRPr="00A31BBB">
        <w:rPr>
          <w:rFonts w:ascii="Times New Roman" w:hAnsi="Times New Roman" w:cs="Times New Roman"/>
          <w:bCs/>
          <w:sz w:val="20"/>
          <w:szCs w:val="20"/>
          <w:lang w:val="en-US"/>
        </w:rPr>
        <w:t xml:space="preserve">Alterations in the </w:t>
      </w:r>
      <w:r w:rsidR="0063637F">
        <w:rPr>
          <w:rFonts w:ascii="Times New Roman" w:hAnsi="Times New Roman" w:cs="Times New Roman"/>
          <w:bCs/>
          <w:sz w:val="20"/>
          <w:szCs w:val="20"/>
          <w:lang w:val="en-US"/>
        </w:rPr>
        <w:t>ECS</w:t>
      </w:r>
      <w:r w:rsidRPr="00A31BBB">
        <w:rPr>
          <w:rFonts w:ascii="Times New Roman" w:hAnsi="Times New Roman" w:cs="Times New Roman"/>
          <w:bCs/>
          <w:sz w:val="20"/>
          <w:szCs w:val="20"/>
          <w:lang w:val="en-US"/>
        </w:rPr>
        <w:t xml:space="preserve"> have been associated with numerous neuropsychiatric disorders, including substance abuse</w:t>
      </w:r>
      <w:r w:rsidR="00D16D2A">
        <w:rPr>
          <w:rFonts w:ascii="Times New Roman" w:hAnsi="Times New Roman" w:cs="Times New Roman"/>
          <w:bCs/>
          <w:sz w:val="20"/>
          <w:szCs w:val="20"/>
          <w:lang w:val="en-US"/>
        </w:rPr>
        <w:t xml:space="preserve"> </w:t>
      </w:r>
      <w:r w:rsidR="00D16D2A">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{"citationID":"wwlj76ZL","properties":{"formattedCitation":"[12]","plainCitation":"[12]","noteIndex":0},"citationItems":[{"id":26,"uris":["http://zotero.org/users/9631099/items/VIBBB7G3"],"itemData":{"id":26,"type":"article-journal","abstract":"The family of lipid neuromodulators has been rapidly growing, as the use of different -omics techniques led to the discovery of a large number of naturally occurring N-acylethanolamines (NAEs) and N-acyl amino acids belonging to the complex lipid signaling system termed endocannabinoidome. These molecules exert a variety of biological activities in the central nervous system, as they modulate physiological processes in neurons and glial cells and are involved in the pathophysiology of neurological and psychiatric disorders. Their effects on dopamine cells have attracted attention, as dysfunctions of dopamine systems characterize a range of psychiatric disorders, i.e., schizophrenia and substance use disorders (SUD). While canonical endocannabinoids are known to regulate excitatory and inhibitory synaptic inputs impinging on dopamine cells and modulate several dopamine-mediated behaviors, such as reward and addiction, the effects of other lipid neuromodulators are far less clear. Here, we review the emerging role of endocannabinoid-like neuromodulators in dopamine signaling, with a focus on non-cannabinoid N-acylethanolamines and their receptors. Mounting evidence suggests that these neuromodulators contribute to modulate synaptic transmission in dopamine regions and might represent a target for novel medications in alcohol and nicotine use disorder.","container-title":"Frontiers in Synaptic Neuroscience","ISSN":"1663-3563","source":"Frontiers","title":"Endocannabinoid-Like Lipid Neuromodulators in the Regulation of Dopamine Signaling: Relevance for Drug Addiction","title-short":"Endocannabinoid-Like Lipid Neuromodulators in the Regulation of Dopamine Signaling","volume":"12","author":[{"family":"Sagheddu","given":"Claudia"},{"family":"Torres","given":"Larissa Helena"},{"family":"Marcourakis","given":"Tania"},{"family":"Pistis","given":"Marco"}],"accessed":{"date-parts":[["2022",6,7]]},"issued":{"date-parts":[["2020"]]}}}],"schema":"https://github.com/citation-style-language/schema/raw/master/csl-citation.json"} </w:instrText>
      </w:r>
      <w:r w:rsidR="00D16D2A">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[12]</w:t>
      </w:r>
      <w:r w:rsidR="00D16D2A">
        <w:rPr>
          <w:rFonts w:ascii="Times New Roman" w:hAnsi="Times New Roman" w:cs="Times New Roman"/>
          <w:bCs/>
          <w:sz w:val="20"/>
          <w:szCs w:val="20"/>
          <w:lang w:val="en-US"/>
        </w:rPr>
        <w:fldChar w:fldCharType="end"/>
      </w:r>
      <w:r w:rsidRPr="00A31BBB">
        <w:rPr>
          <w:rFonts w:ascii="Times New Roman" w:hAnsi="Times New Roman" w:cs="Times New Roman"/>
          <w:bCs/>
          <w:sz w:val="20"/>
          <w:szCs w:val="20"/>
          <w:lang w:val="en-US"/>
        </w:rPr>
        <w:t xml:space="preserve">. </w:t>
      </w:r>
      <w:r w:rsidR="0063637F">
        <w:rPr>
          <w:rFonts w:ascii="Times New Roman" w:hAnsi="Times New Roman" w:cs="Times New Roman"/>
          <w:bCs/>
          <w:sz w:val="20"/>
          <w:szCs w:val="20"/>
          <w:lang w:val="en-US"/>
        </w:rPr>
        <w:t>Modifications</w:t>
      </w:r>
      <w:r w:rsidRPr="00A31BBB">
        <w:rPr>
          <w:rFonts w:ascii="Times New Roman" w:hAnsi="Times New Roman" w:cs="Times New Roman"/>
          <w:bCs/>
          <w:sz w:val="20"/>
          <w:szCs w:val="20"/>
          <w:lang w:val="en-US"/>
        </w:rPr>
        <w:t xml:space="preserve"> </w:t>
      </w:r>
      <w:r w:rsidR="0063637F">
        <w:rPr>
          <w:rFonts w:ascii="Times New Roman" w:hAnsi="Times New Roman" w:cs="Times New Roman"/>
          <w:bCs/>
          <w:sz w:val="20"/>
          <w:szCs w:val="20"/>
          <w:lang w:val="en-US"/>
        </w:rPr>
        <w:t>of</w:t>
      </w:r>
      <w:r w:rsidRPr="00A31BBB">
        <w:rPr>
          <w:rFonts w:ascii="Times New Roman" w:hAnsi="Times New Roman" w:cs="Times New Roman"/>
          <w:bCs/>
          <w:sz w:val="20"/>
          <w:szCs w:val="20"/>
          <w:lang w:val="en-US"/>
        </w:rPr>
        <w:t xml:space="preserve"> the </w:t>
      </w:r>
      <w:r w:rsidR="0063637F">
        <w:rPr>
          <w:rFonts w:ascii="Times New Roman" w:hAnsi="Times New Roman" w:cs="Times New Roman"/>
          <w:bCs/>
          <w:sz w:val="20"/>
          <w:szCs w:val="20"/>
          <w:lang w:val="en-US"/>
        </w:rPr>
        <w:t>ECS</w:t>
      </w:r>
      <w:r w:rsidRPr="00A31BBB">
        <w:rPr>
          <w:rFonts w:ascii="Times New Roman" w:hAnsi="Times New Roman" w:cs="Times New Roman"/>
          <w:bCs/>
          <w:sz w:val="20"/>
          <w:szCs w:val="20"/>
          <w:lang w:val="en-US"/>
        </w:rPr>
        <w:t xml:space="preserve"> </w:t>
      </w:r>
      <w:r w:rsidR="0063637F">
        <w:rPr>
          <w:rFonts w:ascii="Times New Roman" w:hAnsi="Times New Roman" w:cs="Times New Roman"/>
          <w:bCs/>
          <w:sz w:val="20"/>
          <w:szCs w:val="20"/>
          <w:lang w:val="en-US"/>
        </w:rPr>
        <w:t>has been found</w:t>
      </w:r>
      <w:r w:rsidRPr="00A31BBB">
        <w:rPr>
          <w:rFonts w:ascii="Times New Roman" w:hAnsi="Times New Roman" w:cs="Times New Roman"/>
          <w:bCs/>
          <w:sz w:val="20"/>
          <w:szCs w:val="20"/>
          <w:lang w:val="en-US"/>
        </w:rPr>
        <w:t xml:space="preserve"> in CM and MOH</w:t>
      </w:r>
      <w:r w:rsidR="00D16D2A">
        <w:rPr>
          <w:rFonts w:ascii="Times New Roman" w:hAnsi="Times New Roman" w:cs="Times New Roman"/>
          <w:bCs/>
          <w:sz w:val="20"/>
          <w:szCs w:val="20"/>
          <w:lang w:val="en-US"/>
        </w:rPr>
        <w:t xml:space="preserve"> </w:t>
      </w:r>
      <w:r w:rsidR="00D16D2A">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{"citationID":"KubISPFR","properties":{"formattedCitation":"[13\\uc0\\u8211{}18]","plainCitation":"[13–18]","noteIndex":0},"citationItems":[{"id":20,"uris":["http://zotero.org/users/9631099/items/LNIE446W"],"itemData":{"id":20,"type":"article-journal","abstract":"Based on experimental evidence of the antinociceptive action of endocannabinoids and their role in the modulation of trigeminovascular system activation, we hypothesized that the endocannabinoid system may be dysfunctional in chronic migraine (CM). We examined whether the concentrations of N-arachidonoylethanolamide (anandamide, AEA), palmitoylethanolamide (PEA), and 2-arachidonoylglycerol (2-AG) in the CSF of patients with CM and with probable CM and probable analgesic-overuse headache (PCM+PAOH) are altered compared with control subjects. The above endocannabinoids were measured by high-performance liquid chromatography (HPLC), and quantified by isotope dilution gas-chromatography/mass-spectrometry. Calcitonin gene-related peptide (CGRP) levels were also determined by RIA method and the end products of nitric oxide (NO), the nitrites, by HPLC. CSF concentrations of AEA were significantly lower and those of PEA slightly but significantly higher both in patients with CM and PCM+PAOH than in nonmigraineur controls (p&lt;0.01 and p&lt;0.02, respectively). A negative correlation was found between AEA and CGRP levels in CM and PCM+PAOH patients (r=0.59, p&lt;0.01 and r=−0.65, p&lt;0.007; respectively). A similar trend was observed between this endocannabinoid and nitrite levels. Reduced levels of AEA in the CSF of CM and PCM+PAOH patients may reflect an impairment of the endocannabinoid system in these patients, which may contribute to chronic head pain and seem to be related to increased CGRP and NO production. These findings support the potential role of the cannabinoid (CB)1 receptor as a possible therapeutic target in CM.","container-title":"Neuropsychopharmacology","ISSN":"1740-634X","issue":"6","journalAbbreviation":"Neuropsychopharmacol","language":"en","license":"2007 American College of Neuropsychopharmacology","note":"number: 6\npublisher: Nature Publishing Group","page":"1384-1390","source":"www.nature.com","title":"Endocannabinoids in Chronic Migraine: CSF Findings Suggest a System Failure","title-short":"Endocannabinoids in Chronic Migraine","volume":"32","author":[{"family":"Sarchielli","given":"Paola"},{"family":"Pini","given":"Luigi Alberto"},{"family":"Coppola","given":"Francesca"},{"family":"Rossi","given":"Cristiana"},{"family":"Baldi","given":"Antonio"},{"family":"Mancini","given":"Maria Luisa"},{"family":"Calabresi","given":"Paolo"}],"issued":{"date-parts":[["2007",6]]}}},{"id":69,"uris":["http://zotero.org/users/9631099/items/7FHRD8RS"],"itemData":{"id":69,"type":"article-journal","abstract":"The endogenous cannabinoid anandamide (AEA) plays important roles in modulating pain. Head pain is an almost universal human experience, yet primary headache disorders, such as migraine without aura (MoA) or episodic tension-type headache (ETTH), can represent a serious threat to well-being when frequent and disabling. We assessed the discriminating role of endocannabinoids among patients with ETTH or MoA, and control subjects. We measured the activity of AEA hydrolase and AEA transporter, and the level of cannabinoid receptors in peripheral platelets from MoA, ETTH and healthy controls. Sixty-nine headache patients and 36 controls were selected. Diagnosis of headache type was made according to the International Headache Society criteria. We observed significant sex differences concerning AEA membrane transporter and fatty acid amide hydrolase activity in all groups. An increase in the activity of AEA hydrolase and AEA transporter was found in female but not male migraineurs. Cannabinoid receptors were the same in all groups. Here we show that the endocannabinoid system in human platelets is altered in female but not male migraneurs. Our results suggest that in migraineur women an increased AEA degradation by platelets, and hence a reduced concentration of AEA in blood, might reduce the pain threshold and possibly explain the prevalence of migraine in women. The involvement of the endocannabinoid system in migraine is new and broadens our knowledge of this widespread and multifactorial disease.","container-title":"Cephalalgia: An International Journal of Headache","DOI":"10.1111/j.1468-2982.2005.01031.x","ISSN":"0333-1024","issue":"3","journalAbbreviation":"Cephalalgia","language":"eng","note":"PMID: 16472333","page":"277-281","source":"PubMed","title":"Biochemical changes in endocannabinoid system are expressed in platelets of female but not male migraineurs","volume":"26","author":[{"family":"Cupini","given":"L. M."},{"family":"Bari","given":"M."},{"family":"Battista","given":"N."},{"family":"Argirò","given":"G."},{"family":"Finazzi-Agrò","given":"A."},{"family":"Calabresi","given":"P."},{"family":"Maccarrone","given":"M."}],"issued":{"date-parts":[["2006",3]]}}},{"id":7,"uris":["http://zotero.org/users/9631099/items/GYHM7WTX"],"itemData":{"id":7,"type":"article-journal","abstract":"Chronic migraine (CM) is frequently associated with medication overuse headache (MOH). The endocannabinoid system plays a role in modulating pain including headache and is involved in the common neurobiological mechanism underlying drug addiction and reward system. Anandamide (AEA) and 2-arachidonoylglycerol are the most biologically active endocannabinoids, which bind to both central and peripheral cannabinoid receptors. The level of AEA in the extracellular space is controlled by cellular uptake via a specific AEA membrane transporter (AMT), followed by intracellular degradation by the enzyme AEA hydrolase (fatty acid amide hydrolase, FAAH). AMT and FAAH have also been characterized in human platelets. We assayed the activity of AMT and of FAAH in platelets isolated from four groups of subjects: MOH, CM without MOH, episodic migraine and controls. AMT and FAAH were significantly reduced in CM and MOH, compared to either controls or episodic migraine group. This latter finding was observed in both males and females with CM and MOH. Changes observed in the biochemical mechanisms degrading endogenous cannabinoids may reflect an adaptative behaviour induced by chronic headache and/or drug overuse.","container-title":"Neurobiology of Disease","ISSN":"0969-9961","issue":"2","journalAbbreviation":"Neurobiology of Disease","language":"en","page":"186-189","source":"ScienceDirect","title":"Degradation of endocannabinoids in chronic migraine and medication overuse headache","volume":"30","author":[{"family":"Cupini","given":"L. M."},{"family":"Costa","given":"C."},{"family":"Sarchielli","given":"P."},{"family":"Bari","given":"M."},{"family":"Battista","given":"N."},{"family":"Eusebi","given":"P."},{"family":"Calabresi","given":"P."},{"family":"Maccarrone","given":"M."}],"issued":{"date-parts":[["2008",5,1]]}}},{"id":14,"uris":["http://zotero.org/users/9631099/items/W32G6RYU"],"itemData":{"id":14,"type":"article-journal","abstract":"BACKGROUND: Chronic migraine (CM) and medication-overuse headaches (MOH) are well-recognized disabling conditions affecting a significant portion of the headache population attending centers specialized in treating headaches. A dysfunctioning of the serotonergic system has been demonstrated in MOH and CM patients. Here we report on our assessment of the dysfunctioning of the endocannabinoid system as a potential underlying factor in pathogenic mechanisms involved in CM and MOH.\nMETHOD: To test the hypothesis of an impairment in the endocannabinoid system in patients with MOH and CM and to assess its relationship with any disruption of the serotonergic system, we determined the levels of the two main endogenous cannabinoids, anandamide (AEA) and 2-acylglycerol (2-AG), in platelets of 20 CM patients, 20 MOH patients and 20 control subjects and also measured the platelet serotonin levels in the same patients.\nRESULTS: We found that 2-AG and AEA levels were significantly lower in MOH patients and CM patients than in the control subjects, without significant differences between the two patient groups. Serotonin levels were also strongly reduced in the two patient groups and were correlated with 2-AG levels, with higher values for MOH patients.\nCONCLUSION: These data support the potential involvement of a dysfunctioning of the endocannabinoid and serotonergic systems in the pathology of CM and MOH. These systems appear to be mutually related and able to contribute to the chronification of both CM and MOH.","container-title":"European Journal of Clinical Pharmacology","ISSN":"1432-1041","issue":"1","journalAbbreviation":"Eur J Clin Pharmacol","language":"eng","note":"PMID: 18004553","page":"1-8","source":"PubMed","title":"Endocannabinoids in platelets of chronic migraine patients and medication-overuse headache patients: relation with serotonin levels","title-short":"Endocannabinoids in platelets of chronic migraine patients and medication-overuse headache patients","volume":"64","author":[{"family":"Rossi","given":"Cristiana"},{"family":"Pini","given":"Luigi Alberto"},{"family":"Cupini","given":"Maria Letizia"},{"family":"Calabresi","given":"Paolo"},{"family":"Sarchielli","given":"Paola"}],"issued":{"date-parts":[["2008",1]]}}},{"id":9,"uris":["http://zotero.org/users/9631099/items/9P2X9HFR"],"itemData":{"id":9,"type":"article-journal","abstract":"The trigeminovascular system (TS) activation and the vasoactive release from trigeminal endings, in proximity of the meningeal vessels, are considered two of the main effector mechanisms of migraine attacks. Several other structures and mediators are involved, however, both upstream and alongside the TS. Among these, the endocannabinoid system (ES) has recently attracted considerable attention. Experimental and clinical data suggest indeed a link between dysregulation of this signaling complex and migraine headache. Clinical observations, in particular, show that the levels of anandamide (AEA)-one of the two primary endocannabinoid lipids-are reduced in cerebrospinal fluid and plasma of patients with chronic migraine (CM), and that this reduction is associated with pain facilitation in the spinal cord. AEA is produced on demand during inflammatory conditions and exerts most of its effects by acting on cannabinoid (CB) receptors. AEA is rapidly degraded by fatty acid amide hydrolase (FAAH) enzyme and its levels can be modulated in the peripheral and central nervous system (CNS) by FAAH inhibitors. Inhibition of AEA degradation via FAAH is a promising therapeutic target for migraine pain, since it is presumably associated to an increased availability of the endocannabinoid, specifically at the site where its formation is stimulated (e.g., trigeminal ganglion and/or meninges), thus prolonging its action.","container-title":"Frontiers in Neuroscience","ISSN":"1662-4548","journalAbbreviation":"Front Neurosci","language":"eng","note":"PMID: 29615860\nPMCID: PMC5867306","page":"172","source":"PubMed","title":"Endocannabinoid System and Migraine Pain: An Update","title-short":"Endocannabinoid System and Migraine Pain","volume":"12","author":[{"family":"Greco","given":"Rosaria"},{"family":"Demartini","given":"Chiara"},{"family":"Zanaboni","given":"Anna M."},{"family":"Piomelli","given":"Daniele"},{"family":"Tassorelli","given":"Cristina"}],"issued":{"date-parts":[["2018"]]}}},{"id":85,"uris":["http://zotero.org/users/9631099/items/QHA2P9EV"],"itemData":{"id":85,"type":"article-journal","abstract":"BACKGROUND: Preclinical and clinical evidence suggests a role for the dysregulation of the endocannabinoid system in migraine pain, particularly in subjects with chronic migraine.\nMETHODS: The gene expression of endocannabinoid system components was assayed in peripheral blood mononuclear cells of 25 subjects with episodic migraine, 26 subjects with chronic migraine with medication overuse (CM-MO) and 24 age-matched healthy controls. We also evaluated the protein expression of cannabinoid receptors 1 and 2 as well as DNA methylation changes in genes involved in endocannabinoid system components.\nRESULTS: Both episodic migraine and CM-MO subjects showed higher cannabinoid receptor 1 and cannabinoid receptor 2 gene and protein expression compared to controls. Fatty acid amide hydrolase gene expression, involved in anandamide degradation, was lower in migraine groups compared to healthy control subjects. N-arachidonoyl phosphatidylethanolamine phospholipase D gene expression was significantly higher in all migraineurs, as were monoacylglycerol lipase and diacylglycerol lipase gene expressions. The above markers significantly correlated with the number of migraine days and with the days of acute drug intake.\nCONCLUSION: The findings point to transcriptional changes in endocannabinoid system components occurring in migraineurs. These changes were detected peripherally, which make them amenable for a wider adoption to further investigate their role and applicability in the clinical field.clinicaltrials.gov NTC04324710.","container-title":"Cephalalgia: An International Journal of Headache","DOI":"10.1177/0333102420949201","ISSN":"1468-2982","issue":"2","journalAbbreviation":"Cephalalgia","language":"eng","note":"PMID: 32967434","page":"185-196","source":"PubMed","title":"Peripheral changes of endocannabinoid system components in episodic and chronic migraine patients: A pilot study","title-short":"Peripheral changes of endocannabinoid system components in episodic and chronic migraine patients","volume":"41","author":[{"family":"Greco","given":"Rosaria"},{"family":"Demartini","given":"Chiara"},{"family":"Zanaboni","given":"Anna Maria"},{"family":"Tumelero","given":"Elena"},{"family":"Icco","given":"Roberto De"},{"family":"Sances","given":"Grazia"},{"family":"Allena","given":"Marta"},{"family":"Tassorelli","given":"Cristina"}],"issued":{"date-parts":[["2021",2]]}}}],"schema":"https://github.com/citation-style-language/schema/raw/master/csl-citation.json"} </w:instrText>
      </w:r>
      <w:r w:rsidR="00D16D2A">
        <w:rPr>
          <w:rFonts w:ascii="Times New Roman" w:hAnsi="Times New Roman" w:cs="Times New Roman"/>
          <w:bCs/>
          <w:sz w:val="20"/>
          <w:szCs w:val="20"/>
          <w:lang w:val="en-US"/>
        </w:rPr>
        <w:fldChar w:fldCharType="separate"/>
      </w:r>
      <w:r w:rsidR="00522ACF" w:rsidRPr="00522ACF">
        <w:rPr>
          <w:rFonts w:ascii="Times New Roman" w:hAnsi="Times New Roman" w:cs="Times New Roman"/>
          <w:kern w:val="0"/>
          <w:sz w:val="20"/>
          <w:lang w:val="en-US"/>
        </w:rPr>
        <w:t>[13–18]</w:t>
      </w:r>
      <w:r w:rsidR="00D16D2A">
        <w:rPr>
          <w:rFonts w:ascii="Times New Roman" w:hAnsi="Times New Roman" w:cs="Times New Roman"/>
          <w:bCs/>
          <w:sz w:val="20"/>
          <w:szCs w:val="20"/>
          <w:lang w:val="en-US"/>
        </w:rPr>
        <w:fldChar w:fldCharType="end"/>
      </w:r>
      <w:r w:rsidR="00D16D2A">
        <w:rPr>
          <w:rFonts w:ascii="Times New Roman" w:hAnsi="Times New Roman" w:cs="Times New Roman"/>
          <w:sz w:val="20"/>
          <w:szCs w:val="20"/>
          <w:lang w:val="en-US"/>
        </w:rPr>
        <w:t xml:space="preserve">. </w:t>
      </w:r>
      <w:r w:rsidRPr="00A31BBB">
        <w:rPr>
          <w:rFonts w:ascii="Times New Roman" w:hAnsi="Times New Roman" w:cs="Times New Roman"/>
          <w:bCs/>
          <w:sz w:val="20"/>
          <w:szCs w:val="20"/>
          <w:lang w:val="en-US"/>
        </w:rPr>
        <w:t>Specifically, in subjects with CM and MOH, a deficit of anandamide (AEA) and 2-arachidonoylglycerol (2-AG) has been shown in plasma and cerebrospinal fluid (CSF)</w:t>
      </w:r>
      <w:r w:rsidR="00D16D2A">
        <w:rPr>
          <w:rFonts w:ascii="Times New Roman" w:hAnsi="Times New Roman" w:cs="Times New Roman"/>
          <w:bCs/>
          <w:sz w:val="20"/>
          <w:szCs w:val="20"/>
          <w:lang w:val="en-US"/>
        </w:rPr>
        <w:t xml:space="preserve"> </w:t>
      </w:r>
      <w:r w:rsidR="00D16D2A">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{"citationID":"LjfU8zxq","properties":{"formattedCitation":"[13,16]","plainCitation":"[13,16]","noteIndex":0},"citationItems":[{"id":20,"uris":["http://zotero.org/users/9631099/items/LNIE446W"],"itemData":{"id":20,"type":"article-journal","abstract":"Based on experimental evidence of the antinociceptive action of endocannabinoids and their role in the modulation of trigeminovascular system activation, we hypothesized that the endocannabinoid system may be dysfunctional in chronic migraine (CM). We examined whether the concentrations of N-arachidonoylethanolamide (anandamide, AEA), palmitoylethanolamide (PEA), and 2-arachidonoylglycerol (2-AG) in the CSF of patients with CM and with probable CM and probable analgesic-overuse headache (PCM+PAOH) are altered compared with control subjects. The above endocannabinoids were measured by high-performance liquid chromatography (HPLC), and quantified by isotope dilution gas-chromatography/mass-spectrometry. Calcitonin gene-related peptide (CGRP) levels were also determined by RIA method and the end products of nitric oxide (NO), the nitrites, by HPLC. CSF concentrations of AEA were significantly lower and those of PEA slightly but significantly higher both in patients with CM and PCM+PAOH than in nonmigraineur controls (p&lt;0.01 and p&lt;0.02, respectively). A negative correlation was found between AEA and CGRP levels in CM and PCM+PAOH patients (r=0.59, p&lt;0.01 and r=−0.65, p&lt;0.007; respectively). A similar trend was observed between this endocannabinoid and nitrite levels. Reduced levels of AEA in the CSF of CM and PCM+PAOH patients may reflect an impairment of the endocannabinoid system in these patients, which may contribute to chronic head pain and seem to be related to increased CGRP and NO production. These findings support the potential role of the cannabinoid (CB)1 receptor as a possible therapeutic target in CM.","container-title":"Neuropsychopharmacology","ISSN":"1740-634X","issue":"6","journalAbbreviation":"Neuropsychopharmacol","language":"en","license":"2007 American College of Neuropsychopharmacology","note":"number: 6\npublisher: Nature Publishing Group","page":"1384-1390","source":"www.nature.com","title":"Endocannabinoids in Chronic Migraine: CSF Findings Suggest a System Failure","title-short":"Endocannabinoids in Chronic Migraine","volume":"32","author":[{"family":"Sarchielli","given":"Paola"},{"family":"Pini","given":"Luigi Alberto"},{"family":"Coppola","given":"Francesca"},{"family":"Rossi","given":"Cristiana"},{"family":"Baldi","given":"Antonio"},{"family":"Mancini","given":"Maria Luisa"},{"family":"Calabresi","given":"Paolo"}],"issued":{"date-parts":[["2007",6]]}}},{"id":14,"uris":["http://zotero.org/users/9631099/items/W32G6RYU"],"itemData":{"id":14,"type":"article-journal","abstract":"BACKGROUND: Chronic migraine (CM) and medication-overuse headaches (MOH) are well-recognized disabling conditions affecting a significant portion of the headache population attending centers specialized in treating headaches. A dysfunctioning of the serotonergic system has been demonstrated in MOH and CM patients. Here we report on our assessment of the dysfunctioning of the endocannabinoid system as a potential underlying factor in pathogenic mechanisms involved in CM and MOH.\nMETHOD: To test the hypothesis of an impairment in the endocannabinoid system in patients with MOH and CM and to assess its relationship with any disruption of the serotonergic system, we determined the levels of the two main endogenous cannabinoids, anandamide (AEA) and 2-acylglycerol (2-AG), in platelets of 20 CM patients, 20 MOH patients and 20 control subjects and also measured the platelet serotonin levels in the same patients.\nRESULTS: We found that 2-AG and AEA levels were significantly lower in MOH patients and CM patients than in the control subjects, without significant differences between the two patient groups. Serotonin levels were also strongly reduced in the two patient groups and were correlated with 2-AG levels, with higher values for MOH patients.\nCONCLUSION: These data support the potential involvement of a dysfunctioning of the endocannabinoid and serotonergic systems in the pathology of CM and MOH. These systems appear to be mutually related and able to contribute to the chronification of both CM and MOH.","container-title":"European Journal of Clinical Pharmacology","ISSN":"1432-1041","issue":"1","journalAbbreviation":"Eur J Clin Pharmacol","language":"eng","note":"PMID: 18004553","page":"1-8","source":"PubMed","title":"Endocannabinoids in platelets of chronic migraine patients and medication-overuse headache patients: relation with serotonin levels","title-short":"Endocannabinoids in platelets of chronic migraine patients and medication-overuse headache patients","volume":"64","author":[{"family":"Rossi","given":"Cristiana"},{"family":"Pini","given":"Luigi Alberto"},{"family":"Cupini","given":"Maria Letizia"},{"family":"Calabresi","given":"Paolo"},{"family":"Sarchielli","given":"Paola"}],"issued":{"date-parts":[["2008",1]]}}}],"schema":"https://github.com/citation-style-language/schema/raw/master/csl-citation.json"} </w:instrText>
      </w:r>
      <w:r w:rsidR="00D16D2A">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[13,16]</w:t>
      </w:r>
      <w:r w:rsidR="00D16D2A">
        <w:rPr>
          <w:rFonts w:ascii="Times New Roman" w:hAnsi="Times New Roman" w:cs="Times New Roman"/>
          <w:bCs/>
          <w:sz w:val="20"/>
          <w:szCs w:val="20"/>
          <w:lang w:val="en-US"/>
        </w:rPr>
        <w:fldChar w:fldCharType="end"/>
      </w:r>
      <w:r w:rsidRPr="00A31BBB">
        <w:rPr>
          <w:rFonts w:ascii="Times New Roman" w:hAnsi="Times New Roman" w:cs="Times New Roman"/>
          <w:bCs/>
          <w:sz w:val="20"/>
          <w:szCs w:val="20"/>
          <w:lang w:val="en-US"/>
        </w:rPr>
        <w:t xml:space="preserve">. </w:t>
      </w:r>
      <w:r w:rsidRPr="00A31BBB">
        <w:rPr>
          <w:rFonts w:ascii="Times New Roman" w:hAnsi="Times New Roman" w:cs="Times New Roman"/>
          <w:sz w:val="20"/>
          <w:szCs w:val="20"/>
          <w:lang w:val="en-US"/>
        </w:rPr>
        <w:t xml:space="preserve">Early studies in humans have confirmed the presence of a clear alteration of the </w:t>
      </w:r>
      <w:r w:rsidR="0063637F">
        <w:rPr>
          <w:rFonts w:ascii="Times New Roman" w:hAnsi="Times New Roman" w:cs="Times New Roman"/>
          <w:sz w:val="20"/>
          <w:szCs w:val="20"/>
          <w:lang w:val="en-US"/>
        </w:rPr>
        <w:t>ECS</w:t>
      </w:r>
      <w:r w:rsidRPr="00A31BBB">
        <w:rPr>
          <w:rFonts w:ascii="Times New Roman" w:hAnsi="Times New Roman" w:cs="Times New Roman"/>
          <w:sz w:val="20"/>
          <w:szCs w:val="20"/>
          <w:lang w:val="en-US"/>
        </w:rPr>
        <w:t xml:space="preserve"> in migraine subjects. Italian authors analyzed AEA and 2-AG in platelets extracted from the plasma of 20 CM patients, 20 MOH patients, compared with 20 healthy controls. The </w:t>
      </w:r>
      <w:r w:rsidR="0063637F">
        <w:rPr>
          <w:rFonts w:ascii="Times New Roman" w:hAnsi="Times New Roman" w:cs="Times New Roman"/>
          <w:sz w:val="20"/>
          <w:szCs w:val="20"/>
          <w:lang w:val="en-US"/>
        </w:rPr>
        <w:t xml:space="preserve">laboratory analysis </w:t>
      </w:r>
      <w:r w:rsidRPr="00A31BBB">
        <w:rPr>
          <w:rFonts w:ascii="Times New Roman" w:hAnsi="Times New Roman" w:cs="Times New Roman"/>
          <w:sz w:val="20"/>
          <w:szCs w:val="20"/>
          <w:lang w:val="en-US"/>
        </w:rPr>
        <w:t xml:space="preserve">showed a strong reduction in 2-AG and AEA </w:t>
      </w:r>
      <w:r w:rsidR="0063637F">
        <w:rPr>
          <w:rFonts w:ascii="Times New Roman" w:hAnsi="Times New Roman" w:cs="Times New Roman"/>
          <w:sz w:val="20"/>
          <w:szCs w:val="20"/>
          <w:lang w:val="en-US"/>
        </w:rPr>
        <w:t>amounts</w:t>
      </w:r>
      <w:r w:rsidRPr="00A31BBB">
        <w:rPr>
          <w:rFonts w:ascii="Times New Roman" w:hAnsi="Times New Roman" w:cs="Times New Roman"/>
          <w:sz w:val="20"/>
          <w:szCs w:val="20"/>
          <w:lang w:val="en-US"/>
        </w:rPr>
        <w:t xml:space="preserve"> in CM and MOH patients compared with controls (p &lt; 0.0001 for both), but no significant differences </w:t>
      </w:r>
      <w:r w:rsidR="0063637F">
        <w:rPr>
          <w:rFonts w:ascii="Times New Roman" w:hAnsi="Times New Roman" w:cs="Times New Roman"/>
          <w:sz w:val="20"/>
          <w:szCs w:val="20"/>
          <w:lang w:val="en-US"/>
        </w:rPr>
        <w:t>has been revealed in</w:t>
      </w:r>
      <w:r w:rsidR="00B374D0" w:rsidRPr="00A31BBB">
        <w:rPr>
          <w:rFonts w:ascii="Times New Roman" w:hAnsi="Times New Roman" w:cs="Times New Roman"/>
          <w:sz w:val="20"/>
          <w:szCs w:val="20"/>
          <w:lang w:val="en-US"/>
        </w:rPr>
        <w:t xml:space="preserve"> </w:t>
      </w:r>
      <w:r w:rsidRPr="00A31BBB">
        <w:rPr>
          <w:rFonts w:ascii="Times New Roman" w:hAnsi="Times New Roman" w:cs="Times New Roman"/>
          <w:sz w:val="20"/>
          <w:szCs w:val="20"/>
          <w:lang w:val="en-US"/>
        </w:rPr>
        <w:t xml:space="preserve">the two groups of patients. In addition, the 2-AG content in the platelets of </w:t>
      </w:r>
      <w:proofErr w:type="gramStart"/>
      <w:r w:rsidR="0063637F">
        <w:rPr>
          <w:rFonts w:ascii="Times New Roman" w:hAnsi="Times New Roman" w:cs="Times New Roman"/>
          <w:sz w:val="20"/>
          <w:szCs w:val="20"/>
          <w:lang w:val="en-US"/>
        </w:rPr>
        <w:t>both</w:t>
      </w:r>
      <w:proofErr w:type="gramEnd"/>
      <w:r w:rsidR="0063637F">
        <w:rPr>
          <w:rFonts w:ascii="Times New Roman" w:hAnsi="Times New Roman" w:cs="Times New Roman"/>
          <w:sz w:val="20"/>
          <w:szCs w:val="20"/>
          <w:lang w:val="en-US"/>
        </w:rPr>
        <w:t xml:space="preserve"> group</w:t>
      </w:r>
      <w:r w:rsidRPr="00A31BBB">
        <w:rPr>
          <w:rFonts w:ascii="Times New Roman" w:hAnsi="Times New Roman" w:cs="Times New Roman"/>
          <w:sz w:val="20"/>
          <w:szCs w:val="20"/>
          <w:lang w:val="en-US"/>
        </w:rPr>
        <w:t xml:space="preserve"> was 20 times higher than that of AEA. In </w:t>
      </w:r>
      <w:r w:rsidR="0063637F">
        <w:rPr>
          <w:rFonts w:ascii="Times New Roman" w:hAnsi="Times New Roman" w:cs="Times New Roman"/>
          <w:sz w:val="20"/>
          <w:szCs w:val="20"/>
          <w:lang w:val="en-US"/>
        </w:rPr>
        <w:t>the two</w:t>
      </w:r>
      <w:r w:rsidRPr="00A31BBB">
        <w:rPr>
          <w:rFonts w:ascii="Times New Roman" w:hAnsi="Times New Roman" w:cs="Times New Roman"/>
          <w:sz w:val="20"/>
          <w:szCs w:val="20"/>
          <w:lang w:val="en-US"/>
        </w:rPr>
        <w:t xml:space="preserve"> groups, endocannabinoid levels were significantly lower in </w:t>
      </w:r>
      <w:r w:rsidR="0063637F">
        <w:rPr>
          <w:rFonts w:ascii="Times New Roman" w:hAnsi="Times New Roman" w:cs="Times New Roman"/>
          <w:sz w:val="20"/>
          <w:szCs w:val="20"/>
          <w:lang w:val="en-US"/>
        </w:rPr>
        <w:t>women</w:t>
      </w:r>
      <w:r w:rsidRPr="00A31BBB">
        <w:rPr>
          <w:rFonts w:ascii="Times New Roman" w:hAnsi="Times New Roman" w:cs="Times New Roman"/>
          <w:sz w:val="20"/>
          <w:szCs w:val="20"/>
          <w:lang w:val="en-US"/>
        </w:rPr>
        <w:t xml:space="preserve"> than </w:t>
      </w:r>
      <w:r w:rsidR="00E4740A">
        <w:rPr>
          <w:rFonts w:ascii="Times New Roman" w:hAnsi="Times New Roman" w:cs="Times New Roman"/>
          <w:sz w:val="20"/>
          <w:szCs w:val="20"/>
          <w:lang w:val="en-US"/>
        </w:rPr>
        <w:t>men</w:t>
      </w:r>
      <w:r w:rsidR="00D16D2A">
        <w:rPr>
          <w:rFonts w:ascii="Times New Roman" w:hAnsi="Times New Roman" w:cs="Times New Roman"/>
          <w:sz w:val="20"/>
          <w:szCs w:val="20"/>
          <w:lang w:val="en-US"/>
        </w:rPr>
        <w:t xml:space="preserve"> </w:t>
      </w:r>
      <w:r w:rsidR="00D16D2A">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{"citationID":"HP6wNxZM","properties":{"formattedCitation":"[16]","plainCitation":"[16]","noteIndex":0},"citationItems":[{"id":14,"uris":["http://zotero.org/users/9631099/items/W32G6RYU"],"itemData":{"id":14,"type":"article-journal","abstract":"BACKGROUND: Chronic migraine (CM) and medication-overuse headaches (MOH) are well-recognized disabling conditions affecting a significant portion of the headache population attending centers specialized in treating headaches. A dysfunctioning of the serotonergic system has been demonstrated in MOH and CM patients. Here we report on our assessment of the dysfunctioning of the endocannabinoid system as a potential underlying factor in pathogenic mechanisms involved in CM and MOH.\nMETHOD: To test the hypothesis of an impairment in the endocannabinoid system in patients with MOH and CM and to assess its relationship with any disruption of the serotonergic system, we determined the levels of the two main endogenous cannabinoids, anandamide (AEA) and 2-acylglycerol (2-AG), in platelets of 20 CM patients, 20 MOH patients and 20 control subjects and also measured the platelet serotonin levels in the same patients.\nRESULTS: We found that 2-AG and AEA levels were significantly lower in MOH patients and CM patients than in the control subjects, without significant differences between the two patient groups. Serotonin levels were also strongly reduced in the two patient groups and were correlated with 2-AG levels, with higher values for MOH patients.\nCONCLUSION: These data support the potential involvement of a dysfunctioning of the endocannabinoid and serotonergic systems in the pathology of CM and MOH. These systems appear to be mutually related and able to contribute to the chronification of both CM and MOH.","container-title":"European Journal of Clinical Pharmacology","ISSN":"1432-1041","issue":"1","journalAbbreviation":"Eur J Clin Pharmacol","language":"eng","note":"PMID: 18004553","page":"1-8","source":"PubMed","title":"Endocannabinoids in platelets of chronic migraine patients and medication-overuse headache patients: relation with serotonin levels","title-short":"Endocannabinoids in platelets of chronic migraine patients and medication-overuse headache patients","volume":"64","author":[{"family":"Rossi","given":"Cristiana"},{"family":"Pini","given":"Luigi Alberto"},{"family":"Cupini","given":"Maria Letizia"},{"family":"Calabresi","given":"Paolo"},{"family":"Sarchielli","given":"Paola"}],"issued":{"date-parts":[["2008",1]]}}}],"schema":"https://github.com/citation-style-language/schema/raw/master/csl-citation.json"} </w:instrText>
      </w:r>
      <w:r w:rsidR="00D16D2A">
        <w:rPr>
          <w:rFonts w:ascii="Times New Roman" w:hAnsi="Times New Roman" w:cs="Times New Roman"/>
          <w:sz w:val="20"/>
          <w:szCs w:val="20"/>
          <w:lang w:val="en-US"/>
        </w:rPr>
        <w:fldChar w:fldCharType="separate"/>
      </w:r>
      <w:r w:rsidR="00522ACF">
        <w:rPr>
          <w:rFonts w:ascii="Times New Roman" w:hAnsi="Times New Roman" w:cs="Times New Roman"/>
          <w:kern w:val="0"/>
          <w:sz w:val="20"/>
          <w:lang w:val="en-US"/>
        </w:rPr>
        <w:t>[16]</w:t>
      </w:r>
      <w:r w:rsidR="00D16D2A">
        <w:rPr>
          <w:rFonts w:ascii="Times New Roman" w:hAnsi="Times New Roman" w:cs="Times New Roman"/>
          <w:sz w:val="20"/>
          <w:szCs w:val="20"/>
          <w:lang w:val="en-US"/>
        </w:rPr>
        <w:fldChar w:fldCharType="end"/>
      </w:r>
      <w:r w:rsidRPr="00A31BBB">
        <w:rPr>
          <w:rFonts w:ascii="Times New Roman" w:hAnsi="Times New Roman" w:cs="Times New Roman"/>
          <w:sz w:val="20"/>
          <w:szCs w:val="20"/>
          <w:lang w:val="en-US"/>
        </w:rPr>
        <w:t xml:space="preserve">. Moreover, AEA, 2-AG and CGRP in CSF of subjects with CM and probable CM or MOH were </w:t>
      </w:r>
      <w:r w:rsidR="00E4740A">
        <w:rPr>
          <w:rFonts w:ascii="Times New Roman" w:hAnsi="Times New Roman" w:cs="Times New Roman"/>
          <w:sz w:val="20"/>
          <w:szCs w:val="20"/>
          <w:lang w:val="en-US"/>
        </w:rPr>
        <w:t>determined</w:t>
      </w:r>
      <w:r w:rsidRPr="00A31BBB">
        <w:rPr>
          <w:rFonts w:ascii="Times New Roman" w:hAnsi="Times New Roman" w:cs="Times New Roman"/>
          <w:sz w:val="20"/>
          <w:szCs w:val="20"/>
          <w:lang w:val="en-US"/>
        </w:rPr>
        <w:t>. AEA concentrations were significantly lower than controls, while CGRP concentrations were higher, with a negative correlation between the two variables for both CM and probable CM or MOH</w:t>
      </w:r>
      <w:r w:rsidR="00D16D2A">
        <w:rPr>
          <w:rFonts w:ascii="Times New Roman" w:hAnsi="Times New Roman" w:cs="Times New Roman"/>
          <w:sz w:val="20"/>
          <w:szCs w:val="20"/>
          <w:lang w:val="en-US"/>
        </w:rPr>
        <w:t xml:space="preserve"> </w:t>
      </w:r>
      <w:r w:rsidR="00D16D2A">
        <w:rPr>
          <w:rFonts w:ascii="Times New Roman" w:hAnsi="Times New Roman" w:cs="Times New Roman"/>
          <w:sz w:val="20"/>
          <w:szCs w:val="20"/>
          <w:lang w:val="en-US"/>
        </w:rPr>
        <w:fldChar w:fldCharType="begin"/>
      </w:r>
      <w:r w:rsidR="00522ACF">
        <w:rPr>
          <w:rFonts w:ascii="Times New Roman" w:hAnsi="Times New Roman" w:cs="Times New Roman"/>
          <w:sz w:val="20"/>
          <w:szCs w:val="20"/>
          <w:lang w:val="en-US"/>
        </w:rPr>
        <w:instrText xml:space="preserve"> ADDIN ZOTERO_ITEM CSL_CITATION {"citationID":"cnTRnQj7","properties":{"formattedCitation":"[13]","plainCitation":"[13]","noteIndex":0},"citationItems":[{"id":20,"uris":["http://zotero.org/users/9631099/items/LNIE446W"],"itemData":{"id":20,"type":"article-journal","abstract":"Based on experimental evidence of the antinociceptive action of endocannabinoids and their role in the modulation of trigeminovascular system activation, we hypothesized that the endocannabinoid system may be dysfunctional in chronic migraine (CM). We examined whether the concentrations of N-arachidonoylethanolamide (anandamide, AEA), palmitoylethanolamide (PEA), and 2-arachidonoylglycerol (2-AG) in the CSF of patients with CM and with probable CM and probable analgesic-overuse headache (PCM+PAOH) are altered compared with control subjects. The above endocannabinoids were measured by high-performance liquid chromatography (HPLC), and quantified by isotope dilution gas-chromatography/mass-spectrometry. Calcitonin gene-related peptide (CGRP) levels were also determined by RIA method and the end products of nitric oxide (NO), the nitrites, by HPLC. CSF concentrations of AEA were significantly lower and those of PEA slightly but significantly higher both in patients with CM and PCM+PAOH than in nonmigraineur controls (p&lt;0.01 and p&lt;0.02, respectively). A negative correlation was found between AEA and CGRP levels in CM and PCM+PAOH patients (r=0.59, p&lt;0.01 and r=−0.65, p&lt;0.007; respectively). A similar trend was observed between this endocannabinoid and nitrite levels. Reduced levels of AEA in the CSF of CM and PCM+PAOH patients may reflect an impairment of the endocannabinoid system in these patients, which may contribute to chronic head pain and seem to be related to increased CGRP and NO production. These findings support the potential role of the cannabinoid (CB)1 receptor as a possible therapeutic target in CM.","container-title":"Neuropsychopharmacology","ISSN":"1740-634X","issue":"6","journalAbbreviation":"Neuropsychopharmacol","language":"en","license":"2007 American College of Neuropsychopharmacology","note":"number: 6\npublisher: Nature Publishing Group","page":"1384-1390","source":"www.nature.com","title":"Endocannabinoids in Chronic Migraine: CSF Findings Suggest a System Failure","title-short":"Endocannabinoids in Chronic Migraine","volume":"32","author":[{"family":"Sarchielli","given":"Paola"},{"family":"Pini","given":"Luigi Alberto"},{"family":"Coppola","given":"Francesca"},{"family":"Rossi","given":"Cristiana"},{"family":"Baldi","given":"Antonio"},{"family":"Mancini","given":"Maria Luisa"},{"family":"Calabresi","given":"Paolo"}],"issued":{"date-parts":[["2007",6]]}}}],"schema":"https://github.com/citation-style-language/schema/raw/master/csl-citation.json"} </w:instrText>
      </w:r>
      <w:r w:rsidR="00D16D2A">
        <w:rPr>
          <w:rFonts w:ascii="Times New Roman" w:hAnsi="Times New Roman" w:cs="Times New Roman"/>
          <w:sz w:val="20"/>
          <w:szCs w:val="20"/>
          <w:lang w:val="en-US"/>
        </w:rPr>
        <w:fldChar w:fldCharType="separate"/>
      </w:r>
      <w:r w:rsidR="00522ACF" w:rsidRPr="00AB111E">
        <w:rPr>
          <w:rFonts w:ascii="Times New Roman" w:hAnsi="Times New Roman" w:cs="Times New Roman"/>
          <w:kern w:val="0"/>
          <w:sz w:val="20"/>
          <w:lang w:val="en-US"/>
        </w:rPr>
        <w:t>[13]</w:t>
      </w:r>
      <w:r w:rsidR="00D16D2A">
        <w:rPr>
          <w:rFonts w:ascii="Times New Roman" w:hAnsi="Times New Roman" w:cs="Times New Roman"/>
          <w:sz w:val="20"/>
          <w:szCs w:val="20"/>
          <w:lang w:val="en-US"/>
        </w:rPr>
        <w:fldChar w:fldCharType="end"/>
      </w:r>
      <w:r w:rsidRPr="00A31BBB">
        <w:rPr>
          <w:rFonts w:ascii="Times New Roman" w:hAnsi="Times New Roman" w:cs="Times New Roman"/>
          <w:sz w:val="20"/>
          <w:szCs w:val="20"/>
          <w:lang w:val="en-US"/>
        </w:rPr>
        <w:t>.</w:t>
      </w:r>
    </w:p>
    <w:p w14:paraId="32D32796" w14:textId="4770C545" w:rsidR="008F77D1" w:rsidRPr="00A31BBB" w:rsidRDefault="00623325">
      <w:pPr>
        <w:pStyle w:val="Standard"/>
        <w:ind w:firstLine="708"/>
        <w:jc w:val="both"/>
        <w:rPr>
          <w:rFonts w:ascii="Times New Roman" w:hAnsi="Times New Roman" w:cs="Times New Roman"/>
          <w:sz w:val="20"/>
          <w:szCs w:val="20"/>
          <w:lang w:val="en-US"/>
        </w:rPr>
      </w:pPr>
      <w:r w:rsidRPr="00A31BBB">
        <w:rPr>
          <w:rFonts w:ascii="Times New Roman" w:hAnsi="Times New Roman" w:cs="Times New Roman"/>
          <w:bCs/>
          <w:sz w:val="20"/>
          <w:szCs w:val="20"/>
          <w:lang w:val="en-US"/>
        </w:rPr>
        <w:t xml:space="preserve">The deficiency of the </w:t>
      </w:r>
      <w:r w:rsidR="00E4740A">
        <w:rPr>
          <w:rFonts w:ascii="Times New Roman" w:hAnsi="Times New Roman" w:cs="Times New Roman"/>
          <w:bCs/>
          <w:sz w:val="20"/>
          <w:szCs w:val="20"/>
          <w:lang w:val="en-US"/>
        </w:rPr>
        <w:t>ECS</w:t>
      </w:r>
      <w:r w:rsidRPr="00A31BBB">
        <w:rPr>
          <w:rFonts w:ascii="Times New Roman" w:hAnsi="Times New Roman" w:cs="Times New Roman"/>
          <w:bCs/>
          <w:sz w:val="20"/>
          <w:szCs w:val="20"/>
          <w:lang w:val="en-US"/>
        </w:rPr>
        <w:t xml:space="preserve"> in chronic migraine configures a possible </w:t>
      </w:r>
      <w:r w:rsidR="00E4740A">
        <w:rPr>
          <w:rFonts w:ascii="Times New Roman" w:hAnsi="Times New Roman" w:cs="Times New Roman"/>
          <w:bCs/>
          <w:sz w:val="20"/>
          <w:szCs w:val="20"/>
          <w:lang w:val="en-US"/>
        </w:rPr>
        <w:t>pharmacological</w:t>
      </w:r>
      <w:r w:rsidRPr="00A31BBB">
        <w:rPr>
          <w:rFonts w:ascii="Times New Roman" w:hAnsi="Times New Roman" w:cs="Times New Roman"/>
          <w:bCs/>
          <w:sz w:val="20"/>
          <w:szCs w:val="20"/>
          <w:lang w:val="en-US"/>
        </w:rPr>
        <w:t xml:space="preserve"> strategy for the treatment of chronic pain</w:t>
      </w:r>
      <w:r w:rsidR="00CF02B1">
        <w:rPr>
          <w:rFonts w:ascii="Times New Roman" w:hAnsi="Times New Roman" w:cs="Times New Roman"/>
          <w:bCs/>
          <w:sz w:val="20"/>
          <w:szCs w:val="20"/>
          <w:lang w:val="en-US"/>
        </w:rPr>
        <w:t>. A new challenge is</w:t>
      </w:r>
      <w:r w:rsidRPr="00A31BBB">
        <w:rPr>
          <w:rFonts w:ascii="Times New Roman" w:hAnsi="Times New Roman" w:cs="Times New Roman"/>
          <w:bCs/>
          <w:sz w:val="20"/>
          <w:szCs w:val="20"/>
          <w:lang w:val="en-US"/>
        </w:rPr>
        <w:t xml:space="preserve"> restoring deficient endocannabinoid transmission by inhibiting the enzymes </w:t>
      </w:r>
      <w:r w:rsidR="00E4740A">
        <w:rPr>
          <w:rFonts w:ascii="Times New Roman" w:hAnsi="Times New Roman" w:cs="Times New Roman"/>
          <w:bCs/>
          <w:sz w:val="20"/>
          <w:szCs w:val="20"/>
          <w:lang w:val="en-US"/>
        </w:rPr>
        <w:t xml:space="preserve">which catabolize </w:t>
      </w:r>
      <w:r w:rsidRPr="00A31BBB">
        <w:rPr>
          <w:rFonts w:ascii="Times New Roman" w:hAnsi="Times New Roman" w:cs="Times New Roman"/>
          <w:bCs/>
          <w:sz w:val="20"/>
          <w:szCs w:val="20"/>
          <w:lang w:val="en-US"/>
        </w:rPr>
        <w:t>AEA and 2-AG</w:t>
      </w:r>
      <w:r w:rsidR="00D16D2A">
        <w:rPr>
          <w:rFonts w:ascii="Times New Roman" w:hAnsi="Times New Roman" w:cs="Times New Roman"/>
          <w:bCs/>
          <w:sz w:val="20"/>
          <w:szCs w:val="20"/>
          <w:lang w:val="en-US"/>
        </w:rPr>
        <w:t xml:space="preserve"> </w:t>
      </w:r>
      <w:r w:rsidR="00D16D2A">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{"citationID":"IKMQudrz","properties":{"formattedCitation":"[17]","plainCitation":"[17]","noteIndex":0},"citationItems":[{"id":9,"uris":["http://zotero.org/users/9631099/items/9P2X9HFR"],"itemData":{"id":9,"type":"article-journal","abstract":"The trigeminovascular system (TS) activation and the vasoactive release from trigeminal endings, in proximity of the meningeal vessels, are considered two of the main effector mechanisms of migraine attacks. Several other structures and mediators are involved, however, both upstream and alongside the TS. Among these, the endocannabinoid system (ES) has recently attracted considerable attention. Experimental and clinical data suggest indeed a link between dysregulation of this signaling complex and migraine headache. Clinical observations, in particular, show that the levels of anandamide (AEA)-one of the two primary endocannabinoid lipids-are reduced in cerebrospinal fluid and plasma of patients with chronic migraine (CM), and that this reduction is associated with pain facilitation in the spinal cord. AEA is produced on demand during inflammatory conditions and exerts most of its effects by acting on cannabinoid (CB) receptors. AEA is rapidly degraded by fatty acid amide hydrolase (FAAH) enzyme and its levels can be modulated in the peripheral and central nervous system (CNS) by FAAH inhibitors. Inhibition of AEA degradation via FAAH is a promising therapeutic target for migraine pain, since it is presumably associated to an increased availability of the endocannabinoid, specifically at the site where its formation is stimulated (e.g., trigeminal ganglion and/or meninges), thus prolonging its action.","container-title":"Frontiers in Neuroscience","ISSN":"1662-4548","journalAbbreviation":"Front Neurosci","language":"eng","note":"PMID: 29615860\nPMCID: PMC5867306","page":"172","source":"PubMed","title":"Endocannabinoid System and Migraine Pain: An Update","title-short":"Endocannabinoid System and Migraine Pain","volume":"12","author":[{"family":"Greco","given":"Rosaria"},{"family":"Demartini","given":"Chiara"},{"family":"Zanaboni","given":"Anna M."},{"family":"Piomelli","given":"Daniele"},{"family":"Tassorelli","given":"Cristina"}],"issued":{"date-parts":[["2018"]]}}}],"schema":"https://github.com/citation-style-language/schema/raw/master/csl-citation.json"} </w:instrText>
      </w:r>
      <w:r w:rsidR="00D16D2A">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[17]</w:t>
      </w:r>
      <w:r w:rsidR="00D16D2A">
        <w:rPr>
          <w:rFonts w:ascii="Times New Roman" w:hAnsi="Times New Roman" w:cs="Times New Roman"/>
          <w:bCs/>
          <w:sz w:val="20"/>
          <w:szCs w:val="20"/>
          <w:lang w:val="en-US"/>
        </w:rPr>
        <w:fldChar w:fldCharType="end"/>
      </w:r>
      <w:r w:rsidRPr="00A31BBB">
        <w:rPr>
          <w:rFonts w:ascii="Times New Roman" w:hAnsi="Times New Roman" w:cs="Times New Roman"/>
          <w:bCs/>
          <w:sz w:val="20"/>
          <w:szCs w:val="20"/>
          <w:lang w:val="en-US"/>
        </w:rPr>
        <w:t>.</w:t>
      </w:r>
      <w:r w:rsidR="00D16D2A">
        <w:rPr>
          <w:rFonts w:ascii="Times New Roman" w:hAnsi="Times New Roman" w:cs="Times New Roman"/>
          <w:bCs/>
          <w:sz w:val="20"/>
          <w:szCs w:val="20"/>
          <w:lang w:val="en-US"/>
        </w:rPr>
        <w:t xml:space="preserve"> To date, pharmacological </w:t>
      </w:r>
      <w:r w:rsidR="00E4740A">
        <w:rPr>
          <w:rFonts w:ascii="Times New Roman" w:hAnsi="Times New Roman" w:cs="Times New Roman"/>
          <w:bCs/>
          <w:sz w:val="20"/>
          <w:szCs w:val="20"/>
          <w:lang w:val="en-US"/>
        </w:rPr>
        <w:t>blocking</w:t>
      </w:r>
      <w:r w:rsidR="00D16D2A">
        <w:rPr>
          <w:rFonts w:ascii="Times New Roman" w:hAnsi="Times New Roman" w:cs="Times New Roman"/>
          <w:bCs/>
          <w:sz w:val="20"/>
          <w:szCs w:val="20"/>
          <w:lang w:val="en-US"/>
        </w:rPr>
        <w:t xml:space="preserve"> of the fatty acid amide hydrolase enzyme (FAAH), which metabolize</w:t>
      </w:r>
      <w:r w:rsidR="00D23ED4">
        <w:rPr>
          <w:rFonts w:ascii="Times New Roman" w:hAnsi="Times New Roman" w:cs="Times New Roman"/>
          <w:bCs/>
          <w:sz w:val="20"/>
          <w:szCs w:val="20"/>
          <w:lang w:val="en-US"/>
        </w:rPr>
        <w:t>s</w:t>
      </w:r>
      <w:r w:rsidR="00D16D2A">
        <w:rPr>
          <w:rFonts w:ascii="Times New Roman" w:hAnsi="Times New Roman" w:cs="Times New Roman"/>
          <w:bCs/>
          <w:sz w:val="20"/>
          <w:szCs w:val="20"/>
          <w:lang w:val="en-US"/>
        </w:rPr>
        <w:t xml:space="preserve"> AEA</w:t>
      </w:r>
      <w:r w:rsidR="00E4740A">
        <w:rPr>
          <w:rFonts w:ascii="Times New Roman" w:hAnsi="Times New Roman" w:cs="Times New Roman"/>
          <w:bCs/>
          <w:sz w:val="20"/>
          <w:szCs w:val="20"/>
          <w:lang w:val="en-US"/>
        </w:rPr>
        <w:t>,</w:t>
      </w:r>
      <w:r w:rsidR="00D16D2A">
        <w:rPr>
          <w:rFonts w:ascii="Times New Roman" w:hAnsi="Times New Roman" w:cs="Times New Roman"/>
          <w:bCs/>
          <w:sz w:val="20"/>
          <w:szCs w:val="20"/>
          <w:lang w:val="en-US"/>
        </w:rPr>
        <w:t xml:space="preserve"> has been tested in preclinical models as a possible target for migraine </w:t>
      </w:r>
      <w:r w:rsidR="00D16D2A">
        <w:rPr>
          <w:rFonts w:ascii="Times New Roman" w:hAnsi="Times New Roman" w:cs="Times New Roman"/>
          <w:bCs/>
          <w:sz w:val="20"/>
          <w:szCs w:val="20"/>
          <w:lang w:val="en-US"/>
        </w:rPr>
        <w:fldChar w:fldCharType="begin"/>
      </w:r>
      <w:r w:rsidR="00522ACF">
        <w:rPr>
          <w:rFonts w:ascii="Times New Roman" w:hAnsi="Times New Roman" w:cs="Times New Roman"/>
          <w:bCs/>
          <w:sz w:val="20"/>
          <w:szCs w:val="20"/>
          <w:lang w:val="en-US"/>
        </w:rPr>
        <w:instrText xml:space="preserve"> ADDIN ZOTERO_ITEM CSL_CITATION {"citationID":"4eqKAPeN","properties":{"formattedCitation":"[19,20]","plainCitation":"[19,20]","noteIndex":0},"citationItems":[{"id":82,"uris":["http://zotero.org/users/9631099/items/CMGXYABL"],"itemData":{"id":82,"type":"article-journal","abstract":"BACKGROUND: Fatty-acid amide hydrolase (FAAH) is an intracellular serine hydrolase that catalyzes the cleavage of endogenous fatty-acid amides, including the endocannabinoid anandamide (AEA). We previously reported that the peripherally restricted FAAH inhibitor URB937, which selectively increases AEA levels outside the central nervous system, reduces hyperalgesia and c-Fos expression in the trigeminal nucleus caudalis (TNC) and the locus coeruleus in an animal model of migraine based on nitroglycerin (NTG) administration.\nAIM: To further investigate the relevance of FAAH inhibition in the NTG animal model of migraine by testing the effects of the globally active FAAH inhibitor URB597.\nMETHODS: Our experimental approach involved mapping neuronal c-Fos protein expression, measurement of AEA levels in brain areas and in trigeminal ganglia, evaluation of pain-related behavior and quantification of molecular mediators in rats that received URB597 (2 mg/kg i.p.) either before or after NTG administration (10 mg/kg, i.p.).\nRESULTS: Pre-treatment with URB597 significantly reduced c-Fos immunoreactivity in the TNC and inhibited NTG-induced hyperalgesia in the orofacial formalin test. This behavioral response was associated with a decrease in neuronal nitric oxide synthase, calcitonin gene-related peptide and cytokine gene expression levels in central and peripheral structures. Administration of URB597 after NTG had no such effect.\nCONCLUSIONS: The findings suggest that global FAAH inhibition may offer a therapeutic approach to the prevention, but not the abortive treatment, of migraine attacks. Further studies are needed to elucidate the exact cellular and molecular mechanisms underlying the protective effects of FAAH inhibition.","container-title":"Neurobiology of Disease","DOI":"10.1016/j.nbd.2019.104624","ISSN":"1095-953X","journalAbbreviation":"Neurobiol Dis","language":"eng","note":"PMID: 31629892","page":"104624","source":"PubMed","title":"FAAH inhibition as a preventive treatment for migraine: A pre-clinical study","title-short":"FAAH inhibition as a preventive treatment for migraine","volume":"134","author":[{"family":"Greco","given":"Rosaria"},{"family":"Demartini","given":"Chiara"},{"family":"Zanaboni","given":"Anna Maria"},{"family":"Tumelero","given":"Elena"},{"family":"Reggiani","given":"Angelo"},{"family":"Misto","given":"Alessandra"},{"family":"Piomelli","given":"Daniele"},{"family":"Tassorelli","given":"Cristina"}],"issued":{"date-parts":[["2020",2]]}}},{"id":79,"uris":["http://zotero.org/users/9631099/items/TF735MLE"],"itemData":{"id":79,"type":"article-journal","abstract":"The endocannabinoid system exerts an important role in pain processing and modulation. Modulation of the system with hydrolase inhibitors of anandamide (AEA) or 2-arachidonyl glycerol (2-AG) has proved effective in reducing migraine-like features in animal models of migraine. Here, we investigated the effect of dual inhibition of the AEA and 2-AG catabolic pathways in the nitroglycerin-based animal model of migraine. The dual inhibitor JZL195 was administered to rats 2 h after nitroglycerin or vehicle injection. Rats were then exposed to the open field test and the orofacial formalin test. At the end of the tests, they were sacrificed to evaluate calcitonin gene-related peptide (CGRP) serum levels and gene expression of CGRP and cytokines in the cervical spinal cord and the trigeminal ganglion. The dual inhibitor significantly reduced the nitroglycerin-induced trigeminal hyperalgesia and pain-associated behavior, possibly via cannabinoid 1 receptors-mediated action, but it did not change the hypomotility and the anxiety behaviors induced by nitroglycerin. The decreased hyperalgesia was associated with a reduction in CGRP and cytokine gene expression levels in central and peripheral structures and reduced CGRP serum levels. These data suggest an antinociceptive synergy of the endocannabinoid action in peripheral and central sites, confirming that this system participates in reduction of cephalic pain signals.","container-title":"Cells","DOI":"10.3390/cells10102543","ISSN":"2073-4409","issue":"10","journalAbbreviation":"Cells","language":"eng","note":"PMID: 34685523\nPMCID: PMC8534238","page":"2543","source":"PubMed","title":"Dual Inhibition of FAAH and MAGL Counteracts Migraine-like Pain and Behavior in an Animal Model of Migraine","volume":"10","author":[{"family":"Greco","given":"Rosaria"},{"family":"Demartini","given":"Chiara"},{"family":"Francavilla","given":"Miriam"},{"family":"Zanaboni","given":"Anna Maria"},{"family":"Tassorelli","given":"Cristina"}],"issued":{"date-parts":[["2021",9,26]]}}}],"schema":"https://github.com/citation-style-language/schema/raw/master/csl-citation.json"} </w:instrText>
      </w:r>
      <w:r w:rsidR="00D16D2A">
        <w:rPr>
          <w:rFonts w:ascii="Times New Roman" w:hAnsi="Times New Roman" w:cs="Times New Roman"/>
          <w:bCs/>
          <w:sz w:val="20"/>
          <w:szCs w:val="20"/>
          <w:lang w:val="en-US"/>
        </w:rPr>
        <w:fldChar w:fldCharType="separate"/>
      </w:r>
      <w:r w:rsidR="00522ACF">
        <w:rPr>
          <w:rFonts w:ascii="Times New Roman" w:hAnsi="Times New Roman" w:cs="Times New Roman"/>
          <w:kern w:val="0"/>
          <w:sz w:val="20"/>
          <w:lang w:val="en-US"/>
        </w:rPr>
        <w:t>[19,20]</w:t>
      </w:r>
      <w:r w:rsidR="00D16D2A">
        <w:rPr>
          <w:rFonts w:ascii="Times New Roman" w:hAnsi="Times New Roman" w:cs="Times New Roman"/>
          <w:bCs/>
          <w:sz w:val="20"/>
          <w:szCs w:val="20"/>
          <w:lang w:val="en-US"/>
        </w:rPr>
        <w:fldChar w:fldCharType="end"/>
      </w:r>
      <w:r w:rsidR="00D16D2A">
        <w:rPr>
          <w:rFonts w:ascii="Times New Roman" w:hAnsi="Times New Roman" w:cs="Times New Roman"/>
          <w:bCs/>
          <w:sz w:val="20"/>
          <w:szCs w:val="20"/>
          <w:lang w:val="en-US"/>
        </w:rPr>
        <w:t xml:space="preserve">. </w:t>
      </w:r>
      <w:r w:rsidRPr="00A31BBB">
        <w:rPr>
          <w:rFonts w:ascii="Times New Roman" w:hAnsi="Times New Roman" w:cs="Times New Roman"/>
          <w:sz w:val="20"/>
          <w:szCs w:val="20"/>
          <w:lang w:val="en-US"/>
        </w:rPr>
        <w:t xml:space="preserve">In conclusion, the deficit of the </w:t>
      </w:r>
      <w:r w:rsidR="00E4740A">
        <w:rPr>
          <w:rFonts w:ascii="Times New Roman" w:hAnsi="Times New Roman" w:cs="Times New Roman"/>
          <w:sz w:val="20"/>
          <w:szCs w:val="20"/>
          <w:lang w:val="en-US"/>
        </w:rPr>
        <w:t>ECS</w:t>
      </w:r>
      <w:r w:rsidRPr="00A31BBB">
        <w:rPr>
          <w:rFonts w:ascii="Times New Roman" w:hAnsi="Times New Roman" w:cs="Times New Roman"/>
          <w:sz w:val="20"/>
          <w:szCs w:val="20"/>
          <w:lang w:val="en-US"/>
        </w:rPr>
        <w:t xml:space="preserve"> involved in pain regulation in the peripheral nervous system appears to be one of the pathogenic mechanisms of migraine onset. Future research in this field could explain the complex interplay between migraine pain and the endocannabinoid components.</w:t>
      </w:r>
    </w:p>
    <w:p w14:paraId="69A2622F" w14:textId="77777777" w:rsidR="008F77D1" w:rsidRDefault="008F77D1">
      <w:pPr>
        <w:pStyle w:val="Standard"/>
        <w:jc w:val="both"/>
        <w:rPr>
          <w:rFonts w:ascii="Times New Roman" w:hAnsi="Times New Roman" w:cs="Times New Roman"/>
          <w:lang w:val="en-US"/>
        </w:rPr>
      </w:pPr>
    </w:p>
    <w:p w14:paraId="159D83DD" w14:textId="77777777" w:rsidR="008F77D1" w:rsidRDefault="008F77D1">
      <w:pPr>
        <w:pStyle w:val="Standard"/>
        <w:jc w:val="both"/>
        <w:rPr>
          <w:rFonts w:ascii="Times New Roman" w:hAnsi="Times New Roman" w:cs="Times New Roman"/>
          <w:lang w:val="en-US"/>
        </w:rPr>
      </w:pPr>
    </w:p>
    <w:p w14:paraId="45520138" w14:textId="77777777" w:rsidR="00B54B7B" w:rsidRPr="00402841" w:rsidRDefault="00B54B7B" w:rsidP="00B54B7B">
      <w:pPr>
        <w:pStyle w:val="Titolo5"/>
        <w:spacing w:before="0" w:after="0"/>
        <w:rPr>
          <w:rFonts w:eastAsia="MS Mincho"/>
        </w:rPr>
      </w:pPr>
      <w:r w:rsidRPr="00402841">
        <w:rPr>
          <w:rFonts w:ascii="Times New Roman" w:eastAsia="MS Mincho" w:hAnsi="Times New Roman"/>
          <w:i w:val="0"/>
          <w:sz w:val="20"/>
          <w:szCs w:val="20"/>
        </w:rPr>
        <w:t>REFERENCES</w:t>
      </w:r>
    </w:p>
    <w:p w14:paraId="45ED4162" w14:textId="77777777" w:rsidR="008F77D1" w:rsidRPr="001C7DFE" w:rsidRDefault="008F77D1">
      <w:pPr>
        <w:pStyle w:val="Standard"/>
        <w:jc w:val="both"/>
        <w:rPr>
          <w:rFonts w:ascii="Times New Roman" w:hAnsi="Times New Roman" w:cs="Times New Roman"/>
          <w:b/>
          <w:bCs/>
          <w:sz w:val="16"/>
          <w:szCs w:val="16"/>
          <w:lang w:val="en-US"/>
        </w:rPr>
      </w:pPr>
    </w:p>
    <w:p w14:paraId="5566AB39" w14:textId="77777777" w:rsidR="00522ACF" w:rsidRPr="00522ACF" w:rsidRDefault="001C7DFE" w:rsidP="00727037">
      <w:pPr>
        <w:pStyle w:val="Bibliografia3"/>
        <w:spacing w:after="0"/>
      </w:pPr>
      <w:r w:rsidRPr="001C7DFE">
        <w:rPr>
          <w:szCs w:val="16"/>
          <w:lang w:val="it-IT"/>
        </w:rPr>
        <w:fldChar w:fldCharType="begin"/>
      </w:r>
      <w:r w:rsidR="00522ACF">
        <w:rPr>
          <w:szCs w:val="16"/>
        </w:rPr>
        <w:instrText xml:space="preserve"> ADDIN ZOTERO_BIBL {"uncited":[],"omitted":[],"custom":[]} CSL_BIBLIOGRAPHY </w:instrText>
      </w:r>
      <w:r w:rsidRPr="001C7DFE">
        <w:rPr>
          <w:szCs w:val="16"/>
          <w:lang w:val="it-IT"/>
        </w:rPr>
        <w:fldChar w:fldCharType="separate"/>
      </w:r>
      <w:r w:rsidR="00522ACF" w:rsidRPr="00522ACF">
        <w:t>[1]</w:t>
      </w:r>
      <w:r w:rsidR="00522ACF" w:rsidRPr="00522ACF">
        <w:tab/>
        <w:t>Headache Classification. Headache Classification Committee of the International Headache Society (IHS) The International Classification of Headache Disorders, 3rd edition. Cephalalgia 2018; 38: 1–211</w:t>
      </w:r>
    </w:p>
    <w:p w14:paraId="5EC39A19" w14:textId="77777777" w:rsidR="00522ACF" w:rsidRPr="00522ACF" w:rsidRDefault="00522ACF" w:rsidP="00727037">
      <w:pPr>
        <w:pStyle w:val="Bibliografia3"/>
        <w:spacing w:after="0"/>
      </w:pPr>
      <w:r w:rsidRPr="00522ACF">
        <w:t>[2]</w:t>
      </w:r>
      <w:r w:rsidRPr="00522ACF">
        <w:tab/>
        <w:t>Eigenbrodt AK, Ashina H, Khan S, et al. Diagnosis and management of migraine in ten steps. Nat Rev Neurol 2021; 17: 501–514. doi:10.1038/s41582-021-00509-5</w:t>
      </w:r>
    </w:p>
    <w:p w14:paraId="10FBAA78" w14:textId="77777777" w:rsidR="00522ACF" w:rsidRPr="00522ACF" w:rsidRDefault="00522ACF" w:rsidP="00727037">
      <w:pPr>
        <w:pStyle w:val="Bibliografia3"/>
        <w:spacing w:after="0"/>
      </w:pPr>
      <w:r w:rsidRPr="000C1B90">
        <w:t>[3]</w:t>
      </w:r>
      <w:r w:rsidRPr="000C1B90">
        <w:tab/>
        <w:t xml:space="preserve">Vos T, Lim SS, Abbafati C, et al. </w:t>
      </w:r>
      <w:r w:rsidRPr="00522ACF">
        <w:t>Global burden of 369 diseases and injuries in 204 countries and territories, 1990–2019: a systematic analysis for the Global Burden of Disease Study 2019. The Lancet 2020; 396: 1204–1222</w:t>
      </w:r>
    </w:p>
    <w:p w14:paraId="21C77AF6" w14:textId="77777777" w:rsidR="00522ACF" w:rsidRPr="00522ACF" w:rsidRDefault="00522ACF" w:rsidP="00727037">
      <w:pPr>
        <w:pStyle w:val="Bibliografia3"/>
        <w:spacing w:after="0"/>
      </w:pPr>
      <w:r w:rsidRPr="00522ACF">
        <w:t>[4]</w:t>
      </w:r>
      <w:r w:rsidRPr="00522ACF">
        <w:tab/>
        <w:t>Stovner LJ, Hagen K, Linde M, et al. The global prevalence of headache: an update, with analysis of the influences of methodological factors on prevalence estimates. J Headache Pain 2022; 23: 34. doi:10.1186/s10194-022-01402-2</w:t>
      </w:r>
    </w:p>
    <w:p w14:paraId="7CC50023" w14:textId="77777777" w:rsidR="00522ACF" w:rsidRPr="00522ACF" w:rsidRDefault="00522ACF" w:rsidP="00727037">
      <w:pPr>
        <w:pStyle w:val="Bibliografia3"/>
        <w:spacing w:after="0"/>
      </w:pPr>
      <w:r w:rsidRPr="00522ACF">
        <w:t>[5]</w:t>
      </w:r>
      <w:r w:rsidRPr="00522ACF">
        <w:tab/>
        <w:t>Ashina M. Migraine. N Engl J Med 2020; 383: 1866–1876</w:t>
      </w:r>
    </w:p>
    <w:p w14:paraId="2CA33793" w14:textId="77777777" w:rsidR="00522ACF" w:rsidRPr="00522ACF" w:rsidRDefault="00522ACF" w:rsidP="00727037">
      <w:pPr>
        <w:pStyle w:val="Bibliografia3"/>
        <w:spacing w:after="0"/>
      </w:pPr>
      <w:r w:rsidRPr="00522ACF">
        <w:t>[6]</w:t>
      </w:r>
      <w:r w:rsidRPr="00522ACF">
        <w:tab/>
        <w:t>Fan L, Wu Y, Wei J, et al. Global, regional, and national time trends in incidence for migraine, from 1990 to 2019: an age-period-cohort analysis for the GBD 2019. J Headache Pain 2023; 24: 79</w:t>
      </w:r>
    </w:p>
    <w:p w14:paraId="0C97DBCC" w14:textId="77777777" w:rsidR="00522ACF" w:rsidRPr="00522ACF" w:rsidRDefault="00522ACF" w:rsidP="00727037">
      <w:pPr>
        <w:pStyle w:val="Bibliografia3"/>
        <w:spacing w:after="0"/>
      </w:pPr>
      <w:r w:rsidRPr="00522ACF">
        <w:t>[7]</w:t>
      </w:r>
      <w:r w:rsidRPr="00522ACF">
        <w:tab/>
        <w:t>Harder AV, Terwindt GM, Nyholt DR, et al. Migraine genetics: Status and road forward. Cephalalgia 2023; 43: 03331024221145962</w:t>
      </w:r>
    </w:p>
    <w:p w14:paraId="38D7C8F9" w14:textId="77777777" w:rsidR="00522ACF" w:rsidRPr="00522ACF" w:rsidRDefault="00522ACF" w:rsidP="00727037">
      <w:pPr>
        <w:pStyle w:val="Bibliografia3"/>
        <w:spacing w:after="0"/>
      </w:pPr>
      <w:r w:rsidRPr="00522ACF">
        <w:t>[8]</w:t>
      </w:r>
      <w:r w:rsidRPr="00522ACF">
        <w:tab/>
        <w:t>Edvinsson L, Haanes KA, Warfvinge K, et al. CGRP as the target of new migraine therapies - successful translation from bench to clinic. Nat Rev Neurol 2018; 14: 338–350</w:t>
      </w:r>
    </w:p>
    <w:p w14:paraId="4945C436" w14:textId="77777777" w:rsidR="00522ACF" w:rsidRPr="00522ACF" w:rsidRDefault="00522ACF" w:rsidP="00727037">
      <w:pPr>
        <w:pStyle w:val="Bibliografia3"/>
        <w:spacing w:after="0"/>
      </w:pPr>
      <w:r w:rsidRPr="00522ACF">
        <w:t>[9]</w:t>
      </w:r>
      <w:r w:rsidRPr="00522ACF">
        <w:tab/>
        <w:t>Do TP, Hougaard A, Dussor G, et al. Migraine attacks are of peripheral origin: the debate goes on. The Journal of Headache and Pain 2023; 24: 3</w:t>
      </w:r>
    </w:p>
    <w:p w14:paraId="14851799" w14:textId="77777777" w:rsidR="00522ACF" w:rsidRPr="00522ACF" w:rsidRDefault="00522ACF" w:rsidP="00727037">
      <w:pPr>
        <w:pStyle w:val="Bibliografia3"/>
        <w:spacing w:after="0"/>
      </w:pPr>
      <w:r w:rsidRPr="00522ACF">
        <w:lastRenderedPageBreak/>
        <w:t>[10]</w:t>
      </w:r>
      <w:r w:rsidRPr="00522ACF">
        <w:tab/>
        <w:t>Rissardo JP, Caprara ALF. Gepants for Acute and Preventive Migraine Treatment: A Narrative Review. Brain Sci 2022; 12. doi:10.3390/brainsci12121612</w:t>
      </w:r>
    </w:p>
    <w:p w14:paraId="50E7031A" w14:textId="77777777" w:rsidR="00522ACF" w:rsidRPr="00522ACF" w:rsidRDefault="00522ACF" w:rsidP="00727037">
      <w:pPr>
        <w:pStyle w:val="Bibliografia3"/>
        <w:spacing w:after="0"/>
      </w:pPr>
      <w:r w:rsidRPr="00522ACF">
        <w:t>[11]</w:t>
      </w:r>
      <w:r w:rsidRPr="00522ACF">
        <w:tab/>
        <w:t>Lu H-C, Mackie K. An Introduction to the Endogenous Cannabinoid System. Biol Psychiatry 2016; 79: 516–525</w:t>
      </w:r>
    </w:p>
    <w:p w14:paraId="496ED0F7" w14:textId="77777777" w:rsidR="00522ACF" w:rsidRPr="00522ACF" w:rsidRDefault="00522ACF" w:rsidP="00727037">
      <w:pPr>
        <w:pStyle w:val="Bibliografia3"/>
        <w:spacing w:after="0"/>
        <w:rPr>
          <w:lang w:val="it-IT"/>
        </w:rPr>
      </w:pPr>
      <w:r w:rsidRPr="00522ACF">
        <w:t>[12]</w:t>
      </w:r>
      <w:r w:rsidRPr="00522ACF">
        <w:tab/>
        <w:t xml:space="preserve">Sagheddu C, Torres LH, Marcourakis T, et al. Endocannabinoid-Like Lipid Neuromodulators in the Regulation of Dopamine Signaling: Relevance for Drug Addiction. </w:t>
      </w:r>
      <w:r w:rsidRPr="00522ACF">
        <w:rPr>
          <w:lang w:val="it-IT"/>
        </w:rPr>
        <w:t>Frontiers in Synaptic Neuroscience 2020; 12</w:t>
      </w:r>
    </w:p>
    <w:p w14:paraId="3B536960" w14:textId="77777777" w:rsidR="00522ACF" w:rsidRPr="00522ACF" w:rsidRDefault="00522ACF" w:rsidP="00727037">
      <w:pPr>
        <w:pStyle w:val="Bibliografia3"/>
        <w:spacing w:after="0"/>
      </w:pPr>
      <w:r w:rsidRPr="00522ACF">
        <w:rPr>
          <w:lang w:val="it-IT"/>
        </w:rPr>
        <w:t>[13]</w:t>
      </w:r>
      <w:r w:rsidRPr="00522ACF">
        <w:rPr>
          <w:lang w:val="it-IT"/>
        </w:rPr>
        <w:tab/>
        <w:t xml:space="preserve">Sarchielli P, Pini LA, Coppola F, et al. </w:t>
      </w:r>
      <w:r w:rsidRPr="00522ACF">
        <w:t>Endocannabinoids in Chronic Migraine: CSF Findings Suggest a System Failure. Neuropsychopharmacol 2007; 32: 1384–1390</w:t>
      </w:r>
    </w:p>
    <w:p w14:paraId="09FE52F5" w14:textId="77777777" w:rsidR="00522ACF" w:rsidRPr="000C1B90" w:rsidRDefault="00522ACF" w:rsidP="00727037">
      <w:pPr>
        <w:pStyle w:val="Bibliografia3"/>
        <w:spacing w:after="0"/>
        <w:rPr>
          <w:lang w:val="it-IT"/>
        </w:rPr>
      </w:pPr>
      <w:r w:rsidRPr="00522ACF">
        <w:t>[14]</w:t>
      </w:r>
      <w:r w:rsidRPr="00522ACF">
        <w:tab/>
        <w:t xml:space="preserve">Cupini LM, Bari M, Battista N, et al. Biochemical changes in endocannabinoid system are expressed in platelets of female but not male migraineurs. </w:t>
      </w:r>
      <w:r w:rsidRPr="000C1B90">
        <w:rPr>
          <w:lang w:val="it-IT"/>
        </w:rPr>
        <w:t>Cephalalgia 2006; 26: 277–281. doi:10.1111/j.1468-2982.2005.01031.x</w:t>
      </w:r>
    </w:p>
    <w:p w14:paraId="7CC134A0" w14:textId="77777777" w:rsidR="00522ACF" w:rsidRPr="00522ACF" w:rsidRDefault="00522ACF" w:rsidP="00727037">
      <w:pPr>
        <w:pStyle w:val="Bibliografia3"/>
        <w:spacing w:after="0"/>
        <w:rPr>
          <w:lang w:val="it-IT"/>
        </w:rPr>
      </w:pPr>
      <w:r w:rsidRPr="00522ACF">
        <w:rPr>
          <w:lang w:val="it-IT"/>
        </w:rPr>
        <w:t>[15]</w:t>
      </w:r>
      <w:r w:rsidRPr="00522ACF">
        <w:rPr>
          <w:lang w:val="it-IT"/>
        </w:rPr>
        <w:tab/>
        <w:t xml:space="preserve">Cupini LM, Costa C, Sarchielli P, et al. </w:t>
      </w:r>
      <w:r w:rsidRPr="00522ACF">
        <w:t xml:space="preserve">Degradation of endocannabinoids in chronic migraine and medication overuse headache. </w:t>
      </w:r>
      <w:r w:rsidRPr="00522ACF">
        <w:rPr>
          <w:lang w:val="it-IT"/>
        </w:rPr>
        <w:t>Neurobiology of Disease 2008; 30: 186–189</w:t>
      </w:r>
    </w:p>
    <w:p w14:paraId="1B0CE419" w14:textId="77777777" w:rsidR="00522ACF" w:rsidRPr="00522ACF" w:rsidRDefault="00522ACF" w:rsidP="00727037">
      <w:pPr>
        <w:pStyle w:val="Bibliografia3"/>
        <w:spacing w:after="0"/>
        <w:rPr>
          <w:lang w:val="it-IT"/>
        </w:rPr>
      </w:pPr>
      <w:r w:rsidRPr="00522ACF">
        <w:rPr>
          <w:lang w:val="it-IT"/>
        </w:rPr>
        <w:t>[16]</w:t>
      </w:r>
      <w:r w:rsidRPr="00522ACF">
        <w:rPr>
          <w:lang w:val="it-IT"/>
        </w:rPr>
        <w:tab/>
        <w:t xml:space="preserve">Rossi C, Pini LA, Cupini ML, et al. </w:t>
      </w:r>
      <w:r w:rsidRPr="00522ACF">
        <w:t xml:space="preserve">Endocannabinoids in platelets of chronic migraine patients and medication-overuse headache patients: relation with serotonin levels. </w:t>
      </w:r>
      <w:r w:rsidRPr="00522ACF">
        <w:rPr>
          <w:lang w:val="it-IT"/>
        </w:rPr>
        <w:t>Eur J Clin Pharmacol 2008; 64: 1–8</w:t>
      </w:r>
    </w:p>
    <w:p w14:paraId="5897643A" w14:textId="77777777" w:rsidR="00522ACF" w:rsidRPr="00522ACF" w:rsidRDefault="00522ACF" w:rsidP="00727037">
      <w:pPr>
        <w:pStyle w:val="Bibliografia3"/>
        <w:spacing w:after="0"/>
        <w:rPr>
          <w:lang w:val="it-IT"/>
        </w:rPr>
      </w:pPr>
      <w:r w:rsidRPr="00522ACF">
        <w:rPr>
          <w:lang w:val="it-IT"/>
        </w:rPr>
        <w:t>[17]</w:t>
      </w:r>
      <w:r w:rsidRPr="00522ACF">
        <w:rPr>
          <w:lang w:val="it-IT"/>
        </w:rPr>
        <w:tab/>
        <w:t xml:space="preserve">Greco R, Demartini C, Zanaboni AM, et al. </w:t>
      </w:r>
      <w:r w:rsidRPr="00522ACF">
        <w:t xml:space="preserve">Endocannabinoid System and Migraine Pain: An Update. </w:t>
      </w:r>
      <w:r w:rsidRPr="00522ACF">
        <w:rPr>
          <w:lang w:val="it-IT"/>
        </w:rPr>
        <w:t>Front Neurosci 2018; 12: 172</w:t>
      </w:r>
    </w:p>
    <w:p w14:paraId="42ECFA68" w14:textId="77777777" w:rsidR="00522ACF" w:rsidRPr="00522ACF" w:rsidRDefault="00522ACF" w:rsidP="00727037">
      <w:pPr>
        <w:pStyle w:val="Bibliografia3"/>
        <w:spacing w:after="0"/>
        <w:rPr>
          <w:lang w:val="it-IT"/>
        </w:rPr>
      </w:pPr>
      <w:r w:rsidRPr="00522ACF">
        <w:rPr>
          <w:lang w:val="it-IT"/>
        </w:rPr>
        <w:t>[18]</w:t>
      </w:r>
      <w:r w:rsidRPr="00522ACF">
        <w:rPr>
          <w:lang w:val="it-IT"/>
        </w:rPr>
        <w:tab/>
        <w:t xml:space="preserve">Greco R, Demartini C, Zanaboni AM, et al. </w:t>
      </w:r>
      <w:r w:rsidRPr="00522ACF">
        <w:t xml:space="preserve">Peripheral changes of endocannabinoid system components in episodic and chronic migraine patients: A pilot study. </w:t>
      </w:r>
      <w:r w:rsidRPr="00522ACF">
        <w:rPr>
          <w:lang w:val="it-IT"/>
        </w:rPr>
        <w:t>Cephalalgia 2021; 41: 185–196. doi:10.1177/0333102420949201</w:t>
      </w:r>
    </w:p>
    <w:p w14:paraId="184F52DB" w14:textId="77777777" w:rsidR="00522ACF" w:rsidRPr="00522ACF" w:rsidRDefault="00522ACF" w:rsidP="00727037">
      <w:pPr>
        <w:pStyle w:val="Bibliografia3"/>
        <w:spacing w:after="0"/>
        <w:rPr>
          <w:lang w:val="it-IT"/>
        </w:rPr>
      </w:pPr>
      <w:r w:rsidRPr="00522ACF">
        <w:rPr>
          <w:lang w:val="it-IT"/>
        </w:rPr>
        <w:t>[19]</w:t>
      </w:r>
      <w:r w:rsidRPr="00522ACF">
        <w:rPr>
          <w:lang w:val="it-IT"/>
        </w:rPr>
        <w:tab/>
        <w:t xml:space="preserve">Greco R, Demartini C, Zanaboni AM, et al. </w:t>
      </w:r>
      <w:r w:rsidRPr="00522ACF">
        <w:t xml:space="preserve">FAAH inhibition as a preventive treatment for migraine: A pre-clinical study. </w:t>
      </w:r>
      <w:r w:rsidRPr="00522ACF">
        <w:rPr>
          <w:lang w:val="it-IT"/>
        </w:rPr>
        <w:t>Neurobiol Dis 2020; 134: 104624. doi:10.1016/j.nbd.2019.104624</w:t>
      </w:r>
    </w:p>
    <w:p w14:paraId="362A64B1" w14:textId="77777777" w:rsidR="00522ACF" w:rsidRPr="00522ACF" w:rsidRDefault="00522ACF" w:rsidP="00727037">
      <w:pPr>
        <w:pStyle w:val="Bibliografia3"/>
        <w:spacing w:after="0"/>
      </w:pPr>
      <w:r w:rsidRPr="00522ACF">
        <w:rPr>
          <w:lang w:val="it-IT"/>
        </w:rPr>
        <w:t>[20]</w:t>
      </w:r>
      <w:r w:rsidRPr="00522ACF">
        <w:rPr>
          <w:lang w:val="it-IT"/>
        </w:rPr>
        <w:tab/>
        <w:t xml:space="preserve">Greco R, Demartini C, Francavilla M, et al. </w:t>
      </w:r>
      <w:r w:rsidRPr="00522ACF">
        <w:t>Dual Inhibition of FAAH and MAGL Counteracts Migraine-like Pain and Behavior in an Animal Model of Migraine. Cells 2021; 10: 2543. doi:10.3390/cells10102543</w:t>
      </w:r>
    </w:p>
    <w:p w14:paraId="40B37381" w14:textId="17DE95B0" w:rsidR="008F77D1" w:rsidRPr="002F1F23" w:rsidRDefault="001C7DFE" w:rsidP="00727037">
      <w:pPr>
        <w:pStyle w:val="Standard"/>
        <w:jc w:val="both"/>
        <w:rPr>
          <w:lang w:val="en-US"/>
        </w:rPr>
      </w:pPr>
      <w:r w:rsidRPr="001C7DFE">
        <w:rPr>
          <w:rFonts w:ascii="Times New Roman" w:hAnsi="Times New Roman" w:cs="Times New Roman"/>
          <w:sz w:val="16"/>
          <w:szCs w:val="16"/>
          <w:lang w:val="en-US"/>
        </w:rPr>
        <w:fldChar w:fldCharType="end"/>
      </w:r>
    </w:p>
    <w:sectPr w:rsidR="008F77D1" w:rsidRPr="002F1F23" w:rsidSect="00800FE8">
      <w:pgSz w:w="11906" w:h="16838"/>
      <w:pgMar w:top="592" w:right="566" w:bottom="635"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769EA" w14:textId="77777777" w:rsidR="00A6287C" w:rsidRDefault="00A6287C">
      <w:r>
        <w:separator/>
      </w:r>
    </w:p>
  </w:endnote>
  <w:endnote w:type="continuationSeparator" w:id="0">
    <w:p w14:paraId="0931E8BC" w14:textId="77777777" w:rsidR="00A6287C" w:rsidRDefault="00A6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772FB" w14:textId="77777777" w:rsidR="00A6287C" w:rsidRDefault="00A6287C">
      <w:r>
        <w:rPr>
          <w:color w:val="000000"/>
        </w:rPr>
        <w:separator/>
      </w:r>
    </w:p>
  </w:footnote>
  <w:footnote w:type="continuationSeparator" w:id="0">
    <w:p w14:paraId="572D262A" w14:textId="77777777" w:rsidR="00A6287C" w:rsidRDefault="00A62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F6498"/>
    <w:multiLevelType w:val="multilevel"/>
    <w:tmpl w:val="E9560D7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7940C42"/>
    <w:multiLevelType w:val="multilevel"/>
    <w:tmpl w:val="D6181056"/>
    <w:styleLink w:val="WWNum2"/>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F3F445F"/>
    <w:multiLevelType w:val="multilevel"/>
    <w:tmpl w:val="7AD6FC28"/>
    <w:styleLink w:val="WWNum4"/>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8B54EF8"/>
    <w:multiLevelType w:val="hybridMultilevel"/>
    <w:tmpl w:val="C1CC5690"/>
    <w:lvl w:ilvl="0" w:tplc="62084746">
      <w:start w:val="1"/>
      <w:numFmt w:val="upperRoman"/>
      <w:lvlText w:val="%1."/>
      <w:lvlJc w:val="left"/>
      <w:pPr>
        <w:ind w:left="1080" w:hanging="720"/>
      </w:pPr>
      <w:rPr>
        <w:rFonts w:ascii="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BDC2B80"/>
    <w:multiLevelType w:val="multilevel"/>
    <w:tmpl w:val="2460DD6C"/>
    <w:styleLink w:val="WWNum3"/>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703408775">
    <w:abstractNumId w:val="0"/>
  </w:num>
  <w:num w:numId="2" w16cid:durableId="355353123">
    <w:abstractNumId w:val="1"/>
  </w:num>
  <w:num w:numId="3" w16cid:durableId="2034456092">
    <w:abstractNumId w:val="4"/>
  </w:num>
  <w:num w:numId="4" w16cid:durableId="609432191">
    <w:abstractNumId w:val="2"/>
  </w:num>
  <w:num w:numId="5" w16cid:durableId="1860970516">
    <w:abstractNumId w:val="2"/>
  </w:num>
  <w:num w:numId="6" w16cid:durableId="291718850">
    <w:abstractNumId w:val="3"/>
  </w:num>
  <w:num w:numId="7" w16cid:durableId="17476525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MLU0NDI1NTUwsjBT0lEKTi0uzszPAykwrAUAlxdAWCwAAAA="/>
  </w:docVars>
  <w:rsids>
    <w:rsidRoot w:val="008F77D1"/>
    <w:rsid w:val="00044F6D"/>
    <w:rsid w:val="00077FA7"/>
    <w:rsid w:val="000B4018"/>
    <w:rsid w:val="000C11C6"/>
    <w:rsid w:val="000C1B90"/>
    <w:rsid w:val="0012167C"/>
    <w:rsid w:val="00130F1B"/>
    <w:rsid w:val="00140EC9"/>
    <w:rsid w:val="001644E0"/>
    <w:rsid w:val="001C7DFE"/>
    <w:rsid w:val="001D20BB"/>
    <w:rsid w:val="001E3385"/>
    <w:rsid w:val="002312EE"/>
    <w:rsid w:val="002325DC"/>
    <w:rsid w:val="002701A5"/>
    <w:rsid w:val="0027587D"/>
    <w:rsid w:val="002F1F23"/>
    <w:rsid w:val="002F53ED"/>
    <w:rsid w:val="003446DF"/>
    <w:rsid w:val="003C1ACD"/>
    <w:rsid w:val="003F721B"/>
    <w:rsid w:val="004234C8"/>
    <w:rsid w:val="00461055"/>
    <w:rsid w:val="004834C7"/>
    <w:rsid w:val="004951AE"/>
    <w:rsid w:val="004B26DA"/>
    <w:rsid w:val="004B6607"/>
    <w:rsid w:val="004D4710"/>
    <w:rsid w:val="00522ACF"/>
    <w:rsid w:val="0052380B"/>
    <w:rsid w:val="005903CE"/>
    <w:rsid w:val="005E7AF9"/>
    <w:rsid w:val="006015E4"/>
    <w:rsid w:val="006149F8"/>
    <w:rsid w:val="00623325"/>
    <w:rsid w:val="00635877"/>
    <w:rsid w:val="0063637F"/>
    <w:rsid w:val="00640684"/>
    <w:rsid w:val="00670432"/>
    <w:rsid w:val="006944F0"/>
    <w:rsid w:val="006E3106"/>
    <w:rsid w:val="006E6847"/>
    <w:rsid w:val="00726714"/>
    <w:rsid w:val="00727037"/>
    <w:rsid w:val="007310F4"/>
    <w:rsid w:val="007517AD"/>
    <w:rsid w:val="007809BC"/>
    <w:rsid w:val="007E4493"/>
    <w:rsid w:val="007F7A01"/>
    <w:rsid w:val="00800FE8"/>
    <w:rsid w:val="008628C1"/>
    <w:rsid w:val="00887A95"/>
    <w:rsid w:val="008F77D1"/>
    <w:rsid w:val="009942D9"/>
    <w:rsid w:val="009A2093"/>
    <w:rsid w:val="009D518C"/>
    <w:rsid w:val="009E769F"/>
    <w:rsid w:val="00A1382B"/>
    <w:rsid w:val="00A31BBB"/>
    <w:rsid w:val="00A47B12"/>
    <w:rsid w:val="00A50580"/>
    <w:rsid w:val="00A5661C"/>
    <w:rsid w:val="00A6287C"/>
    <w:rsid w:val="00A74ABA"/>
    <w:rsid w:val="00AB111E"/>
    <w:rsid w:val="00AD5660"/>
    <w:rsid w:val="00AE18C9"/>
    <w:rsid w:val="00AF3983"/>
    <w:rsid w:val="00B374D0"/>
    <w:rsid w:val="00B37C1A"/>
    <w:rsid w:val="00B406F5"/>
    <w:rsid w:val="00B54B7B"/>
    <w:rsid w:val="00B61793"/>
    <w:rsid w:val="00BE1BA2"/>
    <w:rsid w:val="00C07830"/>
    <w:rsid w:val="00C1314D"/>
    <w:rsid w:val="00C5436C"/>
    <w:rsid w:val="00C65079"/>
    <w:rsid w:val="00C67CAB"/>
    <w:rsid w:val="00C710EE"/>
    <w:rsid w:val="00C84DBF"/>
    <w:rsid w:val="00CF02B1"/>
    <w:rsid w:val="00CF739A"/>
    <w:rsid w:val="00D14987"/>
    <w:rsid w:val="00D1515D"/>
    <w:rsid w:val="00D16D2A"/>
    <w:rsid w:val="00D178A0"/>
    <w:rsid w:val="00D23ED4"/>
    <w:rsid w:val="00D728F0"/>
    <w:rsid w:val="00DB5823"/>
    <w:rsid w:val="00DB7B7E"/>
    <w:rsid w:val="00E4740A"/>
    <w:rsid w:val="00E832B0"/>
    <w:rsid w:val="00E907DD"/>
    <w:rsid w:val="00EE55B4"/>
    <w:rsid w:val="00EE76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2F0F"/>
  <w15:docId w15:val="{7A8EEF65-9849-2D4C-9F93-651E22EC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4"/>
        <w:szCs w:val="24"/>
        <w:lang w:val="it-I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5">
    <w:name w:val="heading 5"/>
    <w:basedOn w:val="Normale"/>
    <w:next w:val="Normale"/>
    <w:link w:val="Titolo5Carattere"/>
    <w:uiPriority w:val="9"/>
    <w:qFormat/>
    <w:rsid w:val="00B54B7B"/>
    <w:pPr>
      <w:widowControl/>
      <w:tabs>
        <w:tab w:val="left" w:pos="360"/>
      </w:tabs>
      <w:suppressAutoHyphens w:val="0"/>
      <w:autoSpaceDN/>
      <w:spacing w:before="160" w:after="80"/>
      <w:jc w:val="center"/>
      <w:textAlignment w:val="auto"/>
      <w:outlineLvl w:val="4"/>
    </w:pPr>
    <w:rPr>
      <w:rFonts w:eastAsia="Times New Roman" w:cs="Times New Roman"/>
      <w:b/>
      <w:bCs/>
      <w:i/>
      <w:iCs/>
      <w:kern w:val="0"/>
      <w:sz w:val="26"/>
      <w:szCs w:val="26"/>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link w:val="StandardCarattere"/>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Elenco">
    <w:name w:val="List"/>
    <w:basedOn w:val="Textbody"/>
    <w:rPr>
      <w:rFonts w:cs="Arial"/>
    </w:rPr>
  </w:style>
  <w:style w:type="paragraph" w:styleId="Didascalia">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Paragrafoelenco">
    <w:name w:val="List Paragraph"/>
    <w:basedOn w:val="Standard"/>
    <w:pPr>
      <w:ind w:left="720"/>
    </w:pPr>
  </w:style>
  <w:style w:type="paragraph" w:customStyle="1" w:styleId="Bibliografia1">
    <w:name w:val="Bibliografia1"/>
    <w:basedOn w:val="Standard"/>
    <w:pPr>
      <w:ind w:left="720" w:hanging="720"/>
      <w:jc w:val="both"/>
    </w:pPr>
    <w:rPr>
      <w:rFonts w:ascii="Times New Roman" w:hAnsi="Times New Roman" w:cs="Times New Roman"/>
      <w:b/>
      <w:bCs/>
      <w:lang w:val="en-US"/>
    </w:rPr>
  </w:style>
  <w:style w:type="character" w:customStyle="1" w:styleId="Internetlink">
    <w:name w:val="Internet link"/>
    <w:basedOn w:val="Carpredefinitoparagrafo"/>
    <w:rPr>
      <w:color w:val="0563C1"/>
      <w:u w:val="single"/>
    </w:rPr>
  </w:style>
  <w:style w:type="character" w:styleId="Menzionenonrisolta">
    <w:name w:val="Unresolved Mention"/>
    <w:basedOn w:val="Carpredefinitoparagrafo"/>
    <w:rPr>
      <w:color w:val="605E5C"/>
    </w:rPr>
  </w:style>
  <w:style w:type="character" w:customStyle="1" w:styleId="BibliographyCarattere">
    <w:name w:val="Bibliography Carattere"/>
    <w:basedOn w:val="Carpredefinitoparagrafo"/>
    <w:rPr>
      <w:rFonts w:ascii="Times New Roman" w:hAnsi="Times New Roman" w:cs="Times New Roman"/>
      <w:b/>
      <w:bCs/>
      <w:lang w:val="en-US"/>
    </w:rPr>
  </w:style>
  <w:style w:type="character" w:customStyle="1" w:styleId="ListLabel1">
    <w:name w:val="ListLabel 1"/>
    <w:rPr>
      <w:rFonts w:cs="Courier New"/>
    </w:rPr>
  </w:style>
  <w:style w:type="character" w:customStyle="1" w:styleId="ListLabel2">
    <w:name w:val="ListLabel 2"/>
    <w:rPr>
      <w:rFonts w:cs="Calibri"/>
    </w:rPr>
  </w:style>
  <w:style w:type="numbering" w:customStyle="1" w:styleId="WWNum1">
    <w:name w:val="WWNum1"/>
    <w:basedOn w:val="Nessunelenco"/>
    <w:pPr>
      <w:numPr>
        <w:numId w:val="1"/>
      </w:numPr>
    </w:pPr>
  </w:style>
  <w:style w:type="numbering" w:customStyle="1" w:styleId="WWNum2">
    <w:name w:val="WWNum2"/>
    <w:basedOn w:val="Nessunelenco"/>
    <w:pPr>
      <w:numPr>
        <w:numId w:val="2"/>
      </w:numPr>
    </w:pPr>
  </w:style>
  <w:style w:type="numbering" w:customStyle="1" w:styleId="WWNum3">
    <w:name w:val="WWNum3"/>
    <w:basedOn w:val="Nessunelenco"/>
    <w:pPr>
      <w:numPr>
        <w:numId w:val="3"/>
      </w:numPr>
    </w:pPr>
  </w:style>
  <w:style w:type="numbering" w:customStyle="1" w:styleId="WWNum4">
    <w:name w:val="WWNum4"/>
    <w:basedOn w:val="Nessunelenco"/>
    <w:pPr>
      <w:numPr>
        <w:numId w:val="4"/>
      </w:numPr>
    </w:pPr>
  </w:style>
  <w:style w:type="character" w:customStyle="1" w:styleId="Titolo5Carattere">
    <w:name w:val="Titolo 5 Carattere"/>
    <w:basedOn w:val="Carpredefinitoparagrafo"/>
    <w:link w:val="Titolo5"/>
    <w:uiPriority w:val="9"/>
    <w:rsid w:val="00B54B7B"/>
    <w:rPr>
      <w:rFonts w:eastAsia="Times New Roman" w:cs="Times New Roman"/>
      <w:b/>
      <w:bCs/>
      <w:i/>
      <w:iCs/>
      <w:kern w:val="0"/>
      <w:sz w:val="26"/>
      <w:szCs w:val="26"/>
      <w:lang w:val="en-US"/>
    </w:rPr>
  </w:style>
  <w:style w:type="paragraph" w:customStyle="1" w:styleId="Abstract">
    <w:name w:val="Abstract"/>
    <w:uiPriority w:val="99"/>
    <w:rsid w:val="009A2093"/>
    <w:pPr>
      <w:widowControl/>
      <w:suppressAutoHyphens w:val="0"/>
      <w:autoSpaceDN/>
      <w:spacing w:after="200"/>
      <w:ind w:firstLine="274"/>
      <w:jc w:val="both"/>
      <w:textAlignment w:val="auto"/>
    </w:pPr>
    <w:rPr>
      <w:rFonts w:ascii="Times New Roman" w:eastAsia="Times New Roman" w:hAnsi="Times New Roman" w:cs="Times New Roman"/>
      <w:b/>
      <w:bCs/>
      <w:kern w:val="0"/>
      <w:sz w:val="18"/>
      <w:szCs w:val="18"/>
      <w:lang w:val="en-US"/>
    </w:rPr>
  </w:style>
  <w:style w:type="paragraph" w:customStyle="1" w:styleId="figurecaption">
    <w:name w:val="figure caption"/>
    <w:rsid w:val="009A2093"/>
    <w:pPr>
      <w:widowControl/>
      <w:numPr>
        <w:numId w:val="7"/>
      </w:numPr>
      <w:tabs>
        <w:tab w:val="left" w:pos="533"/>
      </w:tabs>
      <w:suppressAutoHyphens w:val="0"/>
      <w:autoSpaceDN/>
      <w:spacing w:before="80" w:after="200"/>
      <w:ind w:left="0" w:firstLine="0"/>
      <w:jc w:val="both"/>
      <w:textAlignment w:val="auto"/>
    </w:pPr>
    <w:rPr>
      <w:rFonts w:ascii="Times New Roman" w:eastAsia="Times New Roman" w:hAnsi="Times New Roman" w:cs="Times New Roman"/>
      <w:noProof/>
      <w:kern w:val="0"/>
      <w:sz w:val="16"/>
      <w:szCs w:val="16"/>
      <w:lang w:val="en-US"/>
    </w:rPr>
  </w:style>
  <w:style w:type="paragraph" w:customStyle="1" w:styleId="keywords">
    <w:name w:val="key words"/>
    <w:uiPriority w:val="99"/>
    <w:rsid w:val="009A2093"/>
    <w:pPr>
      <w:widowControl/>
      <w:suppressAutoHyphens w:val="0"/>
      <w:autoSpaceDN/>
      <w:spacing w:after="120"/>
      <w:ind w:firstLine="274"/>
      <w:jc w:val="both"/>
      <w:textAlignment w:val="auto"/>
    </w:pPr>
    <w:rPr>
      <w:rFonts w:ascii="Times New Roman" w:eastAsia="Times New Roman" w:hAnsi="Times New Roman" w:cs="Times New Roman"/>
      <w:b/>
      <w:bCs/>
      <w:i/>
      <w:iCs/>
      <w:noProof/>
      <w:kern w:val="0"/>
      <w:sz w:val="18"/>
      <w:szCs w:val="18"/>
      <w:lang w:val="en-US"/>
    </w:rPr>
  </w:style>
  <w:style w:type="paragraph" w:customStyle="1" w:styleId="Bibliografia2">
    <w:name w:val="Bibliografia2"/>
    <w:basedOn w:val="Normale"/>
    <w:link w:val="BibliographyCarattere1"/>
    <w:rsid w:val="001C7DFE"/>
    <w:pPr>
      <w:tabs>
        <w:tab w:val="left" w:pos="380"/>
      </w:tabs>
      <w:spacing w:after="240"/>
      <w:ind w:left="384" w:hanging="384"/>
      <w:jc w:val="both"/>
    </w:pPr>
    <w:rPr>
      <w:lang w:val="en-US"/>
    </w:rPr>
  </w:style>
  <w:style w:type="character" w:customStyle="1" w:styleId="StandardCarattere">
    <w:name w:val="Standard Carattere"/>
    <w:basedOn w:val="Carpredefinitoparagrafo"/>
    <w:link w:val="Standard"/>
    <w:rsid w:val="001C7DFE"/>
  </w:style>
  <w:style w:type="character" w:customStyle="1" w:styleId="BibliographyCarattere1">
    <w:name w:val="Bibliography Carattere1"/>
    <w:basedOn w:val="StandardCarattere"/>
    <w:link w:val="Bibliografia2"/>
    <w:rsid w:val="001C7DFE"/>
    <w:rPr>
      <w:lang w:val="en-US"/>
    </w:rPr>
  </w:style>
  <w:style w:type="paragraph" w:customStyle="1" w:styleId="Bibliografia3">
    <w:name w:val="Bibliografia3"/>
    <w:basedOn w:val="Normale"/>
    <w:link w:val="BibliographyCarattere2"/>
    <w:rsid w:val="00522ACF"/>
    <w:pPr>
      <w:tabs>
        <w:tab w:val="left" w:pos="380"/>
        <w:tab w:val="left" w:pos="500"/>
      </w:tabs>
      <w:autoSpaceDE w:val="0"/>
      <w:adjustRightInd w:val="0"/>
      <w:spacing w:after="240"/>
      <w:ind w:left="504" w:hanging="504"/>
    </w:pPr>
    <w:rPr>
      <w:rFonts w:ascii="Times New Roman" w:hAnsi="Times New Roman" w:cs="Times New Roman"/>
      <w:kern w:val="0"/>
      <w:sz w:val="16"/>
      <w:lang w:val="en-US"/>
    </w:rPr>
  </w:style>
  <w:style w:type="character" w:customStyle="1" w:styleId="BibliographyCarattere2">
    <w:name w:val="Bibliography Carattere2"/>
    <w:basedOn w:val="Carpredefinitoparagrafo"/>
    <w:link w:val="Bibliografia3"/>
    <w:rsid w:val="00522ACF"/>
    <w:rPr>
      <w:rFonts w:ascii="Times New Roman" w:hAnsi="Times New Roman" w:cs="Times New Roman"/>
      <w:kern w:val="0"/>
      <w:sz w:val="16"/>
      <w:lang w:val="en-US"/>
    </w:rPr>
  </w:style>
  <w:style w:type="paragraph" w:styleId="Revisione">
    <w:name w:val="Revision"/>
    <w:hidden/>
    <w:uiPriority w:val="99"/>
    <w:semiHidden/>
    <w:rsid w:val="00044F6D"/>
    <w:pPr>
      <w:widowControl/>
      <w:suppressAutoHyphens w:val="0"/>
      <w:autoSpaceDN/>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708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17742</Words>
  <Characters>101132</Characters>
  <Application>Microsoft Office Word</Application>
  <DocSecurity>0</DocSecurity>
  <Lines>842</Lines>
  <Paragraphs>237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PALA</dc:creator>
  <cp:lastModifiedBy>DANIELE PALA</cp:lastModifiedBy>
  <cp:revision>47</cp:revision>
  <cp:lastPrinted>2023-07-25T10:02:00Z</cp:lastPrinted>
  <dcterms:created xsi:type="dcterms:W3CDTF">2023-08-28T08:44:00Z</dcterms:created>
  <dcterms:modified xsi:type="dcterms:W3CDTF">2023-09-08T11:03:00Z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ZOTERO_PREF_1">
    <vt:lpwstr>&lt;data data-version="3" zotero-version="6.0.26"&gt;&lt;session id="yX7u0Vqv"/&gt;&lt;style id="http://www.zotero.org/styles/aktuelle-urologie" hasBibliography="1" bibliographyStyleHasBeenSet="1"/&gt;&lt;prefs&gt;&lt;pref name="fieldType" value="Field"/&gt;&lt;/prefs&gt;&lt;/data&gt;</vt:lpwstr>
  </property>
</Properties>
</file>