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1205B" w14:textId="77777777" w:rsidR="00AA7158" w:rsidRPr="00BF492A" w:rsidRDefault="00AA7158" w:rsidP="00AA7158">
      <w:pPr>
        <w:pStyle w:val="papertitle"/>
        <w:spacing w:after="0"/>
        <w:rPr>
          <w:rFonts w:eastAsia="MS Mincho"/>
        </w:rPr>
      </w:pPr>
      <w:r w:rsidRPr="00BF492A">
        <w:rPr>
          <w:rFonts w:eastAsia="MS Mincho"/>
        </w:rPr>
        <w:t>DESIGN AND FABRICATION OF FERTILIZER SPREADER MACHINE</w:t>
      </w:r>
    </w:p>
    <w:p w14:paraId="5C427F64" w14:textId="77777777" w:rsidR="00AA7158" w:rsidRPr="00BF492A" w:rsidRDefault="00AA7158" w:rsidP="00BF492A">
      <w:pPr>
        <w:pStyle w:val="Author"/>
        <w:spacing w:before="0" w:after="0"/>
        <w:jc w:val="both"/>
        <w:rPr>
          <w:rFonts w:eastAsia="MS Mincho"/>
          <w:sz w:val="20"/>
          <w:szCs w:val="20"/>
        </w:rPr>
      </w:pPr>
    </w:p>
    <w:p w14:paraId="05092C9D" w14:textId="650CBDFC" w:rsidR="008A55B5" w:rsidRPr="00BF492A" w:rsidRDefault="00956410" w:rsidP="00AA7158">
      <w:pPr>
        <w:pStyle w:val="Author"/>
        <w:spacing w:before="0" w:after="0"/>
        <w:rPr>
          <w:rFonts w:eastAsia="MS Mincho"/>
          <w:sz w:val="20"/>
          <w:szCs w:val="20"/>
        </w:rPr>
      </w:pPr>
      <w:r w:rsidRPr="00BF492A">
        <w:rPr>
          <w:rFonts w:eastAsia="MS Mincho"/>
          <w:sz w:val="20"/>
          <w:szCs w:val="20"/>
        </w:rPr>
        <w:t>Supriya Upadhyay*,</w:t>
      </w:r>
      <w:r w:rsidRPr="00BF492A">
        <w:rPr>
          <w:sz w:val="20"/>
          <w:szCs w:val="20"/>
        </w:rPr>
        <w:t xml:space="preserve"> </w:t>
      </w:r>
      <w:r w:rsidRPr="00BF492A">
        <w:rPr>
          <w:rFonts w:eastAsia="MS Mincho"/>
          <w:sz w:val="20"/>
          <w:szCs w:val="20"/>
        </w:rPr>
        <w:t>Hemant Kumar</w:t>
      </w:r>
      <w:r w:rsidRPr="00BF492A">
        <w:rPr>
          <w:rFonts w:eastAsia="MS Mincho"/>
          <w:sz w:val="20"/>
          <w:szCs w:val="20"/>
        </w:rPr>
        <w:t xml:space="preserve">, </w:t>
      </w:r>
      <w:r w:rsidRPr="00BF492A">
        <w:rPr>
          <w:rFonts w:eastAsia="MS Mincho"/>
          <w:sz w:val="20"/>
          <w:szCs w:val="20"/>
        </w:rPr>
        <w:t>Mohit Tiwari</w:t>
      </w:r>
      <w:r w:rsidRPr="00BF492A">
        <w:rPr>
          <w:rFonts w:eastAsia="MS Mincho"/>
          <w:sz w:val="20"/>
          <w:szCs w:val="20"/>
        </w:rPr>
        <w:t>,</w:t>
      </w:r>
      <w:r w:rsidRPr="00BF492A">
        <w:rPr>
          <w:sz w:val="20"/>
          <w:szCs w:val="20"/>
        </w:rPr>
        <w:t xml:space="preserve"> </w:t>
      </w:r>
      <w:r w:rsidRPr="00BF492A">
        <w:rPr>
          <w:rFonts w:eastAsia="MS Mincho"/>
          <w:sz w:val="20"/>
          <w:szCs w:val="20"/>
        </w:rPr>
        <w:t>Rajbhan Singh</w:t>
      </w:r>
      <w:r w:rsidRPr="00BF492A">
        <w:rPr>
          <w:rFonts w:eastAsia="MS Mincho"/>
          <w:sz w:val="20"/>
          <w:szCs w:val="20"/>
        </w:rPr>
        <w:t>,</w:t>
      </w:r>
      <w:r w:rsidRPr="00BF492A">
        <w:rPr>
          <w:sz w:val="20"/>
          <w:szCs w:val="20"/>
        </w:rPr>
        <w:t xml:space="preserve"> </w:t>
      </w:r>
      <w:r w:rsidRPr="00BF492A">
        <w:rPr>
          <w:rFonts w:eastAsia="MS Mincho"/>
          <w:sz w:val="20"/>
          <w:szCs w:val="20"/>
        </w:rPr>
        <w:t>Animesh K</w:t>
      </w:r>
      <w:r w:rsidRPr="00BF492A">
        <w:rPr>
          <w:rFonts w:eastAsia="MS Mincho"/>
          <w:sz w:val="20"/>
          <w:szCs w:val="20"/>
        </w:rPr>
        <w:t>.</w:t>
      </w:r>
      <w:r w:rsidRPr="00BF492A">
        <w:rPr>
          <w:rFonts w:eastAsia="MS Mincho"/>
          <w:sz w:val="20"/>
          <w:szCs w:val="20"/>
        </w:rPr>
        <w:t>Patel</w:t>
      </w:r>
    </w:p>
    <w:p w14:paraId="37E035FA" w14:textId="327983B1" w:rsidR="00956410" w:rsidRPr="00BF492A" w:rsidRDefault="00956410" w:rsidP="00AA7158">
      <w:pPr>
        <w:pStyle w:val="Affiliation"/>
        <w:rPr>
          <w:rFonts w:eastAsia="MS Mincho"/>
        </w:rPr>
      </w:pPr>
      <w:r w:rsidRPr="00BF492A">
        <w:t>Department of Mechanical Engineering</w:t>
      </w:r>
    </w:p>
    <w:p w14:paraId="2275CCD7" w14:textId="77777777" w:rsidR="00AA7158" w:rsidRPr="00BF492A" w:rsidRDefault="00956410" w:rsidP="00AA7158">
      <w:pPr>
        <w:pStyle w:val="Affiliation"/>
        <w:rPr>
          <w:rFonts w:eastAsia="MS Mincho"/>
        </w:rPr>
      </w:pPr>
      <w:r w:rsidRPr="00BF492A">
        <w:rPr>
          <w:rFonts w:eastAsia="MS Mincho"/>
        </w:rPr>
        <w:t xml:space="preserve">Madan Mohan Malaviya University of Technology </w:t>
      </w:r>
    </w:p>
    <w:p w14:paraId="63D67E1A" w14:textId="77777777" w:rsidR="00AA7158" w:rsidRPr="00BF492A" w:rsidRDefault="00956410" w:rsidP="00AA7158">
      <w:pPr>
        <w:pStyle w:val="Affiliation"/>
        <w:rPr>
          <w:rFonts w:eastAsia="MS Mincho"/>
        </w:rPr>
      </w:pPr>
      <w:r w:rsidRPr="00BF492A">
        <w:rPr>
          <w:rFonts w:eastAsia="MS Mincho"/>
        </w:rPr>
        <w:t>Gorakhpur</w:t>
      </w:r>
      <w:r w:rsidR="008A55B5" w:rsidRPr="00BF492A">
        <w:rPr>
          <w:rFonts w:eastAsia="MS Mincho"/>
        </w:rPr>
        <w:t xml:space="preserve">, </w:t>
      </w:r>
      <w:r w:rsidRPr="00BF492A">
        <w:rPr>
          <w:rFonts w:eastAsia="MS Mincho"/>
        </w:rPr>
        <w:t>Uttar Pradesh, 273010, India</w:t>
      </w:r>
      <w:r w:rsidRPr="00BF492A">
        <w:rPr>
          <w:rFonts w:eastAsia="MS Mincho"/>
        </w:rPr>
        <w:t xml:space="preserve"> </w:t>
      </w:r>
    </w:p>
    <w:p w14:paraId="22064852" w14:textId="6310D945" w:rsidR="00466548" w:rsidRPr="00BF492A" w:rsidRDefault="00AA7158" w:rsidP="00AA7158">
      <w:pPr>
        <w:pStyle w:val="Affiliation"/>
        <w:rPr>
          <w:rFonts w:eastAsia="MS Mincho"/>
        </w:rPr>
      </w:pPr>
      <w:r w:rsidRPr="00BF492A">
        <w:rPr>
          <w:rFonts w:eastAsia="MS Mincho"/>
        </w:rPr>
        <w:t>corresponding author</w:t>
      </w:r>
      <w:r w:rsidRPr="00BF492A">
        <w:rPr>
          <w:rFonts w:eastAsia="MS Mincho"/>
        </w:rPr>
        <w:t>:</w:t>
      </w:r>
      <w:r w:rsidR="00F268A1" w:rsidRPr="00BF492A">
        <w:rPr>
          <w:rFonts w:eastAsia="MS Mincho"/>
        </w:rPr>
        <w:t>*</w:t>
      </w:r>
      <w:hyperlink r:id="rId8" w:history="1">
        <w:r w:rsidR="00F268A1" w:rsidRPr="00BF492A">
          <w:rPr>
            <w:rStyle w:val="Hyperlink"/>
            <w:rFonts w:eastAsia="MS Mincho"/>
          </w:rPr>
          <w:t>supriyaupadhyay.iitk@gmail.com</w:t>
        </w:r>
      </w:hyperlink>
    </w:p>
    <w:p w14:paraId="5352C0C6" w14:textId="77777777" w:rsidR="00956410" w:rsidRPr="00BF492A" w:rsidRDefault="00956410" w:rsidP="00AA7158">
      <w:pPr>
        <w:pStyle w:val="Affiliation"/>
        <w:rPr>
          <w:rFonts w:eastAsia="MS Mincho"/>
        </w:rPr>
      </w:pPr>
    </w:p>
    <w:p w14:paraId="7A4958E0" w14:textId="77777777" w:rsidR="00466548" w:rsidRPr="00BF492A" w:rsidRDefault="00402841" w:rsidP="00AA7158">
      <w:pPr>
        <w:pStyle w:val="Abstract"/>
        <w:spacing w:after="0"/>
        <w:ind w:firstLine="0"/>
        <w:jc w:val="center"/>
        <w:rPr>
          <w:rFonts w:eastAsia="MS Mincho"/>
          <w:iCs/>
          <w:sz w:val="20"/>
          <w:szCs w:val="20"/>
        </w:rPr>
      </w:pPr>
      <w:r w:rsidRPr="00BF492A">
        <w:rPr>
          <w:rFonts w:eastAsia="MS Mincho"/>
          <w:iCs/>
          <w:sz w:val="20"/>
          <w:szCs w:val="20"/>
        </w:rPr>
        <w:t>ABSTRACT</w:t>
      </w:r>
    </w:p>
    <w:p w14:paraId="364442F6" w14:textId="59CF8B39" w:rsidR="00466548" w:rsidRPr="00BF492A" w:rsidRDefault="003B2F0D" w:rsidP="00AA7158">
      <w:pPr>
        <w:pStyle w:val="Abstract"/>
        <w:spacing w:after="0"/>
        <w:rPr>
          <w:b w:val="0"/>
          <w:sz w:val="20"/>
          <w:szCs w:val="20"/>
        </w:rPr>
      </w:pPr>
      <w:r w:rsidRPr="00BF492A">
        <w:rPr>
          <w:b w:val="0"/>
          <w:sz w:val="20"/>
          <w:szCs w:val="20"/>
        </w:rPr>
        <w:t xml:space="preserve">A </w:t>
      </w:r>
      <w:bookmarkStart w:id="0" w:name="_Hlk143437692"/>
      <w:r w:rsidRPr="00BF492A">
        <w:rPr>
          <w:b w:val="0"/>
          <w:sz w:val="20"/>
          <w:szCs w:val="20"/>
        </w:rPr>
        <w:t xml:space="preserve">fertilizer spreader </w:t>
      </w:r>
      <w:bookmarkEnd w:id="0"/>
      <w:r w:rsidRPr="00BF492A">
        <w:rPr>
          <w:b w:val="0"/>
          <w:sz w:val="20"/>
          <w:szCs w:val="20"/>
        </w:rPr>
        <w:t xml:space="preserve">machine is a mechanical device </w:t>
      </w:r>
      <w:r w:rsidR="007A3389">
        <w:rPr>
          <w:b w:val="0"/>
          <w:sz w:val="20"/>
          <w:szCs w:val="20"/>
        </w:rPr>
        <w:t>that distributes</w:t>
      </w:r>
      <w:r w:rsidRPr="00BF492A">
        <w:rPr>
          <w:b w:val="0"/>
          <w:sz w:val="20"/>
          <w:szCs w:val="20"/>
        </w:rPr>
        <w:t xml:space="preserve"> fertilizer evenly across a field or garden. This machine is commonly used in </w:t>
      </w:r>
      <w:bookmarkStart w:id="1" w:name="_Hlk143437624"/>
      <w:r w:rsidRPr="00BF492A">
        <w:rPr>
          <w:b w:val="0"/>
          <w:sz w:val="20"/>
          <w:szCs w:val="20"/>
        </w:rPr>
        <w:t>agriculture</w:t>
      </w:r>
      <w:bookmarkEnd w:id="1"/>
      <w:r w:rsidRPr="00BF492A">
        <w:rPr>
          <w:b w:val="0"/>
          <w:sz w:val="20"/>
          <w:szCs w:val="20"/>
        </w:rPr>
        <w:t xml:space="preserve"> to ensure that crops receive the nutrients for healthy growth and a high yield. The spreader typically consists of a hopper, a spinning disc, and a spreading mechanism that distributes the fertilizer as the machine moves across the field. Some fertilizer spreaders may also include advanced features such as GPS technology to improve accuracy and efficiency. </w:t>
      </w:r>
      <w:r w:rsidR="006E4C70">
        <w:rPr>
          <w:b w:val="0"/>
          <w:sz w:val="20"/>
          <w:szCs w:val="20"/>
        </w:rPr>
        <w:t>Using</w:t>
      </w:r>
      <w:r w:rsidRPr="00BF492A">
        <w:rPr>
          <w:b w:val="0"/>
          <w:sz w:val="20"/>
          <w:szCs w:val="20"/>
        </w:rPr>
        <w:t xml:space="preserve"> a fertilizer spreader machine can help farmers and gardeners increase productivity and reduce costs</w:t>
      </w:r>
      <w:r w:rsidRPr="00BF492A">
        <w:rPr>
          <w:b w:val="0"/>
          <w:sz w:val="20"/>
          <w:szCs w:val="20"/>
        </w:rPr>
        <w:t xml:space="preserve"> </w:t>
      </w:r>
      <w:r w:rsidRPr="00BF492A">
        <w:rPr>
          <w:b w:val="0"/>
          <w:sz w:val="20"/>
          <w:szCs w:val="20"/>
        </w:rPr>
        <w:t xml:space="preserve">associated with manual fertilization methods. This project report focuses on </w:t>
      </w:r>
      <w:r w:rsidR="006E4C70">
        <w:rPr>
          <w:b w:val="0"/>
          <w:sz w:val="20"/>
          <w:szCs w:val="20"/>
        </w:rPr>
        <w:t>designing and developing</w:t>
      </w:r>
      <w:r w:rsidRPr="00BF492A">
        <w:rPr>
          <w:b w:val="0"/>
          <w:sz w:val="20"/>
          <w:szCs w:val="20"/>
        </w:rPr>
        <w:t xml:space="preserve"> a fertilizer spreader machine for agricultural applications.</w:t>
      </w:r>
      <w:r w:rsidRPr="00BF492A">
        <w:rPr>
          <w:b w:val="0"/>
          <w:sz w:val="20"/>
          <w:szCs w:val="20"/>
        </w:rPr>
        <w:t xml:space="preserve"> </w:t>
      </w:r>
      <w:r w:rsidRPr="00BF492A">
        <w:rPr>
          <w:b w:val="0"/>
          <w:sz w:val="20"/>
          <w:szCs w:val="20"/>
        </w:rPr>
        <w:t xml:space="preserve">The machine is </w:t>
      </w:r>
      <w:bookmarkStart w:id="2" w:name="_Hlk143437787"/>
      <w:r w:rsidRPr="00BF492A">
        <w:rPr>
          <w:b w:val="0"/>
          <w:sz w:val="20"/>
          <w:szCs w:val="20"/>
        </w:rPr>
        <w:t>designed</w:t>
      </w:r>
      <w:bookmarkEnd w:id="2"/>
      <w:r w:rsidRPr="00BF492A">
        <w:rPr>
          <w:b w:val="0"/>
          <w:sz w:val="20"/>
          <w:szCs w:val="20"/>
        </w:rPr>
        <w:t xml:space="preserve"> to distribute fertilizers evenly across a field or garden to ensure that crops receive the nutrients for healthy growth and a high yield.</w:t>
      </w:r>
      <w:r w:rsidRPr="00BF492A">
        <w:rPr>
          <w:b w:val="0"/>
          <w:sz w:val="20"/>
          <w:szCs w:val="20"/>
        </w:rPr>
        <w:t xml:space="preserve"> </w:t>
      </w:r>
      <w:r w:rsidRPr="00BF492A">
        <w:rPr>
          <w:b w:val="0"/>
          <w:sz w:val="20"/>
          <w:szCs w:val="20"/>
        </w:rPr>
        <w:t>The report covers the various aspects of the machine, including its design, fabrication, and testing. The design phase involved developing the specifications for the machine, selecting the appropriate components, and creating a 3D model using computer-aided design software. The fabrication phase involved building the machine, including the hopper, spinning disc, and spreading mechanism. The testing phase involved</w:t>
      </w:r>
      <w:r w:rsidRPr="00BF492A">
        <w:rPr>
          <w:b w:val="0"/>
          <w:sz w:val="20"/>
          <w:szCs w:val="20"/>
        </w:rPr>
        <w:t xml:space="preserve"> </w:t>
      </w:r>
      <w:r w:rsidRPr="00BF492A">
        <w:rPr>
          <w:b w:val="0"/>
          <w:sz w:val="20"/>
          <w:szCs w:val="20"/>
        </w:rPr>
        <w:t xml:space="preserve">evaluating the performance of the machine under various conditions, including different types of fertilizers, speeds, and terrains. The </w:t>
      </w:r>
      <w:r w:rsidR="007A3389">
        <w:rPr>
          <w:b w:val="0"/>
          <w:sz w:val="20"/>
          <w:szCs w:val="20"/>
        </w:rPr>
        <w:t>testing results</w:t>
      </w:r>
      <w:r w:rsidRPr="00BF492A">
        <w:rPr>
          <w:b w:val="0"/>
          <w:sz w:val="20"/>
          <w:szCs w:val="20"/>
        </w:rPr>
        <w:t xml:space="preserve"> </w:t>
      </w:r>
      <w:r w:rsidRPr="00BF492A">
        <w:rPr>
          <w:b w:val="0"/>
          <w:sz w:val="20"/>
          <w:szCs w:val="20"/>
        </w:rPr>
        <w:t xml:space="preserve">demonstrated that the fertilizer spreader machine could distribute fertilizers evenly and efficiently and was a cost-effective alternative to manual fertilization methods. Overall, this project report provides a comprehensive overview of the design and development of a fertilizer spreader </w:t>
      </w:r>
      <w:bookmarkStart w:id="3" w:name="_Hlk143437893"/>
      <w:r w:rsidRPr="00BF492A">
        <w:rPr>
          <w:b w:val="0"/>
          <w:sz w:val="20"/>
          <w:szCs w:val="20"/>
        </w:rPr>
        <w:t>machine</w:t>
      </w:r>
      <w:bookmarkEnd w:id="3"/>
      <w:r w:rsidRPr="00BF492A">
        <w:rPr>
          <w:b w:val="0"/>
          <w:sz w:val="20"/>
          <w:szCs w:val="20"/>
        </w:rPr>
        <w:t xml:space="preserve"> and its potential benefits for agricultural applications.</w:t>
      </w:r>
    </w:p>
    <w:p w14:paraId="73C9ACB5" w14:textId="52AC6D3A" w:rsidR="008A55B5" w:rsidRPr="00BF492A" w:rsidRDefault="0072064C" w:rsidP="00AA7158">
      <w:pPr>
        <w:pStyle w:val="keywords"/>
        <w:spacing w:after="0"/>
        <w:ind w:firstLine="0"/>
        <w:rPr>
          <w:rFonts w:eastAsia="MS Mincho"/>
          <w:b w:val="0"/>
          <w:i w:val="0"/>
          <w:sz w:val="20"/>
          <w:szCs w:val="20"/>
        </w:rPr>
      </w:pPr>
      <w:r w:rsidRPr="00BF492A">
        <w:rPr>
          <w:rFonts w:eastAsia="MS Mincho"/>
          <w:i w:val="0"/>
          <w:sz w:val="20"/>
          <w:szCs w:val="20"/>
        </w:rPr>
        <w:t>Keywords</w:t>
      </w:r>
      <w:r w:rsidRPr="00BF492A">
        <w:rPr>
          <w:rFonts w:eastAsia="MS Mincho"/>
          <w:b w:val="0"/>
          <w:i w:val="0"/>
          <w:sz w:val="20"/>
          <w:szCs w:val="20"/>
        </w:rPr>
        <w:t>—</w:t>
      </w:r>
      <w:r w:rsidR="003B2F0D" w:rsidRPr="00BF492A">
        <w:rPr>
          <w:sz w:val="20"/>
          <w:szCs w:val="20"/>
        </w:rPr>
        <w:t xml:space="preserve"> </w:t>
      </w:r>
      <w:r w:rsidR="003B2F0D" w:rsidRPr="00BF492A">
        <w:rPr>
          <w:rFonts w:eastAsia="MS Mincho"/>
          <w:b w:val="0"/>
          <w:i w:val="0"/>
          <w:sz w:val="20"/>
          <w:szCs w:val="20"/>
        </w:rPr>
        <w:t>A</w:t>
      </w:r>
      <w:r w:rsidR="003B2F0D" w:rsidRPr="00BF492A">
        <w:rPr>
          <w:rFonts w:eastAsia="MS Mincho"/>
          <w:b w:val="0"/>
          <w:i w:val="0"/>
          <w:sz w:val="20"/>
          <w:szCs w:val="20"/>
        </w:rPr>
        <w:t>griculture</w:t>
      </w:r>
      <w:r w:rsidR="008A55B5" w:rsidRPr="00BF492A">
        <w:rPr>
          <w:rFonts w:eastAsia="MS Mincho"/>
          <w:b w:val="0"/>
          <w:i w:val="0"/>
          <w:sz w:val="20"/>
          <w:szCs w:val="20"/>
        </w:rPr>
        <w:t>;</w:t>
      </w:r>
      <w:r w:rsidR="00554552" w:rsidRPr="00BF492A">
        <w:rPr>
          <w:sz w:val="20"/>
          <w:szCs w:val="20"/>
        </w:rPr>
        <w:t xml:space="preserve"> </w:t>
      </w:r>
      <w:r w:rsidR="00554552" w:rsidRPr="00BF492A">
        <w:rPr>
          <w:rFonts w:eastAsia="MS Mincho"/>
          <w:b w:val="0"/>
          <w:i w:val="0"/>
          <w:sz w:val="20"/>
          <w:szCs w:val="20"/>
        </w:rPr>
        <w:t>F</w:t>
      </w:r>
      <w:r w:rsidR="00554552" w:rsidRPr="00BF492A">
        <w:rPr>
          <w:rFonts w:eastAsia="MS Mincho"/>
          <w:b w:val="0"/>
          <w:i w:val="0"/>
          <w:sz w:val="20"/>
          <w:szCs w:val="20"/>
        </w:rPr>
        <w:t>ertilizer spreader</w:t>
      </w:r>
      <w:r w:rsidR="00554552" w:rsidRPr="00BF492A">
        <w:rPr>
          <w:sz w:val="20"/>
          <w:szCs w:val="20"/>
        </w:rPr>
        <w:t xml:space="preserve"> </w:t>
      </w:r>
      <w:r w:rsidR="00554552" w:rsidRPr="00BF492A">
        <w:rPr>
          <w:rFonts w:eastAsia="MS Mincho"/>
          <w:b w:val="0"/>
          <w:i w:val="0"/>
          <w:sz w:val="20"/>
          <w:szCs w:val="20"/>
        </w:rPr>
        <w:t>machine</w:t>
      </w:r>
      <w:r w:rsidR="008A55B5" w:rsidRPr="00BF492A">
        <w:rPr>
          <w:rFonts w:eastAsia="MS Mincho"/>
          <w:b w:val="0"/>
          <w:i w:val="0"/>
          <w:sz w:val="20"/>
          <w:szCs w:val="20"/>
        </w:rPr>
        <w:t xml:space="preserve">; </w:t>
      </w:r>
      <w:r w:rsidR="00554552" w:rsidRPr="00BF492A">
        <w:rPr>
          <w:rFonts w:eastAsia="MS Mincho"/>
          <w:b w:val="0"/>
          <w:i w:val="0"/>
          <w:sz w:val="20"/>
          <w:szCs w:val="20"/>
        </w:rPr>
        <w:t>D</w:t>
      </w:r>
      <w:r w:rsidR="00554552" w:rsidRPr="00BF492A">
        <w:rPr>
          <w:rFonts w:eastAsia="MS Mincho"/>
          <w:b w:val="0"/>
          <w:i w:val="0"/>
          <w:sz w:val="20"/>
          <w:szCs w:val="20"/>
        </w:rPr>
        <w:t>esign</w:t>
      </w:r>
      <w:r w:rsidR="00554552" w:rsidRPr="00BF492A">
        <w:rPr>
          <w:rFonts w:eastAsia="MS Mincho"/>
          <w:b w:val="0"/>
          <w:i w:val="0"/>
          <w:sz w:val="20"/>
          <w:szCs w:val="20"/>
        </w:rPr>
        <w:t xml:space="preserve"> and </w:t>
      </w:r>
      <w:r w:rsidR="00554552" w:rsidRPr="00BF492A">
        <w:rPr>
          <w:rFonts w:eastAsia="MS Mincho"/>
          <w:b w:val="0"/>
          <w:i w:val="0"/>
          <w:sz w:val="20"/>
          <w:szCs w:val="20"/>
        </w:rPr>
        <w:t>F</w:t>
      </w:r>
      <w:r w:rsidR="00554552" w:rsidRPr="00BF492A">
        <w:rPr>
          <w:rFonts w:eastAsia="MS Mincho"/>
          <w:b w:val="0"/>
          <w:i w:val="0"/>
          <w:sz w:val="20"/>
          <w:szCs w:val="20"/>
        </w:rPr>
        <w:t>abrication</w:t>
      </w:r>
    </w:p>
    <w:p w14:paraId="1AF397B0" w14:textId="77777777" w:rsidR="00466548" w:rsidRPr="00BF492A" w:rsidRDefault="00466548" w:rsidP="00AA7158">
      <w:pPr>
        <w:pStyle w:val="keywords"/>
        <w:spacing w:after="0"/>
        <w:ind w:firstLine="0"/>
        <w:rPr>
          <w:rFonts w:eastAsia="MS Mincho"/>
          <w:b w:val="0"/>
          <w:i w:val="0"/>
          <w:sz w:val="20"/>
          <w:szCs w:val="20"/>
        </w:rPr>
      </w:pPr>
    </w:p>
    <w:p w14:paraId="0E0EFF33" w14:textId="77777777" w:rsidR="008A55B5" w:rsidRPr="00BF492A" w:rsidRDefault="00402841" w:rsidP="00AA7158">
      <w:pPr>
        <w:pStyle w:val="Heading1"/>
        <w:spacing w:before="0" w:after="0"/>
        <w:ind w:firstLine="0"/>
        <w:rPr>
          <w:rFonts w:ascii="Times New Roman" w:eastAsia="MS Mincho" w:hAnsi="Times New Roman"/>
          <w:sz w:val="20"/>
          <w:szCs w:val="20"/>
        </w:rPr>
      </w:pPr>
      <w:r w:rsidRPr="00BF492A">
        <w:rPr>
          <w:rFonts w:ascii="Times New Roman" w:eastAsia="MS Mincho" w:hAnsi="Times New Roman"/>
          <w:sz w:val="20"/>
          <w:szCs w:val="20"/>
        </w:rPr>
        <w:t xml:space="preserve"> INTRODUCTION </w:t>
      </w:r>
    </w:p>
    <w:p w14:paraId="70610D35" w14:textId="77777777" w:rsidR="00466548" w:rsidRPr="00BF492A" w:rsidRDefault="00466548" w:rsidP="00AA7158">
      <w:pPr>
        <w:rPr>
          <w:rFonts w:eastAsia="MS Mincho"/>
        </w:rPr>
      </w:pPr>
    </w:p>
    <w:p w14:paraId="5644A79C" w14:textId="108B9716" w:rsidR="008A55B5" w:rsidRPr="00BF492A" w:rsidRDefault="00637307" w:rsidP="00AA7158">
      <w:pPr>
        <w:pStyle w:val="BodyText"/>
        <w:spacing w:after="0" w:line="240" w:lineRule="auto"/>
        <w:ind w:firstLine="0"/>
      </w:pPr>
      <w:r w:rsidRPr="00BF492A">
        <w:tab/>
      </w:r>
      <w:r w:rsidR="00FE3010" w:rsidRPr="00BF492A">
        <w:t>Fertilizer spreader machines have been developed over the ages to address the requirement for efficient and accurate spreading of fertilizers in agriculture. Using fertilizers is critical to confirming high crop yields and sustaining soil fertility, and proper application is necessary to achieve ideal results. The initial fertilizer spreaders were simple handheld devices consisting of a container with small holes at the bottom, which farmers would walk around their fields and shake to spread the fertilizer. However, this method could have been faster, imprecise, and labour-intensive, making it unsuitable for large-scale agricultural operations. The first mechanized fertilizer spreaders were invented in the late 19th century, introducing horse-drawn models that could quickly cover larger areas. These machines were fundamentally modified seed drills that used a rotating mechanism to spread the fertilizer. In the early 20th century, tractors became more widely accessible, and manufacturers began to develop fertilizer spreaders that could be attached to them. These early models were still comparatively basic and required a manual adjustment to control the application rate.</w:t>
      </w:r>
      <w:r w:rsidR="00AA7158" w:rsidRPr="00BF492A">
        <w:t xml:space="preserve"> </w:t>
      </w:r>
      <w:r w:rsidR="00FE3010" w:rsidRPr="00BF492A">
        <w:t>With the commencement of modern technology, fertilizer spreader machines have become more sophisticated and efficient. Many modern spreaders now use GPS and computer-controlled systems to precisely control the application rate, ensuring that the correct amount of fertilizer is distributed evenly across the field. They also have variable rate technology, section control, and swath width control, which permit even greater precision and efficiency.</w:t>
      </w:r>
      <w:r w:rsidR="00AA7158" w:rsidRPr="00BF492A">
        <w:t xml:space="preserve"> </w:t>
      </w:r>
      <w:r w:rsidR="00FE3010" w:rsidRPr="00BF492A">
        <w:t>Today, many different fertilizer spreaders exist, including broadcast</w:t>
      </w:r>
      <w:r w:rsidR="006E4C70">
        <w:t>, drop</w:t>
      </w:r>
      <w:r w:rsidR="00FE3010" w:rsidRPr="00BF492A">
        <w:t>, and pneumatic spreaders, each designed to suit different agricultural needs and applications. The progress of the fertilizer spreader machine has transformed agriculture, making it easier and more efficient to dispense fertilizers and advance crop yields.</w:t>
      </w:r>
    </w:p>
    <w:p w14:paraId="7971231A" w14:textId="77777777" w:rsidR="005C329E" w:rsidRPr="00BF492A" w:rsidRDefault="005C329E" w:rsidP="00AA7158">
      <w:pPr>
        <w:pStyle w:val="BodyText"/>
        <w:spacing w:after="0" w:line="240" w:lineRule="auto"/>
        <w:ind w:firstLine="0"/>
      </w:pPr>
    </w:p>
    <w:p w14:paraId="045CA5DE" w14:textId="3C501C1C" w:rsidR="005C329E" w:rsidRPr="00BF492A" w:rsidRDefault="005C329E" w:rsidP="00AA7158">
      <w:pPr>
        <w:pStyle w:val="Heading1"/>
        <w:spacing w:before="0" w:after="0"/>
        <w:rPr>
          <w:rFonts w:ascii="Times New Roman" w:eastAsia="MS Mincho" w:hAnsi="Times New Roman"/>
          <w:sz w:val="20"/>
          <w:szCs w:val="20"/>
        </w:rPr>
      </w:pPr>
      <w:r w:rsidRPr="00BF492A">
        <w:rPr>
          <w:rFonts w:ascii="Times New Roman" w:eastAsia="MS Mincho" w:hAnsi="Times New Roman"/>
          <w:sz w:val="20"/>
          <w:szCs w:val="20"/>
        </w:rPr>
        <w:t>LITERATURE REVIEW</w:t>
      </w:r>
    </w:p>
    <w:p w14:paraId="59BE4AD6" w14:textId="77777777" w:rsidR="00637307" w:rsidRPr="00BF492A" w:rsidRDefault="00637307" w:rsidP="00637307">
      <w:pPr>
        <w:rPr>
          <w:rFonts w:eastAsia="MS Mincho"/>
        </w:rPr>
      </w:pPr>
    </w:p>
    <w:p w14:paraId="16543F43" w14:textId="2E8AE39D" w:rsidR="005C329E" w:rsidRPr="00BF492A" w:rsidRDefault="005C329E" w:rsidP="00637307">
      <w:pPr>
        <w:ind w:firstLine="216"/>
        <w:jc w:val="both"/>
        <w:rPr>
          <w:rFonts w:eastAsia="MS Mincho"/>
        </w:rPr>
      </w:pPr>
      <w:r w:rsidRPr="00BF492A">
        <w:rPr>
          <w:rFonts w:eastAsia="MS Mincho"/>
        </w:rPr>
        <w:t xml:space="preserve">Bhojane et al. [1] designed a manually operated </w:t>
      </w:r>
      <w:r w:rsidR="00176216" w:rsidRPr="00BF492A">
        <w:rPr>
          <w:rFonts w:eastAsia="MS Mincho"/>
        </w:rPr>
        <w:t>fertilizer-spreading</w:t>
      </w:r>
      <w:r w:rsidRPr="00BF492A">
        <w:rPr>
          <w:rFonts w:eastAsia="MS Mincho"/>
        </w:rPr>
        <w:t xml:space="preserve"> machine while considering the user group and their demands. The project design is separated into three levels: top, middle, and bottom. The top level is made up of a hopper. The </w:t>
      </w:r>
      <w:r w:rsidR="006E4C70" w:rsidRPr="006E4C70">
        <w:rPr>
          <w:rFonts w:eastAsia="MS Mincho"/>
        </w:rPr>
        <w:t>intermediate level comprises the gear arrangement, chain drive, and spreader disc</w:t>
      </w:r>
      <w:r w:rsidRPr="00BF492A">
        <w:rPr>
          <w:rFonts w:eastAsia="MS Mincho"/>
        </w:rPr>
        <w:t xml:space="preserve">. A wheel can be seen on the bottom level. They have used this to learn how mechanization can help </w:t>
      </w:r>
      <w:r w:rsidR="006E4C70" w:rsidRPr="006E4C70">
        <w:rPr>
          <w:rFonts w:eastAsia="MS Mincho"/>
        </w:rPr>
        <w:t>solve the problem and what else can be done to make it</w:t>
      </w:r>
      <w:r w:rsidRPr="00BF492A">
        <w:rPr>
          <w:rFonts w:eastAsia="MS Mincho"/>
        </w:rPr>
        <w:t xml:space="preserve"> more accessible to all farmers.</w:t>
      </w:r>
      <w:r w:rsidRPr="00BF492A">
        <w:rPr>
          <w:rFonts w:eastAsia="MS Mincho"/>
        </w:rPr>
        <w:t xml:space="preserve"> </w:t>
      </w:r>
      <w:r w:rsidRPr="00BF492A">
        <w:rPr>
          <w:rFonts w:eastAsia="MS Mincho"/>
        </w:rPr>
        <w:t xml:space="preserve">Laghari </w:t>
      </w:r>
      <w:r w:rsidRPr="00BF492A">
        <w:rPr>
          <w:rFonts w:eastAsia="MS Mincho"/>
        </w:rPr>
        <w:t>et al.</w:t>
      </w:r>
      <w:r w:rsidRPr="00BF492A">
        <w:rPr>
          <w:rFonts w:eastAsia="MS Mincho"/>
        </w:rPr>
        <w:t xml:space="preserve"> [2] </w:t>
      </w:r>
      <w:r w:rsidR="00176216" w:rsidRPr="00BF492A">
        <w:rPr>
          <w:rFonts w:eastAsia="MS Mincho"/>
        </w:rPr>
        <w:t>aim</w:t>
      </w:r>
      <w:r w:rsidRPr="00BF492A">
        <w:rPr>
          <w:rFonts w:eastAsia="MS Mincho"/>
        </w:rPr>
        <w:t xml:space="preserve"> for valuable </w:t>
      </w:r>
      <w:r w:rsidR="006E4C70">
        <w:rPr>
          <w:rFonts w:eastAsia="MS Mincho"/>
        </w:rPr>
        <w:t>fertilizer uses</w:t>
      </w:r>
      <w:r w:rsidRPr="00BF492A">
        <w:rPr>
          <w:rFonts w:eastAsia="MS Mincho"/>
        </w:rPr>
        <w:t xml:space="preserve"> in agriculture. Soil contains various micro and </w:t>
      </w:r>
      <w:r w:rsidR="006E4C70">
        <w:rPr>
          <w:rFonts w:eastAsia="MS Mincho"/>
        </w:rPr>
        <w:t>macronutrients</w:t>
      </w:r>
      <w:r w:rsidRPr="00BF492A">
        <w:rPr>
          <w:rFonts w:eastAsia="MS Mincho"/>
        </w:rPr>
        <w:t xml:space="preserve"> vital for plant growth and yield. It is necessary to save </w:t>
      </w:r>
      <w:r w:rsidR="006E4C70">
        <w:rPr>
          <w:rFonts w:eastAsia="MS Mincho"/>
        </w:rPr>
        <w:t>essential</w:t>
      </w:r>
      <w:r w:rsidRPr="00BF492A">
        <w:rPr>
          <w:rFonts w:eastAsia="MS Mincho"/>
        </w:rPr>
        <w:t xml:space="preserve"> nutrient constituents like nitrogen, phosphorus, and potassium by </w:t>
      </w:r>
      <w:r w:rsidR="006E4C70">
        <w:rPr>
          <w:rFonts w:eastAsia="MS Mincho"/>
        </w:rPr>
        <w:t>applying</w:t>
      </w:r>
      <w:r w:rsidRPr="00BF492A">
        <w:rPr>
          <w:rFonts w:eastAsia="MS Mincho"/>
        </w:rPr>
        <w:t xml:space="preserve"> chemical nourishments. For constructive situations, broadcast applications can be </w:t>
      </w:r>
      <w:r w:rsidR="006E4C70">
        <w:rPr>
          <w:rFonts w:eastAsia="MS Mincho"/>
        </w:rPr>
        <w:t xml:space="preserve">inefficient </w:t>
      </w:r>
      <w:r w:rsidRPr="00BF492A">
        <w:rPr>
          <w:rFonts w:eastAsia="MS Mincho"/>
        </w:rPr>
        <w:t>because there is a much greater soil-to-fertilizer connection in more fixation or tie-up of nutrients.</w:t>
      </w:r>
      <w:r w:rsidRPr="00BF492A">
        <w:rPr>
          <w:rFonts w:eastAsia="MS Mincho"/>
        </w:rPr>
        <w:t xml:space="preserve"> </w:t>
      </w:r>
      <w:r w:rsidRPr="00BF492A">
        <w:rPr>
          <w:rFonts w:eastAsia="MS Mincho"/>
        </w:rPr>
        <w:t xml:space="preserve">Shailesh Chaudhari </w:t>
      </w:r>
      <w:r w:rsidRPr="00BF492A">
        <w:rPr>
          <w:rFonts w:eastAsia="MS Mincho"/>
        </w:rPr>
        <w:t>et al.</w:t>
      </w:r>
      <w:r w:rsidRPr="00BF492A">
        <w:rPr>
          <w:rFonts w:eastAsia="MS Mincho"/>
        </w:rPr>
        <w:t xml:space="preserve"> [3] have studied sugar plantations in Indian agriculture</w:t>
      </w:r>
      <w:r w:rsidRPr="00BF492A">
        <w:rPr>
          <w:rFonts w:eastAsia="MS Mincho"/>
        </w:rPr>
        <w:t xml:space="preserve"> </w:t>
      </w:r>
      <w:r w:rsidRPr="00BF492A">
        <w:rPr>
          <w:rFonts w:eastAsia="MS Mincho"/>
        </w:rPr>
        <w:t>and what is the need for an alternative to the traditional tractor-operating fertilizer sprayer machine. The countries which are based on their agriculture</w:t>
      </w:r>
      <w:r w:rsidR="006E4C70">
        <w:rPr>
          <w:rFonts w:eastAsia="MS Mincho"/>
        </w:rPr>
        <w:t>,</w:t>
      </w:r>
      <w:r w:rsidRPr="00BF492A">
        <w:rPr>
          <w:rFonts w:eastAsia="MS Mincho"/>
        </w:rPr>
        <w:t xml:space="preserve"> like India, have near about 71% farmers. Because of these reasons, the author has proposed to develop a machine that will have the least cost </w:t>
      </w:r>
      <w:r w:rsidR="006E4C70">
        <w:rPr>
          <w:rFonts w:eastAsia="MS Mincho"/>
        </w:rPr>
        <w:t>compared</w:t>
      </w:r>
      <w:r w:rsidRPr="00BF492A">
        <w:rPr>
          <w:rFonts w:eastAsia="MS Mincho"/>
        </w:rPr>
        <w:t xml:space="preserve"> to traditional fertilizer requirements.</w:t>
      </w:r>
      <w:r w:rsidRPr="00BF492A">
        <w:rPr>
          <w:rFonts w:eastAsia="MS Mincho"/>
        </w:rPr>
        <w:t xml:space="preserve"> </w:t>
      </w:r>
      <w:r w:rsidRPr="00BF492A">
        <w:rPr>
          <w:rFonts w:eastAsia="MS Mincho"/>
        </w:rPr>
        <w:t>Kishore et al. [4] described various types of machinery present in sugarcane farming</w:t>
      </w:r>
      <w:r w:rsidR="006E4C70" w:rsidRPr="006E4C70">
        <w:rPr>
          <w:rFonts w:eastAsia="MS Mincho"/>
        </w:rPr>
        <w:t>, such as Mechanized land preparation in which animals, automobiles,</w:t>
      </w:r>
      <w:r w:rsidRPr="00BF492A">
        <w:rPr>
          <w:rFonts w:eastAsia="MS Mincho"/>
        </w:rPr>
        <w:t xml:space="preserve"> or tractors are used.</w:t>
      </w:r>
      <w:r w:rsidRPr="00BF492A">
        <w:rPr>
          <w:rFonts w:eastAsia="MS Mincho"/>
        </w:rPr>
        <w:t xml:space="preserve"> </w:t>
      </w:r>
      <w:r w:rsidRPr="00BF492A">
        <w:rPr>
          <w:rFonts w:eastAsia="MS Mincho"/>
        </w:rPr>
        <w:t>Narode and Sonawane [5] have studied a procedure to spread the fertilizer homogeneously over land</w:t>
      </w:r>
      <w:r w:rsidR="006E4C70">
        <w:rPr>
          <w:rFonts w:eastAsia="MS Mincho"/>
        </w:rPr>
        <w:t>, creating</w:t>
      </w:r>
      <w:r w:rsidRPr="00BF492A">
        <w:rPr>
          <w:rFonts w:eastAsia="MS Mincho"/>
        </w:rPr>
        <w:t xml:space="preserve"> uniform distribution by dropping the fertilizer over the impeller disc. In this type of mechanical system, the mechanism consists of three wheels</w:t>
      </w:r>
      <w:r w:rsidR="006E4C70">
        <w:rPr>
          <w:rFonts w:eastAsia="MS Mincho"/>
        </w:rPr>
        <w:t>,</w:t>
      </w:r>
      <w:r w:rsidRPr="00BF492A">
        <w:rPr>
          <w:rFonts w:eastAsia="MS Mincho"/>
        </w:rPr>
        <w:t xml:space="preserve"> of which two are mounted at the front and one at the back. The fronting two wheels are used to drive out the fertilizer. Here, two hoppers are used to store the fertilizer. These hoppers are placed at some height from the wheel axle so the fertilizer drops over the impeller. The hopper is based on a flow control mechanism. </w:t>
      </w:r>
      <w:r w:rsidRPr="00BF492A">
        <w:rPr>
          <w:rFonts w:eastAsia="MS Mincho"/>
        </w:rPr>
        <w:lastRenderedPageBreak/>
        <w:t>In fertilization, always flow maintenance is necessary.</w:t>
      </w:r>
      <w:r w:rsidRPr="00BF492A">
        <w:rPr>
          <w:rFonts w:eastAsia="MS Mincho"/>
        </w:rPr>
        <w:t xml:space="preserve"> </w:t>
      </w:r>
      <w:r w:rsidRPr="00BF492A">
        <w:rPr>
          <w:rFonts w:eastAsia="MS Mincho"/>
        </w:rPr>
        <w:t xml:space="preserve">Vignesh et al. [6] have tried to focus on incredible changes </w:t>
      </w:r>
      <w:r w:rsidR="00AA7158" w:rsidRPr="00BF492A">
        <w:rPr>
          <w:rFonts w:eastAsia="MS Mincho"/>
        </w:rPr>
        <w:t>in</w:t>
      </w:r>
      <w:r w:rsidRPr="00BF492A">
        <w:rPr>
          <w:rFonts w:eastAsia="MS Mincho"/>
        </w:rPr>
        <w:t xml:space="preserve"> the best traditional methods of agriculture</w:t>
      </w:r>
      <w:r w:rsidR="006E4C70">
        <w:rPr>
          <w:rFonts w:eastAsia="MS Mincho"/>
        </w:rPr>
        <w:t>,</w:t>
      </w:r>
      <w:r w:rsidRPr="00BF492A">
        <w:rPr>
          <w:rFonts w:eastAsia="MS Mincho"/>
        </w:rPr>
        <w:t xml:space="preserve"> like seed plantation, irrigation </w:t>
      </w:r>
      <w:r w:rsidR="006E4C70">
        <w:rPr>
          <w:rFonts w:eastAsia="MS Mincho"/>
        </w:rPr>
        <w:t>systems</w:t>
      </w:r>
      <w:r w:rsidRPr="00BF492A">
        <w:rPr>
          <w:rFonts w:eastAsia="MS Mincho"/>
        </w:rPr>
        <w:t xml:space="preserve">, pesticides, and spray. </w:t>
      </w:r>
      <w:r w:rsidR="00AA7158" w:rsidRPr="00BF492A">
        <w:rPr>
          <w:rFonts w:eastAsia="MS Mincho"/>
        </w:rPr>
        <w:t>To evolve</w:t>
      </w:r>
      <w:r w:rsidRPr="00BF492A">
        <w:rPr>
          <w:rFonts w:eastAsia="MS Mincho"/>
        </w:rPr>
        <w:t xml:space="preserve"> our monetary condition, </w:t>
      </w:r>
      <w:r w:rsidR="006E4C70" w:rsidRPr="006E4C70">
        <w:rPr>
          <w:rFonts w:eastAsia="MS Mincho"/>
        </w:rPr>
        <w:t>increasing our agricultural production and superiority is obligatory</w:t>
      </w:r>
      <w:r w:rsidRPr="00BF492A">
        <w:rPr>
          <w:rFonts w:eastAsia="MS Mincho"/>
        </w:rPr>
        <w:t>.</w:t>
      </w:r>
    </w:p>
    <w:p w14:paraId="3799DD73" w14:textId="77777777" w:rsidR="00AA7158" w:rsidRPr="00BF492A" w:rsidRDefault="00AA7158" w:rsidP="00AA7158">
      <w:pPr>
        <w:jc w:val="both"/>
        <w:rPr>
          <w:rFonts w:eastAsia="MS Mincho"/>
        </w:rPr>
      </w:pPr>
    </w:p>
    <w:p w14:paraId="073F98D6" w14:textId="17F30DC6" w:rsidR="00176216" w:rsidRPr="00BF492A" w:rsidRDefault="00176216" w:rsidP="00AA7158">
      <w:pPr>
        <w:pStyle w:val="Heading2"/>
        <w:spacing w:before="0" w:after="0"/>
        <w:ind w:left="0" w:firstLine="0"/>
        <w:rPr>
          <w:b/>
          <w:i w:val="0"/>
        </w:rPr>
      </w:pPr>
      <w:r w:rsidRPr="00BF492A">
        <w:rPr>
          <w:b/>
          <w:i w:val="0"/>
        </w:rPr>
        <w:t>Problem Statement</w:t>
      </w:r>
    </w:p>
    <w:p w14:paraId="78DB392F" w14:textId="14EE766D" w:rsidR="00AA7158" w:rsidRPr="00BF492A" w:rsidRDefault="00176216" w:rsidP="00637307">
      <w:pPr>
        <w:ind w:firstLine="720"/>
        <w:jc w:val="both"/>
        <w:rPr>
          <w:rFonts w:eastAsia="MS Mincho"/>
        </w:rPr>
      </w:pPr>
      <w:r w:rsidRPr="00BF492A">
        <w:rPr>
          <w:rFonts w:eastAsia="MS Mincho"/>
        </w:rPr>
        <w:t xml:space="preserve">Some issues exist when manually distributing fertilizers in the field, such as uneven fertilizer spreading (wrong material and wrong quantity), which may result in harvest damage.  The old-fashioned method of distributing fertilizer by hand on a farm takes more time and demands more human energy. As a result, a fertilizer spreader machine is far more ideal for agricultural </w:t>
      </w:r>
      <w:r w:rsidR="006E4C70">
        <w:rPr>
          <w:rFonts w:eastAsia="MS Mincho"/>
        </w:rPr>
        <w:t>labour</w:t>
      </w:r>
      <w:r w:rsidRPr="00BF492A">
        <w:rPr>
          <w:rFonts w:eastAsia="MS Mincho"/>
        </w:rPr>
        <w:t xml:space="preserve"> because it increases harvest productivity </w:t>
      </w:r>
      <w:r w:rsidR="006E4C70">
        <w:rPr>
          <w:rFonts w:eastAsia="MS Mincho"/>
        </w:rPr>
        <w:t>quickly</w:t>
      </w:r>
      <w:r w:rsidRPr="00BF492A">
        <w:rPr>
          <w:rFonts w:eastAsia="MS Mincho"/>
        </w:rPr>
        <w:t xml:space="preserve"> and with no effort. Manual fertilizer spreading, which involves </w:t>
      </w:r>
      <w:r w:rsidR="006E4C70">
        <w:rPr>
          <w:rFonts w:eastAsia="MS Mincho"/>
        </w:rPr>
        <w:t>using</w:t>
      </w:r>
      <w:r w:rsidRPr="00BF492A">
        <w:rPr>
          <w:rFonts w:eastAsia="MS Mincho"/>
        </w:rPr>
        <w:t xml:space="preserve"> hand-held tools to distribute fertilizer, also faces a few challenges and problems.</w:t>
      </w:r>
      <w:r w:rsidRPr="00BF492A">
        <w:rPr>
          <w:rFonts w:eastAsia="MS Mincho"/>
        </w:rPr>
        <w:t xml:space="preserve"> </w:t>
      </w:r>
      <w:r w:rsidRPr="00BF492A">
        <w:rPr>
          <w:rFonts w:eastAsia="MS Mincho"/>
        </w:rPr>
        <w:t xml:space="preserve">One of the main issues with manual fertilizer spreading is the potential for uneven application. If the person spreading the fertilizer is </w:t>
      </w:r>
      <w:r w:rsidR="006E4C70" w:rsidRPr="006E4C70">
        <w:rPr>
          <w:rFonts w:eastAsia="MS Mincho"/>
        </w:rPr>
        <w:t>skilled or experienced, they may apply less</w:t>
      </w:r>
      <w:r w:rsidRPr="00BF492A">
        <w:rPr>
          <w:rFonts w:eastAsia="MS Mincho"/>
        </w:rPr>
        <w:t xml:space="preserve"> fertilizer, resulting in uneven crop growth and yield. Additionally, manual fertilizer spreading is typically less precise than using a machine, which can result in wasted fertilizer and environmental damage.</w:t>
      </w:r>
    </w:p>
    <w:p w14:paraId="0FC610D9" w14:textId="621AA3E5" w:rsidR="005C329E" w:rsidRPr="00BF492A" w:rsidRDefault="00176216" w:rsidP="00637307">
      <w:pPr>
        <w:ind w:firstLine="720"/>
        <w:jc w:val="both"/>
        <w:rPr>
          <w:rFonts w:eastAsia="MS Mincho"/>
        </w:rPr>
      </w:pPr>
      <w:r w:rsidRPr="00BF492A">
        <w:rPr>
          <w:rFonts w:eastAsia="MS Mincho"/>
        </w:rPr>
        <w:t xml:space="preserve">Another problem associated with manual fertilizer spreading is </w:t>
      </w:r>
      <w:r w:rsidR="006E4C70">
        <w:rPr>
          <w:rFonts w:eastAsia="MS Mincho"/>
        </w:rPr>
        <w:t>its physical strain</w:t>
      </w:r>
      <w:r w:rsidRPr="00BF492A">
        <w:rPr>
          <w:rFonts w:eastAsia="MS Mincho"/>
        </w:rPr>
        <w:t xml:space="preserve"> on the person doing the work. Carrying heavy bags of fertilizer and repeatedly bending down to spread it can lead to back pain, fatigue, and other physical ailments. This can make </w:t>
      </w:r>
      <w:r w:rsidR="006E4C70" w:rsidRPr="006E4C70">
        <w:rPr>
          <w:rFonts w:eastAsia="MS Mincho"/>
        </w:rPr>
        <w:t>finding workers willing to do the job difficult</w:t>
      </w:r>
      <w:r w:rsidRPr="00BF492A">
        <w:rPr>
          <w:rFonts w:eastAsia="MS Mincho"/>
        </w:rPr>
        <w:t xml:space="preserve">, especially in areas where </w:t>
      </w:r>
      <w:r w:rsidRPr="00BF492A">
        <w:rPr>
          <w:rFonts w:eastAsia="MS Mincho"/>
        </w:rPr>
        <w:t>labour</w:t>
      </w:r>
      <w:r w:rsidRPr="00BF492A">
        <w:rPr>
          <w:rFonts w:eastAsia="MS Mincho"/>
        </w:rPr>
        <w:t xml:space="preserve"> is scarce or expensive.</w:t>
      </w:r>
      <w:r w:rsidRPr="00BF492A">
        <w:rPr>
          <w:rFonts w:eastAsia="MS Mincho"/>
        </w:rPr>
        <w:t xml:space="preserve"> </w:t>
      </w:r>
      <w:r w:rsidRPr="00BF492A">
        <w:rPr>
          <w:rFonts w:eastAsia="MS Mincho"/>
        </w:rPr>
        <w:t>Moreover, manual fertilizer spreading can be time-consuming and inefficient, especially for large fields. It may require multiple passes over the same area to ensure even coverage, which can be tedious and costly.</w:t>
      </w:r>
      <w:r w:rsidRPr="00BF492A">
        <w:rPr>
          <w:rFonts w:eastAsia="MS Mincho"/>
        </w:rPr>
        <w:t xml:space="preserve"> </w:t>
      </w:r>
      <w:r w:rsidRPr="00BF492A">
        <w:rPr>
          <w:rFonts w:eastAsia="MS Mincho"/>
        </w:rPr>
        <w:t>Finally, manual fertilizer spreading also poses risks to the health and safety of the person doing the work. Fertilizer dust can irritate the eyes and respiratory system, and exposure to certain chemicals in fertilizers can be toxic.</w:t>
      </w:r>
      <w:r w:rsidRPr="00BF492A">
        <w:rPr>
          <w:rFonts w:eastAsia="MS Mincho"/>
        </w:rPr>
        <w:t xml:space="preserve"> </w:t>
      </w:r>
      <w:r w:rsidRPr="00BF492A">
        <w:rPr>
          <w:rFonts w:eastAsia="MS Mincho"/>
        </w:rPr>
        <w:t xml:space="preserve">Therefore, the problem statement for manual fertilizer spreading is to find ways to ensure </w:t>
      </w:r>
      <w:r w:rsidR="006E4C70">
        <w:rPr>
          <w:rFonts w:eastAsia="MS Mincho"/>
        </w:rPr>
        <w:t xml:space="preserve">the </w:t>
      </w:r>
      <w:r w:rsidRPr="00BF492A">
        <w:rPr>
          <w:rFonts w:eastAsia="MS Mincho"/>
        </w:rPr>
        <w:t>even distribution of fertilizer while minimizing physical strain and health risks for workers, reducing waste, increasing efficiency, and improving the overall productivity and sustainability of agriculture.</w:t>
      </w:r>
    </w:p>
    <w:p w14:paraId="3EE99F26" w14:textId="77777777" w:rsidR="006C1E56" w:rsidRPr="00BF492A" w:rsidRDefault="006C1E56" w:rsidP="00AA7158">
      <w:pPr>
        <w:jc w:val="both"/>
        <w:rPr>
          <w:rFonts w:eastAsia="MS Mincho"/>
        </w:rPr>
      </w:pPr>
    </w:p>
    <w:p w14:paraId="678B8C6F" w14:textId="17461AAA" w:rsidR="002D4487" w:rsidRPr="00BF492A" w:rsidRDefault="002D4487" w:rsidP="00AA7158">
      <w:pPr>
        <w:pStyle w:val="Heading2"/>
        <w:spacing w:before="0" w:after="0"/>
        <w:ind w:left="0" w:firstLine="0"/>
        <w:rPr>
          <w:b/>
          <w:i w:val="0"/>
        </w:rPr>
      </w:pPr>
      <w:r w:rsidRPr="00BF492A">
        <w:rPr>
          <w:b/>
          <w:i w:val="0"/>
        </w:rPr>
        <w:t>Project Objective</w:t>
      </w:r>
    </w:p>
    <w:p w14:paraId="183337EE" w14:textId="29A846E5" w:rsidR="005C329E" w:rsidRPr="00BF492A" w:rsidRDefault="006C1E56" w:rsidP="00637307">
      <w:pPr>
        <w:ind w:firstLine="720"/>
        <w:jc w:val="both"/>
        <w:rPr>
          <w:rFonts w:eastAsia="MS Mincho"/>
        </w:rPr>
      </w:pPr>
      <w:r w:rsidRPr="00BF492A">
        <w:rPr>
          <w:rFonts w:eastAsia="MS Mincho"/>
        </w:rPr>
        <w:t>To model and fabricate a mechanism to fulfill the need of economically weak farmers for fertilizers spreading in a single setup whenever needed. It also reduces the maximum effort required for spreading the fertilizer.</w:t>
      </w:r>
      <w:r w:rsidRPr="00BF492A">
        <w:rPr>
          <w:rFonts w:eastAsia="MS Mincho"/>
        </w:rPr>
        <w:t xml:space="preserve"> </w:t>
      </w:r>
      <w:r w:rsidRPr="00BF492A">
        <w:rPr>
          <w:rFonts w:eastAsia="MS Mincho"/>
        </w:rPr>
        <w:t xml:space="preserve">The main objective of a fertilizer spreader machine is </w:t>
      </w:r>
      <w:r w:rsidR="006E4C70" w:rsidRPr="006E4C70">
        <w:rPr>
          <w:rFonts w:eastAsia="MS Mincho"/>
        </w:rPr>
        <w:t>to distribute fertilizer or other granular materials onto agricultural land evenly</w:t>
      </w:r>
      <w:r w:rsidRPr="00BF492A">
        <w:rPr>
          <w:rFonts w:eastAsia="MS Mincho"/>
        </w:rPr>
        <w:t>. This is important to ensure that crops receive the appropriate amount of nutrients, which can improve their growth and yield.</w:t>
      </w:r>
      <w:r w:rsidRPr="00BF492A">
        <w:rPr>
          <w:rFonts w:eastAsia="MS Mincho"/>
        </w:rPr>
        <w:t xml:space="preserve"> </w:t>
      </w:r>
      <w:r w:rsidRPr="00BF492A">
        <w:rPr>
          <w:rFonts w:eastAsia="MS Mincho"/>
        </w:rPr>
        <w:t>Fertilizer spreader machines come in different types and sizes</w:t>
      </w:r>
      <w:r w:rsidR="006E4C70">
        <w:rPr>
          <w:rFonts w:eastAsia="MS Mincho"/>
        </w:rPr>
        <w:t>. Still, they</w:t>
      </w:r>
      <w:r w:rsidRPr="00BF492A">
        <w:rPr>
          <w:rFonts w:eastAsia="MS Mincho"/>
        </w:rPr>
        <w:t xml:space="preserve"> all generally work by spinning a disk or drum that throws the fertilizer or other material onto</w:t>
      </w:r>
      <w:r w:rsidRPr="00BF492A">
        <w:rPr>
          <w:rFonts w:eastAsia="MS Mincho"/>
        </w:rPr>
        <w:t xml:space="preserve"> </w:t>
      </w:r>
      <w:r w:rsidRPr="00BF492A">
        <w:rPr>
          <w:rFonts w:eastAsia="MS Mincho"/>
        </w:rPr>
        <w:t>the ground. Some machines also have a control mechanism that allows the user to adjust the rate and direction of the fertilizer application depending on the needs of the crops and the condition of the soil.</w:t>
      </w:r>
      <w:r w:rsidRPr="00BF492A">
        <w:rPr>
          <w:rFonts w:eastAsia="MS Mincho"/>
        </w:rPr>
        <w:t xml:space="preserve"> </w:t>
      </w:r>
      <w:r w:rsidRPr="00BF492A">
        <w:rPr>
          <w:rFonts w:eastAsia="MS Mincho"/>
        </w:rPr>
        <w:t xml:space="preserve">The main goals of a fertilizer spreader machine are to increase crop productivity and efficiency in farming, while minimizing waste and environmental impact. By ensuring that the right amount of fertilizer is applied </w:t>
      </w:r>
      <w:r w:rsidR="006E4C70">
        <w:rPr>
          <w:rFonts w:eastAsia="MS Mincho"/>
        </w:rPr>
        <w:t>correctly</w:t>
      </w:r>
      <w:r w:rsidRPr="00BF492A">
        <w:rPr>
          <w:rFonts w:eastAsia="MS Mincho"/>
        </w:rPr>
        <w:t>, farmers can improve their yields and reduce their costs, while also protecting the health of the soil and surrounding ecosystem.</w:t>
      </w:r>
    </w:p>
    <w:p w14:paraId="38002AA7" w14:textId="77777777" w:rsidR="005C329E" w:rsidRPr="00BF492A" w:rsidRDefault="005C329E" w:rsidP="00AA7158">
      <w:pPr>
        <w:pStyle w:val="BodyText"/>
        <w:spacing w:after="0" w:line="240" w:lineRule="auto"/>
        <w:ind w:firstLine="0"/>
      </w:pPr>
    </w:p>
    <w:p w14:paraId="5B70EBC3" w14:textId="25565EDB" w:rsidR="008A55B5" w:rsidRPr="00BF492A" w:rsidRDefault="00FE3010" w:rsidP="00AA7158">
      <w:pPr>
        <w:pStyle w:val="Heading1"/>
        <w:spacing w:before="0" w:after="0"/>
        <w:ind w:firstLine="0"/>
        <w:rPr>
          <w:rFonts w:ascii="Times New Roman" w:eastAsia="MS Mincho" w:hAnsi="Times New Roman"/>
          <w:sz w:val="20"/>
          <w:szCs w:val="20"/>
        </w:rPr>
      </w:pPr>
      <w:r w:rsidRPr="00BF492A">
        <w:rPr>
          <w:rFonts w:ascii="Times New Roman" w:eastAsia="MS Mincho" w:hAnsi="Times New Roman"/>
          <w:sz w:val="20"/>
          <w:szCs w:val="20"/>
        </w:rPr>
        <w:t>F</w:t>
      </w:r>
      <w:r w:rsidRPr="00BF492A">
        <w:rPr>
          <w:rFonts w:ascii="Times New Roman" w:eastAsia="MS Mincho" w:hAnsi="Times New Roman"/>
          <w:sz w:val="20"/>
          <w:szCs w:val="20"/>
        </w:rPr>
        <w:t>ERTILIZER</w:t>
      </w:r>
    </w:p>
    <w:p w14:paraId="215A0579" w14:textId="77777777" w:rsidR="00AA7158" w:rsidRPr="00BF492A" w:rsidRDefault="00AA7158" w:rsidP="00AA7158">
      <w:pPr>
        <w:rPr>
          <w:rFonts w:eastAsia="MS Mincho"/>
        </w:rPr>
      </w:pPr>
    </w:p>
    <w:p w14:paraId="7656DE3A" w14:textId="728EF883" w:rsidR="00FE3010" w:rsidRPr="00BF492A" w:rsidRDefault="00FE3010" w:rsidP="00637307">
      <w:pPr>
        <w:ind w:firstLine="720"/>
        <w:jc w:val="both"/>
        <w:rPr>
          <w:rFonts w:eastAsia="MS Mincho"/>
        </w:rPr>
      </w:pPr>
      <w:r w:rsidRPr="00BF492A">
        <w:rPr>
          <w:rFonts w:eastAsia="MS Mincho"/>
        </w:rPr>
        <w:t xml:space="preserve">Fertilizer is a substance added to soil or plant tissues to provide essential nutrients for plant growth and development. Plants require </w:t>
      </w:r>
      <w:r w:rsidR="006E4C70" w:rsidRPr="006E4C70">
        <w:rPr>
          <w:rFonts w:eastAsia="MS Mincho"/>
        </w:rPr>
        <w:t>nutrients like nitrogen, phosphorus, and potassium</w:t>
      </w:r>
      <w:r w:rsidRPr="00BF492A">
        <w:rPr>
          <w:rFonts w:eastAsia="MS Mincho"/>
        </w:rPr>
        <w:t xml:space="preserve"> to grow and produce</w:t>
      </w:r>
      <w:r w:rsidRPr="00BF492A">
        <w:rPr>
          <w:rFonts w:eastAsia="MS Mincho"/>
        </w:rPr>
        <w:t xml:space="preserve"> </w:t>
      </w:r>
      <w:r w:rsidRPr="00BF492A">
        <w:rPr>
          <w:rFonts w:eastAsia="MS Mincho"/>
        </w:rPr>
        <w:t>healthy crops. Fertilizers help to supplement these nutrients when they are deficient in the soil.</w:t>
      </w:r>
    </w:p>
    <w:p w14:paraId="21E4B8E1" w14:textId="77777777" w:rsidR="00AA7158" w:rsidRPr="00BF492A" w:rsidRDefault="00AA7158" w:rsidP="00AA7158">
      <w:pPr>
        <w:ind w:firstLine="720"/>
        <w:jc w:val="both"/>
        <w:rPr>
          <w:rFonts w:eastAsia="MS Mincho"/>
        </w:rPr>
      </w:pPr>
    </w:p>
    <w:p w14:paraId="3784E366" w14:textId="050DE0B8" w:rsidR="00767BF4" w:rsidRPr="00BF492A" w:rsidRDefault="00FE3010" w:rsidP="00AA7158">
      <w:pPr>
        <w:pStyle w:val="Heading2"/>
        <w:spacing w:before="0" w:after="0"/>
        <w:ind w:left="0" w:firstLine="0"/>
        <w:rPr>
          <w:b/>
          <w:i w:val="0"/>
        </w:rPr>
      </w:pPr>
      <w:r w:rsidRPr="00BF492A">
        <w:rPr>
          <w:b/>
          <w:i w:val="0"/>
        </w:rPr>
        <w:t>T</w:t>
      </w:r>
      <w:r w:rsidRPr="00BF492A">
        <w:rPr>
          <w:b/>
          <w:i w:val="0"/>
        </w:rPr>
        <w:t xml:space="preserve">ypes of </w:t>
      </w:r>
      <w:r w:rsidRPr="00BF492A">
        <w:rPr>
          <w:b/>
          <w:i w:val="0"/>
        </w:rPr>
        <w:t>F</w:t>
      </w:r>
      <w:r w:rsidRPr="00BF492A">
        <w:rPr>
          <w:b/>
          <w:i w:val="0"/>
        </w:rPr>
        <w:t>ertilizer</w:t>
      </w:r>
    </w:p>
    <w:p w14:paraId="075412F0" w14:textId="7BD54E24" w:rsidR="00F541E4" w:rsidRPr="00BF492A" w:rsidRDefault="00637307" w:rsidP="00637307">
      <w:pPr>
        <w:pStyle w:val="BodyText"/>
        <w:spacing w:after="0" w:line="240" w:lineRule="auto"/>
        <w:ind w:firstLine="0"/>
      </w:pPr>
      <w:r w:rsidRPr="00BF492A">
        <w:tab/>
      </w:r>
      <w:r w:rsidR="00F541E4" w:rsidRPr="00BF492A">
        <w:rPr>
          <w:i/>
          <w:iCs/>
        </w:rPr>
        <w:t>Organic Fertilizer</w:t>
      </w:r>
      <w:r w:rsidR="00F541E4" w:rsidRPr="00BF492A">
        <w:t>: Organic fertilizers are made from natural materials such as plant and animal waste, compost, and bone meal. They provide a slow release of nutrients to the plants and improve soil health by promoting microbial activity. Examples of organic fertilizers include manure, compost, blood meal, and bone meal.</w:t>
      </w:r>
    </w:p>
    <w:p w14:paraId="3F672B13" w14:textId="5FFE3DE0" w:rsidR="00F541E4" w:rsidRPr="00BF492A" w:rsidRDefault="00F541E4" w:rsidP="00AA7158">
      <w:pPr>
        <w:pStyle w:val="BodyText"/>
        <w:spacing w:after="0" w:line="240" w:lineRule="auto"/>
      </w:pPr>
      <w:r w:rsidRPr="00BF492A">
        <w:rPr>
          <w:i/>
          <w:iCs/>
        </w:rPr>
        <w:t>Inorganic or Synthetic Fertilizer</w:t>
      </w:r>
      <w:r w:rsidRPr="00BF492A">
        <w:t xml:space="preserve">: Inorganic or synthetic fertilizers are manufactured chemically, immediately releasing </w:t>
      </w:r>
      <w:r w:rsidR="006E4C70">
        <w:t>plant nutrients</w:t>
      </w:r>
      <w:r w:rsidRPr="00BF492A">
        <w:t>. These fertilizers are often labelled with an NPK (nitrogen, phosphorus, potassium) ratio, which indicates the percentage of each nutrient in the fertilizer. Inorganic fertilizers are widely used in commercial agriculture, as they are highly concentrated and can be easily applied. Examples of inorganic fertilizers include ammonium nitrate, urea, superphosphate, and potash.</w:t>
      </w:r>
    </w:p>
    <w:p w14:paraId="714F8E0E" w14:textId="5119087A" w:rsidR="00F541E4" w:rsidRPr="00BF492A" w:rsidRDefault="00F541E4" w:rsidP="00AA7158">
      <w:pPr>
        <w:pStyle w:val="BodyText"/>
        <w:spacing w:after="0" w:line="240" w:lineRule="auto"/>
      </w:pPr>
      <w:r w:rsidRPr="00BF492A">
        <w:t xml:space="preserve">In addition to these two main types, </w:t>
      </w:r>
      <w:r w:rsidR="006E4C70">
        <w:t>speciality</w:t>
      </w:r>
      <w:r w:rsidRPr="00BF492A">
        <w:t xml:space="preserve"> fertilizers are designed for specific crops or soil conditions. For example, sulfur-containing fertilizers are used to correct alkaline soil conditions. In contrast, micronutrient fertilizers contain trace elements such as zinc and boron, which are essential for plant growth in small amounts. It is important to note that while fertilizers can benefit plant growth, they can also be harmful if overused or used incorrectly. Over-application of fertilizers can lead to soil and water pollution, as excess nutrients can run into nearby waterways and cause eutrophication. Using fertilizers in moderation and following recommended application rates and timings is essential.</w:t>
      </w:r>
      <w:r w:rsidRPr="00BF492A">
        <w:t xml:space="preserve"> These are:</w:t>
      </w:r>
    </w:p>
    <w:p w14:paraId="30F16E33" w14:textId="7C109897" w:rsidR="00F541E4" w:rsidRPr="00BF492A" w:rsidRDefault="00F541E4" w:rsidP="00AA7158">
      <w:pPr>
        <w:pStyle w:val="BodyText"/>
        <w:spacing w:after="0" w:line="240" w:lineRule="auto"/>
      </w:pPr>
      <w:r w:rsidRPr="00BF492A">
        <w:t>1.</w:t>
      </w:r>
      <w:r w:rsidRPr="00BF492A">
        <w:t xml:space="preserve"> </w:t>
      </w:r>
      <w:r w:rsidRPr="00BF492A">
        <w:tab/>
      </w:r>
      <w:r w:rsidRPr="00BF492A">
        <w:t>Diammonium phosphate (DAP)</w:t>
      </w:r>
    </w:p>
    <w:p w14:paraId="391D6827" w14:textId="77777777" w:rsidR="00F541E4" w:rsidRPr="00BF492A" w:rsidRDefault="00F541E4" w:rsidP="00AA7158">
      <w:pPr>
        <w:pStyle w:val="BodyText"/>
        <w:spacing w:after="0" w:line="240" w:lineRule="auto"/>
      </w:pPr>
      <w:r w:rsidRPr="00BF492A">
        <w:t>2.</w:t>
      </w:r>
      <w:r w:rsidRPr="00BF492A">
        <w:tab/>
        <w:t>Nitro Phosphates</w:t>
      </w:r>
    </w:p>
    <w:p w14:paraId="383180E7" w14:textId="77777777" w:rsidR="00F541E4" w:rsidRPr="00BF492A" w:rsidRDefault="00F541E4" w:rsidP="00AA7158">
      <w:pPr>
        <w:pStyle w:val="BodyText"/>
        <w:spacing w:after="0" w:line="240" w:lineRule="auto"/>
      </w:pPr>
      <w:r w:rsidRPr="00BF492A">
        <w:t>3.</w:t>
      </w:r>
      <w:r w:rsidRPr="00BF492A">
        <w:tab/>
        <w:t>Ammonium Phosphates</w:t>
      </w:r>
    </w:p>
    <w:p w14:paraId="5E2AE480" w14:textId="77777777" w:rsidR="00F541E4" w:rsidRPr="00BF492A" w:rsidRDefault="00F541E4" w:rsidP="00AA7158">
      <w:pPr>
        <w:pStyle w:val="BodyText"/>
        <w:spacing w:after="0" w:line="240" w:lineRule="auto"/>
      </w:pPr>
      <w:r w:rsidRPr="00BF492A">
        <w:t>4.</w:t>
      </w:r>
      <w:r w:rsidRPr="00BF492A">
        <w:tab/>
        <w:t>Urea</w:t>
      </w:r>
    </w:p>
    <w:p w14:paraId="2E8CE063" w14:textId="77777777" w:rsidR="00F541E4" w:rsidRPr="00BF492A" w:rsidRDefault="00F541E4" w:rsidP="00AA7158">
      <w:pPr>
        <w:pStyle w:val="BodyText"/>
        <w:spacing w:after="0" w:line="240" w:lineRule="auto"/>
      </w:pPr>
      <w:r w:rsidRPr="00BF492A">
        <w:t>5.</w:t>
      </w:r>
      <w:r w:rsidRPr="00BF492A">
        <w:tab/>
        <w:t>Zinc Sulphate</w:t>
      </w:r>
    </w:p>
    <w:p w14:paraId="6D89004B" w14:textId="77777777" w:rsidR="00F541E4" w:rsidRPr="00BF492A" w:rsidRDefault="00F541E4" w:rsidP="00AA7158">
      <w:pPr>
        <w:pStyle w:val="BodyText"/>
        <w:spacing w:after="0" w:line="240" w:lineRule="auto"/>
      </w:pPr>
      <w:r w:rsidRPr="00BF492A">
        <w:t>6.</w:t>
      </w:r>
      <w:r w:rsidRPr="00BF492A">
        <w:tab/>
        <w:t>Potassium Sulphate</w:t>
      </w:r>
    </w:p>
    <w:p w14:paraId="00149840" w14:textId="1409A94C" w:rsidR="00767BF4" w:rsidRPr="00BF492A" w:rsidRDefault="00F541E4" w:rsidP="00AA7158">
      <w:pPr>
        <w:pStyle w:val="BodyText"/>
        <w:spacing w:after="0" w:line="240" w:lineRule="auto"/>
        <w:ind w:firstLine="0"/>
      </w:pPr>
      <w:r w:rsidRPr="00BF492A">
        <w:tab/>
      </w:r>
      <w:r w:rsidRPr="00BF492A">
        <w:t>7.</w:t>
      </w:r>
      <w:r w:rsidRPr="00BF492A">
        <w:tab/>
        <w:t>Manganese Sulphate</w:t>
      </w:r>
    </w:p>
    <w:p w14:paraId="31217AB6" w14:textId="77777777" w:rsidR="004171C7" w:rsidRPr="00BF492A" w:rsidRDefault="004171C7" w:rsidP="00AA7158">
      <w:pPr>
        <w:pStyle w:val="BodyText"/>
        <w:spacing w:after="0" w:line="240" w:lineRule="auto"/>
        <w:ind w:firstLine="0"/>
      </w:pPr>
    </w:p>
    <w:p w14:paraId="6C6D5914" w14:textId="5A92C687" w:rsidR="00767BF4" w:rsidRPr="00BF492A" w:rsidRDefault="00F541E4" w:rsidP="00AA7158">
      <w:pPr>
        <w:pStyle w:val="Heading2"/>
        <w:spacing w:before="0" w:after="0"/>
        <w:ind w:left="0" w:firstLine="0"/>
        <w:rPr>
          <w:b/>
          <w:i w:val="0"/>
        </w:rPr>
      </w:pPr>
      <w:r w:rsidRPr="00BF492A">
        <w:rPr>
          <w:b/>
          <w:i w:val="0"/>
        </w:rPr>
        <w:t xml:space="preserve">Types of </w:t>
      </w:r>
      <w:r w:rsidRPr="00BF492A">
        <w:rPr>
          <w:b/>
          <w:i w:val="0"/>
        </w:rPr>
        <w:t>S</w:t>
      </w:r>
      <w:r w:rsidRPr="00BF492A">
        <w:rPr>
          <w:b/>
          <w:i w:val="0"/>
        </w:rPr>
        <w:t xml:space="preserve">preader </w:t>
      </w:r>
      <w:r w:rsidRPr="00BF492A">
        <w:rPr>
          <w:b/>
          <w:i w:val="0"/>
        </w:rPr>
        <w:t>S</w:t>
      </w:r>
      <w:r w:rsidRPr="00BF492A">
        <w:rPr>
          <w:b/>
          <w:i w:val="0"/>
        </w:rPr>
        <w:t xml:space="preserve">ystems </w:t>
      </w:r>
      <w:r w:rsidRPr="00BF492A">
        <w:rPr>
          <w:b/>
          <w:i w:val="0"/>
        </w:rPr>
        <w:t>U</w:t>
      </w:r>
      <w:r w:rsidRPr="00BF492A">
        <w:rPr>
          <w:b/>
          <w:i w:val="0"/>
        </w:rPr>
        <w:t>sed</w:t>
      </w:r>
    </w:p>
    <w:p w14:paraId="4CA1E58D" w14:textId="1CDE06A9" w:rsidR="00522B57" w:rsidRPr="00BF492A" w:rsidRDefault="00637307" w:rsidP="00637307">
      <w:pPr>
        <w:pStyle w:val="BodyText"/>
        <w:spacing w:after="0" w:line="240" w:lineRule="auto"/>
        <w:ind w:firstLine="0"/>
      </w:pPr>
      <w:r w:rsidRPr="00BF492A">
        <w:tab/>
      </w:r>
      <w:r w:rsidR="006E4C70" w:rsidRPr="006E4C70">
        <w:t xml:space="preserve">Several types of fertilizer spreader systems are used in agriculture, each with </w:t>
      </w:r>
      <w:r w:rsidR="00522B57" w:rsidRPr="00BF492A">
        <w:t>advantages and disadvantages. Here are some of the most common types of fertilizer spreader systems:</w:t>
      </w:r>
    </w:p>
    <w:p w14:paraId="79F01F19" w14:textId="77777777" w:rsidR="00522B57" w:rsidRPr="00BF492A" w:rsidRDefault="00522B57" w:rsidP="00AA7158">
      <w:pPr>
        <w:pStyle w:val="BodyText"/>
        <w:spacing w:after="0" w:line="240" w:lineRule="auto"/>
      </w:pPr>
      <w:r w:rsidRPr="00BF492A">
        <w:t>1.</w:t>
      </w:r>
      <w:r w:rsidRPr="00BF492A">
        <w:tab/>
        <w:t>Manual Handheld spreaders</w:t>
      </w:r>
    </w:p>
    <w:p w14:paraId="0BE5E9DC" w14:textId="77777777" w:rsidR="00522B57" w:rsidRPr="00BF492A" w:rsidRDefault="00522B57" w:rsidP="00AA7158">
      <w:pPr>
        <w:pStyle w:val="BodyText"/>
        <w:spacing w:after="0" w:line="240" w:lineRule="auto"/>
      </w:pPr>
      <w:r w:rsidRPr="00BF492A">
        <w:t>2.</w:t>
      </w:r>
      <w:r w:rsidRPr="00BF492A">
        <w:tab/>
        <w:t>Drop spreaders</w:t>
      </w:r>
    </w:p>
    <w:p w14:paraId="0E49666E" w14:textId="77777777" w:rsidR="00522B57" w:rsidRPr="00BF492A" w:rsidRDefault="00522B57" w:rsidP="00AA7158">
      <w:pPr>
        <w:pStyle w:val="BodyText"/>
        <w:spacing w:after="0" w:line="240" w:lineRule="auto"/>
      </w:pPr>
      <w:r w:rsidRPr="00BF492A">
        <w:t>3.</w:t>
      </w:r>
      <w:r w:rsidRPr="00BF492A">
        <w:tab/>
        <w:t>Broadcast spreaders</w:t>
      </w:r>
    </w:p>
    <w:p w14:paraId="30EB44B5" w14:textId="77777777" w:rsidR="00522B57" w:rsidRPr="00BF492A" w:rsidRDefault="00522B57" w:rsidP="00AA7158">
      <w:pPr>
        <w:pStyle w:val="BodyText"/>
        <w:spacing w:after="0" w:line="240" w:lineRule="auto"/>
      </w:pPr>
      <w:r w:rsidRPr="00BF492A">
        <w:t>4.</w:t>
      </w:r>
      <w:r w:rsidRPr="00BF492A">
        <w:tab/>
        <w:t>Air-assisted spreaders</w:t>
      </w:r>
    </w:p>
    <w:p w14:paraId="4CB796D0" w14:textId="77777777" w:rsidR="00522B57" w:rsidRPr="00BF492A" w:rsidRDefault="00522B57" w:rsidP="00AA7158">
      <w:pPr>
        <w:pStyle w:val="BodyText"/>
        <w:spacing w:after="0" w:line="240" w:lineRule="auto"/>
      </w:pPr>
      <w:r w:rsidRPr="00BF492A">
        <w:t>5.</w:t>
      </w:r>
      <w:r w:rsidRPr="00BF492A">
        <w:tab/>
        <w:t>Spinner spreaders</w:t>
      </w:r>
    </w:p>
    <w:p w14:paraId="39FF4E40" w14:textId="35FF5275" w:rsidR="008A55B5" w:rsidRPr="00BF492A" w:rsidRDefault="00522B57" w:rsidP="00AA7158">
      <w:pPr>
        <w:pStyle w:val="BodyText"/>
        <w:spacing w:after="0" w:line="240" w:lineRule="auto"/>
        <w:ind w:firstLine="0"/>
      </w:pPr>
      <w:r w:rsidRPr="00BF492A">
        <w:tab/>
      </w:r>
      <w:r w:rsidRPr="00BF492A">
        <w:t>6.</w:t>
      </w:r>
      <w:r w:rsidRPr="00BF492A">
        <w:tab/>
        <w:t>Variable rate spinner</w:t>
      </w:r>
    </w:p>
    <w:p w14:paraId="1D65875F" w14:textId="77777777" w:rsidR="00522B57" w:rsidRPr="00BF492A" w:rsidRDefault="00522B57" w:rsidP="00AA7158">
      <w:pPr>
        <w:pStyle w:val="BodyText"/>
        <w:spacing w:after="0" w:line="240" w:lineRule="auto"/>
        <w:ind w:firstLine="0"/>
      </w:pPr>
    </w:p>
    <w:p w14:paraId="54F5FA40" w14:textId="39E5F88F" w:rsidR="00522B57" w:rsidRPr="00BF492A" w:rsidRDefault="00522B57" w:rsidP="00AA7158">
      <w:pPr>
        <w:pStyle w:val="Heading2"/>
        <w:spacing w:before="0" w:after="0"/>
        <w:ind w:left="0" w:firstLine="0"/>
        <w:rPr>
          <w:b/>
          <w:i w:val="0"/>
        </w:rPr>
      </w:pPr>
      <w:r w:rsidRPr="00BF492A">
        <w:rPr>
          <w:b/>
          <w:i w:val="0"/>
        </w:rPr>
        <w:t>Methods of Fertilizer Application</w:t>
      </w:r>
    </w:p>
    <w:p w14:paraId="0267F8B4" w14:textId="128B470B" w:rsidR="00522B57" w:rsidRPr="00BF492A" w:rsidRDefault="00A47F04" w:rsidP="00A47F04">
      <w:pPr>
        <w:pStyle w:val="BodyText"/>
        <w:spacing w:after="0" w:line="240" w:lineRule="auto"/>
        <w:ind w:firstLine="0"/>
      </w:pPr>
      <w:r w:rsidRPr="00BF492A">
        <w:rPr>
          <w:color w:val="000000"/>
        </w:rPr>
        <w:tab/>
      </w:r>
      <w:r w:rsidR="00522B57" w:rsidRPr="00BF492A">
        <w:rPr>
          <w:color w:val="000000"/>
        </w:rPr>
        <w:t>The different procedures for fertilizer application are as follows:</w:t>
      </w:r>
      <w:r w:rsidR="00522B57" w:rsidRPr="00BF492A">
        <w:t xml:space="preserve">     </w:t>
      </w:r>
    </w:p>
    <w:p w14:paraId="4E2C600C" w14:textId="5804CDBE" w:rsidR="00522B57" w:rsidRPr="00BF492A" w:rsidRDefault="005430D2" w:rsidP="00AA7158">
      <w:pPr>
        <w:pStyle w:val="BodyText"/>
        <w:spacing w:after="0" w:line="240" w:lineRule="auto"/>
        <w:jc w:val="center"/>
        <w:rPr>
          <w:b/>
          <w:bCs/>
          <w:i/>
          <w:iCs/>
        </w:rPr>
      </w:pPr>
      <w:r w:rsidRPr="00BF492A">
        <w:drawing>
          <wp:inline distT="0" distB="0" distL="0" distR="0" wp14:anchorId="7D378FD3" wp14:editId="0AB55699">
            <wp:extent cx="5733415" cy="2662555"/>
            <wp:effectExtent l="0" t="0" r="0" b="0"/>
            <wp:docPr id="208764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2662555"/>
                    </a:xfrm>
                    <a:prstGeom prst="rect">
                      <a:avLst/>
                    </a:prstGeom>
                    <a:noFill/>
                    <a:ln>
                      <a:noFill/>
                    </a:ln>
                  </pic:spPr>
                </pic:pic>
              </a:graphicData>
            </a:graphic>
          </wp:inline>
        </w:drawing>
      </w:r>
    </w:p>
    <w:p w14:paraId="6CD541AD" w14:textId="77777777" w:rsidR="00A47F04" w:rsidRPr="00BF492A" w:rsidRDefault="00A47F04" w:rsidP="00AA7158">
      <w:pPr>
        <w:pStyle w:val="BodyText"/>
        <w:spacing w:after="0" w:line="240" w:lineRule="auto"/>
        <w:jc w:val="center"/>
        <w:rPr>
          <w:b/>
          <w:bCs/>
        </w:rPr>
      </w:pPr>
    </w:p>
    <w:p w14:paraId="176D8FF1" w14:textId="4AB4471B" w:rsidR="00522B57" w:rsidRPr="00BF492A" w:rsidRDefault="00522B57" w:rsidP="00AA7158">
      <w:pPr>
        <w:pStyle w:val="BodyText"/>
        <w:spacing w:after="0" w:line="240" w:lineRule="auto"/>
        <w:jc w:val="center"/>
        <w:rPr>
          <w:b/>
          <w:bCs/>
        </w:rPr>
      </w:pPr>
      <w:r w:rsidRPr="00BF492A">
        <w:rPr>
          <w:b/>
          <w:bCs/>
        </w:rPr>
        <w:t>Figure</w:t>
      </w:r>
      <w:r w:rsidRPr="00BF492A">
        <w:rPr>
          <w:b/>
          <w:bCs/>
          <w:spacing w:val="-2"/>
        </w:rPr>
        <w:t xml:space="preserve"> </w:t>
      </w:r>
      <w:r w:rsidRPr="00BF492A">
        <w:rPr>
          <w:b/>
          <w:bCs/>
        </w:rPr>
        <w:t>1</w:t>
      </w:r>
      <w:r w:rsidR="000943C5" w:rsidRPr="00BF492A">
        <w:rPr>
          <w:b/>
          <w:bCs/>
          <w:spacing w:val="-1"/>
        </w:rPr>
        <w:t xml:space="preserve">: </w:t>
      </w:r>
      <w:r w:rsidRPr="00BF492A">
        <w:rPr>
          <w:b/>
          <w:bCs/>
          <w:spacing w:val="-1"/>
        </w:rPr>
        <w:t>Applications of solid Fertilizers</w:t>
      </w:r>
    </w:p>
    <w:p w14:paraId="6137D363" w14:textId="77777777" w:rsidR="00522B57" w:rsidRPr="00BF492A" w:rsidRDefault="00522B57" w:rsidP="00AA7158">
      <w:pPr>
        <w:pStyle w:val="BodyText"/>
        <w:spacing w:after="0" w:line="240" w:lineRule="auto"/>
      </w:pPr>
    </w:p>
    <w:p w14:paraId="637B55F2" w14:textId="4C458BD9" w:rsidR="007E53F5" w:rsidRPr="00BF492A" w:rsidRDefault="00522B57" w:rsidP="00A47F04">
      <w:pPr>
        <w:ind w:firstLine="288"/>
        <w:jc w:val="both"/>
        <w:rPr>
          <w:color w:val="202020"/>
          <w:shd w:val="clear" w:color="auto" w:fill="FFFFFF"/>
        </w:rPr>
      </w:pPr>
      <w:r w:rsidRPr="00BF492A">
        <w:rPr>
          <w:i/>
          <w:iCs/>
          <w:color w:val="202020"/>
          <w:shd w:val="clear" w:color="auto" w:fill="FFFFFF"/>
        </w:rPr>
        <w:t>Broadcasting</w:t>
      </w:r>
      <w:r w:rsidRPr="00BF492A">
        <w:rPr>
          <w:b/>
          <w:bCs/>
          <w:color w:val="202020"/>
          <w:shd w:val="clear" w:color="auto" w:fill="FFFFFF"/>
        </w:rPr>
        <w:t>:</w:t>
      </w:r>
      <w:r w:rsidRPr="00BF492A">
        <w:rPr>
          <w:color w:val="202020"/>
          <w:shd w:val="clear" w:color="auto" w:fill="FFFFFF"/>
        </w:rPr>
        <w:t xml:space="preserve"> This method involves spreading fertilizer evenly across the soil surface. This can be done manually or with a mechanical spreader.</w:t>
      </w:r>
    </w:p>
    <w:p w14:paraId="5B47BF63" w14:textId="2312E35E" w:rsidR="007E53F5" w:rsidRPr="00BF492A" w:rsidRDefault="00522B57" w:rsidP="00A47F04">
      <w:pPr>
        <w:ind w:firstLine="288"/>
        <w:jc w:val="both"/>
        <w:rPr>
          <w:color w:val="202020"/>
          <w:shd w:val="clear" w:color="auto" w:fill="FFFFFF"/>
        </w:rPr>
      </w:pPr>
      <w:r w:rsidRPr="00BF492A">
        <w:rPr>
          <w:i/>
          <w:iCs/>
          <w:color w:val="202020"/>
          <w:shd w:val="clear" w:color="auto" w:fill="FFFFFF"/>
        </w:rPr>
        <w:t>Side-dressing:</w:t>
      </w:r>
      <w:r w:rsidRPr="00BF492A">
        <w:rPr>
          <w:color w:val="202020"/>
          <w:shd w:val="clear" w:color="auto" w:fill="FFFFFF"/>
        </w:rPr>
        <w:t xml:space="preserve"> This method involves placing fertilizer in a band next to the plants, usually a few inches from the plant. This can be done manually or with a mechanical applicator.</w:t>
      </w:r>
    </w:p>
    <w:p w14:paraId="367AA444" w14:textId="26A95754" w:rsidR="007E53F5" w:rsidRPr="00BF492A" w:rsidRDefault="00522B57" w:rsidP="00A47F04">
      <w:pPr>
        <w:ind w:firstLine="288"/>
        <w:jc w:val="both"/>
        <w:rPr>
          <w:color w:val="202020"/>
          <w:shd w:val="clear" w:color="auto" w:fill="FFFFFF"/>
        </w:rPr>
      </w:pPr>
      <w:r w:rsidRPr="00BF492A">
        <w:rPr>
          <w:i/>
          <w:iCs/>
          <w:color w:val="202020"/>
          <w:shd w:val="clear" w:color="auto" w:fill="FFFFFF"/>
        </w:rPr>
        <w:t>Top-dressing</w:t>
      </w:r>
      <w:r w:rsidRPr="00BF492A">
        <w:rPr>
          <w:b/>
          <w:bCs/>
          <w:color w:val="202020"/>
          <w:shd w:val="clear" w:color="auto" w:fill="FFFFFF"/>
        </w:rPr>
        <w:t>:</w:t>
      </w:r>
      <w:r w:rsidRPr="00BF492A">
        <w:rPr>
          <w:color w:val="202020"/>
          <w:shd w:val="clear" w:color="auto" w:fill="FFFFFF"/>
        </w:rPr>
        <w:t xml:space="preserve"> This method involves applying fertilizer to the soil surface around the plants. This is typically done with a shovel or rake.</w:t>
      </w:r>
    </w:p>
    <w:p w14:paraId="088C6C81" w14:textId="4988049C" w:rsidR="007E53F5" w:rsidRPr="00BF492A" w:rsidRDefault="00522B57" w:rsidP="00A47F04">
      <w:pPr>
        <w:ind w:firstLine="288"/>
        <w:jc w:val="both"/>
        <w:rPr>
          <w:color w:val="202020"/>
          <w:shd w:val="clear" w:color="auto" w:fill="FFFFFF"/>
        </w:rPr>
      </w:pPr>
      <w:r w:rsidRPr="00BF492A">
        <w:rPr>
          <w:i/>
          <w:iCs/>
          <w:color w:val="202020"/>
          <w:shd w:val="clear" w:color="auto" w:fill="FFFFFF"/>
        </w:rPr>
        <w:t>Foliar feeding:</w:t>
      </w:r>
      <w:r w:rsidRPr="00BF492A">
        <w:rPr>
          <w:color w:val="202020"/>
          <w:shd w:val="clear" w:color="auto" w:fill="FFFFFF"/>
        </w:rPr>
        <w:t xml:space="preserve"> This method involves spraying a liquid fertilizer directly on the leaves of the plants. This is typically done with a backpack sprayer or other type of sprayer.</w:t>
      </w:r>
    </w:p>
    <w:p w14:paraId="574AC14E" w14:textId="77777777" w:rsidR="00522B57" w:rsidRPr="00BF492A" w:rsidRDefault="00522B57" w:rsidP="00AA7158">
      <w:pPr>
        <w:pStyle w:val="BodyText"/>
        <w:spacing w:after="0" w:line="240" w:lineRule="auto"/>
      </w:pPr>
      <w:r w:rsidRPr="00BF492A">
        <w:rPr>
          <w:i/>
          <w:iCs/>
          <w:color w:val="202020"/>
          <w:shd w:val="clear" w:color="auto" w:fill="FFFFFF"/>
        </w:rPr>
        <w:t>Fertigation:</w:t>
      </w:r>
      <w:r w:rsidRPr="00BF492A">
        <w:rPr>
          <w:color w:val="202020"/>
          <w:shd w:val="clear" w:color="auto" w:fill="FFFFFF"/>
        </w:rPr>
        <w:t xml:space="preserve"> This method involves applying fertilizer through an irrigation system. The fertilizer is injected into the irrigation water and applied directly to the roots of the plants.</w:t>
      </w:r>
    </w:p>
    <w:p w14:paraId="6A9A8DAB" w14:textId="77777777" w:rsidR="005F7211" w:rsidRPr="00BF492A" w:rsidRDefault="005F7211" w:rsidP="00AA7158">
      <w:pPr>
        <w:pStyle w:val="BodyText"/>
        <w:spacing w:after="0" w:line="240" w:lineRule="auto"/>
        <w:ind w:firstLine="0"/>
      </w:pPr>
    </w:p>
    <w:p w14:paraId="082A62EA" w14:textId="23BA30E4" w:rsidR="00767BF4" w:rsidRPr="00BF492A" w:rsidRDefault="008A55B5" w:rsidP="00AA7158">
      <w:pPr>
        <w:pStyle w:val="Heading2"/>
        <w:spacing w:before="0" w:after="0"/>
        <w:ind w:left="0" w:firstLine="0"/>
        <w:rPr>
          <w:b/>
          <w:i w:val="0"/>
        </w:rPr>
      </w:pPr>
      <w:r w:rsidRPr="00BF492A">
        <w:rPr>
          <w:b/>
          <w:i w:val="0"/>
        </w:rPr>
        <w:t>A</w:t>
      </w:r>
      <w:r w:rsidR="00D27C55" w:rsidRPr="00BF492A">
        <w:rPr>
          <w:b/>
          <w:i w:val="0"/>
        </w:rPr>
        <w:t>dvantages</w:t>
      </w:r>
    </w:p>
    <w:p w14:paraId="35F8D553" w14:textId="15F46BC6" w:rsidR="00D27C55" w:rsidRPr="00BF492A" w:rsidRDefault="00D27C55" w:rsidP="00AA7158">
      <w:pPr>
        <w:pStyle w:val="BodyText"/>
        <w:numPr>
          <w:ilvl w:val="0"/>
          <w:numId w:val="14"/>
        </w:numPr>
        <w:spacing w:after="0" w:line="240" w:lineRule="auto"/>
      </w:pPr>
      <w:r w:rsidRPr="00BF492A">
        <w:t xml:space="preserve">Fertilizer spreader machines can cover large </w:t>
      </w:r>
      <w:r w:rsidR="006E4C70">
        <w:t>land areas</w:t>
      </w:r>
      <w:r w:rsidRPr="00BF492A">
        <w:t xml:space="preserve"> quickly and efficiently, saving time and labor compared to manual methods. </w:t>
      </w:r>
    </w:p>
    <w:p w14:paraId="261C944A" w14:textId="77777777" w:rsidR="00D27C55" w:rsidRPr="00BF492A" w:rsidRDefault="00D27C55" w:rsidP="00AA7158">
      <w:pPr>
        <w:pStyle w:val="BodyText"/>
        <w:numPr>
          <w:ilvl w:val="0"/>
          <w:numId w:val="14"/>
        </w:numPr>
        <w:spacing w:after="0" w:line="240" w:lineRule="auto"/>
      </w:pPr>
      <w:r w:rsidRPr="00BF492A">
        <w:t>This allows farmers to apply fertilizer to their fields more quickly and accurately, reducing the risk of crop failure due to nutrient deficiencies.</w:t>
      </w:r>
    </w:p>
    <w:p w14:paraId="3171AB22" w14:textId="77777777" w:rsidR="00D27C55" w:rsidRPr="00BF492A" w:rsidRDefault="00D27C55" w:rsidP="00AA7158">
      <w:pPr>
        <w:pStyle w:val="BodyText"/>
        <w:numPr>
          <w:ilvl w:val="0"/>
          <w:numId w:val="14"/>
        </w:numPr>
        <w:spacing w:after="0" w:line="240" w:lineRule="auto"/>
      </w:pPr>
      <w:r w:rsidRPr="00BF492A">
        <w:t>They can help to reduce labour costs and fertilizer waste, and the improved crop yields they promote can lead to higher profits for farmers.</w:t>
      </w:r>
    </w:p>
    <w:p w14:paraId="70BEFF6E" w14:textId="77777777" w:rsidR="00D27C55" w:rsidRPr="00BF492A" w:rsidRDefault="00D27C55" w:rsidP="00AA7158">
      <w:pPr>
        <w:pStyle w:val="BodyText"/>
        <w:numPr>
          <w:ilvl w:val="0"/>
          <w:numId w:val="14"/>
        </w:numPr>
        <w:spacing w:after="0" w:line="240" w:lineRule="auto"/>
      </w:pPr>
      <w:r w:rsidRPr="00BF492A">
        <w:t>Fertilizer spreader machines can be used to apply a wide range of fertilizers, including organic and inorganic fertilizers, as well as herbicides and pesticides.</w:t>
      </w:r>
    </w:p>
    <w:p w14:paraId="6A5A151F" w14:textId="77777777" w:rsidR="00D27C55" w:rsidRPr="00BF492A" w:rsidRDefault="00D27C55" w:rsidP="00AA7158">
      <w:pPr>
        <w:pStyle w:val="BodyText"/>
        <w:numPr>
          <w:ilvl w:val="0"/>
          <w:numId w:val="14"/>
        </w:numPr>
        <w:spacing w:after="0" w:line="240" w:lineRule="auto"/>
      </w:pPr>
      <w:r w:rsidRPr="00BF492A">
        <w:t xml:space="preserve">Fertilizer spreader machines are a cost-effective solution for applying fertilizer to large areas of land </w:t>
      </w:r>
    </w:p>
    <w:p w14:paraId="1CE93156" w14:textId="77777777" w:rsidR="00D27C55" w:rsidRPr="00BF492A" w:rsidRDefault="00D27C55" w:rsidP="00AA7158">
      <w:pPr>
        <w:pStyle w:val="BodyText"/>
        <w:numPr>
          <w:ilvl w:val="0"/>
          <w:numId w:val="14"/>
        </w:numPr>
        <w:spacing w:after="0" w:line="240" w:lineRule="auto"/>
      </w:pPr>
      <w:r w:rsidRPr="00BF492A">
        <w:t>This makes them a versatile tool for maintaining soil health and promoting plant growth.</w:t>
      </w:r>
    </w:p>
    <w:p w14:paraId="3916795F" w14:textId="71E0C09C" w:rsidR="00D27C55" w:rsidRPr="00BF492A" w:rsidRDefault="00D27C55" w:rsidP="00AA7158">
      <w:pPr>
        <w:pStyle w:val="BodyText"/>
        <w:numPr>
          <w:ilvl w:val="0"/>
          <w:numId w:val="14"/>
        </w:numPr>
        <w:spacing w:after="0" w:line="240" w:lineRule="auto"/>
      </w:pPr>
      <w:r w:rsidRPr="00BF492A">
        <w:t>With the help of the machine operator</w:t>
      </w:r>
      <w:r w:rsidR="006E4C70">
        <w:t>,</w:t>
      </w:r>
      <w:r w:rsidRPr="00BF492A">
        <w:t xml:space="preserve"> fatigue reduces during the operation.</w:t>
      </w:r>
    </w:p>
    <w:p w14:paraId="2E3B1624" w14:textId="77777777" w:rsidR="00D27C55" w:rsidRPr="00BF492A" w:rsidRDefault="00D27C55" w:rsidP="00AA7158">
      <w:pPr>
        <w:pStyle w:val="BodyText"/>
        <w:numPr>
          <w:ilvl w:val="0"/>
          <w:numId w:val="14"/>
        </w:numPr>
        <w:spacing w:after="0" w:line="240" w:lineRule="auto"/>
      </w:pPr>
      <w:r w:rsidRPr="00BF492A">
        <w:t>An adjustable nozzle helps to control the flow of fertilizer.</w:t>
      </w:r>
    </w:p>
    <w:p w14:paraId="6383349B" w14:textId="57B45E77" w:rsidR="00767BF4" w:rsidRPr="00BF492A" w:rsidRDefault="00D27C55" w:rsidP="00EE4F8F">
      <w:pPr>
        <w:pStyle w:val="BodyText"/>
        <w:numPr>
          <w:ilvl w:val="0"/>
          <w:numId w:val="14"/>
        </w:numPr>
        <w:spacing w:after="0" w:line="240" w:lineRule="auto"/>
      </w:pPr>
      <w:r w:rsidRPr="00BF492A">
        <w:t>Cost-effective as compared to tractor-operated spreaders.</w:t>
      </w:r>
    </w:p>
    <w:p w14:paraId="3B011ED7" w14:textId="77777777" w:rsidR="00A47F04" w:rsidRPr="00BF492A" w:rsidRDefault="00A47F04" w:rsidP="00AA7158">
      <w:pPr>
        <w:pStyle w:val="BodyText"/>
        <w:spacing w:after="0" w:line="240" w:lineRule="auto"/>
        <w:ind w:firstLine="0"/>
      </w:pPr>
    </w:p>
    <w:p w14:paraId="69A13F2B" w14:textId="08837E45" w:rsidR="00D27C55" w:rsidRPr="00BF492A" w:rsidRDefault="00D27C55" w:rsidP="00A47F04">
      <w:pPr>
        <w:pStyle w:val="Heading2"/>
        <w:spacing w:before="0" w:after="0"/>
        <w:ind w:left="0" w:firstLine="0"/>
        <w:rPr>
          <w:b/>
          <w:i w:val="0"/>
        </w:rPr>
      </w:pPr>
      <w:r w:rsidRPr="00BF492A">
        <w:rPr>
          <w:b/>
          <w:i w:val="0"/>
        </w:rPr>
        <w:t>Limitations</w:t>
      </w:r>
    </w:p>
    <w:p w14:paraId="24B86653" w14:textId="16D062B2" w:rsidR="00D27C55" w:rsidRPr="00BF492A" w:rsidRDefault="00D27C55" w:rsidP="00AA7158">
      <w:pPr>
        <w:pStyle w:val="bulletlist"/>
        <w:spacing w:after="0" w:line="240" w:lineRule="auto"/>
      </w:pPr>
      <w:r w:rsidRPr="00BF492A">
        <w:t xml:space="preserve">Fertilizer spreader machines may not be effective in windy or rainy conditions, as these conditions can cause the fertilizer to drift or wash away before it can be </w:t>
      </w:r>
      <w:r w:rsidR="00BF608A">
        <w:t>distributed appropriately</w:t>
      </w:r>
      <w:r w:rsidRPr="00BF492A">
        <w:t xml:space="preserve">. </w:t>
      </w:r>
    </w:p>
    <w:p w14:paraId="513A3825" w14:textId="77777777" w:rsidR="00D27C55" w:rsidRPr="00BF492A" w:rsidRDefault="00D27C55" w:rsidP="00AA7158">
      <w:pPr>
        <w:pStyle w:val="bulletlist"/>
        <w:spacing w:after="0" w:line="240" w:lineRule="auto"/>
      </w:pPr>
      <w:r w:rsidRPr="00BF492A">
        <w:t xml:space="preserve">Fertilizer spreader machines may not be effective on uneven or steep terrain, as they require a flat surface to distribute fertilizer evenly. </w:t>
      </w:r>
    </w:p>
    <w:p w14:paraId="4188D3E9" w14:textId="53670BD2" w:rsidR="00D27C55" w:rsidRPr="00BF492A" w:rsidRDefault="00D27C55" w:rsidP="00AA7158">
      <w:pPr>
        <w:pStyle w:val="bulletlist"/>
        <w:spacing w:after="0" w:line="240" w:lineRule="auto"/>
      </w:pPr>
      <w:r w:rsidRPr="00BF492A">
        <w:t>Fertilizer spreader machines may not be effective in compacted or poorly drained soils, as the fertilizer may not penetrate the soil surface and reach the plant roots.</w:t>
      </w:r>
    </w:p>
    <w:p w14:paraId="0118FD46" w14:textId="7364371A" w:rsidR="00767BF4" w:rsidRPr="00BF492A" w:rsidRDefault="00D27C55" w:rsidP="00A47F04">
      <w:pPr>
        <w:pStyle w:val="bulletlist"/>
        <w:spacing w:after="0" w:line="240" w:lineRule="auto"/>
      </w:pPr>
      <w:r w:rsidRPr="00BF492A">
        <w:t>Fertilizer spreader machines can be expensive to purchase and maintain, especially for small-scale farmers who may not have the resources to invest in this technology.</w:t>
      </w:r>
    </w:p>
    <w:p w14:paraId="0D1EC545" w14:textId="77777777" w:rsidR="00A47F04" w:rsidRPr="00BF492A" w:rsidRDefault="00A47F04" w:rsidP="00A47F04">
      <w:pPr>
        <w:pStyle w:val="bulletlist"/>
        <w:numPr>
          <w:ilvl w:val="0"/>
          <w:numId w:val="0"/>
        </w:numPr>
        <w:spacing w:after="0" w:line="240" w:lineRule="auto"/>
        <w:ind w:left="576" w:hanging="288"/>
      </w:pPr>
    </w:p>
    <w:p w14:paraId="11C57E52" w14:textId="2D93CE5E" w:rsidR="00D27C55" w:rsidRPr="00BF492A" w:rsidRDefault="00D27C55" w:rsidP="0026156D">
      <w:pPr>
        <w:pStyle w:val="Heading2"/>
        <w:spacing w:before="0" w:after="0"/>
        <w:ind w:left="0" w:firstLine="0"/>
        <w:rPr>
          <w:b/>
          <w:i w:val="0"/>
        </w:rPr>
      </w:pPr>
      <w:r w:rsidRPr="00BF492A">
        <w:rPr>
          <w:b/>
          <w:i w:val="0"/>
        </w:rPr>
        <w:t>Applications</w:t>
      </w:r>
    </w:p>
    <w:p w14:paraId="672C900A" w14:textId="3BABB629" w:rsidR="00D27C55" w:rsidRPr="00BF492A" w:rsidRDefault="00D27C55" w:rsidP="00AA7158">
      <w:pPr>
        <w:pStyle w:val="BodyText"/>
        <w:numPr>
          <w:ilvl w:val="0"/>
          <w:numId w:val="17"/>
        </w:numPr>
        <w:spacing w:after="0" w:line="240" w:lineRule="auto"/>
      </w:pPr>
      <w:r w:rsidRPr="00BF492A">
        <w:t>Its major use in agriculture is to spread fertilizer.</w:t>
      </w:r>
    </w:p>
    <w:p w14:paraId="339EB78F" w14:textId="69912122" w:rsidR="00D27C55" w:rsidRPr="00BF492A" w:rsidRDefault="00D27C55" w:rsidP="00AA7158">
      <w:pPr>
        <w:pStyle w:val="BodyText"/>
        <w:numPr>
          <w:ilvl w:val="0"/>
          <w:numId w:val="17"/>
        </w:numPr>
        <w:spacing w:after="0" w:line="240" w:lineRule="auto"/>
      </w:pPr>
      <w:r w:rsidRPr="00BF492A">
        <w:t xml:space="preserve">It is </w:t>
      </w:r>
      <w:r w:rsidR="00BF608A">
        <w:t>helpful</w:t>
      </w:r>
      <w:r w:rsidRPr="00BF492A">
        <w:t xml:space="preserve"> in cases where the crops are in a row.</w:t>
      </w:r>
    </w:p>
    <w:p w14:paraId="6AF4C050" w14:textId="2BE7C17E" w:rsidR="00D27C55" w:rsidRPr="00BF492A" w:rsidRDefault="00D27C55" w:rsidP="00AA7158">
      <w:pPr>
        <w:pStyle w:val="BodyText"/>
        <w:numPr>
          <w:ilvl w:val="0"/>
          <w:numId w:val="17"/>
        </w:numPr>
        <w:spacing w:after="0" w:line="240" w:lineRule="auto"/>
      </w:pPr>
      <w:r w:rsidRPr="00BF492A">
        <w:t>It is useful for long farms as well as small farms.</w:t>
      </w:r>
    </w:p>
    <w:p w14:paraId="4A82B552" w14:textId="382C66E5" w:rsidR="00D27C55" w:rsidRPr="00BF492A" w:rsidRDefault="00D27C55" w:rsidP="00AA7158">
      <w:pPr>
        <w:pStyle w:val="BodyText"/>
        <w:numPr>
          <w:ilvl w:val="0"/>
          <w:numId w:val="17"/>
        </w:numPr>
        <w:spacing w:after="0" w:line="240" w:lineRule="auto"/>
      </w:pPr>
      <w:r w:rsidRPr="00BF492A">
        <w:t>Use full in sugarcane crops and vegetable crops.</w:t>
      </w:r>
    </w:p>
    <w:p w14:paraId="1372F929" w14:textId="77BCB993" w:rsidR="00D27C55" w:rsidRPr="00BF492A" w:rsidRDefault="00D27C55" w:rsidP="00AA7158">
      <w:pPr>
        <w:pStyle w:val="BodyText"/>
        <w:numPr>
          <w:ilvl w:val="0"/>
          <w:numId w:val="17"/>
        </w:numPr>
        <w:spacing w:after="0" w:line="240" w:lineRule="auto"/>
      </w:pPr>
      <w:r w:rsidRPr="00BF492A">
        <w:t>For the herbicide’s application, to kill the weeds.</w:t>
      </w:r>
    </w:p>
    <w:p w14:paraId="3CCD62BA" w14:textId="089898D6" w:rsidR="00D27C55" w:rsidRDefault="00D27C55" w:rsidP="00AA7158">
      <w:pPr>
        <w:pStyle w:val="BodyText"/>
        <w:numPr>
          <w:ilvl w:val="0"/>
          <w:numId w:val="17"/>
        </w:numPr>
        <w:spacing w:after="0" w:line="240" w:lineRule="auto"/>
      </w:pPr>
      <w:r w:rsidRPr="00BF492A">
        <w:t>It can be used for spraying germicide.</w:t>
      </w:r>
    </w:p>
    <w:p w14:paraId="536A61F6" w14:textId="77777777" w:rsidR="00E20430" w:rsidRPr="00BF492A" w:rsidRDefault="00E20430" w:rsidP="00E20430">
      <w:pPr>
        <w:pStyle w:val="BodyText"/>
        <w:spacing w:after="0" w:line="240" w:lineRule="auto"/>
        <w:ind w:left="720" w:firstLine="0"/>
      </w:pPr>
    </w:p>
    <w:p w14:paraId="684DF77D" w14:textId="483C31AF" w:rsidR="003243AE" w:rsidRPr="00E20430" w:rsidRDefault="00E20430" w:rsidP="00E20430">
      <w:pPr>
        <w:pStyle w:val="Heading1"/>
        <w:rPr>
          <w:rFonts w:ascii="Times New Roman" w:hAnsi="Times New Roman"/>
          <w:sz w:val="20"/>
          <w:szCs w:val="20"/>
        </w:rPr>
      </w:pPr>
      <w:bookmarkStart w:id="4" w:name="_Hlk143442484"/>
      <w:r w:rsidRPr="00E20430">
        <w:rPr>
          <w:rFonts w:eastAsia="MS Mincho"/>
        </w:rPr>
        <w:t xml:space="preserve"> </w:t>
      </w:r>
      <w:r w:rsidR="003243AE" w:rsidRPr="00E20430">
        <w:rPr>
          <w:rFonts w:ascii="Times New Roman" w:eastAsia="MS Mincho" w:hAnsi="Times New Roman"/>
          <w:sz w:val="20"/>
          <w:szCs w:val="20"/>
        </w:rPr>
        <w:t>COMPONENTS</w:t>
      </w:r>
      <w:r w:rsidR="003243AE" w:rsidRPr="00E20430">
        <w:rPr>
          <w:rFonts w:ascii="Times New Roman" w:eastAsia="MS Mincho" w:hAnsi="Times New Roman"/>
          <w:sz w:val="20"/>
          <w:szCs w:val="20"/>
        </w:rPr>
        <w:t>,</w:t>
      </w:r>
      <w:r w:rsidR="003243AE" w:rsidRPr="00E20430">
        <w:rPr>
          <w:rFonts w:ascii="Times New Roman" w:hAnsi="Times New Roman"/>
          <w:sz w:val="20"/>
          <w:szCs w:val="20"/>
        </w:rPr>
        <w:t xml:space="preserve"> </w:t>
      </w:r>
      <w:r w:rsidR="003243AE" w:rsidRPr="00E20430">
        <w:rPr>
          <w:rFonts w:ascii="Times New Roman" w:eastAsia="MS Mincho" w:hAnsi="Times New Roman"/>
          <w:sz w:val="20"/>
          <w:szCs w:val="20"/>
        </w:rPr>
        <w:t>MATERIAL</w:t>
      </w:r>
      <w:r w:rsidR="003243AE" w:rsidRPr="00E20430">
        <w:rPr>
          <w:rFonts w:ascii="Times New Roman" w:eastAsia="MS Mincho" w:hAnsi="Times New Roman"/>
          <w:sz w:val="20"/>
          <w:szCs w:val="20"/>
        </w:rPr>
        <w:t xml:space="preserve"> AND </w:t>
      </w:r>
      <w:r w:rsidR="003243AE" w:rsidRPr="00E20430">
        <w:rPr>
          <w:rFonts w:ascii="Times New Roman" w:eastAsia="MS Mincho" w:hAnsi="Times New Roman"/>
          <w:sz w:val="20"/>
          <w:szCs w:val="20"/>
        </w:rPr>
        <w:t>WORKING</w:t>
      </w:r>
      <w:r w:rsidR="008B4A93" w:rsidRPr="00E20430">
        <w:rPr>
          <w:rFonts w:ascii="Times New Roman" w:eastAsia="MS Mincho" w:hAnsi="Times New Roman"/>
          <w:sz w:val="20"/>
          <w:szCs w:val="20"/>
        </w:rPr>
        <w:t xml:space="preserve"> </w:t>
      </w:r>
      <w:r w:rsidR="003243AE" w:rsidRPr="00E20430">
        <w:rPr>
          <w:rFonts w:ascii="Times New Roman" w:eastAsia="MS Mincho" w:hAnsi="Times New Roman"/>
          <w:sz w:val="20"/>
          <w:szCs w:val="20"/>
        </w:rPr>
        <w:t>PRINCIPLE</w:t>
      </w:r>
    </w:p>
    <w:p w14:paraId="2B1563CA" w14:textId="77777777" w:rsidR="000943C5" w:rsidRPr="00BF492A" w:rsidRDefault="000943C5" w:rsidP="000943C5">
      <w:pPr>
        <w:rPr>
          <w:rFonts w:eastAsia="MS Mincho"/>
        </w:rPr>
      </w:pPr>
    </w:p>
    <w:bookmarkEnd w:id="4"/>
    <w:p w14:paraId="6772C363" w14:textId="736DE219" w:rsidR="003243AE" w:rsidRPr="00BF492A" w:rsidRDefault="003243AE" w:rsidP="00AA7158">
      <w:pPr>
        <w:pStyle w:val="BodyText"/>
        <w:spacing w:after="0" w:line="240" w:lineRule="auto"/>
        <w:ind w:firstLine="720"/>
      </w:pPr>
      <w:r w:rsidRPr="00BF492A">
        <w:t xml:space="preserve">A fertilizer spreader is an agricultural machine </w:t>
      </w:r>
      <w:r w:rsidR="00BF608A">
        <w:t>that spreads</w:t>
      </w:r>
      <w:r w:rsidRPr="00BF492A">
        <w:t xml:space="preserve"> fertilizers, seeds, and other agricultural inputs evenly over a large area of land. The machine consists of several components that work together to ensure the accurate and efficient distribution of the material.</w:t>
      </w:r>
    </w:p>
    <w:p w14:paraId="3D3F1FE9" w14:textId="77777777" w:rsidR="00402841" w:rsidRPr="00BF492A" w:rsidRDefault="00402841" w:rsidP="00AA7158">
      <w:pPr>
        <w:pStyle w:val="BodyText"/>
        <w:spacing w:after="0" w:line="240" w:lineRule="auto"/>
        <w:ind w:firstLine="0"/>
      </w:pPr>
    </w:p>
    <w:p w14:paraId="44D5DFE5" w14:textId="709EED25" w:rsidR="003243AE" w:rsidRPr="00BF492A" w:rsidRDefault="003243AE" w:rsidP="008D0BF0">
      <w:pPr>
        <w:pStyle w:val="Heading2"/>
        <w:spacing w:before="0" w:after="0"/>
        <w:ind w:left="0" w:firstLine="0"/>
        <w:rPr>
          <w:b/>
          <w:i w:val="0"/>
        </w:rPr>
      </w:pPr>
      <w:r w:rsidRPr="00BF492A">
        <w:rPr>
          <w:b/>
          <w:i w:val="0"/>
        </w:rPr>
        <w:t>Components</w:t>
      </w:r>
    </w:p>
    <w:p w14:paraId="3B3D5398" w14:textId="0E155D6F" w:rsidR="003243AE" w:rsidRPr="00BF492A" w:rsidRDefault="003243AE" w:rsidP="008D0BF0">
      <w:pPr>
        <w:ind w:firstLine="720"/>
        <w:jc w:val="both"/>
        <w:rPr>
          <w:rFonts w:eastAsia="MS Mincho"/>
        </w:rPr>
      </w:pPr>
      <w:r w:rsidRPr="00BF492A">
        <w:rPr>
          <w:rFonts w:eastAsia="MS Mincho"/>
          <w:i/>
          <w:iCs/>
        </w:rPr>
        <w:t>Hopper</w:t>
      </w:r>
      <w:r w:rsidRPr="00BF492A">
        <w:rPr>
          <w:rFonts w:eastAsia="MS Mincho"/>
        </w:rPr>
        <w:t>: The hopper is the main component of a fertilizer spreader machine, where the material to be spread is stored. It is usually made of plastic or metal and is designed to hold a large quantity of material. The hopper is located at the top of the machine and is supported by a frame or chassis.</w:t>
      </w:r>
    </w:p>
    <w:p w14:paraId="74E3F52F" w14:textId="53051B93" w:rsidR="003243AE" w:rsidRPr="00BF492A" w:rsidRDefault="003243AE" w:rsidP="008D0BF0">
      <w:pPr>
        <w:ind w:firstLine="720"/>
        <w:jc w:val="both"/>
        <w:rPr>
          <w:rFonts w:eastAsia="MS Mincho"/>
        </w:rPr>
      </w:pPr>
      <w:r w:rsidRPr="00BF492A">
        <w:rPr>
          <w:rFonts w:eastAsia="MS Mincho"/>
          <w:i/>
          <w:iCs/>
        </w:rPr>
        <w:t>Spreader Mechanism</w:t>
      </w:r>
      <w:r w:rsidRPr="00BF492A">
        <w:rPr>
          <w:rFonts w:eastAsia="MS Mincho"/>
        </w:rPr>
        <w:t xml:space="preserve">: The spreader mechanism </w:t>
      </w:r>
      <w:r w:rsidR="00BF608A">
        <w:rPr>
          <w:rFonts w:eastAsia="MS Mincho"/>
        </w:rPr>
        <w:t>spreads</w:t>
      </w:r>
      <w:r w:rsidRPr="00BF492A">
        <w:rPr>
          <w:rFonts w:eastAsia="MS Mincho"/>
        </w:rPr>
        <w:t xml:space="preserve"> the material evenly over the ground. It is typically made up of a spinner disc mounted beneath the hopper and rotates at high speed. The spinner disc throws the material outwards and distributes it over a wide area. </w:t>
      </w:r>
      <w:r w:rsidR="00BF608A">
        <w:rPr>
          <w:rFonts w:eastAsia="MS Mincho"/>
        </w:rPr>
        <w:t>A gearbox powers the spreader mechanism</w:t>
      </w:r>
      <w:r w:rsidRPr="00BF492A">
        <w:rPr>
          <w:rFonts w:eastAsia="MS Mincho"/>
        </w:rPr>
        <w:t xml:space="preserve"> and is usually driven by the wheels of the machine.</w:t>
      </w:r>
    </w:p>
    <w:p w14:paraId="3B5FA353" w14:textId="117C203E" w:rsidR="003243AE" w:rsidRPr="00BF492A" w:rsidRDefault="003243AE" w:rsidP="008D0BF0">
      <w:pPr>
        <w:ind w:firstLine="720"/>
        <w:jc w:val="both"/>
        <w:rPr>
          <w:rFonts w:eastAsia="MS Mincho"/>
        </w:rPr>
      </w:pPr>
      <w:r w:rsidRPr="00BF492A">
        <w:rPr>
          <w:rFonts w:eastAsia="MS Mincho"/>
          <w:i/>
          <w:iCs/>
        </w:rPr>
        <w:t>Adjustment Mechanism</w:t>
      </w:r>
      <w:r w:rsidRPr="00BF492A">
        <w:rPr>
          <w:rFonts w:eastAsia="MS Mincho"/>
        </w:rPr>
        <w:t xml:space="preserve">: The adjustment mechanism </w:t>
      </w:r>
      <w:r w:rsidR="00BF608A">
        <w:rPr>
          <w:rFonts w:eastAsia="MS Mincho"/>
        </w:rPr>
        <w:t>controls</w:t>
      </w:r>
      <w:r w:rsidRPr="00BF492A">
        <w:rPr>
          <w:rFonts w:eastAsia="MS Mincho"/>
        </w:rPr>
        <w:t xml:space="preserve"> the amount of material that is spread. It consists of a lever or knob that can be adjusted to change the size of the opening at the bottom of the hopper. By adjusting the opening size, the rate of material flow can be controlled, which allows for precise application of the material.</w:t>
      </w:r>
    </w:p>
    <w:p w14:paraId="4B8F7831" w14:textId="3DC550DC" w:rsidR="003243AE" w:rsidRPr="00BF492A" w:rsidRDefault="003243AE" w:rsidP="008D0BF0">
      <w:pPr>
        <w:ind w:firstLine="720"/>
        <w:jc w:val="both"/>
        <w:rPr>
          <w:rFonts w:eastAsia="MS Mincho"/>
        </w:rPr>
      </w:pPr>
      <w:r w:rsidRPr="00BF492A">
        <w:rPr>
          <w:rFonts w:eastAsia="MS Mincho"/>
          <w:i/>
          <w:iCs/>
        </w:rPr>
        <w:t>Control System</w:t>
      </w:r>
      <w:r w:rsidRPr="00BF492A">
        <w:rPr>
          <w:rFonts w:eastAsia="MS Mincho"/>
        </w:rPr>
        <w:t xml:space="preserve">: The control system is responsible for controlling the spreader mechanism and adjusting the </w:t>
      </w:r>
      <w:r w:rsidR="00BF608A">
        <w:rPr>
          <w:rFonts w:eastAsia="MS Mincho"/>
        </w:rPr>
        <w:t>material flow rate</w:t>
      </w:r>
      <w:r w:rsidRPr="00BF492A">
        <w:rPr>
          <w:rFonts w:eastAsia="MS Mincho"/>
        </w:rPr>
        <w:t>. It consists of a control box, which is usually located in the cab of the tractor, and a set of wires or cables that connect the control box to the spreader mechanism. The control system can be either manual or automated, depending on the type of machine.</w:t>
      </w:r>
    </w:p>
    <w:p w14:paraId="544B4A55" w14:textId="51990EF1" w:rsidR="003243AE" w:rsidRPr="00BF492A" w:rsidRDefault="003243AE" w:rsidP="008D0BF0">
      <w:pPr>
        <w:ind w:firstLine="720"/>
        <w:jc w:val="both"/>
        <w:rPr>
          <w:rFonts w:eastAsia="MS Mincho"/>
        </w:rPr>
      </w:pPr>
      <w:r w:rsidRPr="00BF492A">
        <w:rPr>
          <w:rFonts w:eastAsia="MS Mincho"/>
          <w:i/>
          <w:iCs/>
        </w:rPr>
        <w:t>Wheels</w:t>
      </w:r>
      <w:r w:rsidRPr="00BF492A">
        <w:rPr>
          <w:rFonts w:eastAsia="MS Mincho"/>
        </w:rPr>
        <w:t xml:space="preserve">: The wheels are </w:t>
      </w:r>
      <w:r w:rsidR="00BF608A">
        <w:rPr>
          <w:rFonts w:eastAsia="MS Mincho"/>
        </w:rPr>
        <w:t>an essential</w:t>
      </w:r>
      <w:r w:rsidRPr="00BF492A">
        <w:rPr>
          <w:rFonts w:eastAsia="MS Mincho"/>
        </w:rPr>
        <w:t xml:space="preserve"> component of a fertilizer spreader machine, as they provide the necessary traction to move the machine over the ground. They are usually made of rubber or plastic and are mounted on an axle that is connected to the chassis of the machine. The wheels are typically adjustable, allowing the operator to change the width of the spread.</w:t>
      </w:r>
    </w:p>
    <w:p w14:paraId="0862FA68" w14:textId="30F4B38F" w:rsidR="00767BF4" w:rsidRPr="00BF492A" w:rsidRDefault="003243AE" w:rsidP="008D0BF0">
      <w:pPr>
        <w:ind w:firstLine="720"/>
        <w:jc w:val="both"/>
        <w:rPr>
          <w:rFonts w:eastAsia="MS Mincho"/>
        </w:rPr>
      </w:pPr>
      <w:r w:rsidRPr="00BF492A">
        <w:rPr>
          <w:rFonts w:eastAsia="MS Mincho"/>
        </w:rPr>
        <w:t xml:space="preserve">Overall, the components used in a fertilizer spreader machine work together to provide precise and efficient distribution of materials over a large </w:t>
      </w:r>
      <w:r w:rsidR="00BF608A">
        <w:rPr>
          <w:rFonts w:eastAsia="MS Mincho"/>
        </w:rPr>
        <w:t>land area</w:t>
      </w:r>
      <w:r w:rsidRPr="00BF492A">
        <w:rPr>
          <w:rFonts w:eastAsia="MS Mincho"/>
        </w:rPr>
        <w:t>. The machine can be adjusted to suit different materials and application rates, making it a versatile tool for agricultural applications.</w:t>
      </w:r>
    </w:p>
    <w:p w14:paraId="148E542F" w14:textId="77777777" w:rsidR="000943C5" w:rsidRPr="00BF492A" w:rsidRDefault="000943C5" w:rsidP="008D0BF0">
      <w:pPr>
        <w:ind w:firstLine="720"/>
        <w:jc w:val="both"/>
        <w:rPr>
          <w:rFonts w:eastAsia="MS Mincho"/>
        </w:rPr>
      </w:pPr>
    </w:p>
    <w:p w14:paraId="0599D23F" w14:textId="50C212D6" w:rsidR="008D0BF0" w:rsidRPr="00BF492A" w:rsidRDefault="000943C5" w:rsidP="008D0BF0">
      <w:pPr>
        <w:pStyle w:val="Heading2"/>
        <w:spacing w:before="0" w:after="0"/>
        <w:ind w:left="0" w:firstLine="0"/>
        <w:rPr>
          <w:b/>
          <w:i w:val="0"/>
        </w:rPr>
      </w:pPr>
      <w:r w:rsidRPr="00BF492A">
        <w:rPr>
          <w:b/>
          <w:i w:val="0"/>
        </w:rPr>
        <w:t>Frame</w:t>
      </w:r>
    </w:p>
    <w:p w14:paraId="62BF041C" w14:textId="04D3A6A6" w:rsidR="009A1402" w:rsidRPr="00BF492A" w:rsidRDefault="000943C5" w:rsidP="000943C5">
      <w:pPr>
        <w:pStyle w:val="BodyText"/>
        <w:spacing w:after="0" w:line="240" w:lineRule="auto"/>
        <w:ind w:firstLine="0"/>
      </w:pPr>
      <w:r w:rsidRPr="00BF492A">
        <w:tab/>
      </w:r>
      <w:r w:rsidR="009A1402" w:rsidRPr="00BF492A">
        <w:t>The frame of a fertilizer spreader machine serves as the structural foundation that supports the various components of the machine, including the hopper, agitator, spreader disc, and wheels. The frame is typically made of durable materials such as steel or aluminum, which provide strength and rigidity to the machine while also being resistant to corrosion and wear. The design of the frame can vary depending on the specific application and requirements of the machine. Some frames are designed with a fixed width and height, while others may have adjustable components to accommodate different sized hoppers or spreading widths. The frame may also be designed with additional features</w:t>
      </w:r>
      <w:r w:rsidR="00BF608A">
        <w:t>,</w:t>
      </w:r>
      <w:r w:rsidR="009A1402" w:rsidRPr="00BF492A">
        <w:t xml:space="preserve"> such as folding or collapsing mechanisms to facilitate transport and storage when the machine is not in use. The frame of a fertilizer spreader machine must be designed to withstand the stresses and strains of the machine's operation, including the weight of the hopper and the forces generated by the agitator and spreader disc. The frame must also absorb shock and vibration to ensure smooth operation and reduce wear on the machine's components. Proper maintenance of the frame is important to ensure the longevity and safety of the fertilizer spreader machine. This may include regular inspection for signs of wear or damage, cleaning and </w:t>
      </w:r>
      <w:r w:rsidR="00BF608A" w:rsidRPr="00BF608A">
        <w:t>lubricating moving parts, and repairing or replacing</w:t>
      </w:r>
      <w:r w:rsidR="009A1402" w:rsidRPr="00BF492A">
        <w:t xml:space="preserve"> damaged components as necessary. The frame of a fertilizer spreader machine serves as the foundation that supports the machine's various components and must be designed to withstand the stresses and strains of operation. The design of the frame may vary depending on the specific application, and proper maintenance is essential for the longevity and safety of the machine.</w:t>
      </w:r>
    </w:p>
    <w:p w14:paraId="550D8F25" w14:textId="77777777" w:rsidR="009A1402" w:rsidRPr="00BF492A" w:rsidRDefault="009A1402" w:rsidP="000943C5">
      <w:pPr>
        <w:pStyle w:val="BodyText"/>
        <w:keepNext/>
        <w:spacing w:after="0" w:line="240" w:lineRule="auto"/>
        <w:ind w:firstLine="720"/>
        <w:jc w:val="center"/>
      </w:pPr>
      <w:r w:rsidRPr="00BF492A">
        <w:rPr>
          <w:noProof/>
        </w:rPr>
        <w:drawing>
          <wp:inline distT="0" distB="0" distL="0" distR="0" wp14:anchorId="460E84F1" wp14:editId="360EF4D5">
            <wp:extent cx="4742763" cy="2880307"/>
            <wp:effectExtent l="0" t="0" r="1270" b="0"/>
            <wp:docPr id="153569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9542" cy="2890497"/>
                    </a:xfrm>
                    <a:prstGeom prst="rect">
                      <a:avLst/>
                    </a:prstGeom>
                    <a:noFill/>
                    <a:ln>
                      <a:noFill/>
                    </a:ln>
                  </pic:spPr>
                </pic:pic>
              </a:graphicData>
            </a:graphic>
          </wp:inline>
        </w:drawing>
      </w:r>
    </w:p>
    <w:p w14:paraId="04396AA4" w14:textId="18B5BB58" w:rsidR="009A1402" w:rsidRPr="00BF492A" w:rsidRDefault="009A1402" w:rsidP="00EE4F8F">
      <w:pPr>
        <w:pStyle w:val="Caption"/>
      </w:pPr>
      <w:r w:rsidRPr="00BF492A">
        <w:t xml:space="preserve">Figure </w:t>
      </w:r>
      <w:r w:rsidR="000943C5" w:rsidRPr="00BF492A">
        <w:t>2:</w:t>
      </w:r>
      <w:r w:rsidRPr="00BF492A">
        <w:t xml:space="preserve"> Mild Steel Cold Rolled Steel Frame</w:t>
      </w:r>
    </w:p>
    <w:p w14:paraId="29BCD425" w14:textId="77777777" w:rsidR="009A1402" w:rsidRPr="00BF492A" w:rsidRDefault="009A1402" w:rsidP="00EE4F8F">
      <w:pPr>
        <w:pStyle w:val="BodyText"/>
        <w:spacing w:after="0" w:line="240" w:lineRule="auto"/>
        <w:ind w:firstLine="0"/>
        <w:rPr>
          <w:i/>
          <w:iCs/>
        </w:rPr>
      </w:pPr>
      <w:r w:rsidRPr="00BF492A">
        <w:rPr>
          <w:i/>
          <w:iCs/>
        </w:rPr>
        <w:t>Specifications:</w:t>
      </w:r>
    </w:p>
    <w:p w14:paraId="4C235C9E" w14:textId="77777777" w:rsidR="009A1402" w:rsidRPr="00BF492A" w:rsidRDefault="009A1402" w:rsidP="00AA7158">
      <w:pPr>
        <w:pStyle w:val="TableParagraph"/>
        <w:jc w:val="left"/>
        <w:rPr>
          <w:spacing w:val="3"/>
          <w:sz w:val="20"/>
          <w:szCs w:val="20"/>
        </w:rPr>
      </w:pPr>
      <w:r w:rsidRPr="00BF492A">
        <w:rPr>
          <w:sz w:val="20"/>
          <w:szCs w:val="20"/>
        </w:rPr>
        <w:t>Length</w:t>
      </w:r>
      <w:r w:rsidRPr="00BF492A">
        <w:rPr>
          <w:spacing w:val="-4"/>
          <w:sz w:val="20"/>
          <w:szCs w:val="20"/>
        </w:rPr>
        <w:t xml:space="preserve"> </w:t>
      </w:r>
      <w:r w:rsidRPr="00BF492A">
        <w:rPr>
          <w:sz w:val="20"/>
          <w:szCs w:val="20"/>
        </w:rPr>
        <w:t>= 800,</w:t>
      </w:r>
      <w:r w:rsidRPr="00BF492A">
        <w:rPr>
          <w:spacing w:val="3"/>
          <w:sz w:val="20"/>
          <w:szCs w:val="20"/>
        </w:rPr>
        <w:t xml:space="preserve"> </w:t>
      </w:r>
    </w:p>
    <w:p w14:paraId="03A4F6B0" w14:textId="77777777" w:rsidR="009A1402" w:rsidRPr="00BF492A" w:rsidRDefault="009A1402" w:rsidP="00AA7158">
      <w:pPr>
        <w:pStyle w:val="TableParagraph"/>
        <w:jc w:val="left"/>
        <w:rPr>
          <w:sz w:val="20"/>
          <w:szCs w:val="20"/>
        </w:rPr>
      </w:pPr>
      <w:r w:rsidRPr="00BF492A">
        <w:rPr>
          <w:sz w:val="20"/>
          <w:szCs w:val="20"/>
        </w:rPr>
        <w:t>Width</w:t>
      </w:r>
      <w:r w:rsidRPr="00BF492A">
        <w:rPr>
          <w:spacing w:val="-4"/>
          <w:sz w:val="20"/>
          <w:szCs w:val="20"/>
        </w:rPr>
        <w:t xml:space="preserve"> </w:t>
      </w:r>
      <w:r w:rsidRPr="00BF492A">
        <w:rPr>
          <w:sz w:val="20"/>
          <w:szCs w:val="20"/>
        </w:rPr>
        <w:t>=</w:t>
      </w:r>
      <w:r w:rsidRPr="00BF492A">
        <w:rPr>
          <w:spacing w:val="1"/>
          <w:sz w:val="20"/>
          <w:szCs w:val="20"/>
        </w:rPr>
        <w:t xml:space="preserve"> </w:t>
      </w:r>
      <w:r w:rsidRPr="00BF492A">
        <w:rPr>
          <w:sz w:val="20"/>
          <w:szCs w:val="20"/>
        </w:rPr>
        <w:t>480,</w:t>
      </w:r>
    </w:p>
    <w:p w14:paraId="6A9876E1" w14:textId="77777777" w:rsidR="009A1402" w:rsidRPr="00BF492A" w:rsidRDefault="009A1402" w:rsidP="00EE4F8F">
      <w:pPr>
        <w:pStyle w:val="BodyText"/>
        <w:spacing w:after="0" w:line="240" w:lineRule="auto"/>
        <w:ind w:firstLine="0"/>
      </w:pPr>
      <w:r w:rsidRPr="00BF492A">
        <w:t>Height</w:t>
      </w:r>
      <w:r w:rsidRPr="00BF492A">
        <w:rPr>
          <w:spacing w:val="4"/>
        </w:rPr>
        <w:t xml:space="preserve"> </w:t>
      </w:r>
      <w:r w:rsidRPr="00BF492A">
        <w:t>=</w:t>
      </w:r>
      <w:r w:rsidRPr="00BF492A">
        <w:rPr>
          <w:spacing w:val="-1"/>
        </w:rPr>
        <w:t xml:space="preserve"> </w:t>
      </w:r>
      <w:r w:rsidRPr="00BF492A">
        <w:t>840</w:t>
      </w:r>
    </w:p>
    <w:p w14:paraId="05512FE8" w14:textId="77777777" w:rsidR="000943C5" w:rsidRPr="00BF492A" w:rsidRDefault="000943C5" w:rsidP="00AA7158">
      <w:pPr>
        <w:pStyle w:val="BodyText"/>
        <w:spacing w:after="0" w:line="240" w:lineRule="auto"/>
      </w:pPr>
    </w:p>
    <w:p w14:paraId="26A3029D" w14:textId="7C2E19A6" w:rsidR="000943C5" w:rsidRPr="00BF492A" w:rsidRDefault="000943C5" w:rsidP="000943C5">
      <w:pPr>
        <w:pStyle w:val="Heading2"/>
        <w:spacing w:before="0" w:after="0"/>
        <w:ind w:left="0" w:firstLine="0"/>
        <w:rPr>
          <w:b/>
          <w:i w:val="0"/>
        </w:rPr>
      </w:pPr>
      <w:r w:rsidRPr="00BF492A">
        <w:rPr>
          <w:b/>
          <w:i w:val="0"/>
        </w:rPr>
        <w:t>Hopper</w:t>
      </w:r>
    </w:p>
    <w:p w14:paraId="472B2F3A" w14:textId="7AAC2E78" w:rsidR="009A1402" w:rsidRPr="00BF492A" w:rsidRDefault="000943C5" w:rsidP="000943C5">
      <w:pPr>
        <w:pStyle w:val="BodyText"/>
        <w:spacing w:after="0" w:line="240" w:lineRule="auto"/>
        <w:ind w:firstLine="0"/>
      </w:pPr>
      <w:r w:rsidRPr="00BF492A">
        <w:tab/>
      </w:r>
      <w:r w:rsidR="009A1402" w:rsidRPr="00BF492A">
        <w:t>The hopper is an important component of a fertilizer spreader machine, as it is responsible for holding and dispensing the fertilizer or other granular material onto the ground. The hopper is typically located above the spinning disk or drum that distributes the material, and it may be made of various materials, such as plastic or metal.</w:t>
      </w:r>
      <w:r w:rsidRPr="00BF492A">
        <w:t xml:space="preserve"> </w:t>
      </w:r>
      <w:r w:rsidR="009A1402" w:rsidRPr="00BF492A">
        <w:t>The design of the hopper is crucial for ensuring that the fertilizer is dispensed evenly and accurately. The hopper must be sized appropriately to hold the amount of fertilizer needed for a given area of land</w:t>
      </w:r>
      <w:r w:rsidR="00BF608A">
        <w:t xml:space="preserve"> and </w:t>
      </w:r>
      <w:r w:rsidR="009A1402" w:rsidRPr="00BF492A">
        <w:t>be capable of dispensing the fertilizer at a consistent rate as the machine moves across the field.</w:t>
      </w:r>
      <w:r w:rsidRPr="00BF492A">
        <w:t xml:space="preserve"> </w:t>
      </w:r>
      <w:r w:rsidR="009A1402" w:rsidRPr="00BF492A">
        <w:t>One important feature of the hopper is the opening at the bottom through which the fertilizer is dispensed. This opening may be adjustable, allowing the user to control the rate of application and the width of the spread pattern. Additionally, some hoppers may include agitators or other mechanisms to prevent clumping or bridging of the fertilizer, which can impede the flow and cause uneven distribution.</w:t>
      </w:r>
      <w:r w:rsidRPr="00BF492A">
        <w:t xml:space="preserve"> </w:t>
      </w:r>
      <w:r w:rsidR="009A1402" w:rsidRPr="00BF492A">
        <w:t xml:space="preserve">The shape and orientation of the hopper can also affect the performance of the spreader machine. For example, a hopper with steep sides may help </w:t>
      </w:r>
      <w:r w:rsidR="00BF608A" w:rsidRPr="00BF608A">
        <w:t>prevent bridging, while a hopper with a sloping bottom may facilitate fertiliser flow</w:t>
      </w:r>
      <w:r w:rsidR="009A1402" w:rsidRPr="00BF492A">
        <w:t xml:space="preserve"> to the dispensing opening.</w:t>
      </w:r>
      <w:r w:rsidRPr="00BF492A">
        <w:t xml:space="preserve"> </w:t>
      </w:r>
      <w:r w:rsidR="009A1402" w:rsidRPr="00BF492A">
        <w:t>The hopper is a critical component of a fertilizer spreader machine, as it determines the accuracy, efficiency, and consistency of the fertilizer application. The design and construction of the hopper must be carefully considered to ensure that it can hold and dispense the fertilizer effectively, while minimizing waste and environmental impact.</w:t>
      </w:r>
    </w:p>
    <w:p w14:paraId="5EBFA0C1" w14:textId="77777777" w:rsidR="009A1402" w:rsidRPr="00BF492A" w:rsidRDefault="009A1402" w:rsidP="00AA7158">
      <w:pPr>
        <w:pStyle w:val="BodyText"/>
        <w:spacing w:after="0" w:line="240" w:lineRule="auto"/>
        <w:ind w:firstLine="720"/>
      </w:pPr>
    </w:p>
    <w:p w14:paraId="78870066" w14:textId="77777777" w:rsidR="009A1402" w:rsidRPr="00BF492A" w:rsidRDefault="009A1402" w:rsidP="00AA7158">
      <w:pPr>
        <w:pStyle w:val="BodyText"/>
        <w:spacing w:after="0" w:line="240" w:lineRule="auto"/>
        <w:rPr>
          <w:i/>
          <w:iCs/>
        </w:rPr>
      </w:pPr>
      <w:bookmarkStart w:id="5" w:name="_Toc135098067"/>
      <w:bookmarkStart w:id="6" w:name="_Toc135098869"/>
      <w:bookmarkStart w:id="7" w:name="_Toc135099027"/>
      <w:bookmarkStart w:id="8" w:name="_Toc135100248"/>
      <w:r w:rsidRPr="00BF492A">
        <w:rPr>
          <w:i/>
          <w:iCs/>
        </w:rPr>
        <w:t>Specifications:</w:t>
      </w:r>
      <w:bookmarkEnd w:id="5"/>
      <w:bookmarkEnd w:id="6"/>
      <w:bookmarkEnd w:id="7"/>
      <w:bookmarkEnd w:id="8"/>
    </w:p>
    <w:p w14:paraId="6E2745A8" w14:textId="77777777" w:rsidR="009A1402" w:rsidRPr="00BF492A" w:rsidRDefault="009A1402" w:rsidP="00AA7158">
      <w:pPr>
        <w:pStyle w:val="BodyText"/>
        <w:spacing w:after="0" w:line="240" w:lineRule="auto"/>
      </w:pPr>
      <w:r w:rsidRPr="00BF492A">
        <w:t>Empty</w:t>
      </w:r>
      <w:r w:rsidRPr="00BF492A">
        <w:rPr>
          <w:spacing w:val="-9"/>
        </w:rPr>
        <w:t xml:space="preserve"> </w:t>
      </w:r>
      <w:r w:rsidRPr="00BF492A">
        <w:t>weight</w:t>
      </w:r>
      <w:r w:rsidRPr="00BF492A">
        <w:rPr>
          <w:spacing w:val="7"/>
        </w:rPr>
        <w:t xml:space="preserve"> </w:t>
      </w:r>
      <w:r w:rsidRPr="00BF492A">
        <w:t>–</w:t>
      </w:r>
      <w:r w:rsidRPr="00BF492A">
        <w:rPr>
          <w:spacing w:val="3"/>
        </w:rPr>
        <w:t xml:space="preserve"> </w:t>
      </w:r>
      <w:r w:rsidRPr="00BF492A">
        <w:t>2.15kg</w:t>
      </w:r>
    </w:p>
    <w:p w14:paraId="73A840EE" w14:textId="77777777" w:rsidR="009A1402" w:rsidRPr="00BF492A" w:rsidRDefault="009A1402" w:rsidP="00AA7158">
      <w:pPr>
        <w:pStyle w:val="BodyText"/>
        <w:spacing w:after="0" w:line="240" w:lineRule="auto"/>
      </w:pPr>
      <w:r w:rsidRPr="00BF492A">
        <w:t>Weight</w:t>
      </w:r>
      <w:r w:rsidRPr="00BF492A">
        <w:rPr>
          <w:spacing w:val="5"/>
        </w:rPr>
        <w:t xml:space="preserve"> </w:t>
      </w:r>
      <w:r w:rsidRPr="00BF492A">
        <w:t>(filled)</w:t>
      </w:r>
      <w:r w:rsidRPr="00BF492A">
        <w:rPr>
          <w:spacing w:val="3"/>
        </w:rPr>
        <w:t xml:space="preserve"> </w:t>
      </w:r>
      <w:r w:rsidRPr="00BF492A">
        <w:t>-</w:t>
      </w:r>
      <w:r w:rsidRPr="00BF492A">
        <w:rPr>
          <w:spacing w:val="1"/>
        </w:rPr>
        <w:t xml:space="preserve"> </w:t>
      </w:r>
      <w:r w:rsidRPr="00BF492A">
        <w:t>26 kg</w:t>
      </w:r>
    </w:p>
    <w:p w14:paraId="18CFD0E4" w14:textId="77777777" w:rsidR="009A1402" w:rsidRPr="00BF492A" w:rsidRDefault="009A1402" w:rsidP="00AA7158">
      <w:pPr>
        <w:pStyle w:val="BodyText"/>
        <w:spacing w:after="0" w:line="240" w:lineRule="auto"/>
        <w:rPr>
          <w:vertAlign w:val="superscript"/>
        </w:rPr>
      </w:pPr>
      <w:r w:rsidRPr="00BF492A">
        <w:t>Capacity</w:t>
      </w:r>
      <w:r w:rsidRPr="00BF492A">
        <w:rPr>
          <w:spacing w:val="-6"/>
        </w:rPr>
        <w:t xml:space="preserve"> </w:t>
      </w:r>
      <w:r w:rsidRPr="00BF492A">
        <w:t>-</w:t>
      </w:r>
      <w:r w:rsidRPr="00BF492A">
        <w:rPr>
          <w:spacing w:val="4"/>
        </w:rPr>
        <w:t xml:space="preserve"> </w:t>
      </w:r>
      <w:r w:rsidRPr="00BF492A">
        <w:t>23600000</w:t>
      </w:r>
      <w:r w:rsidRPr="00BF492A">
        <w:rPr>
          <w:spacing w:val="1"/>
        </w:rPr>
        <w:t xml:space="preserve"> </w:t>
      </w:r>
      <w:r w:rsidRPr="00BF492A">
        <w:t>mm</w:t>
      </w:r>
      <w:r w:rsidRPr="00BF492A">
        <w:rPr>
          <w:vertAlign w:val="superscript"/>
        </w:rPr>
        <w:t>3</w:t>
      </w:r>
    </w:p>
    <w:p w14:paraId="778D79FD" w14:textId="77777777" w:rsidR="009A1402" w:rsidRPr="00BF492A" w:rsidRDefault="009A1402" w:rsidP="000943C5">
      <w:pPr>
        <w:pStyle w:val="BodyText"/>
        <w:keepNext/>
        <w:spacing w:after="0" w:line="240" w:lineRule="auto"/>
        <w:ind w:firstLine="720"/>
        <w:jc w:val="center"/>
      </w:pPr>
      <w:r w:rsidRPr="00BF492A">
        <w:rPr>
          <w:noProof/>
        </w:rPr>
        <w:drawing>
          <wp:inline distT="0" distB="0" distL="0" distR="0" wp14:anchorId="76D35CB4" wp14:editId="2598509D">
            <wp:extent cx="4593169" cy="3514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600486" cy="3520324"/>
                    </a:xfrm>
                    <a:prstGeom prst="rect">
                      <a:avLst/>
                    </a:prstGeom>
                    <a:noFill/>
                    <a:ln>
                      <a:noFill/>
                    </a:ln>
                  </pic:spPr>
                </pic:pic>
              </a:graphicData>
            </a:graphic>
          </wp:inline>
        </w:drawing>
      </w:r>
    </w:p>
    <w:p w14:paraId="098DE3D6" w14:textId="375453E3" w:rsidR="009A1402" w:rsidRPr="00BF492A" w:rsidRDefault="009A1402" w:rsidP="00EE4F8F">
      <w:pPr>
        <w:pStyle w:val="Caption"/>
      </w:pPr>
      <w:r w:rsidRPr="00BF492A">
        <w:t>Figure 3</w:t>
      </w:r>
      <w:r w:rsidR="000943C5" w:rsidRPr="00BF492A">
        <w:t xml:space="preserve">: </w:t>
      </w:r>
      <w:r w:rsidRPr="00BF492A">
        <w:t>Mild Steel Sheet Hopper</w:t>
      </w:r>
    </w:p>
    <w:p w14:paraId="236A4536" w14:textId="77777777" w:rsidR="009A1402" w:rsidRPr="00BF492A" w:rsidRDefault="009A1402" w:rsidP="00EE4F8F">
      <w:pPr>
        <w:pStyle w:val="Caption"/>
      </w:pPr>
    </w:p>
    <w:p w14:paraId="110DA1D0" w14:textId="5604F9B0" w:rsidR="000943C5" w:rsidRPr="00BF492A" w:rsidRDefault="000943C5" w:rsidP="000943C5">
      <w:pPr>
        <w:pStyle w:val="Heading2"/>
        <w:spacing w:before="0" w:after="0"/>
        <w:ind w:left="0" w:firstLine="0"/>
        <w:rPr>
          <w:b/>
          <w:i w:val="0"/>
        </w:rPr>
      </w:pPr>
      <w:r w:rsidRPr="00BF492A">
        <w:rPr>
          <w:b/>
          <w:i w:val="0"/>
        </w:rPr>
        <w:t>Flow Pipe</w:t>
      </w:r>
    </w:p>
    <w:p w14:paraId="4D9574C5" w14:textId="68D067C1" w:rsidR="009A1402" w:rsidRPr="00BF492A" w:rsidRDefault="000943C5" w:rsidP="000943C5">
      <w:pPr>
        <w:pStyle w:val="BodyText"/>
        <w:spacing w:after="0" w:line="240" w:lineRule="auto"/>
        <w:ind w:firstLine="0"/>
      </w:pPr>
      <w:r w:rsidRPr="00BF492A">
        <w:tab/>
      </w:r>
      <w:r w:rsidR="009A1402" w:rsidRPr="00BF492A">
        <w:t>The flow pipe is an essential component of a fertilizer spreader machine, as it is responsible for transporting the fertilizer from the hopper to the spinning disk or drum that distributes the material onto the ground. The flow pipe may be made of various materials, such as plastic or metal, and it is typically located underneath the hopper, running the length of the machine.</w:t>
      </w:r>
      <w:r w:rsidRPr="00BF492A">
        <w:t xml:space="preserve"> </w:t>
      </w:r>
      <w:r w:rsidR="009A1402" w:rsidRPr="00BF492A">
        <w:t>The design of the flow pipe is crucial for ensuring that the fertilizer is dispensed evenly and accurately. The flow pipe must be sized appropriately to handle the volume of fertilizer needed for a given application, and it must be capable of delivering the fertilizer at a consistent rate as the machine moves across the field.</w:t>
      </w:r>
      <w:r w:rsidRPr="00BF492A">
        <w:t xml:space="preserve"> </w:t>
      </w:r>
      <w:r w:rsidR="009A1402" w:rsidRPr="00BF492A">
        <w:t>One important feature of the flow pipe is its shape and orientation. The flow pipe may be designed with curves or bends to help prevent clumping or bridging of the fertilizer, which can impede the flow and cause uneven distribution. Additionally, the flow pipe may be angled to help ensure the fertilizer is dispensed evenly and at the desired width.</w:t>
      </w:r>
      <w:r w:rsidRPr="00BF492A">
        <w:t xml:space="preserve"> </w:t>
      </w:r>
      <w:r w:rsidR="009A1402" w:rsidRPr="00BF492A">
        <w:t>The flow pipe may also include mechanisms to control the rate of fertilizer flow. For example, a metering device or gate may be located at the bottom of the hopper or along the length of the flow pipe to regulate the amount of fertilizer that is dispensed. Additionally, the flow pipe may include sensors or other monitoring devices to ensure the flow rate is consistent and accurate.</w:t>
      </w:r>
      <w:r w:rsidRPr="00BF492A">
        <w:t xml:space="preserve"> </w:t>
      </w:r>
      <w:r w:rsidR="009A1402" w:rsidRPr="00BF492A">
        <w:t>The flow pipe is a critical component of a fertilizer spreader machine, as it determines the accuracy, efficiency, and consistency of the fertilizer application. The design and construction of the flow pipe must be carefully considered to ensure that it can transport the fertilizer effectively while minimizing waste and environmental impact.</w:t>
      </w:r>
    </w:p>
    <w:p w14:paraId="79AD9B61" w14:textId="77777777" w:rsidR="009A1402" w:rsidRPr="00BF492A" w:rsidRDefault="009A1402" w:rsidP="00AA7158">
      <w:pPr>
        <w:pStyle w:val="ListParagraph"/>
        <w:ind w:left="0"/>
        <w:jc w:val="both"/>
        <w:rPr>
          <w:sz w:val="20"/>
          <w:szCs w:val="20"/>
        </w:rPr>
      </w:pPr>
    </w:p>
    <w:p w14:paraId="63B0DEB1" w14:textId="600BAFC4" w:rsidR="009A1402" w:rsidRPr="00BF492A" w:rsidRDefault="009A1402" w:rsidP="00AA7158">
      <w:pPr>
        <w:pStyle w:val="ListParagraph"/>
        <w:tabs>
          <w:tab w:val="left" w:pos="1109"/>
        </w:tabs>
        <w:ind w:left="0" w:firstLine="0"/>
        <w:rPr>
          <w:i/>
          <w:iCs/>
          <w:sz w:val="20"/>
          <w:szCs w:val="20"/>
        </w:rPr>
      </w:pPr>
      <w:r w:rsidRPr="00BF492A">
        <w:rPr>
          <w:i/>
          <w:iCs/>
          <w:sz w:val="20"/>
          <w:szCs w:val="20"/>
        </w:rPr>
        <w:t>Specifications:</w:t>
      </w:r>
    </w:p>
    <w:p w14:paraId="135C0D43" w14:textId="77777777" w:rsidR="009A1402" w:rsidRPr="00BF492A" w:rsidRDefault="009A1402" w:rsidP="00AA7158">
      <w:pPr>
        <w:pStyle w:val="ListParagraph"/>
        <w:tabs>
          <w:tab w:val="left" w:pos="1109"/>
        </w:tabs>
        <w:ind w:left="0" w:firstLine="0"/>
        <w:rPr>
          <w:sz w:val="20"/>
          <w:szCs w:val="20"/>
          <w:vertAlign w:val="superscript"/>
        </w:rPr>
      </w:pPr>
      <w:r w:rsidRPr="00BF492A">
        <w:rPr>
          <w:sz w:val="20"/>
          <w:szCs w:val="20"/>
        </w:rPr>
        <w:t>Outer cross section= 44*44 mm</w:t>
      </w:r>
      <w:r w:rsidRPr="00BF492A">
        <w:rPr>
          <w:sz w:val="20"/>
          <w:szCs w:val="20"/>
          <w:vertAlign w:val="superscript"/>
        </w:rPr>
        <w:t>2</w:t>
      </w:r>
    </w:p>
    <w:p w14:paraId="4D757877" w14:textId="77777777" w:rsidR="009A1402" w:rsidRPr="00BF492A" w:rsidRDefault="009A1402" w:rsidP="00AA7158">
      <w:pPr>
        <w:pStyle w:val="ListParagraph"/>
        <w:tabs>
          <w:tab w:val="left" w:pos="1109"/>
        </w:tabs>
        <w:ind w:left="0" w:firstLine="0"/>
        <w:rPr>
          <w:sz w:val="20"/>
          <w:szCs w:val="20"/>
          <w:vertAlign w:val="superscript"/>
        </w:rPr>
      </w:pPr>
      <w:r w:rsidRPr="00BF492A">
        <w:rPr>
          <w:sz w:val="20"/>
          <w:szCs w:val="20"/>
        </w:rPr>
        <w:t>Inner cross section = 40*40 mm</w:t>
      </w:r>
      <w:r w:rsidRPr="00BF492A">
        <w:rPr>
          <w:sz w:val="20"/>
          <w:szCs w:val="20"/>
          <w:vertAlign w:val="superscript"/>
        </w:rPr>
        <w:t>2</w:t>
      </w:r>
    </w:p>
    <w:p w14:paraId="2E9B3EC1" w14:textId="77777777" w:rsidR="009A1402" w:rsidRPr="00BF492A" w:rsidRDefault="009A1402" w:rsidP="00AA7158">
      <w:pPr>
        <w:pStyle w:val="ListParagraph"/>
        <w:tabs>
          <w:tab w:val="left" w:pos="1109"/>
        </w:tabs>
        <w:ind w:left="0" w:firstLine="0"/>
        <w:rPr>
          <w:sz w:val="20"/>
          <w:szCs w:val="20"/>
        </w:rPr>
        <w:sectPr w:rsidR="009A1402" w:rsidRPr="00BF492A" w:rsidSect="00AA7158">
          <w:headerReference w:type="default" r:id="rId12"/>
          <w:footerReference w:type="default" r:id="rId13"/>
          <w:type w:val="nextColumn"/>
          <w:pgSz w:w="11910" w:h="16840"/>
          <w:pgMar w:top="567" w:right="567" w:bottom="567" w:left="567" w:header="0" w:footer="928" w:gutter="0"/>
          <w:cols w:space="720"/>
        </w:sectPr>
      </w:pPr>
      <w:r w:rsidRPr="00BF492A">
        <w:rPr>
          <w:sz w:val="20"/>
          <w:szCs w:val="20"/>
        </w:rPr>
        <w:t>Length of Pipe=500 mm</w:t>
      </w:r>
    </w:p>
    <w:p w14:paraId="676384FB" w14:textId="43578AAC" w:rsidR="000943C5" w:rsidRPr="00BF492A" w:rsidRDefault="000943C5" w:rsidP="000943C5">
      <w:pPr>
        <w:pStyle w:val="Heading2"/>
        <w:spacing w:before="0" w:after="0"/>
        <w:ind w:left="0" w:firstLine="0"/>
        <w:rPr>
          <w:b/>
          <w:i w:val="0"/>
        </w:rPr>
      </w:pPr>
      <w:r w:rsidRPr="00BF492A">
        <w:rPr>
          <w:b/>
          <w:i w:val="0"/>
        </w:rPr>
        <w:t>Wheels</w:t>
      </w:r>
    </w:p>
    <w:p w14:paraId="491647DC" w14:textId="44F96CF2" w:rsidR="009A1402" w:rsidRPr="00BF492A" w:rsidRDefault="000943C5" w:rsidP="000943C5">
      <w:pPr>
        <w:pStyle w:val="BodyText"/>
        <w:spacing w:after="0" w:line="240" w:lineRule="auto"/>
        <w:ind w:firstLine="0"/>
      </w:pPr>
      <w:r w:rsidRPr="00BF492A">
        <w:tab/>
      </w:r>
      <w:r w:rsidR="009A1402" w:rsidRPr="00BF492A">
        <w:t xml:space="preserve">The wheel is a key component of a fertilizer spreader machine, as it is responsible for supporting the weight of the machine and allowing it to move across the field. The design of the wheel is crucial for ensuring that the machine is stable and </w:t>
      </w:r>
      <w:r w:rsidR="00BF608A">
        <w:t>manoeuvrable</w:t>
      </w:r>
      <w:r w:rsidR="009A1402" w:rsidRPr="00BF492A">
        <w:t>, even in challenging terrain.</w:t>
      </w:r>
      <w:r w:rsidRPr="00BF492A">
        <w:t xml:space="preserve"> </w:t>
      </w:r>
      <w:r w:rsidR="009A1402" w:rsidRPr="00BF492A">
        <w:t xml:space="preserve">The size and shape of the wheel can have a significant impact on the performance of the spreader machine. Larger wheels can provide </w:t>
      </w:r>
      <w:r w:rsidR="00BF608A">
        <w:t>more excellent</w:t>
      </w:r>
      <w:r w:rsidR="009A1402" w:rsidRPr="00BF492A">
        <w:t xml:space="preserve"> stability and traction, especially in soft or uneven terrain, while smaller wheels may be more maneuverable in tight spaces. Additionally, the shape of the wheel may be designed to provide additional traction or to prevent slippage, depending on the conditions in which the machine will be used.</w:t>
      </w:r>
      <w:r w:rsidRPr="00BF492A">
        <w:t xml:space="preserve"> </w:t>
      </w:r>
      <w:r w:rsidR="009A1402" w:rsidRPr="00BF492A">
        <w:t xml:space="preserve">One important consideration when designing the wheel is the weight of the machine and the load it will </w:t>
      </w:r>
      <w:r w:rsidR="00BF608A">
        <w:t>carry</w:t>
      </w:r>
      <w:r w:rsidR="009A1402" w:rsidRPr="00BF492A">
        <w:t xml:space="preserve">. The wheel must be strong enough to support the weight of the machine and the fertilizer, while also providing sufficient traction to move the machine across the field. The design and construction of the wheel is a critical aspect of a fertilizer spreader machine. The wheel must be carefully designed to provide stability, </w:t>
      </w:r>
      <w:r w:rsidR="00BF608A">
        <w:t>manoeuvrability</w:t>
      </w:r>
      <w:r w:rsidR="009A1402" w:rsidRPr="00BF492A">
        <w:t>, and traction while also being strong enough to support the weight of the machine and the load it will be carrying. A well-designed wheel can help to ensure that the machine is efficient, effective, and safe to operate in a variety of conditions.</w:t>
      </w:r>
    </w:p>
    <w:p w14:paraId="76CF956A" w14:textId="77777777" w:rsidR="009A1402" w:rsidRPr="00BF492A" w:rsidRDefault="009A1402" w:rsidP="00AA7158">
      <w:pPr>
        <w:jc w:val="both"/>
      </w:pPr>
    </w:p>
    <w:p w14:paraId="14A40330" w14:textId="77777777" w:rsidR="009A1402" w:rsidRPr="00BF492A" w:rsidRDefault="009A1402" w:rsidP="00AA7158">
      <w:pPr>
        <w:pStyle w:val="BodyText"/>
        <w:spacing w:after="0" w:line="240" w:lineRule="auto"/>
      </w:pPr>
    </w:p>
    <w:p w14:paraId="731B0FB1" w14:textId="77777777" w:rsidR="009A1402" w:rsidRPr="00BF492A" w:rsidRDefault="009A1402" w:rsidP="00AA7158">
      <w:pPr>
        <w:pStyle w:val="BodyText"/>
        <w:keepNext/>
        <w:spacing w:after="0" w:line="240" w:lineRule="auto"/>
        <w:ind w:firstLine="720"/>
        <w:jc w:val="center"/>
      </w:pPr>
      <w:r w:rsidRPr="00BF492A">
        <w:rPr>
          <w:noProof/>
        </w:rPr>
        <w:drawing>
          <wp:inline distT="0" distB="0" distL="0" distR="0" wp14:anchorId="5F596E2D" wp14:editId="04E497B5">
            <wp:extent cx="2525485" cy="2563745"/>
            <wp:effectExtent l="0" t="0" r="8255" b="8255"/>
            <wp:docPr id="44" name="image5.jpeg" descr="C:\Users\Asus\Downloads\Screenshot (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535141" cy="2573547"/>
                    </a:xfrm>
                    <a:prstGeom prst="rect">
                      <a:avLst/>
                    </a:prstGeom>
                  </pic:spPr>
                </pic:pic>
              </a:graphicData>
            </a:graphic>
          </wp:inline>
        </w:drawing>
      </w:r>
    </w:p>
    <w:p w14:paraId="7035EF89" w14:textId="51837338" w:rsidR="009A1402" w:rsidRPr="00BF492A" w:rsidRDefault="009A1402" w:rsidP="00EE4F8F">
      <w:pPr>
        <w:pStyle w:val="Caption"/>
      </w:pPr>
      <w:r w:rsidRPr="00BF492A">
        <w:t xml:space="preserve">Figure </w:t>
      </w:r>
      <w:r w:rsidR="000943C5" w:rsidRPr="00BF492A">
        <w:t>4:</w:t>
      </w:r>
      <w:r w:rsidRPr="00BF492A">
        <w:t xml:space="preserve"> (29”/700c) Wheel</w:t>
      </w:r>
    </w:p>
    <w:p w14:paraId="5CDD8965" w14:textId="77777777" w:rsidR="000943C5" w:rsidRPr="00BF492A" w:rsidRDefault="000943C5" w:rsidP="000943C5"/>
    <w:p w14:paraId="062A1ABA" w14:textId="6EE0DA24" w:rsidR="000943C5" w:rsidRPr="00BF492A" w:rsidRDefault="000943C5" w:rsidP="000943C5">
      <w:pPr>
        <w:pStyle w:val="Heading2"/>
        <w:spacing w:before="0" w:after="0"/>
        <w:ind w:left="0" w:firstLine="0"/>
        <w:rPr>
          <w:b/>
          <w:i w:val="0"/>
        </w:rPr>
      </w:pPr>
      <w:r w:rsidRPr="00BF492A">
        <w:rPr>
          <w:b/>
          <w:i w:val="0"/>
        </w:rPr>
        <w:t>Flow Control Mechanism</w:t>
      </w:r>
    </w:p>
    <w:p w14:paraId="2CA9E9D1" w14:textId="035EA739" w:rsidR="009A1402" w:rsidRPr="00BF492A" w:rsidRDefault="000943C5" w:rsidP="000943C5">
      <w:pPr>
        <w:pStyle w:val="BodyText"/>
        <w:spacing w:after="0" w:line="240" w:lineRule="auto"/>
        <w:ind w:firstLine="0"/>
      </w:pPr>
      <w:r w:rsidRPr="00BF492A">
        <w:tab/>
      </w:r>
      <w:r w:rsidR="009A1402" w:rsidRPr="00BF492A">
        <w:t xml:space="preserve">The flow control mechanism is an essential component of a fertilizer spreader machine, as it </w:t>
      </w:r>
      <w:r w:rsidR="00BF608A">
        <w:t>regulates</w:t>
      </w:r>
      <w:r w:rsidR="009A1402" w:rsidRPr="00BF492A">
        <w:t xml:space="preserve"> the rate at which the fertilizer is dispensed onto the ground. The flow control mechanism may be located in various parts of the machine, such as the hopper, flow pipe, or dispensing mechanism.</w:t>
      </w:r>
      <w:r w:rsidRPr="00BF492A">
        <w:t xml:space="preserve"> </w:t>
      </w:r>
      <w:r w:rsidR="009A1402" w:rsidRPr="00BF492A">
        <w:t>One common type of flow control mechanism is the metering gate, typically located at the bottom of the hopper or along the length of the flow pipe. The metering gate can be adjusted to control the rate at which the fertilizer is dispensed, allowing the user to customize the application rate based on the conditions of the field.</w:t>
      </w:r>
      <w:r w:rsidRPr="00BF492A">
        <w:t xml:space="preserve"> </w:t>
      </w:r>
      <w:r w:rsidR="009A1402" w:rsidRPr="00BF492A">
        <w:t xml:space="preserve">Another type of flow control mechanism is the spinner disk, which is typically located at the bottom of the spreader machine and </w:t>
      </w:r>
      <w:r w:rsidR="00BF608A" w:rsidRPr="00BF608A">
        <w:t>responsible for evenly distributing the fertiliser</w:t>
      </w:r>
      <w:r w:rsidR="009A1402" w:rsidRPr="00BF492A">
        <w:t xml:space="preserve"> over a wide area. The spinner disk may be designed with adjustable vanes or fins, which can be used to control the width of the spread pattern and the density of the fertilizer application. Some spreader machines may also include sensors or other monitoring devices to ensure the flow rate is consistent and accurate. For example, a speed sensor may be used to adjust the flow rate based on the speed of the machine, or a load cell may be used to measure the weight of the fertilizer and adjust the flow rate accordingly. The flow control mechanism is a critical component of a fertilizer spreader machine, as it determines the accuracy and efficiency of the fertilizer application. The design and construction of the flow control mechanism must be carefully considered to ensure that it can regulate the flow of fertilizer effectively, while minimizing waste and environmental impact. A well-designed flow control mechanism can help </w:t>
      </w:r>
      <w:r w:rsidR="00BF608A" w:rsidRPr="00BF608A">
        <w:t>ensure that the machine is efficient, effective, and safe to operate in various</w:t>
      </w:r>
      <w:r w:rsidR="009A1402" w:rsidRPr="00BF492A">
        <w:t xml:space="preserve"> conditions.</w:t>
      </w:r>
    </w:p>
    <w:p w14:paraId="0D7BBE7C" w14:textId="77777777" w:rsidR="009A1402" w:rsidRPr="00BF492A" w:rsidRDefault="009A1402" w:rsidP="00AA7158">
      <w:pPr>
        <w:pStyle w:val="BodyText"/>
        <w:widowControl w:val="0"/>
        <w:numPr>
          <w:ilvl w:val="0"/>
          <w:numId w:val="20"/>
        </w:numPr>
        <w:tabs>
          <w:tab w:val="clear" w:pos="288"/>
        </w:tabs>
        <w:autoSpaceDE w:val="0"/>
        <w:autoSpaceDN w:val="0"/>
        <w:spacing w:after="0" w:line="240" w:lineRule="auto"/>
        <w:ind w:left="360"/>
      </w:pPr>
      <w:r w:rsidRPr="00BF492A">
        <w:t>The brake wire length is 1500mm.</w:t>
      </w:r>
    </w:p>
    <w:p w14:paraId="5F47606E" w14:textId="77777777" w:rsidR="009A1402" w:rsidRPr="00BF492A" w:rsidRDefault="009A1402" w:rsidP="00AA7158">
      <w:pPr>
        <w:pStyle w:val="BodyText"/>
        <w:widowControl w:val="0"/>
        <w:numPr>
          <w:ilvl w:val="0"/>
          <w:numId w:val="20"/>
        </w:numPr>
        <w:tabs>
          <w:tab w:val="clear" w:pos="288"/>
        </w:tabs>
        <w:autoSpaceDE w:val="0"/>
        <w:autoSpaceDN w:val="0"/>
        <w:spacing w:after="0" w:line="240" w:lineRule="auto"/>
        <w:ind w:left="360"/>
      </w:pPr>
      <w:r w:rsidRPr="00BF492A">
        <w:t>It uses a helical spring to return the valve to its original position.</w:t>
      </w:r>
    </w:p>
    <w:p w14:paraId="504B3D71" w14:textId="77777777" w:rsidR="009A1402" w:rsidRPr="00BF492A" w:rsidRDefault="009A1402" w:rsidP="00AA7158">
      <w:pPr>
        <w:pStyle w:val="BodyText"/>
        <w:widowControl w:val="0"/>
        <w:numPr>
          <w:ilvl w:val="0"/>
          <w:numId w:val="20"/>
        </w:numPr>
        <w:tabs>
          <w:tab w:val="clear" w:pos="288"/>
        </w:tabs>
        <w:autoSpaceDE w:val="0"/>
        <w:autoSpaceDN w:val="0"/>
        <w:spacing w:after="0" w:line="240" w:lineRule="auto"/>
        <w:ind w:left="360"/>
      </w:pPr>
      <w:r w:rsidRPr="00BF492A">
        <w:t>Its specification is length=80 mm and diameter= 15mm</w:t>
      </w:r>
    </w:p>
    <w:p w14:paraId="55968C1E" w14:textId="77777777" w:rsidR="000943C5" w:rsidRPr="00BF492A" w:rsidRDefault="000943C5" w:rsidP="000943C5">
      <w:pPr>
        <w:pStyle w:val="BodyText"/>
        <w:widowControl w:val="0"/>
        <w:tabs>
          <w:tab w:val="clear" w:pos="288"/>
        </w:tabs>
        <w:autoSpaceDE w:val="0"/>
        <w:autoSpaceDN w:val="0"/>
        <w:spacing w:after="0" w:line="240" w:lineRule="auto"/>
      </w:pPr>
    </w:p>
    <w:p w14:paraId="522CB047" w14:textId="77777777" w:rsidR="000943C5" w:rsidRPr="00BF492A" w:rsidRDefault="000943C5" w:rsidP="000943C5">
      <w:pPr>
        <w:pStyle w:val="BodyText"/>
        <w:widowControl w:val="0"/>
        <w:tabs>
          <w:tab w:val="clear" w:pos="288"/>
        </w:tabs>
        <w:autoSpaceDE w:val="0"/>
        <w:autoSpaceDN w:val="0"/>
        <w:spacing w:after="0" w:line="240" w:lineRule="auto"/>
      </w:pPr>
    </w:p>
    <w:p w14:paraId="424D3102" w14:textId="77777777" w:rsidR="000943C5" w:rsidRPr="00BF492A" w:rsidRDefault="000943C5" w:rsidP="000943C5">
      <w:pPr>
        <w:pStyle w:val="BodyText"/>
        <w:widowControl w:val="0"/>
        <w:tabs>
          <w:tab w:val="clear" w:pos="288"/>
        </w:tabs>
        <w:autoSpaceDE w:val="0"/>
        <w:autoSpaceDN w:val="0"/>
        <w:spacing w:after="0" w:line="240" w:lineRule="auto"/>
      </w:pPr>
    </w:p>
    <w:p w14:paraId="7ACC3092" w14:textId="77777777" w:rsidR="000943C5" w:rsidRPr="00BF492A" w:rsidRDefault="000943C5" w:rsidP="000943C5">
      <w:pPr>
        <w:pStyle w:val="BodyText"/>
        <w:widowControl w:val="0"/>
        <w:tabs>
          <w:tab w:val="clear" w:pos="288"/>
        </w:tabs>
        <w:autoSpaceDE w:val="0"/>
        <w:autoSpaceDN w:val="0"/>
        <w:spacing w:after="0" w:line="240" w:lineRule="auto"/>
      </w:pPr>
    </w:p>
    <w:p w14:paraId="1F7077AF" w14:textId="77777777" w:rsidR="000943C5" w:rsidRPr="00BF492A" w:rsidRDefault="000943C5" w:rsidP="000943C5">
      <w:pPr>
        <w:pStyle w:val="BodyText"/>
        <w:widowControl w:val="0"/>
        <w:tabs>
          <w:tab w:val="clear" w:pos="288"/>
        </w:tabs>
        <w:autoSpaceDE w:val="0"/>
        <w:autoSpaceDN w:val="0"/>
        <w:spacing w:after="0" w:line="240" w:lineRule="auto"/>
      </w:pPr>
    </w:p>
    <w:p w14:paraId="42C24747" w14:textId="77777777" w:rsidR="000943C5" w:rsidRPr="00BF492A" w:rsidRDefault="000943C5" w:rsidP="000943C5">
      <w:pPr>
        <w:pStyle w:val="BodyText"/>
        <w:widowControl w:val="0"/>
        <w:tabs>
          <w:tab w:val="clear" w:pos="288"/>
        </w:tabs>
        <w:autoSpaceDE w:val="0"/>
        <w:autoSpaceDN w:val="0"/>
        <w:spacing w:after="0" w:line="240" w:lineRule="auto"/>
      </w:pPr>
    </w:p>
    <w:p w14:paraId="4219160C" w14:textId="77777777" w:rsidR="000943C5" w:rsidRPr="00BF492A" w:rsidRDefault="000943C5" w:rsidP="000943C5">
      <w:pPr>
        <w:pStyle w:val="BodyText"/>
        <w:widowControl w:val="0"/>
        <w:tabs>
          <w:tab w:val="clear" w:pos="288"/>
        </w:tabs>
        <w:autoSpaceDE w:val="0"/>
        <w:autoSpaceDN w:val="0"/>
        <w:spacing w:after="0" w:line="240" w:lineRule="auto"/>
      </w:pPr>
    </w:p>
    <w:p w14:paraId="72A1972F" w14:textId="77777777" w:rsidR="000943C5" w:rsidRPr="00BF492A" w:rsidRDefault="000943C5" w:rsidP="000943C5">
      <w:pPr>
        <w:pStyle w:val="BodyText"/>
        <w:widowControl w:val="0"/>
        <w:tabs>
          <w:tab w:val="clear" w:pos="288"/>
        </w:tabs>
        <w:autoSpaceDE w:val="0"/>
        <w:autoSpaceDN w:val="0"/>
        <w:spacing w:after="0" w:line="240" w:lineRule="auto"/>
      </w:pPr>
    </w:p>
    <w:p w14:paraId="627E5667" w14:textId="77777777" w:rsidR="000943C5" w:rsidRPr="00BF492A" w:rsidRDefault="000943C5" w:rsidP="000943C5">
      <w:pPr>
        <w:pStyle w:val="BodyText"/>
        <w:widowControl w:val="0"/>
        <w:tabs>
          <w:tab w:val="clear" w:pos="288"/>
        </w:tabs>
        <w:autoSpaceDE w:val="0"/>
        <w:autoSpaceDN w:val="0"/>
        <w:spacing w:after="0" w:line="240" w:lineRule="auto"/>
      </w:pPr>
    </w:p>
    <w:p w14:paraId="6CAED777" w14:textId="77777777" w:rsidR="000943C5" w:rsidRPr="00BF492A" w:rsidRDefault="000943C5" w:rsidP="000943C5">
      <w:pPr>
        <w:pStyle w:val="BodyText"/>
        <w:widowControl w:val="0"/>
        <w:tabs>
          <w:tab w:val="clear" w:pos="288"/>
        </w:tabs>
        <w:autoSpaceDE w:val="0"/>
        <w:autoSpaceDN w:val="0"/>
        <w:spacing w:after="0" w:line="240" w:lineRule="auto"/>
      </w:pPr>
    </w:p>
    <w:p w14:paraId="7180FDF3" w14:textId="77777777" w:rsidR="009A1402" w:rsidRPr="00BF492A" w:rsidRDefault="009A1402" w:rsidP="00AA7158">
      <w:pPr>
        <w:tabs>
          <w:tab w:val="left" w:pos="1109"/>
        </w:tabs>
        <w:jc w:val="both"/>
      </w:pPr>
    </w:p>
    <w:p w14:paraId="7C9B54AD" w14:textId="589E9DA4" w:rsidR="009A1402" w:rsidRPr="00BF492A" w:rsidRDefault="009A1402" w:rsidP="00AA7158">
      <w:pPr>
        <w:pStyle w:val="BodyText"/>
        <w:spacing w:after="0" w:line="240" w:lineRule="auto"/>
        <w:rPr>
          <w:b/>
        </w:rPr>
      </w:pPr>
      <w:r w:rsidRPr="00BF492A">
        <w:rPr>
          <w:noProof/>
        </w:rPr>
        <w:drawing>
          <wp:anchor distT="0" distB="0" distL="114300" distR="114300" simplePos="0" relativeHeight="251615232" behindDoc="0" locked="0" layoutInCell="1" allowOverlap="1" wp14:anchorId="509CA8AF" wp14:editId="041BBCD9">
            <wp:simplePos x="0" y="0"/>
            <wp:positionH relativeFrom="margin">
              <wp:align>center</wp:align>
            </wp:positionH>
            <wp:positionV relativeFrom="paragraph">
              <wp:posOffset>176557</wp:posOffset>
            </wp:positionV>
            <wp:extent cx="1904365" cy="228409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4365" cy="2284095"/>
                    </a:xfrm>
                    <a:prstGeom prst="rect">
                      <a:avLst/>
                    </a:prstGeom>
                    <a:noFill/>
                    <a:ln>
                      <a:noFill/>
                    </a:ln>
                  </pic:spPr>
                </pic:pic>
              </a:graphicData>
            </a:graphic>
            <wp14:sizeRelH relativeFrom="margin">
              <wp14:pctWidth>0</wp14:pctWidth>
            </wp14:sizeRelH>
          </wp:anchor>
        </w:drawing>
      </w:r>
    </w:p>
    <w:p w14:paraId="5B6089FC" w14:textId="59E223C3" w:rsidR="000943C5" w:rsidRPr="00BF492A" w:rsidRDefault="000943C5" w:rsidP="00EE4F8F">
      <w:pPr>
        <w:pStyle w:val="Caption"/>
        <w:rPr>
          <w:noProof/>
        </w:rPr>
      </w:pPr>
      <w:r w:rsidRPr="00BF492A">
        <w:t xml:space="preserve">Figure </w:t>
      </w:r>
      <w:r w:rsidR="00EE4F8F">
        <w:t>5</w:t>
      </w:r>
      <w:r w:rsidRPr="00BF492A">
        <w:rPr>
          <w:noProof/>
        </w:rPr>
        <w:t>:</w:t>
      </w:r>
      <w:r w:rsidRPr="00BF492A">
        <w:t xml:space="preserve"> Mild Steel Flow Controller</w:t>
      </w:r>
    </w:p>
    <w:p w14:paraId="6E0C655C" w14:textId="77777777" w:rsidR="009A1402" w:rsidRPr="00BF492A" w:rsidRDefault="009A1402" w:rsidP="00AA7158">
      <w:pPr>
        <w:pStyle w:val="BodyText"/>
        <w:spacing w:after="0" w:line="240" w:lineRule="auto"/>
        <w:rPr>
          <w:b/>
        </w:rPr>
      </w:pPr>
    </w:p>
    <w:p w14:paraId="6C9965A4" w14:textId="09B0BBCF" w:rsidR="009A1402" w:rsidRPr="00BF492A" w:rsidRDefault="009A1402" w:rsidP="00AA7158">
      <w:pPr>
        <w:pStyle w:val="BodyText"/>
        <w:spacing w:after="0" w:line="240" w:lineRule="auto"/>
        <w:rPr>
          <w:b/>
        </w:rPr>
      </w:pPr>
      <w:r w:rsidRPr="00BF492A">
        <w:rPr>
          <w:noProof/>
        </w:rPr>
        <w:drawing>
          <wp:anchor distT="0" distB="0" distL="114300" distR="114300" simplePos="0" relativeHeight="251624448" behindDoc="0" locked="0" layoutInCell="1" allowOverlap="1" wp14:anchorId="4D577094" wp14:editId="2E006E75">
            <wp:simplePos x="0" y="0"/>
            <wp:positionH relativeFrom="margin">
              <wp:align>center</wp:align>
            </wp:positionH>
            <wp:positionV relativeFrom="paragraph">
              <wp:posOffset>144780</wp:posOffset>
            </wp:positionV>
            <wp:extent cx="2964180" cy="184467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418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D4215" w14:textId="77777777" w:rsidR="009A1402" w:rsidRPr="00BF492A" w:rsidRDefault="009A1402" w:rsidP="00AA7158">
      <w:pPr>
        <w:pStyle w:val="BodyText"/>
        <w:spacing w:after="0" w:line="240" w:lineRule="auto"/>
        <w:rPr>
          <w:b/>
        </w:rPr>
      </w:pPr>
    </w:p>
    <w:p w14:paraId="6A3D030E" w14:textId="77777777" w:rsidR="009A1402" w:rsidRPr="00BF492A" w:rsidRDefault="009A1402" w:rsidP="00AA7158">
      <w:pPr>
        <w:pStyle w:val="BodyText"/>
        <w:spacing w:after="0" w:line="240" w:lineRule="auto"/>
        <w:rPr>
          <w:b/>
        </w:rPr>
      </w:pPr>
    </w:p>
    <w:p w14:paraId="44044A62" w14:textId="5ED5A379" w:rsidR="000943C5" w:rsidRPr="00BF492A" w:rsidRDefault="000943C5" w:rsidP="00EE4F8F">
      <w:pPr>
        <w:pStyle w:val="Caption"/>
        <w:rPr>
          <w:noProof/>
        </w:rPr>
      </w:pPr>
      <w:r w:rsidRPr="00BF492A">
        <w:t xml:space="preserve">Figure </w:t>
      </w:r>
      <w:r w:rsidR="00EE4F8F">
        <w:t>6</w:t>
      </w:r>
      <w:r w:rsidRPr="00BF492A">
        <w:t>: Bicycle Brake</w:t>
      </w:r>
    </w:p>
    <w:p w14:paraId="5F9EF619" w14:textId="77777777" w:rsidR="009A1402" w:rsidRPr="00BF492A" w:rsidRDefault="009A1402" w:rsidP="000943C5">
      <w:pPr>
        <w:pStyle w:val="BodyText"/>
        <w:spacing w:after="0" w:line="240" w:lineRule="auto"/>
        <w:ind w:firstLine="0"/>
        <w:rPr>
          <w:b/>
        </w:rPr>
      </w:pPr>
    </w:p>
    <w:p w14:paraId="0A8CD7EF" w14:textId="74D441A5" w:rsidR="000943C5" w:rsidRPr="00BF492A" w:rsidRDefault="000943C5" w:rsidP="000943C5">
      <w:pPr>
        <w:pStyle w:val="Heading2"/>
        <w:spacing w:before="0" w:after="0"/>
        <w:ind w:left="0" w:firstLine="0"/>
        <w:rPr>
          <w:b/>
          <w:i w:val="0"/>
        </w:rPr>
      </w:pPr>
      <w:r w:rsidRPr="00BF492A">
        <w:rPr>
          <w:b/>
          <w:i w:val="0"/>
        </w:rPr>
        <w:t xml:space="preserve">Flow Control </w:t>
      </w:r>
      <w:r w:rsidRPr="00BF492A">
        <w:rPr>
          <w:b/>
          <w:i w:val="0"/>
        </w:rPr>
        <w:t>Valve Pipe</w:t>
      </w:r>
    </w:p>
    <w:p w14:paraId="5C33D89B" w14:textId="77777777" w:rsidR="009A1402" w:rsidRPr="00BF492A" w:rsidRDefault="009A1402" w:rsidP="00AA7158">
      <w:pPr>
        <w:pStyle w:val="BodyText"/>
        <w:widowControl w:val="0"/>
        <w:numPr>
          <w:ilvl w:val="0"/>
          <w:numId w:val="21"/>
        </w:numPr>
        <w:tabs>
          <w:tab w:val="clear" w:pos="288"/>
        </w:tabs>
        <w:autoSpaceDE w:val="0"/>
        <w:autoSpaceDN w:val="0"/>
        <w:spacing w:after="0" w:line="240" w:lineRule="auto"/>
        <w:ind w:left="360"/>
        <w:jc w:val="left"/>
      </w:pPr>
      <w:r w:rsidRPr="00BF492A">
        <w:t>It is a square cross-section pie that is used for flow control.</w:t>
      </w:r>
    </w:p>
    <w:p w14:paraId="4C098C4C" w14:textId="77777777" w:rsidR="009A1402" w:rsidRPr="00BF492A" w:rsidRDefault="009A1402" w:rsidP="00AA7158">
      <w:pPr>
        <w:pStyle w:val="BodyText"/>
        <w:widowControl w:val="0"/>
        <w:numPr>
          <w:ilvl w:val="0"/>
          <w:numId w:val="21"/>
        </w:numPr>
        <w:tabs>
          <w:tab w:val="clear" w:pos="288"/>
        </w:tabs>
        <w:autoSpaceDE w:val="0"/>
        <w:autoSpaceDN w:val="0"/>
        <w:spacing w:after="0" w:line="240" w:lineRule="auto"/>
        <w:ind w:left="360"/>
        <w:jc w:val="left"/>
      </w:pPr>
      <w:r w:rsidRPr="00BF492A">
        <w:t>It</w:t>
      </w:r>
      <w:r w:rsidRPr="00BF492A">
        <w:rPr>
          <w:spacing w:val="-3"/>
        </w:rPr>
        <w:t xml:space="preserve"> </w:t>
      </w:r>
      <w:r w:rsidRPr="00BF492A">
        <w:t>is</w:t>
      </w:r>
      <w:r w:rsidRPr="00BF492A">
        <w:rPr>
          <w:spacing w:val="-3"/>
        </w:rPr>
        <w:t xml:space="preserve"> </w:t>
      </w:r>
      <w:r w:rsidRPr="00BF492A">
        <w:t>inserted in a flow pipe.</w:t>
      </w:r>
    </w:p>
    <w:p w14:paraId="25581F38" w14:textId="77777777" w:rsidR="009A1402" w:rsidRPr="00BF492A" w:rsidRDefault="009A1402" w:rsidP="00AA7158">
      <w:pPr>
        <w:pStyle w:val="BodyText"/>
        <w:widowControl w:val="0"/>
        <w:numPr>
          <w:ilvl w:val="0"/>
          <w:numId w:val="21"/>
        </w:numPr>
        <w:tabs>
          <w:tab w:val="clear" w:pos="288"/>
        </w:tabs>
        <w:autoSpaceDE w:val="0"/>
        <w:autoSpaceDN w:val="0"/>
        <w:spacing w:after="0" w:line="240" w:lineRule="auto"/>
        <w:ind w:left="360"/>
        <w:jc w:val="left"/>
      </w:pPr>
      <w:r w:rsidRPr="00BF492A">
        <w:t>It</w:t>
      </w:r>
      <w:r w:rsidRPr="00BF492A">
        <w:rPr>
          <w:spacing w:val="-4"/>
        </w:rPr>
        <w:t xml:space="preserve"> is </w:t>
      </w:r>
      <w:r w:rsidRPr="00BF492A">
        <w:t>attached to the brake wire and spring to control the flow by its up and down motion.</w:t>
      </w:r>
    </w:p>
    <w:p w14:paraId="40B2787E" w14:textId="77777777" w:rsidR="009A1402" w:rsidRPr="00BF492A" w:rsidRDefault="009A1402" w:rsidP="00AA7158">
      <w:pPr>
        <w:pStyle w:val="BodyText"/>
        <w:widowControl w:val="0"/>
        <w:numPr>
          <w:ilvl w:val="0"/>
          <w:numId w:val="21"/>
        </w:numPr>
        <w:tabs>
          <w:tab w:val="clear" w:pos="288"/>
        </w:tabs>
        <w:autoSpaceDE w:val="0"/>
        <w:autoSpaceDN w:val="0"/>
        <w:spacing w:after="0" w:line="240" w:lineRule="auto"/>
        <w:ind w:left="360"/>
        <w:jc w:val="left"/>
      </w:pPr>
      <w:r w:rsidRPr="00BF492A">
        <w:t>It</w:t>
      </w:r>
      <w:r w:rsidRPr="00BF492A">
        <w:rPr>
          <w:spacing w:val="-2"/>
        </w:rPr>
        <w:t xml:space="preserve"> </w:t>
      </w:r>
      <w:r w:rsidRPr="00BF492A">
        <w:t>allows for</w:t>
      </w:r>
      <w:r w:rsidRPr="00BF492A">
        <w:rPr>
          <w:spacing w:val="-1"/>
        </w:rPr>
        <w:t xml:space="preserve"> an </w:t>
      </w:r>
      <w:r w:rsidRPr="00BF492A">
        <w:t>easy</w:t>
      </w:r>
      <w:r w:rsidRPr="00BF492A">
        <w:rPr>
          <w:spacing w:val="-7"/>
        </w:rPr>
        <w:t xml:space="preserve"> </w:t>
      </w:r>
      <w:r w:rsidRPr="00BF492A">
        <w:t>flow</w:t>
      </w:r>
      <w:r w:rsidRPr="00BF492A">
        <w:rPr>
          <w:spacing w:val="-4"/>
        </w:rPr>
        <w:t xml:space="preserve"> </w:t>
      </w:r>
      <w:r w:rsidRPr="00BF492A">
        <w:t>of</w:t>
      </w:r>
      <w:r w:rsidRPr="00BF492A">
        <w:rPr>
          <w:spacing w:val="-5"/>
        </w:rPr>
        <w:t xml:space="preserve"> </w:t>
      </w:r>
      <w:r w:rsidRPr="00BF492A">
        <w:t>fluids</w:t>
      </w:r>
      <w:r w:rsidRPr="00BF492A">
        <w:rPr>
          <w:spacing w:val="-4"/>
        </w:rPr>
        <w:t xml:space="preserve"> </w:t>
      </w:r>
      <w:r w:rsidRPr="00BF492A">
        <w:t>throughout</w:t>
      </w:r>
      <w:r w:rsidRPr="00BF492A">
        <w:rPr>
          <w:spacing w:val="2"/>
        </w:rPr>
        <w:t xml:space="preserve"> </w:t>
      </w:r>
      <w:r w:rsidRPr="00BF492A">
        <w:t>a</w:t>
      </w:r>
      <w:r w:rsidRPr="00BF492A">
        <w:rPr>
          <w:spacing w:val="-8"/>
        </w:rPr>
        <w:t xml:space="preserve"> </w:t>
      </w:r>
      <w:r w:rsidRPr="00BF492A">
        <w:t>system.</w:t>
      </w:r>
    </w:p>
    <w:p w14:paraId="19C548C0" w14:textId="77777777" w:rsidR="009A1402" w:rsidRPr="00BF492A" w:rsidRDefault="009A1402" w:rsidP="00AA7158">
      <w:pPr>
        <w:pStyle w:val="BodyText"/>
        <w:spacing w:after="0" w:line="240" w:lineRule="auto"/>
        <w:ind w:left="360"/>
      </w:pPr>
    </w:p>
    <w:p w14:paraId="7CBF7DE7" w14:textId="55B7950D" w:rsidR="000943C5" w:rsidRPr="00BF492A" w:rsidRDefault="000943C5" w:rsidP="000943C5">
      <w:pPr>
        <w:pStyle w:val="Heading2"/>
        <w:spacing w:before="0" w:after="0"/>
        <w:ind w:left="0" w:firstLine="0"/>
        <w:rPr>
          <w:b/>
          <w:i w:val="0"/>
        </w:rPr>
      </w:pPr>
      <w:r w:rsidRPr="00BF492A">
        <w:rPr>
          <w:b/>
          <w:i w:val="0"/>
        </w:rPr>
        <w:t>Impeller</w:t>
      </w:r>
    </w:p>
    <w:p w14:paraId="68881843" w14:textId="7EDE0A1B" w:rsidR="009A1402" w:rsidRPr="00BF492A" w:rsidRDefault="000943C5" w:rsidP="000943C5">
      <w:pPr>
        <w:pStyle w:val="BodyText"/>
        <w:spacing w:after="0" w:line="240" w:lineRule="auto"/>
        <w:ind w:firstLine="0"/>
      </w:pPr>
      <w:r w:rsidRPr="00BF492A">
        <w:tab/>
      </w:r>
      <w:r w:rsidR="009A1402" w:rsidRPr="00BF492A">
        <w:t>The impeller is an essential component of a centrifugal fertilizer spreader machine, as it is responsible for spinning and distributing the fertilizer onto the ground. The impeller is typically located at the bottom of the machine, and it consists of a disk with vanes or fins that rotate at high speeds, creating a centrifugal force that propels the fertilizer outwards. The design of the impeller is critical for ensuring that the fertilizer is distributed evenly and accurately. The size, shape, and orientation of the vanes or fins can have a significant impact on the performance of the spreader machine. The vanes or fins may be designed to provide additional lift or turbulence, which can help to ensure that the fertilizer is distributed evenly over a wide area. The impeller may also be designed to be adjustable, allowing the user to customize the spread pattern based on the conditions of the field. For example, the impeller may be equipped with adjustable vanes or fins that can be used to control the width of the spread pattern and the density of the fertilizer application.</w:t>
      </w:r>
    </w:p>
    <w:p w14:paraId="523BC3EB" w14:textId="4F2D1C44" w:rsidR="009A1402" w:rsidRPr="00BF492A" w:rsidRDefault="000943C5" w:rsidP="00EE4F8F">
      <w:pPr>
        <w:pStyle w:val="BodyText"/>
        <w:spacing w:after="0" w:line="240" w:lineRule="auto"/>
        <w:ind w:firstLine="0"/>
      </w:pPr>
      <w:r w:rsidRPr="00BF492A">
        <w:tab/>
      </w:r>
      <w:r w:rsidR="009A1402" w:rsidRPr="00BF492A">
        <w:t xml:space="preserve">One important consideration when designing the impeller is the size and weight of the fertilizer particles. The impeller must be able to handle a wide range of particle sizes and densities, ensuring that the fertilizer is dispensed evenly regardless of the type of fertilizer being used. The design and construction of the impeller is a critical aspect of a fertilizer spreader machine. The impeller must be carefully designed to provide a consistent and accurate distribution of fertilizer, while also being strong and durable enough to withstand the demands of the application. A well-designed impeller can help </w:t>
      </w:r>
      <w:r w:rsidR="00BF608A" w:rsidRPr="00BF608A">
        <w:t>ensure that the machine is efficient, effective, and safe to operate in various</w:t>
      </w:r>
      <w:r w:rsidR="009A1402" w:rsidRPr="00BF492A">
        <w:t xml:space="preserve"> conditions.</w:t>
      </w:r>
    </w:p>
    <w:p w14:paraId="4B8C8A6F" w14:textId="3D98DA51" w:rsidR="009A1402" w:rsidRPr="00EE4F8F" w:rsidRDefault="009A1402" w:rsidP="00AA7158">
      <w:pPr>
        <w:pStyle w:val="ListParagraph"/>
        <w:tabs>
          <w:tab w:val="left" w:pos="1109"/>
        </w:tabs>
        <w:ind w:left="0" w:firstLine="0"/>
        <w:jc w:val="both"/>
        <w:rPr>
          <w:i/>
          <w:iCs/>
          <w:sz w:val="20"/>
          <w:szCs w:val="20"/>
        </w:rPr>
      </w:pPr>
      <w:r w:rsidRPr="00BF492A">
        <w:rPr>
          <w:i/>
          <w:iCs/>
          <w:sz w:val="20"/>
          <w:szCs w:val="20"/>
        </w:rPr>
        <w:t>Specifications:</w:t>
      </w:r>
    </w:p>
    <w:p w14:paraId="69A7A97A" w14:textId="77777777" w:rsidR="009A1402" w:rsidRPr="00BF492A" w:rsidRDefault="009A1402" w:rsidP="00AA7158">
      <w:pPr>
        <w:pStyle w:val="ListParagraph"/>
        <w:tabs>
          <w:tab w:val="left" w:pos="1109"/>
        </w:tabs>
        <w:ind w:left="0" w:firstLine="0"/>
        <w:jc w:val="both"/>
        <w:rPr>
          <w:sz w:val="20"/>
          <w:szCs w:val="20"/>
        </w:rPr>
      </w:pPr>
      <w:r w:rsidRPr="00BF492A">
        <w:rPr>
          <w:sz w:val="20"/>
          <w:szCs w:val="20"/>
        </w:rPr>
        <w:t>Material= steel</w:t>
      </w:r>
    </w:p>
    <w:p w14:paraId="601D8F66" w14:textId="77777777" w:rsidR="009A1402" w:rsidRPr="00BF492A" w:rsidRDefault="009A1402" w:rsidP="00AA7158">
      <w:pPr>
        <w:pStyle w:val="ListParagraph"/>
        <w:tabs>
          <w:tab w:val="left" w:pos="1109"/>
        </w:tabs>
        <w:ind w:left="0" w:firstLine="0"/>
        <w:jc w:val="both"/>
        <w:rPr>
          <w:sz w:val="20"/>
          <w:szCs w:val="20"/>
        </w:rPr>
      </w:pPr>
      <w:r w:rsidRPr="00BF492A">
        <w:rPr>
          <w:sz w:val="20"/>
          <w:szCs w:val="20"/>
        </w:rPr>
        <w:t>Diameter = 18cm</w:t>
      </w:r>
    </w:p>
    <w:p w14:paraId="69133357" w14:textId="77777777" w:rsidR="009A1402" w:rsidRPr="00BF492A" w:rsidRDefault="009A1402" w:rsidP="00AA7158">
      <w:pPr>
        <w:pStyle w:val="ListParagraph"/>
        <w:tabs>
          <w:tab w:val="left" w:pos="1109"/>
        </w:tabs>
        <w:ind w:left="0" w:firstLine="0"/>
        <w:jc w:val="both"/>
        <w:rPr>
          <w:sz w:val="20"/>
          <w:szCs w:val="20"/>
        </w:rPr>
      </w:pPr>
      <w:r w:rsidRPr="00BF492A">
        <w:rPr>
          <w:sz w:val="20"/>
          <w:szCs w:val="20"/>
        </w:rPr>
        <w:t>Height = 3cm</w:t>
      </w:r>
    </w:p>
    <w:p w14:paraId="20A5710A" w14:textId="77777777" w:rsidR="009A1402" w:rsidRPr="00BF492A" w:rsidRDefault="009A1402" w:rsidP="00AA7158">
      <w:pPr>
        <w:pStyle w:val="ListParagraph"/>
        <w:keepNext/>
        <w:tabs>
          <w:tab w:val="left" w:pos="1109"/>
        </w:tabs>
        <w:ind w:left="0" w:firstLine="0"/>
        <w:jc w:val="center"/>
        <w:rPr>
          <w:sz w:val="20"/>
          <w:szCs w:val="20"/>
        </w:rPr>
      </w:pPr>
      <w:r w:rsidRPr="00BF492A">
        <w:rPr>
          <w:noProof/>
          <w:sz w:val="20"/>
          <w:szCs w:val="20"/>
        </w:rPr>
        <w:drawing>
          <wp:inline distT="0" distB="0" distL="0" distR="0" wp14:anchorId="003EB27F" wp14:editId="29135133">
            <wp:extent cx="4552950" cy="2781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2781300"/>
                    </a:xfrm>
                    <a:prstGeom prst="rect">
                      <a:avLst/>
                    </a:prstGeom>
                    <a:noFill/>
                    <a:ln>
                      <a:noFill/>
                    </a:ln>
                  </pic:spPr>
                </pic:pic>
              </a:graphicData>
            </a:graphic>
          </wp:inline>
        </w:drawing>
      </w:r>
    </w:p>
    <w:p w14:paraId="05EE5DB6" w14:textId="5B3E2838" w:rsidR="009A1402" w:rsidRDefault="009A1402" w:rsidP="00EE4F8F">
      <w:pPr>
        <w:pStyle w:val="Caption"/>
      </w:pPr>
      <w:r w:rsidRPr="00BF492A">
        <w:t>Figure</w:t>
      </w:r>
      <w:r w:rsidR="00EE4F8F">
        <w:t xml:space="preserve"> 7</w:t>
      </w:r>
      <w:r w:rsidR="00EE4F8F">
        <w:rPr>
          <w:noProof/>
        </w:rPr>
        <w:t>:</w:t>
      </w:r>
      <w:r w:rsidRPr="00BF492A">
        <w:t xml:space="preserve"> Fin Steel Impeller</w:t>
      </w:r>
    </w:p>
    <w:p w14:paraId="284F7190" w14:textId="77777777" w:rsidR="00EE4F8F" w:rsidRPr="00EE4F8F" w:rsidRDefault="00EE4F8F" w:rsidP="00EE4F8F"/>
    <w:p w14:paraId="6CB71826" w14:textId="56018E62" w:rsidR="00EE4F8F" w:rsidRPr="00BF492A" w:rsidRDefault="00EE4F8F" w:rsidP="00EE4F8F">
      <w:pPr>
        <w:pStyle w:val="Heading2"/>
        <w:spacing w:before="0" w:after="0"/>
        <w:ind w:left="0" w:firstLine="0"/>
        <w:rPr>
          <w:b/>
          <w:i w:val="0"/>
        </w:rPr>
      </w:pPr>
      <w:r>
        <w:rPr>
          <w:b/>
          <w:i w:val="0"/>
        </w:rPr>
        <w:t>DC Motor</w:t>
      </w:r>
    </w:p>
    <w:p w14:paraId="3F4E3850" w14:textId="10A22DA1" w:rsidR="009A1402" w:rsidRPr="00BF492A" w:rsidRDefault="00EE4F8F" w:rsidP="00EE4F8F">
      <w:pPr>
        <w:pStyle w:val="BodyText"/>
        <w:spacing w:after="0" w:line="240" w:lineRule="auto"/>
        <w:ind w:firstLine="0"/>
      </w:pPr>
      <w:r>
        <w:tab/>
      </w:r>
      <w:r w:rsidR="009A1402" w:rsidRPr="00BF492A">
        <w:t>A DC motor is a type of electric motor that converts electrical energy into mechanical energy. It operates on the principle of the interaction between a magnetic field and an electric current, which causes the rotor to rotate. In the case of a fertilizer spreader machine, a DC motor is typically used to power the spreading mechanism.</w:t>
      </w:r>
      <w:r>
        <w:t xml:space="preserve"> </w:t>
      </w:r>
      <w:r w:rsidR="009A1402" w:rsidRPr="00BF492A">
        <w:t>The DC motor used in a fertilizer spreader machine consists of two main components: the stator and the rotor. The stator is a stationary component that houses the magnets and the windings. The rotor, on the other hand, is the rotating part of the motor that is connected to the spreading mechanism. The stator of a DC motor typically consists of a series of permanent magnets that create a magnetic field. The windings, made of copper wire, are wound around the stator and connected to a power source.</w:t>
      </w:r>
    </w:p>
    <w:p w14:paraId="36D31AF9" w14:textId="4D6FC605" w:rsidR="009A1402" w:rsidRDefault="00EE4F8F" w:rsidP="00EE4F8F">
      <w:pPr>
        <w:pStyle w:val="BodyText"/>
        <w:spacing w:after="0" w:line="240" w:lineRule="auto"/>
        <w:ind w:firstLine="0"/>
      </w:pPr>
      <w:r>
        <w:tab/>
      </w:r>
      <w:r w:rsidR="009A1402" w:rsidRPr="00BF492A">
        <w:t>When an electric current is passed through the windings, it creates a magnetic field that interacts with the permanent magnets in the stator, causing the rotor to rotate. The direction of rotation of the rotor is determined by the direction of the electric current flowing through the windings. To change the direction of rotation, the polarity of the power source must be reversed. The speed of a DC motor is determined by the voltage applied to the windings and the load on the rotor. Increasing the voltage will increase the speed of the motor while increasing the load will decrease the speed. To control the speed of a DC motor, a variable resistor or electronic speed controller can be used to regulate the voltage applied to the windings. In a fertilizer spreader machine, the DC motor is typically used to power the spreading mechanism, which consists of a rotating disk or impeller that distributes the fertilizer evenly over the ground. The speed of the motor is adjusted to control the rate at which the fertilizer is spread, ensuring that the correct amount is applied to the soil. DC motor is an essential component of a fertilizer spreader machine, providing the power to distribute the fertilizer evenly over the ground. By adjusting the voltage applied to the motor, the speed of the spreading mechanism can be controlled to achieve optimal results.</w:t>
      </w:r>
    </w:p>
    <w:p w14:paraId="7F88EDA6" w14:textId="77777777" w:rsidR="00EE4F8F" w:rsidRDefault="00EE4F8F" w:rsidP="00EE4F8F">
      <w:pPr>
        <w:pStyle w:val="BodyText"/>
        <w:spacing w:after="0" w:line="240" w:lineRule="auto"/>
        <w:ind w:firstLine="0"/>
      </w:pPr>
    </w:p>
    <w:p w14:paraId="5690C7EC" w14:textId="2A6FC2D1" w:rsidR="00EE4F8F" w:rsidRDefault="00EE4F8F" w:rsidP="00EE4F8F">
      <w:pPr>
        <w:pStyle w:val="BodyText"/>
        <w:spacing w:after="0" w:line="240" w:lineRule="auto"/>
        <w:ind w:firstLine="0"/>
      </w:pPr>
      <w:r w:rsidRPr="00BF492A">
        <w:rPr>
          <w:noProof/>
        </w:rPr>
        <w:drawing>
          <wp:anchor distT="0" distB="0" distL="114300" distR="114300" simplePos="0" relativeHeight="251674624" behindDoc="1" locked="0" layoutInCell="1" allowOverlap="1" wp14:anchorId="71790794" wp14:editId="1C91A252">
            <wp:simplePos x="0" y="0"/>
            <wp:positionH relativeFrom="margin">
              <wp:align>center</wp:align>
            </wp:positionH>
            <wp:positionV relativeFrom="paragraph">
              <wp:posOffset>20955</wp:posOffset>
            </wp:positionV>
            <wp:extent cx="3975100" cy="3003550"/>
            <wp:effectExtent l="0" t="0" r="0" b="0"/>
            <wp:wrapTight wrapText="bothSides">
              <wp:wrapPolygon edited="0">
                <wp:start x="0" y="0"/>
                <wp:lineTo x="0" y="21509"/>
                <wp:lineTo x="21531" y="21509"/>
                <wp:lineTo x="2153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300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7AB7F" w14:textId="7F12AB46" w:rsidR="00EE4F8F" w:rsidRDefault="00EE4F8F" w:rsidP="00EE4F8F">
      <w:pPr>
        <w:pStyle w:val="BodyText"/>
        <w:spacing w:after="0" w:line="240" w:lineRule="auto"/>
        <w:ind w:firstLine="0"/>
      </w:pPr>
    </w:p>
    <w:p w14:paraId="792D7E97" w14:textId="77777777" w:rsidR="00EE4F8F" w:rsidRDefault="00EE4F8F" w:rsidP="00EE4F8F">
      <w:pPr>
        <w:pStyle w:val="BodyText"/>
        <w:spacing w:after="0" w:line="240" w:lineRule="auto"/>
        <w:ind w:firstLine="0"/>
      </w:pPr>
    </w:p>
    <w:p w14:paraId="7C0F2E81" w14:textId="77777777" w:rsidR="00EE4F8F" w:rsidRDefault="00EE4F8F" w:rsidP="00EE4F8F">
      <w:pPr>
        <w:pStyle w:val="BodyText"/>
        <w:spacing w:after="0" w:line="240" w:lineRule="auto"/>
        <w:ind w:firstLine="0"/>
      </w:pPr>
    </w:p>
    <w:p w14:paraId="2E6A9E3C" w14:textId="77777777" w:rsidR="00EE4F8F" w:rsidRDefault="00EE4F8F" w:rsidP="00EE4F8F">
      <w:pPr>
        <w:pStyle w:val="BodyText"/>
        <w:spacing w:after="0" w:line="240" w:lineRule="auto"/>
        <w:ind w:firstLine="0"/>
      </w:pPr>
    </w:p>
    <w:p w14:paraId="3A20EA79" w14:textId="77777777" w:rsidR="00EE4F8F" w:rsidRDefault="00EE4F8F" w:rsidP="00EE4F8F">
      <w:pPr>
        <w:pStyle w:val="BodyText"/>
        <w:spacing w:after="0" w:line="240" w:lineRule="auto"/>
        <w:ind w:firstLine="0"/>
      </w:pPr>
    </w:p>
    <w:p w14:paraId="161183BB" w14:textId="77777777" w:rsidR="00EE4F8F" w:rsidRDefault="00EE4F8F" w:rsidP="00EE4F8F">
      <w:pPr>
        <w:pStyle w:val="BodyText"/>
        <w:spacing w:after="0" w:line="240" w:lineRule="auto"/>
        <w:ind w:firstLine="0"/>
      </w:pPr>
    </w:p>
    <w:p w14:paraId="05867EC8" w14:textId="77777777" w:rsidR="00EE4F8F" w:rsidRDefault="00EE4F8F" w:rsidP="00EE4F8F">
      <w:pPr>
        <w:pStyle w:val="BodyText"/>
        <w:spacing w:after="0" w:line="240" w:lineRule="auto"/>
        <w:ind w:firstLine="0"/>
      </w:pPr>
    </w:p>
    <w:p w14:paraId="73EA0650" w14:textId="77777777" w:rsidR="00EE4F8F" w:rsidRDefault="00EE4F8F" w:rsidP="00EE4F8F">
      <w:pPr>
        <w:pStyle w:val="BodyText"/>
        <w:spacing w:after="0" w:line="240" w:lineRule="auto"/>
        <w:ind w:firstLine="0"/>
      </w:pPr>
    </w:p>
    <w:p w14:paraId="699B3BD5" w14:textId="77777777" w:rsidR="00EE4F8F" w:rsidRDefault="00EE4F8F" w:rsidP="00EE4F8F">
      <w:pPr>
        <w:pStyle w:val="BodyText"/>
        <w:spacing w:after="0" w:line="240" w:lineRule="auto"/>
        <w:ind w:firstLine="0"/>
      </w:pPr>
    </w:p>
    <w:p w14:paraId="2A859454" w14:textId="77777777" w:rsidR="00EE4F8F" w:rsidRDefault="00EE4F8F" w:rsidP="00EE4F8F">
      <w:pPr>
        <w:pStyle w:val="BodyText"/>
        <w:spacing w:after="0" w:line="240" w:lineRule="auto"/>
        <w:ind w:firstLine="0"/>
      </w:pPr>
    </w:p>
    <w:p w14:paraId="22DEE09F" w14:textId="77777777" w:rsidR="00EE4F8F" w:rsidRDefault="00EE4F8F" w:rsidP="00EE4F8F">
      <w:pPr>
        <w:pStyle w:val="BodyText"/>
        <w:spacing w:after="0" w:line="240" w:lineRule="auto"/>
        <w:ind w:firstLine="0"/>
      </w:pPr>
    </w:p>
    <w:p w14:paraId="71D0E92A" w14:textId="77777777" w:rsidR="00EE4F8F" w:rsidRDefault="00EE4F8F" w:rsidP="00EE4F8F">
      <w:pPr>
        <w:pStyle w:val="BodyText"/>
        <w:spacing w:after="0" w:line="240" w:lineRule="auto"/>
        <w:ind w:firstLine="0"/>
      </w:pPr>
    </w:p>
    <w:p w14:paraId="3A74BCE6" w14:textId="77777777" w:rsidR="00EE4F8F" w:rsidRDefault="00EE4F8F" w:rsidP="00EE4F8F">
      <w:pPr>
        <w:pStyle w:val="BodyText"/>
        <w:spacing w:after="0" w:line="240" w:lineRule="auto"/>
        <w:ind w:firstLine="0"/>
      </w:pPr>
    </w:p>
    <w:p w14:paraId="58D4883A" w14:textId="77777777" w:rsidR="00EE4F8F" w:rsidRDefault="00EE4F8F" w:rsidP="00EE4F8F">
      <w:pPr>
        <w:pStyle w:val="BodyText"/>
        <w:spacing w:after="0" w:line="240" w:lineRule="auto"/>
        <w:ind w:firstLine="0"/>
      </w:pPr>
    </w:p>
    <w:p w14:paraId="43D6E58A" w14:textId="77777777" w:rsidR="00EE4F8F" w:rsidRDefault="00EE4F8F" w:rsidP="00EE4F8F">
      <w:pPr>
        <w:pStyle w:val="BodyText"/>
        <w:spacing w:after="0" w:line="240" w:lineRule="auto"/>
        <w:ind w:firstLine="0"/>
      </w:pPr>
    </w:p>
    <w:p w14:paraId="382EE35E" w14:textId="77777777" w:rsidR="00EE4F8F" w:rsidRDefault="00EE4F8F" w:rsidP="00EE4F8F">
      <w:pPr>
        <w:pStyle w:val="BodyText"/>
        <w:spacing w:after="0" w:line="240" w:lineRule="auto"/>
        <w:ind w:firstLine="0"/>
      </w:pPr>
    </w:p>
    <w:p w14:paraId="0B558427" w14:textId="77777777" w:rsidR="00EE4F8F" w:rsidRDefault="00EE4F8F" w:rsidP="00EE4F8F">
      <w:pPr>
        <w:pStyle w:val="BodyText"/>
        <w:spacing w:after="0" w:line="240" w:lineRule="auto"/>
        <w:ind w:firstLine="0"/>
      </w:pPr>
    </w:p>
    <w:p w14:paraId="38DA0F0F" w14:textId="77777777" w:rsidR="00EE4F8F" w:rsidRDefault="00EE4F8F" w:rsidP="00EE4F8F">
      <w:pPr>
        <w:pStyle w:val="BodyText"/>
        <w:spacing w:after="0" w:line="240" w:lineRule="auto"/>
        <w:ind w:firstLine="0"/>
      </w:pPr>
    </w:p>
    <w:p w14:paraId="7D4B134B" w14:textId="77777777" w:rsidR="00EE4F8F" w:rsidRDefault="00EE4F8F" w:rsidP="00EE4F8F">
      <w:pPr>
        <w:pStyle w:val="BodyText"/>
        <w:spacing w:after="0" w:line="240" w:lineRule="auto"/>
        <w:ind w:firstLine="0"/>
      </w:pPr>
    </w:p>
    <w:p w14:paraId="074C1202" w14:textId="77777777" w:rsidR="00EE4F8F" w:rsidRDefault="00EE4F8F" w:rsidP="00EE4F8F">
      <w:pPr>
        <w:pStyle w:val="BodyText"/>
        <w:spacing w:after="0" w:line="240" w:lineRule="auto"/>
        <w:ind w:firstLine="0"/>
      </w:pPr>
    </w:p>
    <w:p w14:paraId="306CCC12" w14:textId="77777777" w:rsidR="00EE4F8F" w:rsidRPr="00BF492A" w:rsidRDefault="00EE4F8F" w:rsidP="00EE4F8F">
      <w:pPr>
        <w:pStyle w:val="BodyText"/>
        <w:spacing w:after="0" w:line="240" w:lineRule="auto"/>
        <w:ind w:firstLine="0"/>
      </w:pPr>
    </w:p>
    <w:p w14:paraId="5BBE87FD" w14:textId="01F080DC" w:rsidR="009A1402" w:rsidRPr="00BF492A" w:rsidRDefault="009A1402" w:rsidP="00AA7158">
      <w:pPr>
        <w:pStyle w:val="ListParagraph"/>
        <w:keepNext/>
        <w:ind w:left="0" w:firstLine="0"/>
        <w:jc w:val="both"/>
        <w:rPr>
          <w:sz w:val="20"/>
          <w:szCs w:val="20"/>
        </w:rPr>
      </w:pPr>
      <w:r w:rsidRPr="00BF492A">
        <w:rPr>
          <w:b/>
          <w:sz w:val="20"/>
          <w:szCs w:val="20"/>
        </w:rPr>
        <w:t xml:space="preserve">                             </w:t>
      </w:r>
    </w:p>
    <w:p w14:paraId="3773E454" w14:textId="51626D66" w:rsidR="009A1402" w:rsidRPr="00BF492A" w:rsidRDefault="009A1402" w:rsidP="00EE4F8F">
      <w:pPr>
        <w:pStyle w:val="Caption"/>
      </w:pPr>
      <w:r w:rsidRPr="00BF492A">
        <w:t xml:space="preserve">Figure </w:t>
      </w:r>
      <w:r w:rsidR="00EE4F8F">
        <w:t xml:space="preserve">8: </w:t>
      </w:r>
      <w:r w:rsidRPr="00BF492A">
        <w:t>12 volts Dc Motor</w:t>
      </w:r>
    </w:p>
    <w:p w14:paraId="459F46B0" w14:textId="2B100393" w:rsidR="00EE4F8F" w:rsidRPr="00BF492A" w:rsidRDefault="00EE4F8F" w:rsidP="00EE4F8F">
      <w:pPr>
        <w:pStyle w:val="Heading2"/>
        <w:spacing w:before="0" w:after="0"/>
        <w:ind w:left="0" w:firstLine="0"/>
        <w:rPr>
          <w:b/>
          <w:i w:val="0"/>
        </w:rPr>
      </w:pPr>
      <w:r>
        <w:rPr>
          <w:b/>
          <w:i w:val="0"/>
        </w:rPr>
        <w:t>Battery</w:t>
      </w:r>
    </w:p>
    <w:p w14:paraId="1B0C67A9" w14:textId="68A7C81C" w:rsidR="009A1402" w:rsidRDefault="00EE4F8F" w:rsidP="00EE4F8F">
      <w:pPr>
        <w:pStyle w:val="BodyText"/>
        <w:spacing w:after="0" w:line="240" w:lineRule="auto"/>
        <w:ind w:firstLine="0"/>
      </w:pPr>
      <w:r>
        <w:tab/>
      </w:r>
      <w:r w:rsidR="009A1402" w:rsidRPr="00BF492A">
        <w:t xml:space="preserve">A battery is an essential component of a fertilizer spreader machine, </w:t>
      </w:r>
      <w:r w:rsidR="00BF608A">
        <w:t>providing</w:t>
      </w:r>
      <w:r w:rsidR="009A1402" w:rsidRPr="00BF492A">
        <w:t xml:space="preserve"> the power required to operate the machine's various electrical components. </w:t>
      </w:r>
      <w:r w:rsidR="00BF608A">
        <w:t xml:space="preserve">Several types of batteries are </w:t>
      </w:r>
      <w:r w:rsidR="009A1402" w:rsidRPr="00BF492A">
        <w:t xml:space="preserve">available for use in fertilizer spreader machines, including lead-acid batteries, lithium-ion batteries, and nickel-cadmium batteries. Lead-acid batteries are the most used batteries in fertilizer spreader machines. They are relatively inexpensive and have a high energy density, making them ideal for applications that require a lot of power. However, lead-acid batteries are also heavy and have a limited lifespan, which can be a drawback for some applications. Lithium-ion batteries are becoming increasingly popular in fertilizer spreader machines due to their high energy density, light </w:t>
      </w:r>
      <w:r w:rsidR="00BF608A">
        <w:t>lightweight</w:t>
      </w:r>
      <w:r w:rsidR="009A1402" w:rsidRPr="00BF492A">
        <w:t>long lifespan. They are more expensive than lead-acid batteries, but their higher efficiency and longer lifespan can make them more cost-effective in the long run. Nickel-cadmium batteries are also used in some fertilizer spreader machines, but they are becoming less common due to their relatively low energy density and the environmental concerns associated with cadmium.</w:t>
      </w:r>
      <w:r>
        <w:t xml:space="preserve"> </w:t>
      </w:r>
      <w:r w:rsidR="009A1402" w:rsidRPr="00BF492A">
        <w:t xml:space="preserve">Regardless of the type of battery used, it is important </w:t>
      </w:r>
      <w:r w:rsidR="00BF608A" w:rsidRPr="00BF608A">
        <w:t>to maintain the battery to ensure optimal performance and lifespan properly</w:t>
      </w:r>
      <w:r w:rsidR="009A1402" w:rsidRPr="00BF492A">
        <w:t>. This includes regularly checking the battery's charge level, cleaning the terminals, and ensuring proper storage and usage conditions.</w:t>
      </w:r>
      <w:r>
        <w:t xml:space="preserve"> </w:t>
      </w:r>
      <w:r w:rsidR="009A1402" w:rsidRPr="00BF492A">
        <w:t xml:space="preserve">The battery used in a fertilizer spreader machine is a crucial component that provides the power required to operate the machine's various electrical components. </w:t>
      </w:r>
      <w:r w:rsidR="00FF1AE7">
        <w:t xml:space="preserve">Several types of batteries are </w:t>
      </w:r>
      <w:r w:rsidR="009A1402" w:rsidRPr="00BF492A">
        <w:t>available, each with its advantages and disadvantages, and proper maintenance is important to ensure optimal performance and lifespan</w:t>
      </w:r>
      <w:r w:rsidR="00BF608A">
        <w:t>.</w:t>
      </w:r>
    </w:p>
    <w:p w14:paraId="7BE60E13" w14:textId="77777777" w:rsidR="00EE4F8F" w:rsidRPr="00BF492A" w:rsidRDefault="00EE4F8F" w:rsidP="00EE4F8F">
      <w:pPr>
        <w:pStyle w:val="BodyText"/>
        <w:spacing w:after="0" w:line="240" w:lineRule="auto"/>
        <w:ind w:firstLine="0"/>
      </w:pPr>
    </w:p>
    <w:p w14:paraId="7F09C965" w14:textId="64079FD7" w:rsidR="009A1402" w:rsidRPr="00EE4F8F" w:rsidRDefault="009A1402" w:rsidP="00EE4F8F">
      <w:pPr>
        <w:pStyle w:val="Caption"/>
        <w:rPr>
          <w:rStyle w:val="BodyTextChar"/>
          <w:rFonts w:eastAsia="Times New Roman"/>
          <w:noProof/>
          <w:sz w:val="24"/>
          <w:szCs w:val="18"/>
        </w:rPr>
      </w:pPr>
      <w:bookmarkStart w:id="9" w:name="_Toc135099032"/>
      <w:r w:rsidRPr="00BF492A">
        <w:rPr>
          <w:rStyle w:val="BodyTextChar"/>
        </w:rPr>
        <w:t>Table 1</w:t>
      </w:r>
      <w:r w:rsidR="00EE4F8F">
        <w:rPr>
          <w:rStyle w:val="BodyTextChar"/>
          <w:b w:val="0"/>
          <w:bCs w:val="0"/>
        </w:rPr>
        <w:t>:</w:t>
      </w:r>
      <w:r w:rsidRPr="00BF492A">
        <w:rPr>
          <w:rStyle w:val="BodyTextChar"/>
        </w:rPr>
        <w:t xml:space="preserve"> Specifications of components</w:t>
      </w:r>
      <w:bookmarkEnd w:id="9"/>
    </w:p>
    <w:p w14:paraId="358028DE" w14:textId="77777777" w:rsidR="009A1402" w:rsidRPr="00BF492A" w:rsidRDefault="009A1402" w:rsidP="00AA7158">
      <w:pPr>
        <w:pStyle w:val="BodyText"/>
        <w:spacing w:after="0" w:line="240" w:lineRule="auto"/>
        <w:rPr>
          <w:b/>
        </w:rPr>
      </w:pPr>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1363"/>
        <w:gridCol w:w="3011"/>
        <w:gridCol w:w="2065"/>
      </w:tblGrid>
      <w:tr w:rsidR="009A1402" w:rsidRPr="00BF492A" w14:paraId="0BA77EA3" w14:textId="77777777" w:rsidTr="00EE4F8F">
        <w:trPr>
          <w:trHeight w:val="830"/>
          <w:jc w:val="center"/>
        </w:trPr>
        <w:tc>
          <w:tcPr>
            <w:tcW w:w="2237" w:type="dxa"/>
          </w:tcPr>
          <w:p w14:paraId="10ACAC2F" w14:textId="77777777" w:rsidR="009A1402" w:rsidRPr="00BF492A" w:rsidRDefault="009A1402" w:rsidP="00EE4F8F">
            <w:pPr>
              <w:pStyle w:val="TableParagraph"/>
              <w:rPr>
                <w:b/>
                <w:sz w:val="20"/>
                <w:szCs w:val="20"/>
              </w:rPr>
            </w:pPr>
            <w:r w:rsidRPr="00BF492A">
              <w:rPr>
                <w:b/>
                <w:sz w:val="20"/>
                <w:szCs w:val="20"/>
              </w:rPr>
              <w:t>Name of</w:t>
            </w:r>
            <w:r w:rsidRPr="00BF492A">
              <w:rPr>
                <w:b/>
                <w:spacing w:val="-2"/>
                <w:sz w:val="20"/>
                <w:szCs w:val="20"/>
              </w:rPr>
              <w:t xml:space="preserve"> </w:t>
            </w:r>
            <w:r w:rsidRPr="00BF492A">
              <w:rPr>
                <w:b/>
                <w:sz w:val="20"/>
                <w:szCs w:val="20"/>
              </w:rPr>
              <w:t>the</w:t>
            </w:r>
          </w:p>
          <w:p w14:paraId="4B565141" w14:textId="77777777" w:rsidR="009A1402" w:rsidRPr="00BF492A" w:rsidRDefault="009A1402" w:rsidP="00EE4F8F">
            <w:pPr>
              <w:pStyle w:val="TableParagraph"/>
              <w:rPr>
                <w:b/>
                <w:sz w:val="20"/>
                <w:szCs w:val="20"/>
              </w:rPr>
            </w:pPr>
            <w:r w:rsidRPr="00BF492A">
              <w:rPr>
                <w:b/>
                <w:sz w:val="20"/>
                <w:szCs w:val="20"/>
              </w:rPr>
              <w:t>component</w:t>
            </w:r>
          </w:p>
        </w:tc>
        <w:tc>
          <w:tcPr>
            <w:tcW w:w="1363" w:type="dxa"/>
          </w:tcPr>
          <w:p w14:paraId="4977FDB5" w14:textId="77777777" w:rsidR="009A1402" w:rsidRPr="00BF492A" w:rsidRDefault="009A1402" w:rsidP="00EE4F8F">
            <w:pPr>
              <w:pStyle w:val="TableParagraph"/>
              <w:rPr>
                <w:b/>
                <w:sz w:val="20"/>
                <w:szCs w:val="20"/>
              </w:rPr>
            </w:pPr>
            <w:r w:rsidRPr="00BF492A">
              <w:rPr>
                <w:b/>
                <w:sz w:val="20"/>
                <w:szCs w:val="20"/>
              </w:rPr>
              <w:t>Number</w:t>
            </w:r>
            <w:r w:rsidRPr="00BF492A">
              <w:rPr>
                <w:b/>
                <w:spacing w:val="-5"/>
                <w:sz w:val="20"/>
                <w:szCs w:val="20"/>
              </w:rPr>
              <w:t xml:space="preserve"> </w:t>
            </w:r>
            <w:r w:rsidRPr="00BF492A">
              <w:rPr>
                <w:b/>
                <w:sz w:val="20"/>
                <w:szCs w:val="20"/>
              </w:rPr>
              <w:t>of</w:t>
            </w:r>
          </w:p>
          <w:p w14:paraId="1B4CF374" w14:textId="77777777" w:rsidR="009A1402" w:rsidRPr="00BF492A" w:rsidRDefault="009A1402" w:rsidP="00EE4F8F">
            <w:pPr>
              <w:pStyle w:val="TableParagraph"/>
              <w:rPr>
                <w:b/>
                <w:sz w:val="20"/>
                <w:szCs w:val="20"/>
              </w:rPr>
            </w:pPr>
            <w:r w:rsidRPr="00BF492A">
              <w:rPr>
                <w:b/>
                <w:sz w:val="20"/>
                <w:szCs w:val="20"/>
              </w:rPr>
              <w:t>items</w:t>
            </w:r>
          </w:p>
        </w:tc>
        <w:tc>
          <w:tcPr>
            <w:tcW w:w="3011" w:type="dxa"/>
          </w:tcPr>
          <w:p w14:paraId="722475CA" w14:textId="77777777" w:rsidR="009A1402" w:rsidRPr="00BF492A" w:rsidRDefault="009A1402" w:rsidP="00EE4F8F">
            <w:pPr>
              <w:pStyle w:val="TableParagraph"/>
              <w:rPr>
                <w:b/>
                <w:sz w:val="20"/>
                <w:szCs w:val="20"/>
              </w:rPr>
            </w:pPr>
            <w:r w:rsidRPr="00BF492A">
              <w:rPr>
                <w:b/>
                <w:sz w:val="20"/>
                <w:szCs w:val="20"/>
              </w:rPr>
              <w:t>Dimensions</w:t>
            </w:r>
          </w:p>
          <w:p w14:paraId="7BC7BF9D" w14:textId="77777777" w:rsidR="009A1402" w:rsidRPr="00BF492A" w:rsidRDefault="009A1402" w:rsidP="00EE4F8F">
            <w:pPr>
              <w:pStyle w:val="TableParagraph"/>
              <w:rPr>
                <w:b/>
                <w:sz w:val="20"/>
                <w:szCs w:val="20"/>
              </w:rPr>
            </w:pPr>
            <w:r w:rsidRPr="00BF492A">
              <w:rPr>
                <w:b/>
                <w:sz w:val="20"/>
                <w:szCs w:val="20"/>
              </w:rPr>
              <w:t>(mm)</w:t>
            </w:r>
          </w:p>
        </w:tc>
        <w:tc>
          <w:tcPr>
            <w:tcW w:w="2065" w:type="dxa"/>
          </w:tcPr>
          <w:p w14:paraId="390EE658" w14:textId="77777777" w:rsidR="009A1402" w:rsidRPr="00BF492A" w:rsidRDefault="009A1402" w:rsidP="00EE4F8F">
            <w:pPr>
              <w:pStyle w:val="TableParagraph"/>
              <w:rPr>
                <w:b/>
                <w:sz w:val="20"/>
                <w:szCs w:val="20"/>
              </w:rPr>
            </w:pPr>
            <w:r w:rsidRPr="00BF492A">
              <w:rPr>
                <w:b/>
                <w:sz w:val="20"/>
                <w:szCs w:val="20"/>
              </w:rPr>
              <w:t>Material</w:t>
            </w:r>
          </w:p>
        </w:tc>
      </w:tr>
      <w:tr w:rsidR="009A1402" w:rsidRPr="00BF492A" w14:paraId="41DAB76F" w14:textId="77777777" w:rsidTr="00EE4F8F">
        <w:trPr>
          <w:trHeight w:val="858"/>
          <w:jc w:val="center"/>
        </w:trPr>
        <w:tc>
          <w:tcPr>
            <w:tcW w:w="2237" w:type="dxa"/>
          </w:tcPr>
          <w:p w14:paraId="33B1DD53" w14:textId="77777777" w:rsidR="009A1402" w:rsidRPr="00BF492A" w:rsidRDefault="009A1402" w:rsidP="00EE4F8F">
            <w:pPr>
              <w:pStyle w:val="TableParagraph"/>
              <w:rPr>
                <w:sz w:val="20"/>
                <w:szCs w:val="20"/>
              </w:rPr>
            </w:pPr>
            <w:r w:rsidRPr="00BF492A">
              <w:rPr>
                <w:sz w:val="20"/>
                <w:szCs w:val="20"/>
              </w:rPr>
              <w:t>Frame</w:t>
            </w:r>
          </w:p>
        </w:tc>
        <w:tc>
          <w:tcPr>
            <w:tcW w:w="1363" w:type="dxa"/>
          </w:tcPr>
          <w:p w14:paraId="49849623" w14:textId="77777777" w:rsidR="009A1402" w:rsidRPr="00BF492A" w:rsidRDefault="009A1402" w:rsidP="00EE4F8F">
            <w:pPr>
              <w:pStyle w:val="TableParagraph"/>
              <w:ind w:left="13"/>
              <w:rPr>
                <w:sz w:val="20"/>
                <w:szCs w:val="20"/>
              </w:rPr>
            </w:pPr>
            <w:r w:rsidRPr="00BF492A">
              <w:rPr>
                <w:sz w:val="20"/>
                <w:szCs w:val="20"/>
              </w:rPr>
              <w:t>1</w:t>
            </w:r>
          </w:p>
        </w:tc>
        <w:tc>
          <w:tcPr>
            <w:tcW w:w="3011" w:type="dxa"/>
          </w:tcPr>
          <w:p w14:paraId="7E80A683" w14:textId="77777777" w:rsidR="009A1402" w:rsidRPr="00BF492A" w:rsidRDefault="009A1402" w:rsidP="00EE4F8F">
            <w:pPr>
              <w:pStyle w:val="TableParagraph"/>
              <w:rPr>
                <w:sz w:val="20"/>
                <w:szCs w:val="20"/>
              </w:rPr>
            </w:pPr>
            <w:r w:rsidRPr="00BF492A">
              <w:rPr>
                <w:sz w:val="20"/>
                <w:szCs w:val="20"/>
              </w:rPr>
              <w:t>Length</w:t>
            </w:r>
            <w:r w:rsidRPr="00BF492A">
              <w:rPr>
                <w:spacing w:val="-4"/>
                <w:sz w:val="20"/>
                <w:szCs w:val="20"/>
              </w:rPr>
              <w:t xml:space="preserve"> </w:t>
            </w:r>
            <w:r w:rsidRPr="00BF492A">
              <w:rPr>
                <w:sz w:val="20"/>
                <w:szCs w:val="20"/>
              </w:rPr>
              <w:t>= 800,</w:t>
            </w:r>
            <w:r w:rsidRPr="00BF492A">
              <w:rPr>
                <w:spacing w:val="3"/>
                <w:sz w:val="20"/>
                <w:szCs w:val="20"/>
              </w:rPr>
              <w:t xml:space="preserve"> </w:t>
            </w:r>
            <w:r w:rsidRPr="00BF492A">
              <w:rPr>
                <w:sz w:val="20"/>
                <w:szCs w:val="20"/>
              </w:rPr>
              <w:t>Width</w:t>
            </w:r>
            <w:r w:rsidRPr="00BF492A">
              <w:rPr>
                <w:spacing w:val="-4"/>
                <w:sz w:val="20"/>
                <w:szCs w:val="20"/>
              </w:rPr>
              <w:t xml:space="preserve"> </w:t>
            </w:r>
            <w:r w:rsidRPr="00BF492A">
              <w:rPr>
                <w:sz w:val="20"/>
                <w:szCs w:val="20"/>
              </w:rPr>
              <w:t>=</w:t>
            </w:r>
            <w:r w:rsidRPr="00BF492A">
              <w:rPr>
                <w:spacing w:val="1"/>
                <w:sz w:val="20"/>
                <w:szCs w:val="20"/>
              </w:rPr>
              <w:t xml:space="preserve"> </w:t>
            </w:r>
            <w:r w:rsidRPr="00BF492A">
              <w:rPr>
                <w:sz w:val="20"/>
                <w:szCs w:val="20"/>
              </w:rPr>
              <w:t>480</w:t>
            </w:r>
          </w:p>
          <w:p w14:paraId="2880DBB7" w14:textId="77777777" w:rsidR="009A1402" w:rsidRPr="00BF492A" w:rsidRDefault="009A1402" w:rsidP="00EE4F8F">
            <w:pPr>
              <w:pStyle w:val="TableParagraph"/>
              <w:rPr>
                <w:sz w:val="20"/>
                <w:szCs w:val="20"/>
              </w:rPr>
            </w:pPr>
            <w:r w:rsidRPr="00BF492A">
              <w:rPr>
                <w:sz w:val="20"/>
                <w:szCs w:val="20"/>
              </w:rPr>
              <w:t>Height</w:t>
            </w:r>
            <w:r w:rsidRPr="00BF492A">
              <w:rPr>
                <w:spacing w:val="4"/>
                <w:sz w:val="20"/>
                <w:szCs w:val="20"/>
              </w:rPr>
              <w:t xml:space="preserve"> </w:t>
            </w:r>
            <w:r w:rsidRPr="00BF492A">
              <w:rPr>
                <w:sz w:val="20"/>
                <w:szCs w:val="20"/>
              </w:rPr>
              <w:t>=</w:t>
            </w:r>
            <w:r w:rsidRPr="00BF492A">
              <w:rPr>
                <w:spacing w:val="-1"/>
                <w:sz w:val="20"/>
                <w:szCs w:val="20"/>
              </w:rPr>
              <w:t xml:space="preserve"> </w:t>
            </w:r>
            <w:r w:rsidRPr="00BF492A">
              <w:rPr>
                <w:sz w:val="20"/>
                <w:szCs w:val="20"/>
              </w:rPr>
              <w:t>840</w:t>
            </w:r>
          </w:p>
        </w:tc>
        <w:tc>
          <w:tcPr>
            <w:tcW w:w="2065" w:type="dxa"/>
          </w:tcPr>
          <w:p w14:paraId="7279B326" w14:textId="77777777" w:rsidR="009A1402" w:rsidRPr="00BF492A" w:rsidRDefault="009A1402" w:rsidP="00EE4F8F">
            <w:pPr>
              <w:pStyle w:val="TableParagraph"/>
              <w:rPr>
                <w:sz w:val="20"/>
                <w:szCs w:val="20"/>
              </w:rPr>
            </w:pPr>
            <w:r w:rsidRPr="00BF492A">
              <w:rPr>
                <w:sz w:val="20"/>
                <w:szCs w:val="20"/>
              </w:rPr>
              <w:t>Mild</w:t>
            </w:r>
            <w:r w:rsidRPr="00BF492A">
              <w:rPr>
                <w:spacing w:val="1"/>
                <w:sz w:val="20"/>
                <w:szCs w:val="20"/>
              </w:rPr>
              <w:t xml:space="preserve"> </w:t>
            </w:r>
            <w:r w:rsidRPr="00BF492A">
              <w:rPr>
                <w:sz w:val="20"/>
                <w:szCs w:val="20"/>
              </w:rPr>
              <w:t>Steel</w:t>
            </w:r>
          </w:p>
        </w:tc>
      </w:tr>
      <w:tr w:rsidR="009A1402" w:rsidRPr="00BF492A" w14:paraId="103560BA" w14:textId="77777777" w:rsidTr="00EE4F8F">
        <w:trPr>
          <w:trHeight w:val="983"/>
          <w:jc w:val="center"/>
        </w:trPr>
        <w:tc>
          <w:tcPr>
            <w:tcW w:w="2237" w:type="dxa"/>
          </w:tcPr>
          <w:p w14:paraId="7EBBF643" w14:textId="77777777" w:rsidR="009A1402" w:rsidRPr="00BF492A" w:rsidRDefault="009A1402" w:rsidP="00EE4F8F">
            <w:pPr>
              <w:pStyle w:val="TableParagraph"/>
              <w:rPr>
                <w:b/>
                <w:sz w:val="20"/>
                <w:szCs w:val="20"/>
              </w:rPr>
            </w:pPr>
          </w:p>
          <w:p w14:paraId="0BE3597C" w14:textId="77777777" w:rsidR="009A1402" w:rsidRPr="00BF492A" w:rsidRDefault="009A1402" w:rsidP="00EE4F8F">
            <w:pPr>
              <w:pStyle w:val="TableParagraph"/>
              <w:rPr>
                <w:sz w:val="20"/>
                <w:szCs w:val="20"/>
              </w:rPr>
            </w:pPr>
            <w:r w:rsidRPr="00BF492A">
              <w:rPr>
                <w:sz w:val="20"/>
                <w:szCs w:val="20"/>
              </w:rPr>
              <w:t>Hopper</w:t>
            </w:r>
          </w:p>
        </w:tc>
        <w:tc>
          <w:tcPr>
            <w:tcW w:w="1363" w:type="dxa"/>
          </w:tcPr>
          <w:p w14:paraId="2BECA850" w14:textId="77777777" w:rsidR="009A1402" w:rsidRPr="00BF492A" w:rsidRDefault="009A1402" w:rsidP="00EE4F8F">
            <w:pPr>
              <w:pStyle w:val="TableParagraph"/>
              <w:rPr>
                <w:b/>
                <w:sz w:val="20"/>
                <w:szCs w:val="20"/>
              </w:rPr>
            </w:pPr>
          </w:p>
          <w:p w14:paraId="3101DCBB" w14:textId="77777777" w:rsidR="009A1402" w:rsidRPr="00BF492A" w:rsidRDefault="009A1402" w:rsidP="00EE4F8F">
            <w:pPr>
              <w:pStyle w:val="TableParagraph"/>
              <w:rPr>
                <w:sz w:val="20"/>
                <w:szCs w:val="20"/>
              </w:rPr>
            </w:pPr>
            <w:r w:rsidRPr="00BF492A">
              <w:rPr>
                <w:sz w:val="20"/>
                <w:szCs w:val="20"/>
              </w:rPr>
              <w:t>1</w:t>
            </w:r>
          </w:p>
        </w:tc>
        <w:tc>
          <w:tcPr>
            <w:tcW w:w="3011" w:type="dxa"/>
          </w:tcPr>
          <w:p w14:paraId="2F7DB957" w14:textId="77777777" w:rsidR="009A1402" w:rsidRPr="00BF492A" w:rsidRDefault="009A1402" w:rsidP="00EE4F8F">
            <w:pPr>
              <w:pStyle w:val="TableParagraph"/>
              <w:ind w:hanging="212"/>
              <w:rPr>
                <w:sz w:val="20"/>
                <w:szCs w:val="20"/>
              </w:rPr>
            </w:pPr>
            <w:r w:rsidRPr="00BF492A">
              <w:rPr>
                <w:sz w:val="20"/>
                <w:szCs w:val="20"/>
              </w:rPr>
              <w:t>Hight=250,</w:t>
            </w:r>
          </w:p>
          <w:p w14:paraId="053C1C6B" w14:textId="77777777" w:rsidR="009A1402" w:rsidRPr="00BF492A" w:rsidRDefault="009A1402" w:rsidP="00EE4F8F">
            <w:pPr>
              <w:pStyle w:val="TableParagraph"/>
              <w:ind w:hanging="212"/>
              <w:rPr>
                <w:sz w:val="20"/>
                <w:szCs w:val="20"/>
              </w:rPr>
            </w:pPr>
            <w:r w:rsidRPr="00BF492A">
              <w:rPr>
                <w:sz w:val="20"/>
                <w:szCs w:val="20"/>
              </w:rPr>
              <w:t>width=400,</w:t>
            </w:r>
          </w:p>
          <w:p w14:paraId="6E1AF83B" w14:textId="77777777" w:rsidR="009A1402" w:rsidRPr="00BF492A" w:rsidRDefault="009A1402" w:rsidP="00EE4F8F">
            <w:pPr>
              <w:pStyle w:val="TableParagraph"/>
              <w:rPr>
                <w:sz w:val="20"/>
                <w:szCs w:val="20"/>
                <w:vertAlign w:val="superscript"/>
              </w:rPr>
            </w:pPr>
            <w:r w:rsidRPr="00BF492A">
              <w:rPr>
                <w:sz w:val="20"/>
                <w:szCs w:val="20"/>
              </w:rPr>
              <w:t>Volume= 2360000mm</w:t>
            </w:r>
            <w:r w:rsidRPr="00BF492A">
              <w:rPr>
                <w:sz w:val="20"/>
                <w:szCs w:val="20"/>
                <w:vertAlign w:val="superscript"/>
              </w:rPr>
              <w:t>3</w:t>
            </w:r>
          </w:p>
        </w:tc>
        <w:tc>
          <w:tcPr>
            <w:tcW w:w="2065" w:type="dxa"/>
          </w:tcPr>
          <w:p w14:paraId="1BB1D497" w14:textId="77777777" w:rsidR="009A1402" w:rsidRPr="00BF492A" w:rsidRDefault="009A1402" w:rsidP="00EE4F8F">
            <w:pPr>
              <w:pStyle w:val="TableParagraph"/>
              <w:rPr>
                <w:sz w:val="20"/>
                <w:szCs w:val="20"/>
              </w:rPr>
            </w:pPr>
            <w:r w:rsidRPr="00BF492A">
              <w:rPr>
                <w:sz w:val="20"/>
                <w:szCs w:val="20"/>
              </w:rPr>
              <w:t>Medium Carbon</w:t>
            </w:r>
            <w:r w:rsidRPr="00BF492A">
              <w:rPr>
                <w:spacing w:val="-58"/>
                <w:sz w:val="20"/>
                <w:szCs w:val="20"/>
              </w:rPr>
              <w:t xml:space="preserve"> </w:t>
            </w:r>
            <w:r w:rsidRPr="00BF492A">
              <w:rPr>
                <w:sz w:val="20"/>
                <w:szCs w:val="20"/>
              </w:rPr>
              <w:t>Steel</w:t>
            </w:r>
          </w:p>
        </w:tc>
      </w:tr>
      <w:tr w:rsidR="009A1402" w:rsidRPr="00BF492A" w14:paraId="15571A0D" w14:textId="77777777" w:rsidTr="00EE4F8F">
        <w:trPr>
          <w:trHeight w:val="825"/>
          <w:jc w:val="center"/>
        </w:trPr>
        <w:tc>
          <w:tcPr>
            <w:tcW w:w="2237" w:type="dxa"/>
          </w:tcPr>
          <w:p w14:paraId="6ACC7810" w14:textId="77777777" w:rsidR="009A1402" w:rsidRPr="00BF492A" w:rsidRDefault="009A1402" w:rsidP="00EE4F8F">
            <w:pPr>
              <w:pStyle w:val="TableParagraph"/>
              <w:rPr>
                <w:sz w:val="20"/>
                <w:szCs w:val="20"/>
              </w:rPr>
            </w:pPr>
            <w:r w:rsidRPr="00BF492A">
              <w:rPr>
                <w:sz w:val="20"/>
                <w:szCs w:val="20"/>
              </w:rPr>
              <w:t>Wheel</w:t>
            </w:r>
          </w:p>
        </w:tc>
        <w:tc>
          <w:tcPr>
            <w:tcW w:w="1363" w:type="dxa"/>
          </w:tcPr>
          <w:p w14:paraId="4126FC5E" w14:textId="77777777" w:rsidR="009A1402" w:rsidRPr="00BF492A" w:rsidRDefault="009A1402" w:rsidP="00EE4F8F">
            <w:pPr>
              <w:pStyle w:val="TableParagraph"/>
              <w:rPr>
                <w:sz w:val="20"/>
                <w:szCs w:val="20"/>
              </w:rPr>
            </w:pPr>
            <w:r w:rsidRPr="00BF492A">
              <w:rPr>
                <w:sz w:val="20"/>
                <w:szCs w:val="20"/>
              </w:rPr>
              <w:t>1</w:t>
            </w:r>
          </w:p>
        </w:tc>
        <w:tc>
          <w:tcPr>
            <w:tcW w:w="3011" w:type="dxa"/>
          </w:tcPr>
          <w:p w14:paraId="0FAC740C" w14:textId="77777777" w:rsidR="009A1402" w:rsidRPr="00BF492A" w:rsidRDefault="009A1402" w:rsidP="00EE4F8F">
            <w:pPr>
              <w:pStyle w:val="TableParagraph"/>
              <w:rPr>
                <w:sz w:val="20"/>
                <w:szCs w:val="20"/>
              </w:rPr>
            </w:pPr>
            <w:r w:rsidRPr="00BF492A">
              <w:rPr>
                <w:sz w:val="20"/>
                <w:szCs w:val="20"/>
              </w:rPr>
              <w:t>Diameter</w:t>
            </w:r>
            <w:r w:rsidRPr="00BF492A">
              <w:rPr>
                <w:spacing w:val="1"/>
                <w:sz w:val="20"/>
                <w:szCs w:val="20"/>
              </w:rPr>
              <w:t xml:space="preserve"> </w:t>
            </w:r>
            <w:r w:rsidRPr="00BF492A">
              <w:rPr>
                <w:sz w:val="20"/>
                <w:szCs w:val="20"/>
              </w:rPr>
              <w:t>=</w:t>
            </w:r>
            <w:r w:rsidRPr="00BF492A">
              <w:rPr>
                <w:spacing w:val="-1"/>
                <w:sz w:val="20"/>
                <w:szCs w:val="20"/>
              </w:rPr>
              <w:t xml:space="preserve"> </w:t>
            </w:r>
            <w:r w:rsidRPr="00BF492A">
              <w:rPr>
                <w:sz w:val="20"/>
                <w:szCs w:val="20"/>
              </w:rPr>
              <w:t>60</w:t>
            </w:r>
          </w:p>
        </w:tc>
        <w:tc>
          <w:tcPr>
            <w:tcW w:w="2065" w:type="dxa"/>
          </w:tcPr>
          <w:p w14:paraId="65ECB84A" w14:textId="77777777" w:rsidR="009A1402" w:rsidRPr="00BF492A" w:rsidRDefault="009A1402" w:rsidP="00EE4F8F">
            <w:pPr>
              <w:pStyle w:val="TableParagraph"/>
              <w:rPr>
                <w:sz w:val="20"/>
                <w:szCs w:val="20"/>
              </w:rPr>
            </w:pPr>
            <w:r w:rsidRPr="00BF492A">
              <w:rPr>
                <w:sz w:val="20"/>
                <w:szCs w:val="20"/>
              </w:rPr>
              <w:t>Natural</w:t>
            </w:r>
            <w:r w:rsidRPr="00BF492A">
              <w:rPr>
                <w:spacing w:val="-9"/>
                <w:sz w:val="20"/>
                <w:szCs w:val="20"/>
              </w:rPr>
              <w:t xml:space="preserve"> </w:t>
            </w:r>
            <w:r w:rsidRPr="00BF492A">
              <w:rPr>
                <w:sz w:val="20"/>
                <w:szCs w:val="20"/>
              </w:rPr>
              <w:t>Rubber</w:t>
            </w:r>
            <w:r w:rsidRPr="00BF492A">
              <w:rPr>
                <w:spacing w:val="3"/>
                <w:sz w:val="20"/>
                <w:szCs w:val="20"/>
              </w:rPr>
              <w:t xml:space="preserve"> </w:t>
            </w:r>
            <w:r w:rsidRPr="00BF492A">
              <w:rPr>
                <w:sz w:val="20"/>
                <w:szCs w:val="20"/>
              </w:rPr>
              <w:t>and</w:t>
            </w:r>
          </w:p>
          <w:p w14:paraId="4566D71C" w14:textId="77777777" w:rsidR="009A1402" w:rsidRPr="00BF492A" w:rsidRDefault="009A1402" w:rsidP="00EE4F8F">
            <w:pPr>
              <w:pStyle w:val="TableParagraph"/>
              <w:rPr>
                <w:sz w:val="20"/>
                <w:szCs w:val="20"/>
              </w:rPr>
            </w:pPr>
            <w:r w:rsidRPr="00BF492A">
              <w:rPr>
                <w:sz w:val="20"/>
                <w:szCs w:val="20"/>
              </w:rPr>
              <w:t>Steel</w:t>
            </w:r>
          </w:p>
        </w:tc>
      </w:tr>
      <w:tr w:rsidR="009A1402" w:rsidRPr="00BF492A" w14:paraId="0C916CD2" w14:textId="77777777" w:rsidTr="00EE4F8F">
        <w:trPr>
          <w:trHeight w:val="825"/>
          <w:jc w:val="center"/>
        </w:trPr>
        <w:tc>
          <w:tcPr>
            <w:tcW w:w="2237" w:type="dxa"/>
          </w:tcPr>
          <w:p w14:paraId="498F2623" w14:textId="77777777" w:rsidR="009A1402" w:rsidRPr="00BF492A" w:rsidRDefault="009A1402" w:rsidP="00EE4F8F">
            <w:pPr>
              <w:pStyle w:val="TableParagraph"/>
              <w:rPr>
                <w:sz w:val="20"/>
                <w:szCs w:val="20"/>
              </w:rPr>
            </w:pPr>
            <w:r w:rsidRPr="00BF492A">
              <w:rPr>
                <w:sz w:val="20"/>
                <w:szCs w:val="20"/>
              </w:rPr>
              <w:t>Hollow Square Pipe</w:t>
            </w:r>
          </w:p>
        </w:tc>
        <w:tc>
          <w:tcPr>
            <w:tcW w:w="1363" w:type="dxa"/>
          </w:tcPr>
          <w:p w14:paraId="13B6D626" w14:textId="77777777" w:rsidR="009A1402" w:rsidRPr="00BF492A" w:rsidRDefault="009A1402" w:rsidP="00EE4F8F">
            <w:pPr>
              <w:pStyle w:val="TableParagraph"/>
              <w:rPr>
                <w:sz w:val="20"/>
                <w:szCs w:val="20"/>
              </w:rPr>
            </w:pPr>
            <w:r w:rsidRPr="00BF492A">
              <w:rPr>
                <w:sz w:val="20"/>
                <w:szCs w:val="20"/>
              </w:rPr>
              <w:t>2</w:t>
            </w:r>
          </w:p>
        </w:tc>
        <w:tc>
          <w:tcPr>
            <w:tcW w:w="3011" w:type="dxa"/>
          </w:tcPr>
          <w:p w14:paraId="68422394" w14:textId="77777777" w:rsidR="009A1402" w:rsidRPr="00BF492A" w:rsidRDefault="009A1402" w:rsidP="00EE4F8F">
            <w:pPr>
              <w:pStyle w:val="TableParagraph"/>
              <w:rPr>
                <w:sz w:val="20"/>
                <w:szCs w:val="20"/>
              </w:rPr>
            </w:pPr>
            <w:r w:rsidRPr="00BF492A">
              <w:rPr>
                <w:sz w:val="20"/>
                <w:szCs w:val="20"/>
              </w:rPr>
              <w:t>Length</w:t>
            </w:r>
            <w:r w:rsidRPr="00BF492A">
              <w:rPr>
                <w:spacing w:val="-3"/>
                <w:sz w:val="20"/>
                <w:szCs w:val="20"/>
              </w:rPr>
              <w:t xml:space="preserve"> </w:t>
            </w:r>
            <w:r w:rsidRPr="00BF492A">
              <w:rPr>
                <w:sz w:val="20"/>
                <w:szCs w:val="20"/>
              </w:rPr>
              <w:t>=</w:t>
            </w:r>
            <w:r w:rsidRPr="00BF492A">
              <w:rPr>
                <w:spacing w:val="1"/>
                <w:sz w:val="20"/>
                <w:szCs w:val="20"/>
              </w:rPr>
              <w:t xml:space="preserve"> </w:t>
            </w:r>
            <w:r w:rsidRPr="00BF492A">
              <w:rPr>
                <w:sz w:val="20"/>
                <w:szCs w:val="20"/>
              </w:rPr>
              <w:t>500</w:t>
            </w:r>
          </w:p>
          <w:p w14:paraId="4C5BD24F" w14:textId="77777777" w:rsidR="009A1402" w:rsidRPr="00BF492A" w:rsidRDefault="009A1402" w:rsidP="00EE4F8F">
            <w:pPr>
              <w:pStyle w:val="TableParagraph"/>
              <w:rPr>
                <w:sz w:val="20"/>
                <w:szCs w:val="20"/>
              </w:rPr>
            </w:pPr>
            <w:r w:rsidRPr="00BF492A">
              <w:rPr>
                <w:sz w:val="20"/>
                <w:szCs w:val="20"/>
              </w:rPr>
              <w:t>Cross section= 44×44</w:t>
            </w:r>
          </w:p>
        </w:tc>
        <w:tc>
          <w:tcPr>
            <w:tcW w:w="2065" w:type="dxa"/>
          </w:tcPr>
          <w:p w14:paraId="79A00FF7" w14:textId="77777777" w:rsidR="009A1402" w:rsidRPr="00BF492A" w:rsidRDefault="009A1402" w:rsidP="00EE4F8F">
            <w:pPr>
              <w:pStyle w:val="TableParagraph"/>
              <w:rPr>
                <w:sz w:val="20"/>
                <w:szCs w:val="20"/>
              </w:rPr>
            </w:pPr>
            <w:r w:rsidRPr="00BF492A">
              <w:rPr>
                <w:sz w:val="20"/>
                <w:szCs w:val="20"/>
              </w:rPr>
              <w:t>Steel</w:t>
            </w:r>
          </w:p>
        </w:tc>
      </w:tr>
      <w:tr w:rsidR="009A1402" w:rsidRPr="00BF492A" w14:paraId="2AE34BE6" w14:textId="77777777" w:rsidTr="00EE4F8F">
        <w:trPr>
          <w:trHeight w:val="470"/>
          <w:jc w:val="center"/>
        </w:trPr>
        <w:tc>
          <w:tcPr>
            <w:tcW w:w="2237" w:type="dxa"/>
          </w:tcPr>
          <w:p w14:paraId="420871F5" w14:textId="77777777" w:rsidR="009A1402" w:rsidRPr="00BF492A" w:rsidRDefault="009A1402" w:rsidP="00EE4F8F">
            <w:pPr>
              <w:pStyle w:val="TableParagraph"/>
              <w:rPr>
                <w:sz w:val="20"/>
                <w:szCs w:val="20"/>
              </w:rPr>
            </w:pPr>
            <w:r w:rsidRPr="00BF492A">
              <w:rPr>
                <w:sz w:val="20"/>
                <w:szCs w:val="20"/>
              </w:rPr>
              <w:t>Brake arrangement</w:t>
            </w:r>
          </w:p>
        </w:tc>
        <w:tc>
          <w:tcPr>
            <w:tcW w:w="1363" w:type="dxa"/>
          </w:tcPr>
          <w:p w14:paraId="59088A49" w14:textId="77777777" w:rsidR="009A1402" w:rsidRPr="00BF492A" w:rsidRDefault="009A1402" w:rsidP="00EE4F8F">
            <w:pPr>
              <w:pStyle w:val="TableParagraph"/>
              <w:rPr>
                <w:sz w:val="20"/>
                <w:szCs w:val="20"/>
              </w:rPr>
            </w:pPr>
            <w:r w:rsidRPr="00BF492A">
              <w:rPr>
                <w:sz w:val="20"/>
                <w:szCs w:val="20"/>
              </w:rPr>
              <w:t>2</w:t>
            </w:r>
          </w:p>
        </w:tc>
        <w:tc>
          <w:tcPr>
            <w:tcW w:w="3011" w:type="dxa"/>
          </w:tcPr>
          <w:p w14:paraId="37ADFAE5" w14:textId="77777777" w:rsidR="009A1402" w:rsidRPr="00BF492A" w:rsidRDefault="009A1402" w:rsidP="00EE4F8F">
            <w:pPr>
              <w:pStyle w:val="TableParagraph"/>
              <w:rPr>
                <w:sz w:val="20"/>
                <w:szCs w:val="20"/>
              </w:rPr>
            </w:pPr>
          </w:p>
        </w:tc>
        <w:tc>
          <w:tcPr>
            <w:tcW w:w="2065" w:type="dxa"/>
          </w:tcPr>
          <w:p w14:paraId="287EFE02" w14:textId="77777777" w:rsidR="009A1402" w:rsidRPr="00BF492A" w:rsidRDefault="009A1402" w:rsidP="00EE4F8F">
            <w:pPr>
              <w:pStyle w:val="TableParagraph"/>
              <w:rPr>
                <w:sz w:val="20"/>
                <w:szCs w:val="20"/>
              </w:rPr>
            </w:pPr>
            <w:r w:rsidRPr="00BF492A">
              <w:rPr>
                <w:sz w:val="20"/>
                <w:szCs w:val="20"/>
              </w:rPr>
              <w:t>Plastic</w:t>
            </w:r>
          </w:p>
        </w:tc>
      </w:tr>
      <w:tr w:rsidR="009A1402" w:rsidRPr="00BF492A" w14:paraId="514F49CC" w14:textId="77777777" w:rsidTr="00EE4F8F">
        <w:trPr>
          <w:trHeight w:val="461"/>
          <w:jc w:val="center"/>
        </w:trPr>
        <w:tc>
          <w:tcPr>
            <w:tcW w:w="2237" w:type="dxa"/>
          </w:tcPr>
          <w:p w14:paraId="6CE380BB" w14:textId="77777777" w:rsidR="009A1402" w:rsidRPr="00BF492A" w:rsidRDefault="009A1402" w:rsidP="00EE4F8F">
            <w:pPr>
              <w:pStyle w:val="TableParagraph"/>
              <w:rPr>
                <w:sz w:val="20"/>
                <w:szCs w:val="20"/>
              </w:rPr>
            </w:pPr>
            <w:r w:rsidRPr="00BF492A">
              <w:rPr>
                <w:sz w:val="20"/>
                <w:szCs w:val="20"/>
              </w:rPr>
              <w:t>Brake wire</w:t>
            </w:r>
          </w:p>
        </w:tc>
        <w:tc>
          <w:tcPr>
            <w:tcW w:w="1363" w:type="dxa"/>
          </w:tcPr>
          <w:p w14:paraId="6ECE7F64" w14:textId="77777777" w:rsidR="009A1402" w:rsidRPr="00BF492A" w:rsidRDefault="009A1402" w:rsidP="00EE4F8F">
            <w:pPr>
              <w:pStyle w:val="TableParagraph"/>
              <w:rPr>
                <w:sz w:val="20"/>
                <w:szCs w:val="20"/>
              </w:rPr>
            </w:pPr>
            <w:r w:rsidRPr="00BF492A">
              <w:rPr>
                <w:sz w:val="20"/>
                <w:szCs w:val="20"/>
              </w:rPr>
              <w:t>2</w:t>
            </w:r>
          </w:p>
        </w:tc>
        <w:tc>
          <w:tcPr>
            <w:tcW w:w="3011" w:type="dxa"/>
          </w:tcPr>
          <w:p w14:paraId="02FA0A1B" w14:textId="77777777" w:rsidR="009A1402" w:rsidRPr="00BF492A" w:rsidRDefault="009A1402" w:rsidP="00EE4F8F">
            <w:pPr>
              <w:pStyle w:val="TableParagraph"/>
              <w:rPr>
                <w:sz w:val="20"/>
                <w:szCs w:val="20"/>
              </w:rPr>
            </w:pPr>
            <w:r w:rsidRPr="00BF492A">
              <w:rPr>
                <w:sz w:val="20"/>
                <w:szCs w:val="20"/>
              </w:rPr>
              <w:t>length</w:t>
            </w:r>
            <w:r w:rsidRPr="00BF492A">
              <w:rPr>
                <w:spacing w:val="2"/>
                <w:sz w:val="20"/>
                <w:szCs w:val="20"/>
              </w:rPr>
              <w:t xml:space="preserve"> </w:t>
            </w:r>
            <w:r w:rsidRPr="00BF492A">
              <w:rPr>
                <w:sz w:val="20"/>
                <w:szCs w:val="20"/>
              </w:rPr>
              <w:t>=</w:t>
            </w:r>
            <w:r w:rsidRPr="00BF492A">
              <w:rPr>
                <w:spacing w:val="2"/>
                <w:sz w:val="20"/>
                <w:szCs w:val="20"/>
              </w:rPr>
              <w:t xml:space="preserve"> </w:t>
            </w:r>
            <w:r w:rsidRPr="00BF492A">
              <w:rPr>
                <w:sz w:val="20"/>
                <w:szCs w:val="20"/>
              </w:rPr>
              <w:t>1500</w:t>
            </w:r>
          </w:p>
        </w:tc>
        <w:tc>
          <w:tcPr>
            <w:tcW w:w="2065" w:type="dxa"/>
          </w:tcPr>
          <w:p w14:paraId="4D625B24" w14:textId="77777777" w:rsidR="009A1402" w:rsidRPr="00BF492A" w:rsidRDefault="009A1402" w:rsidP="00EE4F8F">
            <w:pPr>
              <w:pStyle w:val="TableParagraph"/>
              <w:rPr>
                <w:sz w:val="20"/>
                <w:szCs w:val="20"/>
              </w:rPr>
            </w:pPr>
            <w:r w:rsidRPr="00BF492A">
              <w:rPr>
                <w:sz w:val="20"/>
                <w:szCs w:val="20"/>
              </w:rPr>
              <w:t>Plastic</w:t>
            </w:r>
          </w:p>
        </w:tc>
      </w:tr>
      <w:tr w:rsidR="009A1402" w:rsidRPr="00BF492A" w14:paraId="66A391FD" w14:textId="77777777" w:rsidTr="00EE4F8F">
        <w:trPr>
          <w:trHeight w:val="461"/>
          <w:jc w:val="center"/>
        </w:trPr>
        <w:tc>
          <w:tcPr>
            <w:tcW w:w="2237" w:type="dxa"/>
          </w:tcPr>
          <w:p w14:paraId="69CF0028" w14:textId="77777777" w:rsidR="009A1402" w:rsidRPr="00BF492A" w:rsidRDefault="009A1402" w:rsidP="00EE4F8F">
            <w:pPr>
              <w:pStyle w:val="TableParagraph"/>
              <w:rPr>
                <w:sz w:val="20"/>
                <w:szCs w:val="20"/>
              </w:rPr>
            </w:pPr>
            <w:r w:rsidRPr="00BF492A">
              <w:rPr>
                <w:sz w:val="20"/>
                <w:szCs w:val="20"/>
              </w:rPr>
              <w:t>Impeller</w:t>
            </w:r>
          </w:p>
        </w:tc>
        <w:tc>
          <w:tcPr>
            <w:tcW w:w="1363" w:type="dxa"/>
          </w:tcPr>
          <w:p w14:paraId="4545F1B2" w14:textId="77777777" w:rsidR="009A1402" w:rsidRPr="00BF492A" w:rsidRDefault="009A1402" w:rsidP="00EE4F8F">
            <w:pPr>
              <w:pStyle w:val="TableParagraph"/>
              <w:rPr>
                <w:sz w:val="20"/>
                <w:szCs w:val="20"/>
              </w:rPr>
            </w:pPr>
            <w:r w:rsidRPr="00BF492A">
              <w:rPr>
                <w:sz w:val="20"/>
                <w:szCs w:val="20"/>
              </w:rPr>
              <w:t>1</w:t>
            </w:r>
          </w:p>
        </w:tc>
        <w:tc>
          <w:tcPr>
            <w:tcW w:w="3011" w:type="dxa"/>
          </w:tcPr>
          <w:p w14:paraId="27561A79" w14:textId="77777777" w:rsidR="009A1402" w:rsidRPr="00BF492A" w:rsidRDefault="009A1402" w:rsidP="00EE4F8F">
            <w:pPr>
              <w:pStyle w:val="TableParagraph"/>
              <w:rPr>
                <w:sz w:val="20"/>
                <w:szCs w:val="20"/>
              </w:rPr>
            </w:pPr>
            <w:r w:rsidRPr="00BF492A">
              <w:rPr>
                <w:sz w:val="20"/>
                <w:szCs w:val="20"/>
              </w:rPr>
              <w:t>Dia = 180</w:t>
            </w:r>
          </w:p>
        </w:tc>
        <w:tc>
          <w:tcPr>
            <w:tcW w:w="2065" w:type="dxa"/>
          </w:tcPr>
          <w:p w14:paraId="2D426182" w14:textId="77777777" w:rsidR="009A1402" w:rsidRPr="00BF492A" w:rsidRDefault="009A1402" w:rsidP="00EE4F8F">
            <w:pPr>
              <w:pStyle w:val="TableParagraph"/>
              <w:rPr>
                <w:sz w:val="20"/>
                <w:szCs w:val="20"/>
              </w:rPr>
            </w:pPr>
            <w:r w:rsidRPr="00BF492A">
              <w:rPr>
                <w:sz w:val="20"/>
                <w:szCs w:val="20"/>
              </w:rPr>
              <w:t>steel</w:t>
            </w:r>
          </w:p>
        </w:tc>
      </w:tr>
      <w:tr w:rsidR="009A1402" w:rsidRPr="00BF492A" w14:paraId="523667D6" w14:textId="77777777" w:rsidTr="00EE4F8F">
        <w:trPr>
          <w:trHeight w:val="461"/>
          <w:jc w:val="center"/>
        </w:trPr>
        <w:tc>
          <w:tcPr>
            <w:tcW w:w="2237" w:type="dxa"/>
          </w:tcPr>
          <w:p w14:paraId="2C2487FA" w14:textId="77777777" w:rsidR="009A1402" w:rsidRPr="00BF492A" w:rsidRDefault="009A1402" w:rsidP="00EE4F8F">
            <w:pPr>
              <w:pStyle w:val="TableParagraph"/>
              <w:rPr>
                <w:sz w:val="20"/>
                <w:szCs w:val="20"/>
              </w:rPr>
            </w:pPr>
            <w:r w:rsidRPr="00BF492A">
              <w:rPr>
                <w:sz w:val="20"/>
                <w:szCs w:val="20"/>
              </w:rPr>
              <w:t>Battery</w:t>
            </w:r>
          </w:p>
        </w:tc>
        <w:tc>
          <w:tcPr>
            <w:tcW w:w="1363" w:type="dxa"/>
          </w:tcPr>
          <w:p w14:paraId="10815F56" w14:textId="77777777" w:rsidR="009A1402" w:rsidRPr="00BF492A" w:rsidRDefault="009A1402" w:rsidP="00EE4F8F">
            <w:pPr>
              <w:pStyle w:val="TableParagraph"/>
              <w:rPr>
                <w:sz w:val="20"/>
                <w:szCs w:val="20"/>
              </w:rPr>
            </w:pPr>
            <w:r w:rsidRPr="00BF492A">
              <w:rPr>
                <w:sz w:val="20"/>
                <w:szCs w:val="20"/>
              </w:rPr>
              <w:t>1</w:t>
            </w:r>
          </w:p>
        </w:tc>
        <w:tc>
          <w:tcPr>
            <w:tcW w:w="3011" w:type="dxa"/>
          </w:tcPr>
          <w:p w14:paraId="4E330DBB" w14:textId="77777777" w:rsidR="009A1402" w:rsidRPr="00BF492A" w:rsidRDefault="009A1402" w:rsidP="00EE4F8F">
            <w:pPr>
              <w:pStyle w:val="TableParagraph"/>
              <w:rPr>
                <w:sz w:val="20"/>
                <w:szCs w:val="20"/>
              </w:rPr>
            </w:pPr>
            <w:r w:rsidRPr="00BF492A">
              <w:rPr>
                <w:sz w:val="20"/>
                <w:szCs w:val="20"/>
              </w:rPr>
              <w:t>12 volts</w:t>
            </w:r>
          </w:p>
        </w:tc>
        <w:tc>
          <w:tcPr>
            <w:tcW w:w="2065" w:type="dxa"/>
          </w:tcPr>
          <w:p w14:paraId="17A28E36" w14:textId="77777777" w:rsidR="009A1402" w:rsidRPr="00BF492A" w:rsidRDefault="009A1402" w:rsidP="00EE4F8F">
            <w:pPr>
              <w:pStyle w:val="TableParagraph"/>
              <w:rPr>
                <w:sz w:val="20"/>
                <w:szCs w:val="20"/>
              </w:rPr>
            </w:pPr>
            <w:r w:rsidRPr="00BF492A">
              <w:rPr>
                <w:sz w:val="20"/>
                <w:szCs w:val="20"/>
              </w:rPr>
              <w:t>Lithium-ion</w:t>
            </w:r>
          </w:p>
        </w:tc>
      </w:tr>
      <w:tr w:rsidR="009A1402" w:rsidRPr="00BF492A" w14:paraId="7344FDCD" w14:textId="77777777" w:rsidTr="00EE4F8F">
        <w:trPr>
          <w:trHeight w:val="461"/>
          <w:jc w:val="center"/>
        </w:trPr>
        <w:tc>
          <w:tcPr>
            <w:tcW w:w="2237" w:type="dxa"/>
          </w:tcPr>
          <w:p w14:paraId="0C3A5BC1" w14:textId="77777777" w:rsidR="009A1402" w:rsidRPr="00BF492A" w:rsidRDefault="009A1402" w:rsidP="00EE4F8F">
            <w:pPr>
              <w:pStyle w:val="TableParagraph"/>
              <w:rPr>
                <w:sz w:val="20"/>
                <w:szCs w:val="20"/>
              </w:rPr>
            </w:pPr>
            <w:r w:rsidRPr="00BF492A">
              <w:rPr>
                <w:sz w:val="20"/>
                <w:szCs w:val="20"/>
              </w:rPr>
              <w:t>DC Motor</w:t>
            </w:r>
          </w:p>
        </w:tc>
        <w:tc>
          <w:tcPr>
            <w:tcW w:w="1363" w:type="dxa"/>
          </w:tcPr>
          <w:p w14:paraId="35DEBAE1" w14:textId="77777777" w:rsidR="009A1402" w:rsidRPr="00BF492A" w:rsidRDefault="009A1402" w:rsidP="00EE4F8F">
            <w:pPr>
              <w:pStyle w:val="TableParagraph"/>
              <w:rPr>
                <w:sz w:val="20"/>
                <w:szCs w:val="20"/>
              </w:rPr>
            </w:pPr>
            <w:r w:rsidRPr="00BF492A">
              <w:rPr>
                <w:sz w:val="20"/>
                <w:szCs w:val="20"/>
              </w:rPr>
              <w:t>1</w:t>
            </w:r>
          </w:p>
        </w:tc>
        <w:tc>
          <w:tcPr>
            <w:tcW w:w="3011" w:type="dxa"/>
          </w:tcPr>
          <w:p w14:paraId="3CB41352" w14:textId="77777777" w:rsidR="009A1402" w:rsidRPr="00BF492A" w:rsidRDefault="009A1402" w:rsidP="00EE4F8F">
            <w:pPr>
              <w:pStyle w:val="TableParagraph"/>
              <w:rPr>
                <w:sz w:val="20"/>
                <w:szCs w:val="20"/>
              </w:rPr>
            </w:pPr>
            <w:r w:rsidRPr="00BF492A">
              <w:rPr>
                <w:sz w:val="20"/>
                <w:szCs w:val="20"/>
              </w:rPr>
              <w:t>12-volt dc</w:t>
            </w:r>
          </w:p>
        </w:tc>
        <w:tc>
          <w:tcPr>
            <w:tcW w:w="2065" w:type="dxa"/>
          </w:tcPr>
          <w:p w14:paraId="6355F280" w14:textId="77777777" w:rsidR="009A1402" w:rsidRPr="00BF492A" w:rsidRDefault="009A1402" w:rsidP="00EE4F8F">
            <w:pPr>
              <w:pStyle w:val="TableParagraph"/>
              <w:rPr>
                <w:sz w:val="20"/>
                <w:szCs w:val="20"/>
              </w:rPr>
            </w:pPr>
          </w:p>
        </w:tc>
      </w:tr>
      <w:tr w:rsidR="009A1402" w:rsidRPr="00BF492A" w14:paraId="4CB4806F" w14:textId="77777777" w:rsidTr="00EE4F8F">
        <w:trPr>
          <w:trHeight w:val="461"/>
          <w:jc w:val="center"/>
        </w:trPr>
        <w:tc>
          <w:tcPr>
            <w:tcW w:w="2237" w:type="dxa"/>
          </w:tcPr>
          <w:p w14:paraId="38C9917E" w14:textId="77777777" w:rsidR="009A1402" w:rsidRPr="00BF492A" w:rsidRDefault="009A1402" w:rsidP="00EE4F8F">
            <w:pPr>
              <w:pStyle w:val="TableParagraph"/>
              <w:rPr>
                <w:sz w:val="20"/>
                <w:szCs w:val="20"/>
              </w:rPr>
            </w:pPr>
            <w:r w:rsidRPr="00BF492A">
              <w:rPr>
                <w:sz w:val="20"/>
                <w:szCs w:val="20"/>
              </w:rPr>
              <w:t>Spring</w:t>
            </w:r>
          </w:p>
        </w:tc>
        <w:tc>
          <w:tcPr>
            <w:tcW w:w="1363" w:type="dxa"/>
          </w:tcPr>
          <w:p w14:paraId="27DF5788" w14:textId="77777777" w:rsidR="009A1402" w:rsidRPr="00BF492A" w:rsidRDefault="009A1402" w:rsidP="00EE4F8F">
            <w:pPr>
              <w:pStyle w:val="TableParagraph"/>
              <w:rPr>
                <w:sz w:val="20"/>
                <w:szCs w:val="20"/>
              </w:rPr>
            </w:pPr>
            <w:r w:rsidRPr="00BF492A">
              <w:rPr>
                <w:sz w:val="20"/>
                <w:szCs w:val="20"/>
              </w:rPr>
              <w:t>2</w:t>
            </w:r>
          </w:p>
        </w:tc>
        <w:tc>
          <w:tcPr>
            <w:tcW w:w="3011" w:type="dxa"/>
          </w:tcPr>
          <w:p w14:paraId="3E2DBE32" w14:textId="77777777" w:rsidR="009A1402" w:rsidRPr="00BF492A" w:rsidRDefault="009A1402" w:rsidP="00EE4F8F">
            <w:pPr>
              <w:pStyle w:val="TableParagraph"/>
              <w:rPr>
                <w:sz w:val="20"/>
                <w:szCs w:val="20"/>
              </w:rPr>
            </w:pPr>
            <w:r w:rsidRPr="00BF492A">
              <w:rPr>
                <w:sz w:val="20"/>
                <w:szCs w:val="20"/>
              </w:rPr>
              <w:t>Length=80, diameter=15</w:t>
            </w:r>
          </w:p>
        </w:tc>
        <w:tc>
          <w:tcPr>
            <w:tcW w:w="2065" w:type="dxa"/>
          </w:tcPr>
          <w:p w14:paraId="7BE64A12" w14:textId="77777777" w:rsidR="009A1402" w:rsidRPr="00BF492A" w:rsidRDefault="009A1402" w:rsidP="00EE4F8F">
            <w:pPr>
              <w:pStyle w:val="TableParagraph"/>
              <w:rPr>
                <w:sz w:val="20"/>
                <w:szCs w:val="20"/>
              </w:rPr>
            </w:pPr>
            <w:r w:rsidRPr="00BF492A">
              <w:rPr>
                <w:sz w:val="20"/>
                <w:szCs w:val="20"/>
              </w:rPr>
              <w:t>Steel wire</w:t>
            </w:r>
          </w:p>
        </w:tc>
      </w:tr>
      <w:tr w:rsidR="009A1402" w:rsidRPr="00BF492A" w14:paraId="6CB9AC5C" w14:textId="77777777" w:rsidTr="00EE4F8F">
        <w:trPr>
          <w:trHeight w:val="556"/>
          <w:jc w:val="center"/>
        </w:trPr>
        <w:tc>
          <w:tcPr>
            <w:tcW w:w="2237" w:type="dxa"/>
          </w:tcPr>
          <w:p w14:paraId="43B011BE" w14:textId="77777777" w:rsidR="009A1402" w:rsidRPr="00BF492A" w:rsidRDefault="009A1402" w:rsidP="00EE4F8F">
            <w:pPr>
              <w:pStyle w:val="BodyText"/>
              <w:spacing w:after="0" w:line="240" w:lineRule="auto"/>
              <w:jc w:val="center"/>
            </w:pPr>
            <w:r w:rsidRPr="00BF492A">
              <w:t>Total</w:t>
            </w:r>
            <w:r w:rsidRPr="00BF492A">
              <w:rPr>
                <w:spacing w:val="-9"/>
              </w:rPr>
              <w:t xml:space="preserve"> </w:t>
            </w:r>
            <w:r w:rsidRPr="00BF492A">
              <w:t>Weight</w:t>
            </w:r>
          </w:p>
        </w:tc>
        <w:tc>
          <w:tcPr>
            <w:tcW w:w="6439" w:type="dxa"/>
            <w:gridSpan w:val="3"/>
          </w:tcPr>
          <w:p w14:paraId="54A583AF" w14:textId="77777777" w:rsidR="009A1402" w:rsidRPr="00BF492A" w:rsidRDefault="009A1402" w:rsidP="00EE4F8F">
            <w:pPr>
              <w:pStyle w:val="BodyText"/>
              <w:spacing w:after="0" w:line="240" w:lineRule="auto"/>
              <w:jc w:val="center"/>
            </w:pPr>
            <w:r w:rsidRPr="00BF492A">
              <w:t>38</w:t>
            </w:r>
            <w:r w:rsidRPr="00BF492A">
              <w:rPr>
                <w:spacing w:val="2"/>
              </w:rPr>
              <w:t xml:space="preserve"> </w:t>
            </w:r>
            <w:r w:rsidRPr="00BF492A">
              <w:t>kg</w:t>
            </w:r>
          </w:p>
        </w:tc>
      </w:tr>
    </w:tbl>
    <w:p w14:paraId="70754F8A" w14:textId="77777777" w:rsidR="009A1402" w:rsidRPr="00BF492A" w:rsidRDefault="009A1402" w:rsidP="00AA7158">
      <w:pPr>
        <w:jc w:val="both"/>
      </w:pPr>
    </w:p>
    <w:p w14:paraId="582D2B24" w14:textId="46AA15BD" w:rsidR="008A55B5" w:rsidRPr="00BF492A" w:rsidRDefault="00F66A6D" w:rsidP="00AA7158">
      <w:pPr>
        <w:pStyle w:val="Heading2"/>
        <w:spacing w:before="0" w:after="0"/>
        <w:ind w:left="0" w:firstLine="0"/>
        <w:rPr>
          <w:b/>
          <w:i w:val="0"/>
        </w:rPr>
      </w:pPr>
      <w:r w:rsidRPr="00BF492A">
        <w:rPr>
          <w:b/>
          <w:i w:val="0"/>
        </w:rPr>
        <w:t>Working Principle</w:t>
      </w:r>
    </w:p>
    <w:p w14:paraId="48D3BC88" w14:textId="08E16106" w:rsidR="00F66A6D" w:rsidRDefault="00F66A6D" w:rsidP="00EE4F8F">
      <w:pPr>
        <w:ind w:firstLine="720"/>
        <w:jc w:val="both"/>
      </w:pPr>
      <w:r w:rsidRPr="00BF492A">
        <w:t>The whole mechanism is mechanically and electrically operated.</w:t>
      </w:r>
      <w:r w:rsidRPr="00BF492A">
        <w:t xml:space="preserve"> </w:t>
      </w:r>
      <w:r w:rsidRPr="00BF492A">
        <w:t>When the equipment is pushed forward by using handles, the front wheel rotates.</w:t>
      </w:r>
      <w:r w:rsidRPr="00BF492A">
        <w:t xml:space="preserve"> The</w:t>
      </w:r>
      <w:r w:rsidRPr="00BF492A">
        <w:t xml:space="preserve"> hopper contains fertilizer</w:t>
      </w:r>
      <w:r w:rsidRPr="00BF492A">
        <w:t xml:space="preserve"> with</w:t>
      </w:r>
      <w:r w:rsidRPr="00BF492A">
        <w:t xml:space="preserve"> three openings.</w:t>
      </w:r>
      <w:r w:rsidRPr="00BF492A">
        <w:t xml:space="preserve"> It has a</w:t>
      </w:r>
      <w:r w:rsidRPr="00BF492A">
        <w:t xml:space="preserve"> throttle valve mechanism that controls the flow of fertilizer.</w:t>
      </w:r>
      <w:r w:rsidRPr="00BF492A">
        <w:t xml:space="preserve"> </w:t>
      </w:r>
      <w:r w:rsidRPr="00BF492A">
        <w:t xml:space="preserve">As </w:t>
      </w:r>
      <w:r w:rsidR="00BF608A">
        <w:t>fertilizer requirement</w:t>
      </w:r>
      <w:r w:rsidRPr="00BF492A">
        <w:t>, the operator can control the flow of the fertilizer.</w:t>
      </w:r>
      <w:r w:rsidRPr="00BF492A">
        <w:t xml:space="preserve"> </w:t>
      </w:r>
      <w:r w:rsidRPr="00BF492A">
        <w:t>With the help of a side opening, we drop the fertilizer and control the volume by the flow control mechanism.</w:t>
      </w:r>
      <w:r w:rsidRPr="00BF492A">
        <w:t xml:space="preserve"> </w:t>
      </w:r>
      <w:r w:rsidRPr="00BF492A">
        <w:t>Another opening is on the impeller.</w:t>
      </w:r>
      <w:r w:rsidRPr="00BF492A">
        <w:t xml:space="preserve"> </w:t>
      </w:r>
      <w:r w:rsidRPr="00BF492A">
        <w:t>When the valve</w:t>
      </w:r>
      <w:r w:rsidRPr="00BF492A">
        <w:t xml:space="preserve"> opens</w:t>
      </w:r>
      <w:r w:rsidRPr="00BF492A">
        <w:t>, the fertilizer drops on the impeller.</w:t>
      </w:r>
      <w:r w:rsidRPr="00BF492A">
        <w:t xml:space="preserve"> </w:t>
      </w:r>
      <w:r w:rsidRPr="00BF492A">
        <w:t>By the action of the centrifugal force</w:t>
      </w:r>
      <w:r w:rsidRPr="00BF492A">
        <w:t>,</w:t>
      </w:r>
      <w:r w:rsidRPr="00BF492A">
        <w:t xml:space="preserve"> </w:t>
      </w:r>
      <w:r w:rsidRPr="00BF492A">
        <w:t xml:space="preserve">the </w:t>
      </w:r>
      <w:r w:rsidRPr="00BF492A">
        <w:t xml:space="preserve">impeller </w:t>
      </w:r>
      <w:r w:rsidRPr="00BF492A">
        <w:t>spreads</w:t>
      </w:r>
      <w:r w:rsidRPr="00BF492A">
        <w:t xml:space="preserve"> the fertilizer.</w:t>
      </w:r>
    </w:p>
    <w:p w14:paraId="59CC49E7" w14:textId="77777777" w:rsidR="00EE4F8F" w:rsidRDefault="00EE4F8F" w:rsidP="00EE4F8F">
      <w:pPr>
        <w:ind w:firstLine="720"/>
        <w:jc w:val="both"/>
      </w:pPr>
    </w:p>
    <w:p w14:paraId="52A70146" w14:textId="77777777" w:rsidR="00EE4F8F" w:rsidRDefault="00EE4F8F" w:rsidP="00EE4F8F">
      <w:pPr>
        <w:ind w:firstLine="720"/>
        <w:jc w:val="both"/>
      </w:pPr>
    </w:p>
    <w:p w14:paraId="5CFEC2B5" w14:textId="77777777" w:rsidR="00EE4F8F" w:rsidRDefault="00EE4F8F" w:rsidP="00EE4F8F">
      <w:pPr>
        <w:ind w:firstLine="720"/>
        <w:jc w:val="both"/>
      </w:pPr>
    </w:p>
    <w:p w14:paraId="3F525AB8" w14:textId="77777777" w:rsidR="00EE4F8F" w:rsidRDefault="00EE4F8F" w:rsidP="00EE4F8F">
      <w:pPr>
        <w:ind w:firstLine="720"/>
        <w:jc w:val="both"/>
      </w:pPr>
    </w:p>
    <w:p w14:paraId="2132C5AF" w14:textId="77777777" w:rsidR="00EE4F8F" w:rsidRPr="00BF492A" w:rsidRDefault="00EE4F8F" w:rsidP="00EE4F8F">
      <w:pPr>
        <w:ind w:firstLine="720"/>
        <w:jc w:val="both"/>
      </w:pPr>
    </w:p>
    <w:p w14:paraId="50EC5E84" w14:textId="77777777" w:rsidR="000026B6" w:rsidRPr="00BF492A" w:rsidRDefault="000026B6" w:rsidP="00AA7158"/>
    <w:p w14:paraId="16F2BEE1" w14:textId="46750CFB" w:rsidR="00402841" w:rsidRPr="00BF492A" w:rsidRDefault="000026B6" w:rsidP="00AA7158">
      <w:pPr>
        <w:pStyle w:val="Heading3"/>
        <w:numPr>
          <w:ilvl w:val="0"/>
          <w:numId w:val="0"/>
        </w:numPr>
        <w:spacing w:line="240" w:lineRule="auto"/>
        <w:jc w:val="center"/>
        <w:rPr>
          <w:b/>
          <w:i w:val="0"/>
        </w:rPr>
      </w:pPr>
      <w:r w:rsidRPr="00BF492A">
        <w:rPr>
          <w:b/>
          <w:i w:val="0"/>
        </w:rPr>
        <w:t xml:space="preserve">Table </w:t>
      </w:r>
      <w:r w:rsidR="00EE4F8F">
        <w:rPr>
          <w:b/>
          <w:i w:val="0"/>
        </w:rPr>
        <w:t>2</w:t>
      </w:r>
      <w:r w:rsidRPr="00BF492A">
        <w:rPr>
          <w:b/>
          <w:i w:val="0"/>
        </w:rPr>
        <w:t>: Table Styles</w:t>
      </w:r>
    </w:p>
    <w:p w14:paraId="799177CE" w14:textId="77777777" w:rsidR="00402841" w:rsidRPr="00BF492A" w:rsidRDefault="00402841" w:rsidP="00AA7158">
      <w:pPr>
        <w:pStyle w:val="tablehead"/>
        <w:numPr>
          <w:ilvl w:val="0"/>
          <w:numId w:val="0"/>
        </w:numPr>
        <w:spacing w:before="0" w:after="0" w:line="240" w:lineRule="auto"/>
        <w:jc w:val="both"/>
        <w:rPr>
          <w:rFonts w:eastAsia="MS Mincho"/>
          <w:noProof w:val="0"/>
          <w:spacing w:val="-1"/>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8A55B5" w:rsidRPr="00BF492A" w14:paraId="5D0DBB42" w14:textId="77777777">
        <w:trPr>
          <w:cantSplit/>
          <w:trHeight w:val="240"/>
          <w:tblHeader/>
          <w:jc w:val="center"/>
        </w:trPr>
        <w:tc>
          <w:tcPr>
            <w:tcW w:w="720" w:type="dxa"/>
            <w:vMerge w:val="restart"/>
            <w:vAlign w:val="center"/>
          </w:tcPr>
          <w:p w14:paraId="5CAE1145" w14:textId="77777777" w:rsidR="008A55B5" w:rsidRPr="00BF492A" w:rsidRDefault="008A55B5" w:rsidP="00AA7158">
            <w:pPr>
              <w:pStyle w:val="tablecolhead"/>
              <w:rPr>
                <w:b w:val="0"/>
                <w:sz w:val="20"/>
                <w:szCs w:val="20"/>
              </w:rPr>
            </w:pPr>
            <w:r w:rsidRPr="00BF492A">
              <w:rPr>
                <w:b w:val="0"/>
                <w:sz w:val="20"/>
                <w:szCs w:val="20"/>
              </w:rPr>
              <w:t>Table Head</w:t>
            </w:r>
          </w:p>
        </w:tc>
        <w:tc>
          <w:tcPr>
            <w:tcW w:w="4140" w:type="dxa"/>
            <w:gridSpan w:val="3"/>
            <w:vAlign w:val="center"/>
          </w:tcPr>
          <w:p w14:paraId="1CD97297" w14:textId="77777777" w:rsidR="008A55B5" w:rsidRPr="00BF492A" w:rsidRDefault="008A55B5" w:rsidP="00AA7158">
            <w:pPr>
              <w:pStyle w:val="tablecolhead"/>
              <w:rPr>
                <w:b w:val="0"/>
                <w:sz w:val="20"/>
                <w:szCs w:val="20"/>
              </w:rPr>
            </w:pPr>
            <w:r w:rsidRPr="00BF492A">
              <w:rPr>
                <w:b w:val="0"/>
                <w:sz w:val="20"/>
                <w:szCs w:val="20"/>
              </w:rPr>
              <w:t>Table Column Head</w:t>
            </w:r>
          </w:p>
        </w:tc>
      </w:tr>
      <w:tr w:rsidR="008A55B5" w:rsidRPr="00BF492A" w14:paraId="7540DE87" w14:textId="77777777">
        <w:trPr>
          <w:cantSplit/>
          <w:trHeight w:val="240"/>
          <w:tblHeader/>
          <w:jc w:val="center"/>
        </w:trPr>
        <w:tc>
          <w:tcPr>
            <w:tcW w:w="720" w:type="dxa"/>
            <w:vMerge/>
          </w:tcPr>
          <w:p w14:paraId="72D5B9DA" w14:textId="77777777" w:rsidR="008A55B5" w:rsidRPr="00BF492A" w:rsidRDefault="008A55B5" w:rsidP="00AA7158"/>
        </w:tc>
        <w:tc>
          <w:tcPr>
            <w:tcW w:w="2340" w:type="dxa"/>
            <w:vAlign w:val="center"/>
          </w:tcPr>
          <w:p w14:paraId="0C47C919" w14:textId="77777777" w:rsidR="008A55B5" w:rsidRPr="00BF492A" w:rsidRDefault="008A55B5" w:rsidP="00AA7158">
            <w:pPr>
              <w:pStyle w:val="tablecolsubhead"/>
              <w:rPr>
                <w:b w:val="0"/>
                <w:i w:val="0"/>
                <w:sz w:val="20"/>
                <w:szCs w:val="20"/>
              </w:rPr>
            </w:pPr>
            <w:r w:rsidRPr="00BF492A">
              <w:rPr>
                <w:b w:val="0"/>
                <w:i w:val="0"/>
                <w:sz w:val="20"/>
                <w:szCs w:val="20"/>
              </w:rPr>
              <w:t>Table column subhead</w:t>
            </w:r>
          </w:p>
        </w:tc>
        <w:tc>
          <w:tcPr>
            <w:tcW w:w="900" w:type="dxa"/>
            <w:vAlign w:val="center"/>
          </w:tcPr>
          <w:p w14:paraId="38FA82F3" w14:textId="77777777" w:rsidR="008A55B5" w:rsidRPr="00BF492A" w:rsidRDefault="008A55B5" w:rsidP="00AA7158">
            <w:pPr>
              <w:pStyle w:val="tablecolsubhead"/>
              <w:rPr>
                <w:b w:val="0"/>
                <w:i w:val="0"/>
                <w:sz w:val="20"/>
                <w:szCs w:val="20"/>
              </w:rPr>
            </w:pPr>
            <w:r w:rsidRPr="00BF492A">
              <w:rPr>
                <w:b w:val="0"/>
                <w:i w:val="0"/>
                <w:sz w:val="20"/>
                <w:szCs w:val="20"/>
              </w:rPr>
              <w:t>Subhead</w:t>
            </w:r>
          </w:p>
        </w:tc>
        <w:tc>
          <w:tcPr>
            <w:tcW w:w="900" w:type="dxa"/>
            <w:vAlign w:val="center"/>
          </w:tcPr>
          <w:p w14:paraId="7D7E66F6" w14:textId="77777777" w:rsidR="008A55B5" w:rsidRPr="00BF492A" w:rsidRDefault="008A55B5" w:rsidP="00AA7158">
            <w:pPr>
              <w:pStyle w:val="tablecolsubhead"/>
              <w:rPr>
                <w:b w:val="0"/>
                <w:i w:val="0"/>
                <w:sz w:val="20"/>
                <w:szCs w:val="20"/>
              </w:rPr>
            </w:pPr>
            <w:r w:rsidRPr="00BF492A">
              <w:rPr>
                <w:b w:val="0"/>
                <w:i w:val="0"/>
                <w:sz w:val="20"/>
                <w:szCs w:val="20"/>
              </w:rPr>
              <w:t>Subhead</w:t>
            </w:r>
          </w:p>
        </w:tc>
      </w:tr>
      <w:tr w:rsidR="008A55B5" w:rsidRPr="00BF492A" w14:paraId="1B1CF106" w14:textId="77777777">
        <w:trPr>
          <w:trHeight w:val="320"/>
          <w:jc w:val="center"/>
        </w:trPr>
        <w:tc>
          <w:tcPr>
            <w:tcW w:w="720" w:type="dxa"/>
            <w:vAlign w:val="center"/>
          </w:tcPr>
          <w:p w14:paraId="54A5E84A" w14:textId="77777777" w:rsidR="008A55B5" w:rsidRPr="00BF492A" w:rsidRDefault="008A55B5" w:rsidP="00AA7158">
            <w:pPr>
              <w:pStyle w:val="tablecopy"/>
              <w:rPr>
                <w:sz w:val="20"/>
                <w:szCs w:val="20"/>
              </w:rPr>
            </w:pPr>
            <w:r w:rsidRPr="00BF492A">
              <w:rPr>
                <w:sz w:val="20"/>
                <w:szCs w:val="20"/>
              </w:rPr>
              <w:t>copy</w:t>
            </w:r>
          </w:p>
        </w:tc>
        <w:tc>
          <w:tcPr>
            <w:tcW w:w="2340" w:type="dxa"/>
            <w:vAlign w:val="center"/>
          </w:tcPr>
          <w:p w14:paraId="7BCD3379" w14:textId="77777777" w:rsidR="008A55B5" w:rsidRPr="00BF492A" w:rsidRDefault="008A55B5" w:rsidP="00AA7158">
            <w:pPr>
              <w:pStyle w:val="tablecopy"/>
              <w:rPr>
                <w:sz w:val="20"/>
                <w:szCs w:val="20"/>
              </w:rPr>
            </w:pPr>
            <w:r w:rsidRPr="00BF492A">
              <w:rPr>
                <w:sz w:val="20"/>
                <w:szCs w:val="20"/>
              </w:rPr>
              <w:t>More table copy</w:t>
            </w:r>
            <w:r w:rsidRPr="00BF492A">
              <w:rPr>
                <w:sz w:val="20"/>
                <w:szCs w:val="20"/>
                <w:vertAlign w:val="superscript"/>
              </w:rPr>
              <w:t>a</w:t>
            </w:r>
          </w:p>
        </w:tc>
        <w:tc>
          <w:tcPr>
            <w:tcW w:w="900" w:type="dxa"/>
            <w:vAlign w:val="center"/>
          </w:tcPr>
          <w:p w14:paraId="0A3CABEF" w14:textId="77777777" w:rsidR="008A55B5" w:rsidRPr="00BF492A" w:rsidRDefault="008A55B5" w:rsidP="00AA7158"/>
        </w:tc>
        <w:tc>
          <w:tcPr>
            <w:tcW w:w="900" w:type="dxa"/>
            <w:vAlign w:val="center"/>
          </w:tcPr>
          <w:p w14:paraId="549CB6C8" w14:textId="77777777" w:rsidR="008A55B5" w:rsidRPr="00BF492A" w:rsidRDefault="008A55B5" w:rsidP="00AA7158"/>
        </w:tc>
      </w:tr>
    </w:tbl>
    <w:p w14:paraId="405728E7" w14:textId="77777777" w:rsidR="008A55B5" w:rsidRDefault="008A55B5" w:rsidP="00AA7158">
      <w:pPr>
        <w:pStyle w:val="tablefootnote"/>
        <w:numPr>
          <w:ilvl w:val="0"/>
          <w:numId w:val="0"/>
        </w:numPr>
        <w:spacing w:before="0" w:after="0"/>
        <w:ind w:left="8910"/>
        <w:rPr>
          <w:sz w:val="20"/>
          <w:szCs w:val="20"/>
        </w:rPr>
      </w:pPr>
    </w:p>
    <w:p w14:paraId="2A9895CD" w14:textId="77777777" w:rsidR="00EE4F8F" w:rsidRPr="00E20430" w:rsidRDefault="00EE4F8F" w:rsidP="00E20430">
      <w:pPr>
        <w:pStyle w:val="Heading1"/>
        <w:numPr>
          <w:ilvl w:val="0"/>
          <w:numId w:val="0"/>
        </w:numPr>
        <w:ind w:firstLine="216"/>
        <w:jc w:val="both"/>
        <w:rPr>
          <w:rFonts w:ascii="Times New Roman" w:hAnsi="Times New Roman"/>
          <w:sz w:val="20"/>
          <w:szCs w:val="20"/>
        </w:rPr>
      </w:pPr>
    </w:p>
    <w:p w14:paraId="6D58A08A" w14:textId="7EB1F042" w:rsidR="00E20430" w:rsidRDefault="00E20430" w:rsidP="00E20430">
      <w:pPr>
        <w:pStyle w:val="Heading1"/>
        <w:rPr>
          <w:rFonts w:ascii="Times New Roman" w:hAnsi="Times New Roman"/>
          <w:sz w:val="20"/>
          <w:szCs w:val="20"/>
        </w:rPr>
      </w:pPr>
      <w:r w:rsidRPr="00E20430">
        <w:rPr>
          <w:rFonts w:ascii="Times New Roman" w:hAnsi="Times New Roman"/>
          <w:sz w:val="20"/>
          <w:szCs w:val="20"/>
        </w:rPr>
        <w:t>MODELLING AND CALCULATIONS</w:t>
      </w:r>
    </w:p>
    <w:p w14:paraId="0C757A3C" w14:textId="77777777" w:rsidR="00E20430" w:rsidRPr="00E20430" w:rsidRDefault="00E20430" w:rsidP="00E20430"/>
    <w:p w14:paraId="3E746852" w14:textId="5A6951FB" w:rsidR="008B4A93" w:rsidRPr="00BF492A" w:rsidRDefault="008B4A93" w:rsidP="00EE4F8F">
      <w:pPr>
        <w:pStyle w:val="BodyText"/>
        <w:widowControl w:val="0"/>
        <w:tabs>
          <w:tab w:val="clear" w:pos="288"/>
        </w:tabs>
        <w:autoSpaceDE w:val="0"/>
        <w:autoSpaceDN w:val="0"/>
        <w:spacing w:after="0" w:line="240" w:lineRule="auto"/>
        <w:ind w:firstLine="216"/>
      </w:pPr>
      <w:r w:rsidRPr="00BF492A">
        <w:t>It consists</w:t>
      </w:r>
      <w:r w:rsidRPr="00BF492A">
        <w:rPr>
          <w:spacing w:val="-1"/>
        </w:rPr>
        <w:t xml:space="preserve"> </w:t>
      </w:r>
      <w:r w:rsidRPr="00BF492A">
        <w:t>of</w:t>
      </w:r>
      <w:r w:rsidRPr="00BF492A">
        <w:rPr>
          <w:spacing w:val="-3"/>
        </w:rPr>
        <w:t xml:space="preserve"> the </w:t>
      </w:r>
      <w:r w:rsidRPr="00BF492A">
        <w:t>frame</w:t>
      </w:r>
      <w:r w:rsidRPr="00BF492A">
        <w:rPr>
          <w:spacing w:val="-1"/>
        </w:rPr>
        <w:t xml:space="preserve"> </w:t>
      </w:r>
      <w:r w:rsidRPr="00BF492A">
        <w:t>on</w:t>
      </w:r>
      <w:r w:rsidRPr="00BF492A">
        <w:rPr>
          <w:spacing w:val="-5"/>
        </w:rPr>
        <w:t xml:space="preserve"> </w:t>
      </w:r>
      <w:r w:rsidRPr="00BF492A">
        <w:t>which</w:t>
      </w:r>
      <w:r w:rsidRPr="00BF492A">
        <w:rPr>
          <w:spacing w:val="-5"/>
        </w:rPr>
        <w:t xml:space="preserve"> the </w:t>
      </w:r>
      <w:r w:rsidRPr="00BF492A">
        <w:t>bicycle</w:t>
      </w:r>
      <w:r w:rsidRPr="00BF492A">
        <w:rPr>
          <w:spacing w:val="-2"/>
        </w:rPr>
        <w:t xml:space="preserve"> </w:t>
      </w:r>
      <w:r w:rsidRPr="00BF492A">
        <w:t>wheel</w:t>
      </w:r>
      <w:r w:rsidRPr="00BF492A">
        <w:rPr>
          <w:spacing w:val="-5"/>
        </w:rPr>
        <w:t xml:space="preserve"> </w:t>
      </w:r>
      <w:r w:rsidRPr="00BF492A">
        <w:t>is</w:t>
      </w:r>
      <w:r w:rsidRPr="00BF492A">
        <w:rPr>
          <w:spacing w:val="2"/>
        </w:rPr>
        <w:t xml:space="preserve"> </w:t>
      </w:r>
      <w:r w:rsidRPr="00BF492A">
        <w:t>mounted with</w:t>
      </w:r>
      <w:r w:rsidRPr="00BF492A">
        <w:rPr>
          <w:spacing w:val="-5"/>
        </w:rPr>
        <w:t xml:space="preserve"> </w:t>
      </w:r>
      <w:r w:rsidRPr="00BF492A">
        <w:t>the</w:t>
      </w:r>
      <w:r w:rsidRPr="00BF492A">
        <w:rPr>
          <w:spacing w:val="-2"/>
        </w:rPr>
        <w:t xml:space="preserve"> </w:t>
      </w:r>
      <w:r w:rsidRPr="00BF492A">
        <w:t>help of</w:t>
      </w:r>
      <w:r w:rsidRPr="00BF492A">
        <w:rPr>
          <w:spacing w:val="-8"/>
        </w:rPr>
        <w:t xml:space="preserve"> an </w:t>
      </w:r>
      <w:r w:rsidRPr="00BF492A">
        <w:t>axle.</w:t>
      </w:r>
      <w:r w:rsidRPr="00BF492A">
        <w:t xml:space="preserve"> </w:t>
      </w:r>
      <w:r w:rsidRPr="00BF492A">
        <w:t>The hopper is</w:t>
      </w:r>
      <w:r w:rsidRPr="00BF492A">
        <w:rPr>
          <w:spacing w:val="1"/>
        </w:rPr>
        <w:t xml:space="preserve"> </w:t>
      </w:r>
      <w:r w:rsidRPr="00BF492A">
        <w:t>mounted</w:t>
      </w:r>
      <w:r w:rsidRPr="00BF492A">
        <w:rPr>
          <w:spacing w:val="-6"/>
        </w:rPr>
        <w:t xml:space="preserve"> </w:t>
      </w:r>
      <w:r w:rsidRPr="00BF492A">
        <w:t>on</w:t>
      </w:r>
      <w:r w:rsidRPr="00BF492A">
        <w:rPr>
          <w:spacing w:val="-6"/>
        </w:rPr>
        <w:t xml:space="preserve"> </w:t>
      </w:r>
      <w:r w:rsidRPr="00BF492A">
        <w:t>the</w:t>
      </w:r>
      <w:r w:rsidRPr="00BF492A">
        <w:rPr>
          <w:spacing w:val="-2"/>
        </w:rPr>
        <w:t xml:space="preserve"> </w:t>
      </w:r>
      <w:r w:rsidRPr="00BF492A">
        <w:t>frame with the help of two rods.</w:t>
      </w:r>
      <w:r w:rsidRPr="00BF492A">
        <w:t xml:space="preserve"> </w:t>
      </w:r>
      <w:r w:rsidRPr="00BF492A">
        <w:t>Impeller is mounted below the hopper.</w:t>
      </w:r>
      <w:r w:rsidRPr="00BF492A">
        <w:t xml:space="preserve"> </w:t>
      </w:r>
      <w:r w:rsidRPr="00BF492A">
        <w:t>Impeller is mounted on the motor which is mounted on the frame.</w:t>
      </w:r>
      <w:r w:rsidRPr="00BF492A">
        <w:t xml:space="preserve"> The battery</w:t>
      </w:r>
      <w:r w:rsidRPr="00BF492A">
        <w:t xml:space="preserve"> is mounted on the frame</w:t>
      </w:r>
      <w:r w:rsidR="00BF608A">
        <w:t>. It</w:t>
      </w:r>
      <w:r w:rsidRPr="00BF492A">
        <w:t xml:space="preserve"> powers the motor to rotate the impeller.</w:t>
      </w:r>
      <w:r w:rsidRPr="00BF492A">
        <w:t xml:space="preserve"> </w:t>
      </w:r>
      <w:r w:rsidRPr="00BF492A">
        <w:t>There is two side opening for dropping the fertilizer.</w:t>
      </w:r>
    </w:p>
    <w:p w14:paraId="01B4710F" w14:textId="77777777" w:rsidR="008B4A93" w:rsidRPr="00BF492A" w:rsidRDefault="008B4A93" w:rsidP="00AA7158">
      <w:pPr>
        <w:rPr>
          <w:rFonts w:eastAsia="MS Mincho"/>
        </w:rPr>
      </w:pPr>
    </w:p>
    <w:p w14:paraId="2915C0AE" w14:textId="1B8627C9" w:rsidR="001F1985" w:rsidRPr="00BF492A" w:rsidRDefault="008B4A93" w:rsidP="00AA7158">
      <w:pPr>
        <w:pStyle w:val="Heading2"/>
        <w:spacing w:before="0" w:after="0"/>
        <w:ind w:left="0" w:firstLine="0"/>
        <w:rPr>
          <w:i w:val="0"/>
          <w:iCs w:val="0"/>
        </w:rPr>
      </w:pPr>
      <w:r w:rsidRPr="00BF492A">
        <w:rPr>
          <w:b/>
          <w:i w:val="0"/>
          <w:iCs w:val="0"/>
        </w:rPr>
        <w:t>CAD Model of Fertilizer Spreader Machine</w:t>
      </w:r>
      <w:r w:rsidRPr="00BF492A">
        <w:rPr>
          <w:i w:val="0"/>
          <w:iCs w:val="0"/>
        </w:rPr>
        <w:t xml:space="preserve"> </w:t>
      </w:r>
    </w:p>
    <w:p w14:paraId="6CA9AE2D" w14:textId="77777777" w:rsidR="001F1985" w:rsidRDefault="001F1985" w:rsidP="00AA7158"/>
    <w:p w14:paraId="70B725BA" w14:textId="37382A7D" w:rsidR="00EE4F8F" w:rsidRPr="00EE4F8F" w:rsidRDefault="00EE4F8F" w:rsidP="00EE4F8F">
      <w:r w:rsidRPr="00BF492A">
        <w:rPr>
          <w:noProof/>
        </w:rPr>
        <w:drawing>
          <wp:anchor distT="0" distB="0" distL="114300" distR="114300" simplePos="0" relativeHeight="251669504" behindDoc="1" locked="0" layoutInCell="1" allowOverlap="1" wp14:anchorId="6964E0BE" wp14:editId="00C2D30F">
            <wp:simplePos x="0" y="0"/>
            <wp:positionH relativeFrom="margin">
              <wp:align>center</wp:align>
            </wp:positionH>
            <wp:positionV relativeFrom="paragraph">
              <wp:posOffset>35727</wp:posOffset>
            </wp:positionV>
            <wp:extent cx="5257800" cy="3449320"/>
            <wp:effectExtent l="0" t="0" r="0" b="0"/>
            <wp:wrapThrough wrapText="bothSides">
              <wp:wrapPolygon edited="0">
                <wp:start x="0" y="0"/>
                <wp:lineTo x="0" y="21473"/>
                <wp:lineTo x="21522" y="21473"/>
                <wp:lineTo x="2152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t="11018" r="7519"/>
                    <a:stretch/>
                  </pic:blipFill>
                  <pic:spPr bwMode="auto">
                    <a:xfrm>
                      <a:off x="0" y="0"/>
                      <a:ext cx="5257800" cy="344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3A9BE" w14:textId="41919606" w:rsidR="00EE4F8F" w:rsidRPr="00EE4F8F" w:rsidRDefault="00EE4F8F" w:rsidP="00EE4F8F"/>
    <w:p w14:paraId="1D310989" w14:textId="55A85E58" w:rsidR="00EE4F8F" w:rsidRPr="00EE4F8F" w:rsidRDefault="00EE4F8F" w:rsidP="00EE4F8F"/>
    <w:p w14:paraId="3FB2ED26" w14:textId="77777777" w:rsidR="00EE4F8F" w:rsidRPr="00EE4F8F" w:rsidRDefault="00EE4F8F" w:rsidP="00EE4F8F"/>
    <w:p w14:paraId="1ED13872" w14:textId="77777777" w:rsidR="00EE4F8F" w:rsidRPr="00EE4F8F" w:rsidRDefault="00EE4F8F" w:rsidP="00EE4F8F"/>
    <w:p w14:paraId="54D433E4" w14:textId="77777777" w:rsidR="00EE4F8F" w:rsidRPr="00EE4F8F" w:rsidRDefault="00EE4F8F" w:rsidP="00EE4F8F"/>
    <w:p w14:paraId="48915FB9" w14:textId="77777777" w:rsidR="00EE4F8F" w:rsidRPr="00EE4F8F" w:rsidRDefault="00EE4F8F" w:rsidP="00EE4F8F"/>
    <w:p w14:paraId="2BD0A873" w14:textId="77777777" w:rsidR="00EE4F8F" w:rsidRPr="00EE4F8F" w:rsidRDefault="00EE4F8F" w:rsidP="00EE4F8F"/>
    <w:p w14:paraId="3306F65F" w14:textId="77777777" w:rsidR="00EE4F8F" w:rsidRPr="00EE4F8F" w:rsidRDefault="00EE4F8F" w:rsidP="00EE4F8F"/>
    <w:p w14:paraId="341A1719" w14:textId="77777777" w:rsidR="00EE4F8F" w:rsidRPr="00EE4F8F" w:rsidRDefault="00EE4F8F" w:rsidP="00EE4F8F"/>
    <w:p w14:paraId="3858D7C6" w14:textId="77777777" w:rsidR="00EE4F8F" w:rsidRPr="00EE4F8F" w:rsidRDefault="00EE4F8F" w:rsidP="00EE4F8F"/>
    <w:p w14:paraId="05218AE6" w14:textId="77777777" w:rsidR="00EE4F8F" w:rsidRPr="00EE4F8F" w:rsidRDefault="00EE4F8F" w:rsidP="00EE4F8F"/>
    <w:p w14:paraId="3D9BA8A1" w14:textId="77777777" w:rsidR="00EE4F8F" w:rsidRPr="00EE4F8F" w:rsidRDefault="00EE4F8F" w:rsidP="00EE4F8F"/>
    <w:p w14:paraId="1481BD9C" w14:textId="77777777" w:rsidR="00EE4F8F" w:rsidRPr="00EE4F8F" w:rsidRDefault="00EE4F8F" w:rsidP="00EE4F8F"/>
    <w:p w14:paraId="362D7C41" w14:textId="77777777" w:rsidR="00EE4F8F" w:rsidRPr="00EE4F8F" w:rsidRDefault="00EE4F8F" w:rsidP="00EE4F8F"/>
    <w:p w14:paraId="6F89649A" w14:textId="77777777" w:rsidR="00EE4F8F" w:rsidRPr="00EE4F8F" w:rsidRDefault="00EE4F8F" w:rsidP="00EE4F8F"/>
    <w:p w14:paraId="6EE216AC" w14:textId="77777777" w:rsidR="00EE4F8F" w:rsidRPr="00EE4F8F" w:rsidRDefault="00EE4F8F" w:rsidP="00EE4F8F"/>
    <w:p w14:paraId="19FB6CCC" w14:textId="77777777" w:rsidR="00EE4F8F" w:rsidRPr="00EE4F8F" w:rsidRDefault="00EE4F8F" w:rsidP="00EE4F8F"/>
    <w:p w14:paraId="02568579" w14:textId="77777777" w:rsidR="00EE4F8F" w:rsidRPr="00EE4F8F" w:rsidRDefault="00EE4F8F" w:rsidP="00EE4F8F"/>
    <w:p w14:paraId="7C026B7E" w14:textId="77777777" w:rsidR="00EE4F8F" w:rsidRPr="00EE4F8F" w:rsidRDefault="00EE4F8F" w:rsidP="00EE4F8F"/>
    <w:p w14:paraId="2C79AF7F" w14:textId="77777777" w:rsidR="00EE4F8F" w:rsidRPr="00EE4F8F" w:rsidRDefault="00EE4F8F" w:rsidP="00EE4F8F"/>
    <w:p w14:paraId="042C8986" w14:textId="77777777" w:rsidR="00EE4F8F" w:rsidRPr="00EE4F8F" w:rsidRDefault="00EE4F8F" w:rsidP="00EE4F8F"/>
    <w:p w14:paraId="30020926" w14:textId="77777777" w:rsidR="00EE4F8F" w:rsidRPr="00EE4F8F" w:rsidRDefault="00EE4F8F" w:rsidP="00EE4F8F"/>
    <w:p w14:paraId="1801DB4D" w14:textId="77777777" w:rsidR="00EE4F8F" w:rsidRPr="00EE4F8F" w:rsidRDefault="00EE4F8F" w:rsidP="00EE4F8F"/>
    <w:p w14:paraId="15DF41AF" w14:textId="77777777" w:rsidR="00EE4F8F" w:rsidRPr="00EE4F8F" w:rsidRDefault="00EE4F8F" w:rsidP="00EE4F8F">
      <w:pPr>
        <w:jc w:val="both"/>
      </w:pPr>
    </w:p>
    <w:p w14:paraId="620BEB30" w14:textId="77777777" w:rsidR="00EE4F8F" w:rsidRPr="006B3745" w:rsidRDefault="00EE4F8F" w:rsidP="00EE4F8F">
      <w:pPr>
        <w:pStyle w:val="Caption"/>
        <w:rPr>
          <w:noProof/>
          <w:color w:val="auto"/>
          <w:szCs w:val="24"/>
        </w:rPr>
      </w:pPr>
      <w:r>
        <w:t xml:space="preserve">      Figure 9: Isometric View</w:t>
      </w:r>
    </w:p>
    <w:p w14:paraId="73B36348" w14:textId="1C8FBEBA" w:rsidR="00EE4F8F" w:rsidRDefault="00EE4F8F" w:rsidP="00EE4F8F"/>
    <w:p w14:paraId="1D7D1143" w14:textId="51949A9E" w:rsidR="00EE4F8F" w:rsidRDefault="00EE4F8F" w:rsidP="00EE4F8F">
      <w:r w:rsidRPr="00BF492A">
        <w:rPr>
          <w:noProof/>
        </w:rPr>
        <w:drawing>
          <wp:anchor distT="0" distB="0" distL="114300" distR="114300" simplePos="0" relativeHeight="251683840" behindDoc="1" locked="0" layoutInCell="1" allowOverlap="1" wp14:anchorId="393C5F66" wp14:editId="63B6B4F0">
            <wp:simplePos x="0" y="0"/>
            <wp:positionH relativeFrom="margin">
              <wp:posOffset>2442210</wp:posOffset>
            </wp:positionH>
            <wp:positionV relativeFrom="paragraph">
              <wp:posOffset>26202</wp:posOffset>
            </wp:positionV>
            <wp:extent cx="2151380" cy="2597785"/>
            <wp:effectExtent l="0" t="0" r="0" b="0"/>
            <wp:wrapTight wrapText="bothSides">
              <wp:wrapPolygon edited="0">
                <wp:start x="0" y="0"/>
                <wp:lineTo x="0" y="21384"/>
                <wp:lineTo x="21421" y="21384"/>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l="18744" t="20192" r="28096" b="5567"/>
                    <a:stretch/>
                  </pic:blipFill>
                  <pic:spPr bwMode="auto">
                    <a:xfrm>
                      <a:off x="0" y="0"/>
                      <a:ext cx="2151380" cy="259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D3269" w14:textId="77777777" w:rsidR="00EE4F8F" w:rsidRDefault="00EE4F8F" w:rsidP="00EE4F8F"/>
    <w:p w14:paraId="31840BE1" w14:textId="77777777" w:rsidR="00EE4F8F" w:rsidRPr="00EE4F8F" w:rsidRDefault="00EE4F8F" w:rsidP="00EE4F8F"/>
    <w:p w14:paraId="72713CB3" w14:textId="77777777" w:rsidR="00EE4F8F" w:rsidRPr="00EE4F8F" w:rsidRDefault="00EE4F8F" w:rsidP="00EE4F8F"/>
    <w:p w14:paraId="17B2079A" w14:textId="77777777" w:rsidR="00EE4F8F" w:rsidRPr="00EE4F8F" w:rsidRDefault="00EE4F8F" w:rsidP="00EE4F8F"/>
    <w:p w14:paraId="09484E88" w14:textId="77777777" w:rsidR="00EE4F8F" w:rsidRPr="00EE4F8F" w:rsidRDefault="00EE4F8F" w:rsidP="00EE4F8F"/>
    <w:p w14:paraId="3C807208" w14:textId="77777777" w:rsidR="00EE4F8F" w:rsidRPr="00EE4F8F" w:rsidRDefault="00EE4F8F" w:rsidP="00EE4F8F"/>
    <w:p w14:paraId="693A419B" w14:textId="77777777" w:rsidR="00EE4F8F" w:rsidRPr="00EE4F8F" w:rsidRDefault="00EE4F8F" w:rsidP="00EE4F8F"/>
    <w:p w14:paraId="76915A6A" w14:textId="77777777" w:rsidR="00EE4F8F" w:rsidRPr="00EE4F8F" w:rsidRDefault="00EE4F8F" w:rsidP="00EE4F8F"/>
    <w:p w14:paraId="4C42562C" w14:textId="77777777" w:rsidR="00EE4F8F" w:rsidRPr="00EE4F8F" w:rsidRDefault="00EE4F8F" w:rsidP="00EE4F8F"/>
    <w:p w14:paraId="5A2285F7" w14:textId="77777777" w:rsidR="00EE4F8F" w:rsidRPr="00EE4F8F" w:rsidRDefault="00EE4F8F" w:rsidP="00EE4F8F"/>
    <w:p w14:paraId="62D1A0BF" w14:textId="77777777" w:rsidR="00EE4F8F" w:rsidRPr="00EE4F8F" w:rsidRDefault="00EE4F8F" w:rsidP="00EE4F8F"/>
    <w:p w14:paraId="5F67E2FA" w14:textId="77777777" w:rsidR="00EE4F8F" w:rsidRPr="00EE4F8F" w:rsidRDefault="00EE4F8F" w:rsidP="00EE4F8F"/>
    <w:p w14:paraId="2DA35C77" w14:textId="77777777" w:rsidR="00EE4F8F" w:rsidRPr="00EE4F8F" w:rsidRDefault="00EE4F8F" w:rsidP="00EE4F8F"/>
    <w:p w14:paraId="12A70988" w14:textId="77777777" w:rsidR="00EE4F8F" w:rsidRPr="00EE4F8F" w:rsidRDefault="00EE4F8F" w:rsidP="00EE4F8F"/>
    <w:p w14:paraId="0D96FD89" w14:textId="77777777" w:rsidR="00EE4F8F" w:rsidRPr="00EE4F8F" w:rsidRDefault="00EE4F8F" w:rsidP="00EE4F8F"/>
    <w:p w14:paraId="4C18185E" w14:textId="77777777" w:rsidR="00EE4F8F" w:rsidRPr="00EE4F8F" w:rsidRDefault="00EE4F8F" w:rsidP="00EE4F8F"/>
    <w:p w14:paraId="66ECC5FD" w14:textId="77777777" w:rsidR="00EE4F8F" w:rsidRPr="00EE4F8F" w:rsidRDefault="00EE4F8F" w:rsidP="00EE4F8F"/>
    <w:p w14:paraId="570422A6" w14:textId="77777777" w:rsidR="00EE4F8F" w:rsidRPr="00EE4F8F" w:rsidRDefault="00EE4F8F" w:rsidP="00EE4F8F">
      <w:pPr>
        <w:jc w:val="both"/>
      </w:pPr>
    </w:p>
    <w:p w14:paraId="7403F627" w14:textId="0004D199" w:rsidR="00EE4F8F" w:rsidRPr="00BF492A" w:rsidRDefault="00EE4F8F" w:rsidP="00EE4F8F">
      <w:pPr>
        <w:pStyle w:val="Caption"/>
      </w:pPr>
      <w:r>
        <w:tab/>
      </w:r>
      <w:r w:rsidRPr="00BF492A">
        <w:t xml:space="preserve">Figure </w:t>
      </w:r>
      <w:r>
        <w:t>10:</w:t>
      </w:r>
      <w:r w:rsidRPr="00BF492A">
        <w:t xml:space="preserve"> Front View</w:t>
      </w:r>
    </w:p>
    <w:p w14:paraId="008F475F" w14:textId="30B6D005" w:rsidR="00EE4F8F" w:rsidRDefault="00EE4F8F" w:rsidP="00EE4F8F">
      <w:pPr>
        <w:tabs>
          <w:tab w:val="center" w:pos="5388"/>
          <w:tab w:val="left" w:pos="5959"/>
        </w:tabs>
        <w:jc w:val="left"/>
      </w:pPr>
      <w:r w:rsidRPr="00BF492A">
        <w:rPr>
          <w:noProof/>
        </w:rPr>
        <w:drawing>
          <wp:anchor distT="0" distB="0" distL="114300" distR="114300" simplePos="0" relativeHeight="251689984" behindDoc="0" locked="0" layoutInCell="1" allowOverlap="1" wp14:anchorId="7D6A2CAF" wp14:editId="6410E8B9">
            <wp:simplePos x="0" y="0"/>
            <wp:positionH relativeFrom="margin">
              <wp:posOffset>1911350</wp:posOffset>
            </wp:positionH>
            <wp:positionV relativeFrom="paragraph">
              <wp:posOffset>126365</wp:posOffset>
            </wp:positionV>
            <wp:extent cx="3681095" cy="238188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rotWithShape="1">
                    <a:blip r:embed="rId21">
                      <a:extLst>
                        <a:ext uri="{28A0092B-C50C-407E-A947-70E740481C1C}">
                          <a14:useLocalDpi xmlns:a14="http://schemas.microsoft.com/office/drawing/2010/main" val="0"/>
                        </a:ext>
                      </a:extLst>
                    </a:blip>
                    <a:srcRect l="11483" t="14701" r="10427" b="12540"/>
                    <a:stretch/>
                  </pic:blipFill>
                  <pic:spPr bwMode="auto">
                    <a:xfrm>
                      <a:off x="0" y="0"/>
                      <a:ext cx="3681095" cy="2381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CDB43" w14:textId="308F0818" w:rsidR="00EE4F8F" w:rsidRPr="00265FFF" w:rsidRDefault="00EE4F8F" w:rsidP="00EE4F8F">
      <w:pPr>
        <w:pStyle w:val="Caption"/>
        <w:rPr>
          <w:noProof/>
        </w:rPr>
      </w:pPr>
      <w:r>
        <w:t xml:space="preserve">Figure </w:t>
      </w:r>
      <w:r>
        <w:t>11:</w:t>
      </w:r>
      <w:r>
        <w:t xml:space="preserve"> </w:t>
      </w:r>
      <w:r w:rsidRPr="00D91FE9">
        <w:t xml:space="preserve">Top </w:t>
      </w:r>
      <w:r>
        <w:t>V</w:t>
      </w:r>
      <w:r w:rsidRPr="00D91FE9">
        <w:t>iew</w:t>
      </w:r>
    </w:p>
    <w:p w14:paraId="4E04D473" w14:textId="4D554CB0" w:rsidR="001F1985" w:rsidRDefault="001F1985" w:rsidP="00AA7158">
      <w:pPr>
        <w:pStyle w:val="BodyText"/>
        <w:keepNext/>
        <w:spacing w:after="0" w:line="240" w:lineRule="auto"/>
      </w:pPr>
    </w:p>
    <w:p w14:paraId="555DF364" w14:textId="70570F34" w:rsidR="00EE4F8F" w:rsidRDefault="00EE4F8F" w:rsidP="00AA7158">
      <w:pPr>
        <w:pStyle w:val="BodyText"/>
        <w:keepNext/>
        <w:spacing w:after="0" w:line="240" w:lineRule="auto"/>
      </w:pPr>
      <w:r w:rsidRPr="00BF492A">
        <w:rPr>
          <w:noProof/>
        </w:rPr>
        <w:drawing>
          <wp:anchor distT="0" distB="0" distL="114300" distR="114300" simplePos="0" relativeHeight="251694080" behindDoc="1" locked="0" layoutInCell="1" allowOverlap="1" wp14:anchorId="58EFF88B" wp14:editId="638815BC">
            <wp:simplePos x="0" y="0"/>
            <wp:positionH relativeFrom="column">
              <wp:posOffset>1811020</wp:posOffset>
            </wp:positionH>
            <wp:positionV relativeFrom="paragraph">
              <wp:posOffset>105410</wp:posOffset>
            </wp:positionV>
            <wp:extent cx="3783330" cy="2399665"/>
            <wp:effectExtent l="0" t="0" r="0" b="0"/>
            <wp:wrapTight wrapText="bothSides">
              <wp:wrapPolygon edited="0">
                <wp:start x="0" y="0"/>
                <wp:lineTo x="0" y="21434"/>
                <wp:lineTo x="21535" y="21434"/>
                <wp:lineTo x="21535" y="0"/>
                <wp:lineTo x="0" y="0"/>
              </wp:wrapPolygon>
            </wp:wrapTight>
            <wp:docPr id="1915857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11317" t="16079" r="14517" b="8427"/>
                    <a:stretch/>
                  </pic:blipFill>
                  <pic:spPr bwMode="auto">
                    <a:xfrm>
                      <a:off x="0" y="0"/>
                      <a:ext cx="3783330" cy="239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D3377" w14:textId="77777777" w:rsidR="00EE4F8F" w:rsidRDefault="00EE4F8F" w:rsidP="00AA7158">
      <w:pPr>
        <w:pStyle w:val="BodyText"/>
        <w:keepNext/>
        <w:spacing w:after="0" w:line="240" w:lineRule="auto"/>
      </w:pPr>
    </w:p>
    <w:p w14:paraId="45EFE712" w14:textId="77777777" w:rsidR="00EE4F8F" w:rsidRDefault="00EE4F8F" w:rsidP="00AA7158">
      <w:pPr>
        <w:pStyle w:val="BodyText"/>
        <w:keepNext/>
        <w:spacing w:after="0" w:line="240" w:lineRule="auto"/>
      </w:pPr>
    </w:p>
    <w:p w14:paraId="1C29102A" w14:textId="77777777" w:rsidR="00EE4F8F" w:rsidRDefault="00EE4F8F" w:rsidP="00AA7158">
      <w:pPr>
        <w:pStyle w:val="BodyText"/>
        <w:keepNext/>
        <w:spacing w:after="0" w:line="240" w:lineRule="auto"/>
      </w:pPr>
    </w:p>
    <w:p w14:paraId="2462BF56" w14:textId="77777777" w:rsidR="00EE4F8F" w:rsidRDefault="00EE4F8F" w:rsidP="00AA7158">
      <w:pPr>
        <w:pStyle w:val="BodyText"/>
        <w:keepNext/>
        <w:spacing w:after="0" w:line="240" w:lineRule="auto"/>
      </w:pPr>
    </w:p>
    <w:p w14:paraId="3ACF87AB" w14:textId="77777777" w:rsidR="00EE4F8F" w:rsidRDefault="00EE4F8F" w:rsidP="00AA7158">
      <w:pPr>
        <w:pStyle w:val="BodyText"/>
        <w:keepNext/>
        <w:spacing w:after="0" w:line="240" w:lineRule="auto"/>
      </w:pPr>
    </w:p>
    <w:p w14:paraId="4BAF182D" w14:textId="77777777" w:rsidR="00EE4F8F" w:rsidRDefault="00EE4F8F" w:rsidP="00AA7158">
      <w:pPr>
        <w:pStyle w:val="BodyText"/>
        <w:keepNext/>
        <w:spacing w:after="0" w:line="240" w:lineRule="auto"/>
      </w:pPr>
    </w:p>
    <w:p w14:paraId="72C0556F" w14:textId="77777777" w:rsidR="00EE4F8F" w:rsidRDefault="00EE4F8F" w:rsidP="00AA7158">
      <w:pPr>
        <w:pStyle w:val="BodyText"/>
        <w:keepNext/>
        <w:spacing w:after="0" w:line="240" w:lineRule="auto"/>
      </w:pPr>
    </w:p>
    <w:p w14:paraId="5D41A8F6" w14:textId="77777777" w:rsidR="00EE4F8F" w:rsidRDefault="00EE4F8F" w:rsidP="00AA7158">
      <w:pPr>
        <w:pStyle w:val="BodyText"/>
        <w:keepNext/>
        <w:spacing w:after="0" w:line="240" w:lineRule="auto"/>
      </w:pPr>
    </w:p>
    <w:p w14:paraId="69922704" w14:textId="77777777" w:rsidR="00EE4F8F" w:rsidRDefault="00EE4F8F" w:rsidP="00AA7158">
      <w:pPr>
        <w:pStyle w:val="BodyText"/>
        <w:keepNext/>
        <w:spacing w:after="0" w:line="240" w:lineRule="auto"/>
      </w:pPr>
    </w:p>
    <w:p w14:paraId="53674018" w14:textId="77777777" w:rsidR="00EE4F8F" w:rsidRDefault="00EE4F8F" w:rsidP="00AA7158">
      <w:pPr>
        <w:pStyle w:val="BodyText"/>
        <w:keepNext/>
        <w:spacing w:after="0" w:line="240" w:lineRule="auto"/>
      </w:pPr>
    </w:p>
    <w:p w14:paraId="5B555BB6" w14:textId="77777777" w:rsidR="00EE4F8F" w:rsidRDefault="00EE4F8F" w:rsidP="00AA7158">
      <w:pPr>
        <w:pStyle w:val="BodyText"/>
        <w:keepNext/>
        <w:spacing w:after="0" w:line="240" w:lineRule="auto"/>
      </w:pPr>
    </w:p>
    <w:p w14:paraId="0BBAA861" w14:textId="77777777" w:rsidR="00EE4F8F" w:rsidRDefault="00EE4F8F" w:rsidP="00AA7158">
      <w:pPr>
        <w:pStyle w:val="BodyText"/>
        <w:keepNext/>
        <w:spacing w:after="0" w:line="240" w:lineRule="auto"/>
      </w:pPr>
    </w:p>
    <w:p w14:paraId="5ACFEF0C" w14:textId="77777777" w:rsidR="00EE4F8F" w:rsidRDefault="00EE4F8F" w:rsidP="00AA7158">
      <w:pPr>
        <w:pStyle w:val="BodyText"/>
        <w:keepNext/>
        <w:spacing w:after="0" w:line="240" w:lineRule="auto"/>
      </w:pPr>
    </w:p>
    <w:p w14:paraId="401C100B" w14:textId="77777777" w:rsidR="00EE4F8F" w:rsidRDefault="00EE4F8F" w:rsidP="00AA7158">
      <w:pPr>
        <w:pStyle w:val="BodyText"/>
        <w:keepNext/>
        <w:spacing w:after="0" w:line="240" w:lineRule="auto"/>
      </w:pPr>
    </w:p>
    <w:p w14:paraId="10DC3C2E" w14:textId="77777777" w:rsidR="00EE4F8F" w:rsidRDefault="00EE4F8F" w:rsidP="00AA7158">
      <w:pPr>
        <w:pStyle w:val="BodyText"/>
        <w:keepNext/>
        <w:spacing w:after="0" w:line="240" w:lineRule="auto"/>
      </w:pPr>
    </w:p>
    <w:p w14:paraId="31454674" w14:textId="77777777" w:rsidR="00EE4F8F" w:rsidRDefault="00EE4F8F" w:rsidP="00AA7158">
      <w:pPr>
        <w:pStyle w:val="BodyText"/>
        <w:keepNext/>
        <w:spacing w:after="0" w:line="240" w:lineRule="auto"/>
      </w:pPr>
    </w:p>
    <w:p w14:paraId="7CBD597C" w14:textId="77777777" w:rsidR="00EE4F8F" w:rsidRDefault="00EE4F8F" w:rsidP="00AA7158">
      <w:pPr>
        <w:pStyle w:val="BodyText"/>
        <w:keepNext/>
        <w:spacing w:after="0" w:line="240" w:lineRule="auto"/>
      </w:pPr>
    </w:p>
    <w:p w14:paraId="6BBAA9EA" w14:textId="77777777" w:rsidR="00EE4F8F" w:rsidRDefault="00EE4F8F" w:rsidP="00EE4F8F">
      <w:pPr>
        <w:pStyle w:val="Caption"/>
      </w:pPr>
    </w:p>
    <w:p w14:paraId="2A571246" w14:textId="18540E70" w:rsidR="001F1985" w:rsidRPr="00BF492A" w:rsidRDefault="001F1985" w:rsidP="00EE4F8F">
      <w:pPr>
        <w:pStyle w:val="Caption"/>
        <w:rPr>
          <w:noProof/>
        </w:rPr>
      </w:pPr>
      <w:r w:rsidRPr="00BF492A">
        <w:t xml:space="preserve">Figure </w:t>
      </w:r>
      <w:r w:rsidR="00EE4F8F">
        <w:t xml:space="preserve">12: </w:t>
      </w:r>
      <w:r w:rsidRPr="00BF492A">
        <w:t>Side View</w:t>
      </w:r>
    </w:p>
    <w:p w14:paraId="34AD28F6" w14:textId="45C5F733" w:rsidR="001F1985" w:rsidRPr="00BF492A" w:rsidRDefault="00425E6F" w:rsidP="00AA7158">
      <w:pPr>
        <w:pStyle w:val="Heading2"/>
        <w:spacing w:before="0" w:after="0"/>
        <w:rPr>
          <w:b/>
          <w:i w:val="0"/>
          <w:iCs w:val="0"/>
        </w:rPr>
      </w:pPr>
      <w:r w:rsidRPr="00BF492A">
        <w:rPr>
          <w:b/>
          <w:i w:val="0"/>
          <w:iCs w:val="0"/>
        </w:rPr>
        <w:t>Design of Frame</w:t>
      </w:r>
    </w:p>
    <w:p w14:paraId="6FB0DD64" w14:textId="48700F9A" w:rsidR="000F07B2" w:rsidRPr="00BF492A" w:rsidRDefault="000F07B2" w:rsidP="00C86ED0">
      <w:pPr>
        <w:ind w:firstLine="288"/>
        <w:jc w:val="both"/>
        <w:rPr>
          <w:i/>
          <w:iCs/>
        </w:rPr>
      </w:pPr>
      <w:r w:rsidRPr="00BF492A">
        <w:rPr>
          <w:i/>
          <w:iCs/>
        </w:rPr>
        <w:t>Checking for column failure:</w:t>
      </w:r>
    </w:p>
    <w:p w14:paraId="6F2A29A8" w14:textId="77777777" w:rsidR="000F07B2" w:rsidRPr="00BF492A" w:rsidRDefault="000F07B2" w:rsidP="00AA7158">
      <w:pPr>
        <w:jc w:val="both"/>
      </w:pPr>
      <w:r w:rsidRPr="00BF492A">
        <w:t>In this project, two columns are used and fixed the critical buckling load at one column.</w:t>
      </w:r>
    </w:p>
    <w:p w14:paraId="3F8CF443" w14:textId="4E8FF163" w:rsidR="000F07B2" w:rsidRPr="00BF492A" w:rsidRDefault="000F07B2" w:rsidP="00AA7158">
      <w:pPr>
        <w:jc w:val="both"/>
      </w:pPr>
      <w:r w:rsidRPr="00BF492A">
        <w:t xml:space="preserve">Euler’s Column </w:t>
      </w:r>
      <w:r w:rsidR="00BF608A">
        <w:t>Theory</w:t>
      </w:r>
      <w:r w:rsidRPr="00BF492A">
        <w:t xml:space="preserve"> –</w:t>
      </w:r>
    </w:p>
    <w:p w14:paraId="1D838D47" w14:textId="77777777" w:rsidR="000F07B2" w:rsidRPr="00BF492A" w:rsidRDefault="000F07B2" w:rsidP="00AA7158">
      <w:pPr>
        <w:jc w:val="both"/>
        <w:rPr>
          <w:rFonts w:eastAsiaTheme="minorEastAsia"/>
        </w:rPr>
      </w:pPr>
      <m:oMathPara>
        <m:oMath>
          <m:r>
            <m:rPr>
              <m:nor/>
            </m:rPr>
            <m:t>Pe = π</m:t>
          </m:r>
          <m:r>
            <m:rPr>
              <m:nor/>
            </m:rPr>
            <w:rPr>
              <w:iCs/>
            </w:rPr>
            <m:t>²</m:t>
          </m:r>
          <m:r>
            <m:rPr>
              <m:nor/>
            </m:rPr>
            <m:t xml:space="preserve"> E</m:t>
          </m:r>
          <m:f>
            <m:fPr>
              <m:ctrlPr>
                <w:rPr>
                  <w:rFonts w:ascii="Cambria Math" w:hAnsi="Cambria Math"/>
                  <w:i/>
                </w:rPr>
              </m:ctrlPr>
            </m:fPr>
            <m:num>
              <m:r>
                <m:rPr>
                  <m:nor/>
                </m:rPr>
                <w:rPr>
                  <w:rFonts w:eastAsiaTheme="minorEastAsia"/>
                </w:rPr>
                <m:t>I</m:t>
              </m:r>
              <m:r>
                <m:rPr>
                  <m:nor/>
                </m:rPr>
                <w:rPr>
                  <w:rFonts w:eastAsiaTheme="minorEastAsia"/>
                  <w:vertAlign w:val="subscript"/>
                </w:rPr>
                <m:t>min</m:t>
              </m:r>
            </m:num>
            <m:den>
              <m:sSub>
                <m:sSubPr>
                  <m:ctrlPr>
                    <w:rPr>
                      <w:rFonts w:ascii="Cambria Math" w:hAnsi="Cambria Math"/>
                      <w:i/>
                    </w:rPr>
                  </m:ctrlPr>
                </m:sSubPr>
                <m:e>
                  <m:r>
                    <w:rPr>
                      <w:rFonts w:ascii="Cambria Math" w:hAnsi="Cambria Math"/>
                    </w:rPr>
                    <m:t>L</m:t>
                  </m:r>
                </m:e>
                <m:sub>
                  <m:r>
                    <w:rPr>
                      <w:rFonts w:ascii="Cambria Math" w:hAnsi="Cambria Math"/>
                    </w:rPr>
                    <m:t>e</m:t>
                  </m:r>
                </m:sub>
              </m:sSub>
              <m:r>
                <m:rPr>
                  <m:nor/>
                </m:rPr>
                <m:t>²</m:t>
              </m:r>
            </m:den>
          </m:f>
        </m:oMath>
      </m:oMathPara>
    </w:p>
    <w:p w14:paraId="5ACF9596" w14:textId="77777777" w:rsidR="000F07B2" w:rsidRPr="00BF492A" w:rsidRDefault="000F07B2" w:rsidP="00AA7158">
      <w:pPr>
        <w:jc w:val="both"/>
        <w:rPr>
          <w:rFonts w:eastAsiaTheme="minorEastAsia"/>
        </w:rPr>
      </w:pPr>
      <w:r w:rsidRPr="00BF492A">
        <w:rPr>
          <w:rFonts w:eastAsiaTheme="minorEastAsia"/>
        </w:rPr>
        <w:tab/>
      </w:r>
      <w:r w:rsidRPr="00BF492A">
        <w:rPr>
          <w:rFonts w:eastAsiaTheme="minorEastAsia"/>
        </w:rPr>
        <w:tab/>
        <w:t>Where Pe = Buckling Load</w:t>
      </w:r>
    </w:p>
    <w:p w14:paraId="68AA8F8E" w14:textId="77777777" w:rsidR="000F07B2" w:rsidRPr="00BF492A" w:rsidRDefault="000F07B2" w:rsidP="00AA7158">
      <w:pPr>
        <w:jc w:val="both"/>
        <w:rPr>
          <w:rFonts w:eastAsiaTheme="minorEastAsia"/>
        </w:rPr>
      </w:pPr>
      <w:r w:rsidRPr="00BF492A">
        <w:rPr>
          <w:rFonts w:eastAsiaTheme="minorEastAsia"/>
        </w:rPr>
        <w:tab/>
      </w:r>
      <w:r w:rsidRPr="00BF492A">
        <w:rPr>
          <w:rFonts w:eastAsiaTheme="minorEastAsia"/>
        </w:rPr>
        <w:tab/>
      </w:r>
      <w:r w:rsidRPr="00BF492A">
        <w:rPr>
          <w:rFonts w:eastAsiaTheme="minorEastAsia"/>
        </w:rPr>
        <w:tab/>
        <w:t>E = Modulus of elasticity</w:t>
      </w:r>
    </w:p>
    <w:p w14:paraId="72522249" w14:textId="77777777" w:rsidR="000F07B2" w:rsidRPr="00BF492A" w:rsidRDefault="000F07B2" w:rsidP="00AA7158">
      <w:pPr>
        <w:jc w:val="both"/>
        <w:rPr>
          <w:rFonts w:eastAsiaTheme="minorEastAsia"/>
        </w:rPr>
      </w:pPr>
      <w:r w:rsidRPr="00BF492A">
        <w:rPr>
          <w:rFonts w:eastAsiaTheme="minorEastAsia"/>
        </w:rPr>
        <w:tab/>
      </w:r>
      <w:r w:rsidRPr="00BF492A">
        <w:rPr>
          <w:rFonts w:eastAsiaTheme="minorEastAsia"/>
        </w:rPr>
        <w:tab/>
      </w:r>
      <w:r w:rsidRPr="00BF492A">
        <w:rPr>
          <w:rFonts w:eastAsiaTheme="minorEastAsia"/>
        </w:rPr>
        <w:tab/>
        <w:t>I</w:t>
      </w:r>
      <w:r w:rsidRPr="00BF492A">
        <w:rPr>
          <w:rFonts w:eastAsiaTheme="minorEastAsia"/>
          <w:vertAlign w:val="subscript"/>
        </w:rPr>
        <w:t xml:space="preserve">min </w:t>
      </w:r>
      <w:r w:rsidRPr="00BF492A">
        <w:rPr>
          <w:rFonts w:eastAsiaTheme="minorEastAsia"/>
        </w:rPr>
        <w:t>= Minimum moment of inertia</w:t>
      </w:r>
    </w:p>
    <w:p w14:paraId="53FA3358" w14:textId="77777777" w:rsidR="000F07B2" w:rsidRPr="00BF492A" w:rsidRDefault="000F07B2" w:rsidP="00AA7158">
      <w:pPr>
        <w:jc w:val="both"/>
        <w:rPr>
          <w:rFonts w:eastAsiaTheme="minorEastAsia"/>
        </w:rPr>
      </w:pPr>
      <w:r w:rsidRPr="00BF492A">
        <w:rPr>
          <w:rFonts w:eastAsiaTheme="minorEastAsia"/>
        </w:rPr>
        <w:tab/>
      </w:r>
      <w:r w:rsidRPr="00BF492A">
        <w:rPr>
          <w:rFonts w:eastAsiaTheme="minorEastAsia"/>
        </w:rPr>
        <w:tab/>
      </w:r>
      <w:r w:rsidRPr="00BF492A">
        <w:rPr>
          <w:rFonts w:eastAsiaTheme="minorEastAsia"/>
        </w:rPr>
        <w:tab/>
        <w:t>L</w:t>
      </w:r>
      <w:r w:rsidRPr="00BF492A">
        <w:rPr>
          <w:rFonts w:eastAsiaTheme="minorEastAsia"/>
          <w:vertAlign w:val="subscript"/>
        </w:rPr>
        <w:t xml:space="preserve">e </w:t>
      </w:r>
      <w:r w:rsidRPr="00BF492A">
        <w:rPr>
          <w:rFonts w:eastAsiaTheme="minorEastAsia"/>
        </w:rPr>
        <w:t>= Effective length</w:t>
      </w:r>
    </w:p>
    <w:p w14:paraId="4090954E" w14:textId="032C328B" w:rsidR="000F07B2" w:rsidRPr="00BF492A" w:rsidRDefault="000F07B2" w:rsidP="00AA7158">
      <w:pPr>
        <w:ind w:firstLine="173"/>
        <w:jc w:val="both"/>
        <w:rPr>
          <w:rFonts w:eastAsiaTheme="minorEastAsia"/>
        </w:rPr>
      </w:pPr>
      <w:r w:rsidRPr="00BF492A">
        <w:rPr>
          <w:vertAlign w:val="subscript"/>
        </w:rPr>
        <w:t xml:space="preserve">min </w:t>
      </w:r>
      <w:r w:rsidRPr="00BF492A">
        <w:t xml:space="preserve">= </w:t>
      </w:r>
      <m:oMath>
        <m:f>
          <m:fPr>
            <m:ctrlPr>
              <w:rPr>
                <w:rFonts w:ascii="Cambria Math" w:hAnsi="Cambria Math"/>
                <w:i/>
              </w:rPr>
            </m:ctrlPr>
          </m:fPr>
          <m:num>
            <m:r>
              <w:rPr>
                <w:rFonts w:ascii="Cambria Math" w:hAnsi="Cambria Math"/>
              </w:rPr>
              <m:t xml:space="preserve">25× </m:t>
            </m:r>
            <m:sSup>
              <m:sSupPr>
                <m:ctrlPr>
                  <w:rPr>
                    <w:rFonts w:ascii="Cambria Math" w:hAnsi="Cambria Math"/>
                    <w:i/>
                  </w:rPr>
                </m:ctrlPr>
              </m:sSupPr>
              <m:e>
                <m:r>
                  <w:rPr>
                    <w:rFonts w:ascii="Cambria Math" w:hAnsi="Cambria Math"/>
                  </w:rPr>
                  <m:t>5</m:t>
                </m:r>
              </m:e>
              <m:sup>
                <m:r>
                  <w:rPr>
                    <w:rFonts w:ascii="Cambria Math" w:hAnsi="Cambria Math"/>
                  </w:rPr>
                  <m:t>3</m:t>
                </m:r>
              </m:sup>
            </m:sSup>
          </m:num>
          <m:den>
            <m:r>
              <w:rPr>
                <w:rFonts w:ascii="Cambria Math" w:hAnsi="Cambria Math"/>
              </w:rPr>
              <m:t>12</m:t>
            </m:r>
          </m:den>
        </m:f>
        <m:r>
          <w:rPr>
            <w:rFonts w:ascii="Cambria Math" w:hAnsi="Cambria Math"/>
          </w:rPr>
          <m:t xml:space="preserve">=260.4 </m:t>
        </m:r>
        <m:sSup>
          <m:sSupPr>
            <m:ctrlPr>
              <w:rPr>
                <w:rFonts w:ascii="Cambria Math" w:hAnsi="Cambria Math"/>
                <w:i/>
              </w:rPr>
            </m:ctrlPr>
          </m:sSupPr>
          <m:e>
            <m:r>
              <w:rPr>
                <w:rFonts w:ascii="Cambria Math" w:hAnsi="Cambria Math"/>
              </w:rPr>
              <m:t>mm</m:t>
            </m:r>
          </m:e>
          <m:sup>
            <m:r>
              <w:rPr>
                <w:rFonts w:ascii="Cambria Math" w:hAnsi="Cambria Math"/>
              </w:rPr>
              <m:t xml:space="preserve">4 </m:t>
            </m:r>
          </m:sup>
        </m:sSup>
        <m:r>
          <w:rPr>
            <w:rFonts w:ascii="Cambria Math" w:hAnsi="Cambria Math"/>
          </w:rPr>
          <m:t>=260.4 ×</m:t>
        </m:r>
        <m:sSup>
          <m:sSupPr>
            <m:ctrlPr>
              <w:rPr>
                <w:rFonts w:ascii="Cambria Math" w:hAnsi="Cambria Math"/>
                <w:i/>
              </w:rPr>
            </m:ctrlPr>
          </m:sSupPr>
          <m:e>
            <m:r>
              <w:rPr>
                <w:rFonts w:ascii="Cambria Math" w:hAnsi="Cambria Math"/>
              </w:rPr>
              <m:t>10</m:t>
            </m:r>
          </m:e>
          <m:sup>
            <m:r>
              <w:rPr>
                <w:rFonts w:ascii="Cambria Math" w:hAnsi="Cambria Math"/>
              </w:rPr>
              <m:t>-12</m:t>
            </m:r>
          </m:sup>
        </m:sSup>
        <m:sSup>
          <m:sSupPr>
            <m:ctrlPr>
              <w:rPr>
                <w:rFonts w:ascii="Cambria Math" w:hAnsi="Cambria Math"/>
                <w:i/>
              </w:rPr>
            </m:ctrlPr>
          </m:sSupPr>
          <m:e>
            <m:r>
              <w:rPr>
                <w:rFonts w:ascii="Cambria Math" w:hAnsi="Cambria Math"/>
              </w:rPr>
              <m:t>m</m:t>
            </m:r>
          </m:e>
          <m:sup>
            <m:r>
              <w:rPr>
                <w:rFonts w:ascii="Cambria Math" w:hAnsi="Cambria Math"/>
              </w:rPr>
              <m:t>4</m:t>
            </m:r>
          </m:sup>
        </m:sSup>
      </m:oMath>
    </w:p>
    <w:p w14:paraId="05BC9F1E" w14:textId="77777777" w:rsidR="000F07B2" w:rsidRPr="00BF492A" w:rsidRDefault="000F07B2" w:rsidP="00AA7158">
      <w:pPr>
        <w:pStyle w:val="NoSpacing"/>
        <w:jc w:val="both"/>
        <w:rPr>
          <w:rFonts w:eastAsiaTheme="minorEastAsia"/>
          <w:sz w:val="20"/>
          <w:szCs w:val="20"/>
          <w:vertAlign w:val="subscript"/>
        </w:rPr>
      </w:pPr>
    </w:p>
    <w:p w14:paraId="3030E3D8" w14:textId="77777777" w:rsidR="000F07B2" w:rsidRPr="00BF492A" w:rsidRDefault="000F07B2" w:rsidP="00AA7158">
      <w:pPr>
        <w:jc w:val="both"/>
        <w:rPr>
          <w:rFonts w:eastAsiaTheme="minorEastAsia"/>
        </w:rPr>
      </w:pPr>
      <w:r w:rsidRPr="00BF492A">
        <w:rPr>
          <w:rFonts w:eastAsiaTheme="minorEastAsia"/>
        </w:rPr>
        <w:tab/>
      </w:r>
      <w:r w:rsidRPr="00BF492A">
        <w:rPr>
          <w:rFonts w:eastAsiaTheme="minorEastAsia"/>
        </w:rPr>
        <w:tab/>
      </w:r>
      <w:r w:rsidRPr="00BF492A">
        <w:rPr>
          <w:rFonts w:eastAsiaTheme="minorEastAsia"/>
        </w:rPr>
        <w:tab/>
        <w:t xml:space="preserve">Here both ends are fixed so </w:t>
      </w:r>
    </w:p>
    <w:p w14:paraId="5EA193CF" w14:textId="77777777" w:rsidR="000F07B2" w:rsidRPr="00BF492A" w:rsidRDefault="000F07B2" w:rsidP="00AA7158">
      <w:pPr>
        <w:ind w:firstLine="720"/>
        <w:jc w:val="both"/>
        <w:rPr>
          <w:rFonts w:eastAsiaTheme="minorEastAsia"/>
        </w:rPr>
      </w:pPr>
      <w:r w:rsidRPr="00BF492A">
        <w:rPr>
          <w:rFonts w:eastAsiaTheme="minorEastAsia"/>
        </w:rPr>
        <w:tab/>
        <w:t>L</w:t>
      </w:r>
      <w:r w:rsidRPr="00BF492A">
        <w:rPr>
          <w:rFonts w:eastAsiaTheme="minorEastAsia"/>
          <w:vertAlign w:val="subscript"/>
        </w:rPr>
        <w:t xml:space="preserve">e </w:t>
      </w:r>
      <w:r w:rsidRPr="00BF492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350</m:t>
            </m:r>
          </m:num>
          <m:den>
            <m:r>
              <w:rPr>
                <w:rFonts w:ascii="Cambria Math" w:eastAsiaTheme="minorEastAsia" w:hAnsi="Cambria Math"/>
              </w:rPr>
              <m:t>2</m:t>
            </m:r>
          </m:den>
        </m:f>
        <m:r>
          <w:rPr>
            <w:rFonts w:ascii="Cambria Math" w:eastAsiaTheme="minorEastAsia" w:hAnsi="Cambria Math"/>
          </w:rPr>
          <m:t>=175 mm=0.175 m</m:t>
        </m:r>
      </m:oMath>
    </w:p>
    <w:p w14:paraId="77B04AD5" w14:textId="77777777" w:rsidR="000F07B2" w:rsidRPr="00BF492A" w:rsidRDefault="000F07B2" w:rsidP="00AA7158">
      <w:pPr>
        <w:ind w:firstLine="720"/>
        <w:jc w:val="both"/>
        <w:rPr>
          <w:rFonts w:eastAsiaTheme="minorEastAsia"/>
        </w:rPr>
      </w:pPr>
      <w:r w:rsidRPr="00BF492A">
        <w:rPr>
          <w:rFonts w:eastAsiaTheme="minorEastAsia"/>
        </w:rPr>
        <w:tab/>
        <w:t>P</w:t>
      </w:r>
      <w:r w:rsidRPr="00BF492A">
        <w:rPr>
          <w:rFonts w:eastAsiaTheme="minorEastAsia"/>
          <w:vertAlign w:val="subscript"/>
        </w:rPr>
        <w:t xml:space="preserve">e </w:t>
      </w:r>
      <m:oMath>
        <m:r>
          <w:rPr>
            <w:rFonts w:ascii="Cambria Math" w:eastAsiaTheme="minorEastAsia" w:hAnsi="Cambria Math"/>
            <w:vertAlign w:val="subscript"/>
          </w:rPr>
          <m:t xml:space="preserve">= </m:t>
        </m:r>
        <m:f>
          <m:fPr>
            <m:ctrlPr>
              <w:rPr>
                <w:rFonts w:ascii="Cambria Math" w:eastAsiaTheme="minorEastAsia" w:hAnsi="Cambria Math"/>
                <w:iCs/>
                <w:vertAlign w:val="subscript"/>
              </w:rPr>
            </m:ctrlPr>
          </m:fPr>
          <m:num>
            <m:sSup>
              <m:sSupPr>
                <m:ctrlPr>
                  <w:rPr>
                    <w:rFonts w:ascii="Cambria Math" w:eastAsiaTheme="minorEastAsia" w:hAnsi="Cambria Math"/>
                    <w:iCs/>
                    <w:vertAlign w:val="subscript"/>
                  </w:rPr>
                </m:ctrlPr>
              </m:sSupPr>
              <m:e>
                <m:r>
                  <m:rPr>
                    <m:sty m:val="p"/>
                  </m:rPr>
                  <w:rPr>
                    <w:rFonts w:ascii="Cambria Math" w:eastAsiaTheme="minorEastAsia" w:hAnsi="Cambria Math"/>
                    <w:vertAlign w:val="subscript"/>
                  </w:rPr>
                  <m:t>π</m:t>
                </m:r>
              </m:e>
              <m:sup>
                <m:r>
                  <m:rPr>
                    <m:sty m:val="p"/>
                  </m:rPr>
                  <w:rPr>
                    <w:rFonts w:ascii="Cambria Math" w:eastAsiaTheme="minorEastAsia" w:hAnsi="Cambria Math"/>
                    <w:vertAlign w:val="subscript"/>
                  </w:rPr>
                  <m:t>2</m:t>
                </m:r>
              </m:sup>
            </m:sSup>
            <m:r>
              <m:rPr>
                <m:sty m:val="p"/>
              </m:rPr>
              <w:rPr>
                <w:rFonts w:ascii="Cambria Math" w:eastAsiaTheme="minorEastAsia" w:hAnsi="Cambria Math"/>
                <w:vertAlign w:val="subscript"/>
              </w:rPr>
              <m:t>×210×</m:t>
            </m:r>
            <m:sSup>
              <m:sSupPr>
                <m:ctrlPr>
                  <w:rPr>
                    <w:rFonts w:ascii="Cambria Math" w:eastAsiaTheme="minorEastAsia" w:hAnsi="Cambria Math"/>
                    <w:iCs/>
                    <w:vertAlign w:val="subscript"/>
                  </w:rPr>
                </m:ctrlPr>
              </m:sSupPr>
              <m:e>
                <m:r>
                  <m:rPr>
                    <m:sty m:val="p"/>
                  </m:rPr>
                  <w:rPr>
                    <w:rFonts w:ascii="Cambria Math" w:eastAsiaTheme="minorEastAsia" w:hAnsi="Cambria Math"/>
                    <w:vertAlign w:val="subscript"/>
                  </w:rPr>
                  <m:t>10</m:t>
                </m:r>
              </m:e>
              <m:sup>
                <m:r>
                  <m:rPr>
                    <m:sty m:val="p"/>
                  </m:rPr>
                  <w:rPr>
                    <w:rFonts w:ascii="Cambria Math" w:eastAsiaTheme="minorEastAsia" w:hAnsi="Cambria Math"/>
                    <w:vertAlign w:val="subscript"/>
                  </w:rPr>
                  <m:t>9</m:t>
                </m:r>
              </m:sup>
            </m:sSup>
            <m:r>
              <m:rPr>
                <m:sty m:val="p"/>
              </m:rPr>
              <w:rPr>
                <w:rFonts w:ascii="Cambria Math" w:eastAsiaTheme="minorEastAsia" w:hAnsi="Cambria Math"/>
                <w:vertAlign w:val="subscript"/>
              </w:rPr>
              <m:t>×260.4×</m:t>
            </m:r>
            <m:sSup>
              <m:sSupPr>
                <m:ctrlPr>
                  <w:rPr>
                    <w:rFonts w:ascii="Cambria Math" w:eastAsiaTheme="minorEastAsia" w:hAnsi="Cambria Math"/>
                    <w:iCs/>
                    <w:vertAlign w:val="subscript"/>
                  </w:rPr>
                </m:ctrlPr>
              </m:sSupPr>
              <m:e>
                <m:r>
                  <m:rPr>
                    <m:sty m:val="p"/>
                  </m:rPr>
                  <w:rPr>
                    <w:rFonts w:ascii="Cambria Math" w:eastAsiaTheme="minorEastAsia" w:hAnsi="Cambria Math"/>
                    <w:vertAlign w:val="subscript"/>
                  </w:rPr>
                  <m:t>10</m:t>
                </m:r>
              </m:e>
              <m:sup>
                <m:r>
                  <m:rPr>
                    <m:sty m:val="p"/>
                  </m:rPr>
                  <w:rPr>
                    <w:rFonts w:ascii="Cambria Math" w:eastAsiaTheme="minorEastAsia" w:hAnsi="Cambria Math"/>
                    <w:vertAlign w:val="subscript"/>
                  </w:rPr>
                  <m:t>-12</m:t>
                </m:r>
              </m:sup>
            </m:sSup>
          </m:num>
          <m:den>
            <m:sSup>
              <m:sSupPr>
                <m:ctrlPr>
                  <w:rPr>
                    <w:rFonts w:ascii="Cambria Math" w:eastAsiaTheme="minorEastAsia" w:hAnsi="Cambria Math"/>
                    <w:iCs/>
                    <w:vertAlign w:val="subscript"/>
                  </w:rPr>
                </m:ctrlPr>
              </m:sSupPr>
              <m:e>
                <m:r>
                  <m:rPr>
                    <m:sty m:val="p"/>
                  </m:rPr>
                  <w:rPr>
                    <w:rFonts w:ascii="Cambria Math" w:eastAsiaTheme="minorEastAsia" w:hAnsi="Cambria Math"/>
                    <w:vertAlign w:val="subscript"/>
                  </w:rPr>
                  <m:t>(0.175)</m:t>
                </m:r>
              </m:e>
              <m:sup>
                <m:r>
                  <m:rPr>
                    <m:sty m:val="p"/>
                  </m:rPr>
                  <w:rPr>
                    <w:rFonts w:ascii="Cambria Math" w:eastAsiaTheme="minorEastAsia" w:hAnsi="Cambria Math"/>
                    <w:vertAlign w:val="subscript"/>
                  </w:rPr>
                  <m:t>2</m:t>
                </m:r>
              </m:sup>
            </m:sSup>
          </m:den>
        </m:f>
      </m:oMath>
      <w:r w:rsidRPr="00BF492A">
        <w:rPr>
          <w:rFonts w:eastAsiaTheme="minorEastAsia"/>
          <w:vertAlign w:val="subscript"/>
        </w:rPr>
        <w:t xml:space="preserve"> </w:t>
      </w:r>
      <w:r w:rsidRPr="00BF492A">
        <w:rPr>
          <w:rFonts w:eastAsiaTheme="minorEastAsia"/>
        </w:rPr>
        <w:t xml:space="preserve"> N</w:t>
      </w:r>
    </w:p>
    <w:p w14:paraId="4133B707" w14:textId="77777777" w:rsidR="000F07B2" w:rsidRPr="00BF492A" w:rsidRDefault="000F07B2" w:rsidP="00AA7158">
      <w:pPr>
        <w:ind w:firstLine="720"/>
        <w:jc w:val="both"/>
        <w:rPr>
          <w:rFonts w:eastAsiaTheme="minorEastAsia"/>
        </w:rPr>
      </w:pPr>
      <w:r w:rsidRPr="00BF492A">
        <w:rPr>
          <w:rFonts w:eastAsiaTheme="minorEastAsia"/>
        </w:rPr>
        <w:t>Buckling Load (P</w:t>
      </w:r>
      <w:r w:rsidRPr="00BF492A">
        <w:rPr>
          <w:rFonts w:eastAsiaTheme="minorEastAsia"/>
          <w:vertAlign w:val="subscript"/>
        </w:rPr>
        <w:t>e</w:t>
      </w:r>
      <w:r w:rsidRPr="00BF492A">
        <w:rPr>
          <w:rFonts w:eastAsiaTheme="minorEastAsia"/>
        </w:rPr>
        <w:t>) = 17623 N</w:t>
      </w:r>
    </w:p>
    <w:p w14:paraId="780165E0" w14:textId="77777777" w:rsidR="000F07B2" w:rsidRPr="00BF492A" w:rsidRDefault="000F07B2" w:rsidP="00AA7158">
      <w:pPr>
        <w:jc w:val="both"/>
        <w:rPr>
          <w:rFonts w:eastAsiaTheme="minorEastAsia"/>
        </w:rPr>
      </w:pPr>
      <w:r w:rsidRPr="00BF492A">
        <w:rPr>
          <w:rFonts w:eastAsiaTheme="minorEastAsia"/>
        </w:rPr>
        <w:t xml:space="preserve">Here, </w:t>
      </w:r>
    </w:p>
    <w:p w14:paraId="68AE3683" w14:textId="77777777" w:rsidR="000F07B2" w:rsidRPr="00BF492A" w:rsidRDefault="000F07B2" w:rsidP="00AA7158">
      <w:pPr>
        <w:jc w:val="both"/>
        <w:rPr>
          <w:rFonts w:eastAsiaTheme="minorEastAsia"/>
        </w:rPr>
      </w:pPr>
      <w:r w:rsidRPr="00BF492A">
        <w:rPr>
          <w:rFonts w:eastAsiaTheme="minorEastAsia"/>
        </w:rPr>
        <w:t>total load acting on one column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weight of hopper with fertilizer</m:t>
            </m:r>
          </m:num>
          <m:den>
            <m:r>
              <w:rPr>
                <w:rFonts w:ascii="Cambria Math" w:eastAsiaTheme="minorEastAsia" w:hAnsi="Cambria Math"/>
              </w:rPr>
              <m:t>2</m:t>
            </m:r>
          </m:den>
        </m:f>
        <m:r>
          <w:rPr>
            <w:rFonts w:ascii="Cambria Math" w:eastAsiaTheme="minorEastAsia" w:hAnsi="Cambria Math"/>
          </w:rPr>
          <m:t xml:space="preserve"> </m:t>
        </m:r>
      </m:oMath>
    </w:p>
    <w:p w14:paraId="7E6E2E68" w14:textId="77777777" w:rsidR="000F07B2" w:rsidRPr="00BF492A" w:rsidRDefault="000F07B2" w:rsidP="00AA7158">
      <w:pPr>
        <w:jc w:val="both"/>
        <w:rPr>
          <w:rFonts w:eastAsiaTheme="minorEastAsia"/>
        </w:rPr>
      </w:pPr>
      <m:oMathPara>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250.54</m:t>
              </m:r>
            </m:num>
            <m:den>
              <m:r>
                <w:rPr>
                  <w:rFonts w:ascii="Cambria Math" w:eastAsiaTheme="minorEastAsia" w:hAnsi="Cambria Math"/>
                </w:rPr>
                <m:t>2</m:t>
              </m:r>
            </m:den>
          </m:f>
          <m:r>
            <w:rPr>
              <w:rFonts w:ascii="Cambria Math" w:eastAsiaTheme="minorEastAsia" w:hAnsi="Cambria Math"/>
            </w:rPr>
            <m:t>N</m:t>
          </m:r>
        </m:oMath>
      </m:oMathPara>
    </w:p>
    <w:p w14:paraId="63F73E6B" w14:textId="77777777" w:rsidR="000F07B2" w:rsidRPr="00BF492A" w:rsidRDefault="000F07B2" w:rsidP="00AA7158">
      <w:pPr>
        <w:jc w:val="both"/>
        <w:rPr>
          <w:rFonts w:eastAsiaTheme="minorEastAsia"/>
        </w:rPr>
      </w:pPr>
      <m:oMathPara>
        <m:oMath>
          <m:r>
            <w:rPr>
              <w:rFonts w:ascii="Cambria Math" w:eastAsiaTheme="minorEastAsia" w:hAnsi="Cambria Math"/>
            </w:rPr>
            <m:t xml:space="preserve"> =125.27 N</m:t>
          </m:r>
        </m:oMath>
      </m:oMathPara>
    </w:p>
    <w:p w14:paraId="1B043335" w14:textId="77777777" w:rsidR="00C86ED0" w:rsidRDefault="00C86ED0" w:rsidP="00C86ED0">
      <w:pPr>
        <w:ind w:firstLine="720"/>
        <w:jc w:val="both"/>
        <w:rPr>
          <w:rFonts w:eastAsiaTheme="minorEastAsia"/>
          <w:i/>
          <w:iCs/>
        </w:rPr>
      </w:pPr>
    </w:p>
    <w:p w14:paraId="1F228BC7" w14:textId="0E1371DF" w:rsidR="000F07B2" w:rsidRPr="00BF492A" w:rsidRDefault="000F07B2" w:rsidP="00C86ED0">
      <w:pPr>
        <w:ind w:firstLine="720"/>
        <w:jc w:val="both"/>
        <w:rPr>
          <w:rFonts w:eastAsiaTheme="minorEastAsia"/>
          <w:i/>
          <w:iCs/>
        </w:rPr>
      </w:pPr>
      <w:r w:rsidRPr="00BF492A">
        <w:rPr>
          <w:rFonts w:eastAsiaTheme="minorEastAsia"/>
          <w:i/>
          <w:iCs/>
        </w:rPr>
        <w:t>Result:</w:t>
      </w:r>
    </w:p>
    <w:p w14:paraId="312C160D" w14:textId="7D9F42F6" w:rsidR="000F07B2" w:rsidRPr="00BF492A" w:rsidRDefault="000F07B2" w:rsidP="00AA7158">
      <w:pPr>
        <w:jc w:val="both"/>
        <w:rPr>
          <w:rFonts w:eastAsiaTheme="minorEastAsia"/>
        </w:rPr>
      </w:pPr>
      <w:r w:rsidRPr="00BF492A">
        <w:rPr>
          <w:rFonts w:eastAsiaTheme="minorEastAsia"/>
        </w:rPr>
        <w:t>Here total load acting on column is less than the critical value of buckling load. So, column is safe and dimensions are correct.</w:t>
      </w:r>
    </w:p>
    <w:p w14:paraId="31C2DDB6" w14:textId="0B2D3EC4" w:rsidR="000F07B2" w:rsidRPr="00BF492A" w:rsidRDefault="000F07B2" w:rsidP="00C86ED0">
      <w:pPr>
        <w:ind w:firstLine="720"/>
        <w:jc w:val="both"/>
        <w:rPr>
          <w:i/>
          <w:iCs/>
        </w:rPr>
      </w:pPr>
      <w:r w:rsidRPr="00BF492A">
        <w:rPr>
          <w:i/>
          <w:iCs/>
        </w:rPr>
        <w:t>Checking for Frame failure: -</w:t>
      </w:r>
    </w:p>
    <w:p w14:paraId="1BC06A4F" w14:textId="77777777" w:rsidR="000F07B2" w:rsidRPr="00BF492A" w:rsidRDefault="000F07B2" w:rsidP="00AA7158">
      <w:pPr>
        <w:jc w:val="both"/>
      </w:pPr>
      <w:r w:rsidRPr="00BF492A">
        <w:t>Frame works like as a beam &amp; it is subjected to point load.</w:t>
      </w:r>
    </w:p>
    <w:p w14:paraId="3FBB0E59" w14:textId="77777777" w:rsidR="000F07B2" w:rsidRPr="00BF492A" w:rsidRDefault="000F07B2" w:rsidP="00AA7158">
      <w:pPr>
        <w:jc w:val="both"/>
      </w:pPr>
    </w:p>
    <w:p w14:paraId="06224846" w14:textId="77777777" w:rsidR="000F07B2" w:rsidRPr="00BF492A" w:rsidRDefault="000F07B2" w:rsidP="00AA7158">
      <w:pPr>
        <w:pStyle w:val="NoSpacing"/>
        <w:jc w:val="both"/>
        <w:rPr>
          <w:sz w:val="20"/>
          <w:szCs w:val="20"/>
        </w:rPr>
      </w:pPr>
      <m:oMathPara>
        <m:oMath>
          <m:r>
            <w:rPr>
              <w:rFonts w:ascii="Cambria Math" w:hAnsi="Cambria Math"/>
              <w:sz w:val="20"/>
              <w:szCs w:val="20"/>
            </w:rPr>
            <m:t>Total</m:t>
          </m:r>
          <m:r>
            <m:rPr>
              <m:sty m:val="p"/>
            </m:rPr>
            <w:rPr>
              <w:rFonts w:ascii="Cambria Math" w:hAnsi="Cambria Math"/>
              <w:sz w:val="20"/>
              <w:szCs w:val="20"/>
            </w:rPr>
            <m:t xml:space="preserve"> </m:t>
          </m:r>
          <m:r>
            <w:rPr>
              <w:rFonts w:ascii="Cambria Math" w:hAnsi="Cambria Math"/>
              <w:sz w:val="20"/>
              <w:szCs w:val="20"/>
            </w:rPr>
            <m:t>load</m:t>
          </m:r>
          <m:r>
            <m:rPr>
              <m:sty m:val="p"/>
            </m:rPr>
            <w:rPr>
              <w:rFonts w:ascii="Cambria Math" w:hAnsi="Cambria Math"/>
              <w:sz w:val="20"/>
              <w:szCs w:val="20"/>
            </w:rPr>
            <m:t xml:space="preserve"> </m:t>
          </m:r>
          <m:r>
            <w:rPr>
              <w:rFonts w:ascii="Cambria Math" w:hAnsi="Cambria Math"/>
              <w:sz w:val="20"/>
              <w:szCs w:val="20"/>
            </w:rPr>
            <m:t>acting</m:t>
          </m:r>
          <m:r>
            <m:rPr>
              <m:sty m:val="p"/>
            </m:rPr>
            <w:rPr>
              <w:rFonts w:ascii="Cambria Math" w:hAnsi="Cambria Math"/>
              <w:sz w:val="20"/>
              <w:szCs w:val="20"/>
            </w:rPr>
            <m:t xml:space="preserve"> </m:t>
          </m:r>
          <m:r>
            <w:rPr>
              <w:rFonts w:ascii="Cambria Math" w:hAnsi="Cambria Math"/>
              <w:sz w:val="20"/>
              <w:szCs w:val="20"/>
            </w:rPr>
            <m:t>on</m:t>
          </m:r>
          <m:r>
            <m:rPr>
              <m:sty m:val="p"/>
            </m:rPr>
            <w:rPr>
              <w:rFonts w:ascii="Cambria Math" w:hAnsi="Cambria Math"/>
              <w:sz w:val="20"/>
              <w:szCs w:val="20"/>
            </w:rPr>
            <m:t xml:space="preserve"> </m:t>
          </m:r>
          <m:r>
            <w:rPr>
              <w:rFonts w:ascii="Cambria Math" w:hAnsi="Cambria Math"/>
              <w:sz w:val="20"/>
              <w:szCs w:val="20"/>
            </w:rPr>
            <m:t>one</m:t>
          </m:r>
          <m:r>
            <m:rPr>
              <m:sty m:val="p"/>
            </m:rPr>
            <w:rPr>
              <w:rFonts w:ascii="Cambria Math" w:hAnsi="Cambria Math"/>
              <w:sz w:val="20"/>
              <w:szCs w:val="20"/>
            </w:rPr>
            <m:t xml:space="preserve"> </m:t>
          </m:r>
          <m:r>
            <w:rPr>
              <w:rFonts w:ascii="Cambria Math" w:hAnsi="Cambria Math"/>
              <w:sz w:val="20"/>
              <w:szCs w:val="20"/>
            </w:rPr>
            <m:t>frame</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weight</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column</m:t>
              </m:r>
              <m:r>
                <m:rPr>
                  <m:sty m:val="p"/>
                </m:rPr>
                <w:rPr>
                  <w:rFonts w:ascii="Cambria Math" w:hAnsi="Cambria Math"/>
                  <w:sz w:val="20"/>
                  <w:szCs w:val="20"/>
                </w:rPr>
                <m:t xml:space="preserve"> +</m:t>
              </m:r>
              <m:r>
                <w:rPr>
                  <w:rFonts w:ascii="Cambria Math" w:hAnsi="Cambria Math"/>
                  <w:sz w:val="20"/>
                  <w:szCs w:val="20"/>
                </w:rPr>
                <m:t>weight</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hopper</m:t>
              </m:r>
              <m:r>
                <m:rPr>
                  <m:sty m:val="p"/>
                </m:rPr>
                <w:rPr>
                  <w:rFonts w:ascii="Cambria Math" w:hAnsi="Cambria Math"/>
                  <w:sz w:val="20"/>
                  <w:szCs w:val="20"/>
                </w:rPr>
                <m:t xml:space="preserve"> </m:t>
              </m:r>
              <m:r>
                <w:rPr>
                  <w:rFonts w:ascii="Cambria Math" w:hAnsi="Cambria Math"/>
                  <w:sz w:val="20"/>
                  <w:szCs w:val="20"/>
                </w:rPr>
                <m:t>with</m:t>
              </m:r>
              <m:r>
                <m:rPr>
                  <m:sty m:val="p"/>
                </m:rPr>
                <w:rPr>
                  <w:rFonts w:ascii="Cambria Math" w:hAnsi="Cambria Math"/>
                  <w:sz w:val="20"/>
                  <w:szCs w:val="20"/>
                </w:rPr>
                <m:t xml:space="preserve"> </m:t>
              </m:r>
              <m:r>
                <w:rPr>
                  <w:rFonts w:ascii="Cambria Math" w:hAnsi="Cambria Math"/>
                  <w:sz w:val="20"/>
                  <w:szCs w:val="20"/>
                </w:rPr>
                <m:t>fertilizer</m:t>
              </m:r>
              <m:r>
                <m:rPr>
                  <m:sty m:val="p"/>
                </m:rPr>
                <w:rPr>
                  <w:rFonts w:ascii="Cambria Math" w:hAnsi="Cambria Math"/>
                  <w:sz w:val="20"/>
                  <w:szCs w:val="20"/>
                </w:rPr>
                <m:t>+</m:t>
              </m:r>
              <m:r>
                <w:rPr>
                  <w:rFonts w:ascii="Cambria Math" w:hAnsi="Cambria Math"/>
                  <w:sz w:val="20"/>
                  <w:szCs w:val="20"/>
                </w:rPr>
                <m:t>weight</m:t>
              </m:r>
              <m:r>
                <m:rPr>
                  <m:sty m:val="p"/>
                </m:rPr>
                <w:rPr>
                  <w:rFonts w:ascii="Cambria Math" w:hAnsi="Cambria Math"/>
                  <w:sz w:val="20"/>
                  <w:szCs w:val="20"/>
                </w:rPr>
                <m:t xml:space="preserve"> </m:t>
              </m:r>
              <m:r>
                <w:rPr>
                  <w:rFonts w:ascii="Cambria Math" w:hAnsi="Cambria Math"/>
                  <w:sz w:val="20"/>
                  <w:szCs w:val="20"/>
                </w:rPr>
                <m:t>of</m:t>
              </m:r>
              <m:r>
                <m:rPr>
                  <m:sty m:val="p"/>
                </m:rPr>
                <w:rPr>
                  <w:rFonts w:ascii="Cambria Math" w:hAnsi="Cambria Math"/>
                  <w:sz w:val="20"/>
                  <w:szCs w:val="20"/>
                </w:rPr>
                <m:t xml:space="preserve"> </m:t>
              </m:r>
              <m:r>
                <w:rPr>
                  <w:rFonts w:ascii="Cambria Math" w:hAnsi="Cambria Math"/>
                  <w:sz w:val="20"/>
                  <w:szCs w:val="20"/>
                </w:rPr>
                <m:t>motor</m:t>
              </m:r>
              <m:r>
                <m:rPr>
                  <m:sty m:val="p"/>
                </m:rPr>
                <w:rPr>
                  <w:rFonts w:ascii="Cambria Math" w:hAnsi="Cambria Math"/>
                  <w:sz w:val="20"/>
                  <w:szCs w:val="20"/>
                </w:rPr>
                <m:t>+</m:t>
              </m:r>
              <m:r>
                <w:rPr>
                  <w:rFonts w:ascii="Cambria Math" w:hAnsi="Cambria Math"/>
                  <w:sz w:val="20"/>
                  <w:szCs w:val="20"/>
                </w:rPr>
                <m:t>weight</m:t>
              </m:r>
            </m:num>
            <m:den>
              <m:r>
                <m:rPr>
                  <m:sty m:val="p"/>
                </m:rPr>
                <w:rPr>
                  <w:rFonts w:ascii="Cambria Math" w:hAnsi="Cambria Math"/>
                  <w:sz w:val="20"/>
                  <w:szCs w:val="20"/>
                </w:rPr>
                <m:t>2</m:t>
              </m:r>
            </m:den>
          </m:f>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15.42+250.54+2.94+9.81</m:t>
              </m:r>
            </m:num>
            <m:den>
              <m:r>
                <m:rPr>
                  <m:sty m:val="p"/>
                </m:rPr>
                <w:rPr>
                  <w:rFonts w:ascii="Cambria Math" w:hAnsi="Cambria Math"/>
                  <w:sz w:val="20"/>
                  <w:szCs w:val="20"/>
                </w:rPr>
                <m:t>2</m:t>
              </m:r>
            </m:den>
          </m:f>
        </m:oMath>
      </m:oMathPara>
    </w:p>
    <w:p w14:paraId="6C3B5408" w14:textId="77777777" w:rsidR="000F07B2" w:rsidRPr="00BF492A" w:rsidRDefault="000F07B2" w:rsidP="00AA7158">
      <w:pPr>
        <w:pStyle w:val="NoSpacing"/>
        <w:jc w:val="both"/>
        <w:rPr>
          <w:sz w:val="20"/>
          <w:szCs w:val="20"/>
        </w:rPr>
      </w:pPr>
    </w:p>
    <w:p w14:paraId="3B13B65C" w14:textId="77777777" w:rsidR="000F07B2" w:rsidRPr="00BF492A" w:rsidRDefault="000F07B2" w:rsidP="00AA7158">
      <w:pPr>
        <w:ind w:firstLine="173"/>
        <w:jc w:val="both"/>
        <w:rPr>
          <w:rFonts w:eastAsiaTheme="minorEastAsia"/>
        </w:rPr>
      </w:pPr>
      <w:r w:rsidRPr="00BF492A">
        <w:rPr>
          <w:rFonts w:eastAsiaTheme="minorEastAsia"/>
        </w:rPr>
        <w:t>Total weight acting on one frame = 139.35 N</w:t>
      </w:r>
    </w:p>
    <w:p w14:paraId="7E47C035" w14:textId="77777777" w:rsidR="000F07B2" w:rsidRPr="00BF492A" w:rsidRDefault="000F07B2" w:rsidP="00AA7158">
      <w:pPr>
        <w:ind w:firstLine="173"/>
        <w:jc w:val="both"/>
        <w:rPr>
          <w:rFonts w:eastAsiaTheme="minorEastAsia"/>
        </w:rPr>
      </w:pPr>
      <w:r w:rsidRPr="00BF492A">
        <w:rPr>
          <w:rFonts w:eastAsiaTheme="minorEastAsia"/>
        </w:rPr>
        <w:t>Consider total weight acting mid-point of the frame</w:t>
      </w:r>
    </w:p>
    <w:p w14:paraId="21A5BAD3" w14:textId="77777777" w:rsidR="000F07B2" w:rsidRPr="00BF492A" w:rsidRDefault="000F07B2" w:rsidP="00AA7158">
      <w:pPr>
        <w:ind w:firstLine="173"/>
        <w:jc w:val="both"/>
        <w:rPr>
          <w:rFonts w:eastAsiaTheme="minorEastAsia"/>
        </w:rPr>
      </w:pPr>
      <w:r w:rsidRPr="00BF492A">
        <w:rPr>
          <w:rFonts w:eastAsiaTheme="minorEastAsia"/>
        </w:rPr>
        <w:t>Maximum bending moment acting on the frame</w:t>
      </w:r>
    </w:p>
    <w:p w14:paraId="6DFCF702" w14:textId="77777777" w:rsidR="000F07B2" w:rsidRPr="00BF492A" w:rsidRDefault="000F07B2" w:rsidP="00AA7158">
      <w:pPr>
        <w:ind w:firstLine="288"/>
        <w:jc w:val="both"/>
        <w:rPr>
          <w:rFonts w:eastAsiaTheme="minorEastAsia"/>
        </w:rPr>
      </w:pPr>
      <w:r w:rsidRPr="00BF492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 xml:space="preserve"> wl</m:t>
            </m:r>
          </m:num>
          <m:den>
            <m:r>
              <w:rPr>
                <w:rFonts w:ascii="Cambria Math" w:eastAsiaTheme="minorEastAsia" w:hAnsi="Cambria Math"/>
              </w:rPr>
              <m:t>4</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134.35×800</m:t>
            </m:r>
          </m:num>
          <m:den>
            <m:r>
              <w:rPr>
                <w:rFonts w:ascii="Cambria Math" w:eastAsiaTheme="minorEastAsia" w:hAnsi="Cambria Math"/>
              </w:rPr>
              <m:t>4</m:t>
            </m:r>
          </m:den>
        </m:f>
        <m:r>
          <w:rPr>
            <w:rFonts w:ascii="Cambria Math" w:eastAsiaTheme="minorEastAsia" w:hAnsi="Cambria Math"/>
          </w:rPr>
          <m:t>=27870 N-m</m:t>
        </m:r>
      </m:oMath>
      <w:r w:rsidRPr="00BF492A">
        <w:rPr>
          <w:rFonts w:eastAsiaTheme="minorEastAsia"/>
        </w:rPr>
        <w:t>m</w:t>
      </w:r>
    </w:p>
    <w:p w14:paraId="1C9CF713" w14:textId="77777777" w:rsidR="000F07B2" w:rsidRPr="00BF492A" w:rsidRDefault="000F07B2" w:rsidP="00AA7158">
      <w:pPr>
        <w:ind w:firstLine="173"/>
        <w:jc w:val="both"/>
        <w:rPr>
          <w:rFonts w:eastAsiaTheme="minorEastAsia"/>
        </w:rPr>
      </w:pPr>
      <w:r w:rsidRPr="00BF492A">
        <w:rPr>
          <w:rFonts w:eastAsiaTheme="minorEastAsia"/>
        </w:rPr>
        <w:t xml:space="preserve">Moment of Inertia </w:t>
      </w:r>
      <m:oMath>
        <m:r>
          <w:rPr>
            <w:rFonts w:ascii="Cambria Math" w:eastAsiaTheme="minorEastAsia" w:hAnsi="Cambria Math"/>
          </w:rPr>
          <m:t xml:space="preserve">I=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4</m:t>
                </m:r>
              </m:sup>
            </m:sSup>
          </m:num>
          <m:den>
            <m:r>
              <w:rPr>
                <w:rFonts w:ascii="Cambria Math" w:eastAsiaTheme="minorEastAsia" w:hAnsi="Cambria Math"/>
              </w:rPr>
              <m:t>12</m:t>
            </m:r>
          </m:den>
        </m:f>
        <m:r>
          <w:rPr>
            <w:rFonts w:ascii="Cambria Math" w:eastAsiaTheme="minorEastAsia" w:hAnsi="Cambria Math"/>
          </w:rPr>
          <m:t xml:space="preserve">=19218.75 </m:t>
        </m:r>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4</m:t>
            </m:r>
          </m:sup>
        </m:sSup>
      </m:oMath>
    </w:p>
    <w:p w14:paraId="4CBF4461" w14:textId="77777777" w:rsidR="000F07B2" w:rsidRPr="00BF492A" w:rsidRDefault="000F07B2" w:rsidP="00AA7158">
      <w:pPr>
        <w:ind w:left="1890"/>
        <w:jc w:val="both"/>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I</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σ</m:t>
              </m:r>
            </m:num>
            <m:den>
              <m:r>
                <w:rPr>
                  <w:rFonts w:ascii="Cambria Math" w:eastAsiaTheme="minorEastAsia" w:hAnsi="Cambria Math"/>
                </w:rPr>
                <m:t>y</m:t>
              </m:r>
            </m:den>
          </m:f>
        </m:oMath>
      </m:oMathPara>
    </w:p>
    <w:p w14:paraId="60AF2B15" w14:textId="77777777" w:rsidR="000F07B2" w:rsidRPr="00BF492A" w:rsidRDefault="000F07B2" w:rsidP="00AA7158">
      <w:pPr>
        <w:ind w:left="1890"/>
        <w:jc w:val="both"/>
        <w:rPr>
          <w:rFonts w:eastAsiaTheme="minorEastAsia"/>
        </w:rPr>
      </w:pPr>
      <m:oMathPara>
        <m:oMathParaPr>
          <m:jc m:val="left"/>
        </m:oMathParaPr>
        <m:oMath>
          <m:r>
            <w:rPr>
              <w:rFonts w:ascii="Cambria Math" w:eastAsiaTheme="minorEastAsia" w:hAnsi="Cambria Math"/>
            </w:rPr>
            <m:t xml:space="preserve">σ= </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I</m:t>
              </m:r>
            </m:den>
          </m:f>
          <m:r>
            <w:rPr>
              <w:rFonts w:ascii="Cambria Math" w:eastAsiaTheme="minorEastAsia" w:hAnsi="Cambria Math"/>
            </w:rPr>
            <m:t>×y</m:t>
          </m:r>
        </m:oMath>
      </m:oMathPara>
    </w:p>
    <w:p w14:paraId="3B14A968" w14:textId="77777777" w:rsidR="000F07B2" w:rsidRPr="00BF492A" w:rsidRDefault="000F07B2" w:rsidP="00AA7158">
      <w:pPr>
        <w:ind w:left="1890"/>
        <w:jc w:val="both"/>
        <w:rPr>
          <w:rFonts w:eastAsiaTheme="minorEastAsia"/>
        </w:rPr>
      </w:pPr>
      <m:oMathPara>
        <m:oMathParaPr>
          <m:jc m:val="left"/>
        </m:oMathParaPr>
        <m:oMath>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27870×12.5</m:t>
              </m:r>
            </m:num>
            <m:den>
              <m:r>
                <w:rPr>
                  <w:rFonts w:ascii="Cambria Math" w:eastAsiaTheme="minorEastAsia" w:hAnsi="Cambria Math"/>
                </w:rPr>
                <m:t>19218.75</m:t>
              </m:r>
            </m:den>
          </m:f>
        </m:oMath>
      </m:oMathPara>
    </w:p>
    <w:p w14:paraId="22B3E063" w14:textId="77777777" w:rsidR="000F07B2" w:rsidRPr="00BF492A" w:rsidRDefault="000F07B2" w:rsidP="00AA7158">
      <w:pPr>
        <w:jc w:val="both"/>
        <w:rPr>
          <w:rFonts w:eastAsiaTheme="minorEastAsia"/>
        </w:rPr>
      </w:pPr>
    </w:p>
    <w:p w14:paraId="69B3F521" w14:textId="77777777" w:rsidR="000F07B2" w:rsidRPr="00BF492A" w:rsidRDefault="000F07B2" w:rsidP="00AA7158">
      <w:pPr>
        <w:ind w:firstLine="173"/>
        <w:jc w:val="both"/>
        <w:rPr>
          <w:rFonts w:eastAsiaTheme="minorEastAsia"/>
        </w:rPr>
      </w:pPr>
      <w:r w:rsidRPr="00BF492A">
        <w:rPr>
          <w:rFonts w:eastAsiaTheme="minorEastAsia"/>
        </w:rPr>
        <w:t xml:space="preserve">Bending moment </w:t>
      </w:r>
      <m:oMath>
        <m:d>
          <m:dPr>
            <m:ctrlPr>
              <w:rPr>
                <w:rFonts w:ascii="Cambria Math" w:eastAsiaTheme="minorEastAsia" w:hAnsi="Cambria Math"/>
                <w:i/>
              </w:rPr>
            </m:ctrlPr>
          </m:dPr>
          <m:e>
            <m:r>
              <w:rPr>
                <w:rFonts w:ascii="Cambria Math" w:eastAsiaTheme="minorEastAsia" w:hAnsi="Cambria Math"/>
              </w:rPr>
              <m:t>σ</m:t>
            </m:r>
          </m:e>
        </m:d>
        <m:r>
          <w:rPr>
            <w:rFonts w:ascii="Cambria Math" w:eastAsiaTheme="minorEastAsia" w:hAnsi="Cambria Math"/>
          </w:rPr>
          <m:t>=18.12 N/</m:t>
        </m:r>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oMath>
    </w:p>
    <w:p w14:paraId="37CFD18C" w14:textId="77777777" w:rsidR="000F07B2" w:rsidRPr="00BF492A" w:rsidRDefault="000F07B2" w:rsidP="00AA7158">
      <w:pPr>
        <w:ind w:firstLine="173"/>
        <w:jc w:val="both"/>
        <w:rPr>
          <w:rFonts w:eastAsiaTheme="minorEastAsia"/>
        </w:rPr>
      </w:pPr>
      <w:r w:rsidRPr="00BF492A">
        <w:rPr>
          <w:rFonts w:eastAsiaTheme="minorEastAsia"/>
        </w:rPr>
        <w:t>Allowable stress of mild steel = 250 MPa</w:t>
      </w:r>
    </w:p>
    <w:p w14:paraId="3AA6CA8A" w14:textId="77777777" w:rsidR="000F07B2" w:rsidRPr="00BF492A" w:rsidRDefault="000F07B2" w:rsidP="00C86ED0">
      <w:pPr>
        <w:ind w:firstLine="605"/>
        <w:jc w:val="both"/>
        <w:rPr>
          <w:rFonts w:eastAsiaTheme="minorEastAsia"/>
          <w:i/>
          <w:iCs/>
        </w:rPr>
      </w:pPr>
      <w:r w:rsidRPr="00BF492A">
        <w:rPr>
          <w:rFonts w:eastAsiaTheme="minorEastAsia"/>
          <w:i/>
          <w:iCs/>
        </w:rPr>
        <w:t>Result: -</w:t>
      </w:r>
    </w:p>
    <w:p w14:paraId="2BB4F271" w14:textId="7A44BF34" w:rsidR="000F07B2" w:rsidRPr="00BF492A" w:rsidRDefault="000F07B2" w:rsidP="00AA7158">
      <w:pPr>
        <w:ind w:firstLine="605"/>
        <w:jc w:val="both"/>
        <w:rPr>
          <w:rFonts w:eastAsiaTheme="minorEastAsia"/>
        </w:rPr>
      </w:pPr>
      <w:r w:rsidRPr="00BF492A">
        <w:rPr>
          <w:rFonts w:eastAsiaTheme="minorEastAsia"/>
        </w:rPr>
        <w:t xml:space="preserve">Maximum bending stress is less than </w:t>
      </w:r>
      <w:r w:rsidR="00FF1AE7">
        <w:rPr>
          <w:rFonts w:eastAsiaTheme="minorEastAsia"/>
        </w:rPr>
        <w:t xml:space="preserve">the </w:t>
      </w:r>
      <w:r w:rsidRPr="00BF492A">
        <w:rPr>
          <w:rFonts w:eastAsiaTheme="minorEastAsia"/>
        </w:rPr>
        <w:t>allowable stress of mild stress</w:t>
      </w:r>
      <w:r w:rsidR="00FF1AE7">
        <w:rPr>
          <w:rFonts w:eastAsiaTheme="minorEastAsia"/>
        </w:rPr>
        <w:t>,</w:t>
      </w:r>
      <w:r w:rsidRPr="00BF492A">
        <w:rPr>
          <w:rFonts w:eastAsiaTheme="minorEastAsia"/>
        </w:rPr>
        <w:t xml:space="preserve"> so design.</w:t>
      </w:r>
    </w:p>
    <w:p w14:paraId="2B7FA695" w14:textId="77777777" w:rsidR="000F07B2" w:rsidRPr="00BF492A" w:rsidRDefault="000F07B2" w:rsidP="00C86ED0">
      <w:pPr>
        <w:jc w:val="both"/>
      </w:pPr>
    </w:p>
    <w:p w14:paraId="0309E76D" w14:textId="5B75C124" w:rsidR="00425E6F" w:rsidRPr="00BF492A" w:rsidRDefault="00425E6F" w:rsidP="00AA7158">
      <w:pPr>
        <w:pStyle w:val="Heading2"/>
        <w:spacing w:before="0" w:after="0"/>
        <w:rPr>
          <w:b/>
          <w:i w:val="0"/>
          <w:iCs w:val="0"/>
        </w:rPr>
      </w:pPr>
      <w:r w:rsidRPr="00BF492A">
        <w:rPr>
          <w:b/>
          <w:i w:val="0"/>
          <w:iCs w:val="0"/>
        </w:rPr>
        <w:t>Model of Hopper</w:t>
      </w:r>
    </w:p>
    <w:p w14:paraId="475E162E" w14:textId="77777777" w:rsidR="00425E6F" w:rsidRPr="00BF492A" w:rsidRDefault="00425E6F" w:rsidP="00AA7158">
      <w:pPr>
        <w:pStyle w:val="BodyText"/>
        <w:spacing w:after="0" w:line="240" w:lineRule="auto"/>
        <w:ind w:left="180"/>
        <w:rPr>
          <w:spacing w:val="-57"/>
        </w:rPr>
      </w:pPr>
      <w:r w:rsidRPr="00BF492A">
        <w:t>Length</w:t>
      </w:r>
      <w:r w:rsidRPr="00BF492A">
        <w:rPr>
          <w:spacing w:val="-7"/>
        </w:rPr>
        <w:t xml:space="preserve"> </w:t>
      </w:r>
      <w:r w:rsidRPr="00BF492A">
        <w:t>of</w:t>
      </w:r>
      <w:r w:rsidRPr="00BF492A">
        <w:rPr>
          <w:spacing w:val="-6"/>
        </w:rPr>
        <w:t xml:space="preserve"> </w:t>
      </w:r>
      <w:r w:rsidRPr="00BF492A">
        <w:t>frame</w:t>
      </w:r>
      <w:r w:rsidRPr="00BF492A">
        <w:rPr>
          <w:spacing w:val="-3"/>
        </w:rPr>
        <w:t xml:space="preserve"> </w:t>
      </w:r>
      <w:r w:rsidRPr="00BF492A">
        <w:t>=</w:t>
      </w:r>
      <w:r w:rsidRPr="00BF492A">
        <w:rPr>
          <w:spacing w:val="-3"/>
        </w:rPr>
        <w:t xml:space="preserve"> </w:t>
      </w:r>
      <w:r w:rsidRPr="00BF492A">
        <w:t>800</w:t>
      </w:r>
      <w:r w:rsidRPr="00BF492A">
        <w:rPr>
          <w:spacing w:val="-2"/>
        </w:rPr>
        <w:t xml:space="preserve"> </w:t>
      </w:r>
      <w:r w:rsidRPr="00BF492A">
        <w:t>mm</w:t>
      </w:r>
    </w:p>
    <w:p w14:paraId="7F85B49B" w14:textId="77777777" w:rsidR="00425E6F" w:rsidRPr="00BF492A" w:rsidRDefault="00425E6F" w:rsidP="00AA7158">
      <w:pPr>
        <w:pStyle w:val="BodyText"/>
        <w:spacing w:after="0" w:line="240" w:lineRule="auto"/>
        <w:ind w:left="180"/>
        <w:rPr>
          <w:spacing w:val="1"/>
        </w:rPr>
      </w:pPr>
      <w:r w:rsidRPr="00BF492A">
        <w:t>Width of frame = 480 mm</w:t>
      </w:r>
    </w:p>
    <w:p w14:paraId="476E8C9A" w14:textId="77777777" w:rsidR="00425E6F" w:rsidRPr="00BF492A" w:rsidRDefault="00425E6F" w:rsidP="00AA7158">
      <w:pPr>
        <w:pStyle w:val="BodyText"/>
        <w:spacing w:after="0" w:line="240" w:lineRule="auto"/>
        <w:ind w:left="180"/>
      </w:pPr>
      <w:r w:rsidRPr="00BF492A">
        <w:t>Height</w:t>
      </w:r>
      <w:r w:rsidRPr="00BF492A">
        <w:rPr>
          <w:spacing w:val="3"/>
        </w:rPr>
        <w:t xml:space="preserve"> </w:t>
      </w:r>
      <w:r w:rsidRPr="00BF492A">
        <w:t>of</w:t>
      </w:r>
      <w:r w:rsidRPr="00BF492A">
        <w:rPr>
          <w:spacing w:val="-7"/>
        </w:rPr>
        <w:t xml:space="preserve"> </w:t>
      </w:r>
      <w:r w:rsidRPr="00BF492A">
        <w:t>frame</w:t>
      </w:r>
      <w:r w:rsidRPr="00BF492A">
        <w:rPr>
          <w:spacing w:val="-2"/>
        </w:rPr>
        <w:t xml:space="preserve"> </w:t>
      </w:r>
      <w:r w:rsidRPr="00BF492A">
        <w:t>=</w:t>
      </w:r>
      <w:r w:rsidRPr="00BF492A">
        <w:rPr>
          <w:spacing w:val="-2"/>
        </w:rPr>
        <w:t xml:space="preserve"> </w:t>
      </w:r>
      <w:r w:rsidRPr="00BF492A">
        <w:t>840</w:t>
      </w:r>
      <w:r w:rsidRPr="00BF492A">
        <w:rPr>
          <w:spacing w:val="2"/>
        </w:rPr>
        <w:t xml:space="preserve"> </w:t>
      </w:r>
      <w:r w:rsidRPr="00BF492A">
        <w:t>mm</w:t>
      </w:r>
    </w:p>
    <w:p w14:paraId="7714D82B" w14:textId="77777777" w:rsidR="00425E6F" w:rsidRPr="00BF492A" w:rsidRDefault="00425E6F" w:rsidP="00AA7158">
      <w:pPr>
        <w:pStyle w:val="BodyText"/>
        <w:spacing w:after="0" w:line="240" w:lineRule="auto"/>
        <w:ind w:left="180"/>
      </w:pPr>
      <w:r w:rsidRPr="00BF492A">
        <w:t>The total</w:t>
      </w:r>
      <w:r w:rsidRPr="00BF492A">
        <w:rPr>
          <w:spacing w:val="-5"/>
        </w:rPr>
        <w:t xml:space="preserve"> </w:t>
      </w:r>
      <w:r w:rsidRPr="00BF492A">
        <w:t>length</w:t>
      </w:r>
      <w:r w:rsidRPr="00BF492A">
        <w:rPr>
          <w:spacing w:val="-4"/>
        </w:rPr>
        <w:t xml:space="preserve"> </w:t>
      </w:r>
      <w:r w:rsidRPr="00BF492A">
        <w:t>of</w:t>
      </w:r>
      <w:r w:rsidRPr="00BF492A">
        <w:rPr>
          <w:spacing w:val="-7"/>
        </w:rPr>
        <w:t xml:space="preserve"> </w:t>
      </w:r>
      <w:r w:rsidRPr="00BF492A">
        <w:t>pipe</w:t>
      </w:r>
      <w:r w:rsidRPr="00BF492A">
        <w:rPr>
          <w:spacing w:val="-1"/>
        </w:rPr>
        <w:t xml:space="preserve"> </w:t>
      </w:r>
      <w:r w:rsidRPr="00BF492A">
        <w:t>used = 800×2+400×2+480+240+250=3610 mm</w:t>
      </w:r>
    </w:p>
    <w:p w14:paraId="75B5DCDC" w14:textId="1E487431" w:rsidR="00425E6F" w:rsidRPr="00BF492A" w:rsidRDefault="00425E6F" w:rsidP="00AA7158">
      <w:pPr>
        <w:pStyle w:val="BodyText"/>
        <w:spacing w:after="0" w:line="240" w:lineRule="auto"/>
        <w:ind w:left="180"/>
      </w:pPr>
      <w:r w:rsidRPr="00BF492A">
        <w:t>Cross</w:t>
      </w:r>
      <w:r w:rsidRPr="00BF492A">
        <w:rPr>
          <w:spacing w:val="34"/>
        </w:rPr>
        <w:t xml:space="preserve"> </w:t>
      </w:r>
      <w:r w:rsidRPr="00BF492A">
        <w:t>section</w:t>
      </w:r>
      <w:r w:rsidRPr="00BF492A">
        <w:rPr>
          <w:spacing w:val="32"/>
        </w:rPr>
        <w:t xml:space="preserve"> </w:t>
      </w:r>
      <w:r w:rsidRPr="00BF492A">
        <w:t>area</w:t>
      </w:r>
      <w:r w:rsidRPr="00BF492A">
        <w:rPr>
          <w:spacing w:val="31"/>
        </w:rPr>
        <w:t xml:space="preserve"> </w:t>
      </w:r>
      <w:r w:rsidRPr="00BF492A">
        <w:t>of</w:t>
      </w:r>
      <w:r w:rsidRPr="00BF492A">
        <w:rPr>
          <w:spacing w:val="28"/>
        </w:rPr>
        <w:t xml:space="preserve"> </w:t>
      </w:r>
      <w:r w:rsidRPr="00BF492A">
        <w:t>square</w:t>
      </w:r>
      <w:r w:rsidRPr="00BF492A">
        <w:rPr>
          <w:spacing w:val="36"/>
        </w:rPr>
        <w:t xml:space="preserve"> </w:t>
      </w:r>
      <w:r w:rsidRPr="00BF492A">
        <w:t>pipe</w:t>
      </w:r>
      <w:r w:rsidRPr="00BF492A">
        <w:rPr>
          <w:spacing w:val="36"/>
        </w:rPr>
        <w:t xml:space="preserve"> </w:t>
      </w:r>
      <w:r w:rsidRPr="00BF492A">
        <w:t>= (Outer</w:t>
      </w:r>
      <w:r w:rsidRPr="00BF492A">
        <w:rPr>
          <w:spacing w:val="34"/>
        </w:rPr>
        <w:t xml:space="preserve"> </w:t>
      </w:r>
      <w:r w:rsidRPr="00BF492A">
        <w:t>cross-section</w:t>
      </w:r>
      <w:r w:rsidRPr="00BF492A">
        <w:rPr>
          <w:spacing w:val="32"/>
        </w:rPr>
        <w:t xml:space="preserve"> </w:t>
      </w:r>
      <w:r w:rsidRPr="00BF492A">
        <w:t>area)</w:t>
      </w:r>
      <w:r w:rsidRPr="00BF492A">
        <w:rPr>
          <w:spacing w:val="37"/>
        </w:rPr>
        <w:t xml:space="preserve"> </w:t>
      </w:r>
      <w:r w:rsidRPr="00BF492A">
        <w:t>–</w:t>
      </w:r>
      <w:r w:rsidRPr="00BF492A">
        <w:rPr>
          <w:spacing w:val="33"/>
        </w:rPr>
        <w:t xml:space="preserve"> </w:t>
      </w:r>
      <w:r w:rsidRPr="00BF492A">
        <w:t>(Inner cross-section</w:t>
      </w:r>
      <w:r w:rsidRPr="00BF492A">
        <w:rPr>
          <w:spacing w:val="-57"/>
        </w:rPr>
        <w:t xml:space="preserve"> </w:t>
      </w:r>
      <w:r w:rsidRPr="00BF492A">
        <w:t>area) =</w:t>
      </w:r>
      <w:r w:rsidRPr="00BF492A">
        <w:rPr>
          <w:spacing w:val="-4"/>
        </w:rPr>
        <w:t xml:space="preserve"> </w:t>
      </w:r>
      <w:r w:rsidRPr="00BF492A">
        <w:t>(25</w:t>
      </w:r>
      <w:r w:rsidRPr="00BF492A">
        <w:rPr>
          <w:vertAlign w:val="superscript"/>
        </w:rPr>
        <w:t>2</w:t>
      </w:r>
      <w:r w:rsidRPr="00BF492A">
        <w:t>)</w:t>
      </w:r>
      <w:r w:rsidRPr="00BF492A">
        <w:rPr>
          <w:spacing w:val="-1"/>
        </w:rPr>
        <w:t xml:space="preserve"> </w:t>
      </w:r>
      <w:r w:rsidRPr="00BF492A">
        <w:t>–</w:t>
      </w:r>
      <w:r w:rsidRPr="00BF492A">
        <w:rPr>
          <w:spacing w:val="-3"/>
        </w:rPr>
        <w:t xml:space="preserve"> </w:t>
      </w:r>
      <w:r w:rsidRPr="00BF492A">
        <w:t>(20</w:t>
      </w:r>
      <w:r w:rsidRPr="00BF492A">
        <w:rPr>
          <w:vertAlign w:val="superscript"/>
        </w:rPr>
        <w:t>2</w:t>
      </w:r>
      <w:r w:rsidRPr="00BF492A">
        <w:t>) =</w:t>
      </w:r>
      <w:r w:rsidRPr="00BF492A">
        <w:rPr>
          <w:spacing w:val="-3"/>
        </w:rPr>
        <w:t xml:space="preserve"> </w:t>
      </w:r>
      <w:r w:rsidRPr="00BF492A">
        <w:t>225</w:t>
      </w:r>
      <w:r w:rsidRPr="00BF492A">
        <w:rPr>
          <w:spacing w:val="-1"/>
        </w:rPr>
        <w:t xml:space="preserve"> </w:t>
      </w:r>
      <w:r w:rsidRPr="00BF492A">
        <w:t>mm</w:t>
      </w:r>
      <w:r w:rsidRPr="00BF492A">
        <w:rPr>
          <w:vertAlign w:val="superscript"/>
        </w:rPr>
        <w:t>2</w:t>
      </w:r>
    </w:p>
    <w:p w14:paraId="5CE6CBD9" w14:textId="77777777" w:rsidR="00425E6F" w:rsidRPr="00BF492A" w:rsidRDefault="00425E6F" w:rsidP="00AA7158">
      <w:pPr>
        <w:pStyle w:val="BodyText"/>
        <w:spacing w:after="0" w:line="240" w:lineRule="auto"/>
        <w:ind w:left="180"/>
      </w:pPr>
      <w:r w:rsidRPr="00BF492A">
        <w:t>The volume</w:t>
      </w:r>
      <w:r w:rsidRPr="00BF492A">
        <w:rPr>
          <w:spacing w:val="-1"/>
        </w:rPr>
        <w:t xml:space="preserve"> </w:t>
      </w:r>
      <w:r w:rsidRPr="00BF492A">
        <w:t>of</w:t>
      </w:r>
      <w:r w:rsidRPr="00BF492A">
        <w:rPr>
          <w:spacing w:val="-3"/>
        </w:rPr>
        <w:t xml:space="preserve"> </w:t>
      </w:r>
      <w:r w:rsidRPr="00BF492A">
        <w:t>pipe</w:t>
      </w:r>
      <w:r w:rsidRPr="00BF492A">
        <w:rPr>
          <w:spacing w:val="-1"/>
        </w:rPr>
        <w:t xml:space="preserve"> </w:t>
      </w:r>
      <w:r w:rsidRPr="00BF492A">
        <w:t>= cross-section</w:t>
      </w:r>
      <w:r w:rsidRPr="00BF492A">
        <w:rPr>
          <w:spacing w:val="-5"/>
        </w:rPr>
        <w:t xml:space="preserve"> </w:t>
      </w:r>
      <w:r w:rsidRPr="00BF492A">
        <w:t>area</w:t>
      </w:r>
      <w:r w:rsidRPr="00BF492A">
        <w:rPr>
          <w:spacing w:val="-1"/>
        </w:rPr>
        <w:t xml:space="preserve"> </w:t>
      </w:r>
      <w:r w:rsidRPr="00BF492A">
        <w:t>×length</w:t>
      </w:r>
      <w:r w:rsidRPr="00BF492A">
        <w:rPr>
          <w:spacing w:val="-5"/>
        </w:rPr>
        <w:t xml:space="preserve"> </w:t>
      </w:r>
      <w:r w:rsidRPr="00BF492A">
        <w:t>of</w:t>
      </w:r>
      <w:r w:rsidRPr="00BF492A">
        <w:rPr>
          <w:spacing w:val="-8"/>
        </w:rPr>
        <w:t xml:space="preserve"> </w:t>
      </w:r>
      <w:r w:rsidRPr="00BF492A">
        <w:t>square pipe</w:t>
      </w:r>
    </w:p>
    <w:p w14:paraId="1D271B47" w14:textId="77777777" w:rsidR="00425E6F" w:rsidRPr="00BF492A" w:rsidRDefault="00425E6F" w:rsidP="00AA7158">
      <w:pPr>
        <w:pStyle w:val="BodyText"/>
        <w:spacing w:after="0" w:line="240" w:lineRule="auto"/>
        <w:ind w:left="2160"/>
      </w:pPr>
      <w:r w:rsidRPr="00BF492A">
        <w:t>=</w:t>
      </w:r>
      <w:r w:rsidRPr="00BF492A">
        <w:rPr>
          <w:spacing w:val="1"/>
        </w:rPr>
        <w:t xml:space="preserve"> </w:t>
      </w:r>
      <w:r w:rsidRPr="00BF492A">
        <w:t>225</w:t>
      </w:r>
      <w:r w:rsidRPr="00BF492A">
        <w:rPr>
          <w:spacing w:val="-3"/>
        </w:rPr>
        <w:t xml:space="preserve"> </w:t>
      </w:r>
      <w:r w:rsidRPr="00BF492A">
        <w:t>×3610</w:t>
      </w:r>
    </w:p>
    <w:p w14:paraId="004E254D" w14:textId="77777777" w:rsidR="00425E6F" w:rsidRPr="00BF492A" w:rsidRDefault="00425E6F" w:rsidP="00AA7158">
      <w:pPr>
        <w:pStyle w:val="BodyText"/>
        <w:spacing w:after="0" w:line="240" w:lineRule="auto"/>
        <w:ind w:left="2160"/>
      </w:pPr>
      <w:r w:rsidRPr="00BF492A">
        <w:t>=</w:t>
      </w:r>
      <w:r w:rsidRPr="00BF492A">
        <w:rPr>
          <w:spacing w:val="-3"/>
        </w:rPr>
        <w:t xml:space="preserve"> </w:t>
      </w:r>
      <w:r w:rsidRPr="00BF492A">
        <w:t>812250</w:t>
      </w:r>
      <w:r w:rsidRPr="00BF492A">
        <w:rPr>
          <w:spacing w:val="-6"/>
        </w:rPr>
        <w:t xml:space="preserve"> </w:t>
      </w:r>
      <w:r w:rsidRPr="00BF492A">
        <w:t>mm</w:t>
      </w:r>
      <w:r w:rsidRPr="00BF492A">
        <w:rPr>
          <w:vertAlign w:val="superscript"/>
        </w:rPr>
        <w:t>3</w:t>
      </w:r>
    </w:p>
    <w:p w14:paraId="50F9986B" w14:textId="72623BA7" w:rsidR="00425E6F" w:rsidRPr="00BF492A" w:rsidRDefault="00FF1AE7" w:rsidP="00AA7158">
      <w:pPr>
        <w:pStyle w:val="BodyText"/>
        <w:spacing w:after="0" w:line="240" w:lineRule="auto"/>
        <w:ind w:left="180"/>
      </w:pPr>
      <w:r>
        <w:t>The total</w:t>
      </w:r>
      <w:r w:rsidR="00425E6F" w:rsidRPr="00BF492A">
        <w:t xml:space="preserve"> length of strip used   = 460×2+270×4=2000 mm</w:t>
      </w:r>
    </w:p>
    <w:p w14:paraId="1259297A" w14:textId="409261DA" w:rsidR="00425E6F" w:rsidRPr="00BF492A" w:rsidRDefault="00FF1AE7" w:rsidP="00AA7158">
      <w:pPr>
        <w:pStyle w:val="BodyText"/>
        <w:spacing w:after="0" w:line="240" w:lineRule="auto"/>
        <w:ind w:left="180"/>
        <w:rPr>
          <w:vertAlign w:val="superscript"/>
        </w:rPr>
      </w:pPr>
      <w:r>
        <w:t>Cross-sectional</w:t>
      </w:r>
      <w:r w:rsidR="00425E6F" w:rsidRPr="00BF492A">
        <w:t xml:space="preserve"> area of strip used = 20×5mm</w:t>
      </w:r>
      <w:r w:rsidR="00425E6F" w:rsidRPr="00BF492A">
        <w:rPr>
          <w:vertAlign w:val="superscript"/>
        </w:rPr>
        <w:t xml:space="preserve">2 </w:t>
      </w:r>
      <w:r w:rsidR="00425E6F" w:rsidRPr="00BF492A">
        <w:t>= 100mm</w:t>
      </w:r>
      <w:r w:rsidR="00425E6F" w:rsidRPr="00BF492A">
        <w:rPr>
          <w:vertAlign w:val="superscript"/>
        </w:rPr>
        <w:t>2</w:t>
      </w:r>
    </w:p>
    <w:p w14:paraId="0198DEB4" w14:textId="77777777" w:rsidR="00425E6F" w:rsidRPr="00BF492A" w:rsidRDefault="00425E6F" w:rsidP="00AA7158">
      <w:pPr>
        <w:pStyle w:val="BodyText"/>
        <w:spacing w:after="0" w:line="240" w:lineRule="auto"/>
        <w:ind w:left="180"/>
        <w:rPr>
          <w:vertAlign w:val="superscript"/>
        </w:rPr>
      </w:pPr>
      <w:r w:rsidRPr="00BF492A">
        <w:t>Volume of strip used = 2000×100= 20000mm</w:t>
      </w:r>
      <w:r w:rsidRPr="00BF492A">
        <w:rPr>
          <w:vertAlign w:val="superscript"/>
        </w:rPr>
        <w:t>3</w:t>
      </w:r>
    </w:p>
    <w:p w14:paraId="60A44767" w14:textId="5A99963C" w:rsidR="00425E6F" w:rsidRPr="00BF492A" w:rsidRDefault="00FF1AE7" w:rsidP="00AA7158">
      <w:pPr>
        <w:pStyle w:val="BodyText"/>
        <w:spacing w:after="0" w:line="240" w:lineRule="auto"/>
        <w:ind w:left="180"/>
      </w:pPr>
      <w:r>
        <w:t>The total</w:t>
      </w:r>
      <w:r w:rsidR="00425E6F" w:rsidRPr="00BF492A">
        <w:t xml:space="preserve"> volume of mild steel used in </w:t>
      </w:r>
      <w:r>
        <w:t xml:space="preserve">the </w:t>
      </w:r>
      <w:r w:rsidR="00425E6F" w:rsidRPr="00BF492A">
        <w:t>frame = 812250 + 20000</w:t>
      </w:r>
    </w:p>
    <w:p w14:paraId="1954141C" w14:textId="77777777" w:rsidR="00425E6F" w:rsidRPr="00BF492A" w:rsidRDefault="00425E6F" w:rsidP="00AA7158">
      <w:pPr>
        <w:pStyle w:val="BodyText"/>
        <w:spacing w:after="0" w:line="240" w:lineRule="auto"/>
        <w:ind w:left="3780" w:firstLine="540"/>
        <w:rPr>
          <w:vertAlign w:val="superscript"/>
        </w:rPr>
      </w:pPr>
      <w:r w:rsidRPr="00BF492A">
        <w:t>=1012250mm</w:t>
      </w:r>
      <w:r w:rsidRPr="00BF492A">
        <w:rPr>
          <w:vertAlign w:val="superscript"/>
        </w:rPr>
        <w:t>3</w:t>
      </w:r>
    </w:p>
    <w:p w14:paraId="4994455F" w14:textId="77777777" w:rsidR="00425E6F" w:rsidRPr="00BF492A" w:rsidRDefault="00425E6F" w:rsidP="00AA7158">
      <w:pPr>
        <w:pStyle w:val="BodyText"/>
        <w:spacing w:after="0" w:line="240" w:lineRule="auto"/>
        <w:ind w:left="180"/>
        <w:rPr>
          <w:vertAlign w:val="superscript"/>
        </w:rPr>
      </w:pPr>
      <w:r w:rsidRPr="00BF492A">
        <w:rPr>
          <w:spacing w:val="-1"/>
        </w:rPr>
        <w:t>Density</w:t>
      </w:r>
      <w:r w:rsidRPr="00BF492A">
        <w:rPr>
          <w:spacing w:val="-8"/>
        </w:rPr>
        <w:t xml:space="preserve"> </w:t>
      </w:r>
      <w:r w:rsidRPr="00BF492A">
        <w:rPr>
          <w:spacing w:val="-1"/>
        </w:rPr>
        <w:t>of mild</w:t>
      </w:r>
      <w:r w:rsidRPr="00BF492A">
        <w:rPr>
          <w:spacing w:val="2"/>
        </w:rPr>
        <w:t xml:space="preserve"> </w:t>
      </w:r>
      <w:r w:rsidRPr="00BF492A">
        <w:rPr>
          <w:spacing w:val="-1"/>
        </w:rPr>
        <w:t>steel</w:t>
      </w:r>
      <w:r w:rsidRPr="00BF492A">
        <w:rPr>
          <w:spacing w:val="-3"/>
        </w:rPr>
        <w:t xml:space="preserve"> </w:t>
      </w:r>
      <w:r w:rsidRPr="00BF492A">
        <w:rPr>
          <w:spacing w:val="-1"/>
        </w:rPr>
        <w:t>material =</w:t>
      </w:r>
      <w:r w:rsidRPr="00BF492A">
        <w:rPr>
          <w:spacing w:val="2"/>
        </w:rPr>
        <w:t xml:space="preserve"> </w:t>
      </w:r>
      <w:r w:rsidRPr="00BF492A">
        <w:rPr>
          <w:spacing w:val="-1"/>
        </w:rPr>
        <w:t>7.8</w:t>
      </w:r>
      <w:r w:rsidRPr="00BF492A">
        <w:rPr>
          <w:spacing w:val="2"/>
        </w:rPr>
        <w:t xml:space="preserve"> </w:t>
      </w:r>
      <w:r w:rsidRPr="00BF492A">
        <w:t>×</w:t>
      </w:r>
      <w:r w:rsidRPr="00BF492A">
        <w:rPr>
          <w:spacing w:val="2"/>
        </w:rPr>
        <w:t xml:space="preserve"> </w:t>
      </w:r>
      <w:r w:rsidRPr="00BF492A">
        <w:t>10</w:t>
      </w:r>
      <w:r w:rsidRPr="00BF492A">
        <w:rPr>
          <w:vertAlign w:val="superscript"/>
        </w:rPr>
        <w:t>-6</w:t>
      </w:r>
      <w:r w:rsidRPr="00BF492A">
        <w:rPr>
          <w:spacing w:val="-20"/>
        </w:rPr>
        <w:t xml:space="preserve"> </w:t>
      </w:r>
      <w:r w:rsidRPr="00BF492A">
        <w:t>kg/mm</w:t>
      </w:r>
      <w:r w:rsidRPr="00BF492A">
        <w:rPr>
          <w:vertAlign w:val="superscript"/>
        </w:rPr>
        <w:t>2</w:t>
      </w:r>
      <w:r w:rsidRPr="00BF492A">
        <w:rPr>
          <w:spacing w:val="9"/>
        </w:rPr>
        <w:t xml:space="preserve"> </w:t>
      </w:r>
      <w:r w:rsidRPr="00BF492A">
        <w:t>=</w:t>
      </w:r>
      <w:r w:rsidRPr="00BF492A">
        <w:rPr>
          <w:spacing w:val="1"/>
        </w:rPr>
        <w:t xml:space="preserve"> </w:t>
      </w:r>
      <w:r w:rsidRPr="00BF492A">
        <w:t>7.8</w:t>
      </w:r>
      <w:r w:rsidRPr="00BF492A">
        <w:rPr>
          <w:spacing w:val="3"/>
        </w:rPr>
        <w:t xml:space="preserve"> </w:t>
      </w:r>
      <w:r w:rsidRPr="00BF492A">
        <w:t>×</w:t>
      </w:r>
      <w:r w:rsidRPr="00BF492A">
        <w:rPr>
          <w:spacing w:val="-3"/>
        </w:rPr>
        <w:t xml:space="preserve"> </w:t>
      </w:r>
      <w:r w:rsidRPr="00BF492A">
        <w:t>10</w:t>
      </w:r>
      <w:r w:rsidRPr="00BF492A">
        <w:rPr>
          <w:vertAlign w:val="superscript"/>
        </w:rPr>
        <w:t>-8</w:t>
      </w:r>
      <w:r w:rsidRPr="00BF492A">
        <w:rPr>
          <w:spacing w:val="-20"/>
        </w:rPr>
        <w:t xml:space="preserve"> </w:t>
      </w:r>
      <w:r w:rsidRPr="00BF492A">
        <w:t>kg/cm</w:t>
      </w:r>
      <w:r w:rsidRPr="00BF492A">
        <w:rPr>
          <w:vertAlign w:val="superscript"/>
        </w:rPr>
        <w:t>2</w:t>
      </w:r>
    </w:p>
    <w:p w14:paraId="58362720" w14:textId="77777777" w:rsidR="00425E6F" w:rsidRPr="00BF492A" w:rsidRDefault="00425E6F" w:rsidP="00AA7158">
      <w:pPr>
        <w:pStyle w:val="BodyText"/>
        <w:spacing w:after="0" w:line="240" w:lineRule="auto"/>
        <w:ind w:left="180"/>
      </w:pPr>
      <w:r w:rsidRPr="00BF492A">
        <w:t>Density</w:t>
      </w:r>
      <w:r w:rsidRPr="00BF492A">
        <w:rPr>
          <w:spacing w:val="-9"/>
        </w:rPr>
        <w:t xml:space="preserve"> </w:t>
      </w:r>
      <w:r w:rsidRPr="00BF492A">
        <w:t>=</w:t>
      </w:r>
      <w:r w:rsidRPr="00BF492A">
        <w:rPr>
          <w:spacing w:val="1"/>
        </w:rPr>
        <w:t xml:space="preserve"> </w:t>
      </w:r>
      <w:r w:rsidRPr="00BF492A">
        <w:t>Mass /</w:t>
      </w:r>
      <w:r w:rsidRPr="00BF492A">
        <w:rPr>
          <w:spacing w:val="2"/>
        </w:rPr>
        <w:t xml:space="preserve"> </w:t>
      </w:r>
      <w:r w:rsidRPr="00BF492A">
        <w:t>Volume</w:t>
      </w:r>
    </w:p>
    <w:p w14:paraId="3087D9C2" w14:textId="77777777" w:rsidR="00425E6F" w:rsidRPr="00BF492A" w:rsidRDefault="00425E6F" w:rsidP="00AA7158">
      <w:pPr>
        <w:pStyle w:val="BodyText"/>
        <w:spacing w:after="0" w:line="240" w:lineRule="auto"/>
        <w:ind w:left="180"/>
      </w:pPr>
      <w:r w:rsidRPr="00BF492A">
        <w:t>Mass</w:t>
      </w:r>
      <w:r w:rsidRPr="00BF492A">
        <w:rPr>
          <w:spacing w:val="-3"/>
        </w:rPr>
        <w:t xml:space="preserve"> </w:t>
      </w:r>
      <w:r w:rsidRPr="00BF492A">
        <w:t>=</w:t>
      </w:r>
      <w:r w:rsidRPr="00BF492A">
        <w:rPr>
          <w:spacing w:val="-2"/>
        </w:rPr>
        <w:t xml:space="preserve"> </w:t>
      </w:r>
      <w:r w:rsidRPr="00BF492A">
        <w:t>Density</w:t>
      </w:r>
      <w:r w:rsidRPr="00BF492A">
        <w:rPr>
          <w:spacing w:val="-6"/>
        </w:rPr>
        <w:t xml:space="preserve"> </w:t>
      </w:r>
      <w:r w:rsidRPr="00BF492A">
        <w:t>× Volume</w:t>
      </w:r>
    </w:p>
    <w:p w14:paraId="66B9A6DD" w14:textId="77777777" w:rsidR="00425E6F" w:rsidRPr="00BF492A" w:rsidRDefault="00425E6F" w:rsidP="00AA7158">
      <w:pPr>
        <w:pStyle w:val="BodyText"/>
        <w:spacing w:after="0" w:line="240" w:lineRule="auto"/>
        <w:ind w:left="180"/>
        <w:rPr>
          <w:vertAlign w:val="superscript"/>
        </w:rPr>
      </w:pPr>
      <w:r w:rsidRPr="00BF492A">
        <w:t>Total Mass</w:t>
      </w:r>
      <w:r w:rsidRPr="00BF492A">
        <w:rPr>
          <w:spacing w:val="-2"/>
        </w:rPr>
        <w:t xml:space="preserve"> </w:t>
      </w:r>
      <w:r w:rsidRPr="00BF492A">
        <w:t>of</w:t>
      </w:r>
      <w:r w:rsidRPr="00BF492A">
        <w:rPr>
          <w:spacing w:val="-2"/>
        </w:rPr>
        <w:t xml:space="preserve"> </w:t>
      </w:r>
      <w:r w:rsidRPr="00BF492A">
        <w:t>frame =</w:t>
      </w:r>
      <w:r w:rsidRPr="00BF492A">
        <w:rPr>
          <w:spacing w:val="1"/>
        </w:rPr>
        <w:t xml:space="preserve"> </w:t>
      </w:r>
      <w:r w:rsidRPr="00BF492A">
        <w:t>1012250×10</w:t>
      </w:r>
      <w:r w:rsidRPr="00BF492A">
        <w:rPr>
          <w:vertAlign w:val="superscript"/>
        </w:rPr>
        <w:t>-9</w:t>
      </w:r>
      <w:r w:rsidRPr="00BF492A">
        <w:t>m</w:t>
      </w:r>
      <w:r w:rsidRPr="00BF492A">
        <w:rPr>
          <w:vertAlign w:val="superscript"/>
        </w:rPr>
        <w:t>3</w:t>
      </w:r>
      <w:r w:rsidRPr="00BF492A">
        <w:t>×7860kg/m</w:t>
      </w:r>
      <w:r w:rsidRPr="00BF492A">
        <w:rPr>
          <w:vertAlign w:val="superscript"/>
        </w:rPr>
        <w:t>3</w:t>
      </w:r>
    </w:p>
    <w:p w14:paraId="7B435FBF" w14:textId="77777777" w:rsidR="00425E6F" w:rsidRPr="00BF492A" w:rsidRDefault="00425E6F" w:rsidP="00AA7158">
      <w:pPr>
        <w:pStyle w:val="BodyText"/>
        <w:spacing w:after="0" w:line="240" w:lineRule="auto"/>
        <w:ind w:left="1620" w:firstLine="540"/>
      </w:pPr>
      <w:r w:rsidRPr="00BF492A">
        <w:t>=7.95</w:t>
      </w:r>
      <w:r w:rsidRPr="00BF492A">
        <w:rPr>
          <w:spacing w:val="1"/>
        </w:rPr>
        <w:t xml:space="preserve"> </w:t>
      </w:r>
      <w:r w:rsidRPr="00BF492A">
        <w:t>kg ≈ 8kg</w:t>
      </w:r>
    </w:p>
    <w:p w14:paraId="62BD1F11" w14:textId="77777777" w:rsidR="00425E6F" w:rsidRPr="00BF492A" w:rsidRDefault="00425E6F" w:rsidP="00AA7158">
      <w:pPr>
        <w:pStyle w:val="BodyText"/>
        <w:spacing w:after="0" w:line="240" w:lineRule="auto"/>
        <w:ind w:left="180"/>
      </w:pPr>
      <w:r w:rsidRPr="00BF492A">
        <w:t>Total Mass = 5.38kg+30kg (completely filled hopper) +2kg(wheel)</w:t>
      </w:r>
    </w:p>
    <w:p w14:paraId="0C5DB29C" w14:textId="77777777" w:rsidR="00425E6F" w:rsidRPr="00BF492A" w:rsidRDefault="00425E6F" w:rsidP="00AA7158">
      <w:pPr>
        <w:pStyle w:val="BodyText"/>
        <w:spacing w:after="0" w:line="240" w:lineRule="auto"/>
        <w:ind w:left="900" w:firstLine="540"/>
      </w:pPr>
      <w:r w:rsidRPr="00BF492A">
        <w:t>= 37.38kg</w:t>
      </w:r>
    </w:p>
    <w:p w14:paraId="0199BF93" w14:textId="77777777" w:rsidR="00425E6F" w:rsidRDefault="00425E6F" w:rsidP="00AA7158">
      <w:pPr>
        <w:pStyle w:val="BodyText"/>
        <w:spacing w:after="0" w:line="240" w:lineRule="auto"/>
        <w:ind w:left="180"/>
      </w:pPr>
      <w:r w:rsidRPr="00BF492A">
        <w:t>Total weight = 37.38×9.81N=366.69N</w:t>
      </w:r>
    </w:p>
    <w:p w14:paraId="05A10CCA" w14:textId="77777777" w:rsidR="00C86ED0" w:rsidRDefault="00C86ED0" w:rsidP="00C86ED0">
      <w:pPr>
        <w:pStyle w:val="Heading2"/>
        <w:spacing w:before="0" w:after="0"/>
        <w:ind w:left="289" w:hanging="289"/>
        <w:rPr>
          <w:b/>
          <w:bCs/>
          <w:i w:val="0"/>
          <w:iCs w:val="0"/>
        </w:rPr>
      </w:pPr>
      <w:r w:rsidRPr="00C86ED0">
        <w:rPr>
          <w:b/>
          <w:bCs/>
          <w:i w:val="0"/>
          <w:iCs w:val="0"/>
        </w:rPr>
        <w:t>Model of Frame</w:t>
      </w:r>
    </w:p>
    <w:p w14:paraId="25920C88" w14:textId="00F6E2A1" w:rsidR="00425E6F" w:rsidRPr="00C86ED0" w:rsidRDefault="00C86ED0" w:rsidP="00C86ED0">
      <w:pPr>
        <w:tabs>
          <w:tab w:val="left" w:pos="1291"/>
        </w:tabs>
        <w:jc w:val="both"/>
        <w:rPr>
          <w:spacing w:val="-57"/>
        </w:rPr>
      </w:pPr>
      <w:r>
        <w:t xml:space="preserve">          </w:t>
      </w:r>
      <w:r w:rsidR="00425E6F" w:rsidRPr="00C86ED0">
        <w:t>Length</w:t>
      </w:r>
      <w:r w:rsidR="00425E6F" w:rsidRPr="00C86ED0">
        <w:rPr>
          <w:spacing w:val="-7"/>
        </w:rPr>
        <w:t xml:space="preserve"> </w:t>
      </w:r>
      <w:r w:rsidR="00425E6F" w:rsidRPr="00C86ED0">
        <w:t>of</w:t>
      </w:r>
      <w:r w:rsidR="00425E6F" w:rsidRPr="00C86ED0">
        <w:rPr>
          <w:spacing w:val="-6"/>
        </w:rPr>
        <w:t xml:space="preserve"> </w:t>
      </w:r>
      <w:r w:rsidR="00425E6F" w:rsidRPr="00C86ED0">
        <w:t>frame</w:t>
      </w:r>
      <w:r w:rsidR="00425E6F" w:rsidRPr="00C86ED0">
        <w:rPr>
          <w:spacing w:val="-3"/>
        </w:rPr>
        <w:t xml:space="preserve"> </w:t>
      </w:r>
      <w:r w:rsidR="00425E6F" w:rsidRPr="00C86ED0">
        <w:t>=</w:t>
      </w:r>
      <w:r w:rsidR="00425E6F" w:rsidRPr="00C86ED0">
        <w:rPr>
          <w:spacing w:val="-3"/>
        </w:rPr>
        <w:t xml:space="preserve"> </w:t>
      </w:r>
      <w:r w:rsidR="00425E6F" w:rsidRPr="00C86ED0">
        <w:t>800</w:t>
      </w:r>
      <w:r w:rsidR="00425E6F" w:rsidRPr="00C86ED0">
        <w:rPr>
          <w:spacing w:val="-2"/>
        </w:rPr>
        <w:t xml:space="preserve"> </w:t>
      </w:r>
      <w:r w:rsidR="00425E6F" w:rsidRPr="00C86ED0">
        <w:t>mm</w:t>
      </w:r>
      <w:r w:rsidR="00425E6F" w:rsidRPr="00C86ED0">
        <w:rPr>
          <w:spacing w:val="-57"/>
        </w:rPr>
        <w:t xml:space="preserve"> </w:t>
      </w:r>
    </w:p>
    <w:p w14:paraId="6EF7730D" w14:textId="48042AB3" w:rsidR="00425E6F" w:rsidRPr="00C86ED0" w:rsidRDefault="00C86ED0" w:rsidP="00C86ED0">
      <w:pPr>
        <w:tabs>
          <w:tab w:val="left" w:pos="1291"/>
        </w:tabs>
        <w:jc w:val="both"/>
        <w:rPr>
          <w:spacing w:val="1"/>
        </w:rPr>
      </w:pPr>
      <w:r>
        <w:t xml:space="preserve">          </w:t>
      </w:r>
      <w:r w:rsidR="00425E6F" w:rsidRPr="00C86ED0">
        <w:t>Width of frame = 480 mm</w:t>
      </w:r>
      <w:r w:rsidR="00425E6F" w:rsidRPr="00C86ED0">
        <w:rPr>
          <w:spacing w:val="1"/>
        </w:rPr>
        <w:t xml:space="preserve"> </w:t>
      </w:r>
    </w:p>
    <w:p w14:paraId="2605BC06" w14:textId="0FD810E1" w:rsidR="00425E6F" w:rsidRPr="00C86ED0" w:rsidRDefault="00C86ED0" w:rsidP="00C86ED0">
      <w:pPr>
        <w:tabs>
          <w:tab w:val="left" w:pos="1291"/>
        </w:tabs>
        <w:jc w:val="both"/>
      </w:pPr>
      <w:r>
        <w:t xml:space="preserve">           </w:t>
      </w:r>
      <w:r w:rsidR="00425E6F" w:rsidRPr="00C86ED0">
        <w:t>Height</w:t>
      </w:r>
      <w:r w:rsidR="00425E6F" w:rsidRPr="00C86ED0">
        <w:rPr>
          <w:spacing w:val="3"/>
        </w:rPr>
        <w:t xml:space="preserve"> </w:t>
      </w:r>
      <w:r w:rsidR="00425E6F" w:rsidRPr="00C86ED0">
        <w:t>of</w:t>
      </w:r>
      <w:r w:rsidR="00425E6F" w:rsidRPr="00C86ED0">
        <w:rPr>
          <w:spacing w:val="-7"/>
        </w:rPr>
        <w:t xml:space="preserve"> </w:t>
      </w:r>
      <w:r w:rsidR="00425E6F" w:rsidRPr="00C86ED0">
        <w:t>frame</w:t>
      </w:r>
      <w:r w:rsidR="00425E6F" w:rsidRPr="00C86ED0">
        <w:rPr>
          <w:spacing w:val="-2"/>
        </w:rPr>
        <w:t xml:space="preserve"> </w:t>
      </w:r>
      <w:r w:rsidR="00425E6F" w:rsidRPr="00C86ED0">
        <w:t>=</w:t>
      </w:r>
      <w:r w:rsidR="00425E6F" w:rsidRPr="00C86ED0">
        <w:rPr>
          <w:spacing w:val="-2"/>
        </w:rPr>
        <w:t xml:space="preserve"> </w:t>
      </w:r>
      <w:r w:rsidR="00425E6F" w:rsidRPr="00C86ED0">
        <w:t>840</w:t>
      </w:r>
      <w:r w:rsidR="00425E6F" w:rsidRPr="00C86ED0">
        <w:rPr>
          <w:spacing w:val="2"/>
        </w:rPr>
        <w:t xml:space="preserve"> </w:t>
      </w:r>
      <w:r w:rsidR="00425E6F" w:rsidRPr="00C86ED0">
        <w:t>mm</w:t>
      </w:r>
    </w:p>
    <w:p w14:paraId="450B0739" w14:textId="0C66BDCD" w:rsidR="00425E6F" w:rsidRPr="00BF492A" w:rsidRDefault="00C86ED0" w:rsidP="00C86ED0">
      <w:pPr>
        <w:pStyle w:val="BodyText"/>
        <w:spacing w:after="0" w:line="240" w:lineRule="auto"/>
      </w:pPr>
      <w:r>
        <w:t xml:space="preserve">      </w:t>
      </w:r>
      <w:r w:rsidR="00425E6F" w:rsidRPr="00BF492A">
        <w:t>The total</w:t>
      </w:r>
      <w:r w:rsidR="00425E6F" w:rsidRPr="00BF492A">
        <w:rPr>
          <w:spacing w:val="-5"/>
        </w:rPr>
        <w:t xml:space="preserve"> </w:t>
      </w:r>
      <w:r w:rsidR="00425E6F" w:rsidRPr="00BF492A">
        <w:t>length</w:t>
      </w:r>
      <w:r w:rsidR="00425E6F" w:rsidRPr="00BF492A">
        <w:rPr>
          <w:spacing w:val="-4"/>
        </w:rPr>
        <w:t xml:space="preserve"> </w:t>
      </w:r>
      <w:r w:rsidR="00425E6F" w:rsidRPr="00BF492A">
        <w:t>of</w:t>
      </w:r>
      <w:r w:rsidR="00425E6F" w:rsidRPr="00BF492A">
        <w:rPr>
          <w:spacing w:val="-7"/>
        </w:rPr>
        <w:t xml:space="preserve"> </w:t>
      </w:r>
      <w:r w:rsidR="00425E6F" w:rsidRPr="00BF492A">
        <w:t>pipe</w:t>
      </w:r>
      <w:r w:rsidR="00425E6F" w:rsidRPr="00BF492A">
        <w:rPr>
          <w:spacing w:val="-1"/>
        </w:rPr>
        <w:t xml:space="preserve"> </w:t>
      </w:r>
      <w:r w:rsidR="00425E6F" w:rsidRPr="00BF492A">
        <w:t>used = 800×2+400×2+480+240+250=3610 mm</w:t>
      </w:r>
    </w:p>
    <w:p w14:paraId="328134CC" w14:textId="22F8C1D2" w:rsidR="00425E6F" w:rsidRPr="00BF492A" w:rsidRDefault="00C86ED0" w:rsidP="00C86ED0">
      <w:pPr>
        <w:pStyle w:val="BodyText"/>
        <w:spacing w:after="0" w:line="240" w:lineRule="auto"/>
      </w:pPr>
      <w:r>
        <w:t xml:space="preserve">        </w:t>
      </w:r>
      <w:r w:rsidR="00425E6F" w:rsidRPr="00BF492A">
        <w:t>Cross</w:t>
      </w:r>
      <w:r w:rsidR="00425E6F" w:rsidRPr="00BF492A">
        <w:rPr>
          <w:spacing w:val="34"/>
        </w:rPr>
        <w:t xml:space="preserve"> </w:t>
      </w:r>
      <w:r w:rsidR="00425E6F" w:rsidRPr="00BF492A">
        <w:t>section</w:t>
      </w:r>
      <w:r w:rsidR="00425E6F" w:rsidRPr="00BF492A">
        <w:rPr>
          <w:spacing w:val="32"/>
        </w:rPr>
        <w:t xml:space="preserve"> </w:t>
      </w:r>
      <w:r w:rsidR="00425E6F" w:rsidRPr="00BF492A">
        <w:t>area</w:t>
      </w:r>
      <w:r w:rsidR="00425E6F" w:rsidRPr="00BF492A">
        <w:rPr>
          <w:spacing w:val="31"/>
        </w:rPr>
        <w:t xml:space="preserve"> </w:t>
      </w:r>
      <w:r w:rsidR="00425E6F" w:rsidRPr="00BF492A">
        <w:t>of</w:t>
      </w:r>
      <w:r w:rsidR="00425E6F" w:rsidRPr="00BF492A">
        <w:rPr>
          <w:spacing w:val="28"/>
        </w:rPr>
        <w:t xml:space="preserve"> </w:t>
      </w:r>
      <w:r w:rsidR="00425E6F" w:rsidRPr="00BF492A">
        <w:t>square</w:t>
      </w:r>
      <w:r w:rsidR="00425E6F" w:rsidRPr="00BF492A">
        <w:rPr>
          <w:spacing w:val="36"/>
        </w:rPr>
        <w:t xml:space="preserve"> </w:t>
      </w:r>
      <w:r w:rsidR="00425E6F" w:rsidRPr="00BF492A">
        <w:t>pipe</w:t>
      </w:r>
      <w:r w:rsidR="00425E6F" w:rsidRPr="00BF492A">
        <w:rPr>
          <w:spacing w:val="36"/>
        </w:rPr>
        <w:t xml:space="preserve"> </w:t>
      </w:r>
      <w:r w:rsidR="00425E6F" w:rsidRPr="00BF492A">
        <w:t>= (Outer</w:t>
      </w:r>
      <w:r w:rsidR="00425E6F" w:rsidRPr="00BF492A">
        <w:rPr>
          <w:spacing w:val="34"/>
        </w:rPr>
        <w:t xml:space="preserve"> </w:t>
      </w:r>
      <w:r w:rsidR="00425E6F" w:rsidRPr="00BF492A">
        <w:t>cross-section</w:t>
      </w:r>
      <w:r w:rsidR="00425E6F" w:rsidRPr="00BF492A">
        <w:rPr>
          <w:spacing w:val="32"/>
        </w:rPr>
        <w:t xml:space="preserve"> </w:t>
      </w:r>
      <w:r w:rsidR="00425E6F" w:rsidRPr="00BF492A">
        <w:t>area)</w:t>
      </w:r>
      <w:r w:rsidR="00425E6F" w:rsidRPr="00BF492A">
        <w:rPr>
          <w:spacing w:val="37"/>
        </w:rPr>
        <w:t xml:space="preserve"> </w:t>
      </w:r>
      <w:r w:rsidR="00425E6F" w:rsidRPr="00BF492A">
        <w:t>–</w:t>
      </w:r>
      <w:r w:rsidR="00425E6F" w:rsidRPr="00BF492A">
        <w:rPr>
          <w:spacing w:val="33"/>
        </w:rPr>
        <w:t xml:space="preserve"> </w:t>
      </w:r>
      <w:r w:rsidR="00425E6F" w:rsidRPr="00BF492A">
        <w:t>(Inner cross-section area)</w:t>
      </w:r>
      <w:r>
        <w:t xml:space="preserve"> </w:t>
      </w:r>
      <w:r w:rsidR="00425E6F" w:rsidRPr="00BF492A">
        <w:t>=</w:t>
      </w:r>
      <w:r w:rsidR="00425E6F" w:rsidRPr="00BF492A">
        <w:rPr>
          <w:spacing w:val="-4"/>
        </w:rPr>
        <w:t xml:space="preserve"> </w:t>
      </w:r>
      <w:r w:rsidR="00425E6F" w:rsidRPr="00BF492A">
        <w:t>(25</w:t>
      </w:r>
      <w:r w:rsidR="00425E6F" w:rsidRPr="00BF492A">
        <w:rPr>
          <w:vertAlign w:val="superscript"/>
        </w:rPr>
        <w:t>2</w:t>
      </w:r>
      <w:r w:rsidR="00425E6F" w:rsidRPr="00BF492A">
        <w:t>)</w:t>
      </w:r>
      <w:r w:rsidR="00425E6F" w:rsidRPr="00BF492A">
        <w:rPr>
          <w:spacing w:val="-1"/>
        </w:rPr>
        <w:t xml:space="preserve"> </w:t>
      </w:r>
      <w:r w:rsidR="00425E6F" w:rsidRPr="00BF492A">
        <w:t>–</w:t>
      </w:r>
      <w:r w:rsidR="00425E6F" w:rsidRPr="00BF492A">
        <w:rPr>
          <w:spacing w:val="-3"/>
        </w:rPr>
        <w:t xml:space="preserve"> </w:t>
      </w:r>
      <w:r w:rsidR="00425E6F" w:rsidRPr="00BF492A">
        <w:t>(20</w:t>
      </w:r>
      <w:r w:rsidR="00425E6F" w:rsidRPr="00BF492A">
        <w:rPr>
          <w:vertAlign w:val="superscript"/>
        </w:rPr>
        <w:t>2</w:t>
      </w:r>
      <w:r w:rsidR="00425E6F" w:rsidRPr="00BF492A">
        <w:t>) =</w:t>
      </w:r>
      <w:r w:rsidR="00425E6F" w:rsidRPr="00BF492A">
        <w:rPr>
          <w:spacing w:val="-3"/>
        </w:rPr>
        <w:t xml:space="preserve"> </w:t>
      </w:r>
      <w:r w:rsidR="00425E6F" w:rsidRPr="00BF492A">
        <w:t>225</w:t>
      </w:r>
      <w:r w:rsidR="00425E6F" w:rsidRPr="00BF492A">
        <w:rPr>
          <w:spacing w:val="-1"/>
        </w:rPr>
        <w:t xml:space="preserve"> </w:t>
      </w:r>
      <w:r w:rsidR="00425E6F" w:rsidRPr="00BF492A">
        <w:t>mm</w:t>
      </w:r>
      <w:r w:rsidR="00425E6F" w:rsidRPr="00BF492A">
        <w:rPr>
          <w:vertAlign w:val="superscript"/>
        </w:rPr>
        <w:t>2</w:t>
      </w:r>
    </w:p>
    <w:p w14:paraId="21D352B9" w14:textId="77777777" w:rsidR="00425E6F" w:rsidRPr="00BF492A" w:rsidRDefault="00425E6F" w:rsidP="00AA7158">
      <w:pPr>
        <w:pStyle w:val="BodyText"/>
        <w:spacing w:after="0" w:line="240" w:lineRule="auto"/>
        <w:ind w:left="630"/>
      </w:pPr>
      <w:r w:rsidRPr="00BF492A">
        <w:t>The volume</w:t>
      </w:r>
      <w:r w:rsidRPr="00BF492A">
        <w:rPr>
          <w:spacing w:val="-1"/>
        </w:rPr>
        <w:t xml:space="preserve"> </w:t>
      </w:r>
      <w:r w:rsidRPr="00BF492A">
        <w:t>of</w:t>
      </w:r>
      <w:r w:rsidRPr="00BF492A">
        <w:rPr>
          <w:spacing w:val="-3"/>
        </w:rPr>
        <w:t xml:space="preserve"> </w:t>
      </w:r>
      <w:r w:rsidRPr="00BF492A">
        <w:t xml:space="preserve">pipe </w:t>
      </w:r>
      <w:r w:rsidRPr="00BF492A">
        <w:rPr>
          <w:spacing w:val="-1"/>
        </w:rPr>
        <w:t>=</w:t>
      </w:r>
      <w:r w:rsidRPr="00BF492A">
        <w:t xml:space="preserve"> cross-section</w:t>
      </w:r>
      <w:r w:rsidRPr="00BF492A">
        <w:rPr>
          <w:spacing w:val="-5"/>
        </w:rPr>
        <w:t xml:space="preserve"> </w:t>
      </w:r>
      <w:r w:rsidRPr="00BF492A">
        <w:t>area</w:t>
      </w:r>
      <w:r w:rsidRPr="00BF492A">
        <w:rPr>
          <w:spacing w:val="-1"/>
        </w:rPr>
        <w:t xml:space="preserve"> </w:t>
      </w:r>
      <w:r w:rsidRPr="00BF492A">
        <w:t>×length</w:t>
      </w:r>
      <w:r w:rsidRPr="00BF492A">
        <w:rPr>
          <w:spacing w:val="-5"/>
        </w:rPr>
        <w:t xml:space="preserve"> </w:t>
      </w:r>
      <w:r w:rsidRPr="00BF492A">
        <w:t>of</w:t>
      </w:r>
      <w:r w:rsidRPr="00BF492A">
        <w:rPr>
          <w:spacing w:val="-8"/>
        </w:rPr>
        <w:t xml:space="preserve"> </w:t>
      </w:r>
      <w:r w:rsidRPr="00BF492A">
        <w:t>square pipe</w:t>
      </w:r>
    </w:p>
    <w:p w14:paraId="43194A2A" w14:textId="77777777" w:rsidR="00425E6F" w:rsidRPr="00BF492A" w:rsidRDefault="00425E6F" w:rsidP="00AA7158">
      <w:pPr>
        <w:pStyle w:val="BodyText"/>
        <w:spacing w:after="0" w:line="240" w:lineRule="auto"/>
        <w:ind w:left="2520"/>
      </w:pPr>
      <w:r w:rsidRPr="00BF492A">
        <w:t>=</w:t>
      </w:r>
      <w:r w:rsidRPr="00BF492A">
        <w:rPr>
          <w:spacing w:val="1"/>
        </w:rPr>
        <w:t xml:space="preserve"> </w:t>
      </w:r>
      <w:r w:rsidRPr="00BF492A">
        <w:t>225</w:t>
      </w:r>
      <w:r w:rsidRPr="00BF492A">
        <w:rPr>
          <w:spacing w:val="-3"/>
        </w:rPr>
        <w:t xml:space="preserve"> </w:t>
      </w:r>
      <w:r w:rsidRPr="00BF492A">
        <w:t>×3610</w:t>
      </w:r>
    </w:p>
    <w:p w14:paraId="3C3F079F" w14:textId="77777777" w:rsidR="00425E6F" w:rsidRPr="00BF492A" w:rsidRDefault="00425E6F" w:rsidP="00AA7158">
      <w:pPr>
        <w:pStyle w:val="BodyText"/>
        <w:spacing w:after="0" w:line="240" w:lineRule="auto"/>
        <w:ind w:left="2520"/>
      </w:pPr>
      <w:r w:rsidRPr="00BF492A">
        <w:t>=</w:t>
      </w:r>
      <w:r w:rsidRPr="00BF492A">
        <w:rPr>
          <w:spacing w:val="-3"/>
        </w:rPr>
        <w:t xml:space="preserve"> </w:t>
      </w:r>
      <w:r w:rsidRPr="00BF492A">
        <w:t>812250</w:t>
      </w:r>
      <w:r w:rsidRPr="00BF492A">
        <w:rPr>
          <w:spacing w:val="-6"/>
        </w:rPr>
        <w:t xml:space="preserve"> </w:t>
      </w:r>
      <w:r w:rsidRPr="00BF492A">
        <w:t>mm</w:t>
      </w:r>
      <w:r w:rsidRPr="00BF492A">
        <w:rPr>
          <w:vertAlign w:val="superscript"/>
        </w:rPr>
        <w:t>3</w:t>
      </w:r>
    </w:p>
    <w:p w14:paraId="59143AD9" w14:textId="7CC92611" w:rsidR="00425E6F" w:rsidRPr="00BF492A" w:rsidRDefault="00FF1AE7" w:rsidP="00AA7158">
      <w:pPr>
        <w:pStyle w:val="BodyText"/>
        <w:spacing w:after="0" w:line="240" w:lineRule="auto"/>
        <w:ind w:left="630"/>
      </w:pPr>
      <w:r>
        <w:t>The total</w:t>
      </w:r>
      <w:r w:rsidR="00425E6F" w:rsidRPr="00BF492A">
        <w:t xml:space="preserve"> length of strip used = 460×2+270×4=2000 mm</w:t>
      </w:r>
    </w:p>
    <w:p w14:paraId="782279BC" w14:textId="49E12726" w:rsidR="00425E6F" w:rsidRPr="00BF492A" w:rsidRDefault="00FF1AE7" w:rsidP="00AA7158">
      <w:pPr>
        <w:pStyle w:val="BodyText"/>
        <w:spacing w:after="0" w:line="240" w:lineRule="auto"/>
        <w:ind w:left="630"/>
        <w:rPr>
          <w:vertAlign w:val="superscript"/>
        </w:rPr>
      </w:pPr>
      <w:r>
        <w:t>Cross-sectional</w:t>
      </w:r>
      <w:r w:rsidR="00425E6F" w:rsidRPr="00BF492A">
        <w:t xml:space="preserve"> area of strip used = 20×5mm</w:t>
      </w:r>
      <w:r w:rsidR="00425E6F" w:rsidRPr="00BF492A">
        <w:rPr>
          <w:vertAlign w:val="superscript"/>
        </w:rPr>
        <w:t xml:space="preserve">2 </w:t>
      </w:r>
      <w:r w:rsidR="00425E6F" w:rsidRPr="00BF492A">
        <w:t>= 100mm</w:t>
      </w:r>
      <w:r w:rsidR="00425E6F" w:rsidRPr="00BF492A">
        <w:rPr>
          <w:vertAlign w:val="superscript"/>
        </w:rPr>
        <w:t>2</w:t>
      </w:r>
    </w:p>
    <w:p w14:paraId="5DA51882" w14:textId="77777777" w:rsidR="00425E6F" w:rsidRPr="00BF492A" w:rsidRDefault="00425E6F" w:rsidP="00AA7158">
      <w:pPr>
        <w:pStyle w:val="BodyText"/>
        <w:spacing w:after="0" w:line="240" w:lineRule="auto"/>
        <w:ind w:left="630"/>
        <w:rPr>
          <w:vertAlign w:val="superscript"/>
        </w:rPr>
      </w:pPr>
      <w:r w:rsidRPr="00BF492A">
        <w:t>Volume of strip used = 2000×100= 20000mm</w:t>
      </w:r>
      <w:r w:rsidRPr="00BF492A">
        <w:rPr>
          <w:vertAlign w:val="superscript"/>
        </w:rPr>
        <w:t>3</w:t>
      </w:r>
    </w:p>
    <w:p w14:paraId="21AA0CC5" w14:textId="77777777" w:rsidR="00425E6F" w:rsidRPr="00BF492A" w:rsidRDefault="00425E6F" w:rsidP="00AA7158">
      <w:pPr>
        <w:pStyle w:val="BodyText"/>
        <w:spacing w:after="0" w:line="240" w:lineRule="auto"/>
        <w:ind w:left="630"/>
      </w:pPr>
      <w:r w:rsidRPr="00BF492A">
        <w:t>Total volume of mild steel used in frame = 812250 + 20000</w:t>
      </w:r>
    </w:p>
    <w:p w14:paraId="13B8975E" w14:textId="77777777" w:rsidR="00425E6F" w:rsidRPr="00BF492A" w:rsidRDefault="00425E6F" w:rsidP="00AA7158">
      <w:pPr>
        <w:pStyle w:val="BodyText"/>
        <w:spacing w:after="0" w:line="240" w:lineRule="auto"/>
        <w:ind w:left="4320" w:firstLine="270"/>
      </w:pPr>
      <w:r w:rsidRPr="00BF492A">
        <w:t>=1012250mm</w:t>
      </w:r>
      <w:r w:rsidRPr="00BF492A">
        <w:rPr>
          <w:vertAlign w:val="superscript"/>
        </w:rPr>
        <w:t>3</w:t>
      </w:r>
    </w:p>
    <w:p w14:paraId="2B93B4A9" w14:textId="77777777" w:rsidR="00425E6F" w:rsidRPr="00BF492A" w:rsidRDefault="00425E6F" w:rsidP="00AA7158">
      <w:pPr>
        <w:pStyle w:val="BodyText"/>
        <w:spacing w:after="0" w:line="240" w:lineRule="auto"/>
        <w:ind w:left="630"/>
        <w:rPr>
          <w:vertAlign w:val="superscript"/>
        </w:rPr>
      </w:pPr>
      <w:r w:rsidRPr="00BF492A">
        <w:rPr>
          <w:spacing w:val="-1"/>
        </w:rPr>
        <w:t>Density</w:t>
      </w:r>
      <w:r w:rsidRPr="00BF492A">
        <w:rPr>
          <w:spacing w:val="-8"/>
        </w:rPr>
        <w:t xml:space="preserve"> </w:t>
      </w:r>
      <w:r w:rsidRPr="00BF492A">
        <w:rPr>
          <w:spacing w:val="-1"/>
        </w:rPr>
        <w:t>of mild</w:t>
      </w:r>
      <w:r w:rsidRPr="00BF492A">
        <w:rPr>
          <w:spacing w:val="2"/>
        </w:rPr>
        <w:t xml:space="preserve"> </w:t>
      </w:r>
      <w:r w:rsidRPr="00BF492A">
        <w:rPr>
          <w:spacing w:val="-1"/>
        </w:rPr>
        <w:t>steel</w:t>
      </w:r>
      <w:r w:rsidRPr="00BF492A">
        <w:rPr>
          <w:spacing w:val="-3"/>
        </w:rPr>
        <w:t xml:space="preserve"> </w:t>
      </w:r>
      <w:r w:rsidRPr="00BF492A">
        <w:rPr>
          <w:spacing w:val="-1"/>
        </w:rPr>
        <w:t>material =</w:t>
      </w:r>
      <w:r w:rsidRPr="00BF492A">
        <w:rPr>
          <w:spacing w:val="2"/>
        </w:rPr>
        <w:t xml:space="preserve"> </w:t>
      </w:r>
      <w:r w:rsidRPr="00BF492A">
        <w:rPr>
          <w:spacing w:val="-1"/>
        </w:rPr>
        <w:t>7.8</w:t>
      </w:r>
      <w:r w:rsidRPr="00BF492A">
        <w:rPr>
          <w:spacing w:val="2"/>
        </w:rPr>
        <w:t xml:space="preserve"> </w:t>
      </w:r>
      <w:r w:rsidRPr="00BF492A">
        <w:t>×</w:t>
      </w:r>
      <w:r w:rsidRPr="00BF492A">
        <w:rPr>
          <w:spacing w:val="2"/>
        </w:rPr>
        <w:t xml:space="preserve"> </w:t>
      </w:r>
      <w:r w:rsidRPr="00BF492A">
        <w:t>10</w:t>
      </w:r>
      <w:r w:rsidRPr="00BF492A">
        <w:rPr>
          <w:vertAlign w:val="superscript"/>
        </w:rPr>
        <w:t>-6</w:t>
      </w:r>
      <w:r w:rsidRPr="00BF492A">
        <w:rPr>
          <w:spacing w:val="-20"/>
        </w:rPr>
        <w:t xml:space="preserve"> </w:t>
      </w:r>
      <w:r w:rsidRPr="00BF492A">
        <w:t>kg/mm</w:t>
      </w:r>
      <w:r w:rsidRPr="00BF492A">
        <w:rPr>
          <w:vertAlign w:val="superscript"/>
        </w:rPr>
        <w:t>2</w:t>
      </w:r>
      <w:r w:rsidRPr="00BF492A">
        <w:rPr>
          <w:spacing w:val="9"/>
        </w:rPr>
        <w:t xml:space="preserve"> </w:t>
      </w:r>
      <w:r w:rsidRPr="00BF492A">
        <w:t>=</w:t>
      </w:r>
      <w:r w:rsidRPr="00BF492A">
        <w:rPr>
          <w:spacing w:val="1"/>
        </w:rPr>
        <w:t xml:space="preserve"> </w:t>
      </w:r>
      <w:r w:rsidRPr="00BF492A">
        <w:t>7.8</w:t>
      </w:r>
      <w:r w:rsidRPr="00BF492A">
        <w:rPr>
          <w:spacing w:val="3"/>
        </w:rPr>
        <w:t xml:space="preserve"> </w:t>
      </w:r>
      <w:r w:rsidRPr="00BF492A">
        <w:t>×</w:t>
      </w:r>
      <w:r w:rsidRPr="00BF492A">
        <w:rPr>
          <w:spacing w:val="-3"/>
        </w:rPr>
        <w:t xml:space="preserve"> </w:t>
      </w:r>
      <w:r w:rsidRPr="00BF492A">
        <w:t>10</w:t>
      </w:r>
      <w:r w:rsidRPr="00BF492A">
        <w:rPr>
          <w:vertAlign w:val="superscript"/>
        </w:rPr>
        <w:t>-8</w:t>
      </w:r>
      <w:r w:rsidRPr="00BF492A">
        <w:rPr>
          <w:spacing w:val="-20"/>
        </w:rPr>
        <w:t xml:space="preserve"> </w:t>
      </w:r>
      <w:r w:rsidRPr="00BF492A">
        <w:t>kg/cm</w:t>
      </w:r>
      <w:r w:rsidRPr="00BF492A">
        <w:rPr>
          <w:vertAlign w:val="superscript"/>
        </w:rPr>
        <w:t>2</w:t>
      </w:r>
    </w:p>
    <w:p w14:paraId="5C86841F" w14:textId="77777777" w:rsidR="00425E6F" w:rsidRPr="00BF492A" w:rsidRDefault="00425E6F" w:rsidP="00AA7158">
      <w:pPr>
        <w:pStyle w:val="BodyText"/>
        <w:spacing w:after="0" w:line="240" w:lineRule="auto"/>
        <w:ind w:left="630"/>
        <w:rPr>
          <w:vertAlign w:val="superscript"/>
        </w:rPr>
      </w:pPr>
      <w:r w:rsidRPr="00BF492A">
        <w:t>Density</w:t>
      </w:r>
      <w:r w:rsidRPr="00BF492A">
        <w:rPr>
          <w:spacing w:val="-9"/>
        </w:rPr>
        <w:t xml:space="preserve"> </w:t>
      </w:r>
      <w:r w:rsidRPr="00BF492A">
        <w:t>=</w:t>
      </w:r>
      <w:r w:rsidRPr="00BF492A">
        <w:rPr>
          <w:spacing w:val="1"/>
        </w:rPr>
        <w:t xml:space="preserve"> </w:t>
      </w:r>
      <w:r w:rsidRPr="00BF492A">
        <w:t>Mass /</w:t>
      </w:r>
      <w:r w:rsidRPr="00BF492A">
        <w:rPr>
          <w:spacing w:val="2"/>
        </w:rPr>
        <w:t xml:space="preserve"> </w:t>
      </w:r>
      <w:r w:rsidRPr="00BF492A">
        <w:t>Volume</w:t>
      </w:r>
    </w:p>
    <w:p w14:paraId="2F87731A" w14:textId="77777777" w:rsidR="00425E6F" w:rsidRPr="00BF492A" w:rsidRDefault="00425E6F" w:rsidP="00AA7158">
      <w:pPr>
        <w:pStyle w:val="BodyText"/>
        <w:spacing w:after="0" w:line="240" w:lineRule="auto"/>
        <w:ind w:left="630"/>
        <w:rPr>
          <w:vertAlign w:val="superscript"/>
        </w:rPr>
      </w:pPr>
      <w:r w:rsidRPr="00BF492A">
        <w:t>Mass</w:t>
      </w:r>
      <w:r w:rsidRPr="00BF492A">
        <w:rPr>
          <w:spacing w:val="-3"/>
        </w:rPr>
        <w:t xml:space="preserve"> </w:t>
      </w:r>
      <w:r w:rsidRPr="00BF492A">
        <w:t>=</w:t>
      </w:r>
      <w:r w:rsidRPr="00BF492A">
        <w:rPr>
          <w:spacing w:val="-2"/>
        </w:rPr>
        <w:t xml:space="preserve"> </w:t>
      </w:r>
      <w:r w:rsidRPr="00BF492A">
        <w:t>Density</w:t>
      </w:r>
      <w:r w:rsidRPr="00BF492A">
        <w:rPr>
          <w:spacing w:val="-6"/>
        </w:rPr>
        <w:t xml:space="preserve"> </w:t>
      </w:r>
      <w:r w:rsidRPr="00BF492A">
        <w:t>× Volume</w:t>
      </w:r>
    </w:p>
    <w:p w14:paraId="7A577E1D" w14:textId="77777777" w:rsidR="00425E6F" w:rsidRPr="00BF492A" w:rsidRDefault="00425E6F" w:rsidP="00AA7158">
      <w:pPr>
        <w:pStyle w:val="BodyText"/>
        <w:spacing w:after="0" w:line="240" w:lineRule="auto"/>
        <w:ind w:left="630"/>
        <w:rPr>
          <w:vertAlign w:val="superscript"/>
        </w:rPr>
      </w:pPr>
      <w:r w:rsidRPr="00BF492A">
        <w:t>Total Mass</w:t>
      </w:r>
      <w:r w:rsidRPr="00BF492A">
        <w:rPr>
          <w:spacing w:val="-2"/>
        </w:rPr>
        <w:t xml:space="preserve"> </w:t>
      </w:r>
      <w:r w:rsidRPr="00BF492A">
        <w:t>of</w:t>
      </w:r>
      <w:r w:rsidRPr="00BF492A">
        <w:rPr>
          <w:spacing w:val="-2"/>
        </w:rPr>
        <w:t xml:space="preserve"> </w:t>
      </w:r>
      <w:r w:rsidRPr="00BF492A">
        <w:t>frame =</w:t>
      </w:r>
      <w:r w:rsidRPr="00BF492A">
        <w:rPr>
          <w:spacing w:val="1"/>
        </w:rPr>
        <w:t xml:space="preserve"> </w:t>
      </w:r>
      <w:r w:rsidRPr="00BF492A">
        <w:t>1012250×10</w:t>
      </w:r>
      <w:r w:rsidRPr="00BF492A">
        <w:rPr>
          <w:vertAlign w:val="superscript"/>
        </w:rPr>
        <w:t>-9</w:t>
      </w:r>
      <w:r w:rsidRPr="00BF492A">
        <w:t>m</w:t>
      </w:r>
      <w:r w:rsidRPr="00BF492A">
        <w:rPr>
          <w:vertAlign w:val="superscript"/>
        </w:rPr>
        <w:t>3</w:t>
      </w:r>
      <w:r w:rsidRPr="00BF492A">
        <w:t>×7860kg/m</w:t>
      </w:r>
      <w:r w:rsidRPr="00BF492A">
        <w:rPr>
          <w:vertAlign w:val="superscript"/>
        </w:rPr>
        <w:t>3</w:t>
      </w:r>
    </w:p>
    <w:p w14:paraId="098E1E4B" w14:textId="77777777" w:rsidR="00425E6F" w:rsidRPr="00BF492A" w:rsidRDefault="00425E6F" w:rsidP="00AA7158">
      <w:pPr>
        <w:pStyle w:val="BodyText"/>
        <w:spacing w:after="0" w:line="240" w:lineRule="auto"/>
        <w:ind w:left="2610"/>
        <w:rPr>
          <w:vertAlign w:val="superscript"/>
        </w:rPr>
      </w:pPr>
      <w:r w:rsidRPr="00BF492A">
        <w:t>=7.95</w:t>
      </w:r>
      <w:r w:rsidRPr="00BF492A">
        <w:rPr>
          <w:spacing w:val="1"/>
        </w:rPr>
        <w:t xml:space="preserve"> </w:t>
      </w:r>
      <w:r w:rsidRPr="00BF492A">
        <w:t>kg ≈ 8kg</w:t>
      </w:r>
    </w:p>
    <w:p w14:paraId="2C2CCB2F" w14:textId="77777777" w:rsidR="00425E6F" w:rsidRPr="00BF492A" w:rsidRDefault="00425E6F" w:rsidP="00AA7158">
      <w:pPr>
        <w:pStyle w:val="BodyText"/>
        <w:spacing w:after="0" w:line="240" w:lineRule="auto"/>
        <w:ind w:left="630"/>
        <w:rPr>
          <w:vertAlign w:val="superscript"/>
        </w:rPr>
      </w:pPr>
      <w:r w:rsidRPr="00BF492A">
        <w:t>Total Mass = 5.38kg+30kg (completely filled hopper) +2kg(wheel)</w:t>
      </w:r>
    </w:p>
    <w:p w14:paraId="4D7B9CCB" w14:textId="77777777" w:rsidR="00425E6F" w:rsidRPr="00BF492A" w:rsidRDefault="00425E6F" w:rsidP="00AA7158">
      <w:pPr>
        <w:pStyle w:val="BodyText"/>
        <w:spacing w:after="0" w:line="240" w:lineRule="auto"/>
        <w:ind w:left="2610" w:hanging="810"/>
        <w:rPr>
          <w:vertAlign w:val="superscript"/>
        </w:rPr>
      </w:pPr>
      <w:r w:rsidRPr="00BF492A">
        <w:t>= 37.38kg</w:t>
      </w:r>
    </w:p>
    <w:p w14:paraId="1A3B05F8" w14:textId="77777777" w:rsidR="00425E6F" w:rsidRDefault="00425E6F" w:rsidP="00AA7158">
      <w:pPr>
        <w:pStyle w:val="BodyText"/>
        <w:tabs>
          <w:tab w:val="left" w:pos="2610"/>
        </w:tabs>
        <w:spacing w:after="0" w:line="240" w:lineRule="auto"/>
        <w:ind w:left="2610" w:hanging="1890"/>
      </w:pPr>
      <w:r w:rsidRPr="00BF492A">
        <w:t>Total weight= 37.38×9.81N=366.69N</w:t>
      </w:r>
    </w:p>
    <w:p w14:paraId="68F85CE7" w14:textId="77777777" w:rsidR="00C86ED0" w:rsidRPr="00BF492A" w:rsidRDefault="00C86ED0" w:rsidP="00AA7158">
      <w:pPr>
        <w:pStyle w:val="BodyText"/>
        <w:tabs>
          <w:tab w:val="left" w:pos="2610"/>
        </w:tabs>
        <w:spacing w:after="0" w:line="240" w:lineRule="auto"/>
        <w:ind w:left="2610" w:hanging="1890"/>
        <w:rPr>
          <w:vertAlign w:val="superscript"/>
        </w:rPr>
      </w:pPr>
    </w:p>
    <w:p w14:paraId="7C45C210" w14:textId="4FCBF0EB" w:rsidR="00C86ED0" w:rsidRDefault="00C86ED0" w:rsidP="00C86ED0">
      <w:pPr>
        <w:pStyle w:val="Heading2"/>
        <w:spacing w:before="0" w:after="0"/>
        <w:ind w:left="289" w:hanging="289"/>
        <w:rPr>
          <w:b/>
          <w:bCs/>
          <w:i w:val="0"/>
          <w:iCs w:val="0"/>
        </w:rPr>
      </w:pPr>
      <w:r>
        <w:rPr>
          <w:b/>
          <w:bCs/>
          <w:i w:val="0"/>
          <w:iCs w:val="0"/>
        </w:rPr>
        <w:t>Selection of Impeller</w:t>
      </w:r>
    </w:p>
    <w:p w14:paraId="4E45FA07" w14:textId="77777777" w:rsidR="00425E6F" w:rsidRPr="00BF492A" w:rsidRDefault="00425E6F" w:rsidP="00AA7158">
      <w:pPr>
        <w:pStyle w:val="BodyText"/>
        <w:spacing w:after="0" w:line="240" w:lineRule="auto"/>
        <w:ind w:left="630"/>
      </w:pPr>
      <w:r w:rsidRPr="00BF492A">
        <w:t>Diameter of the impeller disc = 180mm</w:t>
      </w:r>
    </w:p>
    <w:p w14:paraId="6D95C9B0" w14:textId="77777777" w:rsidR="00425E6F" w:rsidRPr="00BF492A" w:rsidRDefault="00425E6F" w:rsidP="00AA7158">
      <w:pPr>
        <w:pStyle w:val="BodyText"/>
        <w:spacing w:after="0" w:line="240" w:lineRule="auto"/>
        <w:ind w:left="630"/>
      </w:pPr>
      <w:r w:rsidRPr="00BF492A">
        <w:t>Speed of impeller, N</w:t>
      </w:r>
      <w:r w:rsidRPr="00BF492A">
        <w:rPr>
          <w:vertAlign w:val="subscript"/>
        </w:rPr>
        <w:t>1</w:t>
      </w:r>
      <w:r w:rsidRPr="00BF492A">
        <w:t xml:space="preserve"> = 2450, N</w:t>
      </w:r>
      <w:r w:rsidRPr="00BF492A">
        <w:rPr>
          <w:vertAlign w:val="subscript"/>
        </w:rPr>
        <w:t>2</w:t>
      </w:r>
      <w:r w:rsidRPr="00BF492A">
        <w:t xml:space="preserve"> = 2600, N</w:t>
      </w:r>
      <w:r w:rsidRPr="00BF492A">
        <w:rPr>
          <w:vertAlign w:val="subscript"/>
        </w:rPr>
        <w:t>3</w:t>
      </w:r>
      <w:r w:rsidRPr="00BF492A">
        <w:t xml:space="preserve"> = 2860</w:t>
      </w:r>
    </w:p>
    <w:p w14:paraId="26675B67" w14:textId="77777777" w:rsidR="00425E6F" w:rsidRPr="00BF492A" w:rsidRDefault="00425E6F" w:rsidP="00AA7158">
      <w:pPr>
        <w:pStyle w:val="BodyText"/>
        <w:spacing w:after="0" w:line="240" w:lineRule="auto"/>
        <w:ind w:left="630"/>
      </w:pPr>
      <w:r w:rsidRPr="00BF492A">
        <w:t>The velocity of fertilizer when leaving the impeller, v = r×ω</w:t>
      </w:r>
    </w:p>
    <w:p w14:paraId="662A38A3" w14:textId="77777777" w:rsidR="00425E6F" w:rsidRPr="00BF492A" w:rsidRDefault="00425E6F" w:rsidP="00AA7158">
      <w:pPr>
        <w:pStyle w:val="BodyText"/>
        <w:spacing w:after="0" w:line="240" w:lineRule="auto"/>
        <w:ind w:left="630"/>
      </w:pPr>
      <w:r w:rsidRPr="00BF492A">
        <w:t>At the N</w:t>
      </w:r>
      <w:r w:rsidRPr="00BF492A">
        <w:rPr>
          <w:vertAlign w:val="subscript"/>
        </w:rPr>
        <w:t>1</w:t>
      </w:r>
      <w:r w:rsidRPr="00BF492A">
        <w:t xml:space="preserve"> speed, </w:t>
      </w:r>
    </w:p>
    <w:p w14:paraId="7CCBA438" w14:textId="77777777" w:rsidR="00425E6F" w:rsidRPr="00BF492A" w:rsidRDefault="00425E6F" w:rsidP="00AA7158">
      <w:pPr>
        <w:pStyle w:val="BodyText"/>
        <w:spacing w:after="0" w:line="240" w:lineRule="auto"/>
        <w:ind w:left="1440"/>
      </w:pPr>
      <w:r w:rsidRPr="00BF492A">
        <w:t>ω</w:t>
      </w:r>
      <w:r w:rsidRPr="00BF492A">
        <w:rPr>
          <w:vertAlign w:val="subscript"/>
        </w:rPr>
        <w:t xml:space="preserve"> 1</w:t>
      </w:r>
      <w:r w:rsidRPr="00BF492A">
        <w:t xml:space="preserve"> = (2πN1)/60 = 256.5rad/sec</w:t>
      </w:r>
    </w:p>
    <w:p w14:paraId="2B6804D6" w14:textId="77777777" w:rsidR="00425E6F" w:rsidRPr="00BF492A" w:rsidRDefault="00425E6F" w:rsidP="00AA7158">
      <w:pPr>
        <w:pStyle w:val="BodyText"/>
        <w:spacing w:after="0" w:line="240" w:lineRule="auto"/>
        <w:ind w:left="1440"/>
      </w:pPr>
      <w:r w:rsidRPr="00BF492A">
        <w:t>V</w:t>
      </w:r>
      <w:r w:rsidRPr="00BF492A">
        <w:rPr>
          <w:vertAlign w:val="subscript"/>
        </w:rPr>
        <w:t>1</w:t>
      </w:r>
      <w:r w:rsidRPr="00BF492A">
        <w:t xml:space="preserve"> = 90×10</w:t>
      </w:r>
      <w:r w:rsidRPr="00BF492A">
        <w:rPr>
          <w:vertAlign w:val="superscript"/>
        </w:rPr>
        <w:t>-3</w:t>
      </w:r>
      <w:r w:rsidRPr="00BF492A">
        <w:t>×256.5</w:t>
      </w:r>
    </w:p>
    <w:p w14:paraId="508E4F65" w14:textId="77777777" w:rsidR="00425E6F" w:rsidRPr="00BF492A" w:rsidRDefault="00425E6F" w:rsidP="00AA7158">
      <w:pPr>
        <w:pStyle w:val="BodyText"/>
        <w:spacing w:after="0" w:line="240" w:lineRule="auto"/>
        <w:ind w:left="1440"/>
      </w:pPr>
      <w:r w:rsidRPr="00BF492A">
        <w:t>V</w:t>
      </w:r>
      <w:r w:rsidRPr="00BF492A">
        <w:rPr>
          <w:vertAlign w:val="subscript"/>
        </w:rPr>
        <w:t>1</w:t>
      </w:r>
      <w:r w:rsidRPr="00BF492A">
        <w:t xml:space="preserve"> = 23.09 m/s</w:t>
      </w:r>
    </w:p>
    <w:p w14:paraId="7E88C4BB" w14:textId="77777777" w:rsidR="00425E6F" w:rsidRPr="00BF492A" w:rsidRDefault="00425E6F" w:rsidP="00AA7158">
      <w:pPr>
        <w:pStyle w:val="BodyText"/>
        <w:spacing w:after="0" w:line="240" w:lineRule="auto"/>
        <w:ind w:left="630"/>
      </w:pPr>
      <w:r w:rsidRPr="00BF492A">
        <w:tab/>
        <w:t>At the N</w:t>
      </w:r>
      <w:r w:rsidRPr="00BF492A">
        <w:rPr>
          <w:vertAlign w:val="subscript"/>
        </w:rPr>
        <w:t>2</w:t>
      </w:r>
      <w:r w:rsidRPr="00BF492A">
        <w:t xml:space="preserve"> speed,</w:t>
      </w:r>
    </w:p>
    <w:p w14:paraId="5FF0417A" w14:textId="77777777" w:rsidR="00425E6F" w:rsidRPr="00BF492A" w:rsidRDefault="00425E6F" w:rsidP="00AA7158">
      <w:pPr>
        <w:pStyle w:val="BodyText"/>
        <w:spacing w:after="0" w:line="240" w:lineRule="auto"/>
        <w:ind w:left="1440"/>
      </w:pPr>
      <w:r w:rsidRPr="00BF492A">
        <w:t>ω</w:t>
      </w:r>
      <w:r w:rsidRPr="00BF492A">
        <w:rPr>
          <w:vertAlign w:val="subscript"/>
        </w:rPr>
        <w:t xml:space="preserve"> 2</w:t>
      </w:r>
      <w:r w:rsidRPr="00BF492A">
        <w:t xml:space="preserve"> = (2πN2)/60 = 272.27 rad/sec</w:t>
      </w:r>
    </w:p>
    <w:p w14:paraId="1F0CD5CA" w14:textId="77777777" w:rsidR="00425E6F" w:rsidRPr="00BF492A" w:rsidRDefault="00425E6F" w:rsidP="00AA7158">
      <w:pPr>
        <w:pStyle w:val="BodyText"/>
        <w:spacing w:after="0" w:line="240" w:lineRule="auto"/>
        <w:ind w:left="1440"/>
      </w:pPr>
      <w:r w:rsidRPr="00BF492A">
        <w:t>V</w:t>
      </w:r>
      <w:r w:rsidRPr="00BF492A">
        <w:rPr>
          <w:vertAlign w:val="subscript"/>
        </w:rPr>
        <w:t>2</w:t>
      </w:r>
      <w:r w:rsidRPr="00BF492A">
        <w:t xml:space="preserve"> = 90×10</w:t>
      </w:r>
      <w:r w:rsidRPr="00BF492A">
        <w:rPr>
          <w:vertAlign w:val="superscript"/>
        </w:rPr>
        <w:t>-3</w:t>
      </w:r>
      <w:r w:rsidRPr="00BF492A">
        <w:t>×272.27</w:t>
      </w:r>
    </w:p>
    <w:p w14:paraId="4A727282" w14:textId="77777777" w:rsidR="00425E6F" w:rsidRPr="00BF492A" w:rsidRDefault="00425E6F" w:rsidP="00AA7158">
      <w:pPr>
        <w:pStyle w:val="BodyText"/>
        <w:spacing w:after="0" w:line="240" w:lineRule="auto"/>
        <w:ind w:left="1440"/>
      </w:pPr>
      <w:r w:rsidRPr="00BF492A">
        <w:t>V</w:t>
      </w:r>
      <w:r w:rsidRPr="00BF492A">
        <w:rPr>
          <w:vertAlign w:val="subscript"/>
        </w:rPr>
        <w:t>2</w:t>
      </w:r>
      <w:r w:rsidRPr="00BF492A">
        <w:t xml:space="preserve"> = 24.5 m/s</w:t>
      </w:r>
    </w:p>
    <w:p w14:paraId="239FD40C" w14:textId="77777777" w:rsidR="00425E6F" w:rsidRPr="00BF492A" w:rsidRDefault="00425E6F" w:rsidP="00AA7158">
      <w:pPr>
        <w:pStyle w:val="BodyText"/>
        <w:spacing w:after="0" w:line="240" w:lineRule="auto"/>
        <w:ind w:left="630"/>
      </w:pPr>
      <w:r w:rsidRPr="00BF492A">
        <w:t>At the N</w:t>
      </w:r>
      <w:r w:rsidRPr="00BF492A">
        <w:rPr>
          <w:vertAlign w:val="subscript"/>
        </w:rPr>
        <w:t>3</w:t>
      </w:r>
      <w:r w:rsidRPr="00BF492A">
        <w:t xml:space="preserve"> speed, </w:t>
      </w:r>
    </w:p>
    <w:p w14:paraId="45969CA3" w14:textId="77777777" w:rsidR="00425E6F" w:rsidRPr="00BF492A" w:rsidRDefault="00425E6F" w:rsidP="00AA7158">
      <w:pPr>
        <w:pStyle w:val="BodyText"/>
        <w:spacing w:after="0" w:line="240" w:lineRule="auto"/>
        <w:ind w:left="1440"/>
      </w:pPr>
      <w:r w:rsidRPr="00BF492A">
        <w:t>ω</w:t>
      </w:r>
      <w:r w:rsidRPr="00BF492A">
        <w:rPr>
          <w:vertAlign w:val="subscript"/>
        </w:rPr>
        <w:t xml:space="preserve"> 3</w:t>
      </w:r>
      <w:r w:rsidRPr="00BF492A">
        <w:t xml:space="preserve"> = (2πN3)/60 = 293.2 rad/sec</w:t>
      </w:r>
    </w:p>
    <w:p w14:paraId="3E03EF9C" w14:textId="77777777" w:rsidR="00425E6F" w:rsidRPr="00BF492A" w:rsidRDefault="00425E6F" w:rsidP="00AA7158">
      <w:pPr>
        <w:pStyle w:val="BodyText"/>
        <w:spacing w:after="0" w:line="240" w:lineRule="auto"/>
        <w:ind w:left="1440"/>
      </w:pPr>
      <w:r w:rsidRPr="00BF492A">
        <w:t>V</w:t>
      </w:r>
      <w:r w:rsidRPr="00BF492A">
        <w:rPr>
          <w:vertAlign w:val="subscript"/>
        </w:rPr>
        <w:t>3</w:t>
      </w:r>
      <w:r w:rsidRPr="00BF492A">
        <w:t xml:space="preserve"> = r×w3</w:t>
      </w:r>
    </w:p>
    <w:p w14:paraId="380BF7B5" w14:textId="77777777" w:rsidR="00425E6F" w:rsidRPr="00BF492A" w:rsidRDefault="00425E6F" w:rsidP="00AA7158">
      <w:pPr>
        <w:pStyle w:val="BodyText"/>
        <w:spacing w:after="0" w:line="240" w:lineRule="auto"/>
        <w:ind w:left="1440"/>
      </w:pPr>
      <w:r w:rsidRPr="00BF492A">
        <w:t>V</w:t>
      </w:r>
      <w:r w:rsidRPr="00BF492A">
        <w:rPr>
          <w:vertAlign w:val="subscript"/>
        </w:rPr>
        <w:t>3</w:t>
      </w:r>
      <w:r w:rsidRPr="00BF492A">
        <w:t xml:space="preserve"> = 90×10</w:t>
      </w:r>
      <w:r w:rsidRPr="00BF492A">
        <w:rPr>
          <w:vertAlign w:val="superscript"/>
        </w:rPr>
        <w:t>-3</w:t>
      </w:r>
      <w:r w:rsidRPr="00BF492A">
        <w:t>×293.2</w:t>
      </w:r>
    </w:p>
    <w:p w14:paraId="3E2AB1E5" w14:textId="77777777" w:rsidR="00425E6F" w:rsidRPr="00BF492A" w:rsidRDefault="00425E6F" w:rsidP="00AA7158">
      <w:pPr>
        <w:pStyle w:val="BodyText"/>
        <w:spacing w:after="0" w:line="240" w:lineRule="auto"/>
        <w:ind w:left="1440"/>
      </w:pPr>
      <w:r w:rsidRPr="00BF492A">
        <w:t>V</w:t>
      </w:r>
      <w:r w:rsidRPr="00BF492A">
        <w:rPr>
          <w:vertAlign w:val="subscript"/>
        </w:rPr>
        <w:t>3</w:t>
      </w:r>
      <w:r w:rsidRPr="00BF492A">
        <w:t xml:space="preserve"> = 26.38 m/s</w:t>
      </w:r>
    </w:p>
    <w:p w14:paraId="06F7818D" w14:textId="77777777" w:rsidR="00425E6F" w:rsidRPr="00BF492A" w:rsidRDefault="00425E6F" w:rsidP="00AA7158">
      <w:pPr>
        <w:pStyle w:val="BodyText"/>
        <w:spacing w:after="0" w:line="240" w:lineRule="auto"/>
        <w:ind w:left="630"/>
      </w:pPr>
      <w:r w:rsidRPr="00BF492A">
        <w:t>Height of the impeller from the base H = 550mm</w:t>
      </w:r>
    </w:p>
    <w:p w14:paraId="6031AC27" w14:textId="77777777" w:rsidR="00425E6F" w:rsidRPr="00BF492A" w:rsidRDefault="00425E6F" w:rsidP="00AA7158">
      <w:pPr>
        <w:pStyle w:val="BodyText"/>
        <w:spacing w:after="0" w:line="240" w:lineRule="auto"/>
        <w:ind w:left="630"/>
      </w:pPr>
      <w:r w:rsidRPr="00BF492A">
        <w:t>The maximum displacement of fertilizer at different rpm,</w:t>
      </w:r>
    </w:p>
    <w:p w14:paraId="6CA63B44" w14:textId="77777777" w:rsidR="00425E6F" w:rsidRPr="00BF492A" w:rsidRDefault="00425E6F" w:rsidP="00AA7158">
      <w:pPr>
        <w:pStyle w:val="BodyText"/>
        <w:spacing w:after="0" w:line="240" w:lineRule="auto"/>
        <w:ind w:left="1440"/>
      </w:pPr>
      <w:r w:rsidRPr="00BF492A">
        <w:t>X</w:t>
      </w:r>
      <w:r w:rsidRPr="00BF492A">
        <w:rPr>
          <w:vertAlign w:val="subscript"/>
        </w:rPr>
        <w:t>1</w:t>
      </w:r>
      <w:r w:rsidRPr="00BF492A">
        <w:t xml:space="preserve"> = √(2H/9) ×V</w:t>
      </w:r>
      <w:r w:rsidRPr="00BF492A">
        <w:rPr>
          <w:vertAlign w:val="subscript"/>
        </w:rPr>
        <w:t>1</w:t>
      </w:r>
      <w:r w:rsidRPr="00BF492A">
        <w:t xml:space="preserve"> = √ (2×0.55/9) ×23.09</w:t>
      </w:r>
    </w:p>
    <w:p w14:paraId="403C9D82" w14:textId="77777777" w:rsidR="00425E6F" w:rsidRPr="00BF492A" w:rsidRDefault="00425E6F" w:rsidP="00AA7158">
      <w:pPr>
        <w:pStyle w:val="BodyText"/>
        <w:spacing w:after="0" w:line="240" w:lineRule="auto"/>
        <w:ind w:left="1440"/>
      </w:pPr>
      <w:r w:rsidRPr="00BF492A">
        <w:t>X</w:t>
      </w:r>
      <w:r w:rsidRPr="00BF492A">
        <w:rPr>
          <w:vertAlign w:val="subscript"/>
        </w:rPr>
        <w:t>1</w:t>
      </w:r>
      <w:r w:rsidRPr="00BF492A">
        <w:t xml:space="preserve"> = 7.7 m</w:t>
      </w:r>
    </w:p>
    <w:p w14:paraId="70735D2A" w14:textId="77777777" w:rsidR="00425E6F" w:rsidRPr="00BF492A" w:rsidRDefault="00425E6F" w:rsidP="00AA7158">
      <w:pPr>
        <w:pStyle w:val="BodyText"/>
        <w:spacing w:after="0" w:line="240" w:lineRule="auto"/>
        <w:ind w:left="1440"/>
      </w:pPr>
      <w:r w:rsidRPr="00BF492A">
        <w:t>X</w:t>
      </w:r>
      <w:r w:rsidRPr="00BF492A">
        <w:rPr>
          <w:vertAlign w:val="subscript"/>
        </w:rPr>
        <w:t>2</w:t>
      </w:r>
      <w:r w:rsidRPr="00BF492A">
        <w:t xml:space="preserve"> = √(2H/9) ×V</w:t>
      </w:r>
      <w:r w:rsidRPr="00BF492A">
        <w:rPr>
          <w:vertAlign w:val="subscript"/>
        </w:rPr>
        <w:t>2</w:t>
      </w:r>
      <w:r w:rsidRPr="00BF492A">
        <w:t xml:space="preserve"> = 8.2 m</w:t>
      </w:r>
    </w:p>
    <w:p w14:paraId="14CA0567" w14:textId="77777777" w:rsidR="00425E6F" w:rsidRPr="00BF492A" w:rsidRDefault="00425E6F" w:rsidP="00AA7158">
      <w:pPr>
        <w:pStyle w:val="BodyText"/>
        <w:spacing w:after="0" w:line="240" w:lineRule="auto"/>
        <w:ind w:left="1440"/>
      </w:pPr>
      <w:r w:rsidRPr="00BF492A">
        <w:t>X</w:t>
      </w:r>
      <w:r w:rsidRPr="00BF492A">
        <w:rPr>
          <w:vertAlign w:val="subscript"/>
        </w:rPr>
        <w:t>2</w:t>
      </w:r>
      <w:r w:rsidRPr="00BF492A">
        <w:t xml:space="preserve"> = 8.2 m</w:t>
      </w:r>
    </w:p>
    <w:p w14:paraId="253DFEAF" w14:textId="77777777" w:rsidR="00425E6F" w:rsidRPr="00BF492A" w:rsidRDefault="00425E6F" w:rsidP="00AA7158">
      <w:pPr>
        <w:pStyle w:val="BodyText"/>
        <w:spacing w:after="0" w:line="240" w:lineRule="auto"/>
        <w:ind w:left="1440"/>
      </w:pPr>
      <w:r w:rsidRPr="00BF492A">
        <w:t>X</w:t>
      </w:r>
      <w:r w:rsidRPr="00BF492A">
        <w:rPr>
          <w:vertAlign w:val="subscript"/>
        </w:rPr>
        <w:t>3</w:t>
      </w:r>
      <w:r w:rsidRPr="00BF492A">
        <w:t xml:space="preserve"> = √(2H/9) ×V</w:t>
      </w:r>
      <w:r w:rsidRPr="00BF492A">
        <w:rPr>
          <w:vertAlign w:val="subscript"/>
        </w:rPr>
        <w:t>2</w:t>
      </w:r>
      <w:r w:rsidRPr="00BF492A">
        <w:t xml:space="preserve"> = 8.8 m</w:t>
      </w:r>
    </w:p>
    <w:p w14:paraId="5660573D" w14:textId="77777777" w:rsidR="00425E6F" w:rsidRPr="00BF492A" w:rsidRDefault="00425E6F" w:rsidP="00AA7158">
      <w:pPr>
        <w:pStyle w:val="BodyText"/>
        <w:spacing w:after="0" w:line="240" w:lineRule="auto"/>
        <w:ind w:left="1440"/>
      </w:pPr>
      <w:r w:rsidRPr="00BF492A">
        <w:t>X</w:t>
      </w:r>
      <w:r w:rsidRPr="00BF492A">
        <w:rPr>
          <w:vertAlign w:val="subscript"/>
        </w:rPr>
        <w:t>3</w:t>
      </w:r>
      <w:r w:rsidRPr="00BF492A">
        <w:t xml:space="preserve"> = 8.8 m</w:t>
      </w:r>
    </w:p>
    <w:p w14:paraId="48FFACEE" w14:textId="77777777" w:rsidR="00425E6F" w:rsidRPr="00BF492A" w:rsidRDefault="00425E6F" w:rsidP="00C86ED0">
      <w:pPr>
        <w:pStyle w:val="BodyText"/>
        <w:spacing w:after="0" w:line="240" w:lineRule="auto"/>
        <w:ind w:firstLine="0"/>
      </w:pPr>
    </w:p>
    <w:p w14:paraId="139A0446" w14:textId="77777777" w:rsidR="00425E6F" w:rsidRPr="00BF492A" w:rsidRDefault="00425E6F" w:rsidP="00AA7158">
      <w:pPr>
        <w:pStyle w:val="BodyText"/>
        <w:spacing w:after="0" w:line="240" w:lineRule="auto"/>
      </w:pPr>
    </w:p>
    <w:p w14:paraId="16A2B4CB" w14:textId="08597BDE" w:rsidR="00425E6F" w:rsidRPr="00BF492A" w:rsidRDefault="00425E6F" w:rsidP="00C86ED0">
      <w:pPr>
        <w:pStyle w:val="BodyText"/>
        <w:spacing w:after="0" w:line="240" w:lineRule="auto"/>
        <w:jc w:val="center"/>
        <w:rPr>
          <w:b/>
        </w:rPr>
      </w:pPr>
      <w:r w:rsidRPr="00BF492A">
        <w:rPr>
          <w:b/>
        </w:rPr>
        <w:t>Table</w:t>
      </w:r>
      <w:r w:rsidRPr="00BF492A">
        <w:rPr>
          <w:b/>
          <w:spacing w:val="-3"/>
        </w:rPr>
        <w:t xml:space="preserve"> </w:t>
      </w:r>
      <w:r w:rsidR="00C86ED0">
        <w:rPr>
          <w:b/>
        </w:rPr>
        <w:t>3:</w:t>
      </w:r>
      <w:r w:rsidRPr="00BF492A">
        <w:rPr>
          <w:b/>
          <w:spacing w:val="-2"/>
        </w:rPr>
        <w:t xml:space="preserve"> </w:t>
      </w:r>
      <w:r w:rsidRPr="00BF492A">
        <w:rPr>
          <w:b/>
        </w:rPr>
        <w:t>Crops</w:t>
      </w:r>
      <w:r w:rsidRPr="00BF492A">
        <w:rPr>
          <w:b/>
          <w:spacing w:val="-3"/>
        </w:rPr>
        <w:t xml:space="preserve"> </w:t>
      </w:r>
      <w:r w:rsidRPr="00BF492A">
        <w:rPr>
          <w:b/>
        </w:rPr>
        <w:t>specifications</w:t>
      </w:r>
    </w:p>
    <w:p w14:paraId="7AFE8E88" w14:textId="77777777" w:rsidR="00425E6F" w:rsidRPr="00BF492A" w:rsidRDefault="00425E6F" w:rsidP="00AA7158">
      <w:pPr>
        <w:pStyle w:val="BodyText"/>
        <w:spacing w:after="0" w:line="240" w:lineRule="auto"/>
        <w:rPr>
          <w:b/>
        </w:rPr>
      </w:pPr>
    </w:p>
    <w:tbl>
      <w:tblPr>
        <w:tblW w:w="8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3"/>
        <w:gridCol w:w="2761"/>
        <w:gridCol w:w="2656"/>
      </w:tblGrid>
      <w:tr w:rsidR="00425E6F" w:rsidRPr="00C86ED0" w14:paraId="31C75781" w14:textId="77777777" w:rsidTr="00C86ED0">
        <w:trPr>
          <w:trHeight w:val="830"/>
          <w:jc w:val="center"/>
        </w:trPr>
        <w:tc>
          <w:tcPr>
            <w:tcW w:w="2683" w:type="dxa"/>
          </w:tcPr>
          <w:p w14:paraId="12AEFFDB" w14:textId="77777777" w:rsidR="00425E6F" w:rsidRPr="00C86ED0" w:rsidRDefault="00425E6F" w:rsidP="00AA7158">
            <w:pPr>
              <w:pStyle w:val="TableParagraph"/>
              <w:rPr>
                <w:bCs/>
                <w:sz w:val="20"/>
                <w:szCs w:val="20"/>
              </w:rPr>
            </w:pPr>
            <w:r w:rsidRPr="00C86ED0">
              <w:rPr>
                <w:bCs/>
                <w:sz w:val="20"/>
                <w:szCs w:val="20"/>
              </w:rPr>
              <w:t>Name</w:t>
            </w:r>
            <w:r w:rsidRPr="00C86ED0">
              <w:rPr>
                <w:bCs/>
                <w:spacing w:val="-2"/>
                <w:sz w:val="20"/>
                <w:szCs w:val="20"/>
              </w:rPr>
              <w:t xml:space="preserve"> </w:t>
            </w:r>
            <w:r w:rsidRPr="00C86ED0">
              <w:rPr>
                <w:bCs/>
                <w:sz w:val="20"/>
                <w:szCs w:val="20"/>
              </w:rPr>
              <w:t>of</w:t>
            </w:r>
            <w:r w:rsidRPr="00C86ED0">
              <w:rPr>
                <w:bCs/>
                <w:spacing w:val="-4"/>
                <w:sz w:val="20"/>
                <w:szCs w:val="20"/>
              </w:rPr>
              <w:t xml:space="preserve"> </w:t>
            </w:r>
            <w:r w:rsidRPr="00C86ED0">
              <w:rPr>
                <w:bCs/>
                <w:sz w:val="20"/>
                <w:szCs w:val="20"/>
              </w:rPr>
              <w:t>plant</w:t>
            </w:r>
          </w:p>
        </w:tc>
        <w:tc>
          <w:tcPr>
            <w:tcW w:w="2761" w:type="dxa"/>
          </w:tcPr>
          <w:p w14:paraId="5E9A1F31" w14:textId="77777777" w:rsidR="00425E6F" w:rsidRPr="00C86ED0" w:rsidRDefault="00425E6F" w:rsidP="00AA7158">
            <w:pPr>
              <w:pStyle w:val="TableParagraph"/>
              <w:rPr>
                <w:bCs/>
                <w:sz w:val="20"/>
                <w:szCs w:val="20"/>
              </w:rPr>
            </w:pPr>
            <w:r w:rsidRPr="00C86ED0">
              <w:rPr>
                <w:bCs/>
                <w:sz w:val="20"/>
                <w:szCs w:val="20"/>
              </w:rPr>
              <w:t>Spacing between</w:t>
            </w:r>
          </w:p>
          <w:p w14:paraId="59AB8233" w14:textId="77777777" w:rsidR="00425E6F" w:rsidRPr="00C86ED0" w:rsidRDefault="00425E6F" w:rsidP="00AA7158">
            <w:pPr>
              <w:pStyle w:val="TableParagraph"/>
              <w:rPr>
                <w:bCs/>
                <w:sz w:val="20"/>
                <w:szCs w:val="20"/>
              </w:rPr>
            </w:pPr>
            <w:r w:rsidRPr="00C86ED0">
              <w:rPr>
                <w:bCs/>
                <w:sz w:val="20"/>
                <w:szCs w:val="20"/>
              </w:rPr>
              <w:t>each</w:t>
            </w:r>
            <w:r w:rsidRPr="00C86ED0">
              <w:rPr>
                <w:bCs/>
                <w:spacing w:val="-2"/>
                <w:sz w:val="20"/>
                <w:szCs w:val="20"/>
              </w:rPr>
              <w:t xml:space="preserve"> </w:t>
            </w:r>
            <w:r w:rsidRPr="00C86ED0">
              <w:rPr>
                <w:bCs/>
                <w:sz w:val="20"/>
                <w:szCs w:val="20"/>
              </w:rPr>
              <w:t>row</w:t>
            </w:r>
            <w:r w:rsidRPr="00C86ED0">
              <w:rPr>
                <w:bCs/>
                <w:spacing w:val="-3"/>
                <w:sz w:val="20"/>
                <w:szCs w:val="20"/>
              </w:rPr>
              <w:t xml:space="preserve"> </w:t>
            </w:r>
            <w:r w:rsidRPr="00C86ED0">
              <w:rPr>
                <w:bCs/>
                <w:sz w:val="20"/>
                <w:szCs w:val="20"/>
              </w:rPr>
              <w:t>(cm)</w:t>
            </w:r>
          </w:p>
        </w:tc>
        <w:tc>
          <w:tcPr>
            <w:tcW w:w="2656" w:type="dxa"/>
          </w:tcPr>
          <w:p w14:paraId="23AED1D8" w14:textId="77777777" w:rsidR="00425E6F" w:rsidRPr="00C86ED0" w:rsidRDefault="00425E6F" w:rsidP="00AA7158">
            <w:pPr>
              <w:pStyle w:val="TableParagraph"/>
              <w:rPr>
                <w:bCs/>
                <w:sz w:val="20"/>
                <w:szCs w:val="20"/>
              </w:rPr>
            </w:pPr>
            <w:r w:rsidRPr="00C86ED0">
              <w:rPr>
                <w:bCs/>
                <w:sz w:val="20"/>
                <w:szCs w:val="20"/>
              </w:rPr>
              <w:t>Spacing</w:t>
            </w:r>
            <w:r w:rsidRPr="00C86ED0">
              <w:rPr>
                <w:bCs/>
                <w:spacing w:val="1"/>
                <w:sz w:val="20"/>
                <w:szCs w:val="20"/>
              </w:rPr>
              <w:t xml:space="preserve"> </w:t>
            </w:r>
            <w:r w:rsidRPr="00C86ED0">
              <w:rPr>
                <w:bCs/>
                <w:sz w:val="20"/>
                <w:szCs w:val="20"/>
              </w:rPr>
              <w:t>between</w:t>
            </w:r>
          </w:p>
          <w:p w14:paraId="04B513DA" w14:textId="77777777" w:rsidR="00425E6F" w:rsidRPr="00C86ED0" w:rsidRDefault="00425E6F" w:rsidP="00AA7158">
            <w:pPr>
              <w:pStyle w:val="TableParagraph"/>
              <w:rPr>
                <w:bCs/>
                <w:sz w:val="20"/>
                <w:szCs w:val="20"/>
              </w:rPr>
            </w:pPr>
            <w:r w:rsidRPr="00C86ED0">
              <w:rPr>
                <w:bCs/>
                <w:sz w:val="20"/>
                <w:szCs w:val="20"/>
              </w:rPr>
              <w:t>each</w:t>
            </w:r>
            <w:r w:rsidRPr="00C86ED0">
              <w:rPr>
                <w:bCs/>
                <w:spacing w:val="-2"/>
                <w:sz w:val="20"/>
                <w:szCs w:val="20"/>
              </w:rPr>
              <w:t xml:space="preserve"> </w:t>
            </w:r>
            <w:r w:rsidRPr="00C86ED0">
              <w:rPr>
                <w:bCs/>
                <w:sz w:val="20"/>
                <w:szCs w:val="20"/>
              </w:rPr>
              <w:t>plant (cm)</w:t>
            </w:r>
          </w:p>
        </w:tc>
      </w:tr>
      <w:tr w:rsidR="00425E6F" w:rsidRPr="00C86ED0" w14:paraId="46149DF1" w14:textId="77777777" w:rsidTr="00C86ED0">
        <w:trPr>
          <w:trHeight w:val="441"/>
          <w:jc w:val="center"/>
        </w:trPr>
        <w:tc>
          <w:tcPr>
            <w:tcW w:w="2683" w:type="dxa"/>
          </w:tcPr>
          <w:p w14:paraId="4774CA60" w14:textId="77777777" w:rsidR="00425E6F" w:rsidRPr="00C86ED0" w:rsidRDefault="00425E6F" w:rsidP="00AA7158">
            <w:pPr>
              <w:pStyle w:val="TableParagraph"/>
              <w:rPr>
                <w:bCs/>
                <w:sz w:val="20"/>
                <w:szCs w:val="20"/>
              </w:rPr>
            </w:pPr>
            <w:r w:rsidRPr="00C86ED0">
              <w:rPr>
                <w:bCs/>
                <w:sz w:val="20"/>
                <w:szCs w:val="20"/>
              </w:rPr>
              <w:t>Tomato</w:t>
            </w:r>
          </w:p>
        </w:tc>
        <w:tc>
          <w:tcPr>
            <w:tcW w:w="2761" w:type="dxa"/>
          </w:tcPr>
          <w:p w14:paraId="6684AEE6" w14:textId="77777777" w:rsidR="00425E6F" w:rsidRPr="00C86ED0" w:rsidRDefault="00425E6F" w:rsidP="00AA7158">
            <w:pPr>
              <w:pStyle w:val="TableParagraph"/>
              <w:rPr>
                <w:bCs/>
                <w:sz w:val="20"/>
                <w:szCs w:val="20"/>
              </w:rPr>
            </w:pPr>
            <w:r w:rsidRPr="00C86ED0">
              <w:rPr>
                <w:bCs/>
                <w:sz w:val="20"/>
                <w:szCs w:val="20"/>
              </w:rPr>
              <w:t>45-60</w:t>
            </w:r>
          </w:p>
        </w:tc>
        <w:tc>
          <w:tcPr>
            <w:tcW w:w="2656" w:type="dxa"/>
          </w:tcPr>
          <w:p w14:paraId="0B368839" w14:textId="77777777" w:rsidR="00425E6F" w:rsidRPr="00C86ED0" w:rsidRDefault="00425E6F" w:rsidP="00AA7158">
            <w:pPr>
              <w:pStyle w:val="TableParagraph"/>
              <w:rPr>
                <w:bCs/>
                <w:sz w:val="20"/>
                <w:szCs w:val="20"/>
              </w:rPr>
            </w:pPr>
            <w:r w:rsidRPr="00C86ED0">
              <w:rPr>
                <w:bCs/>
                <w:sz w:val="20"/>
                <w:szCs w:val="20"/>
              </w:rPr>
              <w:t>45-60</w:t>
            </w:r>
          </w:p>
        </w:tc>
      </w:tr>
      <w:tr w:rsidR="00425E6F" w:rsidRPr="00C86ED0" w14:paraId="1250597C" w14:textId="77777777" w:rsidTr="00C86ED0">
        <w:trPr>
          <w:trHeight w:val="422"/>
          <w:jc w:val="center"/>
        </w:trPr>
        <w:tc>
          <w:tcPr>
            <w:tcW w:w="2683" w:type="dxa"/>
          </w:tcPr>
          <w:p w14:paraId="1FFBF8F9" w14:textId="77777777" w:rsidR="00425E6F" w:rsidRPr="00C86ED0" w:rsidRDefault="00425E6F" w:rsidP="00AA7158">
            <w:pPr>
              <w:pStyle w:val="TableParagraph"/>
              <w:rPr>
                <w:bCs/>
                <w:sz w:val="20"/>
                <w:szCs w:val="20"/>
              </w:rPr>
            </w:pPr>
            <w:r w:rsidRPr="00C86ED0">
              <w:rPr>
                <w:bCs/>
                <w:sz w:val="20"/>
                <w:szCs w:val="20"/>
              </w:rPr>
              <w:t>Corn</w:t>
            </w:r>
          </w:p>
        </w:tc>
        <w:tc>
          <w:tcPr>
            <w:tcW w:w="2761" w:type="dxa"/>
          </w:tcPr>
          <w:p w14:paraId="208B3ACE" w14:textId="77777777" w:rsidR="00425E6F" w:rsidRPr="00C86ED0" w:rsidRDefault="00425E6F" w:rsidP="00AA7158">
            <w:pPr>
              <w:pStyle w:val="TableParagraph"/>
              <w:rPr>
                <w:bCs/>
                <w:sz w:val="20"/>
                <w:szCs w:val="20"/>
              </w:rPr>
            </w:pPr>
            <w:r w:rsidRPr="00C86ED0">
              <w:rPr>
                <w:bCs/>
                <w:sz w:val="20"/>
                <w:szCs w:val="20"/>
              </w:rPr>
              <w:t>75-90</w:t>
            </w:r>
          </w:p>
        </w:tc>
        <w:tc>
          <w:tcPr>
            <w:tcW w:w="2656" w:type="dxa"/>
          </w:tcPr>
          <w:p w14:paraId="185BBC37" w14:textId="77777777" w:rsidR="00425E6F" w:rsidRPr="00C86ED0" w:rsidRDefault="00425E6F" w:rsidP="00AA7158">
            <w:pPr>
              <w:pStyle w:val="TableParagraph"/>
              <w:rPr>
                <w:bCs/>
                <w:sz w:val="20"/>
                <w:szCs w:val="20"/>
              </w:rPr>
            </w:pPr>
            <w:r w:rsidRPr="00C86ED0">
              <w:rPr>
                <w:bCs/>
                <w:sz w:val="20"/>
                <w:szCs w:val="20"/>
              </w:rPr>
              <w:t>15-25</w:t>
            </w:r>
          </w:p>
        </w:tc>
      </w:tr>
      <w:tr w:rsidR="00425E6F" w:rsidRPr="00C86ED0" w14:paraId="6CAB3238" w14:textId="77777777" w:rsidTr="00C86ED0">
        <w:trPr>
          <w:trHeight w:val="421"/>
          <w:jc w:val="center"/>
        </w:trPr>
        <w:tc>
          <w:tcPr>
            <w:tcW w:w="2683" w:type="dxa"/>
          </w:tcPr>
          <w:p w14:paraId="2F8592CF" w14:textId="77777777" w:rsidR="00425E6F" w:rsidRPr="00C86ED0" w:rsidRDefault="00425E6F" w:rsidP="00AA7158">
            <w:pPr>
              <w:pStyle w:val="TableParagraph"/>
              <w:rPr>
                <w:bCs/>
                <w:sz w:val="20"/>
                <w:szCs w:val="20"/>
              </w:rPr>
            </w:pPr>
            <w:r w:rsidRPr="00C86ED0">
              <w:rPr>
                <w:bCs/>
                <w:sz w:val="20"/>
                <w:szCs w:val="20"/>
              </w:rPr>
              <w:t>Cucumber</w:t>
            </w:r>
          </w:p>
        </w:tc>
        <w:tc>
          <w:tcPr>
            <w:tcW w:w="2761" w:type="dxa"/>
          </w:tcPr>
          <w:p w14:paraId="325DE1D9" w14:textId="77777777" w:rsidR="00425E6F" w:rsidRPr="00C86ED0" w:rsidRDefault="00425E6F" w:rsidP="00AA7158">
            <w:pPr>
              <w:pStyle w:val="TableParagraph"/>
              <w:rPr>
                <w:bCs/>
                <w:sz w:val="20"/>
                <w:szCs w:val="20"/>
              </w:rPr>
            </w:pPr>
            <w:r w:rsidRPr="00C86ED0">
              <w:rPr>
                <w:bCs/>
                <w:sz w:val="20"/>
                <w:szCs w:val="20"/>
              </w:rPr>
              <w:t>30-35</w:t>
            </w:r>
          </w:p>
        </w:tc>
        <w:tc>
          <w:tcPr>
            <w:tcW w:w="2656" w:type="dxa"/>
          </w:tcPr>
          <w:p w14:paraId="56AE02B8" w14:textId="77777777" w:rsidR="00425E6F" w:rsidRPr="00C86ED0" w:rsidRDefault="00425E6F" w:rsidP="00AA7158">
            <w:pPr>
              <w:pStyle w:val="TableParagraph"/>
              <w:rPr>
                <w:bCs/>
                <w:sz w:val="20"/>
                <w:szCs w:val="20"/>
              </w:rPr>
            </w:pPr>
            <w:r w:rsidRPr="00C86ED0">
              <w:rPr>
                <w:bCs/>
                <w:sz w:val="20"/>
                <w:szCs w:val="20"/>
              </w:rPr>
              <w:t>30</w:t>
            </w:r>
          </w:p>
        </w:tc>
      </w:tr>
      <w:tr w:rsidR="00425E6F" w:rsidRPr="00C86ED0" w14:paraId="46C3BB44" w14:textId="77777777" w:rsidTr="00C86ED0">
        <w:trPr>
          <w:trHeight w:val="422"/>
          <w:jc w:val="center"/>
        </w:trPr>
        <w:tc>
          <w:tcPr>
            <w:tcW w:w="2683" w:type="dxa"/>
          </w:tcPr>
          <w:p w14:paraId="7EB28554" w14:textId="77777777" w:rsidR="00425E6F" w:rsidRPr="00C86ED0" w:rsidRDefault="00425E6F" w:rsidP="00AA7158">
            <w:pPr>
              <w:pStyle w:val="TableParagraph"/>
              <w:rPr>
                <w:bCs/>
                <w:sz w:val="20"/>
                <w:szCs w:val="20"/>
              </w:rPr>
            </w:pPr>
            <w:r w:rsidRPr="00C86ED0">
              <w:rPr>
                <w:bCs/>
                <w:sz w:val="20"/>
                <w:szCs w:val="20"/>
              </w:rPr>
              <w:t>Eggplant</w:t>
            </w:r>
          </w:p>
        </w:tc>
        <w:tc>
          <w:tcPr>
            <w:tcW w:w="2761" w:type="dxa"/>
          </w:tcPr>
          <w:p w14:paraId="21B1D271" w14:textId="77777777" w:rsidR="00425E6F" w:rsidRPr="00C86ED0" w:rsidRDefault="00425E6F" w:rsidP="00AA7158">
            <w:pPr>
              <w:pStyle w:val="TableParagraph"/>
              <w:rPr>
                <w:bCs/>
                <w:sz w:val="20"/>
                <w:szCs w:val="20"/>
              </w:rPr>
            </w:pPr>
            <w:r w:rsidRPr="00C86ED0">
              <w:rPr>
                <w:bCs/>
                <w:sz w:val="20"/>
                <w:szCs w:val="20"/>
              </w:rPr>
              <w:t>45-60</w:t>
            </w:r>
          </w:p>
        </w:tc>
        <w:tc>
          <w:tcPr>
            <w:tcW w:w="2656" w:type="dxa"/>
          </w:tcPr>
          <w:p w14:paraId="3DE2F452" w14:textId="77777777" w:rsidR="00425E6F" w:rsidRPr="00C86ED0" w:rsidRDefault="00425E6F" w:rsidP="00AA7158">
            <w:pPr>
              <w:pStyle w:val="TableParagraph"/>
              <w:rPr>
                <w:bCs/>
                <w:sz w:val="20"/>
                <w:szCs w:val="20"/>
              </w:rPr>
            </w:pPr>
            <w:r w:rsidRPr="00C86ED0">
              <w:rPr>
                <w:bCs/>
                <w:sz w:val="20"/>
                <w:szCs w:val="20"/>
              </w:rPr>
              <w:t>45-60</w:t>
            </w:r>
          </w:p>
        </w:tc>
      </w:tr>
      <w:tr w:rsidR="00425E6F" w:rsidRPr="00C86ED0" w14:paraId="42714054" w14:textId="77777777" w:rsidTr="00C86ED0">
        <w:trPr>
          <w:trHeight w:val="441"/>
          <w:jc w:val="center"/>
        </w:trPr>
        <w:tc>
          <w:tcPr>
            <w:tcW w:w="2683" w:type="dxa"/>
          </w:tcPr>
          <w:p w14:paraId="5DF3F27F" w14:textId="77777777" w:rsidR="00425E6F" w:rsidRPr="00C86ED0" w:rsidRDefault="00425E6F" w:rsidP="00AA7158">
            <w:pPr>
              <w:pStyle w:val="TableParagraph"/>
              <w:rPr>
                <w:bCs/>
                <w:sz w:val="20"/>
                <w:szCs w:val="20"/>
              </w:rPr>
            </w:pPr>
            <w:r w:rsidRPr="00C86ED0">
              <w:rPr>
                <w:bCs/>
                <w:sz w:val="20"/>
                <w:szCs w:val="20"/>
              </w:rPr>
              <w:t>Cabbage</w:t>
            </w:r>
          </w:p>
        </w:tc>
        <w:tc>
          <w:tcPr>
            <w:tcW w:w="2761" w:type="dxa"/>
          </w:tcPr>
          <w:p w14:paraId="72AAE752" w14:textId="77777777" w:rsidR="00425E6F" w:rsidRPr="00C86ED0" w:rsidRDefault="00425E6F" w:rsidP="00AA7158">
            <w:pPr>
              <w:pStyle w:val="TableParagraph"/>
              <w:rPr>
                <w:bCs/>
                <w:sz w:val="20"/>
                <w:szCs w:val="20"/>
              </w:rPr>
            </w:pPr>
            <w:r w:rsidRPr="00C86ED0">
              <w:rPr>
                <w:bCs/>
                <w:sz w:val="20"/>
                <w:szCs w:val="20"/>
              </w:rPr>
              <w:t>45</w:t>
            </w:r>
          </w:p>
        </w:tc>
        <w:tc>
          <w:tcPr>
            <w:tcW w:w="2656" w:type="dxa"/>
          </w:tcPr>
          <w:p w14:paraId="2179384A" w14:textId="77777777" w:rsidR="00425E6F" w:rsidRPr="00C86ED0" w:rsidRDefault="00425E6F" w:rsidP="00AA7158">
            <w:pPr>
              <w:pStyle w:val="TableParagraph"/>
              <w:rPr>
                <w:bCs/>
                <w:sz w:val="20"/>
                <w:szCs w:val="20"/>
              </w:rPr>
            </w:pPr>
            <w:r w:rsidRPr="00C86ED0">
              <w:rPr>
                <w:bCs/>
                <w:sz w:val="20"/>
                <w:szCs w:val="20"/>
              </w:rPr>
              <w:t>45</w:t>
            </w:r>
          </w:p>
        </w:tc>
      </w:tr>
      <w:tr w:rsidR="00425E6F" w:rsidRPr="00C86ED0" w14:paraId="5854E368" w14:textId="77777777" w:rsidTr="00C86ED0">
        <w:trPr>
          <w:trHeight w:val="436"/>
          <w:jc w:val="center"/>
        </w:trPr>
        <w:tc>
          <w:tcPr>
            <w:tcW w:w="2683" w:type="dxa"/>
          </w:tcPr>
          <w:p w14:paraId="0DBDC15E" w14:textId="77777777" w:rsidR="00425E6F" w:rsidRPr="00C86ED0" w:rsidRDefault="00425E6F" w:rsidP="00AA7158">
            <w:pPr>
              <w:pStyle w:val="TableParagraph"/>
              <w:rPr>
                <w:bCs/>
                <w:sz w:val="20"/>
                <w:szCs w:val="20"/>
              </w:rPr>
            </w:pPr>
            <w:r w:rsidRPr="00C86ED0">
              <w:rPr>
                <w:bCs/>
                <w:sz w:val="20"/>
                <w:szCs w:val="20"/>
              </w:rPr>
              <w:t>Broccoli</w:t>
            </w:r>
          </w:p>
        </w:tc>
        <w:tc>
          <w:tcPr>
            <w:tcW w:w="2761" w:type="dxa"/>
          </w:tcPr>
          <w:p w14:paraId="43AFE760" w14:textId="77777777" w:rsidR="00425E6F" w:rsidRPr="00C86ED0" w:rsidRDefault="00425E6F" w:rsidP="00AA7158">
            <w:pPr>
              <w:pStyle w:val="TableParagraph"/>
              <w:rPr>
                <w:bCs/>
                <w:sz w:val="20"/>
                <w:szCs w:val="20"/>
              </w:rPr>
            </w:pPr>
            <w:r w:rsidRPr="00C86ED0">
              <w:rPr>
                <w:bCs/>
                <w:sz w:val="20"/>
                <w:szCs w:val="20"/>
              </w:rPr>
              <w:t>45-60</w:t>
            </w:r>
          </w:p>
        </w:tc>
        <w:tc>
          <w:tcPr>
            <w:tcW w:w="2656" w:type="dxa"/>
          </w:tcPr>
          <w:p w14:paraId="4E4C1881" w14:textId="77777777" w:rsidR="00425E6F" w:rsidRPr="00C86ED0" w:rsidRDefault="00425E6F" w:rsidP="00AA7158">
            <w:pPr>
              <w:pStyle w:val="TableParagraph"/>
              <w:rPr>
                <w:bCs/>
                <w:sz w:val="20"/>
                <w:szCs w:val="20"/>
              </w:rPr>
            </w:pPr>
            <w:r w:rsidRPr="00C86ED0">
              <w:rPr>
                <w:bCs/>
                <w:sz w:val="20"/>
                <w:szCs w:val="20"/>
              </w:rPr>
              <w:t>45-60</w:t>
            </w:r>
          </w:p>
        </w:tc>
      </w:tr>
      <w:tr w:rsidR="00425E6F" w:rsidRPr="00C86ED0" w14:paraId="53520F6A" w14:textId="77777777" w:rsidTr="00C86ED0">
        <w:trPr>
          <w:trHeight w:val="441"/>
          <w:jc w:val="center"/>
        </w:trPr>
        <w:tc>
          <w:tcPr>
            <w:tcW w:w="2683" w:type="dxa"/>
          </w:tcPr>
          <w:p w14:paraId="4BA4DEC1" w14:textId="77777777" w:rsidR="00425E6F" w:rsidRPr="00C86ED0" w:rsidRDefault="00425E6F" w:rsidP="00AA7158">
            <w:pPr>
              <w:pStyle w:val="TableParagraph"/>
              <w:rPr>
                <w:bCs/>
                <w:sz w:val="20"/>
                <w:szCs w:val="20"/>
              </w:rPr>
            </w:pPr>
            <w:r w:rsidRPr="00C86ED0">
              <w:rPr>
                <w:bCs/>
                <w:sz w:val="20"/>
                <w:szCs w:val="20"/>
              </w:rPr>
              <w:t>Cauliflower</w:t>
            </w:r>
          </w:p>
        </w:tc>
        <w:tc>
          <w:tcPr>
            <w:tcW w:w="2761" w:type="dxa"/>
          </w:tcPr>
          <w:p w14:paraId="0F026104" w14:textId="77777777" w:rsidR="00425E6F" w:rsidRPr="00C86ED0" w:rsidRDefault="00425E6F" w:rsidP="00AA7158">
            <w:pPr>
              <w:pStyle w:val="TableParagraph"/>
              <w:rPr>
                <w:bCs/>
                <w:sz w:val="20"/>
                <w:szCs w:val="20"/>
              </w:rPr>
            </w:pPr>
            <w:r w:rsidRPr="00C86ED0">
              <w:rPr>
                <w:bCs/>
                <w:sz w:val="20"/>
                <w:szCs w:val="20"/>
              </w:rPr>
              <w:t>45-60</w:t>
            </w:r>
          </w:p>
        </w:tc>
        <w:tc>
          <w:tcPr>
            <w:tcW w:w="2656" w:type="dxa"/>
          </w:tcPr>
          <w:p w14:paraId="69509431" w14:textId="77777777" w:rsidR="00425E6F" w:rsidRPr="00C86ED0" w:rsidRDefault="00425E6F" w:rsidP="00AA7158">
            <w:pPr>
              <w:pStyle w:val="TableParagraph"/>
              <w:rPr>
                <w:bCs/>
                <w:sz w:val="20"/>
                <w:szCs w:val="20"/>
              </w:rPr>
            </w:pPr>
            <w:r w:rsidRPr="00C86ED0">
              <w:rPr>
                <w:bCs/>
                <w:sz w:val="20"/>
                <w:szCs w:val="20"/>
              </w:rPr>
              <w:t>45-60</w:t>
            </w:r>
          </w:p>
        </w:tc>
      </w:tr>
      <w:tr w:rsidR="00425E6F" w:rsidRPr="00C86ED0" w14:paraId="6EB43C85" w14:textId="77777777" w:rsidTr="00C86ED0">
        <w:trPr>
          <w:trHeight w:val="441"/>
          <w:jc w:val="center"/>
        </w:trPr>
        <w:tc>
          <w:tcPr>
            <w:tcW w:w="2683" w:type="dxa"/>
          </w:tcPr>
          <w:p w14:paraId="0E2639C4" w14:textId="77777777" w:rsidR="00425E6F" w:rsidRPr="00C86ED0" w:rsidRDefault="00425E6F" w:rsidP="00AA7158">
            <w:pPr>
              <w:pStyle w:val="TableParagraph"/>
              <w:rPr>
                <w:bCs/>
                <w:sz w:val="20"/>
                <w:szCs w:val="20"/>
              </w:rPr>
            </w:pPr>
            <w:r w:rsidRPr="00C86ED0">
              <w:rPr>
                <w:bCs/>
                <w:sz w:val="20"/>
                <w:szCs w:val="20"/>
              </w:rPr>
              <w:t>Bell</w:t>
            </w:r>
            <w:r w:rsidRPr="00C86ED0">
              <w:rPr>
                <w:bCs/>
                <w:spacing w:val="-4"/>
                <w:sz w:val="20"/>
                <w:szCs w:val="20"/>
              </w:rPr>
              <w:t xml:space="preserve"> </w:t>
            </w:r>
            <w:r w:rsidRPr="00C86ED0">
              <w:rPr>
                <w:bCs/>
                <w:sz w:val="20"/>
                <w:szCs w:val="20"/>
              </w:rPr>
              <w:t>Pepper</w:t>
            </w:r>
          </w:p>
        </w:tc>
        <w:tc>
          <w:tcPr>
            <w:tcW w:w="2761" w:type="dxa"/>
          </w:tcPr>
          <w:p w14:paraId="6B82C906" w14:textId="77777777" w:rsidR="00425E6F" w:rsidRPr="00C86ED0" w:rsidRDefault="00425E6F" w:rsidP="00AA7158">
            <w:pPr>
              <w:pStyle w:val="TableParagraph"/>
              <w:rPr>
                <w:bCs/>
                <w:sz w:val="20"/>
                <w:szCs w:val="20"/>
              </w:rPr>
            </w:pPr>
            <w:r w:rsidRPr="00C86ED0">
              <w:rPr>
                <w:bCs/>
                <w:sz w:val="20"/>
                <w:szCs w:val="20"/>
              </w:rPr>
              <w:t>76-91</w:t>
            </w:r>
          </w:p>
        </w:tc>
        <w:tc>
          <w:tcPr>
            <w:tcW w:w="2656" w:type="dxa"/>
          </w:tcPr>
          <w:p w14:paraId="1366ED8F" w14:textId="77777777" w:rsidR="00425E6F" w:rsidRPr="00C86ED0" w:rsidRDefault="00425E6F" w:rsidP="00AA7158">
            <w:pPr>
              <w:pStyle w:val="TableParagraph"/>
              <w:rPr>
                <w:bCs/>
                <w:sz w:val="20"/>
                <w:szCs w:val="20"/>
              </w:rPr>
            </w:pPr>
            <w:r w:rsidRPr="00C86ED0">
              <w:rPr>
                <w:bCs/>
                <w:sz w:val="20"/>
                <w:szCs w:val="20"/>
              </w:rPr>
              <w:t>45</w:t>
            </w:r>
          </w:p>
        </w:tc>
      </w:tr>
      <w:tr w:rsidR="00425E6F" w:rsidRPr="00C86ED0" w14:paraId="573E3ECC" w14:textId="77777777" w:rsidTr="00C86ED0">
        <w:trPr>
          <w:trHeight w:val="441"/>
          <w:jc w:val="center"/>
        </w:trPr>
        <w:tc>
          <w:tcPr>
            <w:tcW w:w="2683" w:type="dxa"/>
          </w:tcPr>
          <w:p w14:paraId="1382B5A7" w14:textId="77777777" w:rsidR="00425E6F" w:rsidRPr="00C86ED0" w:rsidRDefault="00425E6F" w:rsidP="00AA7158">
            <w:pPr>
              <w:pStyle w:val="TableParagraph"/>
              <w:rPr>
                <w:bCs/>
                <w:sz w:val="20"/>
                <w:szCs w:val="20"/>
              </w:rPr>
            </w:pPr>
            <w:r w:rsidRPr="00C86ED0">
              <w:rPr>
                <w:bCs/>
                <w:sz w:val="20"/>
                <w:szCs w:val="20"/>
              </w:rPr>
              <w:t>Sugarcane</w:t>
            </w:r>
          </w:p>
        </w:tc>
        <w:tc>
          <w:tcPr>
            <w:tcW w:w="2761" w:type="dxa"/>
          </w:tcPr>
          <w:p w14:paraId="187F7A8C" w14:textId="77777777" w:rsidR="00425E6F" w:rsidRPr="00C86ED0" w:rsidRDefault="00425E6F" w:rsidP="00AA7158">
            <w:pPr>
              <w:pStyle w:val="TableParagraph"/>
              <w:rPr>
                <w:bCs/>
                <w:sz w:val="20"/>
                <w:szCs w:val="20"/>
              </w:rPr>
            </w:pPr>
            <w:r w:rsidRPr="00C86ED0">
              <w:rPr>
                <w:bCs/>
                <w:sz w:val="20"/>
                <w:szCs w:val="20"/>
              </w:rPr>
              <w:t>90-182</w:t>
            </w:r>
          </w:p>
        </w:tc>
        <w:tc>
          <w:tcPr>
            <w:tcW w:w="2656" w:type="dxa"/>
          </w:tcPr>
          <w:p w14:paraId="6D8D0D25" w14:textId="77777777" w:rsidR="00425E6F" w:rsidRPr="00C86ED0" w:rsidRDefault="00425E6F" w:rsidP="00AA7158">
            <w:pPr>
              <w:pStyle w:val="TableParagraph"/>
              <w:rPr>
                <w:bCs/>
                <w:sz w:val="20"/>
                <w:szCs w:val="20"/>
              </w:rPr>
            </w:pPr>
            <w:r w:rsidRPr="00C86ED0">
              <w:rPr>
                <w:bCs/>
                <w:sz w:val="20"/>
                <w:szCs w:val="20"/>
              </w:rPr>
              <w:t>45-60</w:t>
            </w:r>
          </w:p>
        </w:tc>
      </w:tr>
      <w:tr w:rsidR="00425E6F" w:rsidRPr="00C86ED0" w14:paraId="45336DD3" w14:textId="77777777" w:rsidTr="00C86ED0">
        <w:trPr>
          <w:trHeight w:val="436"/>
          <w:jc w:val="center"/>
        </w:trPr>
        <w:tc>
          <w:tcPr>
            <w:tcW w:w="2683" w:type="dxa"/>
          </w:tcPr>
          <w:p w14:paraId="09FC09C7" w14:textId="77777777" w:rsidR="00425E6F" w:rsidRPr="00C86ED0" w:rsidRDefault="00425E6F" w:rsidP="00AA7158">
            <w:pPr>
              <w:pStyle w:val="TableParagraph"/>
              <w:rPr>
                <w:bCs/>
                <w:sz w:val="20"/>
                <w:szCs w:val="20"/>
              </w:rPr>
            </w:pPr>
            <w:r w:rsidRPr="00C86ED0">
              <w:rPr>
                <w:bCs/>
                <w:sz w:val="20"/>
                <w:szCs w:val="20"/>
              </w:rPr>
              <w:t>Potato</w:t>
            </w:r>
          </w:p>
        </w:tc>
        <w:tc>
          <w:tcPr>
            <w:tcW w:w="2761" w:type="dxa"/>
          </w:tcPr>
          <w:p w14:paraId="250FDFD3" w14:textId="77777777" w:rsidR="00425E6F" w:rsidRPr="00C86ED0" w:rsidRDefault="00425E6F" w:rsidP="00AA7158">
            <w:pPr>
              <w:pStyle w:val="TableParagraph"/>
              <w:rPr>
                <w:bCs/>
                <w:sz w:val="20"/>
                <w:szCs w:val="20"/>
              </w:rPr>
            </w:pPr>
            <w:r w:rsidRPr="00C86ED0">
              <w:rPr>
                <w:bCs/>
                <w:sz w:val="20"/>
                <w:szCs w:val="20"/>
              </w:rPr>
              <w:t>30-35</w:t>
            </w:r>
          </w:p>
        </w:tc>
        <w:tc>
          <w:tcPr>
            <w:tcW w:w="2656" w:type="dxa"/>
          </w:tcPr>
          <w:p w14:paraId="6D0A74E5" w14:textId="77777777" w:rsidR="00425E6F" w:rsidRPr="00C86ED0" w:rsidRDefault="00425E6F" w:rsidP="00AA7158">
            <w:pPr>
              <w:pStyle w:val="TableParagraph"/>
              <w:rPr>
                <w:bCs/>
                <w:sz w:val="20"/>
                <w:szCs w:val="20"/>
              </w:rPr>
            </w:pPr>
            <w:r w:rsidRPr="00C86ED0">
              <w:rPr>
                <w:bCs/>
                <w:sz w:val="20"/>
                <w:szCs w:val="20"/>
              </w:rPr>
              <w:t>25-30</w:t>
            </w:r>
          </w:p>
        </w:tc>
      </w:tr>
      <w:tr w:rsidR="00425E6F" w:rsidRPr="00C86ED0" w14:paraId="13D6714B" w14:textId="77777777" w:rsidTr="00C86ED0">
        <w:trPr>
          <w:trHeight w:val="441"/>
          <w:jc w:val="center"/>
        </w:trPr>
        <w:tc>
          <w:tcPr>
            <w:tcW w:w="2683" w:type="dxa"/>
          </w:tcPr>
          <w:p w14:paraId="61092293" w14:textId="77777777" w:rsidR="00425E6F" w:rsidRPr="00C86ED0" w:rsidRDefault="00425E6F" w:rsidP="00AA7158">
            <w:pPr>
              <w:pStyle w:val="TableParagraph"/>
              <w:rPr>
                <w:bCs/>
                <w:sz w:val="20"/>
                <w:szCs w:val="20"/>
              </w:rPr>
            </w:pPr>
            <w:r w:rsidRPr="00C86ED0">
              <w:rPr>
                <w:bCs/>
                <w:sz w:val="20"/>
                <w:szCs w:val="20"/>
              </w:rPr>
              <w:t>Chili</w:t>
            </w:r>
          </w:p>
        </w:tc>
        <w:tc>
          <w:tcPr>
            <w:tcW w:w="2761" w:type="dxa"/>
          </w:tcPr>
          <w:p w14:paraId="368042F6" w14:textId="77777777" w:rsidR="00425E6F" w:rsidRPr="00C86ED0" w:rsidRDefault="00425E6F" w:rsidP="00AA7158">
            <w:pPr>
              <w:pStyle w:val="TableParagraph"/>
              <w:rPr>
                <w:bCs/>
                <w:sz w:val="20"/>
                <w:szCs w:val="20"/>
              </w:rPr>
            </w:pPr>
            <w:r w:rsidRPr="00C86ED0">
              <w:rPr>
                <w:bCs/>
                <w:sz w:val="20"/>
                <w:szCs w:val="20"/>
              </w:rPr>
              <w:t>45-60</w:t>
            </w:r>
          </w:p>
        </w:tc>
        <w:tc>
          <w:tcPr>
            <w:tcW w:w="2656" w:type="dxa"/>
          </w:tcPr>
          <w:p w14:paraId="71959DDF" w14:textId="77777777" w:rsidR="00425E6F" w:rsidRPr="00C86ED0" w:rsidRDefault="00425E6F" w:rsidP="00AA7158">
            <w:pPr>
              <w:pStyle w:val="TableParagraph"/>
              <w:rPr>
                <w:bCs/>
                <w:sz w:val="20"/>
                <w:szCs w:val="20"/>
              </w:rPr>
            </w:pPr>
            <w:r w:rsidRPr="00C86ED0">
              <w:rPr>
                <w:bCs/>
                <w:sz w:val="20"/>
                <w:szCs w:val="20"/>
              </w:rPr>
              <w:t>45-60</w:t>
            </w:r>
          </w:p>
        </w:tc>
      </w:tr>
      <w:tr w:rsidR="00425E6F" w:rsidRPr="00C86ED0" w14:paraId="630A8135" w14:textId="77777777" w:rsidTr="00C86ED0">
        <w:trPr>
          <w:trHeight w:val="461"/>
          <w:jc w:val="center"/>
        </w:trPr>
        <w:tc>
          <w:tcPr>
            <w:tcW w:w="2683" w:type="dxa"/>
          </w:tcPr>
          <w:p w14:paraId="24C518B3" w14:textId="77777777" w:rsidR="00425E6F" w:rsidRPr="00C86ED0" w:rsidRDefault="00425E6F" w:rsidP="00AA7158">
            <w:pPr>
              <w:pStyle w:val="TableParagraph"/>
              <w:rPr>
                <w:bCs/>
                <w:sz w:val="20"/>
                <w:szCs w:val="20"/>
              </w:rPr>
            </w:pPr>
            <w:r w:rsidRPr="00C86ED0">
              <w:rPr>
                <w:bCs/>
                <w:sz w:val="20"/>
                <w:szCs w:val="20"/>
              </w:rPr>
              <w:t>Carrot</w:t>
            </w:r>
          </w:p>
        </w:tc>
        <w:tc>
          <w:tcPr>
            <w:tcW w:w="2761" w:type="dxa"/>
          </w:tcPr>
          <w:p w14:paraId="38514553" w14:textId="77777777" w:rsidR="00425E6F" w:rsidRPr="00C86ED0" w:rsidRDefault="00425E6F" w:rsidP="00AA7158">
            <w:pPr>
              <w:pStyle w:val="TableParagraph"/>
              <w:rPr>
                <w:bCs/>
                <w:sz w:val="20"/>
                <w:szCs w:val="20"/>
              </w:rPr>
            </w:pPr>
            <w:r w:rsidRPr="00C86ED0">
              <w:rPr>
                <w:bCs/>
                <w:sz w:val="20"/>
                <w:szCs w:val="20"/>
              </w:rPr>
              <w:t>30-45</w:t>
            </w:r>
          </w:p>
        </w:tc>
        <w:tc>
          <w:tcPr>
            <w:tcW w:w="2656" w:type="dxa"/>
          </w:tcPr>
          <w:p w14:paraId="20DD40C5" w14:textId="77777777" w:rsidR="00425E6F" w:rsidRPr="00C86ED0" w:rsidRDefault="00425E6F" w:rsidP="00AA7158">
            <w:pPr>
              <w:pStyle w:val="TableParagraph"/>
              <w:rPr>
                <w:bCs/>
                <w:sz w:val="20"/>
                <w:szCs w:val="20"/>
              </w:rPr>
            </w:pPr>
            <w:r w:rsidRPr="00C86ED0">
              <w:rPr>
                <w:bCs/>
                <w:sz w:val="20"/>
                <w:szCs w:val="20"/>
              </w:rPr>
              <w:t>3-5</w:t>
            </w:r>
          </w:p>
        </w:tc>
      </w:tr>
    </w:tbl>
    <w:p w14:paraId="4E9ACB98" w14:textId="77777777" w:rsidR="00425E6F" w:rsidRPr="00BF492A" w:rsidRDefault="00425E6F" w:rsidP="00AA7158">
      <w:pPr>
        <w:rPr>
          <w:b/>
          <w:bCs/>
        </w:rPr>
      </w:pPr>
      <w:r w:rsidRPr="00BF492A">
        <w:br w:type="page"/>
      </w:r>
    </w:p>
    <w:p w14:paraId="73D36577" w14:textId="35E3967A" w:rsidR="00E20430" w:rsidRDefault="00E20430" w:rsidP="00E20430">
      <w:pPr>
        <w:pStyle w:val="Heading1"/>
        <w:rPr>
          <w:rFonts w:ascii="Times New Roman" w:hAnsi="Times New Roman"/>
          <w:sz w:val="20"/>
          <w:szCs w:val="20"/>
        </w:rPr>
      </w:pPr>
      <w:r w:rsidRPr="00E20430">
        <w:rPr>
          <w:rFonts w:ascii="Times New Roman" w:hAnsi="Times New Roman"/>
          <w:sz w:val="20"/>
          <w:szCs w:val="20"/>
        </w:rPr>
        <w:t>FABRICATION</w:t>
      </w:r>
    </w:p>
    <w:p w14:paraId="5552C5C1" w14:textId="77777777" w:rsidR="00E20430" w:rsidRPr="00E20430" w:rsidRDefault="00E20430" w:rsidP="00E20430"/>
    <w:p w14:paraId="00F7B41D" w14:textId="1A918BD5" w:rsidR="00C86ED0" w:rsidRDefault="00C86ED0" w:rsidP="00AA7158">
      <w:pPr>
        <w:pStyle w:val="BodyText"/>
        <w:keepNext/>
        <w:spacing w:after="0" w:line="240" w:lineRule="auto"/>
      </w:pPr>
      <w:r w:rsidRPr="00BF492A">
        <w:rPr>
          <w:noProof/>
        </w:rPr>
        <w:drawing>
          <wp:anchor distT="0" distB="0" distL="114300" distR="114300" simplePos="0" relativeHeight="251699200" behindDoc="1" locked="0" layoutInCell="1" allowOverlap="1" wp14:anchorId="2D922EE8" wp14:editId="4D36B94B">
            <wp:simplePos x="0" y="0"/>
            <wp:positionH relativeFrom="margin">
              <wp:posOffset>852637</wp:posOffset>
            </wp:positionH>
            <wp:positionV relativeFrom="paragraph">
              <wp:posOffset>12834</wp:posOffset>
            </wp:positionV>
            <wp:extent cx="5257800" cy="4196715"/>
            <wp:effectExtent l="0" t="0" r="0" b="0"/>
            <wp:wrapTight wrapText="bothSides">
              <wp:wrapPolygon edited="0">
                <wp:start x="0" y="0"/>
                <wp:lineTo x="0" y="21473"/>
                <wp:lineTo x="21522" y="21473"/>
                <wp:lineTo x="21522" y="0"/>
                <wp:lineTo x="0" y="0"/>
              </wp:wrapPolygon>
            </wp:wrapTight>
            <wp:docPr id="56" name="Picture 56" descr="A picture containing wheel, ground, outdoor,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wheel, ground, outdoor, ti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7800" cy="4196715"/>
                    </a:xfrm>
                    <a:prstGeom prst="rect">
                      <a:avLst/>
                    </a:prstGeom>
                  </pic:spPr>
                </pic:pic>
              </a:graphicData>
            </a:graphic>
            <wp14:sizeRelH relativeFrom="page">
              <wp14:pctWidth>0</wp14:pctWidth>
            </wp14:sizeRelH>
            <wp14:sizeRelV relativeFrom="page">
              <wp14:pctHeight>0</wp14:pctHeight>
            </wp14:sizeRelV>
          </wp:anchor>
        </w:drawing>
      </w:r>
    </w:p>
    <w:p w14:paraId="15997E12" w14:textId="3F2F7468" w:rsidR="00C86ED0" w:rsidRDefault="00C86ED0" w:rsidP="00AA7158">
      <w:pPr>
        <w:pStyle w:val="BodyText"/>
        <w:keepNext/>
        <w:spacing w:after="0" w:line="240" w:lineRule="auto"/>
      </w:pPr>
    </w:p>
    <w:p w14:paraId="01031643" w14:textId="77777777" w:rsidR="00C86ED0" w:rsidRDefault="00C86ED0" w:rsidP="00AA7158">
      <w:pPr>
        <w:pStyle w:val="BodyText"/>
        <w:keepNext/>
        <w:spacing w:after="0" w:line="240" w:lineRule="auto"/>
      </w:pPr>
    </w:p>
    <w:p w14:paraId="4C9A8FF5" w14:textId="77777777" w:rsidR="00C86ED0" w:rsidRDefault="00C86ED0" w:rsidP="00AA7158">
      <w:pPr>
        <w:pStyle w:val="BodyText"/>
        <w:keepNext/>
        <w:spacing w:after="0" w:line="240" w:lineRule="auto"/>
      </w:pPr>
    </w:p>
    <w:p w14:paraId="479E9C9C" w14:textId="77777777" w:rsidR="00C86ED0" w:rsidRDefault="00C86ED0" w:rsidP="00AA7158">
      <w:pPr>
        <w:pStyle w:val="BodyText"/>
        <w:keepNext/>
        <w:spacing w:after="0" w:line="240" w:lineRule="auto"/>
      </w:pPr>
    </w:p>
    <w:p w14:paraId="0F918D2A" w14:textId="77777777" w:rsidR="00C86ED0" w:rsidRDefault="00C86ED0" w:rsidP="00AA7158">
      <w:pPr>
        <w:pStyle w:val="BodyText"/>
        <w:keepNext/>
        <w:spacing w:after="0" w:line="240" w:lineRule="auto"/>
      </w:pPr>
    </w:p>
    <w:p w14:paraId="23664182" w14:textId="77777777" w:rsidR="00C86ED0" w:rsidRDefault="00C86ED0" w:rsidP="00AA7158">
      <w:pPr>
        <w:pStyle w:val="BodyText"/>
        <w:keepNext/>
        <w:spacing w:after="0" w:line="240" w:lineRule="auto"/>
      </w:pPr>
    </w:p>
    <w:p w14:paraId="056584E5" w14:textId="77777777" w:rsidR="00C86ED0" w:rsidRDefault="00C86ED0" w:rsidP="00AA7158">
      <w:pPr>
        <w:pStyle w:val="BodyText"/>
        <w:keepNext/>
        <w:spacing w:after="0" w:line="240" w:lineRule="auto"/>
      </w:pPr>
    </w:p>
    <w:p w14:paraId="1F355E3B" w14:textId="77777777" w:rsidR="00C86ED0" w:rsidRDefault="00C86ED0" w:rsidP="00AA7158">
      <w:pPr>
        <w:pStyle w:val="BodyText"/>
        <w:keepNext/>
        <w:spacing w:after="0" w:line="240" w:lineRule="auto"/>
      </w:pPr>
    </w:p>
    <w:p w14:paraId="1FDB9F4D" w14:textId="77777777" w:rsidR="00C86ED0" w:rsidRDefault="00C86ED0" w:rsidP="00AA7158">
      <w:pPr>
        <w:pStyle w:val="BodyText"/>
        <w:keepNext/>
        <w:spacing w:after="0" w:line="240" w:lineRule="auto"/>
      </w:pPr>
    </w:p>
    <w:p w14:paraId="4BF7F214" w14:textId="77777777" w:rsidR="00C86ED0" w:rsidRDefault="00C86ED0" w:rsidP="00AA7158">
      <w:pPr>
        <w:pStyle w:val="BodyText"/>
        <w:keepNext/>
        <w:spacing w:after="0" w:line="240" w:lineRule="auto"/>
      </w:pPr>
    </w:p>
    <w:p w14:paraId="0B2916F1" w14:textId="77777777" w:rsidR="00C86ED0" w:rsidRDefault="00C86ED0" w:rsidP="00AA7158">
      <w:pPr>
        <w:pStyle w:val="BodyText"/>
        <w:keepNext/>
        <w:spacing w:after="0" w:line="240" w:lineRule="auto"/>
      </w:pPr>
    </w:p>
    <w:p w14:paraId="3D7B4645" w14:textId="77777777" w:rsidR="00C86ED0" w:rsidRDefault="00C86ED0" w:rsidP="00AA7158">
      <w:pPr>
        <w:pStyle w:val="BodyText"/>
        <w:keepNext/>
        <w:spacing w:after="0" w:line="240" w:lineRule="auto"/>
      </w:pPr>
    </w:p>
    <w:p w14:paraId="64B88D06" w14:textId="77777777" w:rsidR="00C86ED0" w:rsidRDefault="00C86ED0" w:rsidP="00AA7158">
      <w:pPr>
        <w:pStyle w:val="BodyText"/>
        <w:keepNext/>
        <w:spacing w:after="0" w:line="240" w:lineRule="auto"/>
      </w:pPr>
    </w:p>
    <w:p w14:paraId="02833B5F" w14:textId="77777777" w:rsidR="00C86ED0" w:rsidRDefault="00C86ED0" w:rsidP="00AA7158">
      <w:pPr>
        <w:pStyle w:val="BodyText"/>
        <w:keepNext/>
        <w:spacing w:after="0" w:line="240" w:lineRule="auto"/>
      </w:pPr>
    </w:p>
    <w:p w14:paraId="529DF223" w14:textId="77777777" w:rsidR="00C86ED0" w:rsidRDefault="00C86ED0" w:rsidP="00AA7158">
      <w:pPr>
        <w:pStyle w:val="BodyText"/>
        <w:keepNext/>
        <w:spacing w:after="0" w:line="240" w:lineRule="auto"/>
      </w:pPr>
    </w:p>
    <w:p w14:paraId="29E5FCC2" w14:textId="77777777" w:rsidR="00C86ED0" w:rsidRDefault="00C86ED0" w:rsidP="00AA7158">
      <w:pPr>
        <w:pStyle w:val="BodyText"/>
        <w:keepNext/>
        <w:spacing w:after="0" w:line="240" w:lineRule="auto"/>
      </w:pPr>
    </w:p>
    <w:p w14:paraId="62EFBBA7" w14:textId="77777777" w:rsidR="00C86ED0" w:rsidRDefault="00C86ED0" w:rsidP="00AA7158">
      <w:pPr>
        <w:pStyle w:val="BodyText"/>
        <w:keepNext/>
        <w:spacing w:after="0" w:line="240" w:lineRule="auto"/>
      </w:pPr>
    </w:p>
    <w:p w14:paraId="4B3CD3ED" w14:textId="77777777" w:rsidR="00C86ED0" w:rsidRDefault="00C86ED0" w:rsidP="00AA7158">
      <w:pPr>
        <w:pStyle w:val="BodyText"/>
        <w:keepNext/>
        <w:spacing w:after="0" w:line="240" w:lineRule="auto"/>
      </w:pPr>
    </w:p>
    <w:p w14:paraId="13C55E15" w14:textId="77777777" w:rsidR="00C86ED0" w:rsidRDefault="00C86ED0" w:rsidP="00AA7158">
      <w:pPr>
        <w:pStyle w:val="BodyText"/>
        <w:keepNext/>
        <w:spacing w:after="0" w:line="240" w:lineRule="auto"/>
      </w:pPr>
    </w:p>
    <w:p w14:paraId="2AD2648C" w14:textId="77777777" w:rsidR="00C86ED0" w:rsidRDefault="00C86ED0" w:rsidP="00AA7158">
      <w:pPr>
        <w:pStyle w:val="BodyText"/>
        <w:keepNext/>
        <w:spacing w:after="0" w:line="240" w:lineRule="auto"/>
      </w:pPr>
    </w:p>
    <w:p w14:paraId="09B1FAEE" w14:textId="77777777" w:rsidR="00C86ED0" w:rsidRDefault="00C86ED0" w:rsidP="00AA7158">
      <w:pPr>
        <w:pStyle w:val="BodyText"/>
        <w:keepNext/>
        <w:spacing w:after="0" w:line="240" w:lineRule="auto"/>
      </w:pPr>
    </w:p>
    <w:p w14:paraId="30C068CB" w14:textId="77777777" w:rsidR="00C86ED0" w:rsidRDefault="00C86ED0" w:rsidP="00AA7158">
      <w:pPr>
        <w:pStyle w:val="BodyText"/>
        <w:keepNext/>
        <w:spacing w:after="0" w:line="240" w:lineRule="auto"/>
      </w:pPr>
    </w:p>
    <w:p w14:paraId="50665703" w14:textId="77777777" w:rsidR="00C86ED0" w:rsidRDefault="00C86ED0" w:rsidP="00AA7158">
      <w:pPr>
        <w:pStyle w:val="BodyText"/>
        <w:keepNext/>
        <w:spacing w:after="0" w:line="240" w:lineRule="auto"/>
      </w:pPr>
    </w:p>
    <w:p w14:paraId="7ECE738B" w14:textId="77777777" w:rsidR="00C86ED0" w:rsidRDefault="00C86ED0" w:rsidP="00AA7158">
      <w:pPr>
        <w:pStyle w:val="BodyText"/>
        <w:keepNext/>
        <w:spacing w:after="0" w:line="240" w:lineRule="auto"/>
      </w:pPr>
    </w:p>
    <w:p w14:paraId="45A3AB66" w14:textId="77777777" w:rsidR="00C86ED0" w:rsidRDefault="00C86ED0" w:rsidP="00AA7158">
      <w:pPr>
        <w:pStyle w:val="BodyText"/>
        <w:keepNext/>
        <w:spacing w:after="0" w:line="240" w:lineRule="auto"/>
      </w:pPr>
    </w:p>
    <w:p w14:paraId="36E67A60" w14:textId="77777777" w:rsidR="00C86ED0" w:rsidRDefault="00C86ED0" w:rsidP="00AA7158">
      <w:pPr>
        <w:pStyle w:val="BodyText"/>
        <w:keepNext/>
        <w:spacing w:after="0" w:line="240" w:lineRule="auto"/>
      </w:pPr>
    </w:p>
    <w:p w14:paraId="480B3381" w14:textId="77777777" w:rsidR="00C86ED0" w:rsidRDefault="00C86ED0" w:rsidP="00AA7158">
      <w:pPr>
        <w:pStyle w:val="BodyText"/>
        <w:keepNext/>
        <w:spacing w:after="0" w:line="240" w:lineRule="auto"/>
      </w:pPr>
    </w:p>
    <w:p w14:paraId="21B68E31" w14:textId="77777777" w:rsidR="00C86ED0" w:rsidRDefault="00C86ED0" w:rsidP="00AA7158">
      <w:pPr>
        <w:pStyle w:val="BodyText"/>
        <w:keepNext/>
        <w:spacing w:after="0" w:line="240" w:lineRule="auto"/>
      </w:pPr>
    </w:p>
    <w:p w14:paraId="1D2FA6D4" w14:textId="77777777" w:rsidR="00C86ED0" w:rsidRPr="00BF492A" w:rsidRDefault="00C86ED0" w:rsidP="00AA7158">
      <w:pPr>
        <w:pStyle w:val="BodyText"/>
        <w:keepNext/>
        <w:spacing w:after="0" w:line="240" w:lineRule="auto"/>
      </w:pPr>
    </w:p>
    <w:p w14:paraId="5BDF5E3C" w14:textId="067173F5" w:rsidR="008A4063" w:rsidRDefault="008A4063" w:rsidP="00EE4F8F">
      <w:pPr>
        <w:pStyle w:val="Caption"/>
      </w:pPr>
      <w:r w:rsidRPr="00BF492A">
        <w:t xml:space="preserve">Figure </w:t>
      </w:r>
      <w:r w:rsidR="00C86ED0">
        <w:t>13:</w:t>
      </w:r>
      <w:r w:rsidRPr="00BF492A">
        <w:t xml:space="preserve"> Fabricated model of fertilizer spreader machine</w:t>
      </w:r>
    </w:p>
    <w:p w14:paraId="387CA34F" w14:textId="77777777" w:rsidR="00C86ED0" w:rsidRPr="00C86ED0" w:rsidRDefault="00C86ED0" w:rsidP="00C86ED0">
      <w:pPr>
        <w:jc w:val="both"/>
      </w:pPr>
    </w:p>
    <w:p w14:paraId="68EC0614" w14:textId="373CCEF2" w:rsidR="00C86ED0" w:rsidRDefault="00C86ED0" w:rsidP="00C86ED0">
      <w:pPr>
        <w:pStyle w:val="Heading2"/>
        <w:spacing w:before="0" w:after="0"/>
        <w:ind w:left="289" w:hanging="289"/>
        <w:rPr>
          <w:b/>
          <w:bCs/>
          <w:i w:val="0"/>
          <w:iCs w:val="0"/>
        </w:rPr>
      </w:pPr>
      <w:r>
        <w:rPr>
          <w:b/>
          <w:bCs/>
          <w:i w:val="0"/>
          <w:iCs w:val="0"/>
        </w:rPr>
        <w:t>Cutting Operation</w:t>
      </w:r>
    </w:p>
    <w:p w14:paraId="29216AFE" w14:textId="2091CE37" w:rsidR="008A4063" w:rsidRDefault="00C86ED0" w:rsidP="00C86ED0">
      <w:pPr>
        <w:pStyle w:val="BodyText"/>
        <w:spacing w:after="0" w:line="240" w:lineRule="auto"/>
        <w:ind w:firstLine="0"/>
      </w:pPr>
      <w:r>
        <w:tab/>
      </w:r>
      <w:r w:rsidR="008A4063" w:rsidRPr="00BF492A">
        <w:t xml:space="preserve"> Slitting is done with a pair of circular blades, and the rotary cutters slit the sheet along a straight line or a closed contour. The sheet is drawn through the blades, which are either turned by power or maintained idle. Trimming is a finishing procedure that involves shearing off the burr extra material from a previously manufactured item. Shaving is a fishing process that involves shearing burrs from cut edges in order to smooth them down and impart dimensional correctness. The cut off procedure comprises the sequential removal of a blank from a sheet metal by cutting on opposite sides.</w:t>
      </w:r>
    </w:p>
    <w:p w14:paraId="102216BF" w14:textId="77777777" w:rsidR="00C86ED0" w:rsidRPr="00BF492A" w:rsidRDefault="00C86ED0" w:rsidP="00C86ED0">
      <w:pPr>
        <w:pStyle w:val="BodyText"/>
        <w:spacing w:after="0" w:line="240" w:lineRule="auto"/>
        <w:ind w:firstLine="0"/>
      </w:pPr>
    </w:p>
    <w:p w14:paraId="517E81CA" w14:textId="4982C0A6" w:rsidR="00C86ED0" w:rsidRDefault="00C86ED0" w:rsidP="00C86ED0">
      <w:pPr>
        <w:pStyle w:val="Heading2"/>
        <w:spacing w:before="0" w:after="0"/>
        <w:ind w:left="289" w:hanging="289"/>
        <w:rPr>
          <w:b/>
          <w:bCs/>
          <w:i w:val="0"/>
          <w:iCs w:val="0"/>
        </w:rPr>
      </w:pPr>
      <w:r>
        <w:rPr>
          <w:b/>
          <w:bCs/>
          <w:i w:val="0"/>
          <w:iCs w:val="0"/>
        </w:rPr>
        <w:t>Grinding Operation</w:t>
      </w:r>
    </w:p>
    <w:p w14:paraId="1E4E46DC" w14:textId="41FE9153" w:rsidR="008A4063" w:rsidRPr="00BF492A" w:rsidRDefault="00C86ED0" w:rsidP="00C86ED0">
      <w:pPr>
        <w:pStyle w:val="BodyText"/>
        <w:spacing w:after="0" w:line="240" w:lineRule="auto"/>
        <w:ind w:firstLine="0"/>
      </w:pPr>
      <w:r>
        <w:tab/>
      </w:r>
      <w:r w:rsidR="008A4063" w:rsidRPr="00BF492A">
        <w:t xml:space="preserve">Grinding is a technique used to remove metal from a workpiece by using abrasive materials that are attached to a rotating wheel. As the abrasive particles move and </w:t>
      </w:r>
      <w:r w:rsidR="00BF608A">
        <w:t>meet</w:t>
      </w:r>
      <w:r w:rsidR="008A4063" w:rsidRPr="00BF492A">
        <w:t xml:space="preserve"> the workpiece, they act as small cutting tools, each one removing a tiny chip of material. Contrary to popular belief, the process of grinding is not simply a rubbing action but rather a cutting action, much like drilling, milling, and lathe turning. The abrasive materials used in grinding are bonded together to form a wheel that rotates against the workpiece. As the wheel rotates, the abrasive particles remove small amounts of material from the workpiece, resulting in a smooth and precise finish. Grinding is commonly used in various industries, including metalworking, automotive, and construction, to achieve a variety of finishes, from rough to fine. Grinding is an essential technique that allows for precise and accurate removal of material, enabling manufacturers to produce high-quality products with tight tolerances and smooth finishes.</w:t>
      </w:r>
    </w:p>
    <w:p w14:paraId="3C011966" w14:textId="77777777" w:rsidR="008A4063" w:rsidRPr="00BF492A" w:rsidRDefault="008A4063" w:rsidP="00AA7158">
      <w:pPr>
        <w:pStyle w:val="BodyText"/>
        <w:spacing w:after="0" w:line="240" w:lineRule="auto"/>
      </w:pPr>
    </w:p>
    <w:p w14:paraId="2E2ABCBF" w14:textId="6F69FD78" w:rsidR="00C86ED0" w:rsidRDefault="00C86ED0" w:rsidP="00C86ED0">
      <w:pPr>
        <w:pStyle w:val="Heading2"/>
        <w:spacing w:before="0" w:after="0"/>
        <w:ind w:left="289" w:hanging="289"/>
        <w:rPr>
          <w:b/>
          <w:bCs/>
          <w:i w:val="0"/>
          <w:iCs w:val="0"/>
        </w:rPr>
      </w:pPr>
      <w:r>
        <w:rPr>
          <w:b/>
          <w:bCs/>
          <w:i w:val="0"/>
          <w:iCs w:val="0"/>
        </w:rPr>
        <w:t>Welding</w:t>
      </w:r>
    </w:p>
    <w:p w14:paraId="151C6A98" w14:textId="645B5E02" w:rsidR="008A4063" w:rsidRPr="00BF492A" w:rsidRDefault="00C86ED0" w:rsidP="00C86ED0">
      <w:pPr>
        <w:pStyle w:val="BodyText"/>
        <w:spacing w:after="0" w:line="240" w:lineRule="auto"/>
        <w:ind w:firstLine="0"/>
      </w:pPr>
      <w:r>
        <w:tab/>
      </w:r>
      <w:r w:rsidR="008A4063" w:rsidRPr="00BF492A">
        <w:t xml:space="preserve">One of the most frequent methods of arc welding is shielded metal arc welding (SMAW), also known as manual metal arc welding (MMAW) or stick welding. An electric current is employed in this procedure to create an arc between the base material being welded and a consumable electrode rod or stick. The electrode rod is made of a material suitable with the base material being welded and is flux-coated. The flux emits vapours, which function as a shielding gas and form a layer of slag. During the welding process, both the shielding gas and the slag protect the weld region from ambient contaminants. The electrode core also serves as filler material, removing the requirement for additional filler material. This makes the process more efficient and cost-effective. SMAW is a </w:t>
      </w:r>
      <w:r w:rsidR="00FF1AE7">
        <w:t>versatile welding process requiring</w:t>
      </w:r>
      <w:r w:rsidR="008A4063" w:rsidRPr="00BF492A">
        <w:t xml:space="preserve"> minimal operator training and relatively inexpensive equipment. SMAW is a reliable and efficient welding process that can be used for </w:t>
      </w:r>
      <w:r w:rsidR="00FF1AE7">
        <w:t>various</w:t>
      </w:r>
      <w:r w:rsidR="008A4063" w:rsidRPr="00BF492A">
        <w:t xml:space="preserve"> applications, making it a popular choice for </w:t>
      </w:r>
      <w:r w:rsidR="00FF1AE7">
        <w:t>novice and experienced welders</w:t>
      </w:r>
      <w:r w:rsidR="008A4063" w:rsidRPr="00BF492A">
        <w:t>.</w:t>
      </w:r>
    </w:p>
    <w:p w14:paraId="7E3214F8" w14:textId="77777777" w:rsidR="008A4063" w:rsidRPr="00BF492A" w:rsidRDefault="008A4063" w:rsidP="00AA7158">
      <w:pPr>
        <w:pStyle w:val="BodyText"/>
        <w:spacing w:after="0" w:line="240" w:lineRule="auto"/>
      </w:pPr>
    </w:p>
    <w:p w14:paraId="2BAF5151" w14:textId="77777777" w:rsidR="00C86ED0" w:rsidRDefault="00C86ED0" w:rsidP="00AA7158">
      <w:pPr>
        <w:rPr>
          <w:b/>
        </w:rPr>
      </w:pPr>
    </w:p>
    <w:p w14:paraId="4EAEB81B" w14:textId="77777777" w:rsidR="00C86ED0" w:rsidRDefault="00C86ED0" w:rsidP="00AA7158">
      <w:pPr>
        <w:rPr>
          <w:b/>
        </w:rPr>
      </w:pPr>
    </w:p>
    <w:p w14:paraId="412C1EC3" w14:textId="77777777" w:rsidR="00E20430" w:rsidRDefault="00E20430" w:rsidP="00AA7158">
      <w:pPr>
        <w:rPr>
          <w:b/>
        </w:rPr>
      </w:pPr>
    </w:p>
    <w:p w14:paraId="7F13DD8F" w14:textId="77777777" w:rsidR="00C86ED0" w:rsidRDefault="00C86ED0" w:rsidP="00AA7158">
      <w:pPr>
        <w:rPr>
          <w:b/>
        </w:rPr>
      </w:pPr>
    </w:p>
    <w:p w14:paraId="668F635B" w14:textId="4F97F9B6" w:rsidR="008A4063" w:rsidRPr="00BF492A" w:rsidRDefault="008A4063" w:rsidP="00AA7158">
      <w:pPr>
        <w:rPr>
          <w:b/>
        </w:rPr>
      </w:pPr>
      <w:r w:rsidRPr="00BF492A">
        <w:rPr>
          <w:b/>
        </w:rPr>
        <w:t>Table</w:t>
      </w:r>
      <w:r w:rsidRPr="00BF492A">
        <w:rPr>
          <w:b/>
          <w:spacing w:val="-3"/>
        </w:rPr>
        <w:t xml:space="preserve"> </w:t>
      </w:r>
      <w:r w:rsidR="00C86ED0">
        <w:rPr>
          <w:b/>
        </w:rPr>
        <w:t>4:</w:t>
      </w:r>
      <w:r w:rsidRPr="00BF492A">
        <w:rPr>
          <w:b/>
          <w:spacing w:val="-2"/>
        </w:rPr>
        <w:t xml:space="preserve"> </w:t>
      </w:r>
      <w:r w:rsidRPr="00BF492A">
        <w:rPr>
          <w:b/>
        </w:rPr>
        <w:t>Tools</w:t>
      </w:r>
      <w:r w:rsidRPr="00BF492A">
        <w:rPr>
          <w:b/>
          <w:spacing w:val="-4"/>
        </w:rPr>
        <w:t xml:space="preserve"> </w:t>
      </w:r>
      <w:r w:rsidRPr="00BF492A">
        <w:rPr>
          <w:b/>
        </w:rPr>
        <w:t>used</w:t>
      </w:r>
      <w:r w:rsidRPr="00BF492A">
        <w:rPr>
          <w:b/>
          <w:spacing w:val="-2"/>
        </w:rPr>
        <w:t xml:space="preserve"> </w:t>
      </w:r>
      <w:r w:rsidRPr="00BF492A">
        <w:rPr>
          <w:b/>
        </w:rPr>
        <w:t>in the</w:t>
      </w:r>
      <w:r w:rsidRPr="00BF492A">
        <w:rPr>
          <w:b/>
          <w:spacing w:val="-3"/>
        </w:rPr>
        <w:t xml:space="preserve"> </w:t>
      </w:r>
      <w:r w:rsidRPr="00BF492A">
        <w:rPr>
          <w:b/>
        </w:rPr>
        <w:t>fabrication</w:t>
      </w:r>
      <w:r w:rsidRPr="00BF492A">
        <w:rPr>
          <w:b/>
          <w:spacing w:val="-1"/>
        </w:rPr>
        <w:t xml:space="preserve"> </w:t>
      </w:r>
      <w:r w:rsidRPr="00BF492A">
        <w:rPr>
          <w:b/>
        </w:rPr>
        <w:t>process</w:t>
      </w:r>
    </w:p>
    <w:p w14:paraId="232CA15B" w14:textId="77777777" w:rsidR="008A4063" w:rsidRPr="00BF492A" w:rsidRDefault="008A4063" w:rsidP="00C86ED0">
      <w:pPr>
        <w:pStyle w:val="BodyText"/>
        <w:spacing w:after="0" w:line="240" w:lineRule="auto"/>
        <w:ind w:firstLine="0"/>
        <w:rPr>
          <w:b/>
        </w:rPr>
      </w:pPr>
    </w:p>
    <w:tbl>
      <w:tblPr>
        <w:tblW w:w="7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3392"/>
      </w:tblGrid>
      <w:tr w:rsidR="008A4063" w:rsidRPr="00BF492A" w14:paraId="0CA836E9" w14:textId="77777777" w:rsidTr="00C86ED0">
        <w:trPr>
          <w:trHeight w:val="412"/>
          <w:jc w:val="center"/>
        </w:trPr>
        <w:tc>
          <w:tcPr>
            <w:tcW w:w="4225" w:type="dxa"/>
          </w:tcPr>
          <w:p w14:paraId="0236EBE4" w14:textId="77777777" w:rsidR="008A4063" w:rsidRPr="00C86ED0" w:rsidRDefault="008A4063" w:rsidP="00AA7158">
            <w:pPr>
              <w:pStyle w:val="TableParagraph"/>
              <w:rPr>
                <w:bCs/>
                <w:sz w:val="20"/>
                <w:szCs w:val="20"/>
              </w:rPr>
            </w:pPr>
            <w:r w:rsidRPr="00C86ED0">
              <w:rPr>
                <w:bCs/>
                <w:sz w:val="20"/>
                <w:szCs w:val="20"/>
              </w:rPr>
              <w:t>Tools</w:t>
            </w:r>
            <w:r w:rsidRPr="00C86ED0">
              <w:rPr>
                <w:bCs/>
                <w:spacing w:val="-2"/>
                <w:sz w:val="20"/>
                <w:szCs w:val="20"/>
              </w:rPr>
              <w:t xml:space="preserve"> </w:t>
            </w:r>
            <w:r w:rsidRPr="00C86ED0">
              <w:rPr>
                <w:bCs/>
                <w:sz w:val="20"/>
                <w:szCs w:val="20"/>
              </w:rPr>
              <w:t>/ Machine</w:t>
            </w:r>
          </w:p>
        </w:tc>
        <w:tc>
          <w:tcPr>
            <w:tcW w:w="3392" w:type="dxa"/>
          </w:tcPr>
          <w:p w14:paraId="1004366A" w14:textId="77777777" w:rsidR="008A4063" w:rsidRPr="00C86ED0" w:rsidRDefault="008A4063" w:rsidP="00AA7158">
            <w:pPr>
              <w:pStyle w:val="TableParagraph"/>
              <w:rPr>
                <w:bCs/>
                <w:sz w:val="20"/>
                <w:szCs w:val="20"/>
              </w:rPr>
            </w:pPr>
            <w:r w:rsidRPr="00C86ED0">
              <w:rPr>
                <w:bCs/>
                <w:sz w:val="20"/>
                <w:szCs w:val="20"/>
              </w:rPr>
              <w:t>Purpose</w:t>
            </w:r>
          </w:p>
        </w:tc>
      </w:tr>
      <w:tr w:rsidR="008A4063" w:rsidRPr="00BF492A" w14:paraId="65D853DD" w14:textId="77777777" w:rsidTr="00C86ED0">
        <w:trPr>
          <w:trHeight w:val="446"/>
          <w:jc w:val="center"/>
        </w:trPr>
        <w:tc>
          <w:tcPr>
            <w:tcW w:w="4225" w:type="dxa"/>
          </w:tcPr>
          <w:p w14:paraId="2C4F4E2E" w14:textId="77777777" w:rsidR="008A4063" w:rsidRPr="00C86ED0" w:rsidRDefault="008A4063" w:rsidP="00AA7158">
            <w:pPr>
              <w:pStyle w:val="TableParagraph"/>
              <w:rPr>
                <w:bCs/>
                <w:sz w:val="20"/>
                <w:szCs w:val="20"/>
              </w:rPr>
            </w:pPr>
            <w:r w:rsidRPr="00C86ED0">
              <w:rPr>
                <w:bCs/>
                <w:sz w:val="20"/>
                <w:szCs w:val="20"/>
              </w:rPr>
              <w:t>Cutting</w:t>
            </w:r>
            <w:r w:rsidRPr="00C86ED0">
              <w:rPr>
                <w:bCs/>
                <w:spacing w:val="-3"/>
                <w:sz w:val="20"/>
                <w:szCs w:val="20"/>
              </w:rPr>
              <w:t xml:space="preserve"> </w:t>
            </w:r>
            <w:r w:rsidRPr="00C86ED0">
              <w:rPr>
                <w:bCs/>
                <w:sz w:val="20"/>
                <w:szCs w:val="20"/>
              </w:rPr>
              <w:t>Blade</w:t>
            </w:r>
          </w:p>
        </w:tc>
        <w:tc>
          <w:tcPr>
            <w:tcW w:w="3392" w:type="dxa"/>
          </w:tcPr>
          <w:p w14:paraId="797703C3" w14:textId="77777777" w:rsidR="008A4063" w:rsidRPr="00C86ED0" w:rsidRDefault="008A4063" w:rsidP="00AA7158">
            <w:pPr>
              <w:pStyle w:val="TableParagraph"/>
              <w:rPr>
                <w:bCs/>
                <w:sz w:val="20"/>
                <w:szCs w:val="20"/>
              </w:rPr>
            </w:pPr>
            <w:r w:rsidRPr="00C86ED0">
              <w:rPr>
                <w:bCs/>
                <w:sz w:val="20"/>
                <w:szCs w:val="20"/>
              </w:rPr>
              <w:t>Cut</w:t>
            </w:r>
            <w:r w:rsidRPr="00C86ED0">
              <w:rPr>
                <w:bCs/>
                <w:spacing w:val="1"/>
                <w:sz w:val="20"/>
                <w:szCs w:val="20"/>
              </w:rPr>
              <w:t xml:space="preserve"> </w:t>
            </w:r>
            <w:r w:rsidRPr="00C86ED0">
              <w:rPr>
                <w:bCs/>
                <w:sz w:val="20"/>
                <w:szCs w:val="20"/>
              </w:rPr>
              <w:t>pipes</w:t>
            </w:r>
          </w:p>
        </w:tc>
      </w:tr>
      <w:tr w:rsidR="008A4063" w:rsidRPr="00BF492A" w14:paraId="53C131F0" w14:textId="77777777" w:rsidTr="00C86ED0">
        <w:trPr>
          <w:trHeight w:val="445"/>
          <w:jc w:val="center"/>
        </w:trPr>
        <w:tc>
          <w:tcPr>
            <w:tcW w:w="4225" w:type="dxa"/>
          </w:tcPr>
          <w:p w14:paraId="37162139" w14:textId="77777777" w:rsidR="008A4063" w:rsidRPr="00C86ED0" w:rsidRDefault="008A4063" w:rsidP="00AA7158">
            <w:pPr>
              <w:pStyle w:val="TableParagraph"/>
              <w:rPr>
                <w:bCs/>
                <w:sz w:val="20"/>
                <w:szCs w:val="20"/>
              </w:rPr>
            </w:pPr>
            <w:r w:rsidRPr="00C86ED0">
              <w:rPr>
                <w:bCs/>
                <w:sz w:val="20"/>
                <w:szCs w:val="20"/>
              </w:rPr>
              <w:t>Electric</w:t>
            </w:r>
            <w:r w:rsidRPr="00C86ED0">
              <w:rPr>
                <w:bCs/>
                <w:spacing w:val="-3"/>
                <w:sz w:val="20"/>
                <w:szCs w:val="20"/>
              </w:rPr>
              <w:t xml:space="preserve"> </w:t>
            </w:r>
            <w:r w:rsidRPr="00C86ED0">
              <w:rPr>
                <w:bCs/>
                <w:sz w:val="20"/>
                <w:szCs w:val="20"/>
              </w:rPr>
              <w:t>arc</w:t>
            </w:r>
            <w:r w:rsidRPr="00C86ED0">
              <w:rPr>
                <w:bCs/>
                <w:spacing w:val="-3"/>
                <w:sz w:val="20"/>
                <w:szCs w:val="20"/>
              </w:rPr>
              <w:t xml:space="preserve"> </w:t>
            </w:r>
            <w:r w:rsidRPr="00C86ED0">
              <w:rPr>
                <w:bCs/>
                <w:sz w:val="20"/>
                <w:szCs w:val="20"/>
              </w:rPr>
              <w:t>welding</w:t>
            </w:r>
          </w:p>
        </w:tc>
        <w:tc>
          <w:tcPr>
            <w:tcW w:w="3392" w:type="dxa"/>
          </w:tcPr>
          <w:p w14:paraId="67055CAC" w14:textId="77777777" w:rsidR="008A4063" w:rsidRPr="00C86ED0" w:rsidRDefault="008A4063" w:rsidP="00AA7158">
            <w:pPr>
              <w:pStyle w:val="TableParagraph"/>
              <w:rPr>
                <w:bCs/>
                <w:sz w:val="20"/>
                <w:szCs w:val="20"/>
              </w:rPr>
            </w:pPr>
            <w:r w:rsidRPr="00C86ED0">
              <w:rPr>
                <w:bCs/>
                <w:sz w:val="20"/>
                <w:szCs w:val="20"/>
              </w:rPr>
              <w:t>For</w:t>
            </w:r>
            <w:r w:rsidRPr="00C86ED0">
              <w:rPr>
                <w:bCs/>
                <w:spacing w:val="-2"/>
                <w:sz w:val="20"/>
                <w:szCs w:val="20"/>
              </w:rPr>
              <w:t xml:space="preserve"> </w:t>
            </w:r>
            <w:r w:rsidRPr="00C86ED0">
              <w:rPr>
                <w:bCs/>
                <w:sz w:val="20"/>
                <w:szCs w:val="20"/>
              </w:rPr>
              <w:t>frame</w:t>
            </w:r>
            <w:r w:rsidRPr="00C86ED0">
              <w:rPr>
                <w:bCs/>
                <w:spacing w:val="-3"/>
                <w:sz w:val="20"/>
                <w:szCs w:val="20"/>
              </w:rPr>
              <w:t xml:space="preserve"> </w:t>
            </w:r>
            <w:r w:rsidRPr="00C86ED0">
              <w:rPr>
                <w:bCs/>
                <w:sz w:val="20"/>
                <w:szCs w:val="20"/>
              </w:rPr>
              <w:t>construction</w:t>
            </w:r>
            <w:r w:rsidRPr="00C86ED0">
              <w:rPr>
                <w:bCs/>
                <w:spacing w:val="-6"/>
                <w:sz w:val="20"/>
                <w:szCs w:val="20"/>
              </w:rPr>
              <w:t xml:space="preserve"> </w:t>
            </w:r>
            <w:r w:rsidRPr="00C86ED0">
              <w:rPr>
                <w:bCs/>
                <w:sz w:val="20"/>
                <w:szCs w:val="20"/>
              </w:rPr>
              <w:t>and</w:t>
            </w:r>
            <w:r w:rsidRPr="00C86ED0">
              <w:rPr>
                <w:bCs/>
                <w:spacing w:val="-2"/>
                <w:sz w:val="20"/>
                <w:szCs w:val="20"/>
              </w:rPr>
              <w:t xml:space="preserve"> </w:t>
            </w:r>
            <w:r w:rsidRPr="00C86ED0">
              <w:rPr>
                <w:bCs/>
                <w:sz w:val="20"/>
                <w:szCs w:val="20"/>
              </w:rPr>
              <w:t>assembly</w:t>
            </w:r>
          </w:p>
        </w:tc>
      </w:tr>
      <w:tr w:rsidR="008A4063" w:rsidRPr="00BF492A" w14:paraId="4EA19702" w14:textId="77777777" w:rsidTr="00C86ED0">
        <w:trPr>
          <w:trHeight w:val="441"/>
          <w:jc w:val="center"/>
        </w:trPr>
        <w:tc>
          <w:tcPr>
            <w:tcW w:w="4225" w:type="dxa"/>
          </w:tcPr>
          <w:p w14:paraId="35A59CE7" w14:textId="77777777" w:rsidR="008A4063" w:rsidRPr="00C86ED0" w:rsidRDefault="008A4063" w:rsidP="00AA7158">
            <w:pPr>
              <w:pStyle w:val="TableParagraph"/>
              <w:rPr>
                <w:bCs/>
                <w:sz w:val="20"/>
                <w:szCs w:val="20"/>
              </w:rPr>
            </w:pPr>
            <w:r w:rsidRPr="00C86ED0">
              <w:rPr>
                <w:bCs/>
                <w:sz w:val="20"/>
                <w:szCs w:val="20"/>
              </w:rPr>
              <w:t>Hand</w:t>
            </w:r>
            <w:r w:rsidRPr="00C86ED0">
              <w:rPr>
                <w:bCs/>
                <w:spacing w:val="-2"/>
                <w:sz w:val="20"/>
                <w:szCs w:val="20"/>
              </w:rPr>
              <w:t xml:space="preserve"> </w:t>
            </w:r>
            <w:r w:rsidRPr="00C86ED0">
              <w:rPr>
                <w:bCs/>
                <w:sz w:val="20"/>
                <w:szCs w:val="20"/>
              </w:rPr>
              <w:t>Grinder</w:t>
            </w:r>
          </w:p>
        </w:tc>
        <w:tc>
          <w:tcPr>
            <w:tcW w:w="3392" w:type="dxa"/>
          </w:tcPr>
          <w:p w14:paraId="2D812628" w14:textId="77777777" w:rsidR="008A4063" w:rsidRPr="00C86ED0" w:rsidRDefault="008A4063" w:rsidP="00AA7158">
            <w:pPr>
              <w:pStyle w:val="TableParagraph"/>
              <w:rPr>
                <w:bCs/>
                <w:sz w:val="20"/>
                <w:szCs w:val="20"/>
              </w:rPr>
            </w:pPr>
            <w:r w:rsidRPr="00C86ED0">
              <w:rPr>
                <w:bCs/>
                <w:sz w:val="20"/>
                <w:szCs w:val="20"/>
              </w:rPr>
              <w:t>Smoothen</w:t>
            </w:r>
            <w:r w:rsidRPr="00C86ED0">
              <w:rPr>
                <w:bCs/>
                <w:spacing w:val="-6"/>
                <w:sz w:val="20"/>
                <w:szCs w:val="20"/>
              </w:rPr>
              <w:t xml:space="preserve"> </w:t>
            </w:r>
            <w:r w:rsidRPr="00C86ED0">
              <w:rPr>
                <w:bCs/>
                <w:sz w:val="20"/>
                <w:szCs w:val="20"/>
              </w:rPr>
              <w:t>surface</w:t>
            </w:r>
          </w:p>
        </w:tc>
      </w:tr>
      <w:tr w:rsidR="008A4063" w:rsidRPr="00BF492A" w14:paraId="198079E4" w14:textId="77777777" w:rsidTr="00C86ED0">
        <w:trPr>
          <w:trHeight w:val="460"/>
          <w:jc w:val="center"/>
        </w:trPr>
        <w:tc>
          <w:tcPr>
            <w:tcW w:w="4225" w:type="dxa"/>
          </w:tcPr>
          <w:p w14:paraId="282B16B2" w14:textId="77777777" w:rsidR="008A4063" w:rsidRPr="00C86ED0" w:rsidRDefault="008A4063" w:rsidP="00AA7158">
            <w:pPr>
              <w:pStyle w:val="TableParagraph"/>
              <w:rPr>
                <w:bCs/>
                <w:sz w:val="20"/>
                <w:szCs w:val="20"/>
              </w:rPr>
            </w:pPr>
            <w:r w:rsidRPr="00C86ED0">
              <w:rPr>
                <w:bCs/>
                <w:sz w:val="20"/>
                <w:szCs w:val="20"/>
              </w:rPr>
              <w:t>Steel</w:t>
            </w:r>
            <w:r w:rsidRPr="00C86ED0">
              <w:rPr>
                <w:bCs/>
                <w:spacing w:val="-6"/>
                <w:sz w:val="20"/>
                <w:szCs w:val="20"/>
              </w:rPr>
              <w:t xml:space="preserve"> </w:t>
            </w:r>
            <w:r w:rsidRPr="00C86ED0">
              <w:rPr>
                <w:bCs/>
                <w:sz w:val="20"/>
                <w:szCs w:val="20"/>
              </w:rPr>
              <w:t>scale/</w:t>
            </w:r>
            <w:r w:rsidRPr="00C86ED0">
              <w:rPr>
                <w:bCs/>
                <w:spacing w:val="4"/>
                <w:sz w:val="20"/>
                <w:szCs w:val="20"/>
              </w:rPr>
              <w:t xml:space="preserve"> </w:t>
            </w:r>
            <w:r w:rsidRPr="00C86ED0">
              <w:rPr>
                <w:bCs/>
                <w:sz w:val="20"/>
                <w:szCs w:val="20"/>
              </w:rPr>
              <w:t>Steel</w:t>
            </w:r>
            <w:r w:rsidRPr="00C86ED0">
              <w:rPr>
                <w:bCs/>
                <w:spacing w:val="-6"/>
                <w:sz w:val="20"/>
                <w:szCs w:val="20"/>
              </w:rPr>
              <w:t xml:space="preserve"> </w:t>
            </w:r>
            <w:r w:rsidRPr="00C86ED0">
              <w:rPr>
                <w:bCs/>
                <w:sz w:val="20"/>
                <w:szCs w:val="20"/>
              </w:rPr>
              <w:t>tape</w:t>
            </w:r>
          </w:p>
        </w:tc>
        <w:tc>
          <w:tcPr>
            <w:tcW w:w="3392" w:type="dxa"/>
          </w:tcPr>
          <w:p w14:paraId="181284E1" w14:textId="77777777" w:rsidR="008A4063" w:rsidRPr="00C86ED0" w:rsidRDefault="008A4063" w:rsidP="00AA7158">
            <w:pPr>
              <w:pStyle w:val="TableParagraph"/>
              <w:rPr>
                <w:bCs/>
                <w:sz w:val="20"/>
                <w:szCs w:val="20"/>
              </w:rPr>
            </w:pPr>
            <w:r w:rsidRPr="00C86ED0">
              <w:rPr>
                <w:bCs/>
                <w:sz w:val="20"/>
                <w:szCs w:val="20"/>
              </w:rPr>
              <w:t>Linear</w:t>
            </w:r>
            <w:r w:rsidRPr="00C86ED0">
              <w:rPr>
                <w:bCs/>
                <w:spacing w:val="-2"/>
                <w:sz w:val="20"/>
                <w:szCs w:val="20"/>
              </w:rPr>
              <w:t xml:space="preserve"> </w:t>
            </w:r>
            <w:r w:rsidRPr="00C86ED0">
              <w:rPr>
                <w:bCs/>
                <w:sz w:val="20"/>
                <w:szCs w:val="20"/>
              </w:rPr>
              <w:t>measurement</w:t>
            </w:r>
          </w:p>
        </w:tc>
      </w:tr>
      <w:tr w:rsidR="008A4063" w:rsidRPr="00BF492A" w14:paraId="448697EF" w14:textId="77777777" w:rsidTr="00C86ED0">
        <w:trPr>
          <w:trHeight w:val="446"/>
          <w:jc w:val="center"/>
        </w:trPr>
        <w:tc>
          <w:tcPr>
            <w:tcW w:w="4225" w:type="dxa"/>
          </w:tcPr>
          <w:p w14:paraId="70D0E49C" w14:textId="77777777" w:rsidR="008A4063" w:rsidRPr="00C86ED0" w:rsidRDefault="008A4063" w:rsidP="00AA7158">
            <w:pPr>
              <w:pStyle w:val="TableParagraph"/>
              <w:rPr>
                <w:bCs/>
                <w:sz w:val="20"/>
                <w:szCs w:val="20"/>
              </w:rPr>
            </w:pPr>
            <w:r w:rsidRPr="00C86ED0">
              <w:rPr>
                <w:bCs/>
                <w:sz w:val="20"/>
                <w:szCs w:val="20"/>
              </w:rPr>
              <w:t>Hammer</w:t>
            </w:r>
          </w:p>
        </w:tc>
        <w:tc>
          <w:tcPr>
            <w:tcW w:w="3392" w:type="dxa"/>
          </w:tcPr>
          <w:p w14:paraId="18DF2B23" w14:textId="77777777" w:rsidR="008A4063" w:rsidRPr="00C86ED0" w:rsidRDefault="008A4063" w:rsidP="00AA7158">
            <w:pPr>
              <w:pStyle w:val="TableParagraph"/>
              <w:rPr>
                <w:bCs/>
                <w:sz w:val="20"/>
                <w:szCs w:val="20"/>
              </w:rPr>
            </w:pPr>
            <w:r w:rsidRPr="00C86ED0">
              <w:rPr>
                <w:bCs/>
                <w:sz w:val="20"/>
                <w:szCs w:val="20"/>
              </w:rPr>
              <w:t>Striking</w:t>
            </w:r>
            <w:r w:rsidRPr="00C86ED0">
              <w:rPr>
                <w:bCs/>
                <w:spacing w:val="-3"/>
                <w:sz w:val="20"/>
                <w:szCs w:val="20"/>
              </w:rPr>
              <w:t xml:space="preserve"> </w:t>
            </w:r>
            <w:r w:rsidRPr="00C86ED0">
              <w:rPr>
                <w:bCs/>
                <w:sz w:val="20"/>
                <w:szCs w:val="20"/>
              </w:rPr>
              <w:t>the</w:t>
            </w:r>
            <w:r w:rsidRPr="00C86ED0">
              <w:rPr>
                <w:bCs/>
                <w:spacing w:val="-3"/>
                <w:sz w:val="20"/>
                <w:szCs w:val="20"/>
              </w:rPr>
              <w:t xml:space="preserve"> </w:t>
            </w:r>
            <w:r w:rsidRPr="00C86ED0">
              <w:rPr>
                <w:bCs/>
                <w:sz w:val="20"/>
                <w:szCs w:val="20"/>
              </w:rPr>
              <w:t>object/</w:t>
            </w:r>
            <w:r w:rsidRPr="00C86ED0">
              <w:rPr>
                <w:bCs/>
                <w:spacing w:val="-3"/>
                <w:sz w:val="20"/>
                <w:szCs w:val="20"/>
              </w:rPr>
              <w:t xml:space="preserve"> </w:t>
            </w:r>
            <w:r w:rsidRPr="00C86ED0">
              <w:rPr>
                <w:bCs/>
                <w:sz w:val="20"/>
                <w:szCs w:val="20"/>
              </w:rPr>
              <w:t>Shaping</w:t>
            </w:r>
          </w:p>
        </w:tc>
      </w:tr>
      <w:tr w:rsidR="008A4063" w:rsidRPr="00BF492A" w14:paraId="6E738BE1" w14:textId="77777777" w:rsidTr="00C86ED0">
        <w:trPr>
          <w:trHeight w:val="441"/>
          <w:jc w:val="center"/>
        </w:trPr>
        <w:tc>
          <w:tcPr>
            <w:tcW w:w="4225" w:type="dxa"/>
          </w:tcPr>
          <w:p w14:paraId="7A7F8AD4" w14:textId="77777777" w:rsidR="008A4063" w:rsidRPr="00C86ED0" w:rsidRDefault="008A4063" w:rsidP="00AA7158">
            <w:pPr>
              <w:pStyle w:val="TableParagraph"/>
              <w:rPr>
                <w:bCs/>
                <w:sz w:val="20"/>
                <w:szCs w:val="20"/>
              </w:rPr>
            </w:pPr>
            <w:r w:rsidRPr="00C86ED0">
              <w:rPr>
                <w:bCs/>
                <w:sz w:val="20"/>
                <w:szCs w:val="20"/>
              </w:rPr>
              <w:t>Round</w:t>
            </w:r>
            <w:r w:rsidRPr="00C86ED0">
              <w:rPr>
                <w:bCs/>
                <w:spacing w:val="-3"/>
                <w:sz w:val="20"/>
                <w:szCs w:val="20"/>
              </w:rPr>
              <w:t xml:space="preserve"> </w:t>
            </w:r>
            <w:r w:rsidRPr="00C86ED0">
              <w:rPr>
                <w:bCs/>
                <w:sz w:val="20"/>
                <w:szCs w:val="20"/>
              </w:rPr>
              <w:t>file</w:t>
            </w:r>
          </w:p>
        </w:tc>
        <w:tc>
          <w:tcPr>
            <w:tcW w:w="3392" w:type="dxa"/>
          </w:tcPr>
          <w:p w14:paraId="09FDF383" w14:textId="77777777" w:rsidR="008A4063" w:rsidRPr="00C86ED0" w:rsidRDefault="008A4063" w:rsidP="00AA7158">
            <w:pPr>
              <w:pStyle w:val="TableParagraph"/>
              <w:rPr>
                <w:bCs/>
                <w:sz w:val="20"/>
                <w:szCs w:val="20"/>
              </w:rPr>
            </w:pPr>
            <w:r w:rsidRPr="00C86ED0">
              <w:rPr>
                <w:bCs/>
                <w:sz w:val="20"/>
                <w:szCs w:val="20"/>
              </w:rPr>
              <w:t>Smoothen</w:t>
            </w:r>
            <w:r w:rsidRPr="00C86ED0">
              <w:rPr>
                <w:bCs/>
                <w:spacing w:val="-5"/>
                <w:sz w:val="20"/>
                <w:szCs w:val="20"/>
              </w:rPr>
              <w:t xml:space="preserve"> </w:t>
            </w:r>
            <w:r w:rsidRPr="00C86ED0">
              <w:rPr>
                <w:bCs/>
                <w:sz w:val="20"/>
                <w:szCs w:val="20"/>
              </w:rPr>
              <w:t>edges</w:t>
            </w:r>
          </w:p>
        </w:tc>
      </w:tr>
      <w:tr w:rsidR="008A4063" w:rsidRPr="00BF492A" w14:paraId="7601A3DF" w14:textId="77777777" w:rsidTr="00C86ED0">
        <w:trPr>
          <w:trHeight w:val="446"/>
          <w:jc w:val="center"/>
        </w:trPr>
        <w:tc>
          <w:tcPr>
            <w:tcW w:w="4225" w:type="dxa"/>
          </w:tcPr>
          <w:p w14:paraId="61CA25C8" w14:textId="77777777" w:rsidR="008A4063" w:rsidRPr="00C86ED0" w:rsidRDefault="008A4063" w:rsidP="00AA7158">
            <w:pPr>
              <w:pStyle w:val="TableParagraph"/>
              <w:rPr>
                <w:bCs/>
                <w:sz w:val="20"/>
                <w:szCs w:val="20"/>
              </w:rPr>
            </w:pPr>
            <w:r w:rsidRPr="00C86ED0">
              <w:rPr>
                <w:bCs/>
                <w:sz w:val="20"/>
                <w:szCs w:val="20"/>
              </w:rPr>
              <w:t>Spanner</w:t>
            </w:r>
          </w:p>
        </w:tc>
        <w:tc>
          <w:tcPr>
            <w:tcW w:w="3392" w:type="dxa"/>
          </w:tcPr>
          <w:p w14:paraId="23184AFD" w14:textId="4C0A6267" w:rsidR="008A4063" w:rsidRPr="00C86ED0" w:rsidRDefault="008A4063" w:rsidP="00AA7158">
            <w:pPr>
              <w:pStyle w:val="TableParagraph"/>
              <w:rPr>
                <w:bCs/>
                <w:sz w:val="20"/>
                <w:szCs w:val="20"/>
              </w:rPr>
            </w:pPr>
            <w:r w:rsidRPr="00C86ED0">
              <w:rPr>
                <w:bCs/>
                <w:sz w:val="20"/>
                <w:szCs w:val="20"/>
              </w:rPr>
              <w:t>Tighten</w:t>
            </w:r>
            <w:r w:rsidRPr="00C86ED0">
              <w:rPr>
                <w:bCs/>
                <w:spacing w:val="-3"/>
                <w:sz w:val="20"/>
                <w:szCs w:val="20"/>
              </w:rPr>
              <w:t xml:space="preserve"> </w:t>
            </w:r>
            <w:r w:rsidRPr="00C86ED0">
              <w:rPr>
                <w:bCs/>
                <w:sz w:val="20"/>
                <w:szCs w:val="20"/>
              </w:rPr>
              <w:t>nuts</w:t>
            </w:r>
            <w:r w:rsidRPr="00C86ED0">
              <w:rPr>
                <w:bCs/>
                <w:spacing w:val="-4"/>
                <w:sz w:val="20"/>
                <w:szCs w:val="20"/>
              </w:rPr>
              <w:t xml:space="preserve"> </w:t>
            </w:r>
            <w:r w:rsidRPr="00C86ED0">
              <w:rPr>
                <w:bCs/>
                <w:sz w:val="20"/>
                <w:szCs w:val="20"/>
              </w:rPr>
              <w:t>and</w:t>
            </w:r>
            <w:r w:rsidRPr="00C86ED0">
              <w:rPr>
                <w:bCs/>
                <w:spacing w:val="2"/>
                <w:sz w:val="20"/>
                <w:szCs w:val="20"/>
              </w:rPr>
              <w:t xml:space="preserve"> </w:t>
            </w:r>
            <w:r w:rsidRPr="00C86ED0">
              <w:rPr>
                <w:bCs/>
                <w:sz w:val="20"/>
                <w:szCs w:val="20"/>
              </w:rPr>
              <w:t>bolts</w:t>
            </w:r>
            <w:r w:rsidR="00FF1AE7">
              <w:rPr>
                <w:bCs/>
                <w:sz w:val="20"/>
                <w:szCs w:val="20"/>
              </w:rPr>
              <w:t>.</w:t>
            </w:r>
          </w:p>
        </w:tc>
      </w:tr>
      <w:tr w:rsidR="008A4063" w:rsidRPr="00BF492A" w14:paraId="38828327" w14:textId="77777777" w:rsidTr="00C86ED0">
        <w:trPr>
          <w:trHeight w:val="441"/>
          <w:jc w:val="center"/>
        </w:trPr>
        <w:tc>
          <w:tcPr>
            <w:tcW w:w="4225" w:type="dxa"/>
          </w:tcPr>
          <w:p w14:paraId="37F8ABA8" w14:textId="77777777" w:rsidR="008A4063" w:rsidRPr="00C86ED0" w:rsidRDefault="008A4063" w:rsidP="00AA7158">
            <w:pPr>
              <w:pStyle w:val="TableParagraph"/>
              <w:rPr>
                <w:bCs/>
                <w:sz w:val="20"/>
                <w:szCs w:val="20"/>
              </w:rPr>
            </w:pPr>
            <w:r w:rsidRPr="00C86ED0">
              <w:rPr>
                <w:bCs/>
                <w:sz w:val="20"/>
                <w:szCs w:val="20"/>
              </w:rPr>
              <w:t>Screw</w:t>
            </w:r>
            <w:r w:rsidRPr="00C86ED0">
              <w:rPr>
                <w:bCs/>
                <w:spacing w:val="-4"/>
                <w:sz w:val="20"/>
                <w:szCs w:val="20"/>
              </w:rPr>
              <w:t>driver</w:t>
            </w:r>
          </w:p>
        </w:tc>
        <w:tc>
          <w:tcPr>
            <w:tcW w:w="3392" w:type="dxa"/>
          </w:tcPr>
          <w:p w14:paraId="59DE196E" w14:textId="77777777" w:rsidR="008A4063" w:rsidRPr="00C86ED0" w:rsidRDefault="008A4063" w:rsidP="00AA7158">
            <w:pPr>
              <w:pStyle w:val="TableParagraph"/>
              <w:rPr>
                <w:bCs/>
                <w:sz w:val="20"/>
                <w:szCs w:val="20"/>
              </w:rPr>
            </w:pPr>
            <w:r w:rsidRPr="00C86ED0">
              <w:rPr>
                <w:bCs/>
                <w:sz w:val="20"/>
                <w:szCs w:val="20"/>
              </w:rPr>
              <w:t>Tightening</w:t>
            </w:r>
            <w:r w:rsidRPr="00C86ED0">
              <w:rPr>
                <w:bCs/>
                <w:spacing w:val="-4"/>
                <w:sz w:val="20"/>
                <w:szCs w:val="20"/>
              </w:rPr>
              <w:t xml:space="preserve"> </w:t>
            </w:r>
            <w:r w:rsidRPr="00C86ED0">
              <w:rPr>
                <w:bCs/>
                <w:sz w:val="20"/>
                <w:szCs w:val="20"/>
              </w:rPr>
              <w:t>Screws</w:t>
            </w:r>
          </w:p>
        </w:tc>
      </w:tr>
      <w:tr w:rsidR="008A4063" w:rsidRPr="00BF492A" w14:paraId="27024B82" w14:textId="77777777" w:rsidTr="00C86ED0">
        <w:trPr>
          <w:trHeight w:val="460"/>
          <w:jc w:val="center"/>
        </w:trPr>
        <w:tc>
          <w:tcPr>
            <w:tcW w:w="4225" w:type="dxa"/>
          </w:tcPr>
          <w:p w14:paraId="01EE421E" w14:textId="77777777" w:rsidR="008A4063" w:rsidRPr="00C86ED0" w:rsidRDefault="008A4063" w:rsidP="00AA7158">
            <w:pPr>
              <w:pStyle w:val="TableParagraph"/>
              <w:rPr>
                <w:bCs/>
                <w:sz w:val="20"/>
                <w:szCs w:val="20"/>
              </w:rPr>
            </w:pPr>
            <w:r w:rsidRPr="00C86ED0">
              <w:rPr>
                <w:bCs/>
                <w:sz w:val="20"/>
                <w:szCs w:val="20"/>
              </w:rPr>
              <w:t>Snip</w:t>
            </w:r>
          </w:p>
        </w:tc>
        <w:tc>
          <w:tcPr>
            <w:tcW w:w="3392" w:type="dxa"/>
          </w:tcPr>
          <w:p w14:paraId="2C6B2F4C" w14:textId="77777777" w:rsidR="008A4063" w:rsidRPr="00C86ED0" w:rsidRDefault="008A4063" w:rsidP="00AA7158">
            <w:pPr>
              <w:pStyle w:val="TableParagraph"/>
              <w:rPr>
                <w:bCs/>
                <w:sz w:val="20"/>
                <w:szCs w:val="20"/>
              </w:rPr>
            </w:pPr>
            <w:r w:rsidRPr="00C86ED0">
              <w:rPr>
                <w:bCs/>
                <w:sz w:val="20"/>
                <w:szCs w:val="20"/>
              </w:rPr>
              <w:t>Cut</w:t>
            </w:r>
            <w:r w:rsidRPr="00C86ED0">
              <w:rPr>
                <w:bCs/>
                <w:spacing w:val="3"/>
                <w:sz w:val="20"/>
                <w:szCs w:val="20"/>
              </w:rPr>
              <w:t xml:space="preserve"> </w:t>
            </w:r>
            <w:r w:rsidRPr="00C86ED0">
              <w:rPr>
                <w:bCs/>
                <w:sz w:val="20"/>
                <w:szCs w:val="20"/>
              </w:rPr>
              <w:t>sheets</w:t>
            </w:r>
          </w:p>
        </w:tc>
      </w:tr>
    </w:tbl>
    <w:p w14:paraId="1E177CFD" w14:textId="77777777" w:rsidR="008A4063" w:rsidRPr="00BF492A" w:rsidRDefault="008A4063" w:rsidP="00C86ED0">
      <w:pPr>
        <w:pStyle w:val="BodyText"/>
        <w:spacing w:after="0" w:line="240" w:lineRule="auto"/>
        <w:ind w:firstLine="0"/>
        <w:sectPr w:rsidR="008A4063" w:rsidRPr="00BF492A" w:rsidSect="00AA7158">
          <w:type w:val="nextColumn"/>
          <w:pgSz w:w="11910" w:h="16840"/>
          <w:pgMar w:top="567" w:right="567" w:bottom="567" w:left="567" w:header="0" w:footer="928" w:gutter="0"/>
          <w:cols w:space="720"/>
        </w:sectPr>
      </w:pPr>
    </w:p>
    <w:p w14:paraId="3682E97B" w14:textId="5D48AABA" w:rsidR="008A4063" w:rsidRDefault="00C86ED0" w:rsidP="00C86ED0">
      <w:pPr>
        <w:pStyle w:val="BodyText"/>
        <w:spacing w:after="0" w:line="240" w:lineRule="auto"/>
        <w:ind w:firstLine="0"/>
        <w:jc w:val="center"/>
        <w:rPr>
          <w:b/>
        </w:rPr>
      </w:pPr>
      <w:r w:rsidRPr="00C86ED0">
        <w:rPr>
          <w:b/>
        </w:rPr>
        <w:t>Table 5</w:t>
      </w:r>
      <w:r>
        <w:rPr>
          <w:b/>
        </w:rPr>
        <w:t>:</w:t>
      </w:r>
      <w:r w:rsidRPr="00C86ED0">
        <w:rPr>
          <w:b/>
        </w:rPr>
        <w:t xml:space="preserve"> Cost Analysis</w:t>
      </w:r>
    </w:p>
    <w:p w14:paraId="38B6B4FF" w14:textId="77777777" w:rsidR="006902AD" w:rsidRPr="00BF492A" w:rsidRDefault="006902AD" w:rsidP="00C86ED0">
      <w:pPr>
        <w:pStyle w:val="BodyText"/>
        <w:spacing w:after="0" w:line="240" w:lineRule="auto"/>
        <w:ind w:firstLine="0"/>
        <w:jc w:val="center"/>
        <w:rPr>
          <w:b/>
        </w:rPr>
      </w:pP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3"/>
        <w:gridCol w:w="1950"/>
        <w:gridCol w:w="2348"/>
        <w:gridCol w:w="1214"/>
      </w:tblGrid>
      <w:tr w:rsidR="008A4063" w:rsidRPr="00BF492A" w14:paraId="78F1C162" w14:textId="77777777" w:rsidTr="006902AD">
        <w:trPr>
          <w:trHeight w:val="412"/>
          <w:jc w:val="center"/>
        </w:trPr>
        <w:tc>
          <w:tcPr>
            <w:tcW w:w="2143" w:type="dxa"/>
          </w:tcPr>
          <w:p w14:paraId="5743E9ED" w14:textId="77777777" w:rsidR="008A4063" w:rsidRPr="006902AD" w:rsidRDefault="008A4063" w:rsidP="00AA7158">
            <w:pPr>
              <w:pStyle w:val="TableParagraph"/>
              <w:rPr>
                <w:bCs/>
                <w:sz w:val="20"/>
                <w:szCs w:val="20"/>
              </w:rPr>
            </w:pPr>
            <w:r w:rsidRPr="006902AD">
              <w:rPr>
                <w:bCs/>
                <w:sz w:val="20"/>
                <w:szCs w:val="20"/>
              </w:rPr>
              <w:t>Components</w:t>
            </w:r>
          </w:p>
        </w:tc>
        <w:tc>
          <w:tcPr>
            <w:tcW w:w="1950" w:type="dxa"/>
          </w:tcPr>
          <w:p w14:paraId="6372058F" w14:textId="77777777" w:rsidR="008A4063" w:rsidRPr="006902AD" w:rsidRDefault="008A4063" w:rsidP="00AA7158">
            <w:pPr>
              <w:pStyle w:val="TableParagraph"/>
              <w:rPr>
                <w:bCs/>
                <w:sz w:val="20"/>
                <w:szCs w:val="20"/>
              </w:rPr>
            </w:pPr>
            <w:r w:rsidRPr="006902AD">
              <w:rPr>
                <w:bCs/>
                <w:sz w:val="20"/>
                <w:szCs w:val="20"/>
              </w:rPr>
              <w:t>Price</w:t>
            </w:r>
            <w:r w:rsidRPr="006902AD">
              <w:rPr>
                <w:bCs/>
                <w:spacing w:val="-2"/>
                <w:sz w:val="20"/>
                <w:szCs w:val="20"/>
              </w:rPr>
              <w:t xml:space="preserve"> </w:t>
            </w:r>
            <w:r w:rsidRPr="006902AD">
              <w:rPr>
                <w:bCs/>
                <w:sz w:val="20"/>
                <w:szCs w:val="20"/>
              </w:rPr>
              <w:t>/ Unit</w:t>
            </w:r>
          </w:p>
        </w:tc>
        <w:tc>
          <w:tcPr>
            <w:tcW w:w="2348" w:type="dxa"/>
          </w:tcPr>
          <w:p w14:paraId="284C1E56" w14:textId="77777777" w:rsidR="008A4063" w:rsidRPr="006902AD" w:rsidRDefault="008A4063" w:rsidP="00AA7158">
            <w:pPr>
              <w:pStyle w:val="TableParagraph"/>
              <w:rPr>
                <w:bCs/>
                <w:sz w:val="20"/>
                <w:szCs w:val="20"/>
              </w:rPr>
            </w:pPr>
            <w:r w:rsidRPr="006902AD">
              <w:rPr>
                <w:bCs/>
                <w:sz w:val="20"/>
                <w:szCs w:val="20"/>
              </w:rPr>
              <w:t>Estimated</w:t>
            </w:r>
            <w:r w:rsidRPr="006902AD">
              <w:rPr>
                <w:bCs/>
                <w:spacing w:val="-2"/>
                <w:sz w:val="20"/>
                <w:szCs w:val="20"/>
              </w:rPr>
              <w:t xml:space="preserve"> </w:t>
            </w:r>
            <w:r w:rsidRPr="006902AD">
              <w:rPr>
                <w:bCs/>
                <w:sz w:val="20"/>
                <w:szCs w:val="20"/>
              </w:rPr>
              <w:t>Unit</w:t>
            </w:r>
          </w:p>
        </w:tc>
        <w:tc>
          <w:tcPr>
            <w:tcW w:w="1214" w:type="dxa"/>
            <w:tcBorders>
              <w:right w:val="single" w:sz="6" w:space="0" w:color="000000"/>
            </w:tcBorders>
          </w:tcPr>
          <w:p w14:paraId="0B34857D" w14:textId="77777777" w:rsidR="008A4063" w:rsidRPr="006902AD" w:rsidRDefault="008A4063" w:rsidP="00AA7158">
            <w:pPr>
              <w:pStyle w:val="TableParagraph"/>
              <w:rPr>
                <w:bCs/>
                <w:spacing w:val="2"/>
                <w:sz w:val="20"/>
                <w:szCs w:val="20"/>
              </w:rPr>
            </w:pPr>
            <w:r w:rsidRPr="006902AD">
              <w:rPr>
                <w:bCs/>
                <w:sz w:val="20"/>
                <w:szCs w:val="20"/>
              </w:rPr>
              <w:t>Cost(Rs.)</w:t>
            </w:r>
          </w:p>
        </w:tc>
      </w:tr>
      <w:tr w:rsidR="008A4063" w:rsidRPr="00BF492A" w14:paraId="0A3E7275" w14:textId="77777777" w:rsidTr="006902AD">
        <w:trPr>
          <w:trHeight w:val="412"/>
          <w:jc w:val="center"/>
        </w:trPr>
        <w:tc>
          <w:tcPr>
            <w:tcW w:w="2143" w:type="dxa"/>
          </w:tcPr>
          <w:p w14:paraId="6D94B68C" w14:textId="77777777" w:rsidR="008A4063" w:rsidRPr="006902AD" w:rsidRDefault="008A4063" w:rsidP="00AA7158">
            <w:pPr>
              <w:pStyle w:val="TableParagraph"/>
              <w:rPr>
                <w:bCs/>
                <w:sz w:val="20"/>
                <w:szCs w:val="20"/>
              </w:rPr>
            </w:pPr>
            <w:r w:rsidRPr="006902AD">
              <w:rPr>
                <w:bCs/>
                <w:sz w:val="20"/>
                <w:szCs w:val="20"/>
              </w:rPr>
              <w:t>Mild steel</w:t>
            </w:r>
            <w:r w:rsidRPr="006902AD">
              <w:rPr>
                <w:bCs/>
                <w:spacing w:val="-8"/>
                <w:sz w:val="20"/>
                <w:szCs w:val="20"/>
              </w:rPr>
              <w:t xml:space="preserve"> </w:t>
            </w:r>
            <w:r w:rsidRPr="006902AD">
              <w:rPr>
                <w:bCs/>
                <w:sz w:val="20"/>
                <w:szCs w:val="20"/>
              </w:rPr>
              <w:t>pipe</w:t>
            </w:r>
          </w:p>
        </w:tc>
        <w:tc>
          <w:tcPr>
            <w:tcW w:w="1950" w:type="dxa"/>
          </w:tcPr>
          <w:p w14:paraId="7D2C1310" w14:textId="77777777" w:rsidR="008A4063" w:rsidRPr="006902AD" w:rsidRDefault="008A4063" w:rsidP="00AA7158">
            <w:pPr>
              <w:pStyle w:val="TableParagraph"/>
              <w:rPr>
                <w:bCs/>
                <w:sz w:val="20"/>
                <w:szCs w:val="20"/>
              </w:rPr>
            </w:pPr>
            <w:r w:rsidRPr="006902AD">
              <w:rPr>
                <w:bCs/>
                <w:sz w:val="20"/>
                <w:szCs w:val="20"/>
              </w:rPr>
              <w:t>90Rs/Kg</w:t>
            </w:r>
          </w:p>
        </w:tc>
        <w:tc>
          <w:tcPr>
            <w:tcW w:w="2348" w:type="dxa"/>
          </w:tcPr>
          <w:p w14:paraId="1EE456E8" w14:textId="77777777" w:rsidR="008A4063" w:rsidRPr="006902AD" w:rsidRDefault="008A4063" w:rsidP="00AA7158">
            <w:pPr>
              <w:pStyle w:val="TableParagraph"/>
              <w:rPr>
                <w:bCs/>
                <w:sz w:val="20"/>
                <w:szCs w:val="20"/>
              </w:rPr>
            </w:pPr>
            <w:r w:rsidRPr="006902AD">
              <w:rPr>
                <w:bCs/>
                <w:sz w:val="20"/>
                <w:szCs w:val="20"/>
              </w:rPr>
              <w:t>6</w:t>
            </w:r>
            <w:r w:rsidRPr="006902AD">
              <w:rPr>
                <w:bCs/>
                <w:spacing w:val="3"/>
                <w:sz w:val="20"/>
                <w:szCs w:val="20"/>
              </w:rPr>
              <w:t xml:space="preserve"> </w:t>
            </w:r>
            <w:r w:rsidRPr="006902AD">
              <w:rPr>
                <w:bCs/>
                <w:sz w:val="20"/>
                <w:szCs w:val="20"/>
              </w:rPr>
              <w:t>kg</w:t>
            </w:r>
          </w:p>
        </w:tc>
        <w:tc>
          <w:tcPr>
            <w:tcW w:w="1214" w:type="dxa"/>
            <w:tcBorders>
              <w:right w:val="single" w:sz="6" w:space="0" w:color="000000"/>
            </w:tcBorders>
          </w:tcPr>
          <w:p w14:paraId="38E6D321" w14:textId="77777777" w:rsidR="008A4063" w:rsidRPr="006902AD" w:rsidRDefault="008A4063" w:rsidP="00AA7158">
            <w:pPr>
              <w:pStyle w:val="TableParagraph"/>
              <w:rPr>
                <w:bCs/>
                <w:sz w:val="20"/>
                <w:szCs w:val="20"/>
              </w:rPr>
            </w:pPr>
            <w:r w:rsidRPr="006902AD">
              <w:rPr>
                <w:bCs/>
                <w:sz w:val="20"/>
                <w:szCs w:val="20"/>
              </w:rPr>
              <w:t>540</w:t>
            </w:r>
          </w:p>
        </w:tc>
      </w:tr>
      <w:tr w:rsidR="008A4063" w:rsidRPr="00BF492A" w14:paraId="2B98A4BD" w14:textId="77777777" w:rsidTr="006902AD">
        <w:trPr>
          <w:trHeight w:val="417"/>
          <w:jc w:val="center"/>
        </w:trPr>
        <w:tc>
          <w:tcPr>
            <w:tcW w:w="2143" w:type="dxa"/>
          </w:tcPr>
          <w:p w14:paraId="18B9A156" w14:textId="77777777" w:rsidR="008A4063" w:rsidRPr="006902AD" w:rsidRDefault="008A4063" w:rsidP="00AA7158">
            <w:pPr>
              <w:pStyle w:val="TableParagraph"/>
              <w:rPr>
                <w:bCs/>
                <w:sz w:val="20"/>
                <w:szCs w:val="20"/>
              </w:rPr>
            </w:pPr>
            <w:r w:rsidRPr="006902AD">
              <w:rPr>
                <w:bCs/>
                <w:sz w:val="20"/>
                <w:szCs w:val="20"/>
              </w:rPr>
              <w:t>Wheel</w:t>
            </w:r>
          </w:p>
        </w:tc>
        <w:tc>
          <w:tcPr>
            <w:tcW w:w="1950" w:type="dxa"/>
          </w:tcPr>
          <w:p w14:paraId="246F27E0" w14:textId="77777777" w:rsidR="008A4063" w:rsidRPr="006902AD" w:rsidRDefault="008A4063" w:rsidP="00AA7158">
            <w:pPr>
              <w:pStyle w:val="TableParagraph"/>
              <w:rPr>
                <w:bCs/>
                <w:sz w:val="20"/>
                <w:szCs w:val="20"/>
              </w:rPr>
            </w:pPr>
            <w:r w:rsidRPr="006902AD">
              <w:rPr>
                <w:bCs/>
                <w:sz w:val="20"/>
                <w:szCs w:val="20"/>
              </w:rPr>
              <w:t>800Rs/Unit</w:t>
            </w:r>
          </w:p>
        </w:tc>
        <w:tc>
          <w:tcPr>
            <w:tcW w:w="2348" w:type="dxa"/>
          </w:tcPr>
          <w:p w14:paraId="575988BA" w14:textId="77777777" w:rsidR="008A4063" w:rsidRPr="006902AD" w:rsidRDefault="008A4063" w:rsidP="00AA7158">
            <w:pPr>
              <w:pStyle w:val="TableParagraph"/>
              <w:rPr>
                <w:bCs/>
                <w:sz w:val="20"/>
                <w:szCs w:val="20"/>
              </w:rPr>
            </w:pPr>
            <w:r w:rsidRPr="006902AD">
              <w:rPr>
                <w:bCs/>
                <w:sz w:val="20"/>
                <w:szCs w:val="20"/>
              </w:rPr>
              <w:t>1 unit</w:t>
            </w:r>
          </w:p>
        </w:tc>
        <w:tc>
          <w:tcPr>
            <w:tcW w:w="1214" w:type="dxa"/>
            <w:tcBorders>
              <w:right w:val="single" w:sz="6" w:space="0" w:color="000000"/>
            </w:tcBorders>
          </w:tcPr>
          <w:p w14:paraId="20DF24EF" w14:textId="77777777" w:rsidR="008A4063" w:rsidRPr="006902AD" w:rsidRDefault="008A4063" w:rsidP="00AA7158">
            <w:pPr>
              <w:pStyle w:val="TableParagraph"/>
              <w:rPr>
                <w:bCs/>
                <w:sz w:val="20"/>
                <w:szCs w:val="20"/>
              </w:rPr>
            </w:pPr>
            <w:r w:rsidRPr="006902AD">
              <w:rPr>
                <w:bCs/>
                <w:sz w:val="20"/>
                <w:szCs w:val="20"/>
              </w:rPr>
              <w:t>800</w:t>
            </w:r>
          </w:p>
        </w:tc>
      </w:tr>
      <w:tr w:rsidR="008A4063" w:rsidRPr="00BF492A" w14:paraId="4D1EE2C2" w14:textId="77777777" w:rsidTr="006902AD">
        <w:trPr>
          <w:trHeight w:val="412"/>
          <w:jc w:val="center"/>
        </w:trPr>
        <w:tc>
          <w:tcPr>
            <w:tcW w:w="2143" w:type="dxa"/>
          </w:tcPr>
          <w:p w14:paraId="19F4BE2E" w14:textId="77777777" w:rsidR="008A4063" w:rsidRPr="006902AD" w:rsidRDefault="008A4063" w:rsidP="00AA7158">
            <w:pPr>
              <w:pStyle w:val="TableParagraph"/>
              <w:rPr>
                <w:bCs/>
                <w:sz w:val="20"/>
                <w:szCs w:val="20"/>
              </w:rPr>
            </w:pPr>
            <w:r w:rsidRPr="006902AD">
              <w:rPr>
                <w:bCs/>
                <w:sz w:val="20"/>
                <w:szCs w:val="20"/>
              </w:rPr>
              <w:t>Hopper</w:t>
            </w:r>
          </w:p>
        </w:tc>
        <w:tc>
          <w:tcPr>
            <w:tcW w:w="1950" w:type="dxa"/>
          </w:tcPr>
          <w:p w14:paraId="5D30A42E" w14:textId="77777777" w:rsidR="008A4063" w:rsidRPr="006902AD" w:rsidRDefault="008A4063" w:rsidP="00AA7158">
            <w:pPr>
              <w:pStyle w:val="TableParagraph"/>
              <w:rPr>
                <w:bCs/>
                <w:sz w:val="20"/>
                <w:szCs w:val="20"/>
              </w:rPr>
            </w:pPr>
            <w:r w:rsidRPr="006902AD">
              <w:rPr>
                <w:bCs/>
                <w:sz w:val="20"/>
                <w:szCs w:val="20"/>
              </w:rPr>
              <w:t>300Rs/Unit</w:t>
            </w:r>
          </w:p>
        </w:tc>
        <w:tc>
          <w:tcPr>
            <w:tcW w:w="2348" w:type="dxa"/>
          </w:tcPr>
          <w:p w14:paraId="2E175EC4" w14:textId="77777777" w:rsidR="008A4063" w:rsidRPr="006902AD" w:rsidRDefault="008A4063" w:rsidP="00AA7158">
            <w:pPr>
              <w:pStyle w:val="TableParagraph"/>
              <w:rPr>
                <w:bCs/>
                <w:sz w:val="20"/>
                <w:szCs w:val="20"/>
              </w:rPr>
            </w:pPr>
            <w:r w:rsidRPr="006902AD">
              <w:rPr>
                <w:bCs/>
                <w:sz w:val="20"/>
                <w:szCs w:val="20"/>
              </w:rPr>
              <w:t>1 unit</w:t>
            </w:r>
          </w:p>
        </w:tc>
        <w:tc>
          <w:tcPr>
            <w:tcW w:w="1214" w:type="dxa"/>
            <w:tcBorders>
              <w:right w:val="single" w:sz="6" w:space="0" w:color="000000"/>
            </w:tcBorders>
          </w:tcPr>
          <w:p w14:paraId="519B47D0" w14:textId="77777777" w:rsidR="008A4063" w:rsidRPr="006902AD" w:rsidRDefault="008A4063" w:rsidP="00AA7158">
            <w:pPr>
              <w:pStyle w:val="TableParagraph"/>
              <w:rPr>
                <w:bCs/>
                <w:sz w:val="20"/>
                <w:szCs w:val="20"/>
              </w:rPr>
            </w:pPr>
            <w:r w:rsidRPr="006902AD">
              <w:rPr>
                <w:bCs/>
                <w:sz w:val="20"/>
                <w:szCs w:val="20"/>
              </w:rPr>
              <w:t>300</w:t>
            </w:r>
          </w:p>
        </w:tc>
      </w:tr>
      <w:tr w:rsidR="008A4063" w:rsidRPr="00BF492A" w14:paraId="7ACE906F" w14:textId="77777777" w:rsidTr="006902AD">
        <w:trPr>
          <w:trHeight w:val="412"/>
          <w:jc w:val="center"/>
        </w:trPr>
        <w:tc>
          <w:tcPr>
            <w:tcW w:w="2143" w:type="dxa"/>
          </w:tcPr>
          <w:p w14:paraId="34EE1168" w14:textId="77777777" w:rsidR="008A4063" w:rsidRPr="006902AD" w:rsidRDefault="008A4063" w:rsidP="00AA7158">
            <w:pPr>
              <w:pStyle w:val="TableParagraph"/>
              <w:rPr>
                <w:bCs/>
                <w:sz w:val="20"/>
                <w:szCs w:val="20"/>
              </w:rPr>
            </w:pPr>
            <w:r w:rsidRPr="006902AD">
              <w:rPr>
                <w:bCs/>
                <w:sz w:val="20"/>
                <w:szCs w:val="20"/>
              </w:rPr>
              <w:t>Helical spring</w:t>
            </w:r>
          </w:p>
        </w:tc>
        <w:tc>
          <w:tcPr>
            <w:tcW w:w="1950" w:type="dxa"/>
          </w:tcPr>
          <w:p w14:paraId="2C1E8FF5" w14:textId="77777777" w:rsidR="008A4063" w:rsidRPr="006902AD" w:rsidRDefault="008A4063" w:rsidP="00AA7158">
            <w:pPr>
              <w:pStyle w:val="TableParagraph"/>
              <w:rPr>
                <w:bCs/>
                <w:sz w:val="20"/>
                <w:szCs w:val="20"/>
              </w:rPr>
            </w:pPr>
            <w:r w:rsidRPr="006902AD">
              <w:rPr>
                <w:bCs/>
                <w:sz w:val="20"/>
                <w:szCs w:val="20"/>
              </w:rPr>
              <w:t>50Rs/Unit</w:t>
            </w:r>
          </w:p>
        </w:tc>
        <w:tc>
          <w:tcPr>
            <w:tcW w:w="2348" w:type="dxa"/>
          </w:tcPr>
          <w:p w14:paraId="2B85874B" w14:textId="77777777" w:rsidR="008A4063" w:rsidRPr="006902AD" w:rsidRDefault="008A4063" w:rsidP="00AA7158">
            <w:pPr>
              <w:pStyle w:val="TableParagraph"/>
              <w:rPr>
                <w:bCs/>
                <w:sz w:val="20"/>
                <w:szCs w:val="20"/>
              </w:rPr>
            </w:pPr>
            <w:r w:rsidRPr="006902AD">
              <w:rPr>
                <w:bCs/>
                <w:sz w:val="20"/>
                <w:szCs w:val="20"/>
              </w:rPr>
              <w:t>2 unit</w:t>
            </w:r>
          </w:p>
        </w:tc>
        <w:tc>
          <w:tcPr>
            <w:tcW w:w="1214" w:type="dxa"/>
            <w:tcBorders>
              <w:right w:val="single" w:sz="6" w:space="0" w:color="000000"/>
            </w:tcBorders>
          </w:tcPr>
          <w:p w14:paraId="3CA40131" w14:textId="77777777" w:rsidR="008A4063" w:rsidRPr="006902AD" w:rsidRDefault="008A4063" w:rsidP="00AA7158">
            <w:pPr>
              <w:pStyle w:val="TableParagraph"/>
              <w:rPr>
                <w:bCs/>
                <w:sz w:val="20"/>
                <w:szCs w:val="20"/>
              </w:rPr>
            </w:pPr>
            <w:r w:rsidRPr="006902AD">
              <w:rPr>
                <w:bCs/>
                <w:sz w:val="20"/>
                <w:szCs w:val="20"/>
              </w:rPr>
              <w:t>100</w:t>
            </w:r>
          </w:p>
        </w:tc>
      </w:tr>
      <w:tr w:rsidR="008A4063" w:rsidRPr="00BF492A" w14:paraId="26FD58FF" w14:textId="77777777" w:rsidTr="006902AD">
        <w:trPr>
          <w:trHeight w:val="417"/>
          <w:jc w:val="center"/>
        </w:trPr>
        <w:tc>
          <w:tcPr>
            <w:tcW w:w="2143" w:type="dxa"/>
          </w:tcPr>
          <w:p w14:paraId="6187F825" w14:textId="77777777" w:rsidR="008A4063" w:rsidRPr="006902AD" w:rsidRDefault="008A4063" w:rsidP="00AA7158">
            <w:pPr>
              <w:pStyle w:val="TableParagraph"/>
              <w:rPr>
                <w:bCs/>
                <w:sz w:val="20"/>
                <w:szCs w:val="20"/>
              </w:rPr>
            </w:pPr>
            <w:r w:rsidRPr="006902AD">
              <w:rPr>
                <w:bCs/>
                <w:sz w:val="20"/>
                <w:szCs w:val="20"/>
              </w:rPr>
              <w:t>Flow pipe</w:t>
            </w:r>
          </w:p>
        </w:tc>
        <w:tc>
          <w:tcPr>
            <w:tcW w:w="1950" w:type="dxa"/>
          </w:tcPr>
          <w:p w14:paraId="38478D2B" w14:textId="77777777" w:rsidR="008A4063" w:rsidRPr="006902AD" w:rsidRDefault="008A4063" w:rsidP="00AA7158">
            <w:pPr>
              <w:pStyle w:val="TableParagraph"/>
              <w:rPr>
                <w:bCs/>
                <w:sz w:val="20"/>
                <w:szCs w:val="20"/>
              </w:rPr>
            </w:pPr>
            <w:r w:rsidRPr="006902AD">
              <w:rPr>
                <w:bCs/>
                <w:sz w:val="20"/>
                <w:szCs w:val="20"/>
              </w:rPr>
              <w:t>90Rs/kg</w:t>
            </w:r>
          </w:p>
        </w:tc>
        <w:tc>
          <w:tcPr>
            <w:tcW w:w="2348" w:type="dxa"/>
          </w:tcPr>
          <w:p w14:paraId="2BFF696A" w14:textId="77777777" w:rsidR="008A4063" w:rsidRPr="006902AD" w:rsidRDefault="008A4063" w:rsidP="00AA7158">
            <w:pPr>
              <w:pStyle w:val="TableParagraph"/>
              <w:rPr>
                <w:bCs/>
                <w:sz w:val="20"/>
                <w:szCs w:val="20"/>
              </w:rPr>
            </w:pPr>
            <w:r w:rsidRPr="006902AD">
              <w:rPr>
                <w:bCs/>
                <w:sz w:val="20"/>
                <w:szCs w:val="20"/>
              </w:rPr>
              <w:t>3.5kg</w:t>
            </w:r>
          </w:p>
        </w:tc>
        <w:tc>
          <w:tcPr>
            <w:tcW w:w="1214" w:type="dxa"/>
            <w:tcBorders>
              <w:right w:val="single" w:sz="6" w:space="0" w:color="000000"/>
            </w:tcBorders>
          </w:tcPr>
          <w:p w14:paraId="007BC33B" w14:textId="77777777" w:rsidR="008A4063" w:rsidRPr="006902AD" w:rsidRDefault="008A4063" w:rsidP="00AA7158">
            <w:pPr>
              <w:pStyle w:val="TableParagraph"/>
              <w:rPr>
                <w:bCs/>
                <w:sz w:val="20"/>
                <w:szCs w:val="20"/>
              </w:rPr>
            </w:pPr>
            <w:r w:rsidRPr="006902AD">
              <w:rPr>
                <w:bCs/>
                <w:sz w:val="20"/>
                <w:szCs w:val="20"/>
              </w:rPr>
              <w:t>315</w:t>
            </w:r>
          </w:p>
        </w:tc>
      </w:tr>
      <w:tr w:rsidR="008A4063" w:rsidRPr="00BF492A" w14:paraId="1ACA7E07" w14:textId="77777777" w:rsidTr="006902AD">
        <w:trPr>
          <w:trHeight w:val="412"/>
          <w:jc w:val="center"/>
        </w:trPr>
        <w:tc>
          <w:tcPr>
            <w:tcW w:w="2143" w:type="dxa"/>
          </w:tcPr>
          <w:p w14:paraId="604BE8B5" w14:textId="77777777" w:rsidR="008A4063" w:rsidRPr="006902AD" w:rsidRDefault="008A4063" w:rsidP="00AA7158">
            <w:pPr>
              <w:pStyle w:val="TableParagraph"/>
              <w:rPr>
                <w:bCs/>
                <w:sz w:val="20"/>
                <w:szCs w:val="20"/>
              </w:rPr>
            </w:pPr>
            <w:r w:rsidRPr="006902AD">
              <w:rPr>
                <w:bCs/>
                <w:sz w:val="20"/>
                <w:szCs w:val="20"/>
              </w:rPr>
              <w:t>Valve pipe</w:t>
            </w:r>
          </w:p>
        </w:tc>
        <w:tc>
          <w:tcPr>
            <w:tcW w:w="1950" w:type="dxa"/>
          </w:tcPr>
          <w:p w14:paraId="5B2B4454" w14:textId="77777777" w:rsidR="008A4063" w:rsidRPr="006902AD" w:rsidRDefault="008A4063" w:rsidP="00AA7158">
            <w:pPr>
              <w:pStyle w:val="TableParagraph"/>
              <w:rPr>
                <w:bCs/>
                <w:sz w:val="20"/>
                <w:szCs w:val="20"/>
              </w:rPr>
            </w:pPr>
            <w:r w:rsidRPr="006902AD">
              <w:rPr>
                <w:bCs/>
                <w:sz w:val="20"/>
                <w:szCs w:val="20"/>
              </w:rPr>
              <w:t>90Rs/kg</w:t>
            </w:r>
          </w:p>
        </w:tc>
        <w:tc>
          <w:tcPr>
            <w:tcW w:w="2348" w:type="dxa"/>
          </w:tcPr>
          <w:p w14:paraId="25E92122" w14:textId="77777777" w:rsidR="008A4063" w:rsidRPr="006902AD" w:rsidRDefault="008A4063" w:rsidP="00AA7158">
            <w:pPr>
              <w:pStyle w:val="TableParagraph"/>
              <w:rPr>
                <w:bCs/>
                <w:sz w:val="20"/>
                <w:szCs w:val="20"/>
              </w:rPr>
            </w:pPr>
            <w:r w:rsidRPr="006902AD">
              <w:rPr>
                <w:bCs/>
                <w:sz w:val="20"/>
                <w:szCs w:val="20"/>
              </w:rPr>
              <w:t>0.45kg</w:t>
            </w:r>
          </w:p>
        </w:tc>
        <w:tc>
          <w:tcPr>
            <w:tcW w:w="1214" w:type="dxa"/>
            <w:tcBorders>
              <w:right w:val="single" w:sz="6" w:space="0" w:color="000000"/>
            </w:tcBorders>
          </w:tcPr>
          <w:p w14:paraId="7BA8EE4A" w14:textId="77777777" w:rsidR="008A4063" w:rsidRPr="006902AD" w:rsidRDefault="008A4063" w:rsidP="00AA7158">
            <w:pPr>
              <w:pStyle w:val="TableParagraph"/>
              <w:rPr>
                <w:bCs/>
                <w:sz w:val="20"/>
                <w:szCs w:val="20"/>
              </w:rPr>
            </w:pPr>
            <w:r w:rsidRPr="006902AD">
              <w:rPr>
                <w:bCs/>
                <w:sz w:val="20"/>
                <w:szCs w:val="20"/>
              </w:rPr>
              <w:t>40</w:t>
            </w:r>
          </w:p>
        </w:tc>
      </w:tr>
      <w:tr w:rsidR="008A4063" w:rsidRPr="00BF492A" w14:paraId="1A67E0EB" w14:textId="77777777" w:rsidTr="006902AD">
        <w:trPr>
          <w:trHeight w:val="412"/>
          <w:jc w:val="center"/>
        </w:trPr>
        <w:tc>
          <w:tcPr>
            <w:tcW w:w="2143" w:type="dxa"/>
          </w:tcPr>
          <w:p w14:paraId="655190CE" w14:textId="77777777" w:rsidR="008A4063" w:rsidRPr="006902AD" w:rsidRDefault="008A4063" w:rsidP="00AA7158">
            <w:pPr>
              <w:pStyle w:val="TableParagraph"/>
              <w:rPr>
                <w:bCs/>
                <w:sz w:val="20"/>
                <w:szCs w:val="20"/>
              </w:rPr>
            </w:pPr>
            <w:r w:rsidRPr="006902AD">
              <w:rPr>
                <w:bCs/>
                <w:sz w:val="20"/>
                <w:szCs w:val="20"/>
              </w:rPr>
              <w:t>Bottom</w:t>
            </w:r>
            <w:r w:rsidRPr="006902AD">
              <w:rPr>
                <w:bCs/>
                <w:spacing w:val="-7"/>
                <w:sz w:val="20"/>
                <w:szCs w:val="20"/>
              </w:rPr>
              <w:t xml:space="preserve"> </w:t>
            </w:r>
            <w:r w:rsidRPr="006902AD">
              <w:rPr>
                <w:bCs/>
                <w:sz w:val="20"/>
                <w:szCs w:val="20"/>
              </w:rPr>
              <w:t>Pipe</w:t>
            </w:r>
          </w:p>
        </w:tc>
        <w:tc>
          <w:tcPr>
            <w:tcW w:w="1950" w:type="dxa"/>
          </w:tcPr>
          <w:p w14:paraId="052D2CDF" w14:textId="77777777" w:rsidR="008A4063" w:rsidRPr="006902AD" w:rsidRDefault="008A4063" w:rsidP="00AA7158">
            <w:pPr>
              <w:pStyle w:val="TableParagraph"/>
              <w:rPr>
                <w:bCs/>
                <w:sz w:val="20"/>
                <w:szCs w:val="20"/>
              </w:rPr>
            </w:pPr>
            <w:r w:rsidRPr="006902AD">
              <w:rPr>
                <w:bCs/>
                <w:sz w:val="20"/>
                <w:szCs w:val="20"/>
              </w:rPr>
              <w:t>200Rs/Unit</w:t>
            </w:r>
          </w:p>
        </w:tc>
        <w:tc>
          <w:tcPr>
            <w:tcW w:w="2348" w:type="dxa"/>
          </w:tcPr>
          <w:p w14:paraId="311F080E" w14:textId="77777777" w:rsidR="008A4063" w:rsidRPr="006902AD" w:rsidRDefault="008A4063" w:rsidP="00AA7158">
            <w:pPr>
              <w:pStyle w:val="TableParagraph"/>
              <w:rPr>
                <w:bCs/>
                <w:sz w:val="20"/>
                <w:szCs w:val="20"/>
              </w:rPr>
            </w:pPr>
            <w:r w:rsidRPr="006902AD">
              <w:rPr>
                <w:bCs/>
                <w:sz w:val="20"/>
                <w:szCs w:val="20"/>
              </w:rPr>
              <w:t>1 unit</w:t>
            </w:r>
          </w:p>
        </w:tc>
        <w:tc>
          <w:tcPr>
            <w:tcW w:w="1214" w:type="dxa"/>
            <w:tcBorders>
              <w:right w:val="single" w:sz="6" w:space="0" w:color="000000"/>
            </w:tcBorders>
          </w:tcPr>
          <w:p w14:paraId="0E84DEE6" w14:textId="77777777" w:rsidR="008A4063" w:rsidRPr="006902AD" w:rsidRDefault="008A4063" w:rsidP="00AA7158">
            <w:pPr>
              <w:pStyle w:val="TableParagraph"/>
              <w:rPr>
                <w:bCs/>
                <w:sz w:val="20"/>
                <w:szCs w:val="20"/>
              </w:rPr>
            </w:pPr>
            <w:r w:rsidRPr="006902AD">
              <w:rPr>
                <w:bCs/>
                <w:sz w:val="20"/>
                <w:szCs w:val="20"/>
              </w:rPr>
              <w:t>200</w:t>
            </w:r>
          </w:p>
        </w:tc>
      </w:tr>
      <w:tr w:rsidR="008A4063" w:rsidRPr="00BF492A" w14:paraId="1D19C194" w14:textId="77777777" w:rsidTr="006902AD">
        <w:trPr>
          <w:trHeight w:val="417"/>
          <w:jc w:val="center"/>
        </w:trPr>
        <w:tc>
          <w:tcPr>
            <w:tcW w:w="2143" w:type="dxa"/>
          </w:tcPr>
          <w:p w14:paraId="1E2C562A" w14:textId="77777777" w:rsidR="008A4063" w:rsidRPr="006902AD" w:rsidRDefault="008A4063" w:rsidP="00AA7158">
            <w:pPr>
              <w:pStyle w:val="TableParagraph"/>
              <w:rPr>
                <w:bCs/>
                <w:sz w:val="20"/>
                <w:szCs w:val="20"/>
              </w:rPr>
            </w:pPr>
            <w:r w:rsidRPr="006902AD">
              <w:rPr>
                <w:bCs/>
                <w:sz w:val="20"/>
                <w:szCs w:val="20"/>
              </w:rPr>
              <w:t>Nozzle</w:t>
            </w:r>
          </w:p>
        </w:tc>
        <w:tc>
          <w:tcPr>
            <w:tcW w:w="1950" w:type="dxa"/>
          </w:tcPr>
          <w:p w14:paraId="25F244FA" w14:textId="77777777" w:rsidR="008A4063" w:rsidRPr="006902AD" w:rsidRDefault="008A4063" w:rsidP="00AA7158">
            <w:pPr>
              <w:pStyle w:val="TableParagraph"/>
              <w:rPr>
                <w:bCs/>
                <w:sz w:val="20"/>
                <w:szCs w:val="20"/>
              </w:rPr>
            </w:pPr>
            <w:r w:rsidRPr="006902AD">
              <w:rPr>
                <w:bCs/>
                <w:sz w:val="20"/>
                <w:szCs w:val="20"/>
              </w:rPr>
              <w:t>30Rs/Unit</w:t>
            </w:r>
          </w:p>
        </w:tc>
        <w:tc>
          <w:tcPr>
            <w:tcW w:w="2348" w:type="dxa"/>
          </w:tcPr>
          <w:p w14:paraId="5A4CFBBE" w14:textId="77777777" w:rsidR="008A4063" w:rsidRPr="006902AD" w:rsidRDefault="008A4063" w:rsidP="00AA7158">
            <w:pPr>
              <w:pStyle w:val="TableParagraph"/>
              <w:rPr>
                <w:bCs/>
                <w:sz w:val="20"/>
                <w:szCs w:val="20"/>
              </w:rPr>
            </w:pPr>
            <w:r w:rsidRPr="006902AD">
              <w:rPr>
                <w:bCs/>
                <w:sz w:val="20"/>
                <w:szCs w:val="20"/>
              </w:rPr>
              <w:t>2 unit</w:t>
            </w:r>
          </w:p>
        </w:tc>
        <w:tc>
          <w:tcPr>
            <w:tcW w:w="1214" w:type="dxa"/>
            <w:tcBorders>
              <w:right w:val="single" w:sz="6" w:space="0" w:color="000000"/>
            </w:tcBorders>
          </w:tcPr>
          <w:p w14:paraId="56628875" w14:textId="77777777" w:rsidR="008A4063" w:rsidRPr="006902AD" w:rsidRDefault="008A4063" w:rsidP="00AA7158">
            <w:pPr>
              <w:pStyle w:val="TableParagraph"/>
              <w:rPr>
                <w:bCs/>
                <w:sz w:val="20"/>
                <w:szCs w:val="20"/>
              </w:rPr>
            </w:pPr>
            <w:r w:rsidRPr="006902AD">
              <w:rPr>
                <w:bCs/>
                <w:sz w:val="20"/>
                <w:szCs w:val="20"/>
              </w:rPr>
              <w:t>60</w:t>
            </w:r>
          </w:p>
        </w:tc>
      </w:tr>
      <w:tr w:rsidR="008A4063" w:rsidRPr="00BF492A" w14:paraId="0A0FC8A7" w14:textId="77777777" w:rsidTr="006902AD">
        <w:trPr>
          <w:trHeight w:val="412"/>
          <w:jc w:val="center"/>
        </w:trPr>
        <w:tc>
          <w:tcPr>
            <w:tcW w:w="2143" w:type="dxa"/>
          </w:tcPr>
          <w:p w14:paraId="002412C7" w14:textId="77777777" w:rsidR="008A4063" w:rsidRPr="006902AD" w:rsidRDefault="008A4063" w:rsidP="00AA7158">
            <w:pPr>
              <w:pStyle w:val="TableParagraph"/>
              <w:rPr>
                <w:bCs/>
                <w:sz w:val="20"/>
                <w:szCs w:val="20"/>
              </w:rPr>
            </w:pPr>
            <w:r w:rsidRPr="006902AD">
              <w:rPr>
                <w:bCs/>
                <w:sz w:val="20"/>
                <w:szCs w:val="20"/>
              </w:rPr>
              <w:t>Pipe</w:t>
            </w:r>
          </w:p>
        </w:tc>
        <w:tc>
          <w:tcPr>
            <w:tcW w:w="1950" w:type="dxa"/>
          </w:tcPr>
          <w:p w14:paraId="02F0FEC4" w14:textId="77777777" w:rsidR="008A4063" w:rsidRPr="006902AD" w:rsidRDefault="008A4063" w:rsidP="00AA7158">
            <w:pPr>
              <w:pStyle w:val="TableParagraph"/>
              <w:rPr>
                <w:bCs/>
                <w:sz w:val="20"/>
                <w:szCs w:val="20"/>
              </w:rPr>
            </w:pPr>
            <w:r w:rsidRPr="006902AD">
              <w:rPr>
                <w:bCs/>
                <w:sz w:val="20"/>
                <w:szCs w:val="20"/>
              </w:rPr>
              <w:t>50Rs/Unit</w:t>
            </w:r>
          </w:p>
        </w:tc>
        <w:tc>
          <w:tcPr>
            <w:tcW w:w="2348" w:type="dxa"/>
          </w:tcPr>
          <w:p w14:paraId="726A4798" w14:textId="77777777" w:rsidR="008A4063" w:rsidRPr="006902AD" w:rsidRDefault="008A4063" w:rsidP="00AA7158">
            <w:pPr>
              <w:pStyle w:val="TableParagraph"/>
              <w:rPr>
                <w:bCs/>
                <w:sz w:val="20"/>
                <w:szCs w:val="20"/>
              </w:rPr>
            </w:pPr>
            <w:r w:rsidRPr="006902AD">
              <w:rPr>
                <w:bCs/>
                <w:sz w:val="20"/>
                <w:szCs w:val="20"/>
              </w:rPr>
              <w:t>1 unit</w:t>
            </w:r>
          </w:p>
        </w:tc>
        <w:tc>
          <w:tcPr>
            <w:tcW w:w="1214" w:type="dxa"/>
            <w:tcBorders>
              <w:right w:val="single" w:sz="6" w:space="0" w:color="000000"/>
            </w:tcBorders>
          </w:tcPr>
          <w:p w14:paraId="724988BE" w14:textId="77777777" w:rsidR="008A4063" w:rsidRPr="006902AD" w:rsidRDefault="008A4063" w:rsidP="00AA7158">
            <w:pPr>
              <w:pStyle w:val="TableParagraph"/>
              <w:rPr>
                <w:bCs/>
                <w:sz w:val="20"/>
                <w:szCs w:val="20"/>
              </w:rPr>
            </w:pPr>
            <w:r w:rsidRPr="006902AD">
              <w:rPr>
                <w:bCs/>
                <w:sz w:val="20"/>
                <w:szCs w:val="20"/>
              </w:rPr>
              <w:t>50</w:t>
            </w:r>
          </w:p>
        </w:tc>
      </w:tr>
      <w:tr w:rsidR="008A4063" w:rsidRPr="00BF492A" w14:paraId="6A7D2DC1" w14:textId="77777777" w:rsidTr="006902AD">
        <w:trPr>
          <w:trHeight w:val="412"/>
          <w:jc w:val="center"/>
        </w:trPr>
        <w:tc>
          <w:tcPr>
            <w:tcW w:w="2143" w:type="dxa"/>
          </w:tcPr>
          <w:p w14:paraId="1A916A3D" w14:textId="77777777" w:rsidR="008A4063" w:rsidRPr="006902AD" w:rsidRDefault="008A4063" w:rsidP="00AA7158">
            <w:pPr>
              <w:pStyle w:val="TableParagraph"/>
              <w:rPr>
                <w:bCs/>
                <w:sz w:val="20"/>
                <w:szCs w:val="20"/>
              </w:rPr>
            </w:pPr>
            <w:r w:rsidRPr="006902AD">
              <w:rPr>
                <w:bCs/>
                <w:sz w:val="20"/>
                <w:szCs w:val="20"/>
              </w:rPr>
              <w:t>Battery</w:t>
            </w:r>
          </w:p>
        </w:tc>
        <w:tc>
          <w:tcPr>
            <w:tcW w:w="1950" w:type="dxa"/>
          </w:tcPr>
          <w:p w14:paraId="57A56925" w14:textId="77777777" w:rsidR="008A4063" w:rsidRPr="006902AD" w:rsidRDefault="008A4063" w:rsidP="00AA7158">
            <w:pPr>
              <w:pStyle w:val="TableParagraph"/>
              <w:rPr>
                <w:bCs/>
                <w:sz w:val="20"/>
                <w:szCs w:val="20"/>
              </w:rPr>
            </w:pPr>
            <w:r w:rsidRPr="006902AD">
              <w:rPr>
                <w:bCs/>
                <w:sz w:val="20"/>
                <w:szCs w:val="20"/>
              </w:rPr>
              <w:t>700 Rs/Unit</w:t>
            </w:r>
          </w:p>
        </w:tc>
        <w:tc>
          <w:tcPr>
            <w:tcW w:w="2348" w:type="dxa"/>
          </w:tcPr>
          <w:p w14:paraId="7FBF991D" w14:textId="77777777" w:rsidR="008A4063" w:rsidRPr="006902AD" w:rsidRDefault="008A4063" w:rsidP="00AA7158">
            <w:pPr>
              <w:pStyle w:val="TableParagraph"/>
              <w:rPr>
                <w:bCs/>
                <w:sz w:val="20"/>
                <w:szCs w:val="20"/>
              </w:rPr>
            </w:pPr>
            <w:r w:rsidRPr="006902AD">
              <w:rPr>
                <w:bCs/>
                <w:sz w:val="20"/>
                <w:szCs w:val="20"/>
              </w:rPr>
              <w:t>1 unit</w:t>
            </w:r>
          </w:p>
        </w:tc>
        <w:tc>
          <w:tcPr>
            <w:tcW w:w="1214" w:type="dxa"/>
            <w:tcBorders>
              <w:right w:val="single" w:sz="6" w:space="0" w:color="000000"/>
            </w:tcBorders>
          </w:tcPr>
          <w:p w14:paraId="7461E438" w14:textId="77777777" w:rsidR="008A4063" w:rsidRPr="006902AD" w:rsidRDefault="008A4063" w:rsidP="00AA7158">
            <w:pPr>
              <w:pStyle w:val="TableParagraph"/>
              <w:rPr>
                <w:bCs/>
                <w:sz w:val="20"/>
                <w:szCs w:val="20"/>
              </w:rPr>
            </w:pPr>
            <w:r w:rsidRPr="006902AD">
              <w:rPr>
                <w:bCs/>
                <w:sz w:val="20"/>
                <w:szCs w:val="20"/>
              </w:rPr>
              <w:t>700</w:t>
            </w:r>
          </w:p>
        </w:tc>
      </w:tr>
      <w:tr w:rsidR="008A4063" w:rsidRPr="00BF492A" w14:paraId="31135375" w14:textId="77777777" w:rsidTr="006902AD">
        <w:trPr>
          <w:trHeight w:val="412"/>
          <w:jc w:val="center"/>
        </w:trPr>
        <w:tc>
          <w:tcPr>
            <w:tcW w:w="2143" w:type="dxa"/>
          </w:tcPr>
          <w:p w14:paraId="5F51373A" w14:textId="77777777" w:rsidR="008A4063" w:rsidRPr="006902AD" w:rsidRDefault="008A4063" w:rsidP="00AA7158">
            <w:pPr>
              <w:pStyle w:val="TableParagraph"/>
              <w:rPr>
                <w:bCs/>
                <w:sz w:val="20"/>
                <w:szCs w:val="20"/>
              </w:rPr>
            </w:pPr>
            <w:r w:rsidRPr="006902AD">
              <w:rPr>
                <w:bCs/>
                <w:sz w:val="20"/>
                <w:szCs w:val="20"/>
              </w:rPr>
              <w:t>DC Motor</w:t>
            </w:r>
          </w:p>
        </w:tc>
        <w:tc>
          <w:tcPr>
            <w:tcW w:w="1950" w:type="dxa"/>
          </w:tcPr>
          <w:p w14:paraId="49C09E69" w14:textId="77777777" w:rsidR="008A4063" w:rsidRPr="006902AD" w:rsidRDefault="008A4063" w:rsidP="00AA7158">
            <w:pPr>
              <w:pStyle w:val="TableParagraph"/>
              <w:rPr>
                <w:bCs/>
                <w:sz w:val="20"/>
                <w:szCs w:val="20"/>
              </w:rPr>
            </w:pPr>
            <w:r w:rsidRPr="006902AD">
              <w:rPr>
                <w:bCs/>
                <w:sz w:val="20"/>
                <w:szCs w:val="20"/>
              </w:rPr>
              <w:t>300 Rs/Unit</w:t>
            </w:r>
          </w:p>
        </w:tc>
        <w:tc>
          <w:tcPr>
            <w:tcW w:w="2348" w:type="dxa"/>
          </w:tcPr>
          <w:p w14:paraId="7D8A0306" w14:textId="77777777" w:rsidR="008A4063" w:rsidRPr="006902AD" w:rsidRDefault="008A4063" w:rsidP="00AA7158">
            <w:pPr>
              <w:pStyle w:val="TableParagraph"/>
              <w:rPr>
                <w:bCs/>
                <w:sz w:val="20"/>
                <w:szCs w:val="20"/>
              </w:rPr>
            </w:pPr>
            <w:r w:rsidRPr="006902AD">
              <w:rPr>
                <w:bCs/>
                <w:sz w:val="20"/>
                <w:szCs w:val="20"/>
              </w:rPr>
              <w:t>1 unit</w:t>
            </w:r>
          </w:p>
        </w:tc>
        <w:tc>
          <w:tcPr>
            <w:tcW w:w="1214" w:type="dxa"/>
            <w:tcBorders>
              <w:right w:val="single" w:sz="6" w:space="0" w:color="000000"/>
            </w:tcBorders>
          </w:tcPr>
          <w:p w14:paraId="32A2F810" w14:textId="77777777" w:rsidR="008A4063" w:rsidRPr="006902AD" w:rsidRDefault="008A4063" w:rsidP="00AA7158">
            <w:pPr>
              <w:pStyle w:val="TableParagraph"/>
              <w:rPr>
                <w:bCs/>
                <w:sz w:val="20"/>
                <w:szCs w:val="20"/>
              </w:rPr>
            </w:pPr>
            <w:r w:rsidRPr="006902AD">
              <w:rPr>
                <w:bCs/>
                <w:sz w:val="20"/>
                <w:szCs w:val="20"/>
              </w:rPr>
              <w:t>300</w:t>
            </w:r>
          </w:p>
        </w:tc>
      </w:tr>
      <w:tr w:rsidR="008A4063" w:rsidRPr="00BF492A" w14:paraId="24C61BDA" w14:textId="77777777" w:rsidTr="006902AD">
        <w:trPr>
          <w:trHeight w:val="412"/>
          <w:jc w:val="center"/>
        </w:trPr>
        <w:tc>
          <w:tcPr>
            <w:tcW w:w="2143" w:type="dxa"/>
          </w:tcPr>
          <w:p w14:paraId="4D757A95" w14:textId="77777777" w:rsidR="008A4063" w:rsidRPr="006902AD" w:rsidRDefault="008A4063" w:rsidP="00AA7158">
            <w:pPr>
              <w:pStyle w:val="TableParagraph"/>
              <w:rPr>
                <w:bCs/>
                <w:sz w:val="20"/>
                <w:szCs w:val="20"/>
              </w:rPr>
            </w:pPr>
            <w:r w:rsidRPr="006902AD">
              <w:rPr>
                <w:bCs/>
                <w:sz w:val="20"/>
                <w:szCs w:val="20"/>
              </w:rPr>
              <w:t>Speed Regulator</w:t>
            </w:r>
          </w:p>
        </w:tc>
        <w:tc>
          <w:tcPr>
            <w:tcW w:w="1950" w:type="dxa"/>
          </w:tcPr>
          <w:p w14:paraId="2EEC801F" w14:textId="77777777" w:rsidR="008A4063" w:rsidRPr="006902AD" w:rsidRDefault="008A4063" w:rsidP="00AA7158">
            <w:pPr>
              <w:pStyle w:val="TableParagraph"/>
              <w:rPr>
                <w:bCs/>
                <w:sz w:val="20"/>
                <w:szCs w:val="20"/>
              </w:rPr>
            </w:pPr>
            <w:r w:rsidRPr="006902AD">
              <w:rPr>
                <w:bCs/>
                <w:sz w:val="20"/>
                <w:szCs w:val="20"/>
              </w:rPr>
              <w:t>100 Rs/Unit</w:t>
            </w:r>
          </w:p>
        </w:tc>
        <w:tc>
          <w:tcPr>
            <w:tcW w:w="2348" w:type="dxa"/>
          </w:tcPr>
          <w:p w14:paraId="41FBDE82" w14:textId="77777777" w:rsidR="008A4063" w:rsidRPr="006902AD" w:rsidRDefault="008A4063" w:rsidP="00AA7158">
            <w:pPr>
              <w:pStyle w:val="TableParagraph"/>
              <w:rPr>
                <w:bCs/>
                <w:sz w:val="20"/>
                <w:szCs w:val="20"/>
              </w:rPr>
            </w:pPr>
            <w:r w:rsidRPr="006902AD">
              <w:rPr>
                <w:bCs/>
                <w:sz w:val="20"/>
                <w:szCs w:val="20"/>
              </w:rPr>
              <w:t>1 unit</w:t>
            </w:r>
          </w:p>
        </w:tc>
        <w:tc>
          <w:tcPr>
            <w:tcW w:w="1214" w:type="dxa"/>
            <w:tcBorders>
              <w:right w:val="single" w:sz="6" w:space="0" w:color="000000"/>
            </w:tcBorders>
          </w:tcPr>
          <w:p w14:paraId="7693F25F" w14:textId="77777777" w:rsidR="008A4063" w:rsidRPr="006902AD" w:rsidRDefault="008A4063" w:rsidP="00AA7158">
            <w:pPr>
              <w:pStyle w:val="TableParagraph"/>
              <w:rPr>
                <w:bCs/>
                <w:sz w:val="20"/>
                <w:szCs w:val="20"/>
              </w:rPr>
            </w:pPr>
            <w:r w:rsidRPr="006902AD">
              <w:rPr>
                <w:bCs/>
                <w:sz w:val="20"/>
                <w:szCs w:val="20"/>
              </w:rPr>
              <w:t>100</w:t>
            </w:r>
          </w:p>
        </w:tc>
      </w:tr>
      <w:tr w:rsidR="008A4063" w:rsidRPr="00BF492A" w14:paraId="3FF6D999" w14:textId="77777777" w:rsidTr="006902AD">
        <w:trPr>
          <w:trHeight w:val="412"/>
          <w:jc w:val="center"/>
        </w:trPr>
        <w:tc>
          <w:tcPr>
            <w:tcW w:w="2143" w:type="dxa"/>
          </w:tcPr>
          <w:p w14:paraId="5F273F0E" w14:textId="77777777" w:rsidR="008A4063" w:rsidRPr="006902AD" w:rsidRDefault="008A4063" w:rsidP="00AA7158">
            <w:pPr>
              <w:pStyle w:val="TableParagraph"/>
              <w:rPr>
                <w:bCs/>
                <w:sz w:val="20"/>
                <w:szCs w:val="20"/>
              </w:rPr>
            </w:pPr>
            <w:r w:rsidRPr="006902AD">
              <w:rPr>
                <w:bCs/>
                <w:sz w:val="20"/>
                <w:szCs w:val="20"/>
              </w:rPr>
              <w:t>Paint</w:t>
            </w:r>
          </w:p>
        </w:tc>
        <w:tc>
          <w:tcPr>
            <w:tcW w:w="1950" w:type="dxa"/>
          </w:tcPr>
          <w:p w14:paraId="7FAAD326" w14:textId="77777777" w:rsidR="008A4063" w:rsidRPr="006902AD" w:rsidRDefault="008A4063" w:rsidP="00AA7158">
            <w:pPr>
              <w:pStyle w:val="TableParagraph"/>
              <w:rPr>
                <w:bCs/>
                <w:sz w:val="20"/>
                <w:szCs w:val="20"/>
              </w:rPr>
            </w:pPr>
            <w:r w:rsidRPr="006902AD">
              <w:rPr>
                <w:bCs/>
                <w:sz w:val="20"/>
                <w:szCs w:val="20"/>
              </w:rPr>
              <w:t>600Rs/Liter</w:t>
            </w:r>
          </w:p>
        </w:tc>
        <w:tc>
          <w:tcPr>
            <w:tcW w:w="2348" w:type="dxa"/>
          </w:tcPr>
          <w:p w14:paraId="57735B8E" w14:textId="77777777" w:rsidR="008A4063" w:rsidRPr="006902AD" w:rsidRDefault="008A4063" w:rsidP="00AA7158">
            <w:pPr>
              <w:pStyle w:val="TableParagraph"/>
              <w:rPr>
                <w:bCs/>
                <w:sz w:val="20"/>
                <w:szCs w:val="20"/>
              </w:rPr>
            </w:pPr>
            <w:r w:rsidRPr="006902AD">
              <w:rPr>
                <w:bCs/>
                <w:sz w:val="20"/>
                <w:szCs w:val="20"/>
              </w:rPr>
              <w:t>200ml</w:t>
            </w:r>
          </w:p>
        </w:tc>
        <w:tc>
          <w:tcPr>
            <w:tcW w:w="1214" w:type="dxa"/>
            <w:tcBorders>
              <w:right w:val="single" w:sz="6" w:space="0" w:color="000000"/>
            </w:tcBorders>
          </w:tcPr>
          <w:p w14:paraId="7F8C2F13" w14:textId="77777777" w:rsidR="008A4063" w:rsidRPr="006902AD" w:rsidRDefault="008A4063" w:rsidP="00AA7158">
            <w:pPr>
              <w:pStyle w:val="TableParagraph"/>
              <w:rPr>
                <w:bCs/>
                <w:sz w:val="20"/>
                <w:szCs w:val="20"/>
              </w:rPr>
            </w:pPr>
            <w:r w:rsidRPr="006902AD">
              <w:rPr>
                <w:bCs/>
                <w:sz w:val="20"/>
                <w:szCs w:val="20"/>
              </w:rPr>
              <w:t>120</w:t>
            </w:r>
          </w:p>
        </w:tc>
      </w:tr>
      <w:tr w:rsidR="008A4063" w:rsidRPr="00BF492A" w14:paraId="4194A3E4" w14:textId="77777777" w:rsidTr="006902AD">
        <w:trPr>
          <w:trHeight w:val="417"/>
          <w:jc w:val="center"/>
        </w:trPr>
        <w:tc>
          <w:tcPr>
            <w:tcW w:w="2143" w:type="dxa"/>
          </w:tcPr>
          <w:p w14:paraId="7C06996C" w14:textId="77777777" w:rsidR="008A4063" w:rsidRPr="006902AD" w:rsidRDefault="008A4063" w:rsidP="00AA7158">
            <w:pPr>
              <w:pStyle w:val="TableParagraph"/>
              <w:rPr>
                <w:bCs/>
                <w:sz w:val="20"/>
                <w:szCs w:val="20"/>
              </w:rPr>
            </w:pPr>
            <w:r w:rsidRPr="006902AD">
              <w:rPr>
                <w:bCs/>
                <w:sz w:val="20"/>
                <w:szCs w:val="20"/>
              </w:rPr>
              <w:t>Filler</w:t>
            </w:r>
            <w:r w:rsidRPr="006902AD">
              <w:rPr>
                <w:bCs/>
                <w:spacing w:val="-1"/>
                <w:sz w:val="20"/>
                <w:szCs w:val="20"/>
              </w:rPr>
              <w:t xml:space="preserve"> </w:t>
            </w:r>
            <w:r w:rsidRPr="006902AD">
              <w:rPr>
                <w:bCs/>
                <w:sz w:val="20"/>
                <w:szCs w:val="20"/>
              </w:rPr>
              <w:t>Rod</w:t>
            </w:r>
          </w:p>
        </w:tc>
        <w:tc>
          <w:tcPr>
            <w:tcW w:w="1950" w:type="dxa"/>
          </w:tcPr>
          <w:p w14:paraId="2438B215" w14:textId="77777777" w:rsidR="008A4063" w:rsidRPr="006902AD" w:rsidRDefault="008A4063" w:rsidP="00AA7158">
            <w:pPr>
              <w:pStyle w:val="TableParagraph"/>
              <w:rPr>
                <w:bCs/>
                <w:sz w:val="20"/>
                <w:szCs w:val="20"/>
              </w:rPr>
            </w:pPr>
            <w:r w:rsidRPr="006902AD">
              <w:rPr>
                <w:bCs/>
                <w:sz w:val="20"/>
                <w:szCs w:val="20"/>
              </w:rPr>
              <w:t>10Rs/Unit</w:t>
            </w:r>
          </w:p>
        </w:tc>
        <w:tc>
          <w:tcPr>
            <w:tcW w:w="2348" w:type="dxa"/>
          </w:tcPr>
          <w:p w14:paraId="2E148E32" w14:textId="77777777" w:rsidR="008A4063" w:rsidRPr="006902AD" w:rsidRDefault="008A4063" w:rsidP="00AA7158">
            <w:pPr>
              <w:pStyle w:val="TableParagraph"/>
              <w:rPr>
                <w:bCs/>
                <w:sz w:val="20"/>
                <w:szCs w:val="20"/>
              </w:rPr>
            </w:pPr>
            <w:r w:rsidRPr="006902AD">
              <w:rPr>
                <w:bCs/>
                <w:sz w:val="20"/>
                <w:szCs w:val="20"/>
              </w:rPr>
              <w:t>8</w:t>
            </w:r>
            <w:r w:rsidRPr="006902AD">
              <w:rPr>
                <w:bCs/>
                <w:spacing w:val="-3"/>
                <w:sz w:val="20"/>
                <w:szCs w:val="20"/>
              </w:rPr>
              <w:t xml:space="preserve"> </w:t>
            </w:r>
            <w:r w:rsidRPr="006902AD">
              <w:rPr>
                <w:bCs/>
                <w:sz w:val="20"/>
                <w:szCs w:val="20"/>
              </w:rPr>
              <w:t>Unit</w:t>
            </w:r>
          </w:p>
        </w:tc>
        <w:tc>
          <w:tcPr>
            <w:tcW w:w="1214" w:type="dxa"/>
            <w:tcBorders>
              <w:right w:val="single" w:sz="6" w:space="0" w:color="000000"/>
            </w:tcBorders>
          </w:tcPr>
          <w:p w14:paraId="659FE157" w14:textId="77777777" w:rsidR="008A4063" w:rsidRPr="006902AD" w:rsidRDefault="008A4063" w:rsidP="00AA7158">
            <w:pPr>
              <w:pStyle w:val="TableParagraph"/>
              <w:rPr>
                <w:bCs/>
                <w:sz w:val="20"/>
                <w:szCs w:val="20"/>
              </w:rPr>
            </w:pPr>
            <w:r w:rsidRPr="006902AD">
              <w:rPr>
                <w:bCs/>
                <w:sz w:val="20"/>
                <w:szCs w:val="20"/>
              </w:rPr>
              <w:t>80</w:t>
            </w:r>
          </w:p>
        </w:tc>
      </w:tr>
      <w:tr w:rsidR="008A4063" w:rsidRPr="00BF492A" w14:paraId="29EAA622" w14:textId="77777777" w:rsidTr="006902AD">
        <w:trPr>
          <w:trHeight w:val="412"/>
          <w:jc w:val="center"/>
        </w:trPr>
        <w:tc>
          <w:tcPr>
            <w:tcW w:w="2143" w:type="dxa"/>
          </w:tcPr>
          <w:p w14:paraId="7E604122" w14:textId="77777777" w:rsidR="008A4063" w:rsidRPr="006902AD" w:rsidRDefault="008A4063" w:rsidP="00AA7158">
            <w:pPr>
              <w:pStyle w:val="TableParagraph"/>
              <w:rPr>
                <w:bCs/>
                <w:sz w:val="20"/>
                <w:szCs w:val="20"/>
              </w:rPr>
            </w:pPr>
            <w:r w:rsidRPr="006902AD">
              <w:rPr>
                <w:bCs/>
                <w:sz w:val="20"/>
                <w:szCs w:val="20"/>
              </w:rPr>
              <w:t>Cutting</w:t>
            </w:r>
            <w:r w:rsidRPr="006902AD">
              <w:rPr>
                <w:bCs/>
                <w:spacing w:val="-3"/>
                <w:sz w:val="20"/>
                <w:szCs w:val="20"/>
              </w:rPr>
              <w:t xml:space="preserve"> </w:t>
            </w:r>
            <w:r w:rsidRPr="006902AD">
              <w:rPr>
                <w:bCs/>
                <w:sz w:val="20"/>
                <w:szCs w:val="20"/>
              </w:rPr>
              <w:t>Blade</w:t>
            </w:r>
          </w:p>
        </w:tc>
        <w:tc>
          <w:tcPr>
            <w:tcW w:w="1950" w:type="dxa"/>
          </w:tcPr>
          <w:p w14:paraId="4DAFB75A" w14:textId="77777777" w:rsidR="008A4063" w:rsidRPr="006902AD" w:rsidRDefault="008A4063" w:rsidP="00AA7158">
            <w:pPr>
              <w:pStyle w:val="TableParagraph"/>
              <w:rPr>
                <w:bCs/>
                <w:sz w:val="20"/>
                <w:szCs w:val="20"/>
              </w:rPr>
            </w:pPr>
            <w:r w:rsidRPr="006902AD">
              <w:rPr>
                <w:bCs/>
                <w:sz w:val="20"/>
                <w:szCs w:val="20"/>
              </w:rPr>
              <w:t>180Rs/Unit</w:t>
            </w:r>
          </w:p>
        </w:tc>
        <w:tc>
          <w:tcPr>
            <w:tcW w:w="2348" w:type="dxa"/>
          </w:tcPr>
          <w:p w14:paraId="6919D73A" w14:textId="77777777" w:rsidR="008A4063" w:rsidRPr="006902AD" w:rsidRDefault="008A4063" w:rsidP="00AA7158">
            <w:pPr>
              <w:pStyle w:val="TableParagraph"/>
              <w:rPr>
                <w:bCs/>
                <w:sz w:val="20"/>
                <w:szCs w:val="20"/>
              </w:rPr>
            </w:pPr>
            <w:r w:rsidRPr="006902AD">
              <w:rPr>
                <w:bCs/>
                <w:sz w:val="20"/>
                <w:szCs w:val="20"/>
              </w:rPr>
              <w:t>1</w:t>
            </w:r>
            <w:r w:rsidRPr="006902AD">
              <w:rPr>
                <w:bCs/>
                <w:spacing w:val="-3"/>
                <w:sz w:val="20"/>
                <w:szCs w:val="20"/>
              </w:rPr>
              <w:t xml:space="preserve"> </w:t>
            </w:r>
            <w:r w:rsidRPr="006902AD">
              <w:rPr>
                <w:bCs/>
                <w:sz w:val="20"/>
                <w:szCs w:val="20"/>
              </w:rPr>
              <w:t>Unit</w:t>
            </w:r>
          </w:p>
        </w:tc>
        <w:tc>
          <w:tcPr>
            <w:tcW w:w="1214" w:type="dxa"/>
            <w:tcBorders>
              <w:right w:val="single" w:sz="6" w:space="0" w:color="000000"/>
            </w:tcBorders>
          </w:tcPr>
          <w:p w14:paraId="1F62BC9D" w14:textId="77777777" w:rsidR="008A4063" w:rsidRPr="006902AD" w:rsidRDefault="008A4063" w:rsidP="00AA7158">
            <w:pPr>
              <w:pStyle w:val="TableParagraph"/>
              <w:rPr>
                <w:bCs/>
                <w:sz w:val="20"/>
                <w:szCs w:val="20"/>
              </w:rPr>
            </w:pPr>
            <w:r w:rsidRPr="006902AD">
              <w:rPr>
                <w:bCs/>
                <w:sz w:val="20"/>
                <w:szCs w:val="20"/>
              </w:rPr>
              <w:t>180</w:t>
            </w:r>
          </w:p>
        </w:tc>
      </w:tr>
    </w:tbl>
    <w:p w14:paraId="29F42AB0" w14:textId="77777777" w:rsidR="008A4063" w:rsidRPr="00BF492A" w:rsidRDefault="008A4063" w:rsidP="00AA7158">
      <w:pPr>
        <w:pStyle w:val="BodyText"/>
        <w:spacing w:after="0" w:line="240" w:lineRule="auto"/>
        <w:rPr>
          <w:b/>
        </w:rPr>
      </w:pPr>
    </w:p>
    <w:p w14:paraId="17166E98" w14:textId="77777777" w:rsidR="008A4063" w:rsidRPr="00BF492A" w:rsidRDefault="008A4063" w:rsidP="00AA7158">
      <w:pPr>
        <w:pStyle w:val="BodyText"/>
        <w:spacing w:after="0" w:line="240" w:lineRule="auto"/>
      </w:pPr>
      <w:r w:rsidRPr="00BF492A">
        <w:t>Total</w:t>
      </w:r>
      <w:r w:rsidRPr="00BF492A">
        <w:rPr>
          <w:spacing w:val="-8"/>
        </w:rPr>
        <w:t xml:space="preserve"> </w:t>
      </w:r>
      <w:r w:rsidRPr="00BF492A">
        <w:t>Cost</w:t>
      </w:r>
      <w:r w:rsidRPr="00BF492A">
        <w:rPr>
          <w:spacing w:val="2"/>
        </w:rPr>
        <w:t xml:space="preserve"> </w:t>
      </w:r>
      <w:r w:rsidRPr="00BF492A">
        <w:t>=</w:t>
      </w:r>
      <w:r w:rsidRPr="00BF492A">
        <w:rPr>
          <w:spacing w:val="1"/>
        </w:rPr>
        <w:t xml:space="preserve"> </w:t>
      </w:r>
      <w:r w:rsidRPr="00BF492A">
        <w:t>Rs.</w:t>
      </w:r>
      <w:r w:rsidRPr="00BF492A">
        <w:rPr>
          <w:spacing w:val="4"/>
        </w:rPr>
        <w:t xml:space="preserve"> </w:t>
      </w:r>
      <w:r w:rsidRPr="00BF492A">
        <w:t xml:space="preserve">3885 </w:t>
      </w:r>
    </w:p>
    <w:p w14:paraId="0312CB32" w14:textId="77777777" w:rsidR="00425E6F" w:rsidRPr="00BF492A" w:rsidRDefault="00425E6F" w:rsidP="00AA7158"/>
    <w:p w14:paraId="085E4A56" w14:textId="77777777" w:rsidR="00425E6F" w:rsidRPr="00BF492A" w:rsidRDefault="00425E6F" w:rsidP="00AA7158"/>
    <w:p w14:paraId="76AE1555" w14:textId="5282D2B3" w:rsidR="006C1E56" w:rsidRPr="00BF492A" w:rsidRDefault="006C1E56" w:rsidP="00AA7158">
      <w:pPr>
        <w:pStyle w:val="Heading1"/>
        <w:spacing w:before="0" w:after="0"/>
        <w:rPr>
          <w:rFonts w:ascii="Times New Roman" w:eastAsia="MS Mincho" w:hAnsi="Times New Roman"/>
          <w:sz w:val="20"/>
          <w:szCs w:val="20"/>
        </w:rPr>
      </w:pPr>
      <w:r w:rsidRPr="00BF492A">
        <w:rPr>
          <w:rFonts w:ascii="Times New Roman" w:eastAsia="MS Mincho" w:hAnsi="Times New Roman"/>
          <w:sz w:val="20"/>
          <w:szCs w:val="20"/>
        </w:rPr>
        <w:t>CONCLUSION</w:t>
      </w:r>
    </w:p>
    <w:p w14:paraId="307A495F" w14:textId="77777777" w:rsidR="006902AD" w:rsidRDefault="006902AD" w:rsidP="006902AD">
      <w:pPr>
        <w:ind w:firstLine="216"/>
        <w:jc w:val="both"/>
      </w:pPr>
    </w:p>
    <w:p w14:paraId="341D4DD4" w14:textId="456DE774" w:rsidR="006C1E56" w:rsidRPr="00BF492A" w:rsidRDefault="006C1E56" w:rsidP="006902AD">
      <w:pPr>
        <w:ind w:firstLine="216"/>
        <w:jc w:val="both"/>
      </w:pPr>
      <w:r w:rsidRPr="00BF492A">
        <w:t xml:space="preserve">Farmers have been using conventional methods for a long time. It is very </w:t>
      </w:r>
      <w:r w:rsidR="00FF1AE7">
        <w:t>time-consuming</w:t>
      </w:r>
      <w:r w:rsidRPr="00BF492A">
        <w:t xml:space="preserve"> and tiring as it requires hard labor. Our model is </w:t>
      </w:r>
      <w:r w:rsidR="00FF1AE7">
        <w:t xml:space="preserve">a </w:t>
      </w:r>
      <w:r w:rsidRPr="00BF492A">
        <w:t xml:space="preserve">manual and </w:t>
      </w:r>
      <w:r w:rsidR="00FF1AE7">
        <w:t>electric-operated</w:t>
      </w:r>
      <w:r w:rsidRPr="00BF492A">
        <w:t xml:space="preserve"> system, by using which we can reduce </w:t>
      </w:r>
      <w:r w:rsidR="00FF1AE7">
        <w:t xml:space="preserve">the </w:t>
      </w:r>
      <w:r w:rsidRPr="00BF492A">
        <w:t xml:space="preserve">maximum effort required for spreading fertilizer. In conclusion, </w:t>
      </w:r>
      <w:r w:rsidR="00BF608A">
        <w:t>developing</w:t>
      </w:r>
      <w:r w:rsidRPr="00BF492A">
        <w:t xml:space="preserve"> a fertilizer spreader machine for agricultural applications has been a successful project, which has yielded a machine capable of accurately and efficiently distributing fertilizers across fields and gardens. The project has involved various stages, from the design phase to the fabrication and testing phase, and has demonstrated the importance of incorporating advanced features such as GPS technology to improve accuracy and efficiency. The fertilizer spreader machine developed in this project has the potential to significantly increase productivity and reduce costs associated with manual fertilization methods. Furthermore, the machine has been shown to be effective under various conditions, including different types of fertilizers, speeds, and terrains. Overall, this project has provided valuable insights into the design and development of agricultural machinery and its potential benefits for the farming community. Further improvements and modifications can be made to the machine to enhance its capabilities and make it even more efficient and effective in its fertilization tasks.</w:t>
      </w:r>
    </w:p>
    <w:p w14:paraId="16A3A169" w14:textId="77777777" w:rsidR="006C1E56" w:rsidRPr="00BF492A" w:rsidRDefault="006C1E56" w:rsidP="00AA7158"/>
    <w:p w14:paraId="5CEF0869" w14:textId="44937ADF" w:rsidR="006C1E56" w:rsidRPr="00BF492A" w:rsidRDefault="006C1E56" w:rsidP="00AA7158">
      <w:pPr>
        <w:pStyle w:val="Heading1"/>
        <w:spacing w:before="0" w:after="0"/>
        <w:rPr>
          <w:rFonts w:ascii="Times New Roman" w:eastAsia="MS Mincho" w:hAnsi="Times New Roman"/>
          <w:sz w:val="20"/>
          <w:szCs w:val="20"/>
        </w:rPr>
      </w:pPr>
      <w:r w:rsidRPr="00BF492A">
        <w:rPr>
          <w:rFonts w:ascii="Times New Roman" w:eastAsia="MS Mincho" w:hAnsi="Times New Roman"/>
          <w:sz w:val="20"/>
          <w:szCs w:val="20"/>
        </w:rPr>
        <w:t>FUTURE SCOPE</w:t>
      </w:r>
    </w:p>
    <w:p w14:paraId="44B5C75E" w14:textId="77777777" w:rsidR="006C1E56" w:rsidRPr="00BF492A" w:rsidRDefault="006C1E56" w:rsidP="00AA7158">
      <w:pPr>
        <w:ind w:firstLine="720"/>
        <w:jc w:val="both"/>
      </w:pPr>
      <w:r w:rsidRPr="00BF492A">
        <w:t>The future scope for fertilizer spreader machines is promising as the demand for sustainable agriculture practices and precision farming continues to rise. Here are some potential developments in this field:</w:t>
      </w:r>
    </w:p>
    <w:p w14:paraId="0CAE3991" w14:textId="77777777" w:rsidR="006C1E56" w:rsidRPr="00BF492A" w:rsidRDefault="006C1E56" w:rsidP="006902AD">
      <w:pPr>
        <w:ind w:firstLine="720"/>
        <w:jc w:val="both"/>
      </w:pPr>
      <w:r w:rsidRPr="00BF492A">
        <w:rPr>
          <w:i/>
          <w:iCs/>
        </w:rPr>
        <w:t>Smart technology integration</w:t>
      </w:r>
      <w:r w:rsidRPr="00BF492A">
        <w:t>: Fertilizer spreaders may become equipped with sensors and artificial intelligence algorithms to optimize the application of fertilizers and reduce waste. Smart technology can analyze soil conditions, weather patterns, and crop growth to determine the exact amount and timing of fertilizer application.</w:t>
      </w:r>
    </w:p>
    <w:p w14:paraId="12E3300B" w14:textId="43B3FF8F" w:rsidR="006C1E56" w:rsidRPr="00BF492A" w:rsidRDefault="006C1E56" w:rsidP="00AA7158">
      <w:pPr>
        <w:jc w:val="both"/>
      </w:pPr>
      <w:r w:rsidRPr="00BF492A">
        <w:t xml:space="preserve">Autonomous operation: Fertilizer spreaders may be integrated with autonomous vehicle technology, allowing them to operate without a human operator. This can improve efficiency, reduce </w:t>
      </w:r>
      <w:r w:rsidRPr="00BF492A">
        <w:t>labour</w:t>
      </w:r>
      <w:r w:rsidRPr="00BF492A">
        <w:t xml:space="preserve"> costs, and minimize human error.</w:t>
      </w:r>
    </w:p>
    <w:p w14:paraId="30B6CA99" w14:textId="1199BB21" w:rsidR="006C1E56" w:rsidRPr="00BF492A" w:rsidRDefault="006C1E56" w:rsidP="006902AD">
      <w:pPr>
        <w:ind w:firstLine="720"/>
        <w:jc w:val="both"/>
      </w:pPr>
      <w:r w:rsidRPr="00BF492A">
        <w:rPr>
          <w:i/>
          <w:iCs/>
        </w:rPr>
        <w:t>Sustainable fertilization:</w:t>
      </w:r>
      <w:r w:rsidRPr="00BF492A">
        <w:t xml:space="preserve"> With increasing concerns over environmental impact and climate change, there may be a shift towards sustainable fertilization methods</w:t>
      </w:r>
      <w:r w:rsidR="00BF608A">
        <w:t>,</w:t>
      </w:r>
      <w:r w:rsidRPr="00BF492A">
        <w:t xml:space="preserve"> such as </w:t>
      </w:r>
      <w:r w:rsidRPr="00BF492A">
        <w:t xml:space="preserve">the </w:t>
      </w:r>
      <w:r w:rsidRPr="00BF492A">
        <w:t>precision application of organic fertilizers and biofertilizers. Fertilizer spreader machines may be designed to accommodate these new materials and techniques.</w:t>
      </w:r>
    </w:p>
    <w:p w14:paraId="6F8716B0" w14:textId="77777777" w:rsidR="006C1E56" w:rsidRPr="00BF492A" w:rsidRDefault="006C1E56" w:rsidP="006902AD">
      <w:pPr>
        <w:ind w:firstLine="720"/>
        <w:jc w:val="both"/>
      </w:pPr>
      <w:r w:rsidRPr="00BF492A">
        <w:rPr>
          <w:i/>
          <w:iCs/>
        </w:rPr>
        <w:t>Improved accuracy and efficiency:</w:t>
      </w:r>
      <w:r w:rsidRPr="00BF492A">
        <w:t xml:space="preserve"> Advancements in engineering and materials science can lead to more accurate and efficient fertilizer spreader machines. This can result in reduced fertilizer use, increased crop yield, and better environmental outcomes.</w:t>
      </w:r>
    </w:p>
    <w:p w14:paraId="2C7E463D" w14:textId="06CA1524" w:rsidR="006C1E56" w:rsidRPr="00BF492A" w:rsidRDefault="006C1E56" w:rsidP="006902AD">
      <w:pPr>
        <w:ind w:firstLine="720"/>
        <w:jc w:val="both"/>
      </w:pPr>
      <w:r w:rsidRPr="00BF492A">
        <w:rPr>
          <w:i/>
          <w:iCs/>
        </w:rPr>
        <w:t>Integration with precision farming systems</w:t>
      </w:r>
      <w:r w:rsidRPr="00BF492A">
        <w:t xml:space="preserve">: Fertilizer spreaders may be integrated with precision farming systems, which use data analytics and machine learning to optimize farming practices. This integration can </w:t>
      </w:r>
      <w:r w:rsidR="00BF608A">
        <w:t>give farmers</w:t>
      </w:r>
      <w:r w:rsidRPr="00BF492A">
        <w:t xml:space="preserve"> real-time insights </w:t>
      </w:r>
      <w:r w:rsidRPr="00BF492A">
        <w:t>into</w:t>
      </w:r>
      <w:r w:rsidRPr="00BF492A">
        <w:t xml:space="preserve"> fertilization, crop growth, and yield, allowing them to make informed decisions and improve their farming practices.</w:t>
      </w:r>
    </w:p>
    <w:p w14:paraId="0985F059" w14:textId="252B7EE3" w:rsidR="006C1E56" w:rsidRPr="00BF492A" w:rsidRDefault="006C1E56" w:rsidP="00AA7158">
      <w:pPr>
        <w:jc w:val="both"/>
      </w:pPr>
      <w:r w:rsidRPr="00BF492A">
        <w:t>The future scope for fertilizer spreader machines is promising, and advancements in</w:t>
      </w:r>
      <w:r w:rsidRPr="00BF492A">
        <w:t xml:space="preserve"> </w:t>
      </w:r>
      <w:r w:rsidRPr="00BF492A">
        <w:t>technology and sustainability practices can lead to better outcomes for both farmers and the environment.</w:t>
      </w:r>
    </w:p>
    <w:p w14:paraId="717EB035" w14:textId="77777777" w:rsidR="006C1E56" w:rsidRPr="00BF492A" w:rsidRDefault="006C1E56" w:rsidP="00AA7158">
      <w:pPr>
        <w:jc w:val="both"/>
      </w:pPr>
    </w:p>
    <w:p w14:paraId="46E05F9F" w14:textId="77777777" w:rsidR="008A55B5" w:rsidRPr="00BF492A" w:rsidRDefault="000026B6" w:rsidP="00AA7158">
      <w:pPr>
        <w:pStyle w:val="Heading5"/>
        <w:spacing w:before="0" w:after="0"/>
        <w:rPr>
          <w:rFonts w:ascii="Times New Roman" w:eastAsia="MS Mincho" w:hAnsi="Times New Roman"/>
          <w:sz w:val="20"/>
          <w:szCs w:val="20"/>
        </w:rPr>
      </w:pPr>
      <w:r w:rsidRPr="00BF492A">
        <w:rPr>
          <w:rFonts w:ascii="Times New Roman" w:eastAsia="MS Mincho" w:hAnsi="Times New Roman"/>
          <w:i w:val="0"/>
          <w:sz w:val="20"/>
          <w:szCs w:val="20"/>
        </w:rPr>
        <w:t>REFERENCES</w:t>
      </w:r>
    </w:p>
    <w:p w14:paraId="5D48112E" w14:textId="3E5B074C" w:rsidR="0081503F" w:rsidRPr="00BF492A" w:rsidRDefault="0081503F" w:rsidP="00AA7158">
      <w:pPr>
        <w:pStyle w:val="BodyText"/>
        <w:spacing w:after="0" w:line="240" w:lineRule="auto"/>
        <w:ind w:firstLine="0"/>
      </w:pPr>
    </w:p>
    <w:p w14:paraId="68E7B8D9" w14:textId="20BFEF2B" w:rsidR="008A55B5" w:rsidRPr="00BF492A" w:rsidRDefault="00A83E69" w:rsidP="00AA7158">
      <w:pPr>
        <w:pStyle w:val="references"/>
        <w:spacing w:after="0" w:line="240" w:lineRule="auto"/>
        <w:ind w:left="0" w:firstLine="0"/>
        <w:rPr>
          <w:rFonts w:eastAsia="MS Mincho"/>
        </w:rPr>
      </w:pPr>
      <w:r w:rsidRPr="00BF492A">
        <w:rPr>
          <w:rFonts w:eastAsia="MS Mincho"/>
        </w:rPr>
        <w:t>S</w:t>
      </w:r>
      <w:r w:rsidR="00A50EB1" w:rsidRPr="00BF492A">
        <w:rPr>
          <w:rFonts w:eastAsia="MS Mincho"/>
        </w:rPr>
        <w:t>. Bhojane, A. Inamdar, S. Somoshi, S. Yadav, and M. D. Dighe,” Fertilizer Spreading Machine”, Int. j. adv. eng. res. dev., Vol. 5 (04), pp. 1-3, 2018.</w:t>
      </w:r>
    </w:p>
    <w:p w14:paraId="6A502C40" w14:textId="77777777" w:rsidR="0081503F" w:rsidRPr="00BF492A" w:rsidRDefault="0081503F" w:rsidP="00AA7158">
      <w:pPr>
        <w:pStyle w:val="references"/>
        <w:spacing w:after="0" w:line="240" w:lineRule="auto"/>
        <w:ind w:left="0" w:firstLine="0"/>
        <w:rPr>
          <w:rFonts w:eastAsia="MS Mincho"/>
        </w:rPr>
      </w:pPr>
      <w:r w:rsidRPr="00BF492A">
        <w:rPr>
          <w:rFonts w:eastAsia="MS Mincho"/>
        </w:rPr>
        <w:t>M. Laghari, N. Laghari, A. R. Shah and F. A. Chandio, “Calibration and Performance of Tractor Mounted Rotary Fertilizer Spreader”, Int. j. adv. res., Vol. 2 (4), pp. 839-846, 2014</w:t>
      </w:r>
    </w:p>
    <w:p w14:paraId="3C51ED7F" w14:textId="77777777" w:rsidR="0081503F" w:rsidRPr="00BF492A" w:rsidRDefault="0081503F" w:rsidP="00AA7158">
      <w:pPr>
        <w:pStyle w:val="references"/>
        <w:spacing w:after="0" w:line="240" w:lineRule="auto"/>
        <w:ind w:left="0" w:firstLine="0"/>
        <w:rPr>
          <w:rFonts w:eastAsia="MS Mincho"/>
        </w:rPr>
      </w:pPr>
      <w:r w:rsidRPr="00BF492A">
        <w:rPr>
          <w:rFonts w:eastAsia="MS Mincho"/>
        </w:rPr>
        <w:t>S. Chaudhari, M. Naeem, P. Jigar, P. Preyash, “Design and development of fertilizer spreader machine”, Int. J. Eng. Res. Technol., Vol. 1(3), pp. 62-69, 2017.</w:t>
      </w:r>
    </w:p>
    <w:p w14:paraId="1BB957C9" w14:textId="77777777" w:rsidR="00016A51" w:rsidRPr="00BF492A" w:rsidRDefault="00016A51" w:rsidP="00AA7158">
      <w:pPr>
        <w:pStyle w:val="references"/>
        <w:spacing w:after="0" w:line="240" w:lineRule="auto"/>
        <w:ind w:left="0" w:firstLine="0"/>
        <w:rPr>
          <w:rFonts w:eastAsia="MS Mincho"/>
        </w:rPr>
      </w:pPr>
      <w:r w:rsidRPr="00BF492A">
        <w:rPr>
          <w:rFonts w:eastAsia="MS Mincho"/>
        </w:rPr>
        <w:t>N. Kishore, D. Gayathri, J. Venkatesh, V. Rajeshwari, B. Sageeta, and A. Chandrika, “Present mechanization status in Sugarcane – A review”, Int. J. Agric. Sci., Vol. 9 (22), pp. 4247-4253, 2017.</w:t>
      </w:r>
    </w:p>
    <w:p w14:paraId="5B9CA4A3" w14:textId="1FA5DFCF" w:rsidR="00016A51" w:rsidRPr="00BF492A" w:rsidRDefault="00261A4B" w:rsidP="00AA7158">
      <w:pPr>
        <w:pStyle w:val="references"/>
        <w:spacing w:after="0" w:line="240" w:lineRule="auto"/>
        <w:ind w:left="0" w:firstLine="0"/>
        <w:rPr>
          <w:rFonts w:eastAsia="MS Mincho"/>
        </w:rPr>
      </w:pPr>
      <w:r w:rsidRPr="00BF492A">
        <w:rPr>
          <w:rFonts w:eastAsia="MS Mincho"/>
        </w:rPr>
        <w:t>R. R. Narode, A. B. Sonawane, R. R. Mahale, S. S. Nisal, S. S. Chaudhari, A. B. Bhane, “Manually Operated Fertilizer Spreader”, Int. j. emerg. technol. adv. eng., Vol. 5(2), pp. 369-373, 2015.</w:t>
      </w:r>
    </w:p>
    <w:p w14:paraId="27238E6D" w14:textId="034A2149" w:rsidR="00261A4B" w:rsidRPr="00BF492A" w:rsidRDefault="00261A4B" w:rsidP="00AA7158">
      <w:pPr>
        <w:pStyle w:val="references"/>
        <w:spacing w:after="0" w:line="240" w:lineRule="auto"/>
        <w:ind w:left="0" w:firstLine="0"/>
        <w:rPr>
          <w:rFonts w:eastAsia="MS Mincho"/>
        </w:rPr>
      </w:pPr>
      <w:r w:rsidRPr="00BF492A">
        <w:rPr>
          <w:rFonts w:eastAsia="MS Mincho"/>
        </w:rPr>
        <w:t>B. Vignesh, M. Navaneethakrishnan, N. Sethuraman, “Design &amp; Fabrication of Automatic Fertilizer Spreader”, Int. j. sci. dev. res., Vol. 5(4), 1133-1135, 2017.</w:t>
      </w:r>
    </w:p>
    <w:p w14:paraId="442BEB0D" w14:textId="77777777" w:rsidR="000B5B2F" w:rsidRPr="00BF492A" w:rsidRDefault="000B5B2F" w:rsidP="00AA7158">
      <w:pPr>
        <w:rPr>
          <w:rFonts w:eastAsia="MS Mincho"/>
        </w:rPr>
      </w:pPr>
    </w:p>
    <w:p w14:paraId="63E52A10" w14:textId="77777777" w:rsidR="000B5B2F" w:rsidRPr="00BF492A" w:rsidRDefault="000B5B2F" w:rsidP="00AA7158">
      <w:pPr>
        <w:rPr>
          <w:rFonts w:eastAsia="MS Mincho"/>
        </w:rPr>
      </w:pPr>
    </w:p>
    <w:p w14:paraId="698B8792" w14:textId="77777777" w:rsidR="000B5B2F" w:rsidRPr="00BF492A" w:rsidRDefault="000B5B2F" w:rsidP="00AA7158">
      <w:pPr>
        <w:rPr>
          <w:rFonts w:eastAsia="MS Mincho"/>
        </w:rPr>
      </w:pPr>
    </w:p>
    <w:p w14:paraId="28DCCB20" w14:textId="77777777" w:rsidR="000B5B2F" w:rsidRPr="00BF492A" w:rsidRDefault="000B5B2F" w:rsidP="00AA7158">
      <w:pPr>
        <w:rPr>
          <w:rFonts w:eastAsia="MS Mincho"/>
        </w:rPr>
      </w:pPr>
    </w:p>
    <w:p w14:paraId="3969515C" w14:textId="77777777" w:rsidR="008A55B5" w:rsidRPr="00BF492A" w:rsidRDefault="000B5B2F" w:rsidP="00AA7158">
      <w:pPr>
        <w:tabs>
          <w:tab w:val="left" w:pos="2235"/>
          <w:tab w:val="center" w:pos="4514"/>
        </w:tabs>
        <w:jc w:val="left"/>
        <w:rPr>
          <w:rFonts w:eastAsia="MS Mincho"/>
        </w:rPr>
      </w:pPr>
      <w:r w:rsidRPr="00BF492A">
        <w:rPr>
          <w:rFonts w:eastAsia="MS Mincho"/>
        </w:rPr>
        <w:tab/>
      </w:r>
      <w:r w:rsidRPr="00BF492A">
        <w:rPr>
          <w:rFonts w:eastAsia="MS Mincho"/>
        </w:rPr>
        <w:tab/>
      </w:r>
      <w:r w:rsidRPr="00BF492A">
        <w:rPr>
          <w:rFonts w:eastAsia="MS Mincho"/>
        </w:rPr>
        <w:tab/>
      </w:r>
    </w:p>
    <w:sectPr w:rsidR="008A55B5" w:rsidRPr="00BF492A" w:rsidSect="00AA7158">
      <w:type w:val="nextColumn"/>
      <w:pgSz w:w="11909" w:h="16834"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3BE6" w14:textId="77777777" w:rsidR="003F2DA7" w:rsidRDefault="003F2DA7" w:rsidP="001E64C4">
      <w:r>
        <w:separator/>
      </w:r>
    </w:p>
  </w:endnote>
  <w:endnote w:type="continuationSeparator" w:id="0">
    <w:p w14:paraId="7C545713" w14:textId="77777777" w:rsidR="003F2DA7" w:rsidRDefault="003F2DA7"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8FBE"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99C5" w14:textId="77777777" w:rsidR="003F2DA7" w:rsidRDefault="003F2DA7" w:rsidP="001E64C4">
      <w:r>
        <w:separator/>
      </w:r>
    </w:p>
  </w:footnote>
  <w:footnote w:type="continuationSeparator" w:id="0">
    <w:p w14:paraId="7C684DB9" w14:textId="77777777" w:rsidR="003F2DA7" w:rsidRDefault="003F2DA7"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CC15"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2140"/>
    <w:multiLevelType w:val="hybridMultilevel"/>
    <w:tmpl w:val="AFA843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EA4458"/>
    <w:multiLevelType w:val="hybridMultilevel"/>
    <w:tmpl w:val="EBB8A87C"/>
    <w:lvl w:ilvl="0" w:tplc="82C094D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455D1"/>
    <w:multiLevelType w:val="hybridMultilevel"/>
    <w:tmpl w:val="15EAF574"/>
    <w:lvl w:ilvl="0" w:tplc="FFFFFFFF">
      <w:start w:val="1"/>
      <w:numFmt w:val="decimal"/>
      <w:lvlText w:val="5.%1"/>
      <w:lvlJc w:val="left"/>
      <w:pPr>
        <w:ind w:left="1440" w:hanging="360"/>
      </w:pPr>
      <w:rPr>
        <w:rFonts w:hint="default"/>
      </w:rPr>
    </w:lvl>
    <w:lvl w:ilvl="1" w:tplc="E280DC6A">
      <w:start w:val="1"/>
      <w:numFmt w:val="decimal"/>
      <w:lvlText w:val="5.%2"/>
      <w:lvlJc w:val="left"/>
      <w:pPr>
        <w:ind w:left="5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F85C99"/>
    <w:multiLevelType w:val="hybridMultilevel"/>
    <w:tmpl w:val="6B343CC0"/>
    <w:lvl w:ilvl="0" w:tplc="FFFFFFFF">
      <w:start w:val="1"/>
      <w:numFmt w:val="decimal"/>
      <w:lvlText w:val="4.%1"/>
      <w:lvlJc w:val="left"/>
      <w:pPr>
        <w:ind w:left="1440" w:hanging="360"/>
      </w:pPr>
      <w:rPr>
        <w:rFonts w:hint="default"/>
      </w:rPr>
    </w:lvl>
    <w:lvl w:ilvl="1" w:tplc="6452315C">
      <w:start w:val="1"/>
      <w:numFmt w:val="decimal"/>
      <w:lvlText w:val="4.%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7504C9"/>
    <w:multiLevelType w:val="hybridMultilevel"/>
    <w:tmpl w:val="48323BFE"/>
    <w:lvl w:ilvl="0" w:tplc="522A7FDA">
      <w:start w:val="1"/>
      <w:numFmt w:val="decimal"/>
      <w:lvlText w:val="2.%1"/>
      <w:lvlJc w:val="left"/>
      <w:pPr>
        <w:ind w:left="1468" w:hanging="360"/>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6" w15:restartNumberingAfterBreak="0">
    <w:nsid w:val="112A2DC6"/>
    <w:multiLevelType w:val="multilevel"/>
    <w:tmpl w:val="8CF6637E"/>
    <w:lvl w:ilvl="0">
      <w:start w:val="5"/>
      <w:numFmt w:val="decimal"/>
      <w:lvlText w:val="%1"/>
      <w:lvlJc w:val="left"/>
      <w:pPr>
        <w:ind w:left="1170" w:hanging="422"/>
      </w:pPr>
      <w:rPr>
        <w:rFonts w:hint="default"/>
        <w:lang w:val="en-US" w:eastAsia="en-US" w:bidi="ar-SA"/>
      </w:rPr>
    </w:lvl>
    <w:lvl w:ilvl="1">
      <w:start w:val="1"/>
      <w:numFmt w:val="decimal"/>
      <w:lvlText w:val="%1.%2."/>
      <w:lvlJc w:val="left"/>
      <w:pPr>
        <w:ind w:left="1170" w:hanging="422"/>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90" w:hanging="543"/>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266" w:hanging="543"/>
      </w:pPr>
      <w:rPr>
        <w:rFonts w:hint="default"/>
        <w:lang w:val="en-US" w:eastAsia="en-US" w:bidi="ar-SA"/>
      </w:rPr>
    </w:lvl>
    <w:lvl w:ilvl="4">
      <w:numFmt w:val="bullet"/>
      <w:lvlText w:val="•"/>
      <w:lvlJc w:val="left"/>
      <w:pPr>
        <w:ind w:left="4249" w:hanging="543"/>
      </w:pPr>
      <w:rPr>
        <w:rFonts w:hint="default"/>
        <w:lang w:val="en-US" w:eastAsia="en-US" w:bidi="ar-SA"/>
      </w:rPr>
    </w:lvl>
    <w:lvl w:ilvl="5">
      <w:numFmt w:val="bullet"/>
      <w:lvlText w:val="•"/>
      <w:lvlJc w:val="left"/>
      <w:pPr>
        <w:ind w:left="5232" w:hanging="543"/>
      </w:pPr>
      <w:rPr>
        <w:rFonts w:hint="default"/>
        <w:lang w:val="en-US" w:eastAsia="en-US" w:bidi="ar-SA"/>
      </w:rPr>
    </w:lvl>
    <w:lvl w:ilvl="6">
      <w:numFmt w:val="bullet"/>
      <w:lvlText w:val="•"/>
      <w:lvlJc w:val="left"/>
      <w:pPr>
        <w:ind w:left="6216" w:hanging="543"/>
      </w:pPr>
      <w:rPr>
        <w:rFonts w:hint="default"/>
        <w:lang w:val="en-US" w:eastAsia="en-US" w:bidi="ar-SA"/>
      </w:rPr>
    </w:lvl>
    <w:lvl w:ilvl="7">
      <w:numFmt w:val="bullet"/>
      <w:lvlText w:val="•"/>
      <w:lvlJc w:val="left"/>
      <w:pPr>
        <w:ind w:left="7199" w:hanging="543"/>
      </w:pPr>
      <w:rPr>
        <w:rFonts w:hint="default"/>
        <w:lang w:val="en-US" w:eastAsia="en-US" w:bidi="ar-SA"/>
      </w:rPr>
    </w:lvl>
    <w:lvl w:ilvl="8">
      <w:numFmt w:val="bullet"/>
      <w:lvlText w:val="•"/>
      <w:lvlJc w:val="left"/>
      <w:pPr>
        <w:ind w:left="8182" w:hanging="543"/>
      </w:pPr>
      <w:rPr>
        <w:rFonts w:hint="default"/>
        <w:lang w:val="en-US" w:eastAsia="en-US" w:bidi="ar-SA"/>
      </w:rPr>
    </w:lvl>
  </w:abstractNum>
  <w:abstractNum w:abstractNumId="7" w15:restartNumberingAfterBreak="0">
    <w:nsid w:val="1AF434E3"/>
    <w:multiLevelType w:val="hybridMultilevel"/>
    <w:tmpl w:val="4A2001E6"/>
    <w:lvl w:ilvl="0" w:tplc="D9285BA8">
      <w:start w:val="1"/>
      <w:numFmt w:val="decimal"/>
      <w:lvlText w:val="3.1.%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F2C22E9"/>
    <w:multiLevelType w:val="hybridMultilevel"/>
    <w:tmpl w:val="F244AF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458775A"/>
    <w:multiLevelType w:val="hybridMultilevel"/>
    <w:tmpl w:val="450890AC"/>
    <w:lvl w:ilvl="0" w:tplc="D6DA0970">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7437AC7"/>
    <w:multiLevelType w:val="hybridMultilevel"/>
    <w:tmpl w:val="0D84E6F8"/>
    <w:lvl w:ilvl="0" w:tplc="FFFFFFFF">
      <w:start w:val="1"/>
      <w:numFmt w:val="decimal"/>
      <w:lvlText w:val="1.%1"/>
      <w:lvlJc w:val="left"/>
      <w:pPr>
        <w:ind w:left="1468" w:hanging="360"/>
      </w:pPr>
      <w:rPr>
        <w:rFonts w:hint="default"/>
      </w:rPr>
    </w:lvl>
    <w:lvl w:ilvl="1" w:tplc="E882669E">
      <w:start w:val="1"/>
      <w:numFmt w:val="decimal"/>
      <w:lvlText w:val="1.%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BA2287"/>
    <w:multiLevelType w:val="hybridMultilevel"/>
    <w:tmpl w:val="76E82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559CF"/>
    <w:multiLevelType w:val="hybridMultilevel"/>
    <w:tmpl w:val="107E24F6"/>
    <w:lvl w:ilvl="0" w:tplc="1F4860C0">
      <w:start w:val="1"/>
      <w:numFmt w:val="decimal"/>
      <w:lvlText w:val="5.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516259E8"/>
    <w:multiLevelType w:val="hybridMultilevel"/>
    <w:tmpl w:val="DBB4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5DC21F2B"/>
    <w:multiLevelType w:val="hybridMultilevel"/>
    <w:tmpl w:val="E90E3D04"/>
    <w:lvl w:ilvl="0" w:tplc="FFFFFFFF">
      <w:start w:val="1"/>
      <w:numFmt w:val="decimal"/>
      <w:lvlText w:val="4.3.%1"/>
      <w:lvlJc w:val="left"/>
      <w:pPr>
        <w:ind w:left="1467" w:hanging="360"/>
      </w:pPr>
      <w:rPr>
        <w:rFonts w:hint="default"/>
      </w:rPr>
    </w:lvl>
    <w:lvl w:ilvl="1" w:tplc="D6DA0970">
      <w:start w:val="1"/>
      <w:numFmt w:val="decimal"/>
      <w:lvlText w:val="4.3.%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781E5FEE"/>
    <w:multiLevelType w:val="hybridMultilevel"/>
    <w:tmpl w:val="249483CA"/>
    <w:lvl w:ilvl="0" w:tplc="DC92707E">
      <w:start w:val="1"/>
      <w:numFmt w:val="decimal"/>
      <w:lvlText w:val="3.1%1"/>
      <w:lvlJc w:val="left"/>
      <w:pPr>
        <w:ind w:left="1468" w:hanging="360"/>
      </w:pPr>
      <w:rPr>
        <w:rFonts w:hint="default"/>
      </w:rPr>
    </w:lvl>
    <w:lvl w:ilvl="1" w:tplc="5C14CDC2">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878346427">
    <w:abstractNumId w:val="15"/>
  </w:num>
  <w:num w:numId="2" w16cid:durableId="2105496513">
    <w:abstractNumId w:val="21"/>
  </w:num>
  <w:num w:numId="3" w16cid:durableId="1266309337">
    <w:abstractNumId w:val="11"/>
  </w:num>
  <w:num w:numId="4" w16cid:durableId="213926950">
    <w:abstractNumId w:val="17"/>
  </w:num>
  <w:num w:numId="5" w16cid:durableId="1460299788">
    <w:abstractNumId w:val="17"/>
  </w:num>
  <w:num w:numId="6" w16cid:durableId="1244341560">
    <w:abstractNumId w:val="17"/>
  </w:num>
  <w:num w:numId="7" w16cid:durableId="624192617">
    <w:abstractNumId w:val="17"/>
  </w:num>
  <w:num w:numId="8" w16cid:durableId="687677114">
    <w:abstractNumId w:val="19"/>
  </w:num>
  <w:num w:numId="9" w16cid:durableId="421218876">
    <w:abstractNumId w:val="22"/>
  </w:num>
  <w:num w:numId="10" w16cid:durableId="589582717">
    <w:abstractNumId w:val="16"/>
  </w:num>
  <w:num w:numId="11" w16cid:durableId="378553969">
    <w:abstractNumId w:val="9"/>
  </w:num>
  <w:num w:numId="12" w16cid:durableId="1743525122">
    <w:abstractNumId w:val="24"/>
  </w:num>
  <w:num w:numId="13" w16cid:durableId="1900748352">
    <w:abstractNumId w:val="2"/>
  </w:num>
  <w:num w:numId="14" w16cid:durableId="2116054333">
    <w:abstractNumId w:val="8"/>
  </w:num>
  <w:num w:numId="15" w16cid:durableId="1793935763">
    <w:abstractNumId w:val="5"/>
  </w:num>
  <w:num w:numId="16" w16cid:durableId="1304193276">
    <w:abstractNumId w:val="12"/>
  </w:num>
  <w:num w:numId="17" w16cid:durableId="401296388">
    <w:abstractNumId w:val="0"/>
  </w:num>
  <w:num w:numId="18" w16cid:durableId="14165157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0331620">
    <w:abstractNumId w:val="23"/>
  </w:num>
  <w:num w:numId="20" w16cid:durableId="2079815290">
    <w:abstractNumId w:val="18"/>
  </w:num>
  <w:num w:numId="21" w16cid:durableId="1858347323">
    <w:abstractNumId w:val="13"/>
  </w:num>
  <w:num w:numId="22" w16cid:durableId="120656305">
    <w:abstractNumId w:val="7"/>
  </w:num>
  <w:num w:numId="23" w16cid:durableId="2124286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8738840">
    <w:abstractNumId w:val="1"/>
  </w:num>
  <w:num w:numId="25" w16cid:durableId="694817973">
    <w:abstractNumId w:val="4"/>
  </w:num>
  <w:num w:numId="26" w16cid:durableId="465507362">
    <w:abstractNumId w:val="20"/>
  </w:num>
  <w:num w:numId="27" w16cid:durableId="1825048341">
    <w:abstractNumId w:val="10"/>
  </w:num>
  <w:num w:numId="28" w16cid:durableId="799080536">
    <w:abstractNumId w:val="6"/>
  </w:num>
  <w:num w:numId="29" w16cid:durableId="2438782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7732900">
    <w:abstractNumId w:val="3"/>
  </w:num>
  <w:num w:numId="31" w16cid:durableId="5836095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26B6"/>
    <w:rsid w:val="00012DED"/>
    <w:rsid w:val="00016A51"/>
    <w:rsid w:val="00016C60"/>
    <w:rsid w:val="00036715"/>
    <w:rsid w:val="0004390D"/>
    <w:rsid w:val="00047EB5"/>
    <w:rsid w:val="00070FAB"/>
    <w:rsid w:val="000943C5"/>
    <w:rsid w:val="000B4641"/>
    <w:rsid w:val="000B5B2F"/>
    <w:rsid w:val="000D5355"/>
    <w:rsid w:val="000E63DA"/>
    <w:rsid w:val="000F07B2"/>
    <w:rsid w:val="000F456A"/>
    <w:rsid w:val="0010711E"/>
    <w:rsid w:val="00125E34"/>
    <w:rsid w:val="00127EDD"/>
    <w:rsid w:val="00176216"/>
    <w:rsid w:val="0018330F"/>
    <w:rsid w:val="001D2353"/>
    <w:rsid w:val="001D4508"/>
    <w:rsid w:val="001E48C1"/>
    <w:rsid w:val="001E64C4"/>
    <w:rsid w:val="001F1985"/>
    <w:rsid w:val="002165A6"/>
    <w:rsid w:val="00237505"/>
    <w:rsid w:val="00240391"/>
    <w:rsid w:val="0026156D"/>
    <w:rsid w:val="00261A4B"/>
    <w:rsid w:val="00276735"/>
    <w:rsid w:val="00280068"/>
    <w:rsid w:val="00284C20"/>
    <w:rsid w:val="002864A3"/>
    <w:rsid w:val="00292EF9"/>
    <w:rsid w:val="00296792"/>
    <w:rsid w:val="002B3B81"/>
    <w:rsid w:val="002C1EB7"/>
    <w:rsid w:val="002D4487"/>
    <w:rsid w:val="002D49CD"/>
    <w:rsid w:val="002E1666"/>
    <w:rsid w:val="002E17E9"/>
    <w:rsid w:val="00303C07"/>
    <w:rsid w:val="00316441"/>
    <w:rsid w:val="003243AE"/>
    <w:rsid w:val="00326BEB"/>
    <w:rsid w:val="00366FA9"/>
    <w:rsid w:val="00390F41"/>
    <w:rsid w:val="003A47B5"/>
    <w:rsid w:val="003A59A6"/>
    <w:rsid w:val="003B2F0D"/>
    <w:rsid w:val="003F2DA7"/>
    <w:rsid w:val="00402841"/>
    <w:rsid w:val="00402C25"/>
    <w:rsid w:val="004059FE"/>
    <w:rsid w:val="004171C7"/>
    <w:rsid w:val="00425E6F"/>
    <w:rsid w:val="00430355"/>
    <w:rsid w:val="004445B3"/>
    <w:rsid w:val="004562BA"/>
    <w:rsid w:val="0046220E"/>
    <w:rsid w:val="004643FA"/>
    <w:rsid w:val="00466548"/>
    <w:rsid w:val="004C00FC"/>
    <w:rsid w:val="004C04C8"/>
    <w:rsid w:val="004C3DF5"/>
    <w:rsid w:val="004E0B04"/>
    <w:rsid w:val="004E7372"/>
    <w:rsid w:val="00522B57"/>
    <w:rsid w:val="00525FAE"/>
    <w:rsid w:val="00530820"/>
    <w:rsid w:val="005430D2"/>
    <w:rsid w:val="00552F05"/>
    <w:rsid w:val="00554552"/>
    <w:rsid w:val="005818F8"/>
    <w:rsid w:val="005957E3"/>
    <w:rsid w:val="005974A7"/>
    <w:rsid w:val="005B520E"/>
    <w:rsid w:val="005B535B"/>
    <w:rsid w:val="005C1954"/>
    <w:rsid w:val="005C329E"/>
    <w:rsid w:val="005D3CAD"/>
    <w:rsid w:val="005F10BD"/>
    <w:rsid w:val="005F3022"/>
    <w:rsid w:val="005F7211"/>
    <w:rsid w:val="006108A4"/>
    <w:rsid w:val="006122E9"/>
    <w:rsid w:val="00637307"/>
    <w:rsid w:val="00655A28"/>
    <w:rsid w:val="006902AD"/>
    <w:rsid w:val="0069740E"/>
    <w:rsid w:val="006B06B9"/>
    <w:rsid w:val="006B577B"/>
    <w:rsid w:val="006C1E56"/>
    <w:rsid w:val="006C4648"/>
    <w:rsid w:val="006E4C70"/>
    <w:rsid w:val="0070334B"/>
    <w:rsid w:val="00705409"/>
    <w:rsid w:val="007110C2"/>
    <w:rsid w:val="0072064C"/>
    <w:rsid w:val="007442B3"/>
    <w:rsid w:val="007467D9"/>
    <w:rsid w:val="00753F7B"/>
    <w:rsid w:val="007633D0"/>
    <w:rsid w:val="00767BF4"/>
    <w:rsid w:val="00787C5A"/>
    <w:rsid w:val="00790C81"/>
    <w:rsid w:val="007919DE"/>
    <w:rsid w:val="007A3389"/>
    <w:rsid w:val="007C0308"/>
    <w:rsid w:val="007E53F5"/>
    <w:rsid w:val="007F00F0"/>
    <w:rsid w:val="008014D2"/>
    <w:rsid w:val="008054BC"/>
    <w:rsid w:val="0081503F"/>
    <w:rsid w:val="00823839"/>
    <w:rsid w:val="008609CA"/>
    <w:rsid w:val="008A4063"/>
    <w:rsid w:val="008A55B5"/>
    <w:rsid w:val="008A75C8"/>
    <w:rsid w:val="008B4A93"/>
    <w:rsid w:val="008B5270"/>
    <w:rsid w:val="008D0BF0"/>
    <w:rsid w:val="00924FB9"/>
    <w:rsid w:val="0092568F"/>
    <w:rsid w:val="00956410"/>
    <w:rsid w:val="0095780A"/>
    <w:rsid w:val="0097508D"/>
    <w:rsid w:val="009A1402"/>
    <w:rsid w:val="009B60DD"/>
    <w:rsid w:val="009D170D"/>
    <w:rsid w:val="009F3B8E"/>
    <w:rsid w:val="00A236A0"/>
    <w:rsid w:val="00A34AAC"/>
    <w:rsid w:val="00A47F04"/>
    <w:rsid w:val="00A50EB1"/>
    <w:rsid w:val="00A510F7"/>
    <w:rsid w:val="00A83E69"/>
    <w:rsid w:val="00AA0700"/>
    <w:rsid w:val="00AA7158"/>
    <w:rsid w:val="00AC6519"/>
    <w:rsid w:val="00AD601F"/>
    <w:rsid w:val="00B0160B"/>
    <w:rsid w:val="00B20C8E"/>
    <w:rsid w:val="00B62E35"/>
    <w:rsid w:val="00BF492A"/>
    <w:rsid w:val="00BF608A"/>
    <w:rsid w:val="00C0280F"/>
    <w:rsid w:val="00C05F7C"/>
    <w:rsid w:val="00C703F9"/>
    <w:rsid w:val="00C75E00"/>
    <w:rsid w:val="00C8184F"/>
    <w:rsid w:val="00C86ED0"/>
    <w:rsid w:val="00CB0271"/>
    <w:rsid w:val="00CB66E6"/>
    <w:rsid w:val="00CF25D6"/>
    <w:rsid w:val="00D01167"/>
    <w:rsid w:val="00D27C55"/>
    <w:rsid w:val="00D31FAC"/>
    <w:rsid w:val="00D52F1F"/>
    <w:rsid w:val="00D6227A"/>
    <w:rsid w:val="00D9156D"/>
    <w:rsid w:val="00DB42A0"/>
    <w:rsid w:val="00E11872"/>
    <w:rsid w:val="00E20430"/>
    <w:rsid w:val="00E2582D"/>
    <w:rsid w:val="00E91219"/>
    <w:rsid w:val="00E97E42"/>
    <w:rsid w:val="00EA506F"/>
    <w:rsid w:val="00EA53DF"/>
    <w:rsid w:val="00EC6857"/>
    <w:rsid w:val="00EE4362"/>
    <w:rsid w:val="00EE4F8F"/>
    <w:rsid w:val="00EF18D7"/>
    <w:rsid w:val="00EF1E8A"/>
    <w:rsid w:val="00EF3A1A"/>
    <w:rsid w:val="00F23229"/>
    <w:rsid w:val="00F268A1"/>
    <w:rsid w:val="00F531E1"/>
    <w:rsid w:val="00F541E4"/>
    <w:rsid w:val="00F66A6D"/>
    <w:rsid w:val="00F70079"/>
    <w:rsid w:val="00FA3271"/>
    <w:rsid w:val="00FA5537"/>
    <w:rsid w:val="00FA7465"/>
    <w:rsid w:val="00FB0705"/>
    <w:rsid w:val="00FD5DF1"/>
    <w:rsid w:val="00FE2DDA"/>
    <w:rsid w:val="00FE3010"/>
    <w:rsid w:val="00FF1AE7"/>
    <w:rsid w:val="00FF4B7B"/>
    <w:rsid w:val="00FF6355"/>
    <w:rsid w:val="00FF72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8B7E6A"/>
  <w15:docId w15:val="{B9436B23-AA89-45E6-80AE-BF8A83A5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1"/>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UnresolvedMention">
    <w:name w:val="Unresolved Mention"/>
    <w:basedOn w:val="DefaultParagraphFont"/>
    <w:uiPriority w:val="99"/>
    <w:semiHidden/>
    <w:unhideWhenUsed/>
    <w:rsid w:val="00956410"/>
    <w:rPr>
      <w:color w:val="605E5C"/>
      <w:shd w:val="clear" w:color="auto" w:fill="E1DFDD"/>
    </w:rPr>
  </w:style>
  <w:style w:type="character" w:styleId="SubtleEmphasis">
    <w:name w:val="Subtle Emphasis"/>
    <w:basedOn w:val="DefaultParagraphFont"/>
    <w:uiPriority w:val="19"/>
    <w:qFormat/>
    <w:rsid w:val="003243AE"/>
    <w:rPr>
      <w:i/>
      <w:iCs/>
      <w:color w:val="404040" w:themeColor="text1" w:themeTint="BF"/>
    </w:rPr>
  </w:style>
  <w:style w:type="character" w:styleId="CommentReference">
    <w:name w:val="annotation reference"/>
    <w:basedOn w:val="DefaultParagraphFont"/>
    <w:uiPriority w:val="99"/>
    <w:semiHidden/>
    <w:unhideWhenUsed/>
    <w:rsid w:val="003243AE"/>
    <w:rPr>
      <w:sz w:val="16"/>
      <w:szCs w:val="16"/>
    </w:rPr>
  </w:style>
  <w:style w:type="paragraph" w:styleId="CommentText">
    <w:name w:val="annotation text"/>
    <w:basedOn w:val="Normal"/>
    <w:link w:val="CommentTextChar"/>
    <w:uiPriority w:val="99"/>
    <w:semiHidden/>
    <w:unhideWhenUsed/>
    <w:rsid w:val="003243AE"/>
  </w:style>
  <w:style w:type="character" w:customStyle="1" w:styleId="CommentTextChar">
    <w:name w:val="Comment Text Char"/>
    <w:basedOn w:val="DefaultParagraphFont"/>
    <w:link w:val="CommentText"/>
    <w:uiPriority w:val="99"/>
    <w:semiHidden/>
    <w:rsid w:val="003243AE"/>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243AE"/>
    <w:rPr>
      <w:b/>
      <w:bCs/>
    </w:rPr>
  </w:style>
  <w:style w:type="character" w:customStyle="1" w:styleId="CommentSubjectChar">
    <w:name w:val="Comment Subject Char"/>
    <w:basedOn w:val="CommentTextChar"/>
    <w:link w:val="CommentSubject"/>
    <w:uiPriority w:val="99"/>
    <w:semiHidden/>
    <w:rsid w:val="003243AE"/>
    <w:rPr>
      <w:rFonts w:ascii="Times New Roman" w:hAnsi="Times New Roman"/>
      <w:b/>
      <w:bCs/>
    </w:rPr>
  </w:style>
  <w:style w:type="paragraph" w:styleId="ListParagraph">
    <w:name w:val="List Paragraph"/>
    <w:basedOn w:val="Normal"/>
    <w:uiPriority w:val="1"/>
    <w:qFormat/>
    <w:rsid w:val="009A1402"/>
    <w:pPr>
      <w:widowControl w:val="0"/>
      <w:autoSpaceDE w:val="0"/>
      <w:autoSpaceDN w:val="0"/>
      <w:ind w:left="1108" w:hanging="361"/>
      <w:jc w:val="left"/>
    </w:pPr>
    <w:rPr>
      <w:sz w:val="22"/>
      <w:szCs w:val="22"/>
    </w:rPr>
  </w:style>
  <w:style w:type="paragraph" w:customStyle="1" w:styleId="TableParagraph">
    <w:name w:val="Table Paragraph"/>
    <w:basedOn w:val="Normal"/>
    <w:uiPriority w:val="1"/>
    <w:qFormat/>
    <w:rsid w:val="009A1402"/>
    <w:pPr>
      <w:widowControl w:val="0"/>
      <w:autoSpaceDE w:val="0"/>
      <w:autoSpaceDN w:val="0"/>
    </w:pPr>
    <w:rPr>
      <w:sz w:val="22"/>
      <w:szCs w:val="22"/>
    </w:rPr>
  </w:style>
  <w:style w:type="paragraph" w:styleId="Caption">
    <w:name w:val="caption"/>
    <w:aliases w:val="Figure"/>
    <w:basedOn w:val="Normal"/>
    <w:next w:val="Normal"/>
    <w:link w:val="CaptionChar"/>
    <w:autoRedefine/>
    <w:uiPriority w:val="35"/>
    <w:unhideWhenUsed/>
    <w:qFormat/>
    <w:rsid w:val="00EE4F8F"/>
    <w:pPr>
      <w:widowControl w:val="0"/>
      <w:autoSpaceDE w:val="0"/>
      <w:autoSpaceDN w:val="0"/>
    </w:pPr>
    <w:rPr>
      <w:b/>
      <w:bCs/>
      <w:iCs/>
      <w:color w:val="000000" w:themeColor="text1"/>
      <w:sz w:val="24"/>
      <w:szCs w:val="18"/>
    </w:rPr>
  </w:style>
  <w:style w:type="character" w:customStyle="1" w:styleId="CaptionChar">
    <w:name w:val="Caption Char"/>
    <w:aliases w:val="Figure Char"/>
    <w:basedOn w:val="DefaultParagraphFont"/>
    <w:link w:val="Caption"/>
    <w:uiPriority w:val="35"/>
    <w:rsid w:val="00EE4F8F"/>
    <w:rPr>
      <w:rFonts w:ascii="Times New Roman" w:hAnsi="Times New Roman"/>
      <w:b/>
      <w:bCs/>
      <w:iCs/>
      <w:color w:val="000000" w:themeColor="text1"/>
      <w:sz w:val="24"/>
      <w:szCs w:val="18"/>
    </w:rPr>
  </w:style>
  <w:style w:type="character" w:styleId="BookTitle">
    <w:name w:val="Book Title"/>
    <w:basedOn w:val="DefaultParagraphFont"/>
    <w:uiPriority w:val="33"/>
    <w:qFormat/>
    <w:rsid w:val="008B4A93"/>
    <w:rPr>
      <w:b/>
      <w:bCs/>
      <w:i/>
      <w:iCs/>
      <w:spacing w:val="5"/>
    </w:rPr>
  </w:style>
  <w:style w:type="paragraph" w:styleId="NoSpacing">
    <w:name w:val="No Spacing"/>
    <w:uiPriority w:val="1"/>
    <w:qFormat/>
    <w:rsid w:val="000F07B2"/>
    <w:pPr>
      <w:widowControl w:val="0"/>
      <w:autoSpaceDE w:val="0"/>
      <w:autoSpaceDN w:val="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3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riyaupadhyay.iitk@gmail.com" TargetMode="External"/><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67460-C441-490A-B2EB-13B1104DF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7770</Words>
  <Characters>40020</Characters>
  <Application>Microsoft Office Word</Application>
  <DocSecurity>0</DocSecurity>
  <Lines>889</Lines>
  <Paragraphs>463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Supriya Upadhyay</cp:lastModifiedBy>
  <cp:revision>11</cp:revision>
  <cp:lastPrinted>2014-07-26T15:11:00Z</cp:lastPrinted>
  <dcterms:created xsi:type="dcterms:W3CDTF">2023-08-20T14:54:00Z</dcterms:created>
  <dcterms:modified xsi:type="dcterms:W3CDTF">2023-08-20T15:37:00Z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6778c41fa05395f18f128e4c50d76c75771230d3ea9b6916cace99eefbeb3000</vt:lpwstr>
  </property>
</Properties>
</file>