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48C5" w:rsidRDefault="009948C5" w:rsidP="009948C5">
      <w:pPr>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32"/>
          <w:szCs w:val="24"/>
          <w:lang w:val="en-US"/>
        </w:rPr>
      </w:pPr>
    </w:p>
    <w:p w:rsidR="009948C5" w:rsidRDefault="009948C5" w:rsidP="009948C5">
      <w:pPr>
        <w:spacing w:after="0" w:line="360" w:lineRule="auto"/>
        <w:rPr>
          <w:rFonts w:ascii="Times New Roman" w:hAnsi="Times New Roman" w:cs="Times New Roman"/>
          <w:b/>
          <w:sz w:val="32"/>
          <w:szCs w:val="24"/>
          <w:lang w:val="en-US"/>
        </w:rPr>
      </w:pPr>
    </w:p>
    <w:p w:rsidR="009948C5" w:rsidRDefault="009948C5" w:rsidP="009948C5">
      <w:pPr>
        <w:spacing w:after="0" w:line="360" w:lineRule="auto"/>
        <w:rPr>
          <w:rFonts w:ascii="Times New Roman" w:hAnsi="Times New Roman" w:cs="Times New Roman"/>
          <w:b/>
          <w:sz w:val="32"/>
          <w:szCs w:val="24"/>
          <w:lang w:val="en-US"/>
        </w:rPr>
      </w:pPr>
    </w:p>
    <w:p w:rsidR="009948C5" w:rsidRDefault="009948C5" w:rsidP="009948C5">
      <w:pPr>
        <w:spacing w:after="0" w:line="360" w:lineRule="auto"/>
        <w:rPr>
          <w:rFonts w:ascii="Times New Roman" w:hAnsi="Times New Roman" w:cs="Times New Roman"/>
          <w:b/>
          <w:sz w:val="32"/>
          <w:szCs w:val="24"/>
          <w:lang w:val="en-US"/>
        </w:rPr>
      </w:pPr>
    </w:p>
    <w:p w:rsidR="009948C5" w:rsidRDefault="009948C5" w:rsidP="009948C5">
      <w:pPr>
        <w:spacing w:after="0" w:line="360" w:lineRule="auto"/>
        <w:jc w:val="center"/>
        <w:rPr>
          <w:rFonts w:ascii="Times New Roman" w:hAnsi="Times New Roman" w:cs="Times New Roman"/>
          <w:b/>
          <w:sz w:val="32"/>
          <w:szCs w:val="24"/>
          <w:lang w:val="en-US"/>
        </w:rPr>
      </w:pPr>
      <w:r>
        <w:rPr>
          <w:rFonts w:ascii="Times New Roman" w:hAnsi="Times New Roman" w:cs="Times New Roman"/>
          <w:b/>
          <w:sz w:val="32"/>
          <w:szCs w:val="24"/>
          <w:lang w:val="en-US"/>
        </w:rPr>
        <w:t>BREASTFEEDING: - ALTERNATIVES FOR PRE-TERM BABIES</w:t>
      </w: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p>
    <w:p w:rsidR="009948C5" w:rsidRDefault="009948C5" w:rsidP="009948C5">
      <w:pPr>
        <w:jc w:val="center"/>
        <w:rPr>
          <w:rFonts w:ascii="Times New Roman" w:hAnsi="Times New Roman" w:cs="Times New Roman"/>
          <w:sz w:val="28"/>
          <w:szCs w:val="24"/>
          <w:lang w:val="en-US"/>
        </w:rPr>
      </w:pPr>
      <w:r>
        <w:rPr>
          <w:rFonts w:ascii="Times New Roman" w:hAnsi="Times New Roman" w:cs="Times New Roman"/>
          <w:sz w:val="28"/>
          <w:szCs w:val="24"/>
          <w:lang w:val="en-US"/>
        </w:rPr>
        <w:t xml:space="preserve">                                               By:-</w:t>
      </w:r>
    </w:p>
    <w:p w:rsidR="009948C5" w:rsidRDefault="0099465D" w:rsidP="009948C5">
      <w:pPr>
        <w:jc w:val="center"/>
        <w:rPr>
          <w:rFonts w:ascii="Times New Roman" w:hAnsi="Times New Roman" w:cs="Times New Roman"/>
          <w:sz w:val="28"/>
          <w:szCs w:val="24"/>
          <w:lang w:val="en-US"/>
        </w:rPr>
      </w:pPr>
      <w:r>
        <w:rPr>
          <w:rFonts w:ascii="Times New Roman" w:hAnsi="Times New Roman" w:cs="Times New Roman"/>
          <w:sz w:val="28"/>
          <w:szCs w:val="24"/>
          <w:lang w:val="en-US"/>
        </w:rPr>
        <w:t xml:space="preserve">                                                                     </w:t>
      </w:r>
      <w:r w:rsidR="009948C5">
        <w:rPr>
          <w:rFonts w:ascii="Times New Roman" w:hAnsi="Times New Roman" w:cs="Times New Roman"/>
          <w:sz w:val="28"/>
          <w:szCs w:val="24"/>
          <w:lang w:val="en-US"/>
        </w:rPr>
        <w:t>MEGHA B. KAWALE</w:t>
      </w:r>
    </w:p>
    <w:p w:rsidR="009948C5" w:rsidRDefault="009948C5" w:rsidP="009948C5">
      <w:pPr>
        <w:rPr>
          <w:rFonts w:ascii="Times New Roman" w:hAnsi="Times New Roman" w:cs="Times New Roman"/>
          <w:sz w:val="28"/>
          <w:szCs w:val="24"/>
          <w:lang w:val="en-US"/>
        </w:rPr>
      </w:pPr>
      <w:r>
        <w:rPr>
          <w:rFonts w:ascii="Times New Roman" w:hAnsi="Times New Roman" w:cs="Times New Roman"/>
          <w:sz w:val="28"/>
          <w:szCs w:val="24"/>
          <w:lang w:val="en-US"/>
        </w:rPr>
        <w:t xml:space="preserve">                                                                                         (PhD scholar)</w:t>
      </w:r>
    </w:p>
    <w:p w:rsidR="009948C5" w:rsidRDefault="009948C5" w:rsidP="009948C5">
      <w:pPr>
        <w:rPr>
          <w:rFonts w:ascii="Times New Roman" w:hAnsi="Times New Roman" w:cs="Times New Roman"/>
          <w:sz w:val="28"/>
          <w:szCs w:val="24"/>
          <w:lang w:val="en-US"/>
        </w:rPr>
      </w:pPr>
      <w:r>
        <w:rPr>
          <w:rFonts w:ascii="Times New Roman" w:hAnsi="Times New Roman" w:cs="Times New Roman"/>
          <w:sz w:val="28"/>
          <w:szCs w:val="24"/>
          <w:lang w:val="en-US"/>
        </w:rPr>
        <w:t xml:space="preserve">                                                                          Sadhu </w:t>
      </w:r>
      <w:proofErr w:type="spellStart"/>
      <w:proofErr w:type="gramStart"/>
      <w:r>
        <w:rPr>
          <w:rFonts w:ascii="Times New Roman" w:hAnsi="Times New Roman" w:cs="Times New Roman"/>
          <w:sz w:val="28"/>
          <w:szCs w:val="24"/>
          <w:lang w:val="en-US"/>
        </w:rPr>
        <w:t>vaswani</w:t>
      </w:r>
      <w:proofErr w:type="spellEnd"/>
      <w:r>
        <w:rPr>
          <w:rFonts w:ascii="Times New Roman" w:hAnsi="Times New Roman" w:cs="Times New Roman"/>
          <w:sz w:val="28"/>
          <w:szCs w:val="24"/>
          <w:lang w:val="en-US"/>
        </w:rPr>
        <w:t xml:space="preserve"> college</w:t>
      </w:r>
      <w:proofErr w:type="gramEnd"/>
      <w:r>
        <w:rPr>
          <w:rFonts w:ascii="Times New Roman" w:hAnsi="Times New Roman" w:cs="Times New Roman"/>
          <w:sz w:val="28"/>
          <w:szCs w:val="24"/>
          <w:lang w:val="en-US"/>
        </w:rPr>
        <w:t xml:space="preserve"> of nursing</w:t>
      </w:r>
      <w:r>
        <w:rPr>
          <w:rFonts w:ascii="Times New Roman" w:hAnsi="Times New Roman" w:cs="Times New Roman"/>
          <w:sz w:val="28"/>
          <w:szCs w:val="24"/>
          <w:lang w:val="en-US"/>
        </w:rPr>
        <w:br w:type="page"/>
      </w: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BREASTFEEDING</w:t>
      </w:r>
      <w:proofErr w:type="gramStart"/>
      <w:r>
        <w:rPr>
          <w:rFonts w:ascii="Times New Roman" w:hAnsi="Times New Roman" w:cs="Times New Roman"/>
          <w:b/>
          <w:sz w:val="28"/>
          <w:szCs w:val="24"/>
          <w:lang w:val="en-US"/>
        </w:rPr>
        <w:t>:-</w:t>
      </w:r>
      <w:proofErr w:type="gramEnd"/>
      <w:r>
        <w:rPr>
          <w:rFonts w:ascii="Times New Roman" w:hAnsi="Times New Roman" w:cs="Times New Roman"/>
          <w:b/>
          <w:sz w:val="28"/>
          <w:szCs w:val="24"/>
          <w:lang w:val="en-US"/>
        </w:rPr>
        <w:t xml:space="preserve"> ALTERNATIVES FOR PRE-TERM BABIES</w:t>
      </w:r>
    </w:p>
    <w:p w:rsidR="009948C5" w:rsidRDefault="009948C5" w:rsidP="009948C5">
      <w:pPr>
        <w:spacing w:after="0" w:line="360" w:lineRule="auto"/>
        <w:rPr>
          <w:rFonts w:ascii="Times New Roman" w:hAnsi="Times New Roman" w:cs="Times New Roman"/>
          <w:sz w:val="24"/>
          <w:szCs w:val="24"/>
          <w:lang w:val="en-US"/>
        </w:rPr>
      </w:pPr>
    </w:p>
    <w:p w:rsidR="009948C5" w:rsidRPr="0099465D" w:rsidRDefault="009948C5" w:rsidP="009948C5">
      <w:pPr>
        <w:spacing w:after="0" w:line="360" w:lineRule="auto"/>
        <w:rPr>
          <w:rFonts w:ascii="Times New Roman" w:hAnsi="Times New Roman" w:cs="Times New Roman"/>
          <w:sz w:val="28"/>
          <w:szCs w:val="24"/>
          <w:lang w:val="en-US"/>
        </w:rPr>
      </w:pPr>
      <w:r w:rsidRPr="0099465D">
        <w:rPr>
          <w:rFonts w:ascii="Times New Roman" w:hAnsi="Times New Roman" w:cs="Times New Roman"/>
          <w:b/>
          <w:sz w:val="28"/>
          <w:szCs w:val="24"/>
          <w:lang w:val="en-US"/>
        </w:rPr>
        <w:t>Aim:-</w:t>
      </w:r>
    </w:p>
    <w:p w:rsidR="009948C5" w:rsidRDefault="009948C5" w:rsidP="009948C5">
      <w:p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The aim of the chapter is to find the alternative methods of feeding breast milk to the pre-term babies.</w:t>
      </w:r>
    </w:p>
    <w:p w:rsidR="009948C5" w:rsidRPr="0099465D" w:rsidRDefault="009948C5" w:rsidP="009948C5">
      <w:pPr>
        <w:spacing w:after="0" w:line="360" w:lineRule="auto"/>
        <w:rPr>
          <w:rFonts w:ascii="Times New Roman" w:hAnsi="Times New Roman" w:cs="Times New Roman"/>
          <w:b/>
          <w:sz w:val="28"/>
          <w:szCs w:val="24"/>
          <w:lang w:val="en-US"/>
        </w:rPr>
      </w:pPr>
      <w:r w:rsidRPr="0099465D">
        <w:rPr>
          <w:rFonts w:ascii="Times New Roman" w:hAnsi="Times New Roman" w:cs="Times New Roman"/>
          <w:b/>
          <w:sz w:val="28"/>
          <w:szCs w:val="24"/>
          <w:lang w:val="en-US"/>
        </w:rPr>
        <w:t>Objectives:-</w:t>
      </w:r>
    </w:p>
    <w:p w:rsidR="009948C5" w:rsidRDefault="009948C5" w:rsidP="009948C5">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find out the prevalence of pre-term births.</w:t>
      </w:r>
    </w:p>
    <w:p w:rsidR="009948C5" w:rsidRDefault="009948C5" w:rsidP="009948C5">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assess the feeding problems of the pre-term babies.</w:t>
      </w:r>
    </w:p>
    <w:p w:rsidR="009948C5" w:rsidRDefault="009948C5" w:rsidP="009948C5">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explain the importance of breast milk for growth and development of pre-term babies.</w:t>
      </w:r>
    </w:p>
    <w:p w:rsidR="009948C5" w:rsidRDefault="009948C5" w:rsidP="009948C5">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To find the alternative methods of feeding breast milk to pre-term babies.</w:t>
      </w:r>
    </w:p>
    <w:p w:rsidR="009948C5" w:rsidRDefault="009948C5" w:rsidP="009948C5">
      <w:pPr>
        <w:pStyle w:val="ListParagraph"/>
        <w:numPr>
          <w:ilvl w:val="0"/>
          <w:numId w:val="1"/>
        </w:numPr>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To compare the two methods of feeding breast milk to pre-term babies i.e.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 and NIFTY cup.</w:t>
      </w:r>
    </w:p>
    <w:p w:rsidR="009948C5" w:rsidRDefault="009948C5" w:rsidP="009948C5">
      <w:pPr>
        <w:pStyle w:val="ListParagraph"/>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Introduction:</w:t>
      </w:r>
    </w:p>
    <w:p w:rsidR="009948C5" w:rsidRDefault="009948C5" w:rsidP="009948C5">
      <w:pPr>
        <w:shd w:val="clear" w:color="auto" w:fill="FFFFFF"/>
        <w:spacing w:before="240" w:after="0" w:line="360" w:lineRule="auto"/>
        <w:jc w:val="both"/>
        <w:rPr>
          <w:rFonts w:ascii="Times New Roman" w:hAnsi="Times New Roman" w:cs="Times New Roman"/>
          <w:sz w:val="24"/>
          <w:szCs w:val="24"/>
        </w:rPr>
      </w:pPr>
      <w:proofErr w:type="spellStart"/>
      <w:r>
        <w:rPr>
          <w:rFonts w:ascii="Times New Roman" w:hAnsi="Times New Roman" w:cs="Times New Roman"/>
          <w:b/>
          <w:sz w:val="24"/>
          <w:szCs w:val="24"/>
        </w:rPr>
        <w:t>Behera</w:t>
      </w:r>
      <w:proofErr w:type="spellEnd"/>
      <w:r>
        <w:rPr>
          <w:rFonts w:ascii="Times New Roman" w:hAnsi="Times New Roman" w:cs="Times New Roman"/>
          <w:b/>
          <w:sz w:val="24"/>
          <w:szCs w:val="24"/>
        </w:rPr>
        <w:t xml:space="preserve"> JR, </w:t>
      </w:r>
      <w:proofErr w:type="spellStart"/>
      <w:r>
        <w:rPr>
          <w:rFonts w:ascii="Times New Roman" w:hAnsi="Times New Roman" w:cs="Times New Roman"/>
          <w:b/>
          <w:sz w:val="24"/>
          <w:szCs w:val="24"/>
        </w:rPr>
        <w:t>Behera</w:t>
      </w:r>
      <w:proofErr w:type="spellEnd"/>
      <w:r>
        <w:rPr>
          <w:rFonts w:ascii="Times New Roman" w:hAnsi="Times New Roman" w:cs="Times New Roman"/>
          <w:b/>
          <w:sz w:val="24"/>
          <w:szCs w:val="24"/>
        </w:rPr>
        <w:t xml:space="preserve"> G, </w:t>
      </w:r>
      <w:proofErr w:type="spellStart"/>
      <w:r>
        <w:rPr>
          <w:rFonts w:ascii="Times New Roman" w:hAnsi="Times New Roman" w:cs="Times New Roman"/>
          <w:b/>
          <w:sz w:val="24"/>
          <w:szCs w:val="24"/>
        </w:rPr>
        <w:t>Sahu</w:t>
      </w:r>
      <w:proofErr w:type="spellEnd"/>
      <w:r>
        <w:rPr>
          <w:rFonts w:ascii="Times New Roman" w:hAnsi="Times New Roman" w:cs="Times New Roman"/>
          <w:b/>
          <w:sz w:val="24"/>
          <w:szCs w:val="24"/>
        </w:rPr>
        <w:t xml:space="preserve"> SK (2020),</w:t>
      </w:r>
      <w:r>
        <w:rPr>
          <w:rFonts w:ascii="Times New Roman" w:hAnsi="Times New Roman" w:cs="Times New Roman"/>
          <w:sz w:val="24"/>
          <w:szCs w:val="24"/>
        </w:rPr>
        <w:t xml:space="preserve"> India faces a significant challenge concerning infants with very low birth weight (VLBW), defined as those weighing less than 1500 grams. While they make up only approximately 5% of all live births, they occupy a substantial portion of neonatal intensive care unit (NICU) beds and incur the majority of neonatal care expenses. VLBW infants typically experience extended NICU stays due to specific issues such as respiratory distress, </w:t>
      </w:r>
      <w:proofErr w:type="spellStart"/>
      <w:r>
        <w:rPr>
          <w:rFonts w:ascii="Times New Roman" w:hAnsi="Times New Roman" w:cs="Times New Roman"/>
          <w:sz w:val="24"/>
          <w:szCs w:val="24"/>
        </w:rPr>
        <w:t>apnea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intraventricular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hemorrhage</w:t>
      </w:r>
      <w:proofErr w:type="spellEnd"/>
      <w:r>
        <w:rPr>
          <w:rFonts w:ascii="Times New Roman" w:hAnsi="Times New Roman" w:cs="Times New Roman"/>
          <w:sz w:val="24"/>
          <w:szCs w:val="24"/>
        </w:rPr>
        <w:t>, the necessity for mechanical ventilation, total parenteral nutrition, and the time needed to initiate enteral feeding.</w:t>
      </w:r>
    </w:p>
    <w:p w:rsidR="009948C5" w:rsidRDefault="009948C5" w:rsidP="009948C5">
      <w:pPr>
        <w:shd w:val="clear" w:color="auto" w:fill="FFFFFF"/>
        <w:spacing w:before="240" w:after="0" w:line="360" w:lineRule="auto"/>
        <w:jc w:val="both"/>
        <w:rPr>
          <w:rFonts w:ascii="Times New Roman" w:hAnsi="Times New Roman" w:cs="Times New Roman"/>
          <w:sz w:val="24"/>
          <w:szCs w:val="24"/>
        </w:rPr>
      </w:pPr>
      <w:r>
        <w:rPr>
          <w:rFonts w:ascii="Times New Roman" w:hAnsi="Times New Roman" w:cs="Times New Roman"/>
          <w:sz w:val="24"/>
          <w:szCs w:val="24"/>
        </w:rPr>
        <w:t>The provision of extended neonatal intensive care places a strain on both financial resources and medical infrastructure. It also heightens the risk of hospital-acquired infections, disruptions in the biological rhythms of infants, challenges in establishing strong parent-infant bonds, and potential difficulties in thriving after being discharged. Currently, the number of available NICU beds in India falls significantly short of the actual demand. Consequently, there is a growing inclination toward discharging neonates from NICUs at an earlier stage to address this issue.</w:t>
      </w:r>
    </w:p>
    <w:p w:rsidR="009948C5" w:rsidRDefault="009948C5" w:rsidP="009948C5">
      <w:pPr>
        <w:pStyle w:val="ListParagraph"/>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28"/>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lastRenderedPageBreak/>
        <w:t>Prevalence</w:t>
      </w:r>
    </w:p>
    <w:p w:rsidR="009948C5" w:rsidRDefault="009948C5" w:rsidP="009948C5">
      <w:pPr>
        <w:spacing w:before="240" w:after="0" w:line="360" w:lineRule="auto"/>
        <w:jc w:val="both"/>
        <w:rPr>
          <w:rFonts w:ascii="Times New Roman" w:hAnsi="Times New Roman" w:cs="Times New Roman"/>
          <w:sz w:val="24"/>
          <w:szCs w:val="24"/>
          <w:vertAlign w:val="superscript"/>
        </w:rPr>
      </w:pPr>
      <w:r>
        <w:rPr>
          <w:rFonts w:ascii="Times New Roman" w:eastAsia="Times New Roman" w:hAnsi="Times New Roman" w:cs="Times New Roman"/>
          <w:sz w:val="24"/>
          <w:szCs w:val="24"/>
          <w:lang w:eastAsia="en-IN"/>
        </w:rPr>
        <w:t>Low birth weight remains a notable public health challenge worldwide and is linked to various short- and long-term repercussions. Among neonatal deaths, preterm birth stands out as the primary direct cause, leading to complications for approximately 1.1 million infants annually. Besides being a significant factor in prenatal mortality and morbidity, recent research has uncovered that low birth weight is also a contributing factor to non-communicable diseases like diabetes and cardiovascular conditions in adulthood.</w:t>
      </w:r>
      <w:r>
        <w:rPr>
          <w:rFonts w:ascii="Times New Roman" w:hAnsi="Times New Roman" w:cs="Times New Roman"/>
          <w:sz w:val="24"/>
          <w:szCs w:val="24"/>
          <w:vertAlign w:val="superscript"/>
        </w:rPr>
        <w:t>23]</w:t>
      </w:r>
    </w:p>
    <w:p w:rsidR="009948C5" w:rsidRDefault="009948C5" w:rsidP="009948C5">
      <w:pPr>
        <w:shd w:val="clear" w:color="auto" w:fill="FFFFFF"/>
        <w:spacing w:before="240"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lang w:eastAsia="en-IN"/>
        </w:rPr>
        <w:t xml:space="preserve">UNICEF data (December 2021) </w:t>
      </w:r>
      <w:r>
        <w:rPr>
          <w:rFonts w:ascii="Times New Roman" w:eastAsia="Times New Roman" w:hAnsi="Times New Roman" w:cs="Times New Roman"/>
          <w:sz w:val="24"/>
          <w:szCs w:val="24"/>
          <w:lang w:eastAsia="en-IN"/>
        </w:rPr>
        <w:t>In India the neonatal mortality rate was 24.8 per 1000 births (2016), 23.7 per 1000 births (2017), 22.6 per 1000 births (2018), 21.4 per 1000 births (2019), 20.3 per 1000 births(2020).</w:t>
      </w:r>
      <w:r>
        <w:rPr>
          <w:rFonts w:ascii="Times New Roman" w:eastAsia="Times New Roman" w:hAnsi="Times New Roman" w:cs="Times New Roman"/>
          <w:sz w:val="24"/>
          <w:szCs w:val="24"/>
          <w:vertAlign w:val="superscript"/>
          <w:lang w:eastAsia="en-IN"/>
        </w:rPr>
        <w:t>[10]</w:t>
      </w:r>
    </w:p>
    <w:p w:rsidR="009948C5" w:rsidRDefault="009948C5" w:rsidP="009948C5">
      <w:pPr>
        <w:pStyle w:val="ListParagraph"/>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Definition of pre-term</w:t>
      </w:r>
    </w:p>
    <w:p w:rsidR="009948C5" w:rsidRDefault="009948C5" w:rsidP="009948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Low birth weight is defined by the World Health Organization (WHO) as weight at birth less than 2500 g (5.5 </w:t>
      </w:r>
      <w:proofErr w:type="spellStart"/>
      <w:r>
        <w:rPr>
          <w:rFonts w:ascii="Times New Roman" w:hAnsi="Times New Roman" w:cs="Times New Roman"/>
          <w:sz w:val="24"/>
          <w:szCs w:val="24"/>
        </w:rPr>
        <w:t>lb</w:t>
      </w:r>
      <w:proofErr w:type="spellEnd"/>
      <w:r>
        <w:rPr>
          <w:rFonts w:ascii="Times New Roman" w:hAnsi="Times New Roman" w:cs="Times New Roman"/>
          <w:sz w:val="24"/>
          <w:szCs w:val="24"/>
        </w:rPr>
        <w:t>).</w:t>
      </w:r>
    </w:p>
    <w:p w:rsidR="009948C5" w:rsidRDefault="009948C5" w:rsidP="009948C5">
      <w:pPr>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Feeding problems of pre-term</w:t>
      </w:r>
    </w:p>
    <w:p w:rsidR="009948C5" w:rsidRDefault="009948C5" w:rsidP="009948C5">
      <w:pPr>
        <w:spacing w:after="0" w:line="360" w:lineRule="auto"/>
        <w:rPr>
          <w:rFonts w:ascii="Times New Roman" w:hAnsi="Times New Roman" w:cs="Times New Roman"/>
          <w:sz w:val="24"/>
          <w:szCs w:val="24"/>
        </w:rPr>
      </w:pPr>
      <w:r>
        <w:rPr>
          <w:rFonts w:ascii="Times New Roman" w:hAnsi="Times New Roman" w:cs="Times New Roman"/>
          <w:sz w:val="24"/>
          <w:szCs w:val="24"/>
        </w:rPr>
        <w:t>Approximately 80% of premature infants are expected to encounter difficulties with oral feeding while receiving care in the neonatal intensive care unit (NICU). These feeding challenges can arise due to factors such as the immaturity of the central nervous system, medical complications, and potential cerebral injuries. Immaturity often leads to insufficient readiness cues, suboptimal state regulation, and underdeveloped oral motor reflexes necessary for feeding. However, it's worth noting that most infants tend to progress towards achieving complete oral feedings either before reaching or around term equivalent age, typically occurring at 38-40 weeks postmenstrual age (PMA). While a considerable number of preterm infants can attain full oral feedings before leaving the NICU, some may continue to face feeding difficulties even at term equivalent age. In the NICU setting, the introduction of oral feeding is usually initiated when the infant displays signs of readiness for oral feeding, a milestone typically observed around 34 weeks PMA.</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Although oral feeding is frequently the final milestone that preterm infants need to achieve before being discharged from the NICU, it is crucial to give special consideration to the feeding process during this critical neonatal period. Neonatal therapists, primarily consisting of occupational therapists and speech-language </w:t>
      </w:r>
      <w:r>
        <w:rPr>
          <w:rFonts w:ascii="Times New Roman" w:hAnsi="Times New Roman" w:cs="Times New Roman"/>
          <w:sz w:val="24"/>
          <w:szCs w:val="24"/>
        </w:rPr>
        <w:lastRenderedPageBreak/>
        <w:t xml:space="preserve">pathologists, can play a vital role by conducting assessments and providing interventions to enhance the early feeding process and establish </w:t>
      </w:r>
      <w:proofErr w:type="spellStart"/>
      <w:r>
        <w:rPr>
          <w:rFonts w:ascii="Times New Roman" w:hAnsi="Times New Roman" w:cs="Times New Roman"/>
          <w:sz w:val="24"/>
          <w:szCs w:val="24"/>
        </w:rPr>
        <w:t>favorable</w:t>
      </w:r>
      <w:proofErr w:type="spellEnd"/>
      <w:r>
        <w:rPr>
          <w:rFonts w:ascii="Times New Roman" w:hAnsi="Times New Roman" w:cs="Times New Roman"/>
          <w:sz w:val="24"/>
          <w:szCs w:val="24"/>
        </w:rPr>
        <w:t xml:space="preserve"> feeding experiences that can extend into childhood. While the ultimate objective may be to achieve successful oral feeding, it is equally important to emphasize the quality of feeding experiences, especially when dealing with feeding difficulties. These early therapies can offer guidance in achieving positive feeding experiences even in the presence of feeding impairments.</w:t>
      </w:r>
    </w:p>
    <w:p w:rsidR="009948C5" w:rsidRDefault="009948C5" w:rsidP="009948C5">
      <w:pPr>
        <w:spacing w:after="0" w:line="360" w:lineRule="auto"/>
        <w:rPr>
          <w:rFonts w:ascii="Times New Roman" w:hAnsi="Times New Roman" w:cs="Times New Roman"/>
          <w:b/>
          <w:sz w:val="24"/>
          <w:szCs w:val="24"/>
          <w:u w:val="single"/>
          <w:lang w:val="en-US"/>
        </w:rPr>
      </w:pPr>
      <w:r>
        <w:rPr>
          <w:rFonts w:ascii="Times New Roman" w:hAnsi="Times New Roman" w:cs="Times New Roman"/>
          <w:b/>
          <w:sz w:val="24"/>
          <w:szCs w:val="24"/>
          <w:u w:val="single"/>
        </w:rPr>
        <w:t>Following are some feeding problems of pre-term:-</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Poor arousal</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Poor rooting and grasp</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Lack of sucking initiation</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Poor tongue positioning</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Suck–swallow–breathe </w:t>
      </w:r>
      <w:proofErr w:type="spellStart"/>
      <w:r>
        <w:rPr>
          <w:rFonts w:ascii="Times New Roman" w:hAnsi="Times New Roman" w:cs="Times New Roman"/>
          <w:sz w:val="24"/>
          <w:szCs w:val="24"/>
        </w:rPr>
        <w:t>discoordination</w:t>
      </w:r>
      <w:proofErr w:type="spellEnd"/>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Inadequate sucking bursts</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Inadequate suction</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Disco-ordination of the jaw and tongue during sucking</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Lack of positive engagement and/or comfort during feeding</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Signs of aspiration</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Difficulty regulating breathing</w:t>
      </w:r>
    </w:p>
    <w:p w:rsidR="009948C5" w:rsidRDefault="009948C5" w:rsidP="009948C5">
      <w:pPr>
        <w:pStyle w:val="ListParagraph"/>
        <w:numPr>
          <w:ilvl w:val="0"/>
          <w:numId w:val="2"/>
        </w:num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Inability to finish feeding </w:t>
      </w:r>
    </w:p>
    <w:p w:rsidR="009948C5" w:rsidRDefault="009948C5" w:rsidP="009948C5">
      <w:pPr>
        <w:spacing w:after="0" w:line="360" w:lineRule="auto"/>
        <w:rPr>
          <w:rFonts w:ascii="Times New Roman" w:hAnsi="Times New Roman" w:cs="Times New Roman"/>
          <w:b/>
          <w:sz w:val="28"/>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Methods of feeding to pre-term babies:-</w:t>
      </w:r>
    </w:p>
    <w:p w:rsidR="009948C5" w:rsidRDefault="009948C5" w:rsidP="009948C5">
      <w:pPr>
        <w:spacing w:after="0" w:line="360" w:lineRule="auto"/>
        <w:rPr>
          <w:rFonts w:ascii="Times New Roman" w:hAnsi="Times New Roman" w:cs="Times New Roman"/>
          <w:sz w:val="24"/>
          <w:szCs w:val="24"/>
        </w:rPr>
      </w:pPr>
      <w:r>
        <w:rPr>
          <w:rFonts w:ascii="Times New Roman" w:hAnsi="Times New Roman" w:cs="Times New Roman"/>
          <w:sz w:val="24"/>
          <w:szCs w:val="24"/>
        </w:rPr>
        <w:t>Feeding premature infants can be accomplished using three methods: intravenously, via a feeding tube, or directly through oral feeding. These infants can receive various types of nutrition, including total parenteral nutrition (TPN), breast milk, or specialized infant formula tailored for premature babies. The choice of feeding method and nutritional content depends on the gestational age of the premature baby and the presence of any gastrointestinal tract complications.</w:t>
      </w:r>
    </w:p>
    <w:p w:rsidR="009948C5" w:rsidRDefault="009948C5" w:rsidP="009948C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Intravenous feeding and parenteral nutrition</w:t>
      </w:r>
    </w:p>
    <w:p w:rsidR="009948C5" w:rsidRDefault="009948C5" w:rsidP="009948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Even though the digestive system of a premature baby is capable of processing milk, there are instances when the baby's health may be too fragile to be fed through this route. In such situations, premature infants receive nutrition through a different method that bypasses the digestive system entirely. This involves delivering essential nutrients directly into the baby's </w:t>
      </w:r>
      <w:r>
        <w:rPr>
          <w:rFonts w:ascii="Times New Roman" w:hAnsi="Times New Roman" w:cs="Times New Roman"/>
          <w:sz w:val="24"/>
          <w:szCs w:val="24"/>
        </w:rPr>
        <w:lastRenderedPageBreak/>
        <w:t>bloodstream via an intravenous line (IV) or catheter. Initially, the premature baby is provided with sugar water containing essential electrolytes for several days through this line, followed by a solution known as total parenteral nutrition (TPN). TPN consists of proteins, vitamins, minerals, sugar, fat, and water, and the duration of TPN feeding can vary from days to weeks depending on the baby's maturity and ability to adopt an alternative feeding method.</w:t>
      </w:r>
    </w:p>
    <w:p w:rsidR="009948C5" w:rsidRDefault="009948C5" w:rsidP="009948C5">
      <w:pPr>
        <w:spacing w:after="0" w:line="360" w:lineRule="auto"/>
        <w:rPr>
          <w:rFonts w:ascii="Times New Roman" w:hAnsi="Times New Roman" w:cs="Times New Roman"/>
          <w:b/>
          <w:sz w:val="24"/>
          <w:szCs w:val="24"/>
          <w:u w:val="single"/>
        </w:rPr>
      </w:pPr>
    </w:p>
    <w:p w:rsidR="009948C5" w:rsidRDefault="009948C5" w:rsidP="009948C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Gavage feeding </w:t>
      </w:r>
    </w:p>
    <w:p w:rsidR="009948C5" w:rsidRDefault="009948C5" w:rsidP="009948C5">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Once the premature infant's condition has improved to the point where they can receive enteral feedings, gavage or nasogastric (NG) feedings can be initiated. This involves the insertion of a small tube through the nose or mouth, which is then threaded directly into the baby's stomach. Subsequently, small quantities of expressed breast milk or formula are carefully introduced into the stomach through this tube. If the baby tolerates these feedings well, the volume of feedings is gradually increased. </w:t>
      </w:r>
    </w:p>
    <w:p w:rsidR="009948C5" w:rsidRDefault="009948C5" w:rsidP="009948C5">
      <w:pPr>
        <w:spacing w:after="0" w:line="360" w:lineRule="auto"/>
        <w:rPr>
          <w:rFonts w:ascii="Times New Roman" w:hAnsi="Times New Roman" w:cs="Times New Roman"/>
          <w:b/>
          <w:sz w:val="24"/>
          <w:szCs w:val="24"/>
          <w:u w:val="single"/>
        </w:rPr>
      </w:pPr>
    </w:p>
    <w:p w:rsidR="009948C5" w:rsidRDefault="009948C5" w:rsidP="009948C5">
      <w:pPr>
        <w:spacing w:after="0" w:line="36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Breastfeeding and bottle feeding </w:t>
      </w:r>
    </w:p>
    <w:p w:rsidR="009948C5" w:rsidRDefault="009948C5" w:rsidP="009948C5">
      <w:pPr>
        <w:shd w:val="clear" w:color="auto" w:fill="FFFFFF"/>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After the infant has acquired the necessary coordination for sucking and swallowing, the medical team will work to assist the parents with breastfeeding. Typically, mothers are advised to start pumping their breast milk early to stimulate milk production and maintain a consistent milk supply. The expressed breast milk can then be provided to the baby when they are prepared for gavage feeding, breastfeeding, or bottle feeding. This approach allows many parents to actively participate in feeding their child, fostering their parental role and contributing to the bonding process.</w:t>
      </w:r>
    </w:p>
    <w:p w:rsidR="0099465D" w:rsidRDefault="0099465D" w:rsidP="009948C5">
      <w:pPr>
        <w:spacing w:after="0" w:line="360" w:lineRule="auto"/>
        <w:rPr>
          <w:rFonts w:ascii="Times New Roman" w:hAnsi="Times New Roman" w:cs="Times New Roman"/>
          <w:b/>
          <w:sz w:val="28"/>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Importance of breast milk</w:t>
      </w:r>
    </w:p>
    <w:p w:rsidR="009948C5" w:rsidRDefault="0099465D" w:rsidP="009948C5">
      <w:pPr>
        <w:shd w:val="clear" w:color="auto" w:fill="FFFFFF"/>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9948C5">
        <w:rPr>
          <w:rFonts w:ascii="Times New Roman" w:eastAsia="Times New Roman" w:hAnsi="Times New Roman" w:cs="Times New Roman"/>
          <w:sz w:val="24"/>
          <w:szCs w:val="24"/>
          <w:lang w:eastAsia="en-IN"/>
        </w:rPr>
        <w:t>Supplying breast milk for a premature infant can present challenges, but it is typically feasible and represents an effective means to improve the baby's health, growth, and overall development. Even if the baby cannot initially breastfeed, it is possible to provide them with expressed breast milk right after birth. Once the baby's condition stabilizes, they can receive the milk through a tube or by allowing them to sip it from a small cup or bottle. Regardless of the method of delivery, breast milk offers the most optimal nourishment during a critical period, and its benefits can be substantial.</w:t>
      </w:r>
    </w:p>
    <w:p w:rsidR="009948C5" w:rsidRDefault="009948C5" w:rsidP="009948C5">
      <w:pPr>
        <w:shd w:val="clear" w:color="auto" w:fill="FFFFFF"/>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Mothers of premature infants naturally produce breast milk with a slightly distinct composition, particularly during the initial weeks. This unique composition is tailored to </w:t>
      </w:r>
      <w:proofErr w:type="spellStart"/>
      <w:r>
        <w:rPr>
          <w:rFonts w:ascii="Times New Roman" w:eastAsia="Times New Roman" w:hAnsi="Times New Roman" w:cs="Times New Roman"/>
          <w:sz w:val="24"/>
          <w:szCs w:val="24"/>
          <w:lang w:eastAsia="en-IN"/>
        </w:rPr>
        <w:lastRenderedPageBreak/>
        <w:t>fulfill</w:t>
      </w:r>
      <w:proofErr w:type="spellEnd"/>
      <w:r>
        <w:rPr>
          <w:rFonts w:ascii="Times New Roman" w:eastAsia="Times New Roman" w:hAnsi="Times New Roman" w:cs="Times New Roman"/>
          <w:sz w:val="24"/>
          <w:szCs w:val="24"/>
          <w:lang w:eastAsia="en-IN"/>
        </w:rPr>
        <w:t xml:space="preserve"> the specific requirements of premature babies. Premature breast milk exhibits elevated levels of protein and minerals, including salt, and contains varying types of fats that are easier for the baby to digest and assimilate.</w:t>
      </w:r>
    </w:p>
    <w:p w:rsidR="009948C5" w:rsidRDefault="009948C5" w:rsidP="009948C5">
      <w:pPr>
        <w:shd w:val="clear" w:color="auto" w:fill="FFFFFF"/>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An infant's brain and neurologic tissues are developed to a greater extent by the fat in human milk, which is particularly significant for premature babies. They can digest human milk more easily than formula. Also, it keeps the cow's milk proteins—found in baby formula meant for premature babies—away from their developing intestinal lining. Compared to formula-fed </w:t>
      </w:r>
      <w:proofErr w:type="spellStart"/>
      <w:r>
        <w:rPr>
          <w:rFonts w:ascii="Times New Roman" w:eastAsia="Times New Roman" w:hAnsi="Times New Roman" w:cs="Times New Roman"/>
          <w:sz w:val="24"/>
          <w:szCs w:val="24"/>
          <w:lang w:eastAsia="en-IN"/>
        </w:rPr>
        <w:t>newborns</w:t>
      </w:r>
      <w:proofErr w:type="spellEnd"/>
      <w:r>
        <w:rPr>
          <w:rFonts w:ascii="Times New Roman" w:eastAsia="Times New Roman" w:hAnsi="Times New Roman" w:cs="Times New Roman"/>
          <w:sz w:val="24"/>
          <w:szCs w:val="24"/>
          <w:lang w:eastAsia="en-IN"/>
        </w:rPr>
        <w:t>, breastfed premature babies have a lower risk of intestinal infections. In order to aid the infant in fending off infection, a mother's first few days' worth of breast milk has high amounts of antibodies. Expressing breast milk from the start will guarantee that the mother's milk supply is maintained until the baby is able to nurse, even if the infant is not yet ready to be breastfed.</w:t>
      </w:r>
    </w:p>
    <w:p w:rsidR="009948C5" w:rsidRDefault="009948C5" w:rsidP="009948C5">
      <w:pPr>
        <w:shd w:val="clear" w:color="auto" w:fill="FFFFFF"/>
        <w:spacing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It has been demonstrated that rooming in and maintaining skin-to-skin contact (also known as "kangaroo care") are advantageous for the stability and best possible growth and development of premature infants, which is why many NICUs advise parents to do this. Increased milk supply can be achieved by breast milk pumping or expressing as soon as the infant is held skin-to-skin. </w:t>
      </w:r>
    </w:p>
    <w:p w:rsidR="009948C5" w:rsidRDefault="009948C5" w:rsidP="009948C5">
      <w:pPr>
        <w:pStyle w:val="ListParagraph"/>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Methods of feeding breast milk to pre-term baby</w:t>
      </w:r>
    </w:p>
    <w:p w:rsidR="009948C5" w:rsidRDefault="009948C5" w:rsidP="009948C5">
      <w:pPr>
        <w:pStyle w:val="ListParagraph"/>
        <w:numPr>
          <w:ilvl w:val="0"/>
          <w:numId w:val="3"/>
        </w:numPr>
        <w:spacing w:after="0" w:line="360" w:lineRule="auto"/>
        <w:rPr>
          <w:rFonts w:ascii="Times New Roman" w:hAnsi="Times New Roman" w:cs="Times New Roman"/>
          <w:b/>
          <w:sz w:val="24"/>
          <w:szCs w:val="24"/>
          <w:u w:val="single"/>
          <w:lang w:val="en-US"/>
        </w:rPr>
      </w:pPr>
      <w:proofErr w:type="spellStart"/>
      <w:r>
        <w:rPr>
          <w:rFonts w:ascii="Times New Roman" w:hAnsi="Times New Roman" w:cs="Times New Roman"/>
          <w:b/>
          <w:sz w:val="24"/>
          <w:szCs w:val="24"/>
          <w:u w:val="single"/>
          <w:lang w:val="en-US"/>
        </w:rPr>
        <w:t>Wati</w:t>
      </w:r>
      <w:proofErr w:type="spellEnd"/>
      <w:r>
        <w:rPr>
          <w:rFonts w:ascii="Times New Roman" w:hAnsi="Times New Roman" w:cs="Times New Roman"/>
          <w:b/>
          <w:sz w:val="24"/>
          <w:szCs w:val="24"/>
          <w:u w:val="single"/>
          <w:lang w:val="en-US"/>
        </w:rPr>
        <w:t xml:space="preserve"> spoon feeding:-</w:t>
      </w:r>
    </w:p>
    <w:p w:rsidR="009948C5" w:rsidRDefault="009948C5" w:rsidP="009948C5">
      <w:pPr>
        <w:pStyle w:val="ListParagraph"/>
        <w:spacing w:before="240" w:after="0" w:line="360" w:lineRule="auto"/>
        <w:ind w:left="786" w:right="-330"/>
        <w:jc w:val="both"/>
        <w:rPr>
          <w:rFonts w:ascii="Times New Roman" w:hAnsi="Times New Roman" w:cs="Times New Roman"/>
          <w:b/>
          <w:sz w:val="24"/>
          <w:szCs w:val="24"/>
          <w:lang w:val="en-US"/>
        </w:rPr>
      </w:pPr>
      <w:r>
        <w:rPr>
          <w:rFonts w:ascii="Times New Roman" w:eastAsia="Times New Roman" w:hAnsi="Times New Roman" w:cs="Times New Roman"/>
          <w:sz w:val="24"/>
          <w:szCs w:val="24"/>
          <w:lang w:eastAsia="en-IN"/>
        </w:rPr>
        <w:t>Bottle feeding has been completely discontinued in the Neonatal Division of several Indian hospitals as a policy to promote breastfeeding due to the long-term advantages of lowering infection, particularly gastroenteritis. Instead of being bottle-fed, babies whose gestations exceed 32 to 34 weeks are fed extracted breast milk via spoon.</w:t>
      </w:r>
    </w:p>
    <w:p w:rsidR="009948C5" w:rsidRDefault="009948C5" w:rsidP="009948C5">
      <w:pPr>
        <w:pStyle w:val="ListParagraph"/>
        <w:spacing w:before="240" w:after="0" w:line="360" w:lineRule="auto"/>
        <w:ind w:left="786" w:right="-330"/>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3298190" cy="2200910"/>
            <wp:effectExtent l="0" t="0" r="0" b="8890"/>
            <wp:docPr id="3"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0" name="Content Placeholder 5"/>
                    <pic:cNvPicPr>
                      <a:picLocks noGrp="1"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98190" cy="2200910"/>
                    </a:xfrm>
                    <a:prstGeom prst="rect">
                      <a:avLst/>
                    </a:prstGeom>
                    <a:noFill/>
                    <a:ln>
                      <a:noFill/>
                    </a:ln>
                  </pic:spPr>
                </pic:pic>
              </a:graphicData>
            </a:graphic>
          </wp:inline>
        </w:drawing>
      </w:r>
    </w:p>
    <w:p w:rsidR="009948C5" w:rsidRDefault="009948C5" w:rsidP="009948C5">
      <w:pPr>
        <w:shd w:val="clear" w:color="auto" w:fill="FFFFFF"/>
        <w:spacing w:after="0" w:line="360" w:lineRule="auto"/>
        <w:textAlignment w:val="baseline"/>
        <w:rPr>
          <w:rFonts w:ascii="Times New Roman" w:eastAsia="Times New Roman" w:hAnsi="Times New Roman" w:cs="Times New Roman"/>
          <w:sz w:val="24"/>
          <w:szCs w:val="24"/>
          <w:lang w:eastAsia="en-IN"/>
        </w:rPr>
      </w:pPr>
    </w:p>
    <w:p w:rsidR="009948C5" w:rsidRDefault="009948C5" w:rsidP="009948C5">
      <w:pPr>
        <w:spacing w:after="0" w:line="360" w:lineRule="auto"/>
        <w:textAlignment w:val="baseline"/>
        <w:rPr>
          <w:rFonts w:ascii="Times New Roman" w:eastAsia="Times New Roman" w:hAnsi="Times New Roman" w:cs="Times New Roman"/>
          <w:b/>
          <w:sz w:val="24"/>
          <w:szCs w:val="24"/>
          <w:u w:val="single"/>
          <w:lang w:eastAsia="en-IN"/>
        </w:rPr>
      </w:pPr>
      <w:r>
        <w:rPr>
          <w:rFonts w:ascii="Times New Roman" w:eastAsia="Times New Roman" w:hAnsi="Times New Roman" w:cs="Times New Roman"/>
          <w:b/>
          <w:sz w:val="24"/>
          <w:szCs w:val="24"/>
          <w:u w:val="single"/>
          <w:lang w:eastAsia="en-IN"/>
        </w:rPr>
        <w:lastRenderedPageBreak/>
        <w:t xml:space="preserve">Indications to give milk by </w:t>
      </w:r>
      <w:proofErr w:type="spellStart"/>
      <w:r>
        <w:rPr>
          <w:rFonts w:ascii="Times New Roman" w:eastAsia="Times New Roman" w:hAnsi="Times New Roman" w:cs="Times New Roman"/>
          <w:b/>
          <w:sz w:val="24"/>
          <w:szCs w:val="24"/>
          <w:u w:val="single"/>
          <w:lang w:eastAsia="en-IN"/>
        </w:rPr>
        <w:t>wati</w:t>
      </w:r>
      <w:proofErr w:type="spellEnd"/>
      <w:r>
        <w:rPr>
          <w:rFonts w:ascii="Times New Roman" w:eastAsia="Times New Roman" w:hAnsi="Times New Roman" w:cs="Times New Roman"/>
          <w:b/>
          <w:sz w:val="24"/>
          <w:szCs w:val="24"/>
          <w:u w:val="single"/>
          <w:lang w:eastAsia="en-IN"/>
        </w:rPr>
        <w:t xml:space="preserve"> and spoon:-</w:t>
      </w:r>
    </w:p>
    <w:p w:rsidR="009948C5" w:rsidRDefault="009948C5" w:rsidP="009948C5">
      <w:pPr>
        <w:pStyle w:val="ListParagraph"/>
        <w:numPr>
          <w:ilvl w:val="0"/>
          <w:numId w:val="4"/>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proofErr w:type="spellStart"/>
      <w:proofErr w:type="gramStart"/>
      <w:r>
        <w:rPr>
          <w:rFonts w:ascii="Times New Roman" w:eastAsia="Times New Roman" w:hAnsi="Times New Roman" w:cs="Times New Roman"/>
          <w:sz w:val="24"/>
          <w:szCs w:val="24"/>
          <w:lang w:eastAsia="en-IN"/>
        </w:rPr>
        <w:t>newborns</w:t>
      </w:r>
      <w:proofErr w:type="spellEnd"/>
      <w:proofErr w:type="gramEnd"/>
      <w:r>
        <w:rPr>
          <w:rFonts w:ascii="Times New Roman" w:eastAsia="Times New Roman" w:hAnsi="Times New Roman" w:cs="Times New Roman"/>
          <w:sz w:val="24"/>
          <w:szCs w:val="24"/>
          <w:lang w:eastAsia="en-IN"/>
        </w:rPr>
        <w:t xml:space="preserve"> with low birth weight or preterm </w:t>
      </w:r>
      <w:proofErr w:type="spellStart"/>
      <w:r>
        <w:rPr>
          <w:rFonts w:ascii="Times New Roman" w:eastAsia="Times New Roman" w:hAnsi="Times New Roman" w:cs="Times New Roman"/>
          <w:sz w:val="24"/>
          <w:szCs w:val="24"/>
          <w:lang w:eastAsia="en-IN"/>
        </w:rPr>
        <w:t>newborns</w:t>
      </w:r>
      <w:proofErr w:type="spellEnd"/>
      <w:r>
        <w:rPr>
          <w:rFonts w:ascii="Times New Roman" w:eastAsia="Times New Roman" w:hAnsi="Times New Roman" w:cs="Times New Roman"/>
          <w:sz w:val="24"/>
          <w:szCs w:val="24"/>
          <w:lang w:eastAsia="en-IN"/>
        </w:rPr>
        <w:t xml:space="preserve"> with at least 32 to 34 weeks of gestation.</w:t>
      </w:r>
    </w:p>
    <w:p w:rsidR="009948C5" w:rsidRDefault="009948C5" w:rsidP="009948C5">
      <w:pPr>
        <w:pStyle w:val="ListParagraph"/>
        <w:numPr>
          <w:ilvl w:val="0"/>
          <w:numId w:val="4"/>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Spoon feeding of expressed breast milk is given to babies who are unable to develop a good suckling reflex, gradually transitioning to exclusive breastfeeding. </w:t>
      </w:r>
    </w:p>
    <w:p w:rsidR="009948C5" w:rsidRDefault="009948C5" w:rsidP="009948C5">
      <w:pPr>
        <w:pStyle w:val="ListParagraph"/>
        <w:numPr>
          <w:ilvl w:val="0"/>
          <w:numId w:val="4"/>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The mother is ill, suffering from a breast abscess, or has a </w:t>
      </w:r>
      <w:proofErr w:type="spellStart"/>
      <w:r>
        <w:rPr>
          <w:rFonts w:ascii="Times New Roman" w:eastAsia="Times New Roman" w:hAnsi="Times New Roman" w:cs="Times New Roman"/>
          <w:sz w:val="24"/>
          <w:szCs w:val="24"/>
          <w:lang w:eastAsia="en-IN"/>
        </w:rPr>
        <w:t>cesarean</w:t>
      </w:r>
      <w:proofErr w:type="spellEnd"/>
      <w:r>
        <w:rPr>
          <w:rFonts w:ascii="Times New Roman" w:eastAsia="Times New Roman" w:hAnsi="Times New Roman" w:cs="Times New Roman"/>
          <w:sz w:val="24"/>
          <w:szCs w:val="24"/>
          <w:lang w:eastAsia="en-IN"/>
        </w:rPr>
        <w:t xml:space="preserve"> section and is unable to nurse her child right away.</w:t>
      </w:r>
    </w:p>
    <w:p w:rsidR="009948C5" w:rsidRDefault="009948C5" w:rsidP="009948C5">
      <w:pPr>
        <w:pStyle w:val="ListParagraph"/>
        <w:numPr>
          <w:ilvl w:val="0"/>
          <w:numId w:val="4"/>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Birth abnormalities in children, such as hypoxia at birth and cleft palate.</w:t>
      </w:r>
    </w:p>
    <w:p w:rsidR="0099465D" w:rsidRDefault="0099465D" w:rsidP="0099465D">
      <w:pPr>
        <w:spacing w:after="0" w:line="360" w:lineRule="auto"/>
        <w:textAlignment w:val="baseline"/>
        <w:rPr>
          <w:rFonts w:ascii="Times New Roman" w:eastAsia="Times New Roman" w:hAnsi="Times New Roman" w:cs="Times New Roman"/>
          <w:b/>
          <w:sz w:val="24"/>
          <w:szCs w:val="24"/>
          <w:u w:val="single"/>
          <w:lang w:eastAsia="en-IN"/>
        </w:rPr>
      </w:pPr>
    </w:p>
    <w:p w:rsidR="009948C5" w:rsidRPr="0099465D" w:rsidRDefault="009948C5" w:rsidP="0099465D">
      <w:pPr>
        <w:spacing w:after="0" w:line="360" w:lineRule="auto"/>
        <w:textAlignment w:val="baseline"/>
        <w:rPr>
          <w:rFonts w:ascii="Times New Roman" w:eastAsia="Times New Roman" w:hAnsi="Times New Roman" w:cs="Times New Roman"/>
          <w:b/>
          <w:sz w:val="24"/>
          <w:szCs w:val="24"/>
          <w:lang w:eastAsia="en-IN"/>
        </w:rPr>
      </w:pPr>
      <w:r w:rsidRPr="0099465D">
        <w:rPr>
          <w:rFonts w:ascii="Times New Roman" w:eastAsia="Times New Roman" w:hAnsi="Times New Roman" w:cs="Times New Roman"/>
          <w:b/>
          <w:sz w:val="24"/>
          <w:szCs w:val="24"/>
          <w:u w:val="single"/>
          <w:lang w:eastAsia="en-IN"/>
        </w:rPr>
        <w:t xml:space="preserve">Procedure of </w:t>
      </w:r>
      <w:proofErr w:type="spellStart"/>
      <w:r w:rsidRPr="0099465D">
        <w:rPr>
          <w:rFonts w:ascii="Times New Roman" w:eastAsia="Times New Roman" w:hAnsi="Times New Roman" w:cs="Times New Roman"/>
          <w:b/>
          <w:sz w:val="24"/>
          <w:szCs w:val="24"/>
          <w:u w:val="single"/>
          <w:lang w:eastAsia="en-IN"/>
        </w:rPr>
        <w:t>wati</w:t>
      </w:r>
      <w:proofErr w:type="spellEnd"/>
      <w:r w:rsidRPr="0099465D">
        <w:rPr>
          <w:rFonts w:ascii="Times New Roman" w:eastAsia="Times New Roman" w:hAnsi="Times New Roman" w:cs="Times New Roman"/>
          <w:b/>
          <w:sz w:val="24"/>
          <w:szCs w:val="24"/>
          <w:u w:val="single"/>
          <w:lang w:eastAsia="en-IN"/>
        </w:rPr>
        <w:t xml:space="preserve"> spoon feeding:</w:t>
      </w:r>
      <w:r w:rsidRPr="0099465D">
        <w:rPr>
          <w:rFonts w:ascii="Times New Roman" w:eastAsia="Times New Roman" w:hAnsi="Times New Roman" w:cs="Times New Roman"/>
          <w:b/>
          <w:sz w:val="24"/>
          <w:szCs w:val="24"/>
          <w:lang w:eastAsia="en-IN"/>
        </w:rPr>
        <w:t xml:space="preserve"> -</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Cover your infant with a bib in case any breast milk spills.</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 sterile disposable plastic syringe should be used to measure expressed breast milk, which should be placed in a stainless steel basin.</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Support your baby's neck and upper back by sitting them up on your lap and holding them with one hand.</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Once the infant is correctly positioned, a 3/4-full spoon of milk is inserted into the spoon.</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The spoon is put against the baby's bottom lip without being tilted.</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Hold the spoon up to your baby's mouth and tilt it so that the breast milk just reaches their lips. Your baby shouldn't have it put in their mouth.</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Your infant will forward his tongue to lap up the breast milk.</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The spoon is left in place until the infant has consumed the milk that is being supplied. </w:t>
      </w:r>
    </w:p>
    <w:p w:rsidR="009948C5" w:rsidRDefault="009948C5" w:rsidP="009948C5">
      <w:pPr>
        <w:numPr>
          <w:ilvl w:val="0"/>
          <w:numId w:val="5"/>
        </w:numPr>
        <w:shd w:val="clear" w:color="auto" w:fill="FFFFFF"/>
        <w:spacing w:before="75" w:after="0" w:line="360" w:lineRule="auto"/>
        <w:ind w:left="450"/>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Give your infant some time to swallow before reloading the spoon and providing additional breast milk. Your infant will be able to regulate the feeding's pace thanks to this.</w:t>
      </w:r>
    </w:p>
    <w:p w:rsidR="009948C5" w:rsidRDefault="009948C5" w:rsidP="009948C5">
      <w:pPr>
        <w:spacing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After the baby has eaten about half of the meal, it is time to burp him. An additional 2-3 </w:t>
      </w:r>
      <w:proofErr w:type="spellStart"/>
      <w:r>
        <w:rPr>
          <w:rFonts w:ascii="Times New Roman" w:eastAsia="Times New Roman" w:hAnsi="Times New Roman" w:cs="Times New Roman"/>
          <w:sz w:val="24"/>
          <w:szCs w:val="24"/>
          <w:lang w:eastAsia="en-IN"/>
        </w:rPr>
        <w:t>milliliters</w:t>
      </w:r>
      <w:proofErr w:type="spellEnd"/>
      <w:r>
        <w:rPr>
          <w:rFonts w:ascii="Times New Roman" w:eastAsia="Times New Roman" w:hAnsi="Times New Roman" w:cs="Times New Roman"/>
          <w:sz w:val="24"/>
          <w:szCs w:val="24"/>
          <w:lang w:eastAsia="en-IN"/>
        </w:rPr>
        <w:t xml:space="preserve"> of milk should be consumed in addition to the recommended amount to make up for any minor milk spills during feeding.</w:t>
      </w:r>
    </w:p>
    <w:p w:rsidR="009948C5" w:rsidRDefault="009948C5" w:rsidP="009948C5">
      <w:pPr>
        <w:shd w:val="clear" w:color="auto" w:fill="FFFFFF"/>
        <w:spacing w:after="0" w:line="360" w:lineRule="auto"/>
        <w:textAlignment w:val="baseline"/>
        <w:rPr>
          <w:rFonts w:ascii="Times New Roman" w:eastAsia="Times New Roman" w:hAnsi="Times New Roman" w:cs="Times New Roman"/>
          <w:b/>
          <w:bCs/>
          <w:sz w:val="24"/>
          <w:szCs w:val="24"/>
          <w:bdr w:val="none" w:sz="0" w:space="0" w:color="auto" w:frame="1"/>
          <w:lang w:eastAsia="en-IN"/>
        </w:rPr>
      </w:pPr>
      <w:r>
        <w:rPr>
          <w:rFonts w:ascii="Times New Roman" w:eastAsia="Times New Roman" w:hAnsi="Times New Roman" w:cs="Times New Roman"/>
          <w:sz w:val="24"/>
          <w:szCs w:val="24"/>
          <w:lang w:eastAsia="en-IN"/>
        </w:rPr>
        <w:t>• When used with great effectiveness, steel or silver "</w:t>
      </w:r>
      <w:proofErr w:type="spellStart"/>
      <w:r>
        <w:rPr>
          <w:rFonts w:ascii="Times New Roman" w:eastAsia="Times New Roman" w:hAnsi="Times New Roman" w:cs="Times New Roman"/>
          <w:sz w:val="24"/>
          <w:szCs w:val="24"/>
          <w:lang w:eastAsia="en-IN"/>
        </w:rPr>
        <w:t>Paladas</w:t>
      </w:r>
      <w:proofErr w:type="spellEnd"/>
      <w:r>
        <w:rPr>
          <w:rFonts w:ascii="Times New Roman" w:eastAsia="Times New Roman" w:hAnsi="Times New Roman" w:cs="Times New Roman"/>
          <w:sz w:val="24"/>
          <w:szCs w:val="24"/>
          <w:lang w:eastAsia="en-IN"/>
        </w:rPr>
        <w:t xml:space="preserve">" with a capacity of 5 ml or more are especially useful for babies who have impaired sucking reflexes, such as those who have </w:t>
      </w:r>
      <w:proofErr w:type="spellStart"/>
      <w:r>
        <w:rPr>
          <w:rFonts w:ascii="Times New Roman" w:eastAsia="Times New Roman" w:hAnsi="Times New Roman" w:cs="Times New Roman"/>
          <w:sz w:val="24"/>
          <w:szCs w:val="24"/>
          <w:lang w:eastAsia="en-IN"/>
        </w:rPr>
        <w:t>septicemia</w:t>
      </w:r>
      <w:proofErr w:type="spellEnd"/>
      <w:r>
        <w:rPr>
          <w:rFonts w:ascii="Times New Roman" w:eastAsia="Times New Roman" w:hAnsi="Times New Roman" w:cs="Times New Roman"/>
          <w:sz w:val="24"/>
          <w:szCs w:val="24"/>
          <w:lang w:eastAsia="en-IN"/>
        </w:rPr>
        <w:t>, cleft palates, or birth asphyxia.</w:t>
      </w:r>
    </w:p>
    <w:p w:rsidR="009948C5" w:rsidRDefault="009948C5" w:rsidP="009948C5">
      <w:pPr>
        <w:shd w:val="clear" w:color="auto" w:fill="FFFFFF"/>
        <w:spacing w:after="0" w:line="360" w:lineRule="auto"/>
        <w:textAlignment w:val="baseline"/>
        <w:rPr>
          <w:rFonts w:ascii="Times New Roman" w:eastAsia="Times New Roman" w:hAnsi="Times New Roman" w:cs="Times New Roman"/>
          <w:b/>
          <w:bCs/>
          <w:sz w:val="24"/>
          <w:szCs w:val="24"/>
          <w:u w:val="single"/>
          <w:bdr w:val="none" w:sz="0" w:space="0" w:color="auto" w:frame="1"/>
          <w:lang w:eastAsia="en-IN"/>
        </w:rPr>
      </w:pPr>
    </w:p>
    <w:p w:rsidR="009948C5" w:rsidRDefault="009948C5" w:rsidP="009948C5">
      <w:pPr>
        <w:shd w:val="clear" w:color="auto" w:fill="FFFFFF"/>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b/>
          <w:bCs/>
          <w:sz w:val="24"/>
          <w:szCs w:val="24"/>
          <w:u w:val="single"/>
          <w:bdr w:val="none" w:sz="0" w:space="0" w:color="auto" w:frame="1"/>
          <w:lang w:eastAsia="en-IN"/>
        </w:rPr>
        <w:t xml:space="preserve"> The advantages of spoon feeding as opposed to bottle-feed</w:t>
      </w:r>
    </w:p>
    <w:p w:rsidR="009948C5" w:rsidRDefault="009948C5" w:rsidP="009948C5">
      <w:pPr>
        <w:numPr>
          <w:ilvl w:val="0"/>
          <w:numId w:val="6"/>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It is socially acceptable because it is an ancient custom.</w:t>
      </w:r>
    </w:p>
    <w:p w:rsidR="009948C5" w:rsidRDefault="009948C5" w:rsidP="009948C5">
      <w:pPr>
        <w:numPr>
          <w:ilvl w:val="0"/>
          <w:numId w:val="6"/>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A new mother can pick it up with ease.</w:t>
      </w:r>
    </w:p>
    <w:p w:rsidR="009948C5" w:rsidRDefault="009948C5" w:rsidP="009948C5">
      <w:pPr>
        <w:numPr>
          <w:ilvl w:val="0"/>
          <w:numId w:val="6"/>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It is easier to sterilize and more hygienic than the bottle.</w:t>
      </w:r>
    </w:p>
    <w:p w:rsidR="009948C5" w:rsidRDefault="009948C5" w:rsidP="009948C5">
      <w:pPr>
        <w:numPr>
          <w:ilvl w:val="0"/>
          <w:numId w:val="6"/>
        </w:numPr>
        <w:spacing w:after="0" w:line="360" w:lineRule="auto"/>
        <w:textAlignment w:val="baseline"/>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It promotes early weight gain and the early release of preterm or low birth weight </w:t>
      </w:r>
      <w:proofErr w:type="spellStart"/>
      <w:r>
        <w:rPr>
          <w:rFonts w:ascii="Times New Roman" w:eastAsia="Times New Roman" w:hAnsi="Times New Roman" w:cs="Times New Roman"/>
          <w:sz w:val="24"/>
          <w:szCs w:val="24"/>
          <w:lang w:eastAsia="en-IN"/>
        </w:rPr>
        <w:t>newborns</w:t>
      </w:r>
      <w:proofErr w:type="spellEnd"/>
      <w:r>
        <w:rPr>
          <w:rFonts w:ascii="Times New Roman" w:eastAsia="Times New Roman" w:hAnsi="Times New Roman" w:cs="Times New Roman"/>
          <w:sz w:val="24"/>
          <w:szCs w:val="24"/>
          <w:lang w:eastAsia="en-IN"/>
        </w:rPr>
        <w:t xml:space="preserve"> from the hospital. The practice can be carried out at home until the baby reaches a healthy weight and a good sucking reflex.</w:t>
      </w:r>
    </w:p>
    <w:p w:rsidR="009948C5" w:rsidRDefault="009948C5" w:rsidP="009948C5">
      <w:pPr>
        <w:pStyle w:val="ListParagraph"/>
        <w:spacing w:before="240" w:after="0" w:line="360" w:lineRule="auto"/>
        <w:ind w:right="-330"/>
        <w:jc w:val="both"/>
        <w:rPr>
          <w:rFonts w:ascii="Times New Roman" w:hAnsi="Times New Roman" w:cs="Times New Roman"/>
          <w:b/>
          <w:sz w:val="24"/>
          <w:szCs w:val="24"/>
          <w:u w:val="single"/>
          <w:lang w:val="en-US"/>
        </w:rPr>
      </w:pPr>
      <w:r>
        <w:rPr>
          <w:rFonts w:ascii="Times New Roman" w:eastAsia="Times New Roman" w:hAnsi="Times New Roman" w:cs="Times New Roman"/>
          <w:sz w:val="24"/>
          <w:szCs w:val="24"/>
          <w:lang w:eastAsia="en-IN"/>
        </w:rPr>
        <w:t>5) When preterm babies are first breastfed, they have difficulty sucking and become fatigued easily, which prevents them from gaining weight and causes worry in the family. Using alternate spoon feeds of expressed breast milk in such a scenario can facilitate weight gain swiftly.</w:t>
      </w:r>
    </w:p>
    <w:p w:rsidR="009948C5" w:rsidRDefault="009948C5" w:rsidP="009948C5">
      <w:pPr>
        <w:pStyle w:val="ListParagraph"/>
        <w:numPr>
          <w:ilvl w:val="0"/>
          <w:numId w:val="3"/>
        </w:numPr>
        <w:spacing w:before="240" w:after="0" w:line="360" w:lineRule="auto"/>
        <w:ind w:right="-330"/>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t>NIFTY cup:</w:t>
      </w:r>
    </w:p>
    <w:p w:rsidR="009948C5" w:rsidRDefault="0099465D" w:rsidP="009948C5">
      <w:pPr>
        <w:pStyle w:val="ListParagraph"/>
        <w:shd w:val="clear" w:color="auto" w:fill="FFFFFF"/>
        <w:spacing w:before="100" w:beforeAutospacing="1" w:after="0" w:line="360" w:lineRule="auto"/>
        <w:ind w:left="644"/>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9948C5">
        <w:rPr>
          <w:rFonts w:ascii="Times New Roman" w:eastAsia="Times New Roman" w:hAnsi="Times New Roman" w:cs="Times New Roman"/>
          <w:sz w:val="24"/>
          <w:szCs w:val="24"/>
          <w:lang w:eastAsia="en-IN"/>
        </w:rPr>
        <w:t>A reusable solution for giving breast milk to babies who have trouble nursing is the Nifty Feeding Cup.</w:t>
      </w:r>
      <w:r>
        <w:rPr>
          <w:rFonts w:ascii="Times New Roman" w:eastAsia="Times New Roman" w:hAnsi="Times New Roman" w:cs="Times New Roman"/>
          <w:sz w:val="24"/>
          <w:szCs w:val="24"/>
          <w:lang w:eastAsia="en-IN"/>
        </w:rPr>
        <w:t xml:space="preserve"> </w:t>
      </w:r>
      <w:r w:rsidR="009948C5">
        <w:rPr>
          <w:rFonts w:ascii="Times New Roman" w:eastAsia="Times New Roman" w:hAnsi="Times New Roman" w:cs="Times New Roman"/>
          <w:sz w:val="24"/>
          <w:szCs w:val="24"/>
          <w:lang w:eastAsia="en-IN"/>
        </w:rPr>
        <w:t>With this easy-to-use, easily cleaned, and culturally suitable feeding solution, the baby may regulate how quickly they eat.</w:t>
      </w:r>
    </w:p>
    <w:p w:rsidR="009948C5" w:rsidRDefault="009948C5" w:rsidP="009948C5">
      <w:pPr>
        <w:pStyle w:val="ListParagraph"/>
        <w:shd w:val="clear" w:color="auto" w:fill="FFFFFF"/>
        <w:spacing w:before="100" w:beforeAutospacing="1" w:after="0" w:line="360" w:lineRule="auto"/>
        <w:ind w:left="644"/>
        <w:rPr>
          <w:rFonts w:ascii="Times New Roman" w:eastAsia="Times New Roman" w:hAnsi="Times New Roman" w:cs="Times New Roman"/>
          <w:sz w:val="24"/>
          <w:szCs w:val="24"/>
          <w:lang w:eastAsia="en-IN"/>
        </w:rPr>
      </w:pPr>
      <w:r>
        <w:rPr>
          <w:rFonts w:ascii="Times New Roman" w:hAnsi="Times New Roman" w:cs="Times New Roman"/>
          <w:noProof/>
          <w:sz w:val="24"/>
          <w:szCs w:val="24"/>
          <w:lang w:eastAsia="en-IN"/>
        </w:rPr>
        <w:drawing>
          <wp:inline distT="0" distB="0" distL="0" distR="0">
            <wp:extent cx="2787650" cy="24911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tent Placeholder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7650" cy="2491105"/>
                    </a:xfrm>
                    <a:prstGeom prst="rect">
                      <a:avLst/>
                    </a:prstGeom>
                    <a:noFill/>
                    <a:ln>
                      <a:noFill/>
                    </a:ln>
                  </pic:spPr>
                </pic:pic>
              </a:graphicData>
            </a:graphic>
          </wp:inline>
        </w:drawing>
      </w:r>
    </w:p>
    <w:p w:rsidR="009948C5" w:rsidRDefault="0099465D" w:rsidP="009948C5">
      <w:pPr>
        <w:shd w:val="clear" w:color="auto" w:fill="FFFFFF"/>
        <w:spacing w:after="0" w:line="360" w:lineRule="auto"/>
        <w:textAlignment w:val="top"/>
        <w:outlineLvl w:val="1"/>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 xml:space="preserve">  </w:t>
      </w:r>
      <w:r w:rsidR="009948C5">
        <w:rPr>
          <w:rFonts w:ascii="Times New Roman" w:eastAsia="Times New Roman" w:hAnsi="Times New Roman" w:cs="Times New Roman"/>
          <w:b/>
          <w:sz w:val="24"/>
          <w:szCs w:val="24"/>
          <w:lang w:eastAsia="en-IN"/>
        </w:rPr>
        <w:t>Features:-</w:t>
      </w:r>
    </w:p>
    <w:p w:rsidR="009948C5" w:rsidRDefault="009948C5" w:rsidP="0099465D">
      <w:pPr>
        <w:shd w:val="clear" w:color="auto" w:fill="FFFFFF"/>
        <w:spacing w:after="0" w:line="360" w:lineRule="auto"/>
        <w:ind w:left="426"/>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Boilable, </w:t>
      </w:r>
      <w:proofErr w:type="spellStart"/>
      <w:r>
        <w:rPr>
          <w:rFonts w:ascii="Times New Roman" w:eastAsia="Times New Roman" w:hAnsi="Times New Roman" w:cs="Times New Roman"/>
          <w:sz w:val="24"/>
          <w:szCs w:val="24"/>
          <w:lang w:eastAsia="en-IN"/>
        </w:rPr>
        <w:t>autoclavable</w:t>
      </w:r>
      <w:proofErr w:type="spellEnd"/>
      <w:r>
        <w:rPr>
          <w:rFonts w:ascii="Times New Roman" w:eastAsia="Times New Roman" w:hAnsi="Times New Roman" w:cs="Times New Roman"/>
          <w:sz w:val="24"/>
          <w:szCs w:val="24"/>
          <w:lang w:eastAsia="en-IN"/>
        </w:rPr>
        <w:t>, and reusable.</w:t>
      </w:r>
    </w:p>
    <w:p w:rsidR="009948C5" w:rsidRDefault="009948C5" w:rsidP="0099465D">
      <w:pPr>
        <w:shd w:val="clear" w:color="auto" w:fill="FFFFFF"/>
        <w:spacing w:after="0" w:line="360" w:lineRule="auto"/>
        <w:ind w:left="426"/>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Keep an eye on your feeding with the </w:t>
      </w:r>
      <w:proofErr w:type="spellStart"/>
      <w:r>
        <w:rPr>
          <w:rFonts w:ascii="Times New Roman" w:eastAsia="Times New Roman" w:hAnsi="Times New Roman" w:cs="Times New Roman"/>
          <w:sz w:val="24"/>
          <w:szCs w:val="24"/>
          <w:lang w:eastAsia="en-IN"/>
        </w:rPr>
        <w:t>millimeter</w:t>
      </w:r>
      <w:proofErr w:type="spellEnd"/>
      <w:r>
        <w:rPr>
          <w:rFonts w:ascii="Times New Roman" w:eastAsia="Times New Roman" w:hAnsi="Times New Roman" w:cs="Times New Roman"/>
          <w:sz w:val="24"/>
          <w:szCs w:val="24"/>
          <w:lang w:eastAsia="en-IN"/>
        </w:rPr>
        <w:t xml:space="preserve"> feeding measurements on the cup's side.</w:t>
      </w:r>
    </w:p>
    <w:p w:rsidR="009948C5" w:rsidRDefault="009948C5" w:rsidP="0099465D">
      <w:pPr>
        <w:shd w:val="clear" w:color="auto" w:fill="FFFFFF"/>
        <w:spacing w:after="0" w:line="360" w:lineRule="auto"/>
        <w:ind w:left="426"/>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The baby's mouth is gently touched by the soft silicone substance.</w:t>
      </w:r>
    </w:p>
    <w:p w:rsidR="009948C5" w:rsidRDefault="009948C5" w:rsidP="0099465D">
      <w:pPr>
        <w:shd w:val="clear" w:color="auto" w:fill="FFFFFF"/>
        <w:spacing w:after="0" w:line="360" w:lineRule="auto"/>
        <w:ind w:left="426"/>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A milk reserve that the baby can lap at to regulate the feeding's speed.</w:t>
      </w:r>
    </w:p>
    <w:p w:rsidR="009948C5" w:rsidRDefault="009948C5" w:rsidP="0099465D">
      <w:pPr>
        <w:shd w:val="clear" w:color="auto" w:fill="FFFFFF"/>
        <w:spacing w:after="0" w:line="360" w:lineRule="auto"/>
        <w:ind w:left="426"/>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Mother can communicate with Nifty directly.</w:t>
      </w:r>
    </w:p>
    <w:p w:rsidR="0099465D" w:rsidRDefault="0099465D" w:rsidP="0099465D">
      <w:pPr>
        <w:shd w:val="clear" w:color="auto" w:fill="FFFFFF"/>
        <w:spacing w:after="0" w:line="360" w:lineRule="auto"/>
        <w:ind w:left="426"/>
        <w:textAlignment w:val="top"/>
        <w:rPr>
          <w:rFonts w:ascii="Times New Roman" w:eastAsia="Times New Roman" w:hAnsi="Times New Roman" w:cs="Times New Roman"/>
          <w:b/>
          <w:sz w:val="24"/>
          <w:szCs w:val="24"/>
          <w:lang w:eastAsia="en-IN"/>
        </w:rPr>
      </w:pPr>
    </w:p>
    <w:p w:rsidR="009948C5" w:rsidRDefault="009948C5" w:rsidP="0099465D">
      <w:pPr>
        <w:shd w:val="clear" w:color="auto" w:fill="FFFFFF"/>
        <w:spacing w:after="0" w:line="360" w:lineRule="auto"/>
        <w:ind w:left="426"/>
        <w:textAlignment w:val="top"/>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lastRenderedPageBreak/>
        <w:t>Material:-</w:t>
      </w:r>
    </w:p>
    <w:p w:rsidR="009948C5" w:rsidRDefault="009948C5" w:rsidP="009948C5">
      <w:pPr>
        <w:numPr>
          <w:ilvl w:val="0"/>
          <w:numId w:val="7"/>
        </w:numPr>
        <w:shd w:val="clear" w:color="auto" w:fill="FFFFFF"/>
        <w:spacing w:after="0" w:line="36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Made with silicone rubber</w:t>
      </w:r>
    </w:p>
    <w:p w:rsidR="009948C5" w:rsidRDefault="009948C5" w:rsidP="009948C5">
      <w:pPr>
        <w:numPr>
          <w:ilvl w:val="0"/>
          <w:numId w:val="7"/>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Safe for food contact according to regulation 1935/2004</w:t>
      </w:r>
    </w:p>
    <w:p w:rsidR="009948C5" w:rsidRDefault="009948C5" w:rsidP="009948C5">
      <w:pPr>
        <w:numPr>
          <w:ilvl w:val="0"/>
          <w:numId w:val="7"/>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Operating Temperature:-18 °C to +50 °C</w:t>
      </w:r>
    </w:p>
    <w:p w:rsidR="009948C5" w:rsidRDefault="009948C5" w:rsidP="009948C5">
      <w:pPr>
        <w:numPr>
          <w:ilvl w:val="0"/>
          <w:numId w:val="7"/>
        </w:numPr>
        <w:shd w:val="clear" w:color="auto" w:fill="FFFFFF"/>
        <w:spacing w:before="100" w:beforeAutospacing="1" w:after="0" w:line="36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Storage temperature: -40 °C to +60 °C</w:t>
      </w:r>
    </w:p>
    <w:p w:rsidR="009948C5" w:rsidRDefault="009948C5" w:rsidP="009948C5">
      <w:pPr>
        <w:numPr>
          <w:ilvl w:val="0"/>
          <w:numId w:val="7"/>
        </w:numPr>
        <w:shd w:val="clear" w:color="auto" w:fill="FFFFFF"/>
        <w:spacing w:after="0" w:line="360" w:lineRule="auto"/>
        <w:textAlignment w:val="top"/>
        <w:rPr>
          <w:rStyle w:val="Hyperlink"/>
          <w:color w:val="auto"/>
          <w:u w:val="none"/>
        </w:rPr>
      </w:pPr>
      <w:r>
        <w:rPr>
          <w:rFonts w:ascii="Times New Roman" w:eastAsia="Times New Roman" w:hAnsi="Times New Roman" w:cs="Times New Roman"/>
          <w:sz w:val="24"/>
          <w:szCs w:val="24"/>
          <w:lang w:eastAsia="en-IN"/>
        </w:rPr>
        <w:t>Not made with natural rubber latex</w:t>
      </w:r>
    </w:p>
    <w:p w:rsidR="009948C5" w:rsidRDefault="009948C5" w:rsidP="009948C5">
      <w:pPr>
        <w:shd w:val="clear" w:color="auto" w:fill="FFFFFF"/>
        <w:spacing w:after="0" w:line="360" w:lineRule="auto"/>
        <w:textAlignment w:val="top"/>
        <w:outlineLvl w:val="1"/>
        <w:rPr>
          <w:rStyle w:val="Hyperlink"/>
          <w:rFonts w:ascii="Times New Roman" w:eastAsia="Times New Roman" w:hAnsi="Times New Roman" w:cs="Times New Roman"/>
          <w:b/>
          <w:color w:val="auto"/>
          <w:sz w:val="24"/>
          <w:szCs w:val="24"/>
          <w:u w:val="none"/>
          <w:lang w:eastAsia="en-IN"/>
        </w:rPr>
      </w:pPr>
      <w:hyperlink r:id="rId8" w:history="1">
        <w:r>
          <w:rPr>
            <w:rStyle w:val="Hyperlink"/>
            <w:rFonts w:ascii="Times New Roman" w:eastAsia="Times New Roman" w:hAnsi="Times New Roman" w:cs="Times New Roman"/>
            <w:b/>
            <w:color w:val="auto"/>
            <w:sz w:val="24"/>
            <w:szCs w:val="24"/>
            <w:u w:val="none"/>
            <w:lang w:eastAsia="en-IN"/>
          </w:rPr>
          <w:t>Dimensions</w:t>
        </w:r>
      </w:hyperlink>
    </w:p>
    <w:p w:rsidR="009948C5" w:rsidRDefault="009948C5" w:rsidP="009948C5">
      <w:pPr>
        <w:pStyle w:val="ListParagraph"/>
        <w:numPr>
          <w:ilvl w:val="0"/>
          <w:numId w:val="8"/>
        </w:numPr>
        <w:spacing w:after="0" w:line="360" w:lineRule="auto"/>
      </w:pPr>
      <w:r>
        <w:rPr>
          <w:rFonts w:ascii="Times New Roman" w:hAnsi="Times New Roman" w:cs="Times New Roman"/>
          <w:lang w:eastAsia="en-IN"/>
        </w:rPr>
        <w:t>Mass: Approx. 23.5 g</w:t>
      </w:r>
    </w:p>
    <w:p w:rsidR="009948C5" w:rsidRDefault="009948C5" w:rsidP="009948C5">
      <w:pPr>
        <w:numPr>
          <w:ilvl w:val="0"/>
          <w:numId w:val="8"/>
        </w:numPr>
        <w:shd w:val="clear" w:color="auto" w:fill="FFFFFF"/>
        <w:spacing w:after="0" w:line="360" w:lineRule="auto"/>
        <w:textAlignment w:val="top"/>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Volume: 5 to 40 ml</w:t>
      </w:r>
    </w:p>
    <w:p w:rsidR="009948C5" w:rsidRDefault="009948C5" w:rsidP="009948C5">
      <w:pPr>
        <w:shd w:val="clear" w:color="auto" w:fill="FFFFFF"/>
        <w:spacing w:after="0" w:line="360" w:lineRule="auto"/>
        <w:textAlignment w:val="top"/>
        <w:outlineLvl w:val="1"/>
        <w:rPr>
          <w:rStyle w:val="Hyperlink"/>
          <w:color w:val="auto"/>
          <w:u w:val="none"/>
        </w:rPr>
      </w:pPr>
      <w:hyperlink r:id="rId9" w:history="1">
        <w:r>
          <w:rPr>
            <w:rStyle w:val="Hyperlink"/>
            <w:rFonts w:ascii="Times New Roman" w:eastAsia="Times New Roman" w:hAnsi="Times New Roman" w:cs="Times New Roman"/>
            <w:b/>
            <w:color w:val="auto"/>
            <w:sz w:val="24"/>
            <w:szCs w:val="24"/>
            <w:u w:val="none"/>
            <w:lang w:eastAsia="en-IN"/>
          </w:rPr>
          <w:t>Disinfection</w:t>
        </w:r>
      </w:hyperlink>
    </w:p>
    <w:p w:rsidR="009948C5" w:rsidRDefault="009948C5" w:rsidP="009948C5">
      <w:pPr>
        <w:pStyle w:val="ListParagraph"/>
        <w:numPr>
          <w:ilvl w:val="0"/>
          <w:numId w:val="9"/>
        </w:numPr>
        <w:spacing w:after="0" w:line="360" w:lineRule="auto"/>
      </w:pPr>
      <w:r>
        <w:t xml:space="preserve"> </w:t>
      </w:r>
      <w:r>
        <w:rPr>
          <w:rFonts w:ascii="Times New Roman" w:hAnsi="Times New Roman" w:cs="Times New Roman"/>
          <w:lang w:eastAsia="en-IN"/>
        </w:rPr>
        <w:t>reusable so that other infants can utilize it</w:t>
      </w:r>
    </w:p>
    <w:p w:rsidR="009948C5" w:rsidRDefault="009948C5" w:rsidP="009948C5">
      <w:pPr>
        <w:pStyle w:val="ListParagraph"/>
        <w:numPr>
          <w:ilvl w:val="0"/>
          <w:numId w:val="9"/>
        </w:numPr>
        <w:spacing w:after="0" w:line="360" w:lineRule="auto"/>
        <w:rPr>
          <w:rFonts w:ascii="Times New Roman" w:hAnsi="Times New Roman" w:cs="Times New Roman"/>
          <w:lang w:eastAsia="en-IN"/>
        </w:rPr>
      </w:pPr>
      <w:r>
        <w:rPr>
          <w:rFonts w:ascii="Times New Roman" w:hAnsi="Times New Roman" w:cs="Times New Roman"/>
          <w:lang w:eastAsia="en-IN"/>
        </w:rPr>
        <w:t>Adaptable to reprocessing using the subsequent techniques:</w:t>
      </w:r>
    </w:p>
    <w:p w:rsidR="009948C5" w:rsidRDefault="009948C5" w:rsidP="009948C5">
      <w:pPr>
        <w:pStyle w:val="ListParagraph"/>
        <w:numPr>
          <w:ilvl w:val="0"/>
          <w:numId w:val="9"/>
        </w:numPr>
        <w:spacing w:after="0" w:line="360" w:lineRule="auto"/>
        <w:rPr>
          <w:rFonts w:ascii="Times New Roman" w:hAnsi="Times New Roman" w:cs="Times New Roman"/>
          <w:lang w:eastAsia="en-IN"/>
        </w:rPr>
      </w:pPr>
      <w:r>
        <w:rPr>
          <w:rFonts w:ascii="Times New Roman" w:hAnsi="Times New Roman" w:cs="Times New Roman"/>
          <w:lang w:eastAsia="en-IN"/>
        </w:rPr>
        <w:t>Steam autoclaving for 10–20 minutes at 136 °C</w:t>
      </w:r>
    </w:p>
    <w:p w:rsidR="009948C5" w:rsidRDefault="009948C5" w:rsidP="009948C5">
      <w:pPr>
        <w:pStyle w:val="ListParagraph"/>
        <w:numPr>
          <w:ilvl w:val="0"/>
          <w:numId w:val="9"/>
        </w:numPr>
        <w:spacing w:after="0" w:line="360" w:lineRule="auto"/>
        <w:rPr>
          <w:rFonts w:ascii="Times New Roman" w:hAnsi="Times New Roman" w:cs="Times New Roman"/>
          <w:lang w:eastAsia="en-IN"/>
        </w:rPr>
      </w:pPr>
    </w:p>
    <w:p w:rsidR="009948C5" w:rsidRDefault="009948C5" w:rsidP="009948C5">
      <w:pPr>
        <w:pStyle w:val="ListParagraph"/>
        <w:numPr>
          <w:ilvl w:val="0"/>
          <w:numId w:val="9"/>
        </w:numPr>
        <w:spacing w:after="0" w:line="360" w:lineRule="auto"/>
        <w:rPr>
          <w:rFonts w:ascii="Times New Roman" w:hAnsi="Times New Roman" w:cs="Times New Roman"/>
          <w:lang w:eastAsia="en-IN"/>
        </w:rPr>
      </w:pPr>
      <w:r>
        <w:rPr>
          <w:rFonts w:ascii="Times New Roman" w:hAnsi="Times New Roman" w:cs="Times New Roman"/>
          <w:lang w:eastAsia="en-IN"/>
        </w:rPr>
        <w:t>Chemical disinfection for 20 minutes using a 0.5% chlorine solution, followed by three clean water rinses</w:t>
      </w:r>
    </w:p>
    <w:p w:rsidR="009948C5" w:rsidRDefault="009948C5" w:rsidP="009948C5">
      <w:pPr>
        <w:pStyle w:val="ListParagraph"/>
        <w:numPr>
          <w:ilvl w:val="0"/>
          <w:numId w:val="9"/>
        </w:numPr>
        <w:spacing w:after="0" w:line="360" w:lineRule="auto"/>
        <w:rPr>
          <w:rFonts w:ascii="Times New Roman" w:eastAsia="Times New Roman" w:hAnsi="Times New Roman" w:cs="Times New Roman"/>
          <w:b/>
          <w:sz w:val="24"/>
          <w:szCs w:val="24"/>
          <w:u w:val="single"/>
        </w:rPr>
      </w:pPr>
      <w:r>
        <w:rPr>
          <w:rFonts w:ascii="Times New Roman" w:hAnsi="Times New Roman" w:cs="Times New Roman"/>
          <w:lang w:eastAsia="en-IN"/>
        </w:rPr>
        <w:t>Boiling for ten minutes in water</w:t>
      </w:r>
    </w:p>
    <w:p w:rsidR="009948C5" w:rsidRDefault="009948C5" w:rsidP="009948C5">
      <w:pPr>
        <w:spacing w:after="0" w:line="36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Procedure of NIFTY cup feeding</w:t>
      </w:r>
    </w:p>
    <w:p w:rsidR="009948C5" w:rsidRDefault="009948C5" w:rsidP="009948C5">
      <w:pPr>
        <w:spacing w:after="0" w:line="360" w:lineRule="auto"/>
        <w:rPr>
          <w:rFonts w:ascii="Times New Roman" w:eastAsia="Times New Roman" w:hAnsi="Times New Roman" w:cs="Times New Roman"/>
          <w:b/>
          <w:sz w:val="24"/>
          <w:szCs w:val="24"/>
          <w:u w:val="single"/>
        </w:rPr>
      </w:pPr>
    </w:p>
    <w:p w:rsidR="009948C5" w:rsidRDefault="009948C5" w:rsidP="009948C5">
      <w:pPr>
        <w:spacing w:after="0" w:line="360" w:lineRule="auto"/>
        <w:rPr>
          <w:rFonts w:ascii="Times New Roman" w:eastAsia="Times New Roman" w:hAnsi="Times New Roman" w:cs="Times New Roman"/>
          <w:b/>
          <w:sz w:val="24"/>
          <w:szCs w:val="24"/>
          <w:u w:val="single"/>
        </w:rPr>
      </w:pPr>
      <w:r>
        <w:rPr>
          <w:rFonts w:ascii="Times New Roman" w:hAnsi="Times New Roman" w:cs="Times New Roman"/>
          <w:noProof/>
          <w:sz w:val="24"/>
          <w:szCs w:val="24"/>
          <w:lang w:eastAsia="en-IN"/>
        </w:rPr>
        <w:drawing>
          <wp:inline distT="0" distB="0" distL="0" distR="0">
            <wp:extent cx="2818765" cy="252222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765" cy="2522220"/>
                    </a:xfrm>
                    <a:prstGeom prst="rect">
                      <a:avLst/>
                    </a:prstGeom>
                    <a:noFill/>
                    <a:ln>
                      <a:noFill/>
                    </a:ln>
                  </pic:spPr>
                </pic:pic>
              </a:graphicData>
            </a:graphic>
          </wp:inline>
        </w:drawing>
      </w:r>
    </w:p>
    <w:p w:rsidR="009948C5" w:rsidRDefault="009948C5" w:rsidP="009948C5">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mother hand expresses </w:t>
      </w:r>
      <w:proofErr w:type="spellStart"/>
      <w:r>
        <w:rPr>
          <w:rFonts w:ascii="Times New Roman" w:eastAsia="Times New Roman" w:hAnsi="Times New Roman" w:cs="Times New Roman"/>
          <w:sz w:val="24"/>
          <w:szCs w:val="24"/>
        </w:rPr>
        <w:t>breastmilk</w:t>
      </w:r>
      <w:proofErr w:type="spellEnd"/>
      <w:r>
        <w:rPr>
          <w:rFonts w:ascii="Times New Roman" w:eastAsia="Times New Roman" w:hAnsi="Times New Roman" w:cs="Times New Roman"/>
          <w:sz w:val="24"/>
          <w:szCs w:val="24"/>
        </w:rPr>
        <w:t xml:space="preserve"> into the NIFTY cup. </w:t>
      </w:r>
    </w:p>
    <w:p w:rsidR="009948C5" w:rsidRDefault="009948C5" w:rsidP="009948C5">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mother then pours the milk into the reservoir and the infants takes in the milk at his or her own pace. </w:t>
      </w:r>
    </w:p>
    <w:p w:rsidR="009948C5" w:rsidRDefault="009948C5" w:rsidP="009948C5">
      <w:pPr>
        <w:pStyle w:val="ListParagraph"/>
        <w:numPr>
          <w:ilvl w:val="0"/>
          <w:numId w:val="10"/>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cup shape makes this intuitive, hence the NIFTY name: the Neonatal Intuitive Feeding </w:t>
      </w:r>
      <w:proofErr w:type="spellStart"/>
      <w:r>
        <w:rPr>
          <w:rFonts w:ascii="Times New Roman" w:eastAsia="Times New Roman" w:hAnsi="Times New Roman" w:cs="Times New Roman"/>
          <w:sz w:val="24"/>
          <w:szCs w:val="24"/>
        </w:rPr>
        <w:t>TechnologY</w:t>
      </w:r>
      <w:proofErr w:type="spellEnd"/>
      <w:r>
        <w:rPr>
          <w:rFonts w:ascii="Times New Roman" w:eastAsia="Times New Roman" w:hAnsi="Times New Roman" w:cs="Times New Roman"/>
          <w:sz w:val="24"/>
          <w:szCs w:val="24"/>
        </w:rPr>
        <w:t xml:space="preserve"> (NIFTY).</w:t>
      </w:r>
    </w:p>
    <w:p w:rsidR="009948C5" w:rsidRDefault="009948C5" w:rsidP="009948C5">
      <w:pPr>
        <w:spacing w:before="240" w:after="0" w:line="360" w:lineRule="auto"/>
        <w:ind w:right="-330"/>
        <w:jc w:val="both"/>
        <w:rPr>
          <w:rFonts w:ascii="Times New Roman" w:hAnsi="Times New Roman" w:cs="Times New Roman"/>
          <w:b/>
          <w:sz w:val="24"/>
          <w:szCs w:val="24"/>
          <w:u w:val="single"/>
          <w:lang w:val="en-US"/>
        </w:rPr>
      </w:pPr>
      <w:r>
        <w:rPr>
          <w:rFonts w:ascii="Times New Roman" w:hAnsi="Times New Roman" w:cs="Times New Roman"/>
          <w:b/>
          <w:sz w:val="24"/>
          <w:szCs w:val="24"/>
          <w:u w:val="single"/>
          <w:lang w:val="en-US"/>
        </w:rPr>
        <w:lastRenderedPageBreak/>
        <w:t>Advantages of NIFTY cup feeding</w:t>
      </w:r>
    </w:p>
    <w:p w:rsidR="009948C5" w:rsidRDefault="009948C5" w:rsidP="009948C5">
      <w:pPr>
        <w:pStyle w:val="ListParagraph"/>
        <w:numPr>
          <w:ilvl w:val="0"/>
          <w:numId w:val="1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NIFTY feeding cup optimizes infant feeding. The innovation is in the cup shape and material. </w:t>
      </w:r>
    </w:p>
    <w:p w:rsidR="009948C5" w:rsidRDefault="009948C5" w:rsidP="009948C5">
      <w:pPr>
        <w:pStyle w:val="ListParagraph"/>
        <w:numPr>
          <w:ilvl w:val="0"/>
          <w:numId w:val="1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NIFTY is large enough for direct hand expression of </w:t>
      </w:r>
      <w:proofErr w:type="spellStart"/>
      <w:r>
        <w:rPr>
          <w:rFonts w:ascii="Times New Roman" w:eastAsia="Times New Roman" w:hAnsi="Times New Roman" w:cs="Times New Roman"/>
          <w:sz w:val="24"/>
          <w:szCs w:val="24"/>
        </w:rPr>
        <w:t>breastmilk</w:t>
      </w:r>
      <w:proofErr w:type="spellEnd"/>
      <w:r>
        <w:rPr>
          <w:rFonts w:ascii="Times New Roman" w:eastAsia="Times New Roman" w:hAnsi="Times New Roman" w:cs="Times New Roman"/>
          <w:sz w:val="24"/>
          <w:szCs w:val="24"/>
        </w:rPr>
        <w:t xml:space="preserve">. </w:t>
      </w:r>
    </w:p>
    <w:p w:rsidR="009948C5" w:rsidRDefault="009948C5" w:rsidP="009948C5">
      <w:pPr>
        <w:pStyle w:val="ListParagraph"/>
        <w:numPr>
          <w:ilvl w:val="0"/>
          <w:numId w:val="1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unique reservoir allows for easy control of the milk flow by the feeder and enables the infant to control the feeding.</w:t>
      </w:r>
    </w:p>
    <w:p w:rsidR="009948C5" w:rsidRDefault="009948C5" w:rsidP="009948C5">
      <w:pPr>
        <w:pStyle w:val="ListParagraph"/>
        <w:numPr>
          <w:ilvl w:val="0"/>
          <w:numId w:val="11"/>
        </w:numPr>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soft silicone material prevents oral cavity injury and can be boiled or autoclaved.</w:t>
      </w:r>
    </w:p>
    <w:p w:rsidR="009948C5" w:rsidRDefault="009948C5" w:rsidP="009948C5">
      <w:pPr>
        <w:spacing w:before="240" w:after="0" w:line="360" w:lineRule="auto"/>
        <w:ind w:right="-330"/>
        <w:jc w:val="both"/>
        <w:rPr>
          <w:rFonts w:ascii="Times New Roman" w:hAnsi="Times New Roman" w:cs="Times New Roman"/>
          <w:b/>
          <w:sz w:val="28"/>
          <w:szCs w:val="24"/>
          <w:lang w:val="en-US"/>
        </w:rPr>
      </w:pPr>
      <w:r>
        <w:rPr>
          <w:rFonts w:ascii="Times New Roman" w:hAnsi="Times New Roman" w:cs="Times New Roman"/>
          <w:b/>
          <w:sz w:val="28"/>
          <w:szCs w:val="24"/>
          <w:lang w:val="en-US"/>
        </w:rPr>
        <w:t xml:space="preserve">Comparison between </w:t>
      </w:r>
      <w:proofErr w:type="spellStart"/>
      <w:r>
        <w:rPr>
          <w:rFonts w:ascii="Times New Roman" w:hAnsi="Times New Roman" w:cs="Times New Roman"/>
          <w:b/>
          <w:sz w:val="28"/>
          <w:szCs w:val="24"/>
          <w:lang w:val="en-US"/>
        </w:rPr>
        <w:t>wati</w:t>
      </w:r>
      <w:proofErr w:type="spellEnd"/>
      <w:r>
        <w:rPr>
          <w:rFonts w:ascii="Times New Roman" w:hAnsi="Times New Roman" w:cs="Times New Roman"/>
          <w:b/>
          <w:sz w:val="28"/>
          <w:szCs w:val="24"/>
          <w:lang w:val="en-US"/>
        </w:rPr>
        <w:t xml:space="preserve"> spoon feeding and NIFTY cup feeding</w:t>
      </w:r>
    </w:p>
    <w:p w:rsidR="009948C5" w:rsidRDefault="009948C5" w:rsidP="009948C5">
      <w:pPr>
        <w:spacing w:before="240" w:after="0" w:line="360" w:lineRule="auto"/>
        <w:ind w:right="-33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Advantage of using NIFTY cup over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 is less spillage, no wastage of breast milk and exact amount of feed taken by the baby can be measured and lastly  ease of handling cup than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w:t>
      </w:r>
    </w:p>
    <w:p w:rsidR="009948C5" w:rsidRDefault="009948C5" w:rsidP="009948C5">
      <w:pPr>
        <w:spacing w:after="0" w:line="360" w:lineRule="auto"/>
        <w:textAlignment w:val="baseline"/>
        <w:rPr>
          <w:rFonts w:ascii="Times New Roman" w:hAnsi="Times New Roman" w:cs="Times New Roman"/>
          <w:sz w:val="24"/>
          <w:szCs w:val="24"/>
        </w:rPr>
      </w:pPr>
    </w:p>
    <w:p w:rsidR="009948C5" w:rsidRDefault="009948C5" w:rsidP="009948C5">
      <w:pPr>
        <w:spacing w:after="0" w:line="360" w:lineRule="auto"/>
        <w:textAlignment w:val="baseline"/>
        <w:rPr>
          <w:rFonts w:ascii="Times New Roman" w:hAnsi="Times New Roman" w:cs="Times New Roman"/>
          <w:b/>
          <w:sz w:val="28"/>
          <w:szCs w:val="24"/>
        </w:rPr>
      </w:pPr>
      <w:r>
        <w:rPr>
          <w:rFonts w:ascii="Times New Roman" w:hAnsi="Times New Roman" w:cs="Times New Roman"/>
          <w:b/>
          <w:sz w:val="28"/>
          <w:szCs w:val="24"/>
        </w:rPr>
        <w:t>Conclusion:-</w:t>
      </w:r>
    </w:p>
    <w:p w:rsidR="009948C5" w:rsidRDefault="009948C5" w:rsidP="009948C5">
      <w:pPr>
        <w:pStyle w:val="ListParagraph"/>
        <w:spacing w:after="0"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In India the prevalence of </w:t>
      </w:r>
      <w:proofErr w:type="spellStart"/>
      <w:r>
        <w:rPr>
          <w:rFonts w:ascii="Times New Roman" w:hAnsi="Times New Roman" w:cs="Times New Roman"/>
          <w:sz w:val="24"/>
          <w:szCs w:val="24"/>
          <w:lang w:val="en-US"/>
        </w:rPr>
        <w:t>pre term</w:t>
      </w:r>
      <w:proofErr w:type="spellEnd"/>
      <w:r>
        <w:rPr>
          <w:rFonts w:ascii="Times New Roman" w:hAnsi="Times New Roman" w:cs="Times New Roman"/>
          <w:sz w:val="24"/>
          <w:szCs w:val="24"/>
          <w:lang w:val="en-US"/>
        </w:rPr>
        <w:t xml:space="preserve"> births is high and it causes the burden on health care system of India. The main problem of pre- term babies is nutrition which is responsible for their growth and development. To provide them the required nutrition the breast milk is the best feed. Now how to give them </w:t>
      </w:r>
      <w:proofErr w:type="spellStart"/>
      <w:r>
        <w:rPr>
          <w:rFonts w:ascii="Times New Roman" w:hAnsi="Times New Roman" w:cs="Times New Roman"/>
          <w:sz w:val="24"/>
          <w:szCs w:val="24"/>
          <w:lang w:val="en-US"/>
        </w:rPr>
        <w:t>i.e</w:t>
      </w:r>
      <w:proofErr w:type="spellEnd"/>
      <w:r>
        <w:rPr>
          <w:rFonts w:ascii="Times New Roman" w:hAnsi="Times New Roman" w:cs="Times New Roman"/>
          <w:sz w:val="24"/>
          <w:szCs w:val="24"/>
          <w:lang w:val="en-US"/>
        </w:rPr>
        <w:t xml:space="preserve"> method of feeding is already discussed in the above paragraph. To feed breast milk to pre-term babies there are two methods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 and NIFTY cup out of which NIFTY cup has more advantage over </w:t>
      </w:r>
      <w:proofErr w:type="spellStart"/>
      <w:r>
        <w:rPr>
          <w:rFonts w:ascii="Times New Roman" w:hAnsi="Times New Roman" w:cs="Times New Roman"/>
          <w:sz w:val="24"/>
          <w:szCs w:val="24"/>
          <w:lang w:val="en-US"/>
        </w:rPr>
        <w:t>wati</w:t>
      </w:r>
      <w:proofErr w:type="spellEnd"/>
      <w:r>
        <w:rPr>
          <w:rFonts w:ascii="Times New Roman" w:hAnsi="Times New Roman" w:cs="Times New Roman"/>
          <w:sz w:val="24"/>
          <w:szCs w:val="24"/>
          <w:lang w:val="en-US"/>
        </w:rPr>
        <w:t xml:space="preserve"> spoon method. </w:t>
      </w:r>
    </w:p>
    <w:p w:rsidR="009948C5" w:rsidRDefault="009948C5" w:rsidP="009948C5">
      <w:pPr>
        <w:pStyle w:val="ListParagraph"/>
        <w:spacing w:after="0" w:line="360" w:lineRule="auto"/>
        <w:rPr>
          <w:rFonts w:ascii="Times New Roman" w:hAnsi="Times New Roman" w:cs="Times New Roman"/>
          <w:sz w:val="24"/>
          <w:szCs w:val="24"/>
          <w:lang w:val="en-US"/>
        </w:rPr>
      </w:pPr>
    </w:p>
    <w:p w:rsidR="009948C5" w:rsidRDefault="009948C5" w:rsidP="009948C5">
      <w:pPr>
        <w:spacing w:after="0" w:line="360" w:lineRule="auto"/>
        <w:rPr>
          <w:rFonts w:ascii="Times New Roman" w:hAnsi="Times New Roman" w:cs="Times New Roman"/>
          <w:b/>
          <w:sz w:val="28"/>
          <w:szCs w:val="24"/>
          <w:lang w:val="en-US"/>
        </w:rPr>
      </w:pPr>
      <w:r>
        <w:rPr>
          <w:rFonts w:ascii="Times New Roman" w:hAnsi="Times New Roman" w:cs="Times New Roman"/>
          <w:b/>
          <w:sz w:val="28"/>
          <w:szCs w:val="24"/>
          <w:lang w:val="en-US"/>
        </w:rPr>
        <w:t>Research studies related to NIFTY cup are as follows:</w:t>
      </w:r>
    </w:p>
    <w:p w:rsidR="009948C5" w:rsidRDefault="009948C5" w:rsidP="009948C5">
      <w:pPr>
        <w:pStyle w:val="ListParagraph"/>
        <w:numPr>
          <w:ilvl w:val="1"/>
          <w:numId w:val="7"/>
        </w:numPr>
        <w:spacing w:before="240" w:after="0"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Mckinney</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Balakrishnan</w:t>
      </w:r>
      <w:proofErr w:type="spellEnd"/>
      <w:r>
        <w:rPr>
          <w:rFonts w:ascii="Times New Roman" w:hAnsi="Times New Roman" w:cs="Times New Roman"/>
          <w:sz w:val="24"/>
          <w:szCs w:val="24"/>
        </w:rPr>
        <w:t xml:space="preserve"> U, </w:t>
      </w:r>
      <w:proofErr w:type="spellStart"/>
      <w:r>
        <w:rPr>
          <w:rFonts w:ascii="Times New Roman" w:hAnsi="Times New Roman" w:cs="Times New Roman"/>
          <w:sz w:val="24"/>
          <w:szCs w:val="24"/>
        </w:rPr>
        <w:t>Ninan</w:t>
      </w:r>
      <w:proofErr w:type="spellEnd"/>
      <w:r>
        <w:rPr>
          <w:rFonts w:ascii="Times New Roman" w:hAnsi="Times New Roman" w:cs="Times New Roman"/>
          <w:sz w:val="24"/>
          <w:szCs w:val="24"/>
        </w:rPr>
        <w:t xml:space="preserve"> B, Glass R, Cunningham M, Murthy J. A Comparative Study of Two Infant Feeding Tools: The NIFTY Cup and </w:t>
      </w:r>
      <w:proofErr w:type="spellStart"/>
      <w:r>
        <w:rPr>
          <w:rFonts w:ascii="Times New Roman" w:hAnsi="Times New Roman" w:cs="Times New Roman"/>
          <w:sz w:val="24"/>
          <w:szCs w:val="24"/>
        </w:rPr>
        <w:t>ThePaladai</w:t>
      </w:r>
      <w:proofErr w:type="spellEnd"/>
      <w:r>
        <w:rPr>
          <w:rFonts w:ascii="Times New Roman" w:hAnsi="Times New Roman" w:cs="Times New Roman"/>
          <w:sz w:val="24"/>
          <w:szCs w:val="24"/>
        </w:rPr>
        <w:t xml:space="preserve">. Indian J </w:t>
      </w:r>
      <w:proofErr w:type="spellStart"/>
      <w:r>
        <w:rPr>
          <w:rFonts w:ascii="Times New Roman" w:hAnsi="Times New Roman" w:cs="Times New Roman"/>
          <w:sz w:val="24"/>
          <w:szCs w:val="24"/>
        </w:rPr>
        <w:t>Pediatr</w:t>
      </w:r>
      <w:proofErr w:type="spellEnd"/>
      <w:r>
        <w:rPr>
          <w:rFonts w:ascii="Times New Roman" w:hAnsi="Times New Roman" w:cs="Times New Roman"/>
          <w:sz w:val="24"/>
          <w:szCs w:val="24"/>
        </w:rPr>
        <w:t>. 2020 Jul 1</w:t>
      </w:r>
      <w:proofErr w:type="gramStart"/>
      <w:r>
        <w:rPr>
          <w:rFonts w:ascii="Times New Roman" w:hAnsi="Times New Roman" w:cs="Times New Roman"/>
          <w:sz w:val="24"/>
          <w:szCs w:val="24"/>
        </w:rPr>
        <w:t>;87</w:t>
      </w:r>
      <w:proofErr w:type="gramEnd"/>
      <w:r>
        <w:rPr>
          <w:rFonts w:ascii="Times New Roman" w:hAnsi="Times New Roman" w:cs="Times New Roman"/>
          <w:sz w:val="24"/>
          <w:szCs w:val="24"/>
        </w:rPr>
        <w:t>(7):505–11.</w:t>
      </w:r>
    </w:p>
    <w:p w:rsidR="009948C5" w:rsidRDefault="009948C5" w:rsidP="009948C5">
      <w:pPr>
        <w:pStyle w:val="ListParagraph"/>
        <w:numPr>
          <w:ilvl w:val="1"/>
          <w:numId w:val="7"/>
        </w:numPr>
        <w:spacing w:before="240" w:after="0" w:line="360" w:lineRule="auto"/>
        <w:jc w:val="both"/>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Mckinney</w:t>
      </w:r>
      <w:proofErr w:type="spellEnd"/>
      <w:r>
        <w:rPr>
          <w:rFonts w:ascii="Times New Roman" w:hAnsi="Times New Roman" w:cs="Times New Roman"/>
          <w:color w:val="212121"/>
          <w:sz w:val="24"/>
          <w:szCs w:val="24"/>
          <w:shd w:val="clear" w:color="auto" w:fill="FFFFFF"/>
        </w:rPr>
        <w:t xml:space="preserve"> CM, </w:t>
      </w:r>
      <w:proofErr w:type="spellStart"/>
      <w:r>
        <w:rPr>
          <w:rFonts w:ascii="Times New Roman" w:hAnsi="Times New Roman" w:cs="Times New Roman"/>
          <w:color w:val="212121"/>
          <w:sz w:val="24"/>
          <w:szCs w:val="24"/>
          <w:shd w:val="clear" w:color="auto" w:fill="FFFFFF"/>
        </w:rPr>
        <w:t>Plange-Rhule</w:t>
      </w:r>
      <w:proofErr w:type="spellEnd"/>
      <w:r>
        <w:rPr>
          <w:rFonts w:ascii="Times New Roman" w:hAnsi="Times New Roman" w:cs="Times New Roman"/>
          <w:color w:val="212121"/>
          <w:sz w:val="24"/>
          <w:szCs w:val="24"/>
          <w:shd w:val="clear" w:color="auto" w:fill="FFFFFF"/>
        </w:rPr>
        <w:t xml:space="preserve"> G, </w:t>
      </w:r>
      <w:proofErr w:type="spellStart"/>
      <w:r>
        <w:rPr>
          <w:rFonts w:ascii="Times New Roman" w:hAnsi="Times New Roman" w:cs="Times New Roman"/>
          <w:color w:val="212121"/>
          <w:sz w:val="24"/>
          <w:szCs w:val="24"/>
          <w:shd w:val="clear" w:color="auto" w:fill="FFFFFF"/>
        </w:rPr>
        <w:t>Ansong</w:t>
      </w:r>
      <w:proofErr w:type="spellEnd"/>
      <w:r>
        <w:rPr>
          <w:rFonts w:ascii="Times New Roman" w:hAnsi="Times New Roman" w:cs="Times New Roman"/>
          <w:color w:val="212121"/>
          <w:sz w:val="24"/>
          <w:szCs w:val="24"/>
          <w:shd w:val="clear" w:color="auto" w:fill="FFFFFF"/>
        </w:rPr>
        <w:t xml:space="preserve"> D, Cunningham ML, </w:t>
      </w:r>
      <w:proofErr w:type="spellStart"/>
      <w:r>
        <w:rPr>
          <w:rFonts w:ascii="Times New Roman" w:hAnsi="Times New Roman" w:cs="Times New Roman"/>
          <w:color w:val="212121"/>
          <w:sz w:val="24"/>
          <w:szCs w:val="24"/>
          <w:shd w:val="clear" w:color="auto" w:fill="FFFFFF"/>
        </w:rPr>
        <w:t>Agyeman</w:t>
      </w:r>
      <w:proofErr w:type="spellEnd"/>
      <w:r>
        <w:rPr>
          <w:rFonts w:ascii="Times New Roman" w:hAnsi="Times New Roman" w:cs="Times New Roman"/>
          <w:color w:val="212121"/>
          <w:sz w:val="24"/>
          <w:szCs w:val="24"/>
          <w:shd w:val="clear" w:color="auto" w:fill="FFFFFF"/>
        </w:rPr>
        <w:t xml:space="preserve"> I, Coffey PS. A randomized crossover trial comparing the NIFTY cup to a medicine cup in preterm infants who have difficulty breastfeeding at </w:t>
      </w:r>
      <w:proofErr w:type="spellStart"/>
      <w:r>
        <w:rPr>
          <w:rFonts w:ascii="Times New Roman" w:hAnsi="Times New Roman" w:cs="Times New Roman"/>
          <w:color w:val="212121"/>
          <w:sz w:val="24"/>
          <w:szCs w:val="24"/>
          <w:shd w:val="clear" w:color="auto" w:fill="FFFFFF"/>
        </w:rPr>
        <w:t>KomfoAnokye</w:t>
      </w:r>
      <w:proofErr w:type="spellEnd"/>
      <w:r>
        <w:rPr>
          <w:rFonts w:ascii="Times New Roman" w:hAnsi="Times New Roman" w:cs="Times New Roman"/>
          <w:color w:val="212121"/>
          <w:sz w:val="24"/>
          <w:szCs w:val="24"/>
          <w:shd w:val="clear" w:color="auto" w:fill="FFFFFF"/>
        </w:rPr>
        <w:t xml:space="preserve"> Teaching Hospital (KATH) in Kumasi, Ghana. </w:t>
      </w:r>
      <w:proofErr w:type="spellStart"/>
      <w:r>
        <w:rPr>
          <w:rFonts w:ascii="Times New Roman" w:hAnsi="Times New Roman" w:cs="Times New Roman"/>
          <w:color w:val="212121"/>
          <w:sz w:val="24"/>
          <w:szCs w:val="24"/>
          <w:shd w:val="clear" w:color="auto" w:fill="FFFFFF"/>
        </w:rPr>
        <w:t>Plos</w:t>
      </w:r>
      <w:proofErr w:type="spellEnd"/>
      <w:r>
        <w:rPr>
          <w:rFonts w:ascii="Times New Roman" w:hAnsi="Times New Roman" w:cs="Times New Roman"/>
          <w:color w:val="212121"/>
          <w:sz w:val="24"/>
          <w:szCs w:val="24"/>
          <w:shd w:val="clear" w:color="auto" w:fill="FFFFFF"/>
        </w:rPr>
        <w:t xml:space="preserve"> One. 2019 Oct 17</w:t>
      </w:r>
      <w:proofErr w:type="gramStart"/>
      <w:r>
        <w:rPr>
          <w:rFonts w:ascii="Times New Roman" w:hAnsi="Times New Roman" w:cs="Times New Roman"/>
          <w:color w:val="212121"/>
          <w:sz w:val="24"/>
          <w:szCs w:val="24"/>
          <w:shd w:val="clear" w:color="auto" w:fill="FFFFFF"/>
        </w:rPr>
        <w:t>;14</w:t>
      </w:r>
      <w:proofErr w:type="gramEnd"/>
      <w:r>
        <w:rPr>
          <w:rFonts w:ascii="Times New Roman" w:hAnsi="Times New Roman" w:cs="Times New Roman"/>
          <w:color w:val="212121"/>
          <w:sz w:val="24"/>
          <w:szCs w:val="24"/>
          <w:shd w:val="clear" w:color="auto" w:fill="FFFFFF"/>
        </w:rPr>
        <w:t xml:space="preserve">(10):e0223951. </w:t>
      </w:r>
    </w:p>
    <w:p w:rsidR="009948C5" w:rsidRDefault="009948C5" w:rsidP="009948C5">
      <w:pPr>
        <w:pStyle w:val="ListParagraph"/>
        <w:spacing w:before="240" w:after="0" w:line="360" w:lineRule="auto"/>
        <w:ind w:left="0"/>
        <w:jc w:val="both"/>
        <w:rPr>
          <w:rFonts w:ascii="Times New Roman" w:hAnsi="Times New Roman" w:cs="Times New Roman"/>
          <w:color w:val="212121"/>
          <w:sz w:val="24"/>
          <w:szCs w:val="24"/>
          <w:shd w:val="clear" w:color="auto" w:fill="FFFFFF"/>
        </w:rPr>
      </w:pPr>
      <w:proofErr w:type="spellStart"/>
      <w:r>
        <w:rPr>
          <w:rFonts w:ascii="Times New Roman" w:hAnsi="Times New Roman" w:cs="Times New Roman"/>
          <w:color w:val="212121"/>
          <w:sz w:val="24"/>
          <w:szCs w:val="24"/>
          <w:shd w:val="clear" w:color="auto" w:fill="FFFFFF"/>
        </w:rPr>
        <w:t>Doi</w:t>
      </w:r>
      <w:proofErr w:type="spellEnd"/>
      <w:r>
        <w:rPr>
          <w:rFonts w:ascii="Times New Roman" w:hAnsi="Times New Roman" w:cs="Times New Roman"/>
          <w:color w:val="212121"/>
          <w:sz w:val="24"/>
          <w:szCs w:val="24"/>
          <w:shd w:val="clear" w:color="auto" w:fill="FFFFFF"/>
        </w:rPr>
        <w:t xml:space="preserve">: 10.1371/journal.pone.0223951. PMID: 31622421; PMCID: PMC6797128. </w:t>
      </w:r>
    </w:p>
    <w:p w:rsidR="009948C5" w:rsidRDefault="009948C5" w:rsidP="009948C5">
      <w:pPr>
        <w:spacing w:after="0" w:line="360" w:lineRule="auto"/>
        <w:rPr>
          <w:rFonts w:ascii="Times New Roman" w:hAnsi="Times New Roman" w:cs="Times New Roman"/>
          <w:b/>
          <w:sz w:val="28"/>
          <w:szCs w:val="24"/>
          <w:lang w:val="en-US"/>
        </w:rPr>
      </w:pPr>
      <w:bookmarkStart w:id="0" w:name="_GoBack"/>
      <w:bookmarkEnd w:id="0"/>
      <w:r>
        <w:rPr>
          <w:rFonts w:ascii="Times New Roman" w:hAnsi="Times New Roman" w:cs="Times New Roman"/>
          <w:b/>
          <w:sz w:val="28"/>
          <w:szCs w:val="24"/>
          <w:lang w:val="en-US"/>
        </w:rPr>
        <w:lastRenderedPageBreak/>
        <w:t>References:-</w:t>
      </w:r>
    </w:p>
    <w:p w:rsidR="009948C5" w:rsidRDefault="009948C5" w:rsidP="009948C5">
      <w:pPr>
        <w:pStyle w:val="ListParagraph"/>
        <w:numPr>
          <w:ilvl w:val="0"/>
          <w:numId w:val="12"/>
        </w:numPr>
        <w:shd w:val="clear" w:color="auto" w:fill="FFFFFF"/>
        <w:spacing w:before="240" w:after="0" w:line="360" w:lineRule="auto"/>
        <w:jc w:val="both"/>
        <w:rPr>
          <w:rFonts w:ascii="Times New Roman" w:eastAsia="Times New Roman" w:hAnsi="Times New Roman" w:cs="Times New Roman"/>
          <w:sz w:val="24"/>
          <w:szCs w:val="24"/>
          <w:lang w:eastAsia="en-IN"/>
        </w:rPr>
      </w:pPr>
      <w:proofErr w:type="spellStart"/>
      <w:r>
        <w:rPr>
          <w:rFonts w:ascii="Times New Roman" w:hAnsi="Times New Roman" w:cs="Times New Roman"/>
          <w:sz w:val="24"/>
          <w:szCs w:val="24"/>
        </w:rPr>
        <w:t>Behera</w:t>
      </w:r>
      <w:proofErr w:type="spellEnd"/>
      <w:r>
        <w:rPr>
          <w:rFonts w:ascii="Times New Roman" w:hAnsi="Times New Roman" w:cs="Times New Roman"/>
          <w:sz w:val="24"/>
          <w:szCs w:val="24"/>
        </w:rPr>
        <w:t xml:space="preserve"> J R, </w:t>
      </w:r>
      <w:proofErr w:type="spellStart"/>
      <w:r>
        <w:rPr>
          <w:rFonts w:ascii="Times New Roman" w:hAnsi="Times New Roman" w:cs="Times New Roman"/>
          <w:sz w:val="24"/>
          <w:szCs w:val="24"/>
        </w:rPr>
        <w:t>Behera</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Sahu</w:t>
      </w:r>
      <w:proofErr w:type="spellEnd"/>
      <w:r>
        <w:rPr>
          <w:rFonts w:ascii="Times New Roman" w:hAnsi="Times New Roman" w:cs="Times New Roman"/>
          <w:sz w:val="24"/>
          <w:szCs w:val="24"/>
        </w:rPr>
        <w:t xml:space="preserve"> S , Factors Influencing the Age at Discharge of Very Low Birth Weight Preterm Neonates From a Neonatal Intensive Care Unit in Eastern India: A Cohort Study. </w:t>
      </w:r>
      <w:proofErr w:type="spellStart"/>
      <w:r>
        <w:rPr>
          <w:rFonts w:ascii="Times New Roman" w:hAnsi="Times New Roman" w:cs="Times New Roman"/>
          <w:sz w:val="24"/>
          <w:szCs w:val="24"/>
        </w:rPr>
        <w:t>Cureus</w:t>
      </w:r>
      <w:proofErr w:type="spellEnd"/>
      <w:r>
        <w:rPr>
          <w:rFonts w:ascii="Times New Roman" w:hAnsi="Times New Roman" w:cs="Times New Roman"/>
          <w:sz w:val="24"/>
          <w:szCs w:val="24"/>
        </w:rPr>
        <w:t>. 2020 march</w:t>
      </w:r>
      <w:proofErr w:type="gramStart"/>
      <w:r>
        <w:rPr>
          <w:rFonts w:ascii="Times New Roman" w:hAnsi="Times New Roman" w:cs="Times New Roman"/>
          <w:sz w:val="24"/>
          <w:szCs w:val="24"/>
        </w:rPr>
        <w:t>;12</w:t>
      </w:r>
      <w:proofErr w:type="gramEnd"/>
      <w:r>
        <w:rPr>
          <w:rFonts w:ascii="Times New Roman" w:hAnsi="Times New Roman" w:cs="Times New Roman"/>
          <w:sz w:val="24"/>
          <w:szCs w:val="24"/>
        </w:rPr>
        <w:t xml:space="preserve">, 12(12): e11889. </w:t>
      </w:r>
    </w:p>
    <w:p w:rsidR="009948C5" w:rsidRDefault="009948C5" w:rsidP="009948C5">
      <w:pPr>
        <w:pStyle w:val="ListParagraph"/>
        <w:shd w:val="clear" w:color="auto" w:fill="FFFFFF"/>
        <w:spacing w:before="240" w:after="0"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DOI 10.7759/cureus.11889</w:t>
      </w:r>
    </w:p>
    <w:p w:rsidR="009948C5" w:rsidRDefault="009948C5" w:rsidP="009948C5">
      <w:pPr>
        <w:pStyle w:val="ListParagraph"/>
        <w:numPr>
          <w:ilvl w:val="0"/>
          <w:numId w:val="12"/>
        </w:numPr>
        <w:spacing w:before="240" w:after="0" w:line="360" w:lineRule="auto"/>
        <w:rPr>
          <w:rStyle w:val="Hyperlink"/>
          <w:lang w:val="en-US"/>
        </w:rPr>
      </w:pPr>
      <w:hyperlink r:id="rId11" w:history="1">
        <w:r>
          <w:rPr>
            <w:rStyle w:val="Hyperlink"/>
            <w:rFonts w:ascii="Times New Roman" w:hAnsi="Times New Roman" w:cs="Times New Roman"/>
            <w:sz w:val="24"/>
            <w:szCs w:val="24"/>
            <w:lang w:val="en-US"/>
          </w:rPr>
          <w:t>https://data.unicef.org/topic/child-survival/neonatal-mortality/</w:t>
        </w:r>
      </w:hyperlink>
    </w:p>
    <w:p w:rsidR="009948C5" w:rsidRDefault="009948C5" w:rsidP="009948C5">
      <w:pPr>
        <w:pStyle w:val="ListParagraph"/>
        <w:numPr>
          <w:ilvl w:val="0"/>
          <w:numId w:val="12"/>
        </w:numPr>
        <w:spacing w:before="240" w:after="0" w:line="360" w:lineRule="auto"/>
      </w:pPr>
      <w:hyperlink r:id="rId12" w:anchor=":~:text=Bring%20spoon%20to%20your%20baby's,and%20offering%2  0more%20breast%20milk" w:history="1">
        <w:r>
          <w:rPr>
            <w:rStyle w:val="Hyperlink"/>
            <w:rFonts w:ascii="Times New Roman" w:hAnsi="Times New Roman" w:cs="Times New Roman"/>
            <w:sz w:val="24"/>
            <w:szCs w:val="24"/>
            <w:lang w:val="en-US"/>
          </w:rPr>
          <w:t>https://www.parentinginottawa.ca/en/breastfeeding/Spoon--Cup-and-Paced-Bottle-Feeding.aspx#:~:text=Bring%20spoon%20to%20your%20baby's,and%20offering%2  0more%20breast%20milk</w:t>
        </w:r>
      </w:hyperlink>
    </w:p>
    <w:p w:rsidR="009948C5" w:rsidRDefault="009948C5" w:rsidP="009948C5">
      <w:pPr>
        <w:pStyle w:val="ListParagraph"/>
        <w:numPr>
          <w:ilvl w:val="0"/>
          <w:numId w:val="12"/>
        </w:numPr>
        <w:spacing w:before="240" w:after="0" w:line="360" w:lineRule="auto"/>
        <w:textAlignment w:val="baseline"/>
        <w:rPr>
          <w:rFonts w:ascii="Times New Roman" w:hAnsi="Times New Roman" w:cs="Times New Roman"/>
          <w:color w:val="0000FF"/>
          <w:sz w:val="24"/>
          <w:szCs w:val="24"/>
          <w:u w:val="single"/>
        </w:rPr>
      </w:pPr>
      <w:hyperlink r:id="rId13" w:history="1">
        <w:r>
          <w:rPr>
            <w:rStyle w:val="Hyperlink"/>
            <w:rFonts w:ascii="Times New Roman" w:hAnsi="Times New Roman" w:cs="Times New Roman"/>
            <w:sz w:val="24"/>
            <w:szCs w:val="24"/>
          </w:rPr>
          <w:t>https://www.sangopan.com/why-spoon-feeding-should-be-preferred-than-bottle-feeding/</w:t>
        </w:r>
      </w:hyperlink>
    </w:p>
    <w:p w:rsidR="009948C5" w:rsidRDefault="009948C5" w:rsidP="009948C5">
      <w:pPr>
        <w:pStyle w:val="ListParagraph"/>
        <w:numPr>
          <w:ilvl w:val="0"/>
          <w:numId w:val="12"/>
        </w:numPr>
        <w:spacing w:before="240" w:after="0" w:line="360" w:lineRule="auto"/>
        <w:jc w:val="both"/>
        <w:rPr>
          <w:rFonts w:ascii="Times New Roman" w:hAnsi="Times New Roman" w:cs="Times New Roman"/>
          <w:color w:val="0000FF"/>
          <w:sz w:val="24"/>
          <w:szCs w:val="24"/>
        </w:rPr>
      </w:pPr>
      <w:hyperlink r:id="rId14" w:history="1">
        <w:r>
          <w:rPr>
            <w:rStyle w:val="Hyperlink"/>
            <w:rFonts w:ascii="Times New Roman" w:hAnsi="Times New Roman" w:cs="Times New Roman"/>
            <w:sz w:val="24"/>
            <w:szCs w:val="24"/>
          </w:rPr>
          <w:t>https://laerdal.com/in/products/skills-proficiency/neonatal-skill-trainers/NIFTY-feeding-cup/</w:t>
        </w:r>
      </w:hyperlink>
    </w:p>
    <w:p w:rsidR="009948C5" w:rsidRDefault="009948C5" w:rsidP="009948C5">
      <w:pPr>
        <w:pStyle w:val="ListParagraph"/>
        <w:numPr>
          <w:ilvl w:val="0"/>
          <w:numId w:val="12"/>
        </w:numPr>
        <w:shd w:val="clear" w:color="auto" w:fill="FFFFFF"/>
        <w:spacing w:before="240" w:after="0" w:line="36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New Mother's Guide to Breastfeeding, 3rd Edition (Copyright © 2017 American Academy of </w:t>
      </w:r>
      <w:proofErr w:type="spellStart"/>
      <w:r>
        <w:rPr>
          <w:rFonts w:ascii="Times New Roman" w:eastAsia="Times New Roman" w:hAnsi="Times New Roman" w:cs="Times New Roman"/>
          <w:sz w:val="24"/>
          <w:szCs w:val="24"/>
          <w:lang w:eastAsia="en-IN"/>
        </w:rPr>
        <w:t>Pediatrics</w:t>
      </w:r>
      <w:proofErr w:type="spellEnd"/>
      <w:r>
        <w:rPr>
          <w:rFonts w:ascii="Times New Roman" w:eastAsia="Times New Roman" w:hAnsi="Times New Roman" w:cs="Times New Roman"/>
          <w:sz w:val="24"/>
          <w:szCs w:val="24"/>
          <w:lang w:eastAsia="en-IN"/>
        </w:rPr>
        <w:t>)</w:t>
      </w:r>
    </w:p>
    <w:p w:rsidR="009948C5" w:rsidRDefault="009948C5" w:rsidP="009948C5">
      <w:pPr>
        <w:pStyle w:val="ListParagraph"/>
        <w:numPr>
          <w:ilvl w:val="0"/>
          <w:numId w:val="12"/>
        </w:numPr>
        <w:spacing w:before="240" w:after="0" w:line="360" w:lineRule="auto"/>
        <w:rPr>
          <w:rFonts w:ascii="Times New Roman" w:hAnsi="Times New Roman" w:cs="Times New Roman"/>
          <w:sz w:val="24"/>
          <w:szCs w:val="24"/>
        </w:rPr>
      </w:pPr>
      <w:r>
        <w:rPr>
          <w:rFonts w:ascii="Times New Roman" w:hAnsi="Times New Roman" w:cs="Times New Roman"/>
          <w:sz w:val="24"/>
          <w:szCs w:val="24"/>
        </w:rPr>
        <w:t xml:space="preserve">Roberta Pineda, Danielle Prince, Jenny Reynolds, Molly </w:t>
      </w:r>
      <w:proofErr w:type="spellStart"/>
      <w:r>
        <w:rPr>
          <w:rFonts w:ascii="Times New Roman" w:hAnsi="Times New Roman" w:cs="Times New Roman"/>
          <w:sz w:val="24"/>
          <w:szCs w:val="24"/>
        </w:rPr>
        <w:t>Grabill</w:t>
      </w:r>
      <w:proofErr w:type="spellEnd"/>
      <w:r>
        <w:rPr>
          <w:rFonts w:ascii="Times New Roman" w:hAnsi="Times New Roman" w:cs="Times New Roman"/>
          <w:sz w:val="24"/>
          <w:szCs w:val="24"/>
        </w:rPr>
        <w:t xml:space="preserve"> and Joan Smith, Preterm infant feeding performance at term equivalent age differs from that of full-term infants. Springer Nature America, Inc. 2020 Received: 4 November 2019 / Revised: 21 January 2020 / Accepted: 4 February 2020 / Published online: 17 February 2020 </w:t>
      </w:r>
    </w:p>
    <w:p w:rsidR="009948C5" w:rsidRDefault="009948C5" w:rsidP="009948C5">
      <w:pPr>
        <w:pStyle w:val="ListParagraph"/>
        <w:spacing w:before="240" w:after="0" w:line="360" w:lineRule="auto"/>
        <w:rPr>
          <w:rFonts w:ascii="Times New Roman" w:hAnsi="Times New Roman" w:cs="Times New Roman"/>
          <w:color w:val="0000FF"/>
          <w:sz w:val="24"/>
          <w:szCs w:val="24"/>
          <w:u w:val="single"/>
        </w:rPr>
      </w:pPr>
      <w:r>
        <w:rPr>
          <w:rFonts w:ascii="Times New Roman" w:hAnsi="Times New Roman" w:cs="Times New Roman"/>
          <w:color w:val="0000FF"/>
          <w:sz w:val="24"/>
          <w:szCs w:val="24"/>
          <w:u w:val="single"/>
        </w:rPr>
        <w:t xml:space="preserve">https://doi.org/10.1038/s41372-020-0616-2 </w:t>
      </w:r>
    </w:p>
    <w:p w:rsidR="009948C5" w:rsidRDefault="009948C5" w:rsidP="009948C5">
      <w:pPr>
        <w:pStyle w:val="ListParagraph"/>
        <w:numPr>
          <w:ilvl w:val="0"/>
          <w:numId w:val="12"/>
        </w:numPr>
        <w:spacing w:before="240" w:after="0" w:line="360" w:lineRule="auto"/>
        <w:jc w:val="both"/>
        <w:rPr>
          <w:rFonts w:ascii="Times New Roman" w:hAnsi="Times New Roman" w:cs="Times New Roman"/>
          <w:b/>
          <w:sz w:val="24"/>
          <w:szCs w:val="24"/>
          <w:lang w:val="en-US"/>
        </w:rPr>
      </w:pPr>
      <w:r>
        <w:rPr>
          <w:rFonts w:ascii="Times New Roman" w:hAnsi="Times New Roman" w:cs="Times New Roman"/>
          <w:sz w:val="24"/>
          <w:szCs w:val="24"/>
        </w:rPr>
        <w:t>WHO Global nutrition targets 2025: low birth weight policy brief  :WHO/NMH/NHD/14.5)</w:t>
      </w:r>
    </w:p>
    <w:p w:rsidR="000512B4" w:rsidRDefault="000512B4"/>
    <w:sectPr w:rsidR="000512B4" w:rsidSect="00C743DD">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A1FFE"/>
    <w:multiLevelType w:val="hybridMultilevel"/>
    <w:tmpl w:val="1D5CB47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26431DB"/>
    <w:multiLevelType w:val="hybridMultilevel"/>
    <w:tmpl w:val="95C2BD0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nsid w:val="264F6100"/>
    <w:multiLevelType w:val="multilevel"/>
    <w:tmpl w:val="4DECD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110281"/>
    <w:multiLevelType w:val="hybridMultilevel"/>
    <w:tmpl w:val="A032474A"/>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nsid w:val="36687182"/>
    <w:multiLevelType w:val="hybridMultilevel"/>
    <w:tmpl w:val="33DE23A4"/>
    <w:lvl w:ilvl="0" w:tplc="46C2F5DA">
      <w:start w:val="1"/>
      <w:numFmt w:val="decimal"/>
      <w:lvlText w:val="%1)"/>
      <w:lvlJc w:val="left"/>
      <w:pPr>
        <w:ind w:left="840" w:hanging="360"/>
      </w:pPr>
    </w:lvl>
    <w:lvl w:ilvl="1" w:tplc="40090019">
      <w:start w:val="1"/>
      <w:numFmt w:val="lowerLetter"/>
      <w:lvlText w:val="%2."/>
      <w:lvlJc w:val="left"/>
      <w:pPr>
        <w:ind w:left="1560" w:hanging="360"/>
      </w:pPr>
    </w:lvl>
    <w:lvl w:ilvl="2" w:tplc="4009001B">
      <w:start w:val="1"/>
      <w:numFmt w:val="lowerRoman"/>
      <w:lvlText w:val="%3."/>
      <w:lvlJc w:val="right"/>
      <w:pPr>
        <w:ind w:left="2280" w:hanging="180"/>
      </w:pPr>
    </w:lvl>
    <w:lvl w:ilvl="3" w:tplc="4009000F">
      <w:start w:val="1"/>
      <w:numFmt w:val="decimal"/>
      <w:lvlText w:val="%4."/>
      <w:lvlJc w:val="left"/>
      <w:pPr>
        <w:ind w:left="3000" w:hanging="360"/>
      </w:pPr>
    </w:lvl>
    <w:lvl w:ilvl="4" w:tplc="40090019">
      <w:start w:val="1"/>
      <w:numFmt w:val="lowerLetter"/>
      <w:lvlText w:val="%5."/>
      <w:lvlJc w:val="left"/>
      <w:pPr>
        <w:ind w:left="3720" w:hanging="360"/>
      </w:pPr>
    </w:lvl>
    <w:lvl w:ilvl="5" w:tplc="4009001B">
      <w:start w:val="1"/>
      <w:numFmt w:val="lowerRoman"/>
      <w:lvlText w:val="%6."/>
      <w:lvlJc w:val="right"/>
      <w:pPr>
        <w:ind w:left="4440" w:hanging="180"/>
      </w:pPr>
    </w:lvl>
    <w:lvl w:ilvl="6" w:tplc="4009000F">
      <w:start w:val="1"/>
      <w:numFmt w:val="decimal"/>
      <w:lvlText w:val="%7."/>
      <w:lvlJc w:val="left"/>
      <w:pPr>
        <w:ind w:left="5160" w:hanging="360"/>
      </w:pPr>
    </w:lvl>
    <w:lvl w:ilvl="7" w:tplc="40090019">
      <w:start w:val="1"/>
      <w:numFmt w:val="lowerLetter"/>
      <w:lvlText w:val="%8."/>
      <w:lvlJc w:val="left"/>
      <w:pPr>
        <w:ind w:left="5880" w:hanging="360"/>
      </w:pPr>
    </w:lvl>
    <w:lvl w:ilvl="8" w:tplc="4009001B">
      <w:start w:val="1"/>
      <w:numFmt w:val="lowerRoman"/>
      <w:lvlText w:val="%9."/>
      <w:lvlJc w:val="right"/>
      <w:pPr>
        <w:ind w:left="6600" w:hanging="180"/>
      </w:pPr>
    </w:lvl>
  </w:abstractNum>
  <w:abstractNum w:abstractNumId="5">
    <w:nsid w:val="3F1F38D1"/>
    <w:multiLevelType w:val="multilevel"/>
    <w:tmpl w:val="DA72E2FE"/>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6">
    <w:nsid w:val="507C6DED"/>
    <w:multiLevelType w:val="multilevel"/>
    <w:tmpl w:val="B964E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51FF7304"/>
    <w:multiLevelType w:val="multilevel"/>
    <w:tmpl w:val="4DC4A9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6272733B"/>
    <w:multiLevelType w:val="multilevel"/>
    <w:tmpl w:val="9A5AF0D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786"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6AC0160B"/>
    <w:multiLevelType w:val="hybridMultilevel"/>
    <w:tmpl w:val="A1E2E822"/>
    <w:lvl w:ilvl="0" w:tplc="148A31F2">
      <w:start w:val="1"/>
      <w:numFmt w:val="decimal"/>
      <w:lvlText w:val="%1."/>
      <w:lvlJc w:val="left"/>
      <w:pPr>
        <w:ind w:left="720" w:hanging="360"/>
      </w:pPr>
      <w:rPr>
        <w:color w:val="auto"/>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0">
    <w:nsid w:val="6C5D0B00"/>
    <w:multiLevelType w:val="hybridMultilevel"/>
    <w:tmpl w:val="7C16B482"/>
    <w:lvl w:ilvl="0" w:tplc="4009000F">
      <w:start w:val="1"/>
      <w:numFmt w:val="decimal"/>
      <w:lvlText w:val="%1."/>
      <w:lvlJc w:val="left"/>
      <w:pPr>
        <w:ind w:left="1197" w:hanging="360"/>
      </w:pPr>
    </w:lvl>
    <w:lvl w:ilvl="1" w:tplc="40090019">
      <w:start w:val="1"/>
      <w:numFmt w:val="lowerLetter"/>
      <w:lvlText w:val="%2."/>
      <w:lvlJc w:val="left"/>
      <w:pPr>
        <w:ind w:left="1917" w:hanging="360"/>
      </w:pPr>
    </w:lvl>
    <w:lvl w:ilvl="2" w:tplc="4009001B">
      <w:start w:val="1"/>
      <w:numFmt w:val="lowerRoman"/>
      <w:lvlText w:val="%3."/>
      <w:lvlJc w:val="right"/>
      <w:pPr>
        <w:ind w:left="2637" w:hanging="180"/>
      </w:pPr>
    </w:lvl>
    <w:lvl w:ilvl="3" w:tplc="4009000F">
      <w:start w:val="1"/>
      <w:numFmt w:val="decimal"/>
      <w:lvlText w:val="%4."/>
      <w:lvlJc w:val="left"/>
      <w:pPr>
        <w:ind w:left="3357" w:hanging="360"/>
      </w:pPr>
    </w:lvl>
    <w:lvl w:ilvl="4" w:tplc="40090019">
      <w:start w:val="1"/>
      <w:numFmt w:val="lowerLetter"/>
      <w:lvlText w:val="%5."/>
      <w:lvlJc w:val="left"/>
      <w:pPr>
        <w:ind w:left="4077" w:hanging="360"/>
      </w:pPr>
    </w:lvl>
    <w:lvl w:ilvl="5" w:tplc="4009001B">
      <w:start w:val="1"/>
      <w:numFmt w:val="lowerRoman"/>
      <w:lvlText w:val="%6."/>
      <w:lvlJc w:val="right"/>
      <w:pPr>
        <w:ind w:left="4797" w:hanging="180"/>
      </w:pPr>
    </w:lvl>
    <w:lvl w:ilvl="6" w:tplc="4009000F">
      <w:start w:val="1"/>
      <w:numFmt w:val="decimal"/>
      <w:lvlText w:val="%7."/>
      <w:lvlJc w:val="left"/>
      <w:pPr>
        <w:ind w:left="5517" w:hanging="360"/>
      </w:pPr>
    </w:lvl>
    <w:lvl w:ilvl="7" w:tplc="40090019">
      <w:start w:val="1"/>
      <w:numFmt w:val="lowerLetter"/>
      <w:lvlText w:val="%8."/>
      <w:lvlJc w:val="left"/>
      <w:pPr>
        <w:ind w:left="6237" w:hanging="360"/>
      </w:pPr>
    </w:lvl>
    <w:lvl w:ilvl="8" w:tplc="4009001B">
      <w:start w:val="1"/>
      <w:numFmt w:val="lowerRoman"/>
      <w:lvlText w:val="%9."/>
      <w:lvlJc w:val="right"/>
      <w:pPr>
        <w:ind w:left="6957" w:hanging="180"/>
      </w:pPr>
    </w:lvl>
  </w:abstractNum>
  <w:abstractNum w:abstractNumId="11">
    <w:nsid w:val="7D190184"/>
    <w:multiLevelType w:val="hybridMultilevel"/>
    <w:tmpl w:val="C4266BC8"/>
    <w:lvl w:ilvl="0" w:tplc="2EC6C81E">
      <w:start w:val="1"/>
      <w:numFmt w:val="decimal"/>
      <w:lvlText w:val="%1)"/>
      <w:lvlJc w:val="left"/>
      <w:pPr>
        <w:ind w:left="360" w:hanging="360"/>
      </w:pPr>
      <w:rPr>
        <w:sz w:val="28"/>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lvlOverride w:ilvl="3"/>
    <w:lvlOverride w:ilvl="4"/>
    <w:lvlOverride w:ilvl="5"/>
    <w:lvlOverride w:ilvl="6"/>
    <w:lvlOverride w:ilvl="7"/>
    <w:lvlOverride w:ilvl="8"/>
  </w:num>
  <w:num w:numId="8">
    <w:abstractNumId w:val="6"/>
    <w:lvlOverride w:ilvl="0"/>
    <w:lvlOverride w:ilvl="1"/>
    <w:lvlOverride w:ilvl="2"/>
    <w:lvlOverride w:ilvl="3"/>
    <w:lvlOverride w:ilvl="4"/>
    <w:lvlOverride w:ilvl="5"/>
    <w:lvlOverride w:ilvl="6"/>
    <w:lvlOverride w:ilvl="7"/>
    <w:lvlOverride w:ilvl="8"/>
  </w:num>
  <w:num w:numId="9">
    <w:abstractNumId w:val="2"/>
    <w:lvlOverride w:ilvl="0"/>
    <w:lvlOverride w:ilvl="1"/>
    <w:lvlOverride w:ilvl="2">
      <w:startOverride w:val="1"/>
    </w:lvlOverride>
    <w:lvlOverride w:ilvl="3"/>
    <w:lvlOverride w:ilvl="4"/>
    <w:lvlOverride w:ilvl="5"/>
    <w:lvlOverride w:ilvl="6"/>
    <w:lvlOverride w:ilvl="7"/>
    <w:lvlOverride w:ilvl="8"/>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C5"/>
    <w:rsid w:val="000512B4"/>
    <w:rsid w:val="0099465D"/>
    <w:rsid w:val="009948C5"/>
    <w:rsid w:val="00C743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8C5"/>
    <w:rPr>
      <w:color w:val="0000FF"/>
      <w:u w:val="single"/>
    </w:rPr>
  </w:style>
  <w:style w:type="paragraph" w:styleId="ListParagraph">
    <w:name w:val="List Paragraph"/>
    <w:basedOn w:val="Normal"/>
    <w:uiPriority w:val="34"/>
    <w:qFormat/>
    <w:rsid w:val="009948C5"/>
    <w:pPr>
      <w:ind w:left="720"/>
      <w:contextualSpacing/>
    </w:pPr>
  </w:style>
  <w:style w:type="paragraph" w:styleId="BalloonText">
    <w:name w:val="Balloon Text"/>
    <w:basedOn w:val="Normal"/>
    <w:link w:val="BalloonTextChar"/>
    <w:uiPriority w:val="99"/>
    <w:semiHidden/>
    <w:unhideWhenUsed/>
    <w:rsid w:val="0099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48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48C5"/>
    <w:rPr>
      <w:color w:val="0000FF"/>
      <w:u w:val="single"/>
    </w:rPr>
  </w:style>
  <w:style w:type="paragraph" w:styleId="ListParagraph">
    <w:name w:val="List Paragraph"/>
    <w:basedOn w:val="Normal"/>
    <w:uiPriority w:val="34"/>
    <w:qFormat/>
    <w:rsid w:val="009948C5"/>
    <w:pPr>
      <w:ind w:left="720"/>
      <w:contextualSpacing/>
    </w:pPr>
  </w:style>
  <w:style w:type="paragraph" w:styleId="BalloonText">
    <w:name w:val="Balloon Text"/>
    <w:basedOn w:val="Normal"/>
    <w:link w:val="BalloonTextChar"/>
    <w:uiPriority w:val="99"/>
    <w:semiHidden/>
    <w:unhideWhenUsed/>
    <w:rsid w:val="009946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946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33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erdal.com/in/products/skills-proficiency/neonatal-skill-trainers/nifty-feeding-cup/" TargetMode="External"/><Relationship Id="rId13" Type="http://schemas.openxmlformats.org/officeDocument/2006/relationships/hyperlink" Target="https://www.sangopan.com/why-spoon-feeding-should-be-preferred-than-bottle-feeding/"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hyperlink" Target="https://www.parentinginottawa.ca/en/breastfeeding/Spoon--Cup-and-Paced-Bottle-Feeding.aspx"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data.unicef.org/topic/child-survival/neonatal-mortalit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s://laerdal.com/in/products/skills-proficiency/neonatal-skill-trainers/nifty-feeding-cup/" TargetMode="External"/><Relationship Id="rId14" Type="http://schemas.openxmlformats.org/officeDocument/2006/relationships/hyperlink" Target="https://laerdal.com/in/products/skills-proficiency/neonatal-skill-trainers/nifty-feeding-c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2750</Words>
  <Characters>15677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dc:creator>
  <cp:lastModifiedBy>Megha</cp:lastModifiedBy>
  <cp:revision>2</cp:revision>
  <dcterms:created xsi:type="dcterms:W3CDTF">2023-09-21T03:59:00Z</dcterms:created>
  <dcterms:modified xsi:type="dcterms:W3CDTF">2023-09-21T04:04:00Z</dcterms:modified>
</cp:coreProperties>
</file>