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A7F2" w14:textId="77777777" w:rsidR="008A55B5" w:rsidRPr="00F71D7E" w:rsidRDefault="008A55B5" w:rsidP="00F71D7E">
      <w:pPr>
        <w:pStyle w:val="Author"/>
        <w:spacing w:before="0" w:after="0"/>
        <w:rPr>
          <w:rFonts w:eastAsia="MS Mincho"/>
          <w:sz w:val="20"/>
          <w:szCs w:val="20"/>
        </w:rPr>
        <w:sectPr w:rsidR="008A55B5" w:rsidRPr="00F71D7E" w:rsidSect="00AA0700">
          <w:footerReference w:type="default" r:id="rId8"/>
          <w:pgSz w:w="11909" w:h="16834" w:code="9"/>
          <w:pgMar w:top="1440" w:right="1440" w:bottom="1440" w:left="1440" w:header="720" w:footer="720" w:gutter="0"/>
          <w:pgNumType w:start="1"/>
          <w:cols w:space="720"/>
          <w:docGrid w:linePitch="360"/>
        </w:sectPr>
      </w:pPr>
    </w:p>
    <w:p w14:paraId="12953E99" w14:textId="03A12CA8" w:rsidR="00845167" w:rsidRPr="00845167" w:rsidRDefault="00845167" w:rsidP="00F71D7E">
      <w:pPr>
        <w:pStyle w:val="Author"/>
        <w:spacing w:before="0" w:after="0"/>
        <w:rPr>
          <w:rFonts w:eastAsia="MS Mincho"/>
          <w:sz w:val="40"/>
          <w:szCs w:val="40"/>
        </w:rPr>
      </w:pPr>
      <w:r w:rsidRPr="00845167">
        <w:rPr>
          <w:rFonts w:eastAsia="MS Mincho"/>
          <w:sz w:val="40"/>
          <w:szCs w:val="40"/>
        </w:rPr>
        <w:t>Revolutionary Drowsy Driver Detection System Using IoT-Enabled Smart Anti-Sleep Glasses</w:t>
      </w:r>
    </w:p>
    <w:p w14:paraId="1931B172" w14:textId="77777777" w:rsidR="00845167" w:rsidRDefault="00845167" w:rsidP="00845167">
      <w:pPr>
        <w:pStyle w:val="Author"/>
        <w:spacing w:before="0" w:after="0"/>
        <w:rPr>
          <w:rFonts w:eastAsia="MS Mincho"/>
          <w:sz w:val="20"/>
          <w:szCs w:val="20"/>
        </w:rPr>
      </w:pPr>
    </w:p>
    <w:p w14:paraId="0ABA68F7" w14:textId="58FA6641" w:rsidR="00845167" w:rsidRPr="00F71D7E" w:rsidRDefault="00845167" w:rsidP="00845167">
      <w:pPr>
        <w:pStyle w:val="Author"/>
        <w:spacing w:before="0" w:after="0"/>
        <w:rPr>
          <w:rFonts w:eastAsia="MS Mincho"/>
          <w:sz w:val="20"/>
          <w:szCs w:val="20"/>
        </w:rPr>
      </w:pPr>
      <w:r>
        <w:rPr>
          <w:rFonts w:eastAsia="MS Mincho"/>
          <w:sz w:val="20"/>
          <w:szCs w:val="20"/>
        </w:rPr>
        <w:t>JANAKI GAMDHAM</w:t>
      </w:r>
    </w:p>
    <w:p w14:paraId="6468881D" w14:textId="53BEA5B0" w:rsidR="008A55B5" w:rsidRPr="00F71D7E" w:rsidRDefault="00102814" w:rsidP="00F71D7E">
      <w:pPr>
        <w:pStyle w:val="Affiliation"/>
        <w:rPr>
          <w:rFonts w:eastAsia="MS Mincho"/>
        </w:rPr>
      </w:pPr>
      <w:r w:rsidRPr="00F71D7E">
        <w:rPr>
          <w:rFonts w:eastAsia="MS Mincho"/>
        </w:rPr>
        <w:t>Electrical and Electronics Engineering</w:t>
      </w:r>
    </w:p>
    <w:p w14:paraId="193AAC23" w14:textId="76C41C53" w:rsidR="008A55B5" w:rsidRPr="00F71D7E" w:rsidRDefault="00102814" w:rsidP="00F71D7E">
      <w:pPr>
        <w:pStyle w:val="Affiliation"/>
        <w:rPr>
          <w:rFonts w:eastAsia="MS Mincho"/>
        </w:rPr>
      </w:pPr>
      <w:r w:rsidRPr="00F71D7E">
        <w:rPr>
          <w:rFonts w:eastAsia="MS Mincho"/>
        </w:rPr>
        <w:t>Swarnandhra college of engineering and technology</w:t>
      </w:r>
    </w:p>
    <w:p w14:paraId="7AEA67E5" w14:textId="780A7709" w:rsidR="008A55B5" w:rsidRPr="00F71D7E" w:rsidRDefault="00102814" w:rsidP="00F71D7E">
      <w:pPr>
        <w:pStyle w:val="Affiliation"/>
        <w:rPr>
          <w:rFonts w:eastAsia="MS Mincho"/>
        </w:rPr>
      </w:pPr>
      <w:r w:rsidRPr="00F71D7E">
        <w:rPr>
          <w:rFonts w:eastAsia="MS Mincho"/>
        </w:rPr>
        <w:t>Narsapur,</w:t>
      </w:r>
      <w:r w:rsidR="00845167">
        <w:rPr>
          <w:rFonts w:eastAsia="MS Mincho"/>
        </w:rPr>
        <w:t xml:space="preserve"> </w:t>
      </w:r>
      <w:r w:rsidRPr="00F71D7E">
        <w:rPr>
          <w:rFonts w:eastAsia="MS Mincho"/>
        </w:rPr>
        <w:t>INDIA</w:t>
      </w:r>
    </w:p>
    <w:p w14:paraId="2E3B39E8" w14:textId="75894CC4" w:rsidR="00102814" w:rsidRPr="00F71D7E" w:rsidRDefault="00845167" w:rsidP="00F71D7E">
      <w:pPr>
        <w:pStyle w:val="Affiliation"/>
        <w:rPr>
          <w:rFonts w:eastAsia="MS Mincho"/>
        </w:rPr>
      </w:pPr>
      <w:r>
        <w:rPr>
          <w:rFonts w:eastAsia="MS Mincho"/>
        </w:rPr>
        <w:t>Janakigandham5005</w:t>
      </w:r>
      <w:r w:rsidR="00102814" w:rsidRPr="00F71D7E">
        <w:rPr>
          <w:rFonts w:eastAsia="MS Mincho"/>
        </w:rPr>
        <w:t>@gmail.com</w:t>
      </w:r>
    </w:p>
    <w:p w14:paraId="69CA37B6" w14:textId="77777777" w:rsidR="00C35D31" w:rsidRPr="00F71D7E" w:rsidRDefault="00C35D31" w:rsidP="00F71D7E">
      <w:pPr>
        <w:pStyle w:val="Affiliation"/>
        <w:jc w:val="both"/>
        <w:rPr>
          <w:rFonts w:eastAsia="MS Mincho"/>
        </w:rPr>
        <w:sectPr w:rsidR="00C35D31" w:rsidRPr="00F71D7E" w:rsidSect="00C35D31">
          <w:type w:val="continuous"/>
          <w:pgSz w:w="11909" w:h="16834" w:code="9"/>
          <w:pgMar w:top="1440" w:right="1440" w:bottom="1440" w:left="1440" w:header="720" w:footer="720" w:gutter="0"/>
          <w:cols w:space="720"/>
          <w:docGrid w:linePitch="360"/>
        </w:sectPr>
      </w:pPr>
    </w:p>
    <w:p w14:paraId="67B37FAE" w14:textId="77777777" w:rsidR="00466548" w:rsidRPr="00F71D7E" w:rsidRDefault="00466548" w:rsidP="00F71D7E">
      <w:pPr>
        <w:pStyle w:val="Affiliation"/>
        <w:jc w:val="both"/>
        <w:rPr>
          <w:rFonts w:eastAsia="MS Mincho"/>
        </w:rPr>
      </w:pPr>
    </w:p>
    <w:p w14:paraId="6C361944" w14:textId="750A20F7" w:rsidR="008A55B5" w:rsidRPr="00F71D7E" w:rsidRDefault="008A55B5" w:rsidP="00F71D7E">
      <w:pPr>
        <w:pStyle w:val="Author"/>
        <w:spacing w:before="0" w:after="0"/>
        <w:rPr>
          <w:rFonts w:eastAsia="MS Mincho"/>
          <w:sz w:val="20"/>
          <w:szCs w:val="20"/>
        </w:rPr>
      </w:pPr>
    </w:p>
    <w:p w14:paraId="169D6889" w14:textId="4C629E00" w:rsidR="008A55B5" w:rsidRPr="00F71D7E" w:rsidRDefault="008A55B5" w:rsidP="00F71D7E">
      <w:pPr>
        <w:pStyle w:val="Affiliation"/>
        <w:rPr>
          <w:rFonts w:eastAsia="MS Mincho"/>
        </w:rPr>
      </w:pPr>
    </w:p>
    <w:p w14:paraId="2FC01C7F" w14:textId="77777777" w:rsidR="00466548" w:rsidRPr="00F71D7E" w:rsidRDefault="00466548" w:rsidP="00F71D7E">
      <w:pPr>
        <w:pStyle w:val="Affiliation"/>
        <w:rPr>
          <w:rFonts w:eastAsia="MS Mincho"/>
        </w:rPr>
      </w:pPr>
    </w:p>
    <w:p w14:paraId="78120DF9" w14:textId="77777777" w:rsidR="00466548" w:rsidRPr="00F71D7E" w:rsidRDefault="00466548" w:rsidP="00F71D7E">
      <w:pPr>
        <w:pStyle w:val="Affiliation"/>
        <w:rPr>
          <w:rFonts w:eastAsia="MS Mincho"/>
        </w:rPr>
        <w:sectPr w:rsidR="00466548" w:rsidRPr="00F71D7E" w:rsidSect="00466548">
          <w:type w:val="continuous"/>
          <w:pgSz w:w="11909" w:h="16834" w:code="9"/>
          <w:pgMar w:top="1440" w:right="1440" w:bottom="1440" w:left="1440" w:header="720" w:footer="720" w:gutter="0"/>
          <w:cols w:num="2" w:space="720"/>
          <w:docGrid w:linePitch="360"/>
        </w:sectPr>
      </w:pPr>
    </w:p>
    <w:p w14:paraId="3FD91850" w14:textId="77777777" w:rsidR="00466548" w:rsidRPr="00F71D7E" w:rsidRDefault="00466548" w:rsidP="00F71D7E">
      <w:pPr>
        <w:pStyle w:val="Affiliation"/>
        <w:jc w:val="both"/>
        <w:rPr>
          <w:rFonts w:eastAsia="MS Mincho"/>
        </w:rPr>
        <w:sectPr w:rsidR="00466548" w:rsidRPr="00F71D7E" w:rsidSect="00466548">
          <w:type w:val="continuous"/>
          <w:pgSz w:w="11909" w:h="16834" w:code="9"/>
          <w:pgMar w:top="1440" w:right="1440" w:bottom="1440" w:left="1440" w:header="720" w:footer="720" w:gutter="0"/>
          <w:cols w:space="720"/>
          <w:docGrid w:linePitch="360"/>
        </w:sectPr>
      </w:pPr>
    </w:p>
    <w:p w14:paraId="0686913A" w14:textId="77777777" w:rsidR="00466548" w:rsidRDefault="00402841" w:rsidP="00F71D7E">
      <w:pPr>
        <w:pStyle w:val="Abstract"/>
        <w:spacing w:after="0"/>
        <w:ind w:firstLine="0"/>
        <w:jc w:val="center"/>
        <w:rPr>
          <w:rFonts w:eastAsia="MS Mincho"/>
          <w:iCs/>
          <w:sz w:val="28"/>
          <w:szCs w:val="28"/>
        </w:rPr>
      </w:pPr>
      <w:r w:rsidRPr="005E2C1A">
        <w:rPr>
          <w:rFonts w:eastAsia="MS Mincho"/>
          <w:iCs/>
          <w:sz w:val="28"/>
          <w:szCs w:val="28"/>
        </w:rPr>
        <w:t>ABSTRACT</w:t>
      </w:r>
    </w:p>
    <w:p w14:paraId="5B5297CE" w14:textId="77777777" w:rsidR="005E2C1A" w:rsidRPr="005E2C1A" w:rsidRDefault="005E2C1A" w:rsidP="00F71D7E">
      <w:pPr>
        <w:pStyle w:val="Abstract"/>
        <w:spacing w:after="0"/>
        <w:ind w:firstLine="0"/>
        <w:jc w:val="center"/>
        <w:rPr>
          <w:rFonts w:eastAsia="MS Mincho"/>
          <w:iCs/>
          <w:sz w:val="28"/>
          <w:szCs w:val="28"/>
        </w:rPr>
      </w:pPr>
    </w:p>
    <w:p w14:paraId="5FBEDE34" w14:textId="558C77B4" w:rsidR="00845167" w:rsidRPr="00845167" w:rsidRDefault="00845167" w:rsidP="00845167">
      <w:pPr>
        <w:pBdr>
          <w:top w:val="single" w:sz="4" w:space="1" w:color="auto"/>
          <w:bottom w:val="single" w:sz="4" w:space="1" w:color="auto"/>
        </w:pBdr>
        <w:jc w:val="both"/>
        <w:rPr>
          <w:bCs/>
          <w:sz w:val="28"/>
          <w:szCs w:val="28"/>
        </w:rPr>
      </w:pPr>
      <w:r w:rsidRPr="00845167">
        <w:rPr>
          <w:bCs/>
          <w:sz w:val="28"/>
          <w:szCs w:val="28"/>
        </w:rPr>
        <w:t xml:space="preserve">Utilizing Arduino and some simple electrical; components, make anti-sleep glasses. Anytime the driver nods off while operating the car, this glass </w:t>
      </w:r>
      <w:r>
        <w:rPr>
          <w:bCs/>
          <w:sz w:val="28"/>
          <w:szCs w:val="28"/>
        </w:rPr>
        <w:t>sounds</w:t>
      </w:r>
      <w:r w:rsidRPr="00845167">
        <w:rPr>
          <w:bCs/>
          <w:sz w:val="28"/>
          <w:szCs w:val="28"/>
        </w:rPr>
        <w:t xml:space="preserve"> an alarm. Since sleeping on wheels can occasionally be dangerous, it may result in fatal accidents. Therefore, we may utilize this device to inform the driver when the driver he feels sleepy to </w:t>
      </w:r>
      <w:r>
        <w:rPr>
          <w:bCs/>
          <w:sz w:val="28"/>
          <w:szCs w:val="28"/>
        </w:rPr>
        <w:t>avoid</w:t>
      </w:r>
      <w:r w:rsidRPr="00845167">
        <w:rPr>
          <w:bCs/>
          <w:sz w:val="28"/>
          <w:szCs w:val="28"/>
        </w:rPr>
        <w:t xml:space="preserve"> accidents-related outcomes.      Their anti-sleeping glasses are made to sense the sleepy eyes of the person which rescues him/her from the malicious situation. </w:t>
      </w:r>
      <w:proofErr w:type="gramStart"/>
      <w:r w:rsidRPr="00845167">
        <w:rPr>
          <w:bCs/>
          <w:sz w:val="28"/>
          <w:szCs w:val="28"/>
        </w:rPr>
        <w:t>So</w:t>
      </w:r>
      <w:proofErr w:type="gramEnd"/>
      <w:r w:rsidRPr="00845167">
        <w:rPr>
          <w:bCs/>
          <w:sz w:val="28"/>
          <w:szCs w:val="28"/>
        </w:rPr>
        <w:t xml:space="preserve"> let’s find out how to construct some basic anti-sleep glasses on your own.</w:t>
      </w:r>
    </w:p>
    <w:p w14:paraId="385F6B06" w14:textId="77777777" w:rsidR="00845167" w:rsidRDefault="00845167" w:rsidP="00845167">
      <w:pPr>
        <w:pBdr>
          <w:top w:val="single" w:sz="4" w:space="1" w:color="auto"/>
          <w:bottom w:val="single" w:sz="4" w:space="1" w:color="auto"/>
        </w:pBdr>
        <w:jc w:val="both"/>
        <w:rPr>
          <w:b/>
          <w:sz w:val="18"/>
          <w:szCs w:val="18"/>
        </w:rPr>
      </w:pPr>
    </w:p>
    <w:p w14:paraId="5116665D" w14:textId="77777777" w:rsidR="00E13372" w:rsidRPr="00F71D7E" w:rsidRDefault="00E13372" w:rsidP="006C3FC9">
      <w:pPr>
        <w:pStyle w:val="keywords"/>
        <w:spacing w:after="0"/>
        <w:ind w:firstLine="0"/>
        <w:jc w:val="center"/>
        <w:rPr>
          <w:rFonts w:eastAsia="MS Mincho"/>
          <w:b w:val="0"/>
          <w:i w:val="0"/>
          <w:sz w:val="20"/>
          <w:szCs w:val="20"/>
        </w:rPr>
      </w:pPr>
    </w:p>
    <w:p w14:paraId="5C98F197" w14:textId="4324A983" w:rsidR="00466548" w:rsidRDefault="00402841" w:rsidP="006C3FC9">
      <w:pPr>
        <w:pStyle w:val="Heading1"/>
        <w:spacing w:before="0" w:after="0"/>
        <w:ind w:firstLine="0"/>
        <w:rPr>
          <w:rFonts w:ascii="Times New Roman" w:eastAsia="MS Mincho" w:hAnsi="Times New Roman"/>
          <w:sz w:val="28"/>
          <w:szCs w:val="28"/>
        </w:rPr>
      </w:pPr>
      <w:r w:rsidRPr="007D2B8D">
        <w:rPr>
          <w:rFonts w:ascii="Times New Roman" w:eastAsia="MS Mincho" w:hAnsi="Times New Roman"/>
          <w:sz w:val="28"/>
          <w:szCs w:val="28"/>
        </w:rPr>
        <w:t>INTRODUCTION</w:t>
      </w:r>
    </w:p>
    <w:p w14:paraId="597C1915" w14:textId="77777777" w:rsidR="007D2B8D" w:rsidRPr="007D2B8D" w:rsidRDefault="007D2B8D" w:rsidP="007D2B8D">
      <w:pPr>
        <w:rPr>
          <w:rFonts w:eastAsia="MS Mincho"/>
        </w:rPr>
      </w:pPr>
    </w:p>
    <w:p w14:paraId="15F347F6" w14:textId="77777777" w:rsidR="00845167" w:rsidRPr="00EA11AA" w:rsidRDefault="00845167" w:rsidP="00845167">
      <w:pPr>
        <w:pStyle w:val="NoSpacing"/>
        <w:rPr>
          <w:sz w:val="20"/>
          <w:szCs w:val="20"/>
        </w:rPr>
      </w:pPr>
      <w:r w:rsidRPr="00EA11AA">
        <w:rPr>
          <w:sz w:val="20"/>
          <w:szCs w:val="20"/>
        </w:rPr>
        <w:t xml:space="preserve">This project's foundation is an infrared sensor, which serves as its brain. Now let's look at the IR sensor. A </w:t>
      </w:r>
      <w:r>
        <w:rPr>
          <w:sz w:val="20"/>
          <w:szCs w:val="20"/>
        </w:rPr>
        <w:t>typical</w:t>
      </w:r>
      <w:r w:rsidRPr="00EA11AA">
        <w:rPr>
          <w:sz w:val="20"/>
          <w:szCs w:val="20"/>
        </w:rPr>
        <w:t xml:space="preserve"> infrared sensor is depicted in the image; it consists of a transmitter infrared LED, a </w:t>
      </w:r>
      <w:r>
        <w:rPr>
          <w:sz w:val="20"/>
          <w:szCs w:val="20"/>
        </w:rPr>
        <w:t>photodiode</w:t>
      </w:r>
      <w:r w:rsidRPr="00EA11AA">
        <w:rPr>
          <w:sz w:val="20"/>
          <w:szCs w:val="20"/>
        </w:rPr>
        <w:t xml:space="preserve">, an op-amplifier IC, and a potentiometer. The </w:t>
      </w:r>
      <w:r>
        <w:rPr>
          <w:sz w:val="20"/>
          <w:szCs w:val="20"/>
        </w:rPr>
        <w:t>photodiode</w:t>
      </w:r>
      <w:r w:rsidRPr="00EA11AA">
        <w:rPr>
          <w:sz w:val="20"/>
          <w:szCs w:val="20"/>
        </w:rPr>
        <w:t xml:space="preserve"> is positioned such that it is not directly exposed to IR rays, just next to the IR LED. </w:t>
      </w:r>
      <w:r>
        <w:rPr>
          <w:sz w:val="20"/>
          <w:szCs w:val="20"/>
        </w:rPr>
        <w:t>The photodiode</w:t>
      </w:r>
      <w:r w:rsidRPr="00EA11AA">
        <w:rPr>
          <w:sz w:val="20"/>
          <w:szCs w:val="20"/>
        </w:rPr>
        <w:t xml:space="preserve"> is IR radiation sensitive. Its anode is connected to the non-inverting input of the Opp- amplifier, which is likewise pulled down by the </w:t>
      </w:r>
      <w:r>
        <w:rPr>
          <w:sz w:val="20"/>
          <w:szCs w:val="20"/>
        </w:rPr>
        <w:t>10-kilo</w:t>
      </w:r>
      <w:r w:rsidRPr="00EA11AA">
        <w:rPr>
          <w:sz w:val="20"/>
          <w:szCs w:val="20"/>
        </w:rPr>
        <w:t xml:space="preserve"> ohm resistor, and its cathode is connected to the positive voltage or 5 volts. A potentiometer is used in IR sensors to adjust the sensor's sensitivity distance; it is connected to the Opp-inverting amplifier's input. When an item passes in front of an IR LED, the IR rays are reflected and received by the </w:t>
      </w:r>
      <w:r>
        <w:rPr>
          <w:sz w:val="20"/>
          <w:szCs w:val="20"/>
        </w:rPr>
        <w:t>photodiode</w:t>
      </w:r>
      <w:r w:rsidRPr="00EA11AA">
        <w:rPr>
          <w:sz w:val="20"/>
          <w:szCs w:val="20"/>
        </w:rPr>
        <w:t xml:space="preserve">. As a result of this change in IR radiation, the voltage at the anode changes, and this change in </w:t>
      </w:r>
      <w:r>
        <w:rPr>
          <w:sz w:val="20"/>
          <w:szCs w:val="20"/>
        </w:rPr>
        <w:t xml:space="preserve">the </w:t>
      </w:r>
      <w:r w:rsidRPr="00EA11AA">
        <w:rPr>
          <w:sz w:val="20"/>
          <w:szCs w:val="20"/>
        </w:rPr>
        <w:t xml:space="preserve">anode voltage depends on the amount of IR radiation received by the </w:t>
      </w:r>
      <w:r>
        <w:rPr>
          <w:sz w:val="20"/>
          <w:szCs w:val="20"/>
        </w:rPr>
        <w:t>photodiode</w:t>
      </w:r>
      <w:r w:rsidRPr="00EA11AA">
        <w:rPr>
          <w:sz w:val="20"/>
          <w:szCs w:val="20"/>
        </w:rPr>
        <w:t xml:space="preserve">. The anode voltage will alter more in proportion to the amount of IR radiation received. The IR Sensor's output is derived from the Opp-output </w:t>
      </w:r>
      <w:r>
        <w:rPr>
          <w:sz w:val="20"/>
          <w:szCs w:val="20"/>
        </w:rPr>
        <w:t>amplifier</w:t>
      </w:r>
      <w:r w:rsidRPr="00EA11AA">
        <w:rPr>
          <w:sz w:val="20"/>
          <w:szCs w:val="20"/>
        </w:rPr>
        <w:t>. By turning the potentiometer on the sensor, we can change the sensitivity distance. When we turn the potentiometer, we are setting a threshold voltage</w:t>
      </w:r>
      <w:r>
        <w:t xml:space="preserve"> </w:t>
      </w:r>
      <w:r w:rsidRPr="00EA11AA">
        <w:rPr>
          <w:sz w:val="20"/>
          <w:szCs w:val="20"/>
        </w:rPr>
        <w:t>for the Opp-non-inverting amplifier's input. The voltage on the non-inverting input, or +</w:t>
      </w:r>
      <w:proofErr w:type="spellStart"/>
      <w:r w:rsidRPr="00EA11AA">
        <w:rPr>
          <w:sz w:val="20"/>
          <w:szCs w:val="20"/>
        </w:rPr>
        <w:t>ve</w:t>
      </w:r>
      <w:proofErr w:type="spellEnd"/>
      <w:r w:rsidRPr="00EA11AA">
        <w:rPr>
          <w:sz w:val="20"/>
          <w:szCs w:val="20"/>
        </w:rPr>
        <w:t xml:space="preserve"> voltage from the photodiode, is advanced and produces a positive pulse at the output of the Opp-amplifier, or output of the sensor, whenever the voltage on the non-inverting input exceeds the threshold value.</w:t>
      </w:r>
    </w:p>
    <w:p w14:paraId="311C6CC7" w14:textId="77777777" w:rsidR="00845167" w:rsidRPr="00EA11AA" w:rsidRDefault="00845167" w:rsidP="00845167">
      <w:pPr>
        <w:pStyle w:val="NoSpacing"/>
        <w:rPr>
          <w:sz w:val="20"/>
          <w:szCs w:val="20"/>
        </w:rPr>
      </w:pPr>
      <w:r w:rsidRPr="00EA11AA">
        <w:rPr>
          <w:sz w:val="20"/>
          <w:szCs w:val="20"/>
        </w:rPr>
        <w:t>Check out the attached circuit schematic for an example of an IR sensor. 3 Let's look at the project's primary circuit schematic.</w:t>
      </w:r>
      <w:r>
        <w:rPr>
          <w:sz w:val="20"/>
          <w:szCs w:val="20"/>
        </w:rPr>
        <w:t xml:space="preserve"> </w:t>
      </w:r>
      <w:r w:rsidRPr="00EA11AA">
        <w:rPr>
          <w:sz w:val="20"/>
          <w:szCs w:val="20"/>
        </w:rPr>
        <w:t xml:space="preserve">I attached an IR sensor to the Arduino Pro Mini board by connecting the sensor's </w:t>
      </w:r>
      <w:r>
        <w:rPr>
          <w:sz w:val="20"/>
          <w:szCs w:val="20"/>
        </w:rPr>
        <w:t>VCC</w:t>
      </w:r>
      <w:r w:rsidRPr="00EA11AA">
        <w:rPr>
          <w:sz w:val="20"/>
          <w:szCs w:val="20"/>
        </w:rPr>
        <w:t xml:space="preserve"> to t</w:t>
      </w:r>
      <w:r>
        <w:rPr>
          <w:sz w:val="20"/>
          <w:szCs w:val="20"/>
        </w:rPr>
        <w:t>he board's VCC</w:t>
      </w:r>
      <w:r w:rsidRPr="00EA11AA">
        <w:rPr>
          <w:sz w:val="20"/>
          <w:szCs w:val="20"/>
        </w:rPr>
        <w:t xml:space="preserve">, ground to the board's ground, and the sensor's output to Analog Pin One (A1) on the board. </w:t>
      </w:r>
      <w:r>
        <w:rPr>
          <w:sz w:val="20"/>
          <w:szCs w:val="20"/>
        </w:rPr>
        <w:t>For alerting, I utiliz</w:t>
      </w:r>
      <w:r w:rsidRPr="00EA11AA">
        <w:rPr>
          <w:sz w:val="20"/>
          <w:szCs w:val="20"/>
        </w:rPr>
        <w:t xml:space="preserve">ed a </w:t>
      </w:r>
      <w:r>
        <w:rPr>
          <w:sz w:val="20"/>
          <w:szCs w:val="20"/>
        </w:rPr>
        <w:t>5-volt</w:t>
      </w:r>
      <w:r w:rsidRPr="00EA11AA">
        <w:rPr>
          <w:sz w:val="20"/>
          <w:szCs w:val="20"/>
        </w:rPr>
        <w:t xml:space="preserve"> buzzer and a vibrator motor from the previous cell phone. The buzzer and vibrator motor were linked in parallel, and an all-purpose N-P-N transistor (BC547) was used to power both devices. The buzzer and vibrator motor's negative pin </w:t>
      </w:r>
      <w:proofErr w:type="gramStart"/>
      <w:r w:rsidRPr="00EA11AA">
        <w:rPr>
          <w:sz w:val="20"/>
          <w:szCs w:val="20"/>
        </w:rPr>
        <w:t>is</w:t>
      </w:r>
      <w:proofErr w:type="gramEnd"/>
      <w:r w:rsidRPr="00EA11AA">
        <w:rPr>
          <w:sz w:val="20"/>
          <w:szCs w:val="20"/>
        </w:rPr>
        <w:t xml:space="preserve"> connected to the transistor's collector's emitter, which is connected to the ground. Additionally link</w:t>
      </w:r>
      <w:r>
        <w:rPr>
          <w:sz w:val="20"/>
          <w:szCs w:val="20"/>
        </w:rPr>
        <w:t>ed to the Arduino Pro Mini's VCC</w:t>
      </w:r>
      <w:r w:rsidRPr="00EA11AA">
        <w:rPr>
          <w:sz w:val="20"/>
          <w:szCs w:val="20"/>
        </w:rPr>
        <w:t xml:space="preserve"> are the positive terminals of the buzzer and vibrator.</w:t>
      </w:r>
      <w:r>
        <w:rPr>
          <w:sz w:val="20"/>
          <w:szCs w:val="20"/>
        </w:rPr>
        <w:t xml:space="preserve"> </w:t>
      </w:r>
      <w:r w:rsidRPr="00EA11AA">
        <w:rPr>
          <w:sz w:val="20"/>
          <w:szCs w:val="20"/>
        </w:rPr>
        <w:t xml:space="preserve">Through a </w:t>
      </w:r>
      <w:r>
        <w:rPr>
          <w:sz w:val="20"/>
          <w:szCs w:val="20"/>
        </w:rPr>
        <w:t>4.7-kilo</w:t>
      </w:r>
      <w:r w:rsidRPr="00EA11AA">
        <w:rPr>
          <w:sz w:val="20"/>
          <w:szCs w:val="20"/>
        </w:rPr>
        <w:t xml:space="preserve"> ohm resistor, the base of the</w:t>
      </w:r>
      <w:r>
        <w:rPr>
          <w:sz w:val="20"/>
          <w:szCs w:val="20"/>
        </w:rPr>
        <w:t xml:space="preserve"> </w:t>
      </w:r>
      <w:r w:rsidRPr="00EA11AA">
        <w:rPr>
          <w:sz w:val="20"/>
          <w:szCs w:val="20"/>
        </w:rPr>
        <w:t>transistor was linked to pin D3 of the Arduino Pro Mini.</w:t>
      </w:r>
    </w:p>
    <w:p w14:paraId="56297C33" w14:textId="77235488" w:rsidR="008B6FA7" w:rsidRDefault="00845167" w:rsidP="00845167">
      <w:pPr>
        <w:pStyle w:val="BodyText"/>
        <w:spacing w:after="0" w:line="240" w:lineRule="auto"/>
        <w:ind w:firstLine="0"/>
        <w:rPr>
          <w:color w:val="333333"/>
        </w:rPr>
      </w:pPr>
      <w:r>
        <w:t xml:space="preserve">           </w:t>
      </w:r>
      <w:r w:rsidR="008B6FA7">
        <w:rPr>
          <w:color w:val="333333"/>
        </w:rPr>
        <w:t xml:space="preserve">                                                </w:t>
      </w:r>
    </w:p>
    <w:p w14:paraId="4A10EAC8" w14:textId="77777777" w:rsidR="008B6FA7" w:rsidRDefault="008B6FA7" w:rsidP="00F71D7E">
      <w:pPr>
        <w:pStyle w:val="BodyText"/>
        <w:spacing w:after="0" w:line="240" w:lineRule="auto"/>
        <w:ind w:firstLine="0"/>
        <w:rPr>
          <w:color w:val="333333"/>
        </w:rPr>
      </w:pPr>
    </w:p>
    <w:p w14:paraId="39E1D783" w14:textId="77777777" w:rsidR="00845167" w:rsidRPr="00791E4F" w:rsidRDefault="00845167" w:rsidP="00845167">
      <w:pPr>
        <w:numPr>
          <w:ilvl w:val="0"/>
          <w:numId w:val="29"/>
        </w:numPr>
        <w:spacing w:line="360" w:lineRule="auto"/>
        <w:ind w:left="540"/>
        <w:jc w:val="left"/>
        <w:rPr>
          <w:b/>
        </w:rPr>
      </w:pPr>
      <w:r w:rsidRPr="00791E4F">
        <w:rPr>
          <w:b/>
        </w:rPr>
        <w:t>BLOCK DIAGRAM:</w:t>
      </w:r>
    </w:p>
    <w:p w14:paraId="2815874C" w14:textId="77777777" w:rsidR="00845167" w:rsidRDefault="00845167" w:rsidP="00845167">
      <w:pPr>
        <w:ind w:left="540"/>
        <w:jc w:val="both"/>
      </w:pPr>
      <w:r>
        <w:t xml:space="preserve">         </w:t>
      </w:r>
      <w:r w:rsidRPr="0030182A">
        <w:t xml:space="preserve">The block diagram of the anti-sleep glasses is seen in the image above. It comprises components like an Arduino Nano, an IR sensor, spectacles, a buzzer </w:t>
      </w:r>
      <w:r>
        <w:t xml:space="preserve">of </w:t>
      </w:r>
      <w:r w:rsidRPr="0030182A">
        <w:t xml:space="preserve">5 volts, an SPST switch, a battery </w:t>
      </w:r>
      <w:r>
        <w:t xml:space="preserve">of </w:t>
      </w:r>
      <w:r w:rsidRPr="0030182A">
        <w:t>9 volts, and jumper wires.</w:t>
      </w:r>
    </w:p>
    <w:p w14:paraId="5CF425C1" w14:textId="77777777" w:rsidR="00845167" w:rsidRPr="0030182A" w:rsidRDefault="00845167" w:rsidP="00845167">
      <w:pPr>
        <w:jc w:val="both"/>
      </w:pPr>
    </w:p>
    <w:p w14:paraId="1D595154" w14:textId="77777777" w:rsidR="00845167" w:rsidRPr="003F6723" w:rsidRDefault="00845167" w:rsidP="00845167">
      <w:pPr>
        <w:rPr>
          <w:b/>
          <w:bCs/>
        </w:rPr>
      </w:pPr>
      <w:r>
        <w:lastRenderedPageBreak/>
        <w:tab/>
      </w:r>
      <w:r>
        <w:tab/>
      </w:r>
      <w:r>
        <w:tab/>
      </w:r>
      <w:r>
        <w:rPr>
          <w:noProof/>
        </w:rPr>
        <w:drawing>
          <wp:inline distT="0" distB="0" distL="0" distR="0" wp14:anchorId="50EE79C9" wp14:editId="4F084656">
            <wp:extent cx="2682240" cy="2183378"/>
            <wp:effectExtent l="0" t="0" r="3810" b="762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44111" cy="2233742"/>
                    </a:xfrm>
                    <a:prstGeom prst="rect">
                      <a:avLst/>
                    </a:prstGeom>
                    <a:noFill/>
                    <a:ln w="9525">
                      <a:noFill/>
                      <a:miter lim="800000"/>
                      <a:headEnd/>
                      <a:tailEnd/>
                    </a:ln>
                  </pic:spPr>
                </pic:pic>
              </a:graphicData>
            </a:graphic>
          </wp:inline>
        </w:drawing>
      </w:r>
      <w:r>
        <w:tab/>
      </w:r>
      <w:r>
        <w:tab/>
      </w:r>
      <w:r>
        <w:tab/>
        <w:t xml:space="preserve">   </w:t>
      </w:r>
      <w:r>
        <w:br w:type="textWrapping" w:clear="all"/>
        <w:t xml:space="preserve">       </w:t>
      </w:r>
      <w:r w:rsidRPr="0021442D">
        <w:rPr>
          <w:b/>
          <w:bCs/>
        </w:rPr>
        <w:t>Fig1: Block Di</w:t>
      </w:r>
      <w:r>
        <w:rPr>
          <w:b/>
          <w:bCs/>
        </w:rPr>
        <w:t>a</w:t>
      </w:r>
      <w:r w:rsidRPr="0021442D">
        <w:rPr>
          <w:b/>
          <w:bCs/>
        </w:rPr>
        <w:t>gram</w:t>
      </w:r>
    </w:p>
    <w:p w14:paraId="0691D2CB" w14:textId="77777777" w:rsidR="00845167" w:rsidRPr="0021442D" w:rsidRDefault="00845167" w:rsidP="00845167">
      <w:pPr>
        <w:jc w:val="both"/>
        <w:rPr>
          <w:b/>
          <w:bCs/>
        </w:rPr>
      </w:pPr>
      <w:r w:rsidRPr="0021442D">
        <w:rPr>
          <w:b/>
          <w:bCs/>
        </w:rPr>
        <w:t>COMPONENTS REQUIRED</w:t>
      </w:r>
    </w:p>
    <w:p w14:paraId="23506FF8" w14:textId="77777777" w:rsidR="00845167" w:rsidRDefault="00845167" w:rsidP="00845167">
      <w:pPr>
        <w:jc w:val="both"/>
      </w:pPr>
      <w:r w:rsidRPr="003F6723">
        <w:rPr>
          <w:b/>
          <w:bCs/>
        </w:rPr>
        <w:t>IR SENSOR:</w:t>
      </w:r>
      <w:r w:rsidRPr="00446DC9">
        <w:t xml:space="preserve"> </w:t>
      </w:r>
    </w:p>
    <w:p w14:paraId="35EB4067" w14:textId="77777777" w:rsidR="00845167" w:rsidRDefault="00845167" w:rsidP="00845167">
      <w:pPr>
        <w:jc w:val="both"/>
      </w:pPr>
      <w:r w:rsidRPr="00446DC9">
        <w:t xml:space="preserve"> </w:t>
      </w:r>
      <w:r>
        <w:t xml:space="preserve">             </w:t>
      </w:r>
      <w:r w:rsidRPr="005E02E5">
        <w:t>IR technology serves a variety of functions in both daily life and other sectors. For instance, TVs employ an IR sensor to decipher the signals sent by a remote control. The key advantages of IR sensors are their low power consumption, straightforward construction, and practical functionality. The human eye is not capable of seeing IR waves. The visible and microwave portions of the electromagnetic spectrum contain IR radiation. These waves typically have wavelengths between 0.7 m and 1000 m.</w:t>
      </w:r>
      <w:r w:rsidRPr="00EA11AA">
        <w:t xml:space="preserve"> The near-infrared, mid-infrared, and far-infrared spectrums may be separated into these three categories. The </w:t>
      </w:r>
      <w:r>
        <w:t>near-infrared</w:t>
      </w:r>
      <w:r w:rsidRPr="00EA11AA">
        <w:t xml:space="preserve"> zone has wavelengths between 0.75 and 3 m, the mid-infrared region has wavelengths between 3 and 6 m, and the far infrared</w:t>
      </w:r>
      <w:r>
        <w:t xml:space="preserve"> </w:t>
      </w:r>
      <w:r w:rsidRPr="00EA11AA">
        <w:t>sector has wavelengths more than 6 m. An infrared sensor may pick up on these radiations, which are undetectable to human vision.</w:t>
      </w:r>
      <w:r w:rsidRPr="00C90856">
        <w:t xml:space="preserve"> An IR LED (Light Emitting Diode) serves as the emitter, and an IR photodiode, which is sensitive to IR light of the same wavelength as that emitted by the IR LED, serves as the detector. The resistances and output voltages when IR light strikes the photodiode change proportionally to the intensity of the IR light received.</w:t>
      </w:r>
    </w:p>
    <w:p w14:paraId="1D128AE8" w14:textId="77777777" w:rsidR="00845167" w:rsidRPr="004730F8" w:rsidRDefault="00845167" w:rsidP="00845167">
      <w:r>
        <w:rPr>
          <w:noProof/>
        </w:rPr>
        <w:drawing>
          <wp:inline distT="0" distB="0" distL="0" distR="0" wp14:anchorId="1086E34B" wp14:editId="54997FA3">
            <wp:extent cx="2601629" cy="181356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664892" cy="1857660"/>
                    </a:xfrm>
                    <a:prstGeom prst="rect">
                      <a:avLst/>
                    </a:prstGeom>
                  </pic:spPr>
                </pic:pic>
              </a:graphicData>
            </a:graphic>
          </wp:inline>
        </w:drawing>
      </w:r>
    </w:p>
    <w:p w14:paraId="6B67B7CD" w14:textId="77777777" w:rsidR="00845167" w:rsidRPr="0021442D" w:rsidRDefault="00845167" w:rsidP="00845167">
      <w:pPr>
        <w:rPr>
          <w:b/>
          <w:bCs/>
          <w:color w:val="000000" w:themeColor="text1"/>
        </w:rPr>
      </w:pPr>
      <w:r>
        <w:rPr>
          <w:b/>
          <w:bCs/>
        </w:rPr>
        <w:t>Fig2: IR SENSOR</w:t>
      </w:r>
    </w:p>
    <w:p w14:paraId="0503254B" w14:textId="77777777" w:rsidR="00845167" w:rsidRPr="0021442D" w:rsidRDefault="00845167" w:rsidP="00845167">
      <w:pPr>
        <w:jc w:val="both"/>
        <w:rPr>
          <w:b/>
          <w:bCs/>
        </w:rPr>
      </w:pPr>
      <w:r>
        <w:rPr>
          <w:b/>
          <w:bCs/>
        </w:rPr>
        <w:t>IR SENSOR/INFRARED SENSOR</w:t>
      </w:r>
      <w:r w:rsidRPr="0021442D">
        <w:rPr>
          <w:b/>
          <w:bCs/>
        </w:rPr>
        <w:t>:</w:t>
      </w:r>
    </w:p>
    <w:p w14:paraId="64BA5E6C" w14:textId="77777777" w:rsidR="00845167" w:rsidRPr="004730F8" w:rsidRDefault="00845167" w:rsidP="00845167">
      <w:pPr>
        <w:jc w:val="both"/>
      </w:pPr>
      <w:r w:rsidRPr="004730F8">
        <w:t xml:space="preserve">                       An electrical gadget called an infrared sensor emits light to perceive certain features of its environment. An IR sensor can measure an object's heat while also spotting movement. These kinds of sensors are referred to as passive IR sensors because they do not emit infrared radiation; instead, they only measure it. Typically, all items emit some kind of heat radiation in the infrared range. One type of transmitter that generates IR radiations is the IR LED. This LED resembles a typical LED in appearance, and the radiation it produces is invisible to the human eye. An infrared transmitter is primarily used by infrared receivers to detect radiation. Photodiodes are a kind of these infrared receivers. Because they only detect IR light, IR Photodiodes are different from regular Photodiodes. Different infrared receiver types may be distinguished primarily by their voltage, wavelength, packaging, etc.</w:t>
      </w:r>
    </w:p>
    <w:p w14:paraId="5CC54D91" w14:textId="77777777" w:rsidR="00845167" w:rsidRDefault="00845167" w:rsidP="00845167">
      <w:pPr>
        <w:jc w:val="both"/>
      </w:pPr>
      <w:r w:rsidRPr="004730F8">
        <w:t xml:space="preserve">      When utilized as an IR transmitter and receiver pair, the wavelength of the receiver must match that of the transmitter. Here, an IR photodiode serves as the receiver, and an IR LED as the transmitter. When utilized as an IR transmitter and receiver pair, the wavelength of the receiver must match that of the transmitter. Here, an IR photodiode serves as the receiver, and an IR LED as the transmitter. This is the basic idea behind how an IR sensor works. </w:t>
      </w:r>
    </w:p>
    <w:p w14:paraId="14F21BB7" w14:textId="77777777" w:rsidR="00845167" w:rsidRDefault="00845167" w:rsidP="00845167">
      <w:pPr>
        <w:rPr>
          <w:b/>
          <w:bCs/>
          <w:color w:val="000000" w:themeColor="text1"/>
        </w:rPr>
      </w:pPr>
      <w:r w:rsidRPr="003F6723">
        <w:rPr>
          <w:noProof/>
        </w:rPr>
        <w:drawing>
          <wp:inline distT="0" distB="0" distL="0" distR="0" wp14:anchorId="3F4897FC" wp14:editId="2F9B23BB">
            <wp:extent cx="2240280" cy="1545275"/>
            <wp:effectExtent l="0" t="0" r="7620" b="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2284469" cy="1575755"/>
                    </a:xfrm>
                    <a:prstGeom prst="rect">
                      <a:avLst/>
                    </a:prstGeom>
                    <a:noFill/>
                    <a:ln w="9525">
                      <a:noFill/>
                      <a:miter lim="800000"/>
                      <a:headEnd/>
                      <a:tailEnd/>
                    </a:ln>
                  </pic:spPr>
                </pic:pic>
              </a:graphicData>
            </a:graphic>
          </wp:inline>
        </w:drawing>
      </w:r>
      <w:r>
        <w:rPr>
          <w:b/>
          <w:bCs/>
          <w:color w:val="000000" w:themeColor="text1"/>
        </w:rPr>
        <w:t xml:space="preserve">                      </w:t>
      </w:r>
    </w:p>
    <w:p w14:paraId="79E70883" w14:textId="078503DE" w:rsidR="00845167" w:rsidRDefault="00845167" w:rsidP="00845167">
      <w:pPr>
        <w:rPr>
          <w:b/>
          <w:bCs/>
          <w:color w:val="000000" w:themeColor="text1"/>
        </w:rPr>
      </w:pPr>
      <w:r>
        <w:rPr>
          <w:b/>
          <w:bCs/>
          <w:color w:val="000000" w:themeColor="text1"/>
        </w:rPr>
        <w:t>Fig</w:t>
      </w:r>
      <w:r w:rsidRPr="003F6723">
        <w:rPr>
          <w:b/>
          <w:bCs/>
          <w:color w:val="000000" w:themeColor="text1"/>
        </w:rPr>
        <w:t xml:space="preserve"> IR SENSOR / INFRARED SENSOR</w:t>
      </w:r>
    </w:p>
    <w:p w14:paraId="44228AA1" w14:textId="77777777" w:rsidR="00845167" w:rsidRPr="004730F8" w:rsidRDefault="00845167" w:rsidP="00845167">
      <w:pPr>
        <w:rPr>
          <w:b/>
          <w:bCs/>
          <w:color w:val="000000" w:themeColor="text1"/>
        </w:rPr>
      </w:pPr>
    </w:p>
    <w:p w14:paraId="2F3E805A" w14:textId="77777777" w:rsidR="00845167" w:rsidRPr="003F6723" w:rsidRDefault="00845167" w:rsidP="00845167">
      <w:pPr>
        <w:jc w:val="both"/>
        <w:rPr>
          <w:bCs/>
          <w:color w:val="000000" w:themeColor="text1"/>
        </w:rPr>
      </w:pPr>
      <w:r>
        <w:rPr>
          <w:bCs/>
          <w:color w:val="000000" w:themeColor="text1"/>
        </w:rPr>
        <w:lastRenderedPageBreak/>
        <w:t xml:space="preserve">             </w:t>
      </w:r>
      <w:r w:rsidRPr="003F6723">
        <w:rPr>
          <w:bCs/>
          <w:color w:val="000000" w:themeColor="text1"/>
        </w:rPr>
        <w:t>The following are some of the infrared sensor's benefits.</w:t>
      </w:r>
    </w:p>
    <w:p w14:paraId="0BCED2CB" w14:textId="77777777" w:rsidR="00845167" w:rsidRPr="003F6723" w:rsidRDefault="00845167" w:rsidP="00845167">
      <w:pPr>
        <w:pStyle w:val="ListParagraph"/>
        <w:numPr>
          <w:ilvl w:val="0"/>
          <w:numId w:val="30"/>
        </w:numPr>
        <w:spacing w:after="200"/>
        <w:jc w:val="both"/>
        <w:rPr>
          <w:bCs/>
          <w:color w:val="000000" w:themeColor="text1"/>
        </w:rPr>
      </w:pPr>
      <w:r w:rsidRPr="003F6723">
        <w:rPr>
          <w:bCs/>
          <w:color w:val="000000" w:themeColor="text1"/>
        </w:rPr>
        <w:t xml:space="preserve">Strong </w:t>
      </w:r>
      <w:r>
        <w:rPr>
          <w:bCs/>
          <w:color w:val="000000" w:themeColor="text1"/>
        </w:rPr>
        <w:t>noise immunity</w:t>
      </w:r>
      <w:r w:rsidRPr="003F6723">
        <w:rPr>
          <w:bCs/>
          <w:color w:val="000000" w:themeColor="text1"/>
        </w:rPr>
        <w:t>.</w:t>
      </w:r>
    </w:p>
    <w:p w14:paraId="18795DE9" w14:textId="77777777" w:rsidR="00845167" w:rsidRPr="003F6723" w:rsidRDefault="00845167" w:rsidP="00845167">
      <w:pPr>
        <w:pStyle w:val="ListParagraph"/>
        <w:numPr>
          <w:ilvl w:val="0"/>
          <w:numId w:val="30"/>
        </w:numPr>
        <w:spacing w:after="200"/>
        <w:jc w:val="both"/>
        <w:rPr>
          <w:bCs/>
          <w:color w:val="000000" w:themeColor="text1"/>
        </w:rPr>
      </w:pPr>
      <w:r w:rsidRPr="003F6723">
        <w:rPr>
          <w:bCs/>
          <w:color w:val="000000" w:themeColor="text1"/>
        </w:rPr>
        <w:t>Motion is picked up whether there is light or not.</w:t>
      </w:r>
    </w:p>
    <w:p w14:paraId="031474E9" w14:textId="77777777" w:rsidR="00845167" w:rsidRPr="003F6723" w:rsidRDefault="00845167" w:rsidP="00845167">
      <w:pPr>
        <w:pStyle w:val="ListParagraph"/>
        <w:numPr>
          <w:ilvl w:val="0"/>
          <w:numId w:val="30"/>
        </w:numPr>
        <w:spacing w:after="200"/>
        <w:jc w:val="both"/>
        <w:rPr>
          <w:bCs/>
          <w:color w:val="000000" w:themeColor="text1"/>
        </w:rPr>
      </w:pPr>
      <w:r w:rsidRPr="003F6723">
        <w:rPr>
          <w:bCs/>
          <w:color w:val="000000" w:themeColor="text1"/>
        </w:rPr>
        <w:t>Rust has no impact on these sensors.</w:t>
      </w:r>
    </w:p>
    <w:p w14:paraId="42D5CA23" w14:textId="77777777" w:rsidR="00845167" w:rsidRPr="003F6723" w:rsidRDefault="00845167" w:rsidP="00845167">
      <w:pPr>
        <w:pStyle w:val="ListParagraph"/>
        <w:numPr>
          <w:ilvl w:val="0"/>
          <w:numId w:val="30"/>
        </w:numPr>
        <w:spacing w:after="200"/>
        <w:jc w:val="both"/>
        <w:rPr>
          <w:bCs/>
          <w:color w:val="000000" w:themeColor="text1"/>
        </w:rPr>
      </w:pPr>
      <w:r w:rsidRPr="003F6723">
        <w:rPr>
          <w:bCs/>
          <w:color w:val="000000" w:themeColor="text1"/>
        </w:rPr>
        <w:t>For detection, they don't have to touch anything.</w:t>
      </w:r>
    </w:p>
    <w:p w14:paraId="1EB8831A" w14:textId="77777777" w:rsidR="00845167" w:rsidRPr="003F6723" w:rsidRDefault="00845167" w:rsidP="00845167">
      <w:pPr>
        <w:pStyle w:val="ListParagraph"/>
        <w:numPr>
          <w:ilvl w:val="0"/>
          <w:numId w:val="30"/>
        </w:numPr>
        <w:spacing w:after="200"/>
        <w:jc w:val="both"/>
        <w:rPr>
          <w:bCs/>
          <w:color w:val="000000" w:themeColor="text1"/>
        </w:rPr>
      </w:pPr>
      <w:r w:rsidRPr="003F6723">
        <w:rPr>
          <w:bCs/>
          <w:color w:val="000000" w:themeColor="text1"/>
        </w:rPr>
        <w:t>Due to the infrared radiation's directed nature, there is no data loss.</w:t>
      </w:r>
    </w:p>
    <w:p w14:paraId="278A3385" w14:textId="77777777" w:rsidR="00845167" w:rsidRPr="003F6723" w:rsidRDefault="00845167" w:rsidP="00845167">
      <w:pPr>
        <w:pStyle w:val="ListParagraph"/>
        <w:numPr>
          <w:ilvl w:val="0"/>
          <w:numId w:val="30"/>
        </w:numPr>
        <w:spacing w:after="200"/>
        <w:jc w:val="both"/>
        <w:rPr>
          <w:bCs/>
          <w:color w:val="000000" w:themeColor="text1"/>
        </w:rPr>
      </w:pPr>
      <w:r w:rsidRPr="003F6723">
        <w:rPr>
          <w:bCs/>
          <w:color w:val="000000" w:themeColor="text1"/>
        </w:rPr>
        <w:t>These are smaller and more moderate in size.</w:t>
      </w:r>
    </w:p>
    <w:p w14:paraId="7BE73C32" w14:textId="77777777" w:rsidR="00845167" w:rsidRPr="003F6723" w:rsidRDefault="00845167" w:rsidP="00845167">
      <w:pPr>
        <w:pStyle w:val="ListParagraph"/>
        <w:numPr>
          <w:ilvl w:val="0"/>
          <w:numId w:val="30"/>
        </w:numPr>
        <w:spacing w:after="200"/>
        <w:jc w:val="both"/>
        <w:rPr>
          <w:bCs/>
          <w:color w:val="000000" w:themeColor="text1"/>
        </w:rPr>
      </w:pPr>
      <w:r w:rsidRPr="003F6723">
        <w:rPr>
          <w:bCs/>
          <w:color w:val="000000" w:themeColor="text1"/>
        </w:rPr>
        <w:t>Compared to thermocouples, it reacts relatively rapidly.</w:t>
      </w:r>
    </w:p>
    <w:p w14:paraId="70FD43EB" w14:textId="77777777" w:rsidR="00845167" w:rsidRPr="004730F8" w:rsidRDefault="00845167" w:rsidP="00845167">
      <w:pPr>
        <w:pStyle w:val="ListParagraph"/>
        <w:numPr>
          <w:ilvl w:val="0"/>
          <w:numId w:val="30"/>
        </w:numPr>
        <w:spacing w:after="200"/>
        <w:jc w:val="both"/>
        <w:rPr>
          <w:bCs/>
          <w:color w:val="000000" w:themeColor="text1"/>
        </w:rPr>
      </w:pPr>
      <w:r w:rsidRPr="003F6723">
        <w:rPr>
          <w:bCs/>
          <w:color w:val="000000" w:themeColor="text1"/>
        </w:rPr>
        <w:t>High dependability is provided by it.</w:t>
      </w:r>
    </w:p>
    <w:p w14:paraId="3F239505" w14:textId="77777777" w:rsidR="00845167" w:rsidRPr="003F6723" w:rsidRDefault="00845167" w:rsidP="00845167">
      <w:pPr>
        <w:jc w:val="both"/>
        <w:rPr>
          <w:b/>
          <w:bCs/>
          <w:color w:val="000000" w:themeColor="text1"/>
        </w:rPr>
      </w:pPr>
      <w:r w:rsidRPr="003F6723">
        <w:rPr>
          <w:b/>
          <w:bCs/>
        </w:rPr>
        <w:t>SPECIFICATIONS</w:t>
      </w:r>
      <w:r>
        <w:rPr>
          <w:b/>
          <w:bCs/>
        </w:rPr>
        <w:t>:</w:t>
      </w:r>
    </w:p>
    <w:p w14:paraId="5318A407" w14:textId="77777777" w:rsidR="00845167" w:rsidRPr="003F6723" w:rsidRDefault="00845167" w:rsidP="00845167">
      <w:pPr>
        <w:pStyle w:val="ListParagraph"/>
        <w:numPr>
          <w:ilvl w:val="0"/>
          <w:numId w:val="31"/>
        </w:numPr>
        <w:spacing w:after="200"/>
        <w:jc w:val="both"/>
        <w:rPr>
          <w:bCs/>
          <w:color w:val="000000" w:themeColor="text1"/>
        </w:rPr>
      </w:pPr>
      <w:r w:rsidRPr="003F6723">
        <w:rPr>
          <w:bCs/>
          <w:color w:val="000000" w:themeColor="text1"/>
        </w:rPr>
        <w:t>The operating voltage is 5VDC</w:t>
      </w:r>
    </w:p>
    <w:p w14:paraId="735977C2" w14:textId="77777777" w:rsidR="00845167" w:rsidRPr="003F6723" w:rsidRDefault="00845167" w:rsidP="00845167">
      <w:pPr>
        <w:pStyle w:val="ListParagraph"/>
        <w:numPr>
          <w:ilvl w:val="0"/>
          <w:numId w:val="31"/>
        </w:numPr>
        <w:spacing w:after="200"/>
        <w:jc w:val="both"/>
        <w:rPr>
          <w:bCs/>
          <w:color w:val="000000" w:themeColor="text1"/>
        </w:rPr>
      </w:pPr>
      <w:r w:rsidRPr="003F6723">
        <w:rPr>
          <w:bCs/>
          <w:color w:val="000000" w:themeColor="text1"/>
        </w:rPr>
        <w:t>There are 12 mounting holes and 3.3V I/O pins.</w:t>
      </w:r>
    </w:p>
    <w:p w14:paraId="4A5437CD" w14:textId="77777777" w:rsidR="00845167" w:rsidRPr="003F6723" w:rsidRDefault="00845167" w:rsidP="00845167">
      <w:pPr>
        <w:pStyle w:val="ListParagraph"/>
        <w:numPr>
          <w:ilvl w:val="0"/>
          <w:numId w:val="31"/>
        </w:numPr>
        <w:spacing w:after="200"/>
        <w:jc w:val="both"/>
        <w:rPr>
          <w:bCs/>
          <w:color w:val="000000" w:themeColor="text1"/>
        </w:rPr>
      </w:pPr>
      <w:r w:rsidRPr="003F6723">
        <w:rPr>
          <w:bCs/>
          <w:color w:val="000000" w:themeColor="text1"/>
        </w:rPr>
        <w:t xml:space="preserve">There is a </w:t>
      </w:r>
      <w:r>
        <w:rPr>
          <w:bCs/>
          <w:color w:val="000000" w:themeColor="text1"/>
        </w:rPr>
        <w:t>20-centimeter</w:t>
      </w:r>
      <w:r w:rsidRPr="003F6723">
        <w:rPr>
          <w:bCs/>
          <w:color w:val="000000" w:themeColor="text1"/>
        </w:rPr>
        <w:t xml:space="preserve"> maximum range.</w:t>
      </w:r>
    </w:p>
    <w:p w14:paraId="1BED83B9" w14:textId="77777777" w:rsidR="00845167" w:rsidRPr="003F6723" w:rsidRDefault="00845167" w:rsidP="00845167">
      <w:pPr>
        <w:pStyle w:val="ListParagraph"/>
        <w:numPr>
          <w:ilvl w:val="0"/>
          <w:numId w:val="31"/>
        </w:numPr>
        <w:spacing w:after="200"/>
        <w:jc w:val="both"/>
        <w:rPr>
          <w:bCs/>
          <w:color w:val="000000" w:themeColor="text1"/>
        </w:rPr>
      </w:pPr>
      <w:r w:rsidRPr="003F6723">
        <w:rPr>
          <w:bCs/>
          <w:color w:val="000000" w:themeColor="text1"/>
        </w:rPr>
        <w:t>The sensing range may be altered.</w:t>
      </w:r>
    </w:p>
    <w:p w14:paraId="01E3184B" w14:textId="77777777" w:rsidR="00845167" w:rsidRPr="003F6723" w:rsidRDefault="00845167" w:rsidP="00845167">
      <w:pPr>
        <w:pStyle w:val="ListParagraph"/>
        <w:numPr>
          <w:ilvl w:val="0"/>
          <w:numId w:val="31"/>
        </w:numPr>
        <w:spacing w:after="200"/>
        <w:jc w:val="both"/>
        <w:rPr>
          <w:bCs/>
          <w:color w:val="000000" w:themeColor="text1"/>
        </w:rPr>
      </w:pPr>
      <w:r w:rsidRPr="003F6723">
        <w:rPr>
          <w:bCs/>
          <w:color w:val="000000" w:themeColor="text1"/>
        </w:rPr>
        <w:t>a permanent ambient light sensor</w:t>
      </w:r>
    </w:p>
    <w:p w14:paraId="00279EB0" w14:textId="77777777" w:rsidR="00845167" w:rsidRPr="003F6723" w:rsidRDefault="00845167" w:rsidP="00845167">
      <w:pPr>
        <w:ind w:left="720"/>
        <w:rPr>
          <w:bCs/>
          <w:color w:val="000000" w:themeColor="text1"/>
        </w:rPr>
      </w:pPr>
    </w:p>
    <w:p w14:paraId="0AFF6437" w14:textId="77777777" w:rsidR="00845167" w:rsidRPr="003F6723" w:rsidRDefault="00845167" w:rsidP="00845167">
      <w:pPr>
        <w:jc w:val="both"/>
        <w:rPr>
          <w:b/>
          <w:bCs/>
        </w:rPr>
      </w:pPr>
      <w:r w:rsidRPr="003F6723">
        <w:rPr>
          <w:b/>
          <w:bCs/>
        </w:rPr>
        <w:t>BUZZER</w:t>
      </w:r>
      <w:r>
        <w:rPr>
          <w:b/>
          <w:bCs/>
        </w:rPr>
        <w:t>:</w:t>
      </w:r>
    </w:p>
    <w:p w14:paraId="02B444C8" w14:textId="77777777" w:rsidR="00845167" w:rsidRPr="003F6723" w:rsidRDefault="00845167" w:rsidP="00845167">
      <w:pPr>
        <w:jc w:val="both"/>
        <w:rPr>
          <w:bCs/>
        </w:rPr>
      </w:pPr>
      <w:r>
        <w:rPr>
          <w:bCs/>
        </w:rPr>
        <w:t xml:space="preserve">                 </w:t>
      </w:r>
      <w:r w:rsidRPr="003F6723">
        <w:rPr>
          <w:bCs/>
        </w:rPr>
        <w:t>A beeper or buzzer, for example, might be electromechanical, piezoelectric, or mechanical in design. This mostly transforms the signal from audio to sound.</w:t>
      </w:r>
      <w:r w:rsidRPr="003F6723">
        <w:t xml:space="preserve"> </w:t>
      </w:r>
      <w:r w:rsidRPr="003F6723">
        <w:rPr>
          <w:bCs/>
        </w:rPr>
        <w:t xml:space="preserve">It is often powered by DC voltage and used in timers, alarm clocks, printers, computers, and other electronic equipment. It may produce a variety of sounds, including alarm, music, bell, and siren, according </w:t>
      </w:r>
      <w:r>
        <w:rPr>
          <w:bCs/>
        </w:rPr>
        <w:t>to</w:t>
      </w:r>
      <w:r w:rsidRPr="003F6723">
        <w:rPr>
          <w:bCs/>
        </w:rPr>
        <w:t xml:space="preserve"> the varied designs.</w:t>
      </w:r>
    </w:p>
    <w:p w14:paraId="42F56FA8" w14:textId="77777777" w:rsidR="00845167" w:rsidRDefault="00845167" w:rsidP="00845167">
      <w:pPr>
        <w:jc w:val="both"/>
        <w:rPr>
          <w:bCs/>
        </w:rPr>
      </w:pPr>
      <w:r w:rsidRPr="003F6723">
        <w:rPr>
          <w:bCs/>
        </w:rPr>
        <w:tab/>
        <w:t xml:space="preserve">The buzzer's pin configuration is seen below. It has two pins: a positive pin and a negative pin. The "+" sign or a longer terminal is used to indicate this is </w:t>
      </w:r>
      <w:r>
        <w:rPr>
          <w:bCs/>
        </w:rPr>
        <w:t xml:space="preserve">a </w:t>
      </w:r>
      <w:r w:rsidRPr="003F6723">
        <w:rPr>
          <w:bCs/>
        </w:rPr>
        <w:t>positive terminal.</w:t>
      </w:r>
      <w:r w:rsidRPr="003F6723">
        <w:t xml:space="preserve"> </w:t>
      </w:r>
      <w:r w:rsidRPr="003F6723">
        <w:rPr>
          <w:bCs/>
        </w:rPr>
        <w:t>The positive terminal is indicated with the '+'symbol or long</w:t>
      </w:r>
      <w:r>
        <w:rPr>
          <w:bCs/>
        </w:rPr>
        <w:t xml:space="preserve"> </w:t>
      </w:r>
      <w:r w:rsidRPr="003F6723">
        <w:rPr>
          <w:bCs/>
        </w:rPr>
        <w:t>terminal and is connected to the GND terminal. This terminal is supplied by 6 volts.</w:t>
      </w:r>
    </w:p>
    <w:p w14:paraId="5CC955AC" w14:textId="77777777" w:rsidR="00845167" w:rsidRPr="003F6723" w:rsidRDefault="00845167" w:rsidP="00845167">
      <w:pPr>
        <w:rPr>
          <w:bCs/>
        </w:rPr>
      </w:pPr>
      <w:r>
        <w:rPr>
          <w:bCs/>
          <w:noProof/>
        </w:rPr>
        <w:drawing>
          <wp:inline distT="0" distB="0" distL="0" distR="0" wp14:anchorId="70A3B083" wp14:editId="52B779F7">
            <wp:extent cx="883024" cy="89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a:extLst>
                        <a:ext uri="{28A0092B-C50C-407E-A947-70E740481C1C}">
                          <a14:useLocalDpi xmlns:a14="http://schemas.microsoft.com/office/drawing/2010/main" val="0"/>
                        </a:ext>
                      </a:extLst>
                    </a:blip>
                    <a:srcRect l="29069" t="25228" r="23085" b="26183"/>
                    <a:stretch/>
                  </pic:blipFill>
                  <pic:spPr bwMode="auto">
                    <a:xfrm>
                      <a:off x="0" y="0"/>
                      <a:ext cx="905357" cy="919425"/>
                    </a:xfrm>
                    <a:prstGeom prst="rect">
                      <a:avLst/>
                    </a:prstGeom>
                    <a:ln>
                      <a:noFill/>
                    </a:ln>
                    <a:extLst>
                      <a:ext uri="{53640926-AAD7-44D8-BBD7-CCE9431645EC}">
                        <a14:shadowObscured xmlns:a14="http://schemas.microsoft.com/office/drawing/2010/main"/>
                      </a:ext>
                    </a:extLst>
                  </pic:spPr>
                </pic:pic>
              </a:graphicData>
            </a:graphic>
          </wp:inline>
        </w:drawing>
      </w:r>
    </w:p>
    <w:p w14:paraId="32E898ED" w14:textId="77777777" w:rsidR="00845167" w:rsidRPr="003F6723" w:rsidRDefault="00845167" w:rsidP="00845167">
      <w:pPr>
        <w:rPr>
          <w:b/>
          <w:bCs/>
          <w:color w:val="000000" w:themeColor="text1"/>
        </w:rPr>
      </w:pPr>
      <w:r w:rsidRPr="003F6723">
        <w:rPr>
          <w:b/>
          <w:bCs/>
          <w:color w:val="000000" w:themeColor="text1"/>
        </w:rPr>
        <w:t>Fig4: Buzzer</w:t>
      </w:r>
    </w:p>
    <w:p w14:paraId="203F9617" w14:textId="77777777" w:rsidR="00845167" w:rsidRPr="003F6723" w:rsidRDefault="00845167" w:rsidP="00845167">
      <w:pPr>
        <w:jc w:val="both"/>
        <w:rPr>
          <w:b/>
          <w:bCs/>
        </w:rPr>
      </w:pPr>
      <w:r w:rsidRPr="003F6723">
        <w:rPr>
          <w:b/>
          <w:bCs/>
        </w:rPr>
        <w:t>SPECIFICATIONS</w:t>
      </w:r>
      <w:r>
        <w:rPr>
          <w:b/>
          <w:bCs/>
        </w:rPr>
        <w:t>:</w:t>
      </w:r>
    </w:p>
    <w:p w14:paraId="426DA99A" w14:textId="77777777" w:rsidR="00845167" w:rsidRPr="003F6723" w:rsidRDefault="00845167" w:rsidP="00845167">
      <w:pPr>
        <w:jc w:val="both"/>
        <w:rPr>
          <w:bCs/>
        </w:rPr>
      </w:pPr>
      <w:r>
        <w:rPr>
          <w:bCs/>
        </w:rPr>
        <w:t xml:space="preserve">                     </w:t>
      </w:r>
      <w:r w:rsidRPr="003F6723">
        <w:rPr>
          <w:bCs/>
        </w:rPr>
        <w:t>The buzzer's specifications include the following.</w:t>
      </w:r>
    </w:p>
    <w:p w14:paraId="04104A19" w14:textId="77777777" w:rsidR="00845167" w:rsidRPr="003F6723" w:rsidRDefault="00845167" w:rsidP="00845167">
      <w:pPr>
        <w:pStyle w:val="ListParagraph"/>
        <w:numPr>
          <w:ilvl w:val="0"/>
          <w:numId w:val="32"/>
        </w:numPr>
        <w:spacing w:after="200"/>
        <w:jc w:val="both"/>
        <w:rPr>
          <w:bCs/>
        </w:rPr>
      </w:pPr>
      <w:r w:rsidRPr="003F6723">
        <w:rPr>
          <w:bCs/>
        </w:rPr>
        <w:t>Black is the color.</w:t>
      </w:r>
    </w:p>
    <w:p w14:paraId="7FF749B1" w14:textId="77777777" w:rsidR="00845167" w:rsidRPr="003F6723" w:rsidRDefault="00845167" w:rsidP="00845167">
      <w:pPr>
        <w:pStyle w:val="ListParagraph"/>
        <w:numPr>
          <w:ilvl w:val="0"/>
          <w:numId w:val="32"/>
        </w:numPr>
        <w:spacing w:after="200" w:line="276" w:lineRule="auto"/>
        <w:jc w:val="both"/>
        <w:rPr>
          <w:bCs/>
        </w:rPr>
      </w:pPr>
      <w:r w:rsidRPr="003F6723">
        <w:rPr>
          <w:bCs/>
        </w:rPr>
        <w:t>3,300Hz is the frequency range.</w:t>
      </w:r>
    </w:p>
    <w:p w14:paraId="4CD2F65F" w14:textId="77777777" w:rsidR="00845167" w:rsidRPr="003F6723" w:rsidRDefault="00845167" w:rsidP="00845167">
      <w:pPr>
        <w:pStyle w:val="ListParagraph"/>
        <w:numPr>
          <w:ilvl w:val="0"/>
          <w:numId w:val="32"/>
        </w:numPr>
        <w:spacing w:after="200" w:line="276" w:lineRule="auto"/>
        <w:jc w:val="both"/>
        <w:rPr>
          <w:bCs/>
        </w:rPr>
      </w:pPr>
      <w:r w:rsidRPr="003F6723">
        <w:rPr>
          <w:bCs/>
        </w:rPr>
        <w:t>Operating temperatures vary from -20 to 60 degrees Celsius.</w:t>
      </w:r>
    </w:p>
    <w:p w14:paraId="54428A14" w14:textId="77777777" w:rsidR="00845167" w:rsidRPr="003F6723" w:rsidRDefault="00845167" w:rsidP="00845167">
      <w:pPr>
        <w:pStyle w:val="ListParagraph"/>
        <w:numPr>
          <w:ilvl w:val="0"/>
          <w:numId w:val="32"/>
        </w:numPr>
        <w:spacing w:after="200" w:line="276" w:lineRule="auto"/>
        <w:jc w:val="both"/>
        <w:rPr>
          <w:bCs/>
        </w:rPr>
      </w:pPr>
      <w:r w:rsidRPr="003F6723">
        <w:rPr>
          <w:bCs/>
        </w:rPr>
        <w:t>Operating voltage levels range between 3V and 24V.</w:t>
      </w:r>
    </w:p>
    <w:p w14:paraId="17B80CDE" w14:textId="77777777" w:rsidR="00845167" w:rsidRPr="003F6723" w:rsidRDefault="00845167" w:rsidP="00845167">
      <w:pPr>
        <w:pStyle w:val="ListParagraph"/>
        <w:numPr>
          <w:ilvl w:val="0"/>
          <w:numId w:val="32"/>
        </w:numPr>
        <w:spacing w:after="200" w:line="276" w:lineRule="auto"/>
        <w:jc w:val="both"/>
        <w:rPr>
          <w:bCs/>
        </w:rPr>
      </w:pPr>
      <w:r w:rsidRPr="003F6723">
        <w:rPr>
          <w:bCs/>
        </w:rPr>
        <w:t>The decibel level of the sound is 85dBA or 10c.</w:t>
      </w:r>
    </w:p>
    <w:p w14:paraId="0AD24DD5" w14:textId="77777777" w:rsidR="00845167" w:rsidRPr="003F6723" w:rsidRDefault="00845167" w:rsidP="00845167">
      <w:pPr>
        <w:pStyle w:val="ListParagraph"/>
        <w:numPr>
          <w:ilvl w:val="0"/>
          <w:numId w:val="32"/>
        </w:numPr>
        <w:spacing w:after="200" w:line="276" w:lineRule="auto"/>
        <w:jc w:val="both"/>
        <w:rPr>
          <w:bCs/>
        </w:rPr>
      </w:pPr>
      <w:r w:rsidRPr="003F6723">
        <w:rPr>
          <w:bCs/>
        </w:rPr>
        <w:t>The supply current is below 15MA</w:t>
      </w:r>
    </w:p>
    <w:p w14:paraId="4100AC29" w14:textId="77777777" w:rsidR="00845167" w:rsidRPr="003F6723" w:rsidRDefault="00845167" w:rsidP="00845167">
      <w:pPr>
        <w:pStyle w:val="NoSpacing"/>
        <w:spacing w:line="360" w:lineRule="auto"/>
        <w:ind w:firstLine="0"/>
        <w:jc w:val="left"/>
        <w:rPr>
          <w:b/>
          <w:bCs/>
          <w:sz w:val="20"/>
          <w:szCs w:val="20"/>
        </w:rPr>
      </w:pPr>
      <w:r w:rsidRPr="003F6723">
        <w:rPr>
          <w:b/>
          <w:bCs/>
          <w:sz w:val="20"/>
          <w:szCs w:val="20"/>
        </w:rPr>
        <w:t>SPST SWITCH</w:t>
      </w:r>
      <w:r>
        <w:rPr>
          <w:b/>
          <w:bCs/>
          <w:sz w:val="20"/>
          <w:szCs w:val="20"/>
        </w:rPr>
        <w:t>:</w:t>
      </w:r>
    </w:p>
    <w:p w14:paraId="51D97B2F" w14:textId="77777777" w:rsidR="00845167" w:rsidRDefault="00845167" w:rsidP="00845167">
      <w:pPr>
        <w:pStyle w:val="NoSpacing"/>
        <w:rPr>
          <w:sz w:val="20"/>
        </w:rPr>
      </w:pPr>
      <w:r w:rsidRPr="003F6723">
        <w:rPr>
          <w:sz w:val="20"/>
        </w:rPr>
        <w:t xml:space="preserve">A Single Pole Single Throw switch serves in circuits as </w:t>
      </w:r>
      <w:r>
        <w:rPr>
          <w:sz w:val="20"/>
        </w:rPr>
        <w:t xml:space="preserve">an </w:t>
      </w:r>
      <w:r w:rsidRPr="003F6723">
        <w:rPr>
          <w:sz w:val="20"/>
        </w:rPr>
        <w:t xml:space="preserve">on-off </w:t>
      </w:r>
      <w:r>
        <w:rPr>
          <w:sz w:val="20"/>
        </w:rPr>
        <w:t>switch</w:t>
      </w:r>
      <w:r w:rsidRPr="003F6723">
        <w:rPr>
          <w:sz w:val="20"/>
        </w:rPr>
        <w:t>. When the switch is closed, the circuit is on. When the switch is open, the circuit is off.</w:t>
      </w:r>
    </w:p>
    <w:p w14:paraId="1F578F32" w14:textId="77777777" w:rsidR="00845167" w:rsidRDefault="00845167" w:rsidP="00845167">
      <w:pPr>
        <w:pStyle w:val="NoSpacing"/>
        <w:rPr>
          <w:sz w:val="20"/>
        </w:rPr>
      </w:pPr>
    </w:p>
    <w:p w14:paraId="7D1D31D3" w14:textId="77777777" w:rsidR="00845167" w:rsidRPr="005F34C2" w:rsidRDefault="00845167" w:rsidP="00845167">
      <w:pPr>
        <w:pStyle w:val="NoSpacing"/>
        <w:jc w:val="center"/>
        <w:rPr>
          <w:sz w:val="20"/>
        </w:rPr>
      </w:pPr>
      <w:r>
        <w:rPr>
          <w:b/>
          <w:bCs/>
          <w:noProof/>
          <w:sz w:val="20"/>
        </w:rPr>
        <w:drawing>
          <wp:inline distT="0" distB="0" distL="0" distR="0" wp14:anchorId="63CED39E" wp14:editId="10993AE7">
            <wp:extent cx="1483658" cy="13510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1495239" cy="1361622"/>
                    </a:xfrm>
                    <a:prstGeom prst="rect">
                      <a:avLst/>
                    </a:prstGeom>
                  </pic:spPr>
                </pic:pic>
              </a:graphicData>
            </a:graphic>
          </wp:inline>
        </w:drawing>
      </w:r>
    </w:p>
    <w:p w14:paraId="640D627D" w14:textId="77777777" w:rsidR="00845167" w:rsidRPr="003F6723" w:rsidRDefault="00845167" w:rsidP="00845167">
      <w:pPr>
        <w:pStyle w:val="NoSpacing"/>
        <w:ind w:firstLine="0"/>
        <w:jc w:val="center"/>
        <w:rPr>
          <w:b/>
          <w:bCs/>
          <w:sz w:val="20"/>
        </w:rPr>
      </w:pPr>
      <w:r w:rsidRPr="003F6723">
        <w:rPr>
          <w:b/>
          <w:bCs/>
          <w:sz w:val="20"/>
        </w:rPr>
        <w:t>Fig5: Single pole single throw switch (SPST)</w:t>
      </w:r>
    </w:p>
    <w:p w14:paraId="7088328B" w14:textId="77777777" w:rsidR="00845167" w:rsidRPr="003F6723" w:rsidRDefault="00845167" w:rsidP="00845167">
      <w:pPr>
        <w:pStyle w:val="NoSpacing"/>
        <w:ind w:firstLine="0"/>
        <w:jc w:val="center"/>
        <w:rPr>
          <w:b/>
          <w:bCs/>
          <w:sz w:val="20"/>
        </w:rPr>
      </w:pPr>
    </w:p>
    <w:p w14:paraId="3407F63C" w14:textId="77777777" w:rsidR="00845167" w:rsidRDefault="00845167" w:rsidP="00845167">
      <w:pPr>
        <w:pStyle w:val="NoSpacing"/>
        <w:ind w:firstLine="0"/>
        <w:rPr>
          <w:bCs/>
          <w:sz w:val="20"/>
        </w:rPr>
      </w:pPr>
      <w:r w:rsidRPr="003F6723">
        <w:rPr>
          <w:b/>
          <w:bCs/>
          <w:sz w:val="20"/>
        </w:rPr>
        <w:t xml:space="preserve">            </w:t>
      </w:r>
      <w:r>
        <w:rPr>
          <w:b/>
          <w:bCs/>
          <w:sz w:val="20"/>
        </w:rPr>
        <w:t xml:space="preserve">       </w:t>
      </w:r>
      <w:r w:rsidRPr="003F6723">
        <w:rPr>
          <w:bCs/>
          <w:sz w:val="20"/>
        </w:rPr>
        <w:t>Thus, SPST switches are relatively basic in design. Circuit for a single-pole, single-throw (SPST) switch Here is an illustration of a circuit that makes use of single-pole, single-throw switches.</w:t>
      </w:r>
      <w:r w:rsidRPr="003F6723">
        <w:t xml:space="preserve"> </w:t>
      </w:r>
      <w:r w:rsidRPr="003F6723">
        <w:rPr>
          <w:bCs/>
          <w:sz w:val="20"/>
        </w:rPr>
        <w:t>The circuit is closed and the lamp turns on when the SPST is closed. The lamp's light is extinguished and the circuit is closed when the SPST is then opened. This demonstrates an SPST switch's fundamental structure and operation.</w:t>
      </w:r>
    </w:p>
    <w:p w14:paraId="2A3BC855" w14:textId="77777777" w:rsidR="00845167" w:rsidRDefault="00845167" w:rsidP="00845167">
      <w:pPr>
        <w:pStyle w:val="NoSpacing"/>
        <w:ind w:firstLine="0"/>
        <w:rPr>
          <w:bCs/>
          <w:sz w:val="20"/>
        </w:rPr>
      </w:pPr>
    </w:p>
    <w:p w14:paraId="3F8FD5B6" w14:textId="77777777" w:rsidR="00845167" w:rsidRDefault="00845167" w:rsidP="00845167">
      <w:pPr>
        <w:pStyle w:val="NoSpacing"/>
        <w:ind w:firstLine="0"/>
        <w:rPr>
          <w:bCs/>
          <w:sz w:val="20"/>
        </w:rPr>
      </w:pPr>
    </w:p>
    <w:p w14:paraId="6FCA9178" w14:textId="77777777" w:rsidR="00845167" w:rsidRDefault="00845167" w:rsidP="00845167">
      <w:pPr>
        <w:pStyle w:val="NoSpacing"/>
        <w:ind w:firstLine="0"/>
        <w:rPr>
          <w:bCs/>
          <w:sz w:val="20"/>
        </w:rPr>
      </w:pPr>
    </w:p>
    <w:p w14:paraId="0CB6DAAD" w14:textId="77777777" w:rsidR="00845167" w:rsidRDefault="00845167" w:rsidP="00845167">
      <w:pPr>
        <w:pStyle w:val="NoSpacing"/>
        <w:ind w:firstLine="0"/>
        <w:rPr>
          <w:bCs/>
          <w:sz w:val="20"/>
        </w:rPr>
      </w:pPr>
    </w:p>
    <w:p w14:paraId="4AD6CF29" w14:textId="77777777" w:rsidR="00845167" w:rsidRDefault="00845167" w:rsidP="00845167">
      <w:pPr>
        <w:pStyle w:val="NoSpacing"/>
        <w:spacing w:line="360" w:lineRule="auto"/>
        <w:ind w:firstLine="0"/>
        <w:rPr>
          <w:b/>
          <w:bCs/>
          <w:sz w:val="20"/>
        </w:rPr>
      </w:pPr>
      <w:r w:rsidRPr="003F6723">
        <w:rPr>
          <w:b/>
          <w:bCs/>
          <w:sz w:val="20"/>
        </w:rPr>
        <w:lastRenderedPageBreak/>
        <w:t xml:space="preserve">ARDUINO </w:t>
      </w:r>
      <w:r>
        <w:rPr>
          <w:b/>
          <w:bCs/>
          <w:sz w:val="20"/>
        </w:rPr>
        <w:t>-</w:t>
      </w:r>
      <w:r w:rsidRPr="003F6723">
        <w:rPr>
          <w:b/>
          <w:bCs/>
          <w:sz w:val="20"/>
        </w:rPr>
        <w:t>NANO</w:t>
      </w:r>
      <w:r>
        <w:rPr>
          <w:b/>
          <w:bCs/>
          <w:sz w:val="20"/>
        </w:rPr>
        <w:t>:</w:t>
      </w:r>
    </w:p>
    <w:p w14:paraId="2DD63422" w14:textId="77777777" w:rsidR="00845167" w:rsidRPr="005F34C2" w:rsidRDefault="00845167" w:rsidP="00845167">
      <w:pPr>
        <w:pStyle w:val="NoSpacing"/>
        <w:spacing w:line="360" w:lineRule="auto"/>
        <w:ind w:firstLine="0"/>
        <w:jc w:val="center"/>
        <w:rPr>
          <w:bCs/>
          <w:sz w:val="20"/>
        </w:rPr>
      </w:pPr>
      <w:r>
        <w:rPr>
          <w:bCs/>
          <w:noProof/>
          <w:sz w:val="20"/>
        </w:rPr>
        <w:drawing>
          <wp:inline distT="0" distB="0" distL="0" distR="0" wp14:anchorId="11D0E35F" wp14:editId="15AF6531">
            <wp:extent cx="2541593" cy="13090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4" cstate="print">
                      <a:extLst>
                        <a:ext uri="{28A0092B-C50C-407E-A947-70E740481C1C}">
                          <a14:useLocalDpi xmlns:a14="http://schemas.microsoft.com/office/drawing/2010/main" val="0"/>
                        </a:ext>
                      </a:extLst>
                    </a:blip>
                    <a:srcRect t="8134"/>
                    <a:stretch/>
                  </pic:blipFill>
                  <pic:spPr bwMode="auto">
                    <a:xfrm>
                      <a:off x="0" y="0"/>
                      <a:ext cx="2547351" cy="1311995"/>
                    </a:xfrm>
                    <a:prstGeom prst="rect">
                      <a:avLst/>
                    </a:prstGeom>
                    <a:ln>
                      <a:noFill/>
                    </a:ln>
                    <a:extLst>
                      <a:ext uri="{53640926-AAD7-44D8-BBD7-CCE9431645EC}">
                        <a14:shadowObscured xmlns:a14="http://schemas.microsoft.com/office/drawing/2010/main"/>
                      </a:ext>
                    </a:extLst>
                  </pic:spPr>
                </pic:pic>
              </a:graphicData>
            </a:graphic>
          </wp:inline>
        </w:drawing>
      </w:r>
    </w:p>
    <w:p w14:paraId="0D9AC6D5" w14:textId="77777777" w:rsidR="00845167" w:rsidRPr="005F34C2" w:rsidRDefault="00845167" w:rsidP="00845167">
      <w:pPr>
        <w:rPr>
          <w:b/>
          <w:bCs/>
        </w:rPr>
      </w:pPr>
      <w:r w:rsidRPr="005F34C2">
        <w:rPr>
          <w:b/>
          <w:bCs/>
        </w:rPr>
        <w:t>Fig6: Arduino NANO</w:t>
      </w:r>
    </w:p>
    <w:p w14:paraId="05CAA1FD" w14:textId="77777777" w:rsidR="00845167" w:rsidRPr="005F34C2" w:rsidRDefault="00845167" w:rsidP="00845167">
      <w:pPr>
        <w:jc w:val="both"/>
      </w:pPr>
      <w:r w:rsidRPr="005F34C2">
        <w:t xml:space="preserve">                         The Arduino Nano is a compact, feature-rich, adaptable, and breadboard-friendly microcontroller board based on the ATmega328p that was created in 2008 by Arduino. cc in Italy. It has 30 male I/O headers that are arranged in a DIP30 format. There are 14 digital pins, 8 analog pins, 2 reset pins, and 6 power pins in the Arduino Nano pinout. The Arduino IDE, which can be downloaded from the official Arduino website, is used to program it. Because Arduino Nano is a scaled-down version of Arduino UNO, both devices essentially share the same functionality. The de Nevertheless, the input voltage ranges from 7 to 12V. The load connected to an </w:t>
      </w:r>
      <w:proofErr w:type="gramStart"/>
      <w:r w:rsidRPr="005F34C2">
        <w:t>Arduino Nano pins</w:t>
      </w:r>
      <w:proofErr w:type="gramEnd"/>
      <w:r w:rsidRPr="005F34C2">
        <w:t xml:space="preserve"> should not consume more than the device's maximum current rating of 40mA.vice has a 5V working voltage. While analog Read () is used to manage the operations of analog pins, functions like pin Mode () and digital Write () are used to control the operations of digital pins. The analog pins have a total resolution of 10 bits, measuring values between 0 and 20. A crystal oscillator with a 16 MHz frequency is included with the Arduino Nano</w:t>
      </w:r>
      <w:proofErr w:type="gramStart"/>
      <w:r w:rsidRPr="005F34C2">
        <w:t>. .</w:t>
      </w:r>
      <w:proofErr w:type="gramEnd"/>
      <w:r w:rsidRPr="005F34C2">
        <w:t xml:space="preserve"> With constant voltage, it is utilized to create a clock with a precise frequency.</w:t>
      </w:r>
    </w:p>
    <w:p w14:paraId="49B51AC3" w14:textId="77777777" w:rsidR="00845167" w:rsidRDefault="00845167" w:rsidP="00845167">
      <w:pPr>
        <w:jc w:val="both"/>
      </w:pPr>
      <w:r w:rsidRPr="005F34C2">
        <w:t xml:space="preserve">Depending on </w:t>
      </w:r>
      <w:proofErr w:type="gramStart"/>
      <w:r w:rsidRPr="005F34C2">
        <w:t>At</w:t>
      </w:r>
      <w:proofErr w:type="gramEnd"/>
      <w:r w:rsidRPr="005F34C2">
        <w:t xml:space="preserve"> the mega board, flash memory can be 16KB or 32KB; for example, the Atmega168 has a 16KB flash memory whereas the Atmega328 has a 32KB flash memory. To store code, utilize flash memory. A boot loader uses the 2KB of total flash memory that is left behind. The Arduino Nano includes a 2KB SRAM memory. The EEPROM memory of the Arduino Nano is 1KB. It is programmed using the Arduino IDE, a cross-platform integrated development environment.</w:t>
      </w:r>
    </w:p>
    <w:p w14:paraId="25534E70" w14:textId="77777777" w:rsidR="00845167" w:rsidRPr="005F34C2" w:rsidRDefault="00845167" w:rsidP="00845167">
      <w:pPr>
        <w:jc w:val="both"/>
      </w:pPr>
    </w:p>
    <w:p w14:paraId="43D078FD" w14:textId="77777777" w:rsidR="00845167" w:rsidRPr="005F34C2" w:rsidRDefault="00845167" w:rsidP="00845167">
      <w:pPr>
        <w:pStyle w:val="NoSpacing"/>
        <w:ind w:firstLine="0"/>
        <w:rPr>
          <w:b/>
          <w:bCs/>
          <w:sz w:val="20"/>
          <w:szCs w:val="20"/>
        </w:rPr>
      </w:pPr>
      <w:r w:rsidRPr="005F34C2">
        <w:rPr>
          <w:b/>
          <w:bCs/>
          <w:sz w:val="20"/>
          <w:szCs w:val="20"/>
        </w:rPr>
        <w:t>JUMPER WIRES</w:t>
      </w:r>
      <w:r>
        <w:rPr>
          <w:b/>
          <w:bCs/>
          <w:sz w:val="20"/>
          <w:szCs w:val="20"/>
        </w:rPr>
        <w:t>:</w:t>
      </w:r>
    </w:p>
    <w:p w14:paraId="2FBE6D0F" w14:textId="77777777" w:rsidR="00845167" w:rsidRPr="005F34C2" w:rsidRDefault="00845167" w:rsidP="00845167">
      <w:pPr>
        <w:pStyle w:val="NoSpacing"/>
        <w:ind w:firstLine="0"/>
        <w:rPr>
          <w:b/>
          <w:bCs/>
          <w:sz w:val="20"/>
          <w:szCs w:val="20"/>
        </w:rPr>
      </w:pPr>
    </w:p>
    <w:p w14:paraId="5A880D96" w14:textId="77777777" w:rsidR="00845167" w:rsidRDefault="00845167" w:rsidP="00845167">
      <w:pPr>
        <w:jc w:val="both"/>
      </w:pPr>
      <w:r w:rsidRPr="005F34C2">
        <w:t>Simply said, jumper wires are wires with connector pins at either end that can be used to connect two places without soldering. With breadboards and other</w:t>
      </w:r>
      <w:r>
        <w:t xml:space="preserve"> </w:t>
      </w:r>
      <w:r w:rsidRPr="005F34C2">
        <w:t>prototype tools, jumper wires are frequently used to make it simple to change a circuit as required. Fairly easy. Jumper wires are actually among the most elementary things there are. Jumper wires are available in several colors, although the hues have no real significance. Thus, a red jumper wire is equivalent to a black one in theory. However, you can take advantage of the colors to distinguish between different connection kinds, such as power and ground. Male-to-male, male-to-female, and female-to-female jumper wires are the most common types. The wire's termination tip distinguishes each one from the other. While female ends do not have a protruding pin and are used to plug into items, male ends do. The most typical and often utilized jumper cables are male-to-male.</w:t>
      </w:r>
    </w:p>
    <w:p w14:paraId="307E1CEB" w14:textId="77777777" w:rsidR="00845167" w:rsidRPr="005F34C2" w:rsidRDefault="00845167" w:rsidP="00845167">
      <w:r>
        <w:rPr>
          <w:noProof/>
        </w:rPr>
        <w:drawing>
          <wp:inline distT="0" distB="0" distL="0" distR="0" wp14:anchorId="39FB7F21" wp14:editId="0048D5E1">
            <wp:extent cx="1559859" cy="1381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5" cstate="print">
                      <a:extLst>
                        <a:ext uri="{28A0092B-C50C-407E-A947-70E740481C1C}">
                          <a14:useLocalDpi xmlns:a14="http://schemas.microsoft.com/office/drawing/2010/main" val="0"/>
                        </a:ext>
                      </a:extLst>
                    </a:blip>
                    <a:srcRect l="10133" t="16013" r="10126" b="13388"/>
                    <a:stretch/>
                  </pic:blipFill>
                  <pic:spPr bwMode="auto">
                    <a:xfrm>
                      <a:off x="0" y="0"/>
                      <a:ext cx="1567524" cy="1387812"/>
                    </a:xfrm>
                    <a:prstGeom prst="rect">
                      <a:avLst/>
                    </a:prstGeom>
                    <a:ln>
                      <a:noFill/>
                    </a:ln>
                    <a:extLst>
                      <a:ext uri="{53640926-AAD7-44D8-BBD7-CCE9431645EC}">
                        <a14:shadowObscured xmlns:a14="http://schemas.microsoft.com/office/drawing/2010/main"/>
                      </a:ext>
                    </a:extLst>
                  </pic:spPr>
                </pic:pic>
              </a:graphicData>
            </a:graphic>
          </wp:inline>
        </w:drawing>
      </w:r>
    </w:p>
    <w:p w14:paraId="71282CA6" w14:textId="77777777" w:rsidR="00845167" w:rsidRPr="003F6723" w:rsidRDefault="00845167" w:rsidP="00845167">
      <w:pPr>
        <w:rPr>
          <w:b/>
          <w:bCs/>
        </w:rPr>
      </w:pPr>
      <w:r w:rsidRPr="003F6723">
        <w:rPr>
          <w:b/>
          <w:bCs/>
        </w:rPr>
        <w:t>Fig7: Jumper Wires</w:t>
      </w:r>
    </w:p>
    <w:p w14:paraId="2D45CEDF" w14:textId="77777777" w:rsidR="00845167" w:rsidRPr="003F6723" w:rsidRDefault="00845167" w:rsidP="00845167">
      <w:pPr>
        <w:jc w:val="both"/>
        <w:rPr>
          <w:b/>
          <w:bCs/>
          <w:sz w:val="24"/>
          <w:szCs w:val="24"/>
        </w:rPr>
      </w:pPr>
      <w:r w:rsidRPr="003F6723">
        <w:rPr>
          <w:b/>
          <w:bCs/>
          <w:sz w:val="24"/>
          <w:szCs w:val="24"/>
        </w:rPr>
        <w:t>BATTERY 9V</w:t>
      </w:r>
      <w:r>
        <w:rPr>
          <w:b/>
          <w:bCs/>
          <w:sz w:val="24"/>
          <w:szCs w:val="24"/>
        </w:rPr>
        <w:t>:</w:t>
      </w:r>
    </w:p>
    <w:p w14:paraId="6A1E1082" w14:textId="77777777" w:rsidR="00845167" w:rsidRPr="003F6723" w:rsidRDefault="00845167" w:rsidP="00845167">
      <w:pPr>
        <w:jc w:val="both"/>
      </w:pPr>
      <w:r>
        <w:t xml:space="preserve">                  </w:t>
      </w:r>
      <w:r w:rsidRPr="003F6723">
        <w:t xml:space="preserve">The nine-volt battery, sometimes known as a 9-volt battery, is an electric battery that delivers voltage between 7.2 and 9.6 volts, depending on the technology. Various sizes and capacities of batteries are produced; one popular size is PP3, which was first used in early transistor radios. The PP3 has two </w:t>
      </w:r>
      <w:proofErr w:type="spellStart"/>
      <w:r w:rsidRPr="003F6723">
        <w:t>polarised</w:t>
      </w:r>
      <w:proofErr w:type="spellEnd"/>
      <w:r w:rsidRPr="003F6723">
        <w:t xml:space="preserve"> snap connectors on the top and is shaped like a rectangular prism with rounded sides. This type is frequently employed in numerous applications, including clocks, toys, and domestic items like smoke and gas detectors.</w:t>
      </w:r>
    </w:p>
    <w:p w14:paraId="53C43B3D" w14:textId="0F5226F4" w:rsidR="00845167" w:rsidRPr="00CE1FC4" w:rsidRDefault="00845167" w:rsidP="00845167">
      <w:pPr>
        <w:jc w:val="both"/>
      </w:pPr>
      <w:r w:rsidRPr="003F6723">
        <w:tab/>
        <w:t>The</w:t>
      </w:r>
      <w:r>
        <w:t xml:space="preserve"> </w:t>
      </w:r>
      <w:r w:rsidRPr="003F6723">
        <w:t>primary lithium iron disulfide and lithium manganese dioxide (also referred to as CRV9), primary zinc-carbon and alkaline chemistry, primary lithium iron disulfide, nickel-cadmium, nickel-metal hydride, and lithium-ion chemistry are all frequent options for the nine-volt PP3-size battery. This type of mercury-oxide battery, which was once</w:t>
      </w:r>
      <w:r>
        <w:t xml:space="preserve"> </w:t>
      </w:r>
      <w:r w:rsidRPr="003F6723">
        <w:t xml:space="preserve">widely used, hasn't been produced in a long time due to its mercury concentration. This format has the designations NEDA 1604, IEC 6F22 (for zinc-carbon), or MN 1604 6LR61 (for alkaline). No of the chemistry, the size is typically referred to as PP3; this name was formerly only used for carbon-zinc or, in some countries, E or E-block. [3] The bigger 9-volt PP6, PP7, and PP9 batteries are still available. A variety of PP batteries with voltages of 4.5, 6, and 9 volts and varied </w:t>
      </w:r>
      <w:r>
        <w:t>capacities</w:t>
      </w:r>
      <w:r w:rsidRPr="003F6723">
        <w:t xml:space="preserve"> were produced in the past. There are a couple</w:t>
      </w:r>
      <w:r>
        <w:t xml:space="preserve"> of</w:t>
      </w:r>
      <w:r w:rsidRPr="003F6723">
        <w:t xml:space="preserve"> additional 9-volt battery sizes available: A10 and A29</w:t>
      </w:r>
      <w:r w:rsidRPr="003F6723">
        <w:rPr>
          <w:b/>
          <w:bCs/>
        </w:rPr>
        <w:t xml:space="preserve">                                                             </w:t>
      </w:r>
      <w:r>
        <w:rPr>
          <w:b/>
          <w:bCs/>
        </w:rPr>
        <w:t xml:space="preserve">   </w:t>
      </w:r>
    </w:p>
    <w:p w14:paraId="2A21729F" w14:textId="77777777" w:rsidR="00845167" w:rsidRPr="00CE1FC4" w:rsidRDefault="00845167" w:rsidP="00845167">
      <w:pPr>
        <w:pStyle w:val="NoSpacing"/>
        <w:rPr>
          <w:b/>
          <w:bCs/>
          <w:sz w:val="22"/>
        </w:rPr>
      </w:pPr>
      <w:r>
        <w:rPr>
          <w:b/>
          <w:bCs/>
          <w:sz w:val="22"/>
        </w:rPr>
        <w:t xml:space="preserve">         </w:t>
      </w:r>
      <w:r w:rsidRPr="00CE1FC4">
        <w:rPr>
          <w:b/>
          <w:bCs/>
          <w:sz w:val="22"/>
        </w:rPr>
        <w:t>Fig8: Battery 9V</w:t>
      </w:r>
    </w:p>
    <w:p w14:paraId="603700F9" w14:textId="77777777" w:rsidR="00845167" w:rsidRPr="003F6723" w:rsidRDefault="00845167" w:rsidP="00845167">
      <w:pPr>
        <w:pStyle w:val="NoSpacing"/>
        <w:ind w:firstLine="0"/>
        <w:rPr>
          <w:sz w:val="20"/>
        </w:rPr>
      </w:pPr>
    </w:p>
    <w:p w14:paraId="392D27AD" w14:textId="77777777" w:rsidR="00845167" w:rsidRDefault="00845167" w:rsidP="00845167">
      <w:pPr>
        <w:pStyle w:val="NoSpacing"/>
        <w:ind w:firstLine="0"/>
        <w:rPr>
          <w:b/>
          <w:bCs/>
          <w:sz w:val="22"/>
        </w:rPr>
      </w:pPr>
      <w:r>
        <w:rPr>
          <w:b/>
          <w:bCs/>
          <w:sz w:val="22"/>
        </w:rPr>
        <w:t xml:space="preserve">3.     </w:t>
      </w:r>
      <w:r w:rsidRPr="00CE1FC4">
        <w:rPr>
          <w:b/>
          <w:bCs/>
          <w:sz w:val="22"/>
        </w:rPr>
        <w:t>DESIGN AND IMPLEMENTATION</w:t>
      </w:r>
    </w:p>
    <w:p w14:paraId="1457DBD0" w14:textId="77777777" w:rsidR="00845167" w:rsidRPr="00CE1FC4" w:rsidRDefault="00845167" w:rsidP="00845167">
      <w:pPr>
        <w:pStyle w:val="NoSpacing"/>
        <w:ind w:firstLine="0"/>
        <w:rPr>
          <w:sz w:val="22"/>
        </w:rPr>
      </w:pPr>
    </w:p>
    <w:p w14:paraId="09986460" w14:textId="77777777" w:rsidR="00845167" w:rsidRPr="003F6723" w:rsidRDefault="00845167" w:rsidP="00845167">
      <w:pPr>
        <w:jc w:val="both"/>
      </w:pPr>
      <w:r w:rsidRPr="003F6723">
        <w:t>1. Let's begin by connecting the Arduino and the IR sensor.</w:t>
      </w:r>
    </w:p>
    <w:p w14:paraId="364F77FD" w14:textId="77777777" w:rsidR="00845167" w:rsidRPr="003F6723" w:rsidRDefault="00845167" w:rsidP="00845167">
      <w:pPr>
        <w:jc w:val="both"/>
      </w:pPr>
      <w:r w:rsidRPr="003F6723">
        <w:lastRenderedPageBreak/>
        <w:t>2. Join the sensor VCC pin to the Arduino 5V, the sensor output pin to pin A1 on the Arduino, and a second sensor ground pin to pin G0 on the Arduino.</w:t>
      </w:r>
    </w:p>
    <w:p w14:paraId="21BAF8D5" w14:textId="77777777" w:rsidR="00845167" w:rsidRPr="003F6723" w:rsidRDefault="00845167" w:rsidP="00845167">
      <w:pPr>
        <w:jc w:val="both"/>
      </w:pPr>
      <w:r w:rsidRPr="003F6723">
        <w:t xml:space="preserve">3. Let's now connect the </w:t>
      </w:r>
      <w:r>
        <w:t>analog</w:t>
      </w:r>
      <w:r w:rsidRPr="003F6723">
        <w:t xml:space="preserve"> pin of the buzzer to the Arduino D2 pin. the buzzer-negative pin is then connected to the Arduino's ground pin.</w:t>
      </w:r>
    </w:p>
    <w:p w14:paraId="1CE8C7A4" w14:textId="77777777" w:rsidR="00845167" w:rsidRPr="003F6723" w:rsidRDefault="00845167" w:rsidP="00845167">
      <w:pPr>
        <w:jc w:val="both"/>
      </w:pPr>
      <w:r w:rsidRPr="003F6723">
        <w:t>4. The battery's positive terminal is linked to the switch, while its negative terminal is linked to the Arduino ground pin and the switch's VCC pin.</w:t>
      </w:r>
    </w:p>
    <w:p w14:paraId="293FA443" w14:textId="2529E3EC" w:rsidR="00845167" w:rsidRPr="003F6723" w:rsidRDefault="00845167" w:rsidP="00845167">
      <w:pPr>
        <w:jc w:val="both"/>
      </w:pPr>
      <w:r w:rsidRPr="003F6723">
        <w:t xml:space="preserve">                   An infrared sensor, which serves as the project's brain, is the foundation of its operation. Now let's look at the IR sensor. A common infrared sensor is depicted in the image; it consists of a transmitter infrared LED, a photo diode, an op-amplifier IC, and a potentiometer. </w:t>
      </w:r>
    </w:p>
    <w:p w14:paraId="09AA4A1F" w14:textId="7920B172" w:rsidR="00845167" w:rsidRPr="00845167" w:rsidRDefault="00845167" w:rsidP="00845167">
      <w:pPr>
        <w:pStyle w:val="NoSpacing"/>
        <w:ind w:firstLine="0"/>
        <w:rPr>
          <w:sz w:val="20"/>
          <w:szCs w:val="20"/>
        </w:rPr>
      </w:pPr>
    </w:p>
    <w:p w14:paraId="737D293E" w14:textId="5DAD22F9" w:rsidR="00845167" w:rsidRPr="00845167" w:rsidRDefault="00845167" w:rsidP="00845167">
      <w:pPr>
        <w:jc w:val="both"/>
        <w:rPr>
          <w:bCs/>
        </w:rPr>
      </w:pPr>
      <w:r w:rsidRPr="003F6723">
        <w:rPr>
          <w:noProof/>
        </w:rPr>
        <w:drawing>
          <wp:anchor distT="0" distB="0" distL="114300" distR="114300" simplePos="0" relativeHeight="251659264" behindDoc="0" locked="0" layoutInCell="1" allowOverlap="1" wp14:anchorId="12DB134D" wp14:editId="293F4645">
            <wp:simplePos x="0" y="0"/>
            <wp:positionH relativeFrom="margin">
              <wp:posOffset>2457450</wp:posOffset>
            </wp:positionH>
            <wp:positionV relativeFrom="paragraph">
              <wp:posOffset>157480</wp:posOffset>
            </wp:positionV>
            <wp:extent cx="1597660" cy="1690370"/>
            <wp:effectExtent l="19050" t="0" r="2540" b="0"/>
            <wp:wrapTopAndBottom/>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97660" cy="1690370"/>
                    </a:xfrm>
                    <a:prstGeom prst="rect">
                      <a:avLst/>
                    </a:prstGeom>
                  </pic:spPr>
                </pic:pic>
              </a:graphicData>
            </a:graphic>
          </wp:anchor>
        </w:drawing>
      </w:r>
    </w:p>
    <w:p w14:paraId="33077537" w14:textId="77777777" w:rsidR="00845167" w:rsidRPr="003F6723" w:rsidRDefault="00845167" w:rsidP="00845167">
      <w:pPr>
        <w:jc w:val="both"/>
      </w:pPr>
      <w:r w:rsidRPr="003F6723">
        <w:t xml:space="preserve">The </w:t>
      </w:r>
      <w:r>
        <w:t>photodiode</w:t>
      </w:r>
      <w:r w:rsidRPr="003F6723">
        <w:t xml:space="preserve"> is positioned such that it is not directly exposed to IR rays, just next to the IR LED. </w:t>
      </w:r>
      <w:r>
        <w:t>Photodiodes</w:t>
      </w:r>
      <w:r w:rsidRPr="003F6723">
        <w:t xml:space="preserve"> are IR radiation sensitive. Its anode is connected to the </w:t>
      </w:r>
      <w:r>
        <w:t>non-inverting</w:t>
      </w:r>
      <w:r w:rsidRPr="003F6723">
        <w:t xml:space="preserve"> input of the </w:t>
      </w:r>
      <w:r>
        <w:t>amplifier</w:t>
      </w:r>
      <w:r w:rsidRPr="003F6723">
        <w:t xml:space="preserve">, which is likewise pulled down by the </w:t>
      </w:r>
      <w:r>
        <w:t>10-kilo</w:t>
      </w:r>
      <w:r w:rsidRPr="003F6723">
        <w:t xml:space="preserve"> ohm resistor, and its cathode is connected to the positive voltage or 5 volts.</w:t>
      </w:r>
    </w:p>
    <w:p w14:paraId="402890BA" w14:textId="77777777" w:rsidR="00845167" w:rsidRPr="003F6723" w:rsidRDefault="00845167" w:rsidP="00845167">
      <w:pPr>
        <w:jc w:val="both"/>
      </w:pPr>
      <w:r w:rsidRPr="003F6723">
        <w:tab/>
        <w:t xml:space="preserve">    A potentiometer is used in IR sensors to adjust the sensor's sensitivity distance; it is connected to the Opp-inverting amplifier's input. The voltage at the anode changes as a result of the change in IR radiation, which is dependent on the IR radiation that the </w:t>
      </w:r>
      <w:r>
        <w:t>photodiode</w:t>
      </w:r>
      <w:r w:rsidRPr="003F6723">
        <w:t xml:space="preserve"> receives when an item is in front of the IR LED and reflects the IR rays to be received by the </w:t>
      </w:r>
      <w:r>
        <w:t>photodiode</w:t>
      </w:r>
      <w:r w:rsidRPr="003F6723">
        <w:t>. The anode voltage will alter more in proportion to the amount of IR radiation received.</w:t>
      </w:r>
    </w:p>
    <w:p w14:paraId="6F450FED" w14:textId="77777777" w:rsidR="00845167" w:rsidRPr="003F6723" w:rsidRDefault="00845167" w:rsidP="00845167">
      <w:pPr>
        <w:jc w:val="both"/>
      </w:pPr>
      <w:r w:rsidRPr="003F6723">
        <w:tab/>
        <w:t xml:space="preserve">    The IR Sensor's output is derived from the Opp-output. </w:t>
      </w:r>
      <w:r>
        <w:t>The amplifier</w:t>
      </w:r>
      <w:r w:rsidRPr="003F6723">
        <w:t xml:space="preserve"> </w:t>
      </w:r>
      <w:proofErr w:type="gramStart"/>
      <w:r w:rsidRPr="003F6723">
        <w:t>By</w:t>
      </w:r>
      <w:proofErr w:type="gramEnd"/>
      <w:r w:rsidRPr="003F6723">
        <w:t xml:space="preserve"> turning the potentiometer on the sensor, we can change the sensitivity distance. When we turn the potentiometer, we are setting a threshold voltage for the Opp-non-inverting amplifier's input. i.e., the sensor's output.</w:t>
      </w:r>
    </w:p>
    <w:p w14:paraId="2BCC5F70" w14:textId="152B3BF0" w:rsidR="00466548" w:rsidRPr="00F71D7E" w:rsidRDefault="00466548" w:rsidP="00845167">
      <w:pPr>
        <w:pStyle w:val="BodyText"/>
        <w:spacing w:after="0" w:line="240" w:lineRule="auto"/>
        <w:ind w:firstLine="0"/>
      </w:pPr>
    </w:p>
    <w:p w14:paraId="151D0CB3" w14:textId="49FF7ADA" w:rsidR="008A55B5" w:rsidRDefault="000026B6" w:rsidP="00F71D7E">
      <w:pPr>
        <w:pStyle w:val="Heading5"/>
        <w:spacing w:before="0" w:after="0"/>
        <w:rPr>
          <w:rFonts w:ascii="Times New Roman" w:eastAsia="MS Mincho" w:hAnsi="Times New Roman"/>
          <w:i w:val="0"/>
          <w:sz w:val="28"/>
          <w:szCs w:val="28"/>
        </w:rPr>
      </w:pPr>
      <w:r w:rsidRPr="005E2C1A">
        <w:rPr>
          <w:rFonts w:ascii="Times New Roman" w:eastAsia="MS Mincho" w:hAnsi="Times New Roman"/>
          <w:i w:val="0"/>
          <w:sz w:val="28"/>
          <w:szCs w:val="28"/>
        </w:rPr>
        <w:t>REFERENCES</w:t>
      </w:r>
    </w:p>
    <w:p w14:paraId="449E0E6F" w14:textId="451FB143" w:rsidR="005E2C1A" w:rsidRPr="005E2C1A" w:rsidRDefault="00845167" w:rsidP="00845167">
      <w:pPr>
        <w:tabs>
          <w:tab w:val="left" w:pos="8220"/>
        </w:tabs>
        <w:jc w:val="left"/>
        <w:rPr>
          <w:rFonts w:eastAsia="MS Mincho"/>
        </w:rPr>
      </w:pPr>
      <w:r>
        <w:rPr>
          <w:rFonts w:eastAsia="MS Mincho"/>
        </w:rPr>
        <w:tab/>
      </w:r>
    </w:p>
    <w:p w14:paraId="2AF1D92D" w14:textId="77777777" w:rsidR="000B5B2F" w:rsidRPr="000B5B2F" w:rsidRDefault="000B5B2F" w:rsidP="000B5B2F">
      <w:pPr>
        <w:rPr>
          <w:rFonts w:eastAsia="MS Mincho"/>
        </w:rPr>
      </w:pPr>
    </w:p>
    <w:p w14:paraId="1B2564A6" w14:textId="77777777" w:rsidR="000B5B2F" w:rsidRPr="000B5B2F" w:rsidRDefault="000B5B2F" w:rsidP="000B5B2F">
      <w:pPr>
        <w:rPr>
          <w:rFonts w:eastAsia="MS Mincho"/>
        </w:rPr>
      </w:pPr>
    </w:p>
    <w:p w14:paraId="0492EADB" w14:textId="77777777" w:rsidR="000B5B2F" w:rsidRDefault="000B5B2F" w:rsidP="000B5B2F">
      <w:pPr>
        <w:rPr>
          <w:rFonts w:eastAsia="MS Mincho"/>
        </w:rPr>
      </w:pPr>
    </w:p>
    <w:p w14:paraId="0C62BBB8" w14:textId="77777777" w:rsidR="00845167" w:rsidRPr="003F6723" w:rsidRDefault="00845167" w:rsidP="00845167">
      <w:pPr>
        <w:pStyle w:val="ListParagraph"/>
        <w:numPr>
          <w:ilvl w:val="0"/>
          <w:numId w:val="33"/>
        </w:numPr>
        <w:spacing w:after="3"/>
        <w:ind w:right="176"/>
        <w:jc w:val="both"/>
        <w:rPr>
          <w:sz w:val="16"/>
        </w:rPr>
      </w:pPr>
      <w:r w:rsidRPr="003F6723">
        <w:rPr>
          <w:sz w:val="16"/>
        </w:rPr>
        <w:t xml:space="preserve">R. Jabbar, M. </w:t>
      </w:r>
      <w:r>
        <w:rPr>
          <w:sz w:val="16"/>
        </w:rPr>
        <w:t>Shenoy</w:t>
      </w:r>
      <w:r w:rsidRPr="003F6723">
        <w:rPr>
          <w:sz w:val="16"/>
        </w:rPr>
        <w:t xml:space="preserve">, M. </w:t>
      </w:r>
      <w:proofErr w:type="spellStart"/>
      <w:r w:rsidRPr="003F6723">
        <w:rPr>
          <w:sz w:val="16"/>
        </w:rPr>
        <w:t>Kharbeche</w:t>
      </w:r>
      <w:proofErr w:type="spellEnd"/>
      <w:r w:rsidRPr="003F6723">
        <w:rPr>
          <w:sz w:val="16"/>
        </w:rPr>
        <w:t xml:space="preserve">, K. Al-Khalifa, M. </w:t>
      </w:r>
      <w:proofErr w:type="spellStart"/>
      <w:r w:rsidRPr="003F6723">
        <w:rPr>
          <w:sz w:val="16"/>
        </w:rPr>
        <w:t>Krichen</w:t>
      </w:r>
      <w:proofErr w:type="spellEnd"/>
      <w:r w:rsidRPr="003F6723">
        <w:rPr>
          <w:sz w:val="16"/>
        </w:rPr>
        <w:t xml:space="preserve">, and K. </w:t>
      </w:r>
      <w:proofErr w:type="spellStart"/>
      <w:r w:rsidRPr="003F6723">
        <w:rPr>
          <w:sz w:val="16"/>
        </w:rPr>
        <w:t>Barkaoui</w:t>
      </w:r>
      <w:proofErr w:type="spellEnd"/>
      <w:r w:rsidRPr="003F6723">
        <w:rPr>
          <w:sz w:val="16"/>
        </w:rPr>
        <w:t>, “Driver drowsiness detection model using convolutional neural networks techniques for android application,” in </w:t>
      </w:r>
      <w:r w:rsidRPr="003F6723">
        <w:rPr>
          <w:i/>
          <w:iCs/>
          <w:sz w:val="16"/>
        </w:rPr>
        <w:t>2020 IEEE International Conference on Informatics, IoT, and Enabling Technologies (</w:t>
      </w:r>
      <w:proofErr w:type="spellStart"/>
      <w:r w:rsidRPr="003F6723">
        <w:rPr>
          <w:i/>
          <w:iCs/>
          <w:sz w:val="16"/>
        </w:rPr>
        <w:t>ICIoT</w:t>
      </w:r>
      <w:proofErr w:type="spellEnd"/>
      <w:r w:rsidRPr="003F6723">
        <w:rPr>
          <w:i/>
          <w:iCs/>
          <w:sz w:val="16"/>
        </w:rPr>
        <w:t>)</w:t>
      </w:r>
      <w:r w:rsidRPr="003F6723">
        <w:rPr>
          <w:sz w:val="16"/>
        </w:rPr>
        <w:t xml:space="preserve">, IEEE, 2020.\G. Turan and S. Gupta, “Road accidents prevention system using </w:t>
      </w:r>
      <w:proofErr w:type="gramStart"/>
      <w:r w:rsidRPr="003F6723">
        <w:rPr>
          <w:sz w:val="16"/>
        </w:rPr>
        <w:t>drivers</w:t>
      </w:r>
      <w:proofErr w:type="gramEnd"/>
      <w:r w:rsidRPr="003F6723">
        <w:rPr>
          <w:sz w:val="16"/>
        </w:rPr>
        <w:t xml:space="preserve"> drowsiness detection,” </w:t>
      </w:r>
      <w:r w:rsidRPr="003F6723">
        <w:rPr>
          <w:i/>
          <w:iCs/>
          <w:sz w:val="16"/>
        </w:rPr>
        <w:t>International Journal of Advanced Research in Computer Engineering Technology</w:t>
      </w:r>
      <w:r w:rsidRPr="003F6723">
        <w:rPr>
          <w:sz w:val="16"/>
        </w:rPr>
        <w:t>, 2013.</w:t>
      </w:r>
    </w:p>
    <w:p w14:paraId="42C8498D" w14:textId="77777777" w:rsidR="00845167" w:rsidRPr="003F6723" w:rsidRDefault="00845167" w:rsidP="00845167">
      <w:pPr>
        <w:pStyle w:val="ListParagraph"/>
        <w:numPr>
          <w:ilvl w:val="0"/>
          <w:numId w:val="33"/>
        </w:numPr>
        <w:spacing w:after="3"/>
        <w:ind w:right="176"/>
        <w:jc w:val="both"/>
        <w:rPr>
          <w:sz w:val="16"/>
        </w:rPr>
      </w:pPr>
      <w:proofErr w:type="spellStart"/>
      <w:r w:rsidRPr="003F6723">
        <w:rPr>
          <w:sz w:val="16"/>
        </w:rPr>
        <w:t>Khunpisuth</w:t>
      </w:r>
      <w:proofErr w:type="spellEnd"/>
      <w:r w:rsidRPr="003F6723">
        <w:rPr>
          <w:sz w:val="16"/>
        </w:rPr>
        <w:t xml:space="preserve">, T. </w:t>
      </w:r>
      <w:proofErr w:type="spellStart"/>
      <w:r w:rsidRPr="003F6723">
        <w:rPr>
          <w:sz w:val="16"/>
        </w:rPr>
        <w:t>Chotchinasri</w:t>
      </w:r>
      <w:proofErr w:type="spellEnd"/>
      <w:r w:rsidRPr="003F6723">
        <w:rPr>
          <w:sz w:val="16"/>
        </w:rPr>
        <w:t xml:space="preserve">, V. </w:t>
      </w:r>
      <w:proofErr w:type="spellStart"/>
      <w:r w:rsidRPr="003F6723">
        <w:rPr>
          <w:sz w:val="16"/>
        </w:rPr>
        <w:t>Koschakosai</w:t>
      </w:r>
      <w:proofErr w:type="spellEnd"/>
      <w:r w:rsidRPr="003F6723">
        <w:rPr>
          <w:sz w:val="16"/>
        </w:rPr>
        <w:t xml:space="preserve">, and N. </w:t>
      </w:r>
      <w:proofErr w:type="spellStart"/>
      <w:r w:rsidRPr="003F6723">
        <w:rPr>
          <w:sz w:val="16"/>
        </w:rPr>
        <w:t>Hnoohom</w:t>
      </w:r>
      <w:proofErr w:type="spellEnd"/>
      <w:r w:rsidRPr="003F6723">
        <w:rPr>
          <w:sz w:val="16"/>
        </w:rPr>
        <w:t>, “Driver drowsiness detection using eye-closeness detection,” in </w:t>
      </w:r>
      <w:r w:rsidRPr="003F6723">
        <w:rPr>
          <w:i/>
          <w:iCs/>
          <w:sz w:val="16"/>
        </w:rPr>
        <w:t>2016 12th International Conference on Signal-Image Technology &amp; Internet-Based Systems (SITIS)</w:t>
      </w:r>
      <w:r w:rsidRPr="003F6723">
        <w:rPr>
          <w:sz w:val="16"/>
        </w:rPr>
        <w:t xml:space="preserve">, pp. 661–668, IEEE, 2016. </w:t>
      </w:r>
    </w:p>
    <w:p w14:paraId="4DF850FE" w14:textId="77777777" w:rsidR="00845167" w:rsidRPr="003F6723" w:rsidRDefault="00845167" w:rsidP="00845167">
      <w:pPr>
        <w:pStyle w:val="ListParagraph"/>
        <w:numPr>
          <w:ilvl w:val="0"/>
          <w:numId w:val="33"/>
        </w:numPr>
        <w:spacing w:after="3"/>
        <w:ind w:right="176"/>
        <w:jc w:val="both"/>
        <w:rPr>
          <w:sz w:val="16"/>
        </w:rPr>
      </w:pPr>
      <w:r w:rsidRPr="003F6723">
        <w:rPr>
          <w:sz w:val="16"/>
        </w:rPr>
        <w:t xml:space="preserve">S. Abraham, T. </w:t>
      </w:r>
      <w:proofErr w:type="spellStart"/>
      <w:r w:rsidRPr="003F6723">
        <w:rPr>
          <w:sz w:val="16"/>
        </w:rPr>
        <w:t>Luciya</w:t>
      </w:r>
      <w:proofErr w:type="spellEnd"/>
      <w:r w:rsidRPr="003F6723">
        <w:rPr>
          <w:sz w:val="16"/>
        </w:rPr>
        <w:t xml:space="preserve"> Joji, and D. Yuvaraj, “Enhancing vehicle safety with drowsiness detection and collision avoidance,” </w:t>
      </w:r>
      <w:r w:rsidRPr="003F6723">
        <w:rPr>
          <w:i/>
          <w:iCs/>
          <w:sz w:val="16"/>
        </w:rPr>
        <w:t>International Journal of Pure and Applied Mathematics, pages</w:t>
      </w:r>
      <w:r w:rsidRPr="003F6723">
        <w:rPr>
          <w:sz w:val="16"/>
        </w:rPr>
        <w:t>, pp. 2295–2310, 2018.</w:t>
      </w:r>
    </w:p>
    <w:p w14:paraId="4A480E91" w14:textId="77777777" w:rsidR="00845167" w:rsidRPr="003F6723" w:rsidRDefault="00845167" w:rsidP="00845167">
      <w:pPr>
        <w:pStyle w:val="ListParagraph"/>
        <w:numPr>
          <w:ilvl w:val="0"/>
          <w:numId w:val="33"/>
        </w:numPr>
        <w:spacing w:after="3"/>
        <w:ind w:right="176"/>
        <w:jc w:val="both"/>
        <w:rPr>
          <w:sz w:val="16"/>
        </w:rPr>
      </w:pPr>
      <w:r w:rsidRPr="003F6723">
        <w:rPr>
          <w:sz w:val="16"/>
        </w:rPr>
        <w:t>Y. Ed-</w:t>
      </w:r>
      <w:proofErr w:type="spellStart"/>
      <w:r w:rsidRPr="003F6723">
        <w:rPr>
          <w:sz w:val="16"/>
        </w:rPr>
        <w:t>Doughmi</w:t>
      </w:r>
      <w:proofErr w:type="spellEnd"/>
      <w:r w:rsidRPr="003F6723">
        <w:rPr>
          <w:sz w:val="16"/>
        </w:rPr>
        <w:t xml:space="preserve">, N. Idrissi, and Y. </w:t>
      </w:r>
      <w:proofErr w:type="spellStart"/>
      <w:r w:rsidRPr="003F6723">
        <w:rPr>
          <w:sz w:val="16"/>
        </w:rPr>
        <w:t>Hbali</w:t>
      </w:r>
      <w:proofErr w:type="spellEnd"/>
      <w:r w:rsidRPr="003F6723">
        <w:rPr>
          <w:sz w:val="16"/>
        </w:rPr>
        <w:t>, “Real-time system for driver fatigue detection based on a recurrent neuronal network,” </w:t>
      </w:r>
      <w:r w:rsidRPr="003F6723">
        <w:rPr>
          <w:i/>
          <w:iCs/>
          <w:sz w:val="16"/>
        </w:rPr>
        <w:t>Journal of Imaging</w:t>
      </w:r>
      <w:r w:rsidRPr="003F6723">
        <w:rPr>
          <w:sz w:val="16"/>
        </w:rPr>
        <w:t>, vol. 6, no. 3, p. 8, 2020.</w:t>
      </w:r>
    </w:p>
    <w:p w14:paraId="4963B8E7" w14:textId="77777777" w:rsidR="00845167" w:rsidRPr="003F6723" w:rsidRDefault="00845167" w:rsidP="00845167">
      <w:pPr>
        <w:pStyle w:val="ListParagraph"/>
        <w:numPr>
          <w:ilvl w:val="0"/>
          <w:numId w:val="33"/>
        </w:numPr>
        <w:spacing w:after="3"/>
        <w:ind w:right="176"/>
        <w:jc w:val="both"/>
        <w:rPr>
          <w:sz w:val="16"/>
        </w:rPr>
      </w:pPr>
      <w:r w:rsidRPr="003F6723">
        <w:rPr>
          <w:sz w:val="16"/>
        </w:rPr>
        <w:t>A. Hayawi and J. Waleed, “Driver's drowsiness monitoring and alarming auto-system based on EOG signals,” in </w:t>
      </w:r>
      <w:r w:rsidRPr="003F6723">
        <w:rPr>
          <w:i/>
          <w:iCs/>
          <w:sz w:val="16"/>
        </w:rPr>
        <w:t>2019 2nd International Conference on Engineering Technology and its Applications (IICETA)</w:t>
      </w:r>
      <w:r w:rsidRPr="003F6723">
        <w:rPr>
          <w:sz w:val="16"/>
        </w:rPr>
        <w:t>, pp. 214–218, IEEE, 2019.</w:t>
      </w:r>
    </w:p>
    <w:p w14:paraId="11B942CC" w14:textId="77777777" w:rsidR="00845167" w:rsidRPr="003F6723" w:rsidRDefault="00845167" w:rsidP="00845167">
      <w:pPr>
        <w:jc w:val="both"/>
      </w:pPr>
    </w:p>
    <w:p w14:paraId="13489007" w14:textId="50273D2D"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p>
    <w:sectPr w:rsidR="008A55B5" w:rsidRPr="000B5B2F" w:rsidSect="00F71D7E">
      <w:type w:val="continuous"/>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D1768" w14:textId="77777777" w:rsidR="00092DD3" w:rsidRDefault="00092DD3" w:rsidP="001E64C4">
      <w:r>
        <w:separator/>
      </w:r>
    </w:p>
  </w:endnote>
  <w:endnote w:type="continuationSeparator" w:id="0">
    <w:p w14:paraId="6BBB64A9" w14:textId="77777777" w:rsidR="00092DD3" w:rsidRDefault="00092DD3"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1B42"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65E2F" w14:textId="77777777" w:rsidR="00092DD3" w:rsidRDefault="00092DD3" w:rsidP="001E64C4">
      <w:r>
        <w:separator/>
      </w:r>
    </w:p>
  </w:footnote>
  <w:footnote w:type="continuationSeparator" w:id="0">
    <w:p w14:paraId="51B29E7D" w14:textId="77777777" w:rsidR="00092DD3" w:rsidRDefault="00092DD3"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552"/>
    <w:multiLevelType w:val="hybridMultilevel"/>
    <w:tmpl w:val="E0ACC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A71443"/>
    <w:multiLevelType w:val="multilevel"/>
    <w:tmpl w:val="EEEC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C6515"/>
    <w:multiLevelType w:val="multilevel"/>
    <w:tmpl w:val="49AA79D2"/>
    <w:lvl w:ilvl="0">
      <w:start w:val="1"/>
      <w:numFmt w:val="decimal"/>
      <w:lvlText w:val="%1."/>
      <w:lvlJc w:val="left"/>
      <w:pPr>
        <w:tabs>
          <w:tab w:val="num" w:pos="5130"/>
        </w:tabs>
        <w:ind w:left="513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9622BE"/>
    <w:multiLevelType w:val="hybridMultilevel"/>
    <w:tmpl w:val="255C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172F9"/>
    <w:multiLevelType w:val="hybridMultilevel"/>
    <w:tmpl w:val="0158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8F16052"/>
    <w:multiLevelType w:val="multilevel"/>
    <w:tmpl w:val="E7FC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F2C98"/>
    <w:multiLevelType w:val="hybridMultilevel"/>
    <w:tmpl w:val="AB6E1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618709B"/>
    <w:multiLevelType w:val="multilevel"/>
    <w:tmpl w:val="7AE0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15:restartNumberingAfterBreak="0">
    <w:nsid w:val="3CE2677F"/>
    <w:multiLevelType w:val="multilevel"/>
    <w:tmpl w:val="8784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9603E"/>
    <w:multiLevelType w:val="multilevel"/>
    <w:tmpl w:val="6B3E901C"/>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990"/>
        </w:tabs>
        <w:ind w:left="918" w:hanging="288"/>
      </w:pPr>
      <w:rPr>
        <w:rFonts w:ascii="Times New Roman" w:hAnsi="Times New Roman" w:cs="Times New Roman" w:hint="default"/>
        <w:b/>
        <w:bCs/>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C1B6835"/>
    <w:multiLevelType w:val="hybridMultilevel"/>
    <w:tmpl w:val="F0F44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5FA1AA2"/>
    <w:multiLevelType w:val="hybridMultilevel"/>
    <w:tmpl w:val="B1F22D74"/>
    <w:lvl w:ilvl="0" w:tplc="0409000F">
      <w:start w:val="1"/>
      <w:numFmt w:val="decimal"/>
      <w:lvlText w:val="%1."/>
      <w:lvlJc w:val="left"/>
      <w:pPr>
        <w:ind w:left="360" w:hanging="360"/>
      </w:pPr>
    </w:lvl>
    <w:lvl w:ilvl="1" w:tplc="33769BBA">
      <w:start w:val="1"/>
      <w:numFmt w:val="upperLetter"/>
      <w:lvlText w:val="%2."/>
      <w:lvlJc w:val="left"/>
      <w:pPr>
        <w:ind w:left="1080" w:hanging="360"/>
      </w:pPr>
      <w:rPr>
        <w:rFonts w:hint="default"/>
        <w:color w:val="auto"/>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31119D"/>
    <w:multiLevelType w:val="multilevel"/>
    <w:tmpl w:val="ED7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14B83"/>
    <w:multiLevelType w:val="multilevel"/>
    <w:tmpl w:val="368C2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2F48CD"/>
    <w:multiLevelType w:val="multilevel"/>
    <w:tmpl w:val="6674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462CA7"/>
    <w:multiLevelType w:val="hybridMultilevel"/>
    <w:tmpl w:val="12826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9A47ED5"/>
    <w:multiLevelType w:val="multilevel"/>
    <w:tmpl w:val="1566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754AF0"/>
    <w:multiLevelType w:val="hybridMultilevel"/>
    <w:tmpl w:val="51DE0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6" w15:restartNumberingAfterBreak="0">
    <w:nsid w:val="6D57692D"/>
    <w:multiLevelType w:val="multilevel"/>
    <w:tmpl w:val="4A12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7B3C84"/>
    <w:multiLevelType w:val="multilevel"/>
    <w:tmpl w:val="9C640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6750CA"/>
    <w:multiLevelType w:val="multilevel"/>
    <w:tmpl w:val="428C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456144624">
    <w:abstractNumId w:val="11"/>
  </w:num>
  <w:num w:numId="2" w16cid:durableId="912666000">
    <w:abstractNumId w:val="24"/>
  </w:num>
  <w:num w:numId="3" w16cid:durableId="797063879">
    <w:abstractNumId w:val="7"/>
  </w:num>
  <w:num w:numId="4" w16cid:durableId="1976906859">
    <w:abstractNumId w:val="14"/>
  </w:num>
  <w:num w:numId="5" w16cid:durableId="663120233">
    <w:abstractNumId w:val="14"/>
  </w:num>
  <w:num w:numId="6" w16cid:durableId="1583416448">
    <w:abstractNumId w:val="14"/>
  </w:num>
  <w:num w:numId="7" w16cid:durableId="2134323834">
    <w:abstractNumId w:val="14"/>
  </w:num>
  <w:num w:numId="8" w16cid:durableId="494879606">
    <w:abstractNumId w:val="16"/>
  </w:num>
  <w:num w:numId="9" w16cid:durableId="1589777415">
    <w:abstractNumId w:val="25"/>
  </w:num>
  <w:num w:numId="10" w16cid:durableId="718093446">
    <w:abstractNumId w:val="12"/>
  </w:num>
  <w:num w:numId="11" w16cid:durableId="475999607">
    <w:abstractNumId w:val="6"/>
  </w:num>
  <w:num w:numId="12" w16cid:durableId="471604325">
    <w:abstractNumId w:val="29"/>
  </w:num>
  <w:num w:numId="13" w16cid:durableId="1717895250">
    <w:abstractNumId w:val="2"/>
  </w:num>
  <w:num w:numId="14" w16cid:durableId="463042624">
    <w:abstractNumId w:val="20"/>
  </w:num>
  <w:num w:numId="15" w16cid:durableId="1440755809">
    <w:abstractNumId w:val="10"/>
  </w:num>
  <w:num w:numId="16" w16cid:durableId="2073691720">
    <w:abstractNumId w:val="18"/>
  </w:num>
  <w:num w:numId="17" w16cid:durableId="1454060394">
    <w:abstractNumId w:val="13"/>
  </w:num>
  <w:num w:numId="18" w16cid:durableId="1894079028">
    <w:abstractNumId w:val="8"/>
  </w:num>
  <w:num w:numId="19" w16cid:durableId="1763061717">
    <w:abstractNumId w:val="22"/>
  </w:num>
  <w:num w:numId="20" w16cid:durableId="1594624578">
    <w:abstractNumId w:val="28"/>
  </w:num>
  <w:num w:numId="21" w16cid:durableId="1291742970">
    <w:abstractNumId w:val="1"/>
  </w:num>
  <w:num w:numId="22" w16cid:durableId="1011756017">
    <w:abstractNumId w:val="19"/>
  </w:num>
  <w:num w:numId="23" w16cid:durableId="390156358">
    <w:abstractNumId w:val="26"/>
  </w:num>
  <w:num w:numId="24" w16cid:durableId="1713070200">
    <w:abstractNumId w:val="27"/>
  </w:num>
  <w:num w:numId="25" w16cid:durableId="564726828">
    <w:abstractNumId w:val="9"/>
  </w:num>
  <w:num w:numId="26" w16cid:durableId="148981687">
    <w:abstractNumId w:val="0"/>
  </w:num>
  <w:num w:numId="27" w16cid:durableId="95371032">
    <w:abstractNumId w:val="15"/>
  </w:num>
  <w:num w:numId="28" w16cid:durableId="878318024">
    <w:abstractNumId w:val="21"/>
  </w:num>
  <w:num w:numId="29" w16cid:durableId="607274444">
    <w:abstractNumId w:val="3"/>
  </w:num>
  <w:num w:numId="30" w16cid:durableId="375397230">
    <w:abstractNumId w:val="5"/>
  </w:num>
  <w:num w:numId="31" w16cid:durableId="73548355">
    <w:abstractNumId w:val="23"/>
  </w:num>
  <w:num w:numId="32" w16cid:durableId="1078864373">
    <w:abstractNumId w:val="4"/>
  </w:num>
  <w:num w:numId="33" w16cid:durableId="81580459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070BF"/>
    <w:rsid w:val="00012DED"/>
    <w:rsid w:val="00036715"/>
    <w:rsid w:val="0004390D"/>
    <w:rsid w:val="000624E3"/>
    <w:rsid w:val="00070FAB"/>
    <w:rsid w:val="000862E3"/>
    <w:rsid w:val="00092DD3"/>
    <w:rsid w:val="000B4641"/>
    <w:rsid w:val="000B5B2F"/>
    <w:rsid w:val="000D5355"/>
    <w:rsid w:val="000D6B3F"/>
    <w:rsid w:val="000E5A69"/>
    <w:rsid w:val="000F456A"/>
    <w:rsid w:val="00102814"/>
    <w:rsid w:val="001045FB"/>
    <w:rsid w:val="0010711E"/>
    <w:rsid w:val="00125E34"/>
    <w:rsid w:val="00127EDD"/>
    <w:rsid w:val="001361AA"/>
    <w:rsid w:val="00146B2B"/>
    <w:rsid w:val="0018330F"/>
    <w:rsid w:val="00184E21"/>
    <w:rsid w:val="001A697F"/>
    <w:rsid w:val="001D2353"/>
    <w:rsid w:val="001D4508"/>
    <w:rsid w:val="001E48C1"/>
    <w:rsid w:val="001E64C4"/>
    <w:rsid w:val="001F4909"/>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54AE0"/>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661EC"/>
    <w:rsid w:val="005818F8"/>
    <w:rsid w:val="005957E3"/>
    <w:rsid w:val="005974A7"/>
    <w:rsid w:val="005A7410"/>
    <w:rsid w:val="005B520E"/>
    <w:rsid w:val="005B535B"/>
    <w:rsid w:val="005C1954"/>
    <w:rsid w:val="005C4205"/>
    <w:rsid w:val="005E2C1A"/>
    <w:rsid w:val="005F10BD"/>
    <w:rsid w:val="005F3022"/>
    <w:rsid w:val="006108A4"/>
    <w:rsid w:val="006122E9"/>
    <w:rsid w:val="0063453E"/>
    <w:rsid w:val="00655A28"/>
    <w:rsid w:val="006643EB"/>
    <w:rsid w:val="0069740E"/>
    <w:rsid w:val="006B577B"/>
    <w:rsid w:val="006C3FC9"/>
    <w:rsid w:val="006C4648"/>
    <w:rsid w:val="006E1D02"/>
    <w:rsid w:val="006E3C89"/>
    <w:rsid w:val="006E71C4"/>
    <w:rsid w:val="0070334B"/>
    <w:rsid w:val="0070366F"/>
    <w:rsid w:val="00705409"/>
    <w:rsid w:val="007110C2"/>
    <w:rsid w:val="0072064C"/>
    <w:rsid w:val="00742EC7"/>
    <w:rsid w:val="007442B3"/>
    <w:rsid w:val="007467D9"/>
    <w:rsid w:val="00753F7B"/>
    <w:rsid w:val="007633D0"/>
    <w:rsid w:val="00767BF4"/>
    <w:rsid w:val="00787C5A"/>
    <w:rsid w:val="00790C81"/>
    <w:rsid w:val="007919DE"/>
    <w:rsid w:val="007C0308"/>
    <w:rsid w:val="007D2B8D"/>
    <w:rsid w:val="007E360A"/>
    <w:rsid w:val="007F00F0"/>
    <w:rsid w:val="008014D2"/>
    <w:rsid w:val="008054BC"/>
    <w:rsid w:val="00823839"/>
    <w:rsid w:val="00845167"/>
    <w:rsid w:val="008609CA"/>
    <w:rsid w:val="008613B4"/>
    <w:rsid w:val="008A55B5"/>
    <w:rsid w:val="008A75C8"/>
    <w:rsid w:val="008B5270"/>
    <w:rsid w:val="008B6FA7"/>
    <w:rsid w:val="00901511"/>
    <w:rsid w:val="00924FB9"/>
    <w:rsid w:val="0092568F"/>
    <w:rsid w:val="0097508D"/>
    <w:rsid w:val="009D170D"/>
    <w:rsid w:val="00A236A0"/>
    <w:rsid w:val="00A510F7"/>
    <w:rsid w:val="00AA0700"/>
    <w:rsid w:val="00AA3838"/>
    <w:rsid w:val="00AC6519"/>
    <w:rsid w:val="00AD601F"/>
    <w:rsid w:val="00B0160B"/>
    <w:rsid w:val="00B20C8E"/>
    <w:rsid w:val="00B62E35"/>
    <w:rsid w:val="00C0280F"/>
    <w:rsid w:val="00C05F7C"/>
    <w:rsid w:val="00C35D31"/>
    <w:rsid w:val="00C64367"/>
    <w:rsid w:val="00C703F9"/>
    <w:rsid w:val="00CB0271"/>
    <w:rsid w:val="00CB66E6"/>
    <w:rsid w:val="00CD4075"/>
    <w:rsid w:val="00CF25D6"/>
    <w:rsid w:val="00D01167"/>
    <w:rsid w:val="00D01926"/>
    <w:rsid w:val="00D27FD2"/>
    <w:rsid w:val="00D50220"/>
    <w:rsid w:val="00D5724E"/>
    <w:rsid w:val="00D6227A"/>
    <w:rsid w:val="00D728AB"/>
    <w:rsid w:val="00D9156D"/>
    <w:rsid w:val="00DB42A0"/>
    <w:rsid w:val="00DB6177"/>
    <w:rsid w:val="00E11872"/>
    <w:rsid w:val="00E13372"/>
    <w:rsid w:val="00E91219"/>
    <w:rsid w:val="00E97E42"/>
    <w:rsid w:val="00EA506F"/>
    <w:rsid w:val="00EA53DF"/>
    <w:rsid w:val="00EC3616"/>
    <w:rsid w:val="00EC6857"/>
    <w:rsid w:val="00ED1861"/>
    <w:rsid w:val="00EE1BF9"/>
    <w:rsid w:val="00EE4362"/>
    <w:rsid w:val="00EF18D7"/>
    <w:rsid w:val="00EF1E8A"/>
    <w:rsid w:val="00EF3A1A"/>
    <w:rsid w:val="00F20E0F"/>
    <w:rsid w:val="00F23229"/>
    <w:rsid w:val="00F531E1"/>
    <w:rsid w:val="00F71D7E"/>
    <w:rsid w:val="00FA3271"/>
    <w:rsid w:val="00FA525D"/>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05AF65"/>
  <w15:docId w15:val="{A3D59E78-C358-45AF-A2FD-6AEAFE1D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990"/>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Emphasis">
    <w:name w:val="Emphasis"/>
    <w:basedOn w:val="DefaultParagraphFont"/>
    <w:uiPriority w:val="20"/>
    <w:qFormat/>
    <w:rsid w:val="00C64367"/>
    <w:rPr>
      <w:i/>
      <w:iCs/>
    </w:rPr>
  </w:style>
  <w:style w:type="paragraph" w:styleId="NormalWeb">
    <w:name w:val="Normal (Web)"/>
    <w:basedOn w:val="Normal"/>
    <w:uiPriority w:val="99"/>
    <w:unhideWhenUsed/>
    <w:rsid w:val="005661EC"/>
    <w:pPr>
      <w:spacing w:before="100" w:beforeAutospacing="1" w:after="100" w:afterAutospacing="1"/>
      <w:jc w:val="left"/>
    </w:pPr>
    <w:rPr>
      <w:sz w:val="24"/>
      <w:szCs w:val="24"/>
      <w:lang w:val="en-IN" w:eastAsia="en-IN"/>
    </w:rPr>
  </w:style>
  <w:style w:type="paragraph" w:customStyle="1" w:styleId="indices-list">
    <w:name w:val="indices-list"/>
    <w:basedOn w:val="Normal"/>
    <w:rsid w:val="005661EC"/>
    <w:pPr>
      <w:spacing w:before="100" w:beforeAutospacing="1" w:after="100" w:afterAutospacing="1"/>
      <w:jc w:val="left"/>
    </w:pPr>
    <w:rPr>
      <w:sz w:val="24"/>
      <w:szCs w:val="24"/>
      <w:lang w:val="en-IN" w:eastAsia="en-IN"/>
    </w:rPr>
  </w:style>
  <w:style w:type="character" w:styleId="HTMLCite">
    <w:name w:val="HTML Cite"/>
    <w:basedOn w:val="DefaultParagraphFont"/>
    <w:uiPriority w:val="99"/>
    <w:semiHidden/>
    <w:unhideWhenUsed/>
    <w:rsid w:val="005661EC"/>
    <w:rPr>
      <w:i/>
      <w:iCs/>
    </w:rPr>
  </w:style>
  <w:style w:type="paragraph" w:customStyle="1" w:styleId="reference-linkslink">
    <w:name w:val="reference-links__link"/>
    <w:basedOn w:val="Normal"/>
    <w:rsid w:val="005661EC"/>
    <w:pPr>
      <w:spacing w:before="100" w:beforeAutospacing="1" w:after="100" w:afterAutospacing="1"/>
      <w:jc w:val="left"/>
    </w:pPr>
    <w:rPr>
      <w:sz w:val="24"/>
      <w:szCs w:val="24"/>
      <w:lang w:val="en-IN" w:eastAsia="en-IN"/>
    </w:rPr>
  </w:style>
  <w:style w:type="paragraph" w:styleId="ListParagraph">
    <w:name w:val="List Paragraph"/>
    <w:basedOn w:val="Normal"/>
    <w:uiPriority w:val="34"/>
    <w:qFormat/>
    <w:rsid w:val="0070366F"/>
    <w:pPr>
      <w:ind w:left="720"/>
      <w:contextualSpacing/>
    </w:pPr>
  </w:style>
  <w:style w:type="character" w:styleId="Strong">
    <w:name w:val="Strong"/>
    <w:basedOn w:val="DefaultParagraphFont"/>
    <w:uiPriority w:val="22"/>
    <w:qFormat/>
    <w:rsid w:val="00845167"/>
    <w:rPr>
      <w:b/>
      <w:bCs/>
    </w:rPr>
  </w:style>
  <w:style w:type="paragraph" w:styleId="NoSpacing">
    <w:name w:val="No Spacing"/>
    <w:uiPriority w:val="1"/>
    <w:qFormat/>
    <w:rsid w:val="00845167"/>
    <w:pPr>
      <w:ind w:right="176" w:firstLine="710"/>
      <w:jc w:val="both"/>
    </w:pPr>
    <w:rPr>
      <w:rFonts w:ascii="Times New Roman" w:hAnsi="Times New Roman"/>
      <w:color w:val="000000"/>
      <w:sz w:val="24"/>
      <w:szCs w:val="22"/>
      <w:lang w:val="en-IN" w:eastAsia="en-IN" w:bidi="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1985">
      <w:bodyDiv w:val="1"/>
      <w:marLeft w:val="0"/>
      <w:marRight w:val="0"/>
      <w:marTop w:val="0"/>
      <w:marBottom w:val="0"/>
      <w:divBdr>
        <w:top w:val="none" w:sz="0" w:space="0" w:color="auto"/>
        <w:left w:val="none" w:sz="0" w:space="0" w:color="auto"/>
        <w:bottom w:val="none" w:sz="0" w:space="0" w:color="auto"/>
        <w:right w:val="none" w:sz="0" w:space="0" w:color="auto"/>
      </w:divBdr>
    </w:div>
    <w:div w:id="247740022">
      <w:bodyDiv w:val="1"/>
      <w:marLeft w:val="0"/>
      <w:marRight w:val="0"/>
      <w:marTop w:val="0"/>
      <w:marBottom w:val="0"/>
      <w:divBdr>
        <w:top w:val="none" w:sz="0" w:space="0" w:color="auto"/>
        <w:left w:val="none" w:sz="0" w:space="0" w:color="auto"/>
        <w:bottom w:val="none" w:sz="0" w:space="0" w:color="auto"/>
        <w:right w:val="none" w:sz="0" w:space="0" w:color="auto"/>
      </w:divBdr>
    </w:div>
    <w:div w:id="387000513">
      <w:bodyDiv w:val="1"/>
      <w:marLeft w:val="0"/>
      <w:marRight w:val="0"/>
      <w:marTop w:val="0"/>
      <w:marBottom w:val="0"/>
      <w:divBdr>
        <w:top w:val="none" w:sz="0" w:space="0" w:color="auto"/>
        <w:left w:val="none" w:sz="0" w:space="0" w:color="auto"/>
        <w:bottom w:val="none" w:sz="0" w:space="0" w:color="auto"/>
        <w:right w:val="none" w:sz="0" w:space="0" w:color="auto"/>
      </w:divBdr>
    </w:div>
    <w:div w:id="580870156">
      <w:bodyDiv w:val="1"/>
      <w:marLeft w:val="0"/>
      <w:marRight w:val="0"/>
      <w:marTop w:val="0"/>
      <w:marBottom w:val="0"/>
      <w:divBdr>
        <w:top w:val="none" w:sz="0" w:space="0" w:color="auto"/>
        <w:left w:val="none" w:sz="0" w:space="0" w:color="auto"/>
        <w:bottom w:val="none" w:sz="0" w:space="0" w:color="auto"/>
        <w:right w:val="none" w:sz="0" w:space="0" w:color="auto"/>
      </w:divBdr>
    </w:div>
    <w:div w:id="615911545">
      <w:bodyDiv w:val="1"/>
      <w:marLeft w:val="0"/>
      <w:marRight w:val="0"/>
      <w:marTop w:val="0"/>
      <w:marBottom w:val="0"/>
      <w:divBdr>
        <w:top w:val="none" w:sz="0" w:space="0" w:color="auto"/>
        <w:left w:val="none" w:sz="0" w:space="0" w:color="auto"/>
        <w:bottom w:val="none" w:sz="0" w:space="0" w:color="auto"/>
        <w:right w:val="none" w:sz="0" w:space="0" w:color="auto"/>
      </w:divBdr>
    </w:div>
    <w:div w:id="755977686">
      <w:bodyDiv w:val="1"/>
      <w:marLeft w:val="0"/>
      <w:marRight w:val="0"/>
      <w:marTop w:val="0"/>
      <w:marBottom w:val="0"/>
      <w:divBdr>
        <w:top w:val="none" w:sz="0" w:space="0" w:color="auto"/>
        <w:left w:val="none" w:sz="0" w:space="0" w:color="auto"/>
        <w:bottom w:val="none" w:sz="0" w:space="0" w:color="auto"/>
        <w:right w:val="none" w:sz="0" w:space="0" w:color="auto"/>
      </w:divBdr>
    </w:div>
    <w:div w:id="789471769">
      <w:bodyDiv w:val="1"/>
      <w:marLeft w:val="0"/>
      <w:marRight w:val="0"/>
      <w:marTop w:val="0"/>
      <w:marBottom w:val="0"/>
      <w:divBdr>
        <w:top w:val="none" w:sz="0" w:space="0" w:color="auto"/>
        <w:left w:val="none" w:sz="0" w:space="0" w:color="auto"/>
        <w:bottom w:val="none" w:sz="0" w:space="0" w:color="auto"/>
        <w:right w:val="none" w:sz="0" w:space="0" w:color="auto"/>
      </w:divBdr>
      <w:divsChild>
        <w:div w:id="1078136889">
          <w:marLeft w:val="0"/>
          <w:marRight w:val="0"/>
          <w:marTop w:val="0"/>
          <w:marBottom w:val="0"/>
          <w:divBdr>
            <w:top w:val="none" w:sz="0" w:space="0" w:color="auto"/>
            <w:left w:val="none" w:sz="0" w:space="0" w:color="auto"/>
            <w:bottom w:val="none" w:sz="0" w:space="0" w:color="auto"/>
            <w:right w:val="none" w:sz="0" w:space="0" w:color="auto"/>
          </w:divBdr>
          <w:divsChild>
            <w:div w:id="352924505">
              <w:marLeft w:val="0"/>
              <w:marRight w:val="0"/>
              <w:marTop w:val="0"/>
              <w:marBottom w:val="180"/>
              <w:divBdr>
                <w:top w:val="none" w:sz="0" w:space="0" w:color="auto"/>
                <w:left w:val="none" w:sz="0" w:space="0" w:color="auto"/>
                <w:bottom w:val="none" w:sz="0" w:space="0" w:color="auto"/>
                <w:right w:val="none" w:sz="0" w:space="0" w:color="auto"/>
              </w:divBdr>
            </w:div>
            <w:div w:id="1807242022">
              <w:marLeft w:val="0"/>
              <w:marRight w:val="120"/>
              <w:marTop w:val="0"/>
              <w:marBottom w:val="0"/>
              <w:divBdr>
                <w:top w:val="none" w:sz="0" w:space="0" w:color="auto"/>
                <w:left w:val="none" w:sz="0" w:space="0" w:color="auto"/>
                <w:bottom w:val="none" w:sz="0" w:space="0" w:color="auto"/>
                <w:right w:val="none" w:sz="0" w:space="0" w:color="auto"/>
              </w:divBdr>
            </w:div>
            <w:div w:id="200943857">
              <w:marLeft w:val="0"/>
              <w:marRight w:val="0"/>
              <w:marTop w:val="0"/>
              <w:marBottom w:val="180"/>
              <w:divBdr>
                <w:top w:val="none" w:sz="0" w:space="0" w:color="auto"/>
                <w:left w:val="none" w:sz="0" w:space="0" w:color="auto"/>
                <w:bottom w:val="none" w:sz="0" w:space="0" w:color="auto"/>
                <w:right w:val="none" w:sz="0" w:space="0" w:color="auto"/>
              </w:divBdr>
            </w:div>
            <w:div w:id="767770665">
              <w:marLeft w:val="0"/>
              <w:marRight w:val="120"/>
              <w:marTop w:val="0"/>
              <w:marBottom w:val="0"/>
              <w:divBdr>
                <w:top w:val="none" w:sz="0" w:space="0" w:color="auto"/>
                <w:left w:val="none" w:sz="0" w:space="0" w:color="auto"/>
                <w:bottom w:val="none" w:sz="0" w:space="0" w:color="auto"/>
                <w:right w:val="none" w:sz="0" w:space="0" w:color="auto"/>
              </w:divBdr>
            </w:div>
            <w:div w:id="2128042615">
              <w:marLeft w:val="0"/>
              <w:marRight w:val="0"/>
              <w:marTop w:val="0"/>
              <w:marBottom w:val="180"/>
              <w:divBdr>
                <w:top w:val="none" w:sz="0" w:space="0" w:color="auto"/>
                <w:left w:val="none" w:sz="0" w:space="0" w:color="auto"/>
                <w:bottom w:val="none" w:sz="0" w:space="0" w:color="auto"/>
                <w:right w:val="none" w:sz="0" w:space="0" w:color="auto"/>
              </w:divBdr>
            </w:div>
            <w:div w:id="981347062">
              <w:marLeft w:val="0"/>
              <w:marRight w:val="120"/>
              <w:marTop w:val="0"/>
              <w:marBottom w:val="0"/>
              <w:divBdr>
                <w:top w:val="none" w:sz="0" w:space="0" w:color="auto"/>
                <w:left w:val="none" w:sz="0" w:space="0" w:color="auto"/>
                <w:bottom w:val="none" w:sz="0" w:space="0" w:color="auto"/>
                <w:right w:val="none" w:sz="0" w:space="0" w:color="auto"/>
              </w:divBdr>
            </w:div>
            <w:div w:id="740711782">
              <w:marLeft w:val="0"/>
              <w:marRight w:val="0"/>
              <w:marTop w:val="0"/>
              <w:marBottom w:val="180"/>
              <w:divBdr>
                <w:top w:val="none" w:sz="0" w:space="0" w:color="auto"/>
                <w:left w:val="none" w:sz="0" w:space="0" w:color="auto"/>
                <w:bottom w:val="none" w:sz="0" w:space="0" w:color="auto"/>
                <w:right w:val="none" w:sz="0" w:space="0" w:color="auto"/>
              </w:divBdr>
            </w:div>
          </w:divsChild>
        </w:div>
        <w:div w:id="1635065462">
          <w:marLeft w:val="0"/>
          <w:marRight w:val="0"/>
          <w:marTop w:val="0"/>
          <w:marBottom w:val="0"/>
          <w:divBdr>
            <w:top w:val="none" w:sz="0" w:space="0" w:color="auto"/>
            <w:left w:val="none" w:sz="0" w:space="0" w:color="auto"/>
            <w:bottom w:val="none" w:sz="0" w:space="0" w:color="auto"/>
            <w:right w:val="none" w:sz="0" w:space="0" w:color="auto"/>
          </w:divBdr>
          <w:divsChild>
            <w:div w:id="1914314446">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970789426">
      <w:bodyDiv w:val="1"/>
      <w:marLeft w:val="0"/>
      <w:marRight w:val="0"/>
      <w:marTop w:val="0"/>
      <w:marBottom w:val="0"/>
      <w:divBdr>
        <w:top w:val="none" w:sz="0" w:space="0" w:color="auto"/>
        <w:left w:val="none" w:sz="0" w:space="0" w:color="auto"/>
        <w:bottom w:val="none" w:sz="0" w:space="0" w:color="auto"/>
        <w:right w:val="none" w:sz="0" w:space="0" w:color="auto"/>
      </w:divBdr>
      <w:divsChild>
        <w:div w:id="1038972225">
          <w:marLeft w:val="0"/>
          <w:marRight w:val="0"/>
          <w:marTop w:val="0"/>
          <w:marBottom w:val="0"/>
          <w:divBdr>
            <w:top w:val="none" w:sz="0" w:space="0" w:color="auto"/>
            <w:left w:val="none" w:sz="0" w:space="0" w:color="auto"/>
            <w:bottom w:val="none" w:sz="0" w:space="0" w:color="auto"/>
            <w:right w:val="none" w:sz="0" w:space="0" w:color="auto"/>
          </w:divBdr>
          <w:divsChild>
            <w:div w:id="106124202">
              <w:marLeft w:val="0"/>
              <w:marRight w:val="0"/>
              <w:marTop w:val="0"/>
              <w:marBottom w:val="180"/>
              <w:divBdr>
                <w:top w:val="none" w:sz="0" w:space="0" w:color="auto"/>
                <w:left w:val="none" w:sz="0" w:space="0" w:color="auto"/>
                <w:bottom w:val="none" w:sz="0" w:space="0" w:color="auto"/>
                <w:right w:val="none" w:sz="0" w:space="0" w:color="auto"/>
              </w:divBdr>
            </w:div>
            <w:div w:id="1164080423">
              <w:marLeft w:val="0"/>
              <w:marRight w:val="120"/>
              <w:marTop w:val="0"/>
              <w:marBottom w:val="0"/>
              <w:divBdr>
                <w:top w:val="none" w:sz="0" w:space="0" w:color="auto"/>
                <w:left w:val="none" w:sz="0" w:space="0" w:color="auto"/>
                <w:bottom w:val="none" w:sz="0" w:space="0" w:color="auto"/>
                <w:right w:val="none" w:sz="0" w:space="0" w:color="auto"/>
              </w:divBdr>
            </w:div>
            <w:div w:id="156964323">
              <w:marLeft w:val="0"/>
              <w:marRight w:val="0"/>
              <w:marTop w:val="0"/>
              <w:marBottom w:val="180"/>
              <w:divBdr>
                <w:top w:val="none" w:sz="0" w:space="0" w:color="auto"/>
                <w:left w:val="none" w:sz="0" w:space="0" w:color="auto"/>
                <w:bottom w:val="none" w:sz="0" w:space="0" w:color="auto"/>
                <w:right w:val="none" w:sz="0" w:space="0" w:color="auto"/>
              </w:divBdr>
            </w:div>
            <w:div w:id="862092191">
              <w:marLeft w:val="0"/>
              <w:marRight w:val="120"/>
              <w:marTop w:val="0"/>
              <w:marBottom w:val="0"/>
              <w:divBdr>
                <w:top w:val="none" w:sz="0" w:space="0" w:color="auto"/>
                <w:left w:val="none" w:sz="0" w:space="0" w:color="auto"/>
                <w:bottom w:val="none" w:sz="0" w:space="0" w:color="auto"/>
                <w:right w:val="none" w:sz="0" w:space="0" w:color="auto"/>
              </w:divBdr>
            </w:div>
            <w:div w:id="1076636557">
              <w:marLeft w:val="0"/>
              <w:marRight w:val="0"/>
              <w:marTop w:val="0"/>
              <w:marBottom w:val="180"/>
              <w:divBdr>
                <w:top w:val="none" w:sz="0" w:space="0" w:color="auto"/>
                <w:left w:val="none" w:sz="0" w:space="0" w:color="auto"/>
                <w:bottom w:val="none" w:sz="0" w:space="0" w:color="auto"/>
                <w:right w:val="none" w:sz="0" w:space="0" w:color="auto"/>
              </w:divBdr>
            </w:div>
            <w:div w:id="1107194010">
              <w:marLeft w:val="0"/>
              <w:marRight w:val="120"/>
              <w:marTop w:val="0"/>
              <w:marBottom w:val="0"/>
              <w:divBdr>
                <w:top w:val="none" w:sz="0" w:space="0" w:color="auto"/>
                <w:left w:val="none" w:sz="0" w:space="0" w:color="auto"/>
                <w:bottom w:val="none" w:sz="0" w:space="0" w:color="auto"/>
                <w:right w:val="none" w:sz="0" w:space="0" w:color="auto"/>
              </w:divBdr>
            </w:div>
            <w:div w:id="1637105587">
              <w:marLeft w:val="0"/>
              <w:marRight w:val="0"/>
              <w:marTop w:val="0"/>
              <w:marBottom w:val="180"/>
              <w:divBdr>
                <w:top w:val="none" w:sz="0" w:space="0" w:color="auto"/>
                <w:left w:val="none" w:sz="0" w:space="0" w:color="auto"/>
                <w:bottom w:val="none" w:sz="0" w:space="0" w:color="auto"/>
                <w:right w:val="none" w:sz="0" w:space="0" w:color="auto"/>
              </w:divBdr>
            </w:div>
          </w:divsChild>
        </w:div>
        <w:div w:id="1737245662">
          <w:marLeft w:val="0"/>
          <w:marRight w:val="0"/>
          <w:marTop w:val="0"/>
          <w:marBottom w:val="0"/>
          <w:divBdr>
            <w:top w:val="none" w:sz="0" w:space="0" w:color="auto"/>
            <w:left w:val="none" w:sz="0" w:space="0" w:color="auto"/>
            <w:bottom w:val="none" w:sz="0" w:space="0" w:color="auto"/>
            <w:right w:val="none" w:sz="0" w:space="0" w:color="auto"/>
          </w:divBdr>
          <w:divsChild>
            <w:div w:id="1673874183">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1006902469">
      <w:bodyDiv w:val="1"/>
      <w:marLeft w:val="0"/>
      <w:marRight w:val="0"/>
      <w:marTop w:val="0"/>
      <w:marBottom w:val="0"/>
      <w:divBdr>
        <w:top w:val="none" w:sz="0" w:space="0" w:color="auto"/>
        <w:left w:val="none" w:sz="0" w:space="0" w:color="auto"/>
        <w:bottom w:val="none" w:sz="0" w:space="0" w:color="auto"/>
        <w:right w:val="none" w:sz="0" w:space="0" w:color="auto"/>
      </w:divBdr>
    </w:div>
    <w:div w:id="1272131613">
      <w:bodyDiv w:val="1"/>
      <w:marLeft w:val="0"/>
      <w:marRight w:val="0"/>
      <w:marTop w:val="0"/>
      <w:marBottom w:val="0"/>
      <w:divBdr>
        <w:top w:val="none" w:sz="0" w:space="0" w:color="auto"/>
        <w:left w:val="none" w:sz="0" w:space="0" w:color="auto"/>
        <w:bottom w:val="none" w:sz="0" w:space="0" w:color="auto"/>
        <w:right w:val="none" w:sz="0" w:space="0" w:color="auto"/>
      </w:divBdr>
    </w:div>
    <w:div w:id="1358506694">
      <w:bodyDiv w:val="1"/>
      <w:marLeft w:val="0"/>
      <w:marRight w:val="0"/>
      <w:marTop w:val="0"/>
      <w:marBottom w:val="0"/>
      <w:divBdr>
        <w:top w:val="none" w:sz="0" w:space="0" w:color="auto"/>
        <w:left w:val="none" w:sz="0" w:space="0" w:color="auto"/>
        <w:bottom w:val="none" w:sz="0" w:space="0" w:color="auto"/>
        <w:right w:val="none" w:sz="0" w:space="0" w:color="auto"/>
      </w:divBdr>
    </w:div>
    <w:div w:id="1386224084">
      <w:bodyDiv w:val="1"/>
      <w:marLeft w:val="0"/>
      <w:marRight w:val="0"/>
      <w:marTop w:val="0"/>
      <w:marBottom w:val="0"/>
      <w:divBdr>
        <w:top w:val="none" w:sz="0" w:space="0" w:color="auto"/>
        <w:left w:val="none" w:sz="0" w:space="0" w:color="auto"/>
        <w:bottom w:val="none" w:sz="0" w:space="0" w:color="auto"/>
        <w:right w:val="none" w:sz="0" w:space="0" w:color="auto"/>
      </w:divBdr>
    </w:div>
    <w:div w:id="1507674210">
      <w:bodyDiv w:val="1"/>
      <w:marLeft w:val="0"/>
      <w:marRight w:val="0"/>
      <w:marTop w:val="0"/>
      <w:marBottom w:val="0"/>
      <w:divBdr>
        <w:top w:val="none" w:sz="0" w:space="0" w:color="auto"/>
        <w:left w:val="none" w:sz="0" w:space="0" w:color="auto"/>
        <w:bottom w:val="none" w:sz="0" w:space="0" w:color="auto"/>
        <w:right w:val="none" w:sz="0" w:space="0" w:color="auto"/>
      </w:divBdr>
    </w:div>
    <w:div w:id="1545483883">
      <w:bodyDiv w:val="1"/>
      <w:marLeft w:val="0"/>
      <w:marRight w:val="0"/>
      <w:marTop w:val="0"/>
      <w:marBottom w:val="0"/>
      <w:divBdr>
        <w:top w:val="none" w:sz="0" w:space="0" w:color="auto"/>
        <w:left w:val="none" w:sz="0" w:space="0" w:color="auto"/>
        <w:bottom w:val="none" w:sz="0" w:space="0" w:color="auto"/>
        <w:right w:val="none" w:sz="0" w:space="0" w:color="auto"/>
      </w:divBdr>
      <w:divsChild>
        <w:div w:id="1299411747">
          <w:marLeft w:val="0"/>
          <w:marRight w:val="0"/>
          <w:marTop w:val="0"/>
          <w:marBottom w:val="0"/>
          <w:divBdr>
            <w:top w:val="none" w:sz="0" w:space="0" w:color="auto"/>
            <w:left w:val="none" w:sz="0" w:space="0" w:color="auto"/>
            <w:bottom w:val="none" w:sz="0" w:space="0" w:color="auto"/>
            <w:right w:val="none" w:sz="0" w:space="0" w:color="auto"/>
          </w:divBdr>
          <w:divsChild>
            <w:div w:id="1664039842">
              <w:marLeft w:val="0"/>
              <w:marRight w:val="0"/>
              <w:marTop w:val="0"/>
              <w:marBottom w:val="180"/>
              <w:divBdr>
                <w:top w:val="none" w:sz="0" w:space="0" w:color="auto"/>
                <w:left w:val="none" w:sz="0" w:space="0" w:color="auto"/>
                <w:bottom w:val="none" w:sz="0" w:space="0" w:color="auto"/>
                <w:right w:val="none" w:sz="0" w:space="0" w:color="auto"/>
              </w:divBdr>
            </w:div>
            <w:div w:id="1122118540">
              <w:marLeft w:val="0"/>
              <w:marRight w:val="120"/>
              <w:marTop w:val="0"/>
              <w:marBottom w:val="0"/>
              <w:divBdr>
                <w:top w:val="none" w:sz="0" w:space="0" w:color="auto"/>
                <w:left w:val="none" w:sz="0" w:space="0" w:color="auto"/>
                <w:bottom w:val="none" w:sz="0" w:space="0" w:color="auto"/>
                <w:right w:val="none" w:sz="0" w:space="0" w:color="auto"/>
              </w:divBdr>
            </w:div>
            <w:div w:id="596644955">
              <w:marLeft w:val="0"/>
              <w:marRight w:val="0"/>
              <w:marTop w:val="0"/>
              <w:marBottom w:val="180"/>
              <w:divBdr>
                <w:top w:val="none" w:sz="0" w:space="0" w:color="auto"/>
                <w:left w:val="none" w:sz="0" w:space="0" w:color="auto"/>
                <w:bottom w:val="none" w:sz="0" w:space="0" w:color="auto"/>
                <w:right w:val="none" w:sz="0" w:space="0" w:color="auto"/>
              </w:divBdr>
            </w:div>
            <w:div w:id="1741251954">
              <w:marLeft w:val="0"/>
              <w:marRight w:val="120"/>
              <w:marTop w:val="0"/>
              <w:marBottom w:val="0"/>
              <w:divBdr>
                <w:top w:val="none" w:sz="0" w:space="0" w:color="auto"/>
                <w:left w:val="none" w:sz="0" w:space="0" w:color="auto"/>
                <w:bottom w:val="none" w:sz="0" w:space="0" w:color="auto"/>
                <w:right w:val="none" w:sz="0" w:space="0" w:color="auto"/>
              </w:divBdr>
            </w:div>
            <w:div w:id="2004508758">
              <w:marLeft w:val="0"/>
              <w:marRight w:val="0"/>
              <w:marTop w:val="0"/>
              <w:marBottom w:val="180"/>
              <w:divBdr>
                <w:top w:val="none" w:sz="0" w:space="0" w:color="auto"/>
                <w:left w:val="none" w:sz="0" w:space="0" w:color="auto"/>
                <w:bottom w:val="none" w:sz="0" w:space="0" w:color="auto"/>
                <w:right w:val="none" w:sz="0" w:space="0" w:color="auto"/>
              </w:divBdr>
            </w:div>
            <w:div w:id="1444498400">
              <w:marLeft w:val="0"/>
              <w:marRight w:val="120"/>
              <w:marTop w:val="0"/>
              <w:marBottom w:val="0"/>
              <w:divBdr>
                <w:top w:val="none" w:sz="0" w:space="0" w:color="auto"/>
                <w:left w:val="none" w:sz="0" w:space="0" w:color="auto"/>
                <w:bottom w:val="none" w:sz="0" w:space="0" w:color="auto"/>
                <w:right w:val="none" w:sz="0" w:space="0" w:color="auto"/>
              </w:divBdr>
            </w:div>
            <w:div w:id="1913657134">
              <w:marLeft w:val="0"/>
              <w:marRight w:val="0"/>
              <w:marTop w:val="0"/>
              <w:marBottom w:val="180"/>
              <w:divBdr>
                <w:top w:val="none" w:sz="0" w:space="0" w:color="auto"/>
                <w:left w:val="none" w:sz="0" w:space="0" w:color="auto"/>
                <w:bottom w:val="none" w:sz="0" w:space="0" w:color="auto"/>
                <w:right w:val="none" w:sz="0" w:space="0" w:color="auto"/>
              </w:divBdr>
            </w:div>
          </w:divsChild>
        </w:div>
        <w:div w:id="1843085642">
          <w:marLeft w:val="0"/>
          <w:marRight w:val="0"/>
          <w:marTop w:val="0"/>
          <w:marBottom w:val="0"/>
          <w:divBdr>
            <w:top w:val="none" w:sz="0" w:space="0" w:color="auto"/>
            <w:left w:val="none" w:sz="0" w:space="0" w:color="auto"/>
            <w:bottom w:val="none" w:sz="0" w:space="0" w:color="auto"/>
            <w:right w:val="none" w:sz="0" w:space="0" w:color="auto"/>
          </w:divBdr>
          <w:divsChild>
            <w:div w:id="688946331">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1815562328">
      <w:bodyDiv w:val="1"/>
      <w:marLeft w:val="0"/>
      <w:marRight w:val="0"/>
      <w:marTop w:val="0"/>
      <w:marBottom w:val="0"/>
      <w:divBdr>
        <w:top w:val="none" w:sz="0" w:space="0" w:color="auto"/>
        <w:left w:val="none" w:sz="0" w:space="0" w:color="auto"/>
        <w:bottom w:val="none" w:sz="0" w:space="0" w:color="auto"/>
        <w:right w:val="none" w:sz="0" w:space="0" w:color="auto"/>
      </w:divBdr>
    </w:div>
    <w:div w:id="1823346863">
      <w:bodyDiv w:val="1"/>
      <w:marLeft w:val="0"/>
      <w:marRight w:val="0"/>
      <w:marTop w:val="0"/>
      <w:marBottom w:val="0"/>
      <w:divBdr>
        <w:top w:val="none" w:sz="0" w:space="0" w:color="auto"/>
        <w:left w:val="none" w:sz="0" w:space="0" w:color="auto"/>
        <w:bottom w:val="none" w:sz="0" w:space="0" w:color="auto"/>
        <w:right w:val="none" w:sz="0" w:space="0" w:color="auto"/>
      </w:divBdr>
    </w:div>
    <w:div w:id="1899240639">
      <w:bodyDiv w:val="1"/>
      <w:marLeft w:val="0"/>
      <w:marRight w:val="0"/>
      <w:marTop w:val="0"/>
      <w:marBottom w:val="0"/>
      <w:divBdr>
        <w:top w:val="none" w:sz="0" w:space="0" w:color="auto"/>
        <w:left w:val="none" w:sz="0" w:space="0" w:color="auto"/>
        <w:bottom w:val="none" w:sz="0" w:space="0" w:color="auto"/>
        <w:right w:val="none" w:sz="0" w:space="0" w:color="auto"/>
      </w:divBdr>
    </w:div>
    <w:div w:id="1957440862">
      <w:bodyDiv w:val="1"/>
      <w:marLeft w:val="0"/>
      <w:marRight w:val="0"/>
      <w:marTop w:val="0"/>
      <w:marBottom w:val="0"/>
      <w:divBdr>
        <w:top w:val="none" w:sz="0" w:space="0" w:color="auto"/>
        <w:left w:val="none" w:sz="0" w:space="0" w:color="auto"/>
        <w:bottom w:val="none" w:sz="0" w:space="0" w:color="auto"/>
        <w:right w:val="none" w:sz="0" w:space="0" w:color="auto"/>
      </w:divBdr>
    </w:div>
    <w:div w:id="2037462229">
      <w:bodyDiv w:val="1"/>
      <w:marLeft w:val="0"/>
      <w:marRight w:val="0"/>
      <w:marTop w:val="0"/>
      <w:marBottom w:val="0"/>
      <w:divBdr>
        <w:top w:val="none" w:sz="0" w:space="0" w:color="auto"/>
        <w:left w:val="none" w:sz="0" w:space="0" w:color="auto"/>
        <w:bottom w:val="none" w:sz="0" w:space="0" w:color="auto"/>
        <w:right w:val="none" w:sz="0" w:space="0" w:color="auto"/>
      </w:divBdr>
    </w:div>
    <w:div w:id="208702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763F-961D-47C3-96EE-3CC6348D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2495</Words>
  <Characters>13952</Characters>
  <Application>Microsoft Office Word</Application>
  <DocSecurity>0</DocSecurity>
  <Lines>170</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Hemanth Thota</cp:lastModifiedBy>
  <cp:revision>2</cp:revision>
  <cp:lastPrinted>2014-07-26T15:11:00Z</cp:lastPrinted>
  <dcterms:created xsi:type="dcterms:W3CDTF">2023-08-24T05:46:00Z</dcterms:created>
  <dcterms:modified xsi:type="dcterms:W3CDTF">2023-08-24T05:46:00Z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25551f1438c6e589c589c24d84e3b10880d99109a227131b52020a63955bde68</vt:lpwstr>
  </property>
</Properties>
</file>