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D6CDA" w14:textId="77777777" w:rsidR="00C73626" w:rsidRDefault="00C73626" w:rsidP="00C73626">
      <w:pPr>
        <w:spacing w:before="240"/>
        <w:jc w:val="center"/>
        <w:rPr>
          <w:rFonts w:asciiTheme="majorBidi" w:hAnsiTheme="majorBidi" w:cstheme="majorBidi"/>
          <w:b/>
          <w:bCs/>
          <w:sz w:val="28"/>
          <w:szCs w:val="28"/>
        </w:rPr>
      </w:pPr>
      <w:r w:rsidRPr="006323AE">
        <w:rPr>
          <w:rFonts w:asciiTheme="majorBidi" w:hAnsiTheme="majorBidi" w:cstheme="majorBidi"/>
          <w:b/>
          <w:bCs/>
          <w:sz w:val="28"/>
          <w:szCs w:val="28"/>
        </w:rPr>
        <w:t>Agr</w:t>
      </w:r>
      <w:r>
        <w:rPr>
          <w:rFonts w:asciiTheme="majorBidi" w:hAnsiTheme="majorBidi" w:cstheme="majorBidi"/>
          <w:b/>
          <w:bCs/>
          <w:sz w:val="28"/>
          <w:szCs w:val="28"/>
        </w:rPr>
        <w:t>oforestry for livelihood and sustenance in K</w:t>
      </w:r>
      <w:r w:rsidRPr="006323AE">
        <w:rPr>
          <w:rFonts w:asciiTheme="majorBidi" w:hAnsiTheme="majorBidi" w:cstheme="majorBidi"/>
          <w:b/>
          <w:bCs/>
          <w:sz w:val="28"/>
          <w:szCs w:val="28"/>
        </w:rPr>
        <w:t>ashmir valley</w:t>
      </w:r>
      <w:r>
        <w:rPr>
          <w:rFonts w:asciiTheme="majorBidi" w:hAnsiTheme="majorBidi" w:cstheme="majorBidi"/>
          <w:b/>
          <w:bCs/>
          <w:sz w:val="28"/>
          <w:szCs w:val="28"/>
        </w:rPr>
        <w:t xml:space="preserve"> and Ladakh</w:t>
      </w:r>
    </w:p>
    <w:p w14:paraId="6AB5CD78" w14:textId="77777777" w:rsidR="00C73626" w:rsidRPr="001A66A4" w:rsidRDefault="00C73626" w:rsidP="00C73626">
      <w:pPr>
        <w:spacing w:before="240"/>
        <w:jc w:val="center"/>
        <w:rPr>
          <w:rFonts w:ascii="Times New Roman" w:hAnsi="Times New Roman" w:cs="Times New Roman"/>
          <w:bCs/>
          <w:sz w:val="24"/>
          <w:szCs w:val="24"/>
        </w:rPr>
      </w:pPr>
      <w:r w:rsidRPr="001A66A4">
        <w:rPr>
          <w:rFonts w:ascii="Times New Roman" w:hAnsi="Times New Roman" w:cs="Times New Roman"/>
          <w:bCs/>
          <w:sz w:val="24"/>
          <w:szCs w:val="24"/>
        </w:rPr>
        <w:t xml:space="preserve">Vaishnu Dutt, K. N. Qaisar, T. H. Masoodi, A. H. Mughal, P. A. Khan, G. M. Bhat, Javeed A </w:t>
      </w:r>
      <w:proofErr w:type="spellStart"/>
      <w:r w:rsidRPr="001A66A4">
        <w:rPr>
          <w:rFonts w:ascii="Times New Roman" w:hAnsi="Times New Roman" w:cs="Times New Roman"/>
          <w:bCs/>
          <w:sz w:val="24"/>
          <w:szCs w:val="24"/>
        </w:rPr>
        <w:t>Mugloo</w:t>
      </w:r>
      <w:proofErr w:type="spellEnd"/>
      <w:r w:rsidRPr="001A66A4">
        <w:rPr>
          <w:rFonts w:ascii="Times New Roman" w:hAnsi="Times New Roman" w:cs="Times New Roman"/>
          <w:bCs/>
          <w:sz w:val="24"/>
          <w:szCs w:val="24"/>
        </w:rPr>
        <w:t>, Ashfaq A</w:t>
      </w:r>
      <w:r w:rsidR="00AB6EBC">
        <w:rPr>
          <w:rFonts w:ascii="Times New Roman" w:hAnsi="Times New Roman" w:cs="Times New Roman"/>
          <w:bCs/>
          <w:sz w:val="24"/>
          <w:szCs w:val="24"/>
        </w:rPr>
        <w:t>.</w:t>
      </w:r>
      <w:r w:rsidRPr="001A66A4">
        <w:rPr>
          <w:rFonts w:ascii="Times New Roman" w:hAnsi="Times New Roman" w:cs="Times New Roman"/>
          <w:bCs/>
          <w:sz w:val="24"/>
          <w:szCs w:val="24"/>
        </w:rPr>
        <w:t xml:space="preserve"> Mir,</w:t>
      </w:r>
      <w:r>
        <w:rPr>
          <w:rFonts w:ascii="Times New Roman" w:hAnsi="Times New Roman" w:cs="Times New Roman"/>
          <w:bCs/>
          <w:sz w:val="24"/>
          <w:szCs w:val="24"/>
        </w:rPr>
        <w:t xml:space="preserve"> N.A. Pala,</w:t>
      </w:r>
      <w:r w:rsidR="002004E9" w:rsidRPr="002004E9">
        <w:rPr>
          <w:rFonts w:ascii="Times New Roman" w:hAnsi="Times New Roman" w:cs="Times New Roman"/>
          <w:bCs/>
          <w:sz w:val="24"/>
          <w:szCs w:val="24"/>
        </w:rPr>
        <w:t xml:space="preserve"> </w:t>
      </w:r>
      <w:proofErr w:type="spellStart"/>
      <w:r w:rsidR="002004E9">
        <w:rPr>
          <w:rFonts w:ascii="Times New Roman" w:hAnsi="Times New Roman" w:cs="Times New Roman"/>
          <w:bCs/>
          <w:sz w:val="24"/>
          <w:szCs w:val="24"/>
        </w:rPr>
        <w:t>Tareq</w:t>
      </w:r>
      <w:proofErr w:type="spellEnd"/>
      <w:r w:rsidR="002004E9">
        <w:rPr>
          <w:rFonts w:ascii="Times New Roman" w:hAnsi="Times New Roman" w:cs="Times New Roman"/>
          <w:bCs/>
          <w:sz w:val="24"/>
          <w:szCs w:val="24"/>
        </w:rPr>
        <w:t xml:space="preserve"> Rather</w:t>
      </w:r>
      <w:r>
        <w:rPr>
          <w:rFonts w:ascii="Times New Roman" w:hAnsi="Times New Roman" w:cs="Times New Roman"/>
          <w:bCs/>
          <w:sz w:val="24"/>
          <w:szCs w:val="24"/>
        </w:rPr>
        <w:t xml:space="preserve"> and </w:t>
      </w:r>
      <w:proofErr w:type="spellStart"/>
      <w:r w:rsidR="002004E9">
        <w:rPr>
          <w:rFonts w:ascii="Times New Roman" w:hAnsi="Times New Roman" w:cs="Times New Roman"/>
          <w:bCs/>
          <w:sz w:val="24"/>
          <w:szCs w:val="24"/>
        </w:rPr>
        <w:t>Megna</w:t>
      </w:r>
      <w:proofErr w:type="spellEnd"/>
      <w:r w:rsidR="002004E9">
        <w:rPr>
          <w:rFonts w:ascii="Times New Roman" w:hAnsi="Times New Roman" w:cs="Times New Roman"/>
          <w:bCs/>
          <w:sz w:val="24"/>
          <w:szCs w:val="24"/>
        </w:rPr>
        <w:t xml:space="preserve"> Rashid</w:t>
      </w:r>
    </w:p>
    <w:p w14:paraId="5B98728C" w14:textId="77777777" w:rsidR="00C054DE" w:rsidRPr="00580DB7" w:rsidRDefault="00C73626" w:rsidP="00C73626">
      <w:pPr>
        <w:spacing w:before="120" w:after="0" w:line="240" w:lineRule="auto"/>
        <w:rPr>
          <w:rFonts w:asciiTheme="majorBidi" w:hAnsiTheme="majorBidi" w:cstheme="majorBidi"/>
          <w:bCs/>
          <w:sz w:val="24"/>
          <w:szCs w:val="24"/>
        </w:rPr>
      </w:pPr>
      <w:r>
        <w:rPr>
          <w:rFonts w:asciiTheme="majorBidi" w:hAnsiTheme="majorBidi" w:cstheme="majorBidi"/>
          <w:bCs/>
          <w:sz w:val="24"/>
          <w:szCs w:val="24"/>
        </w:rPr>
        <w:t xml:space="preserve">                </w:t>
      </w:r>
      <w:r w:rsidR="0079787C">
        <w:rPr>
          <w:rFonts w:asciiTheme="majorBidi" w:hAnsiTheme="majorBidi" w:cstheme="majorBidi"/>
          <w:bCs/>
          <w:sz w:val="24"/>
          <w:szCs w:val="24"/>
        </w:rPr>
        <w:t xml:space="preserve"> Faculty of Forestry</w:t>
      </w:r>
      <w:r>
        <w:rPr>
          <w:rFonts w:asciiTheme="majorBidi" w:hAnsiTheme="majorBidi" w:cstheme="majorBidi"/>
          <w:bCs/>
          <w:sz w:val="24"/>
          <w:szCs w:val="24"/>
        </w:rPr>
        <w:t xml:space="preserve">, </w:t>
      </w:r>
      <w:r w:rsidR="00C054DE">
        <w:rPr>
          <w:rFonts w:asciiTheme="majorBidi" w:hAnsiTheme="majorBidi" w:cstheme="majorBidi"/>
          <w:bCs/>
          <w:sz w:val="24"/>
          <w:szCs w:val="24"/>
        </w:rPr>
        <w:t xml:space="preserve">SKUAST-Kashmir, </w:t>
      </w:r>
      <w:proofErr w:type="spellStart"/>
      <w:r w:rsidR="00C054DE">
        <w:rPr>
          <w:rFonts w:asciiTheme="majorBidi" w:hAnsiTheme="majorBidi" w:cstheme="majorBidi"/>
          <w:bCs/>
          <w:sz w:val="24"/>
          <w:szCs w:val="24"/>
        </w:rPr>
        <w:t>Benhama</w:t>
      </w:r>
      <w:proofErr w:type="spellEnd"/>
      <w:r w:rsidR="00C054DE">
        <w:rPr>
          <w:rFonts w:asciiTheme="majorBidi" w:hAnsiTheme="majorBidi" w:cstheme="majorBidi"/>
          <w:bCs/>
          <w:sz w:val="24"/>
          <w:szCs w:val="24"/>
        </w:rPr>
        <w:t>, Ganderbal (J&amp;K)</w:t>
      </w:r>
      <w:r w:rsidR="00E20850">
        <w:rPr>
          <w:rFonts w:asciiTheme="majorBidi" w:hAnsiTheme="majorBidi" w:cstheme="majorBidi"/>
          <w:bCs/>
          <w:sz w:val="24"/>
          <w:szCs w:val="24"/>
        </w:rPr>
        <w:t>-191201</w:t>
      </w:r>
    </w:p>
    <w:p w14:paraId="026F4BAA" w14:textId="77777777" w:rsidR="00D24D19" w:rsidRPr="00D24D19" w:rsidRDefault="00D24D19" w:rsidP="00FE3EA5">
      <w:pPr>
        <w:autoSpaceDE w:val="0"/>
        <w:autoSpaceDN w:val="0"/>
        <w:adjustRightInd w:val="0"/>
        <w:spacing w:before="240" w:line="360" w:lineRule="auto"/>
        <w:jc w:val="both"/>
        <w:rPr>
          <w:rFonts w:asciiTheme="majorBidi" w:hAnsiTheme="majorBidi" w:cstheme="majorBidi"/>
          <w:b/>
          <w:bCs/>
          <w:sz w:val="24"/>
          <w:szCs w:val="24"/>
          <w:lang w:val="en-IN"/>
        </w:rPr>
      </w:pPr>
      <w:r>
        <w:rPr>
          <w:rFonts w:asciiTheme="majorBidi" w:hAnsiTheme="majorBidi" w:cstheme="majorBidi"/>
          <w:b/>
          <w:bCs/>
          <w:sz w:val="24"/>
          <w:szCs w:val="24"/>
          <w:lang w:val="en-IN"/>
        </w:rPr>
        <w:t xml:space="preserve">1. </w:t>
      </w:r>
      <w:r w:rsidRPr="00D24D19">
        <w:rPr>
          <w:rFonts w:asciiTheme="majorBidi" w:hAnsiTheme="majorBidi" w:cstheme="majorBidi"/>
          <w:b/>
          <w:bCs/>
          <w:sz w:val="24"/>
          <w:szCs w:val="24"/>
          <w:lang w:val="en-IN"/>
        </w:rPr>
        <w:t>Introduction</w:t>
      </w:r>
    </w:p>
    <w:p w14:paraId="02B67454" w14:textId="6F8702AD" w:rsidR="00D24D19" w:rsidRDefault="00F162F6" w:rsidP="00186C77">
      <w:pPr>
        <w:autoSpaceDE w:val="0"/>
        <w:autoSpaceDN w:val="0"/>
        <w:adjustRightInd w:val="0"/>
        <w:spacing w:before="240" w:line="360" w:lineRule="auto"/>
        <w:ind w:firstLine="720"/>
        <w:jc w:val="both"/>
        <w:rPr>
          <w:rFonts w:asciiTheme="majorBidi" w:hAnsiTheme="majorBidi" w:cstheme="majorBidi"/>
          <w:sz w:val="24"/>
          <w:szCs w:val="24"/>
          <w:lang w:val="en-IN"/>
        </w:rPr>
      </w:pPr>
      <w:r w:rsidRPr="00F162F6">
        <w:rPr>
          <w:rFonts w:asciiTheme="majorBidi" w:hAnsiTheme="majorBidi" w:cstheme="majorBidi"/>
          <w:sz w:val="24"/>
          <w:szCs w:val="24"/>
          <w:lang w:val="en-IN"/>
        </w:rPr>
        <w:t xml:space="preserve">Agroforestry </w:t>
      </w:r>
      <w:r w:rsidR="00A244F7">
        <w:rPr>
          <w:rFonts w:asciiTheme="majorBidi" w:hAnsiTheme="majorBidi" w:cstheme="majorBidi"/>
          <w:sz w:val="24"/>
          <w:szCs w:val="24"/>
          <w:lang w:val="en-IN"/>
        </w:rPr>
        <w:t xml:space="preserve">as a land use </w:t>
      </w:r>
      <w:r w:rsidRPr="00F162F6">
        <w:rPr>
          <w:rFonts w:asciiTheme="majorBidi" w:hAnsiTheme="majorBidi" w:cstheme="majorBidi"/>
          <w:sz w:val="24"/>
          <w:szCs w:val="24"/>
          <w:lang w:val="en-IN"/>
        </w:rPr>
        <w:t xml:space="preserve">has </w:t>
      </w:r>
      <w:r w:rsidR="00A244F7">
        <w:rPr>
          <w:rFonts w:asciiTheme="majorBidi" w:hAnsiTheme="majorBidi" w:cstheme="majorBidi"/>
          <w:sz w:val="24"/>
          <w:szCs w:val="24"/>
          <w:lang w:val="en-IN"/>
        </w:rPr>
        <w:t xml:space="preserve">a </w:t>
      </w:r>
      <w:r w:rsidRPr="00F162F6">
        <w:rPr>
          <w:rFonts w:asciiTheme="majorBidi" w:hAnsiTheme="majorBidi" w:cstheme="majorBidi"/>
          <w:sz w:val="24"/>
          <w:szCs w:val="24"/>
          <w:lang w:val="en-IN"/>
        </w:rPr>
        <w:t>long tradition since dawn of the civilization.</w:t>
      </w:r>
      <w:r w:rsidR="00C73626">
        <w:rPr>
          <w:rFonts w:asciiTheme="majorBidi" w:hAnsiTheme="majorBidi" w:cstheme="majorBidi"/>
          <w:sz w:val="24"/>
          <w:szCs w:val="24"/>
          <w:lang w:val="en-IN"/>
        </w:rPr>
        <w:t xml:space="preserve"> </w:t>
      </w:r>
      <w:r w:rsidR="00D24D19">
        <w:rPr>
          <w:rFonts w:asciiTheme="majorBidi" w:hAnsiTheme="majorBidi" w:cstheme="majorBidi"/>
          <w:sz w:val="24"/>
          <w:szCs w:val="24"/>
          <w:lang w:val="en-IN"/>
        </w:rPr>
        <w:t>Agroforestry is a collective term used for land use system</w:t>
      </w:r>
      <w:r w:rsidR="00A244F7">
        <w:rPr>
          <w:rFonts w:asciiTheme="majorBidi" w:hAnsiTheme="majorBidi" w:cstheme="majorBidi"/>
          <w:sz w:val="24"/>
          <w:szCs w:val="24"/>
          <w:lang w:val="en-IN"/>
        </w:rPr>
        <w:t xml:space="preserve"> involving trees combined with </w:t>
      </w:r>
      <w:r w:rsidR="00580DB7">
        <w:rPr>
          <w:rFonts w:asciiTheme="majorBidi" w:hAnsiTheme="majorBidi" w:cstheme="majorBidi"/>
          <w:sz w:val="24"/>
          <w:szCs w:val="24"/>
          <w:lang w:val="en-IN"/>
        </w:rPr>
        <w:t>crop and</w:t>
      </w:r>
      <w:r w:rsidR="00F23DDA">
        <w:rPr>
          <w:rFonts w:asciiTheme="majorBidi" w:hAnsiTheme="majorBidi" w:cstheme="majorBidi"/>
          <w:sz w:val="24"/>
          <w:szCs w:val="24"/>
          <w:lang w:val="en-IN"/>
        </w:rPr>
        <w:t>/or</w:t>
      </w:r>
      <w:r w:rsidR="00D24D19">
        <w:rPr>
          <w:rFonts w:asciiTheme="majorBidi" w:hAnsiTheme="majorBidi" w:cstheme="majorBidi"/>
          <w:sz w:val="24"/>
          <w:szCs w:val="24"/>
          <w:lang w:val="en-IN"/>
        </w:rPr>
        <w:t xml:space="preserve"> animals on the same land management unit. </w:t>
      </w:r>
      <w:r>
        <w:rPr>
          <w:rFonts w:asciiTheme="majorBidi" w:hAnsiTheme="majorBidi" w:cstheme="majorBidi"/>
          <w:sz w:val="24"/>
          <w:szCs w:val="24"/>
          <w:lang w:val="en-IN"/>
        </w:rPr>
        <w:t xml:space="preserve">Farmers </w:t>
      </w:r>
      <w:r w:rsidRPr="00F162F6">
        <w:rPr>
          <w:rFonts w:asciiTheme="majorBidi" w:hAnsiTheme="majorBidi" w:cstheme="majorBidi"/>
          <w:sz w:val="24"/>
          <w:szCs w:val="24"/>
          <w:lang w:val="en-IN"/>
        </w:rPr>
        <w:t>integrate different woody perennials in</w:t>
      </w:r>
      <w:r w:rsidR="00C73626">
        <w:rPr>
          <w:rFonts w:asciiTheme="majorBidi" w:hAnsiTheme="majorBidi" w:cstheme="majorBidi"/>
          <w:sz w:val="24"/>
          <w:szCs w:val="24"/>
          <w:lang w:val="en-IN"/>
        </w:rPr>
        <w:t xml:space="preserve"> </w:t>
      </w:r>
      <w:r w:rsidRPr="00F162F6">
        <w:rPr>
          <w:rFonts w:asciiTheme="majorBidi" w:hAnsiTheme="majorBidi" w:cstheme="majorBidi"/>
          <w:sz w:val="24"/>
          <w:szCs w:val="24"/>
          <w:lang w:val="en-IN"/>
        </w:rPr>
        <w:t>their cropping system along with the animal unit depending upon the</w:t>
      </w:r>
      <w:r w:rsidR="00AB6EBC">
        <w:rPr>
          <w:rFonts w:asciiTheme="majorBidi" w:hAnsiTheme="majorBidi" w:cstheme="majorBidi"/>
          <w:sz w:val="24"/>
          <w:szCs w:val="24"/>
          <w:lang w:val="en-IN"/>
        </w:rPr>
        <w:t xml:space="preserve"> </w:t>
      </w:r>
      <w:r w:rsidRPr="00F162F6">
        <w:rPr>
          <w:rFonts w:asciiTheme="majorBidi" w:hAnsiTheme="majorBidi" w:cstheme="majorBidi"/>
          <w:sz w:val="24"/>
          <w:szCs w:val="24"/>
          <w:lang w:val="en-IN"/>
        </w:rPr>
        <w:t>physiographic and climatic conditions. It is well proven fact that such</w:t>
      </w:r>
      <w:r w:rsidR="00AB6EBC">
        <w:rPr>
          <w:rFonts w:asciiTheme="majorBidi" w:hAnsiTheme="majorBidi" w:cstheme="majorBidi"/>
          <w:sz w:val="24"/>
          <w:szCs w:val="24"/>
          <w:lang w:val="en-IN"/>
        </w:rPr>
        <w:t xml:space="preserve"> </w:t>
      </w:r>
      <w:r w:rsidRPr="00F162F6">
        <w:rPr>
          <w:rFonts w:asciiTheme="majorBidi" w:hAnsiTheme="majorBidi" w:cstheme="majorBidi"/>
          <w:sz w:val="24"/>
          <w:szCs w:val="24"/>
          <w:lang w:val="en-IN"/>
        </w:rPr>
        <w:t>adopted systems/practices are location specific and information on such</w:t>
      </w:r>
      <w:r w:rsidR="00AB6EBC">
        <w:rPr>
          <w:rFonts w:asciiTheme="majorBidi" w:hAnsiTheme="majorBidi" w:cstheme="majorBidi"/>
          <w:sz w:val="24"/>
          <w:szCs w:val="24"/>
          <w:lang w:val="en-IN"/>
        </w:rPr>
        <w:t xml:space="preserve"> </w:t>
      </w:r>
      <w:r w:rsidRPr="00F162F6">
        <w:rPr>
          <w:rFonts w:asciiTheme="majorBidi" w:hAnsiTheme="majorBidi" w:cstheme="majorBidi"/>
          <w:sz w:val="24"/>
          <w:szCs w:val="24"/>
          <w:lang w:val="en-IN"/>
        </w:rPr>
        <w:t>systems is very limited. Therefore, the benefits accrued from such systems</w:t>
      </w:r>
      <w:r w:rsidR="00AB6EBC">
        <w:rPr>
          <w:rFonts w:asciiTheme="majorBidi" w:hAnsiTheme="majorBidi" w:cstheme="majorBidi"/>
          <w:sz w:val="24"/>
          <w:szCs w:val="24"/>
          <w:lang w:val="en-IN"/>
        </w:rPr>
        <w:t xml:space="preserve"> </w:t>
      </w:r>
      <w:r w:rsidRPr="00F162F6">
        <w:rPr>
          <w:rFonts w:asciiTheme="majorBidi" w:hAnsiTheme="majorBidi" w:cstheme="majorBidi"/>
          <w:sz w:val="24"/>
          <w:szCs w:val="24"/>
          <w:lang w:val="en-IN"/>
        </w:rPr>
        <w:t xml:space="preserve">are underexploited in comparison to its potential. </w:t>
      </w:r>
    </w:p>
    <w:p w14:paraId="2C997D81" w14:textId="77777777" w:rsidR="00CC613A" w:rsidRDefault="00377A75" w:rsidP="00CC613A">
      <w:pPr>
        <w:pStyle w:val="BodyText"/>
        <w:tabs>
          <w:tab w:val="left" w:pos="8800"/>
        </w:tabs>
        <w:spacing w:before="103" w:line="360" w:lineRule="auto"/>
        <w:ind w:right="-20"/>
        <w:rPr>
          <w:w w:val="105"/>
        </w:rPr>
      </w:pPr>
      <w:r>
        <w:tab/>
      </w:r>
      <w:r w:rsidR="00CC613A" w:rsidRPr="004B35A8">
        <w:t>Agroforestry practice</w:t>
      </w:r>
      <w:r w:rsidR="00CC613A">
        <w:t>s</w:t>
      </w:r>
      <w:r w:rsidR="00CC613A" w:rsidRPr="004B35A8">
        <w:t xml:space="preserve"> in </w:t>
      </w:r>
      <w:r w:rsidR="00CC613A">
        <w:t>temperate regions are</w:t>
      </w:r>
      <w:r w:rsidR="00CC613A" w:rsidRPr="004B35A8">
        <w:t xml:space="preserve"> probably as old as agriculture itself, and it is considered</w:t>
      </w:r>
      <w:r w:rsidR="00CC613A" w:rsidRPr="003147AC">
        <w:t xml:space="preserve"> as a way of life of traditional farmers, although </w:t>
      </w:r>
      <w:r w:rsidR="00CC613A">
        <w:t xml:space="preserve">systematic </w:t>
      </w:r>
      <w:r w:rsidR="00CC613A" w:rsidRPr="003147AC">
        <w:t xml:space="preserve">research on it started only about </w:t>
      </w:r>
      <w:r w:rsidR="00CC613A">
        <w:t>3</w:t>
      </w:r>
      <w:r w:rsidR="00CC613A" w:rsidRPr="003147AC">
        <w:t>5 years ago. Many of</w:t>
      </w:r>
      <w:r w:rsidR="00CC613A">
        <w:t xml:space="preserve"> the traditional systems viz; s</w:t>
      </w:r>
      <w:r w:rsidR="00CC613A" w:rsidRPr="003147AC">
        <w:t xml:space="preserve">hifting </w:t>
      </w:r>
      <w:r w:rsidR="00CC613A">
        <w:t xml:space="preserve">cultivation or slash-and-burn, </w:t>
      </w:r>
      <w:r w:rsidR="00AB6EBC">
        <w:t>h</w:t>
      </w:r>
      <w:r w:rsidR="00AB6EBC" w:rsidRPr="003147AC">
        <w:t>ome gardens</w:t>
      </w:r>
      <w:r w:rsidR="00CC613A" w:rsidRPr="003147AC">
        <w:t xml:space="preserve"> and compound f</w:t>
      </w:r>
      <w:r w:rsidR="00CC613A">
        <w:t>arms, forest gardens/agroforests, t</w:t>
      </w:r>
      <w:r w:rsidR="00CC613A" w:rsidRPr="003147AC">
        <w:t>rees on farmlands (boundary plantings, scattered trees),</w:t>
      </w:r>
      <w:r w:rsidR="00CC613A">
        <w:t xml:space="preserve"> p</w:t>
      </w:r>
      <w:r w:rsidR="00CC613A" w:rsidRPr="003147AC">
        <w:t xml:space="preserve">arkland systems are </w:t>
      </w:r>
      <w:r w:rsidR="00CC613A">
        <w:t xml:space="preserve">base </w:t>
      </w:r>
      <w:r w:rsidR="00CC613A" w:rsidRPr="003147AC">
        <w:t>to maintain valued biological interactions and biodiversity at higher levels than some of the new agroforestry technologies (Leakey, 1998)</w:t>
      </w:r>
      <w:r w:rsidR="00CC613A">
        <w:t xml:space="preserve">. </w:t>
      </w:r>
      <w:r w:rsidR="00CC613A" w:rsidRPr="00647F33">
        <w:rPr>
          <w:w w:val="105"/>
        </w:rPr>
        <w:t xml:space="preserve">Integrating trees into the agricultural landscape has the potential to impact the local economy through increasing economic stability, diversification of local products and economies, diversification of rural skills, improved food and fuel security, improvements to the cultural and natural environment, and landscape diversification. </w:t>
      </w:r>
    </w:p>
    <w:p w14:paraId="1770972D" w14:textId="77777777" w:rsidR="00CC613A" w:rsidRPr="008B4503" w:rsidRDefault="00CC613A" w:rsidP="00CC613A">
      <w:pPr>
        <w:spacing w:line="360" w:lineRule="auto"/>
        <w:ind w:right="-180" w:firstLine="720"/>
        <w:jc w:val="both"/>
        <w:rPr>
          <w:rFonts w:ascii="Times New Roman" w:hAnsi="Times New Roman" w:cs="Times New Roman"/>
          <w:sz w:val="24"/>
          <w:szCs w:val="24"/>
        </w:rPr>
      </w:pPr>
      <w:r w:rsidRPr="00EE22BA">
        <w:rPr>
          <w:rFonts w:ascii="Times New Roman" w:hAnsi="Times New Roman" w:cs="Times New Roman"/>
          <w:sz w:val="24"/>
          <w:szCs w:val="24"/>
        </w:rPr>
        <w:t xml:space="preserve">In India, farmers practice different types of agroforestry systems that </w:t>
      </w:r>
      <w:r w:rsidR="00E20850" w:rsidRPr="00EE22BA">
        <w:rPr>
          <w:rFonts w:ascii="Times New Roman" w:hAnsi="Times New Roman" w:cs="Times New Roman"/>
          <w:sz w:val="24"/>
          <w:szCs w:val="24"/>
        </w:rPr>
        <w:t>integrate</w:t>
      </w:r>
      <w:r w:rsidRPr="00EE22BA">
        <w:rPr>
          <w:rFonts w:ascii="Times New Roman" w:hAnsi="Times New Roman" w:cs="Times New Roman"/>
          <w:sz w:val="24"/>
          <w:szCs w:val="24"/>
        </w:rPr>
        <w:t xml:space="preserve"> trees on farms and in the agricultural landscape. It leads to a more diversified and sustainable production system than many treeless alternatives and provides increased social, economic, and environmental benefits for land users at all levels.  Over the past two decades climate change has evolved from a debate about whether the planet is really warming to an increased focus on how to mitigate and adapt to its impacts, mainly </w:t>
      </w:r>
      <w:r>
        <w:rPr>
          <w:rFonts w:ascii="Times New Roman" w:hAnsi="Times New Roman" w:cs="Times New Roman"/>
          <w:sz w:val="24"/>
          <w:szCs w:val="24"/>
        </w:rPr>
        <w:t>due to</w:t>
      </w:r>
      <w:r w:rsidRPr="00EE22BA">
        <w:rPr>
          <w:rFonts w:ascii="Times New Roman" w:hAnsi="Times New Roman" w:cs="Times New Roman"/>
          <w:sz w:val="24"/>
          <w:szCs w:val="24"/>
        </w:rPr>
        <w:t xml:space="preserve"> growing acceptance among scientists, policy makers and even the general public that climate change is real and happening. Vegetation and soil are two major </w:t>
      </w:r>
      <w:r w:rsidRPr="00EE22BA">
        <w:rPr>
          <w:rFonts w:ascii="Times New Roman" w:hAnsi="Times New Roman" w:cs="Times New Roman"/>
          <w:sz w:val="24"/>
          <w:szCs w:val="24"/>
        </w:rPr>
        <w:lastRenderedPageBreak/>
        <w:t>sink to sequester the atmospheric carbon dioxide, which cont</w:t>
      </w:r>
      <w:r>
        <w:rPr>
          <w:rFonts w:ascii="Times New Roman" w:hAnsi="Times New Roman" w:cs="Times New Roman"/>
          <w:sz w:val="24"/>
          <w:szCs w:val="24"/>
        </w:rPr>
        <w:t>ributes nearly 60% of the green</w:t>
      </w:r>
      <w:r w:rsidRPr="00EE22BA">
        <w:rPr>
          <w:rFonts w:ascii="Times New Roman" w:hAnsi="Times New Roman" w:cs="Times New Roman"/>
          <w:sz w:val="24"/>
          <w:szCs w:val="24"/>
        </w:rPr>
        <w:t>house gasses. Kyoto protocol recognized that drawing CO</w:t>
      </w:r>
      <w:r w:rsidRPr="00EE22BA">
        <w:rPr>
          <w:rFonts w:ascii="Times New Roman" w:hAnsi="Times New Roman" w:cs="Times New Roman"/>
          <w:sz w:val="24"/>
          <w:szCs w:val="24"/>
          <w:vertAlign w:val="subscript"/>
        </w:rPr>
        <w:t>2</w:t>
      </w:r>
      <w:r w:rsidRPr="00EE22BA">
        <w:rPr>
          <w:rFonts w:ascii="Times New Roman" w:hAnsi="Times New Roman" w:cs="Times New Roman"/>
          <w:sz w:val="24"/>
          <w:szCs w:val="24"/>
        </w:rPr>
        <w:t xml:space="preserve"> from air into biomass is the only practical and economical way for mitigating the CO</w:t>
      </w:r>
      <w:r w:rsidRPr="00EE22BA">
        <w:rPr>
          <w:rFonts w:ascii="Times New Roman" w:hAnsi="Times New Roman" w:cs="Times New Roman"/>
          <w:sz w:val="24"/>
          <w:szCs w:val="24"/>
          <w:vertAlign w:val="subscript"/>
        </w:rPr>
        <w:t>2</w:t>
      </w:r>
      <w:r w:rsidRPr="00EE22BA">
        <w:rPr>
          <w:rFonts w:ascii="Times New Roman" w:hAnsi="Times New Roman" w:cs="Times New Roman"/>
          <w:sz w:val="24"/>
          <w:szCs w:val="24"/>
        </w:rPr>
        <w:t xml:space="preserve"> from the atmosphere</w:t>
      </w:r>
      <w:r>
        <w:rPr>
          <w:rFonts w:ascii="Times New Roman" w:hAnsi="Times New Roman" w:cs="Times New Roman"/>
          <w:sz w:val="24"/>
          <w:szCs w:val="24"/>
        </w:rPr>
        <w:t xml:space="preserve"> (Qaisar</w:t>
      </w:r>
      <w:r w:rsidR="00AB6EBC">
        <w:rPr>
          <w:rFonts w:ascii="Times New Roman" w:hAnsi="Times New Roman" w:cs="Times New Roman"/>
          <w:sz w:val="24"/>
          <w:szCs w:val="24"/>
        </w:rPr>
        <w:t xml:space="preserve"> </w:t>
      </w:r>
      <w:r w:rsidRPr="001D4B14">
        <w:rPr>
          <w:rFonts w:ascii="Times New Roman" w:hAnsi="Times New Roman" w:cs="Times New Roman"/>
          <w:i/>
          <w:sz w:val="24"/>
          <w:szCs w:val="24"/>
        </w:rPr>
        <w:t>et</w:t>
      </w:r>
      <w:r w:rsidR="006D5974">
        <w:rPr>
          <w:rFonts w:ascii="Times New Roman" w:hAnsi="Times New Roman" w:cs="Times New Roman"/>
          <w:i/>
          <w:sz w:val="24"/>
          <w:szCs w:val="24"/>
        </w:rPr>
        <w:t>.</w:t>
      </w:r>
      <w:r w:rsidRPr="001D4B14">
        <w:rPr>
          <w:rFonts w:ascii="Times New Roman" w:hAnsi="Times New Roman" w:cs="Times New Roman"/>
          <w:i/>
          <w:sz w:val="24"/>
          <w:szCs w:val="24"/>
        </w:rPr>
        <w:t xml:space="preserve"> al</w:t>
      </w:r>
      <w:r>
        <w:rPr>
          <w:rFonts w:ascii="Times New Roman" w:hAnsi="Times New Roman" w:cs="Times New Roman"/>
          <w:sz w:val="24"/>
          <w:szCs w:val="24"/>
        </w:rPr>
        <w:t>., 2018)</w:t>
      </w:r>
      <w:r w:rsidRPr="00EE22BA">
        <w:rPr>
          <w:rFonts w:ascii="Times New Roman" w:hAnsi="Times New Roman" w:cs="Times New Roman"/>
          <w:sz w:val="24"/>
          <w:szCs w:val="24"/>
        </w:rPr>
        <w:t>. The greatest role of agroforestry in relation to climate change is perhaps in mitigating the emission of CO</w:t>
      </w:r>
      <w:r w:rsidRPr="00EE22BA">
        <w:rPr>
          <w:rFonts w:ascii="Times New Roman" w:hAnsi="Times New Roman" w:cs="Times New Roman"/>
          <w:sz w:val="24"/>
          <w:szCs w:val="24"/>
          <w:vertAlign w:val="subscript"/>
        </w:rPr>
        <w:t>2</w:t>
      </w:r>
      <w:r w:rsidRPr="00EE22BA">
        <w:rPr>
          <w:rFonts w:ascii="Times New Roman" w:hAnsi="Times New Roman" w:cs="Times New Roman"/>
          <w:sz w:val="24"/>
          <w:szCs w:val="24"/>
        </w:rPr>
        <w:t xml:space="preserve"> by productively sequestering carbon from the atmosphere and tangible benefits like production of food/fruit/</w:t>
      </w:r>
      <w:proofErr w:type="spellStart"/>
      <w:r w:rsidRPr="00EE22BA">
        <w:rPr>
          <w:rFonts w:ascii="Times New Roman" w:hAnsi="Times New Roman" w:cs="Times New Roman"/>
          <w:sz w:val="24"/>
          <w:szCs w:val="24"/>
        </w:rPr>
        <w:t>fibre</w:t>
      </w:r>
      <w:proofErr w:type="spellEnd"/>
      <w:r w:rsidRPr="00EE22BA">
        <w:rPr>
          <w:rFonts w:ascii="Times New Roman" w:hAnsi="Times New Roman" w:cs="Times New Roman"/>
          <w:sz w:val="24"/>
          <w:szCs w:val="24"/>
        </w:rPr>
        <w:t>/fodder/medicinal plants and above all benefits,</w:t>
      </w:r>
      <w:r w:rsidR="00AB6EBC">
        <w:rPr>
          <w:rFonts w:ascii="Times New Roman" w:hAnsi="Times New Roman" w:cs="Times New Roman"/>
          <w:sz w:val="24"/>
          <w:szCs w:val="24"/>
        </w:rPr>
        <w:t xml:space="preserve"> </w:t>
      </w:r>
      <w:r w:rsidRPr="00EE22BA">
        <w:rPr>
          <w:rFonts w:ascii="Times New Roman" w:hAnsi="Times New Roman" w:cs="Times New Roman"/>
          <w:sz w:val="24"/>
          <w:szCs w:val="24"/>
        </w:rPr>
        <w:t xml:space="preserve">agroforestry also supplements the pressure </w:t>
      </w:r>
      <w:r>
        <w:rPr>
          <w:rFonts w:ascii="Times New Roman" w:hAnsi="Times New Roman" w:cs="Times New Roman"/>
          <w:sz w:val="24"/>
          <w:szCs w:val="24"/>
        </w:rPr>
        <w:t>on forest for fuel, fodder,</w:t>
      </w:r>
      <w:r w:rsidRPr="00EE22BA">
        <w:rPr>
          <w:rFonts w:ascii="Times New Roman" w:hAnsi="Times New Roman" w:cs="Times New Roman"/>
          <w:sz w:val="24"/>
          <w:szCs w:val="24"/>
        </w:rPr>
        <w:t xml:space="preserve"> timber and oth</w:t>
      </w:r>
      <w:r>
        <w:rPr>
          <w:rFonts w:ascii="Times New Roman" w:hAnsi="Times New Roman" w:cs="Times New Roman"/>
          <w:sz w:val="24"/>
          <w:szCs w:val="24"/>
        </w:rPr>
        <w:t>er non-</w:t>
      </w:r>
      <w:r w:rsidRPr="00EE22BA">
        <w:rPr>
          <w:rFonts w:ascii="Times New Roman" w:hAnsi="Times New Roman" w:cs="Times New Roman"/>
          <w:sz w:val="24"/>
          <w:szCs w:val="24"/>
        </w:rPr>
        <w:t xml:space="preserve">wood forest products. A number of studies have estimated the potential of agroforestry systems to act </w:t>
      </w:r>
      <w:r>
        <w:rPr>
          <w:rFonts w:ascii="Times New Roman" w:hAnsi="Times New Roman" w:cs="Times New Roman"/>
          <w:sz w:val="24"/>
          <w:szCs w:val="24"/>
        </w:rPr>
        <w:t xml:space="preserve">as effective carbon sinks (IPCC, </w:t>
      </w:r>
      <w:r w:rsidRPr="00EE22BA">
        <w:rPr>
          <w:rFonts w:ascii="Times New Roman" w:hAnsi="Times New Roman" w:cs="Times New Roman"/>
          <w:sz w:val="24"/>
          <w:szCs w:val="24"/>
        </w:rPr>
        <w:t xml:space="preserve">2000; </w:t>
      </w:r>
      <w:proofErr w:type="spellStart"/>
      <w:r>
        <w:rPr>
          <w:rFonts w:ascii="Times New Roman" w:hAnsi="Times New Roman" w:cs="Times New Roman"/>
          <w:sz w:val="24"/>
          <w:szCs w:val="24"/>
        </w:rPr>
        <w:t>Montaginini</w:t>
      </w:r>
      <w:proofErr w:type="spellEnd"/>
      <w:r>
        <w:rPr>
          <w:rFonts w:ascii="Times New Roman" w:hAnsi="Times New Roman" w:cs="Times New Roman"/>
          <w:sz w:val="24"/>
          <w:szCs w:val="24"/>
        </w:rPr>
        <w:t xml:space="preserve"> and Nair (</w:t>
      </w:r>
      <w:r w:rsidRPr="00EE22BA">
        <w:rPr>
          <w:rFonts w:ascii="Times New Roman" w:hAnsi="Times New Roman" w:cs="Times New Roman"/>
          <w:sz w:val="24"/>
          <w:szCs w:val="24"/>
        </w:rPr>
        <w:t>2004</w:t>
      </w:r>
      <w:r>
        <w:rPr>
          <w:rFonts w:ascii="Times New Roman" w:hAnsi="Times New Roman" w:cs="Times New Roman"/>
          <w:sz w:val="24"/>
          <w:szCs w:val="24"/>
        </w:rPr>
        <w:t>)</w:t>
      </w:r>
      <w:r w:rsidRPr="00EE22BA">
        <w:rPr>
          <w:rFonts w:ascii="Times New Roman" w:hAnsi="Times New Roman" w:cs="Times New Roman"/>
          <w:sz w:val="24"/>
          <w:szCs w:val="24"/>
        </w:rPr>
        <w:t>).</w:t>
      </w:r>
    </w:p>
    <w:p w14:paraId="556458F6" w14:textId="25AA97E9" w:rsidR="00D24D19" w:rsidRDefault="00453709" w:rsidP="00FE3EA5">
      <w:pPr>
        <w:autoSpaceDE w:val="0"/>
        <w:autoSpaceDN w:val="0"/>
        <w:adjustRightInd w:val="0"/>
        <w:spacing w:before="240" w:line="360" w:lineRule="auto"/>
        <w:ind w:firstLine="720"/>
        <w:jc w:val="both"/>
        <w:rPr>
          <w:rFonts w:asciiTheme="majorBidi" w:hAnsiTheme="majorBidi" w:cstheme="majorBidi"/>
          <w:sz w:val="24"/>
          <w:szCs w:val="24"/>
        </w:rPr>
      </w:pPr>
      <w:r w:rsidRPr="00453709">
        <w:rPr>
          <w:rFonts w:asciiTheme="majorBidi" w:hAnsiTheme="majorBidi" w:cstheme="majorBidi"/>
          <w:sz w:val="24"/>
          <w:szCs w:val="24"/>
        </w:rPr>
        <w:t>Kashmir region of Jammu and Kashmir represents a typical temperate ecosystem. The physiography of Kashmir is a fertile basin of valley measuring 187 km to 115 km along the Srinagar latitude. Out of total geographical area</w:t>
      </w:r>
      <w:r w:rsidR="00AB6EBC">
        <w:rPr>
          <w:rFonts w:asciiTheme="majorBidi" w:hAnsiTheme="majorBidi" w:cstheme="majorBidi"/>
          <w:sz w:val="24"/>
          <w:szCs w:val="24"/>
        </w:rPr>
        <w:t xml:space="preserve"> of 10.138 million </w:t>
      </w:r>
      <w:r w:rsidR="0081246D">
        <w:rPr>
          <w:rFonts w:asciiTheme="majorBidi" w:hAnsiTheme="majorBidi" w:cstheme="majorBidi"/>
          <w:sz w:val="24"/>
          <w:szCs w:val="24"/>
        </w:rPr>
        <w:t>ha,</w:t>
      </w:r>
      <w:r w:rsidRPr="00453709">
        <w:rPr>
          <w:rFonts w:asciiTheme="majorBidi" w:hAnsiTheme="majorBidi" w:cstheme="majorBidi"/>
          <w:sz w:val="24"/>
          <w:szCs w:val="24"/>
        </w:rPr>
        <w:t xml:space="preserve"> 63% (6.358 million ha.) is under permanent snow cover, glaciers and cold deserts. Potential land resources of Jammu and Kashmir have thus been constricted to 3.780 million ha only. Nearly 2.809 million ha (72.29 percent) of Potential land resource (including demarcated forests-2.023-million ha permanent pastures and</w:t>
      </w:r>
      <w:r w:rsidR="00EE4517">
        <w:rPr>
          <w:rFonts w:asciiTheme="majorBidi" w:hAnsiTheme="majorBidi" w:cstheme="majorBidi"/>
          <w:sz w:val="24"/>
          <w:szCs w:val="24"/>
        </w:rPr>
        <w:t xml:space="preserve"> grazing lands-0.128 milli</w:t>
      </w:r>
      <w:r w:rsidR="00AB6EBC">
        <w:rPr>
          <w:rFonts w:asciiTheme="majorBidi" w:hAnsiTheme="majorBidi" w:cstheme="majorBidi"/>
          <w:sz w:val="24"/>
          <w:szCs w:val="24"/>
        </w:rPr>
        <w:t xml:space="preserve">on ha </w:t>
      </w:r>
      <w:r w:rsidR="00F23DDA">
        <w:rPr>
          <w:rFonts w:asciiTheme="majorBidi" w:hAnsiTheme="majorBidi" w:cstheme="majorBidi"/>
          <w:sz w:val="24"/>
          <w:szCs w:val="24"/>
        </w:rPr>
        <w:t>and</w:t>
      </w:r>
      <w:r w:rsidR="00AB6EBC">
        <w:rPr>
          <w:rFonts w:asciiTheme="majorBidi" w:hAnsiTheme="majorBidi" w:cstheme="majorBidi"/>
          <w:sz w:val="24"/>
          <w:szCs w:val="24"/>
        </w:rPr>
        <w:t xml:space="preserve"> </w:t>
      </w:r>
      <w:r w:rsidRPr="00453709">
        <w:rPr>
          <w:rFonts w:asciiTheme="majorBidi" w:hAnsiTheme="majorBidi" w:cstheme="majorBidi"/>
          <w:sz w:val="24"/>
          <w:szCs w:val="24"/>
        </w:rPr>
        <w:t>rev</w:t>
      </w:r>
      <w:r w:rsidR="00F23DDA">
        <w:rPr>
          <w:rFonts w:asciiTheme="majorBidi" w:hAnsiTheme="majorBidi" w:cstheme="majorBidi"/>
          <w:sz w:val="24"/>
          <w:szCs w:val="24"/>
        </w:rPr>
        <w:t>enue land-0.658 million ha.)</w:t>
      </w:r>
      <w:r w:rsidRPr="00453709">
        <w:rPr>
          <w:rFonts w:asciiTheme="majorBidi" w:hAnsiTheme="majorBidi" w:cstheme="majorBidi"/>
          <w:sz w:val="24"/>
          <w:szCs w:val="24"/>
        </w:rPr>
        <w:t xml:space="preserve"> constitute forest of Jammu and </w:t>
      </w:r>
      <w:r w:rsidR="00B968F4" w:rsidRPr="00453709">
        <w:rPr>
          <w:rFonts w:asciiTheme="majorBidi" w:hAnsiTheme="majorBidi" w:cstheme="majorBidi"/>
          <w:sz w:val="24"/>
          <w:szCs w:val="24"/>
        </w:rPr>
        <w:t>Kashmir.</w:t>
      </w:r>
      <w:r w:rsidRPr="00453709">
        <w:rPr>
          <w:rFonts w:asciiTheme="majorBidi" w:hAnsiTheme="majorBidi" w:cstheme="majorBidi"/>
          <w:sz w:val="24"/>
          <w:szCs w:val="24"/>
        </w:rPr>
        <w:t xml:space="preserve"> Contrary to this agriculture, horticulture and allied sectors occupy just 15.6 percent of potential land resources. Demarcated forests (2.023 million ha) sustain total growing stock of 227.388 million m</w:t>
      </w:r>
      <w:r w:rsidRPr="00453709">
        <w:rPr>
          <w:rFonts w:asciiTheme="majorBidi" w:hAnsiTheme="majorBidi" w:cstheme="majorBidi"/>
          <w:sz w:val="24"/>
          <w:szCs w:val="24"/>
          <w:vertAlign w:val="superscript"/>
        </w:rPr>
        <w:t>3</w:t>
      </w:r>
      <w:r w:rsidR="00F23DDA">
        <w:rPr>
          <w:rFonts w:asciiTheme="majorBidi" w:hAnsiTheme="majorBidi" w:cstheme="majorBidi"/>
          <w:sz w:val="24"/>
          <w:szCs w:val="24"/>
        </w:rPr>
        <w:t>,</w:t>
      </w:r>
      <w:r w:rsidR="00186C77">
        <w:rPr>
          <w:rFonts w:asciiTheme="majorBidi" w:hAnsiTheme="majorBidi" w:cstheme="majorBidi"/>
          <w:sz w:val="24"/>
          <w:szCs w:val="24"/>
        </w:rPr>
        <w:t xml:space="preserve"> </w:t>
      </w:r>
      <w:r w:rsidRPr="00453709">
        <w:rPr>
          <w:rFonts w:asciiTheme="majorBidi" w:hAnsiTheme="majorBidi" w:cstheme="majorBidi"/>
          <w:sz w:val="24"/>
          <w:szCs w:val="24"/>
        </w:rPr>
        <w:t>yield 0.055 million m</w:t>
      </w:r>
      <w:r w:rsidRPr="00453709">
        <w:rPr>
          <w:rFonts w:asciiTheme="majorBidi" w:hAnsiTheme="majorBidi" w:cstheme="majorBidi"/>
          <w:sz w:val="24"/>
          <w:szCs w:val="24"/>
          <w:vertAlign w:val="superscript"/>
        </w:rPr>
        <w:t>3</w:t>
      </w:r>
      <w:r w:rsidRPr="00453709">
        <w:rPr>
          <w:rFonts w:asciiTheme="majorBidi" w:hAnsiTheme="majorBidi" w:cstheme="majorBidi"/>
          <w:sz w:val="24"/>
          <w:szCs w:val="24"/>
        </w:rPr>
        <w:t xml:space="preserve"> of woo</w:t>
      </w:r>
      <w:r w:rsidR="00F23DDA">
        <w:rPr>
          <w:rFonts w:asciiTheme="majorBidi" w:hAnsiTheme="majorBidi" w:cstheme="majorBidi"/>
          <w:sz w:val="24"/>
          <w:szCs w:val="24"/>
        </w:rPr>
        <w:t>d and 0.02 million tons of fire</w:t>
      </w:r>
      <w:r w:rsidRPr="00453709">
        <w:rPr>
          <w:rFonts w:asciiTheme="majorBidi" w:hAnsiTheme="majorBidi" w:cstheme="majorBidi"/>
          <w:sz w:val="24"/>
          <w:szCs w:val="24"/>
        </w:rPr>
        <w:t>wood annually against demand of 6.428 million m</w:t>
      </w:r>
      <w:r w:rsidRPr="00453709">
        <w:rPr>
          <w:rFonts w:asciiTheme="majorBidi" w:hAnsiTheme="majorBidi" w:cstheme="majorBidi"/>
          <w:sz w:val="24"/>
          <w:szCs w:val="24"/>
          <w:vertAlign w:val="superscript"/>
        </w:rPr>
        <w:t>3</w:t>
      </w:r>
      <w:r w:rsidRPr="00453709">
        <w:rPr>
          <w:rFonts w:asciiTheme="majorBidi" w:hAnsiTheme="majorBidi" w:cstheme="majorBidi"/>
          <w:sz w:val="24"/>
          <w:szCs w:val="24"/>
        </w:rPr>
        <w:t xml:space="preserve"> of timber, 1.394 million</w:t>
      </w:r>
      <w:r w:rsidR="00F23DDA">
        <w:rPr>
          <w:rFonts w:asciiTheme="majorBidi" w:hAnsiTheme="majorBidi" w:cstheme="majorBidi"/>
          <w:sz w:val="24"/>
          <w:szCs w:val="24"/>
        </w:rPr>
        <w:t xml:space="preserve"> tons of fire</w:t>
      </w:r>
      <w:r w:rsidRPr="00453709">
        <w:rPr>
          <w:rFonts w:asciiTheme="majorBidi" w:hAnsiTheme="majorBidi" w:cstheme="majorBidi"/>
          <w:sz w:val="24"/>
          <w:szCs w:val="24"/>
        </w:rPr>
        <w:t>wood and feedin</w:t>
      </w:r>
      <w:r w:rsidR="00F23DDA">
        <w:rPr>
          <w:rFonts w:asciiTheme="majorBidi" w:hAnsiTheme="majorBidi" w:cstheme="majorBidi"/>
          <w:sz w:val="24"/>
          <w:szCs w:val="24"/>
        </w:rPr>
        <w:t>g 10.99 million cattle and live</w:t>
      </w:r>
      <w:r w:rsidRPr="00453709">
        <w:rPr>
          <w:rFonts w:asciiTheme="majorBidi" w:hAnsiTheme="majorBidi" w:cstheme="majorBidi"/>
          <w:sz w:val="24"/>
          <w:szCs w:val="24"/>
        </w:rPr>
        <w:t>stock requires 20.05 million tons of fodder per year @5kg fodder/animal</w:t>
      </w:r>
      <w:r w:rsidR="00F23DDA">
        <w:rPr>
          <w:rFonts w:asciiTheme="majorBidi" w:hAnsiTheme="majorBidi" w:cstheme="majorBidi"/>
          <w:sz w:val="24"/>
          <w:szCs w:val="24"/>
        </w:rPr>
        <w:t>/day</w:t>
      </w:r>
      <w:r w:rsidR="00EB5C4B">
        <w:rPr>
          <w:rFonts w:asciiTheme="majorBidi" w:hAnsiTheme="majorBidi" w:cstheme="majorBidi"/>
          <w:sz w:val="24"/>
          <w:szCs w:val="24"/>
        </w:rPr>
        <w:t xml:space="preserve"> (Qaisar,</w:t>
      </w:r>
      <w:r w:rsidR="00EE4A3F">
        <w:rPr>
          <w:rFonts w:asciiTheme="majorBidi" w:hAnsiTheme="majorBidi" w:cstheme="majorBidi"/>
          <w:sz w:val="24"/>
          <w:szCs w:val="24"/>
        </w:rPr>
        <w:t xml:space="preserve"> </w:t>
      </w:r>
      <w:r w:rsidR="00EB5C4B">
        <w:rPr>
          <w:rFonts w:asciiTheme="majorBidi" w:hAnsiTheme="majorBidi" w:cstheme="majorBidi"/>
          <w:sz w:val="24"/>
          <w:szCs w:val="24"/>
        </w:rPr>
        <w:t>2014)</w:t>
      </w:r>
      <w:r w:rsidRPr="00453709">
        <w:rPr>
          <w:rFonts w:asciiTheme="majorBidi" w:hAnsiTheme="majorBidi" w:cstheme="majorBidi"/>
          <w:sz w:val="24"/>
          <w:szCs w:val="24"/>
        </w:rPr>
        <w:t>. Forestry/Agroforestry is an important field</w:t>
      </w:r>
      <w:r w:rsidR="00AB6EBC">
        <w:rPr>
          <w:rFonts w:asciiTheme="majorBidi" w:hAnsiTheme="majorBidi" w:cstheme="majorBidi"/>
          <w:sz w:val="24"/>
          <w:szCs w:val="24"/>
        </w:rPr>
        <w:t xml:space="preserve"> </w:t>
      </w:r>
      <w:r w:rsidRPr="00453709">
        <w:rPr>
          <w:rFonts w:asciiTheme="majorBidi" w:hAnsiTheme="majorBidi" w:cstheme="majorBidi"/>
          <w:sz w:val="24"/>
          <w:szCs w:val="24"/>
        </w:rPr>
        <w:t xml:space="preserve">of interest in </w:t>
      </w:r>
      <w:r w:rsidR="00186C77">
        <w:rPr>
          <w:rFonts w:asciiTheme="majorBidi" w:hAnsiTheme="majorBidi" w:cstheme="majorBidi"/>
          <w:sz w:val="24"/>
          <w:szCs w:val="24"/>
        </w:rPr>
        <w:t>Jammu and Kashmir</w:t>
      </w:r>
      <w:r w:rsidRPr="00453709">
        <w:rPr>
          <w:rFonts w:asciiTheme="majorBidi" w:hAnsiTheme="majorBidi" w:cstheme="majorBidi"/>
          <w:sz w:val="24"/>
          <w:szCs w:val="24"/>
        </w:rPr>
        <w:t xml:space="preserve"> after horticulture.</w:t>
      </w:r>
      <w:r w:rsidR="00AB6EBC">
        <w:rPr>
          <w:rFonts w:asciiTheme="majorBidi" w:hAnsiTheme="majorBidi" w:cstheme="majorBidi"/>
          <w:sz w:val="24"/>
          <w:szCs w:val="24"/>
        </w:rPr>
        <w:t xml:space="preserve"> </w:t>
      </w:r>
      <w:r w:rsidRPr="00453709">
        <w:rPr>
          <w:rFonts w:asciiTheme="majorBidi" w:hAnsiTheme="majorBidi" w:cstheme="majorBidi"/>
          <w:sz w:val="24"/>
          <w:szCs w:val="24"/>
        </w:rPr>
        <w:t>In the present context of shortages</w:t>
      </w:r>
      <w:r w:rsidR="00EE4A3F">
        <w:rPr>
          <w:rFonts w:asciiTheme="majorBidi" w:hAnsiTheme="majorBidi" w:cstheme="majorBidi"/>
          <w:sz w:val="24"/>
          <w:szCs w:val="24"/>
        </w:rPr>
        <w:t>,</w:t>
      </w:r>
      <w:r w:rsidRPr="00453709">
        <w:rPr>
          <w:rFonts w:asciiTheme="majorBidi" w:hAnsiTheme="majorBidi" w:cstheme="majorBidi"/>
          <w:sz w:val="24"/>
          <w:szCs w:val="24"/>
        </w:rPr>
        <w:t xml:space="preserve"> agroforestry is the only integrated approach to supplement the fuel, fodder, timber, food and fiber needs of the </w:t>
      </w:r>
      <w:r w:rsidR="00186C77" w:rsidRPr="00453709">
        <w:rPr>
          <w:rFonts w:asciiTheme="majorBidi" w:hAnsiTheme="majorBidi" w:cstheme="majorBidi"/>
          <w:sz w:val="24"/>
          <w:szCs w:val="24"/>
        </w:rPr>
        <w:t>ever-increasing</w:t>
      </w:r>
      <w:r w:rsidRPr="00453709">
        <w:rPr>
          <w:rFonts w:asciiTheme="majorBidi" w:hAnsiTheme="majorBidi" w:cstheme="majorBidi"/>
          <w:sz w:val="24"/>
          <w:szCs w:val="24"/>
        </w:rPr>
        <w:t xml:space="preserve"> human as well as their livestock population of the state as well as country</w:t>
      </w:r>
      <w:r w:rsidR="00F162F6">
        <w:rPr>
          <w:rFonts w:asciiTheme="majorBidi" w:hAnsiTheme="majorBidi" w:cstheme="majorBidi"/>
          <w:sz w:val="24"/>
          <w:szCs w:val="24"/>
        </w:rPr>
        <w:t xml:space="preserve"> besides </w:t>
      </w:r>
      <w:r w:rsidR="00EE4517">
        <w:rPr>
          <w:rFonts w:asciiTheme="majorBidi" w:hAnsiTheme="majorBidi" w:cstheme="majorBidi"/>
          <w:sz w:val="24"/>
          <w:szCs w:val="24"/>
          <w:lang w:val="en-IN"/>
        </w:rPr>
        <w:t>a</w:t>
      </w:r>
      <w:r w:rsidR="00F162F6">
        <w:rPr>
          <w:rFonts w:asciiTheme="majorBidi" w:hAnsiTheme="majorBidi" w:cstheme="majorBidi"/>
          <w:sz w:val="24"/>
          <w:szCs w:val="24"/>
          <w:lang w:val="en-IN"/>
        </w:rPr>
        <w:t xml:space="preserve">groforestry </w:t>
      </w:r>
      <w:r w:rsidR="00F162F6" w:rsidRPr="00F162F6">
        <w:rPr>
          <w:rFonts w:asciiTheme="majorBidi" w:hAnsiTheme="majorBidi" w:cstheme="majorBidi"/>
          <w:sz w:val="24"/>
          <w:szCs w:val="24"/>
          <w:lang w:val="en-IN"/>
        </w:rPr>
        <w:t>may</w:t>
      </w:r>
      <w:r w:rsidR="00AB6EBC">
        <w:rPr>
          <w:rFonts w:asciiTheme="majorBidi" w:hAnsiTheme="majorBidi" w:cstheme="majorBidi"/>
          <w:sz w:val="24"/>
          <w:szCs w:val="24"/>
          <w:lang w:val="en-IN"/>
        </w:rPr>
        <w:t xml:space="preserve"> </w:t>
      </w:r>
      <w:r w:rsidR="00F162F6" w:rsidRPr="00F162F6">
        <w:rPr>
          <w:rFonts w:asciiTheme="majorBidi" w:hAnsiTheme="majorBidi" w:cstheme="majorBidi"/>
          <w:sz w:val="24"/>
          <w:szCs w:val="24"/>
          <w:lang w:val="en-IN"/>
        </w:rPr>
        <w:t>provide a viable combination of carbon storage</w:t>
      </w:r>
      <w:r w:rsidR="00E75222">
        <w:rPr>
          <w:rFonts w:asciiTheme="majorBidi" w:hAnsiTheme="majorBidi" w:cstheme="majorBidi"/>
          <w:sz w:val="24"/>
          <w:szCs w:val="24"/>
          <w:lang w:val="en-IN"/>
        </w:rPr>
        <w:t>.</w:t>
      </w:r>
    </w:p>
    <w:p w14:paraId="05B5B761" w14:textId="77777777" w:rsidR="00D24D19" w:rsidRDefault="00F13AD6" w:rsidP="00FE3EA5">
      <w:pPr>
        <w:autoSpaceDE w:val="0"/>
        <w:autoSpaceDN w:val="0"/>
        <w:adjustRightInd w:val="0"/>
        <w:spacing w:before="240" w:line="360" w:lineRule="auto"/>
        <w:ind w:firstLine="720"/>
        <w:jc w:val="both"/>
        <w:rPr>
          <w:rFonts w:asciiTheme="majorBidi" w:hAnsiTheme="majorBidi" w:cstheme="majorBidi"/>
          <w:sz w:val="24"/>
          <w:szCs w:val="24"/>
        </w:rPr>
      </w:pPr>
      <w:r w:rsidRPr="00F162F6">
        <w:rPr>
          <w:rFonts w:asciiTheme="majorBidi" w:hAnsiTheme="majorBidi" w:cstheme="majorBidi"/>
          <w:sz w:val="24"/>
          <w:szCs w:val="24"/>
        </w:rPr>
        <w:t xml:space="preserve">In Jammu and </w:t>
      </w:r>
      <w:r w:rsidR="008B4F65" w:rsidRPr="00F162F6">
        <w:rPr>
          <w:rFonts w:asciiTheme="majorBidi" w:hAnsiTheme="majorBidi" w:cstheme="majorBidi"/>
          <w:sz w:val="24"/>
          <w:szCs w:val="24"/>
        </w:rPr>
        <w:t>Kashmir</w:t>
      </w:r>
      <w:r w:rsidRPr="00F162F6">
        <w:rPr>
          <w:rFonts w:asciiTheme="majorBidi" w:hAnsiTheme="majorBidi" w:cstheme="majorBidi"/>
          <w:sz w:val="24"/>
          <w:szCs w:val="24"/>
        </w:rPr>
        <w:t>,</w:t>
      </w:r>
      <w:r w:rsidR="00AB6EBC">
        <w:rPr>
          <w:rFonts w:asciiTheme="majorBidi" w:hAnsiTheme="majorBidi" w:cstheme="majorBidi"/>
          <w:sz w:val="24"/>
          <w:szCs w:val="24"/>
        </w:rPr>
        <w:t xml:space="preserve"> </w:t>
      </w:r>
      <w:r w:rsidR="004B25BF">
        <w:rPr>
          <w:rFonts w:asciiTheme="majorBidi" w:hAnsiTheme="majorBidi" w:cstheme="majorBidi"/>
          <w:sz w:val="24"/>
          <w:szCs w:val="24"/>
        </w:rPr>
        <w:t>the a</w:t>
      </w:r>
      <w:r w:rsidRPr="00F162F6">
        <w:rPr>
          <w:rFonts w:asciiTheme="majorBidi" w:hAnsiTheme="majorBidi" w:cstheme="majorBidi"/>
          <w:sz w:val="24"/>
          <w:szCs w:val="24"/>
        </w:rPr>
        <w:t>groforestry systems have been</w:t>
      </w:r>
      <w:r w:rsidR="00BE7E93" w:rsidRPr="00F162F6">
        <w:rPr>
          <w:rFonts w:asciiTheme="majorBidi" w:hAnsiTheme="majorBidi" w:cstheme="majorBidi"/>
          <w:sz w:val="24"/>
          <w:szCs w:val="24"/>
        </w:rPr>
        <w:t xml:space="preserve"> practiced since millennia and passed f</w:t>
      </w:r>
      <w:r w:rsidR="00BE7E93" w:rsidRPr="00097F48">
        <w:rPr>
          <w:rFonts w:asciiTheme="majorBidi" w:hAnsiTheme="majorBidi" w:cstheme="majorBidi"/>
          <w:sz w:val="24"/>
          <w:szCs w:val="24"/>
        </w:rPr>
        <w:t xml:space="preserve">rom generation to </w:t>
      </w:r>
      <w:r w:rsidR="00F60217" w:rsidRPr="00097F48">
        <w:rPr>
          <w:rFonts w:asciiTheme="majorBidi" w:hAnsiTheme="majorBidi" w:cstheme="majorBidi"/>
          <w:sz w:val="24"/>
          <w:szCs w:val="24"/>
        </w:rPr>
        <w:t>generation. These</w:t>
      </w:r>
      <w:r w:rsidR="00453709">
        <w:rPr>
          <w:rFonts w:asciiTheme="majorBidi" w:hAnsiTheme="majorBidi" w:cstheme="majorBidi"/>
          <w:sz w:val="24"/>
          <w:szCs w:val="24"/>
        </w:rPr>
        <w:t xml:space="preserve"> systems were built on the foundation of </w:t>
      </w:r>
      <w:r w:rsidR="00BE7E93" w:rsidRPr="00097F48">
        <w:rPr>
          <w:rFonts w:asciiTheme="majorBidi" w:hAnsiTheme="majorBidi" w:cstheme="majorBidi"/>
          <w:sz w:val="24"/>
          <w:szCs w:val="24"/>
        </w:rPr>
        <w:t>protecting and planting trees.</w:t>
      </w:r>
      <w:r w:rsidR="00AB6EBC">
        <w:rPr>
          <w:rFonts w:asciiTheme="majorBidi" w:hAnsiTheme="majorBidi" w:cstheme="majorBidi"/>
          <w:sz w:val="24"/>
          <w:szCs w:val="24"/>
        </w:rPr>
        <w:t xml:space="preserve"> </w:t>
      </w:r>
      <w:r w:rsidR="00453709" w:rsidRPr="00097F48">
        <w:rPr>
          <w:rFonts w:asciiTheme="majorBidi" w:hAnsiTheme="majorBidi" w:cstheme="majorBidi"/>
          <w:sz w:val="24"/>
          <w:szCs w:val="24"/>
        </w:rPr>
        <w:t>It</w:t>
      </w:r>
      <w:r w:rsidR="00BE7E93" w:rsidRPr="00097F48">
        <w:rPr>
          <w:rFonts w:asciiTheme="majorBidi" w:hAnsiTheme="majorBidi" w:cstheme="majorBidi"/>
          <w:sz w:val="24"/>
          <w:szCs w:val="24"/>
        </w:rPr>
        <w:t xml:space="preserve"> is because of these systems</w:t>
      </w:r>
      <w:r w:rsidR="00AB6EBC">
        <w:rPr>
          <w:rFonts w:asciiTheme="majorBidi" w:hAnsiTheme="majorBidi" w:cstheme="majorBidi"/>
          <w:sz w:val="24"/>
          <w:szCs w:val="24"/>
        </w:rPr>
        <w:t xml:space="preserve"> </w:t>
      </w:r>
      <w:r w:rsidR="00BE7E93" w:rsidRPr="00097F48">
        <w:rPr>
          <w:rFonts w:asciiTheme="majorBidi" w:hAnsiTheme="majorBidi" w:cstheme="majorBidi"/>
          <w:sz w:val="24"/>
          <w:szCs w:val="24"/>
        </w:rPr>
        <w:t xml:space="preserve">which in the past </w:t>
      </w:r>
      <w:r w:rsidR="00F60217" w:rsidRPr="00097F48">
        <w:rPr>
          <w:rFonts w:asciiTheme="majorBidi" w:hAnsiTheme="majorBidi" w:cstheme="majorBidi"/>
          <w:sz w:val="24"/>
          <w:szCs w:val="24"/>
        </w:rPr>
        <w:t>h</w:t>
      </w:r>
      <w:r w:rsidR="00453709">
        <w:rPr>
          <w:rFonts w:asciiTheme="majorBidi" w:hAnsiTheme="majorBidi" w:cstheme="majorBidi"/>
          <w:sz w:val="24"/>
          <w:szCs w:val="24"/>
        </w:rPr>
        <w:t xml:space="preserve">as made hill people </w:t>
      </w:r>
      <w:r w:rsidR="0043568F" w:rsidRPr="00097F48">
        <w:rPr>
          <w:rFonts w:asciiTheme="majorBidi" w:hAnsiTheme="majorBidi" w:cstheme="majorBidi"/>
          <w:sz w:val="24"/>
          <w:szCs w:val="24"/>
        </w:rPr>
        <w:t>self-sufficient</w:t>
      </w:r>
      <w:r w:rsidR="00BE7E93" w:rsidRPr="00097F48">
        <w:rPr>
          <w:rFonts w:asciiTheme="majorBidi" w:hAnsiTheme="majorBidi" w:cstheme="majorBidi"/>
          <w:sz w:val="24"/>
          <w:szCs w:val="24"/>
        </w:rPr>
        <w:t xml:space="preserve"> and well nourish</w:t>
      </w:r>
      <w:r w:rsidR="002828A5">
        <w:rPr>
          <w:rFonts w:asciiTheme="majorBidi" w:hAnsiTheme="majorBidi" w:cstheme="majorBidi"/>
          <w:sz w:val="24"/>
          <w:szCs w:val="24"/>
        </w:rPr>
        <w:t>ed.</w:t>
      </w:r>
      <w:r w:rsidR="00AB6EBC">
        <w:rPr>
          <w:rFonts w:asciiTheme="majorBidi" w:hAnsiTheme="majorBidi" w:cstheme="majorBidi"/>
          <w:sz w:val="24"/>
          <w:szCs w:val="24"/>
        </w:rPr>
        <w:t xml:space="preserve"> </w:t>
      </w:r>
      <w:r w:rsidR="00BE7E93" w:rsidRPr="00097F48">
        <w:rPr>
          <w:rFonts w:asciiTheme="majorBidi" w:hAnsiTheme="majorBidi" w:cstheme="majorBidi"/>
          <w:sz w:val="24"/>
          <w:szCs w:val="24"/>
        </w:rPr>
        <w:t xml:space="preserve">Agroforestry is now being seen as an alternative paradigm for </w:t>
      </w:r>
      <w:r w:rsidR="00BE7E93" w:rsidRPr="00097F48">
        <w:rPr>
          <w:rFonts w:asciiTheme="majorBidi" w:hAnsiTheme="majorBidi" w:cstheme="majorBidi"/>
          <w:sz w:val="24"/>
          <w:szCs w:val="24"/>
        </w:rPr>
        <w:lastRenderedPageBreak/>
        <w:t>rural development worldwide that is centered on species-rich,</w:t>
      </w:r>
      <w:r w:rsidR="00F60217" w:rsidRPr="00097F48">
        <w:rPr>
          <w:rFonts w:asciiTheme="majorBidi" w:hAnsiTheme="majorBidi" w:cstheme="majorBidi"/>
          <w:sz w:val="24"/>
          <w:szCs w:val="24"/>
        </w:rPr>
        <w:t xml:space="preserve"> low input</w:t>
      </w:r>
      <w:r w:rsidR="00BE7E93" w:rsidRPr="00097F48">
        <w:rPr>
          <w:rFonts w:asciiTheme="majorBidi" w:hAnsiTheme="majorBidi" w:cstheme="majorBidi"/>
          <w:sz w:val="24"/>
          <w:szCs w:val="24"/>
        </w:rPr>
        <w:t xml:space="preserve"> agricultural techniques</w:t>
      </w:r>
      <w:r w:rsidR="00AB6EBC">
        <w:rPr>
          <w:rFonts w:asciiTheme="majorBidi" w:hAnsiTheme="majorBidi" w:cstheme="majorBidi"/>
          <w:sz w:val="24"/>
          <w:szCs w:val="24"/>
        </w:rPr>
        <w:t xml:space="preserve"> </w:t>
      </w:r>
      <w:r w:rsidR="00BE7E93" w:rsidRPr="00097F48">
        <w:rPr>
          <w:rFonts w:asciiTheme="majorBidi" w:hAnsiTheme="majorBidi" w:cstheme="majorBidi"/>
          <w:sz w:val="24"/>
          <w:szCs w:val="24"/>
        </w:rPr>
        <w:t xml:space="preserve">including a diverse array of new indigenous tree crops rather than on high –input </w:t>
      </w:r>
      <w:r w:rsidR="00F60217" w:rsidRPr="00097F48">
        <w:rPr>
          <w:rFonts w:asciiTheme="majorBidi" w:hAnsiTheme="majorBidi" w:cstheme="majorBidi"/>
          <w:sz w:val="24"/>
          <w:szCs w:val="24"/>
        </w:rPr>
        <w:t>monocultures with only</w:t>
      </w:r>
      <w:r w:rsidR="00AB6EBC">
        <w:rPr>
          <w:rFonts w:asciiTheme="majorBidi" w:hAnsiTheme="majorBidi" w:cstheme="majorBidi"/>
          <w:sz w:val="24"/>
          <w:szCs w:val="24"/>
        </w:rPr>
        <w:t xml:space="preserve"> </w:t>
      </w:r>
      <w:r w:rsidR="006D5135">
        <w:rPr>
          <w:rFonts w:asciiTheme="majorBidi" w:hAnsiTheme="majorBidi" w:cstheme="majorBidi"/>
          <w:sz w:val="24"/>
          <w:szCs w:val="24"/>
        </w:rPr>
        <w:t xml:space="preserve">a small set of staple food </w:t>
      </w:r>
      <w:r w:rsidR="00BE7E93" w:rsidRPr="00097F48">
        <w:rPr>
          <w:rFonts w:asciiTheme="majorBidi" w:hAnsiTheme="majorBidi" w:cstheme="majorBidi"/>
          <w:sz w:val="24"/>
          <w:szCs w:val="24"/>
        </w:rPr>
        <w:t>crops.</w:t>
      </w:r>
      <w:r w:rsidR="00AB6EBC">
        <w:rPr>
          <w:rFonts w:asciiTheme="majorBidi" w:hAnsiTheme="majorBidi" w:cstheme="majorBidi"/>
          <w:sz w:val="24"/>
          <w:szCs w:val="24"/>
        </w:rPr>
        <w:t xml:space="preserve"> </w:t>
      </w:r>
      <w:r w:rsidR="00BE7E93" w:rsidRPr="00097F48">
        <w:rPr>
          <w:rFonts w:asciiTheme="majorBidi" w:hAnsiTheme="majorBidi" w:cstheme="majorBidi"/>
          <w:sz w:val="24"/>
          <w:szCs w:val="24"/>
        </w:rPr>
        <w:t>However</w:t>
      </w:r>
      <w:r w:rsidR="00605D58">
        <w:rPr>
          <w:rFonts w:asciiTheme="majorBidi" w:hAnsiTheme="majorBidi" w:cstheme="majorBidi"/>
          <w:sz w:val="24"/>
          <w:szCs w:val="24"/>
        </w:rPr>
        <w:t>,</w:t>
      </w:r>
      <w:r w:rsidR="00BE7E93" w:rsidRPr="00097F48">
        <w:rPr>
          <w:rFonts w:asciiTheme="majorBidi" w:hAnsiTheme="majorBidi" w:cstheme="majorBidi"/>
          <w:sz w:val="24"/>
          <w:szCs w:val="24"/>
        </w:rPr>
        <w:t xml:space="preserve"> there is need for improvement </w:t>
      </w:r>
      <w:r w:rsidR="006A5304" w:rsidRPr="00097F48">
        <w:rPr>
          <w:rFonts w:asciiTheme="majorBidi" w:hAnsiTheme="majorBidi" w:cstheme="majorBidi"/>
          <w:sz w:val="24"/>
          <w:szCs w:val="24"/>
        </w:rPr>
        <w:t>in these systems so</w:t>
      </w:r>
      <w:r w:rsidR="00AB6EBC">
        <w:rPr>
          <w:rFonts w:asciiTheme="majorBidi" w:hAnsiTheme="majorBidi" w:cstheme="majorBidi"/>
          <w:sz w:val="24"/>
          <w:szCs w:val="24"/>
        </w:rPr>
        <w:t xml:space="preserve"> </w:t>
      </w:r>
      <w:r w:rsidR="006A5304" w:rsidRPr="00097F48">
        <w:rPr>
          <w:rFonts w:asciiTheme="majorBidi" w:hAnsiTheme="majorBidi" w:cstheme="majorBidi"/>
          <w:sz w:val="24"/>
          <w:szCs w:val="24"/>
        </w:rPr>
        <w:t>t</w:t>
      </w:r>
      <w:r w:rsidR="00F60217" w:rsidRPr="00097F48">
        <w:rPr>
          <w:rFonts w:asciiTheme="majorBidi" w:hAnsiTheme="majorBidi" w:cstheme="majorBidi"/>
          <w:sz w:val="24"/>
          <w:szCs w:val="24"/>
        </w:rPr>
        <w:t>hat they will remain sustainabl</w:t>
      </w:r>
      <w:r w:rsidR="006A5304" w:rsidRPr="00097F48">
        <w:rPr>
          <w:rFonts w:asciiTheme="majorBidi" w:hAnsiTheme="majorBidi" w:cstheme="majorBidi"/>
          <w:sz w:val="24"/>
          <w:szCs w:val="24"/>
        </w:rPr>
        <w:t>e</w:t>
      </w:r>
      <w:r w:rsidR="00F60217" w:rsidRPr="00097F48">
        <w:rPr>
          <w:rFonts w:asciiTheme="majorBidi" w:hAnsiTheme="majorBidi" w:cstheme="majorBidi"/>
          <w:sz w:val="24"/>
          <w:szCs w:val="24"/>
        </w:rPr>
        <w:t xml:space="preserve"> and adaptability will be more and more by the rural people</w:t>
      </w:r>
      <w:r w:rsidR="006A5304" w:rsidRPr="00097F48">
        <w:rPr>
          <w:rFonts w:asciiTheme="majorBidi" w:hAnsiTheme="majorBidi" w:cstheme="majorBidi"/>
          <w:sz w:val="24"/>
          <w:szCs w:val="24"/>
        </w:rPr>
        <w:t>.</w:t>
      </w:r>
    </w:p>
    <w:p w14:paraId="2748A7D5" w14:textId="77777777" w:rsidR="003A31B5" w:rsidRDefault="003A31B5" w:rsidP="00FE3EA5">
      <w:pPr>
        <w:pStyle w:val="BodyText"/>
        <w:widowControl w:val="0"/>
        <w:numPr>
          <w:ilvl w:val="0"/>
          <w:numId w:val="6"/>
        </w:numPr>
        <w:tabs>
          <w:tab w:val="clear" w:pos="1035"/>
        </w:tabs>
        <w:autoSpaceDE w:val="0"/>
        <w:autoSpaceDN w:val="0"/>
        <w:spacing w:before="103" w:line="360" w:lineRule="auto"/>
        <w:ind w:right="139"/>
        <w:rPr>
          <w:w w:val="105"/>
        </w:rPr>
      </w:pPr>
      <w:r>
        <w:rPr>
          <w:b/>
          <w:sz w:val="28"/>
          <w:szCs w:val="28"/>
        </w:rPr>
        <w:t>Identified Agroforestry systems of Kashmir valley</w:t>
      </w:r>
    </w:p>
    <w:p w14:paraId="295B5492" w14:textId="77777777" w:rsidR="003A31B5" w:rsidRPr="003147AC" w:rsidRDefault="003A31B5" w:rsidP="00FE3EA5">
      <w:pPr>
        <w:widowControl w:val="0"/>
        <w:tabs>
          <w:tab w:val="left" w:pos="737"/>
        </w:tabs>
        <w:autoSpaceDE w:val="0"/>
        <w:autoSpaceDN w:val="0"/>
        <w:adjustRightInd w:val="0"/>
        <w:spacing w:before="120" w:after="120" w:line="360" w:lineRule="auto"/>
        <w:jc w:val="both"/>
        <w:rPr>
          <w:rFonts w:ascii="Times New Roman" w:eastAsia="Calibri" w:hAnsi="Times New Roman" w:cs="Times New Roman"/>
          <w:sz w:val="24"/>
          <w:szCs w:val="24"/>
        </w:rPr>
      </w:pPr>
      <w:r>
        <w:rPr>
          <w:rFonts w:ascii="Times New Roman" w:hAnsi="Times New Roman" w:cs="Times New Roman"/>
          <w:w w:val="105"/>
          <w:sz w:val="24"/>
          <w:szCs w:val="24"/>
        </w:rPr>
        <w:tab/>
      </w:r>
      <w:r w:rsidRPr="00647F33">
        <w:rPr>
          <w:rFonts w:ascii="Times New Roman" w:hAnsi="Times New Roman" w:cs="Times New Roman"/>
          <w:w w:val="105"/>
          <w:sz w:val="24"/>
          <w:szCs w:val="24"/>
        </w:rPr>
        <w:t>Agroforestry is one of the sustainable approaches to land-use management where both agriculture and forestry combine into an integrated production system to get maximum benefits.</w:t>
      </w:r>
      <w:r>
        <w:rPr>
          <w:rFonts w:ascii="Times New Roman" w:hAnsi="Times New Roman" w:cs="Times New Roman"/>
          <w:w w:val="105"/>
          <w:sz w:val="24"/>
          <w:szCs w:val="24"/>
        </w:rPr>
        <w:t xml:space="preserve"> According to a report in</w:t>
      </w:r>
      <w:r w:rsidRPr="00647F33">
        <w:rPr>
          <w:rFonts w:ascii="Times New Roman" w:hAnsi="Times New Roman" w:cs="Times New Roman"/>
          <w:w w:val="105"/>
          <w:sz w:val="24"/>
          <w:szCs w:val="24"/>
        </w:rPr>
        <w:t xml:space="preserve"> the world, around 1.2 billion rural people currently practice agroforestry the world over.</w:t>
      </w:r>
      <w:r w:rsidR="00AB6EBC">
        <w:rPr>
          <w:rFonts w:ascii="Times New Roman" w:hAnsi="Times New Roman" w:cs="Times New Roman"/>
          <w:w w:val="105"/>
          <w:sz w:val="24"/>
          <w:szCs w:val="24"/>
        </w:rPr>
        <w:t xml:space="preserve"> </w:t>
      </w:r>
      <w:r w:rsidRPr="00647F33">
        <w:rPr>
          <w:rFonts w:ascii="Times New Roman" w:hAnsi="Times New Roman" w:cs="Times New Roman"/>
          <w:w w:val="105"/>
          <w:sz w:val="24"/>
          <w:szCs w:val="24"/>
        </w:rPr>
        <w:t>In this era of global warming, fast degradation of land productivity and other environmental hazards, agroforestry</w:t>
      </w:r>
      <w:r>
        <w:rPr>
          <w:rFonts w:ascii="Times New Roman" w:hAnsi="Times New Roman" w:cs="Times New Roman"/>
          <w:w w:val="105"/>
          <w:sz w:val="24"/>
          <w:szCs w:val="24"/>
        </w:rPr>
        <w:t xml:space="preserve"> is indeed a stake for natural resources </w:t>
      </w:r>
      <w:r w:rsidRPr="00647F33">
        <w:rPr>
          <w:rFonts w:ascii="Times New Roman" w:hAnsi="Times New Roman" w:cs="Times New Roman"/>
          <w:w w:val="105"/>
          <w:sz w:val="24"/>
          <w:szCs w:val="24"/>
        </w:rPr>
        <w:t>and s</w:t>
      </w:r>
      <w:r>
        <w:rPr>
          <w:rFonts w:ascii="Times New Roman" w:hAnsi="Times New Roman" w:cs="Times New Roman"/>
          <w:w w:val="105"/>
          <w:sz w:val="24"/>
          <w:szCs w:val="24"/>
        </w:rPr>
        <w:t>ocio-economic sustainability</w:t>
      </w:r>
      <w:r w:rsidRPr="00647F33">
        <w:rPr>
          <w:rFonts w:ascii="Times New Roman" w:hAnsi="Times New Roman" w:cs="Times New Roman"/>
          <w:w w:val="105"/>
          <w:sz w:val="24"/>
          <w:szCs w:val="24"/>
        </w:rPr>
        <w:t xml:space="preserve">. </w:t>
      </w:r>
      <w:r w:rsidRPr="003147AC">
        <w:rPr>
          <w:rFonts w:ascii="Times New Roman" w:eastAsia="Calibri" w:hAnsi="Times New Roman" w:cs="Times New Roman"/>
          <w:sz w:val="24"/>
          <w:szCs w:val="24"/>
        </w:rPr>
        <w:t>Agroforestry has received widespread attention in tropical and temperate regions of the world for providing ecosystem services such as carbon sequestration, biodiversity conservation, soil quality, and preserving air and water quality (</w:t>
      </w:r>
      <w:r>
        <w:rPr>
          <w:rFonts w:ascii="Times New Roman" w:hAnsi="Times New Roman"/>
          <w:sz w:val="24"/>
          <w:szCs w:val="24"/>
        </w:rPr>
        <w:t xml:space="preserve">Nabi, 2016 a; </w:t>
      </w:r>
      <w:r w:rsidRPr="003147AC">
        <w:rPr>
          <w:rFonts w:ascii="Times New Roman" w:eastAsia="Calibri" w:hAnsi="Times New Roman" w:cs="Times New Roman"/>
          <w:sz w:val="24"/>
          <w:szCs w:val="24"/>
        </w:rPr>
        <w:t>Bardhan</w:t>
      </w:r>
      <w:r w:rsidR="00AB6EBC">
        <w:rPr>
          <w:rFonts w:ascii="Times New Roman" w:eastAsia="Calibri" w:hAnsi="Times New Roman" w:cs="Times New Roman"/>
          <w:sz w:val="24"/>
          <w:szCs w:val="24"/>
        </w:rPr>
        <w:t xml:space="preserve"> </w:t>
      </w:r>
      <w:r w:rsidRPr="003147AC">
        <w:rPr>
          <w:rFonts w:ascii="Times New Roman" w:eastAsia="Calibri" w:hAnsi="Times New Roman" w:cs="Times New Roman"/>
          <w:i/>
          <w:iCs/>
          <w:sz w:val="24"/>
          <w:szCs w:val="24"/>
        </w:rPr>
        <w:t>et</w:t>
      </w:r>
      <w:r w:rsidR="006D5974">
        <w:rPr>
          <w:rFonts w:ascii="Times New Roman" w:eastAsia="Calibri" w:hAnsi="Times New Roman" w:cs="Times New Roman"/>
          <w:i/>
          <w:iCs/>
          <w:sz w:val="24"/>
          <w:szCs w:val="24"/>
        </w:rPr>
        <w:t>.</w:t>
      </w:r>
      <w:r w:rsidRPr="003147AC">
        <w:rPr>
          <w:rFonts w:ascii="Times New Roman" w:eastAsia="Calibri" w:hAnsi="Times New Roman" w:cs="Times New Roman"/>
          <w:i/>
          <w:iCs/>
          <w:sz w:val="24"/>
          <w:szCs w:val="24"/>
        </w:rPr>
        <w:t xml:space="preserve"> al</w:t>
      </w:r>
      <w:r>
        <w:rPr>
          <w:rFonts w:ascii="Times New Roman" w:hAnsi="Times New Roman"/>
          <w:sz w:val="24"/>
          <w:szCs w:val="24"/>
        </w:rPr>
        <w:t>.</w:t>
      </w:r>
      <w:r>
        <w:rPr>
          <w:rFonts w:ascii="Times New Roman" w:eastAsia="Calibri" w:hAnsi="Times New Roman" w:cs="Times New Roman"/>
          <w:sz w:val="24"/>
          <w:szCs w:val="24"/>
        </w:rPr>
        <w:t xml:space="preserve">, </w:t>
      </w:r>
      <w:r w:rsidRPr="003147AC">
        <w:rPr>
          <w:rFonts w:ascii="Times New Roman" w:eastAsia="Calibri" w:hAnsi="Times New Roman" w:cs="Times New Roman"/>
          <w:sz w:val="24"/>
          <w:szCs w:val="24"/>
        </w:rPr>
        <w:t>2012</w:t>
      </w:r>
      <w:r>
        <w:rPr>
          <w:rFonts w:ascii="Times New Roman" w:hAnsi="Times New Roman"/>
          <w:sz w:val="24"/>
          <w:szCs w:val="24"/>
        </w:rPr>
        <w:t>)</w:t>
      </w:r>
      <w:r w:rsidRPr="003147AC">
        <w:rPr>
          <w:rFonts w:ascii="Times New Roman" w:eastAsia="Calibri" w:hAnsi="Times New Roman" w:cs="Times New Roman"/>
          <w:sz w:val="24"/>
          <w:szCs w:val="24"/>
        </w:rPr>
        <w:t xml:space="preserve">. </w:t>
      </w:r>
    </w:p>
    <w:p w14:paraId="2FC835BD" w14:textId="41EB3F05" w:rsidR="001D0B48" w:rsidRDefault="003A31B5" w:rsidP="001D0B48">
      <w:pPr>
        <w:pStyle w:val="BodyText"/>
        <w:spacing w:before="103" w:line="360" w:lineRule="auto"/>
        <w:ind w:left="154" w:right="139" w:firstLine="360"/>
        <w:rPr>
          <w:w w:val="105"/>
        </w:rPr>
      </w:pPr>
      <w:r w:rsidRPr="00647F33">
        <w:rPr>
          <w:w w:val="105"/>
        </w:rPr>
        <w:t>Agroforestry, like</w:t>
      </w:r>
      <w:r w:rsidR="00AB6EBC">
        <w:rPr>
          <w:w w:val="105"/>
        </w:rPr>
        <w:t xml:space="preserve"> </w:t>
      </w:r>
      <w:r w:rsidRPr="00647F33">
        <w:rPr>
          <w:w w:val="105"/>
        </w:rPr>
        <w:t xml:space="preserve">multifunctional agriculture, provides opportunities to increase the value of total </w:t>
      </w:r>
      <w:r w:rsidRPr="000F1300">
        <w:rPr>
          <w:w w:val="105"/>
        </w:rPr>
        <w:t>production through marketing of multiple products from a given unit of land.</w:t>
      </w:r>
      <w:r w:rsidR="00AB6EBC">
        <w:rPr>
          <w:w w:val="105"/>
        </w:rPr>
        <w:t xml:space="preserve"> </w:t>
      </w:r>
      <w:r w:rsidRPr="003147AC">
        <w:t>The traditional agroforestry systems identified in Kashmir Valley include</w:t>
      </w:r>
      <w:r>
        <w:t xml:space="preserve">; boundary plantations, </w:t>
      </w:r>
      <w:proofErr w:type="spellStart"/>
      <w:r>
        <w:t>a</w:t>
      </w:r>
      <w:r w:rsidRPr="003147AC">
        <w:t>gri</w:t>
      </w:r>
      <w:proofErr w:type="spellEnd"/>
      <w:r w:rsidRPr="003147AC">
        <w:t>-</w:t>
      </w:r>
      <w:r>
        <w:t xml:space="preserve">silviculture, </w:t>
      </w:r>
      <w:proofErr w:type="spellStart"/>
      <w:r>
        <w:t>h</w:t>
      </w:r>
      <w:r w:rsidRPr="003147AC">
        <w:t>o</w:t>
      </w:r>
      <w:r>
        <w:t>rti</w:t>
      </w:r>
      <w:proofErr w:type="spellEnd"/>
      <w:r>
        <w:t>-</w:t>
      </w:r>
      <w:proofErr w:type="spellStart"/>
      <w:r>
        <w:t>silvi</w:t>
      </w:r>
      <w:proofErr w:type="spellEnd"/>
      <w:r>
        <w:t>-pasture,</w:t>
      </w:r>
      <w:r w:rsidR="00AB6EBC">
        <w:t xml:space="preserve"> </w:t>
      </w:r>
      <w:proofErr w:type="spellStart"/>
      <w:r>
        <w:rPr>
          <w:rFonts w:eastAsia="Calibri"/>
        </w:rPr>
        <w:t>horti</w:t>
      </w:r>
      <w:proofErr w:type="spellEnd"/>
      <w:r>
        <w:rPr>
          <w:rFonts w:eastAsia="Calibri"/>
        </w:rPr>
        <w:t xml:space="preserve">-agriculture, </w:t>
      </w:r>
      <w:proofErr w:type="spellStart"/>
      <w:r>
        <w:rPr>
          <w:w w:val="105"/>
        </w:rPr>
        <w:t>horti</w:t>
      </w:r>
      <w:proofErr w:type="spellEnd"/>
      <w:r>
        <w:rPr>
          <w:w w:val="105"/>
        </w:rPr>
        <w:t>-</w:t>
      </w:r>
      <w:proofErr w:type="spellStart"/>
      <w:r>
        <w:rPr>
          <w:w w:val="105"/>
        </w:rPr>
        <w:t>agri</w:t>
      </w:r>
      <w:proofErr w:type="spellEnd"/>
      <w:r>
        <w:rPr>
          <w:w w:val="105"/>
        </w:rPr>
        <w:t>-silviculture</w:t>
      </w:r>
      <w:r w:rsidR="001D0B48">
        <w:rPr>
          <w:w w:val="105"/>
        </w:rPr>
        <w:t xml:space="preserve">, </w:t>
      </w:r>
      <w:r w:rsidR="0081246D">
        <w:t>h</w:t>
      </w:r>
      <w:r w:rsidR="0081246D" w:rsidRPr="003147AC">
        <w:t>ome gardens</w:t>
      </w:r>
      <w:r>
        <w:t>,</w:t>
      </w:r>
      <w:r w:rsidR="00AB6EBC">
        <w:t xml:space="preserve"> </w:t>
      </w:r>
      <w:proofErr w:type="spellStart"/>
      <w:r>
        <w:rPr>
          <w:w w:val="105"/>
        </w:rPr>
        <w:t>h</w:t>
      </w:r>
      <w:r w:rsidRPr="00787BA8">
        <w:rPr>
          <w:w w:val="105"/>
        </w:rPr>
        <w:t>orti</w:t>
      </w:r>
      <w:proofErr w:type="spellEnd"/>
      <w:r>
        <w:rPr>
          <w:w w:val="105"/>
        </w:rPr>
        <w:t xml:space="preserve">-pastoral and </w:t>
      </w:r>
      <w:proofErr w:type="spellStart"/>
      <w:r>
        <w:rPr>
          <w:w w:val="105"/>
        </w:rPr>
        <w:t>silvi</w:t>
      </w:r>
      <w:proofErr w:type="spellEnd"/>
      <w:r>
        <w:rPr>
          <w:w w:val="105"/>
        </w:rPr>
        <w:t>-pastoral systems.</w:t>
      </w:r>
      <w:r w:rsidR="00AB6EBC">
        <w:rPr>
          <w:w w:val="105"/>
        </w:rPr>
        <w:t xml:space="preserve"> </w:t>
      </w:r>
      <w:r w:rsidRPr="003147AC">
        <w:t>These systems are being practiced by farmers to meet out their livelihood needs (</w:t>
      </w:r>
      <w:r>
        <w:t xml:space="preserve">Dar </w:t>
      </w:r>
      <w:r w:rsidRPr="00045CC0">
        <w:rPr>
          <w:i/>
        </w:rPr>
        <w:t>et al</w:t>
      </w:r>
      <w:r>
        <w:t>. (2018); Nabi</w:t>
      </w:r>
      <w:r w:rsidR="00AB6EBC">
        <w:t xml:space="preserve"> </w:t>
      </w:r>
      <w:r w:rsidRPr="00274FF0">
        <w:rPr>
          <w:i/>
        </w:rPr>
        <w:t>et al</w:t>
      </w:r>
      <w:r>
        <w:t>. (2016 b</w:t>
      </w:r>
      <w:r w:rsidR="00C830D6">
        <w:t xml:space="preserve">), and </w:t>
      </w:r>
      <w:r w:rsidR="00C830D6" w:rsidRPr="0090677F">
        <w:t>Mughal, and Bhattacharya,</w:t>
      </w:r>
      <w:r w:rsidR="00C830D6">
        <w:t xml:space="preserve"> </w:t>
      </w:r>
      <w:r w:rsidR="00C830D6" w:rsidRPr="0090677F">
        <w:t>2002</w:t>
      </w:r>
      <w:r>
        <w:t>).</w:t>
      </w:r>
      <w:r w:rsidR="00186C77">
        <w:t xml:space="preserve"> </w:t>
      </w:r>
      <w:r w:rsidRPr="000F1300">
        <w:rPr>
          <w:w w:val="105"/>
        </w:rPr>
        <w:t xml:space="preserve">The farmers have integrated crops, trees and animals in their farming and land management systems reasonably for solving the problem of acute shortages of fuel wood, fodder and other produce. The management of lands in the Kashmir valley </w:t>
      </w:r>
      <w:r w:rsidRPr="000F1300">
        <w:rPr>
          <w:spacing w:val="2"/>
          <w:w w:val="105"/>
        </w:rPr>
        <w:t xml:space="preserve">by </w:t>
      </w:r>
      <w:r w:rsidRPr="000F1300">
        <w:rPr>
          <w:w w:val="105"/>
        </w:rPr>
        <w:t>growing multipurpose trees species and in</w:t>
      </w:r>
      <w:r>
        <w:rPr>
          <w:w w:val="105"/>
        </w:rPr>
        <w:t>tercropping understory crops,</w:t>
      </w:r>
      <w:r w:rsidRPr="000F1300">
        <w:rPr>
          <w:w w:val="105"/>
        </w:rPr>
        <w:t xml:space="preserve"> fruits, livestock raising and protection of adjacent forests for variety of services is an adaptive century-old indigenous practice </w:t>
      </w:r>
      <w:r>
        <w:rPr>
          <w:w w:val="105"/>
        </w:rPr>
        <w:t>of the rural communities Table-1</w:t>
      </w:r>
      <w:r w:rsidRPr="000F1300">
        <w:rPr>
          <w:w w:val="105"/>
        </w:rPr>
        <w:t xml:space="preserve">. </w:t>
      </w:r>
    </w:p>
    <w:p w14:paraId="2EC25F30" w14:textId="77777777" w:rsidR="006227F2" w:rsidRPr="001A431D" w:rsidRDefault="00FE52B5" w:rsidP="00FE52B5">
      <w:pPr>
        <w:pStyle w:val="Heading2"/>
        <w:spacing w:before="101"/>
        <w:ind w:left="250"/>
        <w:rPr>
          <w:b w:val="0"/>
          <w:color w:val="auto"/>
          <w:w w:val="105"/>
        </w:rPr>
      </w:pPr>
      <w:r w:rsidRPr="001A431D">
        <w:rPr>
          <w:rFonts w:ascii="Times New Roman" w:hAnsi="Times New Roman"/>
          <w:b w:val="0"/>
          <w:color w:val="auto"/>
          <w:w w:val="105"/>
        </w:rPr>
        <w:t>Table-1. Identified agroforestry systems and crop combinations</w:t>
      </w:r>
    </w:p>
    <w:p w14:paraId="71CA91DF" w14:textId="77777777" w:rsidR="006227F2" w:rsidRDefault="006227F2" w:rsidP="001D0B48">
      <w:pPr>
        <w:pStyle w:val="BodyText"/>
        <w:spacing w:before="103" w:line="360" w:lineRule="auto"/>
        <w:ind w:left="154" w:right="139" w:firstLine="360"/>
        <w:rPr>
          <w:w w:val="105"/>
        </w:rPr>
      </w:pPr>
    </w:p>
    <w:tbl>
      <w:tblPr>
        <w:tblStyle w:val="TableGrid"/>
        <w:tblW w:w="8864" w:type="dxa"/>
        <w:tblInd w:w="154" w:type="dxa"/>
        <w:tblLayout w:type="fixed"/>
        <w:tblLook w:val="04A0" w:firstRow="1" w:lastRow="0" w:firstColumn="1" w:lastColumn="0" w:noHBand="0" w:noVBand="1"/>
      </w:tblPr>
      <w:tblGrid>
        <w:gridCol w:w="930"/>
        <w:gridCol w:w="1722"/>
        <w:gridCol w:w="1814"/>
        <w:gridCol w:w="1867"/>
        <w:gridCol w:w="1276"/>
        <w:gridCol w:w="1255"/>
      </w:tblGrid>
      <w:tr w:rsidR="000F75CF" w14:paraId="0E2B2532" w14:textId="77777777" w:rsidTr="001A431D">
        <w:trPr>
          <w:trHeight w:val="545"/>
        </w:trPr>
        <w:tc>
          <w:tcPr>
            <w:tcW w:w="930" w:type="dxa"/>
            <w:vMerge w:val="restart"/>
          </w:tcPr>
          <w:p w14:paraId="034B0543" w14:textId="77777777" w:rsidR="000F75CF" w:rsidRDefault="000F75CF" w:rsidP="001D0B48">
            <w:pPr>
              <w:pStyle w:val="BodyText"/>
              <w:spacing w:before="103" w:line="360" w:lineRule="auto"/>
              <w:ind w:right="139"/>
              <w:rPr>
                <w:w w:val="105"/>
              </w:rPr>
            </w:pPr>
            <w:proofErr w:type="spellStart"/>
            <w:r>
              <w:rPr>
                <w:w w:val="105"/>
              </w:rPr>
              <w:lastRenderedPageBreak/>
              <w:t>S.No</w:t>
            </w:r>
            <w:proofErr w:type="spellEnd"/>
            <w:r>
              <w:rPr>
                <w:w w:val="105"/>
              </w:rPr>
              <w:t>.</w:t>
            </w:r>
          </w:p>
        </w:tc>
        <w:tc>
          <w:tcPr>
            <w:tcW w:w="1722" w:type="dxa"/>
            <w:vMerge w:val="restart"/>
          </w:tcPr>
          <w:p w14:paraId="70158885" w14:textId="77777777" w:rsidR="000F75CF" w:rsidRPr="0066056B" w:rsidRDefault="000F75CF" w:rsidP="000F75CF">
            <w:pPr>
              <w:spacing w:before="1" w:line="254" w:lineRule="auto"/>
              <w:ind w:left="251" w:right="16"/>
              <w:rPr>
                <w:rFonts w:ascii="Times New Roman" w:hAnsi="Times New Roman" w:cs="Times New Roman"/>
                <w:b/>
                <w:sz w:val="20"/>
                <w:szCs w:val="20"/>
              </w:rPr>
            </w:pPr>
            <w:r w:rsidRPr="0066056B">
              <w:rPr>
                <w:rFonts w:ascii="Times New Roman" w:hAnsi="Times New Roman" w:cs="Times New Roman"/>
                <w:b/>
                <w:w w:val="105"/>
                <w:sz w:val="20"/>
                <w:szCs w:val="20"/>
              </w:rPr>
              <w:t>Nature of system</w:t>
            </w:r>
          </w:p>
          <w:p w14:paraId="05234478" w14:textId="77777777" w:rsidR="000F75CF" w:rsidRDefault="000F75CF" w:rsidP="001D0B48">
            <w:pPr>
              <w:pStyle w:val="BodyText"/>
              <w:spacing w:before="103" w:line="360" w:lineRule="auto"/>
              <w:ind w:right="139"/>
              <w:rPr>
                <w:w w:val="105"/>
              </w:rPr>
            </w:pPr>
          </w:p>
        </w:tc>
        <w:tc>
          <w:tcPr>
            <w:tcW w:w="1814" w:type="dxa"/>
            <w:vMerge w:val="restart"/>
          </w:tcPr>
          <w:p w14:paraId="3506543C" w14:textId="77777777" w:rsidR="000F75CF" w:rsidRPr="0066056B" w:rsidRDefault="000F75CF" w:rsidP="000F75CF">
            <w:pPr>
              <w:spacing w:before="1" w:line="254" w:lineRule="auto"/>
              <w:ind w:left="269" w:right="13"/>
              <w:rPr>
                <w:rFonts w:ascii="Times New Roman" w:hAnsi="Times New Roman" w:cs="Times New Roman"/>
                <w:b/>
                <w:sz w:val="20"/>
                <w:szCs w:val="20"/>
              </w:rPr>
            </w:pPr>
            <w:r w:rsidRPr="0066056B">
              <w:rPr>
                <w:rFonts w:ascii="Times New Roman" w:hAnsi="Times New Roman" w:cs="Times New Roman"/>
                <w:b/>
                <w:w w:val="105"/>
                <w:sz w:val="20"/>
                <w:szCs w:val="20"/>
              </w:rPr>
              <w:t>Tree component</w:t>
            </w:r>
          </w:p>
          <w:p w14:paraId="4EDA54D1" w14:textId="77777777" w:rsidR="000F75CF" w:rsidRDefault="000F75CF" w:rsidP="001D0B48">
            <w:pPr>
              <w:pStyle w:val="BodyText"/>
              <w:spacing w:before="103" w:line="360" w:lineRule="auto"/>
              <w:ind w:right="139"/>
              <w:rPr>
                <w:w w:val="105"/>
              </w:rPr>
            </w:pPr>
          </w:p>
        </w:tc>
        <w:tc>
          <w:tcPr>
            <w:tcW w:w="1867" w:type="dxa"/>
            <w:vMerge w:val="restart"/>
          </w:tcPr>
          <w:p w14:paraId="28F4B9A8" w14:textId="77777777" w:rsidR="000F75CF" w:rsidRPr="0066056B" w:rsidRDefault="000F75CF" w:rsidP="000F75CF">
            <w:pPr>
              <w:spacing w:before="1" w:line="254" w:lineRule="auto"/>
              <w:ind w:left="269"/>
              <w:rPr>
                <w:rFonts w:ascii="Times New Roman" w:hAnsi="Times New Roman" w:cs="Times New Roman"/>
                <w:b/>
                <w:sz w:val="20"/>
                <w:szCs w:val="20"/>
              </w:rPr>
            </w:pPr>
            <w:r w:rsidRPr="0066056B">
              <w:rPr>
                <w:rFonts w:ascii="Times New Roman" w:hAnsi="Times New Roman" w:cs="Times New Roman"/>
                <w:b/>
                <w:w w:val="105"/>
                <w:sz w:val="20"/>
                <w:szCs w:val="20"/>
              </w:rPr>
              <w:t xml:space="preserve">Fruit tree </w:t>
            </w:r>
            <w:r w:rsidRPr="0066056B">
              <w:rPr>
                <w:rFonts w:ascii="Times New Roman" w:hAnsi="Times New Roman" w:cs="Times New Roman"/>
                <w:b/>
                <w:sz w:val="20"/>
                <w:szCs w:val="20"/>
              </w:rPr>
              <w:t>component</w:t>
            </w:r>
          </w:p>
          <w:p w14:paraId="4F8332CE" w14:textId="77777777" w:rsidR="000F75CF" w:rsidRDefault="000F75CF" w:rsidP="001D0B48">
            <w:pPr>
              <w:pStyle w:val="BodyText"/>
              <w:spacing w:before="103" w:line="360" w:lineRule="auto"/>
              <w:ind w:right="139"/>
              <w:rPr>
                <w:w w:val="105"/>
              </w:rPr>
            </w:pPr>
          </w:p>
        </w:tc>
        <w:tc>
          <w:tcPr>
            <w:tcW w:w="2531" w:type="dxa"/>
            <w:gridSpan w:val="2"/>
            <w:tcBorders>
              <w:bottom w:val="single" w:sz="4" w:space="0" w:color="auto"/>
            </w:tcBorders>
          </w:tcPr>
          <w:p w14:paraId="7740DB54" w14:textId="77777777" w:rsidR="000F75CF" w:rsidRPr="000F75CF" w:rsidRDefault="000F75CF" w:rsidP="001D0B48">
            <w:pPr>
              <w:pStyle w:val="BodyText"/>
              <w:spacing w:before="103" w:line="360" w:lineRule="auto"/>
              <w:ind w:right="139"/>
              <w:rPr>
                <w:w w:val="105"/>
              </w:rPr>
            </w:pPr>
            <w:r w:rsidRPr="000F75CF">
              <w:rPr>
                <w:b/>
                <w:w w:val="105"/>
                <w:sz w:val="20"/>
                <w:szCs w:val="20"/>
              </w:rPr>
              <w:t>Crop component</w:t>
            </w:r>
          </w:p>
        </w:tc>
      </w:tr>
      <w:tr w:rsidR="000F75CF" w14:paraId="1AB0530A" w14:textId="77777777" w:rsidTr="001A431D">
        <w:trPr>
          <w:trHeight w:val="454"/>
        </w:trPr>
        <w:tc>
          <w:tcPr>
            <w:tcW w:w="930" w:type="dxa"/>
            <w:vMerge/>
          </w:tcPr>
          <w:p w14:paraId="283EB66C" w14:textId="77777777" w:rsidR="000F75CF" w:rsidRDefault="000F75CF" w:rsidP="001D0B48">
            <w:pPr>
              <w:pStyle w:val="BodyText"/>
              <w:spacing w:before="103" w:line="360" w:lineRule="auto"/>
              <w:ind w:right="139"/>
              <w:rPr>
                <w:w w:val="105"/>
              </w:rPr>
            </w:pPr>
          </w:p>
        </w:tc>
        <w:tc>
          <w:tcPr>
            <w:tcW w:w="1722" w:type="dxa"/>
            <w:vMerge/>
          </w:tcPr>
          <w:p w14:paraId="08E91D1D" w14:textId="77777777" w:rsidR="000F75CF" w:rsidRPr="0066056B" w:rsidRDefault="000F75CF" w:rsidP="000F75CF">
            <w:pPr>
              <w:spacing w:before="1" w:line="254" w:lineRule="auto"/>
              <w:ind w:left="251" w:right="16"/>
              <w:rPr>
                <w:rFonts w:ascii="Times New Roman" w:hAnsi="Times New Roman" w:cs="Times New Roman"/>
                <w:b/>
                <w:w w:val="105"/>
                <w:sz w:val="20"/>
                <w:szCs w:val="20"/>
              </w:rPr>
            </w:pPr>
          </w:p>
        </w:tc>
        <w:tc>
          <w:tcPr>
            <w:tcW w:w="1814" w:type="dxa"/>
            <w:vMerge/>
          </w:tcPr>
          <w:p w14:paraId="720E86C6" w14:textId="77777777" w:rsidR="000F75CF" w:rsidRPr="0066056B" w:rsidRDefault="000F75CF" w:rsidP="000F75CF">
            <w:pPr>
              <w:spacing w:before="1" w:line="254" w:lineRule="auto"/>
              <w:ind w:left="269" w:right="13"/>
              <w:rPr>
                <w:rFonts w:ascii="Times New Roman" w:hAnsi="Times New Roman" w:cs="Times New Roman"/>
                <w:b/>
                <w:w w:val="105"/>
                <w:sz w:val="20"/>
                <w:szCs w:val="20"/>
              </w:rPr>
            </w:pPr>
          </w:p>
        </w:tc>
        <w:tc>
          <w:tcPr>
            <w:tcW w:w="1867" w:type="dxa"/>
            <w:vMerge/>
          </w:tcPr>
          <w:p w14:paraId="32553E56" w14:textId="77777777" w:rsidR="000F75CF" w:rsidRPr="0066056B" w:rsidRDefault="000F75CF" w:rsidP="000F75CF">
            <w:pPr>
              <w:spacing w:before="1" w:line="254" w:lineRule="auto"/>
              <w:ind w:left="269"/>
              <w:rPr>
                <w:rFonts w:ascii="Times New Roman" w:hAnsi="Times New Roman" w:cs="Times New Roman"/>
                <w:b/>
                <w:w w:val="105"/>
                <w:sz w:val="20"/>
                <w:szCs w:val="20"/>
              </w:rPr>
            </w:pPr>
          </w:p>
        </w:tc>
        <w:tc>
          <w:tcPr>
            <w:tcW w:w="1276" w:type="dxa"/>
            <w:tcBorders>
              <w:top w:val="single" w:sz="4" w:space="0" w:color="auto"/>
              <w:right w:val="single" w:sz="4" w:space="0" w:color="auto"/>
            </w:tcBorders>
          </w:tcPr>
          <w:p w14:paraId="0B452C02" w14:textId="77777777" w:rsidR="000F75CF" w:rsidRPr="000F75CF" w:rsidRDefault="000F75CF" w:rsidP="001D0B48">
            <w:pPr>
              <w:pStyle w:val="BodyText"/>
              <w:spacing w:before="103" w:line="360" w:lineRule="auto"/>
              <w:ind w:right="139"/>
              <w:rPr>
                <w:b/>
                <w:w w:val="105"/>
                <w:sz w:val="20"/>
                <w:szCs w:val="20"/>
              </w:rPr>
            </w:pPr>
            <w:proofErr w:type="spellStart"/>
            <w:r>
              <w:rPr>
                <w:b/>
                <w:sz w:val="20"/>
                <w:szCs w:val="20"/>
              </w:rPr>
              <w:t>Kharief</w:t>
            </w:r>
            <w:proofErr w:type="spellEnd"/>
            <w:r w:rsidRPr="000F75CF">
              <w:rPr>
                <w:b/>
                <w:sz w:val="20"/>
                <w:szCs w:val="20"/>
              </w:rPr>
              <w:tab/>
            </w:r>
          </w:p>
        </w:tc>
        <w:tc>
          <w:tcPr>
            <w:tcW w:w="1255" w:type="dxa"/>
            <w:tcBorders>
              <w:top w:val="single" w:sz="4" w:space="0" w:color="auto"/>
              <w:left w:val="single" w:sz="4" w:space="0" w:color="auto"/>
            </w:tcBorders>
          </w:tcPr>
          <w:p w14:paraId="77B5F621" w14:textId="77777777" w:rsidR="000F75CF" w:rsidRPr="000F75CF" w:rsidRDefault="000F75CF" w:rsidP="000F75CF">
            <w:pPr>
              <w:pStyle w:val="BodyText"/>
              <w:spacing w:before="103" w:line="360" w:lineRule="auto"/>
              <w:ind w:right="139"/>
              <w:rPr>
                <w:b/>
                <w:w w:val="105"/>
                <w:sz w:val="20"/>
                <w:szCs w:val="20"/>
              </w:rPr>
            </w:pPr>
            <w:r>
              <w:rPr>
                <w:b/>
                <w:w w:val="105"/>
                <w:sz w:val="20"/>
                <w:szCs w:val="20"/>
              </w:rPr>
              <w:t>Rabi</w:t>
            </w:r>
          </w:p>
        </w:tc>
      </w:tr>
      <w:tr w:rsidR="000F75CF" w14:paraId="11571FB7" w14:textId="77777777" w:rsidTr="001A431D">
        <w:tc>
          <w:tcPr>
            <w:tcW w:w="930" w:type="dxa"/>
          </w:tcPr>
          <w:p w14:paraId="796E74A1" w14:textId="77777777" w:rsidR="000F75CF" w:rsidRDefault="000F75CF" w:rsidP="001D0B48">
            <w:pPr>
              <w:pStyle w:val="BodyText"/>
              <w:spacing w:before="103" w:line="360" w:lineRule="auto"/>
              <w:ind w:right="139"/>
              <w:rPr>
                <w:w w:val="105"/>
              </w:rPr>
            </w:pPr>
            <w:r>
              <w:rPr>
                <w:w w:val="105"/>
              </w:rPr>
              <w:t>1</w:t>
            </w:r>
            <w:r w:rsidR="006227F2">
              <w:rPr>
                <w:w w:val="105"/>
              </w:rPr>
              <w:t>.</w:t>
            </w:r>
          </w:p>
        </w:tc>
        <w:tc>
          <w:tcPr>
            <w:tcW w:w="1722" w:type="dxa"/>
          </w:tcPr>
          <w:p w14:paraId="1D7D4811" w14:textId="77777777" w:rsidR="000F75CF" w:rsidRPr="000F75CF" w:rsidRDefault="000F75CF" w:rsidP="000F75CF">
            <w:pPr>
              <w:widowControl w:val="0"/>
              <w:tabs>
                <w:tab w:val="left" w:pos="843"/>
                <w:tab w:val="left" w:pos="844"/>
              </w:tabs>
              <w:autoSpaceDE w:val="0"/>
              <w:autoSpaceDN w:val="0"/>
              <w:spacing w:line="252" w:lineRule="auto"/>
              <w:ind w:right="38"/>
              <w:rPr>
                <w:rFonts w:ascii="Times New Roman" w:hAnsi="Times New Roman"/>
                <w:sz w:val="20"/>
                <w:szCs w:val="20"/>
              </w:rPr>
            </w:pPr>
            <w:r w:rsidRPr="000F75CF">
              <w:rPr>
                <w:rFonts w:ascii="Times New Roman" w:hAnsi="Times New Roman"/>
                <w:w w:val="105"/>
                <w:sz w:val="20"/>
                <w:szCs w:val="20"/>
              </w:rPr>
              <w:t xml:space="preserve">Home </w:t>
            </w:r>
            <w:r w:rsidRPr="000F75CF">
              <w:rPr>
                <w:rFonts w:ascii="Times New Roman" w:hAnsi="Times New Roman"/>
                <w:spacing w:val="-1"/>
                <w:w w:val="105"/>
                <w:sz w:val="20"/>
                <w:szCs w:val="20"/>
              </w:rPr>
              <w:t>gardens</w:t>
            </w:r>
          </w:p>
          <w:p w14:paraId="6A426627" w14:textId="77777777" w:rsidR="000F75CF" w:rsidRDefault="000F75CF" w:rsidP="000F75CF">
            <w:pPr>
              <w:pStyle w:val="BodyText"/>
              <w:tabs>
                <w:tab w:val="clear" w:pos="1035"/>
              </w:tabs>
              <w:spacing w:before="103" w:line="360" w:lineRule="auto"/>
              <w:ind w:right="139"/>
              <w:rPr>
                <w:w w:val="105"/>
              </w:rPr>
            </w:pPr>
            <w:r w:rsidRPr="0066056B">
              <w:rPr>
                <w:sz w:val="20"/>
                <w:szCs w:val="20"/>
              </w:rPr>
              <w:br w:type="column"/>
            </w:r>
          </w:p>
        </w:tc>
        <w:tc>
          <w:tcPr>
            <w:tcW w:w="1814" w:type="dxa"/>
          </w:tcPr>
          <w:p w14:paraId="1055C5EE" w14:textId="77777777" w:rsidR="000F75CF" w:rsidRPr="0066056B" w:rsidRDefault="000F75CF" w:rsidP="00FE52B5">
            <w:pPr>
              <w:spacing w:line="252" w:lineRule="auto"/>
              <w:rPr>
                <w:rFonts w:ascii="Times New Roman" w:hAnsi="Times New Roman" w:cs="Times New Roman"/>
                <w:i/>
                <w:sz w:val="20"/>
                <w:szCs w:val="20"/>
              </w:rPr>
            </w:pPr>
            <w:r w:rsidRPr="0066056B">
              <w:rPr>
                <w:rFonts w:ascii="Times New Roman" w:hAnsi="Times New Roman" w:cs="Times New Roman"/>
                <w:i/>
                <w:w w:val="105"/>
                <w:sz w:val="20"/>
                <w:szCs w:val="20"/>
              </w:rPr>
              <w:t xml:space="preserve">Salix, Poplar, </w:t>
            </w:r>
            <w:proofErr w:type="spellStart"/>
            <w:r w:rsidRPr="0066056B">
              <w:rPr>
                <w:rFonts w:ascii="Times New Roman" w:hAnsi="Times New Roman" w:cs="Times New Roman"/>
                <w:i/>
                <w:w w:val="105"/>
                <w:sz w:val="20"/>
                <w:szCs w:val="20"/>
              </w:rPr>
              <w:t>Ulmus</w:t>
            </w:r>
            <w:proofErr w:type="spellEnd"/>
            <w:r w:rsidR="0081246D">
              <w:rPr>
                <w:rFonts w:ascii="Times New Roman" w:hAnsi="Times New Roman" w:cs="Times New Roman"/>
                <w:i/>
                <w:w w:val="105"/>
                <w:sz w:val="20"/>
                <w:szCs w:val="20"/>
              </w:rPr>
              <w:t xml:space="preserve"> </w:t>
            </w:r>
            <w:proofErr w:type="spellStart"/>
            <w:r w:rsidR="0081246D">
              <w:rPr>
                <w:rFonts w:ascii="Times New Roman" w:hAnsi="Times New Roman" w:cs="Times New Roman"/>
                <w:i/>
                <w:w w:val="105"/>
                <w:sz w:val="20"/>
                <w:szCs w:val="20"/>
              </w:rPr>
              <w:t>villosa</w:t>
            </w:r>
            <w:proofErr w:type="spellEnd"/>
            <w:r w:rsidRPr="0066056B">
              <w:rPr>
                <w:rFonts w:ascii="Times New Roman" w:hAnsi="Times New Roman" w:cs="Times New Roman"/>
                <w:i/>
                <w:w w:val="105"/>
                <w:sz w:val="20"/>
                <w:szCs w:val="20"/>
              </w:rPr>
              <w:t xml:space="preserve">, </w:t>
            </w:r>
            <w:proofErr w:type="spellStart"/>
            <w:r w:rsidRPr="0066056B">
              <w:rPr>
                <w:rFonts w:ascii="Times New Roman" w:hAnsi="Times New Roman" w:cs="Times New Roman"/>
                <w:i/>
                <w:w w:val="105"/>
                <w:sz w:val="20"/>
                <w:szCs w:val="20"/>
              </w:rPr>
              <w:t>Robinia</w:t>
            </w:r>
            <w:proofErr w:type="spellEnd"/>
            <w:r w:rsidRPr="0066056B">
              <w:rPr>
                <w:rFonts w:ascii="Times New Roman" w:hAnsi="Times New Roman" w:cs="Times New Roman"/>
                <w:i/>
                <w:w w:val="105"/>
                <w:sz w:val="20"/>
                <w:szCs w:val="20"/>
              </w:rPr>
              <w:t xml:space="preserve"> </w:t>
            </w:r>
            <w:proofErr w:type="spellStart"/>
            <w:r w:rsidRPr="0066056B">
              <w:rPr>
                <w:rFonts w:ascii="Times New Roman" w:hAnsi="Times New Roman" w:cs="Times New Roman"/>
                <w:i/>
                <w:w w:val="105"/>
                <w:sz w:val="20"/>
                <w:szCs w:val="20"/>
              </w:rPr>
              <w:t>pseudoacacia</w:t>
            </w:r>
            <w:proofErr w:type="spellEnd"/>
            <w:r w:rsidRPr="0066056B">
              <w:rPr>
                <w:rFonts w:ascii="Times New Roman" w:hAnsi="Times New Roman" w:cs="Times New Roman"/>
                <w:i/>
                <w:w w:val="105"/>
                <w:sz w:val="20"/>
                <w:szCs w:val="20"/>
              </w:rPr>
              <w:t xml:space="preserve">, Ailanthus </w:t>
            </w:r>
            <w:proofErr w:type="spellStart"/>
            <w:r w:rsidRPr="0066056B">
              <w:rPr>
                <w:rFonts w:ascii="Times New Roman" w:hAnsi="Times New Roman" w:cs="Times New Roman"/>
                <w:i/>
                <w:w w:val="105"/>
                <w:sz w:val="20"/>
                <w:szCs w:val="20"/>
              </w:rPr>
              <w:t>altissima</w:t>
            </w:r>
            <w:proofErr w:type="spellEnd"/>
            <w:r w:rsidRPr="0066056B">
              <w:rPr>
                <w:rFonts w:ascii="Times New Roman" w:hAnsi="Times New Roman" w:cs="Times New Roman"/>
                <w:i/>
                <w:w w:val="105"/>
                <w:sz w:val="20"/>
                <w:szCs w:val="20"/>
              </w:rPr>
              <w:t>, Aesculus</w:t>
            </w:r>
            <w:r w:rsidR="0081246D">
              <w:rPr>
                <w:rFonts w:ascii="Times New Roman" w:hAnsi="Times New Roman" w:cs="Times New Roman"/>
                <w:i/>
                <w:w w:val="105"/>
                <w:sz w:val="20"/>
                <w:szCs w:val="20"/>
              </w:rPr>
              <w:t xml:space="preserve"> </w:t>
            </w:r>
            <w:r w:rsidRPr="0066056B">
              <w:rPr>
                <w:rFonts w:ascii="Times New Roman" w:hAnsi="Times New Roman" w:cs="Times New Roman"/>
                <w:i/>
                <w:spacing w:val="-4"/>
                <w:w w:val="105"/>
                <w:sz w:val="20"/>
                <w:szCs w:val="20"/>
              </w:rPr>
              <w:t xml:space="preserve">indica, </w:t>
            </w:r>
            <w:r w:rsidRPr="0066056B">
              <w:rPr>
                <w:rFonts w:ascii="Times New Roman" w:hAnsi="Times New Roman" w:cs="Times New Roman"/>
                <w:i/>
                <w:w w:val="105"/>
                <w:sz w:val="20"/>
                <w:szCs w:val="20"/>
              </w:rPr>
              <w:t>Morus</w:t>
            </w:r>
            <w:r w:rsidR="0081246D">
              <w:rPr>
                <w:rFonts w:ascii="Times New Roman" w:hAnsi="Times New Roman" w:cs="Times New Roman"/>
                <w:i/>
                <w:w w:val="105"/>
                <w:sz w:val="20"/>
                <w:szCs w:val="20"/>
              </w:rPr>
              <w:t xml:space="preserve"> </w:t>
            </w:r>
            <w:r w:rsidRPr="0066056B">
              <w:rPr>
                <w:rFonts w:ascii="Times New Roman" w:hAnsi="Times New Roman" w:cs="Times New Roman"/>
                <w:i/>
                <w:w w:val="105"/>
                <w:sz w:val="20"/>
                <w:szCs w:val="20"/>
              </w:rPr>
              <w:t>alba</w:t>
            </w:r>
          </w:p>
          <w:p w14:paraId="4596F42F" w14:textId="77777777" w:rsidR="000F75CF" w:rsidRDefault="000F75CF" w:rsidP="001D0B48">
            <w:pPr>
              <w:pStyle w:val="BodyText"/>
              <w:spacing w:before="103" w:line="360" w:lineRule="auto"/>
              <w:ind w:right="139"/>
              <w:rPr>
                <w:w w:val="105"/>
              </w:rPr>
            </w:pPr>
          </w:p>
        </w:tc>
        <w:tc>
          <w:tcPr>
            <w:tcW w:w="1867" w:type="dxa"/>
          </w:tcPr>
          <w:p w14:paraId="4B2275CE" w14:textId="77777777" w:rsidR="000F75CF" w:rsidRPr="0066056B" w:rsidRDefault="000F75CF" w:rsidP="00FE52B5">
            <w:pPr>
              <w:spacing w:line="252" w:lineRule="auto"/>
              <w:ind w:right="-11"/>
              <w:rPr>
                <w:rFonts w:ascii="Times New Roman" w:hAnsi="Times New Roman" w:cs="Times New Roman"/>
                <w:i/>
                <w:sz w:val="20"/>
                <w:szCs w:val="20"/>
              </w:rPr>
            </w:pPr>
            <w:r w:rsidRPr="0066056B">
              <w:rPr>
                <w:rFonts w:ascii="Times New Roman" w:hAnsi="Times New Roman" w:cs="Times New Roman"/>
                <w:i/>
                <w:w w:val="105"/>
                <w:sz w:val="20"/>
                <w:szCs w:val="20"/>
              </w:rPr>
              <w:t>Punica</w:t>
            </w:r>
            <w:r w:rsidR="0081246D">
              <w:rPr>
                <w:rFonts w:ascii="Times New Roman" w:hAnsi="Times New Roman" w:cs="Times New Roman"/>
                <w:i/>
                <w:w w:val="105"/>
                <w:sz w:val="20"/>
                <w:szCs w:val="20"/>
              </w:rPr>
              <w:t xml:space="preserve"> </w:t>
            </w:r>
            <w:r>
              <w:rPr>
                <w:rFonts w:ascii="Times New Roman" w:hAnsi="Times New Roman" w:cs="Times New Roman"/>
                <w:i/>
                <w:w w:val="105"/>
                <w:sz w:val="20"/>
                <w:szCs w:val="20"/>
              </w:rPr>
              <w:t>granatum,</w:t>
            </w:r>
            <w:r w:rsidR="0081246D">
              <w:rPr>
                <w:rFonts w:ascii="Times New Roman" w:hAnsi="Times New Roman" w:cs="Times New Roman"/>
                <w:i/>
                <w:w w:val="105"/>
                <w:sz w:val="20"/>
                <w:szCs w:val="20"/>
              </w:rPr>
              <w:t xml:space="preserve"> </w:t>
            </w:r>
            <w:r>
              <w:rPr>
                <w:rFonts w:ascii="Times New Roman" w:hAnsi="Times New Roman" w:cs="Times New Roman"/>
                <w:i/>
                <w:w w:val="105"/>
                <w:sz w:val="20"/>
                <w:szCs w:val="20"/>
              </w:rPr>
              <w:t>Malus</w:t>
            </w:r>
            <w:r w:rsidR="0081246D">
              <w:rPr>
                <w:rFonts w:ascii="Times New Roman" w:hAnsi="Times New Roman" w:cs="Times New Roman"/>
                <w:i/>
                <w:w w:val="105"/>
                <w:sz w:val="20"/>
                <w:szCs w:val="20"/>
              </w:rPr>
              <w:t xml:space="preserve"> </w:t>
            </w:r>
            <w:r>
              <w:rPr>
                <w:rFonts w:ascii="Times New Roman" w:hAnsi="Times New Roman" w:cs="Times New Roman"/>
                <w:i/>
                <w:w w:val="105"/>
                <w:sz w:val="20"/>
                <w:szCs w:val="20"/>
              </w:rPr>
              <w:t>sp.</w:t>
            </w:r>
            <w:r w:rsidRPr="0066056B">
              <w:rPr>
                <w:rFonts w:ascii="Times New Roman" w:hAnsi="Times New Roman" w:cs="Times New Roman"/>
                <w:i/>
                <w:w w:val="105"/>
                <w:sz w:val="20"/>
                <w:szCs w:val="20"/>
              </w:rPr>
              <w:t>, Prunus</w:t>
            </w:r>
            <w:r w:rsidR="0081246D">
              <w:rPr>
                <w:rFonts w:ascii="Times New Roman" w:hAnsi="Times New Roman" w:cs="Times New Roman"/>
                <w:i/>
                <w:w w:val="105"/>
                <w:sz w:val="20"/>
                <w:szCs w:val="20"/>
              </w:rPr>
              <w:t xml:space="preserve"> </w:t>
            </w:r>
            <w:r w:rsidRPr="0066056B">
              <w:rPr>
                <w:rFonts w:ascii="Times New Roman" w:hAnsi="Times New Roman" w:cs="Times New Roman"/>
                <w:i/>
                <w:w w:val="105"/>
                <w:sz w:val="20"/>
                <w:szCs w:val="20"/>
              </w:rPr>
              <w:t>persica, Prunus</w:t>
            </w:r>
            <w:r w:rsidR="0081246D">
              <w:rPr>
                <w:rFonts w:ascii="Times New Roman" w:hAnsi="Times New Roman" w:cs="Times New Roman"/>
                <w:i/>
                <w:w w:val="105"/>
                <w:sz w:val="20"/>
                <w:szCs w:val="20"/>
              </w:rPr>
              <w:t xml:space="preserve"> </w:t>
            </w:r>
            <w:proofErr w:type="spellStart"/>
            <w:r w:rsidRPr="0066056B">
              <w:rPr>
                <w:rFonts w:ascii="Times New Roman" w:hAnsi="Times New Roman" w:cs="Times New Roman"/>
                <w:i/>
                <w:w w:val="105"/>
                <w:sz w:val="20"/>
                <w:szCs w:val="20"/>
              </w:rPr>
              <w:t>amygdalus</w:t>
            </w:r>
            <w:proofErr w:type="spellEnd"/>
            <w:r w:rsidRPr="0066056B">
              <w:rPr>
                <w:rFonts w:ascii="Times New Roman" w:hAnsi="Times New Roman" w:cs="Times New Roman"/>
                <w:i/>
                <w:w w:val="105"/>
                <w:sz w:val="20"/>
                <w:szCs w:val="20"/>
              </w:rPr>
              <w:t>, Vitis</w:t>
            </w:r>
            <w:r w:rsidR="0081246D">
              <w:rPr>
                <w:rFonts w:ascii="Times New Roman" w:hAnsi="Times New Roman" w:cs="Times New Roman"/>
                <w:i/>
                <w:w w:val="105"/>
                <w:sz w:val="20"/>
                <w:szCs w:val="20"/>
              </w:rPr>
              <w:t xml:space="preserve"> </w:t>
            </w:r>
            <w:r w:rsidRPr="0066056B">
              <w:rPr>
                <w:rFonts w:ascii="Times New Roman" w:hAnsi="Times New Roman" w:cs="Times New Roman"/>
                <w:i/>
                <w:w w:val="105"/>
                <w:sz w:val="20"/>
                <w:szCs w:val="20"/>
              </w:rPr>
              <w:t>vinifera, Prunus</w:t>
            </w:r>
            <w:r w:rsidR="0081246D">
              <w:rPr>
                <w:rFonts w:ascii="Times New Roman" w:hAnsi="Times New Roman" w:cs="Times New Roman"/>
                <w:i/>
                <w:w w:val="105"/>
                <w:sz w:val="20"/>
                <w:szCs w:val="20"/>
              </w:rPr>
              <w:t xml:space="preserve"> </w:t>
            </w:r>
            <w:r w:rsidRPr="0066056B">
              <w:rPr>
                <w:rFonts w:ascii="Times New Roman" w:hAnsi="Times New Roman" w:cs="Times New Roman"/>
                <w:i/>
                <w:w w:val="105"/>
                <w:sz w:val="20"/>
                <w:szCs w:val="20"/>
              </w:rPr>
              <w:t>avium, Juglans</w:t>
            </w:r>
            <w:r w:rsidR="0081246D">
              <w:rPr>
                <w:rFonts w:ascii="Times New Roman" w:hAnsi="Times New Roman" w:cs="Times New Roman"/>
                <w:i/>
                <w:w w:val="105"/>
                <w:sz w:val="20"/>
                <w:szCs w:val="20"/>
              </w:rPr>
              <w:t xml:space="preserve"> </w:t>
            </w:r>
            <w:r w:rsidRPr="0066056B">
              <w:rPr>
                <w:rFonts w:ascii="Times New Roman" w:hAnsi="Times New Roman" w:cs="Times New Roman"/>
                <w:i/>
                <w:w w:val="105"/>
                <w:sz w:val="20"/>
                <w:szCs w:val="20"/>
              </w:rPr>
              <w:t>regia</w:t>
            </w:r>
          </w:p>
          <w:p w14:paraId="040E4BA9" w14:textId="77777777" w:rsidR="000F75CF" w:rsidRDefault="000F75CF" w:rsidP="001D0B48">
            <w:pPr>
              <w:pStyle w:val="BodyText"/>
              <w:spacing w:before="103" w:line="360" w:lineRule="auto"/>
              <w:ind w:right="139"/>
              <w:rPr>
                <w:w w:val="105"/>
              </w:rPr>
            </w:pPr>
          </w:p>
        </w:tc>
        <w:tc>
          <w:tcPr>
            <w:tcW w:w="1276" w:type="dxa"/>
            <w:tcBorders>
              <w:right w:val="single" w:sz="4" w:space="0" w:color="auto"/>
            </w:tcBorders>
          </w:tcPr>
          <w:p w14:paraId="3379547B" w14:textId="77777777" w:rsidR="000F75CF" w:rsidRPr="0066056B" w:rsidRDefault="000F75CF" w:rsidP="006227F2">
            <w:pPr>
              <w:pStyle w:val="BodyText"/>
              <w:spacing w:line="252" w:lineRule="auto"/>
              <w:ind w:right="-10"/>
              <w:rPr>
                <w:sz w:val="20"/>
                <w:szCs w:val="20"/>
              </w:rPr>
            </w:pPr>
            <w:r w:rsidRPr="0066056B">
              <w:rPr>
                <w:w w:val="105"/>
                <w:sz w:val="20"/>
                <w:szCs w:val="20"/>
              </w:rPr>
              <w:t xml:space="preserve">spinach, </w:t>
            </w:r>
            <w:r w:rsidR="0081246D">
              <w:rPr>
                <w:w w:val="105"/>
                <w:sz w:val="20"/>
                <w:szCs w:val="20"/>
              </w:rPr>
              <w:t xml:space="preserve">knoll </w:t>
            </w:r>
            <w:proofErr w:type="spellStart"/>
            <w:r w:rsidRPr="0066056B">
              <w:rPr>
                <w:spacing w:val="-4"/>
                <w:w w:val="105"/>
                <w:sz w:val="20"/>
                <w:szCs w:val="20"/>
              </w:rPr>
              <w:t>khol</w:t>
            </w:r>
            <w:proofErr w:type="spellEnd"/>
            <w:r w:rsidRPr="0066056B">
              <w:rPr>
                <w:spacing w:val="-4"/>
                <w:w w:val="105"/>
                <w:sz w:val="20"/>
                <w:szCs w:val="20"/>
              </w:rPr>
              <w:t xml:space="preserve">, </w:t>
            </w:r>
            <w:r w:rsidRPr="0066056B">
              <w:rPr>
                <w:w w:val="105"/>
                <w:sz w:val="20"/>
                <w:szCs w:val="20"/>
              </w:rPr>
              <w:t xml:space="preserve">carrot, kale, </w:t>
            </w:r>
            <w:proofErr w:type="spellStart"/>
            <w:proofErr w:type="gramStart"/>
            <w:r w:rsidRPr="0066056B">
              <w:rPr>
                <w:w w:val="105"/>
                <w:sz w:val="20"/>
                <w:szCs w:val="20"/>
              </w:rPr>
              <w:t>cauliflower,maize</w:t>
            </w:r>
            <w:proofErr w:type="spellEnd"/>
            <w:proofErr w:type="gramEnd"/>
            <w:r w:rsidRPr="0066056B">
              <w:rPr>
                <w:w w:val="105"/>
                <w:sz w:val="20"/>
                <w:szCs w:val="20"/>
              </w:rPr>
              <w:t>, Brinjal</w:t>
            </w:r>
          </w:p>
          <w:p w14:paraId="50AAD477" w14:textId="77777777" w:rsidR="000F75CF" w:rsidRDefault="000F75CF" w:rsidP="001D0B48">
            <w:pPr>
              <w:pStyle w:val="BodyText"/>
              <w:spacing w:before="103" w:line="360" w:lineRule="auto"/>
              <w:ind w:right="139"/>
              <w:rPr>
                <w:w w:val="105"/>
              </w:rPr>
            </w:pPr>
          </w:p>
        </w:tc>
        <w:tc>
          <w:tcPr>
            <w:tcW w:w="1255" w:type="dxa"/>
            <w:tcBorders>
              <w:left w:val="single" w:sz="4" w:space="0" w:color="auto"/>
            </w:tcBorders>
          </w:tcPr>
          <w:p w14:paraId="44A5B4A5" w14:textId="77777777" w:rsidR="000F75CF" w:rsidRPr="0066056B" w:rsidRDefault="000F75CF" w:rsidP="00AB6EBC">
            <w:pPr>
              <w:pStyle w:val="BodyText"/>
              <w:spacing w:line="252" w:lineRule="auto"/>
              <w:ind w:right="-108"/>
              <w:rPr>
                <w:sz w:val="20"/>
                <w:szCs w:val="20"/>
              </w:rPr>
            </w:pPr>
            <w:r w:rsidRPr="0066056B">
              <w:rPr>
                <w:w w:val="105"/>
                <w:sz w:val="20"/>
                <w:szCs w:val="20"/>
              </w:rPr>
              <w:t xml:space="preserve">Pea, Onion, garlic, Oat, Mustard, kale, Turnip, </w:t>
            </w:r>
            <w:proofErr w:type="spellStart"/>
            <w:r w:rsidRPr="0066056B">
              <w:rPr>
                <w:w w:val="105"/>
                <w:sz w:val="20"/>
                <w:szCs w:val="20"/>
              </w:rPr>
              <w:t>raddish</w:t>
            </w:r>
            <w:proofErr w:type="spellEnd"/>
            <w:r w:rsidRPr="0066056B">
              <w:rPr>
                <w:w w:val="105"/>
                <w:sz w:val="20"/>
                <w:szCs w:val="20"/>
              </w:rPr>
              <w:t>, cabbage, Brassica,</w:t>
            </w:r>
          </w:p>
          <w:p w14:paraId="240FE87F" w14:textId="77777777" w:rsidR="000F75CF" w:rsidRDefault="000F75CF" w:rsidP="001D0B48">
            <w:pPr>
              <w:pStyle w:val="BodyText"/>
              <w:spacing w:before="103" w:line="360" w:lineRule="auto"/>
              <w:ind w:right="139"/>
              <w:rPr>
                <w:w w:val="105"/>
              </w:rPr>
            </w:pPr>
          </w:p>
        </w:tc>
      </w:tr>
      <w:tr w:rsidR="000F75CF" w14:paraId="7BAF40D3" w14:textId="77777777" w:rsidTr="001A431D">
        <w:tc>
          <w:tcPr>
            <w:tcW w:w="930" w:type="dxa"/>
          </w:tcPr>
          <w:p w14:paraId="56685F35" w14:textId="77777777" w:rsidR="000F75CF" w:rsidRDefault="006227F2" w:rsidP="001D0B48">
            <w:pPr>
              <w:pStyle w:val="BodyText"/>
              <w:spacing w:before="103" w:line="360" w:lineRule="auto"/>
              <w:ind w:right="139"/>
              <w:rPr>
                <w:w w:val="105"/>
              </w:rPr>
            </w:pPr>
            <w:r>
              <w:rPr>
                <w:w w:val="105"/>
              </w:rPr>
              <w:t>2.</w:t>
            </w:r>
          </w:p>
        </w:tc>
        <w:tc>
          <w:tcPr>
            <w:tcW w:w="1722" w:type="dxa"/>
          </w:tcPr>
          <w:p w14:paraId="7D196923" w14:textId="77777777" w:rsidR="006227F2" w:rsidRPr="006227F2" w:rsidRDefault="006227F2" w:rsidP="006227F2">
            <w:pPr>
              <w:widowControl w:val="0"/>
              <w:tabs>
                <w:tab w:val="left" w:pos="843"/>
                <w:tab w:val="left" w:pos="844"/>
              </w:tabs>
              <w:autoSpaceDE w:val="0"/>
              <w:autoSpaceDN w:val="0"/>
              <w:spacing w:before="4" w:line="247" w:lineRule="auto"/>
              <w:ind w:right="38"/>
              <w:rPr>
                <w:rFonts w:ascii="Times New Roman" w:hAnsi="Times New Roman"/>
                <w:sz w:val="20"/>
                <w:szCs w:val="20"/>
              </w:rPr>
            </w:pPr>
            <w:r w:rsidRPr="006227F2">
              <w:rPr>
                <w:rFonts w:ascii="Times New Roman" w:hAnsi="Times New Roman"/>
                <w:w w:val="105"/>
                <w:sz w:val="20"/>
                <w:szCs w:val="20"/>
              </w:rPr>
              <w:t xml:space="preserve">Horti- </w:t>
            </w:r>
            <w:r w:rsidRPr="006227F2">
              <w:rPr>
                <w:rFonts w:ascii="Times New Roman" w:hAnsi="Times New Roman"/>
                <w:spacing w:val="-1"/>
                <w:w w:val="105"/>
                <w:sz w:val="20"/>
                <w:szCs w:val="20"/>
              </w:rPr>
              <w:t>agriculture</w:t>
            </w:r>
          </w:p>
          <w:p w14:paraId="52E371B4" w14:textId="77777777" w:rsidR="000F75CF" w:rsidRDefault="000F75CF" w:rsidP="001D0B48">
            <w:pPr>
              <w:pStyle w:val="BodyText"/>
              <w:spacing w:before="103" w:line="360" w:lineRule="auto"/>
              <w:ind w:right="139"/>
              <w:rPr>
                <w:w w:val="105"/>
              </w:rPr>
            </w:pPr>
          </w:p>
        </w:tc>
        <w:tc>
          <w:tcPr>
            <w:tcW w:w="1814" w:type="dxa"/>
          </w:tcPr>
          <w:p w14:paraId="7A8DE852" w14:textId="77777777" w:rsidR="000F75CF" w:rsidRDefault="006227F2" w:rsidP="001D0B48">
            <w:pPr>
              <w:pStyle w:val="BodyText"/>
              <w:spacing w:before="103" w:line="360" w:lineRule="auto"/>
              <w:ind w:right="139"/>
              <w:rPr>
                <w:w w:val="105"/>
              </w:rPr>
            </w:pPr>
            <w:r>
              <w:rPr>
                <w:w w:val="105"/>
              </w:rPr>
              <w:t>-</w:t>
            </w:r>
          </w:p>
        </w:tc>
        <w:tc>
          <w:tcPr>
            <w:tcW w:w="1867" w:type="dxa"/>
          </w:tcPr>
          <w:p w14:paraId="31167B24" w14:textId="77777777" w:rsidR="000F75CF" w:rsidRDefault="006227F2" w:rsidP="001D0B48">
            <w:pPr>
              <w:pStyle w:val="BodyText"/>
              <w:spacing w:before="103" w:line="360" w:lineRule="auto"/>
              <w:ind w:right="139"/>
              <w:rPr>
                <w:w w:val="105"/>
              </w:rPr>
            </w:pPr>
            <w:r w:rsidRPr="0066056B">
              <w:rPr>
                <w:i/>
                <w:w w:val="105"/>
                <w:sz w:val="20"/>
                <w:szCs w:val="20"/>
              </w:rPr>
              <w:t>Malus</w:t>
            </w:r>
            <w:r>
              <w:rPr>
                <w:i/>
                <w:w w:val="105"/>
                <w:sz w:val="20"/>
                <w:szCs w:val="20"/>
              </w:rPr>
              <w:t xml:space="preserve"> s</w:t>
            </w:r>
            <w:r w:rsidRPr="0066056B">
              <w:rPr>
                <w:i/>
                <w:w w:val="105"/>
                <w:sz w:val="20"/>
                <w:szCs w:val="20"/>
              </w:rPr>
              <w:t>p</w:t>
            </w:r>
            <w:r>
              <w:rPr>
                <w:i/>
                <w:w w:val="105"/>
                <w:sz w:val="20"/>
                <w:szCs w:val="20"/>
              </w:rPr>
              <w:t>.</w:t>
            </w:r>
            <w:r w:rsidRPr="0066056B">
              <w:rPr>
                <w:i/>
                <w:w w:val="105"/>
                <w:sz w:val="20"/>
                <w:szCs w:val="20"/>
              </w:rPr>
              <w:t>, Prunus</w:t>
            </w:r>
            <w:r w:rsidR="0081246D">
              <w:rPr>
                <w:i/>
                <w:w w:val="105"/>
                <w:sz w:val="20"/>
                <w:szCs w:val="20"/>
              </w:rPr>
              <w:t xml:space="preserve"> </w:t>
            </w:r>
            <w:r w:rsidRPr="0066056B">
              <w:rPr>
                <w:i/>
                <w:w w:val="105"/>
                <w:sz w:val="20"/>
                <w:szCs w:val="20"/>
              </w:rPr>
              <w:t>persica, Prunus</w:t>
            </w:r>
            <w:r w:rsidR="0081246D">
              <w:rPr>
                <w:i/>
                <w:w w:val="105"/>
                <w:sz w:val="20"/>
                <w:szCs w:val="20"/>
              </w:rPr>
              <w:t xml:space="preserve"> </w:t>
            </w:r>
            <w:proofErr w:type="spellStart"/>
            <w:r w:rsidRPr="0066056B">
              <w:rPr>
                <w:i/>
                <w:w w:val="105"/>
                <w:sz w:val="20"/>
                <w:szCs w:val="20"/>
              </w:rPr>
              <w:t>amygdalus</w:t>
            </w:r>
            <w:proofErr w:type="spellEnd"/>
            <w:r w:rsidRPr="0066056B">
              <w:rPr>
                <w:i/>
                <w:w w:val="105"/>
                <w:sz w:val="20"/>
                <w:szCs w:val="20"/>
              </w:rPr>
              <w:t xml:space="preserve">, </w:t>
            </w:r>
            <w:r w:rsidRPr="0066056B">
              <w:rPr>
                <w:i/>
                <w:spacing w:val="-5"/>
                <w:w w:val="105"/>
                <w:sz w:val="20"/>
                <w:szCs w:val="20"/>
              </w:rPr>
              <w:t>Vitis</w:t>
            </w:r>
            <w:r w:rsidR="0081246D">
              <w:rPr>
                <w:i/>
                <w:spacing w:val="-5"/>
                <w:w w:val="105"/>
                <w:sz w:val="20"/>
                <w:szCs w:val="20"/>
              </w:rPr>
              <w:t xml:space="preserve"> </w:t>
            </w:r>
            <w:r w:rsidRPr="0066056B">
              <w:rPr>
                <w:i/>
                <w:w w:val="105"/>
                <w:sz w:val="20"/>
                <w:szCs w:val="20"/>
              </w:rPr>
              <w:t>vinifera,</w:t>
            </w:r>
            <w:r w:rsidR="0081246D">
              <w:rPr>
                <w:i/>
                <w:w w:val="105"/>
                <w:sz w:val="20"/>
                <w:szCs w:val="20"/>
              </w:rPr>
              <w:t xml:space="preserve"> </w:t>
            </w:r>
            <w:r>
              <w:rPr>
                <w:i/>
                <w:w w:val="105"/>
                <w:sz w:val="20"/>
                <w:szCs w:val="20"/>
              </w:rPr>
              <w:t>Prunus</w:t>
            </w:r>
            <w:r w:rsidR="0081246D">
              <w:rPr>
                <w:i/>
                <w:w w:val="105"/>
                <w:sz w:val="20"/>
                <w:szCs w:val="20"/>
              </w:rPr>
              <w:t xml:space="preserve"> </w:t>
            </w:r>
            <w:r>
              <w:rPr>
                <w:i/>
                <w:w w:val="105"/>
                <w:sz w:val="20"/>
                <w:szCs w:val="20"/>
              </w:rPr>
              <w:t>sativum</w:t>
            </w:r>
          </w:p>
        </w:tc>
        <w:tc>
          <w:tcPr>
            <w:tcW w:w="1276" w:type="dxa"/>
            <w:tcBorders>
              <w:right w:val="single" w:sz="4" w:space="0" w:color="auto"/>
            </w:tcBorders>
          </w:tcPr>
          <w:p w14:paraId="467ED68A" w14:textId="77777777" w:rsidR="00FE52B5" w:rsidRDefault="006227F2" w:rsidP="006227F2">
            <w:pPr>
              <w:pStyle w:val="BodyText"/>
              <w:spacing w:before="4" w:line="249" w:lineRule="auto"/>
              <w:ind w:right="-12"/>
              <w:rPr>
                <w:w w:val="105"/>
                <w:sz w:val="20"/>
                <w:szCs w:val="20"/>
              </w:rPr>
            </w:pPr>
            <w:r w:rsidRPr="0066056B">
              <w:rPr>
                <w:w w:val="105"/>
                <w:sz w:val="20"/>
                <w:szCs w:val="20"/>
              </w:rPr>
              <w:t>Beans,</w:t>
            </w:r>
          </w:p>
          <w:p w14:paraId="0AF94A65" w14:textId="77777777" w:rsidR="006227F2" w:rsidRPr="0066056B" w:rsidRDefault="006227F2" w:rsidP="006227F2">
            <w:pPr>
              <w:pStyle w:val="BodyText"/>
              <w:spacing w:before="4" w:line="249" w:lineRule="auto"/>
              <w:ind w:right="-12"/>
              <w:rPr>
                <w:sz w:val="20"/>
                <w:szCs w:val="20"/>
              </w:rPr>
            </w:pPr>
            <w:proofErr w:type="spellStart"/>
            <w:r w:rsidRPr="0066056B">
              <w:rPr>
                <w:w w:val="105"/>
                <w:sz w:val="20"/>
                <w:szCs w:val="20"/>
              </w:rPr>
              <w:t>knol-khol</w:t>
            </w:r>
            <w:proofErr w:type="spellEnd"/>
            <w:r w:rsidRPr="0066056B">
              <w:rPr>
                <w:w w:val="105"/>
                <w:sz w:val="20"/>
                <w:szCs w:val="20"/>
              </w:rPr>
              <w:t xml:space="preserve">, </w:t>
            </w:r>
            <w:proofErr w:type="spellStart"/>
            <w:r w:rsidRPr="0066056B">
              <w:rPr>
                <w:w w:val="105"/>
                <w:sz w:val="20"/>
                <w:szCs w:val="20"/>
              </w:rPr>
              <w:t>chillies</w:t>
            </w:r>
            <w:proofErr w:type="spellEnd"/>
            <w:r w:rsidRPr="0066056B">
              <w:rPr>
                <w:w w:val="105"/>
                <w:sz w:val="20"/>
                <w:szCs w:val="20"/>
              </w:rPr>
              <w:t>, potato tomato, Kale, maize</w:t>
            </w:r>
          </w:p>
          <w:p w14:paraId="18A7CB80" w14:textId="77777777" w:rsidR="000F75CF" w:rsidRDefault="000F75CF" w:rsidP="001D0B48">
            <w:pPr>
              <w:pStyle w:val="BodyText"/>
              <w:spacing w:before="103" w:line="360" w:lineRule="auto"/>
              <w:ind w:right="139"/>
              <w:rPr>
                <w:w w:val="105"/>
              </w:rPr>
            </w:pPr>
          </w:p>
        </w:tc>
        <w:tc>
          <w:tcPr>
            <w:tcW w:w="1255" w:type="dxa"/>
            <w:tcBorders>
              <w:left w:val="single" w:sz="4" w:space="0" w:color="auto"/>
            </w:tcBorders>
          </w:tcPr>
          <w:p w14:paraId="7836B9EC" w14:textId="77777777" w:rsidR="006227F2" w:rsidRPr="0066056B" w:rsidRDefault="006227F2" w:rsidP="00AB6EBC">
            <w:pPr>
              <w:pStyle w:val="BodyText"/>
              <w:spacing w:before="4" w:line="249" w:lineRule="auto"/>
              <w:ind w:right="-108"/>
              <w:rPr>
                <w:sz w:val="20"/>
                <w:szCs w:val="20"/>
              </w:rPr>
            </w:pPr>
            <w:r>
              <w:rPr>
                <w:w w:val="105"/>
                <w:sz w:val="20"/>
                <w:szCs w:val="20"/>
              </w:rPr>
              <w:t>Oats,</w:t>
            </w:r>
            <w:r w:rsidR="0081246D">
              <w:rPr>
                <w:w w:val="105"/>
                <w:sz w:val="20"/>
                <w:szCs w:val="20"/>
              </w:rPr>
              <w:t xml:space="preserve"> </w:t>
            </w:r>
            <w:r>
              <w:rPr>
                <w:w w:val="105"/>
                <w:sz w:val="20"/>
                <w:szCs w:val="20"/>
              </w:rPr>
              <w:t>Mustard,</w:t>
            </w:r>
            <w:r w:rsidR="0081246D">
              <w:rPr>
                <w:w w:val="105"/>
                <w:sz w:val="20"/>
                <w:szCs w:val="20"/>
              </w:rPr>
              <w:t xml:space="preserve"> </w:t>
            </w:r>
            <w:r w:rsidRPr="0066056B">
              <w:rPr>
                <w:w w:val="105"/>
                <w:sz w:val="20"/>
                <w:szCs w:val="20"/>
              </w:rPr>
              <w:t xml:space="preserve">Kale, Turnip, </w:t>
            </w:r>
            <w:proofErr w:type="spellStart"/>
            <w:r w:rsidRPr="0066056B">
              <w:rPr>
                <w:w w:val="105"/>
                <w:sz w:val="20"/>
                <w:szCs w:val="20"/>
              </w:rPr>
              <w:t>knol-khol</w:t>
            </w:r>
            <w:proofErr w:type="spellEnd"/>
            <w:r w:rsidRPr="0066056B">
              <w:rPr>
                <w:w w:val="105"/>
                <w:sz w:val="20"/>
                <w:szCs w:val="20"/>
              </w:rPr>
              <w:t>, Radish</w:t>
            </w:r>
          </w:p>
          <w:p w14:paraId="66879D6D" w14:textId="77777777" w:rsidR="000F75CF" w:rsidRDefault="000F75CF" w:rsidP="001D0B48">
            <w:pPr>
              <w:pStyle w:val="BodyText"/>
              <w:spacing w:before="103" w:line="360" w:lineRule="auto"/>
              <w:ind w:right="139"/>
              <w:rPr>
                <w:w w:val="105"/>
              </w:rPr>
            </w:pPr>
          </w:p>
        </w:tc>
      </w:tr>
      <w:tr w:rsidR="006227F2" w14:paraId="13483275" w14:textId="77777777" w:rsidTr="001A431D">
        <w:tc>
          <w:tcPr>
            <w:tcW w:w="930" w:type="dxa"/>
          </w:tcPr>
          <w:p w14:paraId="0D56E3E1" w14:textId="77777777" w:rsidR="006227F2" w:rsidRDefault="006227F2" w:rsidP="001D0B48">
            <w:pPr>
              <w:pStyle w:val="BodyText"/>
              <w:spacing w:before="103" w:line="360" w:lineRule="auto"/>
              <w:ind w:right="139"/>
              <w:rPr>
                <w:w w:val="105"/>
              </w:rPr>
            </w:pPr>
            <w:r>
              <w:rPr>
                <w:w w:val="105"/>
              </w:rPr>
              <w:t>3.</w:t>
            </w:r>
          </w:p>
        </w:tc>
        <w:tc>
          <w:tcPr>
            <w:tcW w:w="1722" w:type="dxa"/>
          </w:tcPr>
          <w:p w14:paraId="5970E0B7" w14:textId="77777777" w:rsidR="006227F2" w:rsidRPr="006227F2" w:rsidRDefault="006227F2" w:rsidP="006227F2">
            <w:pPr>
              <w:widowControl w:val="0"/>
              <w:tabs>
                <w:tab w:val="left" w:pos="843"/>
                <w:tab w:val="left" w:pos="844"/>
              </w:tabs>
              <w:autoSpaceDE w:val="0"/>
              <w:autoSpaceDN w:val="0"/>
              <w:spacing w:before="8" w:line="252" w:lineRule="auto"/>
              <w:ind w:right="38"/>
              <w:rPr>
                <w:rFonts w:ascii="Times New Roman" w:hAnsi="Times New Roman"/>
                <w:sz w:val="20"/>
                <w:szCs w:val="20"/>
              </w:rPr>
            </w:pPr>
            <w:r w:rsidRPr="006227F2">
              <w:rPr>
                <w:rFonts w:ascii="Times New Roman" w:hAnsi="Times New Roman"/>
                <w:w w:val="105"/>
                <w:sz w:val="20"/>
                <w:szCs w:val="20"/>
              </w:rPr>
              <w:t xml:space="preserve">Boundary </w:t>
            </w:r>
            <w:proofErr w:type="spellStart"/>
            <w:r w:rsidRPr="006227F2">
              <w:rPr>
                <w:rFonts w:ascii="Times New Roman" w:hAnsi="Times New Roman"/>
                <w:sz w:val="20"/>
                <w:szCs w:val="20"/>
              </w:rPr>
              <w:t>planataion</w:t>
            </w:r>
            <w:proofErr w:type="spellEnd"/>
          </w:p>
          <w:p w14:paraId="5A69AC3D" w14:textId="77777777" w:rsidR="006227F2" w:rsidRDefault="006227F2" w:rsidP="001D0B48">
            <w:pPr>
              <w:pStyle w:val="BodyText"/>
              <w:spacing w:before="103" w:line="360" w:lineRule="auto"/>
              <w:ind w:right="139"/>
              <w:rPr>
                <w:w w:val="105"/>
              </w:rPr>
            </w:pPr>
          </w:p>
        </w:tc>
        <w:tc>
          <w:tcPr>
            <w:tcW w:w="1814" w:type="dxa"/>
          </w:tcPr>
          <w:p w14:paraId="23017F3F" w14:textId="60832EBA" w:rsidR="006227F2" w:rsidRDefault="006227F2" w:rsidP="001D0B48">
            <w:pPr>
              <w:pStyle w:val="BodyText"/>
              <w:spacing w:before="103" w:line="360" w:lineRule="auto"/>
              <w:ind w:right="139"/>
              <w:rPr>
                <w:w w:val="105"/>
              </w:rPr>
            </w:pPr>
            <w:r w:rsidRPr="0066056B">
              <w:rPr>
                <w:i/>
                <w:w w:val="105"/>
                <w:sz w:val="20"/>
                <w:szCs w:val="20"/>
              </w:rPr>
              <w:t>Salix alba, Populus</w:t>
            </w:r>
            <w:r w:rsidR="0081246D">
              <w:rPr>
                <w:i/>
                <w:w w:val="105"/>
                <w:sz w:val="20"/>
                <w:szCs w:val="20"/>
              </w:rPr>
              <w:t xml:space="preserve"> </w:t>
            </w:r>
            <w:proofErr w:type="spellStart"/>
            <w:r w:rsidRPr="0066056B">
              <w:rPr>
                <w:i/>
                <w:w w:val="105"/>
                <w:sz w:val="20"/>
                <w:szCs w:val="20"/>
              </w:rPr>
              <w:t>deltoides</w:t>
            </w:r>
            <w:proofErr w:type="spellEnd"/>
            <w:r w:rsidRPr="0066056B">
              <w:rPr>
                <w:i/>
                <w:w w:val="105"/>
                <w:sz w:val="20"/>
                <w:szCs w:val="20"/>
              </w:rPr>
              <w:t>,</w:t>
            </w:r>
            <w:r w:rsidR="00186C77">
              <w:rPr>
                <w:i/>
                <w:w w:val="105"/>
                <w:sz w:val="20"/>
                <w:szCs w:val="20"/>
              </w:rPr>
              <w:t xml:space="preserve"> </w:t>
            </w:r>
            <w:proofErr w:type="spellStart"/>
            <w:r w:rsidRPr="0066056B">
              <w:rPr>
                <w:i/>
                <w:w w:val="105"/>
                <w:sz w:val="20"/>
                <w:szCs w:val="20"/>
              </w:rPr>
              <w:t>Ulmus</w:t>
            </w:r>
            <w:proofErr w:type="spellEnd"/>
            <w:r w:rsidR="0081246D">
              <w:rPr>
                <w:i/>
                <w:w w:val="105"/>
                <w:sz w:val="20"/>
                <w:szCs w:val="20"/>
              </w:rPr>
              <w:t xml:space="preserve"> </w:t>
            </w:r>
            <w:proofErr w:type="spellStart"/>
            <w:r>
              <w:rPr>
                <w:i/>
                <w:w w:val="105"/>
                <w:sz w:val="20"/>
                <w:szCs w:val="20"/>
              </w:rPr>
              <w:t>villosa</w:t>
            </w:r>
            <w:proofErr w:type="spellEnd"/>
            <w:r w:rsidRPr="0066056B">
              <w:rPr>
                <w:i/>
                <w:w w:val="105"/>
                <w:sz w:val="20"/>
                <w:szCs w:val="20"/>
              </w:rPr>
              <w:t>, Aesculus</w:t>
            </w:r>
            <w:r w:rsidR="0081246D">
              <w:rPr>
                <w:i/>
                <w:w w:val="105"/>
                <w:sz w:val="20"/>
                <w:szCs w:val="20"/>
              </w:rPr>
              <w:t xml:space="preserve"> </w:t>
            </w:r>
            <w:r w:rsidRPr="0066056B">
              <w:rPr>
                <w:i/>
                <w:w w:val="105"/>
                <w:sz w:val="20"/>
                <w:szCs w:val="20"/>
              </w:rPr>
              <w:t>indica</w:t>
            </w:r>
          </w:p>
        </w:tc>
        <w:tc>
          <w:tcPr>
            <w:tcW w:w="1867" w:type="dxa"/>
          </w:tcPr>
          <w:p w14:paraId="0B7B5A9F" w14:textId="77777777" w:rsidR="006227F2" w:rsidRDefault="006227F2" w:rsidP="001D0B48">
            <w:pPr>
              <w:pStyle w:val="BodyText"/>
              <w:spacing w:before="103" w:line="360" w:lineRule="auto"/>
              <w:ind w:right="139"/>
              <w:rPr>
                <w:w w:val="105"/>
              </w:rPr>
            </w:pPr>
            <w:r>
              <w:rPr>
                <w:w w:val="105"/>
              </w:rPr>
              <w:t>-</w:t>
            </w:r>
          </w:p>
        </w:tc>
        <w:tc>
          <w:tcPr>
            <w:tcW w:w="1276" w:type="dxa"/>
            <w:tcBorders>
              <w:right w:val="single" w:sz="4" w:space="0" w:color="auto"/>
            </w:tcBorders>
          </w:tcPr>
          <w:p w14:paraId="16504B39" w14:textId="77777777" w:rsidR="006227F2" w:rsidRDefault="00AB6EBC" w:rsidP="001D0B48">
            <w:pPr>
              <w:pStyle w:val="BodyText"/>
              <w:spacing w:before="103" w:line="360" w:lineRule="auto"/>
              <w:ind w:right="139"/>
              <w:rPr>
                <w:w w:val="105"/>
              </w:rPr>
            </w:pPr>
            <w:r>
              <w:rPr>
                <w:w w:val="105"/>
                <w:sz w:val="20"/>
                <w:szCs w:val="20"/>
              </w:rPr>
              <w:t xml:space="preserve">Rice </w:t>
            </w:r>
            <w:r w:rsidR="006227F2" w:rsidRPr="0066056B">
              <w:rPr>
                <w:w w:val="105"/>
                <w:sz w:val="20"/>
                <w:szCs w:val="20"/>
              </w:rPr>
              <w:t>Oats/mustard</w:t>
            </w:r>
          </w:p>
        </w:tc>
        <w:tc>
          <w:tcPr>
            <w:tcW w:w="1255" w:type="dxa"/>
            <w:tcBorders>
              <w:left w:val="single" w:sz="4" w:space="0" w:color="auto"/>
            </w:tcBorders>
          </w:tcPr>
          <w:p w14:paraId="21628BCC" w14:textId="77777777" w:rsidR="006227F2" w:rsidRPr="0066056B" w:rsidRDefault="006227F2" w:rsidP="00AB6EBC">
            <w:pPr>
              <w:pStyle w:val="BodyText"/>
              <w:tabs>
                <w:tab w:val="left" w:pos="1832"/>
                <w:tab w:val="left" w:pos="3584"/>
              </w:tabs>
              <w:spacing w:before="8"/>
              <w:rPr>
                <w:sz w:val="20"/>
                <w:szCs w:val="20"/>
              </w:rPr>
            </w:pPr>
            <w:r w:rsidRPr="0066056B">
              <w:rPr>
                <w:w w:val="105"/>
                <w:sz w:val="20"/>
                <w:szCs w:val="20"/>
              </w:rPr>
              <w:t>Oats/mustard</w:t>
            </w:r>
          </w:p>
          <w:p w14:paraId="5C99CC87" w14:textId="77777777" w:rsidR="006227F2" w:rsidRDefault="006227F2" w:rsidP="001D0B48">
            <w:pPr>
              <w:pStyle w:val="BodyText"/>
              <w:spacing w:before="103" w:line="360" w:lineRule="auto"/>
              <w:ind w:right="139"/>
              <w:rPr>
                <w:w w:val="105"/>
              </w:rPr>
            </w:pPr>
          </w:p>
        </w:tc>
      </w:tr>
      <w:tr w:rsidR="006227F2" w14:paraId="170C3621" w14:textId="77777777" w:rsidTr="001A431D">
        <w:tc>
          <w:tcPr>
            <w:tcW w:w="930" w:type="dxa"/>
          </w:tcPr>
          <w:p w14:paraId="53C47D0F" w14:textId="77777777" w:rsidR="006227F2" w:rsidRDefault="006227F2" w:rsidP="001D0B48">
            <w:pPr>
              <w:pStyle w:val="BodyText"/>
              <w:spacing w:before="103" w:line="360" w:lineRule="auto"/>
              <w:ind w:right="139"/>
              <w:rPr>
                <w:w w:val="105"/>
              </w:rPr>
            </w:pPr>
            <w:r>
              <w:rPr>
                <w:w w:val="105"/>
              </w:rPr>
              <w:t>4.</w:t>
            </w:r>
          </w:p>
        </w:tc>
        <w:tc>
          <w:tcPr>
            <w:tcW w:w="1722" w:type="dxa"/>
          </w:tcPr>
          <w:p w14:paraId="33FE7806" w14:textId="77777777" w:rsidR="006227F2" w:rsidRPr="006227F2" w:rsidRDefault="006227F2" w:rsidP="006227F2">
            <w:pPr>
              <w:widowControl w:val="0"/>
              <w:tabs>
                <w:tab w:val="left" w:pos="843"/>
                <w:tab w:val="left" w:pos="844"/>
              </w:tabs>
              <w:autoSpaceDE w:val="0"/>
              <w:autoSpaceDN w:val="0"/>
              <w:spacing w:before="5" w:line="249" w:lineRule="auto"/>
              <w:ind w:right="38"/>
              <w:rPr>
                <w:rFonts w:ascii="Times New Roman" w:hAnsi="Times New Roman"/>
                <w:sz w:val="20"/>
                <w:szCs w:val="20"/>
              </w:rPr>
            </w:pPr>
            <w:r w:rsidRPr="006227F2">
              <w:rPr>
                <w:rFonts w:ascii="Times New Roman" w:hAnsi="Times New Roman"/>
                <w:spacing w:val="-1"/>
                <w:w w:val="105"/>
                <w:sz w:val="20"/>
                <w:szCs w:val="20"/>
              </w:rPr>
              <w:t>Horti-</w:t>
            </w:r>
            <w:proofErr w:type="spellStart"/>
            <w:r w:rsidRPr="006227F2">
              <w:rPr>
                <w:rFonts w:ascii="Times New Roman" w:hAnsi="Times New Roman"/>
                <w:spacing w:val="-1"/>
                <w:w w:val="105"/>
                <w:sz w:val="20"/>
                <w:szCs w:val="20"/>
              </w:rPr>
              <w:t>silvi</w:t>
            </w:r>
            <w:proofErr w:type="spellEnd"/>
            <w:r w:rsidRPr="006227F2">
              <w:rPr>
                <w:rFonts w:ascii="Times New Roman" w:hAnsi="Times New Roman"/>
                <w:spacing w:val="-1"/>
                <w:w w:val="105"/>
                <w:sz w:val="20"/>
                <w:szCs w:val="20"/>
              </w:rPr>
              <w:t xml:space="preserve">- </w:t>
            </w:r>
            <w:r w:rsidRPr="006227F2">
              <w:rPr>
                <w:rFonts w:ascii="Times New Roman" w:hAnsi="Times New Roman"/>
                <w:w w:val="105"/>
                <w:sz w:val="20"/>
                <w:szCs w:val="20"/>
              </w:rPr>
              <w:t>pasture</w:t>
            </w:r>
          </w:p>
          <w:p w14:paraId="444F5446" w14:textId="77777777" w:rsidR="006227F2" w:rsidRDefault="006227F2" w:rsidP="001D0B48">
            <w:pPr>
              <w:pStyle w:val="BodyText"/>
              <w:spacing w:before="103" w:line="360" w:lineRule="auto"/>
              <w:ind w:right="139"/>
              <w:rPr>
                <w:w w:val="105"/>
              </w:rPr>
            </w:pPr>
          </w:p>
        </w:tc>
        <w:tc>
          <w:tcPr>
            <w:tcW w:w="1814" w:type="dxa"/>
          </w:tcPr>
          <w:p w14:paraId="3260CFF5" w14:textId="23A47C39" w:rsidR="006227F2" w:rsidRPr="0066056B" w:rsidRDefault="006227F2" w:rsidP="00FE52B5">
            <w:pPr>
              <w:spacing w:before="5" w:line="252" w:lineRule="auto"/>
              <w:ind w:right="-10"/>
              <w:rPr>
                <w:rFonts w:ascii="Times New Roman" w:hAnsi="Times New Roman" w:cs="Times New Roman"/>
                <w:i/>
                <w:sz w:val="20"/>
                <w:szCs w:val="20"/>
              </w:rPr>
            </w:pPr>
            <w:r w:rsidRPr="0066056B">
              <w:rPr>
                <w:rFonts w:ascii="Times New Roman" w:hAnsi="Times New Roman" w:cs="Times New Roman"/>
                <w:i/>
                <w:w w:val="105"/>
                <w:sz w:val="20"/>
                <w:szCs w:val="20"/>
              </w:rPr>
              <w:t xml:space="preserve">Salix </w:t>
            </w:r>
            <w:proofErr w:type="spellStart"/>
            <w:r w:rsidRPr="0066056B">
              <w:rPr>
                <w:rFonts w:ascii="Times New Roman" w:hAnsi="Times New Roman" w:cs="Times New Roman"/>
                <w:i/>
                <w:w w:val="105"/>
                <w:sz w:val="20"/>
                <w:szCs w:val="20"/>
              </w:rPr>
              <w:t>spp</w:t>
            </w:r>
            <w:proofErr w:type="spellEnd"/>
            <w:r w:rsidRPr="0066056B">
              <w:rPr>
                <w:rFonts w:ascii="Times New Roman" w:hAnsi="Times New Roman" w:cs="Times New Roman"/>
                <w:i/>
                <w:w w:val="105"/>
                <w:sz w:val="20"/>
                <w:szCs w:val="20"/>
              </w:rPr>
              <w:t xml:space="preserve">, </w:t>
            </w:r>
            <w:r w:rsidRPr="0066056B">
              <w:rPr>
                <w:rFonts w:ascii="Times New Roman" w:hAnsi="Times New Roman" w:cs="Times New Roman"/>
                <w:i/>
                <w:spacing w:val="-3"/>
                <w:w w:val="105"/>
                <w:sz w:val="20"/>
                <w:szCs w:val="20"/>
              </w:rPr>
              <w:t xml:space="preserve">poplar </w:t>
            </w:r>
            <w:proofErr w:type="spellStart"/>
            <w:r w:rsidRPr="0066056B">
              <w:rPr>
                <w:rFonts w:ascii="Times New Roman" w:hAnsi="Times New Roman" w:cs="Times New Roman"/>
                <w:i/>
                <w:w w:val="105"/>
                <w:sz w:val="20"/>
                <w:szCs w:val="20"/>
              </w:rPr>
              <w:t>spp</w:t>
            </w:r>
            <w:proofErr w:type="spellEnd"/>
            <w:r w:rsidRPr="0066056B">
              <w:rPr>
                <w:rFonts w:ascii="Times New Roman" w:hAnsi="Times New Roman" w:cs="Times New Roman"/>
                <w:i/>
                <w:w w:val="105"/>
                <w:sz w:val="20"/>
                <w:szCs w:val="20"/>
              </w:rPr>
              <w:t>,</w:t>
            </w:r>
            <w:r w:rsidR="00186C77">
              <w:rPr>
                <w:rFonts w:ascii="Times New Roman" w:hAnsi="Times New Roman" w:cs="Times New Roman"/>
                <w:i/>
                <w:w w:val="105"/>
                <w:sz w:val="20"/>
                <w:szCs w:val="20"/>
              </w:rPr>
              <w:t xml:space="preserve"> </w:t>
            </w:r>
            <w:proofErr w:type="spellStart"/>
            <w:r w:rsidRPr="0066056B">
              <w:rPr>
                <w:rFonts w:ascii="Times New Roman" w:hAnsi="Times New Roman" w:cs="Times New Roman"/>
                <w:i/>
                <w:w w:val="105"/>
                <w:sz w:val="20"/>
                <w:szCs w:val="20"/>
              </w:rPr>
              <w:t>Robinia</w:t>
            </w:r>
            <w:proofErr w:type="spellEnd"/>
            <w:r w:rsidR="0081246D">
              <w:rPr>
                <w:rFonts w:ascii="Times New Roman" w:hAnsi="Times New Roman" w:cs="Times New Roman"/>
                <w:i/>
                <w:w w:val="105"/>
                <w:sz w:val="20"/>
                <w:szCs w:val="20"/>
              </w:rPr>
              <w:t xml:space="preserve"> </w:t>
            </w:r>
            <w:proofErr w:type="spellStart"/>
            <w:r w:rsidRPr="0066056B">
              <w:rPr>
                <w:rFonts w:ascii="Times New Roman" w:hAnsi="Times New Roman" w:cs="Times New Roman"/>
                <w:i/>
                <w:w w:val="105"/>
                <w:sz w:val="20"/>
                <w:szCs w:val="20"/>
              </w:rPr>
              <w:t>pseudoacacia</w:t>
            </w:r>
            <w:proofErr w:type="spellEnd"/>
            <w:r w:rsidRPr="0066056B">
              <w:rPr>
                <w:rFonts w:ascii="Times New Roman" w:hAnsi="Times New Roman" w:cs="Times New Roman"/>
                <w:i/>
                <w:w w:val="105"/>
                <w:sz w:val="20"/>
                <w:szCs w:val="20"/>
              </w:rPr>
              <w:t>,</w:t>
            </w:r>
          </w:p>
          <w:p w14:paraId="4716AB44" w14:textId="783E6AB3" w:rsidR="006227F2" w:rsidRDefault="006227F2" w:rsidP="006227F2">
            <w:pPr>
              <w:spacing w:line="203" w:lineRule="exact"/>
              <w:ind w:left="269"/>
              <w:rPr>
                <w:rFonts w:ascii="Times New Roman" w:hAnsi="Times New Roman" w:cs="Times New Roman"/>
                <w:i/>
                <w:w w:val="105"/>
                <w:sz w:val="20"/>
                <w:szCs w:val="20"/>
              </w:rPr>
            </w:pPr>
            <w:proofErr w:type="spellStart"/>
            <w:proofErr w:type="gramStart"/>
            <w:r>
              <w:rPr>
                <w:rFonts w:ascii="Times New Roman" w:hAnsi="Times New Roman" w:cs="Times New Roman"/>
                <w:i/>
                <w:w w:val="105"/>
                <w:sz w:val="20"/>
                <w:szCs w:val="20"/>
              </w:rPr>
              <w:t>Ulmus</w:t>
            </w:r>
            <w:proofErr w:type="spellEnd"/>
            <w:r w:rsidR="0081246D">
              <w:rPr>
                <w:rFonts w:ascii="Times New Roman" w:hAnsi="Times New Roman" w:cs="Times New Roman"/>
                <w:i/>
                <w:w w:val="105"/>
                <w:sz w:val="20"/>
                <w:szCs w:val="20"/>
              </w:rPr>
              <w:t xml:space="preserve"> </w:t>
            </w:r>
            <w:r w:rsidR="00186C77">
              <w:rPr>
                <w:rFonts w:ascii="Times New Roman" w:hAnsi="Times New Roman" w:cs="Times New Roman"/>
                <w:i/>
                <w:w w:val="105"/>
                <w:sz w:val="20"/>
                <w:szCs w:val="20"/>
              </w:rPr>
              <w:t xml:space="preserve"> </w:t>
            </w:r>
            <w:proofErr w:type="spellStart"/>
            <w:r>
              <w:rPr>
                <w:rFonts w:ascii="Times New Roman" w:hAnsi="Times New Roman" w:cs="Times New Roman"/>
                <w:i/>
                <w:w w:val="105"/>
                <w:sz w:val="20"/>
                <w:szCs w:val="20"/>
              </w:rPr>
              <w:t>villosa</w:t>
            </w:r>
            <w:proofErr w:type="spellEnd"/>
            <w:proofErr w:type="gramEnd"/>
          </w:p>
          <w:p w14:paraId="4BB5318F" w14:textId="77777777" w:rsidR="006227F2" w:rsidRDefault="006227F2" w:rsidP="001D0B48">
            <w:pPr>
              <w:pStyle w:val="BodyText"/>
              <w:spacing w:before="103" w:line="360" w:lineRule="auto"/>
              <w:ind w:right="139"/>
              <w:rPr>
                <w:w w:val="105"/>
              </w:rPr>
            </w:pPr>
          </w:p>
        </w:tc>
        <w:tc>
          <w:tcPr>
            <w:tcW w:w="1867" w:type="dxa"/>
          </w:tcPr>
          <w:p w14:paraId="013B1D56" w14:textId="77777777" w:rsidR="006227F2" w:rsidRPr="0066056B" w:rsidRDefault="006227F2" w:rsidP="00FE52B5">
            <w:pPr>
              <w:spacing w:before="5" w:line="252" w:lineRule="auto"/>
              <w:rPr>
                <w:rFonts w:ascii="Times New Roman" w:hAnsi="Times New Roman" w:cs="Times New Roman"/>
                <w:i/>
                <w:sz w:val="20"/>
                <w:szCs w:val="20"/>
              </w:rPr>
            </w:pPr>
            <w:r w:rsidRPr="0066056B">
              <w:rPr>
                <w:rFonts w:ascii="Times New Roman" w:hAnsi="Times New Roman" w:cs="Times New Roman"/>
                <w:i/>
                <w:w w:val="105"/>
                <w:sz w:val="20"/>
                <w:szCs w:val="20"/>
              </w:rPr>
              <w:t>Malus</w:t>
            </w:r>
            <w:r w:rsidR="0081246D">
              <w:rPr>
                <w:rFonts w:ascii="Times New Roman" w:hAnsi="Times New Roman" w:cs="Times New Roman"/>
                <w:i/>
                <w:w w:val="105"/>
                <w:sz w:val="20"/>
                <w:szCs w:val="20"/>
              </w:rPr>
              <w:t xml:space="preserve"> </w:t>
            </w:r>
            <w:r w:rsidRPr="0066056B">
              <w:rPr>
                <w:rFonts w:ascii="Times New Roman" w:hAnsi="Times New Roman" w:cs="Times New Roman"/>
                <w:i/>
                <w:w w:val="105"/>
                <w:sz w:val="20"/>
                <w:szCs w:val="20"/>
              </w:rPr>
              <w:t>sp</w:t>
            </w:r>
            <w:r>
              <w:rPr>
                <w:rFonts w:ascii="Times New Roman" w:hAnsi="Times New Roman" w:cs="Times New Roman"/>
                <w:i/>
                <w:w w:val="105"/>
                <w:sz w:val="20"/>
                <w:szCs w:val="20"/>
              </w:rPr>
              <w:t>.</w:t>
            </w:r>
            <w:r w:rsidRPr="0066056B">
              <w:rPr>
                <w:rFonts w:ascii="Times New Roman" w:hAnsi="Times New Roman" w:cs="Times New Roman"/>
                <w:i/>
                <w:w w:val="105"/>
                <w:sz w:val="20"/>
                <w:szCs w:val="20"/>
              </w:rPr>
              <w:t>, Prunus</w:t>
            </w:r>
            <w:r w:rsidR="0081246D">
              <w:rPr>
                <w:rFonts w:ascii="Times New Roman" w:hAnsi="Times New Roman" w:cs="Times New Roman"/>
                <w:i/>
                <w:w w:val="105"/>
                <w:sz w:val="20"/>
                <w:szCs w:val="20"/>
              </w:rPr>
              <w:t xml:space="preserve"> </w:t>
            </w:r>
            <w:proofErr w:type="spellStart"/>
            <w:r w:rsidRPr="0066056B">
              <w:rPr>
                <w:rFonts w:ascii="Times New Roman" w:hAnsi="Times New Roman" w:cs="Times New Roman"/>
                <w:i/>
                <w:w w:val="105"/>
                <w:sz w:val="20"/>
                <w:szCs w:val="20"/>
              </w:rPr>
              <w:t>amydalus</w:t>
            </w:r>
            <w:proofErr w:type="spellEnd"/>
            <w:r w:rsidRPr="0066056B">
              <w:rPr>
                <w:rFonts w:ascii="Times New Roman" w:hAnsi="Times New Roman" w:cs="Times New Roman"/>
                <w:i/>
                <w:w w:val="105"/>
                <w:sz w:val="20"/>
                <w:szCs w:val="20"/>
              </w:rPr>
              <w:t xml:space="preserve">, Prunus species, </w:t>
            </w:r>
            <w:r w:rsidRPr="0066056B">
              <w:rPr>
                <w:rFonts w:ascii="Times New Roman" w:hAnsi="Times New Roman" w:cs="Times New Roman"/>
                <w:w w:val="105"/>
                <w:sz w:val="20"/>
                <w:szCs w:val="20"/>
              </w:rPr>
              <w:t>Vitis</w:t>
            </w:r>
            <w:r w:rsidR="0081246D">
              <w:rPr>
                <w:rFonts w:ascii="Times New Roman" w:hAnsi="Times New Roman" w:cs="Times New Roman"/>
                <w:w w:val="105"/>
                <w:sz w:val="20"/>
                <w:szCs w:val="20"/>
              </w:rPr>
              <w:t xml:space="preserve"> </w:t>
            </w:r>
            <w:r w:rsidRPr="0066056B">
              <w:rPr>
                <w:rFonts w:ascii="Times New Roman" w:hAnsi="Times New Roman" w:cs="Times New Roman"/>
                <w:w w:val="105"/>
                <w:sz w:val="20"/>
                <w:szCs w:val="20"/>
              </w:rPr>
              <w:t xml:space="preserve">vinifera, </w:t>
            </w:r>
            <w:r w:rsidRPr="0066056B">
              <w:rPr>
                <w:rFonts w:ascii="Times New Roman" w:hAnsi="Times New Roman" w:cs="Times New Roman"/>
                <w:i/>
                <w:w w:val="105"/>
                <w:sz w:val="20"/>
                <w:szCs w:val="20"/>
              </w:rPr>
              <w:t>Punica</w:t>
            </w:r>
            <w:r w:rsidR="0081246D">
              <w:rPr>
                <w:rFonts w:ascii="Times New Roman" w:hAnsi="Times New Roman" w:cs="Times New Roman"/>
                <w:i/>
                <w:w w:val="105"/>
                <w:sz w:val="20"/>
                <w:szCs w:val="20"/>
              </w:rPr>
              <w:t xml:space="preserve"> </w:t>
            </w:r>
            <w:r w:rsidRPr="0066056B">
              <w:rPr>
                <w:rFonts w:ascii="Times New Roman" w:hAnsi="Times New Roman" w:cs="Times New Roman"/>
                <w:i/>
                <w:spacing w:val="-3"/>
                <w:w w:val="105"/>
                <w:sz w:val="20"/>
                <w:szCs w:val="20"/>
              </w:rPr>
              <w:t>granatum</w:t>
            </w:r>
          </w:p>
          <w:p w14:paraId="53E10C50" w14:textId="77777777" w:rsidR="006227F2" w:rsidRDefault="006227F2" w:rsidP="001D0B48">
            <w:pPr>
              <w:pStyle w:val="BodyText"/>
              <w:spacing w:before="103" w:line="360" w:lineRule="auto"/>
              <w:ind w:right="139"/>
              <w:rPr>
                <w:w w:val="105"/>
              </w:rPr>
            </w:pPr>
          </w:p>
        </w:tc>
        <w:tc>
          <w:tcPr>
            <w:tcW w:w="2531" w:type="dxa"/>
            <w:gridSpan w:val="2"/>
          </w:tcPr>
          <w:p w14:paraId="7BA22902" w14:textId="72F20352" w:rsidR="006227F2" w:rsidRDefault="006227F2" w:rsidP="001D0B48">
            <w:pPr>
              <w:pStyle w:val="BodyText"/>
              <w:spacing w:before="103" w:line="360" w:lineRule="auto"/>
              <w:ind w:right="139"/>
              <w:rPr>
                <w:w w:val="105"/>
              </w:rPr>
            </w:pPr>
            <w:r w:rsidRPr="0066056B">
              <w:rPr>
                <w:i/>
                <w:w w:val="105"/>
                <w:sz w:val="20"/>
                <w:szCs w:val="20"/>
              </w:rPr>
              <w:t>Trifolium</w:t>
            </w:r>
            <w:r w:rsidR="0081246D">
              <w:rPr>
                <w:i/>
                <w:w w:val="105"/>
                <w:sz w:val="20"/>
                <w:szCs w:val="20"/>
              </w:rPr>
              <w:t xml:space="preserve"> </w:t>
            </w:r>
            <w:r w:rsidRPr="0066056B">
              <w:rPr>
                <w:i/>
                <w:w w:val="105"/>
                <w:sz w:val="20"/>
                <w:szCs w:val="20"/>
              </w:rPr>
              <w:t>repens,</w:t>
            </w:r>
            <w:r w:rsidR="00186C77">
              <w:rPr>
                <w:i/>
                <w:w w:val="105"/>
                <w:sz w:val="20"/>
                <w:szCs w:val="20"/>
              </w:rPr>
              <w:t xml:space="preserve"> </w:t>
            </w:r>
            <w:r w:rsidRPr="0066056B">
              <w:rPr>
                <w:i/>
                <w:w w:val="105"/>
                <w:sz w:val="20"/>
                <w:szCs w:val="20"/>
              </w:rPr>
              <w:t>Trifolium</w:t>
            </w:r>
            <w:r w:rsidR="0081246D">
              <w:rPr>
                <w:i/>
                <w:w w:val="105"/>
                <w:sz w:val="20"/>
                <w:szCs w:val="20"/>
              </w:rPr>
              <w:t xml:space="preserve"> </w:t>
            </w:r>
            <w:r w:rsidRPr="0066056B">
              <w:rPr>
                <w:i/>
                <w:w w:val="105"/>
                <w:sz w:val="20"/>
                <w:szCs w:val="20"/>
              </w:rPr>
              <w:t>pratense, Aegilops</w:t>
            </w:r>
            <w:r w:rsidR="00186C77">
              <w:rPr>
                <w:i/>
                <w:w w:val="105"/>
                <w:sz w:val="20"/>
                <w:szCs w:val="20"/>
              </w:rPr>
              <w:t xml:space="preserve"> </w:t>
            </w:r>
            <w:proofErr w:type="spellStart"/>
            <w:r w:rsidRPr="0066056B">
              <w:rPr>
                <w:i/>
                <w:w w:val="105"/>
                <w:sz w:val="20"/>
                <w:szCs w:val="20"/>
              </w:rPr>
              <w:t>tauschii</w:t>
            </w:r>
            <w:proofErr w:type="spellEnd"/>
            <w:r w:rsidRPr="0066056B">
              <w:rPr>
                <w:i/>
                <w:w w:val="105"/>
                <w:sz w:val="20"/>
                <w:szCs w:val="20"/>
              </w:rPr>
              <w:t>, Amaranthus</w:t>
            </w:r>
            <w:r w:rsidR="0081246D">
              <w:rPr>
                <w:i/>
                <w:w w:val="105"/>
                <w:sz w:val="20"/>
                <w:szCs w:val="20"/>
              </w:rPr>
              <w:t xml:space="preserve"> </w:t>
            </w:r>
            <w:proofErr w:type="spellStart"/>
            <w:r w:rsidR="001A431D">
              <w:rPr>
                <w:i/>
                <w:w w:val="105"/>
                <w:sz w:val="20"/>
                <w:szCs w:val="20"/>
              </w:rPr>
              <w:t>sp</w:t>
            </w:r>
            <w:proofErr w:type="spellEnd"/>
            <w:r w:rsidRPr="0066056B">
              <w:rPr>
                <w:i/>
                <w:w w:val="105"/>
                <w:sz w:val="20"/>
                <w:szCs w:val="20"/>
              </w:rPr>
              <w:t xml:space="preserve">, </w:t>
            </w:r>
            <w:proofErr w:type="spellStart"/>
            <w:r w:rsidRPr="0066056B">
              <w:rPr>
                <w:i/>
                <w:w w:val="105"/>
                <w:sz w:val="20"/>
                <w:szCs w:val="20"/>
              </w:rPr>
              <w:t>Echinochola</w:t>
            </w:r>
            <w:proofErr w:type="spellEnd"/>
            <w:r w:rsidRPr="0066056B">
              <w:rPr>
                <w:i/>
                <w:w w:val="105"/>
                <w:sz w:val="20"/>
                <w:szCs w:val="20"/>
              </w:rPr>
              <w:t xml:space="preserve"> crus-galli, Lolium</w:t>
            </w:r>
            <w:r w:rsidR="0081246D">
              <w:rPr>
                <w:i/>
                <w:w w:val="105"/>
                <w:sz w:val="20"/>
                <w:szCs w:val="20"/>
              </w:rPr>
              <w:t xml:space="preserve"> </w:t>
            </w:r>
            <w:proofErr w:type="spellStart"/>
            <w:r w:rsidRPr="0066056B">
              <w:rPr>
                <w:i/>
                <w:w w:val="105"/>
                <w:sz w:val="20"/>
                <w:szCs w:val="20"/>
              </w:rPr>
              <w:t>perenne</w:t>
            </w:r>
            <w:proofErr w:type="spellEnd"/>
            <w:r w:rsidRPr="0066056B">
              <w:rPr>
                <w:i/>
                <w:w w:val="105"/>
                <w:sz w:val="20"/>
                <w:szCs w:val="20"/>
              </w:rPr>
              <w:t>, Bromus</w:t>
            </w:r>
            <w:r w:rsidR="0081246D">
              <w:rPr>
                <w:i/>
                <w:w w:val="105"/>
                <w:sz w:val="20"/>
                <w:szCs w:val="20"/>
              </w:rPr>
              <w:t xml:space="preserve"> </w:t>
            </w:r>
            <w:r w:rsidRPr="0066056B">
              <w:rPr>
                <w:i/>
                <w:w w:val="105"/>
                <w:sz w:val="20"/>
                <w:szCs w:val="20"/>
              </w:rPr>
              <w:t xml:space="preserve">japonicus, </w:t>
            </w:r>
            <w:proofErr w:type="spellStart"/>
            <w:r w:rsidRPr="0066056B">
              <w:rPr>
                <w:i/>
                <w:w w:val="105"/>
                <w:sz w:val="20"/>
                <w:szCs w:val="20"/>
              </w:rPr>
              <w:t>Avena</w:t>
            </w:r>
            <w:proofErr w:type="spellEnd"/>
            <w:r w:rsidR="0081246D">
              <w:rPr>
                <w:i/>
                <w:w w:val="105"/>
                <w:sz w:val="20"/>
                <w:szCs w:val="20"/>
              </w:rPr>
              <w:t xml:space="preserve"> </w:t>
            </w:r>
            <w:r w:rsidRPr="0066056B">
              <w:rPr>
                <w:i/>
                <w:w w:val="105"/>
                <w:sz w:val="20"/>
                <w:szCs w:val="20"/>
              </w:rPr>
              <w:t>sativa,</w:t>
            </w:r>
            <w:r w:rsidR="00186C77">
              <w:rPr>
                <w:i/>
                <w:w w:val="105"/>
                <w:sz w:val="20"/>
                <w:szCs w:val="20"/>
              </w:rPr>
              <w:t xml:space="preserve"> </w:t>
            </w:r>
            <w:r w:rsidRPr="0066056B">
              <w:rPr>
                <w:i/>
                <w:w w:val="105"/>
                <w:sz w:val="20"/>
                <w:szCs w:val="20"/>
              </w:rPr>
              <w:t>Lolium</w:t>
            </w:r>
            <w:r w:rsidR="0081246D">
              <w:rPr>
                <w:i/>
                <w:w w:val="105"/>
                <w:sz w:val="20"/>
                <w:szCs w:val="20"/>
              </w:rPr>
              <w:t xml:space="preserve"> </w:t>
            </w:r>
            <w:proofErr w:type="spellStart"/>
            <w:r w:rsidRPr="0066056B">
              <w:rPr>
                <w:i/>
                <w:w w:val="105"/>
                <w:sz w:val="20"/>
                <w:szCs w:val="20"/>
              </w:rPr>
              <w:t>multiflorum</w:t>
            </w:r>
            <w:proofErr w:type="spellEnd"/>
          </w:p>
        </w:tc>
      </w:tr>
      <w:tr w:rsidR="006227F2" w14:paraId="255BEDB2" w14:textId="77777777" w:rsidTr="001A431D">
        <w:tc>
          <w:tcPr>
            <w:tcW w:w="930" w:type="dxa"/>
          </w:tcPr>
          <w:p w14:paraId="4A8541F7" w14:textId="77777777" w:rsidR="006227F2" w:rsidRDefault="006227F2" w:rsidP="001D0B48">
            <w:pPr>
              <w:pStyle w:val="BodyText"/>
              <w:spacing w:before="103" w:line="360" w:lineRule="auto"/>
              <w:ind w:right="139"/>
              <w:rPr>
                <w:w w:val="105"/>
              </w:rPr>
            </w:pPr>
            <w:r>
              <w:rPr>
                <w:w w:val="105"/>
              </w:rPr>
              <w:t>5.</w:t>
            </w:r>
          </w:p>
        </w:tc>
        <w:tc>
          <w:tcPr>
            <w:tcW w:w="1722" w:type="dxa"/>
          </w:tcPr>
          <w:p w14:paraId="7540807C" w14:textId="77777777" w:rsidR="006227F2" w:rsidRPr="00FE52B5" w:rsidRDefault="006227F2" w:rsidP="00FE52B5">
            <w:pPr>
              <w:widowControl w:val="0"/>
              <w:tabs>
                <w:tab w:val="left" w:pos="843"/>
                <w:tab w:val="left" w:pos="844"/>
              </w:tabs>
              <w:autoSpaceDE w:val="0"/>
              <w:autoSpaceDN w:val="0"/>
              <w:spacing w:before="4" w:line="254" w:lineRule="auto"/>
              <w:ind w:right="38"/>
              <w:rPr>
                <w:rFonts w:ascii="Times New Roman" w:hAnsi="Times New Roman"/>
                <w:sz w:val="20"/>
                <w:szCs w:val="20"/>
              </w:rPr>
            </w:pPr>
            <w:r w:rsidRPr="00FE52B5">
              <w:rPr>
                <w:rFonts w:ascii="Times New Roman" w:hAnsi="Times New Roman"/>
                <w:w w:val="105"/>
                <w:sz w:val="20"/>
                <w:szCs w:val="20"/>
              </w:rPr>
              <w:t xml:space="preserve">Agri- </w:t>
            </w:r>
            <w:r w:rsidRPr="00FE52B5">
              <w:rPr>
                <w:rFonts w:ascii="Times New Roman" w:hAnsi="Times New Roman"/>
                <w:sz w:val="20"/>
                <w:szCs w:val="20"/>
              </w:rPr>
              <w:t>silviculture</w:t>
            </w:r>
          </w:p>
          <w:p w14:paraId="468E1A7E" w14:textId="77777777" w:rsidR="006227F2" w:rsidRDefault="006227F2" w:rsidP="001D0B48">
            <w:pPr>
              <w:pStyle w:val="BodyText"/>
              <w:spacing w:before="103" w:line="360" w:lineRule="auto"/>
              <w:ind w:right="139"/>
              <w:rPr>
                <w:w w:val="105"/>
              </w:rPr>
            </w:pPr>
          </w:p>
        </w:tc>
        <w:tc>
          <w:tcPr>
            <w:tcW w:w="1814" w:type="dxa"/>
          </w:tcPr>
          <w:p w14:paraId="549B40F1" w14:textId="77777777" w:rsidR="006227F2" w:rsidRDefault="00FE52B5" w:rsidP="001D0B48">
            <w:pPr>
              <w:pStyle w:val="BodyText"/>
              <w:spacing w:before="103" w:line="360" w:lineRule="auto"/>
              <w:ind w:right="139"/>
              <w:rPr>
                <w:w w:val="105"/>
              </w:rPr>
            </w:pPr>
            <w:r w:rsidRPr="0066056B">
              <w:rPr>
                <w:i/>
                <w:w w:val="105"/>
                <w:sz w:val="20"/>
                <w:szCs w:val="20"/>
              </w:rPr>
              <w:t xml:space="preserve">Poplar. Salix </w:t>
            </w:r>
            <w:proofErr w:type="spellStart"/>
            <w:r w:rsidRPr="0066056B">
              <w:rPr>
                <w:i/>
                <w:w w:val="105"/>
                <w:sz w:val="20"/>
                <w:szCs w:val="20"/>
              </w:rPr>
              <w:t>spp</w:t>
            </w:r>
            <w:proofErr w:type="spellEnd"/>
            <w:r w:rsidRPr="0066056B">
              <w:rPr>
                <w:i/>
                <w:w w:val="105"/>
                <w:sz w:val="20"/>
                <w:szCs w:val="20"/>
              </w:rPr>
              <w:t xml:space="preserve">, </w:t>
            </w:r>
            <w:proofErr w:type="spellStart"/>
            <w:r w:rsidRPr="0066056B">
              <w:rPr>
                <w:i/>
                <w:w w:val="105"/>
                <w:sz w:val="20"/>
                <w:szCs w:val="20"/>
              </w:rPr>
              <w:t>Ulmus</w:t>
            </w:r>
            <w:proofErr w:type="spellEnd"/>
            <w:r w:rsidR="0081246D">
              <w:rPr>
                <w:i/>
                <w:w w:val="105"/>
                <w:sz w:val="20"/>
                <w:szCs w:val="20"/>
              </w:rPr>
              <w:t xml:space="preserve"> </w:t>
            </w:r>
            <w:proofErr w:type="spellStart"/>
            <w:r>
              <w:rPr>
                <w:i/>
                <w:w w:val="105"/>
                <w:sz w:val="20"/>
                <w:szCs w:val="20"/>
              </w:rPr>
              <w:t>villosa</w:t>
            </w:r>
            <w:proofErr w:type="spellEnd"/>
            <w:r w:rsidRPr="0066056B">
              <w:rPr>
                <w:i/>
                <w:w w:val="105"/>
                <w:sz w:val="20"/>
                <w:szCs w:val="20"/>
              </w:rPr>
              <w:t>, Aesculus</w:t>
            </w:r>
            <w:r w:rsidR="0081246D">
              <w:rPr>
                <w:i/>
                <w:w w:val="105"/>
                <w:sz w:val="20"/>
                <w:szCs w:val="20"/>
              </w:rPr>
              <w:t xml:space="preserve"> </w:t>
            </w:r>
            <w:r w:rsidRPr="0066056B">
              <w:rPr>
                <w:i/>
                <w:spacing w:val="-4"/>
                <w:w w:val="105"/>
                <w:sz w:val="20"/>
                <w:szCs w:val="20"/>
              </w:rPr>
              <w:t>indica</w:t>
            </w:r>
          </w:p>
        </w:tc>
        <w:tc>
          <w:tcPr>
            <w:tcW w:w="1867" w:type="dxa"/>
          </w:tcPr>
          <w:p w14:paraId="63175057" w14:textId="77777777" w:rsidR="006227F2" w:rsidRDefault="00FE52B5" w:rsidP="001D0B48">
            <w:pPr>
              <w:pStyle w:val="BodyText"/>
              <w:spacing w:before="103" w:line="360" w:lineRule="auto"/>
              <w:ind w:right="139"/>
              <w:rPr>
                <w:w w:val="105"/>
              </w:rPr>
            </w:pPr>
            <w:r>
              <w:rPr>
                <w:w w:val="105"/>
              </w:rPr>
              <w:t>-</w:t>
            </w:r>
          </w:p>
        </w:tc>
        <w:tc>
          <w:tcPr>
            <w:tcW w:w="1276" w:type="dxa"/>
            <w:tcBorders>
              <w:right w:val="single" w:sz="4" w:space="0" w:color="auto"/>
            </w:tcBorders>
          </w:tcPr>
          <w:p w14:paraId="1071FDF0" w14:textId="77777777" w:rsidR="00FE52B5" w:rsidRDefault="00FE52B5" w:rsidP="00FE52B5">
            <w:pPr>
              <w:pStyle w:val="BodyText"/>
              <w:tabs>
                <w:tab w:val="left" w:pos="1863"/>
              </w:tabs>
              <w:spacing w:before="4"/>
              <w:rPr>
                <w:w w:val="105"/>
                <w:sz w:val="20"/>
                <w:szCs w:val="20"/>
              </w:rPr>
            </w:pPr>
            <w:r w:rsidRPr="0066056B">
              <w:rPr>
                <w:w w:val="105"/>
                <w:sz w:val="20"/>
                <w:szCs w:val="20"/>
              </w:rPr>
              <w:t>Brinjal,</w:t>
            </w:r>
          </w:p>
          <w:p w14:paraId="00279BFC" w14:textId="77777777" w:rsidR="00FE52B5" w:rsidRPr="0066056B" w:rsidRDefault="00FE52B5" w:rsidP="00FE52B5">
            <w:pPr>
              <w:pStyle w:val="BodyText"/>
              <w:tabs>
                <w:tab w:val="left" w:pos="1863"/>
              </w:tabs>
              <w:spacing w:before="4"/>
              <w:rPr>
                <w:sz w:val="20"/>
                <w:szCs w:val="20"/>
              </w:rPr>
            </w:pPr>
            <w:proofErr w:type="spellStart"/>
            <w:r w:rsidRPr="0066056B">
              <w:rPr>
                <w:w w:val="105"/>
                <w:sz w:val="20"/>
                <w:szCs w:val="20"/>
              </w:rPr>
              <w:t>chillies</w:t>
            </w:r>
            <w:proofErr w:type="spellEnd"/>
            <w:r w:rsidRPr="0066056B">
              <w:rPr>
                <w:w w:val="105"/>
                <w:sz w:val="20"/>
                <w:szCs w:val="20"/>
              </w:rPr>
              <w:t>,</w:t>
            </w:r>
          </w:p>
          <w:p w14:paraId="0A97C414" w14:textId="77777777" w:rsidR="00FE52B5" w:rsidRPr="0066056B" w:rsidRDefault="00FE52B5" w:rsidP="00FE52B5">
            <w:pPr>
              <w:pStyle w:val="BodyText"/>
              <w:spacing w:before="12"/>
              <w:rPr>
                <w:sz w:val="20"/>
                <w:szCs w:val="20"/>
              </w:rPr>
            </w:pPr>
            <w:r w:rsidRPr="0066056B">
              <w:rPr>
                <w:w w:val="105"/>
                <w:sz w:val="20"/>
                <w:szCs w:val="20"/>
              </w:rPr>
              <w:t>potato, Beans</w:t>
            </w:r>
          </w:p>
          <w:p w14:paraId="7B49E936" w14:textId="77777777" w:rsidR="006227F2" w:rsidRDefault="006227F2" w:rsidP="001D0B48">
            <w:pPr>
              <w:pStyle w:val="BodyText"/>
              <w:spacing w:before="103" w:line="360" w:lineRule="auto"/>
              <w:ind w:right="139"/>
              <w:rPr>
                <w:w w:val="105"/>
              </w:rPr>
            </w:pPr>
          </w:p>
        </w:tc>
        <w:tc>
          <w:tcPr>
            <w:tcW w:w="1255" w:type="dxa"/>
            <w:tcBorders>
              <w:left w:val="single" w:sz="4" w:space="0" w:color="auto"/>
            </w:tcBorders>
          </w:tcPr>
          <w:p w14:paraId="5D84C2CE" w14:textId="77777777" w:rsidR="001A431D" w:rsidRDefault="00FE52B5" w:rsidP="001D0B48">
            <w:pPr>
              <w:pStyle w:val="BodyText"/>
              <w:spacing w:before="103" w:line="360" w:lineRule="auto"/>
              <w:ind w:right="139"/>
              <w:rPr>
                <w:w w:val="105"/>
                <w:sz w:val="20"/>
                <w:szCs w:val="20"/>
              </w:rPr>
            </w:pPr>
            <w:r w:rsidRPr="0066056B">
              <w:rPr>
                <w:w w:val="105"/>
                <w:sz w:val="20"/>
                <w:szCs w:val="20"/>
              </w:rPr>
              <w:t xml:space="preserve">Mustard, </w:t>
            </w:r>
            <w:r w:rsidRPr="0066056B">
              <w:rPr>
                <w:spacing w:val="-3"/>
                <w:w w:val="105"/>
                <w:sz w:val="20"/>
                <w:szCs w:val="20"/>
              </w:rPr>
              <w:t xml:space="preserve">garlic, </w:t>
            </w:r>
            <w:r w:rsidRPr="0066056B">
              <w:rPr>
                <w:w w:val="105"/>
                <w:sz w:val="20"/>
                <w:szCs w:val="20"/>
              </w:rPr>
              <w:t xml:space="preserve">onion, turnip, </w:t>
            </w:r>
            <w:proofErr w:type="spellStart"/>
            <w:r w:rsidRPr="0066056B">
              <w:rPr>
                <w:w w:val="105"/>
                <w:sz w:val="20"/>
                <w:szCs w:val="20"/>
              </w:rPr>
              <w:t>raddish</w:t>
            </w:r>
            <w:proofErr w:type="spellEnd"/>
            <w:r w:rsidRPr="0066056B">
              <w:rPr>
                <w:w w:val="105"/>
                <w:sz w:val="20"/>
                <w:szCs w:val="20"/>
              </w:rPr>
              <w:t xml:space="preserve">, peas, </w:t>
            </w:r>
            <w:proofErr w:type="spellStart"/>
            <w:r w:rsidRPr="0066056B">
              <w:rPr>
                <w:w w:val="105"/>
                <w:sz w:val="20"/>
                <w:szCs w:val="20"/>
              </w:rPr>
              <w:t>knol-khol</w:t>
            </w:r>
            <w:proofErr w:type="spellEnd"/>
            <w:r>
              <w:rPr>
                <w:w w:val="105"/>
                <w:sz w:val="20"/>
                <w:szCs w:val="20"/>
              </w:rPr>
              <w:t>,</w:t>
            </w:r>
          </w:p>
          <w:p w14:paraId="49322FAD" w14:textId="77777777" w:rsidR="006227F2" w:rsidRDefault="00FE52B5" w:rsidP="001D0B48">
            <w:pPr>
              <w:pStyle w:val="BodyText"/>
              <w:spacing w:before="103" w:line="360" w:lineRule="auto"/>
              <w:ind w:right="139"/>
              <w:rPr>
                <w:w w:val="105"/>
              </w:rPr>
            </w:pPr>
            <w:r w:rsidRPr="0066056B">
              <w:rPr>
                <w:w w:val="105"/>
                <w:sz w:val="20"/>
                <w:szCs w:val="20"/>
              </w:rPr>
              <w:lastRenderedPageBreak/>
              <w:t>cabbage</w:t>
            </w:r>
          </w:p>
        </w:tc>
      </w:tr>
      <w:tr w:rsidR="006227F2" w14:paraId="46EE69CF" w14:textId="77777777" w:rsidTr="001A431D">
        <w:tc>
          <w:tcPr>
            <w:tcW w:w="930" w:type="dxa"/>
          </w:tcPr>
          <w:p w14:paraId="52BA8414" w14:textId="77777777" w:rsidR="006227F2" w:rsidRDefault="00FE52B5" w:rsidP="001D0B48">
            <w:pPr>
              <w:pStyle w:val="BodyText"/>
              <w:spacing w:before="103" w:line="360" w:lineRule="auto"/>
              <w:ind w:right="139"/>
              <w:rPr>
                <w:w w:val="105"/>
              </w:rPr>
            </w:pPr>
            <w:r>
              <w:rPr>
                <w:w w:val="105"/>
              </w:rPr>
              <w:lastRenderedPageBreak/>
              <w:t>6.</w:t>
            </w:r>
          </w:p>
        </w:tc>
        <w:tc>
          <w:tcPr>
            <w:tcW w:w="1722" w:type="dxa"/>
          </w:tcPr>
          <w:p w14:paraId="5869D8DE" w14:textId="77777777" w:rsidR="00FE52B5" w:rsidRPr="00FE52B5" w:rsidRDefault="00FE52B5" w:rsidP="00FE52B5">
            <w:pPr>
              <w:widowControl w:val="0"/>
              <w:tabs>
                <w:tab w:val="left" w:pos="843"/>
                <w:tab w:val="left" w:pos="844"/>
              </w:tabs>
              <w:autoSpaceDE w:val="0"/>
              <w:autoSpaceDN w:val="0"/>
              <w:spacing w:before="6" w:line="249" w:lineRule="auto"/>
              <w:ind w:right="38"/>
              <w:rPr>
                <w:rFonts w:ascii="Times New Roman" w:hAnsi="Times New Roman"/>
                <w:sz w:val="20"/>
                <w:szCs w:val="20"/>
              </w:rPr>
            </w:pPr>
            <w:r w:rsidRPr="00FE52B5">
              <w:rPr>
                <w:rFonts w:ascii="Times New Roman" w:hAnsi="Times New Roman"/>
                <w:w w:val="105"/>
                <w:sz w:val="20"/>
                <w:szCs w:val="20"/>
              </w:rPr>
              <w:t>Horti-</w:t>
            </w:r>
            <w:proofErr w:type="spellStart"/>
            <w:r w:rsidRPr="00FE52B5">
              <w:rPr>
                <w:rFonts w:ascii="Times New Roman" w:hAnsi="Times New Roman"/>
                <w:w w:val="105"/>
                <w:sz w:val="20"/>
                <w:szCs w:val="20"/>
              </w:rPr>
              <w:t>agri</w:t>
            </w:r>
            <w:proofErr w:type="spellEnd"/>
            <w:r w:rsidRPr="00FE52B5">
              <w:rPr>
                <w:rFonts w:ascii="Times New Roman" w:hAnsi="Times New Roman"/>
                <w:w w:val="105"/>
                <w:sz w:val="20"/>
                <w:szCs w:val="20"/>
              </w:rPr>
              <w:t xml:space="preserve">- </w:t>
            </w:r>
            <w:r w:rsidRPr="00FE52B5">
              <w:rPr>
                <w:rFonts w:ascii="Times New Roman" w:hAnsi="Times New Roman"/>
                <w:spacing w:val="-1"/>
                <w:w w:val="105"/>
                <w:sz w:val="20"/>
                <w:szCs w:val="20"/>
              </w:rPr>
              <w:t>silviculture</w:t>
            </w:r>
          </w:p>
          <w:p w14:paraId="6FB1A22C" w14:textId="77777777" w:rsidR="006227F2" w:rsidRDefault="006227F2" w:rsidP="001D0B48">
            <w:pPr>
              <w:pStyle w:val="BodyText"/>
              <w:spacing w:before="103" w:line="360" w:lineRule="auto"/>
              <w:ind w:right="139"/>
              <w:rPr>
                <w:w w:val="105"/>
              </w:rPr>
            </w:pPr>
          </w:p>
        </w:tc>
        <w:tc>
          <w:tcPr>
            <w:tcW w:w="1814" w:type="dxa"/>
          </w:tcPr>
          <w:p w14:paraId="0CA776E9" w14:textId="77777777" w:rsidR="00FE52B5" w:rsidRPr="0066056B" w:rsidRDefault="00FE52B5" w:rsidP="00FE52B5">
            <w:pPr>
              <w:spacing w:before="6" w:line="252" w:lineRule="auto"/>
              <w:ind w:right="-10"/>
              <w:rPr>
                <w:rFonts w:ascii="Times New Roman" w:hAnsi="Times New Roman" w:cs="Times New Roman"/>
                <w:i/>
                <w:sz w:val="20"/>
                <w:szCs w:val="20"/>
              </w:rPr>
            </w:pPr>
            <w:proofErr w:type="spellStart"/>
            <w:proofErr w:type="gramStart"/>
            <w:r w:rsidRPr="0066056B">
              <w:rPr>
                <w:rFonts w:ascii="Times New Roman" w:hAnsi="Times New Roman" w:cs="Times New Roman"/>
                <w:i/>
                <w:spacing w:val="-1"/>
                <w:w w:val="105"/>
                <w:sz w:val="20"/>
                <w:szCs w:val="20"/>
              </w:rPr>
              <w:t>P.deltoides</w:t>
            </w:r>
            <w:proofErr w:type="spellEnd"/>
            <w:proofErr w:type="gramEnd"/>
            <w:r w:rsidRPr="0066056B">
              <w:rPr>
                <w:rFonts w:ascii="Times New Roman" w:hAnsi="Times New Roman" w:cs="Times New Roman"/>
                <w:i/>
                <w:spacing w:val="-1"/>
                <w:w w:val="105"/>
                <w:sz w:val="20"/>
                <w:szCs w:val="20"/>
              </w:rPr>
              <w:t>,</w:t>
            </w:r>
            <w:r w:rsidR="0081246D">
              <w:rPr>
                <w:rFonts w:ascii="Times New Roman" w:hAnsi="Times New Roman" w:cs="Times New Roman"/>
                <w:i/>
                <w:spacing w:val="-1"/>
                <w:w w:val="105"/>
                <w:sz w:val="20"/>
                <w:szCs w:val="20"/>
              </w:rPr>
              <w:t xml:space="preserve"> </w:t>
            </w:r>
            <w:r w:rsidRPr="0066056B">
              <w:rPr>
                <w:rFonts w:ascii="Times New Roman" w:hAnsi="Times New Roman" w:cs="Times New Roman"/>
                <w:i/>
                <w:spacing w:val="-1"/>
                <w:w w:val="105"/>
                <w:sz w:val="20"/>
                <w:szCs w:val="20"/>
              </w:rPr>
              <w:t>Salix</w:t>
            </w:r>
            <w:r w:rsidR="0081246D">
              <w:rPr>
                <w:rFonts w:ascii="Times New Roman" w:hAnsi="Times New Roman" w:cs="Times New Roman"/>
                <w:i/>
                <w:spacing w:val="-1"/>
                <w:w w:val="105"/>
                <w:sz w:val="20"/>
                <w:szCs w:val="20"/>
              </w:rPr>
              <w:t xml:space="preserve"> </w:t>
            </w:r>
            <w:r w:rsidRPr="0066056B">
              <w:rPr>
                <w:rFonts w:ascii="Times New Roman" w:hAnsi="Times New Roman" w:cs="Times New Roman"/>
                <w:i/>
                <w:w w:val="105"/>
                <w:sz w:val="20"/>
                <w:szCs w:val="20"/>
              </w:rPr>
              <w:t xml:space="preserve">alba, </w:t>
            </w:r>
            <w:proofErr w:type="spellStart"/>
            <w:r w:rsidRPr="0066056B">
              <w:rPr>
                <w:rFonts w:ascii="Times New Roman" w:hAnsi="Times New Roman" w:cs="Times New Roman"/>
                <w:i/>
                <w:sz w:val="20"/>
                <w:szCs w:val="20"/>
              </w:rPr>
              <w:t>Ulmus</w:t>
            </w:r>
            <w:proofErr w:type="spellEnd"/>
            <w:r w:rsidR="0081246D">
              <w:rPr>
                <w:rFonts w:ascii="Times New Roman" w:hAnsi="Times New Roman" w:cs="Times New Roman"/>
                <w:i/>
                <w:sz w:val="20"/>
                <w:szCs w:val="20"/>
              </w:rPr>
              <w:t xml:space="preserve"> </w:t>
            </w:r>
            <w:proofErr w:type="spellStart"/>
            <w:r w:rsidR="0081246D">
              <w:rPr>
                <w:rFonts w:ascii="Times New Roman" w:hAnsi="Times New Roman" w:cs="Times New Roman"/>
                <w:i/>
                <w:sz w:val="20"/>
                <w:szCs w:val="20"/>
              </w:rPr>
              <w:t>villos</w:t>
            </w:r>
            <w:r w:rsidRPr="0066056B">
              <w:rPr>
                <w:rFonts w:ascii="Times New Roman" w:hAnsi="Times New Roman" w:cs="Times New Roman"/>
                <w:i/>
                <w:sz w:val="20"/>
                <w:szCs w:val="20"/>
              </w:rPr>
              <w:t>a</w:t>
            </w:r>
            <w:proofErr w:type="spellEnd"/>
            <w:r w:rsidRPr="0066056B">
              <w:rPr>
                <w:rFonts w:ascii="Times New Roman" w:hAnsi="Times New Roman" w:cs="Times New Roman"/>
                <w:i/>
                <w:sz w:val="20"/>
                <w:szCs w:val="20"/>
              </w:rPr>
              <w:t>,</w:t>
            </w:r>
            <w:r w:rsidR="0081246D">
              <w:rPr>
                <w:rFonts w:ascii="Times New Roman" w:hAnsi="Times New Roman" w:cs="Times New Roman"/>
                <w:i/>
                <w:sz w:val="20"/>
                <w:szCs w:val="20"/>
              </w:rPr>
              <w:t xml:space="preserve"> </w:t>
            </w:r>
            <w:r w:rsidRPr="0066056B">
              <w:rPr>
                <w:rFonts w:ascii="Times New Roman" w:hAnsi="Times New Roman" w:cs="Times New Roman"/>
                <w:i/>
                <w:sz w:val="20"/>
                <w:szCs w:val="20"/>
              </w:rPr>
              <w:t>P.</w:t>
            </w:r>
            <w:r w:rsidR="0081246D">
              <w:rPr>
                <w:rFonts w:ascii="Times New Roman" w:hAnsi="Times New Roman" w:cs="Times New Roman"/>
                <w:i/>
                <w:sz w:val="20"/>
                <w:szCs w:val="20"/>
              </w:rPr>
              <w:t xml:space="preserve"> </w:t>
            </w:r>
            <w:r w:rsidRPr="0066056B">
              <w:rPr>
                <w:rFonts w:ascii="Times New Roman" w:hAnsi="Times New Roman" w:cs="Times New Roman"/>
                <w:i/>
                <w:sz w:val="20"/>
                <w:szCs w:val="20"/>
              </w:rPr>
              <w:t>n</w:t>
            </w:r>
            <w:r w:rsidRPr="0066056B">
              <w:rPr>
                <w:rFonts w:ascii="Times New Roman" w:hAnsi="Times New Roman" w:cs="Times New Roman"/>
                <w:i/>
                <w:w w:val="105"/>
                <w:sz w:val="20"/>
                <w:szCs w:val="20"/>
              </w:rPr>
              <w:t>igra,</w:t>
            </w:r>
            <w:r w:rsidR="0081246D">
              <w:rPr>
                <w:rFonts w:ascii="Times New Roman" w:hAnsi="Times New Roman" w:cs="Times New Roman"/>
                <w:i/>
                <w:w w:val="105"/>
                <w:sz w:val="20"/>
                <w:szCs w:val="20"/>
              </w:rPr>
              <w:t xml:space="preserve"> </w:t>
            </w:r>
            <w:r w:rsidRPr="0066056B">
              <w:rPr>
                <w:rFonts w:ascii="Times New Roman" w:hAnsi="Times New Roman" w:cs="Times New Roman"/>
                <w:i/>
                <w:w w:val="105"/>
                <w:sz w:val="20"/>
                <w:szCs w:val="20"/>
              </w:rPr>
              <w:t>R.</w:t>
            </w:r>
            <w:r w:rsidR="0081246D">
              <w:rPr>
                <w:rFonts w:ascii="Times New Roman" w:hAnsi="Times New Roman" w:cs="Times New Roman"/>
                <w:i/>
                <w:w w:val="105"/>
                <w:sz w:val="20"/>
                <w:szCs w:val="20"/>
              </w:rPr>
              <w:t xml:space="preserve"> </w:t>
            </w:r>
            <w:proofErr w:type="spellStart"/>
            <w:r w:rsidRPr="0066056B">
              <w:rPr>
                <w:rFonts w:ascii="Times New Roman" w:hAnsi="Times New Roman" w:cs="Times New Roman"/>
                <w:i/>
                <w:w w:val="105"/>
                <w:sz w:val="20"/>
                <w:szCs w:val="20"/>
              </w:rPr>
              <w:t>pseudoacacia</w:t>
            </w:r>
            <w:proofErr w:type="spellEnd"/>
            <w:r w:rsidRPr="0066056B">
              <w:rPr>
                <w:rFonts w:ascii="Times New Roman" w:hAnsi="Times New Roman" w:cs="Times New Roman"/>
                <w:i/>
                <w:w w:val="105"/>
                <w:sz w:val="20"/>
                <w:szCs w:val="20"/>
              </w:rPr>
              <w:t xml:space="preserve">, Ailanthus </w:t>
            </w:r>
            <w:proofErr w:type="spellStart"/>
            <w:r w:rsidRPr="0066056B">
              <w:rPr>
                <w:rFonts w:ascii="Times New Roman" w:hAnsi="Times New Roman" w:cs="Times New Roman"/>
                <w:i/>
                <w:w w:val="105"/>
                <w:sz w:val="20"/>
                <w:szCs w:val="20"/>
              </w:rPr>
              <w:t>altissima</w:t>
            </w:r>
            <w:proofErr w:type="spellEnd"/>
          </w:p>
          <w:p w14:paraId="0F89851D" w14:textId="77777777" w:rsidR="006227F2" w:rsidRDefault="006227F2" w:rsidP="001D0B48">
            <w:pPr>
              <w:pStyle w:val="BodyText"/>
              <w:spacing w:before="103" w:line="360" w:lineRule="auto"/>
              <w:ind w:right="139"/>
              <w:rPr>
                <w:w w:val="105"/>
              </w:rPr>
            </w:pPr>
          </w:p>
        </w:tc>
        <w:tc>
          <w:tcPr>
            <w:tcW w:w="1867" w:type="dxa"/>
          </w:tcPr>
          <w:p w14:paraId="29C4736B" w14:textId="77777777" w:rsidR="006227F2" w:rsidRDefault="00FE52B5" w:rsidP="001D0B48">
            <w:pPr>
              <w:pStyle w:val="BodyText"/>
              <w:spacing w:before="103" w:line="360" w:lineRule="auto"/>
              <w:ind w:right="139"/>
              <w:rPr>
                <w:w w:val="105"/>
              </w:rPr>
            </w:pPr>
            <w:proofErr w:type="spellStart"/>
            <w:r>
              <w:rPr>
                <w:i/>
                <w:w w:val="105"/>
                <w:sz w:val="20"/>
                <w:szCs w:val="20"/>
              </w:rPr>
              <w:t>Juglans</w:t>
            </w:r>
            <w:r w:rsidRPr="0066056B">
              <w:rPr>
                <w:i/>
                <w:w w:val="105"/>
                <w:sz w:val="20"/>
                <w:szCs w:val="20"/>
              </w:rPr>
              <w:t>.regia</w:t>
            </w:r>
            <w:proofErr w:type="spellEnd"/>
            <w:r w:rsidRPr="0066056B">
              <w:rPr>
                <w:i/>
                <w:w w:val="105"/>
                <w:sz w:val="20"/>
                <w:szCs w:val="20"/>
              </w:rPr>
              <w:t>, Malus</w:t>
            </w:r>
            <w:r w:rsidR="0081246D">
              <w:rPr>
                <w:i/>
                <w:w w:val="105"/>
                <w:sz w:val="20"/>
                <w:szCs w:val="20"/>
              </w:rPr>
              <w:t xml:space="preserve"> </w:t>
            </w:r>
            <w:proofErr w:type="spellStart"/>
            <w:r w:rsidRPr="0066056B">
              <w:rPr>
                <w:i/>
                <w:w w:val="105"/>
                <w:sz w:val="20"/>
                <w:szCs w:val="20"/>
              </w:rPr>
              <w:t>spp</w:t>
            </w:r>
            <w:proofErr w:type="spellEnd"/>
            <w:r w:rsidRPr="0066056B">
              <w:rPr>
                <w:i/>
                <w:w w:val="105"/>
                <w:sz w:val="20"/>
                <w:szCs w:val="20"/>
              </w:rPr>
              <w:t>, Prunus</w:t>
            </w:r>
            <w:r w:rsidR="0081246D">
              <w:rPr>
                <w:i/>
                <w:w w:val="105"/>
                <w:sz w:val="20"/>
                <w:szCs w:val="20"/>
              </w:rPr>
              <w:t xml:space="preserve"> </w:t>
            </w:r>
            <w:r w:rsidRPr="0066056B">
              <w:rPr>
                <w:i/>
                <w:spacing w:val="-3"/>
                <w:w w:val="105"/>
                <w:sz w:val="20"/>
                <w:szCs w:val="20"/>
              </w:rPr>
              <w:t xml:space="preserve">species, </w:t>
            </w:r>
            <w:r w:rsidRPr="0066056B">
              <w:rPr>
                <w:i/>
                <w:w w:val="105"/>
                <w:sz w:val="20"/>
                <w:szCs w:val="20"/>
              </w:rPr>
              <w:t>P.</w:t>
            </w:r>
            <w:r w:rsidR="0081246D">
              <w:rPr>
                <w:i/>
                <w:w w:val="105"/>
                <w:sz w:val="20"/>
                <w:szCs w:val="20"/>
              </w:rPr>
              <w:t xml:space="preserve"> </w:t>
            </w:r>
            <w:proofErr w:type="spellStart"/>
            <w:r w:rsidRPr="0066056B">
              <w:rPr>
                <w:i/>
                <w:w w:val="105"/>
                <w:sz w:val="20"/>
                <w:szCs w:val="20"/>
              </w:rPr>
              <w:t>amygdalus</w:t>
            </w:r>
            <w:proofErr w:type="spellEnd"/>
          </w:p>
        </w:tc>
        <w:tc>
          <w:tcPr>
            <w:tcW w:w="1276" w:type="dxa"/>
            <w:tcBorders>
              <w:right w:val="single" w:sz="4" w:space="0" w:color="auto"/>
            </w:tcBorders>
          </w:tcPr>
          <w:p w14:paraId="708C8717" w14:textId="5D14E65D" w:rsidR="001A431D" w:rsidRDefault="001A431D" w:rsidP="001D0B48">
            <w:pPr>
              <w:pStyle w:val="BodyText"/>
              <w:spacing w:before="103" w:line="360" w:lineRule="auto"/>
              <w:ind w:right="139"/>
              <w:rPr>
                <w:spacing w:val="-1"/>
                <w:w w:val="105"/>
                <w:sz w:val="20"/>
                <w:szCs w:val="20"/>
              </w:rPr>
            </w:pPr>
            <w:r>
              <w:rPr>
                <w:w w:val="105"/>
                <w:sz w:val="20"/>
                <w:szCs w:val="20"/>
              </w:rPr>
              <w:t>Knol</w:t>
            </w:r>
            <w:r w:rsidR="00186C77">
              <w:rPr>
                <w:w w:val="105"/>
                <w:sz w:val="20"/>
                <w:szCs w:val="20"/>
              </w:rPr>
              <w:t xml:space="preserve"> </w:t>
            </w:r>
            <w:proofErr w:type="spellStart"/>
            <w:r w:rsidR="00FE52B5" w:rsidRPr="0066056B">
              <w:rPr>
                <w:w w:val="105"/>
                <w:sz w:val="20"/>
                <w:szCs w:val="20"/>
              </w:rPr>
              <w:t>khol</w:t>
            </w:r>
            <w:proofErr w:type="spellEnd"/>
            <w:r w:rsidR="00FE52B5" w:rsidRPr="0066056B">
              <w:rPr>
                <w:w w:val="105"/>
                <w:sz w:val="20"/>
                <w:szCs w:val="20"/>
              </w:rPr>
              <w:t xml:space="preserve">, cucumber, </w:t>
            </w:r>
            <w:r w:rsidR="00FE52B5" w:rsidRPr="0066056B">
              <w:rPr>
                <w:spacing w:val="-1"/>
                <w:w w:val="105"/>
                <w:sz w:val="20"/>
                <w:szCs w:val="20"/>
              </w:rPr>
              <w:t>cabbage,</w:t>
            </w:r>
          </w:p>
          <w:p w14:paraId="5A277889" w14:textId="77777777" w:rsidR="006227F2" w:rsidRDefault="00FE52B5" w:rsidP="001D0B48">
            <w:pPr>
              <w:pStyle w:val="BodyText"/>
              <w:spacing w:before="103" w:line="360" w:lineRule="auto"/>
              <w:ind w:right="139"/>
              <w:rPr>
                <w:w w:val="105"/>
              </w:rPr>
            </w:pPr>
            <w:r w:rsidRPr="0066056B">
              <w:rPr>
                <w:spacing w:val="-1"/>
                <w:w w:val="105"/>
                <w:sz w:val="20"/>
                <w:szCs w:val="20"/>
              </w:rPr>
              <w:t>spinach</w:t>
            </w:r>
          </w:p>
        </w:tc>
        <w:tc>
          <w:tcPr>
            <w:tcW w:w="1255" w:type="dxa"/>
            <w:tcBorders>
              <w:left w:val="single" w:sz="4" w:space="0" w:color="auto"/>
            </w:tcBorders>
          </w:tcPr>
          <w:p w14:paraId="62CBFE7A" w14:textId="71277481" w:rsidR="006227F2" w:rsidRDefault="00FE52B5" w:rsidP="00EE4A3F">
            <w:pPr>
              <w:pStyle w:val="BodyText"/>
              <w:spacing w:before="6" w:line="252" w:lineRule="auto"/>
              <w:ind w:right="70"/>
              <w:rPr>
                <w:w w:val="105"/>
              </w:rPr>
            </w:pPr>
            <w:r w:rsidRPr="0066056B">
              <w:rPr>
                <w:w w:val="105"/>
                <w:sz w:val="20"/>
                <w:szCs w:val="20"/>
              </w:rPr>
              <w:t xml:space="preserve">Oats Mustard, garlic, onion, turnip, </w:t>
            </w:r>
            <w:r w:rsidR="001A431D" w:rsidRPr="0066056B">
              <w:rPr>
                <w:w w:val="105"/>
                <w:sz w:val="20"/>
                <w:szCs w:val="20"/>
              </w:rPr>
              <w:t>radish</w:t>
            </w:r>
            <w:r w:rsidRPr="0066056B">
              <w:rPr>
                <w:w w:val="105"/>
                <w:sz w:val="20"/>
                <w:szCs w:val="20"/>
              </w:rPr>
              <w:t>, peas</w:t>
            </w:r>
          </w:p>
        </w:tc>
      </w:tr>
      <w:tr w:rsidR="00FE52B5" w14:paraId="2AD207A6" w14:textId="77777777" w:rsidTr="001A431D">
        <w:tc>
          <w:tcPr>
            <w:tcW w:w="930" w:type="dxa"/>
          </w:tcPr>
          <w:p w14:paraId="435DFBB9" w14:textId="77777777" w:rsidR="00FE52B5" w:rsidRDefault="00FE52B5" w:rsidP="001D0B48">
            <w:pPr>
              <w:pStyle w:val="BodyText"/>
              <w:spacing w:before="103" w:line="360" w:lineRule="auto"/>
              <w:ind w:right="139"/>
              <w:rPr>
                <w:w w:val="105"/>
              </w:rPr>
            </w:pPr>
            <w:r>
              <w:rPr>
                <w:w w:val="105"/>
              </w:rPr>
              <w:t>7.</w:t>
            </w:r>
          </w:p>
        </w:tc>
        <w:tc>
          <w:tcPr>
            <w:tcW w:w="1722" w:type="dxa"/>
          </w:tcPr>
          <w:p w14:paraId="078EB3AA" w14:textId="77777777" w:rsidR="00FE52B5" w:rsidRDefault="00FE52B5" w:rsidP="001D0B48">
            <w:pPr>
              <w:pStyle w:val="BodyText"/>
              <w:spacing w:before="103" w:line="360" w:lineRule="auto"/>
              <w:ind w:right="139"/>
              <w:rPr>
                <w:w w:val="105"/>
              </w:rPr>
            </w:pPr>
            <w:proofErr w:type="spellStart"/>
            <w:r w:rsidRPr="0066056B">
              <w:rPr>
                <w:w w:val="105"/>
                <w:sz w:val="20"/>
                <w:szCs w:val="20"/>
              </w:rPr>
              <w:t>Hortipastoral</w:t>
            </w:r>
            <w:proofErr w:type="spellEnd"/>
          </w:p>
        </w:tc>
        <w:tc>
          <w:tcPr>
            <w:tcW w:w="1814" w:type="dxa"/>
          </w:tcPr>
          <w:p w14:paraId="088F30DE" w14:textId="77777777" w:rsidR="00FE52B5" w:rsidRDefault="00FE52B5" w:rsidP="001D0B48">
            <w:pPr>
              <w:pStyle w:val="BodyText"/>
              <w:spacing w:before="103" w:line="360" w:lineRule="auto"/>
              <w:ind w:right="139"/>
              <w:rPr>
                <w:w w:val="105"/>
              </w:rPr>
            </w:pPr>
            <w:r>
              <w:rPr>
                <w:w w:val="105"/>
              </w:rPr>
              <w:t>-</w:t>
            </w:r>
          </w:p>
        </w:tc>
        <w:tc>
          <w:tcPr>
            <w:tcW w:w="1867" w:type="dxa"/>
          </w:tcPr>
          <w:p w14:paraId="78525949" w14:textId="77777777" w:rsidR="00FE52B5" w:rsidRDefault="00FE52B5" w:rsidP="001D0B48">
            <w:pPr>
              <w:pStyle w:val="BodyText"/>
              <w:spacing w:before="103" w:line="360" w:lineRule="auto"/>
              <w:ind w:right="139"/>
              <w:rPr>
                <w:w w:val="105"/>
              </w:rPr>
            </w:pPr>
            <w:r w:rsidRPr="0066056B">
              <w:rPr>
                <w:i/>
                <w:w w:val="105"/>
                <w:sz w:val="20"/>
                <w:szCs w:val="20"/>
              </w:rPr>
              <w:t>Malus</w:t>
            </w:r>
            <w:r w:rsidR="0081246D">
              <w:rPr>
                <w:i/>
                <w:w w:val="105"/>
                <w:sz w:val="20"/>
                <w:szCs w:val="20"/>
              </w:rPr>
              <w:t xml:space="preserve"> </w:t>
            </w:r>
            <w:proofErr w:type="spellStart"/>
            <w:r w:rsidRPr="0066056B">
              <w:rPr>
                <w:i/>
                <w:w w:val="105"/>
                <w:sz w:val="20"/>
                <w:szCs w:val="20"/>
              </w:rPr>
              <w:t>spp</w:t>
            </w:r>
            <w:proofErr w:type="spellEnd"/>
            <w:r w:rsidRPr="0066056B">
              <w:rPr>
                <w:i/>
                <w:w w:val="105"/>
                <w:sz w:val="20"/>
                <w:szCs w:val="20"/>
              </w:rPr>
              <w:t>, Prunus</w:t>
            </w:r>
            <w:r w:rsidR="0081246D">
              <w:rPr>
                <w:i/>
                <w:w w:val="105"/>
                <w:sz w:val="20"/>
                <w:szCs w:val="20"/>
              </w:rPr>
              <w:t xml:space="preserve"> </w:t>
            </w:r>
            <w:proofErr w:type="spellStart"/>
            <w:r w:rsidRPr="0066056B">
              <w:rPr>
                <w:i/>
                <w:w w:val="105"/>
                <w:sz w:val="20"/>
                <w:szCs w:val="20"/>
              </w:rPr>
              <w:t>amydalus</w:t>
            </w:r>
            <w:proofErr w:type="spellEnd"/>
            <w:r w:rsidRPr="0066056B">
              <w:rPr>
                <w:i/>
                <w:w w:val="105"/>
                <w:sz w:val="20"/>
                <w:szCs w:val="20"/>
              </w:rPr>
              <w:t xml:space="preserve">, Prunus species, </w:t>
            </w:r>
            <w:proofErr w:type="spellStart"/>
            <w:r w:rsidRPr="0066056B">
              <w:rPr>
                <w:i/>
                <w:w w:val="105"/>
                <w:sz w:val="20"/>
                <w:szCs w:val="20"/>
              </w:rPr>
              <w:t>vitis</w:t>
            </w:r>
            <w:proofErr w:type="spellEnd"/>
            <w:r w:rsidR="0081246D">
              <w:rPr>
                <w:i/>
                <w:w w:val="105"/>
                <w:sz w:val="20"/>
                <w:szCs w:val="20"/>
              </w:rPr>
              <w:t xml:space="preserve"> </w:t>
            </w:r>
            <w:r w:rsidRPr="0066056B">
              <w:rPr>
                <w:i/>
                <w:w w:val="105"/>
                <w:sz w:val="20"/>
                <w:szCs w:val="20"/>
              </w:rPr>
              <w:t>vinifera, Punica</w:t>
            </w:r>
            <w:r w:rsidR="0081246D">
              <w:rPr>
                <w:i/>
                <w:w w:val="105"/>
                <w:sz w:val="20"/>
                <w:szCs w:val="20"/>
              </w:rPr>
              <w:t xml:space="preserve"> </w:t>
            </w:r>
            <w:r w:rsidRPr="0066056B">
              <w:rPr>
                <w:i/>
                <w:spacing w:val="-3"/>
                <w:w w:val="105"/>
                <w:sz w:val="20"/>
                <w:szCs w:val="20"/>
              </w:rPr>
              <w:t>granatum</w:t>
            </w:r>
          </w:p>
        </w:tc>
        <w:tc>
          <w:tcPr>
            <w:tcW w:w="2531" w:type="dxa"/>
            <w:gridSpan w:val="2"/>
          </w:tcPr>
          <w:p w14:paraId="0A383EE8" w14:textId="77777777" w:rsidR="00FE52B5" w:rsidRDefault="00FE52B5" w:rsidP="001A431D">
            <w:pPr>
              <w:pStyle w:val="BodyText"/>
              <w:spacing w:before="103" w:line="360" w:lineRule="auto"/>
              <w:ind w:right="139"/>
              <w:rPr>
                <w:w w:val="105"/>
              </w:rPr>
            </w:pPr>
            <w:r w:rsidRPr="0066056B">
              <w:rPr>
                <w:i/>
                <w:w w:val="105"/>
                <w:sz w:val="20"/>
                <w:szCs w:val="20"/>
              </w:rPr>
              <w:t>Trifolium</w:t>
            </w:r>
            <w:r w:rsidR="0081246D">
              <w:rPr>
                <w:i/>
                <w:w w:val="105"/>
                <w:sz w:val="20"/>
                <w:szCs w:val="20"/>
              </w:rPr>
              <w:t xml:space="preserve"> </w:t>
            </w:r>
            <w:r w:rsidRPr="0066056B">
              <w:rPr>
                <w:i/>
                <w:w w:val="105"/>
                <w:sz w:val="20"/>
                <w:szCs w:val="20"/>
              </w:rPr>
              <w:t>repens, Trifolium</w:t>
            </w:r>
            <w:r w:rsidR="0081246D">
              <w:rPr>
                <w:i/>
                <w:w w:val="105"/>
                <w:sz w:val="20"/>
                <w:szCs w:val="20"/>
              </w:rPr>
              <w:t xml:space="preserve"> pratense, </w:t>
            </w:r>
            <w:r w:rsidRPr="0066056B">
              <w:rPr>
                <w:i/>
                <w:w w:val="105"/>
                <w:sz w:val="20"/>
                <w:szCs w:val="20"/>
              </w:rPr>
              <w:t>Amaranthus</w:t>
            </w:r>
            <w:r w:rsidR="0081246D">
              <w:rPr>
                <w:i/>
                <w:w w:val="105"/>
                <w:sz w:val="20"/>
                <w:szCs w:val="20"/>
              </w:rPr>
              <w:t xml:space="preserve"> </w:t>
            </w:r>
            <w:r w:rsidRPr="0066056B">
              <w:rPr>
                <w:i/>
                <w:w w:val="105"/>
                <w:sz w:val="20"/>
                <w:szCs w:val="20"/>
              </w:rPr>
              <w:t>sp</w:t>
            </w:r>
            <w:r w:rsidR="001A431D">
              <w:rPr>
                <w:i/>
                <w:w w:val="105"/>
                <w:sz w:val="20"/>
                <w:szCs w:val="20"/>
              </w:rPr>
              <w:t>.</w:t>
            </w:r>
            <w:r w:rsidRPr="0066056B">
              <w:rPr>
                <w:i/>
                <w:w w:val="105"/>
                <w:sz w:val="20"/>
                <w:szCs w:val="20"/>
              </w:rPr>
              <w:t xml:space="preserve">, </w:t>
            </w:r>
            <w:proofErr w:type="spellStart"/>
            <w:r w:rsidRPr="0066056B">
              <w:rPr>
                <w:i/>
                <w:w w:val="105"/>
                <w:sz w:val="20"/>
                <w:szCs w:val="20"/>
              </w:rPr>
              <w:t>Echinochola</w:t>
            </w:r>
            <w:proofErr w:type="spellEnd"/>
            <w:r w:rsidRPr="0066056B">
              <w:rPr>
                <w:i/>
                <w:w w:val="105"/>
                <w:sz w:val="20"/>
                <w:szCs w:val="20"/>
              </w:rPr>
              <w:t xml:space="preserve"> crus-galli, Lolium</w:t>
            </w:r>
            <w:r w:rsidR="0081246D">
              <w:rPr>
                <w:i/>
                <w:w w:val="105"/>
                <w:sz w:val="20"/>
                <w:szCs w:val="20"/>
              </w:rPr>
              <w:t xml:space="preserve"> </w:t>
            </w:r>
            <w:proofErr w:type="spellStart"/>
            <w:r w:rsidRPr="0066056B">
              <w:rPr>
                <w:i/>
                <w:w w:val="105"/>
                <w:sz w:val="20"/>
                <w:szCs w:val="20"/>
              </w:rPr>
              <w:t>perenne</w:t>
            </w:r>
            <w:proofErr w:type="spellEnd"/>
            <w:r w:rsidRPr="0066056B">
              <w:rPr>
                <w:i/>
                <w:w w:val="105"/>
                <w:sz w:val="20"/>
                <w:szCs w:val="20"/>
              </w:rPr>
              <w:t>, Bromus</w:t>
            </w:r>
            <w:r w:rsidR="0081246D">
              <w:rPr>
                <w:i/>
                <w:w w:val="105"/>
                <w:sz w:val="20"/>
                <w:szCs w:val="20"/>
              </w:rPr>
              <w:t xml:space="preserve"> </w:t>
            </w:r>
            <w:r w:rsidRPr="0066056B">
              <w:rPr>
                <w:i/>
                <w:w w:val="105"/>
                <w:sz w:val="20"/>
                <w:szCs w:val="20"/>
              </w:rPr>
              <w:t xml:space="preserve">japonicus, </w:t>
            </w:r>
            <w:proofErr w:type="spellStart"/>
            <w:r w:rsidRPr="0066056B">
              <w:rPr>
                <w:i/>
                <w:w w:val="105"/>
                <w:sz w:val="20"/>
                <w:szCs w:val="20"/>
              </w:rPr>
              <w:t>Avena</w:t>
            </w:r>
            <w:proofErr w:type="spellEnd"/>
            <w:r w:rsidR="0081246D">
              <w:rPr>
                <w:i/>
                <w:w w:val="105"/>
                <w:sz w:val="20"/>
                <w:szCs w:val="20"/>
              </w:rPr>
              <w:t xml:space="preserve"> </w:t>
            </w:r>
            <w:proofErr w:type="spellStart"/>
            <w:proofErr w:type="gramStart"/>
            <w:r w:rsidRPr="0066056B">
              <w:rPr>
                <w:i/>
                <w:w w:val="105"/>
                <w:sz w:val="20"/>
                <w:szCs w:val="20"/>
              </w:rPr>
              <w:t>sativa,Lolium</w:t>
            </w:r>
            <w:proofErr w:type="spellEnd"/>
            <w:proofErr w:type="gramEnd"/>
            <w:r w:rsidR="0081246D">
              <w:rPr>
                <w:i/>
                <w:w w:val="105"/>
                <w:sz w:val="20"/>
                <w:szCs w:val="20"/>
              </w:rPr>
              <w:t xml:space="preserve"> </w:t>
            </w:r>
            <w:proofErr w:type="spellStart"/>
            <w:r>
              <w:rPr>
                <w:i/>
                <w:w w:val="105"/>
                <w:sz w:val="20"/>
                <w:szCs w:val="20"/>
              </w:rPr>
              <w:t>multiflorum</w:t>
            </w:r>
            <w:proofErr w:type="spellEnd"/>
            <w:r>
              <w:rPr>
                <w:i/>
                <w:w w:val="105"/>
                <w:sz w:val="20"/>
                <w:szCs w:val="20"/>
              </w:rPr>
              <w:t>, P</w:t>
            </w:r>
            <w:r w:rsidRPr="0066056B">
              <w:rPr>
                <w:i/>
                <w:w w:val="105"/>
                <w:sz w:val="20"/>
                <w:szCs w:val="20"/>
              </w:rPr>
              <w:t xml:space="preserve">oa spp. </w:t>
            </w:r>
            <w:proofErr w:type="spellStart"/>
            <w:r w:rsidRPr="0066056B">
              <w:rPr>
                <w:i/>
                <w:w w:val="105"/>
                <w:sz w:val="20"/>
                <w:szCs w:val="20"/>
              </w:rPr>
              <w:t>Cynodon</w:t>
            </w:r>
            <w:proofErr w:type="spellEnd"/>
            <w:r w:rsidR="0081246D">
              <w:rPr>
                <w:i/>
                <w:w w:val="105"/>
                <w:sz w:val="20"/>
                <w:szCs w:val="20"/>
              </w:rPr>
              <w:t xml:space="preserve"> </w:t>
            </w:r>
            <w:proofErr w:type="spellStart"/>
            <w:r w:rsidRPr="0066056B">
              <w:rPr>
                <w:i/>
                <w:w w:val="105"/>
                <w:sz w:val="20"/>
                <w:szCs w:val="20"/>
              </w:rPr>
              <w:t>dactylon</w:t>
            </w:r>
            <w:proofErr w:type="spellEnd"/>
          </w:p>
        </w:tc>
      </w:tr>
      <w:tr w:rsidR="00FE52B5" w14:paraId="5CFF8494" w14:textId="77777777" w:rsidTr="001A431D">
        <w:tc>
          <w:tcPr>
            <w:tcW w:w="930" w:type="dxa"/>
          </w:tcPr>
          <w:p w14:paraId="567C3C14" w14:textId="77777777" w:rsidR="00FE52B5" w:rsidRDefault="00FE52B5" w:rsidP="001D0B48">
            <w:pPr>
              <w:pStyle w:val="BodyText"/>
              <w:spacing w:before="103" w:line="360" w:lineRule="auto"/>
              <w:ind w:right="139"/>
              <w:rPr>
                <w:w w:val="105"/>
              </w:rPr>
            </w:pPr>
            <w:r>
              <w:rPr>
                <w:w w:val="105"/>
              </w:rPr>
              <w:t>8.</w:t>
            </w:r>
          </w:p>
        </w:tc>
        <w:tc>
          <w:tcPr>
            <w:tcW w:w="1722" w:type="dxa"/>
          </w:tcPr>
          <w:p w14:paraId="77199DC2" w14:textId="77777777" w:rsidR="00FE52B5" w:rsidRDefault="00FE52B5" w:rsidP="001D0B48">
            <w:pPr>
              <w:pStyle w:val="BodyText"/>
              <w:spacing w:before="103" w:line="360" w:lineRule="auto"/>
              <w:ind w:right="139"/>
              <w:rPr>
                <w:w w:val="105"/>
              </w:rPr>
            </w:pPr>
            <w:r w:rsidRPr="0066056B">
              <w:rPr>
                <w:w w:val="105"/>
                <w:sz w:val="20"/>
                <w:szCs w:val="20"/>
              </w:rPr>
              <w:t>Silvopastoral</w:t>
            </w:r>
          </w:p>
        </w:tc>
        <w:tc>
          <w:tcPr>
            <w:tcW w:w="1814" w:type="dxa"/>
          </w:tcPr>
          <w:p w14:paraId="2CC61B28" w14:textId="77777777" w:rsidR="00FE52B5" w:rsidRDefault="00FE52B5" w:rsidP="00FE52B5">
            <w:pPr>
              <w:widowControl w:val="0"/>
              <w:tabs>
                <w:tab w:val="left" w:pos="843"/>
                <w:tab w:val="left" w:pos="2139"/>
              </w:tabs>
              <w:autoSpaceDE w:val="0"/>
              <w:autoSpaceDN w:val="0"/>
              <w:spacing w:before="3"/>
              <w:rPr>
                <w:w w:val="105"/>
              </w:rPr>
            </w:pPr>
            <w:r w:rsidRPr="00FE52B5">
              <w:rPr>
                <w:rFonts w:ascii="Times New Roman" w:hAnsi="Times New Roman"/>
                <w:i/>
                <w:w w:val="105"/>
                <w:sz w:val="20"/>
                <w:szCs w:val="20"/>
              </w:rPr>
              <w:t>Salix</w:t>
            </w:r>
            <w:r w:rsidR="0081246D">
              <w:rPr>
                <w:rFonts w:ascii="Times New Roman" w:hAnsi="Times New Roman"/>
                <w:i/>
                <w:w w:val="105"/>
                <w:sz w:val="20"/>
                <w:szCs w:val="20"/>
              </w:rPr>
              <w:t xml:space="preserve"> </w:t>
            </w:r>
            <w:proofErr w:type="gramStart"/>
            <w:r w:rsidRPr="00FE52B5">
              <w:rPr>
                <w:rFonts w:ascii="Times New Roman" w:hAnsi="Times New Roman"/>
                <w:i/>
                <w:w w:val="105"/>
                <w:sz w:val="20"/>
                <w:szCs w:val="20"/>
              </w:rPr>
              <w:t xml:space="preserve">alba,   </w:t>
            </w:r>
            <w:proofErr w:type="gramEnd"/>
            <w:r w:rsidRPr="0066056B">
              <w:rPr>
                <w:rFonts w:ascii="Times New Roman" w:hAnsi="Times New Roman" w:cs="Times New Roman"/>
                <w:i/>
                <w:w w:val="105"/>
                <w:sz w:val="20"/>
                <w:szCs w:val="20"/>
              </w:rPr>
              <w:t>Populus</w:t>
            </w:r>
            <w:r w:rsidR="0081246D">
              <w:rPr>
                <w:rFonts w:ascii="Times New Roman" w:hAnsi="Times New Roman" w:cs="Times New Roman"/>
                <w:i/>
                <w:w w:val="105"/>
                <w:sz w:val="20"/>
                <w:szCs w:val="20"/>
              </w:rPr>
              <w:t xml:space="preserve"> </w:t>
            </w:r>
            <w:proofErr w:type="spellStart"/>
            <w:r w:rsidRPr="0066056B">
              <w:rPr>
                <w:rFonts w:ascii="Times New Roman" w:hAnsi="Times New Roman" w:cs="Times New Roman"/>
                <w:i/>
                <w:w w:val="105"/>
                <w:sz w:val="20"/>
                <w:szCs w:val="20"/>
              </w:rPr>
              <w:t>deltoides,Ulmus</w:t>
            </w:r>
            <w:proofErr w:type="spellEnd"/>
            <w:r w:rsidR="0081246D">
              <w:rPr>
                <w:rFonts w:ascii="Times New Roman" w:hAnsi="Times New Roman" w:cs="Times New Roman"/>
                <w:i/>
                <w:w w:val="105"/>
                <w:sz w:val="20"/>
                <w:szCs w:val="20"/>
              </w:rPr>
              <w:t xml:space="preserve"> </w:t>
            </w:r>
            <w:proofErr w:type="spellStart"/>
            <w:r>
              <w:rPr>
                <w:rFonts w:ascii="Times New Roman" w:hAnsi="Times New Roman" w:cs="Times New Roman"/>
                <w:i/>
                <w:w w:val="105"/>
                <w:sz w:val="20"/>
                <w:szCs w:val="20"/>
              </w:rPr>
              <w:t>villosa</w:t>
            </w:r>
            <w:proofErr w:type="spellEnd"/>
          </w:p>
        </w:tc>
        <w:tc>
          <w:tcPr>
            <w:tcW w:w="1867" w:type="dxa"/>
          </w:tcPr>
          <w:p w14:paraId="470C94CA" w14:textId="77777777" w:rsidR="00FE52B5" w:rsidRDefault="00FE52B5" w:rsidP="001D0B48">
            <w:pPr>
              <w:pStyle w:val="BodyText"/>
              <w:spacing w:before="103" w:line="360" w:lineRule="auto"/>
              <w:ind w:right="139"/>
              <w:rPr>
                <w:w w:val="105"/>
              </w:rPr>
            </w:pPr>
            <w:r>
              <w:rPr>
                <w:w w:val="105"/>
              </w:rPr>
              <w:t>-</w:t>
            </w:r>
          </w:p>
        </w:tc>
        <w:tc>
          <w:tcPr>
            <w:tcW w:w="2531" w:type="dxa"/>
            <w:gridSpan w:val="2"/>
          </w:tcPr>
          <w:p w14:paraId="48B4D942" w14:textId="77777777" w:rsidR="00FE52B5" w:rsidRDefault="00FE52B5" w:rsidP="001A431D">
            <w:pPr>
              <w:pStyle w:val="BodyText"/>
              <w:spacing w:before="103" w:line="360" w:lineRule="auto"/>
              <w:ind w:right="139"/>
              <w:rPr>
                <w:w w:val="105"/>
              </w:rPr>
            </w:pPr>
            <w:r w:rsidRPr="0066056B">
              <w:rPr>
                <w:i/>
                <w:w w:val="105"/>
                <w:sz w:val="20"/>
                <w:szCs w:val="20"/>
              </w:rPr>
              <w:t>Trifolium</w:t>
            </w:r>
            <w:r w:rsidR="0081246D">
              <w:rPr>
                <w:i/>
                <w:w w:val="105"/>
                <w:sz w:val="20"/>
                <w:szCs w:val="20"/>
              </w:rPr>
              <w:t xml:space="preserve"> </w:t>
            </w:r>
            <w:r w:rsidRPr="0066056B">
              <w:rPr>
                <w:i/>
                <w:w w:val="105"/>
                <w:sz w:val="20"/>
                <w:szCs w:val="20"/>
              </w:rPr>
              <w:t>repens, Trifolium</w:t>
            </w:r>
            <w:r w:rsidR="0081246D">
              <w:rPr>
                <w:i/>
                <w:w w:val="105"/>
                <w:sz w:val="20"/>
                <w:szCs w:val="20"/>
              </w:rPr>
              <w:t xml:space="preserve"> </w:t>
            </w:r>
            <w:r w:rsidRPr="0066056B">
              <w:rPr>
                <w:i/>
                <w:w w:val="105"/>
                <w:sz w:val="20"/>
                <w:szCs w:val="20"/>
              </w:rPr>
              <w:t>pratense, Aegilops</w:t>
            </w:r>
            <w:r w:rsidR="0081246D">
              <w:rPr>
                <w:i/>
                <w:w w:val="105"/>
                <w:sz w:val="20"/>
                <w:szCs w:val="20"/>
              </w:rPr>
              <w:t xml:space="preserve"> </w:t>
            </w:r>
            <w:proofErr w:type="spellStart"/>
            <w:r w:rsidRPr="0066056B">
              <w:rPr>
                <w:i/>
                <w:w w:val="105"/>
                <w:sz w:val="20"/>
                <w:szCs w:val="20"/>
              </w:rPr>
              <w:t>tauschii</w:t>
            </w:r>
            <w:proofErr w:type="spellEnd"/>
            <w:r w:rsidRPr="0066056B">
              <w:rPr>
                <w:i/>
                <w:w w:val="105"/>
                <w:sz w:val="20"/>
                <w:szCs w:val="20"/>
              </w:rPr>
              <w:t>, Amaranthus</w:t>
            </w:r>
            <w:r w:rsidR="0081246D">
              <w:rPr>
                <w:i/>
                <w:w w:val="105"/>
                <w:sz w:val="20"/>
                <w:szCs w:val="20"/>
              </w:rPr>
              <w:t xml:space="preserve"> </w:t>
            </w:r>
            <w:r w:rsidRPr="0066056B">
              <w:rPr>
                <w:i/>
                <w:w w:val="105"/>
                <w:sz w:val="20"/>
                <w:szCs w:val="20"/>
              </w:rPr>
              <w:t>sp</w:t>
            </w:r>
            <w:r w:rsidR="001A431D">
              <w:rPr>
                <w:i/>
                <w:w w:val="105"/>
                <w:sz w:val="20"/>
                <w:szCs w:val="20"/>
              </w:rPr>
              <w:t>.</w:t>
            </w:r>
            <w:r w:rsidRPr="0066056B">
              <w:rPr>
                <w:i/>
                <w:w w:val="105"/>
                <w:sz w:val="20"/>
                <w:szCs w:val="20"/>
              </w:rPr>
              <w:t xml:space="preserve">, </w:t>
            </w:r>
            <w:proofErr w:type="spellStart"/>
            <w:r w:rsidRPr="0066056B">
              <w:rPr>
                <w:i/>
                <w:w w:val="105"/>
                <w:sz w:val="20"/>
                <w:szCs w:val="20"/>
              </w:rPr>
              <w:t>Echinochola</w:t>
            </w:r>
            <w:proofErr w:type="spellEnd"/>
            <w:r w:rsidRPr="0066056B">
              <w:rPr>
                <w:i/>
                <w:w w:val="105"/>
                <w:sz w:val="20"/>
                <w:szCs w:val="20"/>
              </w:rPr>
              <w:t xml:space="preserve"> crus-galli, Lolium</w:t>
            </w:r>
            <w:r w:rsidR="0081246D">
              <w:rPr>
                <w:i/>
                <w:w w:val="105"/>
                <w:sz w:val="20"/>
                <w:szCs w:val="20"/>
              </w:rPr>
              <w:t xml:space="preserve"> </w:t>
            </w:r>
            <w:proofErr w:type="spellStart"/>
            <w:r w:rsidRPr="0066056B">
              <w:rPr>
                <w:i/>
                <w:w w:val="105"/>
                <w:sz w:val="20"/>
                <w:szCs w:val="20"/>
              </w:rPr>
              <w:t>perenne</w:t>
            </w:r>
            <w:proofErr w:type="spellEnd"/>
            <w:r w:rsidRPr="0066056B">
              <w:rPr>
                <w:i/>
                <w:w w:val="105"/>
                <w:sz w:val="20"/>
                <w:szCs w:val="20"/>
              </w:rPr>
              <w:t>, Bromus</w:t>
            </w:r>
            <w:r w:rsidR="0081246D">
              <w:rPr>
                <w:i/>
                <w:w w:val="105"/>
                <w:sz w:val="20"/>
                <w:szCs w:val="20"/>
              </w:rPr>
              <w:t xml:space="preserve"> </w:t>
            </w:r>
            <w:r w:rsidRPr="0066056B">
              <w:rPr>
                <w:i/>
                <w:w w:val="105"/>
                <w:sz w:val="20"/>
                <w:szCs w:val="20"/>
              </w:rPr>
              <w:t xml:space="preserve">japonicus, </w:t>
            </w:r>
            <w:proofErr w:type="spellStart"/>
            <w:r w:rsidRPr="0066056B">
              <w:rPr>
                <w:i/>
                <w:w w:val="105"/>
                <w:sz w:val="20"/>
                <w:szCs w:val="20"/>
              </w:rPr>
              <w:t>Avena</w:t>
            </w:r>
            <w:proofErr w:type="spellEnd"/>
            <w:r w:rsidR="0081246D">
              <w:rPr>
                <w:i/>
                <w:w w:val="105"/>
                <w:sz w:val="20"/>
                <w:szCs w:val="20"/>
              </w:rPr>
              <w:t xml:space="preserve"> </w:t>
            </w:r>
            <w:proofErr w:type="spellStart"/>
            <w:proofErr w:type="gramStart"/>
            <w:r w:rsidRPr="0066056B">
              <w:rPr>
                <w:i/>
                <w:w w:val="105"/>
                <w:sz w:val="20"/>
                <w:szCs w:val="20"/>
              </w:rPr>
              <w:t>sativa,Lolium</w:t>
            </w:r>
            <w:proofErr w:type="spellEnd"/>
            <w:proofErr w:type="gramEnd"/>
            <w:r w:rsidR="0081246D">
              <w:rPr>
                <w:i/>
                <w:w w:val="105"/>
                <w:sz w:val="20"/>
                <w:szCs w:val="20"/>
              </w:rPr>
              <w:t xml:space="preserve"> </w:t>
            </w:r>
            <w:proofErr w:type="spellStart"/>
            <w:r>
              <w:rPr>
                <w:i/>
                <w:w w:val="105"/>
                <w:sz w:val="20"/>
                <w:szCs w:val="20"/>
              </w:rPr>
              <w:t>multiflorum</w:t>
            </w:r>
            <w:proofErr w:type="spellEnd"/>
            <w:r>
              <w:rPr>
                <w:i/>
                <w:w w:val="105"/>
                <w:sz w:val="20"/>
                <w:szCs w:val="20"/>
              </w:rPr>
              <w:t>, P</w:t>
            </w:r>
            <w:r w:rsidRPr="0066056B">
              <w:rPr>
                <w:i/>
                <w:w w:val="105"/>
                <w:sz w:val="20"/>
                <w:szCs w:val="20"/>
              </w:rPr>
              <w:t xml:space="preserve">oa spp. </w:t>
            </w:r>
            <w:proofErr w:type="spellStart"/>
            <w:r w:rsidRPr="0066056B">
              <w:rPr>
                <w:i/>
                <w:w w:val="105"/>
                <w:sz w:val="20"/>
                <w:szCs w:val="20"/>
              </w:rPr>
              <w:t>Cynodon</w:t>
            </w:r>
            <w:proofErr w:type="spellEnd"/>
            <w:r w:rsidR="0081246D">
              <w:rPr>
                <w:i/>
                <w:w w:val="105"/>
                <w:sz w:val="20"/>
                <w:szCs w:val="20"/>
              </w:rPr>
              <w:t xml:space="preserve"> </w:t>
            </w:r>
            <w:proofErr w:type="spellStart"/>
            <w:r w:rsidRPr="0066056B">
              <w:rPr>
                <w:i/>
                <w:w w:val="105"/>
                <w:sz w:val="20"/>
                <w:szCs w:val="20"/>
              </w:rPr>
              <w:t>dactylon</w:t>
            </w:r>
            <w:proofErr w:type="spellEnd"/>
          </w:p>
        </w:tc>
      </w:tr>
    </w:tbl>
    <w:p w14:paraId="518E062B" w14:textId="77777777" w:rsidR="006227F2" w:rsidRDefault="006227F2" w:rsidP="006227F2"/>
    <w:p w14:paraId="508F88BF" w14:textId="77777777" w:rsidR="00F66419" w:rsidRPr="00A77A19" w:rsidRDefault="00F66419" w:rsidP="008D6C3E">
      <w:pPr>
        <w:pStyle w:val="ListParagraph"/>
        <w:numPr>
          <w:ilvl w:val="0"/>
          <w:numId w:val="6"/>
        </w:numPr>
        <w:autoSpaceDE w:val="0"/>
        <w:autoSpaceDN w:val="0"/>
        <w:adjustRightInd w:val="0"/>
        <w:spacing w:before="240"/>
        <w:jc w:val="both"/>
        <w:rPr>
          <w:rFonts w:asciiTheme="majorBidi" w:hAnsiTheme="majorBidi" w:cstheme="majorBidi"/>
          <w:b/>
          <w:bCs/>
          <w:sz w:val="24"/>
          <w:szCs w:val="24"/>
        </w:rPr>
      </w:pPr>
      <w:r w:rsidRPr="00A77A19">
        <w:rPr>
          <w:rFonts w:asciiTheme="majorBidi" w:hAnsiTheme="majorBidi" w:cstheme="majorBidi"/>
          <w:b/>
          <w:bCs/>
          <w:sz w:val="24"/>
          <w:szCs w:val="24"/>
        </w:rPr>
        <w:t>Agroforestry Tree species identified for Kashmir valley</w:t>
      </w:r>
    </w:p>
    <w:p w14:paraId="2D7DDB28" w14:textId="2DF33405" w:rsidR="00F66419" w:rsidRDefault="00F66419" w:rsidP="00B30152">
      <w:pPr>
        <w:autoSpaceDE w:val="0"/>
        <w:autoSpaceDN w:val="0"/>
        <w:adjustRightInd w:val="0"/>
        <w:spacing w:before="240"/>
        <w:jc w:val="both"/>
        <w:rPr>
          <w:rFonts w:asciiTheme="majorBidi" w:hAnsiTheme="majorBidi" w:cstheme="majorBidi"/>
          <w:sz w:val="24"/>
          <w:szCs w:val="24"/>
        </w:rPr>
      </w:pPr>
      <w:r>
        <w:rPr>
          <w:rFonts w:asciiTheme="majorBidi" w:hAnsiTheme="majorBidi" w:cstheme="majorBidi"/>
          <w:sz w:val="24"/>
          <w:szCs w:val="24"/>
        </w:rPr>
        <w:tab/>
        <w:t>Following 12 multipurpose tree species have been identified as the most promising with respect to their pote</w:t>
      </w:r>
      <w:r w:rsidR="002141B6">
        <w:rPr>
          <w:rFonts w:asciiTheme="majorBidi" w:hAnsiTheme="majorBidi" w:cstheme="majorBidi"/>
          <w:sz w:val="24"/>
          <w:szCs w:val="24"/>
        </w:rPr>
        <w:t xml:space="preserve">ntial in agroforestry </w:t>
      </w:r>
      <w:r w:rsidR="003C440A">
        <w:rPr>
          <w:rFonts w:asciiTheme="majorBidi" w:hAnsiTheme="majorBidi" w:cstheme="majorBidi"/>
          <w:sz w:val="24"/>
          <w:szCs w:val="24"/>
        </w:rPr>
        <w:t>systems. (</w:t>
      </w:r>
      <w:r w:rsidR="002141B6">
        <w:rPr>
          <w:rFonts w:asciiTheme="majorBidi" w:hAnsiTheme="majorBidi" w:cstheme="majorBidi"/>
          <w:sz w:val="24"/>
          <w:szCs w:val="24"/>
        </w:rPr>
        <w:t>Mughal</w:t>
      </w:r>
      <w:r w:rsidR="004A0EA6">
        <w:rPr>
          <w:rFonts w:asciiTheme="majorBidi" w:hAnsiTheme="majorBidi" w:cstheme="majorBidi"/>
          <w:sz w:val="24"/>
          <w:szCs w:val="24"/>
        </w:rPr>
        <w:t>, 2017</w:t>
      </w:r>
      <w:r w:rsidR="002141B6">
        <w:rPr>
          <w:rFonts w:asciiTheme="majorBidi" w:hAnsiTheme="majorBidi" w:cstheme="majorBidi"/>
          <w:sz w:val="24"/>
          <w:szCs w:val="24"/>
        </w:rPr>
        <w:t>)</w:t>
      </w:r>
    </w:p>
    <w:p w14:paraId="504D6A38" w14:textId="77777777" w:rsidR="001A431D" w:rsidRPr="001A431D" w:rsidRDefault="001A431D" w:rsidP="00B30152">
      <w:pPr>
        <w:autoSpaceDE w:val="0"/>
        <w:autoSpaceDN w:val="0"/>
        <w:adjustRightInd w:val="0"/>
        <w:spacing w:before="240"/>
        <w:jc w:val="both"/>
        <w:rPr>
          <w:rFonts w:asciiTheme="majorBidi" w:hAnsiTheme="majorBidi" w:cstheme="majorBidi"/>
          <w:b/>
          <w:sz w:val="24"/>
          <w:szCs w:val="24"/>
        </w:rPr>
      </w:pPr>
      <w:r w:rsidRPr="001A431D">
        <w:rPr>
          <w:rFonts w:asciiTheme="majorBidi" w:hAnsiTheme="majorBidi" w:cstheme="majorBidi"/>
          <w:b/>
          <w:sz w:val="24"/>
          <w:szCs w:val="24"/>
        </w:rPr>
        <w:t>Table 2-Important Multipurpose trees species of Kashmir</w:t>
      </w: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843"/>
        <w:gridCol w:w="850"/>
        <w:gridCol w:w="993"/>
        <w:gridCol w:w="1134"/>
        <w:gridCol w:w="992"/>
        <w:gridCol w:w="1356"/>
      </w:tblGrid>
      <w:tr w:rsidR="00F66419" w:rsidRPr="00F66419" w14:paraId="535CE447" w14:textId="77777777" w:rsidTr="00176D1F">
        <w:tc>
          <w:tcPr>
            <w:tcW w:w="2127" w:type="dxa"/>
            <w:vMerge w:val="restart"/>
            <w:tcBorders>
              <w:top w:val="single" w:sz="4" w:space="0" w:color="auto"/>
            </w:tcBorders>
          </w:tcPr>
          <w:p w14:paraId="44F0B445" w14:textId="77777777" w:rsidR="00F66419" w:rsidRPr="009D085B" w:rsidRDefault="00F66419" w:rsidP="00B30152">
            <w:pPr>
              <w:autoSpaceDE w:val="0"/>
              <w:autoSpaceDN w:val="0"/>
              <w:adjustRightInd w:val="0"/>
              <w:spacing w:line="276" w:lineRule="auto"/>
              <w:jc w:val="both"/>
              <w:rPr>
                <w:rFonts w:asciiTheme="majorBidi" w:hAnsiTheme="majorBidi" w:cstheme="majorBidi"/>
                <w:b/>
                <w:bCs/>
                <w:sz w:val="20"/>
                <w:szCs w:val="20"/>
              </w:rPr>
            </w:pPr>
            <w:r w:rsidRPr="009D085B">
              <w:rPr>
                <w:rFonts w:asciiTheme="majorBidi" w:hAnsiTheme="majorBidi" w:cstheme="majorBidi"/>
                <w:b/>
                <w:bCs/>
                <w:sz w:val="20"/>
                <w:szCs w:val="20"/>
              </w:rPr>
              <w:t xml:space="preserve">Species </w:t>
            </w:r>
          </w:p>
        </w:tc>
        <w:tc>
          <w:tcPr>
            <w:tcW w:w="1843" w:type="dxa"/>
            <w:vMerge w:val="restart"/>
            <w:tcBorders>
              <w:top w:val="single" w:sz="4" w:space="0" w:color="auto"/>
            </w:tcBorders>
          </w:tcPr>
          <w:p w14:paraId="6140914F" w14:textId="77777777" w:rsidR="00F66419" w:rsidRPr="009D085B" w:rsidRDefault="00F66419" w:rsidP="00B30152">
            <w:pPr>
              <w:autoSpaceDE w:val="0"/>
              <w:autoSpaceDN w:val="0"/>
              <w:adjustRightInd w:val="0"/>
              <w:spacing w:line="276" w:lineRule="auto"/>
              <w:rPr>
                <w:rFonts w:asciiTheme="majorBidi" w:hAnsiTheme="majorBidi" w:cstheme="majorBidi"/>
                <w:b/>
                <w:bCs/>
                <w:sz w:val="20"/>
                <w:szCs w:val="20"/>
              </w:rPr>
            </w:pPr>
            <w:r w:rsidRPr="009D085B">
              <w:rPr>
                <w:rFonts w:asciiTheme="majorBidi" w:hAnsiTheme="majorBidi" w:cstheme="majorBidi"/>
                <w:b/>
                <w:bCs/>
                <w:sz w:val="20"/>
                <w:szCs w:val="20"/>
              </w:rPr>
              <w:t>Method of planting</w:t>
            </w:r>
          </w:p>
        </w:tc>
        <w:tc>
          <w:tcPr>
            <w:tcW w:w="5325" w:type="dxa"/>
            <w:gridSpan w:val="5"/>
            <w:tcBorders>
              <w:top w:val="single" w:sz="4" w:space="0" w:color="auto"/>
              <w:bottom w:val="single" w:sz="4" w:space="0" w:color="auto"/>
            </w:tcBorders>
          </w:tcPr>
          <w:p w14:paraId="0513602A" w14:textId="77777777" w:rsidR="00F66419" w:rsidRPr="009D085B" w:rsidRDefault="00F66419" w:rsidP="00B30152">
            <w:pPr>
              <w:autoSpaceDE w:val="0"/>
              <w:autoSpaceDN w:val="0"/>
              <w:adjustRightInd w:val="0"/>
              <w:spacing w:line="276" w:lineRule="auto"/>
              <w:jc w:val="center"/>
              <w:rPr>
                <w:rFonts w:asciiTheme="majorBidi" w:hAnsiTheme="majorBidi" w:cstheme="majorBidi"/>
                <w:b/>
                <w:bCs/>
                <w:sz w:val="20"/>
                <w:szCs w:val="20"/>
              </w:rPr>
            </w:pPr>
            <w:r w:rsidRPr="009D085B">
              <w:rPr>
                <w:rFonts w:asciiTheme="majorBidi" w:hAnsiTheme="majorBidi" w:cstheme="majorBidi"/>
                <w:b/>
                <w:bCs/>
                <w:sz w:val="20"/>
                <w:szCs w:val="20"/>
              </w:rPr>
              <w:t>Use</w:t>
            </w:r>
            <w:r w:rsidR="00F23DDA">
              <w:rPr>
                <w:rFonts w:asciiTheme="majorBidi" w:hAnsiTheme="majorBidi" w:cstheme="majorBidi"/>
                <w:b/>
                <w:bCs/>
                <w:sz w:val="20"/>
                <w:szCs w:val="20"/>
              </w:rPr>
              <w:t>s</w:t>
            </w:r>
          </w:p>
        </w:tc>
      </w:tr>
      <w:tr w:rsidR="00F66419" w:rsidRPr="00F66419" w14:paraId="7597E5B2" w14:textId="77777777" w:rsidTr="00176D1F">
        <w:tc>
          <w:tcPr>
            <w:tcW w:w="2127" w:type="dxa"/>
            <w:vMerge/>
            <w:tcBorders>
              <w:bottom w:val="single" w:sz="4" w:space="0" w:color="auto"/>
            </w:tcBorders>
          </w:tcPr>
          <w:p w14:paraId="2DAE5A66" w14:textId="77777777" w:rsidR="00F66419" w:rsidRPr="009D085B" w:rsidRDefault="00F66419" w:rsidP="00B30152">
            <w:pPr>
              <w:autoSpaceDE w:val="0"/>
              <w:autoSpaceDN w:val="0"/>
              <w:adjustRightInd w:val="0"/>
              <w:spacing w:line="276" w:lineRule="auto"/>
              <w:jc w:val="both"/>
              <w:rPr>
                <w:rFonts w:asciiTheme="majorBidi" w:hAnsiTheme="majorBidi" w:cstheme="majorBidi"/>
                <w:b/>
                <w:bCs/>
                <w:sz w:val="20"/>
                <w:szCs w:val="20"/>
              </w:rPr>
            </w:pPr>
          </w:p>
        </w:tc>
        <w:tc>
          <w:tcPr>
            <w:tcW w:w="1843" w:type="dxa"/>
            <w:vMerge/>
            <w:tcBorders>
              <w:bottom w:val="single" w:sz="4" w:space="0" w:color="auto"/>
            </w:tcBorders>
          </w:tcPr>
          <w:p w14:paraId="14CED665" w14:textId="77777777" w:rsidR="00F66419" w:rsidRPr="009D085B" w:rsidRDefault="00F66419" w:rsidP="00B30152">
            <w:pPr>
              <w:autoSpaceDE w:val="0"/>
              <w:autoSpaceDN w:val="0"/>
              <w:adjustRightInd w:val="0"/>
              <w:spacing w:line="276" w:lineRule="auto"/>
              <w:jc w:val="both"/>
              <w:rPr>
                <w:rFonts w:asciiTheme="majorBidi" w:hAnsiTheme="majorBidi" w:cstheme="majorBidi"/>
                <w:b/>
                <w:bCs/>
                <w:sz w:val="20"/>
                <w:szCs w:val="20"/>
              </w:rPr>
            </w:pPr>
          </w:p>
        </w:tc>
        <w:tc>
          <w:tcPr>
            <w:tcW w:w="850" w:type="dxa"/>
            <w:tcBorders>
              <w:top w:val="single" w:sz="4" w:space="0" w:color="auto"/>
              <w:bottom w:val="single" w:sz="4" w:space="0" w:color="auto"/>
            </w:tcBorders>
          </w:tcPr>
          <w:p w14:paraId="5E03A446" w14:textId="77777777" w:rsidR="00F66419" w:rsidRPr="009D085B" w:rsidRDefault="00F66419" w:rsidP="00B30152">
            <w:pPr>
              <w:autoSpaceDE w:val="0"/>
              <w:autoSpaceDN w:val="0"/>
              <w:adjustRightInd w:val="0"/>
              <w:spacing w:line="276" w:lineRule="auto"/>
              <w:jc w:val="both"/>
              <w:rPr>
                <w:rFonts w:asciiTheme="majorBidi" w:hAnsiTheme="majorBidi" w:cstheme="majorBidi"/>
                <w:b/>
                <w:bCs/>
                <w:sz w:val="20"/>
                <w:szCs w:val="20"/>
              </w:rPr>
            </w:pPr>
            <w:r w:rsidRPr="009D085B">
              <w:rPr>
                <w:rFonts w:asciiTheme="majorBidi" w:hAnsiTheme="majorBidi" w:cstheme="majorBidi"/>
                <w:b/>
                <w:bCs/>
                <w:sz w:val="20"/>
                <w:szCs w:val="20"/>
              </w:rPr>
              <w:t>F</w:t>
            </w:r>
            <w:r w:rsidR="009D085B">
              <w:rPr>
                <w:rFonts w:asciiTheme="majorBidi" w:hAnsiTheme="majorBidi" w:cstheme="majorBidi"/>
                <w:b/>
                <w:bCs/>
                <w:sz w:val="20"/>
                <w:szCs w:val="20"/>
              </w:rPr>
              <w:t>ruit</w:t>
            </w:r>
          </w:p>
        </w:tc>
        <w:tc>
          <w:tcPr>
            <w:tcW w:w="993" w:type="dxa"/>
            <w:tcBorders>
              <w:top w:val="single" w:sz="4" w:space="0" w:color="auto"/>
              <w:bottom w:val="single" w:sz="4" w:space="0" w:color="auto"/>
            </w:tcBorders>
          </w:tcPr>
          <w:p w14:paraId="4CC20B7D" w14:textId="77777777" w:rsidR="00F66419" w:rsidRPr="009D085B" w:rsidRDefault="00F66419" w:rsidP="00B30152">
            <w:pPr>
              <w:autoSpaceDE w:val="0"/>
              <w:autoSpaceDN w:val="0"/>
              <w:adjustRightInd w:val="0"/>
              <w:spacing w:line="276" w:lineRule="auto"/>
              <w:jc w:val="both"/>
              <w:rPr>
                <w:rFonts w:asciiTheme="majorBidi" w:hAnsiTheme="majorBidi" w:cstheme="majorBidi"/>
                <w:b/>
                <w:bCs/>
                <w:sz w:val="20"/>
                <w:szCs w:val="20"/>
              </w:rPr>
            </w:pPr>
            <w:r w:rsidRPr="009D085B">
              <w:rPr>
                <w:rFonts w:asciiTheme="majorBidi" w:hAnsiTheme="majorBidi" w:cstheme="majorBidi"/>
                <w:b/>
                <w:bCs/>
                <w:sz w:val="20"/>
                <w:szCs w:val="20"/>
              </w:rPr>
              <w:t xml:space="preserve">Fodder </w:t>
            </w:r>
          </w:p>
        </w:tc>
        <w:tc>
          <w:tcPr>
            <w:tcW w:w="1134" w:type="dxa"/>
            <w:tcBorders>
              <w:top w:val="single" w:sz="4" w:space="0" w:color="auto"/>
              <w:bottom w:val="single" w:sz="4" w:space="0" w:color="auto"/>
            </w:tcBorders>
          </w:tcPr>
          <w:p w14:paraId="4B3F9021" w14:textId="77777777" w:rsidR="00F66419" w:rsidRPr="009D085B" w:rsidRDefault="00F66419" w:rsidP="00B30152">
            <w:pPr>
              <w:autoSpaceDE w:val="0"/>
              <w:autoSpaceDN w:val="0"/>
              <w:adjustRightInd w:val="0"/>
              <w:spacing w:line="276" w:lineRule="auto"/>
              <w:jc w:val="both"/>
              <w:rPr>
                <w:rFonts w:asciiTheme="majorBidi" w:hAnsiTheme="majorBidi" w:cstheme="majorBidi"/>
                <w:b/>
                <w:bCs/>
                <w:sz w:val="20"/>
                <w:szCs w:val="20"/>
              </w:rPr>
            </w:pPr>
            <w:r w:rsidRPr="009D085B">
              <w:rPr>
                <w:rFonts w:asciiTheme="majorBidi" w:hAnsiTheme="majorBidi" w:cstheme="majorBidi"/>
                <w:b/>
                <w:bCs/>
                <w:sz w:val="20"/>
                <w:szCs w:val="20"/>
              </w:rPr>
              <w:t xml:space="preserve">Fuel wood </w:t>
            </w:r>
          </w:p>
        </w:tc>
        <w:tc>
          <w:tcPr>
            <w:tcW w:w="992" w:type="dxa"/>
            <w:tcBorders>
              <w:top w:val="single" w:sz="4" w:space="0" w:color="auto"/>
              <w:bottom w:val="single" w:sz="4" w:space="0" w:color="auto"/>
            </w:tcBorders>
          </w:tcPr>
          <w:p w14:paraId="60891408" w14:textId="77777777" w:rsidR="00F66419" w:rsidRPr="009D085B" w:rsidRDefault="00F66419" w:rsidP="00B30152">
            <w:pPr>
              <w:autoSpaceDE w:val="0"/>
              <w:autoSpaceDN w:val="0"/>
              <w:adjustRightInd w:val="0"/>
              <w:spacing w:line="276" w:lineRule="auto"/>
              <w:jc w:val="both"/>
              <w:rPr>
                <w:rFonts w:asciiTheme="majorBidi" w:hAnsiTheme="majorBidi" w:cstheme="majorBidi"/>
                <w:b/>
                <w:bCs/>
                <w:sz w:val="20"/>
                <w:szCs w:val="20"/>
              </w:rPr>
            </w:pPr>
            <w:r w:rsidRPr="009D085B">
              <w:rPr>
                <w:rFonts w:asciiTheme="majorBidi" w:hAnsiTheme="majorBidi" w:cstheme="majorBidi"/>
                <w:b/>
                <w:bCs/>
                <w:sz w:val="20"/>
                <w:szCs w:val="20"/>
              </w:rPr>
              <w:t xml:space="preserve">Timber </w:t>
            </w:r>
          </w:p>
        </w:tc>
        <w:tc>
          <w:tcPr>
            <w:tcW w:w="1356" w:type="dxa"/>
            <w:tcBorders>
              <w:top w:val="single" w:sz="4" w:space="0" w:color="auto"/>
              <w:bottom w:val="single" w:sz="4" w:space="0" w:color="auto"/>
            </w:tcBorders>
          </w:tcPr>
          <w:p w14:paraId="05D27324" w14:textId="77777777" w:rsidR="00F66419" w:rsidRPr="009D085B" w:rsidRDefault="00F66419" w:rsidP="00B30152">
            <w:pPr>
              <w:autoSpaceDE w:val="0"/>
              <w:autoSpaceDN w:val="0"/>
              <w:adjustRightInd w:val="0"/>
              <w:spacing w:line="276" w:lineRule="auto"/>
              <w:jc w:val="both"/>
              <w:rPr>
                <w:rFonts w:asciiTheme="majorBidi" w:hAnsiTheme="majorBidi" w:cstheme="majorBidi"/>
                <w:b/>
                <w:bCs/>
                <w:sz w:val="20"/>
                <w:szCs w:val="20"/>
              </w:rPr>
            </w:pPr>
            <w:r w:rsidRPr="009D085B">
              <w:rPr>
                <w:rFonts w:asciiTheme="majorBidi" w:hAnsiTheme="majorBidi" w:cstheme="majorBidi"/>
                <w:b/>
                <w:bCs/>
                <w:sz w:val="20"/>
                <w:szCs w:val="20"/>
              </w:rPr>
              <w:t xml:space="preserve">Soil conservation </w:t>
            </w:r>
          </w:p>
        </w:tc>
      </w:tr>
      <w:tr w:rsidR="00F66419" w:rsidRPr="00F66419" w14:paraId="3F50A806" w14:textId="77777777" w:rsidTr="00176D1F">
        <w:tc>
          <w:tcPr>
            <w:tcW w:w="2127" w:type="dxa"/>
            <w:tcBorders>
              <w:top w:val="single" w:sz="4" w:space="0" w:color="auto"/>
            </w:tcBorders>
          </w:tcPr>
          <w:p w14:paraId="5F53D1A7" w14:textId="77777777" w:rsidR="00F66419" w:rsidRPr="00F66419" w:rsidRDefault="00F66419" w:rsidP="00B30152">
            <w:pPr>
              <w:autoSpaceDE w:val="0"/>
              <w:autoSpaceDN w:val="0"/>
              <w:adjustRightInd w:val="0"/>
              <w:spacing w:line="276" w:lineRule="auto"/>
              <w:jc w:val="both"/>
              <w:rPr>
                <w:rFonts w:asciiTheme="majorBidi" w:hAnsiTheme="majorBidi" w:cstheme="majorBidi"/>
                <w:i/>
                <w:iCs/>
                <w:sz w:val="20"/>
                <w:szCs w:val="20"/>
              </w:rPr>
            </w:pPr>
            <w:proofErr w:type="spellStart"/>
            <w:r w:rsidRPr="00F66419">
              <w:rPr>
                <w:rFonts w:asciiTheme="majorBidi" w:hAnsiTheme="majorBidi" w:cstheme="majorBidi"/>
                <w:i/>
                <w:iCs/>
                <w:sz w:val="20"/>
                <w:szCs w:val="20"/>
              </w:rPr>
              <w:t>Aesculusindica</w:t>
            </w:r>
            <w:proofErr w:type="spellEnd"/>
          </w:p>
        </w:tc>
        <w:tc>
          <w:tcPr>
            <w:tcW w:w="1843" w:type="dxa"/>
            <w:tcBorders>
              <w:top w:val="single" w:sz="4" w:space="0" w:color="auto"/>
            </w:tcBorders>
          </w:tcPr>
          <w:p w14:paraId="2D9ED467"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D.S</w:t>
            </w:r>
          </w:p>
        </w:tc>
        <w:tc>
          <w:tcPr>
            <w:tcW w:w="850" w:type="dxa"/>
            <w:tcBorders>
              <w:top w:val="single" w:sz="4" w:space="0" w:color="auto"/>
            </w:tcBorders>
          </w:tcPr>
          <w:p w14:paraId="41473A00"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3" w:type="dxa"/>
            <w:tcBorders>
              <w:top w:val="single" w:sz="4" w:space="0" w:color="auto"/>
            </w:tcBorders>
          </w:tcPr>
          <w:p w14:paraId="6488EFE2"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1134" w:type="dxa"/>
            <w:tcBorders>
              <w:top w:val="single" w:sz="4" w:space="0" w:color="auto"/>
            </w:tcBorders>
          </w:tcPr>
          <w:p w14:paraId="7467A1CA" w14:textId="77777777" w:rsidR="00F66419" w:rsidRPr="00F66419" w:rsidRDefault="00CB1D18"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Borders>
              <w:top w:val="single" w:sz="4" w:space="0" w:color="auto"/>
            </w:tcBorders>
          </w:tcPr>
          <w:p w14:paraId="46B6C9C7"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Borders>
              <w:top w:val="single" w:sz="4" w:space="0" w:color="auto"/>
            </w:tcBorders>
          </w:tcPr>
          <w:p w14:paraId="6D67B9D2" w14:textId="77777777" w:rsidR="00F66419" w:rsidRPr="00F66419" w:rsidRDefault="0067640D"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r>
      <w:tr w:rsidR="00F66419" w:rsidRPr="00F66419" w14:paraId="089A0346" w14:textId="77777777" w:rsidTr="00176D1F">
        <w:tc>
          <w:tcPr>
            <w:tcW w:w="2127" w:type="dxa"/>
          </w:tcPr>
          <w:p w14:paraId="144AB60A" w14:textId="77777777" w:rsidR="00F66419" w:rsidRPr="00F66419" w:rsidRDefault="00F66419" w:rsidP="00B30152">
            <w:pPr>
              <w:autoSpaceDE w:val="0"/>
              <w:autoSpaceDN w:val="0"/>
              <w:adjustRightInd w:val="0"/>
              <w:spacing w:line="276" w:lineRule="auto"/>
              <w:jc w:val="both"/>
              <w:rPr>
                <w:rFonts w:asciiTheme="majorBidi" w:hAnsiTheme="majorBidi" w:cstheme="majorBidi"/>
                <w:i/>
                <w:iCs/>
                <w:sz w:val="20"/>
                <w:szCs w:val="20"/>
              </w:rPr>
            </w:pPr>
            <w:r w:rsidRPr="00F66419">
              <w:rPr>
                <w:rFonts w:asciiTheme="majorBidi" w:hAnsiTheme="majorBidi" w:cstheme="majorBidi"/>
                <w:i/>
                <w:iCs/>
                <w:sz w:val="20"/>
                <w:szCs w:val="20"/>
              </w:rPr>
              <w:lastRenderedPageBreak/>
              <w:t xml:space="preserve">Ailanthus </w:t>
            </w:r>
            <w:proofErr w:type="spellStart"/>
            <w:r w:rsidRPr="00F66419">
              <w:rPr>
                <w:rFonts w:asciiTheme="majorBidi" w:hAnsiTheme="majorBidi" w:cstheme="majorBidi"/>
                <w:i/>
                <w:iCs/>
                <w:sz w:val="20"/>
                <w:szCs w:val="20"/>
              </w:rPr>
              <w:t>altissima</w:t>
            </w:r>
            <w:proofErr w:type="spellEnd"/>
          </w:p>
        </w:tc>
        <w:tc>
          <w:tcPr>
            <w:tcW w:w="1843" w:type="dxa"/>
          </w:tcPr>
          <w:p w14:paraId="11365888"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D.S</w:t>
            </w:r>
          </w:p>
        </w:tc>
        <w:tc>
          <w:tcPr>
            <w:tcW w:w="850" w:type="dxa"/>
          </w:tcPr>
          <w:p w14:paraId="6CEF040A"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3" w:type="dxa"/>
          </w:tcPr>
          <w:p w14:paraId="287ADB09"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134" w:type="dxa"/>
          </w:tcPr>
          <w:p w14:paraId="0C31B539" w14:textId="77777777" w:rsidR="00F66419" w:rsidRPr="00F66419" w:rsidRDefault="00CB1D18"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Pr>
          <w:p w14:paraId="6A021416"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Pr>
          <w:p w14:paraId="6CC97BA9" w14:textId="77777777" w:rsidR="00F66419" w:rsidRPr="00F66419" w:rsidRDefault="0067640D"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r>
      <w:tr w:rsidR="00F66419" w:rsidRPr="00F66419" w14:paraId="128C92D5" w14:textId="77777777" w:rsidTr="00176D1F">
        <w:tc>
          <w:tcPr>
            <w:tcW w:w="2127" w:type="dxa"/>
          </w:tcPr>
          <w:p w14:paraId="177C5818" w14:textId="77777777" w:rsidR="00F66419" w:rsidRPr="00F66419" w:rsidRDefault="00F66419" w:rsidP="00B30152">
            <w:pPr>
              <w:autoSpaceDE w:val="0"/>
              <w:autoSpaceDN w:val="0"/>
              <w:adjustRightInd w:val="0"/>
              <w:spacing w:line="276" w:lineRule="auto"/>
              <w:jc w:val="both"/>
              <w:rPr>
                <w:rFonts w:asciiTheme="majorBidi" w:hAnsiTheme="majorBidi" w:cstheme="majorBidi"/>
                <w:i/>
                <w:iCs/>
                <w:sz w:val="20"/>
                <w:szCs w:val="20"/>
              </w:rPr>
            </w:pPr>
            <w:proofErr w:type="spellStart"/>
            <w:r w:rsidRPr="00F66419">
              <w:rPr>
                <w:rFonts w:asciiTheme="majorBidi" w:hAnsiTheme="majorBidi" w:cstheme="majorBidi"/>
                <w:i/>
                <w:iCs/>
                <w:sz w:val="20"/>
                <w:szCs w:val="20"/>
              </w:rPr>
              <w:t>Juglansregia</w:t>
            </w:r>
            <w:proofErr w:type="spellEnd"/>
          </w:p>
        </w:tc>
        <w:tc>
          <w:tcPr>
            <w:tcW w:w="1843" w:type="dxa"/>
          </w:tcPr>
          <w:p w14:paraId="184C4505"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D.S</w:t>
            </w:r>
          </w:p>
        </w:tc>
        <w:tc>
          <w:tcPr>
            <w:tcW w:w="850" w:type="dxa"/>
          </w:tcPr>
          <w:p w14:paraId="4100A26A"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993" w:type="dxa"/>
          </w:tcPr>
          <w:p w14:paraId="50638EEE"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134" w:type="dxa"/>
          </w:tcPr>
          <w:p w14:paraId="166F12CF" w14:textId="77777777" w:rsidR="00F66419" w:rsidRPr="00F66419" w:rsidRDefault="00CB1D18"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Pr>
          <w:p w14:paraId="3E315A94"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Pr>
          <w:p w14:paraId="066CAF45" w14:textId="77777777" w:rsidR="00F66419" w:rsidRPr="00F66419" w:rsidRDefault="0067640D"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r>
      <w:tr w:rsidR="00F66419" w:rsidRPr="00F66419" w14:paraId="3BD5C3C1" w14:textId="77777777" w:rsidTr="00176D1F">
        <w:tc>
          <w:tcPr>
            <w:tcW w:w="2127" w:type="dxa"/>
          </w:tcPr>
          <w:p w14:paraId="35E9A1AA" w14:textId="77777777" w:rsidR="00F66419" w:rsidRPr="00F66419" w:rsidRDefault="00F66419" w:rsidP="00B30152">
            <w:pPr>
              <w:autoSpaceDE w:val="0"/>
              <w:autoSpaceDN w:val="0"/>
              <w:adjustRightInd w:val="0"/>
              <w:spacing w:line="276" w:lineRule="auto"/>
              <w:jc w:val="both"/>
              <w:rPr>
                <w:rFonts w:asciiTheme="majorBidi" w:hAnsiTheme="majorBidi" w:cstheme="majorBidi"/>
                <w:i/>
                <w:iCs/>
                <w:sz w:val="20"/>
                <w:szCs w:val="20"/>
              </w:rPr>
            </w:pPr>
            <w:r w:rsidRPr="00F66419">
              <w:rPr>
                <w:rFonts w:asciiTheme="majorBidi" w:hAnsiTheme="majorBidi" w:cstheme="majorBidi"/>
                <w:i/>
                <w:iCs/>
                <w:sz w:val="20"/>
                <w:szCs w:val="20"/>
              </w:rPr>
              <w:t>Morus spp.</w:t>
            </w:r>
          </w:p>
        </w:tc>
        <w:tc>
          <w:tcPr>
            <w:tcW w:w="1843" w:type="dxa"/>
          </w:tcPr>
          <w:p w14:paraId="5EEBB7A5"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proofErr w:type="gramStart"/>
            <w:r>
              <w:rPr>
                <w:rFonts w:asciiTheme="majorBidi" w:hAnsiTheme="majorBidi" w:cstheme="majorBidi"/>
                <w:sz w:val="20"/>
                <w:szCs w:val="20"/>
              </w:rPr>
              <w:t>E.P</w:t>
            </w:r>
            <w:proofErr w:type="gramEnd"/>
          </w:p>
        </w:tc>
        <w:tc>
          <w:tcPr>
            <w:tcW w:w="850" w:type="dxa"/>
          </w:tcPr>
          <w:p w14:paraId="13F11A53"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993" w:type="dxa"/>
          </w:tcPr>
          <w:p w14:paraId="238B8C6A"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1134" w:type="dxa"/>
          </w:tcPr>
          <w:p w14:paraId="3B968311" w14:textId="77777777" w:rsidR="00F66419" w:rsidRPr="00F66419" w:rsidRDefault="0062031A"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Pr>
          <w:p w14:paraId="182F04BC"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Pr>
          <w:p w14:paraId="5ED566CE" w14:textId="77777777" w:rsidR="00F66419" w:rsidRPr="00F66419" w:rsidRDefault="0067640D"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r>
      <w:tr w:rsidR="00F66419" w:rsidRPr="00F66419" w14:paraId="44BD84A1" w14:textId="77777777" w:rsidTr="00176D1F">
        <w:tc>
          <w:tcPr>
            <w:tcW w:w="2127" w:type="dxa"/>
          </w:tcPr>
          <w:p w14:paraId="12C39191" w14:textId="77777777" w:rsidR="00F66419" w:rsidRPr="00F66419" w:rsidRDefault="00F66419" w:rsidP="00B30152">
            <w:pPr>
              <w:autoSpaceDE w:val="0"/>
              <w:autoSpaceDN w:val="0"/>
              <w:adjustRightInd w:val="0"/>
              <w:spacing w:line="276" w:lineRule="auto"/>
              <w:jc w:val="both"/>
              <w:rPr>
                <w:rFonts w:asciiTheme="majorBidi" w:hAnsiTheme="majorBidi" w:cstheme="majorBidi"/>
                <w:i/>
                <w:iCs/>
                <w:sz w:val="20"/>
                <w:szCs w:val="20"/>
              </w:rPr>
            </w:pPr>
            <w:r w:rsidRPr="00F66419">
              <w:rPr>
                <w:rFonts w:asciiTheme="majorBidi" w:hAnsiTheme="majorBidi" w:cstheme="majorBidi"/>
                <w:i/>
                <w:iCs/>
                <w:sz w:val="20"/>
                <w:szCs w:val="20"/>
              </w:rPr>
              <w:t>Populus spp.</w:t>
            </w:r>
          </w:p>
        </w:tc>
        <w:tc>
          <w:tcPr>
            <w:tcW w:w="1843" w:type="dxa"/>
          </w:tcPr>
          <w:p w14:paraId="73B421F8"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proofErr w:type="gramStart"/>
            <w:r>
              <w:rPr>
                <w:rFonts w:asciiTheme="majorBidi" w:hAnsiTheme="majorBidi" w:cstheme="majorBidi"/>
                <w:sz w:val="20"/>
                <w:szCs w:val="20"/>
              </w:rPr>
              <w:t>B.P</w:t>
            </w:r>
            <w:proofErr w:type="gramEnd"/>
          </w:p>
        </w:tc>
        <w:tc>
          <w:tcPr>
            <w:tcW w:w="850" w:type="dxa"/>
          </w:tcPr>
          <w:p w14:paraId="60880D12"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3" w:type="dxa"/>
          </w:tcPr>
          <w:p w14:paraId="5E6A4D9E"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1134" w:type="dxa"/>
          </w:tcPr>
          <w:p w14:paraId="2F309DB0" w14:textId="77777777" w:rsidR="00F66419" w:rsidRPr="00F66419" w:rsidRDefault="0062031A"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Pr>
          <w:p w14:paraId="771E2301"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Pr>
          <w:p w14:paraId="5A31D4CC" w14:textId="77777777" w:rsidR="00F66419" w:rsidRPr="00F66419" w:rsidRDefault="0067640D"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r>
      <w:tr w:rsidR="00F66419" w:rsidRPr="00F66419" w14:paraId="1C48D453" w14:textId="77777777" w:rsidTr="00176D1F">
        <w:tc>
          <w:tcPr>
            <w:tcW w:w="2127" w:type="dxa"/>
          </w:tcPr>
          <w:p w14:paraId="3595EB42" w14:textId="77777777" w:rsidR="00F66419" w:rsidRPr="00F66419" w:rsidRDefault="00F66419" w:rsidP="00B30152">
            <w:pPr>
              <w:autoSpaceDE w:val="0"/>
              <w:autoSpaceDN w:val="0"/>
              <w:adjustRightInd w:val="0"/>
              <w:spacing w:line="276" w:lineRule="auto"/>
              <w:jc w:val="both"/>
              <w:rPr>
                <w:rFonts w:asciiTheme="majorBidi" w:hAnsiTheme="majorBidi" w:cstheme="majorBidi"/>
                <w:i/>
                <w:iCs/>
                <w:sz w:val="20"/>
                <w:szCs w:val="20"/>
              </w:rPr>
            </w:pPr>
            <w:proofErr w:type="spellStart"/>
            <w:r w:rsidRPr="00F66419">
              <w:rPr>
                <w:rFonts w:asciiTheme="majorBidi" w:hAnsiTheme="majorBidi" w:cstheme="majorBidi"/>
                <w:i/>
                <w:iCs/>
                <w:sz w:val="20"/>
                <w:szCs w:val="20"/>
              </w:rPr>
              <w:t>Prunusarmeniaca</w:t>
            </w:r>
            <w:proofErr w:type="spellEnd"/>
          </w:p>
        </w:tc>
        <w:tc>
          <w:tcPr>
            <w:tcW w:w="1843" w:type="dxa"/>
          </w:tcPr>
          <w:p w14:paraId="536F037D"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 xml:space="preserve">D.S, </w:t>
            </w:r>
            <w:proofErr w:type="gramStart"/>
            <w:r>
              <w:rPr>
                <w:rFonts w:asciiTheme="majorBidi" w:hAnsiTheme="majorBidi" w:cstheme="majorBidi"/>
                <w:sz w:val="20"/>
                <w:szCs w:val="20"/>
              </w:rPr>
              <w:t>E.P</w:t>
            </w:r>
            <w:proofErr w:type="gramEnd"/>
          </w:p>
        </w:tc>
        <w:tc>
          <w:tcPr>
            <w:tcW w:w="850" w:type="dxa"/>
          </w:tcPr>
          <w:p w14:paraId="64E5BB4F"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993" w:type="dxa"/>
          </w:tcPr>
          <w:p w14:paraId="5C4FAAED"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1134" w:type="dxa"/>
          </w:tcPr>
          <w:p w14:paraId="775D2F25" w14:textId="77777777" w:rsidR="00F66419" w:rsidRPr="00F66419" w:rsidRDefault="0062031A"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Pr>
          <w:p w14:paraId="4CE6919B"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Pr>
          <w:p w14:paraId="446CC831" w14:textId="77777777" w:rsidR="00F66419" w:rsidRPr="00F66419" w:rsidRDefault="0067640D"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6D3889">
              <w:rPr>
                <w:rFonts w:asciiTheme="majorBidi" w:hAnsiTheme="majorBidi" w:cstheme="majorBidi"/>
                <w:sz w:val="20"/>
                <w:szCs w:val="20"/>
              </w:rPr>
              <w:t>+++</w:t>
            </w:r>
          </w:p>
        </w:tc>
      </w:tr>
      <w:tr w:rsidR="00F66419" w:rsidRPr="00F66419" w14:paraId="73BE48EB" w14:textId="77777777" w:rsidTr="00176D1F">
        <w:tc>
          <w:tcPr>
            <w:tcW w:w="2127" w:type="dxa"/>
          </w:tcPr>
          <w:p w14:paraId="3106236F" w14:textId="77777777" w:rsidR="00F66419" w:rsidRPr="00F66419" w:rsidRDefault="00F66419" w:rsidP="00B30152">
            <w:pPr>
              <w:autoSpaceDE w:val="0"/>
              <w:autoSpaceDN w:val="0"/>
              <w:adjustRightInd w:val="0"/>
              <w:spacing w:line="276" w:lineRule="auto"/>
              <w:jc w:val="both"/>
              <w:rPr>
                <w:rFonts w:asciiTheme="majorBidi" w:hAnsiTheme="majorBidi" w:cstheme="majorBidi"/>
                <w:i/>
                <w:iCs/>
                <w:sz w:val="20"/>
                <w:szCs w:val="20"/>
              </w:rPr>
            </w:pPr>
            <w:proofErr w:type="spellStart"/>
            <w:r>
              <w:rPr>
                <w:rFonts w:asciiTheme="majorBidi" w:hAnsiTheme="majorBidi" w:cstheme="majorBidi"/>
                <w:i/>
                <w:iCs/>
                <w:sz w:val="20"/>
                <w:szCs w:val="20"/>
              </w:rPr>
              <w:t>Prunuscerasus</w:t>
            </w:r>
            <w:proofErr w:type="spellEnd"/>
          </w:p>
        </w:tc>
        <w:tc>
          <w:tcPr>
            <w:tcW w:w="1843" w:type="dxa"/>
          </w:tcPr>
          <w:p w14:paraId="538A2467"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 xml:space="preserve">D.S, </w:t>
            </w:r>
            <w:proofErr w:type="gramStart"/>
            <w:r>
              <w:rPr>
                <w:rFonts w:asciiTheme="majorBidi" w:hAnsiTheme="majorBidi" w:cstheme="majorBidi"/>
                <w:sz w:val="20"/>
                <w:szCs w:val="20"/>
              </w:rPr>
              <w:t>E.P</w:t>
            </w:r>
            <w:proofErr w:type="gramEnd"/>
          </w:p>
        </w:tc>
        <w:tc>
          <w:tcPr>
            <w:tcW w:w="850" w:type="dxa"/>
          </w:tcPr>
          <w:p w14:paraId="75A35D67"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993" w:type="dxa"/>
          </w:tcPr>
          <w:p w14:paraId="17433E64"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1134" w:type="dxa"/>
          </w:tcPr>
          <w:p w14:paraId="09BD537B" w14:textId="77777777" w:rsidR="00F66419" w:rsidRPr="00F66419" w:rsidRDefault="0062031A"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Pr>
          <w:p w14:paraId="3F383E4C"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Pr>
          <w:p w14:paraId="6BBAAE51" w14:textId="77777777" w:rsidR="00F66419" w:rsidRPr="00F66419" w:rsidRDefault="006D388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r>
      <w:tr w:rsidR="00F66419" w:rsidRPr="00F66419" w14:paraId="3E828DEB" w14:textId="77777777" w:rsidTr="00176D1F">
        <w:tc>
          <w:tcPr>
            <w:tcW w:w="2127" w:type="dxa"/>
          </w:tcPr>
          <w:p w14:paraId="660043FF" w14:textId="77777777" w:rsidR="00F66419" w:rsidRDefault="00F66419" w:rsidP="00B30152">
            <w:pPr>
              <w:autoSpaceDE w:val="0"/>
              <w:autoSpaceDN w:val="0"/>
              <w:adjustRightInd w:val="0"/>
              <w:spacing w:line="276" w:lineRule="auto"/>
              <w:jc w:val="both"/>
              <w:rPr>
                <w:rFonts w:asciiTheme="majorBidi" w:hAnsiTheme="majorBidi" w:cstheme="majorBidi"/>
                <w:i/>
                <w:iCs/>
                <w:sz w:val="20"/>
                <w:szCs w:val="20"/>
              </w:rPr>
            </w:pPr>
            <w:proofErr w:type="spellStart"/>
            <w:r>
              <w:rPr>
                <w:rFonts w:asciiTheme="majorBidi" w:hAnsiTheme="majorBidi" w:cstheme="majorBidi"/>
                <w:i/>
                <w:iCs/>
                <w:sz w:val="20"/>
                <w:szCs w:val="20"/>
              </w:rPr>
              <w:t>Prunuspersica</w:t>
            </w:r>
            <w:proofErr w:type="spellEnd"/>
          </w:p>
        </w:tc>
        <w:tc>
          <w:tcPr>
            <w:tcW w:w="1843" w:type="dxa"/>
          </w:tcPr>
          <w:p w14:paraId="333D8BBE"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 xml:space="preserve">D.S, </w:t>
            </w:r>
            <w:proofErr w:type="gramStart"/>
            <w:r>
              <w:rPr>
                <w:rFonts w:asciiTheme="majorBidi" w:hAnsiTheme="majorBidi" w:cstheme="majorBidi"/>
                <w:sz w:val="20"/>
                <w:szCs w:val="20"/>
              </w:rPr>
              <w:t>E.P</w:t>
            </w:r>
            <w:proofErr w:type="gramEnd"/>
          </w:p>
        </w:tc>
        <w:tc>
          <w:tcPr>
            <w:tcW w:w="850" w:type="dxa"/>
          </w:tcPr>
          <w:p w14:paraId="5B26C666"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993" w:type="dxa"/>
          </w:tcPr>
          <w:p w14:paraId="799610BE"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1134" w:type="dxa"/>
          </w:tcPr>
          <w:p w14:paraId="0D0D3320" w14:textId="77777777" w:rsidR="00F66419" w:rsidRPr="00F66419" w:rsidRDefault="0062031A"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Pr>
          <w:p w14:paraId="4E6F0DE5"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Pr>
          <w:p w14:paraId="1574D7AC" w14:textId="77777777" w:rsidR="00F66419" w:rsidRPr="00F66419" w:rsidRDefault="006D388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r>
      <w:tr w:rsidR="00F66419" w:rsidRPr="00F66419" w14:paraId="0D43A225" w14:textId="77777777" w:rsidTr="00176D1F">
        <w:tc>
          <w:tcPr>
            <w:tcW w:w="2127" w:type="dxa"/>
          </w:tcPr>
          <w:p w14:paraId="318B3F32" w14:textId="77777777" w:rsidR="00F66419" w:rsidRDefault="00F66419" w:rsidP="00B30152">
            <w:pPr>
              <w:autoSpaceDE w:val="0"/>
              <w:autoSpaceDN w:val="0"/>
              <w:adjustRightInd w:val="0"/>
              <w:spacing w:line="276" w:lineRule="auto"/>
              <w:jc w:val="both"/>
              <w:rPr>
                <w:rFonts w:asciiTheme="majorBidi" w:hAnsiTheme="majorBidi" w:cstheme="majorBidi"/>
                <w:i/>
                <w:iCs/>
                <w:sz w:val="20"/>
                <w:szCs w:val="20"/>
              </w:rPr>
            </w:pPr>
            <w:proofErr w:type="spellStart"/>
            <w:r>
              <w:rPr>
                <w:rFonts w:asciiTheme="majorBidi" w:hAnsiTheme="majorBidi" w:cstheme="majorBidi"/>
                <w:i/>
                <w:iCs/>
                <w:sz w:val="20"/>
                <w:szCs w:val="20"/>
              </w:rPr>
              <w:t>Pyruscommunis</w:t>
            </w:r>
            <w:proofErr w:type="spellEnd"/>
          </w:p>
        </w:tc>
        <w:tc>
          <w:tcPr>
            <w:tcW w:w="1843" w:type="dxa"/>
          </w:tcPr>
          <w:p w14:paraId="46043E4D"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proofErr w:type="gramStart"/>
            <w:r>
              <w:rPr>
                <w:rFonts w:asciiTheme="majorBidi" w:hAnsiTheme="majorBidi" w:cstheme="majorBidi"/>
                <w:sz w:val="20"/>
                <w:szCs w:val="20"/>
              </w:rPr>
              <w:t>E.P</w:t>
            </w:r>
            <w:proofErr w:type="gramEnd"/>
          </w:p>
        </w:tc>
        <w:tc>
          <w:tcPr>
            <w:tcW w:w="850" w:type="dxa"/>
          </w:tcPr>
          <w:p w14:paraId="2BD6E159"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993" w:type="dxa"/>
          </w:tcPr>
          <w:p w14:paraId="6D8FD0D9"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1134" w:type="dxa"/>
          </w:tcPr>
          <w:p w14:paraId="414BF38B" w14:textId="77777777" w:rsidR="00F66419" w:rsidRPr="00F66419" w:rsidRDefault="0062031A"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Pr>
          <w:p w14:paraId="19CAE5C1"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Pr>
          <w:p w14:paraId="17DCD0D1" w14:textId="77777777" w:rsidR="00F66419" w:rsidRPr="00F66419" w:rsidRDefault="006D388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r>
      <w:tr w:rsidR="00F66419" w:rsidRPr="00F66419" w14:paraId="2B807EBE" w14:textId="77777777" w:rsidTr="00176D1F">
        <w:tc>
          <w:tcPr>
            <w:tcW w:w="2127" w:type="dxa"/>
          </w:tcPr>
          <w:p w14:paraId="76B00C1A" w14:textId="77777777" w:rsidR="00F66419" w:rsidRDefault="00F66419" w:rsidP="00B30152">
            <w:pPr>
              <w:autoSpaceDE w:val="0"/>
              <w:autoSpaceDN w:val="0"/>
              <w:adjustRightInd w:val="0"/>
              <w:spacing w:line="276" w:lineRule="auto"/>
              <w:jc w:val="both"/>
              <w:rPr>
                <w:rFonts w:asciiTheme="majorBidi" w:hAnsiTheme="majorBidi" w:cstheme="majorBidi"/>
                <w:i/>
                <w:iCs/>
                <w:sz w:val="20"/>
                <w:szCs w:val="20"/>
              </w:rPr>
            </w:pPr>
            <w:proofErr w:type="spellStart"/>
            <w:r>
              <w:rPr>
                <w:rFonts w:asciiTheme="majorBidi" w:hAnsiTheme="majorBidi" w:cstheme="majorBidi"/>
                <w:i/>
                <w:iCs/>
                <w:sz w:val="20"/>
                <w:szCs w:val="20"/>
              </w:rPr>
              <w:t>Robinia</w:t>
            </w:r>
            <w:proofErr w:type="spellEnd"/>
            <w:r>
              <w:rPr>
                <w:rFonts w:asciiTheme="majorBidi" w:hAnsiTheme="majorBidi" w:cstheme="majorBidi"/>
                <w:i/>
                <w:iCs/>
                <w:sz w:val="20"/>
                <w:szCs w:val="20"/>
              </w:rPr>
              <w:t xml:space="preserve"> </w:t>
            </w:r>
            <w:proofErr w:type="spellStart"/>
            <w:r>
              <w:rPr>
                <w:rFonts w:asciiTheme="majorBidi" w:hAnsiTheme="majorBidi" w:cstheme="majorBidi"/>
                <w:i/>
                <w:iCs/>
                <w:sz w:val="20"/>
                <w:szCs w:val="20"/>
              </w:rPr>
              <w:t>pseudoacacia</w:t>
            </w:r>
            <w:proofErr w:type="spellEnd"/>
          </w:p>
        </w:tc>
        <w:tc>
          <w:tcPr>
            <w:tcW w:w="1843" w:type="dxa"/>
          </w:tcPr>
          <w:p w14:paraId="5ACD3728"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proofErr w:type="gramStart"/>
            <w:r>
              <w:rPr>
                <w:rFonts w:asciiTheme="majorBidi" w:hAnsiTheme="majorBidi" w:cstheme="majorBidi"/>
                <w:sz w:val="20"/>
                <w:szCs w:val="20"/>
              </w:rPr>
              <w:t>R.S</w:t>
            </w:r>
            <w:proofErr w:type="gramEnd"/>
          </w:p>
        </w:tc>
        <w:tc>
          <w:tcPr>
            <w:tcW w:w="850" w:type="dxa"/>
          </w:tcPr>
          <w:p w14:paraId="0DC9E129"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3" w:type="dxa"/>
          </w:tcPr>
          <w:p w14:paraId="14CF9D64"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1134" w:type="dxa"/>
          </w:tcPr>
          <w:p w14:paraId="7BD5C158" w14:textId="77777777" w:rsidR="00F66419" w:rsidRPr="00F66419" w:rsidRDefault="0062031A"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Pr>
          <w:p w14:paraId="526739C4"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Pr>
          <w:p w14:paraId="5D1FE426" w14:textId="77777777" w:rsidR="00F66419" w:rsidRPr="00F66419" w:rsidRDefault="006D388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r>
      <w:tr w:rsidR="00F66419" w:rsidRPr="00F66419" w14:paraId="546FA95E" w14:textId="77777777" w:rsidTr="00176D1F">
        <w:tc>
          <w:tcPr>
            <w:tcW w:w="2127" w:type="dxa"/>
          </w:tcPr>
          <w:p w14:paraId="7B8AF8F1" w14:textId="77777777" w:rsidR="00F66419" w:rsidRDefault="00F66419" w:rsidP="00B30152">
            <w:pPr>
              <w:autoSpaceDE w:val="0"/>
              <w:autoSpaceDN w:val="0"/>
              <w:adjustRightInd w:val="0"/>
              <w:spacing w:line="276" w:lineRule="auto"/>
              <w:jc w:val="both"/>
              <w:rPr>
                <w:rFonts w:asciiTheme="majorBidi" w:hAnsiTheme="majorBidi" w:cstheme="majorBidi"/>
                <w:i/>
                <w:iCs/>
                <w:sz w:val="20"/>
                <w:szCs w:val="20"/>
              </w:rPr>
            </w:pPr>
            <w:r>
              <w:rPr>
                <w:rFonts w:asciiTheme="majorBidi" w:hAnsiTheme="majorBidi" w:cstheme="majorBidi"/>
                <w:i/>
                <w:iCs/>
                <w:sz w:val="20"/>
                <w:szCs w:val="20"/>
              </w:rPr>
              <w:t>Salix spp.</w:t>
            </w:r>
          </w:p>
        </w:tc>
        <w:tc>
          <w:tcPr>
            <w:tcW w:w="1843" w:type="dxa"/>
          </w:tcPr>
          <w:p w14:paraId="1D7D1F0D"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proofErr w:type="gramStart"/>
            <w:r>
              <w:rPr>
                <w:rFonts w:asciiTheme="majorBidi" w:hAnsiTheme="majorBidi" w:cstheme="majorBidi"/>
                <w:sz w:val="20"/>
                <w:szCs w:val="20"/>
              </w:rPr>
              <w:t>B.P</w:t>
            </w:r>
            <w:proofErr w:type="gramEnd"/>
          </w:p>
        </w:tc>
        <w:tc>
          <w:tcPr>
            <w:tcW w:w="850" w:type="dxa"/>
          </w:tcPr>
          <w:p w14:paraId="641D05F8"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3" w:type="dxa"/>
          </w:tcPr>
          <w:p w14:paraId="487AE98A"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1134" w:type="dxa"/>
          </w:tcPr>
          <w:p w14:paraId="2E5E22EF" w14:textId="77777777" w:rsidR="00F66419" w:rsidRPr="00F66419" w:rsidRDefault="0062031A"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Pr>
          <w:p w14:paraId="6C6EEF75"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Pr>
          <w:p w14:paraId="76E54407" w14:textId="77777777" w:rsidR="00F66419" w:rsidRPr="00F66419" w:rsidRDefault="006D388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r>
      <w:tr w:rsidR="00F66419" w:rsidRPr="00F66419" w14:paraId="1032C08D" w14:textId="77777777" w:rsidTr="00176D1F">
        <w:tc>
          <w:tcPr>
            <w:tcW w:w="2127" w:type="dxa"/>
            <w:tcBorders>
              <w:bottom w:val="single" w:sz="4" w:space="0" w:color="auto"/>
            </w:tcBorders>
          </w:tcPr>
          <w:p w14:paraId="5AC1597B" w14:textId="77777777" w:rsidR="00F66419" w:rsidRDefault="00F66419" w:rsidP="00B30152">
            <w:pPr>
              <w:autoSpaceDE w:val="0"/>
              <w:autoSpaceDN w:val="0"/>
              <w:adjustRightInd w:val="0"/>
              <w:spacing w:line="276" w:lineRule="auto"/>
              <w:jc w:val="both"/>
              <w:rPr>
                <w:rFonts w:asciiTheme="majorBidi" w:hAnsiTheme="majorBidi" w:cstheme="majorBidi"/>
                <w:i/>
                <w:iCs/>
                <w:sz w:val="20"/>
                <w:szCs w:val="20"/>
              </w:rPr>
            </w:pPr>
            <w:proofErr w:type="spellStart"/>
            <w:r>
              <w:rPr>
                <w:rFonts w:asciiTheme="majorBidi" w:hAnsiTheme="majorBidi" w:cstheme="majorBidi"/>
                <w:i/>
                <w:iCs/>
                <w:sz w:val="20"/>
                <w:szCs w:val="20"/>
              </w:rPr>
              <w:t>Ulmus</w:t>
            </w:r>
            <w:r w:rsidR="00645406">
              <w:rPr>
                <w:rFonts w:asciiTheme="majorBidi" w:hAnsiTheme="majorBidi" w:cstheme="majorBidi"/>
                <w:i/>
                <w:iCs/>
                <w:sz w:val="20"/>
                <w:szCs w:val="20"/>
              </w:rPr>
              <w:t>villosa</w:t>
            </w:r>
            <w:proofErr w:type="spellEnd"/>
          </w:p>
        </w:tc>
        <w:tc>
          <w:tcPr>
            <w:tcW w:w="1843" w:type="dxa"/>
            <w:tcBorders>
              <w:bottom w:val="single" w:sz="4" w:space="0" w:color="auto"/>
            </w:tcBorders>
          </w:tcPr>
          <w:p w14:paraId="4692B7D3"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proofErr w:type="gramStart"/>
            <w:r>
              <w:rPr>
                <w:rFonts w:asciiTheme="majorBidi" w:hAnsiTheme="majorBidi" w:cstheme="majorBidi"/>
                <w:sz w:val="20"/>
                <w:szCs w:val="20"/>
              </w:rPr>
              <w:t>E.P</w:t>
            </w:r>
            <w:proofErr w:type="gramEnd"/>
          </w:p>
        </w:tc>
        <w:tc>
          <w:tcPr>
            <w:tcW w:w="850" w:type="dxa"/>
            <w:tcBorders>
              <w:bottom w:val="single" w:sz="4" w:space="0" w:color="auto"/>
            </w:tcBorders>
          </w:tcPr>
          <w:p w14:paraId="05A2E1F6"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3" w:type="dxa"/>
            <w:tcBorders>
              <w:bottom w:val="single" w:sz="4" w:space="0" w:color="auto"/>
            </w:tcBorders>
          </w:tcPr>
          <w:p w14:paraId="54C358B5"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1134" w:type="dxa"/>
            <w:tcBorders>
              <w:bottom w:val="single" w:sz="4" w:space="0" w:color="auto"/>
            </w:tcBorders>
          </w:tcPr>
          <w:p w14:paraId="652EF663" w14:textId="77777777" w:rsidR="00F66419" w:rsidRPr="00F66419" w:rsidRDefault="0062031A"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Borders>
              <w:bottom w:val="single" w:sz="4" w:space="0" w:color="auto"/>
            </w:tcBorders>
          </w:tcPr>
          <w:p w14:paraId="55AF1D9D"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Borders>
              <w:bottom w:val="single" w:sz="4" w:space="0" w:color="auto"/>
            </w:tcBorders>
          </w:tcPr>
          <w:p w14:paraId="3A0FEE39" w14:textId="77777777" w:rsidR="00F66419" w:rsidRPr="00F66419" w:rsidRDefault="006D388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r>
      <w:tr w:rsidR="001A3F8B" w:rsidRPr="00F66419" w14:paraId="4C6AF45D" w14:textId="77777777" w:rsidTr="00176D1F">
        <w:tc>
          <w:tcPr>
            <w:tcW w:w="4820" w:type="dxa"/>
            <w:gridSpan w:val="3"/>
            <w:tcBorders>
              <w:top w:val="single" w:sz="4" w:space="0" w:color="auto"/>
            </w:tcBorders>
          </w:tcPr>
          <w:p w14:paraId="06118B69" w14:textId="77777777" w:rsidR="001A3F8B" w:rsidRPr="009D085B" w:rsidRDefault="001A3F8B" w:rsidP="00B30152">
            <w:pPr>
              <w:autoSpaceDE w:val="0"/>
              <w:autoSpaceDN w:val="0"/>
              <w:adjustRightInd w:val="0"/>
              <w:spacing w:line="276" w:lineRule="auto"/>
              <w:jc w:val="both"/>
              <w:rPr>
                <w:rFonts w:asciiTheme="majorBidi" w:hAnsiTheme="majorBidi" w:cstheme="majorBidi"/>
                <w:sz w:val="16"/>
                <w:szCs w:val="16"/>
              </w:rPr>
            </w:pPr>
            <w:r w:rsidRPr="009D085B">
              <w:rPr>
                <w:rFonts w:asciiTheme="majorBidi" w:hAnsiTheme="majorBidi" w:cstheme="majorBidi"/>
                <w:sz w:val="16"/>
                <w:szCs w:val="16"/>
              </w:rPr>
              <w:t>D.S- Direct sowing</w:t>
            </w:r>
          </w:p>
          <w:p w14:paraId="6A1DF8BC" w14:textId="77777777" w:rsidR="001A3F8B" w:rsidRDefault="001A3F8B" w:rsidP="00B30152">
            <w:pPr>
              <w:autoSpaceDE w:val="0"/>
              <w:autoSpaceDN w:val="0"/>
              <w:adjustRightInd w:val="0"/>
              <w:spacing w:line="276" w:lineRule="auto"/>
              <w:jc w:val="both"/>
              <w:rPr>
                <w:rFonts w:asciiTheme="majorBidi" w:hAnsiTheme="majorBidi" w:cstheme="majorBidi"/>
                <w:sz w:val="16"/>
                <w:szCs w:val="16"/>
              </w:rPr>
            </w:pPr>
            <w:r w:rsidRPr="009D085B">
              <w:rPr>
                <w:rFonts w:asciiTheme="majorBidi" w:hAnsiTheme="majorBidi" w:cstheme="majorBidi"/>
                <w:sz w:val="16"/>
                <w:szCs w:val="16"/>
              </w:rPr>
              <w:t>E.P- Entire planting</w:t>
            </w:r>
          </w:p>
          <w:p w14:paraId="1ADC29FA" w14:textId="77777777" w:rsidR="001A3F8B" w:rsidRPr="009D085B" w:rsidRDefault="001A3F8B" w:rsidP="00B30152">
            <w:pPr>
              <w:autoSpaceDE w:val="0"/>
              <w:autoSpaceDN w:val="0"/>
              <w:adjustRightInd w:val="0"/>
              <w:spacing w:line="276" w:lineRule="auto"/>
              <w:jc w:val="both"/>
              <w:rPr>
                <w:rFonts w:asciiTheme="majorBidi" w:hAnsiTheme="majorBidi" w:cstheme="majorBidi"/>
                <w:sz w:val="16"/>
                <w:szCs w:val="16"/>
              </w:rPr>
            </w:pPr>
            <w:r w:rsidRPr="009D085B">
              <w:rPr>
                <w:rFonts w:asciiTheme="majorBidi" w:hAnsiTheme="majorBidi" w:cstheme="majorBidi"/>
                <w:sz w:val="16"/>
                <w:szCs w:val="16"/>
              </w:rPr>
              <w:t>B.P- Branch/cutting planting</w:t>
            </w:r>
          </w:p>
          <w:p w14:paraId="0B4321F5" w14:textId="77777777" w:rsidR="001A3F8B" w:rsidRPr="009D085B" w:rsidRDefault="001A3F8B" w:rsidP="00B30152">
            <w:pPr>
              <w:autoSpaceDE w:val="0"/>
              <w:autoSpaceDN w:val="0"/>
              <w:adjustRightInd w:val="0"/>
              <w:spacing w:line="276" w:lineRule="auto"/>
              <w:jc w:val="both"/>
              <w:rPr>
                <w:rFonts w:asciiTheme="majorBidi" w:hAnsiTheme="majorBidi" w:cstheme="majorBidi"/>
                <w:sz w:val="16"/>
                <w:szCs w:val="16"/>
              </w:rPr>
            </w:pPr>
            <w:r w:rsidRPr="009D085B">
              <w:rPr>
                <w:rFonts w:asciiTheme="majorBidi" w:hAnsiTheme="majorBidi" w:cstheme="majorBidi"/>
                <w:sz w:val="16"/>
                <w:szCs w:val="16"/>
              </w:rPr>
              <w:t>R.S- Root sucker</w:t>
            </w:r>
          </w:p>
        </w:tc>
        <w:tc>
          <w:tcPr>
            <w:tcW w:w="4475" w:type="dxa"/>
            <w:gridSpan w:val="4"/>
            <w:tcBorders>
              <w:top w:val="single" w:sz="4" w:space="0" w:color="auto"/>
            </w:tcBorders>
          </w:tcPr>
          <w:p w14:paraId="297A6815" w14:textId="77777777" w:rsidR="001A3F8B" w:rsidRDefault="00F26867"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 N</w:t>
            </w:r>
            <w:r w:rsidR="001A3F8B">
              <w:rPr>
                <w:rFonts w:asciiTheme="majorBidi" w:hAnsiTheme="majorBidi" w:cstheme="majorBidi"/>
                <w:sz w:val="20"/>
                <w:szCs w:val="20"/>
              </w:rPr>
              <w:t>o use</w:t>
            </w:r>
          </w:p>
          <w:p w14:paraId="57F7AA52" w14:textId="77777777" w:rsidR="00CB1D18" w:rsidRDefault="00CB1D18"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 xml:space="preserve">+ </w:t>
            </w:r>
            <w:proofErr w:type="spellStart"/>
            <w:r>
              <w:rPr>
                <w:rFonts w:asciiTheme="majorBidi" w:hAnsiTheme="majorBidi" w:cstheme="majorBidi"/>
                <w:sz w:val="20"/>
                <w:szCs w:val="20"/>
              </w:rPr>
              <w:t>Ocassional</w:t>
            </w:r>
            <w:proofErr w:type="spellEnd"/>
            <w:r w:rsidR="00F737F9">
              <w:rPr>
                <w:rFonts w:asciiTheme="majorBidi" w:hAnsiTheme="majorBidi" w:cstheme="majorBidi"/>
                <w:sz w:val="20"/>
                <w:szCs w:val="20"/>
              </w:rPr>
              <w:t>/ poor</w:t>
            </w:r>
          </w:p>
          <w:p w14:paraId="534DEA93" w14:textId="77777777" w:rsidR="001A3F8B" w:rsidRDefault="00F26867"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r>
              <w:rPr>
                <w:rFonts w:asciiTheme="majorBidi" w:hAnsiTheme="majorBidi" w:cstheme="majorBidi"/>
                <w:sz w:val="20"/>
                <w:szCs w:val="20"/>
              </w:rPr>
              <w:t xml:space="preserve"> S</w:t>
            </w:r>
            <w:r w:rsidR="001A3F8B">
              <w:rPr>
                <w:rFonts w:asciiTheme="majorBidi" w:hAnsiTheme="majorBidi" w:cstheme="majorBidi"/>
                <w:sz w:val="20"/>
                <w:szCs w:val="20"/>
              </w:rPr>
              <w:t>atisfactory</w:t>
            </w:r>
          </w:p>
          <w:p w14:paraId="6F2CDA9F" w14:textId="77777777" w:rsidR="001A3F8B" w:rsidRDefault="00F26867"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r>
              <w:rPr>
                <w:rFonts w:asciiTheme="majorBidi" w:hAnsiTheme="majorBidi" w:cstheme="majorBidi"/>
                <w:sz w:val="20"/>
                <w:szCs w:val="20"/>
              </w:rPr>
              <w:t xml:space="preserve"> G</w:t>
            </w:r>
            <w:r w:rsidR="001A3F8B">
              <w:rPr>
                <w:rFonts w:asciiTheme="majorBidi" w:hAnsiTheme="majorBidi" w:cstheme="majorBidi"/>
                <w:sz w:val="20"/>
                <w:szCs w:val="20"/>
              </w:rPr>
              <w:t>ood</w:t>
            </w:r>
          </w:p>
          <w:p w14:paraId="26CC0212" w14:textId="77777777" w:rsidR="001A3F8B" w:rsidRDefault="00F26867"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r>
              <w:rPr>
                <w:rFonts w:asciiTheme="majorBidi" w:hAnsiTheme="majorBidi" w:cstheme="majorBidi"/>
                <w:sz w:val="20"/>
                <w:szCs w:val="20"/>
              </w:rPr>
              <w:t xml:space="preserve"> B</w:t>
            </w:r>
            <w:r w:rsidR="001A3F8B">
              <w:rPr>
                <w:rFonts w:asciiTheme="majorBidi" w:hAnsiTheme="majorBidi" w:cstheme="majorBidi"/>
                <w:sz w:val="20"/>
                <w:szCs w:val="20"/>
              </w:rPr>
              <w:t>etter</w:t>
            </w:r>
          </w:p>
          <w:p w14:paraId="7B782D33" w14:textId="77777777" w:rsidR="001A3F8B" w:rsidRPr="00F66419" w:rsidRDefault="00F26867"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r>
              <w:rPr>
                <w:rFonts w:asciiTheme="majorBidi" w:hAnsiTheme="majorBidi" w:cstheme="majorBidi"/>
                <w:sz w:val="20"/>
                <w:szCs w:val="20"/>
              </w:rPr>
              <w:t xml:space="preserve"> B</w:t>
            </w:r>
            <w:r w:rsidR="001A3F8B">
              <w:rPr>
                <w:rFonts w:asciiTheme="majorBidi" w:hAnsiTheme="majorBidi" w:cstheme="majorBidi"/>
                <w:sz w:val="20"/>
                <w:szCs w:val="20"/>
              </w:rPr>
              <w:t>est</w:t>
            </w:r>
          </w:p>
        </w:tc>
      </w:tr>
    </w:tbl>
    <w:p w14:paraId="3E2D70EC" w14:textId="77777777" w:rsidR="00A77A19" w:rsidRPr="001A66A4" w:rsidRDefault="00A77A19" w:rsidP="00FE3EA5">
      <w:pPr>
        <w:autoSpaceDE w:val="0"/>
        <w:autoSpaceDN w:val="0"/>
        <w:adjustRightInd w:val="0"/>
        <w:spacing w:before="240" w:line="360" w:lineRule="auto"/>
        <w:rPr>
          <w:rFonts w:ascii="Times New Roman" w:hAnsi="Times New Roman" w:cs="Times New Roman"/>
          <w:b/>
          <w:bCs/>
          <w:sz w:val="24"/>
          <w:szCs w:val="24"/>
        </w:rPr>
      </w:pPr>
      <w:r>
        <w:rPr>
          <w:rFonts w:ascii="Times New Roman" w:hAnsi="Times New Roman" w:cs="Times New Roman"/>
          <w:b/>
          <w:bCs/>
          <w:sz w:val="24"/>
          <w:szCs w:val="24"/>
        </w:rPr>
        <w:t>4.   Important Agroforestry tree species of Kashmir and their potential uses</w:t>
      </w:r>
    </w:p>
    <w:p w14:paraId="7051DF1B" w14:textId="77777777" w:rsidR="00176D1F" w:rsidRDefault="00A77A19" w:rsidP="00FE3EA5">
      <w:pPr>
        <w:autoSpaceDE w:val="0"/>
        <w:autoSpaceDN w:val="0"/>
        <w:adjustRightInd w:val="0"/>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4</w:t>
      </w:r>
      <w:r w:rsidR="002F7950">
        <w:rPr>
          <w:rFonts w:asciiTheme="majorBidi" w:hAnsiTheme="majorBidi" w:cstheme="majorBidi"/>
          <w:b/>
          <w:bCs/>
          <w:sz w:val="24"/>
          <w:szCs w:val="24"/>
        </w:rPr>
        <w:t>.1.</w:t>
      </w:r>
      <w:r w:rsidR="00AB6EBC">
        <w:rPr>
          <w:rFonts w:asciiTheme="majorBidi" w:hAnsiTheme="majorBidi" w:cstheme="majorBidi"/>
          <w:b/>
          <w:bCs/>
          <w:sz w:val="24"/>
          <w:szCs w:val="24"/>
        </w:rPr>
        <w:t xml:space="preserve"> </w:t>
      </w:r>
      <w:r w:rsidR="006D6924" w:rsidRPr="006D6924">
        <w:rPr>
          <w:rFonts w:asciiTheme="majorBidi" w:hAnsiTheme="majorBidi" w:cstheme="majorBidi"/>
          <w:b/>
          <w:bCs/>
          <w:i/>
          <w:iCs/>
          <w:sz w:val="24"/>
          <w:szCs w:val="24"/>
        </w:rPr>
        <w:t>Populus spp</w:t>
      </w:r>
      <w:r w:rsidR="006D6924">
        <w:rPr>
          <w:rFonts w:asciiTheme="majorBidi" w:hAnsiTheme="majorBidi" w:cstheme="majorBidi"/>
          <w:b/>
          <w:bCs/>
          <w:sz w:val="24"/>
          <w:szCs w:val="24"/>
        </w:rPr>
        <w:t>.</w:t>
      </w:r>
    </w:p>
    <w:p w14:paraId="0FE8F2B1" w14:textId="77777777" w:rsidR="00176D1F" w:rsidRDefault="006D6924" w:rsidP="00FE3EA5">
      <w:pPr>
        <w:autoSpaceDE w:val="0"/>
        <w:autoSpaceDN w:val="0"/>
        <w:adjustRightInd w:val="0"/>
        <w:spacing w:before="240" w:line="360" w:lineRule="auto"/>
        <w:jc w:val="both"/>
        <w:rPr>
          <w:rFonts w:asciiTheme="majorBidi" w:hAnsiTheme="majorBidi" w:cstheme="majorBidi"/>
          <w:i/>
          <w:iCs/>
          <w:sz w:val="24"/>
          <w:szCs w:val="24"/>
        </w:rPr>
      </w:pPr>
      <w:r w:rsidRPr="006D6924">
        <w:rPr>
          <w:rFonts w:asciiTheme="majorBidi" w:hAnsiTheme="majorBidi" w:cstheme="majorBidi"/>
          <w:sz w:val="24"/>
          <w:szCs w:val="24"/>
        </w:rPr>
        <w:t xml:space="preserve">Poplar belongs to family </w:t>
      </w:r>
      <w:r w:rsidR="00851E24">
        <w:rPr>
          <w:rFonts w:asciiTheme="majorBidi" w:hAnsiTheme="majorBidi" w:cstheme="majorBidi"/>
          <w:sz w:val="24"/>
          <w:szCs w:val="24"/>
        </w:rPr>
        <w:t>Salicaceae</w:t>
      </w:r>
      <w:r w:rsidR="00AB6EBC">
        <w:rPr>
          <w:rFonts w:asciiTheme="majorBidi" w:hAnsiTheme="majorBidi" w:cstheme="majorBidi"/>
          <w:sz w:val="24"/>
          <w:szCs w:val="24"/>
        </w:rPr>
        <w:t xml:space="preserve"> </w:t>
      </w:r>
      <w:r>
        <w:rPr>
          <w:rFonts w:asciiTheme="majorBidi" w:hAnsiTheme="majorBidi" w:cstheme="majorBidi"/>
          <w:sz w:val="24"/>
          <w:szCs w:val="24"/>
        </w:rPr>
        <w:t xml:space="preserve">and comprises of about 25-35 species of deciduous trees.  Commonly known as Poplar, Aspen and locally known as </w:t>
      </w:r>
      <w:proofErr w:type="spellStart"/>
      <w:r>
        <w:rPr>
          <w:rFonts w:asciiTheme="majorBidi" w:hAnsiTheme="majorBidi" w:cstheme="majorBidi"/>
          <w:sz w:val="24"/>
          <w:szCs w:val="24"/>
        </w:rPr>
        <w:t>Phrass</w:t>
      </w:r>
      <w:proofErr w:type="spellEnd"/>
      <w:r>
        <w:rPr>
          <w:rFonts w:asciiTheme="majorBidi" w:hAnsiTheme="majorBidi" w:cstheme="majorBidi"/>
          <w:sz w:val="24"/>
          <w:szCs w:val="24"/>
        </w:rPr>
        <w:t xml:space="preserve"> (Kashmiri) or </w:t>
      </w:r>
      <w:proofErr w:type="spellStart"/>
      <w:r>
        <w:rPr>
          <w:rFonts w:asciiTheme="majorBidi" w:hAnsiTheme="majorBidi" w:cstheme="majorBidi"/>
          <w:sz w:val="24"/>
          <w:szCs w:val="24"/>
        </w:rPr>
        <w:t>Safeda</w:t>
      </w:r>
      <w:proofErr w:type="spellEnd"/>
      <w:r>
        <w:rPr>
          <w:rFonts w:asciiTheme="majorBidi" w:hAnsiTheme="majorBidi" w:cstheme="majorBidi"/>
          <w:sz w:val="24"/>
          <w:szCs w:val="24"/>
        </w:rPr>
        <w:t xml:space="preserve"> (Gojri/ Hindi). It grows well in temperate regions and is well distributed in the Kashmir valley. The most common species of Poplars in Kashmir include </w:t>
      </w:r>
      <w:r w:rsidRPr="002C73E5">
        <w:rPr>
          <w:rFonts w:asciiTheme="majorBidi" w:hAnsiTheme="majorBidi" w:cstheme="majorBidi"/>
          <w:i/>
          <w:iCs/>
          <w:sz w:val="24"/>
          <w:szCs w:val="24"/>
        </w:rPr>
        <w:t>Populus nigra</w:t>
      </w:r>
      <w:r>
        <w:rPr>
          <w:rFonts w:asciiTheme="majorBidi" w:hAnsiTheme="majorBidi" w:cstheme="majorBidi"/>
          <w:sz w:val="24"/>
          <w:szCs w:val="24"/>
        </w:rPr>
        <w:t xml:space="preserve"> (native), </w:t>
      </w:r>
      <w:r w:rsidRPr="002C73E5">
        <w:rPr>
          <w:rFonts w:asciiTheme="majorBidi" w:hAnsiTheme="majorBidi" w:cstheme="majorBidi"/>
          <w:i/>
          <w:iCs/>
          <w:sz w:val="24"/>
          <w:szCs w:val="24"/>
        </w:rPr>
        <w:t xml:space="preserve">Populus </w:t>
      </w:r>
      <w:proofErr w:type="spellStart"/>
      <w:r w:rsidRPr="002C73E5">
        <w:rPr>
          <w:rFonts w:asciiTheme="majorBidi" w:hAnsiTheme="majorBidi" w:cstheme="majorBidi"/>
          <w:i/>
          <w:iCs/>
          <w:sz w:val="24"/>
          <w:szCs w:val="24"/>
        </w:rPr>
        <w:t>deltoid</w:t>
      </w:r>
      <w:r w:rsidR="00851E24">
        <w:rPr>
          <w:rFonts w:asciiTheme="majorBidi" w:hAnsiTheme="majorBidi" w:cstheme="majorBidi"/>
          <w:i/>
          <w:iCs/>
          <w:sz w:val="24"/>
          <w:szCs w:val="24"/>
        </w:rPr>
        <w:t>e</w:t>
      </w:r>
      <w:r w:rsidRPr="002C73E5">
        <w:rPr>
          <w:rFonts w:asciiTheme="majorBidi" w:hAnsiTheme="majorBidi" w:cstheme="majorBidi"/>
          <w:i/>
          <w:iCs/>
          <w:sz w:val="24"/>
          <w:szCs w:val="24"/>
        </w:rPr>
        <w:t>s</w:t>
      </w:r>
      <w:proofErr w:type="spellEnd"/>
      <w:r>
        <w:rPr>
          <w:rFonts w:asciiTheme="majorBidi" w:hAnsiTheme="majorBidi" w:cstheme="majorBidi"/>
          <w:sz w:val="24"/>
          <w:szCs w:val="24"/>
        </w:rPr>
        <w:t xml:space="preserve"> (exotic)</w:t>
      </w:r>
      <w:r w:rsidR="002C73E5">
        <w:rPr>
          <w:rFonts w:asciiTheme="majorBidi" w:hAnsiTheme="majorBidi" w:cstheme="majorBidi"/>
          <w:sz w:val="24"/>
          <w:szCs w:val="24"/>
        </w:rPr>
        <w:t xml:space="preserve"> and lesser common ones include </w:t>
      </w:r>
      <w:r w:rsidR="002C73E5" w:rsidRPr="002C73E5">
        <w:rPr>
          <w:rFonts w:asciiTheme="majorBidi" w:hAnsiTheme="majorBidi" w:cstheme="majorBidi"/>
          <w:i/>
          <w:iCs/>
          <w:sz w:val="24"/>
          <w:szCs w:val="24"/>
        </w:rPr>
        <w:t xml:space="preserve">Populus alba, Populus balsamifera and Populus </w:t>
      </w:r>
      <w:proofErr w:type="spellStart"/>
      <w:r w:rsidR="00851E24">
        <w:rPr>
          <w:rFonts w:asciiTheme="majorBidi" w:hAnsiTheme="majorBidi" w:cstheme="majorBidi"/>
          <w:i/>
          <w:iCs/>
          <w:sz w:val="24"/>
          <w:szCs w:val="24"/>
        </w:rPr>
        <w:t>ciliata</w:t>
      </w:r>
      <w:proofErr w:type="spellEnd"/>
      <w:r w:rsidR="002C73E5">
        <w:rPr>
          <w:rFonts w:asciiTheme="majorBidi" w:hAnsiTheme="majorBidi" w:cstheme="majorBidi"/>
          <w:i/>
          <w:iCs/>
          <w:sz w:val="24"/>
          <w:szCs w:val="24"/>
        </w:rPr>
        <w:t>.</w:t>
      </w:r>
    </w:p>
    <w:p w14:paraId="76B328B8" w14:textId="77777777" w:rsidR="002F7950" w:rsidRPr="00097F48" w:rsidRDefault="00600CE4" w:rsidP="00FE3EA5">
      <w:pPr>
        <w:spacing w:before="240" w:line="360" w:lineRule="auto"/>
        <w:jc w:val="both"/>
        <w:rPr>
          <w:rFonts w:asciiTheme="majorBidi" w:hAnsiTheme="majorBidi" w:cstheme="majorBidi"/>
          <w:b/>
          <w:sz w:val="24"/>
          <w:szCs w:val="24"/>
        </w:rPr>
      </w:pPr>
      <w:r>
        <w:rPr>
          <w:rFonts w:asciiTheme="majorBidi" w:hAnsiTheme="majorBidi" w:cstheme="majorBidi"/>
          <w:b/>
          <w:sz w:val="24"/>
          <w:szCs w:val="24"/>
        </w:rPr>
        <w:t xml:space="preserve">Propagation </w:t>
      </w:r>
    </w:p>
    <w:p w14:paraId="522E126E" w14:textId="77777777" w:rsidR="002F7950" w:rsidRPr="00097F48" w:rsidRDefault="00EE4517" w:rsidP="00FE3EA5">
      <w:pPr>
        <w:pStyle w:val="ListParagraph"/>
        <w:numPr>
          <w:ilvl w:val="0"/>
          <w:numId w:val="1"/>
        </w:numPr>
        <w:spacing w:before="240" w:line="360" w:lineRule="auto"/>
        <w:jc w:val="both"/>
        <w:rPr>
          <w:rFonts w:asciiTheme="majorBidi" w:hAnsiTheme="majorBidi" w:cstheme="majorBidi"/>
          <w:sz w:val="24"/>
          <w:szCs w:val="24"/>
        </w:rPr>
      </w:pPr>
      <w:r>
        <w:rPr>
          <w:rFonts w:asciiTheme="majorBidi" w:hAnsiTheme="majorBidi" w:cstheme="majorBidi"/>
          <w:sz w:val="24"/>
          <w:szCs w:val="24"/>
        </w:rPr>
        <w:t>O</w:t>
      </w:r>
      <w:r w:rsidR="002F7950" w:rsidRPr="00097F48">
        <w:rPr>
          <w:rFonts w:asciiTheme="majorBidi" w:hAnsiTheme="majorBidi" w:cstheme="majorBidi"/>
          <w:sz w:val="24"/>
          <w:szCs w:val="24"/>
        </w:rPr>
        <w:t>ne year old branch cutting sho</w:t>
      </w:r>
      <w:r w:rsidR="00851E24">
        <w:rPr>
          <w:rFonts w:asciiTheme="majorBidi" w:hAnsiTheme="majorBidi" w:cstheme="majorBidi"/>
          <w:sz w:val="24"/>
          <w:szCs w:val="24"/>
        </w:rPr>
        <w:t>uld be selected from phenotypic</w:t>
      </w:r>
      <w:r w:rsidR="002F7950" w:rsidRPr="00097F48">
        <w:rPr>
          <w:rFonts w:asciiTheme="majorBidi" w:hAnsiTheme="majorBidi" w:cstheme="majorBidi"/>
          <w:sz w:val="24"/>
          <w:szCs w:val="24"/>
        </w:rPr>
        <w:t xml:space="preserve">ally superior and </w:t>
      </w:r>
      <w:proofErr w:type="gramStart"/>
      <w:r w:rsidR="002F7950" w:rsidRPr="00097F48">
        <w:rPr>
          <w:rFonts w:asciiTheme="majorBidi" w:hAnsiTheme="majorBidi" w:cstheme="majorBidi"/>
          <w:sz w:val="24"/>
          <w:szCs w:val="24"/>
        </w:rPr>
        <w:t>disease free</w:t>
      </w:r>
      <w:proofErr w:type="gramEnd"/>
      <w:r w:rsidR="002F7950" w:rsidRPr="00097F48">
        <w:rPr>
          <w:rFonts w:asciiTheme="majorBidi" w:hAnsiTheme="majorBidi" w:cstheme="majorBidi"/>
          <w:sz w:val="24"/>
          <w:szCs w:val="24"/>
        </w:rPr>
        <w:t xml:space="preserve"> trees</w:t>
      </w:r>
      <w:r w:rsidR="00851E24">
        <w:rPr>
          <w:rFonts w:asciiTheme="majorBidi" w:hAnsiTheme="majorBidi" w:cstheme="majorBidi"/>
          <w:sz w:val="24"/>
          <w:szCs w:val="24"/>
        </w:rPr>
        <w:t>.</w:t>
      </w:r>
    </w:p>
    <w:p w14:paraId="4C85DBE7" w14:textId="77777777" w:rsidR="002F7950" w:rsidRPr="00097F48" w:rsidRDefault="002000A0" w:rsidP="00FE3EA5">
      <w:pPr>
        <w:pStyle w:val="ListParagraph"/>
        <w:numPr>
          <w:ilvl w:val="0"/>
          <w:numId w:val="1"/>
        </w:numPr>
        <w:spacing w:before="240" w:line="360" w:lineRule="auto"/>
        <w:jc w:val="both"/>
        <w:rPr>
          <w:rFonts w:asciiTheme="majorBidi" w:hAnsiTheme="majorBidi" w:cstheme="majorBidi"/>
          <w:sz w:val="24"/>
          <w:szCs w:val="24"/>
        </w:rPr>
      </w:pPr>
      <w:r>
        <w:rPr>
          <w:rFonts w:asciiTheme="majorBidi" w:hAnsiTheme="majorBidi" w:cstheme="majorBidi"/>
          <w:sz w:val="24"/>
          <w:szCs w:val="24"/>
        </w:rPr>
        <w:t>S</w:t>
      </w:r>
      <w:r w:rsidR="002F7950" w:rsidRPr="00097F48">
        <w:rPr>
          <w:rFonts w:asciiTheme="majorBidi" w:hAnsiTheme="majorBidi" w:cstheme="majorBidi"/>
          <w:sz w:val="24"/>
          <w:szCs w:val="24"/>
        </w:rPr>
        <w:t>ize of</w:t>
      </w:r>
      <w:r w:rsidR="00851E24">
        <w:rPr>
          <w:rFonts w:asciiTheme="majorBidi" w:hAnsiTheme="majorBidi" w:cstheme="majorBidi"/>
          <w:sz w:val="24"/>
          <w:szCs w:val="24"/>
        </w:rPr>
        <w:t xml:space="preserve"> cutting should be 22cm with </w:t>
      </w:r>
      <w:r w:rsidR="00AB6EBC">
        <w:rPr>
          <w:rFonts w:asciiTheme="majorBidi" w:hAnsiTheme="majorBidi" w:cstheme="majorBidi"/>
          <w:sz w:val="24"/>
          <w:szCs w:val="24"/>
        </w:rPr>
        <w:t>at least</w:t>
      </w:r>
      <w:r w:rsidR="0079787C">
        <w:rPr>
          <w:rFonts w:asciiTheme="majorBidi" w:hAnsiTheme="majorBidi" w:cstheme="majorBidi"/>
          <w:sz w:val="24"/>
          <w:szCs w:val="24"/>
        </w:rPr>
        <w:t xml:space="preserve"> 4 buds and should be </w:t>
      </w:r>
      <w:r w:rsidR="002F7950" w:rsidRPr="00097F48">
        <w:rPr>
          <w:rFonts w:asciiTheme="majorBidi" w:hAnsiTheme="majorBidi" w:cstheme="majorBidi"/>
          <w:sz w:val="24"/>
          <w:szCs w:val="24"/>
        </w:rPr>
        <w:t>from semi hard portion of the branch with diameter of 1.5 cm and above</w:t>
      </w:r>
      <w:r w:rsidR="00851E24">
        <w:rPr>
          <w:rFonts w:asciiTheme="majorBidi" w:hAnsiTheme="majorBidi" w:cstheme="majorBidi"/>
          <w:sz w:val="24"/>
          <w:szCs w:val="24"/>
        </w:rPr>
        <w:t>.</w:t>
      </w:r>
    </w:p>
    <w:p w14:paraId="465213DF" w14:textId="77777777" w:rsidR="002F7950" w:rsidRPr="00097F48" w:rsidRDefault="002000A0" w:rsidP="00FE3EA5">
      <w:pPr>
        <w:pStyle w:val="ListParagraph"/>
        <w:numPr>
          <w:ilvl w:val="0"/>
          <w:numId w:val="1"/>
        </w:numPr>
        <w:spacing w:before="240" w:line="360" w:lineRule="auto"/>
        <w:jc w:val="both"/>
        <w:rPr>
          <w:rFonts w:asciiTheme="majorBidi" w:hAnsiTheme="majorBidi" w:cstheme="majorBidi"/>
          <w:sz w:val="24"/>
          <w:szCs w:val="24"/>
        </w:rPr>
      </w:pPr>
      <w:r>
        <w:rPr>
          <w:rFonts w:asciiTheme="majorBidi" w:hAnsiTheme="majorBidi" w:cstheme="majorBidi"/>
          <w:sz w:val="24"/>
          <w:szCs w:val="24"/>
        </w:rPr>
        <w:t>C</w:t>
      </w:r>
      <w:r w:rsidR="002F7950" w:rsidRPr="00097F48">
        <w:rPr>
          <w:rFonts w:asciiTheme="majorBidi" w:hAnsiTheme="majorBidi" w:cstheme="majorBidi"/>
          <w:sz w:val="24"/>
          <w:szCs w:val="24"/>
        </w:rPr>
        <w:t>utting</w:t>
      </w:r>
      <w:r w:rsidR="00851E24">
        <w:rPr>
          <w:rFonts w:asciiTheme="majorBidi" w:hAnsiTheme="majorBidi" w:cstheme="majorBidi"/>
          <w:sz w:val="24"/>
          <w:szCs w:val="24"/>
        </w:rPr>
        <w:t>s</w:t>
      </w:r>
      <w:r w:rsidR="002F7950" w:rsidRPr="00097F48">
        <w:rPr>
          <w:rFonts w:asciiTheme="majorBidi" w:hAnsiTheme="majorBidi" w:cstheme="majorBidi"/>
          <w:sz w:val="24"/>
          <w:szCs w:val="24"/>
        </w:rPr>
        <w:t xml:space="preserve"> should be prepared after leaf fall in the month of December after giv</w:t>
      </w:r>
      <w:r w:rsidR="00851E24">
        <w:rPr>
          <w:rFonts w:asciiTheme="majorBidi" w:hAnsiTheme="majorBidi" w:cstheme="majorBidi"/>
          <w:sz w:val="24"/>
          <w:szCs w:val="24"/>
        </w:rPr>
        <w:t>ing a slanting cut on top of cutting.</w:t>
      </w:r>
    </w:p>
    <w:p w14:paraId="55D11B84" w14:textId="77777777" w:rsidR="002F7950" w:rsidRPr="00097F48" w:rsidRDefault="00EE4517" w:rsidP="00FE3EA5">
      <w:pPr>
        <w:pStyle w:val="ListParagraph"/>
        <w:numPr>
          <w:ilvl w:val="0"/>
          <w:numId w:val="1"/>
        </w:numPr>
        <w:spacing w:before="240" w:line="360" w:lineRule="auto"/>
        <w:jc w:val="both"/>
        <w:rPr>
          <w:rFonts w:asciiTheme="majorBidi" w:hAnsiTheme="majorBidi" w:cstheme="majorBidi"/>
          <w:sz w:val="24"/>
          <w:szCs w:val="24"/>
        </w:rPr>
      </w:pPr>
      <w:r>
        <w:rPr>
          <w:rFonts w:asciiTheme="majorBidi" w:hAnsiTheme="majorBidi" w:cstheme="majorBidi"/>
          <w:sz w:val="24"/>
          <w:szCs w:val="24"/>
        </w:rPr>
        <w:t>P</w:t>
      </w:r>
      <w:r w:rsidR="002F7950" w:rsidRPr="00097F48">
        <w:rPr>
          <w:rFonts w:asciiTheme="majorBidi" w:hAnsiTheme="majorBidi" w:cstheme="majorBidi"/>
          <w:sz w:val="24"/>
          <w:szCs w:val="24"/>
        </w:rPr>
        <w:t>repared cutting should be buried u</w:t>
      </w:r>
      <w:r w:rsidR="00851E24">
        <w:rPr>
          <w:rFonts w:asciiTheme="majorBidi" w:hAnsiTheme="majorBidi" w:cstheme="majorBidi"/>
          <w:sz w:val="24"/>
          <w:szCs w:val="24"/>
        </w:rPr>
        <w:t xml:space="preserve">nder soil till nursery planting </w:t>
      </w:r>
      <w:r w:rsidR="002F7950" w:rsidRPr="00097F48">
        <w:rPr>
          <w:rFonts w:asciiTheme="majorBidi" w:hAnsiTheme="majorBidi" w:cstheme="majorBidi"/>
          <w:sz w:val="24"/>
          <w:szCs w:val="24"/>
        </w:rPr>
        <w:t xml:space="preserve">starting </w:t>
      </w:r>
      <w:r w:rsidR="00851E24">
        <w:rPr>
          <w:rFonts w:asciiTheme="majorBidi" w:hAnsiTheme="majorBidi" w:cstheme="majorBidi"/>
          <w:sz w:val="24"/>
          <w:szCs w:val="24"/>
        </w:rPr>
        <w:t>from last week of February to M</w:t>
      </w:r>
      <w:r w:rsidR="002F7950" w:rsidRPr="00097F48">
        <w:rPr>
          <w:rFonts w:asciiTheme="majorBidi" w:hAnsiTheme="majorBidi" w:cstheme="majorBidi"/>
          <w:sz w:val="24"/>
          <w:szCs w:val="24"/>
        </w:rPr>
        <w:t xml:space="preserve">arch </w:t>
      </w:r>
    </w:p>
    <w:p w14:paraId="5219780F" w14:textId="77777777" w:rsidR="002F7950" w:rsidRPr="00097F48" w:rsidRDefault="002F7950" w:rsidP="00FE3EA5">
      <w:pPr>
        <w:pStyle w:val="ListParagraph"/>
        <w:numPr>
          <w:ilvl w:val="0"/>
          <w:numId w:val="1"/>
        </w:numPr>
        <w:spacing w:before="240" w:line="360" w:lineRule="auto"/>
        <w:jc w:val="both"/>
        <w:rPr>
          <w:rFonts w:asciiTheme="majorBidi" w:hAnsiTheme="majorBidi" w:cstheme="majorBidi"/>
          <w:sz w:val="24"/>
          <w:szCs w:val="24"/>
        </w:rPr>
      </w:pPr>
      <w:r w:rsidRPr="00097F48">
        <w:rPr>
          <w:rFonts w:asciiTheme="majorBidi" w:hAnsiTheme="majorBidi" w:cstheme="majorBidi"/>
          <w:sz w:val="24"/>
          <w:szCs w:val="24"/>
        </w:rPr>
        <w:lastRenderedPageBreak/>
        <w:t>Cuttings should be inserted in the nursery beds at an angle of 45</w:t>
      </w:r>
      <w:r w:rsidRPr="00097F48">
        <w:rPr>
          <w:rFonts w:asciiTheme="majorBidi" w:hAnsiTheme="majorBidi" w:cstheme="majorBidi"/>
          <w:sz w:val="24"/>
          <w:szCs w:val="24"/>
          <w:vertAlign w:val="superscript"/>
        </w:rPr>
        <w:t>o</w:t>
      </w:r>
      <w:r w:rsidRPr="00097F48">
        <w:rPr>
          <w:rFonts w:asciiTheme="majorBidi" w:hAnsiTheme="majorBidi" w:cstheme="majorBidi"/>
          <w:sz w:val="24"/>
          <w:szCs w:val="24"/>
        </w:rPr>
        <w:t xml:space="preserve"> at a distance of 25</w:t>
      </w:r>
      <w:r w:rsidR="00851E24">
        <w:rPr>
          <w:rFonts w:asciiTheme="majorBidi" w:hAnsiTheme="majorBidi" w:cstheme="majorBidi"/>
          <w:sz w:val="24"/>
          <w:szCs w:val="24"/>
        </w:rPr>
        <w:t>cm</w:t>
      </w:r>
      <w:r w:rsidR="00AB6EBC">
        <w:rPr>
          <w:rFonts w:asciiTheme="majorBidi" w:hAnsiTheme="majorBidi" w:cstheme="majorBidi"/>
          <w:sz w:val="24"/>
          <w:szCs w:val="24"/>
        </w:rPr>
        <w:t xml:space="preserve"> </w:t>
      </w:r>
      <w:proofErr w:type="gramStart"/>
      <w:r w:rsidR="00EE4517">
        <w:rPr>
          <w:rFonts w:asciiTheme="majorBidi" w:hAnsiTheme="majorBidi" w:cstheme="majorBidi"/>
          <w:sz w:val="24"/>
          <w:szCs w:val="24"/>
        </w:rPr>
        <w:t xml:space="preserve">x </w:t>
      </w:r>
      <w:r w:rsidRPr="00097F48">
        <w:rPr>
          <w:rFonts w:asciiTheme="majorBidi" w:hAnsiTheme="majorBidi" w:cstheme="majorBidi"/>
          <w:sz w:val="24"/>
          <w:szCs w:val="24"/>
        </w:rPr>
        <w:t xml:space="preserve"> 25</w:t>
      </w:r>
      <w:proofErr w:type="gramEnd"/>
      <w:r w:rsidRPr="00097F48">
        <w:rPr>
          <w:rFonts w:asciiTheme="majorBidi" w:hAnsiTheme="majorBidi" w:cstheme="majorBidi"/>
          <w:sz w:val="24"/>
          <w:szCs w:val="24"/>
        </w:rPr>
        <w:t>cm.</w:t>
      </w:r>
      <w:r w:rsidR="00AB6EBC">
        <w:rPr>
          <w:rFonts w:asciiTheme="majorBidi" w:hAnsiTheme="majorBidi" w:cstheme="majorBidi"/>
          <w:sz w:val="24"/>
          <w:szCs w:val="24"/>
        </w:rPr>
        <w:t xml:space="preserve"> </w:t>
      </w:r>
      <w:r w:rsidR="00EE4517">
        <w:rPr>
          <w:rFonts w:asciiTheme="majorBidi" w:hAnsiTheme="majorBidi" w:cstheme="majorBidi"/>
          <w:sz w:val="24"/>
          <w:szCs w:val="24"/>
        </w:rPr>
        <w:t>Sixteen</w:t>
      </w:r>
      <w:r w:rsidRPr="00097F48">
        <w:rPr>
          <w:rFonts w:asciiTheme="majorBidi" w:hAnsiTheme="majorBidi" w:cstheme="majorBidi"/>
          <w:sz w:val="24"/>
          <w:szCs w:val="24"/>
        </w:rPr>
        <w:t xml:space="preserve"> cuttings can be accommodated in bed size of 1</w:t>
      </w:r>
      <w:r w:rsidR="00851E24">
        <w:rPr>
          <w:rFonts w:asciiTheme="majorBidi" w:hAnsiTheme="majorBidi" w:cstheme="majorBidi"/>
          <w:sz w:val="24"/>
          <w:szCs w:val="24"/>
        </w:rPr>
        <w:t>m</w:t>
      </w:r>
      <w:r w:rsidRPr="00097F48">
        <w:rPr>
          <w:rFonts w:asciiTheme="majorBidi" w:hAnsiTheme="majorBidi" w:cstheme="majorBidi"/>
          <w:sz w:val="24"/>
          <w:szCs w:val="24"/>
        </w:rPr>
        <w:t xml:space="preserve"> x 1m. </w:t>
      </w:r>
    </w:p>
    <w:p w14:paraId="361FC0E0" w14:textId="77777777" w:rsidR="002F7950" w:rsidRPr="00097F48" w:rsidRDefault="002F7950" w:rsidP="00FE3EA5">
      <w:pPr>
        <w:pStyle w:val="ListParagraph"/>
        <w:numPr>
          <w:ilvl w:val="0"/>
          <w:numId w:val="1"/>
        </w:numPr>
        <w:spacing w:before="240" w:line="360" w:lineRule="auto"/>
        <w:jc w:val="both"/>
        <w:rPr>
          <w:rFonts w:asciiTheme="majorBidi" w:hAnsiTheme="majorBidi" w:cstheme="majorBidi"/>
          <w:sz w:val="24"/>
          <w:szCs w:val="24"/>
        </w:rPr>
      </w:pPr>
      <w:r w:rsidRPr="00097F48">
        <w:rPr>
          <w:rFonts w:asciiTheme="majorBidi" w:hAnsiTheme="majorBidi" w:cstheme="majorBidi"/>
          <w:sz w:val="24"/>
          <w:szCs w:val="24"/>
        </w:rPr>
        <w:t>After inserting cuttings in the bed</w:t>
      </w:r>
      <w:r w:rsidR="00EE4517">
        <w:rPr>
          <w:rFonts w:asciiTheme="majorBidi" w:hAnsiTheme="majorBidi" w:cstheme="majorBidi"/>
          <w:sz w:val="24"/>
          <w:szCs w:val="24"/>
        </w:rPr>
        <w:t>,</w:t>
      </w:r>
      <w:r w:rsidRPr="00097F48">
        <w:rPr>
          <w:rFonts w:asciiTheme="majorBidi" w:hAnsiTheme="majorBidi" w:cstheme="majorBidi"/>
          <w:sz w:val="24"/>
          <w:szCs w:val="24"/>
        </w:rPr>
        <w:t xml:space="preserve"> soil around the cutting should be compacted and watered</w:t>
      </w:r>
      <w:r w:rsidR="00851E24">
        <w:rPr>
          <w:rFonts w:asciiTheme="majorBidi" w:hAnsiTheme="majorBidi" w:cstheme="majorBidi"/>
          <w:sz w:val="24"/>
          <w:szCs w:val="24"/>
        </w:rPr>
        <w:t>.</w:t>
      </w:r>
    </w:p>
    <w:p w14:paraId="7B371AA7" w14:textId="77777777" w:rsidR="002F7950" w:rsidRPr="000B2514" w:rsidRDefault="002F7950" w:rsidP="00FE3EA5">
      <w:pPr>
        <w:pStyle w:val="ListParagraph"/>
        <w:numPr>
          <w:ilvl w:val="0"/>
          <w:numId w:val="1"/>
        </w:numPr>
        <w:spacing w:before="240" w:line="360" w:lineRule="auto"/>
        <w:jc w:val="both"/>
        <w:rPr>
          <w:rFonts w:asciiTheme="majorBidi" w:hAnsiTheme="majorBidi" w:cstheme="majorBidi"/>
          <w:sz w:val="24"/>
          <w:szCs w:val="24"/>
        </w:rPr>
      </w:pPr>
      <w:r w:rsidRPr="000B2514">
        <w:rPr>
          <w:rFonts w:asciiTheme="majorBidi" w:hAnsiTheme="majorBidi" w:cstheme="majorBidi"/>
          <w:sz w:val="24"/>
          <w:szCs w:val="24"/>
        </w:rPr>
        <w:t xml:space="preserve">The nursery beds should be regularly watered preferably </w:t>
      </w:r>
      <w:proofErr w:type="gramStart"/>
      <w:r w:rsidRPr="000B2514">
        <w:rPr>
          <w:rFonts w:asciiTheme="majorBidi" w:hAnsiTheme="majorBidi" w:cstheme="majorBidi"/>
          <w:sz w:val="24"/>
          <w:szCs w:val="24"/>
        </w:rPr>
        <w:t>through  flood</w:t>
      </w:r>
      <w:proofErr w:type="gramEnd"/>
      <w:r w:rsidRPr="000B2514">
        <w:rPr>
          <w:rFonts w:asciiTheme="majorBidi" w:hAnsiTheme="majorBidi" w:cstheme="majorBidi"/>
          <w:sz w:val="24"/>
          <w:szCs w:val="24"/>
        </w:rPr>
        <w:t xml:space="preserve"> irrigation </w:t>
      </w:r>
    </w:p>
    <w:p w14:paraId="0C066B3D" w14:textId="77777777" w:rsidR="002F7950" w:rsidRPr="000B2514" w:rsidRDefault="00EE4517" w:rsidP="00FE3EA5">
      <w:pPr>
        <w:pStyle w:val="ListParagraph"/>
        <w:numPr>
          <w:ilvl w:val="0"/>
          <w:numId w:val="1"/>
        </w:numPr>
        <w:spacing w:before="240" w:line="360" w:lineRule="auto"/>
        <w:jc w:val="both"/>
        <w:rPr>
          <w:rFonts w:asciiTheme="majorBidi" w:hAnsiTheme="majorBidi" w:cstheme="majorBidi"/>
          <w:sz w:val="24"/>
          <w:szCs w:val="24"/>
        </w:rPr>
      </w:pPr>
      <w:r>
        <w:rPr>
          <w:rFonts w:asciiTheme="majorBidi" w:hAnsiTheme="majorBidi" w:cstheme="majorBidi"/>
          <w:sz w:val="24"/>
          <w:szCs w:val="24"/>
        </w:rPr>
        <w:t>U</w:t>
      </w:r>
      <w:r w:rsidR="002F7950" w:rsidRPr="000B2514">
        <w:rPr>
          <w:rFonts w:asciiTheme="majorBidi" w:hAnsiTheme="majorBidi" w:cstheme="majorBidi"/>
          <w:sz w:val="24"/>
          <w:szCs w:val="24"/>
        </w:rPr>
        <w:t>rea should be applied in two splits doses of 75kg</w:t>
      </w:r>
      <w:r>
        <w:rPr>
          <w:rFonts w:asciiTheme="majorBidi" w:hAnsiTheme="majorBidi" w:cstheme="majorBidi"/>
          <w:sz w:val="24"/>
          <w:szCs w:val="24"/>
        </w:rPr>
        <w:t>/ ha</w:t>
      </w:r>
      <w:r w:rsidR="00851E24">
        <w:rPr>
          <w:rFonts w:asciiTheme="majorBidi" w:hAnsiTheme="majorBidi" w:cstheme="majorBidi"/>
          <w:sz w:val="24"/>
          <w:szCs w:val="24"/>
        </w:rPr>
        <w:t xml:space="preserve"> i</w:t>
      </w:r>
      <w:r w:rsidR="002F7950" w:rsidRPr="000B2514">
        <w:rPr>
          <w:rFonts w:asciiTheme="majorBidi" w:hAnsiTheme="majorBidi" w:cstheme="majorBidi"/>
          <w:sz w:val="24"/>
          <w:szCs w:val="24"/>
        </w:rPr>
        <w:t>n the month of April and last week of June</w:t>
      </w:r>
      <w:r w:rsidR="00851E24">
        <w:rPr>
          <w:rFonts w:asciiTheme="majorBidi" w:hAnsiTheme="majorBidi" w:cstheme="majorBidi"/>
          <w:sz w:val="24"/>
          <w:szCs w:val="24"/>
        </w:rPr>
        <w:t>.</w:t>
      </w:r>
    </w:p>
    <w:p w14:paraId="6D4CAC4B" w14:textId="77777777" w:rsidR="002F7950" w:rsidRPr="000B2514" w:rsidRDefault="002F7950" w:rsidP="00FE3EA5">
      <w:pPr>
        <w:pStyle w:val="ListParagraph"/>
        <w:numPr>
          <w:ilvl w:val="0"/>
          <w:numId w:val="1"/>
        </w:numPr>
        <w:spacing w:before="240" w:line="360" w:lineRule="auto"/>
        <w:jc w:val="both"/>
        <w:rPr>
          <w:rFonts w:asciiTheme="majorBidi" w:hAnsiTheme="majorBidi" w:cstheme="majorBidi"/>
          <w:sz w:val="24"/>
          <w:szCs w:val="24"/>
        </w:rPr>
      </w:pPr>
      <w:r w:rsidRPr="000B2514">
        <w:rPr>
          <w:rFonts w:asciiTheme="majorBidi" w:hAnsiTheme="majorBidi" w:cstheme="majorBidi"/>
          <w:sz w:val="24"/>
          <w:szCs w:val="24"/>
        </w:rPr>
        <w:t>To ensure good and vigorous growth of seedlings weeding of nursery beds should be carried out regularly without disturbing the cuttings</w:t>
      </w:r>
      <w:r w:rsidR="00851E24">
        <w:rPr>
          <w:rFonts w:asciiTheme="majorBidi" w:hAnsiTheme="majorBidi" w:cstheme="majorBidi"/>
          <w:sz w:val="24"/>
          <w:szCs w:val="24"/>
        </w:rPr>
        <w:t>.</w:t>
      </w:r>
    </w:p>
    <w:p w14:paraId="317AAEBC" w14:textId="77777777" w:rsidR="002F7950" w:rsidRPr="000B2514" w:rsidRDefault="002F7950" w:rsidP="00FE3EA5">
      <w:pPr>
        <w:pStyle w:val="ListParagraph"/>
        <w:numPr>
          <w:ilvl w:val="0"/>
          <w:numId w:val="1"/>
        </w:numPr>
        <w:spacing w:before="240" w:line="360" w:lineRule="auto"/>
        <w:jc w:val="both"/>
        <w:rPr>
          <w:rFonts w:asciiTheme="majorBidi" w:hAnsiTheme="majorBidi" w:cstheme="majorBidi"/>
          <w:sz w:val="24"/>
          <w:szCs w:val="24"/>
        </w:rPr>
      </w:pPr>
      <w:r w:rsidRPr="000B2514">
        <w:rPr>
          <w:rFonts w:asciiTheme="majorBidi" w:hAnsiTheme="majorBidi" w:cstheme="majorBidi"/>
          <w:sz w:val="24"/>
          <w:szCs w:val="24"/>
        </w:rPr>
        <w:t xml:space="preserve">Singling of shoots should </w:t>
      </w:r>
      <w:r w:rsidR="00851E24">
        <w:rPr>
          <w:rFonts w:asciiTheme="majorBidi" w:hAnsiTheme="majorBidi" w:cstheme="majorBidi"/>
          <w:sz w:val="24"/>
          <w:szCs w:val="24"/>
        </w:rPr>
        <w:t>be carried out in the month of J</w:t>
      </w:r>
      <w:r w:rsidRPr="000B2514">
        <w:rPr>
          <w:rFonts w:asciiTheme="majorBidi" w:hAnsiTheme="majorBidi" w:cstheme="majorBidi"/>
          <w:sz w:val="24"/>
          <w:szCs w:val="24"/>
        </w:rPr>
        <w:t>uly-August and vigorously growing shoot be retained</w:t>
      </w:r>
      <w:r w:rsidR="00851E24">
        <w:rPr>
          <w:rFonts w:asciiTheme="majorBidi" w:hAnsiTheme="majorBidi" w:cstheme="majorBidi"/>
          <w:sz w:val="24"/>
          <w:szCs w:val="24"/>
        </w:rPr>
        <w:t>.</w:t>
      </w:r>
    </w:p>
    <w:p w14:paraId="4A8E34F1" w14:textId="77777777" w:rsidR="002F7950" w:rsidRPr="000B2514" w:rsidRDefault="00851E24" w:rsidP="00FE3EA5">
      <w:pPr>
        <w:pStyle w:val="ListParagraph"/>
        <w:numPr>
          <w:ilvl w:val="0"/>
          <w:numId w:val="1"/>
        </w:numPr>
        <w:spacing w:before="240" w:line="360" w:lineRule="auto"/>
        <w:jc w:val="both"/>
        <w:rPr>
          <w:rFonts w:asciiTheme="majorBidi" w:hAnsiTheme="majorBidi" w:cstheme="majorBidi"/>
          <w:sz w:val="24"/>
          <w:szCs w:val="24"/>
        </w:rPr>
      </w:pPr>
      <w:r>
        <w:rPr>
          <w:rFonts w:asciiTheme="majorBidi" w:hAnsiTheme="majorBidi" w:cstheme="majorBidi"/>
          <w:sz w:val="24"/>
          <w:szCs w:val="24"/>
        </w:rPr>
        <w:t>The ETP’s</w:t>
      </w:r>
      <w:r w:rsidR="002F7950" w:rsidRPr="000B2514">
        <w:rPr>
          <w:rFonts w:asciiTheme="majorBidi" w:hAnsiTheme="majorBidi" w:cstheme="majorBidi"/>
          <w:sz w:val="24"/>
          <w:szCs w:val="24"/>
        </w:rPr>
        <w:t xml:space="preserve"> on the best site during one growing season attain a height suitable enough to be transplanted in the field</w:t>
      </w:r>
      <w:r>
        <w:rPr>
          <w:rFonts w:asciiTheme="majorBidi" w:hAnsiTheme="majorBidi" w:cstheme="majorBidi"/>
          <w:sz w:val="24"/>
          <w:szCs w:val="24"/>
        </w:rPr>
        <w:t>.</w:t>
      </w:r>
    </w:p>
    <w:p w14:paraId="4C91E8CD" w14:textId="77777777" w:rsidR="002F7950" w:rsidRPr="000B2514" w:rsidRDefault="002F7950" w:rsidP="00FE3EA5">
      <w:pPr>
        <w:pStyle w:val="ListParagraph"/>
        <w:numPr>
          <w:ilvl w:val="0"/>
          <w:numId w:val="1"/>
        </w:numPr>
        <w:spacing w:before="240" w:line="360" w:lineRule="auto"/>
        <w:jc w:val="both"/>
        <w:rPr>
          <w:rFonts w:asciiTheme="majorBidi" w:hAnsiTheme="majorBidi" w:cstheme="majorBidi"/>
          <w:sz w:val="24"/>
          <w:szCs w:val="24"/>
        </w:rPr>
      </w:pPr>
      <w:r w:rsidRPr="000B2514">
        <w:rPr>
          <w:rFonts w:asciiTheme="majorBidi" w:hAnsiTheme="majorBidi" w:cstheme="majorBidi"/>
          <w:sz w:val="24"/>
          <w:szCs w:val="24"/>
        </w:rPr>
        <w:t xml:space="preserve">Interested farmers can </w:t>
      </w:r>
      <w:r w:rsidR="00851E24">
        <w:rPr>
          <w:rFonts w:asciiTheme="majorBidi" w:hAnsiTheme="majorBidi" w:cstheme="majorBidi"/>
          <w:sz w:val="24"/>
          <w:szCs w:val="24"/>
        </w:rPr>
        <w:t>raise ETP’s in poly</w:t>
      </w:r>
      <w:r w:rsidRPr="000B2514">
        <w:rPr>
          <w:rFonts w:asciiTheme="majorBidi" w:hAnsiTheme="majorBidi" w:cstheme="majorBidi"/>
          <w:sz w:val="24"/>
          <w:szCs w:val="24"/>
        </w:rPr>
        <w:t>house also</w:t>
      </w:r>
      <w:r w:rsidR="00851E24">
        <w:rPr>
          <w:rFonts w:asciiTheme="majorBidi" w:hAnsiTheme="majorBidi" w:cstheme="majorBidi"/>
          <w:sz w:val="24"/>
          <w:szCs w:val="24"/>
        </w:rPr>
        <w:t xml:space="preserve"> for faster and better growth.</w:t>
      </w:r>
    </w:p>
    <w:p w14:paraId="149CE5DB" w14:textId="77777777" w:rsidR="002F7950" w:rsidRPr="00097F48" w:rsidRDefault="00600CE4" w:rsidP="00FE3EA5">
      <w:pPr>
        <w:spacing w:before="240" w:line="360" w:lineRule="auto"/>
        <w:jc w:val="both"/>
        <w:rPr>
          <w:rFonts w:asciiTheme="majorBidi" w:hAnsiTheme="majorBidi" w:cstheme="majorBidi"/>
          <w:b/>
          <w:sz w:val="24"/>
          <w:szCs w:val="24"/>
        </w:rPr>
      </w:pPr>
      <w:r>
        <w:rPr>
          <w:rFonts w:asciiTheme="majorBidi" w:hAnsiTheme="majorBidi" w:cstheme="majorBidi"/>
          <w:b/>
          <w:sz w:val="24"/>
          <w:szCs w:val="24"/>
        </w:rPr>
        <w:t>M</w:t>
      </w:r>
      <w:r w:rsidR="002F7950" w:rsidRPr="00097F48">
        <w:rPr>
          <w:rFonts w:asciiTheme="majorBidi" w:hAnsiTheme="majorBidi" w:cstheme="majorBidi"/>
          <w:b/>
          <w:sz w:val="24"/>
          <w:szCs w:val="24"/>
        </w:rPr>
        <w:t xml:space="preserve">anagement </w:t>
      </w:r>
    </w:p>
    <w:p w14:paraId="622AACD1" w14:textId="77777777" w:rsidR="002F7950" w:rsidRDefault="002F7950" w:rsidP="00FE3EA5">
      <w:pPr>
        <w:spacing w:before="240" w:line="360" w:lineRule="auto"/>
        <w:ind w:firstLine="720"/>
        <w:jc w:val="both"/>
        <w:rPr>
          <w:rFonts w:asciiTheme="majorBidi" w:hAnsiTheme="majorBidi" w:cstheme="majorBidi"/>
          <w:sz w:val="24"/>
          <w:szCs w:val="24"/>
        </w:rPr>
      </w:pPr>
      <w:r w:rsidRPr="00097F48">
        <w:rPr>
          <w:rFonts w:asciiTheme="majorBidi" w:hAnsiTheme="majorBidi" w:cstheme="majorBidi"/>
          <w:sz w:val="24"/>
          <w:szCs w:val="24"/>
        </w:rPr>
        <w:t xml:space="preserve">Number of diseases and insects pests such as </w:t>
      </w:r>
      <w:r w:rsidR="000B2514" w:rsidRPr="000B2514">
        <w:rPr>
          <w:rFonts w:asciiTheme="majorBidi" w:hAnsiTheme="majorBidi" w:cstheme="majorBidi"/>
          <w:bCs/>
          <w:sz w:val="24"/>
          <w:szCs w:val="24"/>
        </w:rPr>
        <w:t xml:space="preserve">leaf </w:t>
      </w:r>
      <w:proofErr w:type="spellStart"/>
      <w:proofErr w:type="gramStart"/>
      <w:r w:rsidR="000B2514" w:rsidRPr="000B2514">
        <w:rPr>
          <w:rFonts w:asciiTheme="majorBidi" w:hAnsiTheme="majorBidi" w:cstheme="majorBidi"/>
          <w:bCs/>
          <w:sz w:val="24"/>
          <w:szCs w:val="24"/>
        </w:rPr>
        <w:t>spots</w:t>
      </w:r>
      <w:r w:rsidRPr="000B2514">
        <w:rPr>
          <w:rFonts w:asciiTheme="majorBidi" w:hAnsiTheme="majorBidi" w:cstheme="majorBidi"/>
          <w:bCs/>
          <w:sz w:val="24"/>
          <w:szCs w:val="24"/>
        </w:rPr>
        <w:t>,blight</w:t>
      </w:r>
      <w:proofErr w:type="spellEnd"/>
      <w:proofErr w:type="gramEnd"/>
      <w:r w:rsidRPr="000B2514">
        <w:rPr>
          <w:rFonts w:asciiTheme="majorBidi" w:hAnsiTheme="majorBidi" w:cstheme="majorBidi"/>
          <w:bCs/>
          <w:sz w:val="24"/>
          <w:szCs w:val="24"/>
        </w:rPr>
        <w:t>/defoliators</w:t>
      </w:r>
      <w:r w:rsidRPr="00097F48">
        <w:rPr>
          <w:rFonts w:asciiTheme="majorBidi" w:hAnsiTheme="majorBidi" w:cstheme="majorBidi"/>
          <w:sz w:val="24"/>
          <w:szCs w:val="24"/>
        </w:rPr>
        <w:t xml:space="preserve"> etc</w:t>
      </w:r>
      <w:r w:rsidR="00851E24">
        <w:rPr>
          <w:rFonts w:asciiTheme="majorBidi" w:hAnsiTheme="majorBidi" w:cstheme="majorBidi"/>
          <w:sz w:val="24"/>
          <w:szCs w:val="24"/>
        </w:rPr>
        <w:t>.</w:t>
      </w:r>
      <w:r w:rsidRPr="00097F48">
        <w:rPr>
          <w:rFonts w:asciiTheme="majorBidi" w:hAnsiTheme="majorBidi" w:cstheme="majorBidi"/>
          <w:sz w:val="24"/>
          <w:szCs w:val="24"/>
        </w:rPr>
        <w:t xml:space="preserve"> attack during developmental stage in nursery and can be easily managed by using fungicides and pesti</w:t>
      </w:r>
      <w:r w:rsidR="000B2514">
        <w:rPr>
          <w:rFonts w:asciiTheme="majorBidi" w:hAnsiTheme="majorBidi" w:cstheme="majorBidi"/>
          <w:sz w:val="24"/>
          <w:szCs w:val="24"/>
        </w:rPr>
        <w:t>cides</w:t>
      </w:r>
      <w:r w:rsidRPr="00097F48">
        <w:rPr>
          <w:rFonts w:asciiTheme="majorBidi" w:hAnsiTheme="majorBidi" w:cstheme="majorBidi"/>
          <w:sz w:val="24"/>
          <w:szCs w:val="24"/>
        </w:rPr>
        <w:t xml:space="preserve">. 0.1 % drenching with </w:t>
      </w:r>
      <w:proofErr w:type="spellStart"/>
      <w:r w:rsidRPr="00097F48">
        <w:rPr>
          <w:rFonts w:asciiTheme="majorBidi" w:hAnsiTheme="majorBidi" w:cstheme="majorBidi"/>
          <w:sz w:val="24"/>
          <w:szCs w:val="24"/>
        </w:rPr>
        <w:t>Metalaxyl</w:t>
      </w:r>
      <w:proofErr w:type="spellEnd"/>
      <w:r w:rsidRPr="00097F48">
        <w:rPr>
          <w:rFonts w:asciiTheme="majorBidi" w:hAnsiTheme="majorBidi" w:cstheme="majorBidi"/>
          <w:sz w:val="24"/>
          <w:szCs w:val="24"/>
        </w:rPr>
        <w:t xml:space="preserve"> or carbendazim followed by foliar spray with mancozeb@0.3 %w</w:t>
      </w:r>
      <w:r w:rsidR="00A82F94">
        <w:rPr>
          <w:rFonts w:asciiTheme="majorBidi" w:hAnsiTheme="majorBidi" w:cstheme="majorBidi"/>
          <w:sz w:val="24"/>
          <w:szCs w:val="24"/>
        </w:rPr>
        <w:t xml:space="preserve">ill take care of </w:t>
      </w:r>
      <w:proofErr w:type="spellStart"/>
      <w:proofErr w:type="gramStart"/>
      <w:r w:rsidR="00A82F94">
        <w:rPr>
          <w:rFonts w:asciiTheme="majorBidi" w:hAnsiTheme="majorBidi" w:cstheme="majorBidi"/>
          <w:sz w:val="24"/>
          <w:szCs w:val="24"/>
        </w:rPr>
        <w:t>disease,where</w:t>
      </w:r>
      <w:r w:rsidRPr="00097F48">
        <w:rPr>
          <w:rFonts w:asciiTheme="majorBidi" w:hAnsiTheme="majorBidi" w:cstheme="majorBidi"/>
          <w:sz w:val="24"/>
          <w:szCs w:val="24"/>
        </w:rPr>
        <w:t>as</w:t>
      </w:r>
      <w:proofErr w:type="spellEnd"/>
      <w:proofErr w:type="gramEnd"/>
      <w:r w:rsidRPr="00097F48">
        <w:rPr>
          <w:rFonts w:asciiTheme="majorBidi" w:hAnsiTheme="majorBidi" w:cstheme="majorBidi"/>
          <w:sz w:val="24"/>
          <w:szCs w:val="24"/>
        </w:rPr>
        <w:t xml:space="preserve"> insects can be controlled by spraying </w:t>
      </w:r>
      <w:proofErr w:type="spellStart"/>
      <w:r w:rsidRPr="00097F48">
        <w:rPr>
          <w:rFonts w:asciiTheme="majorBidi" w:hAnsiTheme="majorBidi" w:cstheme="majorBidi"/>
          <w:sz w:val="24"/>
          <w:szCs w:val="24"/>
        </w:rPr>
        <w:t>endosulphan</w:t>
      </w:r>
      <w:proofErr w:type="spellEnd"/>
      <w:r w:rsidRPr="00097F48">
        <w:rPr>
          <w:rFonts w:asciiTheme="majorBidi" w:hAnsiTheme="majorBidi" w:cstheme="majorBidi"/>
          <w:sz w:val="24"/>
          <w:szCs w:val="24"/>
        </w:rPr>
        <w:t xml:space="preserve"> @ 0.1% or </w:t>
      </w:r>
      <w:proofErr w:type="spellStart"/>
      <w:r w:rsidRPr="00097F48">
        <w:rPr>
          <w:rFonts w:asciiTheme="majorBidi" w:hAnsiTheme="majorBidi" w:cstheme="majorBidi"/>
          <w:sz w:val="24"/>
          <w:szCs w:val="24"/>
        </w:rPr>
        <w:t>chloropyriphos</w:t>
      </w:r>
      <w:proofErr w:type="spellEnd"/>
      <w:r w:rsidRPr="00097F48">
        <w:rPr>
          <w:rFonts w:asciiTheme="majorBidi" w:hAnsiTheme="majorBidi" w:cstheme="majorBidi"/>
          <w:sz w:val="24"/>
          <w:szCs w:val="24"/>
        </w:rPr>
        <w:t xml:space="preserve"> @ 0.1%.</w:t>
      </w:r>
    </w:p>
    <w:p w14:paraId="1A34B8DA" w14:textId="77777777" w:rsidR="00F03CBD" w:rsidRPr="00DF4D4A" w:rsidRDefault="001127B5" w:rsidP="00FE3EA5">
      <w:p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Economics</w:t>
      </w:r>
    </w:p>
    <w:p w14:paraId="73A43E63" w14:textId="77777777" w:rsidR="00DF4D4A" w:rsidRDefault="00DF4D4A" w:rsidP="00FE3EA5">
      <w:pPr>
        <w:spacing w:before="240" w:line="360" w:lineRule="auto"/>
        <w:jc w:val="both"/>
        <w:rPr>
          <w:rFonts w:asciiTheme="majorBidi" w:hAnsiTheme="majorBidi" w:cstheme="majorBidi"/>
          <w:sz w:val="24"/>
          <w:szCs w:val="24"/>
        </w:rPr>
      </w:pPr>
      <w:r>
        <w:rPr>
          <w:rFonts w:asciiTheme="majorBidi" w:hAnsiTheme="majorBidi" w:cstheme="majorBidi"/>
          <w:sz w:val="24"/>
          <w:szCs w:val="24"/>
        </w:rPr>
        <w:t xml:space="preserve">Poplar is mostly grown in the valley for its wood used to make packing </w:t>
      </w:r>
      <w:r w:rsidR="00EE4517">
        <w:rPr>
          <w:rFonts w:asciiTheme="majorBidi" w:hAnsiTheme="majorBidi" w:cstheme="majorBidi"/>
          <w:sz w:val="24"/>
          <w:szCs w:val="24"/>
        </w:rPr>
        <w:t>boxes, lumber etc. I</w:t>
      </w:r>
      <w:r>
        <w:rPr>
          <w:rFonts w:asciiTheme="majorBidi" w:hAnsiTheme="majorBidi" w:cstheme="majorBidi"/>
          <w:sz w:val="24"/>
          <w:szCs w:val="24"/>
        </w:rPr>
        <w:t xml:space="preserve">n a study conducted </w:t>
      </w:r>
      <w:r w:rsidR="00A21DB6">
        <w:rPr>
          <w:rFonts w:asciiTheme="majorBidi" w:hAnsiTheme="majorBidi" w:cstheme="majorBidi"/>
          <w:sz w:val="24"/>
          <w:szCs w:val="24"/>
        </w:rPr>
        <w:t xml:space="preserve">at Faculty of Forestry </w:t>
      </w:r>
      <w:r>
        <w:rPr>
          <w:rFonts w:asciiTheme="majorBidi" w:hAnsiTheme="majorBidi" w:cstheme="majorBidi"/>
          <w:sz w:val="24"/>
          <w:szCs w:val="24"/>
        </w:rPr>
        <w:t xml:space="preserve">in the year 2018, </w:t>
      </w:r>
      <w:r w:rsidR="00F85395">
        <w:rPr>
          <w:rFonts w:asciiTheme="majorBidi" w:hAnsiTheme="majorBidi" w:cstheme="majorBidi"/>
          <w:sz w:val="24"/>
          <w:szCs w:val="24"/>
        </w:rPr>
        <w:t>p</w:t>
      </w:r>
      <w:r>
        <w:rPr>
          <w:rFonts w:asciiTheme="majorBidi" w:hAnsiTheme="majorBidi" w:cstheme="majorBidi"/>
          <w:sz w:val="24"/>
          <w:szCs w:val="24"/>
        </w:rPr>
        <w:t>oplar</w:t>
      </w:r>
      <w:r w:rsidR="00ED3DE4">
        <w:rPr>
          <w:rFonts w:asciiTheme="majorBidi" w:hAnsiTheme="majorBidi" w:cstheme="majorBidi"/>
          <w:sz w:val="24"/>
          <w:szCs w:val="24"/>
        </w:rPr>
        <w:t xml:space="preserve"> plantation of 7 years </w:t>
      </w:r>
      <w:proofErr w:type="spellStart"/>
      <w:r w:rsidR="00ED3DE4">
        <w:rPr>
          <w:rFonts w:asciiTheme="majorBidi" w:hAnsiTheme="majorBidi" w:cstheme="majorBidi"/>
          <w:sz w:val="24"/>
          <w:szCs w:val="24"/>
        </w:rPr>
        <w:t>rotation</w:t>
      </w:r>
      <w:r>
        <w:rPr>
          <w:rFonts w:asciiTheme="majorBidi" w:hAnsiTheme="majorBidi" w:cstheme="majorBidi"/>
          <w:sz w:val="24"/>
          <w:szCs w:val="24"/>
        </w:rPr>
        <w:t>has</w:t>
      </w:r>
      <w:proofErr w:type="spellEnd"/>
      <w:r>
        <w:rPr>
          <w:rFonts w:asciiTheme="majorBidi" w:hAnsiTheme="majorBidi" w:cstheme="majorBidi"/>
          <w:sz w:val="24"/>
          <w:szCs w:val="24"/>
        </w:rPr>
        <w:t xml:space="preserve"> been found to provide a benefit cost ratio of around 2.34 and can be increased if intercrops are raised in the plantation upto an age of 4-5 years (canopy closure).</w:t>
      </w:r>
    </w:p>
    <w:p w14:paraId="7EFA48D5" w14:textId="77777777" w:rsidR="000B2514" w:rsidRPr="00600CE4" w:rsidRDefault="00A77A19" w:rsidP="00FE3EA5">
      <w:pPr>
        <w:spacing w:before="240" w:line="360" w:lineRule="auto"/>
        <w:jc w:val="both"/>
        <w:rPr>
          <w:rFonts w:asciiTheme="majorBidi" w:hAnsiTheme="majorBidi" w:cstheme="majorBidi"/>
          <w:b/>
          <w:bCs/>
          <w:i/>
          <w:iCs/>
          <w:sz w:val="24"/>
          <w:szCs w:val="24"/>
        </w:rPr>
      </w:pPr>
      <w:r>
        <w:rPr>
          <w:rFonts w:asciiTheme="majorBidi" w:hAnsiTheme="majorBidi" w:cstheme="majorBidi"/>
          <w:b/>
          <w:bCs/>
          <w:sz w:val="24"/>
          <w:szCs w:val="24"/>
        </w:rPr>
        <w:t>4</w:t>
      </w:r>
      <w:r w:rsidR="005F4315">
        <w:rPr>
          <w:rFonts w:asciiTheme="majorBidi" w:hAnsiTheme="majorBidi" w:cstheme="majorBidi"/>
          <w:b/>
          <w:bCs/>
          <w:sz w:val="24"/>
          <w:szCs w:val="24"/>
        </w:rPr>
        <w:t>.</w:t>
      </w:r>
      <w:proofErr w:type="gramStart"/>
      <w:r w:rsidR="000B2514" w:rsidRPr="000B2514">
        <w:rPr>
          <w:rFonts w:asciiTheme="majorBidi" w:hAnsiTheme="majorBidi" w:cstheme="majorBidi"/>
          <w:b/>
          <w:bCs/>
          <w:sz w:val="24"/>
          <w:szCs w:val="24"/>
        </w:rPr>
        <w:t>2</w:t>
      </w:r>
      <w:r w:rsidR="005F4315">
        <w:rPr>
          <w:rFonts w:asciiTheme="majorBidi" w:hAnsiTheme="majorBidi" w:cstheme="majorBidi"/>
          <w:b/>
          <w:bCs/>
          <w:sz w:val="24"/>
          <w:szCs w:val="24"/>
        </w:rPr>
        <w:t>.</w:t>
      </w:r>
      <w:r w:rsidR="000B2514" w:rsidRPr="00600CE4">
        <w:rPr>
          <w:rFonts w:asciiTheme="majorBidi" w:hAnsiTheme="majorBidi" w:cstheme="majorBidi"/>
          <w:b/>
          <w:bCs/>
          <w:i/>
          <w:iCs/>
          <w:sz w:val="24"/>
          <w:szCs w:val="24"/>
        </w:rPr>
        <w:t>Salix</w:t>
      </w:r>
      <w:proofErr w:type="gramEnd"/>
      <w:r w:rsidR="000B2514" w:rsidRPr="00600CE4">
        <w:rPr>
          <w:rFonts w:asciiTheme="majorBidi" w:hAnsiTheme="majorBidi" w:cstheme="majorBidi"/>
          <w:b/>
          <w:bCs/>
          <w:i/>
          <w:iCs/>
          <w:sz w:val="24"/>
          <w:szCs w:val="24"/>
        </w:rPr>
        <w:t xml:space="preserve"> spp.</w:t>
      </w:r>
    </w:p>
    <w:p w14:paraId="62C910BB" w14:textId="77777777" w:rsidR="001E7563" w:rsidRDefault="000B2514" w:rsidP="00FE3EA5">
      <w:pPr>
        <w:spacing w:before="240" w:line="360" w:lineRule="auto"/>
        <w:ind w:firstLine="720"/>
        <w:jc w:val="both"/>
        <w:rPr>
          <w:rFonts w:asciiTheme="majorBidi" w:hAnsiTheme="majorBidi" w:cstheme="majorBidi"/>
          <w:sz w:val="24"/>
          <w:szCs w:val="24"/>
        </w:rPr>
      </w:pPr>
      <w:r>
        <w:rPr>
          <w:rFonts w:asciiTheme="majorBidi" w:hAnsiTheme="majorBidi" w:cstheme="majorBidi"/>
          <w:sz w:val="24"/>
          <w:szCs w:val="24"/>
        </w:rPr>
        <w:t>Salix also belongs to the family Salicaceae</w:t>
      </w:r>
      <w:r w:rsidR="00FD520B">
        <w:rPr>
          <w:rFonts w:asciiTheme="majorBidi" w:hAnsiTheme="majorBidi" w:cstheme="majorBidi"/>
          <w:sz w:val="24"/>
          <w:szCs w:val="24"/>
        </w:rPr>
        <w:t xml:space="preserve"> and includes around 400 species worldwide </w:t>
      </w:r>
      <w:r w:rsidR="001A343B">
        <w:rPr>
          <w:rFonts w:asciiTheme="majorBidi" w:hAnsiTheme="majorBidi" w:cstheme="majorBidi"/>
          <w:sz w:val="24"/>
          <w:szCs w:val="24"/>
        </w:rPr>
        <w:t>and</w:t>
      </w:r>
      <w:r w:rsidR="00BB193A">
        <w:rPr>
          <w:rFonts w:asciiTheme="majorBidi" w:hAnsiTheme="majorBidi" w:cstheme="majorBidi"/>
          <w:sz w:val="24"/>
          <w:szCs w:val="24"/>
        </w:rPr>
        <w:t xml:space="preserve"> 35</w:t>
      </w:r>
      <w:r w:rsidR="001A343B">
        <w:rPr>
          <w:rFonts w:asciiTheme="majorBidi" w:hAnsiTheme="majorBidi" w:cstheme="majorBidi"/>
          <w:sz w:val="24"/>
          <w:szCs w:val="24"/>
        </w:rPr>
        <w:t xml:space="preserve"> species in India. Commonly known as willows and locally known as veer in </w:t>
      </w:r>
      <w:proofErr w:type="spellStart"/>
      <w:r w:rsidR="001A343B">
        <w:rPr>
          <w:rFonts w:asciiTheme="majorBidi" w:hAnsiTheme="majorBidi" w:cstheme="majorBidi"/>
          <w:sz w:val="24"/>
          <w:szCs w:val="24"/>
        </w:rPr>
        <w:t>kashmiri</w:t>
      </w:r>
      <w:proofErr w:type="spellEnd"/>
      <w:r w:rsidR="001A343B">
        <w:rPr>
          <w:rFonts w:asciiTheme="majorBidi" w:hAnsiTheme="majorBidi" w:cstheme="majorBidi"/>
          <w:sz w:val="24"/>
          <w:szCs w:val="24"/>
        </w:rPr>
        <w:t xml:space="preserve">. </w:t>
      </w:r>
      <w:r w:rsidR="001A343B">
        <w:rPr>
          <w:rFonts w:asciiTheme="majorBidi" w:hAnsiTheme="majorBidi" w:cstheme="majorBidi"/>
          <w:sz w:val="24"/>
          <w:szCs w:val="24"/>
        </w:rPr>
        <w:lastRenderedPageBreak/>
        <w:t xml:space="preserve">Kashmir is rich in the </w:t>
      </w:r>
      <w:r w:rsidR="00EE4517">
        <w:rPr>
          <w:rFonts w:asciiTheme="majorBidi" w:hAnsiTheme="majorBidi" w:cstheme="majorBidi"/>
          <w:sz w:val="24"/>
          <w:szCs w:val="24"/>
        </w:rPr>
        <w:t>diversity</w:t>
      </w:r>
      <w:r w:rsidR="001A343B">
        <w:rPr>
          <w:rFonts w:asciiTheme="majorBidi" w:hAnsiTheme="majorBidi" w:cstheme="majorBidi"/>
          <w:sz w:val="24"/>
          <w:szCs w:val="24"/>
        </w:rPr>
        <w:t xml:space="preserve"> of willow cultivars and various economically important </w:t>
      </w:r>
      <w:r w:rsidR="00A82F94">
        <w:rPr>
          <w:rFonts w:asciiTheme="majorBidi" w:hAnsiTheme="majorBidi" w:cstheme="majorBidi"/>
          <w:sz w:val="24"/>
          <w:szCs w:val="24"/>
        </w:rPr>
        <w:t>S</w:t>
      </w:r>
      <w:r w:rsidR="001A343B">
        <w:rPr>
          <w:rFonts w:asciiTheme="majorBidi" w:hAnsiTheme="majorBidi" w:cstheme="majorBidi"/>
          <w:sz w:val="24"/>
          <w:szCs w:val="24"/>
        </w:rPr>
        <w:t xml:space="preserve">alix species are grown here like </w:t>
      </w:r>
      <w:r w:rsidR="001A343B" w:rsidRPr="00BB193A">
        <w:rPr>
          <w:rFonts w:asciiTheme="majorBidi" w:hAnsiTheme="majorBidi" w:cstheme="majorBidi"/>
          <w:i/>
          <w:iCs/>
          <w:sz w:val="24"/>
          <w:szCs w:val="24"/>
        </w:rPr>
        <w:t>Salix alba</w:t>
      </w:r>
      <w:r w:rsidR="001A343B">
        <w:rPr>
          <w:rFonts w:asciiTheme="majorBidi" w:hAnsiTheme="majorBidi" w:cstheme="majorBidi"/>
          <w:sz w:val="24"/>
          <w:szCs w:val="24"/>
        </w:rPr>
        <w:t xml:space="preserve"> (Cricket bat willow), </w:t>
      </w:r>
      <w:r w:rsidR="001A343B" w:rsidRPr="00BB193A">
        <w:rPr>
          <w:rFonts w:asciiTheme="majorBidi" w:hAnsiTheme="majorBidi" w:cstheme="majorBidi"/>
          <w:i/>
          <w:iCs/>
          <w:sz w:val="24"/>
          <w:szCs w:val="24"/>
        </w:rPr>
        <w:t>Salix fragilis (</w:t>
      </w:r>
      <w:r w:rsidR="00E20850">
        <w:rPr>
          <w:rFonts w:asciiTheme="majorBidi" w:hAnsiTheme="majorBidi" w:cstheme="majorBidi"/>
          <w:sz w:val="24"/>
          <w:szCs w:val="24"/>
        </w:rPr>
        <w:t>Kashmir</w:t>
      </w:r>
      <w:r w:rsidR="001A343B">
        <w:rPr>
          <w:rFonts w:asciiTheme="majorBidi" w:hAnsiTheme="majorBidi" w:cstheme="majorBidi"/>
          <w:sz w:val="24"/>
          <w:szCs w:val="24"/>
        </w:rPr>
        <w:t xml:space="preserve"> willow), </w:t>
      </w:r>
      <w:r w:rsidR="001A343B" w:rsidRPr="00BB193A">
        <w:rPr>
          <w:rFonts w:asciiTheme="majorBidi" w:hAnsiTheme="majorBidi" w:cstheme="majorBidi"/>
          <w:i/>
          <w:iCs/>
          <w:sz w:val="24"/>
          <w:szCs w:val="24"/>
        </w:rPr>
        <w:t xml:space="preserve">Salix </w:t>
      </w:r>
      <w:proofErr w:type="spellStart"/>
      <w:r w:rsidR="001A343B" w:rsidRPr="00BB193A">
        <w:rPr>
          <w:rFonts w:asciiTheme="majorBidi" w:hAnsiTheme="majorBidi" w:cstheme="majorBidi"/>
          <w:i/>
          <w:iCs/>
          <w:sz w:val="24"/>
          <w:szCs w:val="24"/>
        </w:rPr>
        <w:t>caprea</w:t>
      </w:r>
      <w:proofErr w:type="spellEnd"/>
      <w:r w:rsidR="001A343B">
        <w:rPr>
          <w:rFonts w:asciiTheme="majorBidi" w:hAnsiTheme="majorBidi" w:cstheme="majorBidi"/>
          <w:sz w:val="24"/>
          <w:szCs w:val="24"/>
        </w:rPr>
        <w:t xml:space="preserve"> (Goat willow), </w:t>
      </w:r>
      <w:r w:rsidR="001A343B" w:rsidRPr="00BB193A">
        <w:rPr>
          <w:rFonts w:asciiTheme="majorBidi" w:hAnsiTheme="majorBidi" w:cstheme="majorBidi"/>
          <w:i/>
          <w:iCs/>
          <w:sz w:val="24"/>
          <w:szCs w:val="24"/>
        </w:rPr>
        <w:t xml:space="preserve">Salix </w:t>
      </w:r>
      <w:proofErr w:type="spellStart"/>
      <w:r w:rsidR="001A343B" w:rsidRPr="00BB193A">
        <w:rPr>
          <w:rFonts w:asciiTheme="majorBidi" w:hAnsiTheme="majorBidi" w:cstheme="majorBidi"/>
          <w:i/>
          <w:iCs/>
          <w:sz w:val="24"/>
          <w:szCs w:val="24"/>
        </w:rPr>
        <w:t>matsudana</w:t>
      </w:r>
      <w:proofErr w:type="spellEnd"/>
      <w:r w:rsidR="0079787C">
        <w:rPr>
          <w:rFonts w:asciiTheme="majorBidi" w:hAnsiTheme="majorBidi" w:cstheme="majorBidi"/>
          <w:sz w:val="24"/>
          <w:szCs w:val="24"/>
        </w:rPr>
        <w:t xml:space="preserve"> (cork</w:t>
      </w:r>
      <w:r w:rsidR="001A343B">
        <w:rPr>
          <w:rFonts w:asciiTheme="majorBidi" w:hAnsiTheme="majorBidi" w:cstheme="majorBidi"/>
          <w:sz w:val="24"/>
          <w:szCs w:val="24"/>
        </w:rPr>
        <w:t xml:space="preserve">screw willow), </w:t>
      </w:r>
      <w:r w:rsidR="001A343B" w:rsidRPr="00BB193A">
        <w:rPr>
          <w:rFonts w:asciiTheme="majorBidi" w:hAnsiTheme="majorBidi" w:cstheme="majorBidi"/>
          <w:i/>
          <w:iCs/>
          <w:sz w:val="24"/>
          <w:szCs w:val="24"/>
        </w:rPr>
        <w:t xml:space="preserve">Salix </w:t>
      </w:r>
      <w:proofErr w:type="spellStart"/>
      <w:r w:rsidR="001A343B" w:rsidRPr="00BB193A">
        <w:rPr>
          <w:rFonts w:asciiTheme="majorBidi" w:hAnsiTheme="majorBidi" w:cstheme="majorBidi"/>
          <w:i/>
          <w:iCs/>
          <w:sz w:val="24"/>
          <w:szCs w:val="24"/>
        </w:rPr>
        <w:t>babylonica</w:t>
      </w:r>
      <w:proofErr w:type="spellEnd"/>
      <w:r w:rsidR="001A343B">
        <w:rPr>
          <w:rFonts w:asciiTheme="majorBidi" w:hAnsiTheme="majorBidi" w:cstheme="majorBidi"/>
          <w:sz w:val="24"/>
          <w:szCs w:val="24"/>
        </w:rPr>
        <w:t xml:space="preserve"> (</w:t>
      </w:r>
      <w:r w:rsidR="0079787C">
        <w:rPr>
          <w:rFonts w:asciiTheme="majorBidi" w:hAnsiTheme="majorBidi" w:cstheme="majorBidi"/>
          <w:sz w:val="24"/>
          <w:szCs w:val="24"/>
        </w:rPr>
        <w:t>weeping willow as ornamental</w:t>
      </w:r>
      <w:r w:rsidR="001A343B">
        <w:rPr>
          <w:rFonts w:asciiTheme="majorBidi" w:hAnsiTheme="majorBidi" w:cstheme="majorBidi"/>
          <w:sz w:val="24"/>
          <w:szCs w:val="24"/>
        </w:rPr>
        <w:t>)</w:t>
      </w:r>
      <w:r w:rsidR="00BB193A">
        <w:rPr>
          <w:rFonts w:asciiTheme="majorBidi" w:hAnsiTheme="majorBidi" w:cstheme="majorBidi"/>
          <w:sz w:val="24"/>
          <w:szCs w:val="24"/>
        </w:rPr>
        <w:t xml:space="preserve"> and</w:t>
      </w:r>
      <w:r w:rsidR="00592A48">
        <w:rPr>
          <w:rFonts w:asciiTheme="majorBidi" w:hAnsiTheme="majorBidi" w:cstheme="majorBidi"/>
          <w:sz w:val="24"/>
          <w:szCs w:val="24"/>
        </w:rPr>
        <w:t xml:space="preserve"> some osier willows like </w:t>
      </w:r>
      <w:r w:rsidR="00592A48" w:rsidRPr="00592A48">
        <w:rPr>
          <w:rFonts w:asciiTheme="majorBidi" w:hAnsiTheme="majorBidi" w:cstheme="majorBidi"/>
          <w:i/>
          <w:iCs/>
          <w:sz w:val="24"/>
          <w:szCs w:val="24"/>
        </w:rPr>
        <w:t xml:space="preserve">Salix </w:t>
      </w:r>
      <w:proofErr w:type="spellStart"/>
      <w:r w:rsidR="00592A48" w:rsidRPr="00592A48">
        <w:rPr>
          <w:rFonts w:asciiTheme="majorBidi" w:hAnsiTheme="majorBidi" w:cstheme="majorBidi"/>
          <w:i/>
          <w:iCs/>
          <w:sz w:val="24"/>
          <w:szCs w:val="24"/>
        </w:rPr>
        <w:t>triandra</w:t>
      </w:r>
      <w:proofErr w:type="spellEnd"/>
      <w:r w:rsidR="00592A48" w:rsidRPr="00592A48">
        <w:rPr>
          <w:rFonts w:asciiTheme="majorBidi" w:hAnsiTheme="majorBidi" w:cstheme="majorBidi"/>
          <w:i/>
          <w:iCs/>
          <w:sz w:val="24"/>
          <w:szCs w:val="24"/>
        </w:rPr>
        <w:t xml:space="preserve">, Salix </w:t>
      </w:r>
      <w:proofErr w:type="spellStart"/>
      <w:r w:rsidR="00592A48" w:rsidRPr="00592A48">
        <w:rPr>
          <w:rFonts w:asciiTheme="majorBidi" w:hAnsiTheme="majorBidi" w:cstheme="majorBidi"/>
          <w:i/>
          <w:iCs/>
          <w:sz w:val="24"/>
          <w:szCs w:val="24"/>
        </w:rPr>
        <w:t>dickymat</w:t>
      </w:r>
      <w:proofErr w:type="spellEnd"/>
      <w:r w:rsidR="00592A48" w:rsidRPr="00592A48">
        <w:rPr>
          <w:rFonts w:asciiTheme="majorBidi" w:hAnsiTheme="majorBidi" w:cstheme="majorBidi"/>
          <w:i/>
          <w:iCs/>
          <w:sz w:val="24"/>
          <w:szCs w:val="24"/>
        </w:rPr>
        <w:t xml:space="preserve">, Salix </w:t>
      </w:r>
      <w:proofErr w:type="spellStart"/>
      <w:r w:rsidR="00592A48" w:rsidRPr="00592A48">
        <w:rPr>
          <w:rFonts w:asciiTheme="majorBidi" w:hAnsiTheme="majorBidi" w:cstheme="majorBidi"/>
          <w:i/>
          <w:iCs/>
          <w:sz w:val="24"/>
          <w:szCs w:val="24"/>
        </w:rPr>
        <w:t>viminalis</w:t>
      </w:r>
      <w:proofErr w:type="spellEnd"/>
      <w:r w:rsidR="00592A48" w:rsidRPr="00592A48">
        <w:rPr>
          <w:rFonts w:asciiTheme="majorBidi" w:hAnsiTheme="majorBidi" w:cstheme="majorBidi"/>
          <w:i/>
          <w:iCs/>
          <w:sz w:val="24"/>
          <w:szCs w:val="24"/>
        </w:rPr>
        <w:t xml:space="preserve"> and Salix purpurea</w:t>
      </w:r>
      <w:r w:rsidR="001A343B">
        <w:rPr>
          <w:rFonts w:asciiTheme="majorBidi" w:hAnsiTheme="majorBidi" w:cstheme="majorBidi"/>
          <w:sz w:val="24"/>
          <w:szCs w:val="24"/>
        </w:rPr>
        <w:t xml:space="preserve">. </w:t>
      </w:r>
    </w:p>
    <w:p w14:paraId="5693D1CA" w14:textId="77777777" w:rsidR="00F24B26" w:rsidRPr="00BD4DC7" w:rsidRDefault="001A343B" w:rsidP="00FE3EA5">
      <w:pPr>
        <w:spacing w:before="240" w:line="360" w:lineRule="auto"/>
        <w:ind w:firstLine="720"/>
        <w:jc w:val="both"/>
        <w:rPr>
          <w:rFonts w:ascii="Times New Roman" w:hAnsi="Times New Roman" w:cs="Times New Roman"/>
          <w:bCs/>
          <w:sz w:val="24"/>
          <w:szCs w:val="24"/>
        </w:rPr>
      </w:pPr>
      <w:r w:rsidRPr="00BD4DC7">
        <w:rPr>
          <w:rFonts w:ascii="Times New Roman" w:hAnsi="Times New Roman" w:cs="Times New Roman"/>
          <w:sz w:val="24"/>
          <w:szCs w:val="24"/>
        </w:rPr>
        <w:t xml:space="preserve">In terms of agroforestry potential, the two species of </w:t>
      </w:r>
      <w:r w:rsidRPr="00BD4DC7">
        <w:rPr>
          <w:rFonts w:ascii="Times New Roman" w:hAnsi="Times New Roman" w:cs="Times New Roman"/>
          <w:i/>
          <w:iCs/>
          <w:sz w:val="24"/>
          <w:szCs w:val="24"/>
        </w:rPr>
        <w:t>Salix alba</w:t>
      </w:r>
      <w:r w:rsidRPr="00BD4DC7">
        <w:rPr>
          <w:rFonts w:ascii="Times New Roman" w:hAnsi="Times New Roman" w:cs="Times New Roman"/>
          <w:sz w:val="24"/>
          <w:szCs w:val="24"/>
        </w:rPr>
        <w:t xml:space="preserve"> and </w:t>
      </w:r>
      <w:r w:rsidRPr="00BD4DC7">
        <w:rPr>
          <w:rFonts w:ascii="Times New Roman" w:hAnsi="Times New Roman" w:cs="Times New Roman"/>
          <w:i/>
          <w:iCs/>
          <w:sz w:val="24"/>
          <w:szCs w:val="24"/>
        </w:rPr>
        <w:t>Salix fragilis</w:t>
      </w:r>
      <w:r w:rsidRPr="00BD4DC7">
        <w:rPr>
          <w:rFonts w:ascii="Times New Roman" w:hAnsi="Times New Roman" w:cs="Times New Roman"/>
          <w:sz w:val="24"/>
          <w:szCs w:val="24"/>
        </w:rPr>
        <w:t xml:space="preserve"> are very commonly grown on agricultural lands</w:t>
      </w:r>
      <w:r w:rsidR="00F24B26" w:rsidRPr="00BD4DC7">
        <w:rPr>
          <w:rFonts w:ascii="Times New Roman" w:hAnsi="Times New Roman" w:cs="Times New Roman"/>
          <w:sz w:val="24"/>
          <w:szCs w:val="24"/>
        </w:rPr>
        <w:t>. They are</w:t>
      </w:r>
      <w:r w:rsidR="00930938" w:rsidRPr="00BD4DC7">
        <w:rPr>
          <w:rFonts w:ascii="Times New Roman" w:hAnsi="Times New Roman" w:cs="Times New Roman"/>
          <w:sz w:val="24"/>
          <w:szCs w:val="24"/>
        </w:rPr>
        <w:t xml:space="preserve"> found growing as pure stands </w:t>
      </w:r>
      <w:r w:rsidR="00F24B26" w:rsidRPr="00BD4DC7">
        <w:rPr>
          <w:rFonts w:ascii="Times New Roman" w:hAnsi="Times New Roman" w:cs="Times New Roman"/>
          <w:sz w:val="24"/>
          <w:szCs w:val="24"/>
        </w:rPr>
        <w:t xml:space="preserve">on canals, wastelands, irrigation channels, roadside, on boundaries of fields, </w:t>
      </w:r>
      <w:proofErr w:type="spellStart"/>
      <w:proofErr w:type="gramStart"/>
      <w:r w:rsidR="00F24B26" w:rsidRPr="00BD4DC7">
        <w:rPr>
          <w:rFonts w:ascii="Times New Roman" w:hAnsi="Times New Roman" w:cs="Times New Roman"/>
          <w:sz w:val="24"/>
          <w:szCs w:val="24"/>
        </w:rPr>
        <w:t>bunds,and</w:t>
      </w:r>
      <w:proofErr w:type="spellEnd"/>
      <w:proofErr w:type="gramEnd"/>
      <w:r w:rsidR="00F24B26" w:rsidRPr="00BD4DC7">
        <w:rPr>
          <w:rFonts w:ascii="Times New Roman" w:hAnsi="Times New Roman" w:cs="Times New Roman"/>
          <w:sz w:val="24"/>
          <w:szCs w:val="24"/>
        </w:rPr>
        <w:t xml:space="preserve"> also scattered under different Agroforestry Systems. </w:t>
      </w:r>
      <w:r w:rsidR="001E7563" w:rsidRPr="00BD4DC7">
        <w:rPr>
          <w:rFonts w:ascii="Times New Roman" w:hAnsi="Times New Roman" w:cs="Times New Roman"/>
          <w:sz w:val="24"/>
          <w:szCs w:val="24"/>
        </w:rPr>
        <w:t xml:space="preserve">The large scale and commercial </w:t>
      </w:r>
      <w:r w:rsidR="00F24B26" w:rsidRPr="00BD4DC7">
        <w:rPr>
          <w:rFonts w:ascii="Times New Roman" w:hAnsi="Times New Roman" w:cs="Times New Roman"/>
          <w:sz w:val="24"/>
          <w:szCs w:val="24"/>
        </w:rPr>
        <w:t xml:space="preserve">plantation of this species around the </w:t>
      </w:r>
      <w:proofErr w:type="spellStart"/>
      <w:r w:rsidR="00F24B26" w:rsidRPr="00BD4DC7">
        <w:rPr>
          <w:rFonts w:ascii="Times New Roman" w:hAnsi="Times New Roman" w:cs="Times New Roman"/>
          <w:sz w:val="24"/>
          <w:szCs w:val="24"/>
        </w:rPr>
        <w:t>Wular</w:t>
      </w:r>
      <w:proofErr w:type="spellEnd"/>
      <w:r w:rsidR="00F24B26" w:rsidRPr="00BD4DC7">
        <w:rPr>
          <w:rFonts w:ascii="Times New Roman" w:hAnsi="Times New Roman" w:cs="Times New Roman"/>
          <w:sz w:val="24"/>
          <w:szCs w:val="24"/>
        </w:rPr>
        <w:t xml:space="preserve"> Lake was undertaken by Forest Department during the year 1917. Thereafter, other wetlands located at Harran, </w:t>
      </w:r>
      <w:proofErr w:type="spellStart"/>
      <w:r w:rsidR="00F24B26" w:rsidRPr="00BD4DC7">
        <w:rPr>
          <w:rFonts w:ascii="Times New Roman" w:hAnsi="Times New Roman" w:cs="Times New Roman"/>
          <w:sz w:val="24"/>
          <w:szCs w:val="24"/>
        </w:rPr>
        <w:t>Hygam</w:t>
      </w:r>
      <w:proofErr w:type="spellEnd"/>
      <w:r w:rsidR="00F24B26" w:rsidRPr="00BD4DC7">
        <w:rPr>
          <w:rFonts w:ascii="Times New Roman" w:hAnsi="Times New Roman" w:cs="Times New Roman"/>
          <w:sz w:val="24"/>
          <w:szCs w:val="24"/>
        </w:rPr>
        <w:t xml:space="preserve">, </w:t>
      </w:r>
      <w:proofErr w:type="spellStart"/>
      <w:r w:rsidR="00F24B26" w:rsidRPr="00BD4DC7">
        <w:rPr>
          <w:rFonts w:ascii="Times New Roman" w:hAnsi="Times New Roman" w:cs="Times New Roman"/>
          <w:sz w:val="24"/>
          <w:szCs w:val="24"/>
        </w:rPr>
        <w:t>Hokur</w:t>
      </w:r>
      <w:proofErr w:type="spellEnd"/>
      <w:r w:rsidR="00F24B26" w:rsidRPr="00BD4DC7">
        <w:rPr>
          <w:rFonts w:ascii="Times New Roman" w:hAnsi="Times New Roman" w:cs="Times New Roman"/>
          <w:sz w:val="24"/>
          <w:szCs w:val="24"/>
        </w:rPr>
        <w:t xml:space="preserve">-sur, </w:t>
      </w:r>
      <w:proofErr w:type="spellStart"/>
      <w:r w:rsidR="00F24B26" w:rsidRPr="00BD4DC7">
        <w:rPr>
          <w:rFonts w:ascii="Times New Roman" w:hAnsi="Times New Roman" w:cs="Times New Roman"/>
          <w:sz w:val="24"/>
          <w:szCs w:val="24"/>
        </w:rPr>
        <w:t>Mirgund</w:t>
      </w:r>
      <w:proofErr w:type="spellEnd"/>
      <w:r w:rsidR="00F24B26" w:rsidRPr="00BD4DC7">
        <w:rPr>
          <w:rFonts w:ascii="Times New Roman" w:hAnsi="Times New Roman" w:cs="Times New Roman"/>
          <w:sz w:val="24"/>
          <w:szCs w:val="24"/>
        </w:rPr>
        <w:t xml:space="preserve">, </w:t>
      </w:r>
      <w:proofErr w:type="spellStart"/>
      <w:r w:rsidR="00F24B26" w:rsidRPr="00BD4DC7">
        <w:rPr>
          <w:rFonts w:ascii="Times New Roman" w:hAnsi="Times New Roman" w:cs="Times New Roman"/>
          <w:sz w:val="24"/>
          <w:szCs w:val="24"/>
        </w:rPr>
        <w:t>Mamandangi</w:t>
      </w:r>
      <w:proofErr w:type="spellEnd"/>
      <w:r w:rsidR="00F24B26" w:rsidRPr="00BD4DC7">
        <w:rPr>
          <w:rFonts w:ascii="Times New Roman" w:hAnsi="Times New Roman" w:cs="Times New Roman"/>
          <w:sz w:val="24"/>
          <w:szCs w:val="24"/>
        </w:rPr>
        <w:t xml:space="preserve">, </w:t>
      </w:r>
      <w:proofErr w:type="spellStart"/>
      <w:r w:rsidR="00F24B26" w:rsidRPr="00BD4DC7">
        <w:rPr>
          <w:rFonts w:ascii="Times New Roman" w:hAnsi="Times New Roman" w:cs="Times New Roman"/>
          <w:sz w:val="24"/>
          <w:szCs w:val="24"/>
        </w:rPr>
        <w:t>GundJehangir</w:t>
      </w:r>
      <w:proofErr w:type="spellEnd"/>
      <w:r w:rsidR="00F24B26" w:rsidRPr="00BD4DC7">
        <w:rPr>
          <w:rFonts w:ascii="Times New Roman" w:hAnsi="Times New Roman" w:cs="Times New Roman"/>
          <w:sz w:val="24"/>
          <w:szCs w:val="24"/>
        </w:rPr>
        <w:t xml:space="preserve"> and </w:t>
      </w:r>
      <w:proofErr w:type="spellStart"/>
      <w:r w:rsidR="00F24B26" w:rsidRPr="00BD4DC7">
        <w:rPr>
          <w:rFonts w:ascii="Times New Roman" w:hAnsi="Times New Roman" w:cs="Times New Roman"/>
          <w:sz w:val="24"/>
          <w:szCs w:val="24"/>
        </w:rPr>
        <w:t>Shahgund</w:t>
      </w:r>
      <w:proofErr w:type="spellEnd"/>
      <w:r w:rsidR="00F24B26" w:rsidRPr="00BD4DC7">
        <w:rPr>
          <w:rFonts w:ascii="Times New Roman" w:hAnsi="Times New Roman" w:cs="Times New Roman"/>
          <w:sz w:val="24"/>
          <w:szCs w:val="24"/>
        </w:rPr>
        <w:t xml:space="preserve"> were brought under the willo</w:t>
      </w:r>
      <w:r w:rsidR="00930938" w:rsidRPr="00BD4DC7">
        <w:rPr>
          <w:rFonts w:ascii="Times New Roman" w:hAnsi="Times New Roman" w:cs="Times New Roman"/>
          <w:sz w:val="24"/>
          <w:szCs w:val="24"/>
        </w:rPr>
        <w:t>w plantation and at present about</w:t>
      </w:r>
      <w:r w:rsidR="00F24B26" w:rsidRPr="00BD4DC7">
        <w:rPr>
          <w:rFonts w:ascii="Times New Roman" w:hAnsi="Times New Roman" w:cs="Times New Roman"/>
          <w:sz w:val="24"/>
          <w:szCs w:val="24"/>
        </w:rPr>
        <w:t xml:space="preserve"> 1,400 km</w:t>
      </w:r>
      <w:r w:rsidR="00F24B26" w:rsidRPr="00BD4DC7">
        <w:rPr>
          <w:rFonts w:ascii="Times New Roman" w:hAnsi="Times New Roman" w:cs="Times New Roman"/>
          <w:sz w:val="24"/>
          <w:szCs w:val="24"/>
          <w:vertAlign w:val="superscript"/>
        </w:rPr>
        <w:t>2</w:t>
      </w:r>
      <w:r w:rsidR="00F24B26" w:rsidRPr="00BD4DC7">
        <w:rPr>
          <w:rFonts w:ascii="Times New Roman" w:hAnsi="Times New Roman" w:cs="Times New Roman"/>
          <w:sz w:val="24"/>
          <w:szCs w:val="24"/>
        </w:rPr>
        <w:t>of land is un</w:t>
      </w:r>
      <w:r w:rsidR="00C54F28" w:rsidRPr="00BD4DC7">
        <w:rPr>
          <w:rFonts w:ascii="Times New Roman" w:hAnsi="Times New Roman" w:cs="Times New Roman"/>
          <w:sz w:val="24"/>
          <w:szCs w:val="24"/>
        </w:rPr>
        <w:t>der its cultivation (Masoodi et. al.,2013).</w:t>
      </w:r>
      <w:r w:rsidR="00F24B26" w:rsidRPr="00BD4DC7">
        <w:rPr>
          <w:rFonts w:ascii="Times New Roman" w:hAnsi="Times New Roman" w:cs="Times New Roman"/>
          <w:sz w:val="24"/>
          <w:szCs w:val="24"/>
        </w:rPr>
        <w:t xml:space="preserve"> These plantations were primarily m</w:t>
      </w:r>
      <w:r w:rsidR="00930938" w:rsidRPr="00BD4DC7">
        <w:rPr>
          <w:rFonts w:ascii="Times New Roman" w:hAnsi="Times New Roman" w:cs="Times New Roman"/>
          <w:sz w:val="24"/>
          <w:szCs w:val="24"/>
        </w:rPr>
        <w:t>eant to cater the needs of fuel</w:t>
      </w:r>
      <w:r w:rsidR="00F24B26" w:rsidRPr="00BD4DC7">
        <w:rPr>
          <w:rFonts w:ascii="Times New Roman" w:hAnsi="Times New Roman" w:cs="Times New Roman"/>
          <w:sz w:val="24"/>
          <w:szCs w:val="24"/>
        </w:rPr>
        <w:t xml:space="preserve">wood requirements of towns of Kashmir. The main uses of these species include manufacture </w:t>
      </w:r>
      <w:proofErr w:type="gramStart"/>
      <w:r w:rsidR="00F24B26" w:rsidRPr="00BD4DC7">
        <w:rPr>
          <w:rFonts w:ascii="Times New Roman" w:hAnsi="Times New Roman" w:cs="Times New Roman"/>
          <w:sz w:val="24"/>
          <w:szCs w:val="24"/>
        </w:rPr>
        <w:t>of  c</w:t>
      </w:r>
      <w:r w:rsidR="00F24B26" w:rsidRPr="00BD4DC7">
        <w:rPr>
          <w:rFonts w:ascii="Times New Roman" w:hAnsi="Times New Roman" w:cs="Times New Roman"/>
          <w:bCs/>
          <w:sz w:val="24"/>
          <w:szCs w:val="24"/>
        </w:rPr>
        <w:t>ricket</w:t>
      </w:r>
      <w:proofErr w:type="gramEnd"/>
      <w:r w:rsidR="00F24B26" w:rsidRPr="00BD4DC7">
        <w:rPr>
          <w:rFonts w:ascii="Times New Roman" w:hAnsi="Times New Roman" w:cs="Times New Roman"/>
          <w:bCs/>
          <w:sz w:val="24"/>
          <w:szCs w:val="24"/>
        </w:rPr>
        <w:t xml:space="preserve"> bats, </w:t>
      </w:r>
      <w:r w:rsidR="00CD6B3A" w:rsidRPr="00BD4DC7">
        <w:rPr>
          <w:rFonts w:ascii="Times New Roman" w:hAnsi="Times New Roman" w:cs="Times New Roman"/>
          <w:bCs/>
          <w:sz w:val="24"/>
          <w:szCs w:val="24"/>
        </w:rPr>
        <w:t>packing c</w:t>
      </w:r>
      <w:r w:rsidR="00F24B26" w:rsidRPr="00BD4DC7">
        <w:rPr>
          <w:rFonts w:ascii="Times New Roman" w:hAnsi="Times New Roman" w:cs="Times New Roman"/>
          <w:bCs/>
          <w:sz w:val="24"/>
          <w:szCs w:val="24"/>
        </w:rPr>
        <w:t xml:space="preserve">ases, </w:t>
      </w:r>
      <w:r w:rsidR="00CD6B3A" w:rsidRPr="00BD4DC7">
        <w:rPr>
          <w:rFonts w:ascii="Times New Roman" w:hAnsi="Times New Roman" w:cs="Times New Roman"/>
          <w:bCs/>
          <w:sz w:val="24"/>
          <w:szCs w:val="24"/>
        </w:rPr>
        <w:t>biomass e</w:t>
      </w:r>
      <w:r w:rsidR="00F24B26" w:rsidRPr="00BD4DC7">
        <w:rPr>
          <w:rFonts w:ascii="Times New Roman" w:hAnsi="Times New Roman" w:cs="Times New Roman"/>
          <w:bCs/>
          <w:sz w:val="24"/>
          <w:szCs w:val="24"/>
        </w:rPr>
        <w:t>nergy</w:t>
      </w:r>
      <w:r w:rsidR="00CD6B3A" w:rsidRPr="00BD4DC7">
        <w:rPr>
          <w:rFonts w:ascii="Times New Roman" w:hAnsi="Times New Roman" w:cs="Times New Roman"/>
          <w:bCs/>
          <w:sz w:val="24"/>
          <w:szCs w:val="24"/>
        </w:rPr>
        <w:t xml:space="preserve"> or fuel wood</w:t>
      </w:r>
      <w:r w:rsidR="00F24B26" w:rsidRPr="00BD4DC7">
        <w:rPr>
          <w:rFonts w:ascii="Times New Roman" w:hAnsi="Times New Roman" w:cs="Times New Roman"/>
          <w:bCs/>
          <w:sz w:val="24"/>
          <w:szCs w:val="24"/>
        </w:rPr>
        <w:t xml:space="preserve">, </w:t>
      </w:r>
      <w:r w:rsidR="00CD6B3A" w:rsidRPr="00BD4DC7">
        <w:rPr>
          <w:rFonts w:ascii="Times New Roman" w:hAnsi="Times New Roman" w:cs="Times New Roman"/>
          <w:bCs/>
          <w:sz w:val="24"/>
          <w:szCs w:val="24"/>
        </w:rPr>
        <w:t>soil c</w:t>
      </w:r>
      <w:r w:rsidR="00F24B26" w:rsidRPr="00BD4DC7">
        <w:rPr>
          <w:rFonts w:ascii="Times New Roman" w:hAnsi="Times New Roman" w:cs="Times New Roman"/>
          <w:bCs/>
          <w:sz w:val="24"/>
          <w:szCs w:val="24"/>
        </w:rPr>
        <w:t xml:space="preserve">onservation, Phytoremediation, </w:t>
      </w:r>
      <w:r w:rsidR="00CD6B3A" w:rsidRPr="00BD4DC7">
        <w:rPr>
          <w:rFonts w:ascii="Times New Roman" w:hAnsi="Times New Roman" w:cs="Times New Roman"/>
          <w:bCs/>
          <w:sz w:val="24"/>
          <w:szCs w:val="24"/>
        </w:rPr>
        <w:t>production of f</w:t>
      </w:r>
      <w:r w:rsidR="00F24B26" w:rsidRPr="00BD4DC7">
        <w:rPr>
          <w:rFonts w:ascii="Times New Roman" w:hAnsi="Times New Roman" w:cs="Times New Roman"/>
          <w:bCs/>
          <w:sz w:val="24"/>
          <w:szCs w:val="24"/>
        </w:rPr>
        <w:t xml:space="preserve">odder, </w:t>
      </w:r>
      <w:r w:rsidR="00CD6B3A" w:rsidRPr="00BD4DC7">
        <w:rPr>
          <w:rFonts w:ascii="Times New Roman" w:hAnsi="Times New Roman" w:cs="Times New Roman"/>
          <w:bCs/>
          <w:sz w:val="24"/>
          <w:szCs w:val="24"/>
        </w:rPr>
        <w:t>m</w:t>
      </w:r>
      <w:r w:rsidR="00F24B26" w:rsidRPr="00BD4DC7">
        <w:rPr>
          <w:rFonts w:ascii="Times New Roman" w:hAnsi="Times New Roman" w:cs="Times New Roman"/>
          <w:bCs/>
          <w:sz w:val="24"/>
          <w:szCs w:val="24"/>
        </w:rPr>
        <w:t>e</w:t>
      </w:r>
      <w:r w:rsidR="00CD6B3A" w:rsidRPr="00BD4DC7">
        <w:rPr>
          <w:rFonts w:ascii="Times New Roman" w:hAnsi="Times New Roman" w:cs="Times New Roman"/>
          <w:bCs/>
          <w:sz w:val="24"/>
          <w:szCs w:val="24"/>
        </w:rPr>
        <w:t>dicinal properties and rooting s</w:t>
      </w:r>
      <w:r w:rsidR="00F24B26" w:rsidRPr="00BD4DC7">
        <w:rPr>
          <w:rFonts w:ascii="Times New Roman" w:hAnsi="Times New Roman" w:cs="Times New Roman"/>
          <w:bCs/>
          <w:sz w:val="24"/>
          <w:szCs w:val="24"/>
        </w:rPr>
        <w:t>timulant</w:t>
      </w:r>
      <w:r w:rsidR="00C54F28" w:rsidRPr="00BD4DC7">
        <w:rPr>
          <w:rFonts w:ascii="Times New Roman" w:hAnsi="Times New Roman" w:cs="Times New Roman"/>
          <w:bCs/>
          <w:sz w:val="24"/>
          <w:szCs w:val="24"/>
        </w:rPr>
        <w:t>.</w:t>
      </w:r>
    </w:p>
    <w:p w14:paraId="7FE415E2" w14:textId="77777777" w:rsidR="001E7563" w:rsidRPr="00097F48" w:rsidRDefault="001E7563" w:rsidP="00FE3EA5">
      <w:pPr>
        <w:pStyle w:val="BodyText"/>
        <w:tabs>
          <w:tab w:val="clear" w:pos="1035"/>
        </w:tabs>
        <w:spacing w:before="240" w:after="200" w:line="360" w:lineRule="auto"/>
        <w:rPr>
          <w:rFonts w:asciiTheme="majorBidi" w:hAnsiTheme="majorBidi" w:cstheme="majorBidi"/>
          <w:b/>
          <w:color w:val="000000"/>
        </w:rPr>
      </w:pPr>
      <w:r w:rsidRPr="00097F48">
        <w:rPr>
          <w:rFonts w:asciiTheme="majorBidi" w:hAnsiTheme="majorBidi" w:cstheme="majorBidi"/>
          <w:b/>
          <w:color w:val="000000"/>
        </w:rPr>
        <w:t xml:space="preserve">Propagation </w:t>
      </w:r>
    </w:p>
    <w:p w14:paraId="6C2887B2" w14:textId="77777777" w:rsidR="001E7563" w:rsidRDefault="001E7563" w:rsidP="00FE3EA5">
      <w:pPr>
        <w:pStyle w:val="BodyText"/>
        <w:tabs>
          <w:tab w:val="clear" w:pos="1035"/>
          <w:tab w:val="left" w:pos="540"/>
        </w:tabs>
        <w:spacing w:before="240" w:after="200" w:line="360" w:lineRule="auto"/>
        <w:rPr>
          <w:rFonts w:asciiTheme="majorBidi" w:hAnsiTheme="majorBidi" w:cstheme="majorBidi"/>
          <w:color w:val="000000"/>
        </w:rPr>
      </w:pPr>
      <w:r w:rsidRPr="00097F48">
        <w:rPr>
          <w:rFonts w:asciiTheme="majorBidi" w:hAnsiTheme="majorBidi" w:cstheme="majorBidi"/>
          <w:color w:val="000000"/>
        </w:rPr>
        <w:tab/>
        <w:t xml:space="preserve">Cricket bat willow is </w:t>
      </w:r>
      <w:r w:rsidR="005F4315">
        <w:rPr>
          <w:rFonts w:asciiTheme="majorBidi" w:hAnsiTheme="majorBidi" w:cstheme="majorBidi"/>
          <w:color w:val="000000"/>
        </w:rPr>
        <w:t xml:space="preserve">commonly </w:t>
      </w:r>
      <w:r w:rsidRPr="00097F48">
        <w:rPr>
          <w:rFonts w:asciiTheme="majorBidi" w:hAnsiTheme="majorBidi" w:cstheme="majorBidi"/>
          <w:color w:val="000000"/>
        </w:rPr>
        <w:t xml:space="preserve">propagated by using sets – a carefully selected </w:t>
      </w:r>
      <w:r w:rsidR="00930938">
        <w:rPr>
          <w:rFonts w:asciiTheme="majorBidi" w:hAnsiTheme="majorBidi" w:cstheme="majorBidi"/>
          <w:color w:val="000000"/>
        </w:rPr>
        <w:t xml:space="preserve">large sized </w:t>
      </w:r>
      <w:r w:rsidRPr="00097F48">
        <w:rPr>
          <w:rFonts w:asciiTheme="majorBidi" w:hAnsiTheme="majorBidi" w:cstheme="majorBidi"/>
          <w:color w:val="000000"/>
        </w:rPr>
        <w:t xml:space="preserve">cutting (from quality stock) which is pushed into the ground in a hole prepared with a metal bar. These sets are planted in December to February with a crowbar or similar. A </w:t>
      </w:r>
      <w:proofErr w:type="gramStart"/>
      <w:r w:rsidRPr="00097F48">
        <w:rPr>
          <w:rFonts w:asciiTheme="majorBidi" w:hAnsiTheme="majorBidi" w:cstheme="majorBidi"/>
          <w:color w:val="000000"/>
        </w:rPr>
        <w:t>45 degree</w:t>
      </w:r>
      <w:proofErr w:type="gramEnd"/>
      <w:r w:rsidRPr="00097F48">
        <w:rPr>
          <w:rFonts w:asciiTheme="majorBidi" w:hAnsiTheme="majorBidi" w:cstheme="majorBidi"/>
          <w:color w:val="000000"/>
        </w:rPr>
        <w:t xml:space="preserve"> angle is made by cutting a portion of basal part of the set and a little water poured into the hole prior to pushing it to the bottom of the hole. It is essential that the sets are in the upright position. 'Firming up' should take place in March, taking care not to break the newly formed roots. After one year's growth the rooted cuttings are lifted from the ground, cut back to a single stout bud, and then replanted in the nursery. The solitary bud grows as a straight 'set' and the 'rooted sets' are then planted </w:t>
      </w:r>
      <w:r w:rsidR="00E20850">
        <w:rPr>
          <w:rFonts w:asciiTheme="majorBidi" w:hAnsiTheme="majorBidi" w:cstheme="majorBidi"/>
          <w:color w:val="000000"/>
        </w:rPr>
        <w:t xml:space="preserve">out at a wide spacing, usually </w:t>
      </w:r>
      <w:r w:rsidRPr="00097F48">
        <w:rPr>
          <w:rFonts w:asciiTheme="majorBidi" w:hAnsiTheme="majorBidi" w:cstheme="majorBidi"/>
          <w:color w:val="000000"/>
        </w:rPr>
        <w:t>4</w:t>
      </w:r>
      <w:r w:rsidR="00930938">
        <w:rPr>
          <w:rFonts w:asciiTheme="majorBidi" w:hAnsiTheme="majorBidi" w:cstheme="majorBidi"/>
          <w:color w:val="000000"/>
        </w:rPr>
        <w:t>m</w:t>
      </w:r>
      <w:r w:rsidRPr="00097F48">
        <w:rPr>
          <w:rFonts w:asciiTheme="majorBidi" w:hAnsiTheme="majorBidi" w:cstheme="majorBidi"/>
          <w:color w:val="000000"/>
        </w:rPr>
        <w:t xml:space="preserve">x6 m apart. </w:t>
      </w:r>
      <w:r>
        <w:rPr>
          <w:rFonts w:asciiTheme="majorBidi" w:hAnsiTheme="majorBidi" w:cstheme="majorBidi"/>
          <w:color w:val="000000"/>
        </w:rPr>
        <w:t xml:space="preserve">When the </w:t>
      </w:r>
      <w:r w:rsidR="005F4315">
        <w:rPr>
          <w:rFonts w:asciiTheme="majorBidi" w:hAnsiTheme="majorBidi" w:cstheme="majorBidi"/>
          <w:color w:val="000000"/>
        </w:rPr>
        <w:t>saplings reach</w:t>
      </w:r>
      <w:r>
        <w:rPr>
          <w:rFonts w:asciiTheme="majorBidi" w:hAnsiTheme="majorBidi" w:cstheme="majorBidi"/>
          <w:color w:val="000000"/>
        </w:rPr>
        <w:t xml:space="preserve"> the pole stage, s</w:t>
      </w:r>
      <w:r w:rsidRPr="00097F48">
        <w:rPr>
          <w:rFonts w:asciiTheme="majorBidi" w:hAnsiTheme="majorBidi" w:cstheme="majorBidi"/>
          <w:color w:val="000000"/>
        </w:rPr>
        <w:t xml:space="preserve">leeves </w:t>
      </w:r>
      <w:r w:rsidR="00930938">
        <w:rPr>
          <w:rFonts w:asciiTheme="majorBidi" w:hAnsiTheme="majorBidi" w:cstheme="majorBidi"/>
          <w:color w:val="000000"/>
        </w:rPr>
        <w:t xml:space="preserve">around the stem </w:t>
      </w:r>
      <w:r w:rsidRPr="00097F48">
        <w:rPr>
          <w:rFonts w:asciiTheme="majorBidi" w:hAnsiTheme="majorBidi" w:cstheme="majorBidi"/>
          <w:color w:val="000000"/>
        </w:rPr>
        <w:t xml:space="preserve">are recommended to prevent grazing stock and wild </w:t>
      </w:r>
      <w:proofErr w:type="spellStart"/>
      <w:r w:rsidRPr="00097F48">
        <w:rPr>
          <w:rFonts w:asciiTheme="majorBidi" w:hAnsiTheme="majorBidi" w:cstheme="majorBidi"/>
          <w:color w:val="000000"/>
        </w:rPr>
        <w:t>animalseatingthe</w:t>
      </w:r>
      <w:proofErr w:type="spellEnd"/>
      <w:r w:rsidRPr="00097F48">
        <w:rPr>
          <w:rFonts w:asciiTheme="majorBidi" w:hAnsiTheme="majorBidi" w:cstheme="majorBidi"/>
          <w:color w:val="000000"/>
        </w:rPr>
        <w:t xml:space="preserve"> bark and killing the tree. In practice cattle should not be grazed </w:t>
      </w:r>
      <w:proofErr w:type="spellStart"/>
      <w:r w:rsidRPr="00097F48">
        <w:rPr>
          <w:rFonts w:asciiTheme="majorBidi" w:hAnsiTheme="majorBidi" w:cstheme="majorBidi"/>
          <w:color w:val="000000"/>
        </w:rPr>
        <w:t>inblocks</w:t>
      </w:r>
      <w:proofErr w:type="spellEnd"/>
      <w:r w:rsidRPr="00097F48">
        <w:rPr>
          <w:rFonts w:asciiTheme="majorBidi" w:hAnsiTheme="majorBidi" w:cstheme="majorBidi"/>
          <w:color w:val="000000"/>
        </w:rPr>
        <w:t xml:space="preserve"> with newly planted </w:t>
      </w:r>
      <w:proofErr w:type="spellStart"/>
      <w:r w:rsidRPr="00097F48">
        <w:rPr>
          <w:rFonts w:asciiTheme="majorBidi" w:hAnsiTheme="majorBidi" w:cstheme="majorBidi"/>
          <w:color w:val="000000"/>
        </w:rPr>
        <w:t>poles</w:t>
      </w:r>
      <w:r w:rsidR="00930938">
        <w:rPr>
          <w:rFonts w:asciiTheme="majorBidi" w:hAnsiTheme="majorBidi" w:cstheme="majorBidi"/>
          <w:color w:val="000000"/>
        </w:rPr>
        <w:t>for</w:t>
      </w:r>
      <w:proofErr w:type="spellEnd"/>
      <w:r w:rsidR="00930938">
        <w:rPr>
          <w:rFonts w:asciiTheme="majorBidi" w:hAnsiTheme="majorBidi" w:cstheme="majorBidi"/>
          <w:color w:val="000000"/>
        </w:rPr>
        <w:t xml:space="preserve"> </w:t>
      </w:r>
      <w:proofErr w:type="spellStart"/>
      <w:r w:rsidR="00930938">
        <w:rPr>
          <w:rFonts w:asciiTheme="majorBidi" w:hAnsiTheme="majorBidi" w:cstheme="majorBidi"/>
          <w:color w:val="000000"/>
        </w:rPr>
        <w:t>at</w:t>
      </w:r>
      <w:r w:rsidRPr="00097F48">
        <w:rPr>
          <w:rFonts w:asciiTheme="majorBidi" w:hAnsiTheme="majorBidi" w:cstheme="majorBidi"/>
          <w:color w:val="000000"/>
        </w:rPr>
        <w:t>least</w:t>
      </w:r>
      <w:proofErr w:type="spellEnd"/>
      <w:r w:rsidRPr="00097F48">
        <w:rPr>
          <w:rFonts w:asciiTheme="majorBidi" w:hAnsiTheme="majorBidi" w:cstheme="majorBidi"/>
          <w:color w:val="000000"/>
        </w:rPr>
        <w:t xml:space="preserve"> </w:t>
      </w:r>
      <w:proofErr w:type="spellStart"/>
      <w:r w:rsidRPr="00097F48">
        <w:rPr>
          <w:rFonts w:asciiTheme="majorBidi" w:hAnsiTheme="majorBidi" w:cstheme="majorBidi"/>
          <w:color w:val="000000"/>
        </w:rPr>
        <w:t>oneand</w:t>
      </w:r>
      <w:proofErr w:type="spellEnd"/>
      <w:r w:rsidRPr="00097F48">
        <w:rPr>
          <w:rFonts w:asciiTheme="majorBidi" w:hAnsiTheme="majorBidi" w:cstheme="majorBidi"/>
          <w:color w:val="000000"/>
        </w:rPr>
        <w:t xml:space="preserve"> preferably two growing seasons</w:t>
      </w:r>
      <w:r w:rsidR="005F4315">
        <w:rPr>
          <w:rFonts w:asciiTheme="majorBidi" w:hAnsiTheme="majorBidi" w:cstheme="majorBidi"/>
          <w:color w:val="000000"/>
        </w:rPr>
        <w:t>.</w:t>
      </w:r>
    </w:p>
    <w:p w14:paraId="69EA9699" w14:textId="77777777" w:rsidR="005F4315" w:rsidRPr="005F4315" w:rsidRDefault="005F4315" w:rsidP="00FE3EA5">
      <w:pPr>
        <w:pStyle w:val="BodyText"/>
        <w:tabs>
          <w:tab w:val="clear" w:pos="1035"/>
          <w:tab w:val="left" w:pos="540"/>
        </w:tabs>
        <w:spacing w:before="240" w:after="200" w:line="360" w:lineRule="auto"/>
        <w:rPr>
          <w:rFonts w:asciiTheme="majorBidi" w:hAnsiTheme="majorBidi" w:cstheme="majorBidi"/>
          <w:b/>
          <w:bCs/>
          <w:color w:val="000000"/>
        </w:rPr>
      </w:pPr>
      <w:r w:rsidRPr="005F4315">
        <w:rPr>
          <w:rFonts w:asciiTheme="majorBidi" w:hAnsiTheme="majorBidi" w:cstheme="majorBidi"/>
          <w:b/>
          <w:bCs/>
          <w:color w:val="000000"/>
        </w:rPr>
        <w:lastRenderedPageBreak/>
        <w:t>Management</w:t>
      </w:r>
    </w:p>
    <w:p w14:paraId="67A04AD0" w14:textId="77777777" w:rsidR="005F4315" w:rsidRDefault="005F4315" w:rsidP="00FE3EA5">
      <w:pPr>
        <w:pStyle w:val="NormalWeb"/>
        <w:spacing w:before="240" w:beforeAutospacing="0" w:after="200" w:afterAutospacing="0" w:line="360" w:lineRule="auto"/>
        <w:ind w:firstLine="450"/>
        <w:jc w:val="both"/>
        <w:rPr>
          <w:rFonts w:asciiTheme="majorBidi" w:hAnsiTheme="majorBidi" w:cstheme="majorBidi"/>
          <w:color w:val="000000"/>
        </w:rPr>
      </w:pPr>
      <w:r w:rsidRPr="00097F48">
        <w:rPr>
          <w:rFonts w:asciiTheme="majorBidi" w:hAnsiTheme="majorBidi" w:cstheme="majorBidi"/>
          <w:color w:val="000000"/>
        </w:rPr>
        <w:t xml:space="preserve">Growers have to tend the trees carefully if they are to sell their trees to cricket bat makers. The most important tending operation right from the early stages of growth is the removal of small epicormic shoots on the stem. If allowed to grow these shoots form a pin-sized knots in the wood which weakens it and hence reduces its </w:t>
      </w:r>
      <w:proofErr w:type="spellStart"/>
      <w:proofErr w:type="gramStart"/>
      <w:r w:rsidRPr="00097F48">
        <w:rPr>
          <w:rFonts w:asciiTheme="majorBidi" w:hAnsiTheme="majorBidi" w:cstheme="majorBidi"/>
          <w:color w:val="000000"/>
        </w:rPr>
        <w:t>value.Thus</w:t>
      </w:r>
      <w:proofErr w:type="spellEnd"/>
      <w:proofErr w:type="gramEnd"/>
      <w:r w:rsidRPr="00097F48">
        <w:rPr>
          <w:rFonts w:asciiTheme="majorBidi" w:hAnsiTheme="majorBidi" w:cstheme="majorBidi"/>
          <w:color w:val="000000"/>
        </w:rPr>
        <w:t xml:space="preserve"> the side </w:t>
      </w:r>
      <w:r w:rsidR="004D5EDD">
        <w:rPr>
          <w:rFonts w:asciiTheme="majorBidi" w:hAnsiTheme="majorBidi" w:cstheme="majorBidi"/>
          <w:color w:val="000000"/>
        </w:rPr>
        <w:t xml:space="preserve">buds/newly sprouted </w:t>
      </w:r>
      <w:r w:rsidRPr="00097F48">
        <w:rPr>
          <w:rFonts w:asciiTheme="majorBidi" w:hAnsiTheme="majorBidi" w:cstheme="majorBidi"/>
          <w:color w:val="000000"/>
        </w:rPr>
        <w:t>shoots should be rubbed off at least up to the height of 84 inches (213.5cm) from ground level.  The first five years are the most difficult to carry out maintenance after which the bark will harden up and the side shoots become less evident.</w:t>
      </w:r>
    </w:p>
    <w:p w14:paraId="0B630899" w14:textId="77777777" w:rsidR="00F03CBD" w:rsidRPr="00A21DB6" w:rsidRDefault="001127B5" w:rsidP="00FE3EA5">
      <w:pPr>
        <w:pStyle w:val="NormalWeb"/>
        <w:spacing w:before="240" w:beforeAutospacing="0" w:after="200" w:afterAutospacing="0" w:line="360" w:lineRule="auto"/>
        <w:jc w:val="both"/>
        <w:rPr>
          <w:rFonts w:asciiTheme="majorBidi" w:hAnsiTheme="majorBidi" w:cstheme="majorBidi"/>
          <w:b/>
          <w:bCs/>
          <w:color w:val="000000"/>
        </w:rPr>
      </w:pPr>
      <w:r>
        <w:rPr>
          <w:rFonts w:asciiTheme="majorBidi" w:hAnsiTheme="majorBidi" w:cstheme="majorBidi"/>
          <w:b/>
          <w:bCs/>
          <w:color w:val="000000"/>
        </w:rPr>
        <w:t>Economics</w:t>
      </w:r>
    </w:p>
    <w:p w14:paraId="714D92CC" w14:textId="77777777" w:rsidR="00F03CBD" w:rsidRDefault="00A21DB6" w:rsidP="00FE3EA5">
      <w:pPr>
        <w:pStyle w:val="NormalWeb"/>
        <w:spacing w:before="240" w:beforeAutospacing="0" w:after="200" w:afterAutospacing="0" w:line="360" w:lineRule="auto"/>
        <w:ind w:firstLine="450"/>
        <w:jc w:val="both"/>
        <w:rPr>
          <w:rFonts w:asciiTheme="majorBidi" w:hAnsiTheme="majorBidi" w:cstheme="majorBidi"/>
          <w:color w:val="121212"/>
        </w:rPr>
      </w:pPr>
      <w:r w:rsidRPr="00097F48">
        <w:rPr>
          <w:rFonts w:asciiTheme="majorBidi" w:hAnsiTheme="majorBidi" w:cstheme="majorBidi"/>
          <w:color w:val="121212"/>
        </w:rPr>
        <w:t>Kashmiri willow is known around the world and is second only to the famous English willow. The cricket bats manufactured in Kashmir are exported and also supplied to the domestic market of the country. At present the industry directly or indirectly provides employment to about 50, 000 people.</w:t>
      </w:r>
      <w:r>
        <w:rPr>
          <w:rFonts w:asciiTheme="majorBidi" w:hAnsiTheme="majorBidi" w:cstheme="majorBidi"/>
          <w:color w:val="121212"/>
        </w:rPr>
        <w:t xml:space="preserve"> It has also been found that Salix based bat industry has a BCR of around 1.69 for small scale industry, 2.05 for medium scale and 2.29 for large scale industry with an overall average of around 2.01.</w:t>
      </w:r>
    </w:p>
    <w:p w14:paraId="4805854F" w14:textId="77777777" w:rsidR="00BC628F" w:rsidRPr="00005F06" w:rsidRDefault="00A77A19" w:rsidP="00FE3EA5">
      <w:pPr>
        <w:spacing w:before="240" w:line="360" w:lineRule="auto"/>
        <w:jc w:val="both"/>
        <w:rPr>
          <w:rFonts w:ascii="Times New Roman" w:eastAsia="Times New Roman" w:hAnsi="Times New Roman" w:cs="Times New Roman"/>
          <w:b/>
          <w:bCs/>
          <w:i/>
          <w:iCs/>
          <w:sz w:val="24"/>
          <w:szCs w:val="24"/>
          <w:lang w:val="en-IN" w:eastAsia="en-IN"/>
        </w:rPr>
      </w:pPr>
      <w:r>
        <w:rPr>
          <w:rFonts w:ascii="Times New Roman" w:eastAsia="Times New Roman" w:hAnsi="Times New Roman" w:cs="Times New Roman"/>
          <w:b/>
          <w:bCs/>
          <w:sz w:val="24"/>
          <w:szCs w:val="24"/>
          <w:lang w:val="en-IN" w:eastAsia="en-IN"/>
        </w:rPr>
        <w:t>4</w:t>
      </w:r>
      <w:r w:rsidR="00005F06" w:rsidRPr="00005F06">
        <w:rPr>
          <w:rFonts w:ascii="Times New Roman" w:eastAsia="Times New Roman" w:hAnsi="Times New Roman" w:cs="Times New Roman"/>
          <w:b/>
          <w:bCs/>
          <w:sz w:val="24"/>
          <w:szCs w:val="24"/>
          <w:lang w:val="en-IN" w:eastAsia="en-IN"/>
        </w:rPr>
        <w:t>.</w:t>
      </w:r>
      <w:r>
        <w:rPr>
          <w:rFonts w:ascii="Times New Roman" w:eastAsia="Times New Roman" w:hAnsi="Times New Roman" w:cs="Times New Roman"/>
          <w:b/>
          <w:bCs/>
          <w:sz w:val="24"/>
          <w:szCs w:val="24"/>
          <w:lang w:val="en-IN" w:eastAsia="en-IN"/>
        </w:rPr>
        <w:t xml:space="preserve">3 </w:t>
      </w:r>
      <w:proofErr w:type="spellStart"/>
      <w:r w:rsidR="00005F06" w:rsidRPr="00005F06">
        <w:rPr>
          <w:rFonts w:ascii="Times New Roman" w:eastAsia="Times New Roman" w:hAnsi="Times New Roman" w:cs="Times New Roman"/>
          <w:b/>
          <w:bCs/>
          <w:i/>
          <w:iCs/>
          <w:sz w:val="24"/>
          <w:szCs w:val="24"/>
          <w:lang w:val="en-IN" w:eastAsia="en-IN"/>
        </w:rPr>
        <w:t>Ulmus</w:t>
      </w:r>
      <w:proofErr w:type="spellEnd"/>
      <w:r w:rsidR="00AB6EBC">
        <w:rPr>
          <w:rFonts w:ascii="Times New Roman" w:eastAsia="Times New Roman" w:hAnsi="Times New Roman" w:cs="Times New Roman"/>
          <w:b/>
          <w:bCs/>
          <w:i/>
          <w:iCs/>
          <w:sz w:val="24"/>
          <w:szCs w:val="24"/>
          <w:lang w:val="en-IN" w:eastAsia="en-IN"/>
        </w:rPr>
        <w:t xml:space="preserve"> </w:t>
      </w:r>
      <w:proofErr w:type="spellStart"/>
      <w:r w:rsidR="00645406">
        <w:rPr>
          <w:rFonts w:ascii="Times New Roman" w:eastAsia="Times New Roman" w:hAnsi="Times New Roman" w:cs="Times New Roman"/>
          <w:b/>
          <w:bCs/>
          <w:i/>
          <w:iCs/>
          <w:sz w:val="24"/>
          <w:szCs w:val="24"/>
          <w:lang w:val="en-IN" w:eastAsia="en-IN"/>
        </w:rPr>
        <w:t>villosa</w:t>
      </w:r>
      <w:proofErr w:type="spellEnd"/>
    </w:p>
    <w:p w14:paraId="16D80271" w14:textId="77777777" w:rsidR="007A151B" w:rsidRDefault="007A151B" w:rsidP="00FE3EA5">
      <w:pPr>
        <w:spacing w:before="240" w:line="360" w:lineRule="auto"/>
        <w:jc w:val="both"/>
        <w:rPr>
          <w:rFonts w:asciiTheme="majorBidi" w:hAnsiTheme="majorBidi" w:cstheme="majorBidi"/>
          <w:sz w:val="24"/>
          <w:szCs w:val="24"/>
        </w:rPr>
      </w:pPr>
      <w:proofErr w:type="spellStart"/>
      <w:r w:rsidRPr="0035760A">
        <w:rPr>
          <w:rFonts w:asciiTheme="majorBidi" w:hAnsiTheme="majorBidi" w:cstheme="majorBidi"/>
          <w:i/>
          <w:sz w:val="24"/>
          <w:szCs w:val="24"/>
        </w:rPr>
        <w:t>Ulmus</w:t>
      </w:r>
      <w:proofErr w:type="spellEnd"/>
      <w:r w:rsidR="0017291B">
        <w:rPr>
          <w:rFonts w:asciiTheme="majorBidi" w:hAnsiTheme="majorBidi" w:cstheme="majorBidi"/>
          <w:i/>
          <w:sz w:val="24"/>
          <w:szCs w:val="24"/>
        </w:rPr>
        <w:t xml:space="preserve"> </w:t>
      </w:r>
      <w:proofErr w:type="spellStart"/>
      <w:r w:rsidR="00645406" w:rsidRPr="0035760A">
        <w:rPr>
          <w:rFonts w:asciiTheme="majorBidi" w:hAnsiTheme="majorBidi" w:cstheme="majorBidi"/>
          <w:i/>
          <w:sz w:val="24"/>
          <w:szCs w:val="24"/>
        </w:rPr>
        <w:t>villosa</w:t>
      </w:r>
      <w:proofErr w:type="spellEnd"/>
      <w:r>
        <w:rPr>
          <w:rFonts w:asciiTheme="majorBidi" w:hAnsiTheme="majorBidi" w:cstheme="majorBidi"/>
          <w:sz w:val="24"/>
          <w:szCs w:val="24"/>
        </w:rPr>
        <w:t xml:space="preserve"> belongs to the family </w:t>
      </w:r>
      <w:proofErr w:type="spellStart"/>
      <w:r w:rsidR="00930F25">
        <w:rPr>
          <w:rFonts w:asciiTheme="majorBidi" w:hAnsiTheme="majorBidi" w:cstheme="majorBidi"/>
          <w:sz w:val="24"/>
          <w:szCs w:val="24"/>
        </w:rPr>
        <w:t>Ulmaceae</w:t>
      </w:r>
      <w:proofErr w:type="spellEnd"/>
      <w:r>
        <w:rPr>
          <w:rFonts w:asciiTheme="majorBidi" w:hAnsiTheme="majorBidi" w:cstheme="majorBidi"/>
          <w:sz w:val="24"/>
          <w:szCs w:val="24"/>
        </w:rPr>
        <w:t xml:space="preserve"> and</w:t>
      </w:r>
      <w:r w:rsidR="00005F06" w:rsidRPr="00097F48">
        <w:rPr>
          <w:rFonts w:asciiTheme="majorBidi" w:hAnsiTheme="majorBidi" w:cstheme="majorBidi"/>
          <w:sz w:val="24"/>
          <w:szCs w:val="24"/>
        </w:rPr>
        <w:t xml:space="preserve"> is commonly dis</w:t>
      </w:r>
      <w:r w:rsidR="006066C4">
        <w:rPr>
          <w:rFonts w:asciiTheme="majorBidi" w:hAnsiTheme="majorBidi" w:cstheme="majorBidi"/>
          <w:sz w:val="24"/>
          <w:szCs w:val="24"/>
        </w:rPr>
        <w:t>tributed in western Himalayas and endemic to the valley of Kashmir at an elevation of 1200-2500 m.</w:t>
      </w:r>
      <w:r w:rsidR="0017291B">
        <w:rPr>
          <w:rFonts w:asciiTheme="majorBidi" w:hAnsiTheme="majorBidi" w:cstheme="majorBidi"/>
          <w:sz w:val="24"/>
          <w:szCs w:val="24"/>
        </w:rPr>
        <w:t xml:space="preserve"> </w:t>
      </w:r>
      <w:r>
        <w:rPr>
          <w:rFonts w:asciiTheme="majorBidi" w:hAnsiTheme="majorBidi" w:cstheme="majorBidi"/>
          <w:sz w:val="24"/>
          <w:szCs w:val="24"/>
        </w:rPr>
        <w:t>It is commonly k</w:t>
      </w:r>
      <w:r w:rsidR="0035760A">
        <w:rPr>
          <w:rFonts w:asciiTheme="majorBidi" w:hAnsiTheme="majorBidi" w:cstheme="majorBidi"/>
          <w:sz w:val="24"/>
          <w:szCs w:val="24"/>
        </w:rPr>
        <w:t xml:space="preserve">nown as </w:t>
      </w:r>
      <w:r w:rsidR="006066C4">
        <w:rPr>
          <w:rFonts w:asciiTheme="majorBidi" w:hAnsiTheme="majorBidi" w:cstheme="majorBidi"/>
          <w:sz w:val="24"/>
          <w:szCs w:val="24"/>
        </w:rPr>
        <w:t xml:space="preserve">Cherry-bark </w:t>
      </w:r>
      <w:r w:rsidR="0035760A">
        <w:rPr>
          <w:rFonts w:asciiTheme="majorBidi" w:hAnsiTheme="majorBidi" w:cstheme="majorBidi"/>
          <w:sz w:val="24"/>
          <w:szCs w:val="24"/>
        </w:rPr>
        <w:t xml:space="preserve">Elm </w:t>
      </w:r>
      <w:r w:rsidR="006066C4">
        <w:rPr>
          <w:rFonts w:asciiTheme="majorBidi" w:hAnsiTheme="majorBidi" w:cstheme="majorBidi"/>
          <w:sz w:val="24"/>
          <w:szCs w:val="24"/>
        </w:rPr>
        <w:t xml:space="preserve">or </w:t>
      </w:r>
      <w:proofErr w:type="spellStart"/>
      <w:r w:rsidR="006066C4">
        <w:rPr>
          <w:rFonts w:asciiTheme="majorBidi" w:hAnsiTheme="majorBidi" w:cstheme="majorBidi"/>
          <w:sz w:val="24"/>
          <w:szCs w:val="24"/>
        </w:rPr>
        <w:t>Marn</w:t>
      </w:r>
      <w:proofErr w:type="spellEnd"/>
      <w:r w:rsidR="0079787C">
        <w:rPr>
          <w:rFonts w:asciiTheme="majorBidi" w:hAnsiTheme="majorBidi" w:cstheme="majorBidi"/>
          <w:sz w:val="24"/>
          <w:szCs w:val="24"/>
        </w:rPr>
        <w:t xml:space="preserve"> E</w:t>
      </w:r>
      <w:r w:rsidR="006066C4">
        <w:rPr>
          <w:rFonts w:asciiTheme="majorBidi" w:hAnsiTheme="majorBidi" w:cstheme="majorBidi"/>
          <w:sz w:val="24"/>
          <w:szCs w:val="24"/>
        </w:rPr>
        <w:t xml:space="preserve">lm </w:t>
      </w:r>
      <w:r w:rsidR="0035760A">
        <w:rPr>
          <w:rFonts w:asciiTheme="majorBidi" w:hAnsiTheme="majorBidi" w:cstheme="majorBidi"/>
          <w:sz w:val="24"/>
          <w:szCs w:val="24"/>
        </w:rPr>
        <w:t>and locally known as</w:t>
      </w:r>
      <w:r>
        <w:rPr>
          <w:rFonts w:asciiTheme="majorBidi" w:hAnsiTheme="majorBidi" w:cstheme="majorBidi"/>
          <w:sz w:val="24"/>
          <w:szCs w:val="24"/>
        </w:rPr>
        <w:t xml:space="preserve"> Bren (Kashmiri</w:t>
      </w:r>
      <w:proofErr w:type="gramStart"/>
      <w:r>
        <w:rPr>
          <w:rFonts w:asciiTheme="majorBidi" w:hAnsiTheme="majorBidi" w:cstheme="majorBidi"/>
          <w:sz w:val="24"/>
          <w:szCs w:val="24"/>
        </w:rPr>
        <w:t>).</w:t>
      </w:r>
      <w:r w:rsidRPr="00097F48">
        <w:rPr>
          <w:rFonts w:asciiTheme="majorBidi" w:hAnsiTheme="majorBidi" w:cstheme="majorBidi"/>
          <w:sz w:val="24"/>
          <w:szCs w:val="24"/>
        </w:rPr>
        <w:t>The</w:t>
      </w:r>
      <w:proofErr w:type="gramEnd"/>
      <w:r w:rsidRPr="00097F48">
        <w:rPr>
          <w:rFonts w:asciiTheme="majorBidi" w:hAnsiTheme="majorBidi" w:cstheme="majorBidi"/>
          <w:sz w:val="24"/>
          <w:szCs w:val="24"/>
        </w:rPr>
        <w:t xml:space="preserve"> tree comes</w:t>
      </w:r>
      <w:r w:rsidR="00DE102B">
        <w:rPr>
          <w:rFonts w:asciiTheme="majorBidi" w:hAnsiTheme="majorBidi" w:cstheme="majorBidi"/>
          <w:sz w:val="24"/>
          <w:szCs w:val="24"/>
        </w:rPr>
        <w:t xml:space="preserve"> into flowering early in spring</w:t>
      </w:r>
      <w:r w:rsidRPr="00097F48">
        <w:rPr>
          <w:rFonts w:asciiTheme="majorBidi" w:hAnsiTheme="majorBidi" w:cstheme="majorBidi"/>
          <w:sz w:val="24"/>
          <w:szCs w:val="24"/>
        </w:rPr>
        <w:t>.</w:t>
      </w:r>
      <w:r w:rsidR="0017291B">
        <w:rPr>
          <w:rFonts w:asciiTheme="majorBidi" w:hAnsiTheme="majorBidi" w:cstheme="majorBidi"/>
          <w:sz w:val="24"/>
          <w:szCs w:val="24"/>
        </w:rPr>
        <w:t xml:space="preserve"> </w:t>
      </w:r>
      <w:r w:rsidRPr="00097F48">
        <w:rPr>
          <w:rFonts w:asciiTheme="majorBidi" w:hAnsiTheme="majorBidi" w:cstheme="majorBidi"/>
          <w:sz w:val="24"/>
          <w:szCs w:val="24"/>
        </w:rPr>
        <w:t xml:space="preserve">Flowers are borne on leafless twigs in </w:t>
      </w:r>
      <w:proofErr w:type="gramStart"/>
      <w:r w:rsidRPr="00097F48">
        <w:rPr>
          <w:rFonts w:asciiTheme="majorBidi" w:hAnsiTheme="majorBidi" w:cstheme="majorBidi"/>
          <w:sz w:val="24"/>
          <w:szCs w:val="24"/>
        </w:rPr>
        <w:t>spring .They</w:t>
      </w:r>
      <w:proofErr w:type="gramEnd"/>
      <w:r w:rsidRPr="00097F48">
        <w:rPr>
          <w:rFonts w:asciiTheme="majorBidi" w:hAnsiTheme="majorBidi" w:cstheme="majorBidi"/>
          <w:sz w:val="24"/>
          <w:szCs w:val="24"/>
        </w:rPr>
        <w:t xml:space="preserve"> are minute ,reddish in </w:t>
      </w:r>
      <w:proofErr w:type="spellStart"/>
      <w:r w:rsidRPr="00097F48">
        <w:rPr>
          <w:rFonts w:asciiTheme="majorBidi" w:hAnsiTheme="majorBidi" w:cstheme="majorBidi"/>
          <w:sz w:val="24"/>
          <w:szCs w:val="24"/>
        </w:rPr>
        <w:t>colour</w:t>
      </w:r>
      <w:proofErr w:type="spellEnd"/>
      <w:r w:rsidRPr="00097F48">
        <w:rPr>
          <w:rFonts w:asciiTheme="majorBidi" w:hAnsiTheme="majorBidi" w:cstheme="majorBidi"/>
          <w:sz w:val="24"/>
          <w:szCs w:val="24"/>
        </w:rPr>
        <w:t xml:space="preserve">, fruit winged rounded and peppery 9-13 mm in diameter with a seed in </w:t>
      </w:r>
      <w:proofErr w:type="spellStart"/>
      <w:r w:rsidRPr="00097F48">
        <w:rPr>
          <w:rFonts w:asciiTheme="majorBidi" w:hAnsiTheme="majorBidi" w:cstheme="majorBidi"/>
          <w:sz w:val="24"/>
          <w:szCs w:val="24"/>
        </w:rPr>
        <w:t>centre</w:t>
      </w:r>
      <w:proofErr w:type="spellEnd"/>
      <w:r w:rsidR="0017291B">
        <w:rPr>
          <w:rFonts w:asciiTheme="majorBidi" w:hAnsiTheme="majorBidi" w:cstheme="majorBidi"/>
          <w:sz w:val="24"/>
          <w:szCs w:val="24"/>
        </w:rPr>
        <w:t xml:space="preserve"> </w:t>
      </w:r>
      <w:r w:rsidR="00930F25">
        <w:rPr>
          <w:rFonts w:asciiTheme="majorBidi" w:hAnsiTheme="majorBidi" w:cstheme="majorBidi"/>
          <w:sz w:val="24"/>
          <w:szCs w:val="24"/>
        </w:rPr>
        <w:t>most of the seeds were unfilled</w:t>
      </w:r>
      <w:r w:rsidRPr="00097F48">
        <w:rPr>
          <w:rFonts w:asciiTheme="majorBidi" w:hAnsiTheme="majorBidi" w:cstheme="majorBidi"/>
          <w:sz w:val="24"/>
          <w:szCs w:val="24"/>
        </w:rPr>
        <w:t>.</w:t>
      </w:r>
      <w:r w:rsidR="00930F25">
        <w:rPr>
          <w:rFonts w:asciiTheme="majorBidi" w:hAnsiTheme="majorBidi" w:cstheme="majorBidi"/>
          <w:sz w:val="24"/>
          <w:szCs w:val="24"/>
        </w:rPr>
        <w:t xml:space="preserve"> S</w:t>
      </w:r>
      <w:r w:rsidRPr="00097F48">
        <w:rPr>
          <w:rFonts w:asciiTheme="majorBidi" w:hAnsiTheme="majorBidi" w:cstheme="majorBidi"/>
          <w:sz w:val="24"/>
          <w:szCs w:val="24"/>
        </w:rPr>
        <w:t xml:space="preserve">tudies conducted to find out the optimum time when a large number of </w:t>
      </w:r>
      <w:r w:rsidR="00645406" w:rsidRPr="00097F48">
        <w:rPr>
          <w:rFonts w:asciiTheme="majorBidi" w:hAnsiTheme="majorBidi" w:cstheme="majorBidi"/>
          <w:sz w:val="24"/>
          <w:szCs w:val="24"/>
        </w:rPr>
        <w:t>viable</w:t>
      </w:r>
      <w:r w:rsidRPr="00097F48">
        <w:rPr>
          <w:rFonts w:asciiTheme="majorBidi" w:hAnsiTheme="majorBidi" w:cstheme="majorBidi"/>
          <w:sz w:val="24"/>
          <w:szCs w:val="24"/>
        </w:rPr>
        <w:t xml:space="preserve"> and ge</w:t>
      </w:r>
      <w:r w:rsidR="00930F25">
        <w:rPr>
          <w:rFonts w:asciiTheme="majorBidi" w:hAnsiTheme="majorBidi" w:cstheme="majorBidi"/>
          <w:sz w:val="24"/>
          <w:szCs w:val="24"/>
        </w:rPr>
        <w:t>rminated seeds can be collected</w:t>
      </w:r>
      <w:r w:rsidRPr="00097F48">
        <w:rPr>
          <w:rFonts w:asciiTheme="majorBidi" w:hAnsiTheme="majorBidi" w:cstheme="majorBidi"/>
          <w:sz w:val="24"/>
          <w:szCs w:val="24"/>
        </w:rPr>
        <w:t>,</w:t>
      </w:r>
      <w:r w:rsidR="0017291B">
        <w:rPr>
          <w:rFonts w:asciiTheme="majorBidi" w:hAnsiTheme="majorBidi" w:cstheme="majorBidi"/>
          <w:sz w:val="24"/>
          <w:szCs w:val="24"/>
        </w:rPr>
        <w:t xml:space="preserve"> </w:t>
      </w:r>
      <w:r w:rsidRPr="00097F48">
        <w:rPr>
          <w:rFonts w:asciiTheme="majorBidi" w:hAnsiTheme="majorBidi" w:cstheme="majorBidi"/>
          <w:sz w:val="24"/>
          <w:szCs w:val="24"/>
        </w:rPr>
        <w:t>revealed that 3</w:t>
      </w:r>
      <w:r w:rsidRPr="00097F48">
        <w:rPr>
          <w:rFonts w:asciiTheme="majorBidi" w:hAnsiTheme="majorBidi" w:cstheme="majorBidi"/>
          <w:sz w:val="24"/>
          <w:szCs w:val="24"/>
          <w:vertAlign w:val="superscript"/>
        </w:rPr>
        <w:t>rd</w:t>
      </w:r>
      <w:r w:rsidRPr="00097F48">
        <w:rPr>
          <w:rFonts w:asciiTheme="majorBidi" w:hAnsiTheme="majorBidi" w:cstheme="majorBidi"/>
          <w:sz w:val="24"/>
          <w:szCs w:val="24"/>
        </w:rPr>
        <w:t xml:space="preserve"> to 4</w:t>
      </w:r>
      <w:r w:rsidRPr="00097F48">
        <w:rPr>
          <w:rFonts w:asciiTheme="majorBidi" w:hAnsiTheme="majorBidi" w:cstheme="majorBidi"/>
          <w:sz w:val="24"/>
          <w:szCs w:val="24"/>
          <w:vertAlign w:val="superscript"/>
        </w:rPr>
        <w:t>th</w:t>
      </w:r>
      <w:r w:rsidRPr="00097F48">
        <w:rPr>
          <w:rFonts w:asciiTheme="majorBidi" w:hAnsiTheme="majorBidi" w:cstheme="majorBidi"/>
          <w:sz w:val="24"/>
          <w:szCs w:val="24"/>
        </w:rPr>
        <w:t xml:space="preserve"> week of march is most suitable time for collection of </w:t>
      </w:r>
      <w:proofErr w:type="spellStart"/>
      <w:r w:rsidRPr="00097F48">
        <w:rPr>
          <w:rFonts w:asciiTheme="majorBidi" w:hAnsiTheme="majorBidi" w:cstheme="majorBidi"/>
          <w:i/>
          <w:sz w:val="24"/>
          <w:szCs w:val="24"/>
        </w:rPr>
        <w:t>Ulmus</w:t>
      </w:r>
      <w:proofErr w:type="spellEnd"/>
      <w:r w:rsidR="0017291B">
        <w:rPr>
          <w:rFonts w:asciiTheme="majorBidi" w:hAnsiTheme="majorBidi" w:cstheme="majorBidi"/>
          <w:i/>
          <w:sz w:val="24"/>
          <w:szCs w:val="24"/>
        </w:rPr>
        <w:t xml:space="preserve"> </w:t>
      </w:r>
      <w:proofErr w:type="spellStart"/>
      <w:r w:rsidR="00645406">
        <w:rPr>
          <w:rFonts w:asciiTheme="majorBidi" w:hAnsiTheme="majorBidi" w:cstheme="majorBidi"/>
          <w:i/>
          <w:sz w:val="24"/>
          <w:szCs w:val="24"/>
        </w:rPr>
        <w:t>villosa</w:t>
      </w:r>
      <w:proofErr w:type="spellEnd"/>
      <w:r w:rsidRPr="00097F48">
        <w:rPr>
          <w:rFonts w:asciiTheme="majorBidi" w:hAnsiTheme="majorBidi" w:cstheme="majorBidi"/>
          <w:sz w:val="24"/>
          <w:szCs w:val="24"/>
        </w:rPr>
        <w:t xml:space="preserve"> seeds in the valley depending upon environmental conditions particularly temperature. Therefore</w:t>
      </w:r>
      <w:r w:rsidR="00930F25">
        <w:rPr>
          <w:rFonts w:asciiTheme="majorBidi" w:hAnsiTheme="majorBidi" w:cstheme="majorBidi"/>
          <w:sz w:val="24"/>
          <w:szCs w:val="24"/>
        </w:rPr>
        <w:t>,</w:t>
      </w:r>
      <w:r w:rsidRPr="00097F48">
        <w:rPr>
          <w:rFonts w:asciiTheme="majorBidi" w:hAnsiTheme="majorBidi" w:cstheme="majorBidi"/>
          <w:sz w:val="24"/>
          <w:szCs w:val="24"/>
        </w:rPr>
        <w:t xml:space="preserve"> seeds should be collected </w:t>
      </w:r>
      <w:r w:rsidR="00645406" w:rsidRPr="00097F48">
        <w:rPr>
          <w:rFonts w:asciiTheme="majorBidi" w:hAnsiTheme="majorBidi" w:cstheme="majorBidi"/>
          <w:sz w:val="24"/>
          <w:szCs w:val="24"/>
        </w:rPr>
        <w:t>at proper</w:t>
      </w:r>
      <w:r w:rsidR="0035760A">
        <w:rPr>
          <w:rFonts w:asciiTheme="majorBidi" w:hAnsiTheme="majorBidi" w:cstheme="majorBidi"/>
          <w:sz w:val="24"/>
          <w:szCs w:val="24"/>
        </w:rPr>
        <w:t xml:space="preserve"> </w:t>
      </w:r>
      <w:proofErr w:type="gramStart"/>
      <w:r w:rsidR="0035760A">
        <w:rPr>
          <w:rFonts w:asciiTheme="majorBidi" w:hAnsiTheme="majorBidi" w:cstheme="majorBidi"/>
          <w:sz w:val="24"/>
          <w:szCs w:val="24"/>
        </w:rPr>
        <w:t>time .S</w:t>
      </w:r>
      <w:r w:rsidRPr="00097F48">
        <w:rPr>
          <w:rFonts w:asciiTheme="majorBidi" w:hAnsiTheme="majorBidi" w:cstheme="majorBidi"/>
          <w:sz w:val="24"/>
          <w:szCs w:val="24"/>
        </w:rPr>
        <w:t>eeds</w:t>
      </w:r>
      <w:proofErr w:type="gramEnd"/>
      <w:r w:rsidRPr="00097F48">
        <w:rPr>
          <w:rFonts w:asciiTheme="majorBidi" w:hAnsiTheme="majorBidi" w:cstheme="majorBidi"/>
          <w:sz w:val="24"/>
          <w:szCs w:val="24"/>
        </w:rPr>
        <w:t xml:space="preserve"> of </w:t>
      </w:r>
      <w:proofErr w:type="spellStart"/>
      <w:r w:rsidR="00645406">
        <w:rPr>
          <w:rFonts w:asciiTheme="majorBidi" w:hAnsiTheme="majorBidi" w:cstheme="majorBidi"/>
          <w:i/>
          <w:sz w:val="24"/>
          <w:szCs w:val="24"/>
        </w:rPr>
        <w:t>U</w:t>
      </w:r>
      <w:r w:rsidRPr="00097F48">
        <w:rPr>
          <w:rFonts w:asciiTheme="majorBidi" w:hAnsiTheme="majorBidi" w:cstheme="majorBidi"/>
          <w:i/>
          <w:sz w:val="24"/>
          <w:szCs w:val="24"/>
        </w:rPr>
        <w:t>lmus</w:t>
      </w:r>
      <w:proofErr w:type="spellEnd"/>
      <w:r w:rsidR="0017291B">
        <w:rPr>
          <w:rFonts w:asciiTheme="majorBidi" w:hAnsiTheme="majorBidi" w:cstheme="majorBidi"/>
          <w:i/>
          <w:sz w:val="24"/>
          <w:szCs w:val="24"/>
        </w:rPr>
        <w:t xml:space="preserve"> </w:t>
      </w:r>
      <w:proofErr w:type="spellStart"/>
      <w:r w:rsidR="00645406">
        <w:rPr>
          <w:rFonts w:asciiTheme="majorBidi" w:hAnsiTheme="majorBidi" w:cstheme="majorBidi"/>
          <w:i/>
          <w:sz w:val="24"/>
          <w:szCs w:val="24"/>
        </w:rPr>
        <w:t>villosa</w:t>
      </w:r>
      <w:proofErr w:type="spellEnd"/>
      <w:r w:rsidRPr="00097F48">
        <w:rPr>
          <w:rFonts w:asciiTheme="majorBidi" w:hAnsiTheme="majorBidi" w:cstheme="majorBidi"/>
          <w:sz w:val="24"/>
          <w:szCs w:val="24"/>
        </w:rPr>
        <w:t xml:space="preserve"> do not have any kind of dormancy so do no</w:t>
      </w:r>
      <w:r w:rsidR="00645406">
        <w:rPr>
          <w:rFonts w:asciiTheme="majorBidi" w:hAnsiTheme="majorBidi" w:cstheme="majorBidi"/>
          <w:sz w:val="24"/>
          <w:szCs w:val="24"/>
        </w:rPr>
        <w:t>t require any kind of treatment</w:t>
      </w:r>
      <w:r w:rsidRPr="00097F48">
        <w:rPr>
          <w:rFonts w:asciiTheme="majorBidi" w:hAnsiTheme="majorBidi" w:cstheme="majorBidi"/>
          <w:sz w:val="24"/>
          <w:szCs w:val="24"/>
        </w:rPr>
        <w:t xml:space="preserve">. </w:t>
      </w:r>
      <w:r w:rsidR="00930F25">
        <w:rPr>
          <w:rFonts w:asciiTheme="majorBidi" w:hAnsiTheme="majorBidi" w:cstheme="majorBidi"/>
          <w:sz w:val="24"/>
          <w:szCs w:val="24"/>
        </w:rPr>
        <w:t>(Bhat</w:t>
      </w:r>
      <w:r w:rsidR="0017291B">
        <w:rPr>
          <w:rFonts w:asciiTheme="majorBidi" w:hAnsiTheme="majorBidi" w:cstheme="majorBidi"/>
          <w:sz w:val="24"/>
          <w:szCs w:val="24"/>
        </w:rPr>
        <w:t xml:space="preserve"> </w:t>
      </w:r>
      <w:r w:rsidR="00930F25" w:rsidRPr="0017291B">
        <w:rPr>
          <w:rFonts w:asciiTheme="majorBidi" w:hAnsiTheme="majorBidi" w:cstheme="majorBidi"/>
          <w:i/>
          <w:sz w:val="24"/>
          <w:szCs w:val="24"/>
        </w:rPr>
        <w:t>et.al.,</w:t>
      </w:r>
      <w:r w:rsidR="00930F25">
        <w:rPr>
          <w:rFonts w:asciiTheme="majorBidi" w:hAnsiTheme="majorBidi" w:cstheme="majorBidi"/>
          <w:sz w:val="24"/>
          <w:szCs w:val="24"/>
        </w:rPr>
        <w:t xml:space="preserve"> 2007)</w:t>
      </w:r>
    </w:p>
    <w:p w14:paraId="77E25B40" w14:textId="77777777" w:rsidR="007A151B" w:rsidRPr="00097F48" w:rsidRDefault="007A151B" w:rsidP="00FE3EA5">
      <w:pPr>
        <w:spacing w:before="240" w:line="360" w:lineRule="auto"/>
        <w:rPr>
          <w:rFonts w:asciiTheme="majorBidi" w:hAnsiTheme="majorBidi" w:cstheme="majorBidi"/>
          <w:b/>
          <w:sz w:val="24"/>
          <w:szCs w:val="24"/>
        </w:rPr>
      </w:pPr>
      <w:r w:rsidRPr="00097F48">
        <w:rPr>
          <w:rFonts w:asciiTheme="majorBidi" w:hAnsiTheme="majorBidi" w:cstheme="majorBidi"/>
          <w:b/>
          <w:sz w:val="24"/>
          <w:szCs w:val="24"/>
        </w:rPr>
        <w:t>Propagation</w:t>
      </w:r>
    </w:p>
    <w:p w14:paraId="41D39AEA" w14:textId="77777777" w:rsidR="007A151B" w:rsidRPr="00097F48" w:rsidRDefault="007A151B" w:rsidP="00FE3EA5">
      <w:pPr>
        <w:pStyle w:val="ListParagraph"/>
        <w:numPr>
          <w:ilvl w:val="0"/>
          <w:numId w:val="3"/>
        </w:numPr>
        <w:spacing w:before="240" w:line="360" w:lineRule="auto"/>
        <w:rPr>
          <w:rFonts w:asciiTheme="majorBidi" w:hAnsiTheme="majorBidi" w:cstheme="majorBidi"/>
          <w:sz w:val="24"/>
          <w:szCs w:val="24"/>
        </w:rPr>
      </w:pPr>
      <w:r w:rsidRPr="00097F48">
        <w:rPr>
          <w:rFonts w:asciiTheme="majorBidi" w:hAnsiTheme="majorBidi" w:cstheme="majorBidi"/>
          <w:sz w:val="24"/>
          <w:szCs w:val="24"/>
        </w:rPr>
        <w:lastRenderedPageBreak/>
        <w:t xml:space="preserve">Elm is hard to root </w:t>
      </w:r>
      <w:r w:rsidR="006066C4">
        <w:rPr>
          <w:rFonts w:asciiTheme="majorBidi" w:hAnsiTheme="majorBidi" w:cstheme="majorBidi"/>
          <w:sz w:val="24"/>
          <w:szCs w:val="24"/>
        </w:rPr>
        <w:t>s</w:t>
      </w:r>
      <w:r w:rsidRPr="00097F48">
        <w:rPr>
          <w:rFonts w:asciiTheme="majorBidi" w:hAnsiTheme="majorBidi" w:cstheme="majorBidi"/>
          <w:sz w:val="24"/>
          <w:szCs w:val="24"/>
        </w:rPr>
        <w:t xml:space="preserve">pecies, </w:t>
      </w:r>
      <w:r w:rsidR="006066C4">
        <w:rPr>
          <w:rFonts w:asciiTheme="majorBidi" w:hAnsiTheme="majorBidi" w:cstheme="majorBidi"/>
          <w:sz w:val="24"/>
          <w:szCs w:val="24"/>
        </w:rPr>
        <w:t>s</w:t>
      </w:r>
      <w:r w:rsidRPr="00097F48">
        <w:rPr>
          <w:rFonts w:asciiTheme="majorBidi" w:hAnsiTheme="majorBidi" w:cstheme="majorBidi"/>
          <w:sz w:val="24"/>
          <w:szCs w:val="24"/>
        </w:rPr>
        <w:t xml:space="preserve">tudies undertaken to propagate </w:t>
      </w:r>
      <w:r w:rsidR="00930F25" w:rsidRPr="00097F48">
        <w:rPr>
          <w:rFonts w:asciiTheme="majorBidi" w:hAnsiTheme="majorBidi" w:cstheme="majorBidi"/>
          <w:sz w:val="24"/>
          <w:szCs w:val="24"/>
        </w:rPr>
        <w:t>it vegetatively</w:t>
      </w:r>
      <w:r w:rsidRPr="00097F48">
        <w:rPr>
          <w:rFonts w:asciiTheme="majorBidi" w:hAnsiTheme="majorBidi" w:cstheme="majorBidi"/>
          <w:sz w:val="24"/>
          <w:szCs w:val="24"/>
        </w:rPr>
        <w:t xml:space="preserve"> by means of cuttings treated </w:t>
      </w:r>
      <w:r w:rsidR="00930F25" w:rsidRPr="00097F48">
        <w:rPr>
          <w:rFonts w:asciiTheme="majorBidi" w:hAnsiTheme="majorBidi" w:cstheme="majorBidi"/>
          <w:sz w:val="24"/>
          <w:szCs w:val="24"/>
        </w:rPr>
        <w:t>with plant</w:t>
      </w:r>
      <w:r w:rsidRPr="00097F48">
        <w:rPr>
          <w:rFonts w:asciiTheme="majorBidi" w:hAnsiTheme="majorBidi" w:cstheme="majorBidi"/>
          <w:sz w:val="24"/>
          <w:szCs w:val="24"/>
        </w:rPr>
        <w:t xml:space="preserve"> growth regulators enhances rooting percentage.  </w:t>
      </w:r>
    </w:p>
    <w:p w14:paraId="6DEAD5CD" w14:textId="77777777" w:rsidR="007A151B" w:rsidRPr="00097F48" w:rsidRDefault="00645406" w:rsidP="00FE3EA5">
      <w:pPr>
        <w:pStyle w:val="ListParagraph"/>
        <w:numPr>
          <w:ilvl w:val="0"/>
          <w:numId w:val="3"/>
        </w:numPr>
        <w:spacing w:before="240" w:line="360" w:lineRule="auto"/>
        <w:rPr>
          <w:rFonts w:asciiTheme="majorBidi" w:hAnsiTheme="majorBidi" w:cstheme="majorBidi"/>
          <w:sz w:val="24"/>
          <w:szCs w:val="24"/>
        </w:rPr>
      </w:pPr>
      <w:r>
        <w:rPr>
          <w:rFonts w:asciiTheme="majorBidi" w:hAnsiTheme="majorBidi" w:cstheme="majorBidi"/>
          <w:sz w:val="24"/>
          <w:szCs w:val="24"/>
        </w:rPr>
        <w:t xml:space="preserve">The </w:t>
      </w:r>
      <w:r w:rsidR="00E93215">
        <w:rPr>
          <w:rFonts w:asciiTheme="majorBidi" w:hAnsiTheme="majorBidi" w:cstheme="majorBidi"/>
          <w:sz w:val="24"/>
          <w:szCs w:val="24"/>
        </w:rPr>
        <w:t xml:space="preserve">hard wood </w:t>
      </w:r>
      <w:r w:rsidR="007A151B" w:rsidRPr="00097F48">
        <w:rPr>
          <w:rFonts w:asciiTheme="majorBidi" w:hAnsiTheme="majorBidi" w:cstheme="majorBidi"/>
          <w:sz w:val="24"/>
          <w:szCs w:val="24"/>
        </w:rPr>
        <w:t xml:space="preserve">cuttings should be taken from </w:t>
      </w:r>
      <w:r w:rsidR="00605D58" w:rsidRPr="00097F48">
        <w:rPr>
          <w:rFonts w:asciiTheme="majorBidi" w:hAnsiTheme="majorBidi" w:cstheme="majorBidi"/>
          <w:sz w:val="24"/>
          <w:szCs w:val="24"/>
        </w:rPr>
        <w:t>phenotypically superior</w:t>
      </w:r>
      <w:r w:rsidR="0017291B">
        <w:rPr>
          <w:rFonts w:asciiTheme="majorBidi" w:hAnsiTheme="majorBidi" w:cstheme="majorBidi"/>
          <w:sz w:val="24"/>
          <w:szCs w:val="24"/>
        </w:rPr>
        <w:t xml:space="preserve"> </w:t>
      </w:r>
      <w:r w:rsidR="00605D58" w:rsidRPr="00097F48">
        <w:rPr>
          <w:rFonts w:asciiTheme="majorBidi" w:hAnsiTheme="majorBidi" w:cstheme="majorBidi"/>
          <w:sz w:val="24"/>
          <w:szCs w:val="24"/>
        </w:rPr>
        <w:t>trees and</w:t>
      </w:r>
      <w:r w:rsidR="007A151B" w:rsidRPr="00097F48">
        <w:rPr>
          <w:rFonts w:asciiTheme="majorBidi" w:hAnsiTheme="majorBidi" w:cstheme="majorBidi"/>
          <w:sz w:val="24"/>
          <w:szCs w:val="24"/>
        </w:rPr>
        <w:t xml:space="preserve"> should be treated with 200</w:t>
      </w:r>
      <w:r w:rsidR="0017291B">
        <w:rPr>
          <w:rFonts w:asciiTheme="majorBidi" w:hAnsiTheme="majorBidi" w:cstheme="majorBidi"/>
          <w:sz w:val="24"/>
          <w:szCs w:val="24"/>
        </w:rPr>
        <w:t>0</w:t>
      </w:r>
      <w:r w:rsidR="007A151B" w:rsidRPr="00097F48">
        <w:rPr>
          <w:rFonts w:asciiTheme="majorBidi" w:hAnsiTheme="majorBidi" w:cstheme="majorBidi"/>
          <w:sz w:val="24"/>
          <w:szCs w:val="24"/>
        </w:rPr>
        <w:t xml:space="preserve"> ppm IBA for 24 hours.</w:t>
      </w:r>
    </w:p>
    <w:p w14:paraId="65190EA9" w14:textId="77777777" w:rsidR="007A151B" w:rsidRPr="00097F48" w:rsidRDefault="007A151B" w:rsidP="00FE3EA5">
      <w:pPr>
        <w:pStyle w:val="ListParagraph"/>
        <w:numPr>
          <w:ilvl w:val="0"/>
          <w:numId w:val="3"/>
        </w:numPr>
        <w:spacing w:before="240" w:line="360" w:lineRule="auto"/>
        <w:rPr>
          <w:rFonts w:asciiTheme="majorBidi" w:hAnsiTheme="majorBidi" w:cstheme="majorBidi"/>
          <w:sz w:val="24"/>
          <w:szCs w:val="24"/>
        </w:rPr>
      </w:pPr>
      <w:r w:rsidRPr="00097F48">
        <w:rPr>
          <w:rFonts w:asciiTheme="majorBidi" w:hAnsiTheme="majorBidi" w:cstheme="majorBidi"/>
          <w:sz w:val="24"/>
          <w:szCs w:val="24"/>
        </w:rPr>
        <w:t xml:space="preserve">After that they should be planted in well prepared beds under controlled </w:t>
      </w:r>
      <w:r w:rsidR="009F2430">
        <w:rPr>
          <w:rFonts w:asciiTheme="majorBidi" w:hAnsiTheme="majorBidi" w:cstheme="majorBidi"/>
          <w:sz w:val="24"/>
          <w:szCs w:val="24"/>
        </w:rPr>
        <w:t>c</w:t>
      </w:r>
      <w:r w:rsidRPr="00097F48">
        <w:rPr>
          <w:rFonts w:asciiTheme="majorBidi" w:hAnsiTheme="majorBidi" w:cstheme="majorBidi"/>
          <w:sz w:val="24"/>
          <w:szCs w:val="24"/>
        </w:rPr>
        <w:t>onditions.</w:t>
      </w:r>
    </w:p>
    <w:p w14:paraId="0D544689" w14:textId="77777777" w:rsidR="007A151B" w:rsidRPr="00097F48" w:rsidRDefault="007A151B" w:rsidP="00FE3EA5">
      <w:pPr>
        <w:pStyle w:val="ListParagraph"/>
        <w:numPr>
          <w:ilvl w:val="0"/>
          <w:numId w:val="3"/>
        </w:numPr>
        <w:spacing w:before="240" w:line="360" w:lineRule="auto"/>
        <w:rPr>
          <w:rFonts w:asciiTheme="majorBidi" w:hAnsiTheme="majorBidi" w:cstheme="majorBidi"/>
          <w:sz w:val="24"/>
          <w:szCs w:val="24"/>
        </w:rPr>
      </w:pPr>
      <w:r w:rsidRPr="00097F48">
        <w:rPr>
          <w:rFonts w:asciiTheme="majorBidi" w:hAnsiTheme="majorBidi" w:cstheme="majorBidi"/>
          <w:sz w:val="24"/>
          <w:szCs w:val="24"/>
        </w:rPr>
        <w:t>In one growing season the seedlings attain height of nearly one meter.</w:t>
      </w:r>
    </w:p>
    <w:p w14:paraId="7522A0C7" w14:textId="77777777" w:rsidR="007A151B" w:rsidRPr="00097F48" w:rsidRDefault="007A151B" w:rsidP="00FE3EA5">
      <w:pPr>
        <w:pStyle w:val="ListParagraph"/>
        <w:numPr>
          <w:ilvl w:val="0"/>
          <w:numId w:val="3"/>
        </w:numPr>
        <w:spacing w:before="240" w:line="360" w:lineRule="auto"/>
        <w:rPr>
          <w:rFonts w:asciiTheme="majorBidi" w:hAnsiTheme="majorBidi" w:cstheme="majorBidi"/>
          <w:sz w:val="24"/>
          <w:szCs w:val="24"/>
        </w:rPr>
      </w:pPr>
      <w:r w:rsidRPr="00097F48">
        <w:rPr>
          <w:rFonts w:asciiTheme="majorBidi" w:hAnsiTheme="majorBidi" w:cstheme="majorBidi"/>
          <w:sz w:val="24"/>
          <w:szCs w:val="24"/>
        </w:rPr>
        <w:t>The seedlings can be uprooted from beds and can be planted at plantation site after one growing season if the area of plantation is properly fenced.</w:t>
      </w:r>
    </w:p>
    <w:p w14:paraId="4C7ED62C" w14:textId="77777777" w:rsidR="007A151B" w:rsidRPr="00097F48" w:rsidRDefault="007A151B" w:rsidP="00FE3EA5">
      <w:pPr>
        <w:pStyle w:val="ListParagraph"/>
        <w:numPr>
          <w:ilvl w:val="0"/>
          <w:numId w:val="3"/>
        </w:numPr>
        <w:spacing w:before="240" w:line="360" w:lineRule="auto"/>
        <w:rPr>
          <w:rFonts w:asciiTheme="majorBidi" w:hAnsiTheme="majorBidi" w:cstheme="majorBidi"/>
          <w:sz w:val="24"/>
          <w:szCs w:val="24"/>
        </w:rPr>
      </w:pPr>
      <w:r w:rsidRPr="00097F48">
        <w:rPr>
          <w:rFonts w:asciiTheme="majorBidi" w:hAnsiTheme="majorBidi" w:cstheme="majorBidi"/>
          <w:sz w:val="24"/>
          <w:szCs w:val="24"/>
        </w:rPr>
        <w:t>Otherwise thinning should be done and seedlings can be transplanted in transplant beds at spacing of 30</w:t>
      </w:r>
      <w:r w:rsidR="00930F25">
        <w:rPr>
          <w:rFonts w:asciiTheme="majorBidi" w:hAnsiTheme="majorBidi" w:cstheme="majorBidi"/>
          <w:sz w:val="24"/>
          <w:szCs w:val="24"/>
        </w:rPr>
        <w:t>cm</w:t>
      </w:r>
      <w:r w:rsidR="009F2430">
        <w:rPr>
          <w:rFonts w:asciiTheme="majorBidi" w:hAnsiTheme="majorBidi" w:cstheme="majorBidi"/>
          <w:sz w:val="24"/>
          <w:szCs w:val="24"/>
        </w:rPr>
        <w:t xml:space="preserve"> x 30</w:t>
      </w:r>
      <w:r w:rsidRPr="00097F48">
        <w:rPr>
          <w:rFonts w:asciiTheme="majorBidi" w:hAnsiTheme="majorBidi" w:cstheme="majorBidi"/>
          <w:sz w:val="24"/>
          <w:szCs w:val="24"/>
        </w:rPr>
        <w:t>cm for one more season.</w:t>
      </w:r>
    </w:p>
    <w:p w14:paraId="38EB34C5" w14:textId="77777777" w:rsidR="007A151B" w:rsidRPr="00097F48" w:rsidRDefault="007A151B" w:rsidP="00FE3EA5">
      <w:pPr>
        <w:pStyle w:val="ListParagraph"/>
        <w:numPr>
          <w:ilvl w:val="0"/>
          <w:numId w:val="3"/>
        </w:numPr>
        <w:spacing w:before="240" w:line="360" w:lineRule="auto"/>
        <w:rPr>
          <w:rFonts w:asciiTheme="majorBidi" w:hAnsiTheme="majorBidi" w:cstheme="majorBidi"/>
          <w:sz w:val="24"/>
          <w:szCs w:val="24"/>
        </w:rPr>
      </w:pPr>
      <w:r w:rsidRPr="00097F48">
        <w:rPr>
          <w:rFonts w:asciiTheme="majorBidi" w:hAnsiTheme="majorBidi" w:cstheme="majorBidi"/>
          <w:sz w:val="24"/>
          <w:szCs w:val="24"/>
        </w:rPr>
        <w:t>The tree species grows under water stress conditions but has vigorous growth under assured supply of irrigation.</w:t>
      </w:r>
    </w:p>
    <w:p w14:paraId="32543ACA" w14:textId="77777777" w:rsidR="007A151B" w:rsidRDefault="007A151B" w:rsidP="00FE3EA5">
      <w:pPr>
        <w:spacing w:before="240" w:line="360" w:lineRule="auto"/>
        <w:jc w:val="both"/>
        <w:rPr>
          <w:rFonts w:asciiTheme="majorBidi" w:hAnsiTheme="majorBidi" w:cstheme="majorBidi"/>
          <w:sz w:val="24"/>
          <w:szCs w:val="24"/>
        </w:rPr>
      </w:pPr>
      <w:r w:rsidRPr="00097F48">
        <w:rPr>
          <w:rFonts w:asciiTheme="majorBidi" w:hAnsiTheme="majorBidi" w:cstheme="majorBidi"/>
          <w:sz w:val="24"/>
          <w:szCs w:val="24"/>
        </w:rPr>
        <w:t>Under block plantation 3</w:t>
      </w:r>
      <w:r w:rsidR="00930F25">
        <w:rPr>
          <w:rFonts w:asciiTheme="majorBidi" w:hAnsiTheme="majorBidi" w:cstheme="majorBidi"/>
          <w:sz w:val="24"/>
          <w:szCs w:val="24"/>
        </w:rPr>
        <w:t>m</w:t>
      </w:r>
      <w:r w:rsidRPr="00097F48">
        <w:rPr>
          <w:rFonts w:asciiTheme="majorBidi" w:hAnsiTheme="majorBidi" w:cstheme="majorBidi"/>
          <w:sz w:val="24"/>
          <w:szCs w:val="24"/>
        </w:rPr>
        <w:t xml:space="preserve"> x 3 m species is recommended and 1,111 plants</w:t>
      </w:r>
      <w:r>
        <w:rPr>
          <w:rFonts w:asciiTheme="majorBidi" w:hAnsiTheme="majorBidi" w:cstheme="majorBidi"/>
          <w:sz w:val="24"/>
          <w:szCs w:val="24"/>
        </w:rPr>
        <w:t xml:space="preserve"> can be accommodated in one </w:t>
      </w:r>
      <w:r w:rsidR="0017291B">
        <w:rPr>
          <w:rFonts w:asciiTheme="majorBidi" w:hAnsiTheme="majorBidi" w:cstheme="majorBidi"/>
          <w:sz w:val="24"/>
          <w:szCs w:val="24"/>
        </w:rPr>
        <w:t>hectare</w:t>
      </w:r>
      <w:r w:rsidRPr="00097F48">
        <w:rPr>
          <w:rFonts w:asciiTheme="majorBidi" w:hAnsiTheme="majorBidi" w:cstheme="majorBidi"/>
          <w:sz w:val="24"/>
          <w:szCs w:val="24"/>
        </w:rPr>
        <w:t xml:space="preserve"> of land. The spacing can be increased or decreased than the above mentioned spacing depending upon objective of planting</w:t>
      </w:r>
      <w:r w:rsidR="0017291B">
        <w:rPr>
          <w:rFonts w:asciiTheme="majorBidi" w:hAnsiTheme="majorBidi" w:cstheme="majorBidi"/>
          <w:sz w:val="24"/>
          <w:szCs w:val="24"/>
        </w:rPr>
        <w:t>.</w:t>
      </w:r>
      <w:r w:rsidRPr="00097F48">
        <w:rPr>
          <w:rFonts w:asciiTheme="majorBidi" w:hAnsiTheme="majorBidi" w:cstheme="majorBidi"/>
          <w:sz w:val="24"/>
          <w:szCs w:val="24"/>
        </w:rPr>
        <w:t xml:space="preserve">          </w:t>
      </w:r>
    </w:p>
    <w:p w14:paraId="64602D53" w14:textId="77777777" w:rsidR="00AF003B" w:rsidRPr="00AF003B" w:rsidRDefault="00AF003B" w:rsidP="00FE3EA5">
      <w:pPr>
        <w:spacing w:before="240" w:line="360" w:lineRule="auto"/>
        <w:jc w:val="both"/>
        <w:rPr>
          <w:rFonts w:asciiTheme="majorBidi" w:hAnsiTheme="majorBidi" w:cstheme="majorBidi"/>
          <w:b/>
          <w:bCs/>
          <w:sz w:val="24"/>
          <w:szCs w:val="24"/>
        </w:rPr>
      </w:pPr>
      <w:r w:rsidRPr="00AF003B">
        <w:rPr>
          <w:rFonts w:asciiTheme="majorBidi" w:hAnsiTheme="majorBidi" w:cstheme="majorBidi"/>
          <w:b/>
          <w:bCs/>
          <w:sz w:val="24"/>
          <w:szCs w:val="24"/>
        </w:rPr>
        <w:t xml:space="preserve">Economic uses </w:t>
      </w:r>
    </w:p>
    <w:p w14:paraId="58B7B01A" w14:textId="77777777" w:rsidR="00AF003B" w:rsidRDefault="00AF003B" w:rsidP="00FE3EA5">
      <w:pPr>
        <w:spacing w:before="240" w:line="360" w:lineRule="auto"/>
        <w:jc w:val="both"/>
        <w:rPr>
          <w:rFonts w:asciiTheme="majorBidi" w:hAnsiTheme="majorBidi" w:cstheme="majorBidi"/>
          <w:sz w:val="24"/>
          <w:szCs w:val="24"/>
        </w:rPr>
      </w:pPr>
      <w:r w:rsidRPr="00097F48">
        <w:rPr>
          <w:rFonts w:asciiTheme="majorBidi" w:hAnsiTheme="majorBidi" w:cstheme="majorBidi"/>
          <w:sz w:val="24"/>
          <w:szCs w:val="24"/>
        </w:rPr>
        <w:t>El</w:t>
      </w:r>
      <w:r w:rsidR="00645406">
        <w:rPr>
          <w:rFonts w:asciiTheme="majorBidi" w:hAnsiTheme="majorBidi" w:cstheme="majorBidi"/>
          <w:sz w:val="24"/>
          <w:szCs w:val="24"/>
        </w:rPr>
        <w:t xml:space="preserve">m timber </w:t>
      </w:r>
      <w:r w:rsidR="00930F25">
        <w:rPr>
          <w:rFonts w:asciiTheme="majorBidi" w:hAnsiTheme="majorBidi" w:cstheme="majorBidi"/>
          <w:sz w:val="24"/>
          <w:szCs w:val="24"/>
        </w:rPr>
        <w:t xml:space="preserve">is used for </w:t>
      </w:r>
      <w:r w:rsidR="00645406">
        <w:rPr>
          <w:rFonts w:asciiTheme="majorBidi" w:hAnsiTheme="majorBidi" w:cstheme="majorBidi"/>
          <w:sz w:val="24"/>
          <w:szCs w:val="24"/>
        </w:rPr>
        <w:t>light construction</w:t>
      </w:r>
      <w:r w:rsidRPr="00097F48">
        <w:rPr>
          <w:rFonts w:asciiTheme="majorBidi" w:hAnsiTheme="majorBidi" w:cstheme="majorBidi"/>
          <w:sz w:val="24"/>
          <w:szCs w:val="24"/>
        </w:rPr>
        <w:t>,</w:t>
      </w:r>
      <w:r w:rsidR="0017291B">
        <w:rPr>
          <w:rFonts w:asciiTheme="majorBidi" w:hAnsiTheme="majorBidi" w:cstheme="majorBidi"/>
          <w:sz w:val="24"/>
          <w:szCs w:val="24"/>
        </w:rPr>
        <w:t xml:space="preserve"> </w:t>
      </w:r>
      <w:r w:rsidRPr="00097F48">
        <w:rPr>
          <w:rFonts w:asciiTheme="majorBidi" w:hAnsiTheme="majorBidi" w:cstheme="majorBidi"/>
          <w:sz w:val="24"/>
          <w:szCs w:val="24"/>
        </w:rPr>
        <w:t>p</w:t>
      </w:r>
      <w:r w:rsidR="00930F25">
        <w:rPr>
          <w:rFonts w:asciiTheme="majorBidi" w:hAnsiTheme="majorBidi" w:cstheme="majorBidi"/>
          <w:sz w:val="24"/>
          <w:szCs w:val="24"/>
        </w:rPr>
        <w:t>ac</w:t>
      </w:r>
      <w:r w:rsidRPr="00097F48">
        <w:rPr>
          <w:rFonts w:asciiTheme="majorBidi" w:hAnsiTheme="majorBidi" w:cstheme="majorBidi"/>
          <w:sz w:val="24"/>
          <w:szCs w:val="24"/>
        </w:rPr>
        <w:t>king cases</w:t>
      </w:r>
      <w:r w:rsidR="00930F25">
        <w:rPr>
          <w:rFonts w:asciiTheme="majorBidi" w:hAnsiTheme="majorBidi" w:cstheme="majorBidi"/>
          <w:sz w:val="24"/>
          <w:szCs w:val="24"/>
        </w:rPr>
        <w:t>,</w:t>
      </w:r>
      <w:r w:rsidRPr="00097F48">
        <w:rPr>
          <w:rFonts w:asciiTheme="majorBidi" w:hAnsiTheme="majorBidi" w:cstheme="majorBidi"/>
          <w:sz w:val="24"/>
          <w:szCs w:val="24"/>
        </w:rPr>
        <w:t xml:space="preserve"> furniture, </w:t>
      </w:r>
      <w:r w:rsidR="009F2430">
        <w:rPr>
          <w:rFonts w:asciiTheme="majorBidi" w:hAnsiTheme="majorBidi" w:cstheme="majorBidi"/>
          <w:sz w:val="24"/>
          <w:szCs w:val="24"/>
        </w:rPr>
        <w:t>handles for agriculture tools. I</w:t>
      </w:r>
      <w:r w:rsidRPr="00097F48">
        <w:rPr>
          <w:rFonts w:asciiTheme="majorBidi" w:hAnsiTheme="majorBidi" w:cstheme="majorBidi"/>
          <w:sz w:val="24"/>
          <w:szCs w:val="24"/>
        </w:rPr>
        <w:t>ts leaves are value</w:t>
      </w:r>
      <w:r w:rsidR="00645406">
        <w:rPr>
          <w:rFonts w:asciiTheme="majorBidi" w:hAnsiTheme="majorBidi" w:cstheme="majorBidi"/>
          <w:sz w:val="24"/>
          <w:szCs w:val="24"/>
        </w:rPr>
        <w:t>d for good fodder and bark for sandals an</w:t>
      </w:r>
      <w:r w:rsidRPr="00097F48">
        <w:rPr>
          <w:rFonts w:asciiTheme="majorBidi" w:hAnsiTheme="majorBidi" w:cstheme="majorBidi"/>
          <w:sz w:val="24"/>
          <w:szCs w:val="24"/>
        </w:rPr>
        <w:t>d ropes. The bark a</w:t>
      </w:r>
      <w:r w:rsidR="00645406">
        <w:rPr>
          <w:rFonts w:asciiTheme="majorBidi" w:hAnsiTheme="majorBidi" w:cstheme="majorBidi"/>
          <w:sz w:val="24"/>
          <w:szCs w:val="24"/>
        </w:rPr>
        <w:t>lso contain</w:t>
      </w:r>
      <w:r w:rsidR="00930F25">
        <w:rPr>
          <w:rFonts w:asciiTheme="majorBidi" w:hAnsiTheme="majorBidi" w:cstheme="majorBidi"/>
          <w:sz w:val="24"/>
          <w:szCs w:val="24"/>
        </w:rPr>
        <w:t>s</w:t>
      </w:r>
      <w:r w:rsidR="00645406">
        <w:rPr>
          <w:rFonts w:asciiTheme="majorBidi" w:hAnsiTheme="majorBidi" w:cstheme="majorBidi"/>
          <w:sz w:val="24"/>
          <w:szCs w:val="24"/>
        </w:rPr>
        <w:t xml:space="preserve"> 0.76 % of tannin. I</w:t>
      </w:r>
      <w:r w:rsidRPr="00097F48">
        <w:rPr>
          <w:rFonts w:asciiTheme="majorBidi" w:hAnsiTheme="majorBidi" w:cstheme="majorBidi"/>
          <w:sz w:val="24"/>
          <w:szCs w:val="24"/>
        </w:rPr>
        <w:t>ts branches a</w:t>
      </w:r>
      <w:r w:rsidR="00DD7D69">
        <w:rPr>
          <w:rFonts w:asciiTheme="majorBidi" w:hAnsiTheme="majorBidi" w:cstheme="majorBidi"/>
          <w:sz w:val="24"/>
          <w:szCs w:val="24"/>
        </w:rPr>
        <w:t xml:space="preserve">re used for firewood. Elm barks </w:t>
      </w:r>
      <w:r w:rsidRPr="00097F48">
        <w:rPr>
          <w:rFonts w:asciiTheme="majorBidi" w:hAnsiTheme="majorBidi" w:cstheme="majorBidi"/>
          <w:sz w:val="24"/>
          <w:szCs w:val="24"/>
        </w:rPr>
        <w:t>is also used in recipe for an ointment to heal broken bones and treatment of cuts</w:t>
      </w:r>
      <w:r w:rsidR="0017291B">
        <w:rPr>
          <w:rFonts w:asciiTheme="majorBidi" w:hAnsiTheme="majorBidi" w:cstheme="majorBidi"/>
          <w:sz w:val="24"/>
          <w:szCs w:val="24"/>
        </w:rPr>
        <w:t>.</w:t>
      </w:r>
    </w:p>
    <w:p w14:paraId="19EBC551" w14:textId="77777777" w:rsidR="00A77A19" w:rsidRPr="00600CE4" w:rsidRDefault="00A77A19" w:rsidP="00FE3EA5">
      <w:pPr>
        <w:pStyle w:val="NormalWeb"/>
        <w:spacing w:before="240" w:beforeAutospacing="0" w:after="200" w:afterAutospacing="0" w:line="360" w:lineRule="auto"/>
        <w:jc w:val="both"/>
        <w:rPr>
          <w:rFonts w:asciiTheme="majorBidi" w:hAnsiTheme="majorBidi" w:cstheme="majorBidi"/>
          <w:b/>
          <w:bCs/>
          <w:i/>
          <w:iCs/>
          <w:color w:val="000000"/>
        </w:rPr>
      </w:pPr>
      <w:r>
        <w:rPr>
          <w:rFonts w:asciiTheme="majorBidi" w:hAnsiTheme="majorBidi" w:cstheme="majorBidi"/>
          <w:b/>
          <w:bCs/>
          <w:color w:val="000000"/>
        </w:rPr>
        <w:t xml:space="preserve">4.4.  </w:t>
      </w:r>
      <w:r w:rsidRPr="00600CE4">
        <w:rPr>
          <w:rFonts w:asciiTheme="majorBidi" w:hAnsiTheme="majorBidi" w:cstheme="majorBidi"/>
          <w:b/>
          <w:bCs/>
          <w:i/>
          <w:iCs/>
          <w:color w:val="000000"/>
        </w:rPr>
        <w:t>Morus spp.</w:t>
      </w:r>
    </w:p>
    <w:p w14:paraId="04FD6F2C" w14:textId="77777777" w:rsidR="00A77A19" w:rsidRDefault="00A77A19" w:rsidP="00FE3EA5">
      <w:pPr>
        <w:pStyle w:val="NormalWeb"/>
        <w:spacing w:before="240" w:beforeAutospacing="0" w:after="200" w:afterAutospacing="0" w:line="360" w:lineRule="auto"/>
        <w:ind w:firstLine="720"/>
        <w:jc w:val="both"/>
        <w:rPr>
          <w:rFonts w:asciiTheme="majorBidi" w:hAnsiTheme="majorBidi" w:cstheme="majorBidi"/>
          <w:color w:val="000000"/>
        </w:rPr>
      </w:pPr>
      <w:r>
        <w:rPr>
          <w:rFonts w:asciiTheme="majorBidi" w:hAnsiTheme="majorBidi" w:cstheme="majorBidi"/>
          <w:color w:val="000000"/>
        </w:rPr>
        <w:t xml:space="preserve">Morus belongs to the family </w:t>
      </w:r>
      <w:proofErr w:type="spellStart"/>
      <w:r>
        <w:rPr>
          <w:rFonts w:asciiTheme="majorBidi" w:hAnsiTheme="majorBidi" w:cstheme="majorBidi"/>
          <w:color w:val="000000"/>
        </w:rPr>
        <w:t>Moraceae</w:t>
      </w:r>
      <w:proofErr w:type="spellEnd"/>
      <w:r>
        <w:rPr>
          <w:rFonts w:asciiTheme="majorBidi" w:hAnsiTheme="majorBidi" w:cstheme="majorBidi"/>
          <w:color w:val="000000"/>
        </w:rPr>
        <w:t xml:space="preserve"> and comprises of about 10-16 species of deciduous trees commonly known as mulberry and locally known by names like </w:t>
      </w:r>
      <w:proofErr w:type="spellStart"/>
      <w:r>
        <w:rPr>
          <w:rFonts w:asciiTheme="majorBidi" w:hAnsiTheme="majorBidi" w:cstheme="majorBidi"/>
          <w:color w:val="000000"/>
        </w:rPr>
        <w:t>tuth</w:t>
      </w:r>
      <w:proofErr w:type="spellEnd"/>
      <w:r>
        <w:rPr>
          <w:rFonts w:asciiTheme="majorBidi" w:hAnsiTheme="majorBidi" w:cstheme="majorBidi"/>
          <w:color w:val="000000"/>
        </w:rPr>
        <w:t xml:space="preserve"> (Arabic), </w:t>
      </w:r>
      <w:proofErr w:type="spellStart"/>
      <w:r>
        <w:rPr>
          <w:rFonts w:asciiTheme="majorBidi" w:hAnsiTheme="majorBidi" w:cstheme="majorBidi"/>
          <w:color w:val="000000"/>
        </w:rPr>
        <w:t>tul</w:t>
      </w:r>
      <w:proofErr w:type="spellEnd"/>
      <w:r>
        <w:rPr>
          <w:rFonts w:asciiTheme="majorBidi" w:hAnsiTheme="majorBidi" w:cstheme="majorBidi"/>
          <w:color w:val="000000"/>
        </w:rPr>
        <w:t xml:space="preserve"> (Kashmiri). The most common species of mulberry in India include </w:t>
      </w:r>
      <w:r w:rsidRPr="00984747">
        <w:rPr>
          <w:rFonts w:asciiTheme="majorBidi" w:hAnsiTheme="majorBidi" w:cstheme="majorBidi"/>
          <w:i/>
          <w:iCs/>
          <w:color w:val="000000"/>
        </w:rPr>
        <w:t>Morus</w:t>
      </w:r>
      <w:r w:rsidR="0017291B">
        <w:rPr>
          <w:rFonts w:asciiTheme="majorBidi" w:hAnsiTheme="majorBidi" w:cstheme="majorBidi"/>
          <w:i/>
          <w:iCs/>
          <w:color w:val="000000"/>
        </w:rPr>
        <w:t xml:space="preserve"> </w:t>
      </w:r>
      <w:r w:rsidRPr="00984747">
        <w:rPr>
          <w:rFonts w:asciiTheme="majorBidi" w:hAnsiTheme="majorBidi" w:cstheme="majorBidi"/>
          <w:i/>
          <w:iCs/>
          <w:color w:val="000000"/>
        </w:rPr>
        <w:t>alba, Morus</w:t>
      </w:r>
      <w:r w:rsidR="0017291B">
        <w:rPr>
          <w:rFonts w:asciiTheme="majorBidi" w:hAnsiTheme="majorBidi" w:cstheme="majorBidi"/>
          <w:i/>
          <w:iCs/>
          <w:color w:val="000000"/>
        </w:rPr>
        <w:t xml:space="preserve"> </w:t>
      </w:r>
      <w:r w:rsidRPr="00984747">
        <w:rPr>
          <w:rFonts w:asciiTheme="majorBidi" w:hAnsiTheme="majorBidi" w:cstheme="majorBidi"/>
          <w:i/>
          <w:iCs/>
          <w:color w:val="000000"/>
        </w:rPr>
        <w:t>indica</w:t>
      </w:r>
      <w:r>
        <w:rPr>
          <w:rFonts w:asciiTheme="majorBidi" w:hAnsiTheme="majorBidi" w:cstheme="majorBidi"/>
          <w:color w:val="000000"/>
        </w:rPr>
        <w:t xml:space="preserve"> and </w:t>
      </w:r>
      <w:r w:rsidRPr="00984747">
        <w:rPr>
          <w:rFonts w:asciiTheme="majorBidi" w:hAnsiTheme="majorBidi" w:cstheme="majorBidi"/>
          <w:i/>
          <w:iCs/>
          <w:color w:val="000000"/>
        </w:rPr>
        <w:t>Morus</w:t>
      </w:r>
      <w:r w:rsidR="0017291B">
        <w:rPr>
          <w:rFonts w:asciiTheme="majorBidi" w:hAnsiTheme="majorBidi" w:cstheme="majorBidi"/>
          <w:i/>
          <w:iCs/>
          <w:color w:val="000000"/>
        </w:rPr>
        <w:t xml:space="preserve"> </w:t>
      </w:r>
      <w:r w:rsidRPr="00984747">
        <w:rPr>
          <w:rFonts w:asciiTheme="majorBidi" w:hAnsiTheme="majorBidi" w:cstheme="majorBidi"/>
          <w:i/>
          <w:iCs/>
          <w:color w:val="000000"/>
        </w:rPr>
        <w:t>nigra</w:t>
      </w:r>
      <w:r>
        <w:rPr>
          <w:rFonts w:asciiTheme="majorBidi" w:hAnsiTheme="majorBidi" w:cstheme="majorBidi"/>
          <w:color w:val="000000"/>
        </w:rPr>
        <w:t xml:space="preserve"> (shah </w:t>
      </w:r>
      <w:proofErr w:type="spellStart"/>
      <w:r>
        <w:rPr>
          <w:rFonts w:asciiTheme="majorBidi" w:hAnsiTheme="majorBidi" w:cstheme="majorBidi"/>
          <w:color w:val="000000"/>
        </w:rPr>
        <w:t>tul</w:t>
      </w:r>
      <w:proofErr w:type="spellEnd"/>
      <w:r>
        <w:rPr>
          <w:rFonts w:asciiTheme="majorBidi" w:hAnsiTheme="majorBidi" w:cstheme="majorBidi"/>
          <w:color w:val="000000"/>
        </w:rPr>
        <w:t xml:space="preserve">). Many varieties/clones also have been developed worldwide like </w:t>
      </w:r>
      <w:proofErr w:type="spellStart"/>
      <w:r>
        <w:rPr>
          <w:rFonts w:asciiTheme="majorBidi" w:hAnsiTheme="majorBidi" w:cstheme="majorBidi"/>
          <w:color w:val="000000"/>
        </w:rPr>
        <w:t>Goshoerami</w:t>
      </w:r>
      <w:proofErr w:type="spellEnd"/>
      <w:r>
        <w:rPr>
          <w:rFonts w:asciiTheme="majorBidi" w:hAnsiTheme="majorBidi" w:cstheme="majorBidi"/>
          <w:color w:val="000000"/>
        </w:rPr>
        <w:t xml:space="preserve">, Chinese white, Ichinose, etc. Mulberry grows upto an altitude of 3300 m and requires moist temperate climate to grow. In Kashmir valley, mulberry is mostly grown for silkworm rearing and it also provides fuel wood, fodder and fruits. </w:t>
      </w:r>
    </w:p>
    <w:p w14:paraId="099EAE0D" w14:textId="77777777" w:rsidR="00A77A19" w:rsidRPr="001A66A4" w:rsidRDefault="00A77A19" w:rsidP="00FE3EA5">
      <w:pPr>
        <w:pStyle w:val="NormalWeb"/>
        <w:spacing w:before="240" w:beforeAutospacing="0" w:after="200" w:afterAutospacing="0" w:line="360" w:lineRule="auto"/>
        <w:ind w:firstLine="720"/>
        <w:jc w:val="both"/>
        <w:rPr>
          <w:color w:val="000000"/>
        </w:rPr>
      </w:pPr>
      <w:r w:rsidRPr="001A66A4">
        <w:rPr>
          <w:color w:val="000000"/>
        </w:rPr>
        <w:lastRenderedPageBreak/>
        <w:t>In Kashmir, mulberry is commonly cultivated with vegetables and pulse crops in an intercropping system. Mughal (2000) has reported that mulberry leachates have been found to have stimulatory effects on various crops like peas and beans up</w:t>
      </w:r>
      <w:r w:rsidR="0017291B">
        <w:rPr>
          <w:color w:val="000000"/>
        </w:rPr>
        <w:t xml:space="preserve"> </w:t>
      </w:r>
      <w:r w:rsidRPr="001A66A4">
        <w:rPr>
          <w:color w:val="000000"/>
        </w:rPr>
        <w:t xml:space="preserve">to a concentration of 50 % and 25% for lentils as legume. As per study conducted by Temperate Sericulture Research Institute, SKUAST-Kashmir mulberry based agroforestry system can provide revenue of around Rs.50,000-75,000/ha/yr. In another study by Mir </w:t>
      </w:r>
      <w:r w:rsidRPr="001A66A4">
        <w:rPr>
          <w:i/>
          <w:iCs/>
          <w:color w:val="000000"/>
        </w:rPr>
        <w:t>et al</w:t>
      </w:r>
      <w:r w:rsidRPr="001A66A4">
        <w:rPr>
          <w:color w:val="000000"/>
        </w:rPr>
        <w:t xml:space="preserve">. (2018), it was reported that there was an increase of around 206.16% in the average annual income of a household, through the integration of vegetables and pulses with mulberry trees </w:t>
      </w:r>
      <w:r>
        <w:rPr>
          <w:color w:val="000000"/>
        </w:rPr>
        <w:t>in the Pir</w:t>
      </w:r>
      <w:r w:rsidR="002004E9">
        <w:rPr>
          <w:color w:val="000000"/>
        </w:rPr>
        <w:t xml:space="preserve"> </w:t>
      </w:r>
      <w:proofErr w:type="spellStart"/>
      <w:r>
        <w:rPr>
          <w:color w:val="000000"/>
        </w:rPr>
        <w:t>Panjal</w:t>
      </w:r>
      <w:proofErr w:type="spellEnd"/>
      <w:r>
        <w:rPr>
          <w:color w:val="000000"/>
        </w:rPr>
        <w:t xml:space="preserve"> area.</w:t>
      </w:r>
    </w:p>
    <w:p w14:paraId="2787CBA4" w14:textId="77777777" w:rsidR="00A77A19" w:rsidRPr="00600CE4" w:rsidRDefault="00A77A19" w:rsidP="00FE3EA5">
      <w:pPr>
        <w:pStyle w:val="NormalWeb"/>
        <w:spacing w:before="240" w:beforeAutospacing="0" w:after="200" w:afterAutospacing="0" w:line="360" w:lineRule="auto"/>
        <w:jc w:val="both"/>
        <w:rPr>
          <w:rFonts w:asciiTheme="majorBidi" w:hAnsiTheme="majorBidi" w:cstheme="majorBidi"/>
          <w:b/>
          <w:bCs/>
          <w:color w:val="000000"/>
        </w:rPr>
      </w:pPr>
      <w:r w:rsidRPr="00600CE4">
        <w:rPr>
          <w:rFonts w:asciiTheme="majorBidi" w:hAnsiTheme="majorBidi" w:cstheme="majorBidi"/>
          <w:b/>
          <w:bCs/>
          <w:color w:val="000000"/>
        </w:rPr>
        <w:t xml:space="preserve">Propagation </w:t>
      </w:r>
    </w:p>
    <w:p w14:paraId="1F9C1EC8" w14:textId="77777777" w:rsidR="00A77A19" w:rsidRDefault="00A77A19" w:rsidP="00FE3EA5">
      <w:pPr>
        <w:pStyle w:val="NormalWeb"/>
        <w:spacing w:before="240" w:beforeAutospacing="0" w:after="200" w:afterAutospacing="0" w:line="360" w:lineRule="auto"/>
        <w:jc w:val="both"/>
        <w:rPr>
          <w:rFonts w:asciiTheme="majorBidi" w:hAnsiTheme="majorBidi" w:cstheme="majorBidi"/>
          <w:color w:val="000000"/>
        </w:rPr>
      </w:pPr>
      <w:r>
        <w:rPr>
          <w:rFonts w:asciiTheme="majorBidi" w:hAnsiTheme="majorBidi" w:cstheme="majorBidi"/>
          <w:color w:val="000000"/>
        </w:rPr>
        <w:t>Mulberry is mostly raised from cuttings in nursery condition as follows:</w:t>
      </w:r>
    </w:p>
    <w:p w14:paraId="4355AE15" w14:textId="77777777" w:rsidR="00A77A19" w:rsidRPr="00BC628F" w:rsidRDefault="00A77A19" w:rsidP="00FE3EA5">
      <w:pPr>
        <w:numPr>
          <w:ilvl w:val="0"/>
          <w:numId w:val="2"/>
        </w:numPr>
        <w:spacing w:before="240" w:line="360" w:lineRule="auto"/>
        <w:jc w:val="both"/>
        <w:rPr>
          <w:rFonts w:ascii="Times New Roman" w:eastAsia="Times New Roman" w:hAnsi="Times New Roman" w:cs="Times New Roman"/>
          <w:sz w:val="24"/>
          <w:szCs w:val="24"/>
          <w:lang w:val="en-IN" w:eastAsia="en-IN"/>
        </w:rPr>
      </w:pPr>
      <w:r w:rsidRPr="00BC628F">
        <w:rPr>
          <w:rFonts w:ascii="Times New Roman" w:eastAsia="Times New Roman" w:hAnsi="Times New Roman" w:cs="Times New Roman"/>
          <w:sz w:val="24"/>
          <w:szCs w:val="24"/>
          <w:lang w:val="en-IN" w:eastAsia="en-IN"/>
        </w:rPr>
        <w:t>Disease free cuttings of 15 -20 cm length and 1.2 -1.5 cm diameter with 3-4 active buds are to be selected from 8-10 months old shoots.</w:t>
      </w:r>
    </w:p>
    <w:p w14:paraId="490423C9" w14:textId="77777777" w:rsidR="00A77A19" w:rsidRPr="00BC628F" w:rsidRDefault="00A77A19" w:rsidP="00FE3EA5">
      <w:pPr>
        <w:numPr>
          <w:ilvl w:val="0"/>
          <w:numId w:val="2"/>
        </w:numPr>
        <w:spacing w:before="240" w:line="360" w:lineRule="auto"/>
        <w:jc w:val="both"/>
        <w:rPr>
          <w:rFonts w:ascii="Times New Roman" w:eastAsia="Times New Roman" w:hAnsi="Times New Roman" w:cs="Times New Roman"/>
          <w:sz w:val="24"/>
          <w:szCs w:val="24"/>
          <w:lang w:val="en-IN" w:eastAsia="en-IN"/>
        </w:rPr>
      </w:pPr>
      <w:r w:rsidRPr="00BC628F">
        <w:rPr>
          <w:rFonts w:ascii="Times New Roman" w:eastAsia="Times New Roman" w:hAnsi="Times New Roman" w:cs="Times New Roman"/>
          <w:sz w:val="24"/>
          <w:szCs w:val="24"/>
          <w:lang w:val="en-IN" w:eastAsia="en-IN"/>
        </w:rPr>
        <w:t>The cuttings should be treated with 0.02% Bavistin solution at the cut ends for half an hour to ensure protection against fungal diseases.</w:t>
      </w:r>
    </w:p>
    <w:p w14:paraId="3EDDACC9" w14:textId="77777777" w:rsidR="00A77A19" w:rsidRPr="00BC628F" w:rsidRDefault="00A77A19" w:rsidP="00FE3EA5">
      <w:pPr>
        <w:numPr>
          <w:ilvl w:val="0"/>
          <w:numId w:val="2"/>
        </w:numPr>
        <w:spacing w:before="240" w:line="360" w:lineRule="auto"/>
        <w:jc w:val="both"/>
        <w:rPr>
          <w:rFonts w:ascii="Times New Roman" w:eastAsia="Times New Roman" w:hAnsi="Times New Roman" w:cs="Times New Roman"/>
          <w:sz w:val="24"/>
          <w:szCs w:val="24"/>
          <w:lang w:val="en-IN" w:eastAsia="en-IN"/>
        </w:rPr>
      </w:pPr>
      <w:r w:rsidRPr="00BC628F">
        <w:rPr>
          <w:rFonts w:ascii="Times New Roman" w:eastAsia="Times New Roman" w:hAnsi="Times New Roman" w:cs="Times New Roman"/>
          <w:sz w:val="24"/>
          <w:szCs w:val="24"/>
          <w:lang w:val="en-IN" w:eastAsia="en-IN"/>
        </w:rPr>
        <w:t>Well punctured polythene bags (4.5 inches diameter and 11 inches height) should be filled with rooting medium comprising sand, soil and well decomposed FYM in the ratio of 6:3:1. The treated cuttings should be gently ins</w:t>
      </w:r>
      <w:r>
        <w:rPr>
          <w:rFonts w:ascii="Times New Roman" w:eastAsia="Times New Roman" w:hAnsi="Times New Roman" w:cs="Times New Roman"/>
          <w:sz w:val="24"/>
          <w:szCs w:val="24"/>
          <w:lang w:val="en-IN" w:eastAsia="en-IN"/>
        </w:rPr>
        <w:t>erted in polybags with</w:t>
      </w:r>
      <w:r w:rsidRPr="00BC628F">
        <w:rPr>
          <w:rFonts w:ascii="Times New Roman" w:eastAsia="Times New Roman" w:hAnsi="Times New Roman" w:cs="Times New Roman"/>
          <w:sz w:val="24"/>
          <w:szCs w:val="24"/>
          <w:lang w:val="en-IN" w:eastAsia="en-IN"/>
        </w:rPr>
        <w:t>out damaging the bud keeping the upper most bud exposed and finally these bags placed in the polyhouse.</w:t>
      </w:r>
    </w:p>
    <w:p w14:paraId="593A81E5" w14:textId="77777777" w:rsidR="00A77A19" w:rsidRPr="00BC628F" w:rsidRDefault="00A77A19" w:rsidP="00FE3EA5">
      <w:pPr>
        <w:numPr>
          <w:ilvl w:val="0"/>
          <w:numId w:val="2"/>
        </w:numPr>
        <w:spacing w:before="240" w:line="360" w:lineRule="auto"/>
        <w:jc w:val="both"/>
        <w:rPr>
          <w:rFonts w:ascii="Times New Roman" w:eastAsia="Times New Roman" w:hAnsi="Times New Roman" w:cs="Times New Roman"/>
          <w:sz w:val="24"/>
          <w:szCs w:val="24"/>
          <w:lang w:val="en-IN" w:eastAsia="en-IN"/>
        </w:rPr>
      </w:pPr>
      <w:r w:rsidRPr="00BC628F">
        <w:rPr>
          <w:rFonts w:ascii="Times New Roman" w:eastAsia="Times New Roman" w:hAnsi="Times New Roman" w:cs="Times New Roman"/>
          <w:sz w:val="24"/>
          <w:szCs w:val="24"/>
          <w:lang w:val="en-IN" w:eastAsia="en-IN"/>
        </w:rPr>
        <w:t>The insertion/plantation of cuttings should be done during the last week of March to first week of April.</w:t>
      </w:r>
    </w:p>
    <w:p w14:paraId="34961718" w14:textId="77777777" w:rsidR="00A77A19" w:rsidRPr="00BC628F" w:rsidRDefault="00A77A19" w:rsidP="00FE3EA5">
      <w:pPr>
        <w:numPr>
          <w:ilvl w:val="0"/>
          <w:numId w:val="2"/>
        </w:numPr>
        <w:spacing w:before="240" w:line="360" w:lineRule="auto"/>
        <w:jc w:val="both"/>
        <w:rPr>
          <w:rFonts w:ascii="Times New Roman" w:eastAsia="Times New Roman" w:hAnsi="Times New Roman" w:cs="Times New Roman"/>
          <w:sz w:val="24"/>
          <w:szCs w:val="24"/>
          <w:lang w:val="en-IN" w:eastAsia="en-IN"/>
        </w:rPr>
      </w:pPr>
      <w:r w:rsidRPr="00BC628F">
        <w:rPr>
          <w:rFonts w:ascii="Times New Roman" w:eastAsia="Times New Roman" w:hAnsi="Times New Roman" w:cs="Times New Roman"/>
          <w:sz w:val="24"/>
          <w:szCs w:val="24"/>
          <w:lang w:val="en-IN" w:eastAsia="en-IN"/>
        </w:rPr>
        <w:t xml:space="preserve">Optimum </w:t>
      </w:r>
      <w:proofErr w:type="spellStart"/>
      <w:r w:rsidRPr="00BC628F">
        <w:rPr>
          <w:rFonts w:ascii="Times New Roman" w:eastAsia="Times New Roman" w:hAnsi="Times New Roman" w:cs="Times New Roman"/>
          <w:sz w:val="24"/>
          <w:szCs w:val="24"/>
          <w:lang w:val="en-IN" w:eastAsia="en-IN"/>
        </w:rPr>
        <w:t>hy</w:t>
      </w:r>
      <w:r w:rsidR="0017291B">
        <w:rPr>
          <w:rFonts w:ascii="Times New Roman" w:eastAsia="Times New Roman" w:hAnsi="Times New Roman" w:cs="Times New Roman"/>
          <w:sz w:val="24"/>
          <w:szCs w:val="24"/>
          <w:lang w:val="en-IN" w:eastAsia="en-IN"/>
        </w:rPr>
        <w:t>grothermic</w:t>
      </w:r>
      <w:proofErr w:type="spellEnd"/>
      <w:r w:rsidR="0017291B">
        <w:rPr>
          <w:rFonts w:ascii="Times New Roman" w:eastAsia="Times New Roman" w:hAnsi="Times New Roman" w:cs="Times New Roman"/>
          <w:sz w:val="24"/>
          <w:szCs w:val="24"/>
          <w:lang w:val="en-IN" w:eastAsia="en-IN"/>
        </w:rPr>
        <w:t xml:space="preserve"> conditions viz, 25 -</w:t>
      </w:r>
      <w:r w:rsidRPr="00BC628F">
        <w:rPr>
          <w:rFonts w:ascii="Times New Roman" w:eastAsia="Times New Roman" w:hAnsi="Times New Roman" w:cs="Times New Roman"/>
          <w:sz w:val="24"/>
          <w:szCs w:val="24"/>
          <w:lang w:val="en-IN" w:eastAsia="en-IN"/>
        </w:rPr>
        <w:t>30</w:t>
      </w:r>
      <w:r w:rsidRPr="00BC628F">
        <w:rPr>
          <w:rFonts w:ascii="Times New Roman" w:eastAsia="Times New Roman" w:hAnsi="Times New Roman" w:cs="Times New Roman"/>
          <w:sz w:val="20"/>
          <w:szCs w:val="20"/>
          <w:vertAlign w:val="superscript"/>
          <w:lang w:val="en-IN" w:eastAsia="en-IN"/>
        </w:rPr>
        <w:t>0</w:t>
      </w:r>
      <w:r w:rsidR="0017291B">
        <w:rPr>
          <w:rFonts w:ascii="Times New Roman" w:eastAsia="Times New Roman" w:hAnsi="Times New Roman" w:cs="Times New Roman"/>
          <w:sz w:val="24"/>
          <w:szCs w:val="24"/>
          <w:lang w:val="en-IN" w:eastAsia="en-IN"/>
        </w:rPr>
        <w:t>C temperature and 75 -</w:t>
      </w:r>
      <w:r w:rsidRPr="00BC628F">
        <w:rPr>
          <w:rFonts w:ascii="Times New Roman" w:eastAsia="Times New Roman" w:hAnsi="Times New Roman" w:cs="Times New Roman"/>
          <w:sz w:val="24"/>
          <w:szCs w:val="24"/>
          <w:lang w:val="en-IN" w:eastAsia="en-IN"/>
        </w:rPr>
        <w:t>80 % humidity should be maintained in polyhouse.</w:t>
      </w:r>
    </w:p>
    <w:p w14:paraId="7D00B295" w14:textId="77777777" w:rsidR="00A77A19" w:rsidRPr="00BC628F" w:rsidRDefault="00A77A19" w:rsidP="00FE3EA5">
      <w:pPr>
        <w:numPr>
          <w:ilvl w:val="0"/>
          <w:numId w:val="2"/>
        </w:numPr>
        <w:spacing w:before="240" w:line="360" w:lineRule="auto"/>
        <w:jc w:val="both"/>
        <w:rPr>
          <w:rFonts w:ascii="Times New Roman" w:eastAsia="Times New Roman" w:hAnsi="Times New Roman" w:cs="Times New Roman"/>
          <w:sz w:val="24"/>
          <w:szCs w:val="24"/>
          <w:lang w:val="en-IN" w:eastAsia="en-IN"/>
        </w:rPr>
      </w:pPr>
      <w:r w:rsidRPr="00BC628F">
        <w:rPr>
          <w:rFonts w:ascii="Times New Roman" w:eastAsia="Times New Roman" w:hAnsi="Times New Roman" w:cs="Times New Roman"/>
          <w:sz w:val="24"/>
          <w:szCs w:val="24"/>
          <w:lang w:val="en-IN" w:eastAsia="en-IN"/>
        </w:rPr>
        <w:t xml:space="preserve">Irrigation should be carried out as and when needed.   </w:t>
      </w:r>
      <w:proofErr w:type="gramStart"/>
      <w:r w:rsidRPr="00BC628F">
        <w:rPr>
          <w:rFonts w:ascii="Times New Roman" w:eastAsia="Times New Roman" w:hAnsi="Times New Roman" w:cs="Times New Roman"/>
          <w:sz w:val="24"/>
          <w:szCs w:val="24"/>
          <w:lang w:val="en-IN" w:eastAsia="en-IN"/>
        </w:rPr>
        <w:t>However</w:t>
      </w:r>
      <w:proofErr w:type="gramEnd"/>
      <w:r w:rsidRPr="00BC628F">
        <w:rPr>
          <w:rFonts w:ascii="Times New Roman" w:eastAsia="Times New Roman" w:hAnsi="Times New Roman" w:cs="Times New Roman"/>
          <w:sz w:val="24"/>
          <w:szCs w:val="24"/>
          <w:lang w:val="en-IN" w:eastAsia="en-IN"/>
        </w:rPr>
        <w:t xml:space="preserve"> there should be proper drainage of water from the polybags as otherwise the saplings would decay.</w:t>
      </w:r>
    </w:p>
    <w:p w14:paraId="1ECFE72E" w14:textId="77777777" w:rsidR="00A77A19" w:rsidRPr="00BC628F" w:rsidRDefault="00A77A19" w:rsidP="00FE3EA5">
      <w:pPr>
        <w:numPr>
          <w:ilvl w:val="0"/>
          <w:numId w:val="2"/>
        </w:numPr>
        <w:spacing w:before="240" w:line="360" w:lineRule="auto"/>
        <w:jc w:val="both"/>
        <w:rPr>
          <w:rFonts w:ascii="Times New Roman" w:eastAsia="Times New Roman" w:hAnsi="Times New Roman" w:cs="Times New Roman"/>
          <w:sz w:val="24"/>
          <w:szCs w:val="24"/>
          <w:lang w:val="en-IN" w:eastAsia="en-IN"/>
        </w:rPr>
      </w:pPr>
      <w:r w:rsidRPr="00BC628F">
        <w:rPr>
          <w:rFonts w:ascii="Times New Roman" w:eastAsia="Times New Roman" w:hAnsi="Times New Roman" w:cs="Times New Roman"/>
          <w:sz w:val="24"/>
          <w:szCs w:val="24"/>
          <w:lang w:val="en-IN" w:eastAsia="en-IN"/>
        </w:rPr>
        <w:t>Fertigation should be carried out after 40 days.</w:t>
      </w:r>
    </w:p>
    <w:p w14:paraId="28E49CAA" w14:textId="77777777" w:rsidR="00A77A19" w:rsidRPr="00BC628F" w:rsidRDefault="00A77A19" w:rsidP="00FE3EA5">
      <w:pPr>
        <w:numPr>
          <w:ilvl w:val="0"/>
          <w:numId w:val="2"/>
        </w:numPr>
        <w:spacing w:before="240" w:line="360" w:lineRule="auto"/>
        <w:jc w:val="both"/>
        <w:rPr>
          <w:rFonts w:ascii="Times New Roman" w:eastAsia="Times New Roman" w:hAnsi="Times New Roman" w:cs="Times New Roman"/>
          <w:sz w:val="24"/>
          <w:szCs w:val="24"/>
          <w:lang w:val="en-IN" w:eastAsia="en-IN"/>
        </w:rPr>
      </w:pPr>
      <w:r w:rsidRPr="00BC628F">
        <w:rPr>
          <w:rFonts w:ascii="Times New Roman" w:eastAsia="Times New Roman" w:hAnsi="Times New Roman" w:cs="Times New Roman"/>
          <w:sz w:val="24"/>
          <w:szCs w:val="24"/>
          <w:lang w:val="en-IN" w:eastAsia="en-IN"/>
        </w:rPr>
        <w:lastRenderedPageBreak/>
        <w:t>After 75 to 90 days saplings should be transplanted to the main field and planted at a distance of at least 9″ x 9″.</w:t>
      </w:r>
    </w:p>
    <w:p w14:paraId="655AEE23" w14:textId="77777777" w:rsidR="00A77A19" w:rsidRDefault="00A77A19" w:rsidP="00FE3EA5">
      <w:pPr>
        <w:numPr>
          <w:ilvl w:val="0"/>
          <w:numId w:val="2"/>
        </w:numPr>
        <w:spacing w:before="240" w:line="360" w:lineRule="auto"/>
        <w:jc w:val="both"/>
        <w:rPr>
          <w:rFonts w:ascii="Times New Roman" w:eastAsia="Times New Roman" w:hAnsi="Times New Roman" w:cs="Times New Roman"/>
          <w:sz w:val="24"/>
          <w:szCs w:val="24"/>
          <w:lang w:val="en-IN" w:eastAsia="en-IN"/>
        </w:rPr>
      </w:pPr>
      <w:r w:rsidRPr="00BC628F">
        <w:rPr>
          <w:rFonts w:ascii="Times New Roman" w:eastAsia="Times New Roman" w:hAnsi="Times New Roman" w:cs="Times New Roman"/>
          <w:sz w:val="24"/>
          <w:szCs w:val="24"/>
          <w:lang w:val="en-IN" w:eastAsia="en-IN"/>
        </w:rPr>
        <w:t xml:space="preserve">Immediately after transplantation sufficient irrigation should be given to enable saplings to get established. </w:t>
      </w:r>
      <w:r>
        <w:rPr>
          <w:rFonts w:ascii="Times New Roman" w:eastAsia="Times New Roman" w:hAnsi="Times New Roman" w:cs="Times New Roman"/>
          <w:sz w:val="24"/>
          <w:szCs w:val="24"/>
          <w:lang w:val="en-IN" w:eastAsia="en-IN"/>
        </w:rPr>
        <w:t xml:space="preserve">During hot days </w:t>
      </w:r>
      <w:r w:rsidRPr="00BC628F">
        <w:rPr>
          <w:rFonts w:ascii="Times New Roman" w:eastAsia="Times New Roman" w:hAnsi="Times New Roman" w:cs="Times New Roman"/>
          <w:sz w:val="24"/>
          <w:szCs w:val="24"/>
          <w:lang w:val="en-IN" w:eastAsia="en-IN"/>
        </w:rPr>
        <w:t>frequency of irrigation should be maintained as per requirement. In addition, the field/nursery should be kept weed free as far as possible.</w:t>
      </w:r>
    </w:p>
    <w:p w14:paraId="6C6EA062" w14:textId="7E45CA63" w:rsidR="00A77A19" w:rsidRDefault="003C440A" w:rsidP="00FE3EA5">
      <w:pPr>
        <w:numPr>
          <w:ilvl w:val="0"/>
          <w:numId w:val="2"/>
        </w:numPr>
        <w:spacing w:before="240" w:line="36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1–2-year-old</w:t>
      </w:r>
      <w:r w:rsidR="00A77A19">
        <w:rPr>
          <w:rFonts w:ascii="Times New Roman" w:eastAsia="Times New Roman" w:hAnsi="Times New Roman" w:cs="Times New Roman"/>
          <w:sz w:val="24"/>
          <w:szCs w:val="24"/>
          <w:lang w:val="en-IN" w:eastAsia="en-IN"/>
        </w:rPr>
        <w:t xml:space="preserve"> sapling is fit for transplanting in the field.</w:t>
      </w:r>
    </w:p>
    <w:p w14:paraId="6B0BD07A" w14:textId="56722955" w:rsidR="00A77A19" w:rsidRDefault="00A77A19" w:rsidP="00FE3EA5">
      <w:pPr>
        <w:spacing w:before="240" w:line="360" w:lineRule="auto"/>
        <w:jc w:val="both"/>
        <w:rPr>
          <w:rFonts w:ascii="Times New Roman" w:eastAsia="Times New Roman" w:hAnsi="Times New Roman" w:cs="Times New Roman"/>
          <w:b/>
          <w:bCs/>
          <w:sz w:val="24"/>
          <w:szCs w:val="24"/>
          <w:lang w:val="en-IN" w:eastAsia="en-IN"/>
        </w:rPr>
      </w:pPr>
      <w:proofErr w:type="spellStart"/>
      <w:r w:rsidRPr="00BC628F">
        <w:rPr>
          <w:rFonts w:ascii="Times New Roman" w:eastAsia="Times New Roman" w:hAnsi="Times New Roman" w:cs="Times New Roman"/>
          <w:b/>
          <w:bCs/>
          <w:sz w:val="24"/>
          <w:szCs w:val="24"/>
          <w:lang w:val="en-IN" w:eastAsia="en-IN"/>
        </w:rPr>
        <w:t>Managemen</w:t>
      </w:r>
      <w:proofErr w:type="spellEnd"/>
    </w:p>
    <w:p w14:paraId="3F49C258" w14:textId="77777777" w:rsidR="00A77A19" w:rsidRDefault="00A77A19" w:rsidP="00FE3EA5">
      <w:pPr>
        <w:spacing w:before="240" w:line="36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Mulberry is prone to pests like </w:t>
      </w:r>
      <w:proofErr w:type="spellStart"/>
      <w:r w:rsidRPr="00BC628F">
        <w:rPr>
          <w:rFonts w:ascii="Times New Roman" w:eastAsia="Times New Roman" w:hAnsi="Times New Roman" w:cs="Times New Roman"/>
          <w:i/>
          <w:iCs/>
          <w:sz w:val="24"/>
          <w:szCs w:val="24"/>
          <w:lang w:val="en-IN" w:eastAsia="en-IN"/>
        </w:rPr>
        <w:t>Glyphodes</w:t>
      </w:r>
      <w:proofErr w:type="spellEnd"/>
      <w:r w:rsidR="0017291B">
        <w:rPr>
          <w:rFonts w:ascii="Times New Roman" w:eastAsia="Times New Roman" w:hAnsi="Times New Roman" w:cs="Times New Roman"/>
          <w:i/>
          <w:iCs/>
          <w:sz w:val="24"/>
          <w:szCs w:val="24"/>
          <w:lang w:val="en-IN" w:eastAsia="en-IN"/>
        </w:rPr>
        <w:t xml:space="preserve"> </w:t>
      </w:r>
      <w:proofErr w:type="spellStart"/>
      <w:r w:rsidRPr="00BC628F">
        <w:rPr>
          <w:rFonts w:ascii="Times New Roman" w:eastAsia="Times New Roman" w:hAnsi="Times New Roman" w:cs="Times New Roman"/>
          <w:i/>
          <w:iCs/>
          <w:sz w:val="24"/>
          <w:szCs w:val="24"/>
          <w:lang w:val="en-IN" w:eastAsia="en-IN"/>
        </w:rPr>
        <w:t>pyloalis</w:t>
      </w:r>
      <w:proofErr w:type="spellEnd"/>
      <w:r>
        <w:rPr>
          <w:rFonts w:ascii="Times New Roman" w:eastAsia="Times New Roman" w:hAnsi="Times New Roman" w:cs="Times New Roman"/>
          <w:sz w:val="24"/>
          <w:szCs w:val="24"/>
          <w:lang w:val="en-IN" w:eastAsia="en-IN"/>
        </w:rPr>
        <w:t xml:space="preserve">, and can cause defoliation beyond proportions. Initially when the infestation is less, the infested leaves can be plucked and collect them for burning. In case the infestation is very high, any type of contact insecticide can be prescribed. </w:t>
      </w:r>
    </w:p>
    <w:p w14:paraId="0BB184B6" w14:textId="77777777" w:rsidR="00A77A19" w:rsidRPr="00BC628F" w:rsidRDefault="00A77A19" w:rsidP="00FE3EA5">
      <w:pPr>
        <w:spacing w:before="240" w:line="360" w:lineRule="auto"/>
        <w:jc w:val="both"/>
        <w:rPr>
          <w:rFonts w:ascii="Times New Roman" w:eastAsia="Times New Roman" w:hAnsi="Times New Roman" w:cs="Times New Roman"/>
          <w:b/>
          <w:bCs/>
          <w:sz w:val="24"/>
          <w:szCs w:val="24"/>
          <w:lang w:val="en-IN" w:eastAsia="en-IN"/>
        </w:rPr>
      </w:pPr>
      <w:r w:rsidRPr="00BC628F">
        <w:rPr>
          <w:rFonts w:ascii="Times New Roman" w:eastAsia="Times New Roman" w:hAnsi="Times New Roman" w:cs="Times New Roman"/>
          <w:b/>
          <w:bCs/>
          <w:sz w:val="24"/>
          <w:szCs w:val="24"/>
          <w:lang w:val="en-IN" w:eastAsia="en-IN"/>
        </w:rPr>
        <w:t>Economics</w:t>
      </w:r>
    </w:p>
    <w:p w14:paraId="343CEC52" w14:textId="77777777" w:rsidR="00A77A19" w:rsidRDefault="00A77A19" w:rsidP="00FE3EA5">
      <w:pPr>
        <w:pStyle w:val="NormalWeb"/>
        <w:spacing w:before="240" w:beforeAutospacing="0" w:after="200" w:afterAutospacing="0" w:line="360" w:lineRule="auto"/>
        <w:ind w:firstLine="720"/>
        <w:jc w:val="both"/>
        <w:rPr>
          <w:rFonts w:asciiTheme="majorBidi" w:hAnsiTheme="majorBidi" w:cstheme="majorBidi"/>
          <w:color w:val="000000"/>
        </w:rPr>
      </w:pPr>
      <w:r>
        <w:rPr>
          <w:rFonts w:asciiTheme="majorBidi" w:hAnsiTheme="majorBidi" w:cstheme="majorBidi"/>
          <w:color w:val="000000"/>
        </w:rPr>
        <w:t xml:space="preserve">As per study conducted by Temperate Sericulture Research Institute, SKUAST-Kashmir mulberry based agroforestry system can provide revenue of around Rs.50,000-75,000/ha/yr. In another study by Mir </w:t>
      </w:r>
      <w:r w:rsidRPr="00DB2CC8">
        <w:rPr>
          <w:rFonts w:asciiTheme="majorBidi" w:hAnsiTheme="majorBidi" w:cstheme="majorBidi"/>
          <w:i/>
          <w:iCs/>
          <w:color w:val="000000"/>
        </w:rPr>
        <w:t>et al</w:t>
      </w:r>
      <w:r>
        <w:rPr>
          <w:rFonts w:asciiTheme="majorBidi" w:hAnsiTheme="majorBidi" w:cstheme="majorBidi"/>
          <w:color w:val="000000"/>
        </w:rPr>
        <w:t>. (2018), it was reported that there was an increase of around 206.16% in the average annual income of a household, through the integration of vegetables and pulses with mulberry trees in the Pir</w:t>
      </w:r>
      <w:r w:rsidR="00E565A2">
        <w:rPr>
          <w:rFonts w:asciiTheme="majorBidi" w:hAnsiTheme="majorBidi" w:cstheme="majorBidi"/>
          <w:color w:val="000000"/>
        </w:rPr>
        <w:t xml:space="preserve"> </w:t>
      </w:r>
      <w:proofErr w:type="spellStart"/>
      <w:r>
        <w:rPr>
          <w:rFonts w:asciiTheme="majorBidi" w:hAnsiTheme="majorBidi" w:cstheme="majorBidi"/>
          <w:color w:val="000000"/>
        </w:rPr>
        <w:t>Panjal</w:t>
      </w:r>
      <w:proofErr w:type="spellEnd"/>
      <w:r>
        <w:rPr>
          <w:rFonts w:asciiTheme="majorBidi" w:hAnsiTheme="majorBidi" w:cstheme="majorBidi"/>
          <w:color w:val="000000"/>
        </w:rPr>
        <w:t xml:space="preserve"> area.</w:t>
      </w:r>
    </w:p>
    <w:p w14:paraId="2042D417" w14:textId="77777777" w:rsidR="003A31B5" w:rsidRDefault="00A77A19" w:rsidP="00FE3EA5">
      <w:pPr>
        <w:pStyle w:val="NormalWeb"/>
        <w:spacing w:before="240" w:beforeAutospacing="0" w:after="200" w:afterAutospacing="0" w:line="360" w:lineRule="auto"/>
        <w:jc w:val="both"/>
        <w:rPr>
          <w:b/>
          <w:bCs/>
          <w:color w:val="000000"/>
        </w:rPr>
      </w:pPr>
      <w:r>
        <w:rPr>
          <w:b/>
          <w:bCs/>
          <w:color w:val="000000"/>
        </w:rPr>
        <w:t>4.</w:t>
      </w:r>
      <w:proofErr w:type="gramStart"/>
      <w:r>
        <w:rPr>
          <w:b/>
          <w:bCs/>
          <w:color w:val="000000"/>
        </w:rPr>
        <w:t>5</w:t>
      </w:r>
      <w:r w:rsidR="003A31B5">
        <w:rPr>
          <w:b/>
          <w:bCs/>
          <w:color w:val="000000"/>
        </w:rPr>
        <w:t>.</w:t>
      </w:r>
      <w:r w:rsidR="003A31B5" w:rsidRPr="00D83F0C">
        <w:rPr>
          <w:b/>
          <w:bCs/>
          <w:i/>
          <w:color w:val="000000"/>
        </w:rPr>
        <w:t>Malus</w:t>
      </w:r>
      <w:proofErr w:type="gramEnd"/>
      <w:r w:rsidR="00E565A2">
        <w:rPr>
          <w:b/>
          <w:bCs/>
          <w:i/>
          <w:color w:val="000000"/>
        </w:rPr>
        <w:t xml:space="preserve"> </w:t>
      </w:r>
      <w:r w:rsidR="003A31B5" w:rsidRPr="00D83F0C">
        <w:rPr>
          <w:b/>
          <w:bCs/>
          <w:i/>
          <w:color w:val="000000"/>
        </w:rPr>
        <w:t>domestica</w:t>
      </w:r>
      <w:r w:rsidR="003A31B5">
        <w:rPr>
          <w:b/>
          <w:bCs/>
          <w:color w:val="000000"/>
        </w:rPr>
        <w:t>:</w:t>
      </w:r>
    </w:p>
    <w:p w14:paraId="3ECF4914" w14:textId="77777777" w:rsidR="003A31B5" w:rsidRPr="007562B8" w:rsidRDefault="003A31B5" w:rsidP="00FE3EA5">
      <w:pPr>
        <w:spacing w:before="120" w:after="120" w:line="360" w:lineRule="auto"/>
        <w:ind w:firstLine="720"/>
        <w:jc w:val="both"/>
        <w:rPr>
          <w:rFonts w:ascii="Times New Roman" w:eastAsia="Calibri" w:hAnsi="Times New Roman" w:cs="Times New Roman"/>
          <w:sz w:val="24"/>
          <w:szCs w:val="24"/>
        </w:rPr>
      </w:pPr>
      <w:r w:rsidRPr="007562B8">
        <w:rPr>
          <w:rFonts w:ascii="Times New Roman" w:hAnsi="Times New Roman" w:cs="Times New Roman"/>
          <w:bCs/>
          <w:color w:val="000000"/>
          <w:sz w:val="24"/>
          <w:szCs w:val="24"/>
        </w:rPr>
        <w:t>Malus belongs to family Rosaceae and is commonly known as apple and locally known as “</w:t>
      </w:r>
      <w:proofErr w:type="spellStart"/>
      <w:r w:rsidRPr="007562B8">
        <w:rPr>
          <w:rFonts w:ascii="Times New Roman" w:hAnsi="Times New Roman" w:cs="Times New Roman"/>
          <w:bCs/>
          <w:color w:val="000000"/>
          <w:sz w:val="24"/>
          <w:szCs w:val="24"/>
        </w:rPr>
        <w:t>Czehunth</w:t>
      </w:r>
      <w:proofErr w:type="spellEnd"/>
      <w:r w:rsidRPr="007562B8">
        <w:rPr>
          <w:rFonts w:ascii="Times New Roman" w:hAnsi="Times New Roman" w:cs="Times New Roman"/>
          <w:bCs/>
          <w:color w:val="000000"/>
          <w:sz w:val="24"/>
          <w:szCs w:val="24"/>
        </w:rPr>
        <w:t xml:space="preserve">”. Apple has been classified into the subfamily </w:t>
      </w:r>
      <w:proofErr w:type="spellStart"/>
      <w:r w:rsidRPr="007562B8">
        <w:rPr>
          <w:rFonts w:ascii="Times New Roman" w:hAnsi="Times New Roman" w:cs="Times New Roman"/>
          <w:bCs/>
          <w:color w:val="000000"/>
          <w:sz w:val="24"/>
          <w:szCs w:val="24"/>
        </w:rPr>
        <w:t>Pomoideae</w:t>
      </w:r>
      <w:proofErr w:type="spellEnd"/>
      <w:r w:rsidRPr="007562B8">
        <w:rPr>
          <w:rFonts w:ascii="Times New Roman" w:hAnsi="Times New Roman" w:cs="Times New Roman"/>
          <w:bCs/>
          <w:color w:val="000000"/>
          <w:sz w:val="24"/>
          <w:szCs w:val="24"/>
        </w:rPr>
        <w:t>. The flower of most varieties requires cross pollination for fer</w:t>
      </w:r>
      <w:r w:rsidR="0081246D">
        <w:rPr>
          <w:rFonts w:ascii="Times New Roman" w:hAnsi="Times New Roman" w:cs="Times New Roman"/>
          <w:bCs/>
          <w:color w:val="000000"/>
          <w:sz w:val="24"/>
          <w:szCs w:val="24"/>
        </w:rPr>
        <w:t>tilization. In Kashmir valley, M</w:t>
      </w:r>
      <w:r w:rsidRPr="007562B8">
        <w:rPr>
          <w:rFonts w:ascii="Times New Roman" w:hAnsi="Times New Roman" w:cs="Times New Roman"/>
          <w:bCs/>
          <w:color w:val="000000"/>
          <w:sz w:val="24"/>
          <w:szCs w:val="24"/>
        </w:rPr>
        <w:t>alus is mostly grown for commercial purposes.</w:t>
      </w:r>
      <w:r w:rsidR="00E565A2">
        <w:rPr>
          <w:rFonts w:ascii="Times New Roman" w:hAnsi="Times New Roman" w:cs="Times New Roman"/>
          <w:bCs/>
          <w:color w:val="000000"/>
          <w:sz w:val="24"/>
          <w:szCs w:val="24"/>
        </w:rPr>
        <w:t xml:space="preserve"> </w:t>
      </w:r>
      <w:r w:rsidRPr="007562B8">
        <w:rPr>
          <w:rFonts w:ascii="Times New Roman" w:hAnsi="Times New Roman" w:cs="Times New Roman"/>
          <w:bCs/>
          <w:color w:val="000000"/>
          <w:sz w:val="24"/>
          <w:szCs w:val="24"/>
        </w:rPr>
        <w:t xml:space="preserve">Scientists in SKUAST-K in past two decades have </w:t>
      </w:r>
      <w:r>
        <w:rPr>
          <w:rFonts w:ascii="Times New Roman" w:hAnsi="Times New Roman" w:cs="Times New Roman"/>
          <w:bCs/>
          <w:color w:val="000000"/>
          <w:sz w:val="24"/>
          <w:szCs w:val="24"/>
        </w:rPr>
        <w:t xml:space="preserve">developed varieties such as </w:t>
      </w:r>
      <w:r w:rsidRPr="007562B8">
        <w:rPr>
          <w:rFonts w:ascii="Times New Roman" w:hAnsi="Times New Roman" w:cs="Times New Roman"/>
          <w:bCs/>
          <w:color w:val="000000"/>
          <w:sz w:val="24"/>
          <w:szCs w:val="24"/>
        </w:rPr>
        <w:t>Shireen, Firdous, Lal</w:t>
      </w:r>
      <w:r w:rsidR="00E565A2">
        <w:rPr>
          <w:rFonts w:ascii="Times New Roman" w:hAnsi="Times New Roman" w:cs="Times New Roman"/>
          <w:bCs/>
          <w:color w:val="000000"/>
          <w:sz w:val="24"/>
          <w:szCs w:val="24"/>
        </w:rPr>
        <w:t xml:space="preserve"> </w:t>
      </w:r>
      <w:proofErr w:type="spellStart"/>
      <w:r w:rsidRPr="007562B8">
        <w:rPr>
          <w:rFonts w:ascii="Times New Roman" w:hAnsi="Times New Roman" w:cs="Times New Roman"/>
          <w:bCs/>
          <w:color w:val="000000"/>
          <w:sz w:val="24"/>
          <w:szCs w:val="24"/>
        </w:rPr>
        <w:t>Ambri</w:t>
      </w:r>
      <w:proofErr w:type="spellEnd"/>
      <w:r w:rsidRPr="007562B8">
        <w:rPr>
          <w:rFonts w:ascii="Times New Roman" w:hAnsi="Times New Roman" w:cs="Times New Roman"/>
          <w:bCs/>
          <w:color w:val="000000"/>
          <w:sz w:val="24"/>
          <w:szCs w:val="24"/>
        </w:rPr>
        <w:t>, Shalimar and Akbar and the results of these indigenous varieties are encouraging.</w:t>
      </w:r>
    </w:p>
    <w:p w14:paraId="31334C20" w14:textId="44EB0088" w:rsidR="003A31B5" w:rsidRDefault="003A31B5" w:rsidP="00FE3EA5">
      <w:pPr>
        <w:pStyle w:val="NormalWeb"/>
        <w:spacing w:before="240" w:beforeAutospacing="0" w:after="200" w:afterAutospacing="0" w:line="360" w:lineRule="auto"/>
        <w:ind w:firstLine="720"/>
        <w:jc w:val="both"/>
        <w:rPr>
          <w:rFonts w:eastAsia="Calibri"/>
        </w:rPr>
      </w:pPr>
      <w:r w:rsidRPr="007562B8">
        <w:rPr>
          <w:rFonts w:eastAsia="Calibri"/>
        </w:rPr>
        <w:t xml:space="preserve">A </w:t>
      </w:r>
      <w:r>
        <w:rPr>
          <w:rFonts w:eastAsia="Calibri"/>
        </w:rPr>
        <w:t xml:space="preserve">socio-economic </w:t>
      </w:r>
      <w:r w:rsidRPr="007562B8">
        <w:rPr>
          <w:rFonts w:eastAsia="Calibri"/>
        </w:rPr>
        <w:t>study conducted by Nabi (2016</w:t>
      </w:r>
      <w:r>
        <w:rPr>
          <w:rFonts w:eastAsia="Calibri"/>
        </w:rPr>
        <w:t>a</w:t>
      </w:r>
      <w:r w:rsidRPr="007562B8">
        <w:rPr>
          <w:rFonts w:eastAsia="Calibri"/>
        </w:rPr>
        <w:t xml:space="preserve">) in </w:t>
      </w:r>
      <w:r>
        <w:rPr>
          <w:rFonts w:eastAsia="Calibri"/>
        </w:rPr>
        <w:t xml:space="preserve">Central Kashmir with respect to agroforestry systems and their contribution towards livelihood upliftment revealed </w:t>
      </w:r>
      <w:r w:rsidRPr="007562B8">
        <w:rPr>
          <w:rFonts w:eastAsia="Calibri"/>
          <w:i/>
        </w:rPr>
        <w:t>Malus</w:t>
      </w:r>
      <w:r w:rsidR="00E565A2">
        <w:rPr>
          <w:rFonts w:eastAsia="Calibri"/>
          <w:i/>
        </w:rPr>
        <w:t xml:space="preserve"> </w:t>
      </w:r>
      <w:r w:rsidRPr="007562B8">
        <w:rPr>
          <w:rFonts w:eastAsia="Calibri"/>
          <w:i/>
        </w:rPr>
        <w:lastRenderedPageBreak/>
        <w:t>domestica</w:t>
      </w:r>
      <w:r w:rsidRPr="007562B8">
        <w:rPr>
          <w:rFonts w:eastAsia="Calibri"/>
        </w:rPr>
        <w:t xml:space="preserve"> (Apple) as the prime contributor</w:t>
      </w:r>
      <w:r w:rsidR="00E565A2">
        <w:rPr>
          <w:rFonts w:eastAsia="Calibri"/>
        </w:rPr>
        <w:t xml:space="preserve"> </w:t>
      </w:r>
      <w:r>
        <w:rPr>
          <w:rFonts w:eastAsia="Calibri"/>
        </w:rPr>
        <w:t xml:space="preserve">towards annual </w:t>
      </w:r>
      <w:r w:rsidRPr="007562B8">
        <w:rPr>
          <w:rFonts w:eastAsia="Calibri"/>
        </w:rPr>
        <w:t>income</w:t>
      </w:r>
      <w:r>
        <w:rPr>
          <w:rFonts w:eastAsia="Calibri"/>
        </w:rPr>
        <w:t xml:space="preserve"> generation of the farmers,</w:t>
      </w:r>
      <w:r w:rsidR="00E565A2">
        <w:rPr>
          <w:rFonts w:eastAsia="Calibri"/>
        </w:rPr>
        <w:t xml:space="preserve"> </w:t>
      </w:r>
      <w:r>
        <w:rPr>
          <w:rFonts w:eastAsia="Calibri"/>
        </w:rPr>
        <w:t xml:space="preserve">generating an amount of </w:t>
      </w:r>
      <w:r w:rsidRPr="007562B8">
        <w:rPr>
          <w:rFonts w:eastAsia="Calibri"/>
        </w:rPr>
        <w:t>Rs</w:t>
      </w:r>
      <w:r w:rsidR="00E565A2">
        <w:rPr>
          <w:rFonts w:eastAsia="Calibri"/>
        </w:rPr>
        <w:t xml:space="preserve">. </w:t>
      </w:r>
      <w:r w:rsidRPr="007562B8">
        <w:t>5,49,000 yr</w:t>
      </w:r>
      <w:r w:rsidRPr="007562B8">
        <w:rPr>
          <w:vertAlign w:val="superscript"/>
        </w:rPr>
        <w:t>-1</w:t>
      </w:r>
      <w:r>
        <w:rPr>
          <w:rFonts w:eastAsia="Calibri"/>
        </w:rPr>
        <w:t>(35.10%)</w:t>
      </w:r>
      <w:r w:rsidRPr="007562B8">
        <w:rPr>
          <w:rFonts w:eastAsia="Calibri"/>
        </w:rPr>
        <w:t xml:space="preserve"> followed by </w:t>
      </w:r>
      <w:r w:rsidRPr="007562B8">
        <w:rPr>
          <w:rFonts w:eastAsia="Calibri"/>
          <w:i/>
        </w:rPr>
        <w:t>Prunus</w:t>
      </w:r>
      <w:r w:rsidR="00E565A2">
        <w:rPr>
          <w:rFonts w:eastAsia="Calibri"/>
          <w:i/>
        </w:rPr>
        <w:t xml:space="preserve"> </w:t>
      </w:r>
      <w:r w:rsidRPr="007562B8">
        <w:rPr>
          <w:rFonts w:eastAsia="Calibri"/>
          <w:i/>
        </w:rPr>
        <w:t>domestica</w:t>
      </w:r>
      <w:r w:rsidR="00E565A2">
        <w:rPr>
          <w:rFonts w:eastAsia="Calibri"/>
          <w:i/>
        </w:rPr>
        <w:t xml:space="preserve"> </w:t>
      </w:r>
      <w:r w:rsidRPr="003920D2">
        <w:rPr>
          <w:rFonts w:eastAsia="Calibri"/>
        </w:rPr>
        <w:t>engendering</w:t>
      </w:r>
      <w:r w:rsidR="00E565A2">
        <w:rPr>
          <w:rFonts w:eastAsia="Calibri"/>
        </w:rPr>
        <w:t xml:space="preserve"> </w:t>
      </w:r>
      <w:r w:rsidRPr="007562B8">
        <w:rPr>
          <w:rFonts w:eastAsia="Calibri"/>
          <w:i/>
        </w:rPr>
        <w:t>Rs</w:t>
      </w:r>
      <w:r>
        <w:rPr>
          <w:rFonts w:eastAsia="Calibri"/>
          <w:i/>
        </w:rPr>
        <w:t>.</w:t>
      </w:r>
      <w:r w:rsidRPr="007562B8">
        <w:t>5,00000 yr</w:t>
      </w:r>
      <w:r w:rsidRPr="007562B8">
        <w:rPr>
          <w:vertAlign w:val="superscript"/>
        </w:rPr>
        <w:t>-1</w:t>
      </w:r>
      <w:r>
        <w:rPr>
          <w:rFonts w:eastAsia="Calibri"/>
        </w:rPr>
        <w:t>(Plum) (32.01</w:t>
      </w:r>
      <w:proofErr w:type="gramStart"/>
      <w:r>
        <w:rPr>
          <w:rFonts w:eastAsia="Calibri"/>
        </w:rPr>
        <w:t>%)intercropped</w:t>
      </w:r>
      <w:proofErr w:type="gramEnd"/>
      <w:r>
        <w:rPr>
          <w:rFonts w:eastAsia="Calibri"/>
        </w:rPr>
        <w:t xml:space="preserve"> with various  agricultural crops like </w:t>
      </w:r>
      <w:r w:rsidRPr="007562B8">
        <w:rPr>
          <w:rFonts w:eastAsia="Calibri"/>
          <w:i/>
        </w:rPr>
        <w:t xml:space="preserve">Phaseolus vulgaris </w:t>
      </w:r>
      <w:r w:rsidRPr="007562B8">
        <w:rPr>
          <w:rFonts w:eastAsia="Calibri"/>
        </w:rPr>
        <w:t>(</w:t>
      </w:r>
      <w:proofErr w:type="spellStart"/>
      <w:r w:rsidRPr="007562B8">
        <w:rPr>
          <w:rFonts w:eastAsia="Calibri"/>
        </w:rPr>
        <w:t>Rajma</w:t>
      </w:r>
      <w:r>
        <w:rPr>
          <w:rFonts w:eastAsia="Calibri"/>
        </w:rPr>
        <w:t>sh</w:t>
      </w:r>
      <w:proofErr w:type="spellEnd"/>
      <w:r w:rsidRPr="007562B8">
        <w:rPr>
          <w:rFonts w:eastAsia="Calibri"/>
        </w:rPr>
        <w:t xml:space="preserve">) </w:t>
      </w:r>
      <w:r>
        <w:rPr>
          <w:rFonts w:eastAsia="Calibri"/>
        </w:rPr>
        <w:t>(</w:t>
      </w:r>
      <w:r w:rsidRPr="007562B8">
        <w:rPr>
          <w:rFonts w:eastAsia="Calibri"/>
        </w:rPr>
        <w:t>0.38%</w:t>
      </w:r>
      <w:r>
        <w:rPr>
          <w:rFonts w:eastAsia="Calibri"/>
        </w:rPr>
        <w:t xml:space="preserve">) and </w:t>
      </w:r>
      <w:r w:rsidRPr="007562B8">
        <w:rPr>
          <w:rFonts w:eastAsia="Calibri"/>
          <w:i/>
        </w:rPr>
        <w:t>Brassica oleracea</w:t>
      </w:r>
      <w:r w:rsidRPr="007562B8">
        <w:rPr>
          <w:rFonts w:eastAsia="Calibri"/>
        </w:rPr>
        <w:t xml:space="preserve">(Kale) (0.22%) </w:t>
      </w:r>
      <w:r>
        <w:rPr>
          <w:rFonts w:eastAsia="Calibri"/>
        </w:rPr>
        <w:t xml:space="preserve">and </w:t>
      </w:r>
      <w:r w:rsidRPr="007562B8">
        <w:rPr>
          <w:rFonts w:eastAsia="Calibri"/>
          <w:i/>
        </w:rPr>
        <w:t xml:space="preserve">Brassica </w:t>
      </w:r>
      <w:proofErr w:type="spellStart"/>
      <w:r w:rsidRPr="007562B8">
        <w:rPr>
          <w:rFonts w:eastAsia="Calibri"/>
          <w:i/>
        </w:rPr>
        <w:t>rapa</w:t>
      </w:r>
      <w:proofErr w:type="spellEnd"/>
      <w:r w:rsidRPr="007562B8">
        <w:rPr>
          <w:rFonts w:eastAsia="Calibri"/>
        </w:rPr>
        <w:t xml:space="preserve">(Turnip) </w:t>
      </w:r>
      <w:r>
        <w:rPr>
          <w:rFonts w:eastAsia="Calibri"/>
        </w:rPr>
        <w:t>(1.14%) in</w:t>
      </w:r>
      <w:r w:rsidR="00E565A2">
        <w:rPr>
          <w:rFonts w:eastAsia="Calibri"/>
        </w:rPr>
        <w:t xml:space="preserve"> </w:t>
      </w:r>
      <w:r w:rsidRPr="007562B8">
        <w:rPr>
          <w:rFonts w:eastAsia="Calibri"/>
        </w:rPr>
        <w:t>Horti-agricultural system</w:t>
      </w:r>
      <w:r>
        <w:rPr>
          <w:rFonts w:eastAsia="Calibri"/>
        </w:rPr>
        <w:t>.</w:t>
      </w:r>
      <w:r w:rsidR="00E565A2">
        <w:rPr>
          <w:rFonts w:eastAsia="Calibri"/>
        </w:rPr>
        <w:t xml:space="preserve"> </w:t>
      </w:r>
      <w:r w:rsidRPr="007562B8">
        <w:rPr>
          <w:rFonts w:eastAsia="Calibri"/>
        </w:rPr>
        <w:t>Likewise, in Horti-</w:t>
      </w:r>
      <w:proofErr w:type="spellStart"/>
      <w:r w:rsidRPr="007562B8">
        <w:rPr>
          <w:rFonts w:eastAsia="Calibri"/>
        </w:rPr>
        <w:t>silvi</w:t>
      </w:r>
      <w:proofErr w:type="spellEnd"/>
      <w:r w:rsidRPr="007562B8">
        <w:rPr>
          <w:rFonts w:eastAsia="Calibri"/>
        </w:rPr>
        <w:t xml:space="preserve">-pasture system, </w:t>
      </w:r>
      <w:r>
        <w:rPr>
          <w:rFonts w:eastAsia="Calibri"/>
        </w:rPr>
        <w:t>t</w:t>
      </w:r>
      <w:r w:rsidRPr="007562B8">
        <w:rPr>
          <w:rFonts w:eastAsia="Calibri"/>
        </w:rPr>
        <w:t xml:space="preserve">he gross production percentage contribution of </w:t>
      </w:r>
      <w:r w:rsidRPr="007562B8">
        <w:rPr>
          <w:rFonts w:eastAsia="Calibri"/>
          <w:i/>
        </w:rPr>
        <w:t>Malus</w:t>
      </w:r>
      <w:r w:rsidR="00E565A2">
        <w:rPr>
          <w:rFonts w:eastAsia="Calibri"/>
          <w:i/>
        </w:rPr>
        <w:t xml:space="preserve"> </w:t>
      </w:r>
      <w:r w:rsidRPr="007562B8">
        <w:rPr>
          <w:rFonts w:eastAsia="Calibri"/>
          <w:i/>
        </w:rPr>
        <w:t>domestica</w:t>
      </w:r>
      <w:r w:rsidR="00E565A2">
        <w:rPr>
          <w:rFonts w:eastAsia="Calibri"/>
          <w:i/>
        </w:rPr>
        <w:t xml:space="preserve"> </w:t>
      </w:r>
      <w:r>
        <w:rPr>
          <w:rFonts w:eastAsia="Calibri"/>
        </w:rPr>
        <w:t>was found to be highest (</w:t>
      </w:r>
      <w:r w:rsidRPr="007562B8">
        <w:rPr>
          <w:rFonts w:eastAsia="Calibri"/>
        </w:rPr>
        <w:t>36.33</w:t>
      </w:r>
      <w:proofErr w:type="gramStart"/>
      <w:r w:rsidRPr="007562B8">
        <w:rPr>
          <w:rFonts w:eastAsia="Calibri"/>
        </w:rPr>
        <w:t>%</w:t>
      </w:r>
      <w:r>
        <w:rPr>
          <w:rFonts w:eastAsia="Calibri"/>
        </w:rPr>
        <w:t>)and</w:t>
      </w:r>
      <w:proofErr w:type="gramEnd"/>
      <w:r>
        <w:rPr>
          <w:rFonts w:eastAsia="Calibri"/>
        </w:rPr>
        <w:t xml:space="preserve"> most promising,</w:t>
      </w:r>
      <w:r w:rsidR="00E565A2">
        <w:rPr>
          <w:rFonts w:eastAsia="Calibri"/>
        </w:rPr>
        <w:t xml:space="preserve"> </w:t>
      </w:r>
      <w:r>
        <w:rPr>
          <w:rFonts w:eastAsia="Calibri"/>
        </w:rPr>
        <w:t>producing an amount</w:t>
      </w:r>
      <w:r w:rsidRPr="007562B8">
        <w:rPr>
          <w:rFonts w:eastAsia="Calibri"/>
        </w:rPr>
        <w:t xml:space="preserve"> of Rs 5,80,500 yr</w:t>
      </w:r>
      <w:r w:rsidRPr="007562B8">
        <w:rPr>
          <w:rFonts w:eastAsia="Calibri"/>
          <w:vertAlign w:val="superscript"/>
        </w:rPr>
        <w:t>-1</w:t>
      </w:r>
      <w:r w:rsidRPr="007562B8">
        <w:rPr>
          <w:rFonts w:eastAsia="Calibri"/>
        </w:rPr>
        <w:t xml:space="preserve"> followed by </w:t>
      </w:r>
      <w:r w:rsidRPr="007562B8">
        <w:rPr>
          <w:rFonts w:eastAsia="Calibri"/>
          <w:i/>
        </w:rPr>
        <w:t>Prunus</w:t>
      </w:r>
      <w:r w:rsidR="00E565A2">
        <w:rPr>
          <w:rFonts w:eastAsia="Calibri"/>
          <w:i/>
        </w:rPr>
        <w:t xml:space="preserve"> </w:t>
      </w:r>
      <w:r w:rsidRPr="007562B8">
        <w:rPr>
          <w:rFonts w:eastAsia="Calibri"/>
          <w:i/>
        </w:rPr>
        <w:t>domestica</w:t>
      </w:r>
      <w:r w:rsidR="00E565A2">
        <w:rPr>
          <w:rFonts w:eastAsia="Calibri"/>
          <w:i/>
        </w:rPr>
        <w:t xml:space="preserve"> </w:t>
      </w:r>
      <w:r w:rsidRPr="007562B8">
        <w:rPr>
          <w:rFonts w:eastAsia="Calibri"/>
        </w:rPr>
        <w:t>Rs</w:t>
      </w:r>
      <w:r w:rsidR="00E565A2">
        <w:rPr>
          <w:rFonts w:eastAsia="Calibri"/>
        </w:rPr>
        <w:t>.</w:t>
      </w:r>
      <w:r w:rsidRPr="007562B8">
        <w:rPr>
          <w:rFonts w:eastAsia="Calibri"/>
        </w:rPr>
        <w:t xml:space="preserve"> 5,45,000 yr</w:t>
      </w:r>
      <w:r w:rsidRPr="007562B8">
        <w:rPr>
          <w:rFonts w:eastAsia="Calibri"/>
          <w:vertAlign w:val="superscript"/>
        </w:rPr>
        <w:t xml:space="preserve">-1 </w:t>
      </w:r>
      <w:r w:rsidRPr="007562B8">
        <w:rPr>
          <w:rFonts w:eastAsia="Calibri"/>
        </w:rPr>
        <w:t>(34.14%)</w:t>
      </w:r>
      <w:r w:rsidR="003C440A">
        <w:rPr>
          <w:rFonts w:eastAsia="Calibri"/>
        </w:rPr>
        <w:t xml:space="preserve"> </w:t>
      </w:r>
      <w:r w:rsidRPr="007562B8">
        <w:rPr>
          <w:rFonts w:eastAsia="Calibri"/>
        </w:rPr>
        <w:t>(Table-3).</w:t>
      </w:r>
    </w:p>
    <w:p w14:paraId="17FC2285" w14:textId="0E414A28" w:rsidR="003A31B5" w:rsidRDefault="003A31B5" w:rsidP="0020070D">
      <w:pPr>
        <w:spacing w:before="120" w:after="120" w:line="360" w:lineRule="auto"/>
        <w:ind w:firstLine="720"/>
        <w:jc w:val="both"/>
        <w:rPr>
          <w:rFonts w:ascii="Times New Roman" w:eastAsia="Calibri" w:hAnsi="Times New Roman" w:cs="Times New Roman"/>
          <w:sz w:val="20"/>
          <w:szCs w:val="20"/>
        </w:rPr>
      </w:pPr>
      <w:r>
        <w:rPr>
          <w:rFonts w:ascii="Times New Roman" w:eastAsia="Times New Roman" w:hAnsi="Times New Roman" w:cs="Times New Roman"/>
          <w:sz w:val="24"/>
          <w:szCs w:val="24"/>
          <w:lang w:bidi="en-US"/>
        </w:rPr>
        <w:t xml:space="preserve">Zahoor (2017) also reported </w:t>
      </w:r>
      <w:r w:rsidRPr="000E367C">
        <w:rPr>
          <w:rFonts w:ascii="Times New Roman" w:eastAsia="Times New Roman" w:hAnsi="Times New Roman" w:cs="Times New Roman"/>
          <w:sz w:val="24"/>
          <w:szCs w:val="24"/>
          <w:lang w:val="en-GB" w:bidi="en-US"/>
        </w:rPr>
        <w:t xml:space="preserve">highest total returns </w:t>
      </w:r>
      <w:r>
        <w:rPr>
          <w:rFonts w:ascii="Times New Roman" w:eastAsia="Times New Roman" w:hAnsi="Times New Roman" w:cs="Times New Roman"/>
          <w:sz w:val="24"/>
          <w:szCs w:val="24"/>
          <w:lang w:val="en-GB" w:bidi="en-US"/>
        </w:rPr>
        <w:t>of Rs</w:t>
      </w:r>
      <w:r w:rsidR="00C830D6">
        <w:rPr>
          <w:rFonts w:ascii="Times New Roman" w:eastAsia="Times New Roman" w:hAnsi="Times New Roman" w:cs="Times New Roman"/>
          <w:sz w:val="24"/>
          <w:szCs w:val="24"/>
          <w:lang w:val="en-GB" w:bidi="en-US"/>
        </w:rPr>
        <w:t xml:space="preserve">. </w:t>
      </w:r>
      <w:r w:rsidRPr="000E367C">
        <w:rPr>
          <w:rFonts w:ascii="Times New Roman" w:eastAsia="Times New Roman" w:hAnsi="Times New Roman" w:cs="Times New Roman"/>
          <w:sz w:val="24"/>
          <w:szCs w:val="24"/>
          <w:lang w:val="en-GB" w:bidi="en-US"/>
        </w:rPr>
        <w:t>4,83,052 ha</w:t>
      </w:r>
      <w:r w:rsidRPr="000E367C">
        <w:rPr>
          <w:rFonts w:ascii="Times New Roman" w:eastAsia="Times New Roman" w:hAnsi="Times New Roman" w:cs="Times New Roman"/>
          <w:sz w:val="24"/>
          <w:szCs w:val="24"/>
          <w:vertAlign w:val="superscript"/>
          <w:lang w:val="en-GB" w:bidi="en-US"/>
        </w:rPr>
        <w:t>-1</w:t>
      </w:r>
      <w:r w:rsidRPr="000E367C">
        <w:rPr>
          <w:rFonts w:ascii="Times New Roman" w:eastAsia="Times New Roman" w:hAnsi="Times New Roman" w:cs="Times New Roman"/>
          <w:sz w:val="24"/>
          <w:szCs w:val="24"/>
          <w:lang w:val="en-GB" w:bidi="en-US"/>
        </w:rPr>
        <w:t xml:space="preserve"> under apple + </w:t>
      </w:r>
      <w:proofErr w:type="spellStart"/>
      <w:r w:rsidRPr="000E367C">
        <w:rPr>
          <w:rFonts w:ascii="Times New Roman" w:eastAsia="Times New Roman" w:hAnsi="Times New Roman" w:cs="Times New Roman"/>
          <w:sz w:val="24"/>
          <w:szCs w:val="24"/>
          <w:lang w:val="en-GB" w:bidi="en-US"/>
        </w:rPr>
        <w:t>rajmash</w:t>
      </w:r>
      <w:proofErr w:type="spellEnd"/>
      <w:r w:rsidR="002004E9">
        <w:rPr>
          <w:rFonts w:ascii="Times New Roman" w:eastAsia="Times New Roman" w:hAnsi="Times New Roman" w:cs="Times New Roman"/>
          <w:sz w:val="24"/>
          <w:szCs w:val="24"/>
          <w:lang w:val="en-GB" w:bidi="en-US"/>
        </w:rPr>
        <w:t xml:space="preserve"> </w:t>
      </w:r>
      <w:r w:rsidRPr="000E367C">
        <w:rPr>
          <w:rFonts w:ascii="Times New Roman" w:eastAsia="Times New Roman" w:hAnsi="Times New Roman" w:cs="Times New Roman"/>
          <w:sz w:val="24"/>
          <w:szCs w:val="24"/>
          <w:lang w:val="en-GB" w:bidi="en-US"/>
        </w:rPr>
        <w:t>&amp;</w:t>
      </w:r>
      <w:r>
        <w:rPr>
          <w:rFonts w:ascii="Times New Roman" w:eastAsia="Times New Roman" w:hAnsi="Times New Roman" w:cs="Times New Roman"/>
          <w:sz w:val="24"/>
          <w:szCs w:val="24"/>
          <w:lang w:val="en-GB" w:bidi="en-US"/>
        </w:rPr>
        <w:t xml:space="preserve"> oats</w:t>
      </w:r>
      <w:r w:rsidR="002004E9">
        <w:rPr>
          <w:rFonts w:ascii="Times New Roman" w:eastAsia="Times New Roman" w:hAnsi="Times New Roman" w:cs="Times New Roman"/>
          <w:sz w:val="24"/>
          <w:szCs w:val="24"/>
          <w:lang w:val="en-GB" w:bidi="en-US"/>
        </w:rPr>
        <w:t xml:space="preserve"> </w:t>
      </w:r>
      <w:r>
        <w:rPr>
          <w:rFonts w:ascii="Times New Roman" w:eastAsia="Times New Roman" w:hAnsi="Times New Roman" w:cs="Times New Roman"/>
          <w:sz w:val="24"/>
          <w:szCs w:val="24"/>
          <w:lang w:val="en-GB" w:bidi="en-US"/>
        </w:rPr>
        <w:t>with lowest income returns of Rs</w:t>
      </w:r>
      <w:r w:rsidRPr="000E367C">
        <w:rPr>
          <w:rFonts w:ascii="Times New Roman" w:eastAsia="Times New Roman" w:hAnsi="Times New Roman" w:cs="Times New Roman"/>
          <w:sz w:val="24"/>
          <w:szCs w:val="24"/>
          <w:lang w:val="en-GB" w:bidi="en-US"/>
        </w:rPr>
        <w:t>78,243 ha</w:t>
      </w:r>
      <w:r w:rsidRPr="000E367C">
        <w:rPr>
          <w:rFonts w:ascii="Times New Roman" w:eastAsia="Times New Roman" w:hAnsi="Times New Roman" w:cs="Times New Roman"/>
          <w:sz w:val="24"/>
          <w:szCs w:val="24"/>
          <w:vertAlign w:val="superscript"/>
          <w:lang w:val="en-GB" w:bidi="en-US"/>
        </w:rPr>
        <w:t>-1</w:t>
      </w:r>
      <w:r w:rsidRPr="000E367C">
        <w:rPr>
          <w:rFonts w:ascii="Times New Roman" w:eastAsia="Times New Roman" w:hAnsi="Times New Roman" w:cs="Times New Roman"/>
          <w:sz w:val="24"/>
          <w:szCs w:val="24"/>
          <w:lang w:val="en-GB" w:bidi="en-US"/>
        </w:rPr>
        <w:t xml:space="preserve"> under control (green gram &amp; oats). </w:t>
      </w:r>
      <w:r w:rsidR="0020070D">
        <w:rPr>
          <w:rFonts w:ascii="Times New Roman" w:eastAsia="Times New Roman" w:hAnsi="Times New Roman" w:cs="Times New Roman"/>
          <w:sz w:val="24"/>
          <w:szCs w:val="24"/>
          <w:lang w:bidi="en-US"/>
        </w:rPr>
        <w:t>(Table-4)</w:t>
      </w:r>
      <w:r w:rsidR="0020070D" w:rsidRPr="000E367C">
        <w:rPr>
          <w:rFonts w:ascii="Times New Roman" w:eastAsia="Times New Roman" w:hAnsi="Times New Roman" w:cs="Times New Roman"/>
          <w:sz w:val="24"/>
          <w:szCs w:val="24"/>
          <w:lang w:bidi="en-US"/>
        </w:rPr>
        <w:t>.</w:t>
      </w:r>
      <w:r w:rsidR="0020070D">
        <w:rPr>
          <w:rFonts w:ascii="Times New Roman" w:eastAsia="Times New Roman" w:hAnsi="Times New Roman" w:cs="Times New Roman"/>
          <w:sz w:val="24"/>
          <w:szCs w:val="24"/>
          <w:lang w:bidi="en-US"/>
        </w:rPr>
        <w:t xml:space="preserve"> </w:t>
      </w:r>
      <w:r w:rsidRPr="000E367C">
        <w:rPr>
          <w:rFonts w:ascii="Times New Roman" w:eastAsia="Times New Roman" w:hAnsi="Times New Roman" w:cs="Times New Roman"/>
          <w:sz w:val="24"/>
          <w:szCs w:val="24"/>
          <w:lang w:bidi="en-US"/>
        </w:rPr>
        <w:t xml:space="preserve">It is suggested that the cultivation of pulses &amp; oats in </w:t>
      </w:r>
      <w:r w:rsidR="0020070D" w:rsidRPr="000E367C">
        <w:rPr>
          <w:rFonts w:ascii="Times New Roman" w:eastAsia="Times New Roman" w:hAnsi="Times New Roman" w:cs="Times New Roman"/>
          <w:sz w:val="24"/>
          <w:szCs w:val="24"/>
          <w:lang w:bidi="en-US"/>
        </w:rPr>
        <w:t>apple-based</w:t>
      </w:r>
      <w:r w:rsidRPr="000E367C">
        <w:rPr>
          <w:rFonts w:ascii="Times New Roman" w:eastAsia="Times New Roman" w:hAnsi="Times New Roman" w:cs="Times New Roman"/>
          <w:sz w:val="24"/>
          <w:szCs w:val="24"/>
          <w:lang w:bidi="en-US"/>
        </w:rPr>
        <w:t xml:space="preserve"> agroforestry system may be recommended for better economic returns</w:t>
      </w:r>
      <w:r>
        <w:rPr>
          <w:rFonts w:ascii="Times New Roman" w:eastAsia="Times New Roman" w:hAnsi="Times New Roman" w:cs="Times New Roman"/>
          <w:sz w:val="24"/>
          <w:szCs w:val="24"/>
          <w:lang w:bidi="en-US"/>
        </w:rPr>
        <w:t xml:space="preserve"> </w:t>
      </w:r>
      <w:r w:rsidR="0020070D">
        <w:rPr>
          <w:rFonts w:ascii="Times New Roman" w:eastAsia="Times New Roman" w:hAnsi="Times New Roman" w:cs="Times New Roman"/>
          <w:sz w:val="24"/>
          <w:szCs w:val="24"/>
          <w:lang w:bidi="en-US"/>
        </w:rPr>
        <w:t xml:space="preserve">(Zahoor </w:t>
      </w:r>
      <w:r w:rsidR="0020070D" w:rsidRPr="0020070D">
        <w:rPr>
          <w:rFonts w:ascii="Times New Roman" w:eastAsia="Times New Roman" w:hAnsi="Times New Roman" w:cs="Times New Roman"/>
          <w:i/>
          <w:iCs/>
          <w:sz w:val="24"/>
          <w:szCs w:val="24"/>
          <w:lang w:bidi="en-US"/>
        </w:rPr>
        <w:t>et.al</w:t>
      </w:r>
      <w:r w:rsidR="0020070D">
        <w:rPr>
          <w:rFonts w:ascii="Times New Roman" w:eastAsia="Times New Roman" w:hAnsi="Times New Roman" w:cs="Times New Roman"/>
          <w:sz w:val="24"/>
          <w:szCs w:val="24"/>
          <w:lang w:bidi="en-US"/>
        </w:rPr>
        <w:t>. ,2021)</w:t>
      </w:r>
    </w:p>
    <w:p w14:paraId="3EC51950" w14:textId="77777777" w:rsidR="003A31B5" w:rsidRPr="0077306C" w:rsidRDefault="003A31B5" w:rsidP="003A31B5">
      <w:pPr>
        <w:widowControl w:val="0"/>
        <w:tabs>
          <w:tab w:val="left" w:pos="737"/>
        </w:tabs>
        <w:autoSpaceDE w:val="0"/>
        <w:autoSpaceDN w:val="0"/>
        <w:adjustRightInd w:val="0"/>
        <w:spacing w:before="120" w:after="120" w:line="240" w:lineRule="auto"/>
        <w:ind w:left="1440" w:hanging="1440"/>
        <w:jc w:val="both"/>
        <w:rPr>
          <w:rFonts w:ascii="Times New Roman" w:eastAsia="Times New Roman" w:hAnsi="Times New Roman" w:cs="Times New Roman"/>
          <w:b/>
          <w:bCs/>
          <w:sz w:val="20"/>
          <w:szCs w:val="20"/>
        </w:rPr>
      </w:pPr>
      <w:r w:rsidRPr="003B6405">
        <w:rPr>
          <w:rFonts w:ascii="Times New Roman" w:eastAsia="Calibri" w:hAnsi="Times New Roman" w:cs="Times New Roman"/>
          <w:b/>
          <w:sz w:val="20"/>
          <w:szCs w:val="20"/>
        </w:rPr>
        <w:t xml:space="preserve">Table-3: </w:t>
      </w:r>
      <w:r w:rsidRPr="003B6405">
        <w:rPr>
          <w:rFonts w:ascii="Times New Roman" w:eastAsia="Times New Roman" w:hAnsi="Times New Roman" w:cs="Times New Roman"/>
          <w:b/>
          <w:bCs/>
          <w:sz w:val="20"/>
          <w:szCs w:val="20"/>
        </w:rPr>
        <w:t>Production</w:t>
      </w:r>
      <w:r w:rsidRPr="0077306C">
        <w:rPr>
          <w:rFonts w:ascii="Times New Roman" w:eastAsia="Times New Roman" w:hAnsi="Times New Roman" w:cs="Times New Roman"/>
          <w:b/>
          <w:bCs/>
          <w:sz w:val="20"/>
          <w:szCs w:val="20"/>
        </w:rPr>
        <w:t xml:space="preserve"> and percentage contribution of temperate agroforestry systems </w:t>
      </w:r>
      <w:r>
        <w:rPr>
          <w:rFonts w:ascii="Times New Roman" w:eastAsia="Times New Roman" w:hAnsi="Times New Roman" w:cs="Times New Roman"/>
          <w:b/>
          <w:bCs/>
          <w:sz w:val="20"/>
          <w:szCs w:val="20"/>
        </w:rPr>
        <w:t>in Central Kashmir</w:t>
      </w:r>
    </w:p>
    <w:tbl>
      <w:tblPr>
        <w:tblStyle w:val="TableGrid"/>
        <w:tblW w:w="9784" w:type="dxa"/>
        <w:tblInd w:w="-342" w:type="dxa"/>
        <w:tblLayout w:type="fixed"/>
        <w:tblLook w:val="04A0" w:firstRow="1" w:lastRow="0" w:firstColumn="1" w:lastColumn="0" w:noHBand="0" w:noVBand="1"/>
      </w:tblPr>
      <w:tblGrid>
        <w:gridCol w:w="1170"/>
        <w:gridCol w:w="990"/>
        <w:gridCol w:w="1170"/>
        <w:gridCol w:w="128"/>
        <w:gridCol w:w="975"/>
        <w:gridCol w:w="967"/>
        <w:gridCol w:w="990"/>
        <w:gridCol w:w="1260"/>
        <w:gridCol w:w="1170"/>
        <w:gridCol w:w="964"/>
      </w:tblGrid>
      <w:tr w:rsidR="003A31B5" w:rsidRPr="0077306C" w14:paraId="386C9DC3" w14:textId="77777777" w:rsidTr="003A31B5">
        <w:trPr>
          <w:trHeight w:val="654"/>
        </w:trPr>
        <w:tc>
          <w:tcPr>
            <w:tcW w:w="1170" w:type="dxa"/>
            <w:vMerge w:val="restart"/>
          </w:tcPr>
          <w:p w14:paraId="2A68F977"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r w:rsidRPr="00C765F7">
              <w:rPr>
                <w:b/>
                <w:sz w:val="20"/>
                <w:szCs w:val="20"/>
              </w:rPr>
              <w:t>Land use system</w:t>
            </w:r>
          </w:p>
        </w:tc>
        <w:tc>
          <w:tcPr>
            <w:tcW w:w="2160" w:type="dxa"/>
            <w:gridSpan w:val="2"/>
            <w:vAlign w:val="center"/>
          </w:tcPr>
          <w:p w14:paraId="1837172F" w14:textId="77777777" w:rsidR="003A31B5" w:rsidRPr="00C765F7" w:rsidRDefault="003A31B5" w:rsidP="003A31B5">
            <w:pPr>
              <w:widowControl w:val="0"/>
              <w:tabs>
                <w:tab w:val="left" w:pos="737"/>
              </w:tabs>
              <w:spacing w:before="20" w:after="20"/>
              <w:jc w:val="both"/>
              <w:rPr>
                <w:rFonts w:ascii="Times New Roman" w:hAnsi="Times New Roman" w:cs="Times New Roman"/>
                <w:b/>
                <w:bCs/>
                <w:sz w:val="20"/>
                <w:szCs w:val="20"/>
              </w:rPr>
            </w:pPr>
            <w:r w:rsidRPr="00C765F7">
              <w:rPr>
                <w:rFonts w:ascii="Times New Roman" w:hAnsi="Times New Roman" w:cs="Times New Roman"/>
                <w:b/>
                <w:sz w:val="20"/>
                <w:szCs w:val="20"/>
              </w:rPr>
              <w:t>Agriculture/</w:t>
            </w:r>
            <w:proofErr w:type="gramStart"/>
            <w:r w:rsidRPr="00C765F7">
              <w:rPr>
                <w:rFonts w:ascii="Times New Roman" w:hAnsi="Times New Roman" w:cs="Times New Roman"/>
                <w:b/>
                <w:sz w:val="20"/>
                <w:szCs w:val="20"/>
              </w:rPr>
              <w:t>Horticulture  crop</w:t>
            </w:r>
            <w:proofErr w:type="gramEnd"/>
          </w:p>
        </w:tc>
        <w:tc>
          <w:tcPr>
            <w:tcW w:w="2070" w:type="dxa"/>
            <w:gridSpan w:val="3"/>
            <w:vAlign w:val="center"/>
          </w:tcPr>
          <w:p w14:paraId="14812E75" w14:textId="77777777" w:rsidR="003A31B5" w:rsidRPr="00C765F7" w:rsidRDefault="003A31B5" w:rsidP="003A31B5">
            <w:pPr>
              <w:widowControl w:val="0"/>
              <w:tabs>
                <w:tab w:val="left" w:pos="737"/>
              </w:tabs>
              <w:autoSpaceDE w:val="0"/>
              <w:autoSpaceDN w:val="0"/>
              <w:adjustRightInd w:val="0"/>
              <w:spacing w:before="20" w:after="20"/>
              <w:jc w:val="both"/>
              <w:rPr>
                <w:rFonts w:ascii="Times New Roman" w:hAnsi="Times New Roman" w:cs="Times New Roman"/>
                <w:sz w:val="20"/>
                <w:szCs w:val="20"/>
              </w:rPr>
            </w:pPr>
            <w:proofErr w:type="gramStart"/>
            <w:r w:rsidRPr="00C765F7">
              <w:rPr>
                <w:rFonts w:ascii="Times New Roman" w:hAnsi="Times New Roman" w:cs="Times New Roman"/>
                <w:b/>
                <w:sz w:val="20"/>
                <w:szCs w:val="20"/>
              </w:rPr>
              <w:t>Production(</w:t>
            </w:r>
            <w:proofErr w:type="gramEnd"/>
            <w:r w:rsidRPr="00C765F7">
              <w:rPr>
                <w:rFonts w:ascii="Times New Roman" w:hAnsi="Times New Roman" w:cs="Times New Roman"/>
                <w:b/>
                <w:sz w:val="20"/>
                <w:szCs w:val="20"/>
              </w:rPr>
              <w:t>kg yr</w:t>
            </w:r>
            <w:r w:rsidRPr="00C765F7">
              <w:rPr>
                <w:rFonts w:ascii="Times New Roman" w:hAnsi="Times New Roman" w:cs="Times New Roman"/>
                <w:b/>
                <w:sz w:val="20"/>
                <w:szCs w:val="20"/>
                <w:vertAlign w:val="superscript"/>
              </w:rPr>
              <w:t>-1</w:t>
            </w:r>
            <w:r w:rsidRPr="00C765F7">
              <w:rPr>
                <w:rFonts w:ascii="Times New Roman" w:hAnsi="Times New Roman" w:cs="Times New Roman"/>
                <w:b/>
                <w:sz w:val="20"/>
                <w:szCs w:val="20"/>
              </w:rPr>
              <w:t>)</w:t>
            </w:r>
          </w:p>
        </w:tc>
        <w:tc>
          <w:tcPr>
            <w:tcW w:w="2250" w:type="dxa"/>
            <w:gridSpan w:val="2"/>
          </w:tcPr>
          <w:p w14:paraId="3AE003D0"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r w:rsidRPr="00C765F7">
              <w:rPr>
                <w:b/>
                <w:bCs/>
                <w:sz w:val="20"/>
                <w:szCs w:val="20"/>
              </w:rPr>
              <w:t>Amount (Rs)</w:t>
            </w:r>
          </w:p>
        </w:tc>
        <w:tc>
          <w:tcPr>
            <w:tcW w:w="1170" w:type="dxa"/>
            <w:vMerge w:val="restart"/>
            <w:vAlign w:val="center"/>
          </w:tcPr>
          <w:p w14:paraId="3EFF1D14" w14:textId="77777777" w:rsidR="003A31B5" w:rsidRPr="00C765F7" w:rsidRDefault="003A31B5" w:rsidP="003A31B5">
            <w:pPr>
              <w:widowControl w:val="0"/>
              <w:tabs>
                <w:tab w:val="left" w:pos="737"/>
              </w:tabs>
              <w:autoSpaceDE w:val="0"/>
              <w:autoSpaceDN w:val="0"/>
              <w:adjustRightInd w:val="0"/>
              <w:spacing w:before="20" w:after="20"/>
              <w:jc w:val="both"/>
              <w:rPr>
                <w:rFonts w:ascii="Times New Roman" w:hAnsi="Times New Roman" w:cs="Times New Roman"/>
                <w:sz w:val="20"/>
                <w:szCs w:val="20"/>
              </w:rPr>
            </w:pPr>
            <w:r w:rsidRPr="00C765F7">
              <w:rPr>
                <w:rFonts w:ascii="Times New Roman" w:hAnsi="Times New Roman" w:cs="Times New Roman"/>
                <w:b/>
                <w:sz w:val="20"/>
                <w:szCs w:val="20"/>
              </w:rPr>
              <w:t>Gross Production</w:t>
            </w:r>
          </w:p>
        </w:tc>
        <w:tc>
          <w:tcPr>
            <w:tcW w:w="964" w:type="dxa"/>
            <w:vMerge w:val="restart"/>
            <w:vAlign w:val="center"/>
          </w:tcPr>
          <w:p w14:paraId="5C0B4BED" w14:textId="77777777" w:rsidR="003A31B5" w:rsidRPr="00C765F7" w:rsidRDefault="003A31B5" w:rsidP="003A31B5">
            <w:pPr>
              <w:widowControl w:val="0"/>
              <w:tabs>
                <w:tab w:val="left" w:pos="737"/>
              </w:tabs>
              <w:autoSpaceDE w:val="0"/>
              <w:autoSpaceDN w:val="0"/>
              <w:adjustRightInd w:val="0"/>
              <w:spacing w:before="20" w:after="20"/>
              <w:jc w:val="both"/>
              <w:rPr>
                <w:rFonts w:ascii="Times New Roman" w:hAnsi="Times New Roman" w:cs="Times New Roman"/>
                <w:sz w:val="20"/>
                <w:szCs w:val="20"/>
              </w:rPr>
            </w:pPr>
            <w:r w:rsidRPr="00C765F7">
              <w:rPr>
                <w:rFonts w:ascii="Times New Roman" w:hAnsi="Times New Roman" w:cs="Times New Roman"/>
                <w:b/>
                <w:sz w:val="20"/>
                <w:szCs w:val="20"/>
              </w:rPr>
              <w:t>% (Gross Production/ Total*100)</w:t>
            </w:r>
          </w:p>
        </w:tc>
      </w:tr>
      <w:tr w:rsidR="003A31B5" w:rsidRPr="0077306C" w14:paraId="09958888" w14:textId="77777777" w:rsidTr="003A31B5">
        <w:trPr>
          <w:trHeight w:val="134"/>
        </w:trPr>
        <w:tc>
          <w:tcPr>
            <w:tcW w:w="1170" w:type="dxa"/>
            <w:vMerge/>
          </w:tcPr>
          <w:p w14:paraId="39ED1370"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vAlign w:val="center"/>
          </w:tcPr>
          <w:p w14:paraId="570F821C" w14:textId="77777777" w:rsidR="003A31B5" w:rsidRPr="00C765F7" w:rsidRDefault="003A31B5" w:rsidP="003A31B5">
            <w:pPr>
              <w:widowControl w:val="0"/>
              <w:tabs>
                <w:tab w:val="left" w:pos="737"/>
              </w:tabs>
              <w:spacing w:before="20" w:after="20"/>
              <w:jc w:val="both"/>
              <w:rPr>
                <w:rFonts w:ascii="Times New Roman" w:hAnsi="Times New Roman" w:cs="Times New Roman"/>
                <w:b/>
                <w:sz w:val="20"/>
                <w:szCs w:val="20"/>
              </w:rPr>
            </w:pPr>
            <w:r w:rsidRPr="00C765F7">
              <w:rPr>
                <w:rFonts w:ascii="Times New Roman" w:hAnsi="Times New Roman" w:cs="Times New Roman"/>
                <w:b/>
                <w:sz w:val="20"/>
                <w:szCs w:val="20"/>
              </w:rPr>
              <w:t>Kharif</w:t>
            </w:r>
          </w:p>
        </w:tc>
        <w:tc>
          <w:tcPr>
            <w:tcW w:w="1170" w:type="dxa"/>
            <w:vAlign w:val="center"/>
          </w:tcPr>
          <w:p w14:paraId="08FF3E86" w14:textId="77777777" w:rsidR="003A31B5" w:rsidRPr="00C765F7" w:rsidRDefault="003A31B5" w:rsidP="003A31B5">
            <w:pPr>
              <w:widowControl w:val="0"/>
              <w:tabs>
                <w:tab w:val="left" w:pos="737"/>
              </w:tabs>
              <w:spacing w:before="20" w:after="20"/>
              <w:jc w:val="both"/>
              <w:rPr>
                <w:rFonts w:ascii="Times New Roman" w:hAnsi="Times New Roman" w:cs="Times New Roman"/>
                <w:b/>
                <w:sz w:val="20"/>
                <w:szCs w:val="20"/>
              </w:rPr>
            </w:pPr>
            <w:r w:rsidRPr="00C765F7">
              <w:rPr>
                <w:rFonts w:ascii="Times New Roman" w:hAnsi="Times New Roman" w:cs="Times New Roman"/>
                <w:b/>
                <w:sz w:val="20"/>
                <w:szCs w:val="20"/>
              </w:rPr>
              <w:t>Rabi</w:t>
            </w:r>
          </w:p>
        </w:tc>
        <w:tc>
          <w:tcPr>
            <w:tcW w:w="1103" w:type="dxa"/>
            <w:gridSpan w:val="2"/>
            <w:vAlign w:val="center"/>
          </w:tcPr>
          <w:p w14:paraId="430E3FB2" w14:textId="77777777" w:rsidR="003A31B5" w:rsidRPr="00C765F7" w:rsidRDefault="003A31B5" w:rsidP="003A31B5">
            <w:pPr>
              <w:widowControl w:val="0"/>
              <w:tabs>
                <w:tab w:val="left" w:pos="737"/>
              </w:tabs>
              <w:spacing w:before="20" w:after="20"/>
              <w:jc w:val="both"/>
              <w:rPr>
                <w:rFonts w:ascii="Times New Roman" w:hAnsi="Times New Roman" w:cs="Times New Roman"/>
                <w:b/>
                <w:sz w:val="20"/>
                <w:szCs w:val="20"/>
              </w:rPr>
            </w:pPr>
            <w:r w:rsidRPr="00C765F7">
              <w:rPr>
                <w:rFonts w:ascii="Times New Roman" w:hAnsi="Times New Roman" w:cs="Times New Roman"/>
                <w:b/>
                <w:sz w:val="20"/>
                <w:szCs w:val="20"/>
              </w:rPr>
              <w:t>Self-consumption</w:t>
            </w:r>
          </w:p>
        </w:tc>
        <w:tc>
          <w:tcPr>
            <w:tcW w:w="967" w:type="dxa"/>
            <w:vAlign w:val="center"/>
          </w:tcPr>
          <w:p w14:paraId="14AE5F2A" w14:textId="77777777" w:rsidR="003A31B5" w:rsidRPr="00C765F7" w:rsidRDefault="003A31B5" w:rsidP="003A31B5">
            <w:pPr>
              <w:widowControl w:val="0"/>
              <w:tabs>
                <w:tab w:val="left" w:pos="737"/>
              </w:tabs>
              <w:spacing w:before="20" w:after="20"/>
              <w:jc w:val="both"/>
              <w:rPr>
                <w:rFonts w:ascii="Times New Roman" w:hAnsi="Times New Roman" w:cs="Times New Roman"/>
                <w:b/>
                <w:sz w:val="20"/>
                <w:szCs w:val="20"/>
              </w:rPr>
            </w:pPr>
            <w:r w:rsidRPr="00C765F7">
              <w:rPr>
                <w:rFonts w:ascii="Times New Roman" w:hAnsi="Times New Roman" w:cs="Times New Roman"/>
                <w:b/>
                <w:sz w:val="20"/>
                <w:szCs w:val="20"/>
              </w:rPr>
              <w:t>Sale</w:t>
            </w:r>
          </w:p>
        </w:tc>
        <w:tc>
          <w:tcPr>
            <w:tcW w:w="990" w:type="dxa"/>
            <w:vAlign w:val="center"/>
          </w:tcPr>
          <w:p w14:paraId="00859D63" w14:textId="77777777" w:rsidR="003A31B5" w:rsidRPr="00C765F7" w:rsidRDefault="003A31B5" w:rsidP="003A31B5">
            <w:pPr>
              <w:widowControl w:val="0"/>
              <w:tabs>
                <w:tab w:val="left" w:pos="737"/>
              </w:tabs>
              <w:spacing w:before="20" w:after="20"/>
              <w:jc w:val="both"/>
              <w:rPr>
                <w:rFonts w:ascii="Times New Roman" w:hAnsi="Times New Roman" w:cs="Times New Roman"/>
                <w:b/>
                <w:sz w:val="20"/>
                <w:szCs w:val="20"/>
              </w:rPr>
            </w:pPr>
            <w:r w:rsidRPr="00C765F7">
              <w:rPr>
                <w:rFonts w:ascii="Times New Roman" w:hAnsi="Times New Roman" w:cs="Times New Roman"/>
                <w:b/>
                <w:sz w:val="20"/>
                <w:szCs w:val="20"/>
              </w:rPr>
              <w:t xml:space="preserve">Self </w:t>
            </w:r>
            <w:proofErr w:type="spellStart"/>
            <w:r w:rsidRPr="00C765F7">
              <w:rPr>
                <w:rFonts w:ascii="Times New Roman" w:hAnsi="Times New Roman" w:cs="Times New Roman"/>
                <w:b/>
                <w:sz w:val="20"/>
                <w:szCs w:val="20"/>
              </w:rPr>
              <w:t>consump-tion</w:t>
            </w:r>
            <w:proofErr w:type="spellEnd"/>
          </w:p>
        </w:tc>
        <w:tc>
          <w:tcPr>
            <w:tcW w:w="1260" w:type="dxa"/>
            <w:vAlign w:val="center"/>
          </w:tcPr>
          <w:p w14:paraId="20F38B40" w14:textId="77777777" w:rsidR="003A31B5" w:rsidRPr="00C765F7" w:rsidRDefault="003A31B5" w:rsidP="003A31B5">
            <w:pPr>
              <w:widowControl w:val="0"/>
              <w:tabs>
                <w:tab w:val="left" w:pos="737"/>
              </w:tabs>
              <w:spacing w:before="20" w:after="20"/>
              <w:jc w:val="both"/>
              <w:rPr>
                <w:rFonts w:ascii="Times New Roman" w:hAnsi="Times New Roman" w:cs="Times New Roman"/>
                <w:b/>
                <w:sz w:val="20"/>
                <w:szCs w:val="20"/>
              </w:rPr>
            </w:pPr>
            <w:r w:rsidRPr="00C765F7">
              <w:rPr>
                <w:rFonts w:ascii="Times New Roman" w:hAnsi="Times New Roman" w:cs="Times New Roman"/>
                <w:b/>
                <w:sz w:val="20"/>
                <w:szCs w:val="20"/>
              </w:rPr>
              <w:t>Sale</w:t>
            </w:r>
          </w:p>
        </w:tc>
        <w:tc>
          <w:tcPr>
            <w:tcW w:w="1170" w:type="dxa"/>
            <w:vMerge/>
            <w:vAlign w:val="center"/>
          </w:tcPr>
          <w:p w14:paraId="3A31D724" w14:textId="77777777" w:rsidR="003A31B5" w:rsidRPr="00C765F7" w:rsidRDefault="003A31B5" w:rsidP="003A31B5">
            <w:pPr>
              <w:widowControl w:val="0"/>
              <w:tabs>
                <w:tab w:val="left" w:pos="737"/>
              </w:tabs>
              <w:spacing w:before="20" w:after="20"/>
              <w:jc w:val="both"/>
              <w:rPr>
                <w:rFonts w:ascii="Times New Roman" w:hAnsi="Times New Roman" w:cs="Times New Roman"/>
                <w:b/>
                <w:sz w:val="20"/>
                <w:szCs w:val="20"/>
              </w:rPr>
            </w:pPr>
          </w:p>
        </w:tc>
        <w:tc>
          <w:tcPr>
            <w:tcW w:w="964" w:type="dxa"/>
            <w:vMerge/>
            <w:vAlign w:val="center"/>
          </w:tcPr>
          <w:p w14:paraId="25174A99" w14:textId="77777777" w:rsidR="003A31B5" w:rsidRPr="00C765F7" w:rsidRDefault="003A31B5" w:rsidP="003A31B5">
            <w:pPr>
              <w:widowControl w:val="0"/>
              <w:tabs>
                <w:tab w:val="left" w:pos="737"/>
              </w:tabs>
              <w:spacing w:before="20" w:after="20"/>
              <w:jc w:val="both"/>
              <w:rPr>
                <w:rFonts w:ascii="Times New Roman" w:hAnsi="Times New Roman" w:cs="Times New Roman"/>
                <w:b/>
                <w:sz w:val="20"/>
                <w:szCs w:val="20"/>
              </w:rPr>
            </w:pPr>
          </w:p>
        </w:tc>
      </w:tr>
      <w:tr w:rsidR="003A31B5" w:rsidRPr="0077306C" w14:paraId="6DE9AA82" w14:textId="77777777" w:rsidTr="003A31B5">
        <w:trPr>
          <w:trHeight w:val="251"/>
        </w:trPr>
        <w:tc>
          <w:tcPr>
            <w:tcW w:w="1170" w:type="dxa"/>
            <w:vMerge w:val="restart"/>
          </w:tcPr>
          <w:p w14:paraId="48A37EAE"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Horti-agricultural system</w:t>
            </w:r>
          </w:p>
        </w:tc>
        <w:tc>
          <w:tcPr>
            <w:tcW w:w="990" w:type="dxa"/>
          </w:tcPr>
          <w:p w14:paraId="433FB8AB"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Kale</w:t>
            </w:r>
          </w:p>
        </w:tc>
        <w:tc>
          <w:tcPr>
            <w:tcW w:w="1170" w:type="dxa"/>
            <w:vAlign w:val="center"/>
          </w:tcPr>
          <w:p w14:paraId="7E9C61B1"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03" w:type="dxa"/>
            <w:gridSpan w:val="2"/>
          </w:tcPr>
          <w:p w14:paraId="505CC0E1"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34</w:t>
            </w:r>
            <w:r>
              <w:rPr>
                <w:rFonts w:ascii="Times New Roman" w:hAnsi="Times New Roman" w:cs="Times New Roman"/>
                <w:sz w:val="20"/>
                <w:szCs w:val="20"/>
              </w:rPr>
              <w:t>.00</w:t>
            </w:r>
          </w:p>
        </w:tc>
        <w:tc>
          <w:tcPr>
            <w:tcW w:w="967" w:type="dxa"/>
          </w:tcPr>
          <w:p w14:paraId="11606211"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25</w:t>
            </w:r>
            <w:r>
              <w:rPr>
                <w:rFonts w:ascii="Times New Roman" w:hAnsi="Times New Roman" w:cs="Times New Roman"/>
                <w:sz w:val="20"/>
                <w:szCs w:val="20"/>
              </w:rPr>
              <w:t>.00</w:t>
            </w:r>
          </w:p>
        </w:tc>
        <w:tc>
          <w:tcPr>
            <w:tcW w:w="990" w:type="dxa"/>
          </w:tcPr>
          <w:p w14:paraId="399ECFFD"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2040</w:t>
            </w:r>
            <w:r>
              <w:rPr>
                <w:rFonts w:ascii="Times New Roman" w:hAnsi="Times New Roman" w:cs="Times New Roman"/>
                <w:sz w:val="20"/>
                <w:szCs w:val="20"/>
              </w:rPr>
              <w:t>.00</w:t>
            </w:r>
          </w:p>
        </w:tc>
        <w:tc>
          <w:tcPr>
            <w:tcW w:w="1260" w:type="dxa"/>
          </w:tcPr>
          <w:p w14:paraId="1C9DDE06"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1500</w:t>
            </w:r>
            <w:r>
              <w:rPr>
                <w:rFonts w:ascii="Times New Roman" w:hAnsi="Times New Roman" w:cs="Times New Roman"/>
                <w:sz w:val="20"/>
                <w:szCs w:val="20"/>
              </w:rPr>
              <w:t>.00</w:t>
            </w:r>
          </w:p>
        </w:tc>
        <w:tc>
          <w:tcPr>
            <w:tcW w:w="1170" w:type="dxa"/>
          </w:tcPr>
          <w:p w14:paraId="6F5B6019"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3540</w:t>
            </w:r>
            <w:r>
              <w:rPr>
                <w:rFonts w:ascii="Times New Roman" w:hAnsi="Times New Roman" w:cs="Times New Roman"/>
                <w:sz w:val="20"/>
                <w:szCs w:val="20"/>
              </w:rPr>
              <w:t>.00</w:t>
            </w:r>
          </w:p>
        </w:tc>
        <w:tc>
          <w:tcPr>
            <w:tcW w:w="964" w:type="dxa"/>
          </w:tcPr>
          <w:p w14:paraId="1F8289B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0.22</w:t>
            </w:r>
          </w:p>
        </w:tc>
      </w:tr>
      <w:tr w:rsidR="003A31B5" w:rsidRPr="0077306C" w14:paraId="40CEDD97" w14:textId="77777777" w:rsidTr="003A31B5">
        <w:trPr>
          <w:trHeight w:val="134"/>
        </w:trPr>
        <w:tc>
          <w:tcPr>
            <w:tcW w:w="1170" w:type="dxa"/>
            <w:vMerge/>
          </w:tcPr>
          <w:p w14:paraId="383F418D"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6DC28FAB"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Maize</w:t>
            </w:r>
          </w:p>
        </w:tc>
        <w:tc>
          <w:tcPr>
            <w:tcW w:w="1170" w:type="dxa"/>
            <w:vAlign w:val="center"/>
          </w:tcPr>
          <w:p w14:paraId="5C0E7DF8"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03" w:type="dxa"/>
            <w:gridSpan w:val="2"/>
          </w:tcPr>
          <w:p w14:paraId="33036DD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29</w:t>
            </w:r>
            <w:r>
              <w:rPr>
                <w:rFonts w:ascii="Times New Roman" w:hAnsi="Times New Roman" w:cs="Times New Roman"/>
                <w:sz w:val="20"/>
                <w:szCs w:val="20"/>
              </w:rPr>
              <w:t>.00</w:t>
            </w:r>
          </w:p>
        </w:tc>
        <w:tc>
          <w:tcPr>
            <w:tcW w:w="967" w:type="dxa"/>
          </w:tcPr>
          <w:p w14:paraId="25995CF2"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28</w:t>
            </w:r>
            <w:r>
              <w:rPr>
                <w:rFonts w:ascii="Times New Roman" w:hAnsi="Times New Roman" w:cs="Times New Roman"/>
                <w:sz w:val="20"/>
                <w:szCs w:val="20"/>
              </w:rPr>
              <w:t>.00</w:t>
            </w:r>
          </w:p>
        </w:tc>
        <w:tc>
          <w:tcPr>
            <w:tcW w:w="990" w:type="dxa"/>
          </w:tcPr>
          <w:p w14:paraId="078F7E38"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435</w:t>
            </w:r>
            <w:r>
              <w:rPr>
                <w:rFonts w:ascii="Times New Roman" w:hAnsi="Times New Roman" w:cs="Times New Roman"/>
                <w:sz w:val="20"/>
                <w:szCs w:val="20"/>
              </w:rPr>
              <w:t>.00</w:t>
            </w:r>
          </w:p>
        </w:tc>
        <w:tc>
          <w:tcPr>
            <w:tcW w:w="1260" w:type="dxa"/>
          </w:tcPr>
          <w:p w14:paraId="26E9D6B4"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420</w:t>
            </w:r>
            <w:r>
              <w:rPr>
                <w:rFonts w:ascii="Times New Roman" w:hAnsi="Times New Roman" w:cs="Times New Roman"/>
                <w:sz w:val="20"/>
                <w:szCs w:val="20"/>
              </w:rPr>
              <w:t>.00</w:t>
            </w:r>
          </w:p>
        </w:tc>
        <w:tc>
          <w:tcPr>
            <w:tcW w:w="1170" w:type="dxa"/>
          </w:tcPr>
          <w:p w14:paraId="73DE7F3E"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855</w:t>
            </w:r>
            <w:r>
              <w:rPr>
                <w:rFonts w:ascii="Times New Roman" w:hAnsi="Times New Roman" w:cs="Times New Roman"/>
                <w:sz w:val="20"/>
                <w:szCs w:val="20"/>
              </w:rPr>
              <w:t>.00</w:t>
            </w:r>
          </w:p>
        </w:tc>
        <w:tc>
          <w:tcPr>
            <w:tcW w:w="964" w:type="dxa"/>
          </w:tcPr>
          <w:p w14:paraId="39C4752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0.05</w:t>
            </w:r>
          </w:p>
        </w:tc>
      </w:tr>
      <w:tr w:rsidR="003A31B5" w:rsidRPr="0077306C" w14:paraId="1498DBEF" w14:textId="77777777" w:rsidTr="003A31B5">
        <w:trPr>
          <w:trHeight w:val="134"/>
        </w:trPr>
        <w:tc>
          <w:tcPr>
            <w:tcW w:w="1170" w:type="dxa"/>
            <w:vMerge/>
          </w:tcPr>
          <w:p w14:paraId="5B17B8D4"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381A8817"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Potato</w:t>
            </w:r>
          </w:p>
        </w:tc>
        <w:tc>
          <w:tcPr>
            <w:tcW w:w="1170" w:type="dxa"/>
            <w:vAlign w:val="center"/>
          </w:tcPr>
          <w:p w14:paraId="6CE3A37C"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03" w:type="dxa"/>
            <w:gridSpan w:val="2"/>
          </w:tcPr>
          <w:p w14:paraId="7403B0AC"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40</w:t>
            </w:r>
            <w:r>
              <w:rPr>
                <w:rFonts w:ascii="Times New Roman" w:hAnsi="Times New Roman" w:cs="Times New Roman"/>
                <w:sz w:val="20"/>
                <w:szCs w:val="20"/>
              </w:rPr>
              <w:t>.00</w:t>
            </w:r>
          </w:p>
        </w:tc>
        <w:tc>
          <w:tcPr>
            <w:tcW w:w="967" w:type="dxa"/>
          </w:tcPr>
          <w:p w14:paraId="4C9DB49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30</w:t>
            </w:r>
            <w:r>
              <w:rPr>
                <w:rFonts w:ascii="Times New Roman" w:hAnsi="Times New Roman" w:cs="Times New Roman"/>
                <w:sz w:val="20"/>
                <w:szCs w:val="20"/>
              </w:rPr>
              <w:t>.00</w:t>
            </w:r>
          </w:p>
        </w:tc>
        <w:tc>
          <w:tcPr>
            <w:tcW w:w="990" w:type="dxa"/>
          </w:tcPr>
          <w:p w14:paraId="5925D34E"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1000</w:t>
            </w:r>
            <w:r>
              <w:rPr>
                <w:rFonts w:ascii="Times New Roman" w:hAnsi="Times New Roman" w:cs="Times New Roman"/>
                <w:sz w:val="20"/>
                <w:szCs w:val="20"/>
              </w:rPr>
              <w:t>.00</w:t>
            </w:r>
          </w:p>
        </w:tc>
        <w:tc>
          <w:tcPr>
            <w:tcW w:w="1260" w:type="dxa"/>
          </w:tcPr>
          <w:p w14:paraId="1B2837FF"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750</w:t>
            </w:r>
            <w:r>
              <w:rPr>
                <w:rFonts w:ascii="Times New Roman" w:hAnsi="Times New Roman" w:cs="Times New Roman"/>
                <w:sz w:val="20"/>
                <w:szCs w:val="20"/>
              </w:rPr>
              <w:t>.00</w:t>
            </w:r>
          </w:p>
        </w:tc>
        <w:tc>
          <w:tcPr>
            <w:tcW w:w="1170" w:type="dxa"/>
          </w:tcPr>
          <w:p w14:paraId="70F8F14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1750</w:t>
            </w:r>
            <w:r>
              <w:rPr>
                <w:rFonts w:ascii="Times New Roman" w:hAnsi="Times New Roman" w:cs="Times New Roman"/>
                <w:sz w:val="20"/>
                <w:szCs w:val="20"/>
              </w:rPr>
              <w:t>.00</w:t>
            </w:r>
          </w:p>
        </w:tc>
        <w:tc>
          <w:tcPr>
            <w:tcW w:w="964" w:type="dxa"/>
          </w:tcPr>
          <w:p w14:paraId="194C0642"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0.11</w:t>
            </w:r>
          </w:p>
        </w:tc>
      </w:tr>
      <w:tr w:rsidR="003A31B5" w:rsidRPr="0077306C" w14:paraId="790A3FDD" w14:textId="77777777" w:rsidTr="003A31B5">
        <w:trPr>
          <w:trHeight w:val="134"/>
        </w:trPr>
        <w:tc>
          <w:tcPr>
            <w:tcW w:w="1170" w:type="dxa"/>
            <w:vMerge/>
          </w:tcPr>
          <w:p w14:paraId="473A1E04"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1B9E5027"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roofErr w:type="spellStart"/>
            <w:r w:rsidRPr="00C765F7">
              <w:rPr>
                <w:rFonts w:ascii="Times New Roman" w:hAnsi="Times New Roman" w:cs="Times New Roman"/>
                <w:sz w:val="20"/>
                <w:szCs w:val="20"/>
              </w:rPr>
              <w:t>Rajma</w:t>
            </w:r>
            <w:r>
              <w:rPr>
                <w:rFonts w:ascii="Times New Roman" w:hAnsi="Times New Roman" w:cs="Times New Roman"/>
                <w:sz w:val="20"/>
                <w:szCs w:val="20"/>
              </w:rPr>
              <w:t>sh</w:t>
            </w:r>
            <w:proofErr w:type="spellEnd"/>
          </w:p>
        </w:tc>
        <w:tc>
          <w:tcPr>
            <w:tcW w:w="1170" w:type="dxa"/>
            <w:vAlign w:val="center"/>
          </w:tcPr>
          <w:p w14:paraId="2375B3B3"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03" w:type="dxa"/>
            <w:gridSpan w:val="2"/>
          </w:tcPr>
          <w:p w14:paraId="757B9119"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25</w:t>
            </w:r>
            <w:r>
              <w:rPr>
                <w:rFonts w:ascii="Times New Roman" w:hAnsi="Times New Roman" w:cs="Times New Roman"/>
                <w:sz w:val="20"/>
                <w:szCs w:val="20"/>
              </w:rPr>
              <w:t>.00</w:t>
            </w:r>
          </w:p>
        </w:tc>
        <w:tc>
          <w:tcPr>
            <w:tcW w:w="967" w:type="dxa"/>
          </w:tcPr>
          <w:p w14:paraId="207A5954"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25</w:t>
            </w:r>
            <w:r>
              <w:rPr>
                <w:rFonts w:ascii="Times New Roman" w:hAnsi="Times New Roman" w:cs="Times New Roman"/>
                <w:sz w:val="20"/>
                <w:szCs w:val="20"/>
              </w:rPr>
              <w:t>.00</w:t>
            </w:r>
          </w:p>
        </w:tc>
        <w:tc>
          <w:tcPr>
            <w:tcW w:w="990" w:type="dxa"/>
          </w:tcPr>
          <w:p w14:paraId="10C1BF1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3000</w:t>
            </w:r>
            <w:r>
              <w:rPr>
                <w:rFonts w:ascii="Times New Roman" w:hAnsi="Times New Roman" w:cs="Times New Roman"/>
                <w:sz w:val="20"/>
                <w:szCs w:val="20"/>
              </w:rPr>
              <w:t>.00</w:t>
            </w:r>
          </w:p>
        </w:tc>
        <w:tc>
          <w:tcPr>
            <w:tcW w:w="1260" w:type="dxa"/>
          </w:tcPr>
          <w:p w14:paraId="73CB909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3000</w:t>
            </w:r>
            <w:r>
              <w:rPr>
                <w:rFonts w:ascii="Times New Roman" w:hAnsi="Times New Roman" w:cs="Times New Roman"/>
                <w:sz w:val="20"/>
                <w:szCs w:val="20"/>
              </w:rPr>
              <w:t>.00</w:t>
            </w:r>
          </w:p>
        </w:tc>
        <w:tc>
          <w:tcPr>
            <w:tcW w:w="1170" w:type="dxa"/>
          </w:tcPr>
          <w:p w14:paraId="6376F181"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6000</w:t>
            </w:r>
            <w:r>
              <w:rPr>
                <w:rFonts w:ascii="Times New Roman" w:hAnsi="Times New Roman" w:cs="Times New Roman"/>
                <w:sz w:val="20"/>
                <w:szCs w:val="20"/>
              </w:rPr>
              <w:t>.00</w:t>
            </w:r>
          </w:p>
        </w:tc>
        <w:tc>
          <w:tcPr>
            <w:tcW w:w="964" w:type="dxa"/>
          </w:tcPr>
          <w:p w14:paraId="651BDD6B"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0.38</w:t>
            </w:r>
          </w:p>
        </w:tc>
      </w:tr>
      <w:tr w:rsidR="003A31B5" w:rsidRPr="0077306C" w14:paraId="76D7E73E" w14:textId="77777777" w:rsidTr="003A31B5">
        <w:trPr>
          <w:trHeight w:val="134"/>
        </w:trPr>
        <w:tc>
          <w:tcPr>
            <w:tcW w:w="1170" w:type="dxa"/>
            <w:vMerge/>
          </w:tcPr>
          <w:p w14:paraId="1940F401"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6BDD816F"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Apple</w:t>
            </w:r>
          </w:p>
        </w:tc>
        <w:tc>
          <w:tcPr>
            <w:tcW w:w="1170" w:type="dxa"/>
            <w:vAlign w:val="center"/>
          </w:tcPr>
          <w:p w14:paraId="2BBB6C92"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03" w:type="dxa"/>
            <w:gridSpan w:val="2"/>
          </w:tcPr>
          <w:p w14:paraId="5040F09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50</w:t>
            </w:r>
            <w:r>
              <w:rPr>
                <w:rFonts w:ascii="Times New Roman" w:hAnsi="Times New Roman" w:cs="Times New Roman"/>
                <w:sz w:val="20"/>
                <w:szCs w:val="20"/>
              </w:rPr>
              <w:t>.00</w:t>
            </w:r>
          </w:p>
        </w:tc>
        <w:tc>
          <w:tcPr>
            <w:tcW w:w="967" w:type="dxa"/>
          </w:tcPr>
          <w:p w14:paraId="665A724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10980</w:t>
            </w:r>
            <w:r>
              <w:rPr>
                <w:rFonts w:ascii="Times New Roman" w:hAnsi="Times New Roman" w:cs="Times New Roman"/>
                <w:sz w:val="20"/>
                <w:szCs w:val="20"/>
              </w:rPr>
              <w:t>.00</w:t>
            </w:r>
          </w:p>
        </w:tc>
        <w:tc>
          <w:tcPr>
            <w:tcW w:w="990" w:type="dxa"/>
          </w:tcPr>
          <w:p w14:paraId="36DEC1B8"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2500</w:t>
            </w:r>
            <w:r>
              <w:rPr>
                <w:rFonts w:ascii="Times New Roman" w:hAnsi="Times New Roman" w:cs="Times New Roman"/>
                <w:sz w:val="20"/>
                <w:szCs w:val="20"/>
              </w:rPr>
              <w:t>.00</w:t>
            </w:r>
          </w:p>
        </w:tc>
        <w:tc>
          <w:tcPr>
            <w:tcW w:w="1260" w:type="dxa"/>
          </w:tcPr>
          <w:p w14:paraId="1ABA84F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5,49000</w:t>
            </w:r>
            <w:r>
              <w:rPr>
                <w:rFonts w:ascii="Times New Roman" w:hAnsi="Times New Roman" w:cs="Times New Roman"/>
                <w:sz w:val="20"/>
                <w:szCs w:val="20"/>
              </w:rPr>
              <w:t>.00</w:t>
            </w:r>
          </w:p>
        </w:tc>
        <w:tc>
          <w:tcPr>
            <w:tcW w:w="1170" w:type="dxa"/>
          </w:tcPr>
          <w:p w14:paraId="008BB866"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551500</w:t>
            </w:r>
            <w:r>
              <w:rPr>
                <w:rFonts w:ascii="Times New Roman" w:hAnsi="Times New Roman" w:cs="Times New Roman"/>
                <w:sz w:val="20"/>
                <w:szCs w:val="20"/>
              </w:rPr>
              <w:t>.00</w:t>
            </w:r>
          </w:p>
        </w:tc>
        <w:tc>
          <w:tcPr>
            <w:tcW w:w="964" w:type="dxa"/>
          </w:tcPr>
          <w:p w14:paraId="0B2DCB2B"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35.10</w:t>
            </w:r>
          </w:p>
        </w:tc>
      </w:tr>
      <w:tr w:rsidR="003A31B5" w:rsidRPr="0077306C" w14:paraId="14BE0C6E" w14:textId="77777777" w:rsidTr="003A31B5">
        <w:trPr>
          <w:trHeight w:val="134"/>
        </w:trPr>
        <w:tc>
          <w:tcPr>
            <w:tcW w:w="1170" w:type="dxa"/>
            <w:vMerge/>
          </w:tcPr>
          <w:p w14:paraId="53CF2AD3"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4DAAB519"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Pear</w:t>
            </w:r>
          </w:p>
        </w:tc>
        <w:tc>
          <w:tcPr>
            <w:tcW w:w="1170" w:type="dxa"/>
            <w:vAlign w:val="center"/>
          </w:tcPr>
          <w:p w14:paraId="28F24EC2"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03" w:type="dxa"/>
            <w:gridSpan w:val="2"/>
          </w:tcPr>
          <w:p w14:paraId="72C437AC"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40</w:t>
            </w:r>
            <w:r>
              <w:rPr>
                <w:rFonts w:ascii="Times New Roman" w:hAnsi="Times New Roman" w:cs="Times New Roman"/>
                <w:sz w:val="20"/>
                <w:szCs w:val="20"/>
              </w:rPr>
              <w:t>.00</w:t>
            </w:r>
          </w:p>
        </w:tc>
        <w:tc>
          <w:tcPr>
            <w:tcW w:w="967" w:type="dxa"/>
          </w:tcPr>
          <w:p w14:paraId="6C98C176"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9000</w:t>
            </w:r>
            <w:r>
              <w:rPr>
                <w:rFonts w:ascii="Times New Roman" w:hAnsi="Times New Roman" w:cs="Times New Roman"/>
                <w:sz w:val="20"/>
                <w:szCs w:val="20"/>
              </w:rPr>
              <w:t>.00</w:t>
            </w:r>
          </w:p>
        </w:tc>
        <w:tc>
          <w:tcPr>
            <w:tcW w:w="990" w:type="dxa"/>
          </w:tcPr>
          <w:p w14:paraId="3B42AEFF"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2000</w:t>
            </w:r>
            <w:r>
              <w:rPr>
                <w:rFonts w:ascii="Times New Roman" w:hAnsi="Times New Roman" w:cs="Times New Roman"/>
                <w:sz w:val="20"/>
                <w:szCs w:val="20"/>
              </w:rPr>
              <w:t>.00</w:t>
            </w:r>
          </w:p>
        </w:tc>
        <w:tc>
          <w:tcPr>
            <w:tcW w:w="1260" w:type="dxa"/>
          </w:tcPr>
          <w:p w14:paraId="08405278"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4,50000</w:t>
            </w:r>
            <w:r>
              <w:rPr>
                <w:rFonts w:ascii="Times New Roman" w:hAnsi="Times New Roman" w:cs="Times New Roman"/>
                <w:sz w:val="20"/>
                <w:szCs w:val="20"/>
              </w:rPr>
              <w:t>.00</w:t>
            </w:r>
          </w:p>
        </w:tc>
        <w:tc>
          <w:tcPr>
            <w:tcW w:w="1170" w:type="dxa"/>
          </w:tcPr>
          <w:p w14:paraId="26A8734D"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452000</w:t>
            </w:r>
            <w:r>
              <w:rPr>
                <w:rFonts w:ascii="Times New Roman" w:hAnsi="Times New Roman" w:cs="Times New Roman"/>
                <w:sz w:val="20"/>
                <w:szCs w:val="20"/>
              </w:rPr>
              <w:t>.00</w:t>
            </w:r>
          </w:p>
        </w:tc>
        <w:tc>
          <w:tcPr>
            <w:tcW w:w="964" w:type="dxa"/>
          </w:tcPr>
          <w:p w14:paraId="275C232C"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28.76</w:t>
            </w:r>
          </w:p>
        </w:tc>
      </w:tr>
      <w:tr w:rsidR="003A31B5" w:rsidRPr="0077306C" w14:paraId="68A58D0D" w14:textId="77777777" w:rsidTr="003A31B5">
        <w:trPr>
          <w:trHeight w:val="65"/>
        </w:trPr>
        <w:tc>
          <w:tcPr>
            <w:tcW w:w="1170" w:type="dxa"/>
            <w:vMerge/>
          </w:tcPr>
          <w:p w14:paraId="59EF8956"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55749CFB"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Plum</w:t>
            </w:r>
          </w:p>
        </w:tc>
        <w:tc>
          <w:tcPr>
            <w:tcW w:w="1170" w:type="dxa"/>
            <w:vAlign w:val="center"/>
          </w:tcPr>
          <w:p w14:paraId="75B722DF"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03" w:type="dxa"/>
            <w:gridSpan w:val="2"/>
          </w:tcPr>
          <w:p w14:paraId="0DC1AF1D"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60</w:t>
            </w:r>
            <w:r>
              <w:rPr>
                <w:rFonts w:ascii="Times New Roman" w:hAnsi="Times New Roman" w:cs="Times New Roman"/>
                <w:sz w:val="20"/>
                <w:szCs w:val="20"/>
              </w:rPr>
              <w:t>.00</w:t>
            </w:r>
          </w:p>
        </w:tc>
        <w:tc>
          <w:tcPr>
            <w:tcW w:w="967" w:type="dxa"/>
          </w:tcPr>
          <w:p w14:paraId="5A67A6CD"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10000</w:t>
            </w:r>
            <w:r>
              <w:rPr>
                <w:rFonts w:ascii="Times New Roman" w:hAnsi="Times New Roman" w:cs="Times New Roman"/>
                <w:sz w:val="20"/>
                <w:szCs w:val="20"/>
              </w:rPr>
              <w:t>.00</w:t>
            </w:r>
          </w:p>
        </w:tc>
        <w:tc>
          <w:tcPr>
            <w:tcW w:w="990" w:type="dxa"/>
          </w:tcPr>
          <w:p w14:paraId="5576FA5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3000</w:t>
            </w:r>
            <w:r>
              <w:rPr>
                <w:rFonts w:ascii="Times New Roman" w:hAnsi="Times New Roman" w:cs="Times New Roman"/>
                <w:sz w:val="20"/>
                <w:szCs w:val="20"/>
              </w:rPr>
              <w:t>.00</w:t>
            </w:r>
          </w:p>
        </w:tc>
        <w:tc>
          <w:tcPr>
            <w:tcW w:w="1260" w:type="dxa"/>
          </w:tcPr>
          <w:p w14:paraId="506DA1DC"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5,00000</w:t>
            </w:r>
            <w:r>
              <w:rPr>
                <w:rFonts w:ascii="Times New Roman" w:hAnsi="Times New Roman" w:cs="Times New Roman"/>
                <w:sz w:val="20"/>
                <w:szCs w:val="20"/>
              </w:rPr>
              <w:t>.00</w:t>
            </w:r>
          </w:p>
        </w:tc>
        <w:tc>
          <w:tcPr>
            <w:tcW w:w="1170" w:type="dxa"/>
          </w:tcPr>
          <w:p w14:paraId="18E743C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503000</w:t>
            </w:r>
            <w:r>
              <w:rPr>
                <w:rFonts w:ascii="Times New Roman" w:hAnsi="Times New Roman" w:cs="Times New Roman"/>
                <w:sz w:val="20"/>
                <w:szCs w:val="20"/>
              </w:rPr>
              <w:t>.00</w:t>
            </w:r>
          </w:p>
        </w:tc>
        <w:tc>
          <w:tcPr>
            <w:tcW w:w="964" w:type="dxa"/>
          </w:tcPr>
          <w:p w14:paraId="7B1ED38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32.01</w:t>
            </w:r>
          </w:p>
        </w:tc>
      </w:tr>
      <w:tr w:rsidR="003A31B5" w:rsidRPr="0077306C" w14:paraId="49802CA5" w14:textId="77777777" w:rsidTr="003A31B5">
        <w:trPr>
          <w:trHeight w:val="134"/>
        </w:trPr>
        <w:tc>
          <w:tcPr>
            <w:tcW w:w="1170" w:type="dxa"/>
            <w:vMerge/>
          </w:tcPr>
          <w:p w14:paraId="32210FC1"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vAlign w:val="center"/>
          </w:tcPr>
          <w:p w14:paraId="39662566"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70" w:type="dxa"/>
          </w:tcPr>
          <w:p w14:paraId="1EB57C12"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Kale</w:t>
            </w:r>
          </w:p>
        </w:tc>
        <w:tc>
          <w:tcPr>
            <w:tcW w:w="1103" w:type="dxa"/>
            <w:gridSpan w:val="2"/>
          </w:tcPr>
          <w:p w14:paraId="336572FD"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38</w:t>
            </w:r>
            <w:r>
              <w:rPr>
                <w:rFonts w:ascii="Times New Roman" w:hAnsi="Times New Roman" w:cs="Times New Roman"/>
                <w:sz w:val="20"/>
                <w:szCs w:val="20"/>
              </w:rPr>
              <w:t>.00</w:t>
            </w:r>
          </w:p>
        </w:tc>
        <w:tc>
          <w:tcPr>
            <w:tcW w:w="967" w:type="dxa"/>
          </w:tcPr>
          <w:p w14:paraId="55F93371"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190</w:t>
            </w:r>
            <w:r>
              <w:rPr>
                <w:rFonts w:ascii="Times New Roman" w:hAnsi="Times New Roman" w:cs="Times New Roman"/>
                <w:sz w:val="20"/>
                <w:szCs w:val="20"/>
              </w:rPr>
              <w:t>.00</w:t>
            </w:r>
          </w:p>
        </w:tc>
        <w:tc>
          <w:tcPr>
            <w:tcW w:w="990" w:type="dxa"/>
          </w:tcPr>
          <w:p w14:paraId="54376698"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2280</w:t>
            </w:r>
            <w:r>
              <w:rPr>
                <w:rFonts w:ascii="Times New Roman" w:hAnsi="Times New Roman" w:cs="Times New Roman"/>
                <w:sz w:val="20"/>
                <w:szCs w:val="20"/>
              </w:rPr>
              <w:t>.00</w:t>
            </w:r>
          </w:p>
        </w:tc>
        <w:tc>
          <w:tcPr>
            <w:tcW w:w="1260" w:type="dxa"/>
          </w:tcPr>
          <w:p w14:paraId="6C67A85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11400</w:t>
            </w:r>
            <w:r>
              <w:rPr>
                <w:rFonts w:ascii="Times New Roman" w:hAnsi="Times New Roman" w:cs="Times New Roman"/>
                <w:sz w:val="20"/>
                <w:szCs w:val="20"/>
              </w:rPr>
              <w:t>.00</w:t>
            </w:r>
          </w:p>
        </w:tc>
        <w:tc>
          <w:tcPr>
            <w:tcW w:w="1170" w:type="dxa"/>
          </w:tcPr>
          <w:p w14:paraId="5FB0EFC2"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13680</w:t>
            </w:r>
            <w:r>
              <w:rPr>
                <w:rFonts w:ascii="Times New Roman" w:hAnsi="Times New Roman" w:cs="Times New Roman"/>
                <w:sz w:val="20"/>
                <w:szCs w:val="20"/>
              </w:rPr>
              <w:t>.00</w:t>
            </w:r>
          </w:p>
        </w:tc>
        <w:tc>
          <w:tcPr>
            <w:tcW w:w="964" w:type="dxa"/>
          </w:tcPr>
          <w:p w14:paraId="21EAD87E"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0.87</w:t>
            </w:r>
          </w:p>
        </w:tc>
      </w:tr>
      <w:tr w:rsidR="003A31B5" w:rsidRPr="0077306C" w14:paraId="55C727BC" w14:textId="77777777" w:rsidTr="003A31B5">
        <w:trPr>
          <w:trHeight w:val="134"/>
        </w:trPr>
        <w:tc>
          <w:tcPr>
            <w:tcW w:w="1170" w:type="dxa"/>
            <w:vMerge/>
          </w:tcPr>
          <w:p w14:paraId="553D8BBC"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vAlign w:val="center"/>
          </w:tcPr>
          <w:p w14:paraId="35268450"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70" w:type="dxa"/>
          </w:tcPr>
          <w:p w14:paraId="21AEC2D0"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Radish</w:t>
            </w:r>
          </w:p>
        </w:tc>
        <w:tc>
          <w:tcPr>
            <w:tcW w:w="1103" w:type="dxa"/>
            <w:gridSpan w:val="2"/>
          </w:tcPr>
          <w:p w14:paraId="48745F8F"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40</w:t>
            </w:r>
            <w:r>
              <w:rPr>
                <w:rFonts w:ascii="Times New Roman" w:hAnsi="Times New Roman" w:cs="Times New Roman"/>
                <w:sz w:val="20"/>
                <w:szCs w:val="20"/>
              </w:rPr>
              <w:t>.00</w:t>
            </w:r>
          </w:p>
        </w:tc>
        <w:tc>
          <w:tcPr>
            <w:tcW w:w="967" w:type="dxa"/>
          </w:tcPr>
          <w:p w14:paraId="3382BB0E"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150</w:t>
            </w:r>
            <w:r>
              <w:rPr>
                <w:rFonts w:ascii="Times New Roman" w:hAnsi="Times New Roman" w:cs="Times New Roman"/>
                <w:sz w:val="20"/>
                <w:szCs w:val="20"/>
              </w:rPr>
              <w:t>.00</w:t>
            </w:r>
          </w:p>
        </w:tc>
        <w:tc>
          <w:tcPr>
            <w:tcW w:w="990" w:type="dxa"/>
          </w:tcPr>
          <w:p w14:paraId="394ED43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1400</w:t>
            </w:r>
            <w:r>
              <w:rPr>
                <w:rFonts w:ascii="Times New Roman" w:hAnsi="Times New Roman" w:cs="Times New Roman"/>
                <w:sz w:val="20"/>
                <w:szCs w:val="20"/>
              </w:rPr>
              <w:t>.00</w:t>
            </w:r>
          </w:p>
        </w:tc>
        <w:tc>
          <w:tcPr>
            <w:tcW w:w="1260" w:type="dxa"/>
          </w:tcPr>
          <w:p w14:paraId="20300A7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5250</w:t>
            </w:r>
            <w:r>
              <w:rPr>
                <w:rFonts w:ascii="Times New Roman" w:hAnsi="Times New Roman" w:cs="Times New Roman"/>
                <w:sz w:val="20"/>
                <w:szCs w:val="20"/>
              </w:rPr>
              <w:t>.00</w:t>
            </w:r>
          </w:p>
        </w:tc>
        <w:tc>
          <w:tcPr>
            <w:tcW w:w="1170" w:type="dxa"/>
          </w:tcPr>
          <w:p w14:paraId="6E0D36F6"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6650</w:t>
            </w:r>
            <w:r>
              <w:rPr>
                <w:rFonts w:ascii="Times New Roman" w:hAnsi="Times New Roman" w:cs="Times New Roman"/>
                <w:sz w:val="20"/>
                <w:szCs w:val="20"/>
              </w:rPr>
              <w:t>.00</w:t>
            </w:r>
          </w:p>
        </w:tc>
        <w:tc>
          <w:tcPr>
            <w:tcW w:w="964" w:type="dxa"/>
          </w:tcPr>
          <w:p w14:paraId="0C02782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0.42</w:t>
            </w:r>
          </w:p>
        </w:tc>
      </w:tr>
      <w:tr w:rsidR="003A31B5" w:rsidRPr="0077306C" w14:paraId="5230A1DD" w14:textId="77777777" w:rsidTr="003A31B5">
        <w:trPr>
          <w:trHeight w:val="134"/>
        </w:trPr>
        <w:tc>
          <w:tcPr>
            <w:tcW w:w="1170" w:type="dxa"/>
            <w:vMerge/>
          </w:tcPr>
          <w:p w14:paraId="544C3568"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vAlign w:val="center"/>
          </w:tcPr>
          <w:p w14:paraId="0AA9B605"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70" w:type="dxa"/>
          </w:tcPr>
          <w:p w14:paraId="2BB88C20"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Turnip</w:t>
            </w:r>
          </w:p>
        </w:tc>
        <w:tc>
          <w:tcPr>
            <w:tcW w:w="1103" w:type="dxa"/>
            <w:gridSpan w:val="2"/>
          </w:tcPr>
          <w:p w14:paraId="61E464D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50</w:t>
            </w:r>
            <w:r>
              <w:rPr>
                <w:rFonts w:ascii="Times New Roman" w:hAnsi="Times New Roman" w:cs="Times New Roman"/>
                <w:sz w:val="20"/>
                <w:szCs w:val="20"/>
              </w:rPr>
              <w:t>.00</w:t>
            </w:r>
          </w:p>
        </w:tc>
        <w:tc>
          <w:tcPr>
            <w:tcW w:w="967" w:type="dxa"/>
          </w:tcPr>
          <w:p w14:paraId="11FD754F"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250</w:t>
            </w:r>
            <w:r>
              <w:rPr>
                <w:rFonts w:ascii="Times New Roman" w:hAnsi="Times New Roman" w:cs="Times New Roman"/>
                <w:sz w:val="20"/>
                <w:szCs w:val="20"/>
              </w:rPr>
              <w:t>.00</w:t>
            </w:r>
          </w:p>
        </w:tc>
        <w:tc>
          <w:tcPr>
            <w:tcW w:w="990" w:type="dxa"/>
          </w:tcPr>
          <w:p w14:paraId="438A0C13"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3000</w:t>
            </w:r>
            <w:r>
              <w:rPr>
                <w:rFonts w:ascii="Times New Roman" w:hAnsi="Times New Roman" w:cs="Times New Roman"/>
                <w:sz w:val="20"/>
                <w:szCs w:val="20"/>
              </w:rPr>
              <w:t>.00</w:t>
            </w:r>
          </w:p>
        </w:tc>
        <w:tc>
          <w:tcPr>
            <w:tcW w:w="1260" w:type="dxa"/>
          </w:tcPr>
          <w:p w14:paraId="21FE0D78"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15000</w:t>
            </w:r>
            <w:r>
              <w:rPr>
                <w:rFonts w:ascii="Times New Roman" w:hAnsi="Times New Roman" w:cs="Times New Roman"/>
                <w:sz w:val="20"/>
                <w:szCs w:val="20"/>
              </w:rPr>
              <w:t>.00</w:t>
            </w:r>
          </w:p>
        </w:tc>
        <w:tc>
          <w:tcPr>
            <w:tcW w:w="1170" w:type="dxa"/>
          </w:tcPr>
          <w:p w14:paraId="2A5782E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18000</w:t>
            </w:r>
            <w:r>
              <w:rPr>
                <w:rFonts w:ascii="Times New Roman" w:hAnsi="Times New Roman" w:cs="Times New Roman"/>
                <w:sz w:val="20"/>
                <w:szCs w:val="20"/>
              </w:rPr>
              <w:t>.00</w:t>
            </w:r>
          </w:p>
        </w:tc>
        <w:tc>
          <w:tcPr>
            <w:tcW w:w="964" w:type="dxa"/>
          </w:tcPr>
          <w:p w14:paraId="7A455DE9"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1.14</w:t>
            </w:r>
          </w:p>
        </w:tc>
      </w:tr>
      <w:tr w:rsidR="003A31B5" w:rsidRPr="0077306C" w14:paraId="18E464EB" w14:textId="77777777" w:rsidTr="003A31B5">
        <w:trPr>
          <w:trHeight w:val="134"/>
        </w:trPr>
        <w:tc>
          <w:tcPr>
            <w:tcW w:w="1170" w:type="dxa"/>
            <w:vMerge/>
          </w:tcPr>
          <w:p w14:paraId="2EBE7C9E"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vAlign w:val="center"/>
          </w:tcPr>
          <w:p w14:paraId="5CBF915D"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70" w:type="dxa"/>
          </w:tcPr>
          <w:p w14:paraId="3C388011"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Apple pruning</w:t>
            </w:r>
          </w:p>
        </w:tc>
        <w:tc>
          <w:tcPr>
            <w:tcW w:w="1103" w:type="dxa"/>
            <w:gridSpan w:val="2"/>
          </w:tcPr>
          <w:p w14:paraId="5E95D98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1000</w:t>
            </w:r>
            <w:r>
              <w:rPr>
                <w:rFonts w:ascii="Times New Roman" w:hAnsi="Times New Roman" w:cs="Times New Roman"/>
                <w:sz w:val="20"/>
                <w:szCs w:val="20"/>
              </w:rPr>
              <w:t>.00</w:t>
            </w:r>
          </w:p>
        </w:tc>
        <w:tc>
          <w:tcPr>
            <w:tcW w:w="967" w:type="dxa"/>
          </w:tcPr>
          <w:p w14:paraId="35C5EEB9"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990" w:type="dxa"/>
          </w:tcPr>
          <w:p w14:paraId="0564064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6000</w:t>
            </w:r>
            <w:r>
              <w:rPr>
                <w:rFonts w:ascii="Times New Roman" w:hAnsi="Times New Roman" w:cs="Times New Roman"/>
                <w:sz w:val="20"/>
                <w:szCs w:val="20"/>
              </w:rPr>
              <w:t>.00</w:t>
            </w:r>
          </w:p>
        </w:tc>
        <w:tc>
          <w:tcPr>
            <w:tcW w:w="1260" w:type="dxa"/>
          </w:tcPr>
          <w:p w14:paraId="695187D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1170" w:type="dxa"/>
          </w:tcPr>
          <w:p w14:paraId="77D4355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6000</w:t>
            </w:r>
            <w:r>
              <w:rPr>
                <w:rFonts w:ascii="Times New Roman" w:hAnsi="Times New Roman" w:cs="Times New Roman"/>
                <w:sz w:val="20"/>
                <w:szCs w:val="20"/>
              </w:rPr>
              <w:t>.00</w:t>
            </w:r>
          </w:p>
        </w:tc>
        <w:tc>
          <w:tcPr>
            <w:tcW w:w="964" w:type="dxa"/>
          </w:tcPr>
          <w:p w14:paraId="230F3156"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0.38</w:t>
            </w:r>
          </w:p>
        </w:tc>
      </w:tr>
      <w:tr w:rsidR="003A31B5" w:rsidRPr="0077306C" w14:paraId="0D6D6968" w14:textId="77777777" w:rsidTr="003A31B5">
        <w:trPr>
          <w:trHeight w:val="134"/>
        </w:trPr>
        <w:tc>
          <w:tcPr>
            <w:tcW w:w="1170" w:type="dxa"/>
            <w:vMerge/>
          </w:tcPr>
          <w:p w14:paraId="0D005973"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vAlign w:val="center"/>
          </w:tcPr>
          <w:p w14:paraId="61744E97"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70" w:type="dxa"/>
          </w:tcPr>
          <w:p w14:paraId="45F7F170"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roofErr w:type="gramStart"/>
            <w:r w:rsidRPr="00C765F7">
              <w:rPr>
                <w:rFonts w:ascii="Times New Roman" w:hAnsi="Times New Roman" w:cs="Times New Roman"/>
                <w:sz w:val="20"/>
                <w:szCs w:val="20"/>
              </w:rPr>
              <w:t>Pear  pruning</w:t>
            </w:r>
            <w:proofErr w:type="gramEnd"/>
          </w:p>
        </w:tc>
        <w:tc>
          <w:tcPr>
            <w:tcW w:w="1103" w:type="dxa"/>
            <w:gridSpan w:val="2"/>
          </w:tcPr>
          <w:p w14:paraId="53F635D2"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450</w:t>
            </w:r>
            <w:r>
              <w:rPr>
                <w:rFonts w:ascii="Times New Roman" w:hAnsi="Times New Roman" w:cs="Times New Roman"/>
                <w:sz w:val="20"/>
                <w:szCs w:val="20"/>
              </w:rPr>
              <w:t>.00</w:t>
            </w:r>
          </w:p>
        </w:tc>
        <w:tc>
          <w:tcPr>
            <w:tcW w:w="967" w:type="dxa"/>
          </w:tcPr>
          <w:p w14:paraId="277B94DA"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990" w:type="dxa"/>
          </w:tcPr>
          <w:p w14:paraId="4B0A47AF"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2700</w:t>
            </w:r>
            <w:r>
              <w:rPr>
                <w:rFonts w:ascii="Times New Roman" w:hAnsi="Times New Roman" w:cs="Times New Roman"/>
                <w:sz w:val="20"/>
                <w:szCs w:val="20"/>
              </w:rPr>
              <w:t>.00</w:t>
            </w:r>
          </w:p>
        </w:tc>
        <w:tc>
          <w:tcPr>
            <w:tcW w:w="1260" w:type="dxa"/>
          </w:tcPr>
          <w:p w14:paraId="646CF244"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1170" w:type="dxa"/>
          </w:tcPr>
          <w:p w14:paraId="429717E9"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2700</w:t>
            </w:r>
            <w:r>
              <w:rPr>
                <w:rFonts w:ascii="Times New Roman" w:hAnsi="Times New Roman" w:cs="Times New Roman"/>
                <w:sz w:val="20"/>
                <w:szCs w:val="20"/>
              </w:rPr>
              <w:t>.00</w:t>
            </w:r>
          </w:p>
        </w:tc>
        <w:tc>
          <w:tcPr>
            <w:tcW w:w="964" w:type="dxa"/>
          </w:tcPr>
          <w:p w14:paraId="397D0D2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0.17</w:t>
            </w:r>
          </w:p>
        </w:tc>
      </w:tr>
      <w:tr w:rsidR="003A31B5" w:rsidRPr="0077306C" w14:paraId="0EA79554" w14:textId="77777777" w:rsidTr="003A31B5">
        <w:trPr>
          <w:trHeight w:val="134"/>
        </w:trPr>
        <w:tc>
          <w:tcPr>
            <w:tcW w:w="1170" w:type="dxa"/>
            <w:vMerge/>
          </w:tcPr>
          <w:p w14:paraId="39717A05"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vAlign w:val="center"/>
          </w:tcPr>
          <w:p w14:paraId="5162F758"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70" w:type="dxa"/>
          </w:tcPr>
          <w:p w14:paraId="5CB7C987"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 xml:space="preserve">Plum </w:t>
            </w:r>
            <w:proofErr w:type="spellStart"/>
            <w:r w:rsidRPr="00C765F7">
              <w:rPr>
                <w:rFonts w:ascii="Times New Roman" w:hAnsi="Times New Roman" w:cs="Times New Roman"/>
                <w:sz w:val="20"/>
                <w:szCs w:val="20"/>
              </w:rPr>
              <w:t>prunings</w:t>
            </w:r>
            <w:proofErr w:type="spellEnd"/>
          </w:p>
        </w:tc>
        <w:tc>
          <w:tcPr>
            <w:tcW w:w="1103" w:type="dxa"/>
            <w:gridSpan w:val="2"/>
          </w:tcPr>
          <w:p w14:paraId="11BB22BA"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920</w:t>
            </w:r>
            <w:r>
              <w:rPr>
                <w:rFonts w:ascii="Times New Roman" w:hAnsi="Times New Roman" w:cs="Times New Roman"/>
                <w:sz w:val="20"/>
                <w:szCs w:val="20"/>
              </w:rPr>
              <w:t>.00</w:t>
            </w:r>
          </w:p>
        </w:tc>
        <w:tc>
          <w:tcPr>
            <w:tcW w:w="967" w:type="dxa"/>
          </w:tcPr>
          <w:p w14:paraId="532FF583"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990" w:type="dxa"/>
          </w:tcPr>
          <w:p w14:paraId="71EA886A"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5520</w:t>
            </w:r>
            <w:r>
              <w:rPr>
                <w:rFonts w:ascii="Times New Roman" w:hAnsi="Times New Roman" w:cs="Times New Roman"/>
                <w:sz w:val="20"/>
                <w:szCs w:val="20"/>
              </w:rPr>
              <w:t>.00</w:t>
            </w:r>
          </w:p>
        </w:tc>
        <w:tc>
          <w:tcPr>
            <w:tcW w:w="1260" w:type="dxa"/>
          </w:tcPr>
          <w:p w14:paraId="4D8044F1"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1170" w:type="dxa"/>
          </w:tcPr>
          <w:p w14:paraId="4CE1A3E6"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5520</w:t>
            </w:r>
            <w:r>
              <w:rPr>
                <w:rFonts w:ascii="Times New Roman" w:hAnsi="Times New Roman" w:cs="Times New Roman"/>
                <w:sz w:val="20"/>
                <w:szCs w:val="20"/>
              </w:rPr>
              <w:t>.00</w:t>
            </w:r>
          </w:p>
        </w:tc>
        <w:tc>
          <w:tcPr>
            <w:tcW w:w="964" w:type="dxa"/>
          </w:tcPr>
          <w:p w14:paraId="075979F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0.35</w:t>
            </w:r>
          </w:p>
        </w:tc>
      </w:tr>
      <w:tr w:rsidR="003A31B5" w:rsidRPr="0077306C" w14:paraId="608284F6" w14:textId="77777777" w:rsidTr="003A31B5">
        <w:trPr>
          <w:trHeight w:val="134"/>
        </w:trPr>
        <w:tc>
          <w:tcPr>
            <w:tcW w:w="1170" w:type="dxa"/>
            <w:vMerge/>
          </w:tcPr>
          <w:p w14:paraId="4E186047"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4230" w:type="dxa"/>
            <w:gridSpan w:val="5"/>
            <w:vAlign w:val="center"/>
          </w:tcPr>
          <w:p w14:paraId="18325671"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r w:rsidRPr="00C765F7">
              <w:rPr>
                <w:rFonts w:ascii="Times New Roman" w:hAnsi="Times New Roman" w:cs="Times New Roman"/>
                <w:b/>
                <w:sz w:val="20"/>
                <w:szCs w:val="20"/>
              </w:rPr>
              <w:t>Total</w:t>
            </w:r>
          </w:p>
        </w:tc>
        <w:tc>
          <w:tcPr>
            <w:tcW w:w="990" w:type="dxa"/>
          </w:tcPr>
          <w:p w14:paraId="5E2AEDF0" w14:textId="77777777" w:rsidR="003A31B5" w:rsidRPr="003707A5" w:rsidRDefault="003A31B5" w:rsidP="003A31B5">
            <w:pPr>
              <w:widowControl w:val="0"/>
              <w:tabs>
                <w:tab w:val="left" w:pos="737"/>
              </w:tabs>
              <w:spacing w:before="20" w:after="20"/>
              <w:jc w:val="center"/>
              <w:rPr>
                <w:rFonts w:ascii="Times New Roman" w:hAnsi="Times New Roman" w:cs="Times New Roman"/>
                <w:b/>
                <w:sz w:val="20"/>
                <w:szCs w:val="20"/>
              </w:rPr>
            </w:pPr>
            <w:r w:rsidRPr="003707A5">
              <w:rPr>
                <w:rFonts w:ascii="Times New Roman" w:hAnsi="Times New Roman" w:cs="Times New Roman"/>
                <w:b/>
                <w:sz w:val="20"/>
                <w:szCs w:val="20"/>
              </w:rPr>
              <w:t>34875.00</w:t>
            </w:r>
          </w:p>
        </w:tc>
        <w:tc>
          <w:tcPr>
            <w:tcW w:w="1260" w:type="dxa"/>
          </w:tcPr>
          <w:p w14:paraId="2FF6F591" w14:textId="77777777" w:rsidR="003A31B5" w:rsidRPr="003707A5" w:rsidRDefault="003A31B5" w:rsidP="003A31B5">
            <w:pPr>
              <w:widowControl w:val="0"/>
              <w:tabs>
                <w:tab w:val="left" w:pos="737"/>
              </w:tabs>
              <w:spacing w:before="20" w:after="20"/>
              <w:jc w:val="center"/>
              <w:rPr>
                <w:rFonts w:ascii="Times New Roman" w:hAnsi="Times New Roman" w:cs="Times New Roman"/>
                <w:b/>
                <w:bCs/>
                <w:sz w:val="20"/>
                <w:szCs w:val="20"/>
              </w:rPr>
            </w:pPr>
            <w:r w:rsidRPr="003707A5">
              <w:rPr>
                <w:rFonts w:ascii="Times New Roman" w:hAnsi="Times New Roman" w:cs="Times New Roman"/>
                <w:b/>
                <w:bCs/>
                <w:sz w:val="20"/>
                <w:szCs w:val="20"/>
              </w:rPr>
              <w:t>1536320</w:t>
            </w:r>
            <w:r w:rsidRPr="003707A5">
              <w:rPr>
                <w:rFonts w:ascii="Times New Roman" w:hAnsi="Times New Roman" w:cs="Times New Roman"/>
                <w:b/>
                <w:sz w:val="20"/>
                <w:szCs w:val="20"/>
              </w:rPr>
              <w:t>.00</w:t>
            </w:r>
          </w:p>
        </w:tc>
        <w:tc>
          <w:tcPr>
            <w:tcW w:w="1170" w:type="dxa"/>
          </w:tcPr>
          <w:p w14:paraId="30378C4D" w14:textId="77777777" w:rsidR="003A31B5" w:rsidRPr="003707A5" w:rsidRDefault="003A31B5" w:rsidP="003A31B5">
            <w:pPr>
              <w:widowControl w:val="0"/>
              <w:tabs>
                <w:tab w:val="left" w:pos="737"/>
              </w:tabs>
              <w:spacing w:before="20" w:after="20"/>
              <w:jc w:val="center"/>
              <w:rPr>
                <w:rFonts w:ascii="Times New Roman" w:hAnsi="Times New Roman" w:cs="Times New Roman"/>
                <w:b/>
                <w:sz w:val="20"/>
                <w:szCs w:val="20"/>
              </w:rPr>
            </w:pPr>
            <w:r w:rsidRPr="003707A5">
              <w:rPr>
                <w:rFonts w:ascii="Times New Roman" w:hAnsi="Times New Roman" w:cs="Times New Roman"/>
                <w:b/>
                <w:sz w:val="20"/>
                <w:szCs w:val="20"/>
              </w:rPr>
              <w:t>1571195.00</w:t>
            </w:r>
          </w:p>
        </w:tc>
        <w:tc>
          <w:tcPr>
            <w:tcW w:w="964" w:type="dxa"/>
          </w:tcPr>
          <w:p w14:paraId="5E0E2A88"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r w:rsidRPr="00C765F7">
              <w:rPr>
                <w:rFonts w:ascii="Times New Roman" w:hAnsi="Times New Roman" w:cs="Times New Roman"/>
                <w:b/>
                <w:sz w:val="20"/>
                <w:szCs w:val="20"/>
              </w:rPr>
              <w:t>100</w:t>
            </w:r>
          </w:p>
        </w:tc>
      </w:tr>
      <w:tr w:rsidR="003A31B5" w:rsidRPr="0077306C" w14:paraId="7633E655" w14:textId="77777777" w:rsidTr="003A31B5">
        <w:trPr>
          <w:trHeight w:val="171"/>
        </w:trPr>
        <w:tc>
          <w:tcPr>
            <w:tcW w:w="1170" w:type="dxa"/>
            <w:vMerge w:val="restart"/>
          </w:tcPr>
          <w:p w14:paraId="0A33BE3E"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r w:rsidRPr="00C765F7">
              <w:rPr>
                <w:sz w:val="20"/>
                <w:szCs w:val="20"/>
              </w:rPr>
              <w:t>Horti-</w:t>
            </w:r>
            <w:proofErr w:type="spellStart"/>
            <w:r w:rsidRPr="00C765F7">
              <w:rPr>
                <w:sz w:val="20"/>
                <w:szCs w:val="20"/>
              </w:rPr>
              <w:t>silvi</w:t>
            </w:r>
            <w:proofErr w:type="spellEnd"/>
            <w:r w:rsidRPr="00C765F7">
              <w:rPr>
                <w:sz w:val="20"/>
                <w:szCs w:val="20"/>
              </w:rPr>
              <w:t>-</w:t>
            </w:r>
            <w:r w:rsidRPr="00C765F7">
              <w:rPr>
                <w:sz w:val="20"/>
                <w:szCs w:val="20"/>
              </w:rPr>
              <w:lastRenderedPageBreak/>
              <w:t>pasture system</w:t>
            </w:r>
          </w:p>
        </w:tc>
        <w:tc>
          <w:tcPr>
            <w:tcW w:w="990" w:type="dxa"/>
          </w:tcPr>
          <w:p w14:paraId="7E160113"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lastRenderedPageBreak/>
              <w:t>Apple</w:t>
            </w:r>
          </w:p>
        </w:tc>
        <w:tc>
          <w:tcPr>
            <w:tcW w:w="1298" w:type="dxa"/>
            <w:gridSpan w:val="2"/>
          </w:tcPr>
          <w:p w14:paraId="2D342AB8"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75" w:type="dxa"/>
          </w:tcPr>
          <w:p w14:paraId="45578F3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20</w:t>
            </w:r>
            <w:r>
              <w:rPr>
                <w:rFonts w:ascii="Times New Roman" w:hAnsi="Times New Roman" w:cs="Times New Roman"/>
                <w:sz w:val="20"/>
                <w:szCs w:val="20"/>
              </w:rPr>
              <w:t>.00</w:t>
            </w:r>
          </w:p>
        </w:tc>
        <w:tc>
          <w:tcPr>
            <w:tcW w:w="967" w:type="dxa"/>
          </w:tcPr>
          <w:p w14:paraId="4B1DF79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11610</w:t>
            </w:r>
            <w:r>
              <w:rPr>
                <w:rFonts w:ascii="Times New Roman" w:hAnsi="Times New Roman" w:cs="Times New Roman"/>
                <w:sz w:val="20"/>
                <w:szCs w:val="20"/>
              </w:rPr>
              <w:t>.00</w:t>
            </w:r>
          </w:p>
        </w:tc>
        <w:tc>
          <w:tcPr>
            <w:tcW w:w="990" w:type="dxa"/>
          </w:tcPr>
          <w:p w14:paraId="57AF2D32"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1000</w:t>
            </w:r>
            <w:r>
              <w:rPr>
                <w:rFonts w:ascii="Times New Roman" w:hAnsi="Times New Roman" w:cs="Times New Roman"/>
                <w:sz w:val="20"/>
                <w:szCs w:val="20"/>
              </w:rPr>
              <w:t>.00</w:t>
            </w:r>
          </w:p>
        </w:tc>
        <w:tc>
          <w:tcPr>
            <w:tcW w:w="1260" w:type="dxa"/>
          </w:tcPr>
          <w:p w14:paraId="7665C7DA"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5,80500</w:t>
            </w:r>
            <w:r>
              <w:rPr>
                <w:rFonts w:ascii="Times New Roman" w:hAnsi="Times New Roman" w:cs="Times New Roman"/>
                <w:sz w:val="20"/>
                <w:szCs w:val="20"/>
              </w:rPr>
              <w:t>.00</w:t>
            </w:r>
          </w:p>
        </w:tc>
        <w:tc>
          <w:tcPr>
            <w:tcW w:w="1170" w:type="dxa"/>
          </w:tcPr>
          <w:p w14:paraId="39B0FD9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581500</w:t>
            </w:r>
            <w:r>
              <w:rPr>
                <w:rFonts w:ascii="Times New Roman" w:hAnsi="Times New Roman" w:cs="Times New Roman"/>
                <w:sz w:val="20"/>
                <w:szCs w:val="20"/>
              </w:rPr>
              <w:t>.00</w:t>
            </w:r>
          </w:p>
        </w:tc>
        <w:tc>
          <w:tcPr>
            <w:tcW w:w="964" w:type="dxa"/>
          </w:tcPr>
          <w:p w14:paraId="55FD6C63"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36.33</w:t>
            </w:r>
          </w:p>
        </w:tc>
      </w:tr>
      <w:tr w:rsidR="003A31B5" w:rsidRPr="0077306C" w14:paraId="4FCC10AD" w14:textId="77777777" w:rsidTr="003A31B5">
        <w:trPr>
          <w:trHeight w:val="179"/>
        </w:trPr>
        <w:tc>
          <w:tcPr>
            <w:tcW w:w="1170" w:type="dxa"/>
            <w:vMerge/>
          </w:tcPr>
          <w:p w14:paraId="401838F3"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7C4D95AB"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Plum</w:t>
            </w:r>
          </w:p>
        </w:tc>
        <w:tc>
          <w:tcPr>
            <w:tcW w:w="1298" w:type="dxa"/>
            <w:gridSpan w:val="2"/>
          </w:tcPr>
          <w:p w14:paraId="4773C7B1"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75" w:type="dxa"/>
          </w:tcPr>
          <w:p w14:paraId="3FC0B3D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30</w:t>
            </w:r>
            <w:r>
              <w:rPr>
                <w:rFonts w:ascii="Times New Roman" w:hAnsi="Times New Roman" w:cs="Times New Roman"/>
                <w:sz w:val="20"/>
                <w:szCs w:val="20"/>
              </w:rPr>
              <w:t>.00</w:t>
            </w:r>
          </w:p>
        </w:tc>
        <w:tc>
          <w:tcPr>
            <w:tcW w:w="967" w:type="dxa"/>
          </w:tcPr>
          <w:p w14:paraId="5EBFC6BF"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10900</w:t>
            </w:r>
            <w:r>
              <w:rPr>
                <w:rFonts w:ascii="Times New Roman" w:hAnsi="Times New Roman" w:cs="Times New Roman"/>
                <w:sz w:val="20"/>
                <w:szCs w:val="20"/>
              </w:rPr>
              <w:t>.00</w:t>
            </w:r>
          </w:p>
        </w:tc>
        <w:tc>
          <w:tcPr>
            <w:tcW w:w="990" w:type="dxa"/>
          </w:tcPr>
          <w:p w14:paraId="7E387B74"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1500</w:t>
            </w:r>
            <w:r>
              <w:rPr>
                <w:rFonts w:ascii="Times New Roman" w:hAnsi="Times New Roman" w:cs="Times New Roman"/>
                <w:sz w:val="20"/>
                <w:szCs w:val="20"/>
              </w:rPr>
              <w:t>.00</w:t>
            </w:r>
          </w:p>
        </w:tc>
        <w:tc>
          <w:tcPr>
            <w:tcW w:w="1260" w:type="dxa"/>
          </w:tcPr>
          <w:p w14:paraId="57E50AD3"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5,45000</w:t>
            </w:r>
            <w:r>
              <w:rPr>
                <w:rFonts w:ascii="Times New Roman" w:hAnsi="Times New Roman" w:cs="Times New Roman"/>
                <w:sz w:val="20"/>
                <w:szCs w:val="20"/>
              </w:rPr>
              <w:t>.00</w:t>
            </w:r>
          </w:p>
        </w:tc>
        <w:tc>
          <w:tcPr>
            <w:tcW w:w="1170" w:type="dxa"/>
          </w:tcPr>
          <w:p w14:paraId="08DD19E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546500</w:t>
            </w:r>
            <w:r>
              <w:rPr>
                <w:rFonts w:ascii="Times New Roman" w:hAnsi="Times New Roman" w:cs="Times New Roman"/>
                <w:sz w:val="20"/>
                <w:szCs w:val="20"/>
              </w:rPr>
              <w:t>.00</w:t>
            </w:r>
          </w:p>
        </w:tc>
        <w:tc>
          <w:tcPr>
            <w:tcW w:w="964" w:type="dxa"/>
          </w:tcPr>
          <w:p w14:paraId="2537267B"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34.14</w:t>
            </w:r>
          </w:p>
        </w:tc>
      </w:tr>
      <w:tr w:rsidR="003A31B5" w:rsidRPr="0077306C" w14:paraId="735249E0" w14:textId="77777777" w:rsidTr="003A31B5">
        <w:trPr>
          <w:trHeight w:val="134"/>
        </w:trPr>
        <w:tc>
          <w:tcPr>
            <w:tcW w:w="1170" w:type="dxa"/>
            <w:vMerge/>
          </w:tcPr>
          <w:p w14:paraId="62A8AE70"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7C38E69C"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Pear</w:t>
            </w:r>
          </w:p>
        </w:tc>
        <w:tc>
          <w:tcPr>
            <w:tcW w:w="1298" w:type="dxa"/>
            <w:gridSpan w:val="2"/>
          </w:tcPr>
          <w:p w14:paraId="2DF3EC67"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75" w:type="dxa"/>
          </w:tcPr>
          <w:p w14:paraId="01C0FD78"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20</w:t>
            </w:r>
            <w:r>
              <w:rPr>
                <w:rFonts w:ascii="Times New Roman" w:hAnsi="Times New Roman" w:cs="Times New Roman"/>
                <w:sz w:val="20"/>
                <w:szCs w:val="20"/>
              </w:rPr>
              <w:t>.00</w:t>
            </w:r>
          </w:p>
        </w:tc>
        <w:tc>
          <w:tcPr>
            <w:tcW w:w="967" w:type="dxa"/>
          </w:tcPr>
          <w:p w14:paraId="63C89419"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8500</w:t>
            </w:r>
            <w:r>
              <w:rPr>
                <w:rFonts w:ascii="Times New Roman" w:hAnsi="Times New Roman" w:cs="Times New Roman"/>
                <w:sz w:val="20"/>
                <w:szCs w:val="20"/>
              </w:rPr>
              <w:t>.00</w:t>
            </w:r>
          </w:p>
        </w:tc>
        <w:tc>
          <w:tcPr>
            <w:tcW w:w="990" w:type="dxa"/>
          </w:tcPr>
          <w:p w14:paraId="20E66312"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1000</w:t>
            </w:r>
            <w:r>
              <w:rPr>
                <w:rFonts w:ascii="Times New Roman" w:hAnsi="Times New Roman" w:cs="Times New Roman"/>
                <w:sz w:val="20"/>
                <w:szCs w:val="20"/>
              </w:rPr>
              <w:t>.00</w:t>
            </w:r>
          </w:p>
        </w:tc>
        <w:tc>
          <w:tcPr>
            <w:tcW w:w="1260" w:type="dxa"/>
          </w:tcPr>
          <w:p w14:paraId="417367CE"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4,25000</w:t>
            </w:r>
            <w:r>
              <w:rPr>
                <w:rFonts w:ascii="Times New Roman" w:hAnsi="Times New Roman" w:cs="Times New Roman"/>
                <w:sz w:val="20"/>
                <w:szCs w:val="20"/>
              </w:rPr>
              <w:t>.00</w:t>
            </w:r>
          </w:p>
        </w:tc>
        <w:tc>
          <w:tcPr>
            <w:tcW w:w="1170" w:type="dxa"/>
          </w:tcPr>
          <w:p w14:paraId="03622182"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426000</w:t>
            </w:r>
          </w:p>
        </w:tc>
        <w:tc>
          <w:tcPr>
            <w:tcW w:w="964" w:type="dxa"/>
          </w:tcPr>
          <w:p w14:paraId="66AC194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26.61</w:t>
            </w:r>
          </w:p>
        </w:tc>
      </w:tr>
      <w:tr w:rsidR="003A31B5" w:rsidRPr="0077306C" w14:paraId="430E3C36" w14:textId="77777777" w:rsidTr="003A31B5">
        <w:trPr>
          <w:trHeight w:val="134"/>
        </w:trPr>
        <w:tc>
          <w:tcPr>
            <w:tcW w:w="1170" w:type="dxa"/>
            <w:vMerge/>
          </w:tcPr>
          <w:p w14:paraId="36E9001A"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23B5A450"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
        </w:tc>
        <w:tc>
          <w:tcPr>
            <w:tcW w:w="1298" w:type="dxa"/>
            <w:gridSpan w:val="2"/>
          </w:tcPr>
          <w:p w14:paraId="0A6D53C1"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roofErr w:type="gramStart"/>
            <w:r w:rsidRPr="00C765F7">
              <w:rPr>
                <w:rFonts w:ascii="Times New Roman" w:hAnsi="Times New Roman" w:cs="Times New Roman"/>
                <w:sz w:val="20"/>
                <w:szCs w:val="20"/>
              </w:rPr>
              <w:t xml:space="preserve">Apple  </w:t>
            </w:r>
            <w:proofErr w:type="spellStart"/>
            <w:r w:rsidRPr="00C765F7">
              <w:rPr>
                <w:rFonts w:ascii="Times New Roman" w:hAnsi="Times New Roman" w:cs="Times New Roman"/>
                <w:sz w:val="20"/>
                <w:szCs w:val="20"/>
              </w:rPr>
              <w:t>prunings</w:t>
            </w:r>
            <w:proofErr w:type="spellEnd"/>
            <w:proofErr w:type="gramEnd"/>
          </w:p>
        </w:tc>
        <w:tc>
          <w:tcPr>
            <w:tcW w:w="975" w:type="dxa"/>
          </w:tcPr>
          <w:p w14:paraId="1F32B98E"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990</w:t>
            </w:r>
            <w:r>
              <w:rPr>
                <w:rFonts w:ascii="Times New Roman" w:hAnsi="Times New Roman" w:cs="Times New Roman"/>
                <w:sz w:val="20"/>
                <w:szCs w:val="20"/>
              </w:rPr>
              <w:t>.00</w:t>
            </w:r>
          </w:p>
        </w:tc>
        <w:tc>
          <w:tcPr>
            <w:tcW w:w="967" w:type="dxa"/>
          </w:tcPr>
          <w:p w14:paraId="7805370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990" w:type="dxa"/>
          </w:tcPr>
          <w:p w14:paraId="7B1CFB74"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5940</w:t>
            </w:r>
            <w:r>
              <w:rPr>
                <w:rFonts w:ascii="Times New Roman" w:hAnsi="Times New Roman" w:cs="Times New Roman"/>
                <w:sz w:val="20"/>
                <w:szCs w:val="20"/>
              </w:rPr>
              <w:t>.00</w:t>
            </w:r>
          </w:p>
        </w:tc>
        <w:tc>
          <w:tcPr>
            <w:tcW w:w="1260" w:type="dxa"/>
          </w:tcPr>
          <w:p w14:paraId="21E79158"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1170" w:type="dxa"/>
          </w:tcPr>
          <w:p w14:paraId="4BBFAEB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5940</w:t>
            </w:r>
            <w:r>
              <w:rPr>
                <w:rFonts w:ascii="Times New Roman" w:hAnsi="Times New Roman" w:cs="Times New Roman"/>
                <w:sz w:val="20"/>
                <w:szCs w:val="20"/>
              </w:rPr>
              <w:t>.00</w:t>
            </w:r>
          </w:p>
        </w:tc>
        <w:tc>
          <w:tcPr>
            <w:tcW w:w="964" w:type="dxa"/>
          </w:tcPr>
          <w:p w14:paraId="139E82D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0.37</w:t>
            </w:r>
          </w:p>
        </w:tc>
      </w:tr>
      <w:tr w:rsidR="003A31B5" w:rsidRPr="0077306C" w14:paraId="5354840F" w14:textId="77777777" w:rsidTr="003A31B5">
        <w:trPr>
          <w:trHeight w:val="134"/>
        </w:trPr>
        <w:tc>
          <w:tcPr>
            <w:tcW w:w="1170" w:type="dxa"/>
            <w:vMerge/>
          </w:tcPr>
          <w:p w14:paraId="1428AFBF"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77EAFAD7"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
        </w:tc>
        <w:tc>
          <w:tcPr>
            <w:tcW w:w="1298" w:type="dxa"/>
            <w:gridSpan w:val="2"/>
          </w:tcPr>
          <w:p w14:paraId="0CA5FCC0"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roofErr w:type="spellStart"/>
            <w:r w:rsidRPr="00C765F7">
              <w:rPr>
                <w:rFonts w:ascii="Times New Roman" w:hAnsi="Times New Roman" w:cs="Times New Roman"/>
                <w:sz w:val="20"/>
                <w:szCs w:val="20"/>
              </w:rPr>
              <w:t>Kikar</w:t>
            </w:r>
            <w:proofErr w:type="spellEnd"/>
            <w:r w:rsidR="002004E9">
              <w:rPr>
                <w:rFonts w:ascii="Times New Roman" w:hAnsi="Times New Roman" w:cs="Times New Roman"/>
                <w:sz w:val="20"/>
                <w:szCs w:val="20"/>
              </w:rPr>
              <w:t xml:space="preserve"> </w:t>
            </w:r>
            <w:proofErr w:type="spellStart"/>
            <w:r w:rsidRPr="00C765F7">
              <w:rPr>
                <w:rFonts w:ascii="Times New Roman" w:hAnsi="Times New Roman" w:cs="Times New Roman"/>
                <w:sz w:val="20"/>
                <w:szCs w:val="20"/>
              </w:rPr>
              <w:t>prunings</w:t>
            </w:r>
            <w:proofErr w:type="spellEnd"/>
          </w:p>
        </w:tc>
        <w:tc>
          <w:tcPr>
            <w:tcW w:w="975" w:type="dxa"/>
          </w:tcPr>
          <w:p w14:paraId="56DE01EE"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600</w:t>
            </w:r>
            <w:r>
              <w:rPr>
                <w:rFonts w:ascii="Times New Roman" w:hAnsi="Times New Roman" w:cs="Times New Roman"/>
                <w:sz w:val="20"/>
                <w:szCs w:val="20"/>
              </w:rPr>
              <w:t>.00</w:t>
            </w:r>
          </w:p>
        </w:tc>
        <w:tc>
          <w:tcPr>
            <w:tcW w:w="967" w:type="dxa"/>
          </w:tcPr>
          <w:p w14:paraId="1DFCD96F"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990" w:type="dxa"/>
          </w:tcPr>
          <w:p w14:paraId="082E463A"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3600</w:t>
            </w:r>
            <w:r>
              <w:rPr>
                <w:rFonts w:ascii="Times New Roman" w:hAnsi="Times New Roman" w:cs="Times New Roman"/>
                <w:sz w:val="20"/>
                <w:szCs w:val="20"/>
              </w:rPr>
              <w:t>.00</w:t>
            </w:r>
          </w:p>
        </w:tc>
        <w:tc>
          <w:tcPr>
            <w:tcW w:w="1260" w:type="dxa"/>
          </w:tcPr>
          <w:p w14:paraId="7248DCCF"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1170" w:type="dxa"/>
          </w:tcPr>
          <w:p w14:paraId="704BE4D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3600</w:t>
            </w:r>
            <w:r>
              <w:rPr>
                <w:rFonts w:ascii="Times New Roman" w:hAnsi="Times New Roman" w:cs="Times New Roman"/>
                <w:sz w:val="20"/>
                <w:szCs w:val="20"/>
              </w:rPr>
              <w:t>.00</w:t>
            </w:r>
          </w:p>
        </w:tc>
        <w:tc>
          <w:tcPr>
            <w:tcW w:w="964" w:type="dxa"/>
          </w:tcPr>
          <w:p w14:paraId="2A95E3E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0.22</w:t>
            </w:r>
          </w:p>
        </w:tc>
      </w:tr>
      <w:tr w:rsidR="003A31B5" w:rsidRPr="0077306C" w14:paraId="52D0B2BD" w14:textId="77777777" w:rsidTr="003A31B5">
        <w:trPr>
          <w:trHeight w:val="134"/>
        </w:trPr>
        <w:tc>
          <w:tcPr>
            <w:tcW w:w="1170" w:type="dxa"/>
            <w:vMerge/>
          </w:tcPr>
          <w:p w14:paraId="6C5B124E"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7CDA38E3"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
        </w:tc>
        <w:tc>
          <w:tcPr>
            <w:tcW w:w="1298" w:type="dxa"/>
            <w:gridSpan w:val="2"/>
          </w:tcPr>
          <w:p w14:paraId="5AC554B9"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 xml:space="preserve">Plum </w:t>
            </w:r>
            <w:proofErr w:type="spellStart"/>
            <w:r w:rsidRPr="00C765F7">
              <w:rPr>
                <w:rFonts w:ascii="Times New Roman" w:hAnsi="Times New Roman" w:cs="Times New Roman"/>
                <w:sz w:val="20"/>
                <w:szCs w:val="20"/>
              </w:rPr>
              <w:t>Prunings</w:t>
            </w:r>
            <w:proofErr w:type="spellEnd"/>
          </w:p>
        </w:tc>
        <w:tc>
          <w:tcPr>
            <w:tcW w:w="975" w:type="dxa"/>
          </w:tcPr>
          <w:p w14:paraId="5F502B93"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890</w:t>
            </w:r>
            <w:r>
              <w:rPr>
                <w:rFonts w:ascii="Times New Roman" w:hAnsi="Times New Roman" w:cs="Times New Roman"/>
                <w:sz w:val="20"/>
                <w:szCs w:val="20"/>
              </w:rPr>
              <w:t>.00</w:t>
            </w:r>
          </w:p>
        </w:tc>
        <w:tc>
          <w:tcPr>
            <w:tcW w:w="967" w:type="dxa"/>
          </w:tcPr>
          <w:p w14:paraId="21A49599"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990" w:type="dxa"/>
          </w:tcPr>
          <w:p w14:paraId="420BD756"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5340</w:t>
            </w:r>
            <w:r>
              <w:rPr>
                <w:rFonts w:ascii="Times New Roman" w:hAnsi="Times New Roman" w:cs="Times New Roman"/>
                <w:sz w:val="20"/>
                <w:szCs w:val="20"/>
              </w:rPr>
              <w:t>.00</w:t>
            </w:r>
          </w:p>
        </w:tc>
        <w:tc>
          <w:tcPr>
            <w:tcW w:w="1260" w:type="dxa"/>
          </w:tcPr>
          <w:p w14:paraId="5B50E664"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1170" w:type="dxa"/>
          </w:tcPr>
          <w:p w14:paraId="49A37699"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5340</w:t>
            </w:r>
            <w:r>
              <w:rPr>
                <w:rFonts w:ascii="Times New Roman" w:hAnsi="Times New Roman" w:cs="Times New Roman"/>
                <w:sz w:val="20"/>
                <w:szCs w:val="20"/>
              </w:rPr>
              <w:t>.00</w:t>
            </w:r>
          </w:p>
        </w:tc>
        <w:tc>
          <w:tcPr>
            <w:tcW w:w="964" w:type="dxa"/>
          </w:tcPr>
          <w:p w14:paraId="1F09B77B"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0.33</w:t>
            </w:r>
          </w:p>
        </w:tc>
      </w:tr>
      <w:tr w:rsidR="003A31B5" w:rsidRPr="0077306C" w14:paraId="127DCD6D" w14:textId="77777777" w:rsidTr="003A31B5">
        <w:trPr>
          <w:trHeight w:val="134"/>
        </w:trPr>
        <w:tc>
          <w:tcPr>
            <w:tcW w:w="1170" w:type="dxa"/>
            <w:vMerge/>
          </w:tcPr>
          <w:p w14:paraId="2B65DA52"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7D755793"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
        </w:tc>
        <w:tc>
          <w:tcPr>
            <w:tcW w:w="1298" w:type="dxa"/>
            <w:gridSpan w:val="2"/>
          </w:tcPr>
          <w:p w14:paraId="19AD8FCD"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Poplar pruning</w:t>
            </w:r>
          </w:p>
        </w:tc>
        <w:tc>
          <w:tcPr>
            <w:tcW w:w="975" w:type="dxa"/>
          </w:tcPr>
          <w:p w14:paraId="32726671"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1050</w:t>
            </w:r>
            <w:r>
              <w:rPr>
                <w:rFonts w:ascii="Times New Roman" w:hAnsi="Times New Roman" w:cs="Times New Roman"/>
                <w:sz w:val="20"/>
                <w:szCs w:val="20"/>
              </w:rPr>
              <w:t>.00</w:t>
            </w:r>
          </w:p>
        </w:tc>
        <w:tc>
          <w:tcPr>
            <w:tcW w:w="967" w:type="dxa"/>
          </w:tcPr>
          <w:p w14:paraId="69D0D504"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990" w:type="dxa"/>
          </w:tcPr>
          <w:p w14:paraId="0B88DDBD"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6300</w:t>
            </w:r>
            <w:r>
              <w:rPr>
                <w:rFonts w:ascii="Times New Roman" w:hAnsi="Times New Roman" w:cs="Times New Roman"/>
                <w:sz w:val="20"/>
                <w:szCs w:val="20"/>
              </w:rPr>
              <w:t>.00</w:t>
            </w:r>
          </w:p>
        </w:tc>
        <w:tc>
          <w:tcPr>
            <w:tcW w:w="1260" w:type="dxa"/>
          </w:tcPr>
          <w:p w14:paraId="1CAF42A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1170" w:type="dxa"/>
          </w:tcPr>
          <w:p w14:paraId="0A9BB8FD"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6300</w:t>
            </w:r>
            <w:r>
              <w:rPr>
                <w:rFonts w:ascii="Times New Roman" w:hAnsi="Times New Roman" w:cs="Times New Roman"/>
                <w:sz w:val="20"/>
                <w:szCs w:val="20"/>
              </w:rPr>
              <w:t>.00</w:t>
            </w:r>
          </w:p>
        </w:tc>
        <w:tc>
          <w:tcPr>
            <w:tcW w:w="964" w:type="dxa"/>
          </w:tcPr>
          <w:p w14:paraId="1314729E"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0.39</w:t>
            </w:r>
          </w:p>
        </w:tc>
      </w:tr>
      <w:tr w:rsidR="003A31B5" w:rsidRPr="0077306C" w14:paraId="3FC381BF" w14:textId="77777777" w:rsidTr="003A31B5">
        <w:trPr>
          <w:trHeight w:val="134"/>
        </w:trPr>
        <w:tc>
          <w:tcPr>
            <w:tcW w:w="1170" w:type="dxa"/>
            <w:vMerge/>
          </w:tcPr>
          <w:p w14:paraId="7F3E80A5"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1BDA4709"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
        </w:tc>
        <w:tc>
          <w:tcPr>
            <w:tcW w:w="1298" w:type="dxa"/>
            <w:gridSpan w:val="2"/>
          </w:tcPr>
          <w:p w14:paraId="1FE3D8F2"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 xml:space="preserve">Willow </w:t>
            </w:r>
            <w:proofErr w:type="spellStart"/>
            <w:r w:rsidRPr="00C765F7">
              <w:rPr>
                <w:rFonts w:ascii="Times New Roman" w:hAnsi="Times New Roman" w:cs="Times New Roman"/>
                <w:sz w:val="20"/>
                <w:szCs w:val="20"/>
              </w:rPr>
              <w:t>prunings</w:t>
            </w:r>
            <w:proofErr w:type="spellEnd"/>
          </w:p>
        </w:tc>
        <w:tc>
          <w:tcPr>
            <w:tcW w:w="975" w:type="dxa"/>
          </w:tcPr>
          <w:p w14:paraId="030689FE"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800</w:t>
            </w:r>
            <w:r>
              <w:rPr>
                <w:rFonts w:ascii="Times New Roman" w:hAnsi="Times New Roman" w:cs="Times New Roman"/>
                <w:sz w:val="20"/>
                <w:szCs w:val="20"/>
              </w:rPr>
              <w:t>.00</w:t>
            </w:r>
          </w:p>
        </w:tc>
        <w:tc>
          <w:tcPr>
            <w:tcW w:w="967" w:type="dxa"/>
          </w:tcPr>
          <w:p w14:paraId="2CE8931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990" w:type="dxa"/>
          </w:tcPr>
          <w:p w14:paraId="715FAD93"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4800</w:t>
            </w:r>
            <w:r>
              <w:rPr>
                <w:rFonts w:ascii="Times New Roman" w:hAnsi="Times New Roman" w:cs="Times New Roman"/>
                <w:sz w:val="20"/>
                <w:szCs w:val="20"/>
              </w:rPr>
              <w:t>.00</w:t>
            </w:r>
          </w:p>
        </w:tc>
        <w:tc>
          <w:tcPr>
            <w:tcW w:w="1260" w:type="dxa"/>
          </w:tcPr>
          <w:p w14:paraId="7E92D789"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1170" w:type="dxa"/>
          </w:tcPr>
          <w:p w14:paraId="62639BC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4800</w:t>
            </w:r>
            <w:r>
              <w:rPr>
                <w:rFonts w:ascii="Times New Roman" w:hAnsi="Times New Roman" w:cs="Times New Roman"/>
                <w:sz w:val="20"/>
                <w:szCs w:val="20"/>
              </w:rPr>
              <w:t>.00</w:t>
            </w:r>
          </w:p>
        </w:tc>
        <w:tc>
          <w:tcPr>
            <w:tcW w:w="964" w:type="dxa"/>
          </w:tcPr>
          <w:p w14:paraId="225C089F"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0.30</w:t>
            </w:r>
          </w:p>
        </w:tc>
      </w:tr>
      <w:tr w:rsidR="003A31B5" w:rsidRPr="0077306C" w14:paraId="17930F8F" w14:textId="77777777" w:rsidTr="003A31B5">
        <w:trPr>
          <w:trHeight w:val="134"/>
        </w:trPr>
        <w:tc>
          <w:tcPr>
            <w:tcW w:w="1170" w:type="dxa"/>
            <w:vMerge/>
          </w:tcPr>
          <w:p w14:paraId="4A5548E3"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
        </w:tc>
        <w:tc>
          <w:tcPr>
            <w:tcW w:w="990" w:type="dxa"/>
          </w:tcPr>
          <w:p w14:paraId="44DA17C3"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Tree fodder</w:t>
            </w:r>
          </w:p>
        </w:tc>
        <w:tc>
          <w:tcPr>
            <w:tcW w:w="1298" w:type="dxa"/>
            <w:gridSpan w:val="2"/>
          </w:tcPr>
          <w:p w14:paraId="7DCE71DF"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
        </w:tc>
        <w:tc>
          <w:tcPr>
            <w:tcW w:w="975" w:type="dxa"/>
          </w:tcPr>
          <w:p w14:paraId="73F376A3"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8000</w:t>
            </w:r>
            <w:r>
              <w:rPr>
                <w:rFonts w:ascii="Times New Roman" w:hAnsi="Times New Roman" w:cs="Times New Roman"/>
                <w:sz w:val="20"/>
                <w:szCs w:val="20"/>
              </w:rPr>
              <w:t>.00</w:t>
            </w:r>
          </w:p>
        </w:tc>
        <w:tc>
          <w:tcPr>
            <w:tcW w:w="967" w:type="dxa"/>
          </w:tcPr>
          <w:p w14:paraId="5E1B4A84"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990" w:type="dxa"/>
          </w:tcPr>
          <w:p w14:paraId="58069B2B"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16000</w:t>
            </w:r>
            <w:r>
              <w:rPr>
                <w:rFonts w:ascii="Times New Roman" w:hAnsi="Times New Roman" w:cs="Times New Roman"/>
                <w:sz w:val="20"/>
                <w:szCs w:val="20"/>
              </w:rPr>
              <w:t>.00</w:t>
            </w:r>
          </w:p>
        </w:tc>
        <w:tc>
          <w:tcPr>
            <w:tcW w:w="1260" w:type="dxa"/>
          </w:tcPr>
          <w:p w14:paraId="107BAC12"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1170" w:type="dxa"/>
          </w:tcPr>
          <w:p w14:paraId="7384F42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16000</w:t>
            </w:r>
            <w:r>
              <w:rPr>
                <w:rFonts w:ascii="Times New Roman" w:hAnsi="Times New Roman" w:cs="Times New Roman"/>
                <w:sz w:val="20"/>
                <w:szCs w:val="20"/>
              </w:rPr>
              <w:t>.00</w:t>
            </w:r>
          </w:p>
        </w:tc>
        <w:tc>
          <w:tcPr>
            <w:tcW w:w="964" w:type="dxa"/>
          </w:tcPr>
          <w:p w14:paraId="4E9725D4"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1.00</w:t>
            </w:r>
          </w:p>
        </w:tc>
      </w:tr>
      <w:tr w:rsidR="003A31B5" w:rsidRPr="0077306C" w14:paraId="454BF58F" w14:textId="77777777" w:rsidTr="003A31B5">
        <w:trPr>
          <w:trHeight w:val="134"/>
        </w:trPr>
        <w:tc>
          <w:tcPr>
            <w:tcW w:w="1170" w:type="dxa"/>
            <w:vMerge/>
          </w:tcPr>
          <w:p w14:paraId="7FC896BF"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
        </w:tc>
        <w:tc>
          <w:tcPr>
            <w:tcW w:w="990" w:type="dxa"/>
          </w:tcPr>
          <w:p w14:paraId="4D4C0743"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 xml:space="preserve">Grass fodder </w:t>
            </w:r>
          </w:p>
        </w:tc>
        <w:tc>
          <w:tcPr>
            <w:tcW w:w="1298" w:type="dxa"/>
            <w:gridSpan w:val="2"/>
          </w:tcPr>
          <w:p w14:paraId="78BF6223"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
        </w:tc>
        <w:tc>
          <w:tcPr>
            <w:tcW w:w="975" w:type="dxa"/>
          </w:tcPr>
          <w:p w14:paraId="6124DFE2"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2180</w:t>
            </w:r>
            <w:r>
              <w:rPr>
                <w:rFonts w:ascii="Times New Roman" w:hAnsi="Times New Roman" w:cs="Times New Roman"/>
                <w:sz w:val="20"/>
                <w:szCs w:val="20"/>
              </w:rPr>
              <w:t>.00</w:t>
            </w:r>
          </w:p>
        </w:tc>
        <w:tc>
          <w:tcPr>
            <w:tcW w:w="967" w:type="dxa"/>
          </w:tcPr>
          <w:p w14:paraId="5EADD504"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990" w:type="dxa"/>
          </w:tcPr>
          <w:p w14:paraId="4DD1D43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4360</w:t>
            </w:r>
            <w:r>
              <w:rPr>
                <w:rFonts w:ascii="Times New Roman" w:hAnsi="Times New Roman" w:cs="Times New Roman"/>
                <w:sz w:val="20"/>
                <w:szCs w:val="20"/>
              </w:rPr>
              <w:t>.00</w:t>
            </w:r>
          </w:p>
        </w:tc>
        <w:tc>
          <w:tcPr>
            <w:tcW w:w="1260" w:type="dxa"/>
          </w:tcPr>
          <w:p w14:paraId="05C7330D"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1170" w:type="dxa"/>
          </w:tcPr>
          <w:p w14:paraId="45FE30DF"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4360</w:t>
            </w:r>
            <w:r>
              <w:rPr>
                <w:rFonts w:ascii="Times New Roman" w:hAnsi="Times New Roman" w:cs="Times New Roman"/>
                <w:sz w:val="20"/>
                <w:szCs w:val="20"/>
              </w:rPr>
              <w:t>.00</w:t>
            </w:r>
          </w:p>
        </w:tc>
        <w:tc>
          <w:tcPr>
            <w:tcW w:w="964" w:type="dxa"/>
          </w:tcPr>
          <w:p w14:paraId="43A5A8DD"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0.27</w:t>
            </w:r>
          </w:p>
        </w:tc>
      </w:tr>
      <w:tr w:rsidR="003A31B5" w:rsidRPr="0077306C" w14:paraId="5593D1DF" w14:textId="77777777" w:rsidTr="003A31B5">
        <w:trPr>
          <w:trHeight w:val="134"/>
        </w:trPr>
        <w:tc>
          <w:tcPr>
            <w:tcW w:w="1170" w:type="dxa"/>
            <w:vMerge/>
          </w:tcPr>
          <w:p w14:paraId="0E184F89"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
        </w:tc>
        <w:tc>
          <w:tcPr>
            <w:tcW w:w="4230" w:type="dxa"/>
            <w:gridSpan w:val="5"/>
          </w:tcPr>
          <w:p w14:paraId="55AFF36A"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b/>
                <w:sz w:val="20"/>
                <w:szCs w:val="20"/>
              </w:rPr>
              <w:t>Total</w:t>
            </w:r>
          </w:p>
        </w:tc>
        <w:tc>
          <w:tcPr>
            <w:tcW w:w="990" w:type="dxa"/>
          </w:tcPr>
          <w:p w14:paraId="5A1A0FA2" w14:textId="77777777" w:rsidR="003A31B5" w:rsidRPr="0023380E" w:rsidRDefault="003A31B5" w:rsidP="003A31B5">
            <w:pPr>
              <w:widowControl w:val="0"/>
              <w:tabs>
                <w:tab w:val="left" w:pos="737"/>
              </w:tabs>
              <w:spacing w:before="20" w:after="20"/>
              <w:jc w:val="center"/>
              <w:rPr>
                <w:rFonts w:ascii="Times New Roman" w:hAnsi="Times New Roman" w:cs="Times New Roman"/>
                <w:b/>
                <w:sz w:val="20"/>
                <w:szCs w:val="20"/>
              </w:rPr>
            </w:pPr>
            <w:r w:rsidRPr="0023380E">
              <w:rPr>
                <w:rFonts w:ascii="Times New Roman" w:hAnsi="Times New Roman" w:cs="Times New Roman"/>
                <w:b/>
                <w:sz w:val="20"/>
                <w:szCs w:val="20"/>
              </w:rPr>
              <w:t>49840.00</w:t>
            </w:r>
          </w:p>
        </w:tc>
        <w:tc>
          <w:tcPr>
            <w:tcW w:w="1260" w:type="dxa"/>
          </w:tcPr>
          <w:p w14:paraId="34D6A9CC" w14:textId="77777777" w:rsidR="003A31B5" w:rsidRPr="0023380E" w:rsidRDefault="003A31B5" w:rsidP="003A31B5">
            <w:pPr>
              <w:widowControl w:val="0"/>
              <w:tabs>
                <w:tab w:val="left" w:pos="737"/>
              </w:tabs>
              <w:spacing w:before="20" w:after="20"/>
              <w:jc w:val="center"/>
              <w:rPr>
                <w:rFonts w:ascii="Times New Roman" w:hAnsi="Times New Roman" w:cs="Times New Roman"/>
                <w:b/>
                <w:bCs/>
                <w:sz w:val="20"/>
                <w:szCs w:val="20"/>
              </w:rPr>
            </w:pPr>
            <w:r w:rsidRPr="0023380E">
              <w:rPr>
                <w:rFonts w:ascii="Times New Roman" w:hAnsi="Times New Roman" w:cs="Times New Roman"/>
                <w:b/>
                <w:bCs/>
                <w:sz w:val="20"/>
                <w:szCs w:val="20"/>
              </w:rPr>
              <w:t>1550500</w:t>
            </w:r>
            <w:r w:rsidRPr="0023380E">
              <w:rPr>
                <w:rFonts w:ascii="Times New Roman" w:hAnsi="Times New Roman" w:cs="Times New Roman"/>
                <w:b/>
                <w:sz w:val="20"/>
                <w:szCs w:val="20"/>
              </w:rPr>
              <w:t>.00</w:t>
            </w:r>
          </w:p>
        </w:tc>
        <w:tc>
          <w:tcPr>
            <w:tcW w:w="1170" w:type="dxa"/>
          </w:tcPr>
          <w:p w14:paraId="2A3CB8D3" w14:textId="77777777" w:rsidR="003A31B5" w:rsidRPr="0023380E" w:rsidRDefault="003A31B5" w:rsidP="003A31B5">
            <w:pPr>
              <w:widowControl w:val="0"/>
              <w:tabs>
                <w:tab w:val="left" w:pos="737"/>
              </w:tabs>
              <w:spacing w:before="20" w:after="20"/>
              <w:jc w:val="center"/>
              <w:rPr>
                <w:rFonts w:ascii="Times New Roman" w:hAnsi="Times New Roman" w:cs="Times New Roman"/>
                <w:b/>
                <w:sz w:val="20"/>
                <w:szCs w:val="20"/>
              </w:rPr>
            </w:pPr>
            <w:r w:rsidRPr="0023380E">
              <w:rPr>
                <w:rFonts w:ascii="Times New Roman" w:hAnsi="Times New Roman" w:cs="Times New Roman"/>
                <w:b/>
                <w:sz w:val="20"/>
                <w:szCs w:val="20"/>
              </w:rPr>
              <w:t>1600340.00</w:t>
            </w:r>
          </w:p>
        </w:tc>
        <w:tc>
          <w:tcPr>
            <w:tcW w:w="964" w:type="dxa"/>
          </w:tcPr>
          <w:p w14:paraId="768B3597" w14:textId="77777777" w:rsidR="003A31B5" w:rsidRPr="00C765F7" w:rsidRDefault="003A31B5" w:rsidP="003A31B5">
            <w:pPr>
              <w:widowControl w:val="0"/>
              <w:tabs>
                <w:tab w:val="left" w:pos="737"/>
              </w:tabs>
              <w:spacing w:before="20" w:after="20"/>
              <w:jc w:val="center"/>
              <w:rPr>
                <w:rFonts w:ascii="Times New Roman" w:hAnsi="Times New Roman" w:cs="Times New Roman"/>
                <w:b/>
                <w:bCs/>
                <w:sz w:val="20"/>
                <w:szCs w:val="20"/>
              </w:rPr>
            </w:pPr>
            <w:r w:rsidRPr="00C765F7">
              <w:rPr>
                <w:rFonts w:ascii="Times New Roman" w:hAnsi="Times New Roman" w:cs="Times New Roman"/>
                <w:b/>
                <w:bCs/>
                <w:sz w:val="20"/>
                <w:szCs w:val="20"/>
              </w:rPr>
              <w:t>100</w:t>
            </w:r>
          </w:p>
        </w:tc>
      </w:tr>
    </w:tbl>
    <w:p w14:paraId="22E74722" w14:textId="77777777" w:rsidR="003A31B5" w:rsidRDefault="003A31B5" w:rsidP="003A31B5">
      <w:pPr>
        <w:spacing w:after="240"/>
        <w:rPr>
          <w:rFonts w:ascii="Times New Roman" w:eastAsia="Calibri" w:hAnsi="Times New Roman" w:cs="Times New Roman"/>
          <w:sz w:val="20"/>
          <w:szCs w:val="20"/>
        </w:rPr>
      </w:pP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sidRPr="0045401F">
        <w:rPr>
          <w:rFonts w:ascii="Times New Roman" w:eastAsia="Calibri" w:hAnsi="Times New Roman" w:cs="Times New Roman"/>
          <w:b/>
          <w:sz w:val="20"/>
          <w:szCs w:val="20"/>
        </w:rPr>
        <w:t xml:space="preserve">                      (Nabi, 2016a)</w:t>
      </w:r>
    </w:p>
    <w:p w14:paraId="1DA0A524" w14:textId="77777777" w:rsidR="003A31B5" w:rsidRPr="002C20A5" w:rsidRDefault="003A31B5" w:rsidP="003A31B5">
      <w:pPr>
        <w:spacing w:after="240"/>
        <w:rPr>
          <w:rFonts w:ascii="Times New Roman" w:eastAsia="Times New Roman" w:hAnsi="Times New Roman" w:cs="Times New Roman"/>
          <w:b/>
          <w:sz w:val="20"/>
          <w:szCs w:val="20"/>
          <w:lang w:val="en-GB" w:bidi="en-US"/>
        </w:rPr>
      </w:pPr>
      <w:r w:rsidRPr="002C20A5">
        <w:rPr>
          <w:rFonts w:ascii="Times New Roman" w:eastAsia="Calibri" w:hAnsi="Times New Roman" w:cs="Times New Roman"/>
          <w:sz w:val="20"/>
          <w:szCs w:val="20"/>
        </w:rPr>
        <w:t xml:space="preserve">Table-4: </w:t>
      </w:r>
      <w:r w:rsidRPr="002C20A5">
        <w:rPr>
          <w:rFonts w:ascii="Times New Roman" w:eastAsia="Times New Roman" w:hAnsi="Times New Roman" w:cs="Times New Roman"/>
          <w:b/>
          <w:sz w:val="20"/>
          <w:szCs w:val="20"/>
          <w:lang w:val="en-GB" w:bidi="en-US"/>
        </w:rPr>
        <w:t xml:space="preserve">   Net returns from </w:t>
      </w:r>
      <w:proofErr w:type="gramStart"/>
      <w:r w:rsidRPr="002C20A5">
        <w:rPr>
          <w:rFonts w:ascii="Times New Roman" w:eastAsia="Times New Roman" w:hAnsi="Times New Roman" w:cs="Times New Roman"/>
          <w:b/>
          <w:sz w:val="20"/>
          <w:szCs w:val="20"/>
          <w:lang w:val="en-GB" w:bidi="en-US"/>
        </w:rPr>
        <w:t>apple based</w:t>
      </w:r>
      <w:proofErr w:type="gramEnd"/>
      <w:r w:rsidRPr="002C20A5">
        <w:rPr>
          <w:rFonts w:ascii="Times New Roman" w:eastAsia="Times New Roman" w:hAnsi="Times New Roman" w:cs="Times New Roman"/>
          <w:b/>
          <w:sz w:val="20"/>
          <w:szCs w:val="20"/>
          <w:lang w:val="en-GB" w:bidi="en-US"/>
        </w:rPr>
        <w:t xml:space="preserve"> agroforestry system int</w:t>
      </w:r>
      <w:r>
        <w:rPr>
          <w:rFonts w:ascii="Times New Roman" w:eastAsia="Times New Roman" w:hAnsi="Times New Roman" w:cs="Times New Roman"/>
          <w:b/>
          <w:sz w:val="20"/>
          <w:szCs w:val="20"/>
          <w:lang w:val="en-GB" w:bidi="en-US"/>
        </w:rPr>
        <w:t>ercropped with pulses and oats</w:t>
      </w:r>
    </w:p>
    <w:tbl>
      <w:tblPr>
        <w:tblStyle w:val="TableGrid"/>
        <w:tblW w:w="10155" w:type="dxa"/>
        <w:tblInd w:w="-342" w:type="dxa"/>
        <w:tblLook w:val="04A0" w:firstRow="1" w:lastRow="0" w:firstColumn="1" w:lastColumn="0" w:noHBand="0" w:noVBand="1"/>
      </w:tblPr>
      <w:tblGrid>
        <w:gridCol w:w="2138"/>
        <w:gridCol w:w="1102"/>
        <w:gridCol w:w="1225"/>
        <w:gridCol w:w="1104"/>
        <w:gridCol w:w="994"/>
        <w:gridCol w:w="1225"/>
        <w:gridCol w:w="1237"/>
        <w:gridCol w:w="1130"/>
      </w:tblGrid>
      <w:tr w:rsidR="003A31B5" w:rsidRPr="002C20A5" w14:paraId="76057D39" w14:textId="77777777" w:rsidTr="003A31B5">
        <w:trPr>
          <w:trHeight w:val="1434"/>
        </w:trPr>
        <w:tc>
          <w:tcPr>
            <w:tcW w:w="2138" w:type="dxa"/>
          </w:tcPr>
          <w:p w14:paraId="36EC1BFD" w14:textId="77777777" w:rsidR="003A31B5" w:rsidRPr="002C20A5" w:rsidRDefault="003A31B5" w:rsidP="003A31B5">
            <w:pPr>
              <w:pStyle w:val="NormalWeb"/>
              <w:spacing w:before="240" w:beforeAutospacing="0" w:after="200" w:afterAutospacing="0" w:line="276" w:lineRule="auto"/>
              <w:jc w:val="both"/>
              <w:rPr>
                <w:rFonts w:eastAsia="Calibri"/>
                <w:sz w:val="20"/>
                <w:szCs w:val="20"/>
              </w:rPr>
            </w:pPr>
            <w:r w:rsidRPr="002C20A5">
              <w:rPr>
                <w:rFonts w:eastAsia="Calibri"/>
                <w:b/>
                <w:sz w:val="20"/>
                <w:szCs w:val="20"/>
              </w:rPr>
              <w:t>Treatments</w:t>
            </w:r>
          </w:p>
        </w:tc>
        <w:tc>
          <w:tcPr>
            <w:tcW w:w="1102" w:type="dxa"/>
            <w:vAlign w:val="center"/>
          </w:tcPr>
          <w:p w14:paraId="1AFA7E72" w14:textId="77777777" w:rsidR="003A31B5" w:rsidRPr="002C20A5" w:rsidRDefault="003A31B5" w:rsidP="003A31B5">
            <w:pPr>
              <w:jc w:val="center"/>
              <w:rPr>
                <w:rFonts w:ascii="Times New Roman" w:hAnsi="Times New Roman" w:cs="Times New Roman"/>
                <w:b/>
                <w:sz w:val="20"/>
                <w:szCs w:val="20"/>
                <w:lang w:val="en-GB"/>
              </w:rPr>
            </w:pPr>
          </w:p>
          <w:p w14:paraId="16D1A479" w14:textId="77777777" w:rsidR="003A31B5" w:rsidRPr="002C20A5" w:rsidRDefault="003A31B5" w:rsidP="003A31B5">
            <w:pPr>
              <w:jc w:val="center"/>
              <w:rPr>
                <w:rFonts w:ascii="Times New Roman" w:hAnsi="Times New Roman" w:cs="Times New Roman"/>
                <w:b/>
                <w:sz w:val="20"/>
                <w:szCs w:val="20"/>
                <w:lang w:val="en-GB"/>
              </w:rPr>
            </w:pPr>
            <w:r w:rsidRPr="002C20A5">
              <w:rPr>
                <w:rFonts w:ascii="Times New Roman" w:hAnsi="Times New Roman" w:cs="Times New Roman"/>
                <w:b/>
                <w:sz w:val="20"/>
                <w:szCs w:val="20"/>
                <w:lang w:val="en-GB"/>
              </w:rPr>
              <w:t>Gross returns</w:t>
            </w:r>
          </w:p>
          <w:p w14:paraId="039F6D42" w14:textId="77777777" w:rsidR="003A31B5" w:rsidRPr="002C20A5" w:rsidRDefault="003A31B5" w:rsidP="003A31B5">
            <w:pPr>
              <w:jc w:val="center"/>
              <w:rPr>
                <w:rFonts w:ascii="Times New Roman" w:hAnsi="Times New Roman" w:cs="Times New Roman"/>
                <w:b/>
                <w:sz w:val="20"/>
                <w:szCs w:val="20"/>
                <w:lang w:val="en-GB"/>
              </w:rPr>
            </w:pPr>
            <w:r w:rsidRPr="002C20A5">
              <w:rPr>
                <w:rFonts w:ascii="Times New Roman" w:hAnsi="Times New Roman" w:cs="Times New Roman"/>
                <w:b/>
                <w:sz w:val="20"/>
                <w:szCs w:val="20"/>
                <w:lang w:val="en-GB"/>
              </w:rPr>
              <w:t xml:space="preserve">from intercrop     </w:t>
            </w:r>
            <w:proofErr w:type="gramStart"/>
            <w:r w:rsidRPr="002C20A5">
              <w:rPr>
                <w:rFonts w:ascii="Times New Roman" w:hAnsi="Times New Roman" w:cs="Times New Roman"/>
                <w:b/>
                <w:sz w:val="20"/>
                <w:szCs w:val="20"/>
                <w:lang w:val="en-GB"/>
              </w:rPr>
              <w:t xml:space="preserve">   (</w:t>
            </w:r>
            <w:proofErr w:type="gramEnd"/>
            <w:r w:rsidRPr="002C20A5">
              <w:rPr>
                <w:rFonts w:ascii="Times New Roman" w:hAnsi="Times New Roman" w:cs="Times New Roman"/>
                <w:b/>
                <w:sz w:val="20"/>
                <w:szCs w:val="20"/>
                <w:lang w:val="en-GB"/>
              </w:rPr>
              <w:t>Rs ha</w:t>
            </w:r>
            <w:r w:rsidRPr="002C20A5">
              <w:rPr>
                <w:rFonts w:ascii="Times New Roman" w:hAnsi="Times New Roman" w:cs="Times New Roman"/>
                <w:b/>
                <w:sz w:val="20"/>
                <w:szCs w:val="20"/>
                <w:vertAlign w:val="superscript"/>
                <w:lang w:val="en-GB"/>
              </w:rPr>
              <w:t>-1</w:t>
            </w:r>
            <w:r w:rsidRPr="002C20A5">
              <w:rPr>
                <w:rFonts w:ascii="Times New Roman" w:hAnsi="Times New Roman" w:cs="Times New Roman"/>
                <w:b/>
                <w:sz w:val="20"/>
                <w:szCs w:val="20"/>
                <w:lang w:val="en-GB"/>
              </w:rPr>
              <w:t>)</w:t>
            </w:r>
          </w:p>
          <w:p w14:paraId="162F3267" w14:textId="77777777" w:rsidR="003A31B5" w:rsidRPr="002C20A5" w:rsidRDefault="003A31B5" w:rsidP="003A31B5">
            <w:pPr>
              <w:jc w:val="center"/>
              <w:rPr>
                <w:rFonts w:ascii="Times New Roman" w:hAnsi="Times New Roman" w:cs="Times New Roman"/>
                <w:b/>
                <w:sz w:val="20"/>
                <w:szCs w:val="20"/>
                <w:lang w:val="en-GB"/>
              </w:rPr>
            </w:pPr>
          </w:p>
        </w:tc>
        <w:tc>
          <w:tcPr>
            <w:tcW w:w="1225" w:type="dxa"/>
            <w:vAlign w:val="center"/>
          </w:tcPr>
          <w:p w14:paraId="2BAD6074"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Cost of cultivation of intercrops</w:t>
            </w:r>
          </w:p>
          <w:p w14:paraId="3559FD1C" w14:textId="77777777" w:rsidR="003A31B5" w:rsidRPr="002C20A5" w:rsidRDefault="003A31B5" w:rsidP="003A31B5">
            <w:pPr>
              <w:jc w:val="center"/>
              <w:rPr>
                <w:rFonts w:ascii="Times New Roman" w:eastAsia="Calibri" w:hAnsi="Times New Roman" w:cs="Times New Roman"/>
                <w:b/>
                <w:sz w:val="20"/>
                <w:szCs w:val="20"/>
              </w:rPr>
            </w:pPr>
          </w:p>
          <w:p w14:paraId="584FF323"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(Rs ha</w:t>
            </w:r>
            <w:r w:rsidRPr="002C20A5">
              <w:rPr>
                <w:rFonts w:ascii="Times New Roman" w:eastAsia="Calibri" w:hAnsi="Times New Roman" w:cs="Times New Roman"/>
                <w:b/>
                <w:sz w:val="20"/>
                <w:szCs w:val="20"/>
                <w:vertAlign w:val="superscript"/>
              </w:rPr>
              <w:t>-1</w:t>
            </w:r>
            <w:r w:rsidRPr="002C20A5">
              <w:rPr>
                <w:rFonts w:ascii="Times New Roman" w:eastAsia="Calibri" w:hAnsi="Times New Roman" w:cs="Times New Roman"/>
                <w:b/>
                <w:sz w:val="20"/>
                <w:szCs w:val="20"/>
              </w:rPr>
              <w:t>)</w:t>
            </w:r>
          </w:p>
        </w:tc>
        <w:tc>
          <w:tcPr>
            <w:tcW w:w="1104" w:type="dxa"/>
            <w:vAlign w:val="center"/>
          </w:tcPr>
          <w:p w14:paraId="0E2F6900"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Net returns    from intercrop</w:t>
            </w:r>
          </w:p>
          <w:p w14:paraId="4BDBCBF6" w14:textId="77777777" w:rsidR="003A31B5" w:rsidRPr="002C20A5" w:rsidRDefault="003A31B5" w:rsidP="003A31B5">
            <w:pPr>
              <w:jc w:val="center"/>
              <w:rPr>
                <w:rFonts w:ascii="Times New Roman" w:eastAsia="Calibri" w:hAnsi="Times New Roman" w:cs="Times New Roman"/>
                <w:b/>
                <w:sz w:val="20"/>
                <w:szCs w:val="20"/>
              </w:rPr>
            </w:pPr>
          </w:p>
          <w:p w14:paraId="4A2C8797"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(Rs ha</w:t>
            </w:r>
            <w:r w:rsidRPr="002C20A5">
              <w:rPr>
                <w:rFonts w:ascii="Times New Roman" w:eastAsia="Calibri" w:hAnsi="Times New Roman" w:cs="Times New Roman"/>
                <w:b/>
                <w:sz w:val="20"/>
                <w:szCs w:val="20"/>
                <w:vertAlign w:val="superscript"/>
              </w:rPr>
              <w:t>-1</w:t>
            </w:r>
            <w:r w:rsidRPr="002C20A5">
              <w:rPr>
                <w:rFonts w:ascii="Times New Roman" w:eastAsia="Calibri" w:hAnsi="Times New Roman" w:cs="Times New Roman"/>
                <w:b/>
                <w:sz w:val="20"/>
                <w:szCs w:val="20"/>
              </w:rPr>
              <w:t>)</w:t>
            </w:r>
          </w:p>
        </w:tc>
        <w:tc>
          <w:tcPr>
            <w:tcW w:w="994" w:type="dxa"/>
            <w:vAlign w:val="center"/>
          </w:tcPr>
          <w:p w14:paraId="295A82ED"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Gross returns          from Apple trees</w:t>
            </w:r>
          </w:p>
          <w:p w14:paraId="105D7420" w14:textId="77777777" w:rsidR="003A31B5" w:rsidRPr="002C20A5" w:rsidRDefault="003A31B5" w:rsidP="003A31B5">
            <w:pPr>
              <w:jc w:val="center"/>
              <w:rPr>
                <w:rFonts w:ascii="Times New Roman" w:eastAsia="Calibri" w:hAnsi="Times New Roman" w:cs="Times New Roman"/>
                <w:b/>
                <w:sz w:val="20"/>
                <w:szCs w:val="20"/>
              </w:rPr>
            </w:pPr>
          </w:p>
          <w:p w14:paraId="6C3CA1AD"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(Rs ha</w:t>
            </w:r>
            <w:r w:rsidRPr="002C20A5">
              <w:rPr>
                <w:rFonts w:ascii="Times New Roman" w:eastAsia="Calibri" w:hAnsi="Times New Roman" w:cs="Times New Roman"/>
                <w:b/>
                <w:sz w:val="20"/>
                <w:szCs w:val="20"/>
                <w:vertAlign w:val="superscript"/>
              </w:rPr>
              <w:t>-</w:t>
            </w:r>
            <w:proofErr w:type="gramStart"/>
            <w:r w:rsidRPr="002C20A5">
              <w:rPr>
                <w:rFonts w:ascii="Times New Roman" w:eastAsia="Calibri" w:hAnsi="Times New Roman" w:cs="Times New Roman"/>
                <w:b/>
                <w:sz w:val="20"/>
                <w:szCs w:val="20"/>
                <w:vertAlign w:val="superscript"/>
              </w:rPr>
              <w:t>1</w:t>
            </w:r>
            <w:r w:rsidRPr="002C20A5">
              <w:rPr>
                <w:rFonts w:ascii="Times New Roman" w:eastAsia="Calibri" w:hAnsi="Times New Roman" w:cs="Times New Roman"/>
                <w:b/>
                <w:sz w:val="20"/>
                <w:szCs w:val="20"/>
              </w:rPr>
              <w:t xml:space="preserve"> )</w:t>
            </w:r>
            <w:proofErr w:type="gramEnd"/>
          </w:p>
        </w:tc>
        <w:tc>
          <w:tcPr>
            <w:tcW w:w="1225" w:type="dxa"/>
            <w:vAlign w:val="center"/>
          </w:tcPr>
          <w:p w14:paraId="6D135092"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 xml:space="preserve">Cost of    </w:t>
            </w:r>
            <w:proofErr w:type="gramStart"/>
            <w:r w:rsidRPr="002C20A5">
              <w:rPr>
                <w:rFonts w:ascii="Times New Roman" w:eastAsia="Calibri" w:hAnsi="Times New Roman" w:cs="Times New Roman"/>
                <w:b/>
                <w:sz w:val="20"/>
                <w:szCs w:val="20"/>
              </w:rPr>
              <w:t>cultivation  of</w:t>
            </w:r>
            <w:proofErr w:type="gramEnd"/>
          </w:p>
          <w:p w14:paraId="1906F271"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Apple trees</w:t>
            </w:r>
          </w:p>
          <w:p w14:paraId="3A8FA734" w14:textId="77777777" w:rsidR="003A31B5" w:rsidRPr="002C20A5" w:rsidRDefault="003A31B5" w:rsidP="003A31B5">
            <w:pPr>
              <w:jc w:val="center"/>
              <w:rPr>
                <w:rFonts w:ascii="Times New Roman" w:eastAsia="Calibri" w:hAnsi="Times New Roman" w:cs="Times New Roman"/>
                <w:b/>
                <w:sz w:val="20"/>
                <w:szCs w:val="20"/>
              </w:rPr>
            </w:pPr>
          </w:p>
          <w:p w14:paraId="340E3AAD"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(Rs ha</w:t>
            </w:r>
            <w:r w:rsidRPr="002C20A5">
              <w:rPr>
                <w:rFonts w:ascii="Times New Roman" w:eastAsia="Calibri" w:hAnsi="Times New Roman" w:cs="Times New Roman"/>
                <w:b/>
                <w:sz w:val="20"/>
                <w:szCs w:val="20"/>
                <w:vertAlign w:val="superscript"/>
              </w:rPr>
              <w:t>-1</w:t>
            </w:r>
            <w:r w:rsidRPr="002C20A5">
              <w:rPr>
                <w:rFonts w:ascii="Times New Roman" w:eastAsia="Calibri" w:hAnsi="Times New Roman" w:cs="Times New Roman"/>
                <w:b/>
                <w:sz w:val="20"/>
                <w:szCs w:val="20"/>
              </w:rPr>
              <w:t>)</w:t>
            </w:r>
          </w:p>
        </w:tc>
        <w:tc>
          <w:tcPr>
            <w:tcW w:w="1237" w:type="dxa"/>
            <w:vAlign w:val="center"/>
          </w:tcPr>
          <w:p w14:paraId="20EDCEF3"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Net returns from Apple trees</w:t>
            </w:r>
          </w:p>
          <w:p w14:paraId="5E28FA6C" w14:textId="77777777" w:rsidR="003A31B5" w:rsidRPr="002C20A5" w:rsidRDefault="003A31B5" w:rsidP="003A31B5">
            <w:pPr>
              <w:jc w:val="center"/>
              <w:rPr>
                <w:rFonts w:ascii="Times New Roman" w:eastAsia="Calibri" w:hAnsi="Times New Roman" w:cs="Times New Roman"/>
                <w:b/>
                <w:sz w:val="20"/>
                <w:szCs w:val="20"/>
              </w:rPr>
            </w:pPr>
          </w:p>
          <w:p w14:paraId="651BD946"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(Rs ha</w:t>
            </w:r>
            <w:r w:rsidRPr="002C20A5">
              <w:rPr>
                <w:rFonts w:ascii="Times New Roman" w:eastAsia="Calibri" w:hAnsi="Times New Roman" w:cs="Times New Roman"/>
                <w:b/>
                <w:sz w:val="20"/>
                <w:szCs w:val="20"/>
                <w:vertAlign w:val="superscript"/>
              </w:rPr>
              <w:t>-1</w:t>
            </w:r>
            <w:r w:rsidRPr="002C20A5">
              <w:rPr>
                <w:rFonts w:ascii="Times New Roman" w:eastAsia="Calibri" w:hAnsi="Times New Roman" w:cs="Times New Roman"/>
                <w:b/>
                <w:sz w:val="20"/>
                <w:szCs w:val="20"/>
              </w:rPr>
              <w:t>)</w:t>
            </w:r>
          </w:p>
        </w:tc>
        <w:tc>
          <w:tcPr>
            <w:tcW w:w="1130" w:type="dxa"/>
            <w:vAlign w:val="center"/>
          </w:tcPr>
          <w:p w14:paraId="786B3CAD"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Total Net returns</w:t>
            </w:r>
          </w:p>
          <w:p w14:paraId="4503A86A"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from system</w:t>
            </w:r>
          </w:p>
          <w:p w14:paraId="3860D62E"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(Rs ha</w:t>
            </w:r>
            <w:r w:rsidRPr="002C20A5">
              <w:rPr>
                <w:rFonts w:ascii="Times New Roman" w:eastAsia="Calibri" w:hAnsi="Times New Roman" w:cs="Times New Roman"/>
                <w:b/>
                <w:sz w:val="20"/>
                <w:szCs w:val="20"/>
                <w:vertAlign w:val="superscript"/>
              </w:rPr>
              <w:t>-1</w:t>
            </w:r>
            <w:r w:rsidRPr="002C20A5">
              <w:rPr>
                <w:rFonts w:ascii="Times New Roman" w:eastAsia="Calibri" w:hAnsi="Times New Roman" w:cs="Times New Roman"/>
                <w:b/>
                <w:sz w:val="20"/>
                <w:szCs w:val="20"/>
              </w:rPr>
              <w:t>)</w:t>
            </w:r>
          </w:p>
        </w:tc>
      </w:tr>
      <w:tr w:rsidR="003A31B5" w:rsidRPr="002C20A5" w14:paraId="4758BABA" w14:textId="77777777" w:rsidTr="003A31B5">
        <w:trPr>
          <w:trHeight w:val="353"/>
        </w:trPr>
        <w:tc>
          <w:tcPr>
            <w:tcW w:w="2138" w:type="dxa"/>
            <w:vAlign w:val="center"/>
          </w:tcPr>
          <w:p w14:paraId="4BA1DDBB" w14:textId="77777777" w:rsidR="003A31B5" w:rsidRPr="002C20A5" w:rsidRDefault="003A31B5" w:rsidP="003A31B5">
            <w:pPr>
              <w:rPr>
                <w:rFonts w:ascii="Times New Roman" w:eastAsia="Calibri" w:hAnsi="Times New Roman" w:cs="Times New Roman"/>
                <w:b/>
                <w:sz w:val="20"/>
                <w:szCs w:val="20"/>
              </w:rPr>
            </w:pPr>
            <w:r w:rsidRPr="002C20A5">
              <w:rPr>
                <w:rFonts w:ascii="Times New Roman" w:eastAsia="Calibri" w:hAnsi="Times New Roman" w:cs="Times New Roman"/>
                <w:b/>
                <w:sz w:val="20"/>
                <w:szCs w:val="20"/>
              </w:rPr>
              <w:t>T</w:t>
            </w:r>
            <w:r w:rsidRPr="002C20A5">
              <w:rPr>
                <w:rFonts w:ascii="Times New Roman" w:eastAsia="Calibri" w:hAnsi="Times New Roman" w:cs="Times New Roman"/>
                <w:b/>
                <w:sz w:val="20"/>
                <w:szCs w:val="20"/>
                <w:vertAlign w:val="subscript"/>
              </w:rPr>
              <w:t xml:space="preserve">1 </w:t>
            </w:r>
            <w:r w:rsidRPr="002C20A5">
              <w:rPr>
                <w:rFonts w:ascii="Times New Roman" w:eastAsia="Calibri" w:hAnsi="Times New Roman" w:cs="Times New Roman"/>
                <w:b/>
                <w:sz w:val="20"/>
                <w:szCs w:val="20"/>
              </w:rPr>
              <w:t xml:space="preserve">(Apple + </w:t>
            </w:r>
            <w:proofErr w:type="spellStart"/>
            <w:r w:rsidRPr="002C20A5">
              <w:rPr>
                <w:rFonts w:ascii="Times New Roman" w:eastAsia="Calibri" w:hAnsi="Times New Roman" w:cs="Times New Roman"/>
                <w:b/>
                <w:sz w:val="20"/>
                <w:szCs w:val="20"/>
              </w:rPr>
              <w:t>Rajmash</w:t>
            </w:r>
            <w:proofErr w:type="spellEnd"/>
            <w:r w:rsidRPr="002C20A5">
              <w:rPr>
                <w:rFonts w:ascii="Times New Roman" w:eastAsia="Calibri" w:hAnsi="Times New Roman" w:cs="Times New Roman"/>
                <w:b/>
                <w:sz w:val="20"/>
                <w:szCs w:val="20"/>
              </w:rPr>
              <w:t>- Oats)</w:t>
            </w:r>
          </w:p>
        </w:tc>
        <w:tc>
          <w:tcPr>
            <w:tcW w:w="1102" w:type="dxa"/>
            <w:vAlign w:val="center"/>
          </w:tcPr>
          <w:p w14:paraId="1BC429AD"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1,00,540</w:t>
            </w:r>
          </w:p>
        </w:tc>
        <w:tc>
          <w:tcPr>
            <w:tcW w:w="1225" w:type="dxa"/>
            <w:vAlign w:val="center"/>
          </w:tcPr>
          <w:p w14:paraId="4F7F840D"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33,063</w:t>
            </w:r>
          </w:p>
        </w:tc>
        <w:tc>
          <w:tcPr>
            <w:tcW w:w="1104" w:type="dxa"/>
            <w:vAlign w:val="center"/>
          </w:tcPr>
          <w:p w14:paraId="69F9B505"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67,477</w:t>
            </w:r>
          </w:p>
        </w:tc>
        <w:tc>
          <w:tcPr>
            <w:tcW w:w="994" w:type="dxa"/>
            <w:vAlign w:val="center"/>
          </w:tcPr>
          <w:p w14:paraId="2BA279E7"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4,61,625</w:t>
            </w:r>
          </w:p>
        </w:tc>
        <w:tc>
          <w:tcPr>
            <w:tcW w:w="1225" w:type="dxa"/>
            <w:vAlign w:val="center"/>
          </w:tcPr>
          <w:p w14:paraId="132B5AC7"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46,050</w:t>
            </w:r>
          </w:p>
        </w:tc>
        <w:tc>
          <w:tcPr>
            <w:tcW w:w="1237" w:type="dxa"/>
            <w:vAlign w:val="center"/>
          </w:tcPr>
          <w:p w14:paraId="01463F31"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4,15,575</w:t>
            </w:r>
          </w:p>
        </w:tc>
        <w:tc>
          <w:tcPr>
            <w:tcW w:w="1130" w:type="dxa"/>
            <w:vAlign w:val="center"/>
          </w:tcPr>
          <w:p w14:paraId="7EF2E56E"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4,83,052</w:t>
            </w:r>
          </w:p>
        </w:tc>
      </w:tr>
      <w:tr w:rsidR="003A31B5" w:rsidRPr="002C20A5" w14:paraId="57D3A13F" w14:textId="77777777" w:rsidTr="003A31B5">
        <w:trPr>
          <w:trHeight w:val="541"/>
        </w:trPr>
        <w:tc>
          <w:tcPr>
            <w:tcW w:w="2138" w:type="dxa"/>
            <w:vAlign w:val="center"/>
          </w:tcPr>
          <w:p w14:paraId="32004A10" w14:textId="77777777" w:rsidR="003A31B5" w:rsidRPr="002C20A5" w:rsidRDefault="003A31B5" w:rsidP="003A31B5">
            <w:pPr>
              <w:rPr>
                <w:rFonts w:ascii="Times New Roman" w:eastAsia="Calibri" w:hAnsi="Times New Roman" w:cs="Times New Roman"/>
                <w:b/>
                <w:sz w:val="20"/>
                <w:szCs w:val="20"/>
              </w:rPr>
            </w:pPr>
            <w:r w:rsidRPr="002C20A5">
              <w:rPr>
                <w:rFonts w:ascii="Times New Roman" w:eastAsia="Calibri" w:hAnsi="Times New Roman" w:cs="Times New Roman"/>
                <w:b/>
                <w:sz w:val="20"/>
                <w:szCs w:val="20"/>
              </w:rPr>
              <w:t>T</w:t>
            </w:r>
            <w:r w:rsidRPr="002C20A5">
              <w:rPr>
                <w:rFonts w:ascii="Times New Roman" w:eastAsia="Calibri" w:hAnsi="Times New Roman" w:cs="Times New Roman"/>
                <w:b/>
                <w:sz w:val="20"/>
                <w:szCs w:val="20"/>
                <w:vertAlign w:val="subscript"/>
              </w:rPr>
              <w:t xml:space="preserve">2 </w:t>
            </w:r>
            <w:r w:rsidRPr="002C20A5">
              <w:rPr>
                <w:rFonts w:ascii="Times New Roman" w:eastAsia="Calibri" w:hAnsi="Times New Roman" w:cs="Times New Roman"/>
                <w:b/>
                <w:sz w:val="20"/>
                <w:szCs w:val="20"/>
              </w:rPr>
              <w:t>(Apple + French beans- Oats)</w:t>
            </w:r>
          </w:p>
        </w:tc>
        <w:tc>
          <w:tcPr>
            <w:tcW w:w="1102" w:type="dxa"/>
            <w:vAlign w:val="center"/>
          </w:tcPr>
          <w:p w14:paraId="50260F25"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1,01,520</w:t>
            </w:r>
          </w:p>
        </w:tc>
        <w:tc>
          <w:tcPr>
            <w:tcW w:w="1225" w:type="dxa"/>
            <w:vAlign w:val="center"/>
          </w:tcPr>
          <w:p w14:paraId="5F1FD548"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37,001</w:t>
            </w:r>
          </w:p>
        </w:tc>
        <w:tc>
          <w:tcPr>
            <w:tcW w:w="1104" w:type="dxa"/>
            <w:vAlign w:val="center"/>
          </w:tcPr>
          <w:p w14:paraId="63461900"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64,519</w:t>
            </w:r>
          </w:p>
        </w:tc>
        <w:tc>
          <w:tcPr>
            <w:tcW w:w="994" w:type="dxa"/>
            <w:vAlign w:val="center"/>
          </w:tcPr>
          <w:p w14:paraId="1339F9C8"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4,04,437</w:t>
            </w:r>
          </w:p>
        </w:tc>
        <w:tc>
          <w:tcPr>
            <w:tcW w:w="1225" w:type="dxa"/>
            <w:vAlign w:val="center"/>
          </w:tcPr>
          <w:p w14:paraId="32302CE6"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46,050</w:t>
            </w:r>
          </w:p>
        </w:tc>
        <w:tc>
          <w:tcPr>
            <w:tcW w:w="1237" w:type="dxa"/>
            <w:vAlign w:val="center"/>
          </w:tcPr>
          <w:p w14:paraId="7D3732B7"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3,58,387</w:t>
            </w:r>
          </w:p>
        </w:tc>
        <w:tc>
          <w:tcPr>
            <w:tcW w:w="1130" w:type="dxa"/>
            <w:vAlign w:val="center"/>
          </w:tcPr>
          <w:p w14:paraId="49A19B67"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color w:val="000000"/>
                <w:sz w:val="20"/>
                <w:szCs w:val="20"/>
              </w:rPr>
              <w:t>4,22,906</w:t>
            </w:r>
          </w:p>
        </w:tc>
      </w:tr>
      <w:tr w:rsidR="003A31B5" w:rsidRPr="002C20A5" w14:paraId="6E95C64E" w14:textId="77777777" w:rsidTr="003A31B5">
        <w:trPr>
          <w:trHeight w:val="541"/>
        </w:trPr>
        <w:tc>
          <w:tcPr>
            <w:tcW w:w="2138" w:type="dxa"/>
            <w:vAlign w:val="center"/>
          </w:tcPr>
          <w:p w14:paraId="6CDDDE20" w14:textId="77777777" w:rsidR="003A31B5" w:rsidRPr="002C20A5" w:rsidRDefault="003A31B5" w:rsidP="003A31B5">
            <w:pPr>
              <w:rPr>
                <w:rFonts w:ascii="Times New Roman" w:eastAsia="Calibri" w:hAnsi="Times New Roman" w:cs="Times New Roman"/>
                <w:b/>
                <w:sz w:val="20"/>
                <w:szCs w:val="20"/>
              </w:rPr>
            </w:pPr>
            <w:r w:rsidRPr="002C20A5">
              <w:rPr>
                <w:rFonts w:ascii="Times New Roman" w:eastAsia="Calibri" w:hAnsi="Times New Roman" w:cs="Times New Roman"/>
                <w:b/>
                <w:sz w:val="20"/>
                <w:szCs w:val="20"/>
              </w:rPr>
              <w:t>T</w:t>
            </w:r>
            <w:r w:rsidRPr="002C20A5">
              <w:rPr>
                <w:rFonts w:ascii="Times New Roman" w:eastAsia="Calibri" w:hAnsi="Times New Roman" w:cs="Times New Roman"/>
                <w:b/>
                <w:sz w:val="20"/>
                <w:szCs w:val="20"/>
                <w:vertAlign w:val="subscript"/>
              </w:rPr>
              <w:t xml:space="preserve">3 </w:t>
            </w:r>
            <w:r w:rsidRPr="002C20A5">
              <w:rPr>
                <w:rFonts w:ascii="Times New Roman" w:eastAsia="Calibri" w:hAnsi="Times New Roman" w:cs="Times New Roman"/>
                <w:b/>
                <w:sz w:val="20"/>
                <w:szCs w:val="20"/>
              </w:rPr>
              <w:t>(Apple + Green gram- Oats)</w:t>
            </w:r>
          </w:p>
        </w:tc>
        <w:tc>
          <w:tcPr>
            <w:tcW w:w="1102" w:type="dxa"/>
            <w:vAlign w:val="center"/>
          </w:tcPr>
          <w:p w14:paraId="169F7594"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94,197</w:t>
            </w:r>
          </w:p>
        </w:tc>
        <w:tc>
          <w:tcPr>
            <w:tcW w:w="1225" w:type="dxa"/>
            <w:vAlign w:val="center"/>
          </w:tcPr>
          <w:p w14:paraId="7E6E5D4B"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29,423</w:t>
            </w:r>
          </w:p>
        </w:tc>
        <w:tc>
          <w:tcPr>
            <w:tcW w:w="1104" w:type="dxa"/>
            <w:vAlign w:val="center"/>
          </w:tcPr>
          <w:p w14:paraId="6AFDFEBA"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64,774</w:t>
            </w:r>
          </w:p>
        </w:tc>
        <w:tc>
          <w:tcPr>
            <w:tcW w:w="994" w:type="dxa"/>
            <w:vAlign w:val="center"/>
          </w:tcPr>
          <w:p w14:paraId="2D2228C5"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4,20,937</w:t>
            </w:r>
          </w:p>
        </w:tc>
        <w:tc>
          <w:tcPr>
            <w:tcW w:w="1225" w:type="dxa"/>
            <w:vAlign w:val="center"/>
          </w:tcPr>
          <w:p w14:paraId="1282E982"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46,050</w:t>
            </w:r>
          </w:p>
        </w:tc>
        <w:tc>
          <w:tcPr>
            <w:tcW w:w="1237" w:type="dxa"/>
            <w:vAlign w:val="center"/>
          </w:tcPr>
          <w:p w14:paraId="4344CED5"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3,74,887</w:t>
            </w:r>
          </w:p>
        </w:tc>
        <w:tc>
          <w:tcPr>
            <w:tcW w:w="1130" w:type="dxa"/>
            <w:vAlign w:val="center"/>
          </w:tcPr>
          <w:p w14:paraId="41BF9A78"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color w:val="000000"/>
                <w:sz w:val="20"/>
                <w:szCs w:val="20"/>
              </w:rPr>
              <w:t>4,39,661</w:t>
            </w:r>
          </w:p>
        </w:tc>
      </w:tr>
      <w:tr w:rsidR="003A31B5" w:rsidRPr="002C20A5" w14:paraId="7B808BF1" w14:textId="77777777" w:rsidTr="003A31B5">
        <w:trPr>
          <w:trHeight w:val="529"/>
        </w:trPr>
        <w:tc>
          <w:tcPr>
            <w:tcW w:w="2138" w:type="dxa"/>
            <w:vAlign w:val="center"/>
          </w:tcPr>
          <w:p w14:paraId="02E5A0F1" w14:textId="77777777" w:rsidR="003A31B5" w:rsidRPr="002C20A5" w:rsidRDefault="003A31B5" w:rsidP="003A31B5">
            <w:pPr>
              <w:rPr>
                <w:rFonts w:ascii="Times New Roman" w:eastAsia="Calibri" w:hAnsi="Times New Roman" w:cs="Times New Roman"/>
                <w:b/>
                <w:sz w:val="20"/>
                <w:szCs w:val="20"/>
              </w:rPr>
            </w:pPr>
            <w:r w:rsidRPr="002C20A5">
              <w:rPr>
                <w:rFonts w:ascii="Times New Roman" w:eastAsia="Calibri" w:hAnsi="Times New Roman" w:cs="Times New Roman"/>
                <w:b/>
                <w:sz w:val="20"/>
                <w:szCs w:val="20"/>
              </w:rPr>
              <w:t>T</w:t>
            </w:r>
            <w:r w:rsidRPr="002C20A5">
              <w:rPr>
                <w:rFonts w:ascii="Times New Roman" w:eastAsia="Calibri" w:hAnsi="Times New Roman" w:cs="Times New Roman"/>
                <w:b/>
                <w:sz w:val="20"/>
                <w:szCs w:val="20"/>
                <w:vertAlign w:val="subscript"/>
              </w:rPr>
              <w:t>4</w:t>
            </w:r>
            <w:r w:rsidRPr="002C20A5">
              <w:rPr>
                <w:rFonts w:ascii="Times New Roman" w:eastAsia="Calibri" w:hAnsi="Times New Roman" w:cs="Times New Roman"/>
                <w:b/>
                <w:sz w:val="20"/>
                <w:szCs w:val="20"/>
              </w:rPr>
              <w:t xml:space="preserve"> </w:t>
            </w:r>
            <w:proofErr w:type="gramStart"/>
            <w:r w:rsidRPr="002C20A5">
              <w:rPr>
                <w:rFonts w:ascii="Times New Roman" w:eastAsia="Calibri" w:hAnsi="Times New Roman" w:cs="Times New Roman"/>
                <w:b/>
                <w:sz w:val="20"/>
                <w:szCs w:val="20"/>
              </w:rPr>
              <w:t>Control(</w:t>
            </w:r>
            <w:proofErr w:type="spellStart"/>
            <w:proofErr w:type="gramEnd"/>
            <w:r w:rsidRPr="002C20A5">
              <w:rPr>
                <w:rFonts w:ascii="Times New Roman" w:eastAsia="Calibri" w:hAnsi="Times New Roman" w:cs="Times New Roman"/>
                <w:b/>
                <w:sz w:val="20"/>
                <w:szCs w:val="20"/>
              </w:rPr>
              <w:t>Rajmash</w:t>
            </w:r>
            <w:proofErr w:type="spellEnd"/>
            <w:r w:rsidRPr="002C20A5">
              <w:rPr>
                <w:rFonts w:ascii="Times New Roman" w:eastAsia="Calibri" w:hAnsi="Times New Roman" w:cs="Times New Roman"/>
                <w:b/>
                <w:sz w:val="20"/>
                <w:szCs w:val="20"/>
              </w:rPr>
              <w:t xml:space="preserve"> - Oats)</w:t>
            </w:r>
          </w:p>
        </w:tc>
        <w:tc>
          <w:tcPr>
            <w:tcW w:w="1102" w:type="dxa"/>
            <w:vAlign w:val="center"/>
          </w:tcPr>
          <w:p w14:paraId="3E5BE1BE"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1,19,900</w:t>
            </w:r>
          </w:p>
        </w:tc>
        <w:tc>
          <w:tcPr>
            <w:tcW w:w="1225" w:type="dxa"/>
            <w:vAlign w:val="center"/>
          </w:tcPr>
          <w:p w14:paraId="65F00599"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40,172</w:t>
            </w:r>
          </w:p>
        </w:tc>
        <w:tc>
          <w:tcPr>
            <w:tcW w:w="1104" w:type="dxa"/>
            <w:vAlign w:val="center"/>
          </w:tcPr>
          <w:p w14:paraId="4413ABAD"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79,728</w:t>
            </w:r>
          </w:p>
        </w:tc>
        <w:tc>
          <w:tcPr>
            <w:tcW w:w="994" w:type="dxa"/>
            <w:vAlign w:val="center"/>
          </w:tcPr>
          <w:p w14:paraId="41ADF7AB"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1225" w:type="dxa"/>
            <w:vAlign w:val="center"/>
          </w:tcPr>
          <w:p w14:paraId="4A034392"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1237" w:type="dxa"/>
            <w:vAlign w:val="center"/>
          </w:tcPr>
          <w:p w14:paraId="7A4419D1"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1130" w:type="dxa"/>
            <w:vAlign w:val="center"/>
          </w:tcPr>
          <w:p w14:paraId="219F68B4"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79,728</w:t>
            </w:r>
          </w:p>
        </w:tc>
      </w:tr>
      <w:tr w:rsidR="003A31B5" w:rsidRPr="002C20A5" w14:paraId="66E4E552" w14:textId="77777777" w:rsidTr="003A31B5">
        <w:trPr>
          <w:trHeight w:val="541"/>
        </w:trPr>
        <w:tc>
          <w:tcPr>
            <w:tcW w:w="2138" w:type="dxa"/>
            <w:vAlign w:val="center"/>
          </w:tcPr>
          <w:p w14:paraId="0D85927E" w14:textId="77777777" w:rsidR="003A31B5" w:rsidRPr="002C20A5" w:rsidRDefault="003A31B5" w:rsidP="003A31B5">
            <w:pPr>
              <w:rPr>
                <w:rFonts w:ascii="Times New Roman" w:eastAsia="Calibri" w:hAnsi="Times New Roman" w:cs="Times New Roman"/>
                <w:b/>
                <w:sz w:val="20"/>
                <w:szCs w:val="20"/>
              </w:rPr>
            </w:pPr>
            <w:r w:rsidRPr="002C20A5">
              <w:rPr>
                <w:rFonts w:ascii="Times New Roman" w:eastAsia="Calibri" w:hAnsi="Times New Roman" w:cs="Times New Roman"/>
                <w:b/>
                <w:sz w:val="20"/>
                <w:szCs w:val="20"/>
              </w:rPr>
              <w:t>T</w:t>
            </w:r>
            <w:r w:rsidRPr="002C20A5">
              <w:rPr>
                <w:rFonts w:ascii="Times New Roman" w:eastAsia="Calibri" w:hAnsi="Times New Roman" w:cs="Times New Roman"/>
                <w:b/>
                <w:sz w:val="20"/>
                <w:szCs w:val="20"/>
                <w:vertAlign w:val="subscript"/>
              </w:rPr>
              <w:t xml:space="preserve">5 </w:t>
            </w:r>
            <w:r w:rsidRPr="002C20A5">
              <w:rPr>
                <w:rFonts w:ascii="Times New Roman" w:eastAsia="Calibri" w:hAnsi="Times New Roman" w:cs="Times New Roman"/>
                <w:b/>
                <w:sz w:val="20"/>
                <w:szCs w:val="20"/>
              </w:rPr>
              <w:t xml:space="preserve">Control </w:t>
            </w:r>
            <w:proofErr w:type="gramStart"/>
            <w:r w:rsidRPr="002C20A5">
              <w:rPr>
                <w:rFonts w:ascii="Times New Roman" w:eastAsia="Calibri" w:hAnsi="Times New Roman" w:cs="Times New Roman"/>
                <w:b/>
                <w:sz w:val="20"/>
                <w:szCs w:val="20"/>
              </w:rPr>
              <w:t>( French</w:t>
            </w:r>
            <w:proofErr w:type="gramEnd"/>
            <w:r w:rsidRPr="002C20A5">
              <w:rPr>
                <w:rFonts w:ascii="Times New Roman" w:eastAsia="Calibri" w:hAnsi="Times New Roman" w:cs="Times New Roman"/>
                <w:b/>
                <w:sz w:val="20"/>
                <w:szCs w:val="20"/>
              </w:rPr>
              <w:t xml:space="preserve"> beans -Oats)</w:t>
            </w:r>
          </w:p>
        </w:tc>
        <w:tc>
          <w:tcPr>
            <w:tcW w:w="1102" w:type="dxa"/>
            <w:vAlign w:val="center"/>
          </w:tcPr>
          <w:p w14:paraId="58519BA7"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1,24,140</w:t>
            </w:r>
          </w:p>
        </w:tc>
        <w:tc>
          <w:tcPr>
            <w:tcW w:w="1225" w:type="dxa"/>
            <w:vAlign w:val="center"/>
          </w:tcPr>
          <w:p w14:paraId="4DCD3221"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44,458</w:t>
            </w:r>
          </w:p>
        </w:tc>
        <w:tc>
          <w:tcPr>
            <w:tcW w:w="1104" w:type="dxa"/>
            <w:vAlign w:val="center"/>
          </w:tcPr>
          <w:p w14:paraId="5408FB5F"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79,682</w:t>
            </w:r>
          </w:p>
        </w:tc>
        <w:tc>
          <w:tcPr>
            <w:tcW w:w="994" w:type="dxa"/>
            <w:vAlign w:val="center"/>
          </w:tcPr>
          <w:p w14:paraId="77A04E1D"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1225" w:type="dxa"/>
            <w:vAlign w:val="center"/>
          </w:tcPr>
          <w:p w14:paraId="5BE1B03C"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1237" w:type="dxa"/>
            <w:vAlign w:val="center"/>
          </w:tcPr>
          <w:p w14:paraId="7C32D7D1" w14:textId="77777777" w:rsidR="003A31B5" w:rsidRPr="002C20A5" w:rsidRDefault="003A31B5" w:rsidP="003A31B5">
            <w:pPr>
              <w:rPr>
                <w:rFonts w:ascii="Times New Roman" w:eastAsia="Calibri" w:hAnsi="Times New Roman" w:cs="Times New Roman"/>
                <w:sz w:val="20"/>
                <w:szCs w:val="20"/>
              </w:rPr>
            </w:pPr>
          </w:p>
          <w:p w14:paraId="458E6DF4"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1130" w:type="dxa"/>
            <w:vAlign w:val="center"/>
          </w:tcPr>
          <w:p w14:paraId="041CFB64"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79,682</w:t>
            </w:r>
          </w:p>
        </w:tc>
      </w:tr>
      <w:tr w:rsidR="003A31B5" w:rsidRPr="002C20A5" w14:paraId="0B35ECA0" w14:textId="77777777" w:rsidTr="003A31B5">
        <w:trPr>
          <w:trHeight w:val="541"/>
        </w:trPr>
        <w:tc>
          <w:tcPr>
            <w:tcW w:w="2138" w:type="dxa"/>
            <w:vAlign w:val="center"/>
          </w:tcPr>
          <w:p w14:paraId="763E6B41" w14:textId="77777777" w:rsidR="003A31B5" w:rsidRPr="002C20A5" w:rsidRDefault="003A31B5" w:rsidP="003A31B5">
            <w:pPr>
              <w:rPr>
                <w:rFonts w:ascii="Times New Roman" w:eastAsia="Calibri" w:hAnsi="Times New Roman" w:cs="Times New Roman"/>
                <w:b/>
                <w:sz w:val="20"/>
                <w:szCs w:val="20"/>
              </w:rPr>
            </w:pPr>
            <w:r w:rsidRPr="002C20A5">
              <w:rPr>
                <w:rFonts w:ascii="Times New Roman" w:eastAsia="Calibri" w:hAnsi="Times New Roman" w:cs="Times New Roman"/>
                <w:b/>
                <w:sz w:val="20"/>
                <w:szCs w:val="20"/>
              </w:rPr>
              <w:t>T</w:t>
            </w:r>
            <w:r w:rsidRPr="002C20A5">
              <w:rPr>
                <w:rFonts w:ascii="Times New Roman" w:eastAsia="Calibri" w:hAnsi="Times New Roman" w:cs="Times New Roman"/>
                <w:b/>
                <w:sz w:val="20"/>
                <w:szCs w:val="20"/>
                <w:vertAlign w:val="subscript"/>
              </w:rPr>
              <w:t xml:space="preserve">6 </w:t>
            </w:r>
            <w:r w:rsidRPr="002C20A5">
              <w:rPr>
                <w:rFonts w:ascii="Times New Roman" w:eastAsia="Calibri" w:hAnsi="Times New Roman" w:cs="Times New Roman"/>
                <w:b/>
                <w:sz w:val="20"/>
                <w:szCs w:val="20"/>
              </w:rPr>
              <w:t>Control (Green gram -Oats)</w:t>
            </w:r>
          </w:p>
        </w:tc>
        <w:tc>
          <w:tcPr>
            <w:tcW w:w="1102" w:type="dxa"/>
            <w:vAlign w:val="center"/>
          </w:tcPr>
          <w:p w14:paraId="53A58F1A"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1,13,784</w:t>
            </w:r>
          </w:p>
        </w:tc>
        <w:tc>
          <w:tcPr>
            <w:tcW w:w="1225" w:type="dxa"/>
            <w:vAlign w:val="center"/>
          </w:tcPr>
          <w:p w14:paraId="116FC744"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35,541</w:t>
            </w:r>
          </w:p>
        </w:tc>
        <w:tc>
          <w:tcPr>
            <w:tcW w:w="1104" w:type="dxa"/>
            <w:vAlign w:val="center"/>
          </w:tcPr>
          <w:p w14:paraId="083C47FC"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78,243</w:t>
            </w:r>
          </w:p>
        </w:tc>
        <w:tc>
          <w:tcPr>
            <w:tcW w:w="994" w:type="dxa"/>
            <w:vAlign w:val="center"/>
          </w:tcPr>
          <w:p w14:paraId="0BA23E94"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1225" w:type="dxa"/>
            <w:vAlign w:val="center"/>
          </w:tcPr>
          <w:p w14:paraId="6A4777CC"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1237" w:type="dxa"/>
            <w:vAlign w:val="center"/>
          </w:tcPr>
          <w:p w14:paraId="52CBCA9D"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1130" w:type="dxa"/>
            <w:vAlign w:val="center"/>
          </w:tcPr>
          <w:p w14:paraId="6F28CC63"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78,243</w:t>
            </w:r>
          </w:p>
        </w:tc>
      </w:tr>
      <w:tr w:rsidR="003A31B5" w:rsidRPr="002C20A5" w14:paraId="76BEA061" w14:textId="77777777" w:rsidTr="003A31B5">
        <w:trPr>
          <w:trHeight w:val="364"/>
        </w:trPr>
        <w:tc>
          <w:tcPr>
            <w:tcW w:w="2138" w:type="dxa"/>
            <w:vAlign w:val="center"/>
          </w:tcPr>
          <w:p w14:paraId="2EC376F0" w14:textId="77777777" w:rsidR="003A31B5" w:rsidRPr="002C20A5" w:rsidRDefault="003A31B5" w:rsidP="003A31B5">
            <w:pPr>
              <w:rPr>
                <w:rFonts w:ascii="Times New Roman" w:eastAsia="Calibri" w:hAnsi="Times New Roman" w:cs="Times New Roman"/>
                <w:b/>
                <w:sz w:val="20"/>
                <w:szCs w:val="20"/>
              </w:rPr>
            </w:pPr>
            <w:r w:rsidRPr="002C20A5">
              <w:rPr>
                <w:rFonts w:ascii="Times New Roman" w:eastAsia="Calibri" w:hAnsi="Times New Roman" w:cs="Times New Roman"/>
                <w:b/>
                <w:sz w:val="20"/>
                <w:szCs w:val="20"/>
              </w:rPr>
              <w:t>T</w:t>
            </w:r>
            <w:r w:rsidRPr="002C20A5">
              <w:rPr>
                <w:rFonts w:ascii="Times New Roman" w:eastAsia="Calibri" w:hAnsi="Times New Roman" w:cs="Times New Roman"/>
                <w:b/>
                <w:sz w:val="20"/>
                <w:szCs w:val="20"/>
                <w:vertAlign w:val="subscript"/>
              </w:rPr>
              <w:t>7</w:t>
            </w:r>
            <w:r w:rsidRPr="002C20A5">
              <w:rPr>
                <w:rFonts w:ascii="Times New Roman" w:eastAsia="Calibri" w:hAnsi="Times New Roman" w:cs="Times New Roman"/>
                <w:b/>
                <w:sz w:val="20"/>
                <w:szCs w:val="20"/>
              </w:rPr>
              <w:t>Control (Only Apple)</w:t>
            </w:r>
          </w:p>
        </w:tc>
        <w:tc>
          <w:tcPr>
            <w:tcW w:w="1102" w:type="dxa"/>
            <w:vAlign w:val="center"/>
          </w:tcPr>
          <w:p w14:paraId="1BB6B39A"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1225" w:type="dxa"/>
            <w:vAlign w:val="center"/>
          </w:tcPr>
          <w:p w14:paraId="4B14C953"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1104" w:type="dxa"/>
            <w:vAlign w:val="center"/>
          </w:tcPr>
          <w:p w14:paraId="777C5FB3"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994" w:type="dxa"/>
            <w:vAlign w:val="center"/>
          </w:tcPr>
          <w:p w14:paraId="79703B1A"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3,89,250</w:t>
            </w:r>
          </w:p>
        </w:tc>
        <w:tc>
          <w:tcPr>
            <w:tcW w:w="1225" w:type="dxa"/>
            <w:vAlign w:val="center"/>
          </w:tcPr>
          <w:p w14:paraId="619855FF"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46,050</w:t>
            </w:r>
          </w:p>
        </w:tc>
        <w:tc>
          <w:tcPr>
            <w:tcW w:w="1237" w:type="dxa"/>
            <w:vAlign w:val="center"/>
          </w:tcPr>
          <w:p w14:paraId="2C27F3BA"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2,98,200</w:t>
            </w:r>
          </w:p>
        </w:tc>
        <w:tc>
          <w:tcPr>
            <w:tcW w:w="1130" w:type="dxa"/>
            <w:vAlign w:val="center"/>
          </w:tcPr>
          <w:p w14:paraId="13BDE31E"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2,98,200</w:t>
            </w:r>
          </w:p>
        </w:tc>
      </w:tr>
    </w:tbl>
    <w:p w14:paraId="3F06DAF7" w14:textId="77777777" w:rsidR="0020070D" w:rsidRDefault="0020070D" w:rsidP="003A31B5">
      <w:pPr>
        <w:spacing w:before="120" w:after="120" w:line="360" w:lineRule="auto"/>
        <w:jc w:val="both"/>
        <w:rPr>
          <w:rFonts w:ascii="Times New Roman" w:hAnsi="Times New Roman" w:cs="Times New Roman"/>
          <w:b/>
          <w:sz w:val="24"/>
          <w:szCs w:val="24"/>
        </w:rPr>
      </w:pPr>
    </w:p>
    <w:p w14:paraId="6231C684" w14:textId="14529410" w:rsidR="003A31B5" w:rsidRDefault="00A01B88" w:rsidP="003A31B5">
      <w:pPr>
        <w:spacing w:before="120" w:after="120" w:line="360" w:lineRule="auto"/>
        <w:jc w:val="both"/>
        <w:rPr>
          <w:rFonts w:ascii="Times New Roman" w:eastAsia="Times New Roman" w:hAnsi="Times New Roman" w:cs="Times New Roman"/>
          <w:sz w:val="24"/>
          <w:szCs w:val="24"/>
          <w:lang w:val="en-GB"/>
        </w:rPr>
      </w:pPr>
      <w:r>
        <w:rPr>
          <w:rFonts w:ascii="Times New Roman" w:hAnsi="Times New Roman" w:cs="Times New Roman"/>
          <w:b/>
          <w:sz w:val="24"/>
          <w:szCs w:val="24"/>
        </w:rPr>
        <w:t xml:space="preserve">4.6 </w:t>
      </w:r>
      <w:r w:rsidR="003A31B5" w:rsidRPr="00C92B27">
        <w:rPr>
          <w:rFonts w:ascii="Times New Roman" w:hAnsi="Times New Roman" w:cs="Times New Roman"/>
          <w:b/>
          <w:i/>
          <w:sz w:val="24"/>
          <w:szCs w:val="24"/>
        </w:rPr>
        <w:t>Prunus</w:t>
      </w:r>
      <w:r w:rsidR="004C00A5">
        <w:rPr>
          <w:rFonts w:ascii="Times New Roman" w:hAnsi="Times New Roman" w:cs="Times New Roman"/>
          <w:b/>
          <w:i/>
          <w:sz w:val="24"/>
          <w:szCs w:val="24"/>
        </w:rPr>
        <w:t xml:space="preserve"> </w:t>
      </w:r>
      <w:r w:rsidR="003A31B5" w:rsidRPr="00C92B27">
        <w:rPr>
          <w:rFonts w:ascii="Times New Roman" w:hAnsi="Times New Roman" w:cs="Times New Roman"/>
          <w:b/>
          <w:i/>
          <w:sz w:val="24"/>
          <w:szCs w:val="24"/>
        </w:rPr>
        <w:t>domestica</w:t>
      </w:r>
      <w:r w:rsidR="003A31B5" w:rsidRPr="00C92B27">
        <w:rPr>
          <w:rFonts w:ascii="Times New Roman" w:hAnsi="Times New Roman" w:cs="Times New Roman"/>
          <w:b/>
          <w:sz w:val="24"/>
          <w:szCs w:val="24"/>
        </w:rPr>
        <w:t>:</w:t>
      </w:r>
      <w:r w:rsidR="003A31B5" w:rsidRPr="00990050">
        <w:rPr>
          <w:rFonts w:ascii="Times New Roman" w:eastAsia="Times New Roman" w:hAnsi="Times New Roman" w:cs="Times New Roman"/>
          <w:sz w:val="24"/>
          <w:szCs w:val="24"/>
          <w:lang w:val="en-GB"/>
        </w:rPr>
        <w:t xml:space="preserve"> Plum, an important temperate stone fruit belongs to family Rosaceae</w:t>
      </w:r>
      <w:r w:rsidR="003C440A">
        <w:rPr>
          <w:rFonts w:ascii="Times New Roman" w:eastAsia="Times New Roman" w:hAnsi="Times New Roman" w:cs="Times New Roman"/>
          <w:sz w:val="24"/>
          <w:szCs w:val="24"/>
          <w:lang w:val="en-GB"/>
        </w:rPr>
        <w:t>.</w:t>
      </w:r>
      <w:r w:rsidR="003A31B5" w:rsidRPr="00990050">
        <w:rPr>
          <w:rFonts w:ascii="Times New Roman" w:eastAsia="Times New Roman" w:hAnsi="Times New Roman" w:cs="Times New Roman"/>
          <w:sz w:val="24"/>
          <w:szCs w:val="24"/>
          <w:lang w:val="en-GB"/>
        </w:rPr>
        <w:t xml:space="preserve"> It ranks next to peaches in economic importance. Being a delicious juicy fruit, it is used both as </w:t>
      </w:r>
      <w:r w:rsidR="003A31B5" w:rsidRPr="00990050">
        <w:rPr>
          <w:rFonts w:ascii="Times New Roman" w:eastAsia="Times New Roman" w:hAnsi="Times New Roman" w:cs="Times New Roman"/>
          <w:sz w:val="24"/>
          <w:szCs w:val="24"/>
          <w:lang w:val="en-GB"/>
        </w:rPr>
        <w:lastRenderedPageBreak/>
        <w:t>fresh and in preserved form. Besides having medicinal properties, it is a fairly good source of citric acid, sugars and vitamin A (Westwood, 1993). In Jammu and Kashmir, the area under plum is 4</w:t>
      </w:r>
      <w:r w:rsidR="003A31B5">
        <w:rPr>
          <w:rFonts w:ascii="Times New Roman" w:eastAsia="Times New Roman" w:hAnsi="Times New Roman" w:cs="Times New Roman"/>
          <w:sz w:val="24"/>
          <w:szCs w:val="24"/>
          <w:lang w:val="en-GB"/>
        </w:rPr>
        <w:t>,</w:t>
      </w:r>
      <w:r w:rsidR="003A31B5" w:rsidRPr="00990050">
        <w:rPr>
          <w:rFonts w:ascii="Times New Roman" w:eastAsia="Times New Roman" w:hAnsi="Times New Roman" w:cs="Times New Roman"/>
          <w:sz w:val="24"/>
          <w:szCs w:val="24"/>
          <w:lang w:val="en-GB"/>
        </w:rPr>
        <w:t>397 hectares with an annual production of 8603 metric ton</w:t>
      </w:r>
      <w:r w:rsidR="003A31B5">
        <w:rPr>
          <w:rFonts w:ascii="Times New Roman" w:eastAsia="Times New Roman" w:hAnsi="Times New Roman" w:cs="Times New Roman"/>
          <w:sz w:val="24"/>
          <w:szCs w:val="24"/>
          <w:lang w:val="en-GB"/>
        </w:rPr>
        <w:t>n</w:t>
      </w:r>
      <w:r w:rsidR="003A31B5" w:rsidRPr="00990050">
        <w:rPr>
          <w:rFonts w:ascii="Times New Roman" w:eastAsia="Times New Roman" w:hAnsi="Times New Roman" w:cs="Times New Roman"/>
          <w:sz w:val="24"/>
          <w:szCs w:val="24"/>
          <w:lang w:val="en-GB"/>
        </w:rPr>
        <w:t xml:space="preserve">es (Anonymous, </w:t>
      </w:r>
      <w:r w:rsidR="003A31B5">
        <w:rPr>
          <w:rFonts w:ascii="Times New Roman" w:eastAsia="Times New Roman" w:hAnsi="Times New Roman" w:cs="Times New Roman"/>
          <w:sz w:val="24"/>
          <w:szCs w:val="24"/>
          <w:lang w:val="en-GB"/>
        </w:rPr>
        <w:t>2011</w:t>
      </w:r>
      <w:r w:rsidR="003A31B5" w:rsidRPr="00990050">
        <w:rPr>
          <w:rFonts w:ascii="Times New Roman" w:eastAsia="Times New Roman" w:hAnsi="Times New Roman" w:cs="Times New Roman"/>
          <w:sz w:val="24"/>
          <w:szCs w:val="24"/>
          <w:lang w:val="en-GB"/>
        </w:rPr>
        <w:t>).</w:t>
      </w:r>
    </w:p>
    <w:p w14:paraId="2A99B1E3" w14:textId="263983C2" w:rsidR="003A31B5" w:rsidRDefault="003A31B5" w:rsidP="003A31B5">
      <w:pPr>
        <w:spacing w:before="120" w:after="120" w:line="360" w:lineRule="auto"/>
        <w:ind w:firstLine="720"/>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Shah</w:t>
      </w:r>
      <w:r w:rsidR="003C440A">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(2012)</w:t>
      </w:r>
      <w:r w:rsidR="003C440A">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evaluated bio-</w:t>
      </w:r>
      <w:r w:rsidRPr="001D1C1F">
        <w:rPr>
          <w:rFonts w:ascii="Times New Roman" w:eastAsia="Times New Roman" w:hAnsi="Times New Roman" w:cs="Times New Roman"/>
          <w:sz w:val="24"/>
          <w:szCs w:val="24"/>
          <w:lang w:val="en-GB"/>
        </w:rPr>
        <w:t>economics of the plum based agroforestry system intercropped with green gram plants</w:t>
      </w:r>
      <w:r w:rsidR="00E565A2">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and</w:t>
      </w:r>
      <w:r w:rsidR="00E565A2">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reported that</w:t>
      </w:r>
      <w:r w:rsidRPr="001D1C1F">
        <w:rPr>
          <w:rFonts w:ascii="Times New Roman" w:eastAsia="Times New Roman" w:hAnsi="Times New Roman" w:cs="Times New Roman"/>
          <w:sz w:val="24"/>
          <w:szCs w:val="24"/>
          <w:lang w:val="en-GB"/>
        </w:rPr>
        <w:t xml:space="preserve"> total net return</w:t>
      </w:r>
      <w:r>
        <w:rPr>
          <w:rFonts w:ascii="Times New Roman" w:eastAsia="Times New Roman" w:hAnsi="Times New Roman" w:cs="Times New Roman"/>
          <w:sz w:val="24"/>
          <w:szCs w:val="24"/>
          <w:lang w:val="en-GB"/>
        </w:rPr>
        <w:t xml:space="preserve">s was </w:t>
      </w:r>
      <w:r w:rsidRPr="001D1C1F">
        <w:rPr>
          <w:rFonts w:ascii="Times New Roman" w:eastAsia="Times New Roman" w:hAnsi="Times New Roman" w:cs="Times New Roman"/>
          <w:sz w:val="24"/>
          <w:szCs w:val="24"/>
          <w:lang w:val="en-GB"/>
        </w:rPr>
        <w:t>higher in agroforestry system than</w:t>
      </w:r>
      <w:r>
        <w:rPr>
          <w:rFonts w:ascii="Times New Roman" w:eastAsia="Times New Roman" w:hAnsi="Times New Roman" w:cs="Times New Roman"/>
          <w:sz w:val="24"/>
          <w:szCs w:val="24"/>
          <w:lang w:val="en-GB"/>
        </w:rPr>
        <w:t xml:space="preserve"> in</w:t>
      </w:r>
      <w:r w:rsidRPr="001D1C1F">
        <w:rPr>
          <w:rFonts w:ascii="Times New Roman" w:eastAsia="Times New Roman" w:hAnsi="Times New Roman" w:cs="Times New Roman"/>
          <w:sz w:val="24"/>
          <w:szCs w:val="24"/>
          <w:lang w:val="en-GB"/>
        </w:rPr>
        <w:t xml:space="preserve"> sole cropping. It is suggested that the cultivation of green gram by supplying organic manures in combination with inorganic fertilizers under plum based agroforestry system may be recommen</w:t>
      </w:r>
      <w:r>
        <w:rPr>
          <w:rFonts w:ascii="Times New Roman" w:eastAsia="Times New Roman" w:hAnsi="Times New Roman" w:cs="Times New Roman"/>
          <w:sz w:val="24"/>
          <w:szCs w:val="24"/>
          <w:lang w:val="en-GB"/>
        </w:rPr>
        <w:t xml:space="preserve">ded for better economic </w:t>
      </w:r>
      <w:r w:rsidR="00E565A2">
        <w:rPr>
          <w:rFonts w:ascii="Times New Roman" w:eastAsia="Times New Roman" w:hAnsi="Times New Roman" w:cs="Times New Roman"/>
          <w:sz w:val="24"/>
          <w:szCs w:val="24"/>
          <w:lang w:val="en-GB"/>
        </w:rPr>
        <w:t>returns (</w:t>
      </w:r>
      <w:r w:rsidR="00A77A19">
        <w:rPr>
          <w:rFonts w:ascii="Times New Roman" w:eastAsia="Times New Roman" w:hAnsi="Times New Roman" w:cs="Times New Roman"/>
          <w:sz w:val="24"/>
          <w:szCs w:val="24"/>
          <w:lang w:val="en-GB"/>
        </w:rPr>
        <w:t>Table-5</w:t>
      </w:r>
      <w:r>
        <w:rPr>
          <w:rFonts w:ascii="Times New Roman" w:eastAsia="Times New Roman" w:hAnsi="Times New Roman" w:cs="Times New Roman"/>
          <w:sz w:val="24"/>
          <w:szCs w:val="24"/>
          <w:lang w:val="en-GB"/>
        </w:rPr>
        <w:t>).</w:t>
      </w:r>
    </w:p>
    <w:p w14:paraId="654A1593" w14:textId="77777777" w:rsidR="003A31B5" w:rsidRPr="0067639E" w:rsidRDefault="00A77A19" w:rsidP="001A431D">
      <w:pPr>
        <w:tabs>
          <w:tab w:val="left" w:pos="5387"/>
        </w:tabs>
        <w:spacing w:before="120" w:after="120"/>
        <w:ind w:firstLine="720"/>
        <w:jc w:val="both"/>
        <w:rPr>
          <w:rFonts w:ascii="Times New Roman" w:hAnsi="Times New Roman" w:cs="Times New Roman"/>
          <w:b/>
          <w:bCs/>
          <w:sz w:val="20"/>
          <w:szCs w:val="20"/>
        </w:rPr>
      </w:pPr>
      <w:r>
        <w:rPr>
          <w:rFonts w:ascii="Times New Roman" w:eastAsia="Times New Roman" w:hAnsi="Times New Roman" w:cs="Times New Roman"/>
          <w:b/>
          <w:sz w:val="20"/>
          <w:szCs w:val="20"/>
          <w:lang w:val="en-GB"/>
        </w:rPr>
        <w:t>Table-5</w:t>
      </w:r>
      <w:r w:rsidR="003A31B5" w:rsidRPr="009E78DB">
        <w:rPr>
          <w:rFonts w:ascii="Times New Roman" w:eastAsia="Times New Roman" w:hAnsi="Times New Roman" w:cs="Times New Roman"/>
          <w:b/>
          <w:sz w:val="20"/>
          <w:szCs w:val="20"/>
          <w:lang w:val="en-GB"/>
        </w:rPr>
        <w:t>:</w:t>
      </w:r>
      <w:r w:rsidR="003A31B5" w:rsidRPr="009E78DB">
        <w:rPr>
          <w:rFonts w:ascii="Times New Roman" w:hAnsi="Times New Roman" w:cs="Times New Roman"/>
          <w:b/>
          <w:bCs/>
          <w:sz w:val="20"/>
          <w:szCs w:val="20"/>
        </w:rPr>
        <w:t xml:space="preserve"> Net</w:t>
      </w:r>
      <w:r w:rsidR="003A31B5" w:rsidRPr="0067639E">
        <w:rPr>
          <w:rFonts w:ascii="Times New Roman" w:hAnsi="Times New Roman" w:cs="Times New Roman"/>
          <w:b/>
          <w:bCs/>
          <w:sz w:val="20"/>
          <w:szCs w:val="20"/>
        </w:rPr>
        <w:t xml:space="preserve"> return</w:t>
      </w:r>
      <w:r w:rsidR="003A31B5">
        <w:rPr>
          <w:rFonts w:ascii="Times New Roman" w:hAnsi="Times New Roman" w:cs="Times New Roman"/>
          <w:b/>
          <w:bCs/>
          <w:sz w:val="20"/>
          <w:szCs w:val="20"/>
        </w:rPr>
        <w:t>s</w:t>
      </w:r>
      <w:r w:rsidR="003A31B5" w:rsidRPr="0067639E">
        <w:rPr>
          <w:rFonts w:ascii="Times New Roman" w:hAnsi="Times New Roman" w:cs="Times New Roman"/>
          <w:b/>
          <w:bCs/>
          <w:sz w:val="20"/>
          <w:szCs w:val="20"/>
        </w:rPr>
        <w:t xml:space="preserve"> of plum based agroforestry system intercropped with </w:t>
      </w:r>
      <w:proofErr w:type="spellStart"/>
      <w:r w:rsidR="003A31B5" w:rsidRPr="0067639E">
        <w:rPr>
          <w:rFonts w:ascii="Times New Roman" w:hAnsi="Times New Roman" w:cs="Times New Roman"/>
          <w:b/>
          <w:bCs/>
          <w:sz w:val="20"/>
          <w:szCs w:val="20"/>
        </w:rPr>
        <w:t>greengram</w:t>
      </w:r>
      <w:proofErr w:type="spellEnd"/>
    </w:p>
    <w:tbl>
      <w:tblPr>
        <w:tblStyle w:val="TableGrid"/>
        <w:tblW w:w="9073" w:type="dxa"/>
        <w:tblLook w:val="04A0" w:firstRow="1" w:lastRow="0" w:firstColumn="1" w:lastColumn="0" w:noHBand="0" w:noVBand="1"/>
      </w:tblPr>
      <w:tblGrid>
        <w:gridCol w:w="2808"/>
        <w:gridCol w:w="1253"/>
        <w:gridCol w:w="1128"/>
        <w:gridCol w:w="1219"/>
        <w:gridCol w:w="1350"/>
        <w:gridCol w:w="1315"/>
      </w:tblGrid>
      <w:tr w:rsidR="003A31B5" w:rsidRPr="0067639E" w14:paraId="29A0E91B" w14:textId="77777777" w:rsidTr="003A31B5">
        <w:trPr>
          <w:trHeight w:val="66"/>
        </w:trPr>
        <w:tc>
          <w:tcPr>
            <w:tcW w:w="2808" w:type="dxa"/>
            <w:vAlign w:val="center"/>
          </w:tcPr>
          <w:p w14:paraId="662A8683" w14:textId="77777777" w:rsidR="003A31B5" w:rsidRPr="0067639E" w:rsidRDefault="003A31B5" w:rsidP="003A31B5">
            <w:pPr>
              <w:spacing w:before="100" w:after="100"/>
              <w:jc w:val="center"/>
              <w:rPr>
                <w:rFonts w:ascii="Times New Roman" w:hAnsi="Times New Roman" w:cs="Times New Roman"/>
                <w:b/>
                <w:bCs/>
                <w:sz w:val="20"/>
                <w:szCs w:val="20"/>
              </w:rPr>
            </w:pPr>
            <w:r w:rsidRPr="0067639E">
              <w:rPr>
                <w:rFonts w:ascii="Times New Roman" w:hAnsi="Times New Roman" w:cs="Times New Roman"/>
                <w:b/>
                <w:bCs/>
                <w:sz w:val="20"/>
                <w:szCs w:val="20"/>
              </w:rPr>
              <w:t>Treatment</w:t>
            </w:r>
          </w:p>
        </w:tc>
        <w:tc>
          <w:tcPr>
            <w:tcW w:w="1253" w:type="dxa"/>
            <w:vAlign w:val="center"/>
          </w:tcPr>
          <w:p w14:paraId="08772ED4" w14:textId="77777777" w:rsidR="003A31B5" w:rsidRPr="0067639E" w:rsidRDefault="003A31B5" w:rsidP="003A31B5">
            <w:pPr>
              <w:spacing w:before="100" w:after="100"/>
              <w:jc w:val="center"/>
              <w:rPr>
                <w:rFonts w:ascii="Times New Roman" w:hAnsi="Times New Roman" w:cs="Times New Roman"/>
                <w:b/>
                <w:bCs/>
                <w:sz w:val="20"/>
                <w:szCs w:val="20"/>
              </w:rPr>
            </w:pPr>
            <w:r w:rsidRPr="0067639E">
              <w:rPr>
                <w:rFonts w:ascii="Times New Roman" w:hAnsi="Times New Roman" w:cs="Times New Roman"/>
                <w:b/>
                <w:bCs/>
                <w:sz w:val="20"/>
                <w:szCs w:val="20"/>
              </w:rPr>
              <w:t xml:space="preserve">Gross return from intercrop             </w:t>
            </w:r>
            <w:proofErr w:type="gramStart"/>
            <w:r w:rsidRPr="0067639E">
              <w:rPr>
                <w:rFonts w:ascii="Times New Roman" w:hAnsi="Times New Roman" w:cs="Times New Roman"/>
                <w:b/>
                <w:bCs/>
                <w:sz w:val="20"/>
                <w:szCs w:val="20"/>
              </w:rPr>
              <w:t xml:space="preserve">   (</w:t>
            </w:r>
            <w:proofErr w:type="gramEnd"/>
            <w:r w:rsidRPr="0067639E">
              <w:rPr>
                <w:rFonts w:ascii="Times New Roman" w:hAnsi="Times New Roman" w:cs="Times New Roman"/>
                <w:b/>
                <w:bCs/>
                <w:sz w:val="20"/>
                <w:szCs w:val="20"/>
              </w:rPr>
              <w:t>Rs ha</w:t>
            </w:r>
            <w:r w:rsidRPr="0067639E">
              <w:rPr>
                <w:rFonts w:ascii="Times New Roman" w:hAnsi="Times New Roman" w:cs="Times New Roman"/>
                <w:b/>
                <w:bCs/>
                <w:sz w:val="20"/>
                <w:szCs w:val="20"/>
                <w:vertAlign w:val="superscript"/>
              </w:rPr>
              <w:t>-1</w:t>
            </w:r>
            <w:r w:rsidRPr="0067639E">
              <w:rPr>
                <w:rFonts w:ascii="Times New Roman" w:hAnsi="Times New Roman" w:cs="Times New Roman"/>
                <w:b/>
                <w:bCs/>
                <w:sz w:val="20"/>
                <w:szCs w:val="20"/>
              </w:rPr>
              <w:t>)</w:t>
            </w:r>
          </w:p>
        </w:tc>
        <w:tc>
          <w:tcPr>
            <w:tcW w:w="1128" w:type="dxa"/>
            <w:vAlign w:val="center"/>
          </w:tcPr>
          <w:p w14:paraId="5F4C2952" w14:textId="77777777" w:rsidR="003A31B5" w:rsidRPr="0067639E" w:rsidRDefault="003A31B5" w:rsidP="003A31B5">
            <w:pPr>
              <w:spacing w:before="100" w:after="100"/>
              <w:jc w:val="center"/>
              <w:rPr>
                <w:rFonts w:ascii="Times New Roman" w:hAnsi="Times New Roman" w:cs="Times New Roman"/>
                <w:b/>
                <w:bCs/>
                <w:sz w:val="20"/>
                <w:szCs w:val="20"/>
              </w:rPr>
            </w:pPr>
            <w:r w:rsidRPr="0067639E">
              <w:rPr>
                <w:rFonts w:ascii="Times New Roman" w:hAnsi="Times New Roman" w:cs="Times New Roman"/>
                <w:b/>
                <w:bCs/>
                <w:sz w:val="20"/>
                <w:szCs w:val="20"/>
              </w:rPr>
              <w:t xml:space="preserve">Cost of cultivation         </w:t>
            </w:r>
            <w:proofErr w:type="gramStart"/>
            <w:r w:rsidRPr="0067639E">
              <w:rPr>
                <w:rFonts w:ascii="Times New Roman" w:hAnsi="Times New Roman" w:cs="Times New Roman"/>
                <w:b/>
                <w:bCs/>
                <w:sz w:val="20"/>
                <w:szCs w:val="20"/>
              </w:rPr>
              <w:t xml:space="preserve">   (</w:t>
            </w:r>
            <w:proofErr w:type="gramEnd"/>
            <w:r w:rsidRPr="0067639E">
              <w:rPr>
                <w:rFonts w:ascii="Times New Roman" w:hAnsi="Times New Roman" w:cs="Times New Roman"/>
                <w:b/>
                <w:bCs/>
                <w:sz w:val="20"/>
                <w:szCs w:val="20"/>
              </w:rPr>
              <w:t>Rs ha</w:t>
            </w:r>
            <w:r w:rsidRPr="0067639E">
              <w:rPr>
                <w:rFonts w:ascii="Times New Roman" w:hAnsi="Times New Roman" w:cs="Times New Roman"/>
                <w:b/>
                <w:bCs/>
                <w:sz w:val="20"/>
                <w:szCs w:val="20"/>
                <w:vertAlign w:val="superscript"/>
              </w:rPr>
              <w:t>-1</w:t>
            </w:r>
            <w:r w:rsidRPr="0067639E">
              <w:rPr>
                <w:rFonts w:ascii="Times New Roman" w:hAnsi="Times New Roman" w:cs="Times New Roman"/>
                <w:b/>
                <w:bCs/>
                <w:sz w:val="20"/>
                <w:szCs w:val="20"/>
              </w:rPr>
              <w:t>)</w:t>
            </w:r>
          </w:p>
        </w:tc>
        <w:tc>
          <w:tcPr>
            <w:tcW w:w="1219" w:type="dxa"/>
            <w:vAlign w:val="center"/>
          </w:tcPr>
          <w:p w14:paraId="07DA125F" w14:textId="77777777" w:rsidR="003A31B5" w:rsidRPr="0067639E" w:rsidRDefault="003A31B5" w:rsidP="003A31B5">
            <w:pPr>
              <w:spacing w:before="100" w:after="100"/>
              <w:jc w:val="center"/>
              <w:rPr>
                <w:rFonts w:ascii="Times New Roman" w:hAnsi="Times New Roman" w:cs="Times New Roman"/>
                <w:b/>
                <w:bCs/>
                <w:sz w:val="20"/>
                <w:szCs w:val="20"/>
              </w:rPr>
            </w:pPr>
            <w:r w:rsidRPr="0067639E">
              <w:rPr>
                <w:rFonts w:ascii="Times New Roman" w:hAnsi="Times New Roman" w:cs="Times New Roman"/>
                <w:b/>
                <w:bCs/>
                <w:sz w:val="20"/>
                <w:szCs w:val="20"/>
              </w:rPr>
              <w:t xml:space="preserve">Net returns from intercrop        </w:t>
            </w:r>
            <w:proofErr w:type="gramStart"/>
            <w:r w:rsidRPr="0067639E">
              <w:rPr>
                <w:rFonts w:ascii="Times New Roman" w:hAnsi="Times New Roman" w:cs="Times New Roman"/>
                <w:b/>
                <w:bCs/>
                <w:sz w:val="20"/>
                <w:szCs w:val="20"/>
              </w:rPr>
              <w:t xml:space="preserve">   (</w:t>
            </w:r>
            <w:proofErr w:type="gramEnd"/>
            <w:r w:rsidRPr="0067639E">
              <w:rPr>
                <w:rFonts w:ascii="Times New Roman" w:hAnsi="Times New Roman" w:cs="Times New Roman"/>
                <w:b/>
                <w:bCs/>
                <w:sz w:val="20"/>
                <w:szCs w:val="20"/>
              </w:rPr>
              <w:t>Rs ha</w:t>
            </w:r>
            <w:r w:rsidRPr="0067639E">
              <w:rPr>
                <w:rFonts w:ascii="Times New Roman" w:hAnsi="Times New Roman" w:cs="Times New Roman"/>
                <w:b/>
                <w:bCs/>
                <w:sz w:val="20"/>
                <w:szCs w:val="20"/>
                <w:vertAlign w:val="superscript"/>
              </w:rPr>
              <w:t>-1</w:t>
            </w:r>
            <w:r w:rsidRPr="0067639E">
              <w:rPr>
                <w:rFonts w:ascii="Times New Roman" w:hAnsi="Times New Roman" w:cs="Times New Roman"/>
                <w:b/>
                <w:bCs/>
                <w:sz w:val="20"/>
                <w:szCs w:val="20"/>
              </w:rPr>
              <w:t>)</w:t>
            </w:r>
          </w:p>
        </w:tc>
        <w:tc>
          <w:tcPr>
            <w:tcW w:w="1350" w:type="dxa"/>
            <w:vAlign w:val="center"/>
          </w:tcPr>
          <w:p w14:paraId="53FF8959" w14:textId="77777777" w:rsidR="003A31B5" w:rsidRPr="0067639E" w:rsidRDefault="003A31B5" w:rsidP="003A31B5">
            <w:pPr>
              <w:spacing w:before="100" w:after="100"/>
              <w:jc w:val="center"/>
              <w:rPr>
                <w:rFonts w:ascii="Times New Roman" w:hAnsi="Times New Roman" w:cs="Times New Roman"/>
                <w:b/>
                <w:bCs/>
                <w:sz w:val="20"/>
                <w:szCs w:val="20"/>
              </w:rPr>
            </w:pPr>
            <w:r w:rsidRPr="0067639E">
              <w:rPr>
                <w:rFonts w:ascii="Times New Roman" w:hAnsi="Times New Roman" w:cs="Times New Roman"/>
                <w:b/>
                <w:bCs/>
                <w:sz w:val="20"/>
                <w:szCs w:val="20"/>
              </w:rPr>
              <w:t xml:space="preserve">Net returns from trees         </w:t>
            </w:r>
            <w:proofErr w:type="gramStart"/>
            <w:r w:rsidRPr="0067639E">
              <w:rPr>
                <w:rFonts w:ascii="Times New Roman" w:hAnsi="Times New Roman" w:cs="Times New Roman"/>
                <w:b/>
                <w:bCs/>
                <w:sz w:val="20"/>
                <w:szCs w:val="20"/>
              </w:rPr>
              <w:t xml:space="preserve">   (</w:t>
            </w:r>
            <w:proofErr w:type="gramEnd"/>
            <w:r w:rsidRPr="0067639E">
              <w:rPr>
                <w:rFonts w:ascii="Times New Roman" w:hAnsi="Times New Roman" w:cs="Times New Roman"/>
                <w:b/>
                <w:bCs/>
                <w:sz w:val="20"/>
                <w:szCs w:val="20"/>
              </w:rPr>
              <w:t>Rs ha</w:t>
            </w:r>
            <w:r w:rsidRPr="0067639E">
              <w:rPr>
                <w:rFonts w:ascii="Times New Roman" w:hAnsi="Times New Roman" w:cs="Times New Roman"/>
                <w:b/>
                <w:bCs/>
                <w:sz w:val="20"/>
                <w:szCs w:val="20"/>
                <w:vertAlign w:val="superscript"/>
              </w:rPr>
              <w:t>-1</w:t>
            </w:r>
            <w:r w:rsidRPr="0067639E">
              <w:rPr>
                <w:rFonts w:ascii="Times New Roman" w:hAnsi="Times New Roman" w:cs="Times New Roman"/>
                <w:b/>
                <w:bCs/>
                <w:sz w:val="20"/>
                <w:szCs w:val="20"/>
              </w:rPr>
              <w:t>)</w:t>
            </w:r>
          </w:p>
        </w:tc>
        <w:tc>
          <w:tcPr>
            <w:tcW w:w="1315" w:type="dxa"/>
            <w:vAlign w:val="center"/>
          </w:tcPr>
          <w:p w14:paraId="0D44F613" w14:textId="77777777" w:rsidR="003A31B5" w:rsidRPr="0067639E" w:rsidRDefault="003A31B5" w:rsidP="003A31B5">
            <w:pPr>
              <w:spacing w:before="100" w:after="100"/>
              <w:jc w:val="center"/>
              <w:rPr>
                <w:rFonts w:ascii="Times New Roman" w:hAnsi="Times New Roman" w:cs="Times New Roman"/>
                <w:b/>
                <w:bCs/>
                <w:sz w:val="20"/>
                <w:szCs w:val="20"/>
              </w:rPr>
            </w:pPr>
            <w:r w:rsidRPr="0067639E">
              <w:rPr>
                <w:rFonts w:ascii="Times New Roman" w:hAnsi="Times New Roman" w:cs="Times New Roman"/>
                <w:b/>
                <w:bCs/>
                <w:sz w:val="20"/>
                <w:szCs w:val="20"/>
              </w:rPr>
              <w:t xml:space="preserve">Total net returns from the system        </w:t>
            </w:r>
            <w:proofErr w:type="gramStart"/>
            <w:r w:rsidRPr="0067639E">
              <w:rPr>
                <w:rFonts w:ascii="Times New Roman" w:hAnsi="Times New Roman" w:cs="Times New Roman"/>
                <w:b/>
                <w:bCs/>
                <w:sz w:val="20"/>
                <w:szCs w:val="20"/>
              </w:rPr>
              <w:t xml:space="preserve">   (</w:t>
            </w:r>
            <w:proofErr w:type="gramEnd"/>
            <w:r w:rsidRPr="0067639E">
              <w:rPr>
                <w:rFonts w:ascii="Times New Roman" w:hAnsi="Times New Roman" w:cs="Times New Roman"/>
                <w:b/>
                <w:bCs/>
                <w:sz w:val="20"/>
                <w:szCs w:val="20"/>
              </w:rPr>
              <w:t>Rs ha</w:t>
            </w:r>
            <w:r w:rsidRPr="0067639E">
              <w:rPr>
                <w:rFonts w:ascii="Times New Roman" w:hAnsi="Times New Roman" w:cs="Times New Roman"/>
                <w:b/>
                <w:bCs/>
                <w:sz w:val="20"/>
                <w:szCs w:val="20"/>
                <w:vertAlign w:val="superscript"/>
              </w:rPr>
              <w:t>-1</w:t>
            </w:r>
            <w:r w:rsidRPr="0067639E">
              <w:rPr>
                <w:rFonts w:ascii="Times New Roman" w:hAnsi="Times New Roman" w:cs="Times New Roman"/>
                <w:b/>
                <w:bCs/>
                <w:sz w:val="20"/>
                <w:szCs w:val="20"/>
              </w:rPr>
              <w:t>)</w:t>
            </w:r>
          </w:p>
        </w:tc>
      </w:tr>
      <w:tr w:rsidR="003A31B5" w:rsidRPr="0067639E" w14:paraId="29EFBA8B" w14:textId="77777777" w:rsidTr="003A31B5">
        <w:trPr>
          <w:trHeight w:val="66"/>
        </w:trPr>
        <w:tc>
          <w:tcPr>
            <w:tcW w:w="2808" w:type="dxa"/>
          </w:tcPr>
          <w:p w14:paraId="1D1B7F1C"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T</w:t>
            </w:r>
            <w:r w:rsidRPr="0067639E">
              <w:rPr>
                <w:rFonts w:ascii="Times New Roman" w:hAnsi="Times New Roman" w:cs="Times New Roman"/>
                <w:sz w:val="20"/>
                <w:szCs w:val="20"/>
                <w:vertAlign w:val="subscript"/>
              </w:rPr>
              <w:t>1</w:t>
            </w:r>
            <w:r>
              <w:rPr>
                <w:rFonts w:ascii="Times New Roman" w:hAnsi="Times New Roman" w:cs="Times New Roman"/>
                <w:sz w:val="20"/>
                <w:szCs w:val="20"/>
              </w:rPr>
              <w:t>(</w:t>
            </w:r>
            <w:r w:rsidRPr="0067639E">
              <w:rPr>
                <w:rFonts w:ascii="Times New Roman" w:hAnsi="Times New Roman" w:cs="Times New Roman"/>
                <w:sz w:val="20"/>
                <w:szCs w:val="20"/>
              </w:rPr>
              <w:t>Control (only Plum)</w:t>
            </w:r>
            <w:r>
              <w:rPr>
                <w:rFonts w:ascii="Times New Roman" w:hAnsi="Times New Roman" w:cs="Times New Roman"/>
                <w:sz w:val="20"/>
                <w:szCs w:val="20"/>
              </w:rPr>
              <w:t>)</w:t>
            </w:r>
          </w:p>
        </w:tc>
        <w:tc>
          <w:tcPr>
            <w:tcW w:w="1253" w:type="dxa"/>
          </w:tcPr>
          <w:p w14:paraId="42E827E5"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w:t>
            </w:r>
          </w:p>
        </w:tc>
        <w:tc>
          <w:tcPr>
            <w:tcW w:w="1128" w:type="dxa"/>
          </w:tcPr>
          <w:p w14:paraId="5F4F440C"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w:t>
            </w:r>
          </w:p>
        </w:tc>
        <w:tc>
          <w:tcPr>
            <w:tcW w:w="1219" w:type="dxa"/>
          </w:tcPr>
          <w:p w14:paraId="7EF2619D"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w:t>
            </w:r>
          </w:p>
        </w:tc>
        <w:tc>
          <w:tcPr>
            <w:tcW w:w="1350" w:type="dxa"/>
          </w:tcPr>
          <w:p w14:paraId="3397BB66"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188500.00</w:t>
            </w:r>
          </w:p>
        </w:tc>
        <w:tc>
          <w:tcPr>
            <w:tcW w:w="1315" w:type="dxa"/>
          </w:tcPr>
          <w:p w14:paraId="5EFCF92A"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188500.00</w:t>
            </w:r>
          </w:p>
        </w:tc>
      </w:tr>
      <w:tr w:rsidR="003A31B5" w:rsidRPr="0067639E" w14:paraId="4B6AB2E6" w14:textId="77777777" w:rsidTr="003A31B5">
        <w:trPr>
          <w:trHeight w:val="66"/>
        </w:trPr>
        <w:tc>
          <w:tcPr>
            <w:tcW w:w="2808" w:type="dxa"/>
          </w:tcPr>
          <w:p w14:paraId="6CD42AC1" w14:textId="77777777" w:rsidR="003A31B5" w:rsidRPr="0067639E" w:rsidRDefault="003A31B5" w:rsidP="003A31B5">
            <w:pPr>
              <w:spacing w:before="100" w:after="100"/>
              <w:rPr>
                <w:rFonts w:ascii="Times New Roman" w:hAnsi="Times New Roman" w:cs="Times New Roman"/>
                <w:sz w:val="20"/>
                <w:szCs w:val="20"/>
              </w:rPr>
            </w:pPr>
            <w:r w:rsidRPr="0067639E">
              <w:rPr>
                <w:rFonts w:ascii="Times New Roman" w:hAnsi="Times New Roman" w:cs="Times New Roman"/>
                <w:sz w:val="20"/>
                <w:szCs w:val="20"/>
              </w:rPr>
              <w:t>T</w:t>
            </w:r>
            <w:r w:rsidRPr="0067639E">
              <w:rPr>
                <w:rFonts w:ascii="Times New Roman" w:hAnsi="Times New Roman" w:cs="Times New Roman"/>
                <w:sz w:val="20"/>
                <w:szCs w:val="20"/>
                <w:vertAlign w:val="subscript"/>
              </w:rPr>
              <w:t>2</w:t>
            </w:r>
            <w:r>
              <w:rPr>
                <w:rFonts w:ascii="Times New Roman" w:hAnsi="Times New Roman" w:cs="Times New Roman"/>
                <w:sz w:val="20"/>
                <w:szCs w:val="20"/>
              </w:rPr>
              <w:t xml:space="preserve">(Control (only </w:t>
            </w:r>
            <w:proofErr w:type="spellStart"/>
            <w:r w:rsidRPr="0067639E">
              <w:rPr>
                <w:rFonts w:ascii="Times New Roman" w:hAnsi="Times New Roman" w:cs="Times New Roman"/>
                <w:sz w:val="20"/>
                <w:szCs w:val="20"/>
              </w:rPr>
              <w:t>Greengram</w:t>
            </w:r>
            <w:proofErr w:type="spellEnd"/>
            <w:r w:rsidRPr="0067639E">
              <w:rPr>
                <w:rFonts w:ascii="Times New Roman" w:hAnsi="Times New Roman" w:cs="Times New Roman"/>
                <w:sz w:val="20"/>
                <w:szCs w:val="20"/>
              </w:rPr>
              <w:t>)</w:t>
            </w:r>
            <w:r>
              <w:rPr>
                <w:rFonts w:ascii="Times New Roman" w:hAnsi="Times New Roman" w:cs="Times New Roman"/>
                <w:sz w:val="20"/>
                <w:szCs w:val="20"/>
              </w:rPr>
              <w:t>)</w:t>
            </w:r>
          </w:p>
        </w:tc>
        <w:tc>
          <w:tcPr>
            <w:tcW w:w="1253" w:type="dxa"/>
          </w:tcPr>
          <w:p w14:paraId="22791A29"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50603.10</w:t>
            </w:r>
          </w:p>
        </w:tc>
        <w:tc>
          <w:tcPr>
            <w:tcW w:w="1128" w:type="dxa"/>
          </w:tcPr>
          <w:p w14:paraId="1AED6E0A"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16050</w:t>
            </w:r>
            <w:r>
              <w:rPr>
                <w:rFonts w:ascii="Times New Roman" w:hAnsi="Times New Roman" w:cs="Times New Roman"/>
                <w:sz w:val="20"/>
                <w:szCs w:val="20"/>
              </w:rPr>
              <w:t>.00</w:t>
            </w:r>
          </w:p>
        </w:tc>
        <w:tc>
          <w:tcPr>
            <w:tcW w:w="1219" w:type="dxa"/>
          </w:tcPr>
          <w:p w14:paraId="21A332A0"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345531.10</w:t>
            </w:r>
          </w:p>
        </w:tc>
        <w:tc>
          <w:tcPr>
            <w:tcW w:w="1350" w:type="dxa"/>
          </w:tcPr>
          <w:p w14:paraId="0CD9F86C"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w:t>
            </w:r>
          </w:p>
        </w:tc>
        <w:tc>
          <w:tcPr>
            <w:tcW w:w="1315" w:type="dxa"/>
          </w:tcPr>
          <w:p w14:paraId="211C07FA"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34553.10</w:t>
            </w:r>
          </w:p>
        </w:tc>
      </w:tr>
      <w:tr w:rsidR="003A31B5" w:rsidRPr="0067639E" w14:paraId="67ADE319" w14:textId="77777777" w:rsidTr="003A31B5">
        <w:trPr>
          <w:trHeight w:val="219"/>
        </w:trPr>
        <w:tc>
          <w:tcPr>
            <w:tcW w:w="2808" w:type="dxa"/>
          </w:tcPr>
          <w:p w14:paraId="575DFA6B"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T</w:t>
            </w:r>
            <w:r w:rsidRPr="0067639E">
              <w:rPr>
                <w:rFonts w:ascii="Times New Roman" w:hAnsi="Times New Roman" w:cs="Times New Roman"/>
                <w:sz w:val="20"/>
                <w:szCs w:val="20"/>
                <w:vertAlign w:val="subscript"/>
              </w:rPr>
              <w:t>3</w:t>
            </w:r>
            <w:r>
              <w:rPr>
                <w:rFonts w:ascii="Times New Roman" w:hAnsi="Times New Roman" w:cs="Times New Roman"/>
                <w:sz w:val="20"/>
                <w:szCs w:val="20"/>
              </w:rPr>
              <w:t>(</w:t>
            </w:r>
            <w:r w:rsidRPr="0067639E">
              <w:rPr>
                <w:rFonts w:ascii="Times New Roman" w:hAnsi="Times New Roman" w:cs="Times New Roman"/>
                <w:sz w:val="20"/>
                <w:szCs w:val="20"/>
              </w:rPr>
              <w:t>FYM</w:t>
            </w:r>
            <w:r>
              <w:rPr>
                <w:rFonts w:ascii="Times New Roman" w:hAnsi="Times New Roman" w:cs="Times New Roman"/>
                <w:sz w:val="20"/>
                <w:szCs w:val="20"/>
              </w:rPr>
              <w:t>)</w:t>
            </w:r>
          </w:p>
        </w:tc>
        <w:tc>
          <w:tcPr>
            <w:tcW w:w="1253" w:type="dxa"/>
          </w:tcPr>
          <w:p w14:paraId="4B5CC50B"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59853.10</w:t>
            </w:r>
          </w:p>
        </w:tc>
        <w:tc>
          <w:tcPr>
            <w:tcW w:w="1128" w:type="dxa"/>
          </w:tcPr>
          <w:p w14:paraId="41001F99"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17250</w:t>
            </w:r>
            <w:r>
              <w:rPr>
                <w:rFonts w:ascii="Times New Roman" w:hAnsi="Times New Roman" w:cs="Times New Roman"/>
                <w:sz w:val="20"/>
                <w:szCs w:val="20"/>
              </w:rPr>
              <w:t>.00</w:t>
            </w:r>
          </w:p>
        </w:tc>
        <w:tc>
          <w:tcPr>
            <w:tcW w:w="1219" w:type="dxa"/>
          </w:tcPr>
          <w:p w14:paraId="3CC8F9F0"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42603.10</w:t>
            </w:r>
          </w:p>
        </w:tc>
        <w:tc>
          <w:tcPr>
            <w:tcW w:w="1350" w:type="dxa"/>
          </w:tcPr>
          <w:p w14:paraId="05293F5D"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190843.75</w:t>
            </w:r>
          </w:p>
        </w:tc>
        <w:tc>
          <w:tcPr>
            <w:tcW w:w="1315" w:type="dxa"/>
          </w:tcPr>
          <w:p w14:paraId="1A7077BA"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233446.85</w:t>
            </w:r>
          </w:p>
        </w:tc>
      </w:tr>
      <w:tr w:rsidR="003A31B5" w:rsidRPr="0067639E" w14:paraId="53FC97C8" w14:textId="77777777" w:rsidTr="003A31B5">
        <w:trPr>
          <w:trHeight w:val="355"/>
        </w:trPr>
        <w:tc>
          <w:tcPr>
            <w:tcW w:w="2808" w:type="dxa"/>
          </w:tcPr>
          <w:p w14:paraId="14EE2FB2"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T</w:t>
            </w:r>
            <w:r w:rsidRPr="0067639E">
              <w:rPr>
                <w:rFonts w:ascii="Times New Roman" w:hAnsi="Times New Roman" w:cs="Times New Roman"/>
                <w:sz w:val="20"/>
                <w:szCs w:val="20"/>
                <w:vertAlign w:val="subscript"/>
              </w:rPr>
              <w:t>4</w:t>
            </w:r>
            <w:r>
              <w:rPr>
                <w:rFonts w:ascii="Times New Roman" w:hAnsi="Times New Roman" w:cs="Times New Roman"/>
                <w:sz w:val="20"/>
                <w:szCs w:val="20"/>
              </w:rPr>
              <w:t>(</w:t>
            </w:r>
            <w:proofErr w:type="spellStart"/>
            <w:r w:rsidRPr="0067639E">
              <w:rPr>
                <w:rFonts w:ascii="Times New Roman" w:hAnsi="Times New Roman" w:cs="Times New Roman"/>
                <w:sz w:val="20"/>
                <w:szCs w:val="20"/>
              </w:rPr>
              <w:t>Dalweed</w:t>
            </w:r>
            <w:proofErr w:type="spellEnd"/>
            <w:r w:rsidRPr="0067639E">
              <w:rPr>
                <w:rFonts w:ascii="Times New Roman" w:hAnsi="Times New Roman" w:cs="Times New Roman"/>
                <w:sz w:val="20"/>
                <w:szCs w:val="20"/>
              </w:rPr>
              <w:t xml:space="preserve"> Manure</w:t>
            </w:r>
            <w:r>
              <w:rPr>
                <w:rFonts w:ascii="Times New Roman" w:hAnsi="Times New Roman" w:cs="Times New Roman"/>
                <w:sz w:val="20"/>
                <w:szCs w:val="20"/>
              </w:rPr>
              <w:t>)</w:t>
            </w:r>
          </w:p>
        </w:tc>
        <w:tc>
          <w:tcPr>
            <w:tcW w:w="1253" w:type="dxa"/>
          </w:tcPr>
          <w:p w14:paraId="10A86B93"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54843.10</w:t>
            </w:r>
          </w:p>
        </w:tc>
        <w:tc>
          <w:tcPr>
            <w:tcW w:w="1128" w:type="dxa"/>
          </w:tcPr>
          <w:p w14:paraId="2833AAD0"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20050</w:t>
            </w:r>
            <w:r>
              <w:rPr>
                <w:rFonts w:ascii="Times New Roman" w:hAnsi="Times New Roman" w:cs="Times New Roman"/>
                <w:sz w:val="20"/>
                <w:szCs w:val="20"/>
              </w:rPr>
              <w:t>.00</w:t>
            </w:r>
          </w:p>
        </w:tc>
        <w:tc>
          <w:tcPr>
            <w:tcW w:w="1219" w:type="dxa"/>
          </w:tcPr>
          <w:p w14:paraId="612CC12E"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34793.10</w:t>
            </w:r>
          </w:p>
        </w:tc>
        <w:tc>
          <w:tcPr>
            <w:tcW w:w="1350" w:type="dxa"/>
          </w:tcPr>
          <w:p w14:paraId="0CFBF6D4"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187843.75</w:t>
            </w:r>
          </w:p>
        </w:tc>
        <w:tc>
          <w:tcPr>
            <w:tcW w:w="1315" w:type="dxa"/>
          </w:tcPr>
          <w:p w14:paraId="3938D2D2"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222636.85</w:t>
            </w:r>
          </w:p>
        </w:tc>
      </w:tr>
      <w:tr w:rsidR="003A31B5" w:rsidRPr="0067639E" w14:paraId="1062A972" w14:textId="77777777" w:rsidTr="003A31B5">
        <w:trPr>
          <w:trHeight w:val="355"/>
        </w:trPr>
        <w:tc>
          <w:tcPr>
            <w:tcW w:w="2808" w:type="dxa"/>
          </w:tcPr>
          <w:p w14:paraId="1C57B72A"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T</w:t>
            </w:r>
            <w:r w:rsidRPr="0067639E">
              <w:rPr>
                <w:rFonts w:ascii="Times New Roman" w:hAnsi="Times New Roman" w:cs="Times New Roman"/>
                <w:sz w:val="20"/>
                <w:szCs w:val="20"/>
                <w:vertAlign w:val="subscript"/>
              </w:rPr>
              <w:t>5</w:t>
            </w:r>
            <w:r>
              <w:rPr>
                <w:rFonts w:ascii="Times New Roman" w:hAnsi="Times New Roman" w:cs="Times New Roman"/>
                <w:sz w:val="20"/>
                <w:szCs w:val="20"/>
              </w:rPr>
              <w:t>(</w:t>
            </w:r>
            <w:proofErr w:type="spellStart"/>
            <w:r w:rsidRPr="0067639E">
              <w:rPr>
                <w:rFonts w:ascii="Times New Roman" w:hAnsi="Times New Roman" w:cs="Times New Roman"/>
                <w:sz w:val="20"/>
                <w:szCs w:val="20"/>
              </w:rPr>
              <w:t>Biofertiliser</w:t>
            </w:r>
            <w:proofErr w:type="spellEnd"/>
            <w:r w:rsidRPr="0067639E">
              <w:rPr>
                <w:rFonts w:ascii="Times New Roman" w:hAnsi="Times New Roman" w:cs="Times New Roman"/>
                <w:sz w:val="20"/>
                <w:szCs w:val="20"/>
              </w:rPr>
              <w:t xml:space="preserve"> (Rhizobium)</w:t>
            </w:r>
            <w:r>
              <w:rPr>
                <w:rFonts w:ascii="Times New Roman" w:hAnsi="Times New Roman" w:cs="Times New Roman"/>
                <w:sz w:val="20"/>
                <w:szCs w:val="20"/>
              </w:rPr>
              <w:t>)</w:t>
            </w:r>
          </w:p>
        </w:tc>
        <w:tc>
          <w:tcPr>
            <w:tcW w:w="1253" w:type="dxa"/>
          </w:tcPr>
          <w:p w14:paraId="6C1A8220"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57401.43</w:t>
            </w:r>
          </w:p>
        </w:tc>
        <w:tc>
          <w:tcPr>
            <w:tcW w:w="1128" w:type="dxa"/>
          </w:tcPr>
          <w:p w14:paraId="4FFEE47C"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16064</w:t>
            </w:r>
            <w:r>
              <w:rPr>
                <w:rFonts w:ascii="Times New Roman" w:hAnsi="Times New Roman" w:cs="Times New Roman"/>
                <w:sz w:val="20"/>
                <w:szCs w:val="20"/>
              </w:rPr>
              <w:t>.00</w:t>
            </w:r>
          </w:p>
        </w:tc>
        <w:tc>
          <w:tcPr>
            <w:tcW w:w="1219" w:type="dxa"/>
          </w:tcPr>
          <w:p w14:paraId="00904164"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41337.13</w:t>
            </w:r>
          </w:p>
        </w:tc>
        <w:tc>
          <w:tcPr>
            <w:tcW w:w="1350" w:type="dxa"/>
          </w:tcPr>
          <w:p w14:paraId="392952B9"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188218.75</w:t>
            </w:r>
          </w:p>
        </w:tc>
        <w:tc>
          <w:tcPr>
            <w:tcW w:w="1315" w:type="dxa"/>
          </w:tcPr>
          <w:p w14:paraId="0157624C"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229555.88</w:t>
            </w:r>
          </w:p>
        </w:tc>
      </w:tr>
      <w:tr w:rsidR="003A31B5" w:rsidRPr="0067639E" w14:paraId="5E2D34E6" w14:textId="77777777" w:rsidTr="003A31B5">
        <w:trPr>
          <w:trHeight w:val="355"/>
        </w:trPr>
        <w:tc>
          <w:tcPr>
            <w:tcW w:w="2808" w:type="dxa"/>
          </w:tcPr>
          <w:p w14:paraId="340B37DC"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T</w:t>
            </w:r>
            <w:r w:rsidRPr="0067639E">
              <w:rPr>
                <w:rFonts w:ascii="Times New Roman" w:hAnsi="Times New Roman" w:cs="Times New Roman"/>
                <w:sz w:val="20"/>
                <w:szCs w:val="20"/>
                <w:vertAlign w:val="subscript"/>
              </w:rPr>
              <w:t>6</w:t>
            </w:r>
            <w:r>
              <w:rPr>
                <w:rFonts w:ascii="Times New Roman" w:hAnsi="Times New Roman" w:cs="Times New Roman"/>
                <w:sz w:val="20"/>
                <w:szCs w:val="20"/>
              </w:rPr>
              <w:t>(</w:t>
            </w:r>
            <w:r w:rsidRPr="0067639E">
              <w:rPr>
                <w:rFonts w:ascii="Times New Roman" w:hAnsi="Times New Roman" w:cs="Times New Roman"/>
                <w:sz w:val="20"/>
                <w:szCs w:val="20"/>
              </w:rPr>
              <w:t>Vermicompost</w:t>
            </w:r>
            <w:r>
              <w:rPr>
                <w:rFonts w:ascii="Times New Roman" w:hAnsi="Times New Roman" w:cs="Times New Roman"/>
                <w:sz w:val="20"/>
                <w:szCs w:val="20"/>
              </w:rPr>
              <w:t>)</w:t>
            </w:r>
          </w:p>
        </w:tc>
        <w:tc>
          <w:tcPr>
            <w:tcW w:w="1253" w:type="dxa"/>
          </w:tcPr>
          <w:p w14:paraId="2D6AAFCD"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65353.33</w:t>
            </w:r>
          </w:p>
        </w:tc>
        <w:tc>
          <w:tcPr>
            <w:tcW w:w="1128" w:type="dxa"/>
          </w:tcPr>
          <w:p w14:paraId="70E7287E"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31050</w:t>
            </w:r>
            <w:r>
              <w:rPr>
                <w:rFonts w:ascii="Times New Roman" w:hAnsi="Times New Roman" w:cs="Times New Roman"/>
                <w:sz w:val="20"/>
                <w:szCs w:val="20"/>
              </w:rPr>
              <w:t>.00</w:t>
            </w:r>
          </w:p>
        </w:tc>
        <w:tc>
          <w:tcPr>
            <w:tcW w:w="1219" w:type="dxa"/>
          </w:tcPr>
          <w:p w14:paraId="6F096A3C"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34303.33</w:t>
            </w:r>
          </w:p>
        </w:tc>
        <w:tc>
          <w:tcPr>
            <w:tcW w:w="1350" w:type="dxa"/>
          </w:tcPr>
          <w:p w14:paraId="573D7D27"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202843.75</w:t>
            </w:r>
          </w:p>
        </w:tc>
        <w:tc>
          <w:tcPr>
            <w:tcW w:w="1315" w:type="dxa"/>
          </w:tcPr>
          <w:p w14:paraId="6CF716A9"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237147.08</w:t>
            </w:r>
          </w:p>
        </w:tc>
      </w:tr>
      <w:tr w:rsidR="003A31B5" w:rsidRPr="0067639E" w14:paraId="10E26069" w14:textId="77777777" w:rsidTr="003A31B5">
        <w:trPr>
          <w:trHeight w:val="629"/>
        </w:trPr>
        <w:tc>
          <w:tcPr>
            <w:tcW w:w="2808" w:type="dxa"/>
          </w:tcPr>
          <w:p w14:paraId="07533DCA"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T</w:t>
            </w:r>
            <w:r w:rsidRPr="0067639E">
              <w:rPr>
                <w:rFonts w:ascii="Times New Roman" w:hAnsi="Times New Roman" w:cs="Times New Roman"/>
                <w:sz w:val="20"/>
                <w:szCs w:val="20"/>
                <w:vertAlign w:val="subscript"/>
              </w:rPr>
              <w:t>7</w:t>
            </w:r>
            <w:r>
              <w:rPr>
                <w:rFonts w:ascii="Times New Roman" w:hAnsi="Times New Roman" w:cs="Times New Roman"/>
                <w:sz w:val="20"/>
                <w:szCs w:val="20"/>
              </w:rPr>
              <w:t>(</w:t>
            </w:r>
            <w:proofErr w:type="spellStart"/>
            <w:r w:rsidRPr="0067639E">
              <w:rPr>
                <w:rFonts w:ascii="Times New Roman" w:hAnsi="Times New Roman" w:cs="Times New Roman"/>
                <w:sz w:val="20"/>
                <w:szCs w:val="20"/>
              </w:rPr>
              <w:t>Biofertiliser</w:t>
            </w:r>
            <w:proofErr w:type="spellEnd"/>
            <w:r w:rsidRPr="0067639E">
              <w:rPr>
                <w:rFonts w:ascii="Times New Roman" w:hAnsi="Times New Roman" w:cs="Times New Roman"/>
                <w:sz w:val="20"/>
                <w:szCs w:val="20"/>
              </w:rPr>
              <w:t xml:space="preserve"> + Vermicompost (50%)</w:t>
            </w:r>
            <w:r>
              <w:rPr>
                <w:rFonts w:ascii="Times New Roman" w:hAnsi="Times New Roman" w:cs="Times New Roman"/>
                <w:sz w:val="20"/>
                <w:szCs w:val="20"/>
              </w:rPr>
              <w:t>)</w:t>
            </w:r>
          </w:p>
        </w:tc>
        <w:tc>
          <w:tcPr>
            <w:tcW w:w="1253" w:type="dxa"/>
          </w:tcPr>
          <w:p w14:paraId="1F7626E2"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62771.33</w:t>
            </w:r>
          </w:p>
        </w:tc>
        <w:tc>
          <w:tcPr>
            <w:tcW w:w="1128" w:type="dxa"/>
          </w:tcPr>
          <w:p w14:paraId="12BE5DEF"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23564</w:t>
            </w:r>
            <w:r>
              <w:rPr>
                <w:rFonts w:ascii="Times New Roman" w:hAnsi="Times New Roman" w:cs="Times New Roman"/>
                <w:sz w:val="20"/>
                <w:szCs w:val="20"/>
              </w:rPr>
              <w:t>.00</w:t>
            </w:r>
          </w:p>
        </w:tc>
        <w:tc>
          <w:tcPr>
            <w:tcW w:w="1219" w:type="dxa"/>
          </w:tcPr>
          <w:p w14:paraId="2C264549"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39207.00</w:t>
            </w:r>
          </w:p>
        </w:tc>
        <w:tc>
          <w:tcPr>
            <w:tcW w:w="1350" w:type="dxa"/>
          </w:tcPr>
          <w:p w14:paraId="533CC27B"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192062.50</w:t>
            </w:r>
          </w:p>
        </w:tc>
        <w:tc>
          <w:tcPr>
            <w:tcW w:w="1315" w:type="dxa"/>
          </w:tcPr>
          <w:p w14:paraId="5CFDD507"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231269.50</w:t>
            </w:r>
          </w:p>
        </w:tc>
      </w:tr>
      <w:tr w:rsidR="003A31B5" w:rsidRPr="0067639E" w14:paraId="61FAE2C2" w14:textId="77777777" w:rsidTr="003A31B5">
        <w:trPr>
          <w:trHeight w:val="1018"/>
        </w:trPr>
        <w:tc>
          <w:tcPr>
            <w:tcW w:w="2808" w:type="dxa"/>
          </w:tcPr>
          <w:p w14:paraId="57996114"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T</w:t>
            </w:r>
            <w:r w:rsidRPr="0067639E">
              <w:rPr>
                <w:rFonts w:ascii="Times New Roman" w:hAnsi="Times New Roman" w:cs="Times New Roman"/>
                <w:sz w:val="20"/>
                <w:szCs w:val="20"/>
                <w:vertAlign w:val="subscript"/>
              </w:rPr>
              <w:t>8</w:t>
            </w:r>
            <w:r>
              <w:rPr>
                <w:rFonts w:ascii="Times New Roman" w:hAnsi="Times New Roman" w:cs="Times New Roman"/>
                <w:sz w:val="20"/>
                <w:szCs w:val="20"/>
              </w:rPr>
              <w:t>(</w:t>
            </w:r>
            <w:r w:rsidRPr="0067639E">
              <w:rPr>
                <w:rFonts w:ascii="Times New Roman" w:hAnsi="Times New Roman" w:cs="Times New Roman"/>
                <w:sz w:val="20"/>
                <w:szCs w:val="20"/>
              </w:rPr>
              <w:t xml:space="preserve">80% of recommended doses of NPK + FYM + </w:t>
            </w:r>
            <w:proofErr w:type="spellStart"/>
            <w:r w:rsidRPr="0067639E">
              <w:rPr>
                <w:rFonts w:ascii="Times New Roman" w:hAnsi="Times New Roman" w:cs="Times New Roman"/>
                <w:sz w:val="20"/>
                <w:szCs w:val="20"/>
              </w:rPr>
              <w:t>Dalweed</w:t>
            </w:r>
            <w:proofErr w:type="spellEnd"/>
            <w:r w:rsidRPr="0067639E">
              <w:rPr>
                <w:rFonts w:ascii="Times New Roman" w:hAnsi="Times New Roman" w:cs="Times New Roman"/>
                <w:sz w:val="20"/>
                <w:szCs w:val="20"/>
              </w:rPr>
              <w:t xml:space="preserve"> + </w:t>
            </w:r>
            <w:proofErr w:type="spellStart"/>
            <w:proofErr w:type="gramStart"/>
            <w:r w:rsidRPr="0067639E">
              <w:rPr>
                <w:rFonts w:ascii="Times New Roman" w:hAnsi="Times New Roman" w:cs="Times New Roman"/>
                <w:sz w:val="20"/>
                <w:szCs w:val="20"/>
              </w:rPr>
              <w:t>Biofertiliser</w:t>
            </w:r>
            <w:proofErr w:type="spellEnd"/>
            <w:r w:rsidRPr="0067639E">
              <w:rPr>
                <w:rFonts w:ascii="Times New Roman" w:hAnsi="Times New Roman" w:cs="Times New Roman"/>
                <w:sz w:val="20"/>
                <w:szCs w:val="20"/>
              </w:rPr>
              <w:t xml:space="preserve">  (</w:t>
            </w:r>
            <w:proofErr w:type="gramEnd"/>
            <w:r w:rsidRPr="0067639E">
              <w:rPr>
                <w:rFonts w:ascii="Times New Roman" w:hAnsi="Times New Roman" w:cs="Times New Roman"/>
                <w:sz w:val="20"/>
                <w:szCs w:val="20"/>
              </w:rPr>
              <w:t>Rhizobium)</w:t>
            </w:r>
          </w:p>
        </w:tc>
        <w:tc>
          <w:tcPr>
            <w:tcW w:w="1253" w:type="dxa"/>
          </w:tcPr>
          <w:p w14:paraId="322E1A4D"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74866.20</w:t>
            </w:r>
          </w:p>
        </w:tc>
        <w:tc>
          <w:tcPr>
            <w:tcW w:w="1128" w:type="dxa"/>
          </w:tcPr>
          <w:p w14:paraId="2DB3D43D"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22976</w:t>
            </w:r>
            <w:r>
              <w:rPr>
                <w:rFonts w:ascii="Times New Roman" w:hAnsi="Times New Roman" w:cs="Times New Roman"/>
                <w:sz w:val="20"/>
                <w:szCs w:val="20"/>
              </w:rPr>
              <w:t>.00</w:t>
            </w:r>
          </w:p>
        </w:tc>
        <w:tc>
          <w:tcPr>
            <w:tcW w:w="1219" w:type="dxa"/>
          </w:tcPr>
          <w:p w14:paraId="66E200F3"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51890.14</w:t>
            </w:r>
          </w:p>
        </w:tc>
        <w:tc>
          <w:tcPr>
            <w:tcW w:w="1350" w:type="dxa"/>
          </w:tcPr>
          <w:p w14:paraId="074B4D7C"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203781.25</w:t>
            </w:r>
          </w:p>
        </w:tc>
        <w:tc>
          <w:tcPr>
            <w:tcW w:w="1315" w:type="dxa"/>
          </w:tcPr>
          <w:p w14:paraId="6EE85467"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255671.39</w:t>
            </w:r>
          </w:p>
        </w:tc>
      </w:tr>
      <w:tr w:rsidR="003A31B5" w:rsidRPr="0067639E" w14:paraId="292A7DBE" w14:textId="77777777" w:rsidTr="003A31B5">
        <w:trPr>
          <w:trHeight w:val="1032"/>
        </w:trPr>
        <w:tc>
          <w:tcPr>
            <w:tcW w:w="2808" w:type="dxa"/>
          </w:tcPr>
          <w:p w14:paraId="70DA29AE"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T</w:t>
            </w:r>
            <w:r w:rsidRPr="0067639E">
              <w:rPr>
                <w:rFonts w:ascii="Times New Roman" w:hAnsi="Times New Roman" w:cs="Times New Roman"/>
                <w:sz w:val="20"/>
                <w:szCs w:val="20"/>
                <w:vertAlign w:val="subscript"/>
              </w:rPr>
              <w:t>9</w:t>
            </w:r>
            <w:r>
              <w:rPr>
                <w:rFonts w:ascii="Times New Roman" w:hAnsi="Times New Roman" w:cs="Times New Roman"/>
                <w:sz w:val="20"/>
                <w:szCs w:val="20"/>
                <w:vertAlign w:val="subscript"/>
              </w:rPr>
              <w:t xml:space="preserve"> (</w:t>
            </w:r>
            <w:r w:rsidRPr="0067639E">
              <w:rPr>
                <w:rFonts w:ascii="Times New Roman" w:hAnsi="Times New Roman" w:cs="Times New Roman"/>
                <w:sz w:val="20"/>
                <w:szCs w:val="20"/>
              </w:rPr>
              <w:t xml:space="preserve">60% of recommended doses of NPK + FYM + </w:t>
            </w:r>
            <w:proofErr w:type="spellStart"/>
            <w:r w:rsidRPr="0067639E">
              <w:rPr>
                <w:rFonts w:ascii="Times New Roman" w:hAnsi="Times New Roman" w:cs="Times New Roman"/>
                <w:sz w:val="20"/>
                <w:szCs w:val="20"/>
              </w:rPr>
              <w:t>Dalweed</w:t>
            </w:r>
            <w:proofErr w:type="spellEnd"/>
            <w:r w:rsidRPr="0067639E">
              <w:rPr>
                <w:rFonts w:ascii="Times New Roman" w:hAnsi="Times New Roman" w:cs="Times New Roman"/>
                <w:sz w:val="20"/>
                <w:szCs w:val="20"/>
              </w:rPr>
              <w:t xml:space="preserve"> + </w:t>
            </w:r>
            <w:proofErr w:type="spellStart"/>
            <w:r w:rsidRPr="0067639E">
              <w:rPr>
                <w:rFonts w:ascii="Times New Roman" w:hAnsi="Times New Roman" w:cs="Times New Roman"/>
                <w:sz w:val="20"/>
                <w:szCs w:val="20"/>
              </w:rPr>
              <w:t>Biofertiliser</w:t>
            </w:r>
            <w:proofErr w:type="spellEnd"/>
            <w:r w:rsidRPr="0067639E">
              <w:rPr>
                <w:rFonts w:ascii="Times New Roman" w:hAnsi="Times New Roman" w:cs="Times New Roman"/>
                <w:sz w:val="20"/>
                <w:szCs w:val="20"/>
              </w:rPr>
              <w:t xml:space="preserve"> (Rhizobium)</w:t>
            </w:r>
          </w:p>
        </w:tc>
        <w:tc>
          <w:tcPr>
            <w:tcW w:w="1253" w:type="dxa"/>
          </w:tcPr>
          <w:p w14:paraId="7C7DE60D"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68666.66</w:t>
            </w:r>
          </w:p>
        </w:tc>
        <w:tc>
          <w:tcPr>
            <w:tcW w:w="1128" w:type="dxa"/>
          </w:tcPr>
          <w:p w14:paraId="04EF8C05"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22548</w:t>
            </w:r>
            <w:r>
              <w:rPr>
                <w:rFonts w:ascii="Times New Roman" w:hAnsi="Times New Roman" w:cs="Times New Roman"/>
                <w:sz w:val="20"/>
                <w:szCs w:val="20"/>
              </w:rPr>
              <w:t>.00</w:t>
            </w:r>
          </w:p>
        </w:tc>
        <w:tc>
          <w:tcPr>
            <w:tcW w:w="1219" w:type="dxa"/>
          </w:tcPr>
          <w:p w14:paraId="74DB42B4"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46118.61</w:t>
            </w:r>
          </w:p>
        </w:tc>
        <w:tc>
          <w:tcPr>
            <w:tcW w:w="1350" w:type="dxa"/>
          </w:tcPr>
          <w:p w14:paraId="1A9AD7A6"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201343.75</w:t>
            </w:r>
          </w:p>
        </w:tc>
        <w:tc>
          <w:tcPr>
            <w:tcW w:w="1315" w:type="dxa"/>
          </w:tcPr>
          <w:p w14:paraId="414FB047"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247462.36</w:t>
            </w:r>
          </w:p>
        </w:tc>
      </w:tr>
    </w:tbl>
    <w:p w14:paraId="5E26B5B8" w14:textId="77777777" w:rsidR="003A31B5" w:rsidRDefault="003A31B5" w:rsidP="0081246D">
      <w:pPr>
        <w:spacing w:before="240"/>
        <w:jc w:val="right"/>
        <w:rPr>
          <w:rFonts w:ascii="Times New Roman" w:eastAsia="Times New Roman" w:hAnsi="Times New Roman" w:cs="Times New Roman"/>
          <w:sz w:val="24"/>
          <w:szCs w:val="24"/>
          <w:lang w:val="en-IN" w:eastAsia="en-IN"/>
        </w:rPr>
      </w:pPr>
      <w:r w:rsidRPr="00EC0FAC">
        <w:rPr>
          <w:rFonts w:ascii="Times New Roman" w:eastAsia="Times New Roman" w:hAnsi="Times New Roman" w:cs="Times New Roman"/>
          <w:b/>
          <w:sz w:val="20"/>
          <w:szCs w:val="20"/>
          <w:lang w:val="en-GB"/>
        </w:rPr>
        <w:t xml:space="preserve">           (Shah, 2012)</w:t>
      </w:r>
    </w:p>
    <w:p w14:paraId="0E162991" w14:textId="77777777" w:rsidR="00176D1F" w:rsidRDefault="00A01B88" w:rsidP="001D195E">
      <w:pPr>
        <w:autoSpaceDE w:val="0"/>
        <w:autoSpaceDN w:val="0"/>
        <w:adjustRightInd w:val="0"/>
        <w:spacing w:before="240"/>
        <w:jc w:val="both"/>
        <w:rPr>
          <w:rFonts w:asciiTheme="majorBidi" w:hAnsiTheme="majorBidi" w:cstheme="majorBidi"/>
          <w:b/>
          <w:bCs/>
          <w:sz w:val="24"/>
          <w:szCs w:val="24"/>
        </w:rPr>
      </w:pPr>
      <w:r>
        <w:rPr>
          <w:rFonts w:asciiTheme="majorBidi" w:hAnsiTheme="majorBidi" w:cstheme="majorBidi"/>
          <w:b/>
          <w:bCs/>
          <w:sz w:val="24"/>
          <w:szCs w:val="24"/>
        </w:rPr>
        <w:t>5</w:t>
      </w:r>
      <w:r w:rsidR="00F03CBD">
        <w:rPr>
          <w:rFonts w:asciiTheme="majorBidi" w:hAnsiTheme="majorBidi" w:cstheme="majorBidi"/>
          <w:b/>
          <w:bCs/>
          <w:sz w:val="24"/>
          <w:szCs w:val="24"/>
        </w:rPr>
        <w:t xml:space="preserve">. Carbon sequestration </w:t>
      </w:r>
      <w:r w:rsidR="001D195E">
        <w:rPr>
          <w:rFonts w:asciiTheme="majorBidi" w:hAnsiTheme="majorBidi" w:cstheme="majorBidi"/>
          <w:b/>
          <w:bCs/>
          <w:sz w:val="24"/>
          <w:szCs w:val="24"/>
        </w:rPr>
        <w:t>potential of</w:t>
      </w:r>
      <w:r w:rsidR="00F03CBD">
        <w:rPr>
          <w:rFonts w:asciiTheme="majorBidi" w:hAnsiTheme="majorBidi" w:cstheme="majorBidi"/>
          <w:b/>
          <w:bCs/>
          <w:sz w:val="24"/>
          <w:szCs w:val="24"/>
        </w:rPr>
        <w:t xml:space="preserve"> Agroforestry systems in Kashmir</w:t>
      </w:r>
    </w:p>
    <w:p w14:paraId="03454B5D" w14:textId="77777777" w:rsidR="0023051D" w:rsidRPr="0023051D" w:rsidRDefault="001D195E" w:rsidP="00622E6E">
      <w:pPr>
        <w:autoSpaceDE w:val="0"/>
        <w:autoSpaceDN w:val="0"/>
        <w:adjustRightInd w:val="0"/>
        <w:spacing w:after="0" w:line="360" w:lineRule="auto"/>
        <w:jc w:val="both"/>
        <w:rPr>
          <w:rFonts w:asciiTheme="majorBidi" w:hAnsiTheme="majorBidi" w:cstheme="majorBidi"/>
          <w:sz w:val="24"/>
          <w:szCs w:val="24"/>
          <w:lang w:val="en-IN"/>
        </w:rPr>
      </w:pPr>
      <w:r w:rsidRPr="001D195E">
        <w:rPr>
          <w:rFonts w:asciiTheme="majorBidi" w:hAnsiTheme="majorBidi" w:cstheme="majorBidi"/>
          <w:sz w:val="24"/>
          <w:szCs w:val="24"/>
          <w:lang w:val="en-IN"/>
        </w:rPr>
        <w:t>The greatest role of agroforestry in relation to climate change</w:t>
      </w:r>
      <w:r w:rsidR="00E565A2">
        <w:rPr>
          <w:rFonts w:asciiTheme="majorBidi" w:hAnsiTheme="majorBidi" w:cstheme="majorBidi"/>
          <w:sz w:val="24"/>
          <w:szCs w:val="24"/>
          <w:lang w:val="en-IN"/>
        </w:rPr>
        <w:t xml:space="preserve"> </w:t>
      </w:r>
      <w:r w:rsidRPr="001D195E">
        <w:rPr>
          <w:rFonts w:asciiTheme="majorBidi" w:hAnsiTheme="majorBidi" w:cstheme="majorBidi"/>
          <w:sz w:val="24"/>
          <w:szCs w:val="24"/>
          <w:lang w:val="en-IN"/>
        </w:rPr>
        <w:t>is perhaps in mitigating the emission of C</w:t>
      </w:r>
      <w:r w:rsidR="00436449">
        <w:rPr>
          <w:rFonts w:asciiTheme="majorBidi" w:hAnsiTheme="majorBidi" w:cstheme="majorBidi"/>
          <w:sz w:val="24"/>
          <w:szCs w:val="24"/>
          <w:lang w:val="en-IN"/>
        </w:rPr>
        <w:t>O</w:t>
      </w:r>
      <w:r w:rsidRPr="001D195E">
        <w:rPr>
          <w:rFonts w:asciiTheme="majorBidi" w:hAnsiTheme="majorBidi" w:cstheme="majorBidi"/>
          <w:sz w:val="24"/>
          <w:szCs w:val="24"/>
          <w:vertAlign w:val="subscript"/>
          <w:lang w:val="en-IN"/>
        </w:rPr>
        <w:t>2</w:t>
      </w:r>
      <w:r w:rsidRPr="001D195E">
        <w:rPr>
          <w:rFonts w:asciiTheme="majorBidi" w:hAnsiTheme="majorBidi" w:cstheme="majorBidi"/>
          <w:sz w:val="24"/>
          <w:szCs w:val="24"/>
          <w:lang w:val="en-IN"/>
        </w:rPr>
        <w:t xml:space="preserve"> by productively</w:t>
      </w:r>
      <w:r w:rsidR="00E565A2">
        <w:rPr>
          <w:rFonts w:asciiTheme="majorBidi" w:hAnsiTheme="majorBidi" w:cstheme="majorBidi"/>
          <w:sz w:val="24"/>
          <w:szCs w:val="24"/>
          <w:lang w:val="en-IN"/>
        </w:rPr>
        <w:t xml:space="preserve"> </w:t>
      </w:r>
      <w:r w:rsidRPr="001D195E">
        <w:rPr>
          <w:rFonts w:asciiTheme="majorBidi" w:hAnsiTheme="majorBidi" w:cstheme="majorBidi"/>
          <w:sz w:val="24"/>
          <w:szCs w:val="24"/>
          <w:lang w:val="en-IN"/>
        </w:rPr>
        <w:t>sequestering carbon from the atmosphere. A number of</w:t>
      </w:r>
      <w:r w:rsidR="00E565A2">
        <w:rPr>
          <w:rFonts w:asciiTheme="majorBidi" w:hAnsiTheme="majorBidi" w:cstheme="majorBidi"/>
          <w:sz w:val="24"/>
          <w:szCs w:val="24"/>
          <w:lang w:val="en-IN"/>
        </w:rPr>
        <w:t xml:space="preserve"> </w:t>
      </w:r>
      <w:r w:rsidRPr="001D195E">
        <w:rPr>
          <w:rFonts w:asciiTheme="majorBidi" w:hAnsiTheme="majorBidi" w:cstheme="majorBidi"/>
          <w:sz w:val="24"/>
          <w:szCs w:val="24"/>
          <w:lang w:val="en-IN"/>
        </w:rPr>
        <w:t xml:space="preserve">studies </w:t>
      </w:r>
      <w:r w:rsidRPr="001D195E">
        <w:rPr>
          <w:rFonts w:asciiTheme="majorBidi" w:hAnsiTheme="majorBidi" w:cstheme="majorBidi"/>
          <w:sz w:val="24"/>
          <w:szCs w:val="24"/>
          <w:lang w:val="en-IN"/>
        </w:rPr>
        <w:lastRenderedPageBreak/>
        <w:t>have estimated the potential of agroforestry systems to</w:t>
      </w:r>
      <w:r w:rsidR="00E565A2">
        <w:rPr>
          <w:rFonts w:asciiTheme="majorBidi" w:hAnsiTheme="majorBidi" w:cstheme="majorBidi"/>
          <w:sz w:val="24"/>
          <w:szCs w:val="24"/>
          <w:lang w:val="en-IN"/>
        </w:rPr>
        <w:t xml:space="preserve"> </w:t>
      </w:r>
      <w:r w:rsidRPr="001D195E">
        <w:rPr>
          <w:rFonts w:asciiTheme="majorBidi" w:hAnsiTheme="majorBidi" w:cstheme="majorBidi"/>
          <w:sz w:val="24"/>
          <w:szCs w:val="24"/>
          <w:lang w:val="en-IN"/>
        </w:rPr>
        <w:t>act as effective carbon sinks. The carbon sequestration is influenced by factors such as</w:t>
      </w:r>
      <w:r w:rsidR="00E565A2">
        <w:rPr>
          <w:rFonts w:asciiTheme="majorBidi" w:hAnsiTheme="majorBidi" w:cstheme="majorBidi"/>
          <w:sz w:val="24"/>
          <w:szCs w:val="24"/>
          <w:lang w:val="en-IN"/>
        </w:rPr>
        <w:t xml:space="preserve"> </w:t>
      </w:r>
      <w:r w:rsidRPr="001D195E">
        <w:rPr>
          <w:rFonts w:asciiTheme="majorBidi" w:hAnsiTheme="majorBidi" w:cstheme="majorBidi"/>
          <w:sz w:val="24"/>
          <w:szCs w:val="24"/>
          <w:lang w:val="en-IN"/>
        </w:rPr>
        <w:t>climate, soil characteristics, topography, species, density and</w:t>
      </w:r>
      <w:r w:rsidR="00E565A2">
        <w:rPr>
          <w:rFonts w:asciiTheme="majorBidi" w:hAnsiTheme="majorBidi" w:cstheme="majorBidi"/>
          <w:sz w:val="24"/>
          <w:szCs w:val="24"/>
          <w:lang w:val="en-IN"/>
        </w:rPr>
        <w:t xml:space="preserve"> </w:t>
      </w:r>
      <w:r w:rsidRPr="001D195E">
        <w:rPr>
          <w:rFonts w:asciiTheme="majorBidi" w:hAnsiTheme="majorBidi" w:cstheme="majorBidi"/>
          <w:sz w:val="24"/>
          <w:szCs w:val="24"/>
          <w:lang w:val="en-IN"/>
        </w:rPr>
        <w:t>age of the biomass. Different trees behave differently under</w:t>
      </w:r>
      <w:r w:rsidR="00E565A2">
        <w:rPr>
          <w:rFonts w:asciiTheme="majorBidi" w:hAnsiTheme="majorBidi" w:cstheme="majorBidi"/>
          <w:sz w:val="24"/>
          <w:szCs w:val="24"/>
          <w:lang w:val="en-IN"/>
        </w:rPr>
        <w:t xml:space="preserve"> </w:t>
      </w:r>
      <w:r w:rsidRPr="001D195E">
        <w:rPr>
          <w:rFonts w:asciiTheme="majorBidi" w:hAnsiTheme="majorBidi" w:cstheme="majorBidi"/>
          <w:sz w:val="24"/>
          <w:szCs w:val="24"/>
          <w:lang w:val="en-IN"/>
        </w:rPr>
        <w:t>different soil and climate in terms of carbon assimilation.</w:t>
      </w:r>
      <w:r w:rsidR="00E565A2">
        <w:rPr>
          <w:rFonts w:asciiTheme="majorBidi" w:hAnsiTheme="majorBidi" w:cstheme="majorBidi"/>
          <w:sz w:val="24"/>
          <w:szCs w:val="24"/>
          <w:lang w:val="en-IN"/>
        </w:rPr>
        <w:t xml:space="preserve"> </w:t>
      </w:r>
      <w:r w:rsidRPr="001D195E">
        <w:rPr>
          <w:rFonts w:asciiTheme="majorBidi" w:hAnsiTheme="majorBidi" w:cstheme="majorBidi"/>
          <w:sz w:val="24"/>
          <w:szCs w:val="24"/>
          <w:lang w:val="en-IN"/>
        </w:rPr>
        <w:t>Through regional studies, potentiality of different land use</w:t>
      </w:r>
      <w:r w:rsidR="00E565A2">
        <w:rPr>
          <w:rFonts w:asciiTheme="majorBidi" w:hAnsiTheme="majorBidi" w:cstheme="majorBidi"/>
          <w:sz w:val="24"/>
          <w:szCs w:val="24"/>
          <w:lang w:val="en-IN"/>
        </w:rPr>
        <w:t xml:space="preserve"> </w:t>
      </w:r>
      <w:r w:rsidRPr="001D195E">
        <w:rPr>
          <w:rFonts w:asciiTheme="majorBidi" w:hAnsiTheme="majorBidi" w:cstheme="majorBidi"/>
          <w:sz w:val="24"/>
          <w:szCs w:val="24"/>
          <w:lang w:val="en-IN"/>
        </w:rPr>
        <w:t>systems should be evaluated to estimate the quantum of</w:t>
      </w:r>
      <w:r>
        <w:rPr>
          <w:rFonts w:asciiTheme="majorBidi" w:hAnsiTheme="majorBidi" w:cstheme="majorBidi"/>
          <w:sz w:val="24"/>
          <w:szCs w:val="24"/>
          <w:lang w:val="en-IN"/>
        </w:rPr>
        <w:t xml:space="preserve"> carbon each can sequester and </w:t>
      </w:r>
      <w:r w:rsidRPr="001D195E">
        <w:rPr>
          <w:rFonts w:asciiTheme="majorBidi" w:hAnsiTheme="majorBidi" w:cstheme="majorBidi"/>
          <w:sz w:val="24"/>
          <w:szCs w:val="24"/>
          <w:lang w:val="en-IN"/>
        </w:rPr>
        <w:t>agroforestry is one of the</w:t>
      </w:r>
      <w:r w:rsidR="00E565A2">
        <w:rPr>
          <w:rFonts w:asciiTheme="majorBidi" w:hAnsiTheme="majorBidi" w:cstheme="majorBidi"/>
          <w:sz w:val="24"/>
          <w:szCs w:val="24"/>
          <w:lang w:val="en-IN"/>
        </w:rPr>
        <w:t xml:space="preserve"> </w:t>
      </w:r>
      <w:r w:rsidRPr="001D195E">
        <w:rPr>
          <w:rFonts w:asciiTheme="majorBidi" w:hAnsiTheme="majorBidi" w:cstheme="majorBidi"/>
          <w:sz w:val="24"/>
          <w:szCs w:val="24"/>
          <w:lang w:val="en-IN"/>
        </w:rPr>
        <w:t xml:space="preserve">important land use </w:t>
      </w:r>
      <w:proofErr w:type="gramStart"/>
      <w:r w:rsidRPr="001D195E">
        <w:rPr>
          <w:rFonts w:asciiTheme="majorBidi" w:hAnsiTheme="majorBidi" w:cstheme="majorBidi"/>
          <w:sz w:val="24"/>
          <w:szCs w:val="24"/>
          <w:lang w:val="en-IN"/>
        </w:rPr>
        <w:t>system</w:t>
      </w:r>
      <w:proofErr w:type="gramEnd"/>
      <w:r w:rsidRPr="001D195E">
        <w:rPr>
          <w:rFonts w:asciiTheme="majorBidi" w:hAnsiTheme="majorBidi" w:cstheme="majorBidi"/>
          <w:sz w:val="24"/>
          <w:szCs w:val="24"/>
          <w:lang w:val="en-IN"/>
        </w:rPr>
        <w:t xml:space="preserve"> of Kashmir. </w:t>
      </w:r>
      <w:r w:rsidR="0023051D" w:rsidRPr="0023051D">
        <w:rPr>
          <w:rFonts w:asciiTheme="majorBidi" w:hAnsiTheme="majorBidi" w:cstheme="majorBidi"/>
          <w:sz w:val="24"/>
          <w:szCs w:val="24"/>
          <w:lang w:val="en-IN"/>
        </w:rPr>
        <w:t>Average sequestration potential in agroforestry has been</w:t>
      </w:r>
      <w:r w:rsidR="002004E9">
        <w:rPr>
          <w:rFonts w:asciiTheme="majorBidi" w:hAnsiTheme="majorBidi" w:cstheme="majorBidi"/>
          <w:sz w:val="24"/>
          <w:szCs w:val="24"/>
          <w:lang w:val="en-IN"/>
        </w:rPr>
        <w:t xml:space="preserve"> </w:t>
      </w:r>
      <w:r w:rsidR="0023051D" w:rsidRPr="0023051D">
        <w:rPr>
          <w:rFonts w:asciiTheme="majorBidi" w:hAnsiTheme="majorBidi" w:cstheme="majorBidi"/>
          <w:sz w:val="24"/>
          <w:szCs w:val="24"/>
          <w:lang w:val="en-IN"/>
        </w:rPr>
        <w:t xml:space="preserve">estimated to be 25 </w:t>
      </w:r>
      <w:proofErr w:type="spellStart"/>
      <w:r w:rsidR="0023051D" w:rsidRPr="0023051D">
        <w:rPr>
          <w:rFonts w:asciiTheme="majorBidi" w:hAnsiTheme="majorBidi" w:cstheme="majorBidi"/>
          <w:sz w:val="24"/>
          <w:szCs w:val="24"/>
          <w:lang w:val="en-IN"/>
        </w:rPr>
        <w:t>t</w:t>
      </w:r>
      <w:proofErr w:type="spellEnd"/>
      <w:r w:rsidR="0023051D" w:rsidRPr="0023051D">
        <w:rPr>
          <w:rFonts w:asciiTheme="majorBidi" w:hAnsiTheme="majorBidi" w:cstheme="majorBidi"/>
          <w:sz w:val="24"/>
          <w:szCs w:val="24"/>
          <w:lang w:val="en-IN"/>
        </w:rPr>
        <w:t xml:space="preserve"> C/ha over 96 million ha of land in India. Under different environmen</w:t>
      </w:r>
      <w:r w:rsidR="0023051D">
        <w:rPr>
          <w:rFonts w:asciiTheme="majorBidi" w:hAnsiTheme="majorBidi" w:cstheme="majorBidi"/>
          <w:sz w:val="24"/>
          <w:szCs w:val="24"/>
          <w:lang w:val="en-IN"/>
        </w:rPr>
        <w:t xml:space="preserve">tal </w:t>
      </w:r>
      <w:r w:rsidR="0023051D" w:rsidRPr="0023051D">
        <w:rPr>
          <w:rFonts w:asciiTheme="majorBidi" w:hAnsiTheme="majorBidi" w:cstheme="majorBidi"/>
          <w:sz w:val="24"/>
          <w:szCs w:val="24"/>
          <w:lang w:val="en-IN"/>
        </w:rPr>
        <w:t>conditions, average carbon</w:t>
      </w:r>
      <w:r w:rsidR="002004E9">
        <w:rPr>
          <w:rFonts w:asciiTheme="majorBidi" w:hAnsiTheme="majorBidi" w:cstheme="majorBidi"/>
          <w:sz w:val="24"/>
          <w:szCs w:val="24"/>
          <w:lang w:val="en-IN"/>
        </w:rPr>
        <w:t xml:space="preserve"> </w:t>
      </w:r>
      <w:r w:rsidR="0023051D" w:rsidRPr="0023051D">
        <w:rPr>
          <w:rFonts w:asciiTheme="majorBidi" w:hAnsiTheme="majorBidi" w:cstheme="majorBidi"/>
          <w:sz w:val="24"/>
          <w:szCs w:val="24"/>
          <w:lang w:val="en-IN"/>
        </w:rPr>
        <w:t>storage by agroforestry practices has been estimated to be 9,21, 50 and 63 t C/ha in semi-arid, subhumid, humid and</w:t>
      </w:r>
      <w:r w:rsidR="0023051D">
        <w:rPr>
          <w:rFonts w:asciiTheme="majorBidi" w:hAnsiTheme="majorBidi" w:cstheme="majorBidi"/>
          <w:sz w:val="24"/>
          <w:szCs w:val="24"/>
          <w:lang w:val="en-IN"/>
        </w:rPr>
        <w:t xml:space="preserve"> temperate regions respectively. </w:t>
      </w:r>
      <w:r w:rsidR="0023051D" w:rsidRPr="0023051D">
        <w:rPr>
          <w:rFonts w:asciiTheme="majorBidi" w:hAnsiTheme="majorBidi" w:cstheme="majorBidi"/>
          <w:sz w:val="24"/>
          <w:szCs w:val="24"/>
          <w:lang w:val="en-IN"/>
        </w:rPr>
        <w:t>Several</w:t>
      </w:r>
      <w:r w:rsidR="002004E9">
        <w:rPr>
          <w:rFonts w:asciiTheme="majorBidi" w:hAnsiTheme="majorBidi" w:cstheme="majorBidi"/>
          <w:sz w:val="24"/>
          <w:szCs w:val="24"/>
          <w:lang w:val="en-IN"/>
        </w:rPr>
        <w:t xml:space="preserve"> </w:t>
      </w:r>
      <w:r w:rsidR="0023051D" w:rsidRPr="0023051D">
        <w:rPr>
          <w:rFonts w:asciiTheme="majorBidi" w:hAnsiTheme="majorBidi" w:cstheme="majorBidi"/>
          <w:sz w:val="24"/>
          <w:szCs w:val="24"/>
          <w:lang w:val="en-IN"/>
        </w:rPr>
        <w:t>studies have shown that inclusion of woody component in</w:t>
      </w:r>
      <w:r w:rsidR="002004E9">
        <w:rPr>
          <w:rFonts w:asciiTheme="majorBidi" w:hAnsiTheme="majorBidi" w:cstheme="majorBidi"/>
          <w:sz w:val="24"/>
          <w:szCs w:val="24"/>
          <w:lang w:val="en-IN"/>
        </w:rPr>
        <w:t xml:space="preserve"> </w:t>
      </w:r>
      <w:r w:rsidR="0023051D" w:rsidRPr="0023051D">
        <w:rPr>
          <w:rFonts w:asciiTheme="majorBidi" w:hAnsiTheme="majorBidi" w:cstheme="majorBidi"/>
          <w:sz w:val="24"/>
          <w:szCs w:val="24"/>
          <w:lang w:val="en-IN"/>
        </w:rPr>
        <w:t>agricultural landscape often improves the productivity of</w:t>
      </w:r>
      <w:r w:rsidR="002004E9">
        <w:rPr>
          <w:rFonts w:asciiTheme="majorBidi" w:hAnsiTheme="majorBidi" w:cstheme="majorBidi"/>
          <w:sz w:val="24"/>
          <w:szCs w:val="24"/>
          <w:lang w:val="en-IN"/>
        </w:rPr>
        <w:t xml:space="preserve"> </w:t>
      </w:r>
      <w:r w:rsidR="0023051D" w:rsidRPr="0023051D">
        <w:rPr>
          <w:rFonts w:asciiTheme="majorBidi" w:hAnsiTheme="majorBidi" w:cstheme="majorBidi"/>
          <w:sz w:val="24"/>
          <w:szCs w:val="24"/>
          <w:lang w:val="en-IN"/>
        </w:rPr>
        <w:t xml:space="preserve">systems while providing opportunities to create carbon sinks. The </w:t>
      </w:r>
      <w:proofErr w:type="gramStart"/>
      <w:r w:rsidR="0023051D" w:rsidRPr="0023051D">
        <w:rPr>
          <w:rFonts w:asciiTheme="majorBidi" w:hAnsiTheme="majorBidi" w:cstheme="majorBidi"/>
          <w:sz w:val="24"/>
          <w:szCs w:val="24"/>
          <w:lang w:val="en-IN"/>
        </w:rPr>
        <w:t>apple based</w:t>
      </w:r>
      <w:proofErr w:type="gramEnd"/>
      <w:r w:rsidR="0023051D" w:rsidRPr="0023051D">
        <w:rPr>
          <w:rFonts w:asciiTheme="majorBidi" w:hAnsiTheme="majorBidi" w:cstheme="majorBidi"/>
          <w:sz w:val="24"/>
          <w:szCs w:val="24"/>
          <w:lang w:val="en-IN"/>
        </w:rPr>
        <w:t xml:space="preserve"> agroforestry systems in which forage</w:t>
      </w:r>
      <w:r w:rsidR="002004E9">
        <w:rPr>
          <w:rFonts w:asciiTheme="majorBidi" w:hAnsiTheme="majorBidi" w:cstheme="majorBidi"/>
          <w:sz w:val="24"/>
          <w:szCs w:val="24"/>
          <w:lang w:val="en-IN"/>
        </w:rPr>
        <w:t xml:space="preserve"> </w:t>
      </w:r>
      <w:r w:rsidR="0023051D" w:rsidRPr="0023051D">
        <w:rPr>
          <w:rFonts w:asciiTheme="majorBidi" w:hAnsiTheme="majorBidi" w:cstheme="majorBidi"/>
          <w:sz w:val="24"/>
          <w:szCs w:val="24"/>
          <w:lang w:val="en-IN"/>
        </w:rPr>
        <w:t>combination is integrated is a useful strategy for mitigating</w:t>
      </w:r>
      <w:r w:rsidR="002004E9">
        <w:rPr>
          <w:rFonts w:asciiTheme="majorBidi" w:hAnsiTheme="majorBidi" w:cstheme="majorBidi"/>
          <w:sz w:val="24"/>
          <w:szCs w:val="24"/>
          <w:lang w:val="en-IN"/>
        </w:rPr>
        <w:t xml:space="preserve"> </w:t>
      </w:r>
      <w:r w:rsidR="0023051D" w:rsidRPr="0023051D">
        <w:rPr>
          <w:rFonts w:asciiTheme="majorBidi" w:hAnsiTheme="majorBidi" w:cstheme="majorBidi"/>
          <w:sz w:val="24"/>
          <w:szCs w:val="24"/>
          <w:lang w:val="en-IN"/>
        </w:rPr>
        <w:t>the atmospheric CO</w:t>
      </w:r>
      <w:r w:rsidR="0023051D" w:rsidRPr="0023051D">
        <w:rPr>
          <w:rFonts w:asciiTheme="majorBidi" w:hAnsiTheme="majorBidi" w:cstheme="majorBidi"/>
          <w:sz w:val="24"/>
          <w:szCs w:val="24"/>
          <w:vertAlign w:val="subscript"/>
          <w:lang w:val="en-IN"/>
        </w:rPr>
        <w:t>2</w:t>
      </w:r>
      <w:r w:rsidR="0023051D" w:rsidRPr="0023051D">
        <w:rPr>
          <w:rFonts w:asciiTheme="majorBidi" w:hAnsiTheme="majorBidi" w:cstheme="majorBidi"/>
          <w:sz w:val="24"/>
          <w:szCs w:val="24"/>
          <w:lang w:val="en-IN"/>
        </w:rPr>
        <w:t>. Jammu and Kashmir has emerged as the</w:t>
      </w:r>
      <w:r w:rsidR="002004E9">
        <w:rPr>
          <w:rFonts w:asciiTheme="majorBidi" w:hAnsiTheme="majorBidi" w:cstheme="majorBidi"/>
          <w:sz w:val="24"/>
          <w:szCs w:val="24"/>
          <w:lang w:val="en-IN"/>
        </w:rPr>
        <w:t xml:space="preserve"> </w:t>
      </w:r>
      <w:r w:rsidR="0023051D" w:rsidRPr="0023051D">
        <w:rPr>
          <w:rFonts w:asciiTheme="majorBidi" w:hAnsiTheme="majorBidi" w:cstheme="majorBidi"/>
          <w:sz w:val="24"/>
          <w:szCs w:val="24"/>
          <w:lang w:val="en-IN"/>
        </w:rPr>
        <w:t>largest apple producing region in the country with a</w:t>
      </w:r>
      <w:r w:rsidR="002004E9">
        <w:rPr>
          <w:rFonts w:asciiTheme="majorBidi" w:hAnsiTheme="majorBidi" w:cstheme="majorBidi"/>
          <w:sz w:val="24"/>
          <w:szCs w:val="24"/>
          <w:lang w:val="en-IN"/>
        </w:rPr>
        <w:t xml:space="preserve"> </w:t>
      </w:r>
      <w:r w:rsidR="0023051D" w:rsidRPr="0023051D">
        <w:rPr>
          <w:rFonts w:asciiTheme="majorBidi" w:hAnsiTheme="majorBidi" w:cstheme="majorBidi"/>
          <w:sz w:val="24"/>
          <w:szCs w:val="24"/>
          <w:lang w:val="en-IN"/>
        </w:rPr>
        <w:t>substantial area of 1</w:t>
      </w:r>
      <w:r w:rsidR="00DD7D69">
        <w:rPr>
          <w:rFonts w:asciiTheme="majorBidi" w:hAnsiTheme="majorBidi" w:cstheme="majorBidi"/>
          <w:sz w:val="24"/>
          <w:szCs w:val="24"/>
          <w:lang w:val="en-IN"/>
        </w:rPr>
        <w:t>,</w:t>
      </w:r>
      <w:r w:rsidR="0023051D" w:rsidRPr="0023051D">
        <w:rPr>
          <w:rFonts w:asciiTheme="majorBidi" w:hAnsiTheme="majorBidi" w:cstheme="majorBidi"/>
          <w:sz w:val="24"/>
          <w:szCs w:val="24"/>
          <w:lang w:val="en-IN"/>
        </w:rPr>
        <w:t>07</w:t>
      </w:r>
      <w:r w:rsidR="00DD7D69">
        <w:rPr>
          <w:rFonts w:asciiTheme="majorBidi" w:hAnsiTheme="majorBidi" w:cstheme="majorBidi"/>
          <w:sz w:val="24"/>
          <w:szCs w:val="24"/>
          <w:lang w:val="en-IN"/>
        </w:rPr>
        <w:t>,</w:t>
      </w:r>
      <w:r w:rsidR="0023051D" w:rsidRPr="0023051D">
        <w:rPr>
          <w:rFonts w:asciiTheme="majorBidi" w:hAnsiTheme="majorBidi" w:cstheme="majorBidi"/>
          <w:sz w:val="24"/>
          <w:szCs w:val="24"/>
          <w:lang w:val="en-IN"/>
        </w:rPr>
        <w:t>177 ha under apple orchards. This quantum of land area holds promise for carbon</w:t>
      </w:r>
      <w:r w:rsidR="002004E9">
        <w:rPr>
          <w:rFonts w:asciiTheme="majorBidi" w:hAnsiTheme="majorBidi" w:cstheme="majorBidi"/>
          <w:sz w:val="24"/>
          <w:szCs w:val="24"/>
          <w:lang w:val="en-IN"/>
        </w:rPr>
        <w:t xml:space="preserve"> </w:t>
      </w:r>
      <w:r w:rsidR="0023051D" w:rsidRPr="0023051D">
        <w:rPr>
          <w:rFonts w:asciiTheme="majorBidi" w:hAnsiTheme="majorBidi" w:cstheme="majorBidi"/>
          <w:sz w:val="24"/>
          <w:szCs w:val="24"/>
          <w:lang w:val="en-IN"/>
        </w:rPr>
        <w:t xml:space="preserve">mitigation by adopting </w:t>
      </w:r>
      <w:proofErr w:type="gramStart"/>
      <w:r w:rsidR="0023051D" w:rsidRPr="0023051D">
        <w:rPr>
          <w:rFonts w:asciiTheme="majorBidi" w:hAnsiTheme="majorBidi" w:cstheme="majorBidi"/>
          <w:sz w:val="24"/>
          <w:szCs w:val="24"/>
          <w:lang w:val="en-IN"/>
        </w:rPr>
        <w:t>apple based</w:t>
      </w:r>
      <w:proofErr w:type="gramEnd"/>
      <w:r w:rsidR="0023051D" w:rsidRPr="0023051D">
        <w:rPr>
          <w:rFonts w:asciiTheme="majorBidi" w:hAnsiTheme="majorBidi" w:cstheme="majorBidi"/>
          <w:sz w:val="24"/>
          <w:szCs w:val="24"/>
          <w:lang w:val="en-IN"/>
        </w:rPr>
        <w:t xml:space="preserve"> agroforestry systems.</w:t>
      </w:r>
      <w:r w:rsidR="00407D80">
        <w:rPr>
          <w:rFonts w:asciiTheme="majorBidi" w:hAnsiTheme="majorBidi" w:cstheme="majorBidi"/>
          <w:sz w:val="24"/>
          <w:szCs w:val="24"/>
          <w:lang w:val="en-IN"/>
        </w:rPr>
        <w:t xml:space="preserve"> In a</w:t>
      </w:r>
      <w:r w:rsidR="002004E9">
        <w:rPr>
          <w:rFonts w:asciiTheme="majorBidi" w:hAnsiTheme="majorBidi" w:cstheme="majorBidi"/>
          <w:sz w:val="24"/>
          <w:szCs w:val="24"/>
          <w:lang w:val="en-IN"/>
        </w:rPr>
        <w:t xml:space="preserve"> </w:t>
      </w:r>
      <w:r w:rsidR="0023051D">
        <w:rPr>
          <w:rFonts w:asciiTheme="majorBidi" w:hAnsiTheme="majorBidi" w:cstheme="majorBidi"/>
          <w:sz w:val="24"/>
          <w:szCs w:val="24"/>
          <w:lang w:val="en-IN"/>
        </w:rPr>
        <w:t xml:space="preserve">study by </w:t>
      </w:r>
      <w:proofErr w:type="spellStart"/>
      <w:r w:rsidR="0023051D">
        <w:rPr>
          <w:rFonts w:asciiTheme="majorBidi" w:hAnsiTheme="majorBidi" w:cstheme="majorBidi"/>
          <w:sz w:val="24"/>
          <w:szCs w:val="24"/>
          <w:lang w:val="en-IN"/>
        </w:rPr>
        <w:t>Qaiser</w:t>
      </w:r>
      <w:proofErr w:type="spellEnd"/>
      <w:r w:rsidR="0023051D">
        <w:rPr>
          <w:rFonts w:asciiTheme="majorBidi" w:hAnsiTheme="majorBidi" w:cstheme="majorBidi"/>
          <w:sz w:val="24"/>
          <w:szCs w:val="24"/>
          <w:lang w:val="en-IN"/>
        </w:rPr>
        <w:t xml:space="preserve"> </w:t>
      </w:r>
      <w:r w:rsidR="0023051D" w:rsidRPr="002004E9">
        <w:rPr>
          <w:rFonts w:asciiTheme="majorBidi" w:hAnsiTheme="majorBidi" w:cstheme="majorBidi"/>
          <w:i/>
          <w:sz w:val="24"/>
          <w:szCs w:val="24"/>
          <w:lang w:val="en-IN"/>
        </w:rPr>
        <w:t>et al</w:t>
      </w:r>
      <w:r w:rsidR="0023051D">
        <w:rPr>
          <w:rFonts w:asciiTheme="majorBidi" w:hAnsiTheme="majorBidi" w:cstheme="majorBidi"/>
          <w:sz w:val="24"/>
          <w:szCs w:val="24"/>
          <w:lang w:val="en-IN"/>
        </w:rPr>
        <w:t>. (2018) reveal</w:t>
      </w:r>
      <w:r w:rsidR="00DD7D69">
        <w:rPr>
          <w:rFonts w:asciiTheme="majorBidi" w:hAnsiTheme="majorBidi" w:cstheme="majorBidi"/>
          <w:sz w:val="24"/>
          <w:szCs w:val="24"/>
          <w:lang w:val="en-IN"/>
        </w:rPr>
        <w:t xml:space="preserve">ed that perennial grasses </w:t>
      </w:r>
      <w:r w:rsidR="00407D80">
        <w:rPr>
          <w:rFonts w:asciiTheme="majorBidi" w:hAnsiTheme="majorBidi" w:cstheme="majorBidi"/>
          <w:sz w:val="24"/>
          <w:szCs w:val="24"/>
          <w:lang w:val="en-IN"/>
        </w:rPr>
        <w:t xml:space="preserve">/legumes </w:t>
      </w:r>
      <w:r w:rsidR="00DD7D69">
        <w:rPr>
          <w:rFonts w:asciiTheme="majorBidi" w:hAnsiTheme="majorBidi" w:cstheme="majorBidi"/>
          <w:sz w:val="24"/>
          <w:szCs w:val="24"/>
          <w:lang w:val="en-IN"/>
        </w:rPr>
        <w:t xml:space="preserve">like </w:t>
      </w:r>
      <w:r w:rsidR="00436449">
        <w:rPr>
          <w:rFonts w:asciiTheme="majorBidi" w:hAnsiTheme="majorBidi" w:cstheme="majorBidi"/>
          <w:sz w:val="24"/>
          <w:szCs w:val="24"/>
          <w:lang w:val="en-IN"/>
        </w:rPr>
        <w:t>white</w:t>
      </w:r>
      <w:r w:rsidR="0023051D">
        <w:rPr>
          <w:rFonts w:asciiTheme="majorBidi" w:hAnsiTheme="majorBidi" w:cstheme="majorBidi"/>
          <w:sz w:val="24"/>
          <w:szCs w:val="24"/>
          <w:lang w:val="en-IN"/>
        </w:rPr>
        <w:t xml:space="preserve"> clover, orchard grass, lucerne etc</w:t>
      </w:r>
      <w:r w:rsidR="00DD7D69">
        <w:rPr>
          <w:rFonts w:asciiTheme="majorBidi" w:hAnsiTheme="majorBidi" w:cstheme="majorBidi"/>
          <w:sz w:val="24"/>
          <w:szCs w:val="24"/>
          <w:lang w:val="en-IN"/>
        </w:rPr>
        <w:t>.</w:t>
      </w:r>
      <w:r w:rsidR="0023051D">
        <w:rPr>
          <w:rFonts w:asciiTheme="majorBidi" w:hAnsiTheme="majorBidi" w:cstheme="majorBidi"/>
          <w:sz w:val="24"/>
          <w:szCs w:val="24"/>
          <w:lang w:val="en-IN"/>
        </w:rPr>
        <w:t xml:space="preserve"> when grown under apple improves the carbon sequestr</w:t>
      </w:r>
      <w:r w:rsidR="00B1664B">
        <w:rPr>
          <w:rFonts w:asciiTheme="majorBidi" w:hAnsiTheme="majorBidi" w:cstheme="majorBidi"/>
          <w:sz w:val="24"/>
          <w:szCs w:val="24"/>
          <w:lang w:val="en-IN"/>
        </w:rPr>
        <w:t xml:space="preserve">ation potential of </w:t>
      </w:r>
      <w:r w:rsidR="0023051D">
        <w:rPr>
          <w:rFonts w:asciiTheme="majorBidi" w:hAnsiTheme="majorBidi" w:cstheme="majorBidi"/>
          <w:sz w:val="24"/>
          <w:szCs w:val="24"/>
          <w:lang w:val="en-IN"/>
        </w:rPr>
        <w:t>Horti pastoral sy</w:t>
      </w:r>
      <w:r w:rsidR="00DD7D69">
        <w:rPr>
          <w:rFonts w:asciiTheme="majorBidi" w:hAnsiTheme="majorBidi" w:cstheme="majorBidi"/>
          <w:sz w:val="24"/>
          <w:szCs w:val="24"/>
          <w:lang w:val="en-IN"/>
        </w:rPr>
        <w:t>s</w:t>
      </w:r>
      <w:r w:rsidR="0023051D">
        <w:rPr>
          <w:rFonts w:asciiTheme="majorBidi" w:hAnsiTheme="majorBidi" w:cstheme="majorBidi"/>
          <w:sz w:val="24"/>
          <w:szCs w:val="24"/>
          <w:lang w:val="en-IN"/>
        </w:rPr>
        <w:t xml:space="preserve">tem in comparison to monocropping of </w:t>
      </w:r>
      <w:proofErr w:type="gramStart"/>
      <w:r w:rsidR="0023051D">
        <w:rPr>
          <w:rFonts w:asciiTheme="majorBidi" w:hAnsiTheme="majorBidi" w:cstheme="majorBidi"/>
          <w:sz w:val="24"/>
          <w:szCs w:val="24"/>
          <w:lang w:val="en-IN"/>
        </w:rPr>
        <w:t>apple</w:t>
      </w:r>
      <w:r w:rsidR="001C1520">
        <w:rPr>
          <w:rFonts w:asciiTheme="majorBidi" w:hAnsiTheme="majorBidi" w:cstheme="majorBidi"/>
          <w:sz w:val="24"/>
          <w:szCs w:val="24"/>
          <w:lang w:val="en-IN"/>
        </w:rPr>
        <w:t>( Plate</w:t>
      </w:r>
      <w:proofErr w:type="gramEnd"/>
      <w:r w:rsidR="001C1520">
        <w:rPr>
          <w:rFonts w:asciiTheme="majorBidi" w:hAnsiTheme="majorBidi" w:cstheme="majorBidi"/>
          <w:sz w:val="24"/>
          <w:szCs w:val="24"/>
          <w:lang w:val="en-IN"/>
        </w:rPr>
        <w:t>-2).</w:t>
      </w:r>
      <w:r w:rsidR="0023051D">
        <w:rPr>
          <w:rFonts w:asciiTheme="majorBidi" w:hAnsiTheme="majorBidi" w:cstheme="majorBidi"/>
          <w:sz w:val="24"/>
          <w:szCs w:val="24"/>
          <w:lang w:val="en-IN"/>
        </w:rPr>
        <w:t xml:space="preserve"> Highest C</w:t>
      </w:r>
      <w:r w:rsidR="002B1B79">
        <w:rPr>
          <w:rFonts w:asciiTheme="majorBidi" w:hAnsiTheme="majorBidi" w:cstheme="majorBidi"/>
          <w:sz w:val="24"/>
          <w:szCs w:val="24"/>
          <w:lang w:val="en-IN"/>
        </w:rPr>
        <w:t>O</w:t>
      </w:r>
      <w:r w:rsidR="0023051D" w:rsidRPr="002B1B79">
        <w:rPr>
          <w:rFonts w:asciiTheme="majorBidi" w:hAnsiTheme="majorBidi" w:cstheme="majorBidi"/>
          <w:sz w:val="24"/>
          <w:szCs w:val="24"/>
          <w:vertAlign w:val="subscript"/>
          <w:lang w:val="en-IN"/>
        </w:rPr>
        <w:t>2</w:t>
      </w:r>
      <w:r w:rsidR="0023051D">
        <w:rPr>
          <w:rFonts w:asciiTheme="majorBidi" w:hAnsiTheme="majorBidi" w:cstheme="majorBidi"/>
          <w:sz w:val="24"/>
          <w:szCs w:val="24"/>
          <w:lang w:val="en-IN"/>
        </w:rPr>
        <w:t xml:space="preserve"> equivalent was s</w:t>
      </w:r>
      <w:r w:rsidR="00C904AC">
        <w:rPr>
          <w:rFonts w:asciiTheme="majorBidi" w:hAnsiTheme="majorBidi" w:cstheme="majorBidi"/>
          <w:sz w:val="24"/>
          <w:szCs w:val="24"/>
          <w:lang w:val="en-IN"/>
        </w:rPr>
        <w:t>equestered under Apple + L</w:t>
      </w:r>
      <w:r w:rsidR="0023051D">
        <w:rPr>
          <w:rFonts w:asciiTheme="majorBidi" w:hAnsiTheme="majorBidi" w:cstheme="majorBidi"/>
          <w:sz w:val="24"/>
          <w:szCs w:val="24"/>
          <w:lang w:val="en-IN"/>
        </w:rPr>
        <w:t xml:space="preserve">ucerne system (35.08 t/ha) followed by apple + orchard grass (34.13 t/ ha) and lowest was reported under control Apple+ natural sward (29.21 t/ha). Extrapolating these </w:t>
      </w:r>
      <w:r w:rsidR="002171E9">
        <w:rPr>
          <w:rFonts w:asciiTheme="majorBidi" w:hAnsiTheme="majorBidi" w:cstheme="majorBidi"/>
          <w:sz w:val="24"/>
          <w:szCs w:val="24"/>
          <w:lang w:val="en-IN"/>
        </w:rPr>
        <w:t>results</w:t>
      </w:r>
      <w:r w:rsidR="0023051D">
        <w:rPr>
          <w:rFonts w:asciiTheme="majorBidi" w:hAnsiTheme="majorBidi" w:cstheme="majorBidi"/>
          <w:sz w:val="24"/>
          <w:szCs w:val="24"/>
          <w:lang w:val="en-IN"/>
        </w:rPr>
        <w:t xml:space="preserve"> to the total area under apple cultivation, it can be c</w:t>
      </w:r>
      <w:r w:rsidR="00C904AC">
        <w:rPr>
          <w:rFonts w:asciiTheme="majorBidi" w:hAnsiTheme="majorBidi" w:cstheme="majorBidi"/>
          <w:sz w:val="24"/>
          <w:szCs w:val="24"/>
          <w:lang w:val="en-IN"/>
        </w:rPr>
        <w:t>oncluded that the L</w:t>
      </w:r>
      <w:r w:rsidR="0023051D">
        <w:rPr>
          <w:rFonts w:asciiTheme="majorBidi" w:hAnsiTheme="majorBidi" w:cstheme="majorBidi"/>
          <w:sz w:val="24"/>
          <w:szCs w:val="24"/>
          <w:lang w:val="en-IN"/>
        </w:rPr>
        <w:t xml:space="preserve">ucerne based </w:t>
      </w:r>
      <w:proofErr w:type="spellStart"/>
      <w:r w:rsidR="0023051D">
        <w:rPr>
          <w:rFonts w:asciiTheme="majorBidi" w:hAnsiTheme="majorBidi" w:cstheme="majorBidi"/>
          <w:sz w:val="24"/>
          <w:szCs w:val="24"/>
          <w:lang w:val="en-IN"/>
        </w:rPr>
        <w:t>hortipastoral</w:t>
      </w:r>
      <w:proofErr w:type="spellEnd"/>
      <w:r w:rsidR="0023051D">
        <w:rPr>
          <w:rFonts w:asciiTheme="majorBidi" w:hAnsiTheme="majorBidi" w:cstheme="majorBidi"/>
          <w:sz w:val="24"/>
          <w:szCs w:val="24"/>
          <w:lang w:val="en-IN"/>
        </w:rPr>
        <w:t xml:space="preserve"> system can sequester around 3.</w:t>
      </w:r>
      <w:r w:rsidR="00823B3A">
        <w:rPr>
          <w:rFonts w:asciiTheme="majorBidi" w:hAnsiTheme="majorBidi" w:cstheme="majorBidi"/>
          <w:sz w:val="24"/>
          <w:szCs w:val="24"/>
          <w:lang w:val="en-IN"/>
        </w:rPr>
        <w:t>76</w:t>
      </w:r>
      <w:r w:rsidR="0023051D">
        <w:rPr>
          <w:rFonts w:asciiTheme="majorBidi" w:hAnsiTheme="majorBidi" w:cstheme="majorBidi"/>
          <w:sz w:val="24"/>
          <w:szCs w:val="24"/>
          <w:lang w:val="en-IN"/>
        </w:rPr>
        <w:t xml:space="preserve"> million ton of C</w:t>
      </w:r>
      <w:r w:rsidR="002B1B79">
        <w:rPr>
          <w:rFonts w:asciiTheme="majorBidi" w:hAnsiTheme="majorBidi" w:cstheme="majorBidi"/>
          <w:sz w:val="24"/>
          <w:szCs w:val="24"/>
          <w:lang w:val="en-IN"/>
        </w:rPr>
        <w:t>O</w:t>
      </w:r>
      <w:r w:rsidR="0023051D" w:rsidRPr="0023051D">
        <w:rPr>
          <w:rFonts w:asciiTheme="majorBidi" w:hAnsiTheme="majorBidi" w:cstheme="majorBidi"/>
          <w:sz w:val="24"/>
          <w:szCs w:val="24"/>
          <w:vertAlign w:val="subscript"/>
          <w:lang w:val="en-IN"/>
        </w:rPr>
        <w:t>2</w:t>
      </w:r>
      <w:r w:rsidR="0023051D">
        <w:rPr>
          <w:rFonts w:asciiTheme="majorBidi" w:hAnsiTheme="majorBidi" w:cstheme="majorBidi"/>
          <w:sz w:val="24"/>
          <w:szCs w:val="24"/>
          <w:lang w:val="en-IN"/>
        </w:rPr>
        <w:t xml:space="preserve"> annually</w:t>
      </w:r>
      <w:r w:rsidR="00A54322">
        <w:rPr>
          <w:rFonts w:asciiTheme="majorBidi" w:hAnsiTheme="majorBidi" w:cstheme="majorBidi"/>
          <w:sz w:val="24"/>
          <w:szCs w:val="24"/>
          <w:lang w:val="en-IN"/>
        </w:rPr>
        <w:t xml:space="preserve"> in the valley</w:t>
      </w:r>
      <w:r w:rsidR="0023051D">
        <w:rPr>
          <w:rFonts w:asciiTheme="majorBidi" w:hAnsiTheme="majorBidi" w:cstheme="majorBidi"/>
          <w:sz w:val="24"/>
          <w:szCs w:val="24"/>
          <w:lang w:val="en-IN"/>
        </w:rPr>
        <w:t>.</w:t>
      </w:r>
    </w:p>
    <w:p w14:paraId="16249CDF" w14:textId="77777777" w:rsidR="00D24D19" w:rsidRPr="0023051D" w:rsidRDefault="00AC11FA" w:rsidP="00B30152">
      <w:pPr>
        <w:autoSpaceDE w:val="0"/>
        <w:autoSpaceDN w:val="0"/>
        <w:adjustRightInd w:val="0"/>
        <w:spacing w:before="240"/>
        <w:jc w:val="both"/>
        <w:rPr>
          <w:rFonts w:asciiTheme="majorBidi" w:hAnsiTheme="majorBidi" w:cstheme="majorBidi"/>
          <w:b/>
          <w:bCs/>
          <w:sz w:val="24"/>
          <w:szCs w:val="24"/>
        </w:rPr>
      </w:pPr>
      <w:r>
        <w:rPr>
          <w:rFonts w:asciiTheme="majorBidi" w:hAnsiTheme="majorBidi" w:cstheme="majorBidi"/>
          <w:b/>
          <w:bCs/>
          <w:sz w:val="24"/>
          <w:szCs w:val="24"/>
        </w:rPr>
        <w:t>6</w:t>
      </w:r>
      <w:r w:rsidR="00D24D19" w:rsidRPr="0023051D">
        <w:rPr>
          <w:rFonts w:asciiTheme="majorBidi" w:hAnsiTheme="majorBidi" w:cstheme="majorBidi"/>
          <w:b/>
          <w:bCs/>
          <w:sz w:val="24"/>
          <w:szCs w:val="24"/>
        </w:rPr>
        <w:t>. Traditional Agroforestry Systems</w:t>
      </w:r>
    </w:p>
    <w:p w14:paraId="15A2D548" w14:textId="77777777" w:rsidR="00385BC0" w:rsidRDefault="00E435DC" w:rsidP="008270EF">
      <w:pPr>
        <w:autoSpaceDE w:val="0"/>
        <w:autoSpaceDN w:val="0"/>
        <w:adjustRightInd w:val="0"/>
        <w:spacing w:before="240"/>
        <w:ind w:firstLine="720"/>
        <w:jc w:val="both"/>
        <w:rPr>
          <w:rFonts w:asciiTheme="majorBidi" w:hAnsiTheme="majorBidi" w:cstheme="majorBidi"/>
          <w:sz w:val="24"/>
          <w:szCs w:val="24"/>
        </w:rPr>
      </w:pPr>
      <w:r w:rsidRPr="00097F48">
        <w:rPr>
          <w:rFonts w:asciiTheme="majorBidi" w:hAnsiTheme="majorBidi" w:cstheme="majorBidi"/>
          <w:sz w:val="24"/>
          <w:szCs w:val="24"/>
        </w:rPr>
        <w:t xml:space="preserve">Mughal and Khan (2007) reported that there were only seven systems prevalent in Kashmir province. On the basis of latest records </w:t>
      </w:r>
      <w:r w:rsidR="008270EF">
        <w:rPr>
          <w:rFonts w:asciiTheme="majorBidi" w:hAnsiTheme="majorBidi" w:cstheme="majorBidi"/>
          <w:sz w:val="24"/>
          <w:szCs w:val="24"/>
        </w:rPr>
        <w:t xml:space="preserve">by </w:t>
      </w:r>
      <w:proofErr w:type="spellStart"/>
      <w:r w:rsidR="008270EF">
        <w:rPr>
          <w:rFonts w:asciiTheme="majorBidi" w:hAnsiTheme="majorBidi" w:cstheme="majorBidi"/>
          <w:sz w:val="24"/>
          <w:szCs w:val="24"/>
        </w:rPr>
        <w:t>Banyal</w:t>
      </w:r>
      <w:proofErr w:type="spellEnd"/>
      <w:r w:rsidR="002004E9">
        <w:rPr>
          <w:rFonts w:asciiTheme="majorBidi" w:hAnsiTheme="majorBidi" w:cstheme="majorBidi"/>
          <w:sz w:val="24"/>
          <w:szCs w:val="24"/>
        </w:rPr>
        <w:t xml:space="preserve"> </w:t>
      </w:r>
      <w:proofErr w:type="gramStart"/>
      <w:r w:rsidR="008270EF" w:rsidRPr="008270EF">
        <w:rPr>
          <w:rFonts w:asciiTheme="majorBidi" w:hAnsiTheme="majorBidi" w:cstheme="majorBidi"/>
          <w:i/>
          <w:iCs/>
          <w:sz w:val="24"/>
          <w:szCs w:val="24"/>
        </w:rPr>
        <w:t>et al.,</w:t>
      </w:r>
      <w:r w:rsidR="00645406" w:rsidRPr="00645406">
        <w:rPr>
          <w:rFonts w:asciiTheme="majorBidi" w:hAnsiTheme="majorBidi" w:cstheme="majorBidi"/>
          <w:sz w:val="24"/>
          <w:szCs w:val="24"/>
        </w:rPr>
        <w:t>(</w:t>
      </w:r>
      <w:proofErr w:type="gramEnd"/>
      <w:r w:rsidR="00645406" w:rsidRPr="00645406">
        <w:rPr>
          <w:rFonts w:asciiTheme="majorBidi" w:hAnsiTheme="majorBidi" w:cstheme="majorBidi"/>
          <w:sz w:val="24"/>
          <w:szCs w:val="24"/>
        </w:rPr>
        <w:t>2017</w:t>
      </w:r>
      <w:r w:rsidR="008270EF" w:rsidRPr="00645406">
        <w:rPr>
          <w:rFonts w:asciiTheme="majorBidi" w:hAnsiTheme="majorBidi" w:cstheme="majorBidi"/>
          <w:sz w:val="24"/>
          <w:szCs w:val="24"/>
        </w:rPr>
        <w:t>)</w:t>
      </w:r>
      <w:r w:rsidR="002004E9">
        <w:rPr>
          <w:rFonts w:asciiTheme="majorBidi" w:hAnsiTheme="majorBidi" w:cstheme="majorBidi"/>
          <w:sz w:val="24"/>
          <w:szCs w:val="24"/>
        </w:rPr>
        <w:t xml:space="preserve"> </w:t>
      </w:r>
      <w:r w:rsidRPr="00097F48">
        <w:rPr>
          <w:rFonts w:asciiTheme="majorBidi" w:hAnsiTheme="majorBidi" w:cstheme="majorBidi"/>
          <w:sz w:val="24"/>
          <w:szCs w:val="24"/>
        </w:rPr>
        <w:t>the total number of agrofor</w:t>
      </w:r>
      <w:r w:rsidR="008270EF">
        <w:rPr>
          <w:rFonts w:asciiTheme="majorBidi" w:hAnsiTheme="majorBidi" w:cstheme="majorBidi"/>
          <w:sz w:val="24"/>
          <w:szCs w:val="24"/>
        </w:rPr>
        <w:t>estry system in the valley are 9</w:t>
      </w:r>
      <w:r w:rsidRPr="00097F48">
        <w:rPr>
          <w:rFonts w:asciiTheme="majorBidi" w:hAnsiTheme="majorBidi" w:cstheme="majorBidi"/>
          <w:sz w:val="24"/>
          <w:szCs w:val="24"/>
        </w:rPr>
        <w:t xml:space="preserve"> which are</w:t>
      </w:r>
      <w:r w:rsidR="008C1CCD">
        <w:rPr>
          <w:rFonts w:asciiTheme="majorBidi" w:hAnsiTheme="majorBidi" w:cstheme="majorBidi"/>
          <w:sz w:val="24"/>
          <w:szCs w:val="24"/>
        </w:rPr>
        <w:t xml:space="preserve"> briefly described below:</w:t>
      </w:r>
    </w:p>
    <w:p w14:paraId="15B5A429" w14:textId="485CBEC7" w:rsidR="00AC5E78" w:rsidRPr="00AC5E78" w:rsidRDefault="00AC5E78" w:rsidP="008270EF">
      <w:pPr>
        <w:autoSpaceDE w:val="0"/>
        <w:autoSpaceDN w:val="0"/>
        <w:adjustRightInd w:val="0"/>
        <w:spacing w:before="240"/>
        <w:ind w:firstLine="720"/>
        <w:jc w:val="both"/>
        <w:rPr>
          <w:rFonts w:asciiTheme="majorBidi" w:hAnsiTheme="majorBidi" w:cstheme="majorBidi"/>
          <w:b/>
          <w:bCs/>
          <w:sz w:val="24"/>
          <w:szCs w:val="24"/>
        </w:rPr>
      </w:pPr>
      <w:r w:rsidRPr="00AC5E78">
        <w:rPr>
          <w:rFonts w:asciiTheme="majorBidi" w:hAnsiTheme="majorBidi" w:cstheme="majorBidi"/>
          <w:b/>
          <w:bCs/>
          <w:sz w:val="24"/>
          <w:szCs w:val="24"/>
        </w:rPr>
        <w:t>Table 6. Agroforestry systems prevalent in Kashmir.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825"/>
        <w:gridCol w:w="2400"/>
        <w:gridCol w:w="1728"/>
        <w:gridCol w:w="1955"/>
      </w:tblGrid>
      <w:tr w:rsidR="00782435" w:rsidRPr="007F6046" w14:paraId="0940D942" w14:textId="77777777" w:rsidTr="00C70E49">
        <w:tc>
          <w:tcPr>
            <w:tcW w:w="871" w:type="pct"/>
            <w:vMerge w:val="restart"/>
            <w:tcBorders>
              <w:top w:val="single" w:sz="4" w:space="0" w:color="auto"/>
            </w:tcBorders>
            <w:vAlign w:val="center"/>
          </w:tcPr>
          <w:p w14:paraId="22DCDC76" w14:textId="77777777" w:rsidR="00782435" w:rsidRPr="00C3165E" w:rsidRDefault="00B30152" w:rsidP="00B30152">
            <w:pPr>
              <w:autoSpaceDE w:val="0"/>
              <w:autoSpaceDN w:val="0"/>
              <w:adjustRightInd w:val="0"/>
              <w:spacing w:line="276" w:lineRule="auto"/>
              <w:rPr>
                <w:rFonts w:asciiTheme="majorBidi" w:hAnsiTheme="majorBidi" w:cstheme="majorBidi"/>
                <w:b/>
                <w:bCs/>
                <w:sz w:val="20"/>
                <w:szCs w:val="20"/>
                <w:lang w:val="en-IN"/>
              </w:rPr>
            </w:pPr>
            <w:r>
              <w:rPr>
                <w:rFonts w:asciiTheme="majorBidi" w:hAnsiTheme="majorBidi" w:cstheme="majorBidi"/>
                <w:b/>
                <w:bCs/>
                <w:sz w:val="20"/>
                <w:szCs w:val="20"/>
                <w:lang w:val="en-IN"/>
              </w:rPr>
              <w:t>S</w:t>
            </w:r>
            <w:r w:rsidR="00782435" w:rsidRPr="00C3165E">
              <w:rPr>
                <w:rFonts w:asciiTheme="majorBidi" w:hAnsiTheme="majorBidi" w:cstheme="majorBidi"/>
                <w:b/>
                <w:bCs/>
                <w:sz w:val="20"/>
                <w:szCs w:val="20"/>
                <w:lang w:val="en-IN"/>
              </w:rPr>
              <w:t xml:space="preserve">ystem </w:t>
            </w:r>
          </w:p>
        </w:tc>
        <w:tc>
          <w:tcPr>
            <w:tcW w:w="953" w:type="pct"/>
            <w:vMerge w:val="restart"/>
            <w:tcBorders>
              <w:top w:val="single" w:sz="4" w:space="0" w:color="auto"/>
            </w:tcBorders>
            <w:vAlign w:val="center"/>
          </w:tcPr>
          <w:p w14:paraId="0E026247" w14:textId="77777777" w:rsidR="00782435" w:rsidRPr="00C3165E" w:rsidRDefault="00782435" w:rsidP="00B30152">
            <w:pPr>
              <w:autoSpaceDE w:val="0"/>
              <w:autoSpaceDN w:val="0"/>
              <w:adjustRightInd w:val="0"/>
              <w:spacing w:line="276" w:lineRule="auto"/>
              <w:rPr>
                <w:rFonts w:asciiTheme="majorBidi" w:hAnsiTheme="majorBidi" w:cstheme="majorBidi"/>
                <w:b/>
                <w:bCs/>
                <w:sz w:val="20"/>
                <w:szCs w:val="20"/>
                <w:lang w:val="en-IN"/>
              </w:rPr>
            </w:pPr>
            <w:r w:rsidRPr="00C3165E">
              <w:rPr>
                <w:rFonts w:asciiTheme="majorBidi" w:hAnsiTheme="majorBidi" w:cstheme="majorBidi"/>
                <w:b/>
                <w:bCs/>
                <w:sz w:val="20"/>
                <w:szCs w:val="20"/>
                <w:lang w:val="en-IN"/>
              </w:rPr>
              <w:t>Tree component</w:t>
            </w:r>
          </w:p>
        </w:tc>
        <w:tc>
          <w:tcPr>
            <w:tcW w:w="1253" w:type="pct"/>
            <w:vMerge w:val="restart"/>
            <w:tcBorders>
              <w:top w:val="single" w:sz="4" w:space="0" w:color="auto"/>
            </w:tcBorders>
            <w:vAlign w:val="center"/>
          </w:tcPr>
          <w:p w14:paraId="0C80F53E" w14:textId="77777777" w:rsidR="00782435" w:rsidRPr="00C3165E" w:rsidRDefault="00782435" w:rsidP="00B30152">
            <w:pPr>
              <w:autoSpaceDE w:val="0"/>
              <w:autoSpaceDN w:val="0"/>
              <w:adjustRightInd w:val="0"/>
              <w:spacing w:line="276" w:lineRule="auto"/>
              <w:rPr>
                <w:rFonts w:asciiTheme="majorBidi" w:hAnsiTheme="majorBidi" w:cstheme="majorBidi"/>
                <w:b/>
                <w:bCs/>
                <w:sz w:val="20"/>
                <w:szCs w:val="20"/>
                <w:lang w:val="en-IN"/>
              </w:rPr>
            </w:pPr>
            <w:r w:rsidRPr="00C3165E">
              <w:rPr>
                <w:rFonts w:asciiTheme="majorBidi" w:hAnsiTheme="majorBidi" w:cstheme="majorBidi"/>
                <w:b/>
                <w:bCs/>
                <w:sz w:val="20"/>
                <w:szCs w:val="20"/>
                <w:lang w:val="en-IN"/>
              </w:rPr>
              <w:t xml:space="preserve">Fruit tree component </w:t>
            </w:r>
          </w:p>
        </w:tc>
        <w:tc>
          <w:tcPr>
            <w:tcW w:w="1923" w:type="pct"/>
            <w:gridSpan w:val="2"/>
            <w:tcBorders>
              <w:top w:val="single" w:sz="4" w:space="0" w:color="auto"/>
            </w:tcBorders>
            <w:vAlign w:val="center"/>
          </w:tcPr>
          <w:p w14:paraId="4A4D0EE2" w14:textId="77777777" w:rsidR="00782435" w:rsidRPr="00C3165E" w:rsidRDefault="00782435" w:rsidP="00B30152">
            <w:pPr>
              <w:autoSpaceDE w:val="0"/>
              <w:autoSpaceDN w:val="0"/>
              <w:adjustRightInd w:val="0"/>
              <w:spacing w:line="276" w:lineRule="auto"/>
              <w:rPr>
                <w:rFonts w:asciiTheme="majorBidi" w:hAnsiTheme="majorBidi" w:cstheme="majorBidi"/>
                <w:b/>
                <w:bCs/>
                <w:sz w:val="20"/>
                <w:szCs w:val="20"/>
                <w:lang w:val="en-IN"/>
              </w:rPr>
            </w:pPr>
            <w:r w:rsidRPr="00C3165E">
              <w:rPr>
                <w:rFonts w:asciiTheme="majorBidi" w:hAnsiTheme="majorBidi" w:cstheme="majorBidi"/>
                <w:b/>
                <w:bCs/>
                <w:sz w:val="20"/>
                <w:szCs w:val="20"/>
                <w:lang w:val="en-IN"/>
              </w:rPr>
              <w:t>Agricultural</w:t>
            </w:r>
            <w:r w:rsidR="008270EF">
              <w:rPr>
                <w:rFonts w:asciiTheme="majorBidi" w:hAnsiTheme="majorBidi" w:cstheme="majorBidi"/>
                <w:b/>
                <w:bCs/>
                <w:sz w:val="20"/>
                <w:szCs w:val="20"/>
                <w:lang w:val="en-IN"/>
              </w:rPr>
              <w:t>/ fodder</w:t>
            </w:r>
            <w:r w:rsidRPr="00C3165E">
              <w:rPr>
                <w:rFonts w:asciiTheme="majorBidi" w:hAnsiTheme="majorBidi" w:cstheme="majorBidi"/>
                <w:b/>
                <w:bCs/>
                <w:sz w:val="20"/>
                <w:szCs w:val="20"/>
                <w:lang w:val="en-IN"/>
              </w:rPr>
              <w:t xml:space="preserve"> crop combination</w:t>
            </w:r>
          </w:p>
        </w:tc>
      </w:tr>
      <w:tr w:rsidR="00782435" w:rsidRPr="007F6046" w14:paraId="5DED4C2D" w14:textId="77777777" w:rsidTr="00C70E49">
        <w:tc>
          <w:tcPr>
            <w:tcW w:w="871" w:type="pct"/>
            <w:vMerge/>
            <w:tcBorders>
              <w:bottom w:val="single" w:sz="4" w:space="0" w:color="auto"/>
            </w:tcBorders>
            <w:vAlign w:val="center"/>
          </w:tcPr>
          <w:p w14:paraId="17DB74B2" w14:textId="77777777" w:rsidR="00782435" w:rsidRPr="00C3165E" w:rsidRDefault="00782435" w:rsidP="00B30152">
            <w:pPr>
              <w:autoSpaceDE w:val="0"/>
              <w:autoSpaceDN w:val="0"/>
              <w:adjustRightInd w:val="0"/>
              <w:spacing w:line="276" w:lineRule="auto"/>
              <w:rPr>
                <w:rFonts w:asciiTheme="majorBidi" w:hAnsiTheme="majorBidi" w:cstheme="majorBidi"/>
                <w:b/>
                <w:bCs/>
                <w:sz w:val="20"/>
                <w:szCs w:val="20"/>
                <w:lang w:val="en-IN"/>
              </w:rPr>
            </w:pPr>
          </w:p>
        </w:tc>
        <w:tc>
          <w:tcPr>
            <w:tcW w:w="953" w:type="pct"/>
            <w:vMerge/>
            <w:tcBorders>
              <w:bottom w:val="single" w:sz="4" w:space="0" w:color="auto"/>
            </w:tcBorders>
            <w:vAlign w:val="center"/>
          </w:tcPr>
          <w:p w14:paraId="5918A196" w14:textId="77777777" w:rsidR="00782435" w:rsidRPr="00C3165E" w:rsidRDefault="00782435" w:rsidP="00B30152">
            <w:pPr>
              <w:autoSpaceDE w:val="0"/>
              <w:autoSpaceDN w:val="0"/>
              <w:adjustRightInd w:val="0"/>
              <w:spacing w:line="276" w:lineRule="auto"/>
              <w:rPr>
                <w:rFonts w:asciiTheme="majorBidi" w:hAnsiTheme="majorBidi" w:cstheme="majorBidi"/>
                <w:b/>
                <w:bCs/>
                <w:sz w:val="20"/>
                <w:szCs w:val="20"/>
                <w:lang w:val="en-IN"/>
              </w:rPr>
            </w:pPr>
          </w:p>
        </w:tc>
        <w:tc>
          <w:tcPr>
            <w:tcW w:w="1253" w:type="pct"/>
            <w:vMerge/>
            <w:tcBorders>
              <w:bottom w:val="single" w:sz="4" w:space="0" w:color="auto"/>
            </w:tcBorders>
          </w:tcPr>
          <w:p w14:paraId="20FBD7ED" w14:textId="77777777" w:rsidR="00782435" w:rsidRPr="00C3165E" w:rsidRDefault="00782435" w:rsidP="00B30152">
            <w:pPr>
              <w:autoSpaceDE w:val="0"/>
              <w:autoSpaceDN w:val="0"/>
              <w:adjustRightInd w:val="0"/>
              <w:spacing w:line="276" w:lineRule="auto"/>
              <w:jc w:val="center"/>
              <w:rPr>
                <w:rFonts w:asciiTheme="majorBidi" w:hAnsiTheme="majorBidi" w:cstheme="majorBidi"/>
                <w:b/>
                <w:bCs/>
                <w:sz w:val="20"/>
                <w:szCs w:val="20"/>
                <w:lang w:val="en-IN"/>
              </w:rPr>
            </w:pPr>
          </w:p>
        </w:tc>
        <w:tc>
          <w:tcPr>
            <w:tcW w:w="902" w:type="pct"/>
            <w:tcBorders>
              <w:bottom w:val="single" w:sz="4" w:space="0" w:color="auto"/>
            </w:tcBorders>
            <w:vAlign w:val="center"/>
          </w:tcPr>
          <w:p w14:paraId="7897702B" w14:textId="77777777" w:rsidR="00782435" w:rsidRPr="00C3165E" w:rsidRDefault="002B1B79" w:rsidP="00B30152">
            <w:pPr>
              <w:autoSpaceDE w:val="0"/>
              <w:autoSpaceDN w:val="0"/>
              <w:adjustRightInd w:val="0"/>
              <w:spacing w:line="276" w:lineRule="auto"/>
              <w:rPr>
                <w:rFonts w:asciiTheme="majorBidi" w:hAnsiTheme="majorBidi" w:cstheme="majorBidi"/>
                <w:b/>
                <w:bCs/>
                <w:sz w:val="20"/>
                <w:szCs w:val="20"/>
                <w:lang w:val="en-IN"/>
              </w:rPr>
            </w:pPr>
            <w:r>
              <w:rPr>
                <w:rFonts w:asciiTheme="majorBidi" w:hAnsiTheme="majorBidi" w:cstheme="majorBidi"/>
                <w:b/>
                <w:bCs/>
                <w:sz w:val="20"/>
                <w:szCs w:val="20"/>
                <w:lang w:val="en-IN"/>
              </w:rPr>
              <w:t>Kharif</w:t>
            </w:r>
          </w:p>
        </w:tc>
        <w:tc>
          <w:tcPr>
            <w:tcW w:w="1021" w:type="pct"/>
            <w:tcBorders>
              <w:bottom w:val="single" w:sz="4" w:space="0" w:color="auto"/>
            </w:tcBorders>
            <w:vAlign w:val="center"/>
          </w:tcPr>
          <w:p w14:paraId="64B70FFD" w14:textId="77777777" w:rsidR="00782435" w:rsidRPr="00C3165E" w:rsidRDefault="002B1B79" w:rsidP="00B30152">
            <w:pPr>
              <w:autoSpaceDE w:val="0"/>
              <w:autoSpaceDN w:val="0"/>
              <w:adjustRightInd w:val="0"/>
              <w:spacing w:line="276" w:lineRule="auto"/>
              <w:rPr>
                <w:rFonts w:asciiTheme="majorBidi" w:hAnsiTheme="majorBidi" w:cstheme="majorBidi"/>
                <w:b/>
                <w:bCs/>
                <w:sz w:val="20"/>
                <w:szCs w:val="20"/>
                <w:lang w:val="en-IN"/>
              </w:rPr>
            </w:pPr>
            <w:r>
              <w:rPr>
                <w:rFonts w:asciiTheme="majorBidi" w:hAnsiTheme="majorBidi" w:cstheme="majorBidi"/>
                <w:b/>
                <w:bCs/>
                <w:sz w:val="20"/>
                <w:szCs w:val="20"/>
                <w:lang w:val="en-IN"/>
              </w:rPr>
              <w:t>Rabi</w:t>
            </w:r>
          </w:p>
        </w:tc>
      </w:tr>
      <w:tr w:rsidR="00F82E11" w:rsidRPr="007F6046" w14:paraId="0E26D5AC" w14:textId="77777777" w:rsidTr="00C70E49">
        <w:tc>
          <w:tcPr>
            <w:tcW w:w="871" w:type="pct"/>
            <w:tcBorders>
              <w:top w:val="single" w:sz="4" w:space="0" w:color="auto"/>
            </w:tcBorders>
            <w:vAlign w:val="center"/>
          </w:tcPr>
          <w:p w14:paraId="7390506F" w14:textId="77777777" w:rsidR="00F82E11" w:rsidRPr="007F6046" w:rsidRDefault="00F82E11" w:rsidP="00B30152">
            <w:pPr>
              <w:autoSpaceDE w:val="0"/>
              <w:autoSpaceDN w:val="0"/>
              <w:adjustRightInd w:val="0"/>
              <w:spacing w:line="276" w:lineRule="auto"/>
              <w:rPr>
                <w:rFonts w:asciiTheme="majorBidi" w:hAnsiTheme="majorBidi" w:cstheme="majorBidi"/>
                <w:sz w:val="20"/>
                <w:szCs w:val="20"/>
                <w:lang w:val="en-IN"/>
              </w:rPr>
            </w:pPr>
            <w:r w:rsidRPr="007F6046">
              <w:rPr>
                <w:rFonts w:asciiTheme="majorBidi" w:hAnsiTheme="majorBidi" w:cstheme="majorBidi"/>
                <w:sz w:val="20"/>
                <w:szCs w:val="20"/>
              </w:rPr>
              <w:t xml:space="preserve">Boundary </w:t>
            </w:r>
            <w:r w:rsidRPr="007F6046">
              <w:rPr>
                <w:rFonts w:asciiTheme="majorBidi" w:hAnsiTheme="majorBidi" w:cstheme="majorBidi"/>
                <w:sz w:val="20"/>
                <w:szCs w:val="20"/>
              </w:rPr>
              <w:lastRenderedPageBreak/>
              <w:t>plantation</w:t>
            </w:r>
          </w:p>
        </w:tc>
        <w:tc>
          <w:tcPr>
            <w:tcW w:w="953" w:type="pct"/>
            <w:tcBorders>
              <w:top w:val="single" w:sz="4" w:space="0" w:color="auto"/>
            </w:tcBorders>
            <w:vAlign w:val="center"/>
          </w:tcPr>
          <w:p w14:paraId="026A965C" w14:textId="77777777" w:rsidR="00F82E11" w:rsidRPr="007F6046" w:rsidRDefault="00F82E11"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lastRenderedPageBreak/>
              <w:t>Poplar and willow</w:t>
            </w:r>
          </w:p>
        </w:tc>
        <w:tc>
          <w:tcPr>
            <w:tcW w:w="1253" w:type="pct"/>
            <w:tcBorders>
              <w:top w:val="single" w:sz="4" w:space="0" w:color="auto"/>
            </w:tcBorders>
          </w:tcPr>
          <w:p w14:paraId="4E16E76A" w14:textId="77777777" w:rsidR="00F82E11" w:rsidRDefault="00F82E11" w:rsidP="00B30152">
            <w:pPr>
              <w:autoSpaceDE w:val="0"/>
              <w:autoSpaceDN w:val="0"/>
              <w:adjustRightInd w:val="0"/>
              <w:spacing w:line="276" w:lineRule="auto"/>
              <w:jc w:val="center"/>
              <w:rPr>
                <w:rFonts w:asciiTheme="majorBidi" w:hAnsiTheme="majorBidi" w:cstheme="majorBidi"/>
                <w:sz w:val="20"/>
                <w:szCs w:val="20"/>
                <w:lang w:val="en-IN"/>
              </w:rPr>
            </w:pPr>
            <w:r>
              <w:rPr>
                <w:rFonts w:asciiTheme="majorBidi" w:hAnsiTheme="majorBidi" w:cstheme="majorBidi"/>
                <w:sz w:val="20"/>
                <w:szCs w:val="20"/>
                <w:lang w:val="en-IN"/>
              </w:rPr>
              <w:t>-</w:t>
            </w:r>
          </w:p>
        </w:tc>
        <w:tc>
          <w:tcPr>
            <w:tcW w:w="902" w:type="pct"/>
            <w:tcBorders>
              <w:top w:val="single" w:sz="4" w:space="0" w:color="auto"/>
            </w:tcBorders>
            <w:vAlign w:val="center"/>
          </w:tcPr>
          <w:p w14:paraId="5FB8BCDA" w14:textId="77777777" w:rsidR="00F82E11" w:rsidRDefault="00EB6609"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Paddy</w:t>
            </w:r>
            <w:r w:rsidR="00407D80">
              <w:rPr>
                <w:rFonts w:asciiTheme="majorBidi" w:hAnsiTheme="majorBidi" w:cstheme="majorBidi"/>
                <w:sz w:val="20"/>
                <w:szCs w:val="20"/>
                <w:lang w:val="en-IN"/>
              </w:rPr>
              <w:t>/maize</w:t>
            </w:r>
          </w:p>
        </w:tc>
        <w:tc>
          <w:tcPr>
            <w:tcW w:w="1021" w:type="pct"/>
            <w:tcBorders>
              <w:top w:val="single" w:sz="4" w:space="0" w:color="auto"/>
            </w:tcBorders>
            <w:vAlign w:val="center"/>
          </w:tcPr>
          <w:p w14:paraId="4D31E4E4" w14:textId="77777777" w:rsidR="00F82E11" w:rsidRDefault="007F638D" w:rsidP="00B30152">
            <w:pPr>
              <w:autoSpaceDE w:val="0"/>
              <w:autoSpaceDN w:val="0"/>
              <w:adjustRightInd w:val="0"/>
              <w:spacing w:line="276" w:lineRule="auto"/>
              <w:rPr>
                <w:rFonts w:asciiTheme="majorBidi" w:hAnsiTheme="majorBidi" w:cstheme="majorBidi"/>
                <w:sz w:val="20"/>
                <w:szCs w:val="20"/>
                <w:lang w:val="en-IN"/>
              </w:rPr>
            </w:pPr>
            <w:proofErr w:type="spellStart"/>
            <w:r w:rsidRPr="007F638D">
              <w:rPr>
                <w:rFonts w:asciiTheme="majorBidi" w:hAnsiTheme="majorBidi" w:cstheme="majorBidi"/>
                <w:i/>
                <w:iCs/>
                <w:sz w:val="20"/>
                <w:szCs w:val="20"/>
                <w:lang w:val="en-IN"/>
              </w:rPr>
              <w:t>Avena</w:t>
            </w:r>
            <w:proofErr w:type="spellEnd"/>
            <w:r w:rsidR="002004E9">
              <w:rPr>
                <w:rFonts w:asciiTheme="majorBidi" w:hAnsiTheme="majorBidi" w:cstheme="majorBidi"/>
                <w:i/>
                <w:iCs/>
                <w:sz w:val="20"/>
                <w:szCs w:val="20"/>
                <w:lang w:val="en-IN"/>
              </w:rPr>
              <w:t xml:space="preserve"> </w:t>
            </w:r>
            <w:r w:rsidRPr="007F638D">
              <w:rPr>
                <w:rFonts w:asciiTheme="majorBidi" w:hAnsiTheme="majorBidi" w:cstheme="majorBidi"/>
                <w:i/>
                <w:iCs/>
                <w:sz w:val="20"/>
                <w:szCs w:val="20"/>
                <w:lang w:val="en-IN"/>
              </w:rPr>
              <w:t>sativa</w:t>
            </w:r>
            <w:r>
              <w:rPr>
                <w:rFonts w:asciiTheme="majorBidi" w:hAnsiTheme="majorBidi" w:cstheme="majorBidi"/>
                <w:sz w:val="20"/>
                <w:szCs w:val="20"/>
                <w:lang w:val="en-IN"/>
              </w:rPr>
              <w:t>(oats)</w:t>
            </w:r>
            <w:r w:rsidR="00EB6609">
              <w:rPr>
                <w:rFonts w:asciiTheme="majorBidi" w:hAnsiTheme="majorBidi" w:cstheme="majorBidi"/>
                <w:sz w:val="20"/>
                <w:szCs w:val="20"/>
                <w:lang w:val="en-IN"/>
              </w:rPr>
              <w:t xml:space="preserve"> </w:t>
            </w:r>
            <w:r w:rsidR="00EB6609">
              <w:rPr>
                <w:rFonts w:asciiTheme="majorBidi" w:hAnsiTheme="majorBidi" w:cstheme="majorBidi"/>
                <w:sz w:val="20"/>
                <w:szCs w:val="20"/>
                <w:lang w:val="en-IN"/>
              </w:rPr>
              <w:lastRenderedPageBreak/>
              <w:t>and mustard</w:t>
            </w:r>
          </w:p>
        </w:tc>
      </w:tr>
      <w:tr w:rsidR="00EB6609" w:rsidRPr="007F6046" w14:paraId="728DE1C1" w14:textId="77777777" w:rsidTr="00C70E49">
        <w:tc>
          <w:tcPr>
            <w:tcW w:w="871" w:type="pct"/>
            <w:vAlign w:val="center"/>
          </w:tcPr>
          <w:p w14:paraId="02DFEEF8" w14:textId="77777777" w:rsidR="007F6046" w:rsidRPr="007F6046" w:rsidRDefault="007F6046" w:rsidP="00B30152">
            <w:pPr>
              <w:autoSpaceDE w:val="0"/>
              <w:autoSpaceDN w:val="0"/>
              <w:adjustRightInd w:val="0"/>
              <w:spacing w:line="276" w:lineRule="auto"/>
              <w:rPr>
                <w:rFonts w:asciiTheme="majorBidi" w:hAnsiTheme="majorBidi" w:cstheme="majorBidi"/>
                <w:sz w:val="20"/>
                <w:szCs w:val="20"/>
                <w:lang w:val="en-IN"/>
              </w:rPr>
            </w:pPr>
            <w:proofErr w:type="spellStart"/>
            <w:r w:rsidRPr="007F6046">
              <w:rPr>
                <w:rFonts w:asciiTheme="majorBidi" w:hAnsiTheme="majorBidi" w:cstheme="majorBidi"/>
                <w:sz w:val="20"/>
                <w:szCs w:val="20"/>
              </w:rPr>
              <w:lastRenderedPageBreak/>
              <w:t>Agrisilviculture</w:t>
            </w:r>
            <w:proofErr w:type="spellEnd"/>
            <w:r w:rsidRPr="007F6046">
              <w:rPr>
                <w:rFonts w:asciiTheme="majorBidi" w:hAnsiTheme="majorBidi" w:cstheme="majorBidi"/>
                <w:sz w:val="20"/>
                <w:szCs w:val="20"/>
              </w:rPr>
              <w:t xml:space="preserve"> (sloping lands)</w:t>
            </w:r>
          </w:p>
        </w:tc>
        <w:tc>
          <w:tcPr>
            <w:tcW w:w="953" w:type="pct"/>
            <w:vAlign w:val="center"/>
          </w:tcPr>
          <w:p w14:paraId="63DF5E82" w14:textId="77777777" w:rsidR="00DD7D69" w:rsidRDefault="00DD7D69" w:rsidP="00B30152">
            <w:pPr>
              <w:autoSpaceDE w:val="0"/>
              <w:autoSpaceDN w:val="0"/>
              <w:adjustRightInd w:val="0"/>
              <w:spacing w:line="276" w:lineRule="auto"/>
              <w:rPr>
                <w:rFonts w:asciiTheme="majorBidi" w:hAnsiTheme="majorBidi" w:cstheme="majorBidi"/>
                <w:sz w:val="20"/>
                <w:szCs w:val="20"/>
                <w:lang w:val="en-IN"/>
              </w:rPr>
            </w:pPr>
          </w:p>
          <w:p w14:paraId="0B3986D6" w14:textId="77777777" w:rsidR="007F6046" w:rsidRPr="007F6046" w:rsidRDefault="005B5942" w:rsidP="00B30152">
            <w:pPr>
              <w:autoSpaceDE w:val="0"/>
              <w:autoSpaceDN w:val="0"/>
              <w:adjustRightInd w:val="0"/>
              <w:spacing w:line="276" w:lineRule="auto"/>
              <w:rPr>
                <w:rFonts w:asciiTheme="majorBidi" w:hAnsiTheme="majorBidi" w:cstheme="majorBidi"/>
                <w:sz w:val="20"/>
                <w:szCs w:val="20"/>
                <w:lang w:val="en-IN"/>
              </w:rPr>
            </w:pPr>
            <w:proofErr w:type="spellStart"/>
            <w:r>
              <w:rPr>
                <w:rFonts w:asciiTheme="majorBidi" w:hAnsiTheme="majorBidi" w:cstheme="majorBidi"/>
                <w:sz w:val="20"/>
                <w:szCs w:val="20"/>
                <w:lang w:val="en-IN"/>
              </w:rPr>
              <w:t>Ro</w:t>
            </w:r>
            <w:r w:rsidR="007F638D">
              <w:rPr>
                <w:rFonts w:asciiTheme="majorBidi" w:hAnsiTheme="majorBidi" w:cstheme="majorBidi"/>
                <w:sz w:val="20"/>
                <w:szCs w:val="20"/>
                <w:lang w:val="en-IN"/>
              </w:rPr>
              <w:t>binia</w:t>
            </w:r>
            <w:proofErr w:type="spellEnd"/>
            <w:r w:rsidR="007F638D">
              <w:rPr>
                <w:rFonts w:asciiTheme="majorBidi" w:hAnsiTheme="majorBidi" w:cstheme="majorBidi"/>
                <w:sz w:val="20"/>
                <w:szCs w:val="20"/>
                <w:lang w:val="en-IN"/>
              </w:rPr>
              <w:t xml:space="preserve">, Ailanthus, Poplar, Salix, Elm </w:t>
            </w:r>
            <w:r>
              <w:rPr>
                <w:rFonts w:asciiTheme="majorBidi" w:hAnsiTheme="majorBidi" w:cstheme="majorBidi"/>
                <w:sz w:val="20"/>
                <w:szCs w:val="20"/>
                <w:lang w:val="en-IN"/>
              </w:rPr>
              <w:t>etc</w:t>
            </w:r>
          </w:p>
        </w:tc>
        <w:tc>
          <w:tcPr>
            <w:tcW w:w="1253" w:type="pct"/>
          </w:tcPr>
          <w:p w14:paraId="38F66F8C" w14:textId="77777777" w:rsidR="007F6046" w:rsidRPr="007F6046" w:rsidRDefault="007758CE" w:rsidP="00B30152">
            <w:pPr>
              <w:autoSpaceDE w:val="0"/>
              <w:autoSpaceDN w:val="0"/>
              <w:adjustRightInd w:val="0"/>
              <w:spacing w:line="276" w:lineRule="auto"/>
              <w:jc w:val="center"/>
              <w:rPr>
                <w:rFonts w:asciiTheme="majorBidi" w:hAnsiTheme="majorBidi" w:cstheme="majorBidi"/>
                <w:sz w:val="20"/>
                <w:szCs w:val="20"/>
                <w:lang w:val="en-IN"/>
              </w:rPr>
            </w:pPr>
            <w:r>
              <w:rPr>
                <w:rFonts w:asciiTheme="majorBidi" w:hAnsiTheme="majorBidi" w:cstheme="majorBidi"/>
                <w:sz w:val="20"/>
                <w:szCs w:val="20"/>
                <w:lang w:val="en-IN"/>
              </w:rPr>
              <w:t>-</w:t>
            </w:r>
          </w:p>
        </w:tc>
        <w:tc>
          <w:tcPr>
            <w:tcW w:w="902" w:type="pct"/>
            <w:vAlign w:val="center"/>
          </w:tcPr>
          <w:p w14:paraId="6122235A" w14:textId="77777777" w:rsidR="007F6046" w:rsidRPr="007F6046" w:rsidRDefault="00EB6609"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 xml:space="preserve">Maize </w:t>
            </w:r>
          </w:p>
        </w:tc>
        <w:tc>
          <w:tcPr>
            <w:tcW w:w="1021" w:type="pct"/>
            <w:vAlign w:val="center"/>
          </w:tcPr>
          <w:p w14:paraId="75B31732" w14:textId="77777777" w:rsidR="007F6046" w:rsidRPr="007F6046" w:rsidRDefault="00EB6609"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 xml:space="preserve">Mustard </w:t>
            </w:r>
          </w:p>
        </w:tc>
      </w:tr>
      <w:tr w:rsidR="00EB6609" w:rsidRPr="007F6046" w14:paraId="1A3ACE01" w14:textId="77777777" w:rsidTr="00C70E49">
        <w:tc>
          <w:tcPr>
            <w:tcW w:w="871" w:type="pct"/>
            <w:vAlign w:val="center"/>
          </w:tcPr>
          <w:p w14:paraId="481AAE69" w14:textId="77777777" w:rsidR="007F6046" w:rsidRPr="007F6046" w:rsidRDefault="007F6046" w:rsidP="00B30152">
            <w:pPr>
              <w:autoSpaceDE w:val="0"/>
              <w:autoSpaceDN w:val="0"/>
              <w:adjustRightInd w:val="0"/>
              <w:spacing w:line="276" w:lineRule="auto"/>
              <w:rPr>
                <w:rFonts w:asciiTheme="majorBidi" w:hAnsiTheme="majorBidi" w:cstheme="majorBidi"/>
                <w:sz w:val="20"/>
                <w:szCs w:val="20"/>
                <w:lang w:val="en-IN"/>
              </w:rPr>
            </w:pPr>
            <w:proofErr w:type="spellStart"/>
            <w:r w:rsidRPr="007F6046">
              <w:rPr>
                <w:rFonts w:asciiTheme="majorBidi" w:hAnsiTheme="majorBidi" w:cstheme="majorBidi"/>
                <w:sz w:val="20"/>
                <w:szCs w:val="20"/>
              </w:rPr>
              <w:t>Agrisilviculture</w:t>
            </w:r>
            <w:proofErr w:type="spellEnd"/>
            <w:r w:rsidRPr="007F6046">
              <w:rPr>
                <w:rFonts w:asciiTheme="majorBidi" w:hAnsiTheme="majorBidi" w:cstheme="majorBidi"/>
                <w:sz w:val="20"/>
                <w:szCs w:val="20"/>
              </w:rPr>
              <w:t xml:space="preserve"> (plain lands)</w:t>
            </w:r>
          </w:p>
        </w:tc>
        <w:tc>
          <w:tcPr>
            <w:tcW w:w="953" w:type="pct"/>
            <w:vAlign w:val="center"/>
          </w:tcPr>
          <w:p w14:paraId="42A1D161" w14:textId="77777777" w:rsidR="007F6046" w:rsidRPr="007F6046" w:rsidRDefault="002666CF"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Poplar and willow</w:t>
            </w:r>
          </w:p>
        </w:tc>
        <w:tc>
          <w:tcPr>
            <w:tcW w:w="1253" w:type="pct"/>
          </w:tcPr>
          <w:p w14:paraId="54EA4AE8" w14:textId="77777777" w:rsidR="007F6046" w:rsidRPr="007F6046" w:rsidRDefault="007758CE" w:rsidP="00B30152">
            <w:pPr>
              <w:autoSpaceDE w:val="0"/>
              <w:autoSpaceDN w:val="0"/>
              <w:adjustRightInd w:val="0"/>
              <w:spacing w:line="276" w:lineRule="auto"/>
              <w:jc w:val="center"/>
              <w:rPr>
                <w:rFonts w:asciiTheme="majorBidi" w:hAnsiTheme="majorBidi" w:cstheme="majorBidi"/>
                <w:sz w:val="20"/>
                <w:szCs w:val="20"/>
                <w:lang w:val="en-IN"/>
              </w:rPr>
            </w:pPr>
            <w:r>
              <w:rPr>
                <w:rFonts w:asciiTheme="majorBidi" w:hAnsiTheme="majorBidi" w:cstheme="majorBidi"/>
                <w:sz w:val="20"/>
                <w:szCs w:val="20"/>
                <w:lang w:val="en-IN"/>
              </w:rPr>
              <w:t>-</w:t>
            </w:r>
          </w:p>
        </w:tc>
        <w:tc>
          <w:tcPr>
            <w:tcW w:w="902" w:type="pct"/>
            <w:vAlign w:val="center"/>
          </w:tcPr>
          <w:p w14:paraId="3B4889DD" w14:textId="77777777" w:rsidR="007F6046" w:rsidRPr="007F6046" w:rsidRDefault="00A164F6"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Tomato, brinjal, chilli, capsicum, French beans, potato etc</w:t>
            </w:r>
          </w:p>
        </w:tc>
        <w:tc>
          <w:tcPr>
            <w:tcW w:w="1021" w:type="pct"/>
            <w:vAlign w:val="center"/>
          </w:tcPr>
          <w:p w14:paraId="68DDA61E" w14:textId="77777777" w:rsidR="007F6046" w:rsidRPr="007F6046" w:rsidRDefault="00A164F6"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 xml:space="preserve">Knoll </w:t>
            </w:r>
            <w:proofErr w:type="spellStart"/>
            <w:r>
              <w:rPr>
                <w:rFonts w:asciiTheme="majorBidi" w:hAnsiTheme="majorBidi" w:cstheme="majorBidi"/>
                <w:sz w:val="20"/>
                <w:szCs w:val="20"/>
                <w:lang w:val="en-IN"/>
              </w:rPr>
              <w:t>khol</w:t>
            </w:r>
            <w:proofErr w:type="spellEnd"/>
            <w:r>
              <w:rPr>
                <w:rFonts w:asciiTheme="majorBidi" w:hAnsiTheme="majorBidi" w:cstheme="majorBidi"/>
                <w:sz w:val="20"/>
                <w:szCs w:val="20"/>
                <w:lang w:val="en-IN"/>
              </w:rPr>
              <w:t>, cabbage, onion, cauliflower, turnip, radish, peas, garlic, carrot etc</w:t>
            </w:r>
          </w:p>
        </w:tc>
      </w:tr>
      <w:tr w:rsidR="00EB6609" w:rsidRPr="007F6046" w14:paraId="61CA219D" w14:textId="77777777" w:rsidTr="00C70E49">
        <w:tc>
          <w:tcPr>
            <w:tcW w:w="871" w:type="pct"/>
            <w:vAlign w:val="center"/>
          </w:tcPr>
          <w:p w14:paraId="5CFDAE90" w14:textId="77777777" w:rsidR="007F6046" w:rsidRPr="007F6046" w:rsidRDefault="007F6046" w:rsidP="00B30152">
            <w:pPr>
              <w:autoSpaceDE w:val="0"/>
              <w:autoSpaceDN w:val="0"/>
              <w:adjustRightInd w:val="0"/>
              <w:spacing w:line="276" w:lineRule="auto"/>
              <w:rPr>
                <w:rFonts w:asciiTheme="majorBidi" w:hAnsiTheme="majorBidi" w:cstheme="majorBidi"/>
                <w:sz w:val="20"/>
                <w:szCs w:val="20"/>
                <w:lang w:val="en-IN"/>
              </w:rPr>
            </w:pPr>
            <w:proofErr w:type="spellStart"/>
            <w:r w:rsidRPr="007F6046">
              <w:rPr>
                <w:rFonts w:asciiTheme="majorBidi" w:hAnsiTheme="majorBidi" w:cstheme="majorBidi"/>
                <w:sz w:val="20"/>
                <w:szCs w:val="20"/>
              </w:rPr>
              <w:t>Horti</w:t>
            </w:r>
            <w:r w:rsidR="00A22B0D">
              <w:rPr>
                <w:rFonts w:asciiTheme="majorBidi" w:hAnsiTheme="majorBidi" w:cstheme="majorBidi"/>
                <w:sz w:val="20"/>
                <w:szCs w:val="20"/>
              </w:rPr>
              <w:t>Silviculture</w:t>
            </w:r>
            <w:proofErr w:type="spellEnd"/>
          </w:p>
        </w:tc>
        <w:tc>
          <w:tcPr>
            <w:tcW w:w="953" w:type="pct"/>
            <w:vAlign w:val="center"/>
          </w:tcPr>
          <w:p w14:paraId="0B1EBEFB" w14:textId="77777777" w:rsidR="00DD7D69" w:rsidRDefault="00DD7D69" w:rsidP="00B30152">
            <w:pPr>
              <w:autoSpaceDE w:val="0"/>
              <w:autoSpaceDN w:val="0"/>
              <w:adjustRightInd w:val="0"/>
              <w:spacing w:line="276" w:lineRule="auto"/>
              <w:rPr>
                <w:rFonts w:asciiTheme="majorBidi" w:hAnsiTheme="majorBidi" w:cstheme="majorBidi"/>
                <w:sz w:val="20"/>
                <w:szCs w:val="20"/>
                <w:lang w:val="en-IN"/>
              </w:rPr>
            </w:pPr>
          </w:p>
          <w:p w14:paraId="35914F8B" w14:textId="77777777" w:rsidR="007F6046" w:rsidRPr="007F6046" w:rsidRDefault="00260BC1"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 xml:space="preserve">Poplar, Willow, </w:t>
            </w:r>
            <w:r w:rsidR="007F638D">
              <w:rPr>
                <w:rFonts w:asciiTheme="majorBidi" w:hAnsiTheme="majorBidi" w:cstheme="majorBidi"/>
                <w:sz w:val="20"/>
                <w:szCs w:val="20"/>
                <w:lang w:val="en-IN"/>
              </w:rPr>
              <w:t xml:space="preserve">Elm, </w:t>
            </w:r>
            <w:r>
              <w:rPr>
                <w:rFonts w:asciiTheme="majorBidi" w:hAnsiTheme="majorBidi" w:cstheme="majorBidi"/>
                <w:sz w:val="20"/>
                <w:szCs w:val="20"/>
                <w:lang w:val="en-IN"/>
              </w:rPr>
              <w:t xml:space="preserve">Horse chestnut, </w:t>
            </w:r>
            <w:proofErr w:type="spellStart"/>
            <w:r w:rsidR="00CB40E4">
              <w:rPr>
                <w:rFonts w:asciiTheme="majorBidi" w:hAnsiTheme="majorBidi" w:cstheme="majorBidi"/>
                <w:sz w:val="20"/>
                <w:szCs w:val="20"/>
                <w:lang w:val="en-IN"/>
              </w:rPr>
              <w:t>Robinia</w:t>
            </w:r>
            <w:proofErr w:type="spellEnd"/>
            <w:r w:rsidR="00CB40E4">
              <w:rPr>
                <w:rFonts w:asciiTheme="majorBidi" w:hAnsiTheme="majorBidi" w:cstheme="majorBidi"/>
                <w:sz w:val="20"/>
                <w:szCs w:val="20"/>
                <w:lang w:val="en-IN"/>
              </w:rPr>
              <w:t xml:space="preserve"> and Ailanthus</w:t>
            </w:r>
          </w:p>
        </w:tc>
        <w:tc>
          <w:tcPr>
            <w:tcW w:w="1253" w:type="pct"/>
            <w:vAlign w:val="center"/>
          </w:tcPr>
          <w:p w14:paraId="22A54F5B" w14:textId="77777777" w:rsidR="007F6046" w:rsidRPr="007F6046" w:rsidRDefault="00D6464B"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 xml:space="preserve">Apple, </w:t>
            </w:r>
            <w:r w:rsidR="003514F1">
              <w:rPr>
                <w:rFonts w:asciiTheme="majorBidi" w:hAnsiTheme="majorBidi" w:cstheme="majorBidi"/>
                <w:sz w:val="20"/>
                <w:szCs w:val="20"/>
                <w:lang w:val="en-IN"/>
              </w:rPr>
              <w:t xml:space="preserve">cherry, peach, pear, pomegranate, </w:t>
            </w:r>
            <w:r w:rsidR="00F57592">
              <w:rPr>
                <w:rFonts w:asciiTheme="majorBidi" w:hAnsiTheme="majorBidi" w:cstheme="majorBidi"/>
                <w:sz w:val="20"/>
                <w:szCs w:val="20"/>
                <w:lang w:val="en-IN"/>
              </w:rPr>
              <w:t xml:space="preserve">Almond, Walnut </w:t>
            </w:r>
            <w:r w:rsidR="00494ADF">
              <w:rPr>
                <w:rFonts w:asciiTheme="majorBidi" w:hAnsiTheme="majorBidi" w:cstheme="majorBidi"/>
                <w:sz w:val="20"/>
                <w:szCs w:val="20"/>
                <w:lang w:val="en-IN"/>
              </w:rPr>
              <w:t>etc</w:t>
            </w:r>
          </w:p>
        </w:tc>
        <w:tc>
          <w:tcPr>
            <w:tcW w:w="902" w:type="pct"/>
            <w:vAlign w:val="center"/>
          </w:tcPr>
          <w:p w14:paraId="3AE210F4" w14:textId="77777777" w:rsidR="007F6046" w:rsidRPr="007F6046" w:rsidRDefault="00A164F6"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w:t>
            </w:r>
          </w:p>
        </w:tc>
        <w:tc>
          <w:tcPr>
            <w:tcW w:w="1021" w:type="pct"/>
            <w:vAlign w:val="center"/>
          </w:tcPr>
          <w:p w14:paraId="0DB131A4" w14:textId="77777777" w:rsidR="007F6046" w:rsidRPr="007F6046" w:rsidRDefault="00A164F6"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w:t>
            </w:r>
          </w:p>
        </w:tc>
      </w:tr>
      <w:tr w:rsidR="007F638D" w:rsidRPr="007F6046" w14:paraId="3DCEF8F8" w14:textId="77777777" w:rsidTr="007F638D">
        <w:tc>
          <w:tcPr>
            <w:tcW w:w="871" w:type="pct"/>
            <w:vAlign w:val="center"/>
          </w:tcPr>
          <w:p w14:paraId="2278775A" w14:textId="77777777" w:rsidR="00DD7D69" w:rsidRDefault="00DD7D69" w:rsidP="00B30152">
            <w:pPr>
              <w:autoSpaceDE w:val="0"/>
              <w:autoSpaceDN w:val="0"/>
              <w:adjustRightInd w:val="0"/>
              <w:spacing w:line="276" w:lineRule="auto"/>
              <w:rPr>
                <w:rFonts w:asciiTheme="majorBidi" w:hAnsiTheme="majorBidi" w:cstheme="majorBidi"/>
                <w:sz w:val="20"/>
                <w:szCs w:val="20"/>
              </w:rPr>
            </w:pPr>
          </w:p>
          <w:p w14:paraId="02878015" w14:textId="77777777" w:rsidR="007F638D" w:rsidRPr="007F6046" w:rsidRDefault="007F638D" w:rsidP="00B30152">
            <w:pPr>
              <w:autoSpaceDE w:val="0"/>
              <w:autoSpaceDN w:val="0"/>
              <w:adjustRightInd w:val="0"/>
              <w:spacing w:line="276" w:lineRule="auto"/>
              <w:rPr>
                <w:rFonts w:asciiTheme="majorBidi" w:hAnsiTheme="majorBidi" w:cstheme="majorBidi"/>
                <w:sz w:val="20"/>
                <w:szCs w:val="20"/>
                <w:lang w:val="en-IN"/>
              </w:rPr>
            </w:pPr>
            <w:proofErr w:type="spellStart"/>
            <w:r w:rsidRPr="007F6046">
              <w:rPr>
                <w:rFonts w:asciiTheme="majorBidi" w:hAnsiTheme="majorBidi" w:cstheme="majorBidi"/>
                <w:sz w:val="20"/>
                <w:szCs w:val="20"/>
              </w:rPr>
              <w:t>Hortisilvipasture</w:t>
            </w:r>
            <w:proofErr w:type="spellEnd"/>
            <w:r w:rsidRPr="007F6046">
              <w:rPr>
                <w:rFonts w:asciiTheme="majorBidi" w:hAnsiTheme="majorBidi" w:cstheme="majorBidi"/>
                <w:sz w:val="20"/>
                <w:szCs w:val="20"/>
              </w:rPr>
              <w:t xml:space="preserve"> system</w:t>
            </w:r>
          </w:p>
        </w:tc>
        <w:tc>
          <w:tcPr>
            <w:tcW w:w="953" w:type="pct"/>
            <w:vAlign w:val="center"/>
          </w:tcPr>
          <w:p w14:paraId="23494494" w14:textId="77777777" w:rsidR="00DD7D69" w:rsidRDefault="007F638D"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 xml:space="preserve">Poplar, Willow, </w:t>
            </w:r>
          </w:p>
          <w:p w14:paraId="4CD895EB" w14:textId="77777777" w:rsidR="00DD7D69" w:rsidRDefault="00DD7D69" w:rsidP="00B30152">
            <w:pPr>
              <w:autoSpaceDE w:val="0"/>
              <w:autoSpaceDN w:val="0"/>
              <w:adjustRightInd w:val="0"/>
              <w:spacing w:line="276" w:lineRule="auto"/>
              <w:rPr>
                <w:rFonts w:asciiTheme="majorBidi" w:hAnsiTheme="majorBidi" w:cstheme="majorBidi"/>
                <w:sz w:val="20"/>
                <w:szCs w:val="20"/>
                <w:lang w:val="en-IN"/>
              </w:rPr>
            </w:pPr>
          </w:p>
          <w:p w14:paraId="2BFC3309" w14:textId="77777777" w:rsidR="007F638D" w:rsidRPr="007F6046" w:rsidRDefault="007F638D"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 xml:space="preserve">Elm, Horse chestnut, </w:t>
            </w:r>
            <w:proofErr w:type="spellStart"/>
            <w:r>
              <w:rPr>
                <w:rFonts w:asciiTheme="majorBidi" w:hAnsiTheme="majorBidi" w:cstheme="majorBidi"/>
                <w:sz w:val="20"/>
                <w:szCs w:val="20"/>
                <w:lang w:val="en-IN"/>
              </w:rPr>
              <w:t>Robinia</w:t>
            </w:r>
            <w:proofErr w:type="spellEnd"/>
            <w:r>
              <w:rPr>
                <w:rFonts w:asciiTheme="majorBidi" w:hAnsiTheme="majorBidi" w:cstheme="majorBidi"/>
                <w:sz w:val="20"/>
                <w:szCs w:val="20"/>
                <w:lang w:val="en-IN"/>
              </w:rPr>
              <w:t xml:space="preserve"> and Ailanthus</w:t>
            </w:r>
          </w:p>
        </w:tc>
        <w:tc>
          <w:tcPr>
            <w:tcW w:w="1253" w:type="pct"/>
            <w:vAlign w:val="center"/>
          </w:tcPr>
          <w:p w14:paraId="053EB1DF" w14:textId="77777777" w:rsidR="00DD7D69" w:rsidRDefault="00DD7D69" w:rsidP="00B30152">
            <w:pPr>
              <w:autoSpaceDE w:val="0"/>
              <w:autoSpaceDN w:val="0"/>
              <w:adjustRightInd w:val="0"/>
              <w:spacing w:line="276" w:lineRule="auto"/>
              <w:rPr>
                <w:rFonts w:asciiTheme="majorBidi" w:hAnsiTheme="majorBidi" w:cstheme="majorBidi"/>
                <w:sz w:val="20"/>
                <w:szCs w:val="20"/>
                <w:lang w:val="en-IN"/>
              </w:rPr>
            </w:pPr>
          </w:p>
          <w:p w14:paraId="513A6412" w14:textId="77777777" w:rsidR="007F638D" w:rsidRPr="007F6046" w:rsidRDefault="007F638D"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Apple, cherry, peach, pear, almond, etc</w:t>
            </w:r>
          </w:p>
        </w:tc>
        <w:tc>
          <w:tcPr>
            <w:tcW w:w="1923" w:type="pct"/>
            <w:gridSpan w:val="2"/>
            <w:vAlign w:val="center"/>
          </w:tcPr>
          <w:p w14:paraId="481DD8E3" w14:textId="77777777" w:rsidR="00DD7D69" w:rsidRDefault="00DD7D69" w:rsidP="00B30152">
            <w:pPr>
              <w:autoSpaceDE w:val="0"/>
              <w:autoSpaceDN w:val="0"/>
              <w:adjustRightInd w:val="0"/>
              <w:spacing w:line="276" w:lineRule="auto"/>
              <w:rPr>
                <w:rFonts w:asciiTheme="majorBidi" w:hAnsiTheme="majorBidi" w:cstheme="majorBidi"/>
                <w:i/>
                <w:iCs/>
                <w:sz w:val="20"/>
                <w:szCs w:val="20"/>
                <w:lang w:val="en-IN"/>
              </w:rPr>
            </w:pPr>
          </w:p>
          <w:p w14:paraId="3C1647D8" w14:textId="77777777" w:rsidR="007F638D" w:rsidRPr="007F6046" w:rsidRDefault="007F638D" w:rsidP="00B30152">
            <w:pPr>
              <w:autoSpaceDE w:val="0"/>
              <w:autoSpaceDN w:val="0"/>
              <w:adjustRightInd w:val="0"/>
              <w:spacing w:line="276" w:lineRule="auto"/>
              <w:rPr>
                <w:rFonts w:asciiTheme="majorBidi" w:hAnsiTheme="majorBidi" w:cstheme="majorBidi"/>
                <w:sz w:val="20"/>
                <w:szCs w:val="20"/>
                <w:lang w:val="en-IN"/>
              </w:rPr>
            </w:pPr>
            <w:proofErr w:type="spellStart"/>
            <w:r w:rsidRPr="007F638D">
              <w:rPr>
                <w:rFonts w:asciiTheme="majorBidi" w:hAnsiTheme="majorBidi" w:cstheme="majorBidi"/>
                <w:i/>
                <w:iCs/>
                <w:sz w:val="20"/>
                <w:szCs w:val="20"/>
                <w:lang w:val="en-IN"/>
              </w:rPr>
              <w:t>Avena</w:t>
            </w:r>
            <w:proofErr w:type="spellEnd"/>
            <w:r w:rsidR="002004E9">
              <w:rPr>
                <w:rFonts w:asciiTheme="majorBidi" w:hAnsiTheme="majorBidi" w:cstheme="majorBidi"/>
                <w:i/>
                <w:iCs/>
                <w:sz w:val="20"/>
                <w:szCs w:val="20"/>
                <w:lang w:val="en-IN"/>
              </w:rPr>
              <w:t xml:space="preserve"> </w:t>
            </w:r>
            <w:proofErr w:type="spellStart"/>
            <w:proofErr w:type="gramStart"/>
            <w:r w:rsidRPr="007F638D">
              <w:rPr>
                <w:rFonts w:asciiTheme="majorBidi" w:hAnsiTheme="majorBidi" w:cstheme="majorBidi"/>
                <w:i/>
                <w:iCs/>
                <w:sz w:val="20"/>
                <w:szCs w:val="20"/>
                <w:lang w:val="en-IN"/>
              </w:rPr>
              <w:t>sativa</w:t>
            </w:r>
            <w:r>
              <w:rPr>
                <w:rFonts w:asciiTheme="majorBidi" w:hAnsiTheme="majorBidi" w:cstheme="majorBidi"/>
                <w:sz w:val="20"/>
                <w:szCs w:val="20"/>
                <w:lang w:val="en-IN"/>
              </w:rPr>
              <w:t>,</w:t>
            </w:r>
            <w:r w:rsidRPr="008270EF">
              <w:rPr>
                <w:rFonts w:asciiTheme="majorBidi" w:hAnsiTheme="majorBidi" w:cstheme="majorBidi"/>
                <w:i/>
                <w:iCs/>
                <w:sz w:val="20"/>
                <w:szCs w:val="20"/>
                <w:lang w:val="en-IN"/>
              </w:rPr>
              <w:t>Trifolium</w:t>
            </w:r>
            <w:proofErr w:type="spellEnd"/>
            <w:proofErr w:type="gramEnd"/>
            <w:r w:rsidRPr="008270EF">
              <w:rPr>
                <w:rFonts w:asciiTheme="majorBidi" w:hAnsiTheme="majorBidi" w:cstheme="majorBidi"/>
                <w:i/>
                <w:iCs/>
                <w:sz w:val="20"/>
                <w:szCs w:val="20"/>
                <w:lang w:val="en-IN"/>
              </w:rPr>
              <w:t xml:space="preserve"> spp., Dactylis</w:t>
            </w:r>
            <w:r w:rsidR="002004E9">
              <w:rPr>
                <w:rFonts w:asciiTheme="majorBidi" w:hAnsiTheme="majorBidi" w:cstheme="majorBidi"/>
                <w:i/>
                <w:iCs/>
                <w:sz w:val="20"/>
                <w:szCs w:val="20"/>
                <w:lang w:val="en-IN"/>
              </w:rPr>
              <w:t xml:space="preserve"> </w:t>
            </w:r>
            <w:r w:rsidRPr="008270EF">
              <w:rPr>
                <w:rFonts w:asciiTheme="majorBidi" w:hAnsiTheme="majorBidi" w:cstheme="majorBidi"/>
                <w:i/>
                <w:iCs/>
                <w:sz w:val="20"/>
                <w:szCs w:val="20"/>
                <w:lang w:val="en-IN"/>
              </w:rPr>
              <w:t>glomerata, Festuca spp.</w:t>
            </w:r>
          </w:p>
        </w:tc>
      </w:tr>
      <w:tr w:rsidR="00EB6609" w:rsidRPr="007F6046" w14:paraId="0E02A525" w14:textId="77777777" w:rsidTr="00C70E49">
        <w:tc>
          <w:tcPr>
            <w:tcW w:w="871" w:type="pct"/>
            <w:vAlign w:val="center"/>
          </w:tcPr>
          <w:p w14:paraId="48321138" w14:textId="77777777" w:rsidR="00DD7D69" w:rsidRDefault="00DD7D69" w:rsidP="00B30152">
            <w:pPr>
              <w:autoSpaceDE w:val="0"/>
              <w:autoSpaceDN w:val="0"/>
              <w:adjustRightInd w:val="0"/>
              <w:spacing w:line="276" w:lineRule="auto"/>
              <w:rPr>
                <w:rFonts w:asciiTheme="majorBidi" w:hAnsiTheme="majorBidi" w:cstheme="majorBidi"/>
                <w:sz w:val="20"/>
                <w:szCs w:val="20"/>
              </w:rPr>
            </w:pPr>
          </w:p>
          <w:p w14:paraId="43CB63FD" w14:textId="77777777" w:rsidR="007F6046" w:rsidRPr="007F6046" w:rsidRDefault="007F6046" w:rsidP="00B30152">
            <w:pPr>
              <w:autoSpaceDE w:val="0"/>
              <w:autoSpaceDN w:val="0"/>
              <w:adjustRightInd w:val="0"/>
              <w:spacing w:line="276" w:lineRule="auto"/>
              <w:rPr>
                <w:rFonts w:asciiTheme="majorBidi" w:hAnsiTheme="majorBidi" w:cstheme="majorBidi"/>
                <w:sz w:val="20"/>
                <w:szCs w:val="20"/>
                <w:lang w:val="en-IN"/>
              </w:rPr>
            </w:pPr>
            <w:proofErr w:type="spellStart"/>
            <w:r w:rsidRPr="007F6046">
              <w:rPr>
                <w:rFonts w:asciiTheme="majorBidi" w:hAnsiTheme="majorBidi" w:cstheme="majorBidi"/>
                <w:sz w:val="20"/>
                <w:szCs w:val="20"/>
              </w:rPr>
              <w:t>Hortisilvi</w:t>
            </w:r>
            <w:proofErr w:type="spellEnd"/>
            <w:r w:rsidRPr="007F6046">
              <w:rPr>
                <w:rFonts w:asciiTheme="majorBidi" w:hAnsiTheme="majorBidi" w:cstheme="majorBidi"/>
                <w:sz w:val="20"/>
                <w:szCs w:val="20"/>
              </w:rPr>
              <w:t xml:space="preserve"> agriculture</w:t>
            </w:r>
          </w:p>
        </w:tc>
        <w:tc>
          <w:tcPr>
            <w:tcW w:w="953" w:type="pct"/>
            <w:vAlign w:val="center"/>
          </w:tcPr>
          <w:p w14:paraId="6CC7C829" w14:textId="77777777" w:rsidR="00DD7D69" w:rsidRDefault="00DD7D69" w:rsidP="00B30152">
            <w:pPr>
              <w:autoSpaceDE w:val="0"/>
              <w:autoSpaceDN w:val="0"/>
              <w:adjustRightInd w:val="0"/>
              <w:spacing w:line="276" w:lineRule="auto"/>
              <w:rPr>
                <w:rFonts w:asciiTheme="majorBidi" w:hAnsiTheme="majorBidi" w:cstheme="majorBidi"/>
                <w:sz w:val="20"/>
                <w:szCs w:val="20"/>
                <w:lang w:val="en-IN"/>
              </w:rPr>
            </w:pPr>
          </w:p>
          <w:p w14:paraId="4756B246" w14:textId="77777777" w:rsidR="007F6046" w:rsidRPr="007F6046" w:rsidRDefault="00CB40E4"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 xml:space="preserve">Poplar, Willow, </w:t>
            </w:r>
            <w:r w:rsidR="007F638D">
              <w:rPr>
                <w:rFonts w:asciiTheme="majorBidi" w:hAnsiTheme="majorBidi" w:cstheme="majorBidi"/>
                <w:sz w:val="20"/>
                <w:szCs w:val="20"/>
                <w:lang w:val="en-IN"/>
              </w:rPr>
              <w:t xml:space="preserve">Elm, </w:t>
            </w:r>
            <w:r>
              <w:rPr>
                <w:rFonts w:asciiTheme="majorBidi" w:hAnsiTheme="majorBidi" w:cstheme="majorBidi"/>
                <w:sz w:val="20"/>
                <w:szCs w:val="20"/>
                <w:lang w:val="en-IN"/>
              </w:rPr>
              <w:t xml:space="preserve">Horse chestnut, </w:t>
            </w:r>
            <w:proofErr w:type="spellStart"/>
            <w:r>
              <w:rPr>
                <w:rFonts w:asciiTheme="majorBidi" w:hAnsiTheme="majorBidi" w:cstheme="majorBidi"/>
                <w:sz w:val="20"/>
                <w:szCs w:val="20"/>
                <w:lang w:val="en-IN"/>
              </w:rPr>
              <w:t>Robinia</w:t>
            </w:r>
            <w:proofErr w:type="spellEnd"/>
            <w:r>
              <w:rPr>
                <w:rFonts w:asciiTheme="majorBidi" w:hAnsiTheme="majorBidi" w:cstheme="majorBidi"/>
                <w:sz w:val="20"/>
                <w:szCs w:val="20"/>
                <w:lang w:val="en-IN"/>
              </w:rPr>
              <w:t xml:space="preserve"> and Ailanthus</w:t>
            </w:r>
          </w:p>
        </w:tc>
        <w:tc>
          <w:tcPr>
            <w:tcW w:w="1253" w:type="pct"/>
            <w:vAlign w:val="center"/>
          </w:tcPr>
          <w:p w14:paraId="6401F820" w14:textId="77777777" w:rsidR="00DD7D69" w:rsidRDefault="00DD7D69" w:rsidP="00B30152">
            <w:pPr>
              <w:autoSpaceDE w:val="0"/>
              <w:autoSpaceDN w:val="0"/>
              <w:adjustRightInd w:val="0"/>
              <w:spacing w:line="276" w:lineRule="auto"/>
              <w:rPr>
                <w:rFonts w:asciiTheme="majorBidi" w:hAnsiTheme="majorBidi" w:cstheme="majorBidi"/>
                <w:sz w:val="20"/>
                <w:szCs w:val="20"/>
                <w:lang w:val="en-IN"/>
              </w:rPr>
            </w:pPr>
          </w:p>
          <w:p w14:paraId="3A98D584" w14:textId="77777777" w:rsidR="007F6046" w:rsidRPr="007F6046" w:rsidRDefault="005B3F20"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Apple, cherry, peach, pear, almond, etc</w:t>
            </w:r>
          </w:p>
        </w:tc>
        <w:tc>
          <w:tcPr>
            <w:tcW w:w="902" w:type="pct"/>
            <w:vAlign w:val="center"/>
          </w:tcPr>
          <w:p w14:paraId="14440664" w14:textId="77777777" w:rsidR="00DD7D69" w:rsidRDefault="00DD7D69" w:rsidP="00B30152">
            <w:pPr>
              <w:autoSpaceDE w:val="0"/>
              <w:autoSpaceDN w:val="0"/>
              <w:adjustRightInd w:val="0"/>
              <w:spacing w:line="276" w:lineRule="auto"/>
              <w:rPr>
                <w:rFonts w:asciiTheme="majorBidi" w:hAnsiTheme="majorBidi" w:cstheme="majorBidi"/>
                <w:sz w:val="20"/>
                <w:szCs w:val="20"/>
                <w:lang w:val="en-IN"/>
              </w:rPr>
            </w:pPr>
          </w:p>
          <w:p w14:paraId="10B5F137" w14:textId="77777777" w:rsidR="007F6046" w:rsidRPr="007F6046" w:rsidRDefault="00386607"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 xml:space="preserve">Brassica, potato, French beans, </w:t>
            </w:r>
            <w:proofErr w:type="spellStart"/>
            <w:r>
              <w:rPr>
                <w:rFonts w:asciiTheme="majorBidi" w:hAnsiTheme="majorBidi" w:cstheme="majorBidi"/>
                <w:sz w:val="20"/>
                <w:szCs w:val="20"/>
                <w:lang w:val="en-IN"/>
              </w:rPr>
              <w:t>brinjaletc</w:t>
            </w:r>
            <w:proofErr w:type="spellEnd"/>
          </w:p>
        </w:tc>
        <w:tc>
          <w:tcPr>
            <w:tcW w:w="1021" w:type="pct"/>
            <w:vAlign w:val="center"/>
          </w:tcPr>
          <w:p w14:paraId="2EF37804" w14:textId="77777777" w:rsidR="00DD7D69" w:rsidRDefault="00DD7D69" w:rsidP="00B30152">
            <w:pPr>
              <w:autoSpaceDE w:val="0"/>
              <w:autoSpaceDN w:val="0"/>
              <w:adjustRightInd w:val="0"/>
              <w:spacing w:line="276" w:lineRule="auto"/>
              <w:rPr>
                <w:rFonts w:asciiTheme="majorBidi" w:hAnsiTheme="majorBidi" w:cstheme="majorBidi"/>
                <w:sz w:val="20"/>
                <w:szCs w:val="20"/>
                <w:lang w:val="en-IN"/>
              </w:rPr>
            </w:pPr>
          </w:p>
          <w:p w14:paraId="4D4FEB4C" w14:textId="77777777" w:rsidR="007F6046" w:rsidRPr="007F6046" w:rsidRDefault="00386607" w:rsidP="00407D80">
            <w:pPr>
              <w:autoSpaceDE w:val="0"/>
              <w:autoSpaceDN w:val="0"/>
              <w:adjustRightInd w:val="0"/>
              <w:spacing w:line="276" w:lineRule="auto"/>
              <w:rPr>
                <w:rFonts w:asciiTheme="majorBidi" w:hAnsiTheme="majorBidi" w:cstheme="majorBidi"/>
                <w:sz w:val="20"/>
                <w:szCs w:val="20"/>
                <w:lang w:val="en-IN"/>
              </w:rPr>
            </w:pPr>
            <w:proofErr w:type="spellStart"/>
            <w:r>
              <w:rPr>
                <w:rFonts w:asciiTheme="majorBidi" w:hAnsiTheme="majorBidi" w:cstheme="majorBidi"/>
                <w:sz w:val="20"/>
                <w:szCs w:val="20"/>
                <w:lang w:val="en-IN"/>
              </w:rPr>
              <w:t>Knolkhol</w:t>
            </w:r>
            <w:proofErr w:type="spellEnd"/>
            <w:r>
              <w:rPr>
                <w:rFonts w:asciiTheme="majorBidi" w:hAnsiTheme="majorBidi" w:cstheme="majorBidi"/>
                <w:sz w:val="20"/>
                <w:szCs w:val="20"/>
                <w:lang w:val="en-IN"/>
              </w:rPr>
              <w:t>, cabbage, onion, cauliflower</w:t>
            </w:r>
            <w:r w:rsidR="007716E7">
              <w:rPr>
                <w:rFonts w:asciiTheme="majorBidi" w:hAnsiTheme="majorBidi" w:cstheme="majorBidi"/>
                <w:sz w:val="20"/>
                <w:szCs w:val="20"/>
                <w:lang w:val="en-IN"/>
              </w:rPr>
              <w:t>, turnip, radish, peas, garlic, carrot etc.</w:t>
            </w:r>
          </w:p>
        </w:tc>
      </w:tr>
      <w:tr w:rsidR="008270EF" w:rsidRPr="007F6046" w14:paraId="372161EF" w14:textId="77777777" w:rsidTr="008270EF">
        <w:tc>
          <w:tcPr>
            <w:tcW w:w="871" w:type="pct"/>
            <w:vAlign w:val="center"/>
          </w:tcPr>
          <w:p w14:paraId="16862A73" w14:textId="77777777" w:rsidR="00FA7276" w:rsidRDefault="00FA7276" w:rsidP="00B30152">
            <w:pPr>
              <w:autoSpaceDE w:val="0"/>
              <w:autoSpaceDN w:val="0"/>
              <w:adjustRightInd w:val="0"/>
              <w:rPr>
                <w:rFonts w:asciiTheme="majorBidi" w:hAnsiTheme="majorBidi" w:cstheme="majorBidi"/>
                <w:sz w:val="20"/>
                <w:szCs w:val="20"/>
              </w:rPr>
            </w:pPr>
          </w:p>
          <w:p w14:paraId="3417457C" w14:textId="77777777" w:rsidR="00FA7276" w:rsidRDefault="00FA7276" w:rsidP="00B30152">
            <w:pPr>
              <w:autoSpaceDE w:val="0"/>
              <w:autoSpaceDN w:val="0"/>
              <w:adjustRightInd w:val="0"/>
              <w:rPr>
                <w:rFonts w:asciiTheme="majorBidi" w:hAnsiTheme="majorBidi" w:cstheme="majorBidi"/>
                <w:sz w:val="20"/>
                <w:szCs w:val="20"/>
              </w:rPr>
            </w:pPr>
          </w:p>
          <w:p w14:paraId="7BD1795D" w14:textId="77777777" w:rsidR="008270EF" w:rsidRPr="007F6046" w:rsidRDefault="008270EF" w:rsidP="00B30152">
            <w:pPr>
              <w:autoSpaceDE w:val="0"/>
              <w:autoSpaceDN w:val="0"/>
              <w:adjustRightInd w:val="0"/>
              <w:rPr>
                <w:rFonts w:asciiTheme="majorBidi" w:hAnsiTheme="majorBidi" w:cstheme="majorBidi"/>
                <w:sz w:val="20"/>
                <w:szCs w:val="20"/>
              </w:rPr>
            </w:pPr>
            <w:proofErr w:type="spellStart"/>
            <w:r>
              <w:rPr>
                <w:rFonts w:asciiTheme="majorBidi" w:hAnsiTheme="majorBidi" w:cstheme="majorBidi"/>
                <w:sz w:val="20"/>
                <w:szCs w:val="20"/>
              </w:rPr>
              <w:t>Silvi</w:t>
            </w:r>
            <w:proofErr w:type="spellEnd"/>
            <w:r>
              <w:rPr>
                <w:rFonts w:asciiTheme="majorBidi" w:hAnsiTheme="majorBidi" w:cstheme="majorBidi"/>
                <w:sz w:val="20"/>
                <w:szCs w:val="20"/>
              </w:rPr>
              <w:t xml:space="preserve"> pastoral</w:t>
            </w:r>
          </w:p>
        </w:tc>
        <w:tc>
          <w:tcPr>
            <w:tcW w:w="953" w:type="pct"/>
            <w:vAlign w:val="center"/>
          </w:tcPr>
          <w:p w14:paraId="2E29E464" w14:textId="77777777" w:rsidR="00DD7D69" w:rsidRDefault="008270EF" w:rsidP="003658AF">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 xml:space="preserve">Poplar, Willow, </w:t>
            </w:r>
          </w:p>
          <w:p w14:paraId="182B90B2" w14:textId="77777777" w:rsidR="00DD7D69" w:rsidRDefault="00DD7D69" w:rsidP="003658AF">
            <w:pPr>
              <w:autoSpaceDE w:val="0"/>
              <w:autoSpaceDN w:val="0"/>
              <w:adjustRightInd w:val="0"/>
              <w:spacing w:line="276" w:lineRule="auto"/>
              <w:rPr>
                <w:rFonts w:asciiTheme="majorBidi" w:hAnsiTheme="majorBidi" w:cstheme="majorBidi"/>
                <w:sz w:val="20"/>
                <w:szCs w:val="20"/>
                <w:lang w:val="en-IN"/>
              </w:rPr>
            </w:pPr>
          </w:p>
          <w:p w14:paraId="5A5AB143" w14:textId="77777777" w:rsidR="008270EF" w:rsidRPr="007F6046" w:rsidRDefault="008270EF" w:rsidP="003658AF">
            <w:pPr>
              <w:autoSpaceDE w:val="0"/>
              <w:autoSpaceDN w:val="0"/>
              <w:adjustRightInd w:val="0"/>
              <w:spacing w:line="276" w:lineRule="auto"/>
              <w:rPr>
                <w:rFonts w:asciiTheme="majorBidi" w:hAnsiTheme="majorBidi" w:cstheme="majorBidi"/>
                <w:sz w:val="20"/>
                <w:szCs w:val="20"/>
                <w:lang w:val="en-IN"/>
              </w:rPr>
            </w:pPr>
            <w:proofErr w:type="spellStart"/>
            <w:proofErr w:type="gramStart"/>
            <w:r>
              <w:rPr>
                <w:rFonts w:asciiTheme="majorBidi" w:hAnsiTheme="majorBidi" w:cstheme="majorBidi"/>
                <w:sz w:val="20"/>
                <w:szCs w:val="20"/>
                <w:lang w:val="en-IN"/>
              </w:rPr>
              <w:t>Elm,Horse</w:t>
            </w:r>
            <w:proofErr w:type="spellEnd"/>
            <w:proofErr w:type="gramEnd"/>
            <w:r>
              <w:rPr>
                <w:rFonts w:asciiTheme="majorBidi" w:hAnsiTheme="majorBidi" w:cstheme="majorBidi"/>
                <w:sz w:val="20"/>
                <w:szCs w:val="20"/>
                <w:lang w:val="en-IN"/>
              </w:rPr>
              <w:t xml:space="preserve"> chestnut, </w:t>
            </w:r>
            <w:proofErr w:type="spellStart"/>
            <w:r>
              <w:rPr>
                <w:rFonts w:asciiTheme="majorBidi" w:hAnsiTheme="majorBidi" w:cstheme="majorBidi"/>
                <w:sz w:val="20"/>
                <w:szCs w:val="20"/>
                <w:lang w:val="en-IN"/>
              </w:rPr>
              <w:t>Robinia</w:t>
            </w:r>
            <w:proofErr w:type="spellEnd"/>
            <w:r>
              <w:rPr>
                <w:rFonts w:asciiTheme="majorBidi" w:hAnsiTheme="majorBidi" w:cstheme="majorBidi"/>
                <w:sz w:val="20"/>
                <w:szCs w:val="20"/>
                <w:lang w:val="en-IN"/>
              </w:rPr>
              <w:t xml:space="preserve"> and Ailanthus</w:t>
            </w:r>
          </w:p>
        </w:tc>
        <w:tc>
          <w:tcPr>
            <w:tcW w:w="1253" w:type="pct"/>
            <w:vAlign w:val="center"/>
          </w:tcPr>
          <w:p w14:paraId="644F44CF" w14:textId="77777777" w:rsidR="008270EF" w:rsidRDefault="00407D80" w:rsidP="00B30152">
            <w:pPr>
              <w:autoSpaceDE w:val="0"/>
              <w:autoSpaceDN w:val="0"/>
              <w:adjustRightInd w:val="0"/>
              <w:rPr>
                <w:rFonts w:asciiTheme="majorBidi" w:hAnsiTheme="majorBidi" w:cstheme="majorBidi"/>
                <w:sz w:val="20"/>
                <w:szCs w:val="20"/>
                <w:lang w:val="en-IN"/>
              </w:rPr>
            </w:pPr>
            <w:r>
              <w:rPr>
                <w:rFonts w:asciiTheme="majorBidi" w:hAnsiTheme="majorBidi" w:cstheme="majorBidi"/>
                <w:sz w:val="20"/>
                <w:szCs w:val="20"/>
                <w:lang w:val="en-IN"/>
              </w:rPr>
              <w:t>-</w:t>
            </w:r>
          </w:p>
        </w:tc>
        <w:tc>
          <w:tcPr>
            <w:tcW w:w="1923" w:type="pct"/>
            <w:gridSpan w:val="2"/>
            <w:vAlign w:val="center"/>
          </w:tcPr>
          <w:p w14:paraId="500FA180" w14:textId="77777777" w:rsidR="00DD7D69" w:rsidRDefault="00DD7D69" w:rsidP="00B30152">
            <w:pPr>
              <w:autoSpaceDE w:val="0"/>
              <w:autoSpaceDN w:val="0"/>
              <w:adjustRightInd w:val="0"/>
              <w:rPr>
                <w:rFonts w:asciiTheme="majorBidi" w:hAnsiTheme="majorBidi" w:cstheme="majorBidi"/>
                <w:i/>
                <w:iCs/>
                <w:sz w:val="20"/>
                <w:szCs w:val="20"/>
                <w:lang w:val="en-IN"/>
              </w:rPr>
            </w:pPr>
          </w:p>
          <w:p w14:paraId="02B37F59" w14:textId="77777777" w:rsidR="00FA7276" w:rsidRDefault="00FA7276" w:rsidP="00B30152">
            <w:pPr>
              <w:autoSpaceDE w:val="0"/>
              <w:autoSpaceDN w:val="0"/>
              <w:adjustRightInd w:val="0"/>
              <w:rPr>
                <w:rFonts w:asciiTheme="majorBidi" w:hAnsiTheme="majorBidi" w:cstheme="majorBidi"/>
                <w:i/>
                <w:iCs/>
                <w:sz w:val="20"/>
                <w:szCs w:val="20"/>
                <w:lang w:val="en-IN"/>
              </w:rPr>
            </w:pPr>
          </w:p>
          <w:p w14:paraId="3B2936A0" w14:textId="77777777" w:rsidR="008270EF" w:rsidRDefault="008270EF" w:rsidP="00B30152">
            <w:pPr>
              <w:autoSpaceDE w:val="0"/>
              <w:autoSpaceDN w:val="0"/>
              <w:adjustRightInd w:val="0"/>
              <w:rPr>
                <w:rFonts w:asciiTheme="majorBidi" w:hAnsiTheme="majorBidi" w:cstheme="majorBidi"/>
                <w:sz w:val="20"/>
                <w:szCs w:val="20"/>
                <w:lang w:val="en-IN"/>
              </w:rPr>
            </w:pPr>
            <w:r w:rsidRPr="008270EF">
              <w:rPr>
                <w:rFonts w:asciiTheme="majorBidi" w:hAnsiTheme="majorBidi" w:cstheme="majorBidi"/>
                <w:i/>
                <w:iCs/>
                <w:sz w:val="20"/>
                <w:szCs w:val="20"/>
                <w:lang w:val="en-IN"/>
              </w:rPr>
              <w:t>Trifolium spp., Dactylis</w:t>
            </w:r>
            <w:r w:rsidR="002004E9">
              <w:rPr>
                <w:rFonts w:asciiTheme="majorBidi" w:hAnsiTheme="majorBidi" w:cstheme="majorBidi"/>
                <w:i/>
                <w:iCs/>
                <w:sz w:val="20"/>
                <w:szCs w:val="20"/>
                <w:lang w:val="en-IN"/>
              </w:rPr>
              <w:t xml:space="preserve"> </w:t>
            </w:r>
            <w:r w:rsidRPr="008270EF">
              <w:rPr>
                <w:rFonts w:asciiTheme="majorBidi" w:hAnsiTheme="majorBidi" w:cstheme="majorBidi"/>
                <w:i/>
                <w:iCs/>
                <w:sz w:val="20"/>
                <w:szCs w:val="20"/>
                <w:lang w:val="en-IN"/>
              </w:rPr>
              <w:t>glomerata, Festuca spp.</w:t>
            </w:r>
          </w:p>
        </w:tc>
      </w:tr>
      <w:tr w:rsidR="008270EF" w:rsidRPr="007F6046" w14:paraId="2192DE7C" w14:textId="77777777" w:rsidTr="008270EF">
        <w:tc>
          <w:tcPr>
            <w:tcW w:w="871" w:type="pct"/>
            <w:vAlign w:val="center"/>
          </w:tcPr>
          <w:p w14:paraId="16B6D515" w14:textId="77777777" w:rsidR="008270EF" w:rsidRDefault="008270EF" w:rsidP="00B30152">
            <w:pPr>
              <w:autoSpaceDE w:val="0"/>
              <w:autoSpaceDN w:val="0"/>
              <w:adjustRightInd w:val="0"/>
              <w:rPr>
                <w:rFonts w:asciiTheme="majorBidi" w:hAnsiTheme="majorBidi" w:cstheme="majorBidi"/>
                <w:sz w:val="20"/>
                <w:szCs w:val="20"/>
              </w:rPr>
            </w:pPr>
            <w:r>
              <w:rPr>
                <w:rFonts w:asciiTheme="majorBidi" w:hAnsiTheme="majorBidi" w:cstheme="majorBidi"/>
                <w:sz w:val="20"/>
                <w:szCs w:val="20"/>
              </w:rPr>
              <w:t>Horti pastoral</w:t>
            </w:r>
          </w:p>
        </w:tc>
        <w:tc>
          <w:tcPr>
            <w:tcW w:w="953" w:type="pct"/>
            <w:vAlign w:val="center"/>
          </w:tcPr>
          <w:p w14:paraId="7F195680" w14:textId="77777777" w:rsidR="008270EF" w:rsidRDefault="00407D80" w:rsidP="00B30152">
            <w:pPr>
              <w:autoSpaceDE w:val="0"/>
              <w:autoSpaceDN w:val="0"/>
              <w:adjustRightInd w:val="0"/>
              <w:rPr>
                <w:rFonts w:asciiTheme="majorBidi" w:hAnsiTheme="majorBidi" w:cstheme="majorBidi"/>
                <w:sz w:val="20"/>
                <w:szCs w:val="20"/>
                <w:lang w:val="en-IN"/>
              </w:rPr>
            </w:pPr>
            <w:r>
              <w:rPr>
                <w:rFonts w:asciiTheme="majorBidi" w:hAnsiTheme="majorBidi" w:cstheme="majorBidi"/>
                <w:sz w:val="20"/>
                <w:szCs w:val="20"/>
                <w:lang w:val="en-IN"/>
              </w:rPr>
              <w:t>-</w:t>
            </w:r>
          </w:p>
        </w:tc>
        <w:tc>
          <w:tcPr>
            <w:tcW w:w="1253" w:type="pct"/>
            <w:vAlign w:val="center"/>
          </w:tcPr>
          <w:p w14:paraId="0A185E78" w14:textId="77777777" w:rsidR="00DD7D69" w:rsidRDefault="00DD7D69" w:rsidP="00B30152">
            <w:pPr>
              <w:autoSpaceDE w:val="0"/>
              <w:autoSpaceDN w:val="0"/>
              <w:adjustRightInd w:val="0"/>
              <w:rPr>
                <w:rFonts w:asciiTheme="majorBidi" w:hAnsiTheme="majorBidi" w:cstheme="majorBidi"/>
                <w:sz w:val="20"/>
                <w:szCs w:val="20"/>
                <w:lang w:val="en-IN"/>
              </w:rPr>
            </w:pPr>
          </w:p>
          <w:p w14:paraId="63ECDFB5" w14:textId="77777777" w:rsidR="008270EF" w:rsidRDefault="008270EF" w:rsidP="00B30152">
            <w:pPr>
              <w:autoSpaceDE w:val="0"/>
              <w:autoSpaceDN w:val="0"/>
              <w:adjustRightInd w:val="0"/>
              <w:rPr>
                <w:rFonts w:asciiTheme="majorBidi" w:hAnsiTheme="majorBidi" w:cstheme="majorBidi"/>
                <w:sz w:val="20"/>
                <w:szCs w:val="20"/>
                <w:lang w:val="en-IN"/>
              </w:rPr>
            </w:pPr>
            <w:r>
              <w:rPr>
                <w:rFonts w:asciiTheme="majorBidi" w:hAnsiTheme="majorBidi" w:cstheme="majorBidi"/>
                <w:sz w:val="20"/>
                <w:szCs w:val="20"/>
                <w:lang w:val="en-IN"/>
              </w:rPr>
              <w:t>Apple, cherry, peach, pear, pomegranate, Almond, Walnut etc</w:t>
            </w:r>
          </w:p>
        </w:tc>
        <w:tc>
          <w:tcPr>
            <w:tcW w:w="1923" w:type="pct"/>
            <w:gridSpan w:val="2"/>
            <w:vAlign w:val="center"/>
          </w:tcPr>
          <w:p w14:paraId="114F12DA" w14:textId="77777777" w:rsidR="008270EF" w:rsidRDefault="008270EF" w:rsidP="00B30152">
            <w:pPr>
              <w:autoSpaceDE w:val="0"/>
              <w:autoSpaceDN w:val="0"/>
              <w:adjustRightInd w:val="0"/>
              <w:rPr>
                <w:rFonts w:asciiTheme="majorBidi" w:hAnsiTheme="majorBidi" w:cstheme="majorBidi"/>
                <w:sz w:val="20"/>
                <w:szCs w:val="20"/>
                <w:lang w:val="en-IN"/>
              </w:rPr>
            </w:pPr>
            <w:r w:rsidRPr="008270EF">
              <w:rPr>
                <w:rFonts w:asciiTheme="majorBidi" w:hAnsiTheme="majorBidi" w:cstheme="majorBidi"/>
                <w:i/>
                <w:iCs/>
                <w:sz w:val="20"/>
                <w:szCs w:val="20"/>
                <w:lang w:val="en-IN"/>
              </w:rPr>
              <w:t>Trifolium spp., Dactylis</w:t>
            </w:r>
            <w:r w:rsidR="002004E9">
              <w:rPr>
                <w:rFonts w:asciiTheme="majorBidi" w:hAnsiTheme="majorBidi" w:cstheme="majorBidi"/>
                <w:i/>
                <w:iCs/>
                <w:sz w:val="20"/>
                <w:szCs w:val="20"/>
                <w:lang w:val="en-IN"/>
              </w:rPr>
              <w:t xml:space="preserve"> </w:t>
            </w:r>
            <w:r w:rsidRPr="008270EF">
              <w:rPr>
                <w:rFonts w:asciiTheme="majorBidi" w:hAnsiTheme="majorBidi" w:cstheme="majorBidi"/>
                <w:i/>
                <w:iCs/>
                <w:sz w:val="20"/>
                <w:szCs w:val="20"/>
                <w:lang w:val="en-IN"/>
              </w:rPr>
              <w:t>glomerata, Festuca spp.</w:t>
            </w:r>
          </w:p>
        </w:tc>
      </w:tr>
      <w:tr w:rsidR="008270EF" w:rsidRPr="007F6046" w14:paraId="46322417" w14:textId="77777777" w:rsidTr="008270EF">
        <w:tc>
          <w:tcPr>
            <w:tcW w:w="871" w:type="pct"/>
            <w:vAlign w:val="center"/>
          </w:tcPr>
          <w:p w14:paraId="1A6DF1BF" w14:textId="77777777" w:rsidR="008270EF" w:rsidRDefault="008270EF" w:rsidP="00B30152">
            <w:pPr>
              <w:autoSpaceDE w:val="0"/>
              <w:autoSpaceDN w:val="0"/>
              <w:adjustRightInd w:val="0"/>
              <w:rPr>
                <w:rFonts w:asciiTheme="majorBidi" w:hAnsiTheme="majorBidi" w:cstheme="majorBidi"/>
                <w:sz w:val="20"/>
                <w:szCs w:val="20"/>
              </w:rPr>
            </w:pPr>
            <w:r>
              <w:rPr>
                <w:rFonts w:asciiTheme="majorBidi" w:hAnsiTheme="majorBidi" w:cstheme="majorBidi"/>
                <w:sz w:val="20"/>
                <w:szCs w:val="20"/>
              </w:rPr>
              <w:t>Homestead agroforestry</w:t>
            </w:r>
          </w:p>
        </w:tc>
        <w:tc>
          <w:tcPr>
            <w:tcW w:w="953" w:type="pct"/>
            <w:vAlign w:val="center"/>
          </w:tcPr>
          <w:p w14:paraId="06DFF6CB" w14:textId="77777777" w:rsidR="00DD7D69" w:rsidRDefault="00DD7D69" w:rsidP="00B30152">
            <w:pPr>
              <w:autoSpaceDE w:val="0"/>
              <w:autoSpaceDN w:val="0"/>
              <w:adjustRightInd w:val="0"/>
              <w:rPr>
                <w:rFonts w:asciiTheme="majorBidi" w:hAnsiTheme="majorBidi" w:cstheme="majorBidi"/>
                <w:sz w:val="20"/>
                <w:szCs w:val="20"/>
                <w:lang w:val="en-IN"/>
              </w:rPr>
            </w:pPr>
          </w:p>
          <w:p w14:paraId="590B8B62" w14:textId="77777777" w:rsidR="008270EF" w:rsidRDefault="008270EF" w:rsidP="00B30152">
            <w:pPr>
              <w:autoSpaceDE w:val="0"/>
              <w:autoSpaceDN w:val="0"/>
              <w:adjustRightInd w:val="0"/>
              <w:rPr>
                <w:rFonts w:asciiTheme="majorBidi" w:hAnsiTheme="majorBidi" w:cstheme="majorBidi"/>
                <w:sz w:val="20"/>
                <w:szCs w:val="20"/>
                <w:lang w:val="en-IN"/>
              </w:rPr>
            </w:pPr>
            <w:r>
              <w:rPr>
                <w:rFonts w:asciiTheme="majorBidi" w:hAnsiTheme="majorBidi" w:cstheme="majorBidi"/>
                <w:sz w:val="20"/>
                <w:szCs w:val="20"/>
                <w:lang w:val="en-IN"/>
              </w:rPr>
              <w:t xml:space="preserve">Poplar, Willow, </w:t>
            </w:r>
            <w:proofErr w:type="spellStart"/>
            <w:proofErr w:type="gramStart"/>
            <w:r>
              <w:rPr>
                <w:rFonts w:asciiTheme="majorBidi" w:hAnsiTheme="majorBidi" w:cstheme="majorBidi"/>
                <w:sz w:val="20"/>
                <w:szCs w:val="20"/>
                <w:lang w:val="en-IN"/>
              </w:rPr>
              <w:t>Elm,Horse</w:t>
            </w:r>
            <w:proofErr w:type="spellEnd"/>
            <w:proofErr w:type="gramEnd"/>
            <w:r>
              <w:rPr>
                <w:rFonts w:asciiTheme="majorBidi" w:hAnsiTheme="majorBidi" w:cstheme="majorBidi"/>
                <w:sz w:val="20"/>
                <w:szCs w:val="20"/>
                <w:lang w:val="en-IN"/>
              </w:rPr>
              <w:t xml:space="preserve"> chestnut, </w:t>
            </w:r>
            <w:proofErr w:type="spellStart"/>
            <w:r>
              <w:rPr>
                <w:rFonts w:asciiTheme="majorBidi" w:hAnsiTheme="majorBidi" w:cstheme="majorBidi"/>
                <w:sz w:val="20"/>
                <w:szCs w:val="20"/>
                <w:lang w:val="en-IN"/>
              </w:rPr>
              <w:t>Robinia</w:t>
            </w:r>
            <w:proofErr w:type="spellEnd"/>
            <w:r>
              <w:rPr>
                <w:rFonts w:asciiTheme="majorBidi" w:hAnsiTheme="majorBidi" w:cstheme="majorBidi"/>
                <w:sz w:val="20"/>
                <w:szCs w:val="20"/>
                <w:lang w:val="en-IN"/>
              </w:rPr>
              <w:t xml:space="preserve"> and Ailanthus</w:t>
            </w:r>
          </w:p>
        </w:tc>
        <w:tc>
          <w:tcPr>
            <w:tcW w:w="1253" w:type="pct"/>
            <w:vAlign w:val="center"/>
          </w:tcPr>
          <w:p w14:paraId="2AEF0CF0" w14:textId="77777777" w:rsidR="008270EF" w:rsidRDefault="008270EF" w:rsidP="00B30152">
            <w:pPr>
              <w:autoSpaceDE w:val="0"/>
              <w:autoSpaceDN w:val="0"/>
              <w:adjustRightInd w:val="0"/>
              <w:rPr>
                <w:rFonts w:asciiTheme="majorBidi" w:hAnsiTheme="majorBidi" w:cstheme="majorBidi"/>
                <w:sz w:val="20"/>
                <w:szCs w:val="20"/>
                <w:lang w:val="en-IN"/>
              </w:rPr>
            </w:pPr>
            <w:r>
              <w:rPr>
                <w:rFonts w:asciiTheme="majorBidi" w:hAnsiTheme="majorBidi" w:cstheme="majorBidi"/>
                <w:sz w:val="20"/>
                <w:szCs w:val="20"/>
                <w:lang w:val="en-IN"/>
              </w:rPr>
              <w:t>Apple, cherry, peach, pear, pomegranate, Almond, Walnut etc</w:t>
            </w:r>
          </w:p>
        </w:tc>
        <w:tc>
          <w:tcPr>
            <w:tcW w:w="902" w:type="pct"/>
            <w:vAlign w:val="center"/>
          </w:tcPr>
          <w:p w14:paraId="2FD020F7" w14:textId="77777777" w:rsidR="008270EF" w:rsidRDefault="002807C7" w:rsidP="00B30152">
            <w:pPr>
              <w:autoSpaceDE w:val="0"/>
              <w:autoSpaceDN w:val="0"/>
              <w:adjustRightInd w:val="0"/>
              <w:rPr>
                <w:rFonts w:asciiTheme="majorBidi" w:hAnsiTheme="majorBidi" w:cstheme="majorBidi"/>
                <w:sz w:val="20"/>
                <w:szCs w:val="20"/>
                <w:lang w:val="en-IN"/>
              </w:rPr>
            </w:pPr>
            <w:r>
              <w:rPr>
                <w:rFonts w:asciiTheme="majorBidi" w:hAnsiTheme="majorBidi" w:cstheme="majorBidi"/>
                <w:sz w:val="20"/>
                <w:szCs w:val="20"/>
                <w:lang w:val="en-IN"/>
              </w:rPr>
              <w:t>Brassica, potato, French beans, brinjal</w:t>
            </w:r>
            <w:r w:rsidR="00DD5A9F">
              <w:rPr>
                <w:rFonts w:asciiTheme="majorBidi" w:hAnsiTheme="majorBidi" w:cstheme="majorBidi"/>
                <w:sz w:val="20"/>
                <w:szCs w:val="20"/>
                <w:lang w:val="en-IN"/>
              </w:rPr>
              <w:t xml:space="preserve"> </w:t>
            </w:r>
            <w:r>
              <w:rPr>
                <w:rFonts w:asciiTheme="majorBidi" w:hAnsiTheme="majorBidi" w:cstheme="majorBidi"/>
                <w:sz w:val="20"/>
                <w:szCs w:val="20"/>
                <w:lang w:val="en-IN"/>
              </w:rPr>
              <w:t>etc</w:t>
            </w:r>
          </w:p>
        </w:tc>
        <w:tc>
          <w:tcPr>
            <w:tcW w:w="1021" w:type="pct"/>
            <w:vAlign w:val="center"/>
          </w:tcPr>
          <w:p w14:paraId="5E8D6C09" w14:textId="77777777" w:rsidR="00DD7D69" w:rsidRDefault="00DD7D69" w:rsidP="00B30152">
            <w:pPr>
              <w:autoSpaceDE w:val="0"/>
              <w:autoSpaceDN w:val="0"/>
              <w:adjustRightInd w:val="0"/>
              <w:rPr>
                <w:rFonts w:asciiTheme="majorBidi" w:hAnsiTheme="majorBidi" w:cstheme="majorBidi"/>
                <w:sz w:val="20"/>
                <w:szCs w:val="20"/>
                <w:lang w:val="en-IN"/>
              </w:rPr>
            </w:pPr>
          </w:p>
          <w:p w14:paraId="727679F8" w14:textId="77777777" w:rsidR="008270EF" w:rsidRDefault="002807C7" w:rsidP="00B30152">
            <w:pPr>
              <w:autoSpaceDE w:val="0"/>
              <w:autoSpaceDN w:val="0"/>
              <w:adjustRightInd w:val="0"/>
              <w:rPr>
                <w:rFonts w:asciiTheme="majorBidi" w:hAnsiTheme="majorBidi" w:cstheme="majorBidi"/>
                <w:sz w:val="20"/>
                <w:szCs w:val="20"/>
                <w:lang w:val="en-IN"/>
              </w:rPr>
            </w:pPr>
            <w:r>
              <w:rPr>
                <w:rFonts w:asciiTheme="majorBidi" w:hAnsiTheme="majorBidi" w:cstheme="majorBidi"/>
                <w:sz w:val="20"/>
                <w:szCs w:val="20"/>
                <w:lang w:val="en-IN"/>
              </w:rPr>
              <w:t xml:space="preserve">Knoll </w:t>
            </w:r>
            <w:proofErr w:type="spellStart"/>
            <w:r>
              <w:rPr>
                <w:rFonts w:asciiTheme="majorBidi" w:hAnsiTheme="majorBidi" w:cstheme="majorBidi"/>
                <w:sz w:val="20"/>
                <w:szCs w:val="20"/>
                <w:lang w:val="en-IN"/>
              </w:rPr>
              <w:t>khol</w:t>
            </w:r>
            <w:proofErr w:type="spellEnd"/>
            <w:r>
              <w:rPr>
                <w:rFonts w:asciiTheme="majorBidi" w:hAnsiTheme="majorBidi" w:cstheme="majorBidi"/>
                <w:sz w:val="20"/>
                <w:szCs w:val="20"/>
                <w:lang w:val="en-IN"/>
              </w:rPr>
              <w:t>, cabbage, onion, cauliflower, turnip, radish, peas, garlic, carrot etc.</w:t>
            </w:r>
          </w:p>
        </w:tc>
      </w:tr>
      <w:tr w:rsidR="008270EF" w:rsidRPr="007F6046" w14:paraId="43F41D19" w14:textId="77777777" w:rsidTr="008270EF">
        <w:tc>
          <w:tcPr>
            <w:tcW w:w="871" w:type="pct"/>
            <w:tcBorders>
              <w:bottom w:val="single" w:sz="4" w:space="0" w:color="auto"/>
            </w:tcBorders>
            <w:vAlign w:val="center"/>
          </w:tcPr>
          <w:p w14:paraId="0C9F7015" w14:textId="77777777" w:rsidR="008270EF" w:rsidRPr="007F6046" w:rsidRDefault="008270EF"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rPr>
              <w:t xml:space="preserve">Others (alley cropping, SRC, Kitchen gardens </w:t>
            </w:r>
            <w:proofErr w:type="spellStart"/>
            <w:r>
              <w:rPr>
                <w:rFonts w:asciiTheme="majorBidi" w:hAnsiTheme="majorBidi" w:cstheme="majorBidi"/>
                <w:sz w:val="20"/>
                <w:szCs w:val="20"/>
              </w:rPr>
              <w:t>etc</w:t>
            </w:r>
            <w:proofErr w:type="spellEnd"/>
            <w:r>
              <w:rPr>
                <w:rFonts w:asciiTheme="majorBidi" w:hAnsiTheme="majorBidi" w:cstheme="majorBidi"/>
                <w:sz w:val="20"/>
                <w:szCs w:val="20"/>
              </w:rPr>
              <w:t>)</w:t>
            </w:r>
          </w:p>
        </w:tc>
        <w:tc>
          <w:tcPr>
            <w:tcW w:w="953" w:type="pct"/>
            <w:tcBorders>
              <w:bottom w:val="single" w:sz="4" w:space="0" w:color="auto"/>
            </w:tcBorders>
            <w:vAlign w:val="center"/>
          </w:tcPr>
          <w:p w14:paraId="5B9B946B" w14:textId="77777777" w:rsidR="00DD7D69" w:rsidRDefault="00DD7D69" w:rsidP="007F638D">
            <w:pPr>
              <w:autoSpaceDE w:val="0"/>
              <w:autoSpaceDN w:val="0"/>
              <w:adjustRightInd w:val="0"/>
              <w:spacing w:line="276" w:lineRule="auto"/>
              <w:rPr>
                <w:rFonts w:asciiTheme="majorBidi" w:hAnsiTheme="majorBidi" w:cstheme="majorBidi"/>
                <w:sz w:val="20"/>
                <w:szCs w:val="20"/>
                <w:lang w:val="en-IN"/>
              </w:rPr>
            </w:pPr>
          </w:p>
          <w:p w14:paraId="7A99AEF3" w14:textId="77777777" w:rsidR="008270EF" w:rsidRPr="007F6046" w:rsidRDefault="008270EF" w:rsidP="007F638D">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 xml:space="preserve">Poplar, </w:t>
            </w:r>
            <w:r w:rsidR="007F638D">
              <w:rPr>
                <w:rFonts w:asciiTheme="majorBidi" w:hAnsiTheme="majorBidi" w:cstheme="majorBidi"/>
                <w:sz w:val="20"/>
                <w:szCs w:val="20"/>
                <w:lang w:val="en-IN"/>
              </w:rPr>
              <w:t xml:space="preserve">Salix alba, Salix </w:t>
            </w:r>
            <w:proofErr w:type="spellStart"/>
            <w:r w:rsidR="007F638D">
              <w:rPr>
                <w:rFonts w:asciiTheme="majorBidi" w:hAnsiTheme="majorBidi" w:cstheme="majorBidi"/>
                <w:sz w:val="20"/>
                <w:szCs w:val="20"/>
                <w:lang w:val="en-IN"/>
              </w:rPr>
              <w:t>viminalis</w:t>
            </w:r>
            <w:proofErr w:type="spellEnd"/>
            <w:r w:rsidR="002004E9">
              <w:rPr>
                <w:rFonts w:asciiTheme="majorBidi" w:hAnsiTheme="majorBidi" w:cstheme="majorBidi"/>
                <w:sz w:val="20"/>
                <w:szCs w:val="20"/>
                <w:lang w:val="en-IN"/>
              </w:rPr>
              <w:t xml:space="preserve"> </w:t>
            </w:r>
            <w:proofErr w:type="spellStart"/>
            <w:proofErr w:type="gramStart"/>
            <w:r w:rsidR="007F638D">
              <w:rPr>
                <w:rFonts w:asciiTheme="majorBidi" w:hAnsiTheme="majorBidi" w:cstheme="majorBidi"/>
                <w:sz w:val="20"/>
                <w:szCs w:val="20"/>
                <w:lang w:val="en-IN"/>
              </w:rPr>
              <w:t>Elm,Horse</w:t>
            </w:r>
            <w:proofErr w:type="spellEnd"/>
            <w:proofErr w:type="gramEnd"/>
            <w:r w:rsidR="007F638D">
              <w:rPr>
                <w:rFonts w:asciiTheme="majorBidi" w:hAnsiTheme="majorBidi" w:cstheme="majorBidi"/>
                <w:sz w:val="20"/>
                <w:szCs w:val="20"/>
                <w:lang w:val="en-IN"/>
              </w:rPr>
              <w:t xml:space="preserve"> chestnut, </w:t>
            </w:r>
            <w:proofErr w:type="spellStart"/>
            <w:r w:rsidR="007F638D">
              <w:rPr>
                <w:rFonts w:asciiTheme="majorBidi" w:hAnsiTheme="majorBidi" w:cstheme="majorBidi"/>
                <w:sz w:val="20"/>
                <w:szCs w:val="20"/>
                <w:lang w:val="en-IN"/>
              </w:rPr>
              <w:t>Robinia</w:t>
            </w:r>
            <w:proofErr w:type="spellEnd"/>
            <w:r w:rsidR="007F638D">
              <w:rPr>
                <w:rFonts w:asciiTheme="majorBidi" w:hAnsiTheme="majorBidi" w:cstheme="majorBidi"/>
                <w:sz w:val="20"/>
                <w:szCs w:val="20"/>
                <w:lang w:val="en-IN"/>
              </w:rPr>
              <w:t xml:space="preserve"> and Ailanthus</w:t>
            </w:r>
          </w:p>
        </w:tc>
        <w:tc>
          <w:tcPr>
            <w:tcW w:w="1253" w:type="pct"/>
            <w:tcBorders>
              <w:bottom w:val="single" w:sz="4" w:space="0" w:color="auto"/>
            </w:tcBorders>
            <w:vAlign w:val="center"/>
          </w:tcPr>
          <w:p w14:paraId="74D9978F" w14:textId="77777777" w:rsidR="008270EF" w:rsidRPr="007F6046" w:rsidRDefault="008270EF"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Apple, cherry, peach, pear, almond, etc</w:t>
            </w:r>
          </w:p>
        </w:tc>
        <w:tc>
          <w:tcPr>
            <w:tcW w:w="902" w:type="pct"/>
            <w:tcBorders>
              <w:bottom w:val="single" w:sz="4" w:space="0" w:color="auto"/>
            </w:tcBorders>
            <w:vAlign w:val="center"/>
          </w:tcPr>
          <w:p w14:paraId="5A984FBE" w14:textId="77777777" w:rsidR="00DD7D69" w:rsidRDefault="00DD7D69" w:rsidP="00B30152">
            <w:pPr>
              <w:autoSpaceDE w:val="0"/>
              <w:autoSpaceDN w:val="0"/>
              <w:adjustRightInd w:val="0"/>
              <w:spacing w:line="276" w:lineRule="auto"/>
              <w:rPr>
                <w:rFonts w:asciiTheme="majorBidi" w:hAnsiTheme="majorBidi" w:cstheme="majorBidi"/>
                <w:sz w:val="20"/>
                <w:szCs w:val="20"/>
                <w:lang w:val="en-IN"/>
              </w:rPr>
            </w:pPr>
          </w:p>
          <w:p w14:paraId="20382389" w14:textId="77777777" w:rsidR="008270EF" w:rsidRPr="007F6046" w:rsidRDefault="008270EF"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Brassica, potato, French beans, bottle gourd, tomato, chillies etc</w:t>
            </w:r>
          </w:p>
        </w:tc>
        <w:tc>
          <w:tcPr>
            <w:tcW w:w="1021" w:type="pct"/>
            <w:tcBorders>
              <w:bottom w:val="single" w:sz="4" w:space="0" w:color="auto"/>
            </w:tcBorders>
            <w:vAlign w:val="center"/>
          </w:tcPr>
          <w:p w14:paraId="24B80DBF" w14:textId="77777777" w:rsidR="008270EF" w:rsidRPr="007F6046" w:rsidRDefault="007F5B2C" w:rsidP="00B30152">
            <w:pPr>
              <w:autoSpaceDE w:val="0"/>
              <w:autoSpaceDN w:val="0"/>
              <w:adjustRightInd w:val="0"/>
              <w:spacing w:line="276" w:lineRule="auto"/>
              <w:rPr>
                <w:rFonts w:asciiTheme="majorBidi" w:hAnsiTheme="majorBidi" w:cstheme="majorBidi"/>
                <w:sz w:val="20"/>
                <w:szCs w:val="20"/>
                <w:lang w:val="en-IN"/>
              </w:rPr>
            </w:pPr>
            <w:proofErr w:type="spellStart"/>
            <w:r>
              <w:rPr>
                <w:rFonts w:asciiTheme="majorBidi" w:hAnsiTheme="majorBidi" w:cstheme="majorBidi"/>
                <w:sz w:val="20"/>
                <w:szCs w:val="20"/>
                <w:lang w:val="en-IN"/>
              </w:rPr>
              <w:t>Knol</w:t>
            </w:r>
            <w:r w:rsidR="008270EF">
              <w:rPr>
                <w:rFonts w:asciiTheme="majorBidi" w:hAnsiTheme="majorBidi" w:cstheme="majorBidi"/>
                <w:sz w:val="20"/>
                <w:szCs w:val="20"/>
                <w:lang w:val="en-IN"/>
              </w:rPr>
              <w:t>khol</w:t>
            </w:r>
            <w:proofErr w:type="spellEnd"/>
            <w:r w:rsidR="008270EF">
              <w:rPr>
                <w:rFonts w:asciiTheme="majorBidi" w:hAnsiTheme="majorBidi" w:cstheme="majorBidi"/>
                <w:sz w:val="20"/>
                <w:szCs w:val="20"/>
                <w:lang w:val="en-IN"/>
              </w:rPr>
              <w:t>, cabbage, onion, cauliflower, turnip, radish, peas, garlic, carrot etc.</w:t>
            </w:r>
          </w:p>
        </w:tc>
      </w:tr>
    </w:tbl>
    <w:p w14:paraId="070D1137" w14:textId="77777777" w:rsidR="005C1259" w:rsidRPr="00097F48" w:rsidRDefault="00AC11FA" w:rsidP="00B30152">
      <w:pPr>
        <w:spacing w:before="240"/>
        <w:rPr>
          <w:rFonts w:asciiTheme="majorBidi" w:hAnsiTheme="majorBidi" w:cstheme="majorBidi"/>
          <w:b/>
          <w:sz w:val="24"/>
          <w:szCs w:val="24"/>
        </w:rPr>
      </w:pPr>
      <w:r>
        <w:rPr>
          <w:rFonts w:asciiTheme="majorBidi" w:hAnsiTheme="majorBidi" w:cstheme="majorBidi"/>
          <w:b/>
          <w:sz w:val="24"/>
          <w:szCs w:val="24"/>
        </w:rPr>
        <w:t>7</w:t>
      </w:r>
      <w:r w:rsidR="00D24D19">
        <w:rPr>
          <w:rFonts w:asciiTheme="majorBidi" w:hAnsiTheme="majorBidi" w:cstheme="majorBidi"/>
          <w:b/>
          <w:sz w:val="24"/>
          <w:szCs w:val="24"/>
        </w:rPr>
        <w:t xml:space="preserve">. </w:t>
      </w:r>
      <w:r w:rsidR="005C1259" w:rsidRPr="00097F48">
        <w:rPr>
          <w:rFonts w:asciiTheme="majorBidi" w:hAnsiTheme="majorBidi" w:cstheme="majorBidi"/>
          <w:b/>
          <w:sz w:val="24"/>
          <w:szCs w:val="24"/>
        </w:rPr>
        <w:t xml:space="preserve">Agroforestry systems developed for </w:t>
      </w:r>
      <w:r w:rsidR="00930F25">
        <w:rPr>
          <w:rFonts w:asciiTheme="majorBidi" w:hAnsiTheme="majorBidi" w:cstheme="majorBidi"/>
          <w:b/>
          <w:sz w:val="24"/>
          <w:szCs w:val="24"/>
        </w:rPr>
        <w:t>K</w:t>
      </w:r>
      <w:r w:rsidR="005C1259" w:rsidRPr="00097F48">
        <w:rPr>
          <w:rFonts w:asciiTheme="majorBidi" w:hAnsiTheme="majorBidi" w:cstheme="majorBidi"/>
          <w:b/>
          <w:sz w:val="24"/>
          <w:szCs w:val="24"/>
        </w:rPr>
        <w:t>ashmir valley.</w:t>
      </w:r>
    </w:p>
    <w:p w14:paraId="1B5A2940" w14:textId="3DBF5B89" w:rsidR="005C1259" w:rsidRDefault="005C1259" w:rsidP="00622E6E">
      <w:pPr>
        <w:spacing w:before="240" w:line="360" w:lineRule="auto"/>
        <w:jc w:val="both"/>
        <w:rPr>
          <w:rFonts w:asciiTheme="majorBidi" w:hAnsiTheme="majorBidi" w:cstheme="majorBidi"/>
          <w:sz w:val="24"/>
          <w:szCs w:val="24"/>
        </w:rPr>
      </w:pPr>
      <w:r w:rsidRPr="00097F48">
        <w:rPr>
          <w:rFonts w:asciiTheme="majorBidi" w:hAnsiTheme="majorBidi" w:cstheme="majorBidi"/>
          <w:sz w:val="24"/>
          <w:szCs w:val="24"/>
        </w:rPr>
        <w:t>The AICRP</w:t>
      </w:r>
      <w:r w:rsidR="006D5135">
        <w:rPr>
          <w:rFonts w:asciiTheme="majorBidi" w:hAnsiTheme="majorBidi" w:cstheme="majorBidi"/>
          <w:sz w:val="24"/>
          <w:szCs w:val="24"/>
        </w:rPr>
        <w:t>-</w:t>
      </w:r>
      <w:r w:rsidRPr="00097F48">
        <w:rPr>
          <w:rFonts w:asciiTheme="majorBidi" w:hAnsiTheme="majorBidi" w:cstheme="majorBidi"/>
          <w:sz w:val="24"/>
          <w:szCs w:val="24"/>
        </w:rPr>
        <w:t xml:space="preserve"> AF </w:t>
      </w:r>
      <w:r w:rsidR="00EE4A3F" w:rsidRPr="00097F48">
        <w:rPr>
          <w:rFonts w:asciiTheme="majorBidi" w:hAnsiTheme="majorBidi" w:cstheme="majorBidi"/>
          <w:sz w:val="24"/>
          <w:szCs w:val="24"/>
        </w:rPr>
        <w:t>Centre</w:t>
      </w:r>
      <w:r w:rsidRPr="00097F48">
        <w:rPr>
          <w:rFonts w:asciiTheme="majorBidi" w:hAnsiTheme="majorBidi" w:cstheme="majorBidi"/>
          <w:sz w:val="24"/>
          <w:szCs w:val="24"/>
        </w:rPr>
        <w:t xml:space="preserve"> at SKUAST K Srinagar after proper surveying of the Kashmir valley has developed different Agroforestry models </w:t>
      </w:r>
      <w:r w:rsidR="00FA7276" w:rsidRPr="00097F48">
        <w:rPr>
          <w:rFonts w:asciiTheme="majorBidi" w:hAnsiTheme="majorBidi" w:cstheme="majorBidi"/>
          <w:sz w:val="24"/>
          <w:szCs w:val="24"/>
        </w:rPr>
        <w:t>for both</w:t>
      </w:r>
      <w:r w:rsidR="002004E9">
        <w:rPr>
          <w:rFonts w:asciiTheme="majorBidi" w:hAnsiTheme="majorBidi" w:cstheme="majorBidi"/>
          <w:sz w:val="24"/>
          <w:szCs w:val="24"/>
        </w:rPr>
        <w:t xml:space="preserve"> </w:t>
      </w:r>
      <w:r w:rsidR="00FA7276">
        <w:rPr>
          <w:rFonts w:asciiTheme="majorBidi" w:hAnsiTheme="majorBidi" w:cstheme="majorBidi"/>
          <w:sz w:val="24"/>
          <w:szCs w:val="24"/>
        </w:rPr>
        <w:t>p</w:t>
      </w:r>
      <w:r w:rsidRPr="00097F48">
        <w:rPr>
          <w:rFonts w:asciiTheme="majorBidi" w:hAnsiTheme="majorBidi" w:cstheme="majorBidi"/>
          <w:sz w:val="24"/>
          <w:szCs w:val="24"/>
        </w:rPr>
        <w:t xml:space="preserve">lain and </w:t>
      </w:r>
      <w:r w:rsidR="00FA7276">
        <w:rPr>
          <w:rFonts w:asciiTheme="majorBidi" w:hAnsiTheme="majorBidi" w:cstheme="majorBidi"/>
          <w:sz w:val="24"/>
          <w:szCs w:val="24"/>
        </w:rPr>
        <w:t>s</w:t>
      </w:r>
      <w:r w:rsidRPr="00097F48">
        <w:rPr>
          <w:rFonts w:asciiTheme="majorBidi" w:hAnsiTheme="majorBidi" w:cstheme="majorBidi"/>
          <w:sz w:val="24"/>
          <w:szCs w:val="24"/>
        </w:rPr>
        <w:t>loppy areas of Kashmir Valley</w:t>
      </w:r>
      <w:r w:rsidR="00193AA7" w:rsidRPr="00097F48">
        <w:rPr>
          <w:rFonts w:asciiTheme="majorBidi" w:hAnsiTheme="majorBidi" w:cstheme="majorBidi"/>
          <w:sz w:val="24"/>
          <w:szCs w:val="24"/>
        </w:rPr>
        <w:t>.</w:t>
      </w:r>
      <w:r w:rsidRPr="00097F48">
        <w:rPr>
          <w:rFonts w:asciiTheme="majorBidi" w:hAnsiTheme="majorBidi" w:cstheme="majorBidi"/>
          <w:sz w:val="24"/>
          <w:szCs w:val="24"/>
        </w:rPr>
        <w:t xml:space="preserve"> </w:t>
      </w:r>
      <w:r w:rsidRPr="00097F48">
        <w:rPr>
          <w:rFonts w:asciiTheme="majorBidi" w:hAnsiTheme="majorBidi" w:cstheme="majorBidi"/>
          <w:sz w:val="24"/>
          <w:szCs w:val="24"/>
        </w:rPr>
        <w:lastRenderedPageBreak/>
        <w:t>Traditionally large number of multipurpose trees are deliberately introduced and maintain</w:t>
      </w:r>
      <w:r w:rsidR="006D5135">
        <w:rPr>
          <w:rFonts w:asciiTheme="majorBidi" w:hAnsiTheme="majorBidi" w:cstheme="majorBidi"/>
          <w:sz w:val="24"/>
          <w:szCs w:val="24"/>
        </w:rPr>
        <w:t xml:space="preserve">ed by the farmers in </w:t>
      </w:r>
      <w:r w:rsidR="00FA7276">
        <w:rPr>
          <w:rFonts w:asciiTheme="majorBidi" w:hAnsiTheme="majorBidi" w:cstheme="majorBidi"/>
          <w:sz w:val="24"/>
          <w:szCs w:val="24"/>
        </w:rPr>
        <w:t>their land</w:t>
      </w:r>
      <w:r w:rsidR="0063101A">
        <w:rPr>
          <w:rFonts w:asciiTheme="majorBidi" w:hAnsiTheme="majorBidi" w:cstheme="majorBidi"/>
          <w:sz w:val="24"/>
          <w:szCs w:val="24"/>
        </w:rPr>
        <w:t>-</w:t>
      </w:r>
      <w:r w:rsidR="00FA7276">
        <w:rPr>
          <w:rFonts w:asciiTheme="majorBidi" w:hAnsiTheme="majorBidi" w:cstheme="majorBidi"/>
          <w:sz w:val="24"/>
          <w:szCs w:val="24"/>
        </w:rPr>
        <w:t>use</w:t>
      </w:r>
      <w:r w:rsidR="002004E9">
        <w:rPr>
          <w:rFonts w:asciiTheme="majorBidi" w:hAnsiTheme="majorBidi" w:cstheme="majorBidi"/>
          <w:sz w:val="24"/>
          <w:szCs w:val="24"/>
        </w:rPr>
        <w:t xml:space="preserve"> </w:t>
      </w:r>
      <w:r w:rsidR="00930F25">
        <w:rPr>
          <w:rFonts w:asciiTheme="majorBidi" w:hAnsiTheme="majorBidi" w:cstheme="majorBidi"/>
          <w:sz w:val="24"/>
          <w:szCs w:val="24"/>
        </w:rPr>
        <w:t>system</w:t>
      </w:r>
      <w:r w:rsidR="00FA7276">
        <w:rPr>
          <w:rFonts w:asciiTheme="majorBidi" w:hAnsiTheme="majorBidi" w:cstheme="majorBidi"/>
          <w:sz w:val="24"/>
          <w:szCs w:val="24"/>
        </w:rPr>
        <w:t>s</w:t>
      </w:r>
      <w:r w:rsidRPr="00097F48">
        <w:rPr>
          <w:rFonts w:asciiTheme="majorBidi" w:hAnsiTheme="majorBidi" w:cstheme="majorBidi"/>
          <w:sz w:val="24"/>
          <w:szCs w:val="24"/>
        </w:rPr>
        <w:t xml:space="preserve">. Among them </w:t>
      </w:r>
      <w:r w:rsidR="00FA7276">
        <w:rPr>
          <w:rFonts w:asciiTheme="majorBidi" w:hAnsiTheme="majorBidi" w:cstheme="majorBidi"/>
          <w:sz w:val="24"/>
          <w:szCs w:val="24"/>
        </w:rPr>
        <w:t>p</w:t>
      </w:r>
      <w:r w:rsidRPr="00097F48">
        <w:rPr>
          <w:rFonts w:asciiTheme="majorBidi" w:hAnsiTheme="majorBidi" w:cstheme="majorBidi"/>
          <w:sz w:val="24"/>
          <w:szCs w:val="24"/>
        </w:rPr>
        <w:t xml:space="preserve">rominent tree species </w:t>
      </w:r>
      <w:r w:rsidR="00FA7276">
        <w:rPr>
          <w:rFonts w:asciiTheme="majorBidi" w:hAnsiTheme="majorBidi" w:cstheme="majorBidi"/>
          <w:sz w:val="24"/>
          <w:szCs w:val="24"/>
        </w:rPr>
        <w:t>identified</w:t>
      </w:r>
      <w:r w:rsidR="006D5135">
        <w:rPr>
          <w:rFonts w:asciiTheme="majorBidi" w:hAnsiTheme="majorBidi" w:cstheme="majorBidi"/>
          <w:sz w:val="24"/>
          <w:szCs w:val="24"/>
        </w:rPr>
        <w:t xml:space="preserve"> suitable as multipurpose tree species</w:t>
      </w:r>
      <w:r w:rsidRPr="00097F48">
        <w:rPr>
          <w:rFonts w:asciiTheme="majorBidi" w:hAnsiTheme="majorBidi" w:cstheme="majorBidi"/>
          <w:sz w:val="24"/>
          <w:szCs w:val="24"/>
        </w:rPr>
        <w:t xml:space="preserve"> under different systems are Salix </w:t>
      </w:r>
      <w:proofErr w:type="spellStart"/>
      <w:r w:rsidRPr="00097F48">
        <w:rPr>
          <w:rFonts w:asciiTheme="majorBidi" w:hAnsiTheme="majorBidi" w:cstheme="majorBidi"/>
          <w:sz w:val="24"/>
          <w:szCs w:val="24"/>
        </w:rPr>
        <w:t>spp</w:t>
      </w:r>
      <w:proofErr w:type="spellEnd"/>
      <w:r w:rsidRPr="00097F48">
        <w:rPr>
          <w:rFonts w:asciiTheme="majorBidi" w:hAnsiTheme="majorBidi" w:cstheme="majorBidi"/>
          <w:sz w:val="24"/>
          <w:szCs w:val="24"/>
        </w:rPr>
        <w:t>,</w:t>
      </w:r>
      <w:r w:rsidR="002004E9">
        <w:rPr>
          <w:rFonts w:asciiTheme="majorBidi" w:hAnsiTheme="majorBidi" w:cstheme="majorBidi"/>
          <w:sz w:val="24"/>
          <w:szCs w:val="24"/>
        </w:rPr>
        <w:t xml:space="preserve"> </w:t>
      </w:r>
      <w:r w:rsidR="006D5135">
        <w:rPr>
          <w:rFonts w:asciiTheme="majorBidi" w:hAnsiTheme="majorBidi" w:cstheme="majorBidi"/>
          <w:sz w:val="24"/>
          <w:szCs w:val="24"/>
        </w:rPr>
        <w:t>Poplar spp.</w:t>
      </w:r>
      <w:r w:rsidR="00FA7276">
        <w:rPr>
          <w:rFonts w:asciiTheme="majorBidi" w:hAnsiTheme="majorBidi" w:cstheme="majorBidi"/>
          <w:sz w:val="24"/>
          <w:szCs w:val="24"/>
        </w:rPr>
        <w:t xml:space="preserve">  Elm, </w:t>
      </w:r>
      <w:r w:rsidRPr="00097F48">
        <w:rPr>
          <w:rFonts w:asciiTheme="majorBidi" w:hAnsiTheme="majorBidi" w:cstheme="majorBidi"/>
          <w:sz w:val="24"/>
          <w:szCs w:val="24"/>
        </w:rPr>
        <w:t xml:space="preserve">Ailanthus, </w:t>
      </w:r>
      <w:proofErr w:type="spellStart"/>
      <w:r w:rsidRPr="00097F48">
        <w:rPr>
          <w:rFonts w:asciiTheme="majorBidi" w:hAnsiTheme="majorBidi" w:cstheme="majorBidi"/>
          <w:sz w:val="24"/>
          <w:szCs w:val="24"/>
        </w:rPr>
        <w:t>Robinia</w:t>
      </w:r>
      <w:proofErr w:type="spellEnd"/>
      <w:r w:rsidRPr="00097F48">
        <w:rPr>
          <w:rFonts w:asciiTheme="majorBidi" w:hAnsiTheme="majorBidi" w:cstheme="majorBidi"/>
          <w:sz w:val="24"/>
          <w:szCs w:val="24"/>
        </w:rPr>
        <w:t xml:space="preserve">, and </w:t>
      </w:r>
      <w:r w:rsidR="00FA7276">
        <w:rPr>
          <w:rFonts w:asciiTheme="majorBidi" w:hAnsiTheme="majorBidi" w:cstheme="majorBidi"/>
          <w:sz w:val="24"/>
          <w:szCs w:val="24"/>
        </w:rPr>
        <w:t>different fruit trees viz Apple</w:t>
      </w:r>
      <w:r w:rsidRPr="00097F48">
        <w:rPr>
          <w:rFonts w:asciiTheme="majorBidi" w:hAnsiTheme="majorBidi" w:cstheme="majorBidi"/>
          <w:sz w:val="24"/>
          <w:szCs w:val="24"/>
        </w:rPr>
        <w:t>, Almond, Peac</w:t>
      </w:r>
      <w:r w:rsidR="002004E9">
        <w:rPr>
          <w:rFonts w:asciiTheme="majorBidi" w:hAnsiTheme="majorBidi" w:cstheme="majorBidi"/>
          <w:sz w:val="24"/>
          <w:szCs w:val="24"/>
        </w:rPr>
        <w:t xml:space="preserve">h, Plum, and Apricot etc. </w:t>
      </w:r>
      <w:r w:rsidRPr="00097F48">
        <w:rPr>
          <w:rFonts w:asciiTheme="majorBidi" w:hAnsiTheme="majorBidi" w:cstheme="majorBidi"/>
          <w:sz w:val="24"/>
          <w:szCs w:val="24"/>
        </w:rPr>
        <w:t xml:space="preserve">Among these species the </w:t>
      </w:r>
      <w:r w:rsidR="00FA7276">
        <w:rPr>
          <w:rFonts w:asciiTheme="majorBidi" w:hAnsiTheme="majorBidi" w:cstheme="majorBidi"/>
          <w:sz w:val="24"/>
          <w:szCs w:val="24"/>
        </w:rPr>
        <w:t>n</w:t>
      </w:r>
      <w:r w:rsidRPr="00097F48">
        <w:rPr>
          <w:rFonts w:asciiTheme="majorBidi" w:hAnsiTheme="majorBidi" w:cstheme="majorBidi"/>
          <w:sz w:val="24"/>
          <w:szCs w:val="24"/>
        </w:rPr>
        <w:t xml:space="preserve">ursery </w:t>
      </w:r>
      <w:r w:rsidR="00FA7276">
        <w:rPr>
          <w:rFonts w:asciiTheme="majorBidi" w:hAnsiTheme="majorBidi" w:cstheme="majorBidi"/>
          <w:sz w:val="24"/>
          <w:szCs w:val="24"/>
        </w:rPr>
        <w:t>techniques</w:t>
      </w:r>
      <w:r w:rsidRPr="00097F48">
        <w:rPr>
          <w:rFonts w:asciiTheme="majorBidi" w:hAnsiTheme="majorBidi" w:cstheme="majorBidi"/>
          <w:sz w:val="24"/>
          <w:szCs w:val="24"/>
        </w:rPr>
        <w:t xml:space="preserve"> of many</w:t>
      </w:r>
      <w:r w:rsidR="00DB12C8" w:rsidRPr="00097F48">
        <w:rPr>
          <w:rFonts w:asciiTheme="majorBidi" w:hAnsiTheme="majorBidi" w:cstheme="majorBidi"/>
          <w:sz w:val="24"/>
          <w:szCs w:val="24"/>
        </w:rPr>
        <w:t xml:space="preserve"> important forest tree</w:t>
      </w:r>
      <w:r w:rsidRPr="00097F48">
        <w:rPr>
          <w:rFonts w:asciiTheme="majorBidi" w:hAnsiTheme="majorBidi" w:cstheme="majorBidi"/>
          <w:sz w:val="24"/>
          <w:szCs w:val="24"/>
        </w:rPr>
        <w:t xml:space="preserve"> species </w:t>
      </w:r>
      <w:r w:rsidR="00DB12C8" w:rsidRPr="00097F48">
        <w:rPr>
          <w:rFonts w:asciiTheme="majorBidi" w:hAnsiTheme="majorBidi" w:cstheme="majorBidi"/>
          <w:sz w:val="24"/>
          <w:szCs w:val="24"/>
        </w:rPr>
        <w:t>have been developed fo</w:t>
      </w:r>
      <w:r w:rsidR="00407D80">
        <w:rPr>
          <w:rFonts w:asciiTheme="majorBidi" w:hAnsiTheme="majorBidi" w:cstheme="majorBidi"/>
          <w:sz w:val="24"/>
          <w:szCs w:val="24"/>
        </w:rPr>
        <w:t>r getting the quality planting s</w:t>
      </w:r>
      <w:r w:rsidR="00DB12C8" w:rsidRPr="00097F48">
        <w:rPr>
          <w:rFonts w:asciiTheme="majorBidi" w:hAnsiTheme="majorBidi" w:cstheme="majorBidi"/>
          <w:sz w:val="24"/>
          <w:szCs w:val="24"/>
        </w:rPr>
        <w:t>tock to be planted in different developed models. Commercially important among the abov</w:t>
      </w:r>
      <w:r w:rsidR="00FA7276">
        <w:rPr>
          <w:rFonts w:asciiTheme="majorBidi" w:hAnsiTheme="majorBidi" w:cstheme="majorBidi"/>
          <w:sz w:val="24"/>
          <w:szCs w:val="24"/>
        </w:rPr>
        <w:t>e tree species are Salix</w:t>
      </w:r>
      <w:r w:rsidR="00DB12C8" w:rsidRPr="00097F48">
        <w:rPr>
          <w:rFonts w:asciiTheme="majorBidi" w:hAnsiTheme="majorBidi" w:cstheme="majorBidi"/>
          <w:sz w:val="24"/>
          <w:szCs w:val="24"/>
        </w:rPr>
        <w:t>, Poplar and Elm.</w:t>
      </w:r>
      <w:r w:rsidR="006D5135">
        <w:rPr>
          <w:rFonts w:asciiTheme="majorBidi" w:hAnsiTheme="majorBidi" w:cstheme="majorBidi"/>
          <w:sz w:val="24"/>
          <w:szCs w:val="24"/>
        </w:rPr>
        <w:t xml:space="preserve"> The various models </w:t>
      </w:r>
      <w:r w:rsidR="00FA7276">
        <w:rPr>
          <w:rFonts w:asciiTheme="majorBidi" w:hAnsiTheme="majorBidi" w:cstheme="majorBidi"/>
          <w:sz w:val="24"/>
          <w:szCs w:val="24"/>
        </w:rPr>
        <w:t>developed</w:t>
      </w:r>
      <w:r w:rsidR="006D5135">
        <w:rPr>
          <w:rFonts w:asciiTheme="majorBidi" w:hAnsiTheme="majorBidi" w:cstheme="majorBidi"/>
          <w:sz w:val="24"/>
          <w:szCs w:val="24"/>
        </w:rPr>
        <w:t xml:space="preserve"> are enlisted as:</w:t>
      </w:r>
    </w:p>
    <w:p w14:paraId="6CED2D8D" w14:textId="77777777" w:rsidR="006D5135" w:rsidRDefault="006D5135" w:rsidP="00622E6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1. </w:t>
      </w:r>
      <w:proofErr w:type="spellStart"/>
      <w:r>
        <w:rPr>
          <w:rFonts w:asciiTheme="majorBidi" w:hAnsiTheme="majorBidi" w:cstheme="majorBidi"/>
          <w:sz w:val="24"/>
          <w:szCs w:val="24"/>
        </w:rPr>
        <w:t>Agrisilviculture</w:t>
      </w:r>
      <w:proofErr w:type="spellEnd"/>
      <w:r>
        <w:rPr>
          <w:rFonts w:asciiTheme="majorBidi" w:hAnsiTheme="majorBidi" w:cstheme="majorBidi"/>
          <w:sz w:val="24"/>
          <w:szCs w:val="24"/>
        </w:rPr>
        <w:t xml:space="preserve"> model (</w:t>
      </w:r>
      <w:r w:rsidR="00DD7D69">
        <w:rPr>
          <w:rFonts w:asciiTheme="majorBidi" w:hAnsiTheme="majorBidi" w:cstheme="majorBidi"/>
          <w:sz w:val="24"/>
          <w:szCs w:val="24"/>
        </w:rPr>
        <w:t>P</w:t>
      </w:r>
      <w:r>
        <w:rPr>
          <w:rFonts w:asciiTheme="majorBidi" w:hAnsiTheme="majorBidi" w:cstheme="majorBidi"/>
          <w:sz w:val="24"/>
          <w:szCs w:val="24"/>
        </w:rPr>
        <w:t xml:space="preserve">oplar and </w:t>
      </w:r>
      <w:r w:rsidR="00DD7D69">
        <w:rPr>
          <w:rFonts w:asciiTheme="majorBidi" w:hAnsiTheme="majorBidi" w:cstheme="majorBidi"/>
          <w:sz w:val="24"/>
          <w:szCs w:val="24"/>
        </w:rPr>
        <w:t>W</w:t>
      </w:r>
      <w:r>
        <w:rPr>
          <w:rFonts w:asciiTheme="majorBidi" w:hAnsiTheme="majorBidi" w:cstheme="majorBidi"/>
          <w:sz w:val="24"/>
          <w:szCs w:val="24"/>
        </w:rPr>
        <w:t>illow based</w:t>
      </w:r>
      <w:r w:rsidR="00DD5A9F">
        <w:rPr>
          <w:rFonts w:asciiTheme="majorBidi" w:hAnsiTheme="majorBidi" w:cstheme="majorBidi"/>
          <w:sz w:val="24"/>
          <w:szCs w:val="24"/>
        </w:rPr>
        <w:t>)</w:t>
      </w:r>
    </w:p>
    <w:p w14:paraId="61F967FE" w14:textId="77777777" w:rsidR="00F66419" w:rsidRDefault="006D5135" w:rsidP="00622E6E">
      <w:pPr>
        <w:spacing w:after="0" w:line="360" w:lineRule="auto"/>
        <w:jc w:val="both"/>
        <w:rPr>
          <w:rFonts w:asciiTheme="majorBidi" w:hAnsiTheme="majorBidi" w:cstheme="majorBidi"/>
          <w:sz w:val="24"/>
          <w:szCs w:val="24"/>
        </w:rPr>
      </w:pPr>
      <w:r>
        <w:rPr>
          <w:rFonts w:asciiTheme="majorBidi" w:hAnsiTheme="majorBidi" w:cstheme="majorBidi"/>
          <w:sz w:val="24"/>
          <w:szCs w:val="24"/>
        </w:rPr>
        <w:t>2.</w:t>
      </w:r>
      <w:r w:rsidR="00FA1A60">
        <w:rPr>
          <w:rFonts w:asciiTheme="majorBidi" w:hAnsiTheme="majorBidi" w:cstheme="majorBidi"/>
          <w:sz w:val="24"/>
          <w:szCs w:val="24"/>
        </w:rPr>
        <w:t xml:space="preserve"> Elm based agroforestry model,</w:t>
      </w:r>
    </w:p>
    <w:p w14:paraId="639E2C05" w14:textId="77777777" w:rsidR="00186C77" w:rsidRDefault="007F638D" w:rsidP="00186C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3. </w:t>
      </w:r>
      <w:r w:rsidR="00FA1A60">
        <w:rPr>
          <w:rFonts w:asciiTheme="majorBidi" w:hAnsiTheme="majorBidi" w:cstheme="majorBidi"/>
          <w:sz w:val="24"/>
          <w:szCs w:val="24"/>
        </w:rPr>
        <w:t>Horti</w:t>
      </w:r>
      <w:r w:rsidR="002004E9">
        <w:rPr>
          <w:rFonts w:asciiTheme="majorBidi" w:hAnsiTheme="majorBidi" w:cstheme="majorBidi"/>
          <w:sz w:val="24"/>
          <w:szCs w:val="24"/>
        </w:rPr>
        <w:t>-</w:t>
      </w:r>
      <w:r>
        <w:rPr>
          <w:rFonts w:asciiTheme="majorBidi" w:hAnsiTheme="majorBidi" w:cstheme="majorBidi"/>
          <w:sz w:val="24"/>
          <w:szCs w:val="24"/>
        </w:rPr>
        <w:t>Agri</w:t>
      </w:r>
      <w:r w:rsidR="00FA1A60">
        <w:rPr>
          <w:rFonts w:asciiTheme="majorBidi" w:hAnsiTheme="majorBidi" w:cstheme="majorBidi"/>
          <w:sz w:val="24"/>
          <w:szCs w:val="24"/>
        </w:rPr>
        <w:t xml:space="preserve"> Pastoral model,</w:t>
      </w:r>
    </w:p>
    <w:p w14:paraId="559C8D4B" w14:textId="1B48C9D2" w:rsidR="00186C77" w:rsidRDefault="00186C77" w:rsidP="00186C77">
      <w:pPr>
        <w:spacing w:after="0" w:line="360" w:lineRule="auto"/>
        <w:jc w:val="both"/>
        <w:rPr>
          <w:rFonts w:asciiTheme="majorBidi" w:hAnsiTheme="majorBidi" w:cstheme="majorBidi"/>
          <w:sz w:val="24"/>
          <w:szCs w:val="24"/>
        </w:rPr>
      </w:pPr>
      <w:r>
        <w:rPr>
          <w:rFonts w:asciiTheme="majorBidi" w:hAnsiTheme="majorBidi" w:cstheme="majorBidi"/>
          <w:sz w:val="24"/>
          <w:szCs w:val="24"/>
        </w:rPr>
        <w:t>4</w:t>
      </w:r>
      <w:r w:rsidRPr="00186C77">
        <w:rPr>
          <w:rFonts w:asciiTheme="majorBidi" w:hAnsiTheme="majorBidi" w:cstheme="majorBidi"/>
          <w:sz w:val="24"/>
          <w:szCs w:val="24"/>
        </w:rPr>
        <w:t xml:space="preserve">. </w:t>
      </w:r>
      <w:proofErr w:type="spellStart"/>
      <w:r w:rsidRPr="00186C77">
        <w:rPr>
          <w:rFonts w:asciiTheme="majorBidi" w:hAnsiTheme="majorBidi" w:cstheme="majorBidi"/>
          <w:sz w:val="24"/>
          <w:szCs w:val="24"/>
        </w:rPr>
        <w:t>Hortipastoral</w:t>
      </w:r>
      <w:proofErr w:type="spellEnd"/>
      <w:r w:rsidRPr="00186C77">
        <w:rPr>
          <w:rFonts w:asciiTheme="majorBidi" w:hAnsiTheme="majorBidi" w:cstheme="majorBidi"/>
          <w:sz w:val="24"/>
          <w:szCs w:val="24"/>
        </w:rPr>
        <w:t xml:space="preserve"> system </w:t>
      </w:r>
    </w:p>
    <w:p w14:paraId="72C44438" w14:textId="2A5BC745" w:rsidR="00FA1A60" w:rsidRDefault="00186C77" w:rsidP="00622E6E">
      <w:pPr>
        <w:spacing w:after="0" w:line="360" w:lineRule="auto"/>
        <w:jc w:val="both"/>
        <w:rPr>
          <w:rFonts w:asciiTheme="majorBidi" w:hAnsiTheme="majorBidi" w:cstheme="majorBidi"/>
          <w:sz w:val="24"/>
          <w:szCs w:val="24"/>
        </w:rPr>
      </w:pPr>
      <w:r>
        <w:rPr>
          <w:rFonts w:asciiTheme="majorBidi" w:hAnsiTheme="majorBidi" w:cstheme="majorBidi"/>
          <w:sz w:val="24"/>
          <w:szCs w:val="24"/>
        </w:rPr>
        <w:t>5</w:t>
      </w:r>
      <w:r w:rsidR="00FA1A60">
        <w:rPr>
          <w:rFonts w:asciiTheme="majorBidi" w:hAnsiTheme="majorBidi" w:cstheme="majorBidi"/>
          <w:sz w:val="24"/>
          <w:szCs w:val="24"/>
        </w:rPr>
        <w:t>. Agri</w:t>
      </w:r>
      <w:r w:rsidR="002004E9">
        <w:rPr>
          <w:rFonts w:asciiTheme="majorBidi" w:hAnsiTheme="majorBidi" w:cstheme="majorBidi"/>
          <w:sz w:val="24"/>
          <w:szCs w:val="24"/>
        </w:rPr>
        <w:t>-</w:t>
      </w:r>
      <w:r w:rsidR="00FA1A60">
        <w:rPr>
          <w:rFonts w:asciiTheme="majorBidi" w:hAnsiTheme="majorBidi" w:cstheme="majorBidi"/>
          <w:sz w:val="24"/>
          <w:szCs w:val="24"/>
        </w:rPr>
        <w:t>Horti Silviculture model,</w:t>
      </w:r>
    </w:p>
    <w:p w14:paraId="6E7A1FBD" w14:textId="5F185793" w:rsidR="006253A2" w:rsidRDefault="00186C77" w:rsidP="00622E6E">
      <w:pPr>
        <w:spacing w:after="0" w:line="360" w:lineRule="auto"/>
        <w:jc w:val="both"/>
        <w:rPr>
          <w:rFonts w:asciiTheme="majorBidi" w:hAnsiTheme="majorBidi" w:cstheme="majorBidi"/>
          <w:sz w:val="24"/>
          <w:szCs w:val="24"/>
        </w:rPr>
      </w:pPr>
      <w:r>
        <w:rPr>
          <w:rFonts w:asciiTheme="majorBidi" w:hAnsiTheme="majorBidi" w:cstheme="majorBidi"/>
          <w:sz w:val="24"/>
          <w:szCs w:val="24"/>
        </w:rPr>
        <w:t>6</w:t>
      </w:r>
      <w:r w:rsidR="006253A2">
        <w:rPr>
          <w:rFonts w:asciiTheme="majorBidi" w:hAnsiTheme="majorBidi" w:cstheme="majorBidi"/>
          <w:sz w:val="24"/>
          <w:szCs w:val="24"/>
        </w:rPr>
        <w:t>. Boundary plantation,</w:t>
      </w:r>
    </w:p>
    <w:p w14:paraId="5E207830" w14:textId="5CBE6FB5" w:rsidR="005C1259" w:rsidRPr="00097F48" w:rsidRDefault="00AC11FA" w:rsidP="00622E6E">
      <w:pPr>
        <w:autoSpaceDE w:val="0"/>
        <w:autoSpaceDN w:val="0"/>
        <w:adjustRightInd w:val="0"/>
        <w:spacing w:before="240" w:line="360" w:lineRule="auto"/>
        <w:jc w:val="both"/>
        <w:rPr>
          <w:rFonts w:asciiTheme="majorBidi" w:hAnsiTheme="majorBidi" w:cstheme="majorBidi"/>
          <w:b/>
          <w:sz w:val="24"/>
          <w:szCs w:val="24"/>
        </w:rPr>
      </w:pPr>
      <w:r>
        <w:rPr>
          <w:rFonts w:asciiTheme="majorBidi" w:hAnsiTheme="majorBidi" w:cstheme="majorBidi"/>
          <w:b/>
          <w:sz w:val="24"/>
          <w:szCs w:val="24"/>
        </w:rPr>
        <w:t>7</w:t>
      </w:r>
      <w:r w:rsidR="001A76BE">
        <w:rPr>
          <w:rFonts w:asciiTheme="majorBidi" w:hAnsiTheme="majorBidi" w:cstheme="majorBidi"/>
          <w:b/>
          <w:sz w:val="24"/>
          <w:szCs w:val="24"/>
        </w:rPr>
        <w:t xml:space="preserve">.1. </w:t>
      </w:r>
      <w:proofErr w:type="spellStart"/>
      <w:r w:rsidR="00DB12C8" w:rsidRPr="00097F48">
        <w:rPr>
          <w:rFonts w:asciiTheme="majorBidi" w:hAnsiTheme="majorBidi" w:cstheme="majorBidi"/>
          <w:b/>
          <w:sz w:val="24"/>
          <w:szCs w:val="24"/>
        </w:rPr>
        <w:t>Agrisilviculture</w:t>
      </w:r>
      <w:proofErr w:type="spellEnd"/>
      <w:r w:rsidR="002004E9">
        <w:rPr>
          <w:rFonts w:asciiTheme="majorBidi" w:hAnsiTheme="majorBidi" w:cstheme="majorBidi"/>
          <w:b/>
          <w:sz w:val="24"/>
          <w:szCs w:val="24"/>
        </w:rPr>
        <w:t xml:space="preserve"> </w:t>
      </w:r>
      <w:r w:rsidR="00DB12C8" w:rsidRPr="00097F48">
        <w:rPr>
          <w:rFonts w:asciiTheme="majorBidi" w:hAnsiTheme="majorBidi" w:cstheme="majorBidi"/>
          <w:b/>
          <w:sz w:val="24"/>
          <w:szCs w:val="24"/>
        </w:rPr>
        <w:t>model</w:t>
      </w:r>
      <w:r w:rsidR="00024499">
        <w:rPr>
          <w:rFonts w:asciiTheme="majorBidi" w:hAnsiTheme="majorBidi" w:cstheme="majorBidi"/>
          <w:b/>
          <w:sz w:val="24"/>
          <w:szCs w:val="24"/>
        </w:rPr>
        <w:t xml:space="preserve"> </w:t>
      </w:r>
      <w:r w:rsidR="00DD7D69">
        <w:rPr>
          <w:rFonts w:asciiTheme="majorBidi" w:hAnsiTheme="majorBidi" w:cstheme="majorBidi"/>
          <w:b/>
          <w:sz w:val="24"/>
          <w:szCs w:val="24"/>
        </w:rPr>
        <w:t>(Poplar and W</w:t>
      </w:r>
      <w:r w:rsidR="00500F7A">
        <w:rPr>
          <w:rFonts w:asciiTheme="majorBidi" w:hAnsiTheme="majorBidi" w:cstheme="majorBidi"/>
          <w:b/>
          <w:sz w:val="24"/>
          <w:szCs w:val="24"/>
        </w:rPr>
        <w:t>illow</w:t>
      </w:r>
      <w:r w:rsidR="001A76BE">
        <w:rPr>
          <w:rFonts w:asciiTheme="majorBidi" w:hAnsiTheme="majorBidi" w:cstheme="majorBidi"/>
          <w:b/>
          <w:sz w:val="24"/>
          <w:szCs w:val="24"/>
        </w:rPr>
        <w:t xml:space="preserve"> based</w:t>
      </w:r>
      <w:r w:rsidR="00DB12C8" w:rsidRPr="00097F48">
        <w:rPr>
          <w:rFonts w:asciiTheme="majorBidi" w:hAnsiTheme="majorBidi" w:cstheme="majorBidi"/>
          <w:b/>
          <w:sz w:val="24"/>
          <w:szCs w:val="24"/>
        </w:rPr>
        <w:t>)</w:t>
      </w:r>
    </w:p>
    <w:p w14:paraId="1EAFC43F" w14:textId="77777777" w:rsidR="00CE6E1C" w:rsidRPr="00097F48" w:rsidRDefault="00F66419" w:rsidP="00622E6E">
      <w:pPr>
        <w:spacing w:before="240" w:line="360" w:lineRule="auto"/>
        <w:jc w:val="both"/>
        <w:rPr>
          <w:rFonts w:asciiTheme="majorBidi" w:hAnsiTheme="majorBidi" w:cstheme="majorBidi"/>
          <w:sz w:val="24"/>
          <w:szCs w:val="24"/>
        </w:rPr>
      </w:pPr>
      <w:r>
        <w:rPr>
          <w:rFonts w:asciiTheme="majorBidi" w:hAnsiTheme="majorBidi" w:cstheme="majorBidi"/>
          <w:sz w:val="24"/>
          <w:szCs w:val="24"/>
        </w:rPr>
        <w:t xml:space="preserve">Poplars </w:t>
      </w:r>
      <w:r w:rsidR="00C70E49">
        <w:rPr>
          <w:rFonts w:asciiTheme="majorBidi" w:hAnsiTheme="majorBidi" w:cstheme="majorBidi"/>
          <w:sz w:val="24"/>
          <w:szCs w:val="24"/>
        </w:rPr>
        <w:t xml:space="preserve">and willows as mentioned earlier </w:t>
      </w:r>
      <w:r w:rsidR="00DB12C8" w:rsidRPr="00097F48">
        <w:rPr>
          <w:rFonts w:asciiTheme="majorBidi" w:hAnsiTheme="majorBidi" w:cstheme="majorBidi"/>
          <w:sz w:val="24"/>
          <w:szCs w:val="24"/>
        </w:rPr>
        <w:t>are important multipurpose, fast-growing broadleaved trees specie</w:t>
      </w:r>
      <w:r>
        <w:rPr>
          <w:rFonts w:asciiTheme="majorBidi" w:hAnsiTheme="majorBidi" w:cstheme="majorBidi"/>
          <w:sz w:val="24"/>
          <w:szCs w:val="24"/>
        </w:rPr>
        <w:t>s</w:t>
      </w:r>
      <w:r w:rsidR="00DB12C8" w:rsidRPr="00097F48">
        <w:rPr>
          <w:rFonts w:asciiTheme="majorBidi" w:hAnsiTheme="majorBidi" w:cstheme="majorBidi"/>
          <w:sz w:val="24"/>
          <w:szCs w:val="24"/>
        </w:rPr>
        <w:t xml:space="preserve"> of </w:t>
      </w:r>
      <w:r w:rsidRPr="00097F48">
        <w:rPr>
          <w:rFonts w:asciiTheme="majorBidi" w:hAnsiTheme="majorBidi" w:cstheme="majorBidi"/>
          <w:sz w:val="24"/>
          <w:szCs w:val="24"/>
        </w:rPr>
        <w:t>Kashmir</w:t>
      </w:r>
      <w:r w:rsidR="00DB12C8" w:rsidRPr="00097F48">
        <w:rPr>
          <w:rFonts w:asciiTheme="majorBidi" w:hAnsiTheme="majorBidi" w:cstheme="majorBidi"/>
          <w:sz w:val="24"/>
          <w:szCs w:val="24"/>
        </w:rPr>
        <w:t xml:space="preserve"> valley. Different cultivars of poplars are found growing in </w:t>
      </w:r>
      <w:r w:rsidR="00645406">
        <w:rPr>
          <w:rFonts w:asciiTheme="majorBidi" w:hAnsiTheme="majorBidi" w:cstheme="majorBidi"/>
          <w:sz w:val="24"/>
          <w:szCs w:val="24"/>
        </w:rPr>
        <w:t>K</w:t>
      </w:r>
      <w:r w:rsidR="00DB12C8" w:rsidRPr="00097F48">
        <w:rPr>
          <w:rFonts w:asciiTheme="majorBidi" w:hAnsiTheme="majorBidi" w:cstheme="majorBidi"/>
          <w:sz w:val="24"/>
          <w:szCs w:val="24"/>
        </w:rPr>
        <w:t>ashmir valley under different agroforestry systems. They are mostly grown by the farmers on boundaries of their lands, as pure stands, on banks of streams and Nallas, river banks. They are grown for use</w:t>
      </w:r>
      <w:r w:rsidR="006253A2">
        <w:rPr>
          <w:rFonts w:asciiTheme="majorBidi" w:hAnsiTheme="majorBidi" w:cstheme="majorBidi"/>
          <w:sz w:val="24"/>
          <w:szCs w:val="24"/>
        </w:rPr>
        <w:t xml:space="preserve"> in light construction purposes</w:t>
      </w:r>
      <w:r w:rsidR="00DB12C8" w:rsidRPr="00097F48">
        <w:rPr>
          <w:rFonts w:asciiTheme="majorBidi" w:hAnsiTheme="majorBidi" w:cstheme="majorBidi"/>
          <w:sz w:val="24"/>
          <w:szCs w:val="24"/>
        </w:rPr>
        <w:t xml:space="preserve">, ply board industries, packing cases for fruits, fodder for cattle, twigs used as fuel wood, and also as windbreaks and shelterbelts. </w:t>
      </w:r>
    </w:p>
    <w:p w14:paraId="5808738F" w14:textId="0363C797" w:rsidR="00DB12C8" w:rsidRDefault="00DB12C8" w:rsidP="00622E6E">
      <w:pPr>
        <w:spacing w:before="240" w:line="360" w:lineRule="auto"/>
        <w:jc w:val="both"/>
        <w:rPr>
          <w:rFonts w:asciiTheme="majorBidi" w:hAnsiTheme="majorBidi" w:cstheme="majorBidi"/>
          <w:sz w:val="24"/>
          <w:szCs w:val="24"/>
        </w:rPr>
      </w:pPr>
      <w:r w:rsidRPr="00097F48">
        <w:rPr>
          <w:rFonts w:asciiTheme="majorBidi" w:hAnsiTheme="majorBidi" w:cstheme="majorBidi"/>
          <w:sz w:val="24"/>
          <w:szCs w:val="24"/>
        </w:rPr>
        <w:t>Both the tree sp</w:t>
      </w:r>
      <w:r w:rsidR="00CE6E1C" w:rsidRPr="00097F48">
        <w:rPr>
          <w:rFonts w:asciiTheme="majorBidi" w:hAnsiTheme="majorBidi" w:cstheme="majorBidi"/>
          <w:sz w:val="24"/>
          <w:szCs w:val="24"/>
        </w:rPr>
        <w:t xml:space="preserve">ecies Salix and Poplar are </w:t>
      </w:r>
      <w:r w:rsidR="00DD7D69" w:rsidRPr="00097F48">
        <w:rPr>
          <w:rFonts w:asciiTheme="majorBidi" w:hAnsiTheme="majorBidi" w:cstheme="majorBidi"/>
          <w:sz w:val="24"/>
          <w:szCs w:val="24"/>
        </w:rPr>
        <w:t>recommended</w:t>
      </w:r>
      <w:r w:rsidR="002004E9">
        <w:rPr>
          <w:rFonts w:asciiTheme="majorBidi" w:hAnsiTheme="majorBidi" w:cstheme="majorBidi"/>
          <w:sz w:val="24"/>
          <w:szCs w:val="24"/>
        </w:rPr>
        <w:t xml:space="preserve"> </w:t>
      </w:r>
      <w:r w:rsidR="00CE6E1C" w:rsidRPr="00097F48">
        <w:rPr>
          <w:rFonts w:asciiTheme="majorBidi" w:hAnsiTheme="majorBidi" w:cstheme="majorBidi"/>
          <w:sz w:val="24"/>
          <w:szCs w:val="24"/>
        </w:rPr>
        <w:t xml:space="preserve">for growing </w:t>
      </w:r>
      <w:r w:rsidRPr="00097F48">
        <w:rPr>
          <w:rFonts w:asciiTheme="majorBidi" w:hAnsiTheme="majorBidi" w:cstheme="majorBidi"/>
          <w:sz w:val="24"/>
          <w:szCs w:val="24"/>
        </w:rPr>
        <w:t xml:space="preserve">in </w:t>
      </w:r>
      <w:r w:rsidR="00645406">
        <w:rPr>
          <w:rFonts w:asciiTheme="majorBidi" w:hAnsiTheme="majorBidi" w:cstheme="majorBidi"/>
          <w:sz w:val="24"/>
          <w:szCs w:val="24"/>
        </w:rPr>
        <w:t>K</w:t>
      </w:r>
      <w:r w:rsidRPr="00097F48">
        <w:rPr>
          <w:rFonts w:asciiTheme="majorBidi" w:hAnsiTheme="majorBidi" w:cstheme="majorBidi"/>
          <w:sz w:val="24"/>
          <w:szCs w:val="24"/>
        </w:rPr>
        <w:t>ashmir valley under different Agroforestry systems which are tabulated below</w:t>
      </w:r>
      <w:r w:rsidR="00AC5E78">
        <w:rPr>
          <w:rFonts w:asciiTheme="majorBidi" w:hAnsiTheme="majorBidi" w:cstheme="majorBidi"/>
          <w:sz w:val="24"/>
          <w:szCs w:val="24"/>
        </w:rPr>
        <w:t>.</w:t>
      </w:r>
    </w:p>
    <w:p w14:paraId="7F8CE9DC" w14:textId="4C36E99C" w:rsidR="00AC5E78" w:rsidRPr="00024499" w:rsidRDefault="00AC5E78" w:rsidP="00622E6E">
      <w:pPr>
        <w:spacing w:before="240" w:line="360" w:lineRule="auto"/>
        <w:jc w:val="both"/>
        <w:rPr>
          <w:rFonts w:asciiTheme="majorBidi" w:hAnsiTheme="majorBidi" w:cstheme="majorBidi"/>
          <w:b/>
          <w:bCs/>
          <w:sz w:val="24"/>
          <w:szCs w:val="24"/>
        </w:rPr>
      </w:pPr>
      <w:r w:rsidRPr="00024499">
        <w:rPr>
          <w:rFonts w:asciiTheme="majorBidi" w:hAnsiTheme="majorBidi" w:cstheme="majorBidi"/>
          <w:b/>
          <w:bCs/>
          <w:sz w:val="24"/>
          <w:szCs w:val="24"/>
        </w:rPr>
        <w:t xml:space="preserve">Table7. </w:t>
      </w:r>
      <w:r w:rsidR="00024499" w:rsidRPr="00024499">
        <w:rPr>
          <w:rFonts w:asciiTheme="majorBidi" w:hAnsiTheme="majorBidi" w:cstheme="majorBidi"/>
          <w:b/>
          <w:bCs/>
          <w:sz w:val="24"/>
          <w:szCs w:val="24"/>
        </w:rPr>
        <w:t>Poplar and Salix based systems in Kashmir.</w:t>
      </w:r>
    </w:p>
    <w:tbl>
      <w:tblPr>
        <w:tblStyle w:val="TableGrid"/>
        <w:tblW w:w="945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2160"/>
        <w:gridCol w:w="14"/>
        <w:gridCol w:w="1606"/>
        <w:gridCol w:w="1530"/>
        <w:gridCol w:w="2520"/>
      </w:tblGrid>
      <w:tr w:rsidR="00C70E49" w:rsidRPr="00C70E49" w14:paraId="5330EE4A" w14:textId="77777777" w:rsidTr="00C70E49">
        <w:trPr>
          <w:trHeight w:val="274"/>
        </w:trPr>
        <w:tc>
          <w:tcPr>
            <w:tcW w:w="1620" w:type="dxa"/>
            <w:vMerge w:val="restart"/>
            <w:tcBorders>
              <w:top w:val="single" w:sz="4" w:space="0" w:color="auto"/>
            </w:tcBorders>
          </w:tcPr>
          <w:p w14:paraId="57462A83" w14:textId="77777777" w:rsidR="00C70E49" w:rsidRPr="00500F7A" w:rsidRDefault="00C70E49" w:rsidP="00B30152">
            <w:pPr>
              <w:spacing w:line="276" w:lineRule="auto"/>
              <w:jc w:val="both"/>
              <w:rPr>
                <w:rFonts w:asciiTheme="majorBidi" w:hAnsiTheme="majorBidi" w:cstheme="majorBidi"/>
                <w:b/>
                <w:bCs/>
                <w:sz w:val="20"/>
                <w:szCs w:val="20"/>
              </w:rPr>
            </w:pPr>
            <w:r w:rsidRPr="00500F7A">
              <w:rPr>
                <w:rFonts w:asciiTheme="majorBidi" w:hAnsiTheme="majorBidi" w:cstheme="majorBidi"/>
                <w:b/>
                <w:bCs/>
                <w:sz w:val="20"/>
                <w:szCs w:val="20"/>
              </w:rPr>
              <w:t>Agroforestry system</w:t>
            </w:r>
          </w:p>
        </w:tc>
        <w:tc>
          <w:tcPr>
            <w:tcW w:w="3780" w:type="dxa"/>
            <w:gridSpan w:val="3"/>
            <w:tcBorders>
              <w:top w:val="single" w:sz="4" w:space="0" w:color="auto"/>
              <w:bottom w:val="single" w:sz="4" w:space="0" w:color="auto"/>
            </w:tcBorders>
          </w:tcPr>
          <w:p w14:paraId="39D9BD34" w14:textId="77777777" w:rsidR="00C70E49" w:rsidRPr="00500F7A" w:rsidRDefault="00C70E49" w:rsidP="00B30152">
            <w:pPr>
              <w:spacing w:line="276" w:lineRule="auto"/>
              <w:jc w:val="center"/>
              <w:rPr>
                <w:rFonts w:asciiTheme="majorBidi" w:hAnsiTheme="majorBidi" w:cstheme="majorBidi"/>
                <w:b/>
                <w:bCs/>
                <w:sz w:val="20"/>
                <w:szCs w:val="20"/>
              </w:rPr>
            </w:pPr>
            <w:r w:rsidRPr="00500F7A">
              <w:rPr>
                <w:rFonts w:asciiTheme="majorBidi" w:hAnsiTheme="majorBidi" w:cstheme="majorBidi"/>
                <w:b/>
                <w:bCs/>
                <w:sz w:val="20"/>
                <w:szCs w:val="20"/>
              </w:rPr>
              <w:t>Functional Unit.</w:t>
            </w:r>
          </w:p>
        </w:tc>
        <w:tc>
          <w:tcPr>
            <w:tcW w:w="1530" w:type="dxa"/>
            <w:vMerge w:val="restart"/>
            <w:tcBorders>
              <w:top w:val="single" w:sz="4" w:space="0" w:color="auto"/>
            </w:tcBorders>
          </w:tcPr>
          <w:p w14:paraId="713C5705" w14:textId="77777777" w:rsidR="00C70E49" w:rsidRPr="00500F7A" w:rsidRDefault="00C70E49" w:rsidP="00B30152">
            <w:pPr>
              <w:spacing w:line="276" w:lineRule="auto"/>
              <w:jc w:val="both"/>
              <w:rPr>
                <w:rFonts w:asciiTheme="majorBidi" w:hAnsiTheme="majorBidi" w:cstheme="majorBidi"/>
                <w:b/>
                <w:bCs/>
                <w:sz w:val="20"/>
                <w:szCs w:val="20"/>
              </w:rPr>
            </w:pPr>
            <w:r w:rsidRPr="00500F7A">
              <w:rPr>
                <w:rFonts w:asciiTheme="majorBidi" w:hAnsiTheme="majorBidi" w:cstheme="majorBidi"/>
                <w:b/>
                <w:bCs/>
                <w:sz w:val="20"/>
                <w:szCs w:val="20"/>
              </w:rPr>
              <w:t>Major output/ Function</w:t>
            </w:r>
          </w:p>
        </w:tc>
        <w:tc>
          <w:tcPr>
            <w:tcW w:w="2520" w:type="dxa"/>
            <w:vMerge w:val="restart"/>
            <w:tcBorders>
              <w:top w:val="single" w:sz="4" w:space="0" w:color="auto"/>
            </w:tcBorders>
          </w:tcPr>
          <w:p w14:paraId="32E34092" w14:textId="77777777" w:rsidR="00C70E49" w:rsidRPr="00500F7A" w:rsidRDefault="00C70E49" w:rsidP="00B30152">
            <w:pPr>
              <w:spacing w:line="276" w:lineRule="auto"/>
              <w:jc w:val="both"/>
              <w:rPr>
                <w:rFonts w:asciiTheme="majorBidi" w:hAnsiTheme="majorBidi" w:cstheme="majorBidi"/>
                <w:b/>
                <w:bCs/>
                <w:sz w:val="20"/>
                <w:szCs w:val="20"/>
              </w:rPr>
            </w:pPr>
            <w:r w:rsidRPr="00500F7A">
              <w:rPr>
                <w:rFonts w:asciiTheme="majorBidi" w:hAnsiTheme="majorBidi" w:cstheme="majorBidi"/>
                <w:b/>
                <w:bCs/>
                <w:sz w:val="20"/>
                <w:szCs w:val="20"/>
              </w:rPr>
              <w:t xml:space="preserve"> Remarks</w:t>
            </w:r>
          </w:p>
        </w:tc>
      </w:tr>
      <w:tr w:rsidR="00C70E49" w:rsidRPr="00C70E49" w14:paraId="74B93E44" w14:textId="77777777" w:rsidTr="00C70E49">
        <w:trPr>
          <w:trHeight w:val="232"/>
        </w:trPr>
        <w:tc>
          <w:tcPr>
            <w:tcW w:w="1620" w:type="dxa"/>
            <w:vMerge/>
            <w:tcBorders>
              <w:bottom w:val="single" w:sz="4" w:space="0" w:color="auto"/>
            </w:tcBorders>
          </w:tcPr>
          <w:p w14:paraId="17327124" w14:textId="77777777" w:rsidR="00C70E49" w:rsidRPr="00C70E49" w:rsidRDefault="00C70E49" w:rsidP="00B30152">
            <w:pPr>
              <w:spacing w:line="276" w:lineRule="auto"/>
              <w:jc w:val="both"/>
              <w:rPr>
                <w:rFonts w:asciiTheme="majorBidi" w:hAnsiTheme="majorBidi" w:cstheme="majorBidi"/>
                <w:sz w:val="20"/>
                <w:szCs w:val="20"/>
              </w:rPr>
            </w:pPr>
          </w:p>
        </w:tc>
        <w:tc>
          <w:tcPr>
            <w:tcW w:w="2174" w:type="dxa"/>
            <w:gridSpan w:val="2"/>
            <w:tcBorders>
              <w:top w:val="single" w:sz="4" w:space="0" w:color="auto"/>
              <w:bottom w:val="single" w:sz="4" w:space="0" w:color="auto"/>
            </w:tcBorders>
          </w:tcPr>
          <w:p w14:paraId="052B26E8" w14:textId="77777777" w:rsidR="00C70E49" w:rsidRPr="00C70E49" w:rsidRDefault="00C70E49" w:rsidP="00B30152">
            <w:pPr>
              <w:spacing w:line="276" w:lineRule="auto"/>
              <w:jc w:val="both"/>
              <w:rPr>
                <w:rFonts w:asciiTheme="majorBidi" w:hAnsiTheme="majorBidi" w:cstheme="majorBidi"/>
                <w:sz w:val="20"/>
                <w:szCs w:val="20"/>
              </w:rPr>
            </w:pPr>
            <w:r>
              <w:rPr>
                <w:rFonts w:asciiTheme="majorBidi" w:hAnsiTheme="majorBidi" w:cstheme="majorBidi"/>
                <w:sz w:val="20"/>
                <w:szCs w:val="20"/>
              </w:rPr>
              <w:t>Kharif</w:t>
            </w:r>
          </w:p>
        </w:tc>
        <w:tc>
          <w:tcPr>
            <w:tcW w:w="1606" w:type="dxa"/>
            <w:tcBorders>
              <w:top w:val="single" w:sz="4" w:space="0" w:color="auto"/>
              <w:bottom w:val="single" w:sz="4" w:space="0" w:color="auto"/>
            </w:tcBorders>
          </w:tcPr>
          <w:p w14:paraId="638047EE" w14:textId="77777777" w:rsidR="00C70E49" w:rsidRPr="00C70E49" w:rsidRDefault="00C70E49" w:rsidP="00B30152">
            <w:pPr>
              <w:spacing w:line="276" w:lineRule="auto"/>
              <w:jc w:val="both"/>
              <w:rPr>
                <w:rFonts w:asciiTheme="majorBidi" w:hAnsiTheme="majorBidi" w:cstheme="majorBidi"/>
                <w:sz w:val="20"/>
                <w:szCs w:val="20"/>
              </w:rPr>
            </w:pPr>
            <w:r>
              <w:rPr>
                <w:rFonts w:asciiTheme="majorBidi" w:hAnsiTheme="majorBidi" w:cstheme="majorBidi"/>
                <w:sz w:val="20"/>
                <w:szCs w:val="20"/>
              </w:rPr>
              <w:t>Rabi</w:t>
            </w:r>
          </w:p>
        </w:tc>
        <w:tc>
          <w:tcPr>
            <w:tcW w:w="1530" w:type="dxa"/>
            <w:vMerge/>
            <w:tcBorders>
              <w:bottom w:val="single" w:sz="4" w:space="0" w:color="auto"/>
            </w:tcBorders>
          </w:tcPr>
          <w:p w14:paraId="4B545166" w14:textId="77777777" w:rsidR="00C70E49" w:rsidRPr="00C70E49" w:rsidRDefault="00C70E49" w:rsidP="00B30152">
            <w:pPr>
              <w:spacing w:line="276" w:lineRule="auto"/>
              <w:jc w:val="both"/>
              <w:rPr>
                <w:rFonts w:asciiTheme="majorBidi" w:hAnsiTheme="majorBidi" w:cstheme="majorBidi"/>
                <w:sz w:val="20"/>
                <w:szCs w:val="20"/>
              </w:rPr>
            </w:pPr>
          </w:p>
        </w:tc>
        <w:tc>
          <w:tcPr>
            <w:tcW w:w="2520" w:type="dxa"/>
            <w:vMerge/>
            <w:tcBorders>
              <w:bottom w:val="single" w:sz="4" w:space="0" w:color="auto"/>
            </w:tcBorders>
          </w:tcPr>
          <w:p w14:paraId="7CC38B05" w14:textId="77777777" w:rsidR="00C70E49" w:rsidRPr="00C70E49" w:rsidRDefault="00C70E49" w:rsidP="00B30152">
            <w:pPr>
              <w:spacing w:line="276" w:lineRule="auto"/>
              <w:jc w:val="both"/>
              <w:rPr>
                <w:rFonts w:asciiTheme="majorBidi" w:hAnsiTheme="majorBidi" w:cstheme="majorBidi"/>
                <w:sz w:val="20"/>
                <w:szCs w:val="20"/>
              </w:rPr>
            </w:pPr>
          </w:p>
        </w:tc>
      </w:tr>
      <w:tr w:rsidR="00C70E49" w:rsidRPr="00C70E49" w14:paraId="300A920E" w14:textId="77777777" w:rsidTr="00C70E49">
        <w:tc>
          <w:tcPr>
            <w:tcW w:w="1620" w:type="dxa"/>
            <w:tcBorders>
              <w:top w:val="single" w:sz="4" w:space="0" w:color="auto"/>
            </w:tcBorders>
          </w:tcPr>
          <w:p w14:paraId="0196B5DC" w14:textId="77777777" w:rsidR="00C70E49" w:rsidRPr="00C70E49" w:rsidRDefault="00C70E49" w:rsidP="00B30152">
            <w:pPr>
              <w:spacing w:line="276" w:lineRule="auto"/>
              <w:jc w:val="both"/>
              <w:rPr>
                <w:rFonts w:asciiTheme="majorBidi" w:hAnsiTheme="majorBidi" w:cstheme="majorBidi"/>
                <w:sz w:val="20"/>
                <w:szCs w:val="20"/>
              </w:rPr>
            </w:pPr>
            <w:proofErr w:type="spellStart"/>
            <w:r w:rsidRPr="00C70E49">
              <w:rPr>
                <w:rFonts w:asciiTheme="majorBidi" w:hAnsiTheme="majorBidi" w:cstheme="majorBidi"/>
                <w:sz w:val="20"/>
                <w:szCs w:val="20"/>
              </w:rPr>
              <w:t>Agrisilviculture</w:t>
            </w:r>
            <w:proofErr w:type="spellEnd"/>
          </w:p>
        </w:tc>
        <w:tc>
          <w:tcPr>
            <w:tcW w:w="2160" w:type="dxa"/>
            <w:tcBorders>
              <w:top w:val="single" w:sz="4" w:space="0" w:color="auto"/>
            </w:tcBorders>
          </w:tcPr>
          <w:p w14:paraId="0DCB75D8"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 xml:space="preserve">  </w:t>
            </w:r>
            <w:proofErr w:type="gramStart"/>
            <w:r w:rsidRPr="00C70E49">
              <w:rPr>
                <w:rFonts w:asciiTheme="majorBidi" w:hAnsiTheme="majorBidi" w:cstheme="majorBidi"/>
                <w:sz w:val="20"/>
                <w:szCs w:val="20"/>
              </w:rPr>
              <w:t xml:space="preserve">Maize,   </w:t>
            </w:r>
            <w:proofErr w:type="gramEnd"/>
            <w:r w:rsidRPr="00C70E49">
              <w:rPr>
                <w:rFonts w:asciiTheme="majorBidi" w:hAnsiTheme="majorBidi" w:cstheme="majorBidi"/>
                <w:sz w:val="20"/>
                <w:szCs w:val="20"/>
              </w:rPr>
              <w:t>French Beans</w:t>
            </w:r>
          </w:p>
          <w:p w14:paraId="5174866F" w14:textId="77777777" w:rsidR="00C70E49" w:rsidRPr="00C70E49" w:rsidRDefault="00C70E49" w:rsidP="00B30152">
            <w:pPr>
              <w:spacing w:line="276" w:lineRule="auto"/>
              <w:jc w:val="both"/>
              <w:rPr>
                <w:rFonts w:asciiTheme="majorBidi" w:hAnsiTheme="majorBidi" w:cstheme="majorBidi"/>
                <w:sz w:val="20"/>
                <w:szCs w:val="20"/>
              </w:rPr>
            </w:pPr>
          </w:p>
        </w:tc>
        <w:tc>
          <w:tcPr>
            <w:tcW w:w="1620" w:type="dxa"/>
            <w:gridSpan w:val="2"/>
            <w:tcBorders>
              <w:top w:val="single" w:sz="4" w:space="0" w:color="auto"/>
            </w:tcBorders>
          </w:tcPr>
          <w:p w14:paraId="7E5620AE" w14:textId="77777777" w:rsidR="00DD7D69" w:rsidRDefault="00DD7D69" w:rsidP="00B30152">
            <w:pPr>
              <w:spacing w:line="276" w:lineRule="auto"/>
              <w:jc w:val="both"/>
              <w:rPr>
                <w:rFonts w:asciiTheme="majorBidi" w:hAnsiTheme="majorBidi" w:cstheme="majorBidi"/>
                <w:sz w:val="20"/>
                <w:szCs w:val="20"/>
              </w:rPr>
            </w:pPr>
            <w:r>
              <w:rPr>
                <w:rFonts w:asciiTheme="majorBidi" w:hAnsiTheme="majorBidi" w:cstheme="majorBidi"/>
                <w:sz w:val="20"/>
                <w:szCs w:val="20"/>
              </w:rPr>
              <w:t>Oats</w:t>
            </w:r>
          </w:p>
          <w:p w14:paraId="4930BF54"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and Mustard</w:t>
            </w:r>
          </w:p>
        </w:tc>
        <w:tc>
          <w:tcPr>
            <w:tcW w:w="1530" w:type="dxa"/>
            <w:tcBorders>
              <w:top w:val="single" w:sz="4" w:space="0" w:color="auto"/>
            </w:tcBorders>
          </w:tcPr>
          <w:p w14:paraId="6E28C6C4" w14:textId="77777777" w:rsidR="00500F7A"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Food,</w:t>
            </w:r>
            <w:r w:rsidR="002004E9">
              <w:rPr>
                <w:rFonts w:asciiTheme="majorBidi" w:hAnsiTheme="majorBidi" w:cstheme="majorBidi"/>
                <w:sz w:val="20"/>
                <w:szCs w:val="20"/>
              </w:rPr>
              <w:t xml:space="preserve"> </w:t>
            </w:r>
            <w:r w:rsidRPr="00C70E49">
              <w:rPr>
                <w:rFonts w:asciiTheme="majorBidi" w:hAnsiTheme="majorBidi" w:cstheme="majorBidi"/>
                <w:sz w:val="20"/>
                <w:szCs w:val="20"/>
              </w:rPr>
              <w:t>fodder,</w:t>
            </w:r>
          </w:p>
          <w:p w14:paraId="2D5E3175"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Raw</w:t>
            </w:r>
            <w:r w:rsidR="002004E9">
              <w:rPr>
                <w:rFonts w:asciiTheme="majorBidi" w:hAnsiTheme="majorBidi" w:cstheme="majorBidi"/>
                <w:sz w:val="20"/>
                <w:szCs w:val="20"/>
              </w:rPr>
              <w:t xml:space="preserve"> </w:t>
            </w:r>
            <w:r w:rsidRPr="00C70E49">
              <w:rPr>
                <w:rFonts w:asciiTheme="majorBidi" w:hAnsiTheme="majorBidi" w:cstheme="majorBidi"/>
                <w:sz w:val="20"/>
                <w:szCs w:val="20"/>
              </w:rPr>
              <w:t>material for plywood, sports industries</w:t>
            </w:r>
          </w:p>
        </w:tc>
        <w:tc>
          <w:tcPr>
            <w:tcW w:w="2520" w:type="dxa"/>
            <w:tcBorders>
              <w:top w:val="single" w:sz="4" w:space="0" w:color="auto"/>
            </w:tcBorders>
          </w:tcPr>
          <w:p w14:paraId="119C30D8"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Tress to be grown   on boundaries of farmlands.</w:t>
            </w:r>
          </w:p>
        </w:tc>
      </w:tr>
      <w:tr w:rsidR="00C70E49" w:rsidRPr="00C70E49" w14:paraId="7371AC26" w14:textId="77777777" w:rsidTr="00C70E49">
        <w:tc>
          <w:tcPr>
            <w:tcW w:w="1620" w:type="dxa"/>
          </w:tcPr>
          <w:p w14:paraId="2091F6C8" w14:textId="77777777" w:rsidR="00C70E49" w:rsidRPr="00C70E49" w:rsidRDefault="00C70E49" w:rsidP="00B30152">
            <w:pPr>
              <w:spacing w:line="276" w:lineRule="auto"/>
              <w:jc w:val="both"/>
              <w:rPr>
                <w:rFonts w:asciiTheme="majorBidi" w:hAnsiTheme="majorBidi" w:cstheme="majorBidi"/>
                <w:sz w:val="20"/>
                <w:szCs w:val="20"/>
              </w:rPr>
            </w:pPr>
            <w:proofErr w:type="spellStart"/>
            <w:r w:rsidRPr="00C70E49">
              <w:rPr>
                <w:rFonts w:asciiTheme="majorBidi" w:hAnsiTheme="majorBidi" w:cstheme="majorBidi"/>
                <w:sz w:val="20"/>
                <w:szCs w:val="20"/>
              </w:rPr>
              <w:lastRenderedPageBreak/>
              <w:t>Agrihortisilviculture</w:t>
            </w:r>
            <w:proofErr w:type="spellEnd"/>
          </w:p>
        </w:tc>
        <w:tc>
          <w:tcPr>
            <w:tcW w:w="2160" w:type="dxa"/>
          </w:tcPr>
          <w:p w14:paraId="1AB52C60"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Beans, Moong, vegetables</w:t>
            </w:r>
          </w:p>
          <w:p w14:paraId="337430EC"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 xml:space="preserve">Horticulture-Fruit trees-Apple, Cherry, Almond, </w:t>
            </w:r>
            <w:proofErr w:type="gramStart"/>
            <w:r w:rsidRPr="00C70E49">
              <w:rPr>
                <w:rFonts w:asciiTheme="majorBidi" w:hAnsiTheme="majorBidi" w:cstheme="majorBidi"/>
                <w:sz w:val="20"/>
                <w:szCs w:val="20"/>
              </w:rPr>
              <w:t>Plum ,</w:t>
            </w:r>
            <w:proofErr w:type="gramEnd"/>
            <w:r w:rsidRPr="00C70E49">
              <w:rPr>
                <w:rFonts w:asciiTheme="majorBidi" w:hAnsiTheme="majorBidi" w:cstheme="majorBidi"/>
                <w:sz w:val="20"/>
                <w:szCs w:val="20"/>
              </w:rPr>
              <w:t xml:space="preserve"> Apricot,</w:t>
            </w:r>
          </w:p>
          <w:p w14:paraId="0B85A39B" w14:textId="77777777" w:rsidR="00C70E49" w:rsidRPr="00C70E49" w:rsidRDefault="00C70E49" w:rsidP="00B30152">
            <w:pPr>
              <w:spacing w:line="276" w:lineRule="auto"/>
              <w:jc w:val="both"/>
              <w:rPr>
                <w:rFonts w:asciiTheme="majorBidi" w:hAnsiTheme="majorBidi" w:cstheme="majorBidi"/>
                <w:sz w:val="20"/>
                <w:szCs w:val="20"/>
              </w:rPr>
            </w:pPr>
            <w:proofErr w:type="gramStart"/>
            <w:r w:rsidRPr="00C70E49">
              <w:rPr>
                <w:rFonts w:asciiTheme="majorBidi" w:hAnsiTheme="majorBidi" w:cstheme="majorBidi"/>
                <w:sz w:val="20"/>
                <w:szCs w:val="20"/>
              </w:rPr>
              <w:t>( perennials</w:t>
            </w:r>
            <w:proofErr w:type="gramEnd"/>
            <w:r w:rsidRPr="00C70E49">
              <w:rPr>
                <w:rFonts w:asciiTheme="majorBidi" w:hAnsiTheme="majorBidi" w:cstheme="majorBidi"/>
                <w:sz w:val="20"/>
                <w:szCs w:val="20"/>
              </w:rPr>
              <w:t xml:space="preserve"> )</w:t>
            </w:r>
          </w:p>
        </w:tc>
        <w:tc>
          <w:tcPr>
            <w:tcW w:w="1620" w:type="dxa"/>
            <w:gridSpan w:val="2"/>
          </w:tcPr>
          <w:p w14:paraId="20E22AEE"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 xml:space="preserve">Fodders-oats, orchard grass, </w:t>
            </w:r>
            <w:proofErr w:type="gramStart"/>
            <w:r w:rsidRPr="00C70E49">
              <w:rPr>
                <w:rFonts w:asciiTheme="majorBidi" w:hAnsiTheme="majorBidi" w:cstheme="majorBidi"/>
                <w:sz w:val="20"/>
                <w:szCs w:val="20"/>
              </w:rPr>
              <w:t>Tall</w:t>
            </w:r>
            <w:proofErr w:type="gramEnd"/>
            <w:r w:rsidRPr="00C70E49">
              <w:rPr>
                <w:rFonts w:asciiTheme="majorBidi" w:hAnsiTheme="majorBidi" w:cstheme="majorBidi"/>
                <w:sz w:val="20"/>
                <w:szCs w:val="20"/>
              </w:rPr>
              <w:t xml:space="preserve"> fescue</w:t>
            </w:r>
          </w:p>
        </w:tc>
        <w:tc>
          <w:tcPr>
            <w:tcW w:w="1530" w:type="dxa"/>
          </w:tcPr>
          <w:p w14:paraId="1F95BA17"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Food, Fruits, Fodder,</w:t>
            </w:r>
            <w:r w:rsidR="002004E9">
              <w:rPr>
                <w:rFonts w:asciiTheme="majorBidi" w:hAnsiTheme="majorBidi" w:cstheme="majorBidi"/>
                <w:sz w:val="20"/>
                <w:szCs w:val="20"/>
              </w:rPr>
              <w:t xml:space="preserve"> </w:t>
            </w:r>
            <w:r w:rsidRPr="00C70E49">
              <w:rPr>
                <w:rFonts w:asciiTheme="majorBidi" w:hAnsiTheme="majorBidi" w:cstheme="majorBidi"/>
                <w:sz w:val="20"/>
                <w:szCs w:val="20"/>
              </w:rPr>
              <w:t>Small timber, Raw materials for industries</w:t>
            </w:r>
          </w:p>
        </w:tc>
        <w:tc>
          <w:tcPr>
            <w:tcW w:w="2520" w:type="dxa"/>
          </w:tcPr>
          <w:p w14:paraId="4E10BEB9"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 xml:space="preserve">Apple is grown in almost all districts of valley, Almond in </w:t>
            </w:r>
            <w:proofErr w:type="spellStart"/>
            <w:r w:rsidRPr="00C70E49">
              <w:rPr>
                <w:rFonts w:asciiTheme="majorBidi" w:hAnsiTheme="majorBidi" w:cstheme="majorBidi"/>
                <w:sz w:val="20"/>
                <w:szCs w:val="20"/>
              </w:rPr>
              <w:t>Karavas</w:t>
            </w:r>
            <w:proofErr w:type="spellEnd"/>
            <w:r w:rsidRPr="00C70E49">
              <w:rPr>
                <w:rFonts w:asciiTheme="majorBidi" w:hAnsiTheme="majorBidi" w:cstheme="majorBidi"/>
                <w:sz w:val="20"/>
                <w:szCs w:val="20"/>
              </w:rPr>
              <w:t>, and rest fruit trees were grown by farmers on boundaries of land.</w:t>
            </w:r>
            <w:r w:rsidR="002004E9">
              <w:rPr>
                <w:rFonts w:asciiTheme="majorBidi" w:hAnsiTheme="majorBidi" w:cstheme="majorBidi"/>
                <w:sz w:val="20"/>
                <w:szCs w:val="20"/>
              </w:rPr>
              <w:t xml:space="preserve"> </w:t>
            </w:r>
            <w:r w:rsidRPr="00C70E49">
              <w:rPr>
                <w:rFonts w:asciiTheme="majorBidi" w:hAnsiTheme="majorBidi" w:cstheme="majorBidi"/>
                <w:sz w:val="20"/>
                <w:szCs w:val="20"/>
              </w:rPr>
              <w:t>Apple Production is satisfactory in Plain areas.</w:t>
            </w:r>
          </w:p>
        </w:tc>
      </w:tr>
      <w:tr w:rsidR="00C70E49" w:rsidRPr="00C70E49" w14:paraId="37FF5CE8" w14:textId="77777777" w:rsidTr="00C70E49">
        <w:tc>
          <w:tcPr>
            <w:tcW w:w="1620" w:type="dxa"/>
          </w:tcPr>
          <w:p w14:paraId="6AE6320D"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Home gardens</w:t>
            </w:r>
          </w:p>
        </w:tc>
        <w:tc>
          <w:tcPr>
            <w:tcW w:w="2160" w:type="dxa"/>
          </w:tcPr>
          <w:p w14:paraId="1C1B0D7E" w14:textId="77777777" w:rsidR="00C70E49" w:rsidRPr="00155412" w:rsidRDefault="00C70E49" w:rsidP="00155412">
            <w:pPr>
              <w:jc w:val="both"/>
              <w:rPr>
                <w:rFonts w:asciiTheme="majorBidi" w:hAnsiTheme="majorBidi" w:cstheme="majorBidi"/>
                <w:sz w:val="20"/>
                <w:szCs w:val="20"/>
              </w:rPr>
            </w:pPr>
            <w:r w:rsidRPr="00155412">
              <w:rPr>
                <w:rFonts w:asciiTheme="majorBidi" w:hAnsiTheme="majorBidi" w:cstheme="majorBidi"/>
                <w:sz w:val="20"/>
                <w:szCs w:val="20"/>
              </w:rPr>
              <w:t>Agriculture-</w:t>
            </w:r>
          </w:p>
          <w:p w14:paraId="54E15C7C"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vegetables,</w:t>
            </w:r>
            <w:r w:rsidR="002004E9">
              <w:rPr>
                <w:rFonts w:asciiTheme="majorBidi" w:hAnsiTheme="majorBidi" w:cstheme="majorBidi"/>
                <w:sz w:val="20"/>
                <w:szCs w:val="20"/>
              </w:rPr>
              <w:t xml:space="preserve"> </w:t>
            </w:r>
            <w:r w:rsidRPr="00C70E49">
              <w:rPr>
                <w:rFonts w:asciiTheme="majorBidi" w:hAnsiTheme="majorBidi" w:cstheme="majorBidi"/>
                <w:sz w:val="20"/>
                <w:szCs w:val="20"/>
              </w:rPr>
              <w:t>maize,</w:t>
            </w:r>
          </w:p>
          <w:p w14:paraId="64A5E659" w14:textId="77777777" w:rsidR="00C70E49" w:rsidRPr="00155412" w:rsidRDefault="00C70E49" w:rsidP="00155412">
            <w:pPr>
              <w:jc w:val="both"/>
              <w:rPr>
                <w:rFonts w:asciiTheme="majorBidi" w:hAnsiTheme="majorBidi" w:cstheme="majorBidi"/>
                <w:sz w:val="20"/>
                <w:szCs w:val="20"/>
              </w:rPr>
            </w:pPr>
            <w:r w:rsidRPr="00155412">
              <w:rPr>
                <w:rFonts w:asciiTheme="majorBidi" w:hAnsiTheme="majorBidi" w:cstheme="majorBidi"/>
                <w:sz w:val="20"/>
                <w:szCs w:val="20"/>
              </w:rPr>
              <w:t>Horticulture- pear, peach, Apple, Plum,</w:t>
            </w:r>
          </w:p>
          <w:p w14:paraId="4B82D459" w14:textId="77777777" w:rsidR="00C70E49" w:rsidRPr="00C70E49" w:rsidRDefault="00155412" w:rsidP="00B30152">
            <w:pPr>
              <w:spacing w:line="276" w:lineRule="auto"/>
              <w:jc w:val="both"/>
              <w:rPr>
                <w:rFonts w:asciiTheme="majorBidi" w:hAnsiTheme="majorBidi" w:cstheme="majorBidi"/>
                <w:sz w:val="20"/>
                <w:szCs w:val="20"/>
              </w:rPr>
            </w:pPr>
            <w:r>
              <w:rPr>
                <w:rFonts w:asciiTheme="majorBidi" w:hAnsiTheme="majorBidi" w:cstheme="majorBidi"/>
                <w:sz w:val="20"/>
                <w:szCs w:val="20"/>
              </w:rPr>
              <w:t xml:space="preserve">C. </w:t>
            </w:r>
            <w:r w:rsidR="00C70E49" w:rsidRPr="00C70E49">
              <w:rPr>
                <w:rFonts w:asciiTheme="majorBidi" w:hAnsiTheme="majorBidi" w:cstheme="majorBidi"/>
                <w:sz w:val="20"/>
                <w:szCs w:val="20"/>
              </w:rPr>
              <w:t>fodder</w:t>
            </w:r>
            <w:r>
              <w:rPr>
                <w:rFonts w:asciiTheme="majorBidi" w:hAnsiTheme="majorBidi" w:cstheme="majorBidi"/>
                <w:sz w:val="20"/>
                <w:szCs w:val="20"/>
              </w:rPr>
              <w:t>-</w:t>
            </w:r>
            <w:proofErr w:type="spellStart"/>
            <w:r w:rsidR="00C70E49" w:rsidRPr="00C70E49">
              <w:rPr>
                <w:rFonts w:asciiTheme="majorBidi" w:hAnsiTheme="majorBidi" w:cstheme="majorBidi"/>
                <w:sz w:val="20"/>
                <w:szCs w:val="20"/>
              </w:rPr>
              <w:t>M.</w:t>
            </w:r>
            <w:proofErr w:type="gramStart"/>
            <w:r w:rsidR="00C70E49" w:rsidRPr="00C70E49">
              <w:rPr>
                <w:rFonts w:asciiTheme="majorBidi" w:hAnsiTheme="majorBidi" w:cstheme="majorBidi"/>
                <w:sz w:val="20"/>
                <w:szCs w:val="20"/>
              </w:rPr>
              <w:t>P.Cherry</w:t>
            </w:r>
            <w:proofErr w:type="spellEnd"/>
            <w:proofErr w:type="gramEnd"/>
            <w:r w:rsidR="00C70E49" w:rsidRPr="00C70E49">
              <w:rPr>
                <w:rFonts w:asciiTheme="majorBidi" w:hAnsiTheme="majorBidi" w:cstheme="majorBidi"/>
                <w:sz w:val="20"/>
                <w:szCs w:val="20"/>
              </w:rPr>
              <w:t>,</w:t>
            </w:r>
          </w:p>
          <w:p w14:paraId="7519495F"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Trifolium,</w:t>
            </w:r>
          </w:p>
          <w:p w14:paraId="6620C90E" w14:textId="77777777" w:rsidR="00C70E49" w:rsidRPr="00155412" w:rsidRDefault="00C70E49" w:rsidP="00155412">
            <w:pPr>
              <w:jc w:val="both"/>
              <w:rPr>
                <w:rFonts w:asciiTheme="majorBidi" w:hAnsiTheme="majorBidi" w:cstheme="majorBidi"/>
                <w:sz w:val="20"/>
                <w:szCs w:val="20"/>
              </w:rPr>
            </w:pPr>
            <w:r w:rsidRPr="00155412">
              <w:rPr>
                <w:rFonts w:asciiTheme="majorBidi" w:hAnsiTheme="majorBidi" w:cstheme="majorBidi"/>
                <w:sz w:val="20"/>
                <w:szCs w:val="20"/>
              </w:rPr>
              <w:t xml:space="preserve">Animals and Birds Cow, goat, Sheep, ox, </w:t>
            </w:r>
            <w:r w:rsidR="00FB4270" w:rsidRPr="00155412">
              <w:rPr>
                <w:rFonts w:asciiTheme="majorBidi" w:hAnsiTheme="majorBidi" w:cstheme="majorBidi"/>
                <w:sz w:val="20"/>
                <w:szCs w:val="20"/>
              </w:rPr>
              <w:t>Buffalo</w:t>
            </w:r>
            <w:r w:rsidRPr="00155412">
              <w:rPr>
                <w:rFonts w:asciiTheme="majorBidi" w:hAnsiTheme="majorBidi" w:cstheme="majorBidi"/>
                <w:sz w:val="20"/>
                <w:szCs w:val="20"/>
              </w:rPr>
              <w:t>, Poultry</w:t>
            </w:r>
          </w:p>
        </w:tc>
        <w:tc>
          <w:tcPr>
            <w:tcW w:w="1620" w:type="dxa"/>
            <w:gridSpan w:val="2"/>
          </w:tcPr>
          <w:p w14:paraId="12CE0E8E"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 xml:space="preserve">Vegetables- Carrot, Spinach, Kail, </w:t>
            </w:r>
          </w:p>
          <w:p w14:paraId="061129B8"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Fodder-</w:t>
            </w:r>
          </w:p>
          <w:p w14:paraId="5B7A19EF"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Oats</w:t>
            </w:r>
          </w:p>
        </w:tc>
        <w:tc>
          <w:tcPr>
            <w:tcW w:w="1530" w:type="dxa"/>
          </w:tcPr>
          <w:p w14:paraId="7641D876" w14:textId="77777777" w:rsidR="00500F7A"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Fodder,</w:t>
            </w:r>
            <w:r w:rsidR="002004E9">
              <w:rPr>
                <w:rFonts w:asciiTheme="majorBidi" w:hAnsiTheme="majorBidi" w:cstheme="majorBidi"/>
                <w:sz w:val="20"/>
                <w:szCs w:val="20"/>
              </w:rPr>
              <w:t xml:space="preserve"> </w:t>
            </w:r>
            <w:r w:rsidRPr="00C70E49">
              <w:rPr>
                <w:rFonts w:asciiTheme="majorBidi" w:hAnsiTheme="majorBidi" w:cstheme="majorBidi"/>
                <w:sz w:val="20"/>
                <w:szCs w:val="20"/>
              </w:rPr>
              <w:t>Fruit,</w:t>
            </w:r>
          </w:p>
          <w:p w14:paraId="571A239F"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Milk,</w:t>
            </w:r>
            <w:r w:rsidR="002004E9">
              <w:rPr>
                <w:rFonts w:asciiTheme="majorBidi" w:hAnsiTheme="majorBidi" w:cstheme="majorBidi"/>
                <w:sz w:val="20"/>
                <w:szCs w:val="20"/>
              </w:rPr>
              <w:t xml:space="preserve"> </w:t>
            </w:r>
            <w:r w:rsidRPr="00C70E49">
              <w:rPr>
                <w:rFonts w:asciiTheme="majorBidi" w:hAnsiTheme="majorBidi" w:cstheme="majorBidi"/>
                <w:sz w:val="20"/>
                <w:szCs w:val="20"/>
              </w:rPr>
              <w:t>Vegetables,</w:t>
            </w:r>
            <w:r w:rsidR="002004E9">
              <w:rPr>
                <w:rFonts w:asciiTheme="majorBidi" w:hAnsiTheme="majorBidi" w:cstheme="majorBidi"/>
                <w:sz w:val="20"/>
                <w:szCs w:val="20"/>
              </w:rPr>
              <w:t xml:space="preserve"> </w:t>
            </w:r>
            <w:r w:rsidRPr="00C70E49">
              <w:rPr>
                <w:rFonts w:asciiTheme="majorBidi" w:hAnsiTheme="majorBidi" w:cstheme="majorBidi"/>
                <w:sz w:val="20"/>
                <w:szCs w:val="20"/>
              </w:rPr>
              <w:t>Meat,</w:t>
            </w:r>
            <w:r w:rsidR="002004E9">
              <w:rPr>
                <w:rFonts w:asciiTheme="majorBidi" w:hAnsiTheme="majorBidi" w:cstheme="majorBidi"/>
                <w:sz w:val="20"/>
                <w:szCs w:val="20"/>
              </w:rPr>
              <w:t xml:space="preserve"> </w:t>
            </w:r>
            <w:r w:rsidRPr="00C70E49">
              <w:rPr>
                <w:rFonts w:asciiTheme="majorBidi" w:hAnsiTheme="majorBidi" w:cstheme="majorBidi"/>
                <w:sz w:val="20"/>
                <w:szCs w:val="20"/>
              </w:rPr>
              <w:t>Eggs, Skin,</w:t>
            </w:r>
          </w:p>
        </w:tc>
        <w:tc>
          <w:tcPr>
            <w:tcW w:w="2520" w:type="dxa"/>
          </w:tcPr>
          <w:p w14:paraId="20D5753D" w14:textId="77777777" w:rsidR="00C70E49" w:rsidRPr="00C70E49" w:rsidRDefault="00407D80" w:rsidP="00407D80">
            <w:pPr>
              <w:spacing w:line="276" w:lineRule="auto"/>
              <w:jc w:val="both"/>
              <w:rPr>
                <w:rFonts w:asciiTheme="majorBidi" w:hAnsiTheme="majorBidi" w:cstheme="majorBidi"/>
                <w:sz w:val="20"/>
                <w:szCs w:val="20"/>
              </w:rPr>
            </w:pPr>
            <w:r>
              <w:rPr>
                <w:rFonts w:asciiTheme="majorBidi" w:hAnsiTheme="majorBidi" w:cstheme="majorBidi"/>
                <w:sz w:val="20"/>
                <w:szCs w:val="20"/>
              </w:rPr>
              <w:t>Practic</w:t>
            </w:r>
            <w:r w:rsidR="00C70E49" w:rsidRPr="00C70E49">
              <w:rPr>
                <w:rFonts w:asciiTheme="majorBidi" w:hAnsiTheme="majorBidi" w:cstheme="majorBidi"/>
                <w:sz w:val="20"/>
                <w:szCs w:val="20"/>
              </w:rPr>
              <w:t>ed throughout rural areas</w:t>
            </w:r>
            <w:r w:rsidR="002004E9">
              <w:rPr>
                <w:rFonts w:asciiTheme="majorBidi" w:hAnsiTheme="majorBidi" w:cstheme="majorBidi"/>
                <w:sz w:val="20"/>
                <w:szCs w:val="20"/>
              </w:rPr>
              <w:t xml:space="preserve"> </w:t>
            </w:r>
            <w:r w:rsidR="00C70E49" w:rsidRPr="00C70E49">
              <w:rPr>
                <w:rFonts w:asciiTheme="majorBidi" w:hAnsiTheme="majorBidi" w:cstheme="majorBidi"/>
                <w:sz w:val="20"/>
                <w:szCs w:val="20"/>
              </w:rPr>
              <w:t>of</w:t>
            </w:r>
            <w:r w:rsidR="002004E9">
              <w:rPr>
                <w:rFonts w:asciiTheme="majorBidi" w:hAnsiTheme="majorBidi" w:cstheme="majorBidi"/>
                <w:sz w:val="20"/>
                <w:szCs w:val="20"/>
              </w:rPr>
              <w:t xml:space="preserve"> </w:t>
            </w:r>
            <w:r>
              <w:rPr>
                <w:rFonts w:asciiTheme="majorBidi" w:hAnsiTheme="majorBidi" w:cstheme="majorBidi"/>
                <w:sz w:val="20"/>
                <w:szCs w:val="20"/>
              </w:rPr>
              <w:t>K</w:t>
            </w:r>
            <w:r w:rsidR="00C70E49" w:rsidRPr="00C70E49">
              <w:rPr>
                <w:rFonts w:asciiTheme="majorBidi" w:hAnsiTheme="majorBidi" w:cstheme="majorBidi"/>
                <w:sz w:val="20"/>
                <w:szCs w:val="20"/>
              </w:rPr>
              <w:t>ashmir.</w:t>
            </w:r>
          </w:p>
        </w:tc>
      </w:tr>
      <w:tr w:rsidR="00C70E49" w:rsidRPr="00C70E49" w14:paraId="0F2E9F05" w14:textId="77777777" w:rsidTr="00C70E49">
        <w:tc>
          <w:tcPr>
            <w:tcW w:w="1620" w:type="dxa"/>
          </w:tcPr>
          <w:p w14:paraId="5A9C0F84"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Boundary Plantation</w:t>
            </w:r>
          </w:p>
        </w:tc>
        <w:tc>
          <w:tcPr>
            <w:tcW w:w="2160" w:type="dxa"/>
          </w:tcPr>
          <w:p w14:paraId="300C0FA0"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Paddy,</w:t>
            </w:r>
          </w:p>
          <w:p w14:paraId="59C02A57"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Maize,</w:t>
            </w:r>
          </w:p>
        </w:tc>
        <w:tc>
          <w:tcPr>
            <w:tcW w:w="1620" w:type="dxa"/>
            <w:gridSpan w:val="2"/>
          </w:tcPr>
          <w:p w14:paraId="3C2534CE"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Mustard,</w:t>
            </w:r>
          </w:p>
          <w:p w14:paraId="7A679D92"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Fodder Crops</w:t>
            </w:r>
          </w:p>
        </w:tc>
        <w:tc>
          <w:tcPr>
            <w:tcW w:w="1530" w:type="dxa"/>
          </w:tcPr>
          <w:p w14:paraId="7414E8F7"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Live fence, fodder, poles, Timber, Raw material for industries</w:t>
            </w:r>
          </w:p>
          <w:p w14:paraId="613A408B"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windbreaks</w:t>
            </w:r>
          </w:p>
        </w:tc>
        <w:tc>
          <w:tcPr>
            <w:tcW w:w="2520" w:type="dxa"/>
          </w:tcPr>
          <w:p w14:paraId="12CAF53B" w14:textId="77777777" w:rsidR="00C70E49" w:rsidRPr="00C70E49" w:rsidRDefault="00C70E49" w:rsidP="00407D80">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 xml:space="preserve">Almost in whole valley </w:t>
            </w:r>
            <w:r w:rsidR="00407D80">
              <w:rPr>
                <w:rFonts w:asciiTheme="majorBidi" w:hAnsiTheme="majorBidi" w:cstheme="majorBidi"/>
                <w:sz w:val="20"/>
                <w:szCs w:val="20"/>
              </w:rPr>
              <w:t>Poplars</w:t>
            </w:r>
            <w:r w:rsidRPr="00C70E49">
              <w:rPr>
                <w:rFonts w:asciiTheme="majorBidi" w:hAnsiTheme="majorBidi" w:cstheme="majorBidi"/>
                <w:sz w:val="20"/>
                <w:szCs w:val="20"/>
              </w:rPr>
              <w:t xml:space="preserve"> and willow</w:t>
            </w:r>
            <w:r w:rsidR="00407D80">
              <w:rPr>
                <w:rFonts w:asciiTheme="majorBidi" w:hAnsiTheme="majorBidi" w:cstheme="majorBidi"/>
                <w:sz w:val="20"/>
                <w:szCs w:val="20"/>
              </w:rPr>
              <w:t>s</w:t>
            </w:r>
            <w:r w:rsidRPr="00C70E49">
              <w:rPr>
                <w:rFonts w:asciiTheme="majorBidi" w:hAnsiTheme="majorBidi" w:cstheme="majorBidi"/>
                <w:sz w:val="20"/>
                <w:szCs w:val="20"/>
              </w:rPr>
              <w:t xml:space="preserve"> are mainly grown on Boundaries of Fields, Orchards, Home gardens</w:t>
            </w:r>
          </w:p>
        </w:tc>
      </w:tr>
    </w:tbl>
    <w:p w14:paraId="0A973A58" w14:textId="77777777" w:rsidR="005C1259" w:rsidRPr="00097F48" w:rsidRDefault="00DB12C8" w:rsidP="00622E6E">
      <w:pPr>
        <w:autoSpaceDE w:val="0"/>
        <w:autoSpaceDN w:val="0"/>
        <w:adjustRightInd w:val="0"/>
        <w:spacing w:line="360" w:lineRule="auto"/>
        <w:ind w:firstLine="720"/>
        <w:jc w:val="both"/>
        <w:rPr>
          <w:rFonts w:asciiTheme="majorBidi" w:hAnsiTheme="majorBidi" w:cstheme="majorBidi"/>
          <w:sz w:val="24"/>
          <w:szCs w:val="24"/>
        </w:rPr>
      </w:pPr>
      <w:r w:rsidRPr="00097F48">
        <w:rPr>
          <w:rFonts w:asciiTheme="majorBidi" w:hAnsiTheme="majorBidi" w:cstheme="majorBidi"/>
          <w:sz w:val="24"/>
          <w:szCs w:val="24"/>
        </w:rPr>
        <w:t>In addition to this many tree species are grown mixed with these two important multipurpose specie</w:t>
      </w:r>
      <w:r w:rsidR="00193AA7" w:rsidRPr="00097F48">
        <w:rPr>
          <w:rFonts w:asciiTheme="majorBidi" w:hAnsiTheme="majorBidi" w:cstheme="majorBidi"/>
          <w:sz w:val="24"/>
          <w:szCs w:val="24"/>
        </w:rPr>
        <w:t>s which include ailanthus, Aesc</w:t>
      </w:r>
      <w:r w:rsidRPr="00097F48">
        <w:rPr>
          <w:rFonts w:asciiTheme="majorBidi" w:hAnsiTheme="majorBidi" w:cstheme="majorBidi"/>
          <w:sz w:val="24"/>
          <w:szCs w:val="24"/>
        </w:rPr>
        <w:t xml:space="preserve">ulus, </w:t>
      </w:r>
      <w:proofErr w:type="spellStart"/>
      <w:r w:rsidRPr="00097F48">
        <w:rPr>
          <w:rFonts w:asciiTheme="majorBidi" w:hAnsiTheme="majorBidi" w:cstheme="majorBidi"/>
          <w:sz w:val="24"/>
          <w:szCs w:val="24"/>
        </w:rPr>
        <w:t>Robinia</w:t>
      </w:r>
      <w:proofErr w:type="spellEnd"/>
      <w:r w:rsidRPr="00097F48">
        <w:rPr>
          <w:rFonts w:asciiTheme="majorBidi" w:hAnsiTheme="majorBidi" w:cstheme="majorBidi"/>
          <w:sz w:val="24"/>
          <w:szCs w:val="24"/>
        </w:rPr>
        <w:t xml:space="preserve">, Acer, </w:t>
      </w:r>
      <w:proofErr w:type="spellStart"/>
      <w:r w:rsidRPr="00097F48">
        <w:rPr>
          <w:rFonts w:asciiTheme="majorBidi" w:hAnsiTheme="majorBidi" w:cstheme="majorBidi"/>
          <w:sz w:val="24"/>
          <w:szCs w:val="24"/>
        </w:rPr>
        <w:t>etc</w:t>
      </w:r>
      <w:proofErr w:type="spellEnd"/>
    </w:p>
    <w:p w14:paraId="66A5E5EF" w14:textId="77777777" w:rsidR="00CE6E1C" w:rsidRPr="00097F48" w:rsidRDefault="00AC11FA" w:rsidP="00622E6E">
      <w:pPr>
        <w:spacing w:before="240" w:line="360" w:lineRule="auto"/>
        <w:rPr>
          <w:rFonts w:asciiTheme="majorBidi" w:hAnsiTheme="majorBidi" w:cstheme="majorBidi"/>
          <w:b/>
          <w:sz w:val="24"/>
          <w:szCs w:val="24"/>
        </w:rPr>
      </w:pPr>
      <w:r>
        <w:rPr>
          <w:rFonts w:asciiTheme="majorBidi" w:hAnsiTheme="majorBidi" w:cstheme="majorBidi"/>
          <w:b/>
          <w:sz w:val="24"/>
          <w:szCs w:val="24"/>
        </w:rPr>
        <w:t>7</w:t>
      </w:r>
      <w:r w:rsidR="006253A2">
        <w:rPr>
          <w:rFonts w:asciiTheme="majorBidi" w:hAnsiTheme="majorBidi" w:cstheme="majorBidi"/>
          <w:b/>
          <w:sz w:val="24"/>
          <w:szCs w:val="24"/>
        </w:rPr>
        <w:t xml:space="preserve">.2. </w:t>
      </w:r>
      <w:r w:rsidR="00CE6E1C" w:rsidRPr="00097F48">
        <w:rPr>
          <w:rFonts w:asciiTheme="majorBidi" w:hAnsiTheme="majorBidi" w:cstheme="majorBidi"/>
          <w:b/>
          <w:sz w:val="24"/>
          <w:szCs w:val="24"/>
        </w:rPr>
        <w:t xml:space="preserve">Elm based </w:t>
      </w:r>
      <w:r w:rsidR="007F638D">
        <w:rPr>
          <w:rFonts w:asciiTheme="majorBidi" w:hAnsiTheme="majorBidi" w:cstheme="majorBidi"/>
          <w:b/>
          <w:sz w:val="24"/>
          <w:szCs w:val="24"/>
        </w:rPr>
        <w:t>Agri</w:t>
      </w:r>
      <w:r w:rsidR="00407D80">
        <w:rPr>
          <w:rFonts w:asciiTheme="majorBidi" w:hAnsiTheme="majorBidi" w:cstheme="majorBidi"/>
          <w:b/>
          <w:sz w:val="24"/>
          <w:szCs w:val="24"/>
        </w:rPr>
        <w:t>-s</w:t>
      </w:r>
      <w:r w:rsidR="007F638D">
        <w:rPr>
          <w:rFonts w:asciiTheme="majorBidi" w:hAnsiTheme="majorBidi" w:cstheme="majorBidi"/>
          <w:b/>
          <w:sz w:val="24"/>
          <w:szCs w:val="24"/>
        </w:rPr>
        <w:t>ilviculture</w:t>
      </w:r>
      <w:r w:rsidR="00155412">
        <w:rPr>
          <w:rFonts w:asciiTheme="majorBidi" w:hAnsiTheme="majorBidi" w:cstheme="majorBidi"/>
          <w:b/>
          <w:sz w:val="24"/>
          <w:szCs w:val="24"/>
        </w:rPr>
        <w:t xml:space="preserve"> </w:t>
      </w:r>
      <w:r w:rsidR="00407D80">
        <w:rPr>
          <w:rFonts w:asciiTheme="majorBidi" w:hAnsiTheme="majorBidi" w:cstheme="majorBidi"/>
          <w:b/>
          <w:sz w:val="24"/>
          <w:szCs w:val="24"/>
        </w:rPr>
        <w:t>s</w:t>
      </w:r>
      <w:r w:rsidR="002B1B79">
        <w:rPr>
          <w:rFonts w:asciiTheme="majorBidi" w:hAnsiTheme="majorBidi" w:cstheme="majorBidi"/>
          <w:b/>
          <w:sz w:val="24"/>
          <w:szCs w:val="24"/>
        </w:rPr>
        <w:t>ystems</w:t>
      </w:r>
      <w:r w:rsidR="00155412">
        <w:rPr>
          <w:rFonts w:asciiTheme="majorBidi" w:hAnsiTheme="majorBidi" w:cstheme="majorBidi"/>
          <w:b/>
          <w:sz w:val="24"/>
          <w:szCs w:val="24"/>
        </w:rPr>
        <w:t xml:space="preserve"> </w:t>
      </w:r>
      <w:r w:rsidR="002D0298">
        <w:rPr>
          <w:rFonts w:asciiTheme="majorBidi" w:hAnsiTheme="majorBidi" w:cstheme="majorBidi"/>
          <w:b/>
          <w:sz w:val="24"/>
          <w:szCs w:val="24"/>
        </w:rPr>
        <w:t>(</w:t>
      </w:r>
      <w:r w:rsidR="00CE6E1C" w:rsidRPr="00097F48">
        <w:rPr>
          <w:rFonts w:asciiTheme="majorBidi" w:hAnsiTheme="majorBidi" w:cstheme="majorBidi"/>
          <w:b/>
          <w:sz w:val="24"/>
          <w:szCs w:val="24"/>
        </w:rPr>
        <w:t xml:space="preserve">Alley Cropping for </w:t>
      </w:r>
      <w:proofErr w:type="spellStart"/>
      <w:r w:rsidR="00CE6E1C" w:rsidRPr="00097F48">
        <w:rPr>
          <w:rFonts w:asciiTheme="majorBidi" w:hAnsiTheme="majorBidi" w:cstheme="majorBidi"/>
          <w:b/>
          <w:sz w:val="24"/>
          <w:szCs w:val="24"/>
        </w:rPr>
        <w:t>kare</w:t>
      </w:r>
      <w:r w:rsidR="002D0298">
        <w:rPr>
          <w:rFonts w:asciiTheme="majorBidi" w:hAnsiTheme="majorBidi" w:cstheme="majorBidi"/>
          <w:b/>
          <w:sz w:val="24"/>
          <w:szCs w:val="24"/>
        </w:rPr>
        <w:t>w</w:t>
      </w:r>
      <w:r w:rsidR="007F5B2C">
        <w:rPr>
          <w:rFonts w:asciiTheme="majorBidi" w:hAnsiTheme="majorBidi" w:cstheme="majorBidi"/>
          <w:b/>
          <w:sz w:val="24"/>
          <w:szCs w:val="24"/>
        </w:rPr>
        <w:t>a</w:t>
      </w:r>
      <w:proofErr w:type="spellEnd"/>
      <w:r w:rsidR="007F5B2C">
        <w:rPr>
          <w:rFonts w:asciiTheme="majorBidi" w:hAnsiTheme="majorBidi" w:cstheme="majorBidi"/>
          <w:b/>
          <w:sz w:val="24"/>
          <w:szCs w:val="24"/>
        </w:rPr>
        <w:t xml:space="preserve"> lands of </w:t>
      </w:r>
      <w:proofErr w:type="gramStart"/>
      <w:r w:rsidR="007F5B2C">
        <w:rPr>
          <w:rFonts w:asciiTheme="majorBidi" w:hAnsiTheme="majorBidi" w:cstheme="majorBidi"/>
          <w:b/>
          <w:sz w:val="24"/>
          <w:szCs w:val="24"/>
        </w:rPr>
        <w:t>K</w:t>
      </w:r>
      <w:r w:rsidR="00CE6E1C" w:rsidRPr="00097F48">
        <w:rPr>
          <w:rFonts w:asciiTheme="majorBidi" w:hAnsiTheme="majorBidi" w:cstheme="majorBidi"/>
          <w:b/>
          <w:sz w:val="24"/>
          <w:szCs w:val="24"/>
        </w:rPr>
        <w:t>ashmir )</w:t>
      </w:r>
      <w:proofErr w:type="gramEnd"/>
    </w:p>
    <w:p w14:paraId="0572E2DC" w14:textId="77777777" w:rsidR="007F638D" w:rsidRPr="007F638D" w:rsidRDefault="007F638D" w:rsidP="00622E6E">
      <w:pPr>
        <w:autoSpaceDE w:val="0"/>
        <w:autoSpaceDN w:val="0"/>
        <w:adjustRightInd w:val="0"/>
        <w:spacing w:after="0" w:line="360" w:lineRule="auto"/>
        <w:rPr>
          <w:rFonts w:asciiTheme="majorBidi" w:hAnsiTheme="majorBidi" w:cstheme="majorBidi"/>
          <w:sz w:val="24"/>
          <w:szCs w:val="24"/>
          <w:lang w:val="en-IN"/>
        </w:rPr>
      </w:pPr>
      <w:r>
        <w:rPr>
          <w:rFonts w:ascii="BookAntiqua" w:hAnsi="BookAntiqua" w:cs="BookAntiqua"/>
          <w:sz w:val="21"/>
          <w:szCs w:val="21"/>
          <w:lang w:val="en-IN"/>
        </w:rPr>
        <w:t>a</w:t>
      </w:r>
      <w:r w:rsidRPr="007F638D">
        <w:rPr>
          <w:rFonts w:asciiTheme="majorBidi" w:hAnsiTheme="majorBidi" w:cstheme="majorBidi"/>
          <w:sz w:val="24"/>
          <w:szCs w:val="24"/>
          <w:lang w:val="en-IN"/>
        </w:rPr>
        <w:t xml:space="preserve">. Agriculture (Vegetable crops): </w:t>
      </w:r>
      <w:r w:rsidRPr="007F638D">
        <w:rPr>
          <w:rFonts w:asciiTheme="majorBidi" w:hAnsiTheme="majorBidi" w:cstheme="majorBidi"/>
          <w:i/>
          <w:iCs/>
          <w:sz w:val="24"/>
          <w:szCs w:val="24"/>
          <w:lang w:val="en-IN"/>
        </w:rPr>
        <w:t>Kharif</w:t>
      </w:r>
      <w:r w:rsidRPr="007F638D">
        <w:rPr>
          <w:rFonts w:asciiTheme="majorBidi" w:hAnsiTheme="majorBidi" w:cstheme="majorBidi"/>
          <w:sz w:val="24"/>
          <w:szCs w:val="24"/>
          <w:lang w:val="en-IN"/>
        </w:rPr>
        <w:t xml:space="preserve">: Tomato and </w:t>
      </w:r>
      <w:proofErr w:type="gramStart"/>
      <w:r w:rsidRPr="007F638D">
        <w:rPr>
          <w:rFonts w:asciiTheme="majorBidi" w:hAnsiTheme="majorBidi" w:cstheme="majorBidi"/>
          <w:sz w:val="24"/>
          <w:szCs w:val="24"/>
          <w:lang w:val="en-IN"/>
        </w:rPr>
        <w:t>Potato ;</w:t>
      </w:r>
      <w:r w:rsidRPr="007F638D">
        <w:rPr>
          <w:rFonts w:asciiTheme="majorBidi" w:hAnsiTheme="majorBidi" w:cstheme="majorBidi"/>
          <w:i/>
          <w:iCs/>
          <w:sz w:val="24"/>
          <w:szCs w:val="24"/>
          <w:lang w:val="en-IN"/>
        </w:rPr>
        <w:t>Rabi</w:t>
      </w:r>
      <w:proofErr w:type="gramEnd"/>
      <w:r w:rsidRPr="007F638D">
        <w:rPr>
          <w:rFonts w:asciiTheme="majorBidi" w:hAnsiTheme="majorBidi" w:cstheme="majorBidi"/>
          <w:sz w:val="24"/>
          <w:szCs w:val="24"/>
          <w:lang w:val="en-IN"/>
        </w:rPr>
        <w:t>: Garlic and Peas</w:t>
      </w:r>
    </w:p>
    <w:p w14:paraId="2375CE04" w14:textId="77777777" w:rsidR="007F638D" w:rsidRPr="007F638D" w:rsidRDefault="007F638D" w:rsidP="00622E6E">
      <w:pPr>
        <w:spacing w:after="0" w:line="360" w:lineRule="auto"/>
        <w:rPr>
          <w:rFonts w:asciiTheme="majorBidi" w:hAnsiTheme="majorBidi" w:cstheme="majorBidi"/>
          <w:sz w:val="24"/>
          <w:szCs w:val="24"/>
        </w:rPr>
      </w:pPr>
      <w:r w:rsidRPr="007F638D">
        <w:rPr>
          <w:rFonts w:asciiTheme="majorBidi" w:hAnsiTheme="majorBidi" w:cstheme="majorBidi"/>
          <w:sz w:val="24"/>
          <w:szCs w:val="24"/>
          <w:lang w:val="en-IN"/>
        </w:rPr>
        <w:t xml:space="preserve">b. Forest tree: </w:t>
      </w:r>
      <w:r w:rsidRPr="007F638D">
        <w:rPr>
          <w:rFonts w:asciiTheme="majorBidi" w:hAnsiTheme="majorBidi" w:cstheme="majorBidi"/>
          <w:i/>
          <w:iCs/>
          <w:sz w:val="24"/>
          <w:szCs w:val="24"/>
          <w:lang w:val="en-IN"/>
        </w:rPr>
        <w:t xml:space="preserve">U. </w:t>
      </w:r>
      <w:proofErr w:type="spellStart"/>
      <w:r w:rsidR="00155412">
        <w:rPr>
          <w:rFonts w:asciiTheme="majorBidi" w:hAnsiTheme="majorBidi" w:cstheme="majorBidi"/>
          <w:i/>
          <w:iCs/>
          <w:sz w:val="24"/>
          <w:szCs w:val="24"/>
          <w:lang w:val="en-IN"/>
        </w:rPr>
        <w:t>V</w:t>
      </w:r>
      <w:r w:rsidR="00645406">
        <w:rPr>
          <w:rFonts w:asciiTheme="majorBidi" w:hAnsiTheme="majorBidi" w:cstheme="majorBidi"/>
          <w:i/>
          <w:iCs/>
          <w:sz w:val="24"/>
          <w:szCs w:val="24"/>
          <w:lang w:val="en-IN"/>
        </w:rPr>
        <w:t>illosa</w:t>
      </w:r>
      <w:proofErr w:type="spellEnd"/>
      <w:r w:rsidR="00155412">
        <w:rPr>
          <w:rFonts w:asciiTheme="majorBidi" w:hAnsiTheme="majorBidi" w:cstheme="majorBidi"/>
          <w:i/>
          <w:iCs/>
          <w:sz w:val="24"/>
          <w:szCs w:val="24"/>
          <w:lang w:val="en-IN"/>
        </w:rPr>
        <w:t xml:space="preserve"> </w:t>
      </w:r>
      <w:r w:rsidRPr="007F638D">
        <w:rPr>
          <w:rFonts w:asciiTheme="majorBidi" w:hAnsiTheme="majorBidi" w:cstheme="majorBidi"/>
          <w:sz w:val="24"/>
          <w:szCs w:val="24"/>
          <w:lang w:val="en-IN"/>
        </w:rPr>
        <w:t>(Elm)</w:t>
      </w:r>
    </w:p>
    <w:p w14:paraId="796D3CDA" w14:textId="77777777" w:rsidR="00793C1E" w:rsidRDefault="00CE6E1C" w:rsidP="00622E6E">
      <w:pPr>
        <w:spacing w:line="360" w:lineRule="auto"/>
        <w:jc w:val="both"/>
        <w:rPr>
          <w:rFonts w:ascii="Times New Roman" w:hAnsi="Times New Roman" w:cs="Times New Roman"/>
          <w:sz w:val="24"/>
          <w:szCs w:val="24"/>
        </w:rPr>
      </w:pPr>
      <w:r w:rsidRPr="00125D4F">
        <w:rPr>
          <w:rFonts w:ascii="Times New Roman" w:hAnsi="Times New Roman" w:cs="Times New Roman"/>
          <w:sz w:val="24"/>
          <w:szCs w:val="24"/>
        </w:rPr>
        <w:t>Elm is grown for its multifarious uses and has become a preferred tree specie</w:t>
      </w:r>
      <w:r w:rsidR="00193AA7" w:rsidRPr="00125D4F">
        <w:rPr>
          <w:rFonts w:ascii="Times New Roman" w:hAnsi="Times New Roman" w:cs="Times New Roman"/>
          <w:sz w:val="24"/>
          <w:szCs w:val="24"/>
        </w:rPr>
        <w:t>s</w:t>
      </w:r>
      <w:r w:rsidR="002D0298" w:rsidRPr="00125D4F">
        <w:rPr>
          <w:rFonts w:ascii="Times New Roman" w:hAnsi="Times New Roman" w:cs="Times New Roman"/>
          <w:sz w:val="24"/>
          <w:szCs w:val="24"/>
        </w:rPr>
        <w:t xml:space="preserve"> in our agroforestry system</w:t>
      </w:r>
      <w:r w:rsidRPr="00125D4F">
        <w:rPr>
          <w:rFonts w:ascii="Times New Roman" w:hAnsi="Times New Roman" w:cs="Times New Roman"/>
          <w:sz w:val="24"/>
          <w:szCs w:val="24"/>
        </w:rPr>
        <w:t xml:space="preserve">. </w:t>
      </w:r>
      <w:r w:rsidR="002D0298" w:rsidRPr="00125D4F">
        <w:rPr>
          <w:rFonts w:ascii="Times New Roman" w:hAnsi="Times New Roman" w:cs="Times New Roman"/>
          <w:sz w:val="24"/>
          <w:szCs w:val="24"/>
        </w:rPr>
        <w:t>I</w:t>
      </w:r>
      <w:r w:rsidRPr="00125D4F">
        <w:rPr>
          <w:rFonts w:ascii="Times New Roman" w:hAnsi="Times New Roman" w:cs="Times New Roman"/>
          <w:sz w:val="24"/>
          <w:szCs w:val="24"/>
        </w:rPr>
        <w:t>t is often planted ar</w:t>
      </w:r>
      <w:r w:rsidR="00407D80" w:rsidRPr="00125D4F">
        <w:rPr>
          <w:rFonts w:ascii="Times New Roman" w:hAnsi="Times New Roman" w:cs="Times New Roman"/>
          <w:sz w:val="24"/>
          <w:szCs w:val="24"/>
        </w:rPr>
        <w:t>ound village</w:t>
      </w:r>
      <w:r w:rsidR="002D0298" w:rsidRPr="00125D4F">
        <w:rPr>
          <w:rFonts w:ascii="Times New Roman" w:hAnsi="Times New Roman" w:cs="Times New Roman"/>
          <w:sz w:val="24"/>
          <w:szCs w:val="24"/>
        </w:rPr>
        <w:t>s, along banks of stream</w:t>
      </w:r>
      <w:r w:rsidRPr="00125D4F">
        <w:rPr>
          <w:rFonts w:ascii="Times New Roman" w:hAnsi="Times New Roman" w:cs="Times New Roman"/>
          <w:sz w:val="24"/>
          <w:szCs w:val="24"/>
        </w:rPr>
        <w:t>,</w:t>
      </w:r>
      <w:r w:rsidR="00155412">
        <w:rPr>
          <w:rFonts w:ascii="Times New Roman" w:hAnsi="Times New Roman" w:cs="Times New Roman"/>
          <w:sz w:val="24"/>
          <w:szCs w:val="24"/>
        </w:rPr>
        <w:t xml:space="preserve"> </w:t>
      </w:r>
      <w:r w:rsidRPr="00125D4F">
        <w:rPr>
          <w:rFonts w:ascii="Times New Roman" w:hAnsi="Times New Roman" w:cs="Times New Roman"/>
          <w:sz w:val="24"/>
          <w:szCs w:val="24"/>
        </w:rPr>
        <w:t>on dry r</w:t>
      </w:r>
      <w:r w:rsidR="00407D80" w:rsidRPr="00125D4F">
        <w:rPr>
          <w:rFonts w:ascii="Times New Roman" w:hAnsi="Times New Roman" w:cs="Times New Roman"/>
          <w:sz w:val="24"/>
          <w:szCs w:val="24"/>
        </w:rPr>
        <w:t>idges and on sloppy lands etc. I</w:t>
      </w:r>
      <w:r w:rsidRPr="00125D4F">
        <w:rPr>
          <w:rFonts w:ascii="Times New Roman" w:hAnsi="Times New Roman" w:cs="Times New Roman"/>
          <w:sz w:val="24"/>
          <w:szCs w:val="24"/>
        </w:rPr>
        <w:t xml:space="preserve">t is also grown around boundaries of fields in some </w:t>
      </w:r>
      <w:proofErr w:type="gramStart"/>
      <w:r w:rsidRPr="00125D4F">
        <w:rPr>
          <w:rFonts w:ascii="Times New Roman" w:hAnsi="Times New Roman" w:cs="Times New Roman"/>
          <w:sz w:val="24"/>
          <w:szCs w:val="24"/>
        </w:rPr>
        <w:t>places .Elm</w:t>
      </w:r>
      <w:proofErr w:type="gramEnd"/>
      <w:r w:rsidRPr="00125D4F">
        <w:rPr>
          <w:rFonts w:ascii="Times New Roman" w:hAnsi="Times New Roman" w:cs="Times New Roman"/>
          <w:sz w:val="24"/>
          <w:szCs w:val="24"/>
        </w:rPr>
        <w:t xml:space="preserve"> has been found to be suitable under moisture stres</w:t>
      </w:r>
      <w:r w:rsidR="002D0298" w:rsidRPr="00125D4F">
        <w:rPr>
          <w:rFonts w:ascii="Times New Roman" w:hAnsi="Times New Roman" w:cs="Times New Roman"/>
          <w:sz w:val="24"/>
          <w:szCs w:val="24"/>
        </w:rPr>
        <w:t xml:space="preserve">s conditions of </w:t>
      </w:r>
      <w:proofErr w:type="spellStart"/>
      <w:r w:rsidR="002D0298" w:rsidRPr="00125D4F">
        <w:rPr>
          <w:rFonts w:ascii="Times New Roman" w:hAnsi="Times New Roman" w:cs="Times New Roman"/>
          <w:sz w:val="24"/>
          <w:szCs w:val="24"/>
        </w:rPr>
        <w:t>kandi</w:t>
      </w:r>
      <w:proofErr w:type="spellEnd"/>
      <w:r w:rsidR="002D0298" w:rsidRPr="00125D4F">
        <w:rPr>
          <w:rFonts w:ascii="Times New Roman" w:hAnsi="Times New Roman" w:cs="Times New Roman"/>
          <w:sz w:val="24"/>
          <w:szCs w:val="24"/>
        </w:rPr>
        <w:t xml:space="preserve"> areas in K</w:t>
      </w:r>
      <w:r w:rsidRPr="00125D4F">
        <w:rPr>
          <w:rFonts w:ascii="Times New Roman" w:hAnsi="Times New Roman" w:cs="Times New Roman"/>
          <w:sz w:val="24"/>
          <w:szCs w:val="24"/>
        </w:rPr>
        <w:t>ashmir valley.</w:t>
      </w:r>
      <w:r w:rsidR="00155412">
        <w:rPr>
          <w:rFonts w:ascii="Times New Roman" w:hAnsi="Times New Roman" w:cs="Times New Roman"/>
          <w:sz w:val="24"/>
          <w:szCs w:val="24"/>
        </w:rPr>
        <w:t xml:space="preserve"> </w:t>
      </w:r>
      <w:proofErr w:type="spellStart"/>
      <w:r w:rsidR="00125D4F" w:rsidRPr="00125D4F">
        <w:rPr>
          <w:rFonts w:ascii="Times New Roman" w:hAnsi="Times New Roman" w:cs="Times New Roman"/>
          <w:sz w:val="24"/>
          <w:szCs w:val="24"/>
        </w:rPr>
        <w:t>Agrisilvipasture</w:t>
      </w:r>
      <w:proofErr w:type="spellEnd"/>
      <w:r w:rsidR="00125D4F" w:rsidRPr="00125D4F">
        <w:rPr>
          <w:rFonts w:ascii="Times New Roman" w:hAnsi="Times New Roman" w:cs="Times New Roman"/>
          <w:sz w:val="24"/>
          <w:szCs w:val="24"/>
        </w:rPr>
        <w:t xml:space="preserve"> model developed for denuded slopes of the valley is recommended for adoption on a 30-40 % of sloping lands. The model has been found very useful in converting the denuded sloping land into cultivable area. Besides conserving moisture and checking soil erosion with hedgerows, the</w:t>
      </w:r>
      <w:r w:rsidR="00125D4F">
        <w:rPr>
          <w:rFonts w:ascii="Times New Roman" w:hAnsi="Times New Roman" w:cs="Times New Roman"/>
          <w:sz w:val="24"/>
          <w:szCs w:val="24"/>
        </w:rPr>
        <w:t xml:space="preserve"> model produces crops, fuelwood, </w:t>
      </w:r>
      <w:r w:rsidR="00125D4F" w:rsidRPr="00125D4F">
        <w:rPr>
          <w:rFonts w:ascii="Times New Roman" w:hAnsi="Times New Roman" w:cs="Times New Roman"/>
          <w:sz w:val="24"/>
          <w:szCs w:val="24"/>
        </w:rPr>
        <w:t>grasses and tree leaf fodder. The yields obtained of arable crops are comparatively less to their standard yields. Elm (</w:t>
      </w:r>
      <w:proofErr w:type="spellStart"/>
      <w:r w:rsidR="00125D4F" w:rsidRPr="00125D4F">
        <w:rPr>
          <w:rFonts w:ascii="Times New Roman" w:hAnsi="Times New Roman" w:cs="Times New Roman"/>
          <w:i/>
          <w:sz w:val="24"/>
          <w:szCs w:val="24"/>
        </w:rPr>
        <w:t>Ulmus</w:t>
      </w:r>
      <w:proofErr w:type="spellEnd"/>
      <w:r w:rsidR="00155412">
        <w:rPr>
          <w:rFonts w:ascii="Times New Roman" w:hAnsi="Times New Roman" w:cs="Times New Roman"/>
          <w:i/>
          <w:sz w:val="24"/>
          <w:szCs w:val="24"/>
        </w:rPr>
        <w:t xml:space="preserve"> </w:t>
      </w:r>
      <w:proofErr w:type="spellStart"/>
      <w:r w:rsidR="00793C1E">
        <w:rPr>
          <w:rFonts w:ascii="Times New Roman" w:hAnsi="Times New Roman" w:cs="Times New Roman"/>
          <w:i/>
          <w:sz w:val="24"/>
          <w:szCs w:val="24"/>
        </w:rPr>
        <w:t>villosa</w:t>
      </w:r>
      <w:proofErr w:type="spellEnd"/>
      <w:r w:rsidR="00125D4F" w:rsidRPr="00125D4F">
        <w:rPr>
          <w:rFonts w:ascii="Times New Roman" w:hAnsi="Times New Roman" w:cs="Times New Roman"/>
          <w:sz w:val="24"/>
          <w:szCs w:val="24"/>
        </w:rPr>
        <w:t xml:space="preserve">) delineated as best Multipurpose Tree Species (MPTS) in the species evaluation trial under </w:t>
      </w:r>
      <w:r w:rsidR="00793C1E">
        <w:rPr>
          <w:rFonts w:ascii="Times New Roman" w:hAnsi="Times New Roman" w:cs="Times New Roman"/>
          <w:sz w:val="24"/>
          <w:szCs w:val="24"/>
        </w:rPr>
        <w:t>s</w:t>
      </w:r>
      <w:r w:rsidR="00125D4F" w:rsidRPr="00125D4F">
        <w:rPr>
          <w:rFonts w:ascii="Times New Roman" w:hAnsi="Times New Roman" w:cs="Times New Roman"/>
          <w:sz w:val="24"/>
          <w:szCs w:val="24"/>
        </w:rPr>
        <w:t xml:space="preserve">tress conditions is recommended as tree component. Tree spacing of 2.0 m across the slope on contours is </w:t>
      </w:r>
      <w:r w:rsidR="00125D4F" w:rsidRPr="00125D4F">
        <w:rPr>
          <w:rFonts w:ascii="Times New Roman" w:hAnsi="Times New Roman" w:cs="Times New Roman"/>
          <w:sz w:val="24"/>
          <w:szCs w:val="24"/>
        </w:rPr>
        <w:lastRenderedPageBreak/>
        <w:t>recommended. Different arable crops (beans, Tomato, Pea, Potato, garlic, maize) are recommended for cultivation in alley of trees. The crop should be grown in 6x4 m alleys in between the hedge rows with trees pruned at 3 m height. The tree could be l</w:t>
      </w:r>
      <w:r w:rsidR="00D86517">
        <w:rPr>
          <w:rFonts w:ascii="Times New Roman" w:hAnsi="Times New Roman" w:cs="Times New Roman"/>
          <w:sz w:val="24"/>
          <w:szCs w:val="24"/>
        </w:rPr>
        <w:t>opped for green fodder and fuel</w:t>
      </w:r>
      <w:r w:rsidR="00125D4F" w:rsidRPr="00125D4F">
        <w:rPr>
          <w:rFonts w:ascii="Times New Roman" w:hAnsi="Times New Roman" w:cs="Times New Roman"/>
          <w:sz w:val="24"/>
          <w:szCs w:val="24"/>
        </w:rPr>
        <w:t>wood</w:t>
      </w:r>
      <w:r w:rsidR="00155412">
        <w:rPr>
          <w:rFonts w:ascii="Times New Roman" w:hAnsi="Times New Roman" w:cs="Times New Roman"/>
          <w:sz w:val="24"/>
          <w:szCs w:val="24"/>
        </w:rPr>
        <w:t xml:space="preserve"> </w:t>
      </w:r>
      <w:r w:rsidR="00125D4F" w:rsidRPr="00125D4F">
        <w:rPr>
          <w:rFonts w:ascii="Times New Roman" w:hAnsi="Times New Roman" w:cs="Times New Roman"/>
          <w:sz w:val="24"/>
          <w:szCs w:val="24"/>
        </w:rPr>
        <w:t xml:space="preserve">twice in a year, besides the </w:t>
      </w:r>
      <w:proofErr w:type="gramStart"/>
      <w:r w:rsidR="00125D4F" w:rsidRPr="00125D4F">
        <w:rPr>
          <w:rFonts w:ascii="Times New Roman" w:hAnsi="Times New Roman" w:cs="Times New Roman"/>
          <w:sz w:val="24"/>
          <w:szCs w:val="24"/>
        </w:rPr>
        <w:t>grasses  planted</w:t>
      </w:r>
      <w:proofErr w:type="gramEnd"/>
      <w:r w:rsidR="00125D4F" w:rsidRPr="00125D4F">
        <w:rPr>
          <w:rFonts w:ascii="Times New Roman" w:hAnsi="Times New Roman" w:cs="Times New Roman"/>
          <w:sz w:val="24"/>
          <w:szCs w:val="24"/>
        </w:rPr>
        <w:t xml:space="preserve"> in buffer zone (Red clover+ Red fescue +Meadow fescue)  provi</w:t>
      </w:r>
      <w:r w:rsidR="00793C1E">
        <w:rPr>
          <w:rFonts w:ascii="Times New Roman" w:hAnsi="Times New Roman" w:cs="Times New Roman"/>
          <w:sz w:val="24"/>
          <w:szCs w:val="24"/>
        </w:rPr>
        <w:t>ded green fodder (Plate- 1</w:t>
      </w:r>
      <w:r w:rsidR="00125D4F" w:rsidRPr="00125D4F">
        <w:rPr>
          <w:rFonts w:ascii="Times New Roman" w:hAnsi="Times New Roman" w:cs="Times New Roman"/>
          <w:sz w:val="24"/>
          <w:szCs w:val="24"/>
        </w:rPr>
        <w:t>).</w:t>
      </w:r>
    </w:p>
    <w:p w14:paraId="6EC46962" w14:textId="77777777" w:rsidR="00CE6E1C" w:rsidRDefault="00224882" w:rsidP="00622E6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 study by </w:t>
      </w:r>
      <w:proofErr w:type="spellStart"/>
      <w:r>
        <w:rPr>
          <w:rFonts w:asciiTheme="majorBidi" w:hAnsiTheme="majorBidi" w:cstheme="majorBidi"/>
          <w:color w:val="000000" w:themeColor="text1"/>
          <w:sz w:val="24"/>
          <w:szCs w:val="24"/>
        </w:rPr>
        <w:t>Qaiser</w:t>
      </w:r>
      <w:proofErr w:type="spellEnd"/>
      <w:r w:rsidR="00155412">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et al.</w:t>
      </w:r>
      <w:r>
        <w:rPr>
          <w:rFonts w:asciiTheme="majorBidi" w:hAnsiTheme="majorBidi" w:cstheme="majorBidi"/>
          <w:color w:val="000000" w:themeColor="text1"/>
          <w:sz w:val="24"/>
          <w:szCs w:val="24"/>
        </w:rPr>
        <w:t xml:space="preserve"> (2009) reported that maximum production of potato</w:t>
      </w:r>
      <w:r w:rsidR="004131FF">
        <w:rPr>
          <w:rFonts w:asciiTheme="majorBidi" w:hAnsiTheme="majorBidi" w:cstheme="majorBidi"/>
          <w:color w:val="000000" w:themeColor="text1"/>
          <w:sz w:val="24"/>
          <w:szCs w:val="24"/>
        </w:rPr>
        <w:t xml:space="preserve"> (61.0 q/ha)</w:t>
      </w:r>
      <w:r>
        <w:rPr>
          <w:rFonts w:asciiTheme="majorBidi" w:hAnsiTheme="majorBidi" w:cstheme="majorBidi"/>
          <w:color w:val="000000" w:themeColor="text1"/>
          <w:sz w:val="24"/>
          <w:szCs w:val="24"/>
        </w:rPr>
        <w:t xml:space="preserve"> and garlic</w:t>
      </w:r>
      <w:r w:rsidR="00AF38B1">
        <w:rPr>
          <w:rFonts w:asciiTheme="majorBidi" w:hAnsiTheme="majorBidi" w:cstheme="majorBidi"/>
          <w:color w:val="000000" w:themeColor="text1"/>
          <w:sz w:val="24"/>
          <w:szCs w:val="24"/>
        </w:rPr>
        <w:t xml:space="preserve"> (16.79 q</w:t>
      </w:r>
      <w:r w:rsidR="004131FF">
        <w:rPr>
          <w:rFonts w:asciiTheme="majorBidi" w:hAnsiTheme="majorBidi" w:cstheme="majorBidi"/>
          <w:color w:val="000000" w:themeColor="text1"/>
          <w:sz w:val="24"/>
          <w:szCs w:val="24"/>
        </w:rPr>
        <w:t>/ha)</w:t>
      </w:r>
      <w:r w:rsidR="002D0298">
        <w:rPr>
          <w:rFonts w:asciiTheme="majorBidi" w:hAnsiTheme="majorBidi" w:cstheme="majorBidi"/>
          <w:color w:val="000000" w:themeColor="text1"/>
          <w:sz w:val="24"/>
          <w:szCs w:val="24"/>
        </w:rPr>
        <w:t xml:space="preserve"> was recorded maximum at </w:t>
      </w:r>
      <w:r>
        <w:rPr>
          <w:rFonts w:asciiTheme="majorBidi" w:hAnsiTheme="majorBidi" w:cstheme="majorBidi"/>
          <w:color w:val="000000" w:themeColor="text1"/>
          <w:sz w:val="24"/>
          <w:szCs w:val="24"/>
        </w:rPr>
        <w:t xml:space="preserve">2.0 </w:t>
      </w:r>
      <w:r w:rsidR="002D0298">
        <w:rPr>
          <w:rFonts w:asciiTheme="majorBidi" w:hAnsiTheme="majorBidi" w:cstheme="majorBidi"/>
          <w:color w:val="000000" w:themeColor="text1"/>
          <w:sz w:val="24"/>
          <w:szCs w:val="24"/>
        </w:rPr>
        <w:t xml:space="preserve">m x </w:t>
      </w:r>
      <w:r w:rsidR="004131FF">
        <w:rPr>
          <w:rFonts w:asciiTheme="majorBidi" w:hAnsiTheme="majorBidi" w:cstheme="majorBidi"/>
          <w:color w:val="000000" w:themeColor="text1"/>
          <w:sz w:val="24"/>
          <w:szCs w:val="24"/>
        </w:rPr>
        <w:t xml:space="preserve">4.0 </w:t>
      </w:r>
      <w:r>
        <w:rPr>
          <w:rFonts w:asciiTheme="majorBidi" w:hAnsiTheme="majorBidi" w:cstheme="majorBidi"/>
          <w:color w:val="000000" w:themeColor="text1"/>
          <w:sz w:val="24"/>
          <w:szCs w:val="24"/>
        </w:rPr>
        <w:t>m</w:t>
      </w:r>
      <w:r w:rsidR="00DD53E9">
        <w:rPr>
          <w:rFonts w:asciiTheme="majorBidi" w:hAnsiTheme="majorBidi" w:cstheme="majorBidi"/>
          <w:color w:val="000000" w:themeColor="text1"/>
          <w:sz w:val="24"/>
          <w:szCs w:val="24"/>
        </w:rPr>
        <w:t xml:space="preserve"> (wider spacing)</w:t>
      </w:r>
      <w:r>
        <w:rPr>
          <w:rFonts w:asciiTheme="majorBidi" w:hAnsiTheme="majorBidi" w:cstheme="majorBidi"/>
          <w:color w:val="000000" w:themeColor="text1"/>
          <w:sz w:val="24"/>
          <w:szCs w:val="24"/>
        </w:rPr>
        <w:t xml:space="preserve"> between the elm trees</w:t>
      </w:r>
      <w:r w:rsidR="007630A8">
        <w:rPr>
          <w:rFonts w:asciiTheme="majorBidi" w:hAnsiTheme="majorBidi" w:cstheme="majorBidi"/>
          <w:color w:val="000000" w:themeColor="text1"/>
          <w:sz w:val="24"/>
          <w:szCs w:val="24"/>
        </w:rPr>
        <w:t xml:space="preserve"> and hence maximum profit (Rs.</w:t>
      </w:r>
      <w:r w:rsidR="004131FF">
        <w:rPr>
          <w:rFonts w:asciiTheme="majorBidi" w:hAnsiTheme="majorBidi" w:cstheme="majorBidi"/>
          <w:color w:val="000000" w:themeColor="text1"/>
          <w:sz w:val="24"/>
          <w:szCs w:val="24"/>
        </w:rPr>
        <w:t>1</w:t>
      </w:r>
      <w:r w:rsidR="00DD53E9">
        <w:rPr>
          <w:rFonts w:asciiTheme="majorBidi" w:hAnsiTheme="majorBidi" w:cstheme="majorBidi"/>
          <w:color w:val="000000" w:themeColor="text1"/>
          <w:sz w:val="24"/>
          <w:szCs w:val="24"/>
        </w:rPr>
        <w:t>,10,341.00</w:t>
      </w:r>
      <w:r w:rsidR="004131FF">
        <w:rPr>
          <w:rFonts w:asciiTheme="majorBidi" w:hAnsiTheme="majorBidi" w:cstheme="majorBidi"/>
          <w:color w:val="000000" w:themeColor="text1"/>
          <w:sz w:val="24"/>
          <w:szCs w:val="24"/>
        </w:rPr>
        <w:t>/ha/</w:t>
      </w:r>
      <w:proofErr w:type="spellStart"/>
      <w:r w:rsidR="004131FF">
        <w:rPr>
          <w:rFonts w:asciiTheme="majorBidi" w:hAnsiTheme="majorBidi" w:cstheme="majorBidi"/>
          <w:color w:val="000000" w:themeColor="text1"/>
          <w:sz w:val="24"/>
          <w:szCs w:val="24"/>
        </w:rPr>
        <w:t>yr</w:t>
      </w:r>
      <w:proofErr w:type="spellEnd"/>
      <w:r w:rsidR="004131FF">
        <w:rPr>
          <w:rFonts w:asciiTheme="majorBidi" w:hAnsiTheme="majorBidi" w:cstheme="majorBidi"/>
          <w:color w:val="000000" w:themeColor="text1"/>
          <w:sz w:val="24"/>
          <w:szCs w:val="24"/>
        </w:rPr>
        <w:t>) wa</w:t>
      </w:r>
      <w:r w:rsidR="00155412">
        <w:rPr>
          <w:rFonts w:asciiTheme="majorBidi" w:hAnsiTheme="majorBidi" w:cstheme="majorBidi"/>
          <w:color w:val="000000" w:themeColor="text1"/>
          <w:sz w:val="24"/>
          <w:szCs w:val="24"/>
        </w:rPr>
        <w:t xml:space="preserve">s recorded at the given spacing </w:t>
      </w:r>
      <w:r w:rsidR="00DD53E9">
        <w:rPr>
          <w:rFonts w:asciiTheme="majorBidi" w:hAnsiTheme="majorBidi" w:cstheme="majorBidi"/>
          <w:color w:val="000000" w:themeColor="text1"/>
          <w:sz w:val="24"/>
          <w:szCs w:val="24"/>
        </w:rPr>
        <w:t>Whereas</w:t>
      </w:r>
      <w:r w:rsidR="00FC1712">
        <w:rPr>
          <w:rFonts w:asciiTheme="majorBidi" w:hAnsiTheme="majorBidi" w:cstheme="majorBidi"/>
          <w:color w:val="000000" w:themeColor="text1"/>
          <w:sz w:val="24"/>
          <w:szCs w:val="24"/>
        </w:rPr>
        <w:t>,</w:t>
      </w:r>
      <w:r w:rsidR="00DD53E9">
        <w:rPr>
          <w:rFonts w:asciiTheme="majorBidi" w:hAnsiTheme="majorBidi" w:cstheme="majorBidi"/>
          <w:color w:val="000000" w:themeColor="text1"/>
          <w:sz w:val="24"/>
          <w:szCs w:val="24"/>
        </w:rPr>
        <w:t xml:space="preserve"> the green fodder and fuel wood production decreased at wider spacing.</w:t>
      </w:r>
    </w:p>
    <w:p w14:paraId="000BCDEA" w14:textId="61100CB7" w:rsidR="00A52141" w:rsidRDefault="00AC11FA" w:rsidP="00622E6E">
      <w:pPr>
        <w:spacing w:before="240" w:line="360" w:lineRule="auto"/>
        <w:jc w:val="both"/>
        <w:rPr>
          <w:rFonts w:asciiTheme="majorBidi" w:hAnsiTheme="majorBidi" w:cstheme="majorBidi"/>
          <w:sz w:val="24"/>
          <w:szCs w:val="24"/>
        </w:rPr>
      </w:pPr>
      <w:r>
        <w:rPr>
          <w:rFonts w:asciiTheme="majorBidi" w:hAnsiTheme="majorBidi" w:cstheme="majorBidi"/>
          <w:b/>
          <w:bCs/>
          <w:sz w:val="24"/>
          <w:szCs w:val="24"/>
        </w:rPr>
        <w:t>7</w:t>
      </w:r>
      <w:r w:rsidR="006253A2" w:rsidRPr="006253A2">
        <w:rPr>
          <w:rFonts w:asciiTheme="majorBidi" w:hAnsiTheme="majorBidi" w:cstheme="majorBidi"/>
          <w:b/>
          <w:bCs/>
          <w:sz w:val="24"/>
          <w:szCs w:val="24"/>
        </w:rPr>
        <w:t>.3.</w:t>
      </w:r>
      <w:r w:rsidR="00C830D6">
        <w:rPr>
          <w:rFonts w:asciiTheme="majorBidi" w:hAnsiTheme="majorBidi" w:cstheme="majorBidi"/>
          <w:b/>
          <w:bCs/>
          <w:sz w:val="24"/>
          <w:szCs w:val="24"/>
        </w:rPr>
        <w:t xml:space="preserve"> </w:t>
      </w:r>
      <w:proofErr w:type="spellStart"/>
      <w:r w:rsidR="00A52141" w:rsidRPr="006253A2">
        <w:rPr>
          <w:rFonts w:asciiTheme="majorBidi" w:hAnsiTheme="majorBidi" w:cstheme="majorBidi"/>
          <w:b/>
          <w:bCs/>
          <w:sz w:val="24"/>
          <w:szCs w:val="24"/>
        </w:rPr>
        <w:t>Agri</w:t>
      </w:r>
      <w:r w:rsidR="00407D80">
        <w:rPr>
          <w:rFonts w:asciiTheme="majorBidi" w:hAnsiTheme="majorBidi" w:cstheme="majorBidi"/>
          <w:b/>
          <w:bCs/>
          <w:sz w:val="24"/>
          <w:szCs w:val="24"/>
        </w:rPr>
        <w:t>h</w:t>
      </w:r>
      <w:r w:rsidR="00A52141" w:rsidRPr="006253A2">
        <w:rPr>
          <w:rFonts w:asciiTheme="majorBidi" w:hAnsiTheme="majorBidi" w:cstheme="majorBidi"/>
          <w:b/>
          <w:bCs/>
          <w:sz w:val="24"/>
          <w:szCs w:val="24"/>
        </w:rPr>
        <w:t>orti</w:t>
      </w:r>
      <w:r w:rsidR="00407D80">
        <w:rPr>
          <w:rFonts w:asciiTheme="majorBidi" w:hAnsiTheme="majorBidi" w:cstheme="majorBidi"/>
          <w:b/>
          <w:bCs/>
          <w:sz w:val="24"/>
          <w:szCs w:val="24"/>
        </w:rPr>
        <w:t>p</w:t>
      </w:r>
      <w:r w:rsidR="00A52141" w:rsidRPr="006253A2">
        <w:rPr>
          <w:rFonts w:asciiTheme="majorBidi" w:hAnsiTheme="majorBidi" w:cstheme="majorBidi"/>
          <w:b/>
          <w:bCs/>
          <w:sz w:val="24"/>
          <w:szCs w:val="24"/>
        </w:rPr>
        <w:t>astoral</w:t>
      </w:r>
      <w:proofErr w:type="spellEnd"/>
      <w:r w:rsidR="00A52141" w:rsidRPr="00097F48">
        <w:rPr>
          <w:rFonts w:asciiTheme="majorBidi" w:hAnsiTheme="majorBidi" w:cstheme="majorBidi"/>
          <w:b/>
          <w:sz w:val="24"/>
          <w:szCs w:val="24"/>
        </w:rPr>
        <w:t xml:space="preserve"> system (AHPS</w:t>
      </w:r>
      <w:r w:rsidR="00A52141" w:rsidRPr="00097F48">
        <w:rPr>
          <w:rFonts w:asciiTheme="majorBidi" w:hAnsiTheme="majorBidi" w:cstheme="majorBidi"/>
          <w:sz w:val="24"/>
          <w:szCs w:val="24"/>
        </w:rPr>
        <w:t>)</w:t>
      </w:r>
    </w:p>
    <w:p w14:paraId="5FE7407B" w14:textId="52923F00" w:rsidR="00AE27F3" w:rsidRPr="001A66A4" w:rsidRDefault="00AE27F3" w:rsidP="00622E6E">
      <w:pPr>
        <w:autoSpaceDE w:val="0"/>
        <w:autoSpaceDN w:val="0"/>
        <w:adjustRightInd w:val="0"/>
        <w:spacing w:after="0" w:line="360" w:lineRule="auto"/>
        <w:rPr>
          <w:rFonts w:ascii="Times New Roman" w:hAnsi="Times New Roman" w:cs="Times New Roman"/>
          <w:i/>
          <w:iCs/>
          <w:sz w:val="24"/>
          <w:szCs w:val="24"/>
          <w:lang w:val="en-IN"/>
        </w:rPr>
      </w:pPr>
      <w:r w:rsidRPr="001A66A4">
        <w:rPr>
          <w:rFonts w:ascii="Times New Roman" w:hAnsi="Times New Roman" w:cs="Times New Roman"/>
          <w:sz w:val="24"/>
          <w:szCs w:val="24"/>
          <w:lang w:val="en-IN"/>
        </w:rPr>
        <w:t xml:space="preserve">a. Horticulture (Fruit tree): </w:t>
      </w:r>
      <w:r w:rsidRPr="001A66A4">
        <w:rPr>
          <w:rFonts w:ascii="Times New Roman" w:hAnsi="Times New Roman" w:cs="Times New Roman"/>
          <w:i/>
          <w:iCs/>
          <w:sz w:val="24"/>
          <w:szCs w:val="24"/>
          <w:lang w:val="en-IN"/>
        </w:rPr>
        <w:t>Malus</w:t>
      </w:r>
      <w:r w:rsidR="00155412">
        <w:rPr>
          <w:rFonts w:ascii="Times New Roman" w:hAnsi="Times New Roman" w:cs="Times New Roman"/>
          <w:i/>
          <w:iCs/>
          <w:sz w:val="24"/>
          <w:szCs w:val="24"/>
          <w:lang w:val="en-IN"/>
        </w:rPr>
        <w:t xml:space="preserve"> </w:t>
      </w:r>
      <w:r w:rsidRPr="001A66A4">
        <w:rPr>
          <w:rFonts w:ascii="Times New Roman" w:hAnsi="Times New Roman" w:cs="Times New Roman"/>
          <w:sz w:val="24"/>
          <w:szCs w:val="24"/>
          <w:lang w:val="en-IN"/>
        </w:rPr>
        <w:t xml:space="preserve">spp. </w:t>
      </w:r>
    </w:p>
    <w:p w14:paraId="45A18A8C" w14:textId="77777777" w:rsidR="00AE27F3" w:rsidRPr="001A66A4" w:rsidRDefault="00AE27F3" w:rsidP="00622E6E">
      <w:pPr>
        <w:autoSpaceDE w:val="0"/>
        <w:autoSpaceDN w:val="0"/>
        <w:adjustRightInd w:val="0"/>
        <w:spacing w:after="0" w:line="360" w:lineRule="auto"/>
        <w:rPr>
          <w:rFonts w:ascii="Times New Roman" w:hAnsi="Times New Roman" w:cs="Times New Roman"/>
          <w:sz w:val="24"/>
          <w:szCs w:val="24"/>
          <w:lang w:val="en-IN"/>
        </w:rPr>
      </w:pPr>
      <w:r w:rsidRPr="001A66A4">
        <w:rPr>
          <w:rFonts w:ascii="Times New Roman" w:hAnsi="Times New Roman" w:cs="Times New Roman"/>
          <w:sz w:val="24"/>
          <w:szCs w:val="24"/>
          <w:lang w:val="en-IN"/>
        </w:rPr>
        <w:t>b. Agriculture (vegetable): Beans, Peas</w:t>
      </w:r>
    </w:p>
    <w:p w14:paraId="614CF87F" w14:textId="77777777" w:rsidR="00AE27F3" w:rsidRPr="001A66A4" w:rsidRDefault="00AE27F3" w:rsidP="00622E6E">
      <w:pPr>
        <w:autoSpaceDE w:val="0"/>
        <w:autoSpaceDN w:val="0"/>
        <w:adjustRightInd w:val="0"/>
        <w:spacing w:after="0" w:line="360" w:lineRule="auto"/>
        <w:rPr>
          <w:rFonts w:ascii="Times New Roman" w:hAnsi="Times New Roman" w:cs="Times New Roman"/>
          <w:i/>
          <w:iCs/>
          <w:sz w:val="24"/>
          <w:szCs w:val="24"/>
          <w:lang w:val="en-IN"/>
        </w:rPr>
      </w:pPr>
      <w:r w:rsidRPr="001A66A4">
        <w:rPr>
          <w:rFonts w:ascii="Times New Roman" w:hAnsi="Times New Roman" w:cs="Times New Roman"/>
          <w:sz w:val="24"/>
          <w:szCs w:val="24"/>
          <w:lang w:val="en-IN"/>
        </w:rPr>
        <w:t xml:space="preserve">c. Grasses: </w:t>
      </w:r>
      <w:r w:rsidRPr="001A66A4">
        <w:rPr>
          <w:rFonts w:ascii="Times New Roman" w:hAnsi="Times New Roman" w:cs="Times New Roman"/>
          <w:i/>
          <w:iCs/>
          <w:sz w:val="24"/>
          <w:szCs w:val="24"/>
          <w:lang w:val="en-IN"/>
        </w:rPr>
        <w:t>Trifolium</w:t>
      </w:r>
      <w:r w:rsidR="00155412">
        <w:rPr>
          <w:rFonts w:ascii="Times New Roman" w:hAnsi="Times New Roman" w:cs="Times New Roman"/>
          <w:i/>
          <w:iCs/>
          <w:sz w:val="24"/>
          <w:szCs w:val="24"/>
          <w:lang w:val="en-IN"/>
        </w:rPr>
        <w:t xml:space="preserve"> </w:t>
      </w:r>
      <w:r w:rsidRPr="001A66A4">
        <w:rPr>
          <w:rFonts w:ascii="Times New Roman" w:hAnsi="Times New Roman" w:cs="Times New Roman"/>
          <w:i/>
          <w:iCs/>
          <w:sz w:val="24"/>
          <w:szCs w:val="24"/>
          <w:lang w:val="en-IN"/>
        </w:rPr>
        <w:t xml:space="preserve">repense, T. </w:t>
      </w:r>
      <w:proofErr w:type="spellStart"/>
      <w:r w:rsidRPr="001A66A4">
        <w:rPr>
          <w:rFonts w:ascii="Times New Roman" w:hAnsi="Times New Roman" w:cs="Times New Roman"/>
          <w:i/>
          <w:iCs/>
          <w:sz w:val="24"/>
          <w:szCs w:val="24"/>
          <w:lang w:val="en-IN"/>
        </w:rPr>
        <w:t>alexandrinum</w:t>
      </w:r>
      <w:proofErr w:type="spellEnd"/>
      <w:r w:rsidRPr="001A66A4">
        <w:rPr>
          <w:rFonts w:ascii="Times New Roman" w:hAnsi="Times New Roman" w:cs="Times New Roman"/>
          <w:sz w:val="24"/>
          <w:szCs w:val="24"/>
          <w:lang w:val="en-IN"/>
        </w:rPr>
        <w:t xml:space="preserve">, </w:t>
      </w:r>
      <w:r w:rsidRPr="001A66A4">
        <w:rPr>
          <w:rFonts w:ascii="Times New Roman" w:hAnsi="Times New Roman" w:cs="Times New Roman"/>
          <w:i/>
          <w:iCs/>
          <w:sz w:val="24"/>
          <w:szCs w:val="24"/>
          <w:lang w:val="en-IN"/>
        </w:rPr>
        <w:t>Dactylis</w:t>
      </w:r>
      <w:r w:rsidR="00155412">
        <w:rPr>
          <w:rFonts w:ascii="Times New Roman" w:hAnsi="Times New Roman" w:cs="Times New Roman"/>
          <w:i/>
          <w:iCs/>
          <w:sz w:val="24"/>
          <w:szCs w:val="24"/>
          <w:lang w:val="en-IN"/>
        </w:rPr>
        <w:t xml:space="preserve"> </w:t>
      </w:r>
      <w:r w:rsidRPr="001A66A4">
        <w:rPr>
          <w:rFonts w:ascii="Times New Roman" w:hAnsi="Times New Roman" w:cs="Times New Roman"/>
          <w:i/>
          <w:iCs/>
          <w:sz w:val="24"/>
          <w:szCs w:val="24"/>
          <w:lang w:val="en-IN"/>
        </w:rPr>
        <w:t>glomerata, Medicago</w:t>
      </w:r>
      <w:r w:rsidR="00155412">
        <w:rPr>
          <w:rFonts w:ascii="Times New Roman" w:hAnsi="Times New Roman" w:cs="Times New Roman"/>
          <w:i/>
          <w:iCs/>
          <w:sz w:val="24"/>
          <w:szCs w:val="24"/>
          <w:lang w:val="en-IN"/>
        </w:rPr>
        <w:t xml:space="preserve"> </w:t>
      </w:r>
      <w:r w:rsidRPr="001A66A4">
        <w:rPr>
          <w:rFonts w:ascii="Times New Roman" w:hAnsi="Times New Roman" w:cs="Times New Roman"/>
          <w:i/>
          <w:iCs/>
          <w:sz w:val="24"/>
          <w:szCs w:val="24"/>
          <w:lang w:val="en-IN"/>
        </w:rPr>
        <w:t>sativa</w:t>
      </w:r>
    </w:p>
    <w:p w14:paraId="60E5FF98" w14:textId="666FBEE4" w:rsidR="00AE27F3" w:rsidRDefault="00AE27F3" w:rsidP="00622E6E">
      <w:pPr>
        <w:autoSpaceDE w:val="0"/>
        <w:autoSpaceDN w:val="0"/>
        <w:adjustRightInd w:val="0"/>
        <w:spacing w:before="240" w:line="360" w:lineRule="auto"/>
        <w:ind w:firstLine="720"/>
        <w:jc w:val="both"/>
        <w:rPr>
          <w:rFonts w:ascii="Times New Roman" w:hAnsi="Times New Roman" w:cs="Times New Roman"/>
          <w:sz w:val="24"/>
          <w:szCs w:val="24"/>
        </w:rPr>
      </w:pPr>
      <w:r w:rsidRPr="001A66A4">
        <w:rPr>
          <w:rFonts w:ascii="Times New Roman" w:hAnsi="Times New Roman" w:cs="Times New Roman"/>
          <w:sz w:val="24"/>
          <w:szCs w:val="24"/>
        </w:rPr>
        <w:t>The main focus of such system is the fruit production. It was observed that areas suitable for agriculture (Paddy) are converting to or</w:t>
      </w:r>
      <w:r>
        <w:rPr>
          <w:rFonts w:ascii="Times New Roman" w:hAnsi="Times New Roman" w:cs="Times New Roman"/>
          <w:sz w:val="24"/>
          <w:szCs w:val="24"/>
        </w:rPr>
        <w:t>chards, though h</w:t>
      </w:r>
      <w:r w:rsidRPr="001A66A4">
        <w:rPr>
          <w:rFonts w:ascii="Times New Roman" w:hAnsi="Times New Roman" w:cs="Times New Roman"/>
          <w:sz w:val="24"/>
          <w:szCs w:val="24"/>
        </w:rPr>
        <w:t>orticulture is considered as back bone of Economy of State. Traditionally farmers were raising maize as kharif crop and Wheat as</w:t>
      </w:r>
      <w:r>
        <w:rPr>
          <w:rFonts w:ascii="Times New Roman" w:hAnsi="Times New Roman" w:cs="Times New Roman"/>
          <w:sz w:val="24"/>
          <w:szCs w:val="24"/>
        </w:rPr>
        <w:t xml:space="preserve"> Rabi crop, both of the crops a</w:t>
      </w:r>
      <w:r w:rsidRPr="001A66A4">
        <w:rPr>
          <w:rFonts w:ascii="Times New Roman" w:hAnsi="Times New Roman" w:cs="Times New Roman"/>
          <w:sz w:val="24"/>
          <w:szCs w:val="24"/>
        </w:rPr>
        <w:t>re heavy feeders so it was need of the hour to develop a model whi</w:t>
      </w:r>
      <w:r>
        <w:rPr>
          <w:rFonts w:ascii="Times New Roman" w:hAnsi="Times New Roman" w:cs="Times New Roman"/>
          <w:sz w:val="24"/>
          <w:szCs w:val="24"/>
        </w:rPr>
        <w:t xml:space="preserve">ch is high in productivity, </w:t>
      </w:r>
      <w:r w:rsidRPr="001A66A4">
        <w:rPr>
          <w:rFonts w:ascii="Times New Roman" w:hAnsi="Times New Roman" w:cs="Times New Roman"/>
          <w:sz w:val="24"/>
          <w:szCs w:val="24"/>
        </w:rPr>
        <w:t>su</w:t>
      </w:r>
      <w:r>
        <w:rPr>
          <w:rFonts w:ascii="Times New Roman" w:hAnsi="Times New Roman" w:cs="Times New Roman"/>
          <w:sz w:val="24"/>
          <w:szCs w:val="24"/>
        </w:rPr>
        <w:t>stainable and adaptable to the f</w:t>
      </w:r>
      <w:r w:rsidRPr="001A66A4">
        <w:rPr>
          <w:rFonts w:ascii="Times New Roman" w:hAnsi="Times New Roman" w:cs="Times New Roman"/>
          <w:sz w:val="24"/>
          <w:szCs w:val="24"/>
        </w:rPr>
        <w:t xml:space="preserve">armers. Therefore, an Apple based system was developed in which different fodder crops </w:t>
      </w:r>
      <w:r>
        <w:rPr>
          <w:rFonts w:ascii="Times New Roman" w:hAnsi="Times New Roman" w:cs="Times New Roman"/>
          <w:sz w:val="24"/>
          <w:szCs w:val="24"/>
        </w:rPr>
        <w:t>l</w:t>
      </w:r>
      <w:r w:rsidRPr="001A66A4">
        <w:rPr>
          <w:rFonts w:ascii="Times New Roman" w:hAnsi="Times New Roman" w:cs="Times New Roman"/>
          <w:sz w:val="24"/>
          <w:szCs w:val="24"/>
        </w:rPr>
        <w:t>ike white clover, Lucerne, orchard grass, and Artemisia (as medicinal plant) and agriculture crops beans and</w:t>
      </w:r>
      <w:r>
        <w:rPr>
          <w:rFonts w:ascii="Times New Roman" w:hAnsi="Times New Roman" w:cs="Times New Roman"/>
          <w:sz w:val="24"/>
          <w:szCs w:val="24"/>
        </w:rPr>
        <w:t xml:space="preserve"> peas were cultivated. System showed</w:t>
      </w:r>
      <w:r w:rsidRPr="001A66A4">
        <w:rPr>
          <w:rFonts w:ascii="Times New Roman" w:hAnsi="Times New Roman" w:cs="Times New Roman"/>
          <w:sz w:val="24"/>
          <w:szCs w:val="24"/>
        </w:rPr>
        <w:t xml:space="preserve"> promising results as the highest fruit yield was recorded in Apple +White clover (24.2 kg/tree or 14.76 t ha</w:t>
      </w:r>
      <w:r w:rsidRPr="001A66A4">
        <w:rPr>
          <w:rFonts w:ascii="Times New Roman" w:hAnsi="Times New Roman" w:cs="Times New Roman"/>
          <w:sz w:val="24"/>
          <w:szCs w:val="24"/>
          <w:vertAlign w:val="superscript"/>
        </w:rPr>
        <w:t>-1</w:t>
      </w:r>
      <w:r w:rsidRPr="001A66A4">
        <w:rPr>
          <w:rFonts w:ascii="Times New Roman" w:hAnsi="Times New Roman" w:cs="Times New Roman"/>
          <w:sz w:val="24"/>
          <w:szCs w:val="24"/>
        </w:rPr>
        <w:t>) followed by Apple +Beans-Pea (22.16 kg/tree or 13.51 t ha</w:t>
      </w:r>
      <w:r w:rsidRPr="001A66A4">
        <w:rPr>
          <w:rFonts w:ascii="Times New Roman" w:hAnsi="Times New Roman" w:cs="Times New Roman"/>
          <w:sz w:val="24"/>
          <w:szCs w:val="24"/>
          <w:vertAlign w:val="superscript"/>
        </w:rPr>
        <w:t>-1</w:t>
      </w:r>
      <w:r w:rsidRPr="001A66A4">
        <w:rPr>
          <w:rFonts w:ascii="Times New Roman" w:hAnsi="Times New Roman" w:cs="Times New Roman"/>
          <w:sz w:val="24"/>
          <w:szCs w:val="24"/>
        </w:rPr>
        <w:t>). The control (Apple + natural sward) yielded lowest frui</w:t>
      </w:r>
      <w:r>
        <w:rPr>
          <w:rFonts w:ascii="Times New Roman" w:hAnsi="Times New Roman" w:cs="Times New Roman"/>
          <w:sz w:val="24"/>
          <w:szCs w:val="24"/>
        </w:rPr>
        <w:t>t yield 3.5 kg/tree or 2.13</w:t>
      </w:r>
      <w:r w:rsidRPr="001A66A4">
        <w:rPr>
          <w:rFonts w:ascii="Times New Roman" w:hAnsi="Times New Roman" w:cs="Times New Roman"/>
          <w:sz w:val="24"/>
          <w:szCs w:val="24"/>
        </w:rPr>
        <w:t>t ha</w:t>
      </w:r>
      <w:r w:rsidRPr="001A66A4">
        <w:rPr>
          <w:rFonts w:ascii="Times New Roman" w:hAnsi="Times New Roman" w:cs="Times New Roman"/>
          <w:sz w:val="24"/>
          <w:szCs w:val="24"/>
          <w:vertAlign w:val="superscript"/>
        </w:rPr>
        <w:t>-1</w:t>
      </w:r>
      <w:r w:rsidRPr="001A66A4">
        <w:rPr>
          <w:rFonts w:ascii="Times New Roman" w:hAnsi="Times New Roman" w:cs="Times New Roman"/>
          <w:sz w:val="24"/>
          <w:szCs w:val="24"/>
        </w:rPr>
        <w:t>. Apple+ Orchard grass recorded maximum yield of green fodder 23.0 t ha</w:t>
      </w:r>
      <w:r w:rsidRPr="001A66A4">
        <w:rPr>
          <w:rFonts w:ascii="Times New Roman" w:hAnsi="Times New Roman" w:cs="Times New Roman"/>
          <w:sz w:val="24"/>
          <w:szCs w:val="24"/>
          <w:vertAlign w:val="superscript"/>
        </w:rPr>
        <w:t>-1</w:t>
      </w:r>
      <w:r w:rsidRPr="001A66A4">
        <w:rPr>
          <w:rFonts w:ascii="Times New Roman" w:hAnsi="Times New Roman" w:cs="Times New Roman"/>
          <w:sz w:val="24"/>
          <w:szCs w:val="24"/>
        </w:rPr>
        <w:t xml:space="preserve"> followed by Lucerne (</w:t>
      </w:r>
      <w:r w:rsidRPr="001A66A4">
        <w:rPr>
          <w:rFonts w:ascii="Times New Roman" w:hAnsi="Times New Roman" w:cs="Times New Roman"/>
          <w:i/>
          <w:iCs/>
          <w:sz w:val="24"/>
          <w:szCs w:val="24"/>
        </w:rPr>
        <w:t>Medicago sativa)</w:t>
      </w:r>
      <w:r w:rsidRPr="001A66A4">
        <w:rPr>
          <w:rFonts w:ascii="Times New Roman" w:hAnsi="Times New Roman" w:cs="Times New Roman"/>
          <w:sz w:val="24"/>
          <w:szCs w:val="24"/>
        </w:rPr>
        <w:t xml:space="preserve"> 21 t ha</w:t>
      </w:r>
      <w:r w:rsidRPr="001A66A4">
        <w:rPr>
          <w:rFonts w:ascii="Times New Roman" w:hAnsi="Times New Roman" w:cs="Times New Roman"/>
          <w:sz w:val="24"/>
          <w:szCs w:val="24"/>
          <w:vertAlign w:val="superscript"/>
        </w:rPr>
        <w:t>-1</w:t>
      </w:r>
      <w:r w:rsidRPr="001A66A4">
        <w:rPr>
          <w:rFonts w:ascii="Times New Roman" w:hAnsi="Times New Roman" w:cs="Times New Roman"/>
          <w:sz w:val="24"/>
          <w:szCs w:val="24"/>
        </w:rPr>
        <w:t>.</w:t>
      </w:r>
      <w:r w:rsidR="00116E1F">
        <w:rPr>
          <w:rFonts w:ascii="Times New Roman" w:hAnsi="Times New Roman" w:cs="Times New Roman"/>
          <w:sz w:val="24"/>
          <w:szCs w:val="24"/>
        </w:rPr>
        <w:t xml:space="preserve"> </w:t>
      </w:r>
      <w:r w:rsidR="00D86517">
        <w:rPr>
          <w:rFonts w:ascii="Times New Roman" w:hAnsi="Times New Roman" w:cs="Times New Roman"/>
          <w:sz w:val="24"/>
          <w:szCs w:val="24"/>
          <w:lang w:val="en-IN"/>
        </w:rPr>
        <w:t>Cost of cultivation is Rs.</w:t>
      </w:r>
      <w:r w:rsidRPr="001A66A4">
        <w:rPr>
          <w:rFonts w:ascii="Times New Roman" w:hAnsi="Times New Roman" w:cs="Times New Roman"/>
          <w:sz w:val="24"/>
          <w:szCs w:val="24"/>
          <w:lang w:val="en-IN"/>
        </w:rPr>
        <w:t>73,600 ha</w:t>
      </w:r>
      <w:r w:rsidRPr="001A66A4">
        <w:rPr>
          <w:rFonts w:ascii="Times New Roman" w:hAnsi="Times New Roman" w:cs="Times New Roman"/>
          <w:sz w:val="24"/>
          <w:szCs w:val="24"/>
          <w:vertAlign w:val="superscript"/>
          <w:lang w:val="en-IN"/>
        </w:rPr>
        <w:t xml:space="preserve">-1 </w:t>
      </w:r>
      <w:r w:rsidRPr="001A66A4">
        <w:rPr>
          <w:rFonts w:ascii="Times New Roman" w:hAnsi="Times New Roman" w:cs="Times New Roman"/>
          <w:sz w:val="24"/>
          <w:szCs w:val="24"/>
          <w:lang w:val="en-IN"/>
        </w:rPr>
        <w:t>yr</w:t>
      </w:r>
      <w:r w:rsidRPr="001A66A4">
        <w:rPr>
          <w:rFonts w:ascii="Times New Roman" w:hAnsi="Times New Roman" w:cs="Times New Roman"/>
          <w:sz w:val="24"/>
          <w:szCs w:val="24"/>
          <w:vertAlign w:val="superscript"/>
          <w:lang w:val="en-IN"/>
        </w:rPr>
        <w:t xml:space="preserve">-1 </w:t>
      </w:r>
      <w:r w:rsidRPr="001A66A4">
        <w:rPr>
          <w:rFonts w:ascii="Times New Roman" w:hAnsi="Times New Roman" w:cs="Times New Roman"/>
          <w:sz w:val="24"/>
          <w:szCs w:val="24"/>
          <w:lang w:val="en-IN"/>
        </w:rPr>
        <w:t>while as income averaged at Rs</w:t>
      </w:r>
      <w:r w:rsidR="00D86517">
        <w:rPr>
          <w:rFonts w:ascii="Times New Roman" w:hAnsi="Times New Roman" w:cs="Times New Roman"/>
          <w:sz w:val="24"/>
          <w:szCs w:val="24"/>
          <w:lang w:val="en-IN"/>
        </w:rPr>
        <w:t>.</w:t>
      </w:r>
      <w:r w:rsidRPr="001A66A4">
        <w:rPr>
          <w:rFonts w:ascii="Times New Roman" w:hAnsi="Times New Roman" w:cs="Times New Roman"/>
          <w:sz w:val="24"/>
          <w:szCs w:val="24"/>
          <w:lang w:val="en-IN"/>
        </w:rPr>
        <w:t>1,28,900 ha</w:t>
      </w:r>
      <w:r w:rsidRPr="001A66A4">
        <w:rPr>
          <w:rFonts w:ascii="Times New Roman" w:hAnsi="Times New Roman" w:cs="Times New Roman"/>
          <w:sz w:val="24"/>
          <w:szCs w:val="24"/>
          <w:vertAlign w:val="superscript"/>
          <w:lang w:val="en-IN"/>
        </w:rPr>
        <w:t xml:space="preserve">-1 </w:t>
      </w:r>
      <w:r w:rsidRPr="001A66A4">
        <w:rPr>
          <w:rFonts w:ascii="Times New Roman" w:hAnsi="Times New Roman" w:cs="Times New Roman"/>
          <w:sz w:val="24"/>
          <w:szCs w:val="24"/>
          <w:lang w:val="en-IN"/>
        </w:rPr>
        <w:t>yr</w:t>
      </w:r>
      <w:r w:rsidRPr="001A66A4">
        <w:rPr>
          <w:rFonts w:ascii="Times New Roman" w:hAnsi="Times New Roman" w:cs="Times New Roman"/>
          <w:sz w:val="24"/>
          <w:szCs w:val="24"/>
          <w:vertAlign w:val="superscript"/>
          <w:lang w:val="en-IN"/>
        </w:rPr>
        <w:t>-1</w:t>
      </w:r>
      <w:r w:rsidRPr="001A66A4">
        <w:rPr>
          <w:rFonts w:ascii="Times New Roman" w:hAnsi="Times New Roman" w:cs="Times New Roman"/>
          <w:sz w:val="24"/>
          <w:szCs w:val="24"/>
          <w:lang w:val="en-IN"/>
        </w:rPr>
        <w:t>.The overall net income per hectare per year with Apple +Lucerne and Apple + Orchard grass is Rs</w:t>
      </w:r>
      <w:r w:rsidR="00D86517">
        <w:rPr>
          <w:rFonts w:ascii="Times New Roman" w:hAnsi="Times New Roman" w:cs="Times New Roman"/>
          <w:sz w:val="24"/>
          <w:szCs w:val="24"/>
          <w:lang w:val="en-IN"/>
        </w:rPr>
        <w:t>.</w:t>
      </w:r>
      <w:r w:rsidRPr="001A66A4">
        <w:rPr>
          <w:rFonts w:ascii="Times New Roman" w:hAnsi="Times New Roman" w:cs="Times New Roman"/>
          <w:sz w:val="24"/>
          <w:szCs w:val="24"/>
          <w:lang w:val="en-IN"/>
        </w:rPr>
        <w:t xml:space="preserve">1,34,400/- </w:t>
      </w:r>
      <w:r w:rsidR="00D86517">
        <w:rPr>
          <w:rFonts w:ascii="Times New Roman" w:hAnsi="Times New Roman" w:cs="Times New Roman"/>
          <w:sz w:val="24"/>
          <w:szCs w:val="24"/>
          <w:lang w:val="en-IN"/>
        </w:rPr>
        <w:t>and Rs.</w:t>
      </w:r>
      <w:r w:rsidRPr="001A66A4">
        <w:rPr>
          <w:rFonts w:ascii="Times New Roman" w:hAnsi="Times New Roman" w:cs="Times New Roman"/>
          <w:sz w:val="24"/>
          <w:szCs w:val="24"/>
          <w:lang w:val="en-IN"/>
        </w:rPr>
        <w:t>1,23,400/- ha</w:t>
      </w:r>
      <w:r w:rsidRPr="001A66A4">
        <w:rPr>
          <w:rFonts w:ascii="Times New Roman" w:hAnsi="Times New Roman" w:cs="Times New Roman"/>
          <w:sz w:val="24"/>
          <w:szCs w:val="24"/>
          <w:vertAlign w:val="superscript"/>
          <w:lang w:val="en-IN"/>
        </w:rPr>
        <w:t>-1</w:t>
      </w:r>
      <w:r w:rsidRPr="001A66A4">
        <w:rPr>
          <w:rFonts w:ascii="Times New Roman" w:hAnsi="Times New Roman" w:cs="Times New Roman"/>
          <w:sz w:val="24"/>
          <w:szCs w:val="24"/>
          <w:lang w:val="en-IN"/>
        </w:rPr>
        <w:t xml:space="preserve"> yr</w:t>
      </w:r>
      <w:r w:rsidRPr="001A66A4">
        <w:rPr>
          <w:rFonts w:ascii="Times New Roman" w:hAnsi="Times New Roman" w:cs="Times New Roman"/>
          <w:sz w:val="24"/>
          <w:szCs w:val="24"/>
          <w:vertAlign w:val="superscript"/>
          <w:lang w:val="en-IN"/>
        </w:rPr>
        <w:t>-1</w:t>
      </w:r>
      <w:r w:rsidRPr="001A66A4">
        <w:rPr>
          <w:rFonts w:ascii="Times New Roman" w:hAnsi="Times New Roman" w:cs="Times New Roman"/>
          <w:sz w:val="24"/>
          <w:szCs w:val="24"/>
          <w:lang w:val="en-IN"/>
        </w:rPr>
        <w:t xml:space="preserve"> respectively (SKUAST-K, 2012)</w:t>
      </w:r>
      <w:r>
        <w:rPr>
          <w:rFonts w:ascii="Times New Roman" w:hAnsi="Times New Roman" w:cs="Times New Roman"/>
          <w:sz w:val="24"/>
          <w:szCs w:val="24"/>
          <w:lang w:val="en-IN"/>
        </w:rPr>
        <w:t>.</w:t>
      </w:r>
      <w:r w:rsidRPr="001A66A4">
        <w:rPr>
          <w:rFonts w:ascii="Times New Roman" w:hAnsi="Times New Roman" w:cs="Times New Roman"/>
          <w:sz w:val="24"/>
          <w:szCs w:val="24"/>
        </w:rPr>
        <w:t xml:space="preserve"> This model is adopted in every part of valley by the progressive farmers which has increased their income and improved soil physical properties</w:t>
      </w:r>
      <w:r w:rsidR="003C440A">
        <w:rPr>
          <w:rFonts w:ascii="Times New Roman" w:hAnsi="Times New Roman" w:cs="Times New Roman"/>
          <w:sz w:val="24"/>
          <w:szCs w:val="24"/>
        </w:rPr>
        <w:t xml:space="preserve"> and</w:t>
      </w:r>
      <w:r w:rsidRPr="001A66A4">
        <w:rPr>
          <w:rFonts w:ascii="Times New Roman" w:hAnsi="Times New Roman" w:cs="Times New Roman"/>
          <w:sz w:val="24"/>
          <w:szCs w:val="24"/>
        </w:rPr>
        <w:t xml:space="preserve"> has resulted</w:t>
      </w:r>
      <w:r>
        <w:rPr>
          <w:rFonts w:ascii="Times New Roman" w:hAnsi="Times New Roman" w:cs="Times New Roman"/>
          <w:sz w:val="24"/>
          <w:szCs w:val="24"/>
        </w:rPr>
        <w:t xml:space="preserve"> in</w:t>
      </w:r>
      <w:r w:rsidRPr="001A66A4">
        <w:rPr>
          <w:rFonts w:ascii="Times New Roman" w:hAnsi="Times New Roman" w:cs="Times New Roman"/>
          <w:sz w:val="24"/>
          <w:szCs w:val="24"/>
        </w:rPr>
        <w:t xml:space="preserve"> as a source of carbon sink also.</w:t>
      </w:r>
    </w:p>
    <w:p w14:paraId="7C424E7B" w14:textId="6CF13EC5" w:rsidR="00024499" w:rsidRDefault="00024499" w:rsidP="00024499">
      <w:pPr>
        <w:spacing w:before="240"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7</w:t>
      </w:r>
      <w:r w:rsidRPr="006253A2">
        <w:rPr>
          <w:rFonts w:asciiTheme="majorBidi" w:hAnsiTheme="majorBidi" w:cstheme="majorBidi"/>
          <w:b/>
          <w:bCs/>
          <w:sz w:val="24"/>
          <w:szCs w:val="24"/>
        </w:rPr>
        <w:t>.</w:t>
      </w:r>
      <w:r>
        <w:rPr>
          <w:rFonts w:asciiTheme="majorBidi" w:hAnsiTheme="majorBidi" w:cstheme="majorBidi"/>
          <w:b/>
          <w:bCs/>
          <w:sz w:val="24"/>
          <w:szCs w:val="24"/>
        </w:rPr>
        <w:t>4</w:t>
      </w:r>
      <w:r w:rsidRPr="006253A2">
        <w:rPr>
          <w:rFonts w:asciiTheme="majorBidi" w:hAnsiTheme="majorBidi" w:cstheme="majorBidi"/>
          <w:b/>
          <w:bCs/>
          <w:sz w:val="24"/>
          <w:szCs w:val="24"/>
        </w:rPr>
        <w:t>.</w:t>
      </w:r>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Ho</w:t>
      </w:r>
      <w:r w:rsidRPr="006253A2">
        <w:rPr>
          <w:rFonts w:asciiTheme="majorBidi" w:hAnsiTheme="majorBidi" w:cstheme="majorBidi"/>
          <w:b/>
          <w:bCs/>
          <w:sz w:val="24"/>
          <w:szCs w:val="24"/>
        </w:rPr>
        <w:t>rti</w:t>
      </w:r>
      <w:r>
        <w:rPr>
          <w:rFonts w:asciiTheme="majorBidi" w:hAnsiTheme="majorBidi" w:cstheme="majorBidi"/>
          <w:b/>
          <w:bCs/>
          <w:sz w:val="24"/>
          <w:szCs w:val="24"/>
        </w:rPr>
        <w:t>p</w:t>
      </w:r>
      <w:r w:rsidRPr="006253A2">
        <w:rPr>
          <w:rFonts w:asciiTheme="majorBidi" w:hAnsiTheme="majorBidi" w:cstheme="majorBidi"/>
          <w:b/>
          <w:bCs/>
          <w:sz w:val="24"/>
          <w:szCs w:val="24"/>
        </w:rPr>
        <w:t>astoral</w:t>
      </w:r>
      <w:proofErr w:type="spellEnd"/>
      <w:r w:rsidRPr="00097F48">
        <w:rPr>
          <w:rFonts w:asciiTheme="majorBidi" w:hAnsiTheme="majorBidi" w:cstheme="majorBidi"/>
          <w:b/>
          <w:sz w:val="24"/>
          <w:szCs w:val="24"/>
        </w:rPr>
        <w:t xml:space="preserve"> system (HPS</w:t>
      </w:r>
      <w:r w:rsidRPr="00097F48">
        <w:rPr>
          <w:rFonts w:asciiTheme="majorBidi" w:hAnsiTheme="majorBidi" w:cstheme="majorBidi"/>
          <w:sz w:val="24"/>
          <w:szCs w:val="24"/>
        </w:rPr>
        <w:t>)</w:t>
      </w:r>
    </w:p>
    <w:p w14:paraId="53234659" w14:textId="297C882C" w:rsidR="00024499" w:rsidRPr="00024499" w:rsidRDefault="00024499" w:rsidP="00024499">
      <w:pPr>
        <w:autoSpaceDE w:val="0"/>
        <w:autoSpaceDN w:val="0"/>
        <w:adjustRightInd w:val="0"/>
        <w:spacing w:after="0" w:line="360" w:lineRule="auto"/>
        <w:rPr>
          <w:rFonts w:ascii="Times New Roman" w:hAnsi="Times New Roman" w:cs="Times New Roman"/>
          <w:i/>
          <w:iCs/>
          <w:sz w:val="24"/>
          <w:szCs w:val="24"/>
          <w:lang w:val="en-IN"/>
        </w:rPr>
      </w:pPr>
      <w:r w:rsidRPr="001A66A4">
        <w:rPr>
          <w:rFonts w:ascii="Times New Roman" w:hAnsi="Times New Roman" w:cs="Times New Roman"/>
          <w:sz w:val="24"/>
          <w:szCs w:val="24"/>
          <w:lang w:val="en-IN"/>
        </w:rPr>
        <w:t xml:space="preserve">a. Horticulture (Fruit tree): </w:t>
      </w:r>
      <w:r w:rsidRPr="001A66A4">
        <w:rPr>
          <w:rFonts w:ascii="Times New Roman" w:hAnsi="Times New Roman" w:cs="Times New Roman"/>
          <w:i/>
          <w:iCs/>
          <w:sz w:val="24"/>
          <w:szCs w:val="24"/>
          <w:lang w:val="en-IN"/>
        </w:rPr>
        <w:t>Malus</w:t>
      </w:r>
      <w:r>
        <w:rPr>
          <w:rFonts w:ascii="Times New Roman" w:hAnsi="Times New Roman" w:cs="Times New Roman"/>
          <w:i/>
          <w:iCs/>
          <w:sz w:val="24"/>
          <w:szCs w:val="24"/>
          <w:lang w:val="en-IN"/>
        </w:rPr>
        <w:t xml:space="preserve"> </w:t>
      </w:r>
      <w:r w:rsidRPr="001A66A4">
        <w:rPr>
          <w:rFonts w:ascii="Times New Roman" w:hAnsi="Times New Roman" w:cs="Times New Roman"/>
          <w:sz w:val="24"/>
          <w:szCs w:val="24"/>
          <w:lang w:val="en-IN"/>
        </w:rPr>
        <w:t xml:space="preserve">spp. </w:t>
      </w:r>
    </w:p>
    <w:p w14:paraId="0B4EB793" w14:textId="2B4BBE09" w:rsidR="00024499" w:rsidRPr="001A66A4" w:rsidRDefault="00024499" w:rsidP="00024499">
      <w:pPr>
        <w:autoSpaceDE w:val="0"/>
        <w:autoSpaceDN w:val="0"/>
        <w:adjustRightInd w:val="0"/>
        <w:spacing w:after="0" w:line="360" w:lineRule="auto"/>
        <w:rPr>
          <w:rFonts w:ascii="Times New Roman" w:hAnsi="Times New Roman" w:cs="Times New Roman"/>
          <w:i/>
          <w:iCs/>
          <w:sz w:val="24"/>
          <w:szCs w:val="24"/>
          <w:lang w:val="en-IN"/>
        </w:rPr>
      </w:pPr>
      <w:r w:rsidRPr="001A66A4">
        <w:rPr>
          <w:rFonts w:ascii="Times New Roman" w:hAnsi="Times New Roman" w:cs="Times New Roman"/>
          <w:sz w:val="24"/>
          <w:szCs w:val="24"/>
          <w:lang w:val="en-IN"/>
        </w:rPr>
        <w:t xml:space="preserve">c. </w:t>
      </w:r>
      <w:r>
        <w:rPr>
          <w:rFonts w:ascii="Times New Roman" w:hAnsi="Times New Roman" w:cs="Times New Roman"/>
          <w:sz w:val="24"/>
          <w:szCs w:val="24"/>
          <w:lang w:val="en-IN"/>
        </w:rPr>
        <w:t xml:space="preserve">Forage </w:t>
      </w:r>
      <w:r w:rsidRPr="001A66A4">
        <w:rPr>
          <w:rFonts w:ascii="Times New Roman" w:hAnsi="Times New Roman" w:cs="Times New Roman"/>
          <w:sz w:val="24"/>
          <w:szCs w:val="24"/>
          <w:lang w:val="en-IN"/>
        </w:rPr>
        <w:t>Grasses</w:t>
      </w:r>
      <w:r>
        <w:rPr>
          <w:rFonts w:ascii="Times New Roman" w:hAnsi="Times New Roman" w:cs="Times New Roman"/>
          <w:sz w:val="24"/>
          <w:szCs w:val="24"/>
          <w:lang w:val="en-IN"/>
        </w:rPr>
        <w:t xml:space="preserve"> and </w:t>
      </w:r>
      <w:proofErr w:type="gramStart"/>
      <w:r>
        <w:rPr>
          <w:rFonts w:ascii="Times New Roman" w:hAnsi="Times New Roman" w:cs="Times New Roman"/>
          <w:sz w:val="24"/>
          <w:szCs w:val="24"/>
          <w:lang w:val="en-IN"/>
        </w:rPr>
        <w:t xml:space="preserve">legumes </w:t>
      </w:r>
      <w:r w:rsidRPr="001A66A4">
        <w:rPr>
          <w:rFonts w:ascii="Times New Roman" w:hAnsi="Times New Roman" w:cs="Times New Roman"/>
          <w:sz w:val="24"/>
          <w:szCs w:val="24"/>
          <w:lang w:val="en-IN"/>
        </w:rPr>
        <w:t>:</w:t>
      </w:r>
      <w:proofErr w:type="gramEnd"/>
      <w:r w:rsidRPr="001A66A4">
        <w:rPr>
          <w:rFonts w:ascii="Times New Roman" w:hAnsi="Times New Roman" w:cs="Times New Roman"/>
          <w:sz w:val="24"/>
          <w:szCs w:val="24"/>
          <w:lang w:val="en-IN"/>
        </w:rPr>
        <w:t xml:space="preserve"> </w:t>
      </w:r>
      <w:r w:rsidRPr="001A66A4">
        <w:rPr>
          <w:rFonts w:ascii="Times New Roman" w:hAnsi="Times New Roman" w:cs="Times New Roman"/>
          <w:i/>
          <w:iCs/>
          <w:sz w:val="24"/>
          <w:szCs w:val="24"/>
          <w:lang w:val="en-IN"/>
        </w:rPr>
        <w:t>Trifolium</w:t>
      </w:r>
      <w:r>
        <w:rPr>
          <w:rFonts w:ascii="Times New Roman" w:hAnsi="Times New Roman" w:cs="Times New Roman"/>
          <w:i/>
          <w:iCs/>
          <w:sz w:val="24"/>
          <w:szCs w:val="24"/>
          <w:lang w:val="en-IN"/>
        </w:rPr>
        <w:t xml:space="preserve"> </w:t>
      </w:r>
      <w:r w:rsidRPr="001A66A4">
        <w:rPr>
          <w:rFonts w:ascii="Times New Roman" w:hAnsi="Times New Roman" w:cs="Times New Roman"/>
          <w:i/>
          <w:iCs/>
          <w:sz w:val="24"/>
          <w:szCs w:val="24"/>
          <w:lang w:val="en-IN"/>
        </w:rPr>
        <w:t xml:space="preserve">repens, T. </w:t>
      </w:r>
      <w:r w:rsidR="00DF645E">
        <w:rPr>
          <w:rFonts w:ascii="Times New Roman" w:hAnsi="Times New Roman" w:cs="Times New Roman"/>
          <w:i/>
          <w:iCs/>
          <w:sz w:val="24"/>
          <w:szCs w:val="24"/>
          <w:lang w:val="en-IN"/>
        </w:rPr>
        <w:t>pr</w:t>
      </w:r>
      <w:r w:rsidR="003C440A">
        <w:rPr>
          <w:rFonts w:ascii="Times New Roman" w:hAnsi="Times New Roman" w:cs="Times New Roman"/>
          <w:i/>
          <w:iCs/>
          <w:sz w:val="24"/>
          <w:szCs w:val="24"/>
          <w:lang w:val="en-IN"/>
        </w:rPr>
        <w:t>a</w:t>
      </w:r>
      <w:r w:rsidR="00DF645E">
        <w:rPr>
          <w:rFonts w:ascii="Times New Roman" w:hAnsi="Times New Roman" w:cs="Times New Roman"/>
          <w:i/>
          <w:iCs/>
          <w:sz w:val="24"/>
          <w:szCs w:val="24"/>
          <w:lang w:val="en-IN"/>
        </w:rPr>
        <w:t xml:space="preserve">tense </w:t>
      </w:r>
      <w:r w:rsidRPr="001A66A4">
        <w:rPr>
          <w:rFonts w:ascii="Times New Roman" w:hAnsi="Times New Roman" w:cs="Times New Roman"/>
          <w:sz w:val="24"/>
          <w:szCs w:val="24"/>
          <w:lang w:val="en-IN"/>
        </w:rPr>
        <w:t xml:space="preserve">, </w:t>
      </w:r>
      <w:r w:rsidRPr="001A66A4">
        <w:rPr>
          <w:rFonts w:ascii="Times New Roman" w:hAnsi="Times New Roman" w:cs="Times New Roman"/>
          <w:i/>
          <w:iCs/>
          <w:sz w:val="24"/>
          <w:szCs w:val="24"/>
          <w:lang w:val="en-IN"/>
        </w:rPr>
        <w:t>Dactylis</w:t>
      </w:r>
      <w:r>
        <w:rPr>
          <w:rFonts w:ascii="Times New Roman" w:hAnsi="Times New Roman" w:cs="Times New Roman"/>
          <w:i/>
          <w:iCs/>
          <w:sz w:val="24"/>
          <w:szCs w:val="24"/>
          <w:lang w:val="en-IN"/>
        </w:rPr>
        <w:t xml:space="preserve"> </w:t>
      </w:r>
      <w:r w:rsidRPr="001A66A4">
        <w:rPr>
          <w:rFonts w:ascii="Times New Roman" w:hAnsi="Times New Roman" w:cs="Times New Roman"/>
          <w:i/>
          <w:iCs/>
          <w:sz w:val="24"/>
          <w:szCs w:val="24"/>
          <w:lang w:val="en-IN"/>
        </w:rPr>
        <w:t xml:space="preserve">glomerata, </w:t>
      </w:r>
      <w:r w:rsidR="00DF645E">
        <w:rPr>
          <w:rFonts w:ascii="Times New Roman" w:hAnsi="Times New Roman" w:cs="Times New Roman"/>
          <w:i/>
          <w:iCs/>
          <w:sz w:val="24"/>
          <w:szCs w:val="24"/>
          <w:lang w:val="en-IN"/>
        </w:rPr>
        <w:t>Festuca arundinacea</w:t>
      </w:r>
    </w:p>
    <w:p w14:paraId="6FC2861A" w14:textId="4AC00740" w:rsidR="00DF645E" w:rsidRPr="00FE5244" w:rsidRDefault="00AE27F3" w:rsidP="00BC04CE">
      <w:pPr>
        <w:autoSpaceDE w:val="0"/>
        <w:autoSpaceDN w:val="0"/>
        <w:adjustRightInd w:val="0"/>
        <w:spacing w:after="0" w:line="360" w:lineRule="auto"/>
        <w:ind w:firstLine="720"/>
        <w:jc w:val="both"/>
        <w:rPr>
          <w:rFonts w:asciiTheme="majorBidi" w:hAnsiTheme="majorBidi" w:cstheme="majorBidi"/>
          <w:lang w:val="en-IN"/>
        </w:rPr>
      </w:pPr>
      <w:r>
        <w:rPr>
          <w:rFonts w:ascii="Times New Roman" w:hAnsi="Times New Roman" w:cs="Times New Roman"/>
          <w:sz w:val="24"/>
          <w:szCs w:val="24"/>
          <w:lang w:val="en-IN"/>
        </w:rPr>
        <w:t xml:space="preserve">Ahmad </w:t>
      </w:r>
      <w:r w:rsidRPr="00CD2195">
        <w:rPr>
          <w:rFonts w:ascii="Times New Roman" w:hAnsi="Times New Roman" w:cs="Times New Roman"/>
          <w:i/>
          <w:sz w:val="24"/>
          <w:szCs w:val="24"/>
          <w:lang w:val="en-IN"/>
        </w:rPr>
        <w:t>et al</w:t>
      </w:r>
      <w:r>
        <w:rPr>
          <w:rFonts w:ascii="Times New Roman" w:hAnsi="Times New Roman" w:cs="Times New Roman"/>
          <w:sz w:val="24"/>
          <w:szCs w:val="24"/>
          <w:lang w:val="en-IN"/>
        </w:rPr>
        <w:t xml:space="preserve">. (2018a) conducted a study </w:t>
      </w:r>
      <w:r w:rsidRPr="002F12A5">
        <w:rPr>
          <w:rFonts w:ascii="Times New Roman" w:hAnsi="Times New Roman" w:cs="Times New Roman"/>
          <w:sz w:val="24"/>
          <w:szCs w:val="24"/>
          <w:lang w:val="en-IN"/>
        </w:rPr>
        <w:t xml:space="preserve">on apple based </w:t>
      </w:r>
      <w:proofErr w:type="spellStart"/>
      <w:r>
        <w:rPr>
          <w:rFonts w:ascii="Times New Roman" w:hAnsi="Times New Roman" w:cs="Times New Roman"/>
          <w:sz w:val="24"/>
          <w:szCs w:val="24"/>
          <w:lang w:val="en-IN"/>
        </w:rPr>
        <w:t>H</w:t>
      </w:r>
      <w:r w:rsidRPr="002F12A5">
        <w:rPr>
          <w:rFonts w:ascii="Times New Roman" w:hAnsi="Times New Roman" w:cs="Times New Roman"/>
          <w:sz w:val="24"/>
          <w:szCs w:val="24"/>
          <w:lang w:val="en-IN"/>
        </w:rPr>
        <w:t>ortipasture</w:t>
      </w:r>
      <w:proofErr w:type="spellEnd"/>
      <w:r w:rsidRPr="002F12A5">
        <w:rPr>
          <w:rFonts w:ascii="Times New Roman" w:hAnsi="Times New Roman" w:cs="Times New Roman"/>
          <w:sz w:val="24"/>
          <w:szCs w:val="24"/>
          <w:lang w:val="en-IN"/>
        </w:rPr>
        <w:t xml:space="preserve"> system </w:t>
      </w:r>
      <w:r>
        <w:rPr>
          <w:rFonts w:ascii="Times New Roman" w:hAnsi="Times New Roman" w:cs="Times New Roman"/>
          <w:sz w:val="24"/>
          <w:szCs w:val="24"/>
          <w:lang w:val="en-IN"/>
        </w:rPr>
        <w:t xml:space="preserve">to evaluate the performance of </w:t>
      </w:r>
      <w:r w:rsidRPr="002F12A5">
        <w:rPr>
          <w:rFonts w:ascii="Times New Roman" w:hAnsi="Times New Roman" w:cs="Times New Roman"/>
          <w:sz w:val="24"/>
          <w:szCs w:val="24"/>
          <w:lang w:val="en-IN"/>
        </w:rPr>
        <w:t>fodder crops viz., tall fescue (IC-0615892), orchard grass (IC-0615914)</w:t>
      </w:r>
      <w:r w:rsidR="00116E1F">
        <w:rPr>
          <w:rFonts w:ascii="Times New Roman" w:hAnsi="Times New Roman" w:cs="Times New Roman"/>
          <w:sz w:val="24"/>
          <w:szCs w:val="24"/>
          <w:lang w:val="en-IN"/>
        </w:rPr>
        <w:t xml:space="preserve"> </w:t>
      </w:r>
      <w:r w:rsidRPr="002F12A5">
        <w:rPr>
          <w:rFonts w:ascii="Times New Roman" w:hAnsi="Times New Roman" w:cs="Times New Roman"/>
          <w:sz w:val="24"/>
          <w:szCs w:val="24"/>
          <w:lang w:val="en-IN"/>
        </w:rPr>
        <w:t xml:space="preserve">and two legumes viz., white clover (IC-0615818) and red clover (IC-0615581) were tested under </w:t>
      </w:r>
      <w:proofErr w:type="gramStart"/>
      <w:r w:rsidRPr="002F12A5">
        <w:rPr>
          <w:rFonts w:ascii="Times New Roman" w:hAnsi="Times New Roman" w:cs="Times New Roman"/>
          <w:sz w:val="24"/>
          <w:szCs w:val="24"/>
          <w:lang w:val="en-IN"/>
        </w:rPr>
        <w:t xml:space="preserve">the </w:t>
      </w:r>
      <w:r w:rsidR="00116E1F">
        <w:rPr>
          <w:rFonts w:ascii="Times New Roman" w:hAnsi="Times New Roman" w:cs="Times New Roman"/>
          <w:sz w:val="24"/>
          <w:szCs w:val="24"/>
          <w:lang w:val="en-IN"/>
        </w:rPr>
        <w:t xml:space="preserve"> </w:t>
      </w:r>
      <w:r w:rsidR="00116E1F" w:rsidRPr="002F12A5">
        <w:rPr>
          <w:rFonts w:ascii="Times New Roman" w:hAnsi="Times New Roman" w:cs="Times New Roman"/>
          <w:sz w:val="24"/>
          <w:szCs w:val="24"/>
          <w:lang w:val="en-IN"/>
        </w:rPr>
        <w:t>14</w:t>
      </w:r>
      <w:proofErr w:type="gramEnd"/>
      <w:r w:rsidR="00116E1F" w:rsidRPr="002F12A5">
        <w:rPr>
          <w:rFonts w:ascii="Times New Roman" w:hAnsi="Times New Roman" w:cs="Times New Roman"/>
          <w:sz w:val="24"/>
          <w:szCs w:val="24"/>
          <w:lang w:val="en-IN"/>
        </w:rPr>
        <w:t>-year-old</w:t>
      </w:r>
      <w:r w:rsidRPr="002F12A5">
        <w:rPr>
          <w:rFonts w:ascii="Times New Roman" w:hAnsi="Times New Roman" w:cs="Times New Roman"/>
          <w:sz w:val="24"/>
          <w:szCs w:val="24"/>
          <w:lang w:val="en-IN"/>
        </w:rPr>
        <w:t xml:space="preserve"> established apple orchard of CITH, Srinagar, J </w:t>
      </w:r>
      <w:r>
        <w:rPr>
          <w:rFonts w:ascii="Times New Roman" w:hAnsi="Times New Roman" w:cs="Times New Roman"/>
          <w:sz w:val="24"/>
          <w:szCs w:val="24"/>
          <w:lang w:val="en-IN"/>
        </w:rPr>
        <w:t>&amp;</w:t>
      </w:r>
      <w:r w:rsidRPr="002F12A5">
        <w:rPr>
          <w:rFonts w:ascii="Times New Roman" w:hAnsi="Times New Roman" w:cs="Times New Roman"/>
          <w:sz w:val="24"/>
          <w:szCs w:val="24"/>
          <w:lang w:val="en-IN"/>
        </w:rPr>
        <w:t xml:space="preserve"> K, India</w:t>
      </w:r>
      <w:r w:rsidR="004C00A5">
        <w:rPr>
          <w:rFonts w:ascii="Times New Roman" w:hAnsi="Times New Roman" w:cs="Times New Roman"/>
          <w:sz w:val="24"/>
          <w:szCs w:val="24"/>
          <w:lang w:val="en-IN"/>
        </w:rPr>
        <w:t xml:space="preserve"> </w:t>
      </w:r>
      <w:r>
        <w:rPr>
          <w:rFonts w:ascii="Times New Roman" w:hAnsi="Times New Roman" w:cs="Times New Roman"/>
          <w:sz w:val="24"/>
          <w:szCs w:val="24"/>
          <w:lang w:val="en-IN"/>
        </w:rPr>
        <w:t>revealed that t</w:t>
      </w:r>
      <w:r w:rsidRPr="002F12A5">
        <w:rPr>
          <w:rFonts w:ascii="Times New Roman" w:hAnsi="Times New Roman" w:cs="Times New Roman"/>
          <w:sz w:val="24"/>
          <w:szCs w:val="24"/>
          <w:lang w:val="en-IN"/>
        </w:rPr>
        <w:t>he understorey of</w:t>
      </w:r>
      <w:r w:rsidR="00116E1F">
        <w:rPr>
          <w:rFonts w:ascii="Times New Roman" w:hAnsi="Times New Roman" w:cs="Times New Roman"/>
          <w:sz w:val="24"/>
          <w:szCs w:val="24"/>
          <w:lang w:val="en-IN"/>
        </w:rPr>
        <w:t xml:space="preserve"> </w:t>
      </w:r>
      <w:r w:rsidRPr="002F12A5">
        <w:rPr>
          <w:rFonts w:ascii="Times New Roman" w:hAnsi="Times New Roman" w:cs="Times New Roman"/>
          <w:sz w:val="24"/>
          <w:szCs w:val="24"/>
          <w:lang w:val="en-IN"/>
        </w:rPr>
        <w:t>each plot was intercropped with perennial temperate grasses and legumes both under sole as well as in combination</w:t>
      </w:r>
      <w:r w:rsidRPr="002F12A5">
        <w:rPr>
          <w:rFonts w:ascii="Times New Roman" w:hAnsi="Times New Roman" w:cs="Times New Roman"/>
          <w:i/>
          <w:iCs/>
          <w:sz w:val="24"/>
          <w:szCs w:val="24"/>
          <w:lang w:val="en-IN"/>
        </w:rPr>
        <w:t xml:space="preserve">. </w:t>
      </w:r>
      <w:r w:rsidRPr="002F12A5">
        <w:rPr>
          <w:rFonts w:ascii="Times New Roman" w:hAnsi="Times New Roman" w:cs="Times New Roman"/>
          <w:sz w:val="24"/>
          <w:szCs w:val="24"/>
          <w:lang w:val="en-IN"/>
        </w:rPr>
        <w:t>Growth parameters in terms of</w:t>
      </w:r>
      <w:r w:rsidR="004C00A5">
        <w:rPr>
          <w:rFonts w:ascii="Times New Roman" w:hAnsi="Times New Roman" w:cs="Times New Roman"/>
          <w:sz w:val="24"/>
          <w:szCs w:val="24"/>
          <w:lang w:val="en-IN"/>
        </w:rPr>
        <w:t xml:space="preserve"> </w:t>
      </w:r>
      <w:r w:rsidRPr="002F12A5">
        <w:rPr>
          <w:rFonts w:ascii="Times New Roman" w:hAnsi="Times New Roman" w:cs="Times New Roman"/>
          <w:sz w:val="24"/>
          <w:szCs w:val="24"/>
          <w:lang w:val="en-IN"/>
        </w:rPr>
        <w:t>increment of plant height, plant girth, plant spread, fruit yield, trunk-cross sectional area and yield efficiency were found to be higher in</w:t>
      </w:r>
      <w:r w:rsidR="00116E1F">
        <w:rPr>
          <w:rFonts w:ascii="Times New Roman" w:hAnsi="Times New Roman" w:cs="Times New Roman"/>
          <w:sz w:val="24"/>
          <w:szCs w:val="24"/>
          <w:lang w:val="en-IN"/>
        </w:rPr>
        <w:t xml:space="preserve"> </w:t>
      </w:r>
      <w:r w:rsidRPr="002F12A5">
        <w:rPr>
          <w:rFonts w:ascii="Times New Roman" w:hAnsi="Times New Roman" w:cs="Times New Roman"/>
          <w:sz w:val="24"/>
          <w:szCs w:val="24"/>
          <w:lang w:val="en-IN"/>
        </w:rPr>
        <w:t>legume as sole and grass/legume combination treatments than control and grasses as sole. Forage</w:t>
      </w:r>
      <w:r w:rsidR="004C00A5">
        <w:rPr>
          <w:rFonts w:ascii="Times New Roman" w:hAnsi="Times New Roman" w:cs="Times New Roman"/>
          <w:sz w:val="24"/>
          <w:szCs w:val="24"/>
          <w:lang w:val="en-IN"/>
        </w:rPr>
        <w:t xml:space="preserve"> </w:t>
      </w:r>
      <w:r w:rsidRPr="002F12A5">
        <w:rPr>
          <w:rFonts w:ascii="Times New Roman" w:hAnsi="Times New Roman" w:cs="Times New Roman"/>
          <w:sz w:val="24"/>
          <w:szCs w:val="24"/>
          <w:lang w:val="en-IN"/>
        </w:rPr>
        <w:t>production and quality was significantly</w:t>
      </w:r>
      <w:r w:rsidR="004C00A5">
        <w:rPr>
          <w:rFonts w:ascii="Times New Roman" w:hAnsi="Times New Roman" w:cs="Times New Roman"/>
          <w:sz w:val="24"/>
          <w:szCs w:val="24"/>
          <w:lang w:val="en-IN"/>
        </w:rPr>
        <w:t xml:space="preserve"> </w:t>
      </w:r>
      <w:r w:rsidRPr="002F12A5">
        <w:rPr>
          <w:rFonts w:ascii="Times New Roman" w:hAnsi="Times New Roman" w:cs="Times New Roman"/>
          <w:sz w:val="24"/>
          <w:szCs w:val="24"/>
          <w:lang w:val="en-IN"/>
        </w:rPr>
        <w:t>influenced by different grass//legume</w:t>
      </w:r>
      <w:r w:rsidR="004C00A5">
        <w:rPr>
          <w:rFonts w:ascii="Times New Roman" w:hAnsi="Times New Roman" w:cs="Times New Roman"/>
          <w:sz w:val="24"/>
          <w:szCs w:val="24"/>
          <w:lang w:val="en-IN"/>
        </w:rPr>
        <w:t xml:space="preserve"> </w:t>
      </w:r>
      <w:r w:rsidRPr="002F12A5">
        <w:rPr>
          <w:rFonts w:ascii="Times New Roman" w:hAnsi="Times New Roman" w:cs="Times New Roman"/>
          <w:sz w:val="24"/>
          <w:szCs w:val="24"/>
          <w:lang w:val="en-IN"/>
        </w:rPr>
        <w:t>combinations and the maximum yield was recorded in tall fescue + red clover (</w:t>
      </w:r>
      <w:r w:rsidR="00FE5244">
        <w:rPr>
          <w:rFonts w:ascii="Times New Roman" w:hAnsi="Times New Roman" w:cs="Times New Roman"/>
          <w:sz w:val="24"/>
          <w:szCs w:val="24"/>
          <w:lang w:val="en-IN"/>
        </w:rPr>
        <w:t>10.72</w:t>
      </w:r>
      <w:r w:rsidRPr="002F12A5">
        <w:rPr>
          <w:rFonts w:ascii="Times New Roman" w:hAnsi="Times New Roman" w:cs="Times New Roman"/>
          <w:sz w:val="24"/>
          <w:szCs w:val="24"/>
          <w:lang w:val="en-IN"/>
        </w:rPr>
        <w:t xml:space="preserve"> t DM/ha) followed</w:t>
      </w:r>
      <w:r w:rsidR="00116E1F">
        <w:rPr>
          <w:rFonts w:ascii="Times New Roman" w:hAnsi="Times New Roman" w:cs="Times New Roman"/>
          <w:sz w:val="24"/>
          <w:szCs w:val="24"/>
          <w:lang w:val="en-IN"/>
        </w:rPr>
        <w:t xml:space="preserve"> </w:t>
      </w:r>
      <w:r w:rsidRPr="002F12A5">
        <w:rPr>
          <w:rFonts w:ascii="Times New Roman" w:hAnsi="Times New Roman" w:cs="Times New Roman"/>
          <w:sz w:val="24"/>
          <w:szCs w:val="24"/>
          <w:lang w:val="en-IN"/>
        </w:rPr>
        <w:t>by orchard grass+ red clover with minimum in white clover + apple (</w:t>
      </w:r>
      <w:r w:rsidR="00FE5244">
        <w:rPr>
          <w:rFonts w:ascii="Times New Roman" w:hAnsi="Times New Roman" w:cs="Times New Roman"/>
          <w:sz w:val="24"/>
          <w:szCs w:val="24"/>
          <w:lang w:val="en-IN"/>
        </w:rPr>
        <w:t>9.38</w:t>
      </w:r>
      <w:r w:rsidRPr="002F12A5">
        <w:rPr>
          <w:rFonts w:ascii="Times New Roman" w:hAnsi="Times New Roman" w:cs="Times New Roman"/>
          <w:sz w:val="24"/>
          <w:szCs w:val="24"/>
          <w:lang w:val="en-IN"/>
        </w:rPr>
        <w:t xml:space="preserve"> t DM/ha)</w:t>
      </w:r>
      <w:r w:rsidR="00AC5E78">
        <w:rPr>
          <w:rFonts w:ascii="Times New Roman" w:hAnsi="Times New Roman" w:cs="Times New Roman"/>
          <w:sz w:val="24"/>
          <w:szCs w:val="24"/>
          <w:lang w:val="en-IN"/>
        </w:rPr>
        <w:t xml:space="preserve"> </w:t>
      </w:r>
      <w:r w:rsidRPr="00FE5244">
        <w:rPr>
          <w:rFonts w:asciiTheme="majorBidi" w:hAnsiTheme="majorBidi" w:cstheme="majorBidi"/>
          <w:lang w:val="en-IN"/>
        </w:rPr>
        <w:t>(Table-8</w:t>
      </w:r>
      <w:r w:rsidR="00FE5244">
        <w:rPr>
          <w:rFonts w:asciiTheme="majorBidi" w:hAnsiTheme="majorBidi" w:cstheme="majorBidi"/>
          <w:lang w:val="en-IN"/>
        </w:rPr>
        <w:t xml:space="preserve"> &amp;9).</w:t>
      </w:r>
    </w:p>
    <w:p w14:paraId="661A69F6" w14:textId="71ACD312" w:rsidR="00AE27F3" w:rsidRPr="00FE5244" w:rsidRDefault="00AE27F3" w:rsidP="00AE27F3">
      <w:pPr>
        <w:autoSpaceDE w:val="0"/>
        <w:autoSpaceDN w:val="0"/>
        <w:adjustRightInd w:val="0"/>
        <w:spacing w:after="0" w:line="240" w:lineRule="auto"/>
        <w:jc w:val="both"/>
        <w:rPr>
          <w:rFonts w:asciiTheme="majorBidi" w:hAnsiTheme="majorBidi" w:cstheme="majorBidi"/>
          <w:b/>
          <w:lang w:val="en-IN"/>
        </w:rPr>
      </w:pPr>
      <w:r w:rsidRPr="00FE5244">
        <w:rPr>
          <w:rFonts w:asciiTheme="majorBidi" w:hAnsiTheme="majorBidi" w:cstheme="majorBidi"/>
          <w:b/>
          <w:lang w:val="en-IN"/>
        </w:rPr>
        <w:t>Table-8:</w:t>
      </w:r>
      <w:r w:rsidR="00024499" w:rsidRPr="00FE5244">
        <w:rPr>
          <w:rFonts w:asciiTheme="majorBidi" w:hAnsiTheme="majorBidi" w:cstheme="majorBidi"/>
          <w:b/>
          <w:lang w:val="en-IN"/>
        </w:rPr>
        <w:t xml:space="preserve"> </w:t>
      </w:r>
      <w:r w:rsidRPr="00FE5244">
        <w:rPr>
          <w:rFonts w:asciiTheme="majorBidi" w:hAnsiTheme="majorBidi" w:cstheme="majorBidi"/>
          <w:b/>
          <w:lang w:val="en-IN"/>
        </w:rPr>
        <w:t>Effect of forage intercrops on growth and yield attributes of apple cv. Red Gold (Pooled)</w:t>
      </w:r>
    </w:p>
    <w:p w14:paraId="1B273909" w14:textId="2E5053B9" w:rsidR="00FE5244" w:rsidRPr="00FE5244" w:rsidRDefault="00FE5244" w:rsidP="00FE5244">
      <w:pPr>
        <w:spacing w:after="160" w:line="259" w:lineRule="auto"/>
        <w:rPr>
          <w:rFonts w:asciiTheme="majorBidi" w:eastAsia="Malgun Gothic" w:hAnsiTheme="majorBidi" w:cstheme="majorBidi"/>
          <w:kern w:val="2"/>
          <w:lang w:val="en-IN" w:eastAsia="ko-KR" w:bidi="hi-IN"/>
        </w:rPr>
      </w:pPr>
    </w:p>
    <w:tbl>
      <w:tblPr>
        <w:tblStyle w:val="TableGrid1"/>
        <w:tblpPr w:leftFromText="180" w:rightFromText="180" w:vertAnchor="text" w:horzAnchor="margin" w:tblpY="1"/>
        <w:tblW w:w="0" w:type="auto"/>
        <w:tblLook w:val="04A0" w:firstRow="1" w:lastRow="0" w:firstColumn="1" w:lastColumn="0" w:noHBand="0" w:noVBand="1"/>
      </w:tblPr>
      <w:tblGrid>
        <w:gridCol w:w="2263"/>
        <w:gridCol w:w="1182"/>
        <w:gridCol w:w="1185"/>
        <w:gridCol w:w="1225"/>
        <w:gridCol w:w="869"/>
        <w:gridCol w:w="1115"/>
        <w:gridCol w:w="1177"/>
      </w:tblGrid>
      <w:tr w:rsidR="00FE5244" w:rsidRPr="00FE5244" w14:paraId="65E36B2C" w14:textId="77777777" w:rsidTr="007568CD">
        <w:tc>
          <w:tcPr>
            <w:tcW w:w="2263" w:type="dxa"/>
          </w:tcPr>
          <w:p w14:paraId="4AC3D860"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Treatments</w:t>
            </w:r>
          </w:p>
        </w:tc>
        <w:tc>
          <w:tcPr>
            <w:tcW w:w="1182" w:type="dxa"/>
          </w:tcPr>
          <w:p w14:paraId="5650A700"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Increment of plant girth(cm)</w:t>
            </w:r>
          </w:p>
        </w:tc>
        <w:tc>
          <w:tcPr>
            <w:tcW w:w="1185" w:type="dxa"/>
          </w:tcPr>
          <w:p w14:paraId="6F2399D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Increment of plant height(cm)</w:t>
            </w:r>
          </w:p>
        </w:tc>
        <w:tc>
          <w:tcPr>
            <w:tcW w:w="1225" w:type="dxa"/>
          </w:tcPr>
          <w:p w14:paraId="43D0D99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Increment of plant spread(cm)</w:t>
            </w:r>
          </w:p>
        </w:tc>
        <w:tc>
          <w:tcPr>
            <w:tcW w:w="869" w:type="dxa"/>
          </w:tcPr>
          <w:p w14:paraId="3E376638"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Fruit yield (t/ha)</w:t>
            </w:r>
          </w:p>
        </w:tc>
        <w:tc>
          <w:tcPr>
            <w:tcW w:w="1115" w:type="dxa"/>
          </w:tcPr>
          <w:p w14:paraId="6E594450"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Trunk cross-sectional area(</w:t>
            </w:r>
            <w:r w:rsidRPr="00FE5244">
              <w:rPr>
                <w:rFonts w:asciiTheme="majorBidi" w:hAnsiTheme="majorBidi" w:cstheme="majorBidi"/>
                <w:color w:val="202124"/>
                <w:szCs w:val="22"/>
                <w:shd w:val="clear" w:color="auto" w:fill="FFFFFF"/>
              </w:rPr>
              <w:t>cm</w:t>
            </w:r>
            <w:r w:rsidRPr="00FE5244">
              <w:rPr>
                <w:rFonts w:asciiTheme="majorBidi" w:hAnsiTheme="majorBidi" w:cstheme="majorBidi"/>
                <w:color w:val="202124"/>
                <w:szCs w:val="22"/>
                <w:shd w:val="clear" w:color="auto" w:fill="FFFFFF"/>
                <w:vertAlign w:val="superscript"/>
              </w:rPr>
              <w:t>2</w:t>
            </w:r>
            <w:r w:rsidRPr="00FE5244">
              <w:rPr>
                <w:rFonts w:asciiTheme="majorBidi" w:hAnsiTheme="majorBidi" w:cstheme="majorBidi"/>
                <w:szCs w:val="22"/>
              </w:rPr>
              <w:t>)</w:t>
            </w:r>
          </w:p>
        </w:tc>
        <w:tc>
          <w:tcPr>
            <w:tcW w:w="1177" w:type="dxa"/>
          </w:tcPr>
          <w:p w14:paraId="719EA653"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Yield efficiency</w:t>
            </w:r>
          </w:p>
          <w:p w14:paraId="6E5FA254"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(kg/</w:t>
            </w:r>
            <w:r w:rsidRPr="00FE5244">
              <w:rPr>
                <w:rFonts w:asciiTheme="majorBidi" w:hAnsiTheme="majorBidi" w:cstheme="majorBidi"/>
                <w:color w:val="202124"/>
                <w:szCs w:val="22"/>
                <w:shd w:val="clear" w:color="auto" w:fill="FFFFFF"/>
              </w:rPr>
              <w:t>cm</w:t>
            </w:r>
            <w:r w:rsidRPr="00FE5244">
              <w:rPr>
                <w:rFonts w:asciiTheme="majorBidi" w:hAnsiTheme="majorBidi" w:cstheme="majorBidi"/>
                <w:color w:val="202124"/>
                <w:szCs w:val="22"/>
                <w:shd w:val="clear" w:color="auto" w:fill="FFFFFF"/>
                <w:vertAlign w:val="superscript"/>
              </w:rPr>
              <w:t>2</w:t>
            </w:r>
            <w:r w:rsidRPr="00FE5244">
              <w:rPr>
                <w:rFonts w:asciiTheme="majorBidi" w:hAnsiTheme="majorBidi" w:cstheme="majorBidi"/>
                <w:szCs w:val="22"/>
              </w:rPr>
              <w:t>)</w:t>
            </w:r>
          </w:p>
        </w:tc>
      </w:tr>
      <w:tr w:rsidR="00FE5244" w:rsidRPr="00FE5244" w14:paraId="215D2807" w14:textId="77777777" w:rsidTr="007568CD">
        <w:tc>
          <w:tcPr>
            <w:tcW w:w="2263" w:type="dxa"/>
          </w:tcPr>
          <w:p w14:paraId="60935E29"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T1: White clover + Apple</w:t>
            </w:r>
          </w:p>
        </w:tc>
        <w:tc>
          <w:tcPr>
            <w:tcW w:w="1182" w:type="dxa"/>
          </w:tcPr>
          <w:p w14:paraId="1090294F"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1.55</w:t>
            </w:r>
          </w:p>
        </w:tc>
        <w:tc>
          <w:tcPr>
            <w:tcW w:w="1185" w:type="dxa"/>
          </w:tcPr>
          <w:p w14:paraId="058D6A15"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49.4</w:t>
            </w:r>
          </w:p>
        </w:tc>
        <w:tc>
          <w:tcPr>
            <w:tcW w:w="1225" w:type="dxa"/>
          </w:tcPr>
          <w:p w14:paraId="1D2B6BD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60.4</w:t>
            </w:r>
          </w:p>
        </w:tc>
        <w:tc>
          <w:tcPr>
            <w:tcW w:w="869" w:type="dxa"/>
          </w:tcPr>
          <w:p w14:paraId="25D3EFA5"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33.65</w:t>
            </w:r>
          </w:p>
        </w:tc>
        <w:tc>
          <w:tcPr>
            <w:tcW w:w="1115" w:type="dxa"/>
          </w:tcPr>
          <w:p w14:paraId="4E9D41B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121.47</w:t>
            </w:r>
          </w:p>
        </w:tc>
        <w:tc>
          <w:tcPr>
            <w:tcW w:w="1177" w:type="dxa"/>
          </w:tcPr>
          <w:p w14:paraId="01EDF859"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0.276</w:t>
            </w:r>
          </w:p>
        </w:tc>
      </w:tr>
      <w:tr w:rsidR="00FE5244" w:rsidRPr="00FE5244" w14:paraId="501BA065" w14:textId="77777777" w:rsidTr="007568CD">
        <w:tc>
          <w:tcPr>
            <w:tcW w:w="2263" w:type="dxa"/>
          </w:tcPr>
          <w:p w14:paraId="0DD56925"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T2: Red clover + Apple</w:t>
            </w:r>
          </w:p>
        </w:tc>
        <w:tc>
          <w:tcPr>
            <w:tcW w:w="1182" w:type="dxa"/>
          </w:tcPr>
          <w:p w14:paraId="4F2F5754"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1.60</w:t>
            </w:r>
          </w:p>
        </w:tc>
        <w:tc>
          <w:tcPr>
            <w:tcW w:w="1185" w:type="dxa"/>
          </w:tcPr>
          <w:p w14:paraId="663615C5"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49.9</w:t>
            </w:r>
          </w:p>
        </w:tc>
        <w:tc>
          <w:tcPr>
            <w:tcW w:w="1225" w:type="dxa"/>
          </w:tcPr>
          <w:p w14:paraId="43EE01C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62.1</w:t>
            </w:r>
          </w:p>
        </w:tc>
        <w:tc>
          <w:tcPr>
            <w:tcW w:w="869" w:type="dxa"/>
          </w:tcPr>
          <w:p w14:paraId="1CC6252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34.33</w:t>
            </w:r>
          </w:p>
        </w:tc>
        <w:tc>
          <w:tcPr>
            <w:tcW w:w="1115" w:type="dxa"/>
          </w:tcPr>
          <w:p w14:paraId="788B188F"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128.09</w:t>
            </w:r>
          </w:p>
        </w:tc>
        <w:tc>
          <w:tcPr>
            <w:tcW w:w="1177" w:type="dxa"/>
          </w:tcPr>
          <w:p w14:paraId="0B3A2149"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0.267</w:t>
            </w:r>
          </w:p>
        </w:tc>
      </w:tr>
      <w:tr w:rsidR="00FE5244" w:rsidRPr="00FE5244" w14:paraId="128ED259" w14:textId="77777777" w:rsidTr="007568CD">
        <w:tc>
          <w:tcPr>
            <w:tcW w:w="2263" w:type="dxa"/>
          </w:tcPr>
          <w:p w14:paraId="4EE52958"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T3: Tall fescue+ Apple</w:t>
            </w:r>
          </w:p>
        </w:tc>
        <w:tc>
          <w:tcPr>
            <w:tcW w:w="1182" w:type="dxa"/>
          </w:tcPr>
          <w:p w14:paraId="486FE8F7"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1.34</w:t>
            </w:r>
          </w:p>
        </w:tc>
        <w:tc>
          <w:tcPr>
            <w:tcW w:w="1185" w:type="dxa"/>
          </w:tcPr>
          <w:p w14:paraId="084916F6"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42.8</w:t>
            </w:r>
          </w:p>
        </w:tc>
        <w:tc>
          <w:tcPr>
            <w:tcW w:w="1225" w:type="dxa"/>
          </w:tcPr>
          <w:p w14:paraId="77029CED"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51.7</w:t>
            </w:r>
          </w:p>
        </w:tc>
        <w:tc>
          <w:tcPr>
            <w:tcW w:w="869" w:type="dxa"/>
          </w:tcPr>
          <w:p w14:paraId="3A4B2DD4"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27.45</w:t>
            </w:r>
          </w:p>
        </w:tc>
        <w:tc>
          <w:tcPr>
            <w:tcW w:w="1115" w:type="dxa"/>
          </w:tcPr>
          <w:p w14:paraId="7129F00F"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110.48</w:t>
            </w:r>
          </w:p>
        </w:tc>
        <w:tc>
          <w:tcPr>
            <w:tcW w:w="1177" w:type="dxa"/>
          </w:tcPr>
          <w:p w14:paraId="70EB6BAD"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0.249</w:t>
            </w:r>
          </w:p>
        </w:tc>
      </w:tr>
      <w:tr w:rsidR="00FE5244" w:rsidRPr="00FE5244" w14:paraId="579852CA" w14:textId="77777777" w:rsidTr="007568CD">
        <w:tc>
          <w:tcPr>
            <w:tcW w:w="2263" w:type="dxa"/>
          </w:tcPr>
          <w:p w14:paraId="0C28559C"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T4: Orchard grass + Apple</w:t>
            </w:r>
          </w:p>
        </w:tc>
        <w:tc>
          <w:tcPr>
            <w:tcW w:w="1182" w:type="dxa"/>
          </w:tcPr>
          <w:p w14:paraId="0268FAC5"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1.40</w:t>
            </w:r>
          </w:p>
        </w:tc>
        <w:tc>
          <w:tcPr>
            <w:tcW w:w="1185" w:type="dxa"/>
          </w:tcPr>
          <w:p w14:paraId="10691AC8"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41.8</w:t>
            </w:r>
          </w:p>
        </w:tc>
        <w:tc>
          <w:tcPr>
            <w:tcW w:w="1225" w:type="dxa"/>
          </w:tcPr>
          <w:p w14:paraId="2B351B83"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51.3</w:t>
            </w:r>
          </w:p>
        </w:tc>
        <w:tc>
          <w:tcPr>
            <w:tcW w:w="869" w:type="dxa"/>
          </w:tcPr>
          <w:p w14:paraId="2F6D4B8E"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28.27</w:t>
            </w:r>
          </w:p>
        </w:tc>
        <w:tc>
          <w:tcPr>
            <w:tcW w:w="1115" w:type="dxa"/>
          </w:tcPr>
          <w:p w14:paraId="0EF84DB2"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111.07</w:t>
            </w:r>
          </w:p>
        </w:tc>
        <w:tc>
          <w:tcPr>
            <w:tcW w:w="1177" w:type="dxa"/>
          </w:tcPr>
          <w:p w14:paraId="66C96799"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0.255</w:t>
            </w:r>
          </w:p>
        </w:tc>
      </w:tr>
      <w:tr w:rsidR="00FE5244" w:rsidRPr="00FE5244" w14:paraId="279D6303" w14:textId="77777777" w:rsidTr="007568CD">
        <w:tc>
          <w:tcPr>
            <w:tcW w:w="2263" w:type="dxa"/>
          </w:tcPr>
          <w:p w14:paraId="09ACF30B"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T5: Tall fescue +White clover + Apple</w:t>
            </w:r>
          </w:p>
        </w:tc>
        <w:tc>
          <w:tcPr>
            <w:tcW w:w="1182" w:type="dxa"/>
          </w:tcPr>
          <w:p w14:paraId="4AF49070"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1.52</w:t>
            </w:r>
          </w:p>
        </w:tc>
        <w:tc>
          <w:tcPr>
            <w:tcW w:w="1185" w:type="dxa"/>
          </w:tcPr>
          <w:p w14:paraId="2355EF4F"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45.7</w:t>
            </w:r>
          </w:p>
        </w:tc>
        <w:tc>
          <w:tcPr>
            <w:tcW w:w="1225" w:type="dxa"/>
          </w:tcPr>
          <w:p w14:paraId="32CA5C47"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56.3</w:t>
            </w:r>
          </w:p>
        </w:tc>
        <w:tc>
          <w:tcPr>
            <w:tcW w:w="869" w:type="dxa"/>
          </w:tcPr>
          <w:p w14:paraId="1842DA93"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30.96</w:t>
            </w:r>
          </w:p>
        </w:tc>
        <w:tc>
          <w:tcPr>
            <w:tcW w:w="1115" w:type="dxa"/>
          </w:tcPr>
          <w:p w14:paraId="57C7F784"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120.23</w:t>
            </w:r>
          </w:p>
        </w:tc>
        <w:tc>
          <w:tcPr>
            <w:tcW w:w="1177" w:type="dxa"/>
          </w:tcPr>
          <w:p w14:paraId="2D6F730C"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0.257</w:t>
            </w:r>
          </w:p>
        </w:tc>
      </w:tr>
      <w:tr w:rsidR="00FE5244" w:rsidRPr="00FE5244" w14:paraId="5E9064FE" w14:textId="77777777" w:rsidTr="007568CD">
        <w:tc>
          <w:tcPr>
            <w:tcW w:w="2263" w:type="dxa"/>
          </w:tcPr>
          <w:p w14:paraId="5BEC20C9"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T6: Tall fescue +red clover + Apple</w:t>
            </w:r>
          </w:p>
        </w:tc>
        <w:tc>
          <w:tcPr>
            <w:tcW w:w="1182" w:type="dxa"/>
          </w:tcPr>
          <w:p w14:paraId="0CB2AFCA"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1.50</w:t>
            </w:r>
          </w:p>
        </w:tc>
        <w:tc>
          <w:tcPr>
            <w:tcW w:w="1185" w:type="dxa"/>
          </w:tcPr>
          <w:p w14:paraId="3E0E9A05"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46.2</w:t>
            </w:r>
          </w:p>
        </w:tc>
        <w:tc>
          <w:tcPr>
            <w:tcW w:w="1225" w:type="dxa"/>
          </w:tcPr>
          <w:p w14:paraId="51379027"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56.4</w:t>
            </w:r>
          </w:p>
        </w:tc>
        <w:tc>
          <w:tcPr>
            <w:tcW w:w="869" w:type="dxa"/>
          </w:tcPr>
          <w:p w14:paraId="5BA1F5F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30.63</w:t>
            </w:r>
          </w:p>
        </w:tc>
        <w:tc>
          <w:tcPr>
            <w:tcW w:w="1115" w:type="dxa"/>
          </w:tcPr>
          <w:p w14:paraId="6F650D38"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115.02</w:t>
            </w:r>
          </w:p>
        </w:tc>
        <w:tc>
          <w:tcPr>
            <w:tcW w:w="1177" w:type="dxa"/>
          </w:tcPr>
          <w:p w14:paraId="12B9020D"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0.266</w:t>
            </w:r>
          </w:p>
        </w:tc>
      </w:tr>
      <w:tr w:rsidR="00FE5244" w:rsidRPr="00FE5244" w14:paraId="50C157B3" w14:textId="77777777" w:rsidTr="007568CD">
        <w:tc>
          <w:tcPr>
            <w:tcW w:w="2263" w:type="dxa"/>
          </w:tcPr>
          <w:p w14:paraId="647F4DEC"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T7: Orchard grass +white clover + Apple</w:t>
            </w:r>
          </w:p>
        </w:tc>
        <w:tc>
          <w:tcPr>
            <w:tcW w:w="1182" w:type="dxa"/>
          </w:tcPr>
          <w:p w14:paraId="02DD34EC"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1.52</w:t>
            </w:r>
          </w:p>
        </w:tc>
        <w:tc>
          <w:tcPr>
            <w:tcW w:w="1185" w:type="dxa"/>
          </w:tcPr>
          <w:p w14:paraId="7B440192"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44.7</w:t>
            </w:r>
          </w:p>
        </w:tc>
        <w:tc>
          <w:tcPr>
            <w:tcW w:w="1225" w:type="dxa"/>
          </w:tcPr>
          <w:p w14:paraId="7AFD34F3"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55.9</w:t>
            </w:r>
          </w:p>
        </w:tc>
        <w:tc>
          <w:tcPr>
            <w:tcW w:w="869" w:type="dxa"/>
          </w:tcPr>
          <w:p w14:paraId="5EE5493C"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30.56</w:t>
            </w:r>
          </w:p>
        </w:tc>
        <w:tc>
          <w:tcPr>
            <w:tcW w:w="1115" w:type="dxa"/>
          </w:tcPr>
          <w:p w14:paraId="1D375F7C"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116.54</w:t>
            </w:r>
          </w:p>
        </w:tc>
        <w:tc>
          <w:tcPr>
            <w:tcW w:w="1177" w:type="dxa"/>
          </w:tcPr>
          <w:p w14:paraId="7056E5F8"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0.262</w:t>
            </w:r>
          </w:p>
        </w:tc>
      </w:tr>
      <w:tr w:rsidR="00FE5244" w:rsidRPr="00FE5244" w14:paraId="07C3A598" w14:textId="77777777" w:rsidTr="007568CD">
        <w:tc>
          <w:tcPr>
            <w:tcW w:w="2263" w:type="dxa"/>
          </w:tcPr>
          <w:p w14:paraId="244E4A9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T8: Orchard grass + red clover + Apple</w:t>
            </w:r>
          </w:p>
        </w:tc>
        <w:tc>
          <w:tcPr>
            <w:tcW w:w="1182" w:type="dxa"/>
          </w:tcPr>
          <w:p w14:paraId="6A8F5CAA"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1.53</w:t>
            </w:r>
          </w:p>
        </w:tc>
        <w:tc>
          <w:tcPr>
            <w:tcW w:w="1185" w:type="dxa"/>
          </w:tcPr>
          <w:p w14:paraId="18E2C43F"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45.9</w:t>
            </w:r>
          </w:p>
        </w:tc>
        <w:tc>
          <w:tcPr>
            <w:tcW w:w="1225" w:type="dxa"/>
          </w:tcPr>
          <w:p w14:paraId="4E8F5A3C"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56.1</w:t>
            </w:r>
          </w:p>
        </w:tc>
        <w:tc>
          <w:tcPr>
            <w:tcW w:w="869" w:type="dxa"/>
          </w:tcPr>
          <w:p w14:paraId="6C859639"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30.65</w:t>
            </w:r>
          </w:p>
        </w:tc>
        <w:tc>
          <w:tcPr>
            <w:tcW w:w="1115" w:type="dxa"/>
          </w:tcPr>
          <w:p w14:paraId="5BE0EE29"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115.33</w:t>
            </w:r>
          </w:p>
        </w:tc>
        <w:tc>
          <w:tcPr>
            <w:tcW w:w="1177" w:type="dxa"/>
          </w:tcPr>
          <w:p w14:paraId="5F1D72A2"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0.266</w:t>
            </w:r>
          </w:p>
        </w:tc>
      </w:tr>
      <w:tr w:rsidR="00FE5244" w:rsidRPr="00FE5244" w14:paraId="24723792" w14:textId="77777777" w:rsidTr="007568CD">
        <w:tc>
          <w:tcPr>
            <w:tcW w:w="2263" w:type="dxa"/>
          </w:tcPr>
          <w:p w14:paraId="77B46B8B"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T9: Control (clean cultivation)</w:t>
            </w:r>
          </w:p>
        </w:tc>
        <w:tc>
          <w:tcPr>
            <w:tcW w:w="1182" w:type="dxa"/>
          </w:tcPr>
          <w:p w14:paraId="5F8E9D98"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1.25</w:t>
            </w:r>
          </w:p>
        </w:tc>
        <w:tc>
          <w:tcPr>
            <w:tcW w:w="1185" w:type="dxa"/>
          </w:tcPr>
          <w:p w14:paraId="7D40B1D9"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43.3</w:t>
            </w:r>
          </w:p>
        </w:tc>
        <w:tc>
          <w:tcPr>
            <w:tcW w:w="1225" w:type="dxa"/>
          </w:tcPr>
          <w:p w14:paraId="35F3C5AC"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52.9</w:t>
            </w:r>
          </w:p>
        </w:tc>
        <w:tc>
          <w:tcPr>
            <w:tcW w:w="869" w:type="dxa"/>
          </w:tcPr>
          <w:p w14:paraId="63F32A6E"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26.93</w:t>
            </w:r>
          </w:p>
        </w:tc>
        <w:tc>
          <w:tcPr>
            <w:tcW w:w="1115" w:type="dxa"/>
          </w:tcPr>
          <w:p w14:paraId="02AF9ABA"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106.97</w:t>
            </w:r>
          </w:p>
        </w:tc>
        <w:tc>
          <w:tcPr>
            <w:tcW w:w="1177" w:type="dxa"/>
          </w:tcPr>
          <w:p w14:paraId="25CF801A"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0.252</w:t>
            </w:r>
          </w:p>
        </w:tc>
      </w:tr>
      <w:tr w:rsidR="00FE5244" w:rsidRPr="00FE5244" w14:paraId="4D17138D" w14:textId="77777777" w:rsidTr="007568CD">
        <w:tc>
          <w:tcPr>
            <w:tcW w:w="2263" w:type="dxa"/>
          </w:tcPr>
          <w:p w14:paraId="4CCAA984"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lastRenderedPageBreak/>
              <w:t xml:space="preserve">CD </w:t>
            </w:r>
            <w:r w:rsidRPr="00FE5244">
              <w:rPr>
                <w:rFonts w:asciiTheme="majorBidi" w:hAnsiTheme="majorBidi" w:cstheme="majorBidi"/>
                <w:szCs w:val="22"/>
                <w:vertAlign w:val="subscript"/>
              </w:rPr>
              <w:t>0.05</w:t>
            </w:r>
          </w:p>
        </w:tc>
        <w:tc>
          <w:tcPr>
            <w:tcW w:w="1182" w:type="dxa"/>
          </w:tcPr>
          <w:p w14:paraId="15D5FFC0"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0.03</w:t>
            </w:r>
          </w:p>
        </w:tc>
        <w:tc>
          <w:tcPr>
            <w:tcW w:w="1185" w:type="dxa"/>
          </w:tcPr>
          <w:p w14:paraId="4DC13793"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0.18</w:t>
            </w:r>
          </w:p>
        </w:tc>
        <w:tc>
          <w:tcPr>
            <w:tcW w:w="1225" w:type="dxa"/>
          </w:tcPr>
          <w:p w14:paraId="087DDF8B"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0.30</w:t>
            </w:r>
          </w:p>
        </w:tc>
        <w:tc>
          <w:tcPr>
            <w:tcW w:w="869" w:type="dxa"/>
          </w:tcPr>
          <w:p w14:paraId="5FF5828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0.16</w:t>
            </w:r>
          </w:p>
        </w:tc>
        <w:tc>
          <w:tcPr>
            <w:tcW w:w="1115" w:type="dxa"/>
          </w:tcPr>
          <w:p w14:paraId="689C72BE"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0.40</w:t>
            </w:r>
          </w:p>
        </w:tc>
        <w:tc>
          <w:tcPr>
            <w:tcW w:w="1177" w:type="dxa"/>
          </w:tcPr>
          <w:p w14:paraId="54EAC1BB"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0.001</w:t>
            </w:r>
          </w:p>
        </w:tc>
      </w:tr>
    </w:tbl>
    <w:p w14:paraId="0955E24A" w14:textId="77777777" w:rsidR="00FE5244" w:rsidRPr="00FE5244" w:rsidRDefault="00FE5244" w:rsidP="00FE5244">
      <w:pPr>
        <w:spacing w:after="160" w:line="259" w:lineRule="auto"/>
        <w:rPr>
          <w:rFonts w:asciiTheme="majorBidi" w:eastAsia="Malgun Gothic" w:hAnsiTheme="majorBidi" w:cstheme="majorBidi"/>
          <w:kern w:val="2"/>
          <w:lang w:val="en-IN" w:eastAsia="ko-KR" w:bidi="hi-IN"/>
        </w:rPr>
      </w:pPr>
    </w:p>
    <w:tbl>
      <w:tblPr>
        <w:tblStyle w:val="TableGrid1"/>
        <w:tblpPr w:leftFromText="180" w:rightFromText="180" w:vertAnchor="text" w:horzAnchor="margin" w:tblpY="479"/>
        <w:tblW w:w="0" w:type="auto"/>
        <w:tblLook w:val="04A0" w:firstRow="1" w:lastRow="0" w:firstColumn="1" w:lastColumn="0" w:noHBand="0" w:noVBand="1"/>
      </w:tblPr>
      <w:tblGrid>
        <w:gridCol w:w="3964"/>
        <w:gridCol w:w="1684"/>
        <w:gridCol w:w="1684"/>
        <w:gridCol w:w="1684"/>
      </w:tblGrid>
      <w:tr w:rsidR="00FE5244" w:rsidRPr="00FE5244" w14:paraId="23F4C68A" w14:textId="77777777" w:rsidTr="007568CD">
        <w:tc>
          <w:tcPr>
            <w:tcW w:w="3964" w:type="dxa"/>
          </w:tcPr>
          <w:p w14:paraId="3ED6F119"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Treatments</w:t>
            </w:r>
          </w:p>
        </w:tc>
        <w:tc>
          <w:tcPr>
            <w:tcW w:w="1684" w:type="dxa"/>
          </w:tcPr>
          <w:p w14:paraId="56EC191B"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Green fodder yield (t/ha)</w:t>
            </w:r>
          </w:p>
        </w:tc>
        <w:tc>
          <w:tcPr>
            <w:tcW w:w="1684" w:type="dxa"/>
          </w:tcPr>
          <w:p w14:paraId="3A8C1686"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Dry fodder yield (t/ha)</w:t>
            </w:r>
          </w:p>
        </w:tc>
        <w:tc>
          <w:tcPr>
            <w:tcW w:w="1684" w:type="dxa"/>
          </w:tcPr>
          <w:p w14:paraId="2B48D3DE"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Crude protein yield (t/ha)</w:t>
            </w:r>
          </w:p>
        </w:tc>
      </w:tr>
      <w:tr w:rsidR="00FE5244" w:rsidRPr="00FE5244" w14:paraId="57457A91" w14:textId="77777777" w:rsidTr="007568CD">
        <w:tc>
          <w:tcPr>
            <w:tcW w:w="3964" w:type="dxa"/>
          </w:tcPr>
          <w:p w14:paraId="00715C47"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T1: White clover + Apple</w:t>
            </w:r>
          </w:p>
        </w:tc>
        <w:tc>
          <w:tcPr>
            <w:tcW w:w="1684" w:type="dxa"/>
          </w:tcPr>
          <w:p w14:paraId="17EDAF7E"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14.77</w:t>
            </w:r>
          </w:p>
        </w:tc>
        <w:tc>
          <w:tcPr>
            <w:tcW w:w="1684" w:type="dxa"/>
          </w:tcPr>
          <w:p w14:paraId="147221E2"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5.28</w:t>
            </w:r>
          </w:p>
        </w:tc>
        <w:tc>
          <w:tcPr>
            <w:tcW w:w="1684" w:type="dxa"/>
          </w:tcPr>
          <w:p w14:paraId="798AA76A"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1.27</w:t>
            </w:r>
          </w:p>
        </w:tc>
      </w:tr>
      <w:tr w:rsidR="00FE5244" w:rsidRPr="00FE5244" w14:paraId="05C95376" w14:textId="77777777" w:rsidTr="007568CD">
        <w:tc>
          <w:tcPr>
            <w:tcW w:w="3964" w:type="dxa"/>
          </w:tcPr>
          <w:p w14:paraId="1F7BE1DF"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T2: Red clover + Apple</w:t>
            </w:r>
          </w:p>
        </w:tc>
        <w:tc>
          <w:tcPr>
            <w:tcW w:w="1684" w:type="dxa"/>
          </w:tcPr>
          <w:p w14:paraId="6E94EFA4"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19.47</w:t>
            </w:r>
          </w:p>
        </w:tc>
        <w:tc>
          <w:tcPr>
            <w:tcW w:w="1684" w:type="dxa"/>
          </w:tcPr>
          <w:p w14:paraId="62BA594B"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6.33</w:t>
            </w:r>
          </w:p>
        </w:tc>
        <w:tc>
          <w:tcPr>
            <w:tcW w:w="1684" w:type="dxa"/>
          </w:tcPr>
          <w:p w14:paraId="22006FAF"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1.37</w:t>
            </w:r>
          </w:p>
        </w:tc>
      </w:tr>
      <w:tr w:rsidR="00FE5244" w:rsidRPr="00FE5244" w14:paraId="19017DD0" w14:textId="77777777" w:rsidTr="007568CD">
        <w:tc>
          <w:tcPr>
            <w:tcW w:w="3964" w:type="dxa"/>
          </w:tcPr>
          <w:p w14:paraId="179382E7"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T3: Tall fescue + Apple</w:t>
            </w:r>
          </w:p>
        </w:tc>
        <w:tc>
          <w:tcPr>
            <w:tcW w:w="1684" w:type="dxa"/>
          </w:tcPr>
          <w:p w14:paraId="111191C4"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24.42</w:t>
            </w:r>
          </w:p>
        </w:tc>
        <w:tc>
          <w:tcPr>
            <w:tcW w:w="1684" w:type="dxa"/>
          </w:tcPr>
          <w:p w14:paraId="6A11C85E"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8.02</w:t>
            </w:r>
          </w:p>
        </w:tc>
        <w:tc>
          <w:tcPr>
            <w:tcW w:w="1684" w:type="dxa"/>
          </w:tcPr>
          <w:p w14:paraId="4740B8E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0.84</w:t>
            </w:r>
          </w:p>
        </w:tc>
      </w:tr>
      <w:tr w:rsidR="00FE5244" w:rsidRPr="00FE5244" w14:paraId="3FABB380" w14:textId="77777777" w:rsidTr="007568CD">
        <w:tc>
          <w:tcPr>
            <w:tcW w:w="3964" w:type="dxa"/>
          </w:tcPr>
          <w:p w14:paraId="69444184"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T4: Orchard grass + Apple</w:t>
            </w:r>
          </w:p>
        </w:tc>
        <w:tc>
          <w:tcPr>
            <w:tcW w:w="1684" w:type="dxa"/>
          </w:tcPr>
          <w:p w14:paraId="7A92648E"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22.32</w:t>
            </w:r>
          </w:p>
        </w:tc>
        <w:tc>
          <w:tcPr>
            <w:tcW w:w="1684" w:type="dxa"/>
          </w:tcPr>
          <w:p w14:paraId="5D28823C"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7.39</w:t>
            </w:r>
          </w:p>
        </w:tc>
        <w:tc>
          <w:tcPr>
            <w:tcW w:w="1684" w:type="dxa"/>
          </w:tcPr>
          <w:p w14:paraId="7619324D"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0.77</w:t>
            </w:r>
          </w:p>
        </w:tc>
      </w:tr>
      <w:tr w:rsidR="00FE5244" w:rsidRPr="00FE5244" w14:paraId="4CE2233F" w14:textId="77777777" w:rsidTr="007568CD">
        <w:tc>
          <w:tcPr>
            <w:tcW w:w="3964" w:type="dxa"/>
          </w:tcPr>
          <w:p w14:paraId="39121556"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T5: Tall fescue +White clover + Apple</w:t>
            </w:r>
          </w:p>
        </w:tc>
        <w:tc>
          <w:tcPr>
            <w:tcW w:w="1684" w:type="dxa"/>
          </w:tcPr>
          <w:p w14:paraId="05C943EF"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24.35</w:t>
            </w:r>
          </w:p>
        </w:tc>
        <w:tc>
          <w:tcPr>
            <w:tcW w:w="1684" w:type="dxa"/>
          </w:tcPr>
          <w:p w14:paraId="153FEA70"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9.38</w:t>
            </w:r>
          </w:p>
        </w:tc>
        <w:tc>
          <w:tcPr>
            <w:tcW w:w="1684" w:type="dxa"/>
          </w:tcPr>
          <w:p w14:paraId="50119085"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1.60</w:t>
            </w:r>
          </w:p>
        </w:tc>
      </w:tr>
      <w:tr w:rsidR="00FE5244" w:rsidRPr="00FE5244" w14:paraId="02B86031" w14:textId="77777777" w:rsidTr="007568CD">
        <w:tc>
          <w:tcPr>
            <w:tcW w:w="3964" w:type="dxa"/>
          </w:tcPr>
          <w:p w14:paraId="1A6EF51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T6: Tall fescue +red clover + Apple</w:t>
            </w:r>
          </w:p>
        </w:tc>
        <w:tc>
          <w:tcPr>
            <w:tcW w:w="1684" w:type="dxa"/>
          </w:tcPr>
          <w:p w14:paraId="2DBC441A"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29.47</w:t>
            </w:r>
          </w:p>
        </w:tc>
        <w:tc>
          <w:tcPr>
            <w:tcW w:w="1684" w:type="dxa"/>
          </w:tcPr>
          <w:p w14:paraId="2A8D5264"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10.72</w:t>
            </w:r>
          </w:p>
        </w:tc>
        <w:tc>
          <w:tcPr>
            <w:tcW w:w="1684" w:type="dxa"/>
          </w:tcPr>
          <w:p w14:paraId="0A9EA1F8"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1.63</w:t>
            </w:r>
          </w:p>
        </w:tc>
      </w:tr>
      <w:tr w:rsidR="00FE5244" w:rsidRPr="00FE5244" w14:paraId="4874067A" w14:textId="77777777" w:rsidTr="007568CD">
        <w:tc>
          <w:tcPr>
            <w:tcW w:w="3964" w:type="dxa"/>
          </w:tcPr>
          <w:p w14:paraId="764EFB02"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T7: Orchard grass +white clover + Apple</w:t>
            </w:r>
          </w:p>
        </w:tc>
        <w:tc>
          <w:tcPr>
            <w:tcW w:w="1684" w:type="dxa"/>
          </w:tcPr>
          <w:p w14:paraId="4F00794F"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23.93</w:t>
            </w:r>
          </w:p>
        </w:tc>
        <w:tc>
          <w:tcPr>
            <w:tcW w:w="1684" w:type="dxa"/>
          </w:tcPr>
          <w:p w14:paraId="603AA6BC"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8.03</w:t>
            </w:r>
          </w:p>
        </w:tc>
        <w:tc>
          <w:tcPr>
            <w:tcW w:w="1684" w:type="dxa"/>
          </w:tcPr>
          <w:p w14:paraId="451B6EBC"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1.27</w:t>
            </w:r>
          </w:p>
        </w:tc>
      </w:tr>
      <w:tr w:rsidR="00FE5244" w:rsidRPr="00FE5244" w14:paraId="67D0267E" w14:textId="77777777" w:rsidTr="007568CD">
        <w:tc>
          <w:tcPr>
            <w:tcW w:w="3964" w:type="dxa"/>
          </w:tcPr>
          <w:p w14:paraId="26294A8B"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T8: Orchard grass +red clover + Apple</w:t>
            </w:r>
          </w:p>
        </w:tc>
        <w:tc>
          <w:tcPr>
            <w:tcW w:w="1684" w:type="dxa"/>
          </w:tcPr>
          <w:p w14:paraId="191D7045"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26.72</w:t>
            </w:r>
          </w:p>
        </w:tc>
        <w:tc>
          <w:tcPr>
            <w:tcW w:w="1684" w:type="dxa"/>
          </w:tcPr>
          <w:p w14:paraId="1968BC45"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9.13</w:t>
            </w:r>
          </w:p>
        </w:tc>
        <w:tc>
          <w:tcPr>
            <w:tcW w:w="1684" w:type="dxa"/>
          </w:tcPr>
          <w:p w14:paraId="620B553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1.31</w:t>
            </w:r>
          </w:p>
        </w:tc>
      </w:tr>
      <w:tr w:rsidR="00FE5244" w:rsidRPr="00FE5244" w14:paraId="0800E90B" w14:textId="77777777" w:rsidTr="007568CD">
        <w:tc>
          <w:tcPr>
            <w:tcW w:w="3964" w:type="dxa"/>
          </w:tcPr>
          <w:p w14:paraId="3761ACFB"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 xml:space="preserve">CD </w:t>
            </w:r>
            <w:r w:rsidRPr="00FE5244">
              <w:rPr>
                <w:rFonts w:asciiTheme="majorBidi" w:hAnsiTheme="majorBidi" w:cstheme="majorBidi"/>
                <w:szCs w:val="22"/>
                <w:vertAlign w:val="subscript"/>
              </w:rPr>
              <w:t>0.05</w:t>
            </w:r>
          </w:p>
        </w:tc>
        <w:tc>
          <w:tcPr>
            <w:tcW w:w="1684" w:type="dxa"/>
          </w:tcPr>
          <w:p w14:paraId="3935E0AA"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0.91</w:t>
            </w:r>
          </w:p>
        </w:tc>
        <w:tc>
          <w:tcPr>
            <w:tcW w:w="1684" w:type="dxa"/>
          </w:tcPr>
          <w:p w14:paraId="62F8BE89"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0.24</w:t>
            </w:r>
          </w:p>
        </w:tc>
        <w:tc>
          <w:tcPr>
            <w:tcW w:w="1684" w:type="dxa"/>
          </w:tcPr>
          <w:p w14:paraId="7BB2735E"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0.02</w:t>
            </w:r>
          </w:p>
        </w:tc>
      </w:tr>
    </w:tbl>
    <w:p w14:paraId="138B7A11" w14:textId="77777777" w:rsidR="00FE5244" w:rsidRPr="00FE5244" w:rsidRDefault="00FE5244" w:rsidP="00FE5244">
      <w:pPr>
        <w:autoSpaceDE w:val="0"/>
        <w:autoSpaceDN w:val="0"/>
        <w:adjustRightInd w:val="0"/>
        <w:spacing w:after="0" w:line="240" w:lineRule="auto"/>
        <w:jc w:val="both"/>
        <w:rPr>
          <w:rFonts w:asciiTheme="majorBidi" w:hAnsiTheme="majorBidi" w:cstheme="majorBidi"/>
          <w:b/>
          <w:lang w:val="en-IN"/>
        </w:rPr>
      </w:pPr>
      <w:r w:rsidRPr="00FE5244">
        <w:rPr>
          <w:rFonts w:asciiTheme="majorBidi" w:hAnsiTheme="majorBidi" w:cstheme="majorBidi"/>
          <w:b/>
          <w:lang w:val="en-IN"/>
        </w:rPr>
        <w:t>Table-9: Effect of forage intercrops on forage yield and quality (Pooled)</w:t>
      </w:r>
    </w:p>
    <w:p w14:paraId="2359DD3F" w14:textId="68D69060" w:rsidR="00AE27F3" w:rsidRPr="00FE5244" w:rsidRDefault="00AE27F3" w:rsidP="00AE27F3">
      <w:pPr>
        <w:autoSpaceDE w:val="0"/>
        <w:autoSpaceDN w:val="0"/>
        <w:adjustRightInd w:val="0"/>
        <w:spacing w:after="0" w:line="240" w:lineRule="auto"/>
        <w:ind w:firstLine="720"/>
        <w:jc w:val="both"/>
        <w:rPr>
          <w:rFonts w:asciiTheme="majorBidi" w:hAnsiTheme="majorBidi" w:cstheme="majorBidi"/>
          <w:lang w:val="en-IN"/>
        </w:rPr>
      </w:pPr>
    </w:p>
    <w:p w14:paraId="229368EE" w14:textId="321FC9EF" w:rsidR="00AE27F3" w:rsidRPr="001A66A4" w:rsidRDefault="00AE27F3" w:rsidP="00AE27F3">
      <w:pPr>
        <w:autoSpaceDE w:val="0"/>
        <w:autoSpaceDN w:val="0"/>
        <w:adjustRightInd w:val="0"/>
        <w:spacing w:before="240" w:line="360" w:lineRule="auto"/>
        <w:jc w:val="both"/>
        <w:rPr>
          <w:rFonts w:ascii="Times New Roman" w:hAnsi="Times New Roman" w:cs="Times New Roman"/>
          <w:b/>
          <w:sz w:val="24"/>
          <w:szCs w:val="24"/>
        </w:rPr>
      </w:pPr>
      <w:r>
        <w:rPr>
          <w:rFonts w:ascii="Times New Roman" w:hAnsi="Times New Roman" w:cs="Times New Roman"/>
          <w:b/>
          <w:bCs/>
          <w:sz w:val="24"/>
          <w:szCs w:val="24"/>
        </w:rPr>
        <w:t>7.</w:t>
      </w:r>
      <w:r w:rsidR="00186C77">
        <w:rPr>
          <w:rFonts w:ascii="Times New Roman" w:hAnsi="Times New Roman" w:cs="Times New Roman"/>
          <w:b/>
          <w:bCs/>
          <w:sz w:val="24"/>
          <w:szCs w:val="24"/>
        </w:rPr>
        <w:t>5</w:t>
      </w:r>
      <w:r w:rsidRPr="001A66A4">
        <w:rPr>
          <w:rFonts w:ascii="Times New Roman" w:hAnsi="Times New Roman" w:cs="Times New Roman"/>
          <w:b/>
          <w:bCs/>
          <w:sz w:val="24"/>
          <w:szCs w:val="24"/>
        </w:rPr>
        <w:t>.  Agri-</w:t>
      </w:r>
      <w:proofErr w:type="spellStart"/>
      <w:r w:rsidRPr="001A66A4">
        <w:rPr>
          <w:rFonts w:ascii="Times New Roman" w:hAnsi="Times New Roman" w:cs="Times New Roman"/>
          <w:b/>
          <w:bCs/>
          <w:sz w:val="24"/>
          <w:szCs w:val="24"/>
        </w:rPr>
        <w:t>horti</w:t>
      </w:r>
      <w:proofErr w:type="spellEnd"/>
      <w:r w:rsidRPr="001A66A4">
        <w:rPr>
          <w:rFonts w:ascii="Times New Roman" w:hAnsi="Times New Roman" w:cs="Times New Roman"/>
          <w:b/>
          <w:bCs/>
          <w:sz w:val="24"/>
          <w:szCs w:val="24"/>
        </w:rPr>
        <w:t>-silviculture</w:t>
      </w:r>
      <w:r w:rsidRPr="001A66A4">
        <w:rPr>
          <w:rFonts w:ascii="Times New Roman" w:hAnsi="Times New Roman" w:cs="Times New Roman"/>
          <w:b/>
          <w:sz w:val="24"/>
          <w:szCs w:val="24"/>
        </w:rPr>
        <w:t xml:space="preserve"> model</w:t>
      </w:r>
    </w:p>
    <w:p w14:paraId="0C2D27D0" w14:textId="78DD68F2" w:rsidR="00AE27F3" w:rsidRPr="001A66A4" w:rsidRDefault="00AE27F3" w:rsidP="00622E6E">
      <w:pPr>
        <w:autoSpaceDE w:val="0"/>
        <w:autoSpaceDN w:val="0"/>
        <w:adjustRightInd w:val="0"/>
        <w:spacing w:before="240" w:line="360" w:lineRule="auto"/>
        <w:ind w:firstLine="720"/>
        <w:jc w:val="both"/>
        <w:rPr>
          <w:rFonts w:ascii="Times New Roman" w:hAnsi="Times New Roman" w:cs="Times New Roman"/>
          <w:sz w:val="24"/>
          <w:szCs w:val="24"/>
        </w:rPr>
      </w:pPr>
      <w:r w:rsidRPr="001A66A4">
        <w:rPr>
          <w:rFonts w:ascii="Times New Roman" w:hAnsi="Times New Roman" w:cs="Times New Roman"/>
          <w:sz w:val="24"/>
          <w:szCs w:val="24"/>
        </w:rPr>
        <w:t xml:space="preserve"> In this model Fruit trees should be grown at regular spacing ranging from 3m x 3 m to 3.5m x 3.5m depending upon the type of the fruit tr</w:t>
      </w:r>
      <w:r w:rsidR="00A12119">
        <w:rPr>
          <w:rFonts w:ascii="Times New Roman" w:hAnsi="Times New Roman" w:cs="Times New Roman"/>
          <w:sz w:val="24"/>
          <w:szCs w:val="24"/>
        </w:rPr>
        <w:t xml:space="preserve">ee. Forest trees recommended to </w:t>
      </w:r>
      <w:r w:rsidRPr="001A66A4">
        <w:rPr>
          <w:rFonts w:ascii="Times New Roman" w:hAnsi="Times New Roman" w:cs="Times New Roman"/>
          <w:sz w:val="24"/>
          <w:szCs w:val="24"/>
        </w:rPr>
        <w:t xml:space="preserve">grow on all sides of the orchard in single or paired rows along the boundary at closer spacing of 1.2m x 1.2m to 2m x 2 m. The forest trees planted around the orchards provide wind protection to fruit trees besides supplementing fuel wood, fodder and small timber for making the fruit boxes. The notable forest tree species include </w:t>
      </w:r>
      <w:r w:rsidRPr="001A66A4">
        <w:rPr>
          <w:rFonts w:ascii="Times New Roman" w:hAnsi="Times New Roman" w:cs="Times New Roman"/>
          <w:i/>
          <w:iCs/>
          <w:sz w:val="24"/>
          <w:szCs w:val="24"/>
        </w:rPr>
        <w:t xml:space="preserve">P. </w:t>
      </w:r>
      <w:proofErr w:type="spellStart"/>
      <w:r w:rsidRPr="001A66A4">
        <w:rPr>
          <w:rFonts w:ascii="Times New Roman" w:hAnsi="Times New Roman" w:cs="Times New Roman"/>
          <w:i/>
          <w:iCs/>
          <w:sz w:val="24"/>
          <w:szCs w:val="24"/>
        </w:rPr>
        <w:t>deltoides</w:t>
      </w:r>
      <w:proofErr w:type="spellEnd"/>
      <w:r w:rsidRPr="001A66A4">
        <w:rPr>
          <w:rFonts w:ascii="Times New Roman" w:hAnsi="Times New Roman" w:cs="Times New Roman"/>
          <w:sz w:val="24"/>
          <w:szCs w:val="24"/>
        </w:rPr>
        <w:t xml:space="preserve">, </w:t>
      </w:r>
      <w:r w:rsidRPr="001A66A4">
        <w:rPr>
          <w:rFonts w:ascii="Times New Roman" w:hAnsi="Times New Roman" w:cs="Times New Roman"/>
          <w:i/>
          <w:iCs/>
          <w:sz w:val="24"/>
          <w:szCs w:val="24"/>
        </w:rPr>
        <w:t>S. alba</w:t>
      </w:r>
      <w:r w:rsidRPr="001A66A4">
        <w:rPr>
          <w:rFonts w:ascii="Times New Roman" w:hAnsi="Times New Roman" w:cs="Times New Roman"/>
          <w:sz w:val="24"/>
          <w:szCs w:val="24"/>
        </w:rPr>
        <w:t>,</w:t>
      </w:r>
      <w:r w:rsidR="00C830D6">
        <w:rPr>
          <w:rFonts w:ascii="Times New Roman" w:hAnsi="Times New Roman" w:cs="Times New Roman"/>
          <w:sz w:val="24"/>
          <w:szCs w:val="24"/>
        </w:rPr>
        <w:t xml:space="preserve"> </w:t>
      </w:r>
      <w:proofErr w:type="spellStart"/>
      <w:r>
        <w:rPr>
          <w:rFonts w:ascii="Times New Roman" w:hAnsi="Times New Roman" w:cs="Times New Roman"/>
          <w:i/>
          <w:iCs/>
          <w:sz w:val="24"/>
          <w:szCs w:val="24"/>
        </w:rPr>
        <w:t>Ulmus</w:t>
      </w:r>
      <w:proofErr w:type="spellEnd"/>
      <w:r w:rsidRPr="001A66A4">
        <w:rPr>
          <w:rFonts w:ascii="Times New Roman" w:hAnsi="Times New Roman" w:cs="Times New Roman"/>
          <w:i/>
          <w:iCs/>
          <w:sz w:val="24"/>
          <w:szCs w:val="24"/>
        </w:rPr>
        <w:t xml:space="preserve">. </w:t>
      </w:r>
      <w:proofErr w:type="spellStart"/>
      <w:r w:rsidRPr="001A66A4">
        <w:rPr>
          <w:rFonts w:ascii="Times New Roman" w:hAnsi="Times New Roman" w:cs="Times New Roman"/>
          <w:i/>
          <w:iCs/>
          <w:sz w:val="24"/>
          <w:szCs w:val="24"/>
        </w:rPr>
        <w:t>villosa</w:t>
      </w:r>
      <w:proofErr w:type="spellEnd"/>
      <w:r w:rsidRPr="001A66A4">
        <w:rPr>
          <w:rFonts w:ascii="Times New Roman" w:hAnsi="Times New Roman" w:cs="Times New Roman"/>
          <w:sz w:val="24"/>
          <w:szCs w:val="24"/>
        </w:rPr>
        <w:t xml:space="preserve">, </w:t>
      </w:r>
      <w:r w:rsidRPr="001A66A4">
        <w:rPr>
          <w:rFonts w:ascii="Times New Roman" w:hAnsi="Times New Roman" w:cs="Times New Roman"/>
          <w:i/>
          <w:iCs/>
          <w:sz w:val="24"/>
          <w:szCs w:val="24"/>
        </w:rPr>
        <w:t xml:space="preserve">P. nigra, R. </w:t>
      </w:r>
      <w:proofErr w:type="spellStart"/>
      <w:r w:rsidRPr="001A66A4">
        <w:rPr>
          <w:rFonts w:ascii="Times New Roman" w:hAnsi="Times New Roman" w:cs="Times New Roman"/>
          <w:i/>
          <w:iCs/>
          <w:sz w:val="24"/>
          <w:szCs w:val="24"/>
        </w:rPr>
        <w:t>pseudoacacia</w:t>
      </w:r>
      <w:proofErr w:type="spellEnd"/>
      <w:r w:rsidRPr="001A66A4">
        <w:rPr>
          <w:rFonts w:ascii="Times New Roman" w:hAnsi="Times New Roman" w:cs="Times New Roman"/>
          <w:i/>
          <w:iCs/>
          <w:sz w:val="24"/>
          <w:szCs w:val="24"/>
        </w:rPr>
        <w:t xml:space="preserve">, Ailanthus </w:t>
      </w:r>
      <w:proofErr w:type="spellStart"/>
      <w:r w:rsidRPr="001A66A4">
        <w:rPr>
          <w:rFonts w:ascii="Times New Roman" w:hAnsi="Times New Roman" w:cs="Times New Roman"/>
          <w:i/>
          <w:iCs/>
          <w:sz w:val="24"/>
          <w:szCs w:val="24"/>
        </w:rPr>
        <w:t>altissima</w:t>
      </w:r>
      <w:proofErr w:type="spellEnd"/>
      <w:r w:rsidRPr="001A66A4">
        <w:rPr>
          <w:rFonts w:ascii="Times New Roman" w:hAnsi="Times New Roman" w:cs="Times New Roman"/>
          <w:i/>
          <w:iCs/>
          <w:sz w:val="24"/>
          <w:szCs w:val="24"/>
        </w:rPr>
        <w:t xml:space="preserve">, </w:t>
      </w:r>
      <w:r w:rsidRPr="001A66A4">
        <w:rPr>
          <w:rFonts w:ascii="Times New Roman" w:hAnsi="Times New Roman" w:cs="Times New Roman"/>
          <w:sz w:val="24"/>
          <w:szCs w:val="24"/>
        </w:rPr>
        <w:t xml:space="preserve">etc. The fruit trees are </w:t>
      </w:r>
      <w:r w:rsidRPr="001A66A4">
        <w:rPr>
          <w:rFonts w:ascii="Times New Roman" w:hAnsi="Times New Roman" w:cs="Times New Roman"/>
          <w:i/>
          <w:iCs/>
          <w:sz w:val="24"/>
          <w:szCs w:val="24"/>
        </w:rPr>
        <w:t>Malus</w:t>
      </w:r>
      <w:r w:rsidR="00155412">
        <w:rPr>
          <w:rFonts w:ascii="Times New Roman" w:hAnsi="Times New Roman" w:cs="Times New Roman"/>
          <w:i/>
          <w:iCs/>
          <w:sz w:val="24"/>
          <w:szCs w:val="24"/>
        </w:rPr>
        <w:t xml:space="preserve"> </w:t>
      </w:r>
      <w:r w:rsidRPr="001A66A4">
        <w:rPr>
          <w:rFonts w:ascii="Times New Roman" w:hAnsi="Times New Roman" w:cs="Times New Roman"/>
          <w:sz w:val="24"/>
          <w:szCs w:val="24"/>
        </w:rPr>
        <w:t xml:space="preserve">sp., </w:t>
      </w:r>
      <w:r w:rsidRPr="001A66A4">
        <w:rPr>
          <w:rFonts w:ascii="Times New Roman" w:hAnsi="Times New Roman" w:cs="Times New Roman"/>
          <w:i/>
          <w:iCs/>
          <w:sz w:val="24"/>
          <w:szCs w:val="24"/>
        </w:rPr>
        <w:t>Prunus</w:t>
      </w:r>
      <w:r w:rsidR="00155412">
        <w:rPr>
          <w:rFonts w:ascii="Times New Roman" w:hAnsi="Times New Roman" w:cs="Times New Roman"/>
          <w:i/>
          <w:iCs/>
          <w:sz w:val="24"/>
          <w:szCs w:val="24"/>
        </w:rPr>
        <w:t xml:space="preserve"> </w:t>
      </w:r>
      <w:proofErr w:type="spellStart"/>
      <w:r w:rsidRPr="001A66A4">
        <w:rPr>
          <w:rFonts w:ascii="Times New Roman" w:hAnsi="Times New Roman" w:cs="Times New Roman"/>
          <w:i/>
          <w:iCs/>
          <w:sz w:val="24"/>
          <w:szCs w:val="24"/>
        </w:rPr>
        <w:t>amygdalus</w:t>
      </w:r>
      <w:proofErr w:type="spellEnd"/>
      <w:r w:rsidRPr="001A66A4">
        <w:rPr>
          <w:rFonts w:ascii="Times New Roman" w:hAnsi="Times New Roman" w:cs="Times New Roman"/>
          <w:sz w:val="24"/>
          <w:szCs w:val="24"/>
        </w:rPr>
        <w:t xml:space="preserve">, and </w:t>
      </w:r>
      <w:r w:rsidRPr="001A66A4">
        <w:rPr>
          <w:rFonts w:ascii="Times New Roman" w:hAnsi="Times New Roman" w:cs="Times New Roman"/>
          <w:i/>
          <w:iCs/>
          <w:sz w:val="24"/>
          <w:szCs w:val="24"/>
        </w:rPr>
        <w:t>Prunus</w:t>
      </w:r>
      <w:r w:rsidR="00155412">
        <w:rPr>
          <w:rFonts w:ascii="Times New Roman" w:hAnsi="Times New Roman" w:cs="Times New Roman"/>
          <w:i/>
          <w:iCs/>
          <w:sz w:val="24"/>
          <w:szCs w:val="24"/>
        </w:rPr>
        <w:t xml:space="preserve"> </w:t>
      </w:r>
      <w:r w:rsidRPr="001A66A4">
        <w:rPr>
          <w:rFonts w:ascii="Times New Roman" w:hAnsi="Times New Roman" w:cs="Times New Roman"/>
          <w:sz w:val="24"/>
          <w:szCs w:val="24"/>
        </w:rPr>
        <w:t xml:space="preserve">spp. The vegetable crops are cultivated under the fruit trees in the alley spaced at 6m x 6 m along with forest trees around the orchard in single or paired rows.  Brassica, spinach, turnip, reddish, carrot, beans, </w:t>
      </w:r>
      <w:r w:rsidR="00A12119">
        <w:rPr>
          <w:rFonts w:ascii="Times New Roman" w:hAnsi="Times New Roman" w:cs="Times New Roman"/>
          <w:sz w:val="24"/>
          <w:szCs w:val="24"/>
        </w:rPr>
        <w:t>knoll-</w:t>
      </w:r>
      <w:proofErr w:type="spellStart"/>
      <w:r w:rsidRPr="001A66A4">
        <w:rPr>
          <w:rFonts w:ascii="Times New Roman" w:hAnsi="Times New Roman" w:cs="Times New Roman"/>
          <w:sz w:val="24"/>
          <w:szCs w:val="24"/>
        </w:rPr>
        <w:t>khol</w:t>
      </w:r>
      <w:proofErr w:type="spellEnd"/>
      <w:r w:rsidRPr="001A66A4">
        <w:rPr>
          <w:rFonts w:ascii="Times New Roman" w:hAnsi="Times New Roman" w:cs="Times New Roman"/>
          <w:sz w:val="24"/>
          <w:szCs w:val="24"/>
        </w:rPr>
        <w:t xml:space="preserve">, cabbage, cauliflower, brinjal, pumpkin, bottle &amp; bitter guard, cucumber etc. were grown under the fruit trees. This system is recommended for   the areas where irrigation facility is available round the year. The farmers can use one portion for vegetable production for domestic consumption and another for grasses. The grasses recommended for this system are </w:t>
      </w:r>
      <w:r w:rsidRPr="001A66A4">
        <w:rPr>
          <w:rFonts w:ascii="Times New Roman" w:hAnsi="Times New Roman" w:cs="Times New Roman"/>
          <w:i/>
          <w:iCs/>
          <w:sz w:val="24"/>
          <w:szCs w:val="24"/>
        </w:rPr>
        <w:t>Trifolium</w:t>
      </w:r>
      <w:r w:rsidR="00155412">
        <w:rPr>
          <w:rFonts w:ascii="Times New Roman" w:hAnsi="Times New Roman" w:cs="Times New Roman"/>
          <w:i/>
          <w:iCs/>
          <w:sz w:val="24"/>
          <w:szCs w:val="24"/>
        </w:rPr>
        <w:t xml:space="preserve"> </w:t>
      </w:r>
      <w:r w:rsidRPr="001A66A4">
        <w:rPr>
          <w:rFonts w:ascii="Times New Roman" w:hAnsi="Times New Roman" w:cs="Times New Roman"/>
          <w:i/>
          <w:iCs/>
          <w:sz w:val="24"/>
          <w:szCs w:val="24"/>
        </w:rPr>
        <w:t>repens</w:t>
      </w:r>
      <w:r w:rsidRPr="001A66A4">
        <w:rPr>
          <w:rFonts w:ascii="Times New Roman" w:hAnsi="Times New Roman" w:cs="Times New Roman"/>
          <w:sz w:val="24"/>
          <w:szCs w:val="24"/>
        </w:rPr>
        <w:t>,</w:t>
      </w:r>
      <w:r w:rsidR="00155412">
        <w:rPr>
          <w:rFonts w:ascii="Times New Roman" w:hAnsi="Times New Roman" w:cs="Times New Roman"/>
          <w:sz w:val="24"/>
          <w:szCs w:val="24"/>
        </w:rPr>
        <w:t xml:space="preserve"> </w:t>
      </w:r>
      <w:r w:rsidRPr="001A66A4">
        <w:rPr>
          <w:rFonts w:ascii="Times New Roman" w:hAnsi="Times New Roman" w:cs="Times New Roman"/>
          <w:i/>
          <w:iCs/>
          <w:sz w:val="24"/>
          <w:szCs w:val="24"/>
        </w:rPr>
        <w:t xml:space="preserve">Festuca pretense </w:t>
      </w:r>
      <w:r w:rsidRPr="001A66A4">
        <w:rPr>
          <w:rFonts w:ascii="Times New Roman" w:hAnsi="Times New Roman" w:cs="Times New Roman"/>
          <w:sz w:val="24"/>
          <w:szCs w:val="24"/>
        </w:rPr>
        <w:t xml:space="preserve">and </w:t>
      </w:r>
      <w:r w:rsidRPr="001A66A4">
        <w:rPr>
          <w:rFonts w:ascii="Times New Roman" w:hAnsi="Times New Roman" w:cs="Times New Roman"/>
          <w:i/>
          <w:iCs/>
          <w:sz w:val="24"/>
          <w:szCs w:val="24"/>
        </w:rPr>
        <w:t>Dactylis</w:t>
      </w:r>
      <w:r w:rsidR="00155412">
        <w:rPr>
          <w:rFonts w:ascii="Times New Roman" w:hAnsi="Times New Roman" w:cs="Times New Roman"/>
          <w:i/>
          <w:iCs/>
          <w:sz w:val="24"/>
          <w:szCs w:val="24"/>
        </w:rPr>
        <w:t xml:space="preserve"> </w:t>
      </w:r>
      <w:r w:rsidRPr="001A66A4">
        <w:rPr>
          <w:rFonts w:ascii="Times New Roman" w:hAnsi="Times New Roman" w:cs="Times New Roman"/>
          <w:i/>
          <w:iCs/>
          <w:sz w:val="24"/>
          <w:szCs w:val="24"/>
        </w:rPr>
        <w:t>glomerata</w:t>
      </w:r>
      <w:r w:rsidR="00155412">
        <w:rPr>
          <w:rFonts w:ascii="Times New Roman" w:hAnsi="Times New Roman" w:cs="Times New Roman"/>
          <w:i/>
          <w:iCs/>
          <w:sz w:val="24"/>
          <w:szCs w:val="24"/>
        </w:rPr>
        <w:t xml:space="preserve"> </w:t>
      </w:r>
      <w:r w:rsidRPr="001A66A4">
        <w:rPr>
          <w:rFonts w:ascii="Times New Roman" w:hAnsi="Times New Roman" w:cs="Times New Roman"/>
          <w:sz w:val="24"/>
          <w:szCs w:val="24"/>
        </w:rPr>
        <w:t xml:space="preserve">usually growing as </w:t>
      </w:r>
      <w:r w:rsidR="00155412" w:rsidRPr="001A66A4">
        <w:rPr>
          <w:rFonts w:ascii="Times New Roman" w:hAnsi="Times New Roman" w:cs="Times New Roman"/>
          <w:sz w:val="24"/>
          <w:szCs w:val="24"/>
        </w:rPr>
        <w:t>understory</w:t>
      </w:r>
      <w:r w:rsidRPr="001A66A4">
        <w:rPr>
          <w:rFonts w:ascii="Times New Roman" w:hAnsi="Times New Roman" w:cs="Times New Roman"/>
          <w:sz w:val="24"/>
          <w:szCs w:val="24"/>
        </w:rPr>
        <w:t xml:space="preserve">. Pasture </w:t>
      </w:r>
      <w:r>
        <w:rPr>
          <w:rFonts w:ascii="Times New Roman" w:hAnsi="Times New Roman" w:cs="Times New Roman"/>
          <w:sz w:val="24"/>
          <w:szCs w:val="24"/>
        </w:rPr>
        <w:t xml:space="preserve">grasses </w:t>
      </w:r>
      <w:r w:rsidR="00155412">
        <w:rPr>
          <w:rFonts w:ascii="Times New Roman" w:hAnsi="Times New Roman" w:cs="Times New Roman"/>
          <w:sz w:val="24"/>
          <w:szCs w:val="24"/>
        </w:rPr>
        <w:t>s</w:t>
      </w:r>
      <w:r w:rsidRPr="001A66A4">
        <w:rPr>
          <w:rFonts w:ascii="Times New Roman" w:hAnsi="Times New Roman" w:cs="Times New Roman"/>
          <w:sz w:val="24"/>
          <w:szCs w:val="24"/>
        </w:rPr>
        <w:t xml:space="preserve">hould be grown only when the fruit trees are in juvenile stage. </w:t>
      </w:r>
    </w:p>
    <w:p w14:paraId="3B5D16A0" w14:textId="3FCBCF19" w:rsidR="00AE27F3" w:rsidRDefault="00AE27F3" w:rsidP="00622E6E">
      <w:pPr>
        <w:autoSpaceDE w:val="0"/>
        <w:autoSpaceDN w:val="0"/>
        <w:adjustRightInd w:val="0"/>
        <w:spacing w:before="240" w:line="360" w:lineRule="auto"/>
        <w:jc w:val="both"/>
        <w:rPr>
          <w:rFonts w:ascii="Times New Roman" w:eastAsia="Times New Roman" w:hAnsi="Times New Roman" w:cs="Times New Roman"/>
          <w:sz w:val="24"/>
          <w:szCs w:val="24"/>
        </w:rPr>
      </w:pPr>
      <w:r w:rsidRPr="001A66A4">
        <w:rPr>
          <w:rFonts w:ascii="Times New Roman" w:eastAsia="Times New Roman" w:hAnsi="Times New Roman" w:cs="Times New Roman"/>
          <w:sz w:val="24"/>
          <w:szCs w:val="24"/>
        </w:rPr>
        <w:t>Another model developed u</w:t>
      </w:r>
      <w:r w:rsidRPr="001A66A4">
        <w:rPr>
          <w:rFonts w:ascii="Times New Roman" w:eastAsia="Times New Roman" w:hAnsi="Times New Roman" w:cs="Times New Roman"/>
          <w:spacing w:val="-5"/>
          <w:sz w:val="24"/>
          <w:szCs w:val="24"/>
        </w:rPr>
        <w:t>n</w:t>
      </w:r>
      <w:r w:rsidRPr="001A66A4">
        <w:rPr>
          <w:rFonts w:ascii="Times New Roman" w:eastAsia="Times New Roman" w:hAnsi="Times New Roman" w:cs="Times New Roman"/>
          <w:sz w:val="24"/>
          <w:szCs w:val="24"/>
        </w:rPr>
        <w:t>d</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 xml:space="preserve">r </w:t>
      </w:r>
      <w:r w:rsidRPr="001A66A4">
        <w:rPr>
          <w:rFonts w:ascii="Times New Roman" w:eastAsia="Times New Roman" w:hAnsi="Times New Roman" w:cs="Times New Roman"/>
          <w:spacing w:val="1"/>
          <w:sz w:val="24"/>
          <w:szCs w:val="24"/>
        </w:rPr>
        <w:t>r</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pacing w:val="-4"/>
          <w:sz w:val="24"/>
          <w:szCs w:val="24"/>
        </w:rPr>
        <w:t>i</w:t>
      </w:r>
      <w:r w:rsidRPr="001A66A4">
        <w:rPr>
          <w:rFonts w:ascii="Times New Roman" w:eastAsia="Times New Roman" w:hAnsi="Times New Roman" w:cs="Times New Roman"/>
          <w:sz w:val="24"/>
          <w:szCs w:val="24"/>
        </w:rPr>
        <w:t>n</w:t>
      </w:r>
      <w:r w:rsidRPr="001A66A4">
        <w:rPr>
          <w:rFonts w:ascii="Times New Roman" w:eastAsia="Times New Roman" w:hAnsi="Times New Roman" w:cs="Times New Roman"/>
          <w:spacing w:val="-3"/>
          <w:sz w:val="24"/>
          <w:szCs w:val="24"/>
        </w:rPr>
        <w:t>f</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d</w:t>
      </w:r>
      <w:r w:rsidR="00116E1F">
        <w:rPr>
          <w:rFonts w:ascii="Times New Roman" w:eastAsia="Times New Roman" w:hAnsi="Times New Roman" w:cs="Times New Roman"/>
          <w:sz w:val="24"/>
          <w:szCs w:val="24"/>
        </w:rPr>
        <w:t xml:space="preserve"> </w:t>
      </w:r>
      <w:r w:rsidRPr="001A66A4">
        <w:rPr>
          <w:rFonts w:ascii="Times New Roman" w:eastAsia="Times New Roman" w:hAnsi="Times New Roman" w:cs="Times New Roman"/>
          <w:spacing w:val="-1"/>
          <w:sz w:val="24"/>
          <w:szCs w:val="24"/>
        </w:rPr>
        <w:t>c</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pacing w:val="-5"/>
          <w:sz w:val="24"/>
          <w:szCs w:val="24"/>
        </w:rPr>
        <w:t>n</w:t>
      </w:r>
      <w:r w:rsidRPr="001A66A4">
        <w:rPr>
          <w:rFonts w:ascii="Times New Roman" w:eastAsia="Times New Roman" w:hAnsi="Times New Roman" w:cs="Times New Roman"/>
          <w:spacing w:val="5"/>
          <w:sz w:val="24"/>
          <w:szCs w:val="24"/>
        </w:rPr>
        <w:t>d</w:t>
      </w:r>
      <w:r w:rsidRPr="001A66A4">
        <w:rPr>
          <w:rFonts w:ascii="Times New Roman" w:eastAsia="Times New Roman" w:hAnsi="Times New Roman" w:cs="Times New Roman"/>
          <w:spacing w:val="-9"/>
          <w:sz w:val="24"/>
          <w:szCs w:val="24"/>
        </w:rPr>
        <w:t>i</w:t>
      </w:r>
      <w:r w:rsidRPr="001A66A4">
        <w:rPr>
          <w:rFonts w:ascii="Times New Roman" w:eastAsia="Times New Roman" w:hAnsi="Times New Roman" w:cs="Times New Roman"/>
          <w:spacing w:val="10"/>
          <w:sz w:val="24"/>
          <w:szCs w:val="24"/>
        </w:rPr>
        <w:t>t</w:t>
      </w:r>
      <w:r w:rsidRPr="001A66A4">
        <w:rPr>
          <w:rFonts w:ascii="Times New Roman" w:eastAsia="Times New Roman" w:hAnsi="Times New Roman" w:cs="Times New Roman"/>
          <w:spacing w:val="-9"/>
          <w:sz w:val="24"/>
          <w:szCs w:val="24"/>
        </w:rPr>
        <w:t>i</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pacing w:val="-5"/>
          <w:sz w:val="24"/>
          <w:szCs w:val="24"/>
        </w:rPr>
        <w:t>n</w:t>
      </w:r>
      <w:r w:rsidRPr="001A66A4">
        <w:rPr>
          <w:rFonts w:ascii="Times New Roman" w:eastAsia="Times New Roman" w:hAnsi="Times New Roman" w:cs="Times New Roman"/>
          <w:sz w:val="24"/>
          <w:szCs w:val="24"/>
        </w:rPr>
        <w:t xml:space="preserve">s </w:t>
      </w:r>
      <w:r w:rsidRPr="001A66A4">
        <w:rPr>
          <w:rFonts w:ascii="Times New Roman" w:eastAsia="Times New Roman" w:hAnsi="Times New Roman" w:cs="Times New Roman"/>
          <w:spacing w:val="-4"/>
          <w:sz w:val="24"/>
          <w:szCs w:val="24"/>
        </w:rPr>
        <w:t>i</w:t>
      </w:r>
      <w:r w:rsidRPr="001A66A4">
        <w:rPr>
          <w:rFonts w:ascii="Times New Roman" w:eastAsia="Times New Roman" w:hAnsi="Times New Roman" w:cs="Times New Roman"/>
          <w:sz w:val="24"/>
          <w:szCs w:val="24"/>
        </w:rPr>
        <w:t xml:space="preserve">n </w:t>
      </w:r>
      <w:r w:rsidRPr="001A66A4">
        <w:rPr>
          <w:rFonts w:ascii="Times New Roman" w:eastAsia="Times New Roman" w:hAnsi="Times New Roman" w:cs="Times New Roman"/>
          <w:spacing w:val="-5"/>
          <w:sz w:val="24"/>
          <w:szCs w:val="24"/>
        </w:rPr>
        <w:t>K</w:t>
      </w:r>
      <w:r w:rsidRPr="001A66A4">
        <w:rPr>
          <w:rFonts w:ascii="Times New Roman" w:eastAsia="Times New Roman" w:hAnsi="Times New Roman" w:cs="Times New Roman"/>
          <w:spacing w:val="4"/>
          <w:sz w:val="24"/>
          <w:szCs w:val="24"/>
        </w:rPr>
        <w:t>a</w:t>
      </w:r>
      <w:r w:rsidRPr="001A66A4">
        <w:rPr>
          <w:rFonts w:ascii="Times New Roman" w:eastAsia="Times New Roman" w:hAnsi="Times New Roman" w:cs="Times New Roman"/>
          <w:spacing w:val="2"/>
          <w:sz w:val="24"/>
          <w:szCs w:val="24"/>
        </w:rPr>
        <w:t>s</w:t>
      </w:r>
      <w:r w:rsidRPr="001A66A4">
        <w:rPr>
          <w:rFonts w:ascii="Times New Roman" w:eastAsia="Times New Roman" w:hAnsi="Times New Roman" w:cs="Times New Roman"/>
          <w:sz w:val="24"/>
          <w:szCs w:val="24"/>
        </w:rPr>
        <w:t>hm</w:t>
      </w:r>
      <w:r w:rsidRPr="001A66A4">
        <w:rPr>
          <w:rFonts w:ascii="Times New Roman" w:eastAsia="Times New Roman" w:hAnsi="Times New Roman" w:cs="Times New Roman"/>
          <w:spacing w:val="-9"/>
          <w:sz w:val="24"/>
          <w:szCs w:val="24"/>
        </w:rPr>
        <w:t>i</w:t>
      </w:r>
      <w:r w:rsidRPr="001A66A4">
        <w:rPr>
          <w:rFonts w:ascii="Times New Roman" w:eastAsia="Times New Roman" w:hAnsi="Times New Roman" w:cs="Times New Roman"/>
          <w:sz w:val="24"/>
          <w:szCs w:val="24"/>
        </w:rPr>
        <w:t xml:space="preserve">r </w:t>
      </w:r>
      <w:r w:rsidRPr="001A66A4">
        <w:rPr>
          <w:rFonts w:ascii="Times New Roman" w:eastAsia="Times New Roman" w:hAnsi="Times New Roman" w:cs="Times New Roman"/>
          <w:spacing w:val="4"/>
          <w:sz w:val="24"/>
          <w:szCs w:val="24"/>
        </w:rPr>
        <w:t>w</w:t>
      </w:r>
      <w:r w:rsidRPr="001A66A4">
        <w:rPr>
          <w:rFonts w:ascii="Times New Roman" w:eastAsia="Times New Roman" w:hAnsi="Times New Roman" w:cs="Times New Roman"/>
          <w:spacing w:val="-9"/>
          <w:sz w:val="24"/>
          <w:szCs w:val="24"/>
        </w:rPr>
        <w:t>i</w:t>
      </w:r>
      <w:r w:rsidRPr="001A66A4">
        <w:rPr>
          <w:rFonts w:ascii="Times New Roman" w:eastAsia="Times New Roman" w:hAnsi="Times New Roman" w:cs="Times New Roman"/>
          <w:spacing w:val="10"/>
          <w:sz w:val="24"/>
          <w:szCs w:val="24"/>
        </w:rPr>
        <w:t>t</w:t>
      </w:r>
      <w:r w:rsidRPr="001A66A4">
        <w:rPr>
          <w:rFonts w:ascii="Times New Roman" w:eastAsia="Times New Roman" w:hAnsi="Times New Roman" w:cs="Times New Roman"/>
          <w:sz w:val="24"/>
          <w:szCs w:val="24"/>
        </w:rPr>
        <w:t xml:space="preserve">h </w:t>
      </w:r>
      <w:r w:rsidRPr="001A66A4">
        <w:rPr>
          <w:rFonts w:ascii="Times New Roman" w:eastAsia="Times New Roman" w:hAnsi="Times New Roman" w:cs="Times New Roman"/>
          <w:spacing w:val="5"/>
          <w:sz w:val="24"/>
          <w:szCs w:val="24"/>
        </w:rPr>
        <w:t>t</w:t>
      </w:r>
      <w:r w:rsidRPr="001A66A4">
        <w:rPr>
          <w:rFonts w:ascii="Times New Roman" w:eastAsia="Times New Roman" w:hAnsi="Times New Roman" w:cs="Times New Roman"/>
          <w:spacing w:val="-5"/>
          <w:sz w:val="24"/>
          <w:szCs w:val="24"/>
        </w:rPr>
        <w:t>w</w:t>
      </w:r>
      <w:r w:rsidRPr="001A66A4">
        <w:rPr>
          <w:rFonts w:ascii="Times New Roman" w:eastAsia="Times New Roman" w:hAnsi="Times New Roman" w:cs="Times New Roman"/>
          <w:sz w:val="24"/>
          <w:szCs w:val="24"/>
        </w:rPr>
        <w:t xml:space="preserve">o </w:t>
      </w:r>
      <w:r w:rsidRPr="001A66A4">
        <w:rPr>
          <w:rFonts w:ascii="Times New Roman" w:eastAsia="Times New Roman" w:hAnsi="Times New Roman" w:cs="Times New Roman"/>
          <w:spacing w:val="-1"/>
          <w:sz w:val="24"/>
          <w:szCs w:val="24"/>
        </w:rPr>
        <w:t>c</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pacing w:val="-4"/>
          <w:sz w:val="24"/>
          <w:szCs w:val="24"/>
        </w:rPr>
        <w:t>m</w:t>
      </w:r>
      <w:r w:rsidRPr="001A66A4">
        <w:rPr>
          <w:rFonts w:ascii="Times New Roman" w:eastAsia="Times New Roman" w:hAnsi="Times New Roman" w:cs="Times New Roman"/>
          <w:spacing w:val="-9"/>
          <w:sz w:val="24"/>
          <w:szCs w:val="24"/>
        </w:rPr>
        <w:t>m</w:t>
      </w:r>
      <w:r w:rsidRPr="001A66A4">
        <w:rPr>
          <w:rFonts w:ascii="Times New Roman" w:eastAsia="Times New Roman" w:hAnsi="Times New Roman" w:cs="Times New Roman"/>
          <w:spacing w:val="9"/>
          <w:sz w:val="24"/>
          <w:szCs w:val="24"/>
        </w:rPr>
        <w:t>o</w:t>
      </w:r>
      <w:r w:rsidRPr="001A66A4">
        <w:rPr>
          <w:rFonts w:ascii="Times New Roman" w:eastAsia="Times New Roman" w:hAnsi="Times New Roman" w:cs="Times New Roman"/>
          <w:sz w:val="24"/>
          <w:szCs w:val="24"/>
        </w:rPr>
        <w:t xml:space="preserve">nly </w:t>
      </w:r>
      <w:r w:rsidRPr="001A66A4">
        <w:rPr>
          <w:rFonts w:ascii="Times New Roman" w:eastAsia="Times New Roman" w:hAnsi="Times New Roman" w:cs="Times New Roman"/>
          <w:spacing w:val="5"/>
          <w:sz w:val="24"/>
          <w:szCs w:val="24"/>
        </w:rPr>
        <w:t>p</w:t>
      </w:r>
      <w:r w:rsidRPr="001A66A4">
        <w:rPr>
          <w:rFonts w:ascii="Times New Roman" w:eastAsia="Times New Roman" w:hAnsi="Times New Roman" w:cs="Times New Roman"/>
          <w:spacing w:val="-4"/>
          <w:sz w:val="24"/>
          <w:szCs w:val="24"/>
        </w:rPr>
        <w:t>l</w:t>
      </w:r>
      <w:r w:rsidRPr="001A66A4">
        <w:rPr>
          <w:rFonts w:ascii="Times New Roman" w:eastAsia="Times New Roman" w:hAnsi="Times New Roman" w:cs="Times New Roman"/>
          <w:spacing w:val="4"/>
          <w:sz w:val="24"/>
          <w:szCs w:val="24"/>
        </w:rPr>
        <w:t>a</w:t>
      </w:r>
      <w:r w:rsidRPr="001A66A4">
        <w:rPr>
          <w:rFonts w:ascii="Times New Roman" w:eastAsia="Times New Roman" w:hAnsi="Times New Roman" w:cs="Times New Roman"/>
          <w:spacing w:val="-5"/>
          <w:sz w:val="24"/>
          <w:szCs w:val="24"/>
        </w:rPr>
        <w:t>n</w:t>
      </w:r>
      <w:r w:rsidRPr="001A66A4">
        <w:rPr>
          <w:rFonts w:ascii="Times New Roman" w:eastAsia="Times New Roman" w:hAnsi="Times New Roman" w:cs="Times New Roman"/>
          <w:spacing w:val="5"/>
          <w:sz w:val="24"/>
          <w:szCs w:val="24"/>
        </w:rPr>
        <w:t>t</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 xml:space="preserve">d </w:t>
      </w:r>
      <w:r w:rsidRPr="001A66A4">
        <w:rPr>
          <w:rFonts w:ascii="Times New Roman" w:eastAsia="Times New Roman" w:hAnsi="Times New Roman" w:cs="Times New Roman"/>
          <w:spacing w:val="-2"/>
          <w:sz w:val="24"/>
          <w:szCs w:val="24"/>
        </w:rPr>
        <w:t>s</w:t>
      </w:r>
      <w:r w:rsidRPr="001A66A4">
        <w:rPr>
          <w:rFonts w:ascii="Times New Roman" w:eastAsia="Times New Roman" w:hAnsi="Times New Roman" w:cs="Times New Roman"/>
          <w:sz w:val="24"/>
          <w:szCs w:val="24"/>
        </w:rPr>
        <w:t>p</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pacing w:val="4"/>
          <w:sz w:val="24"/>
          <w:szCs w:val="24"/>
        </w:rPr>
        <w:t>c</w:t>
      </w:r>
      <w:r w:rsidRPr="001A66A4">
        <w:rPr>
          <w:rFonts w:ascii="Times New Roman" w:eastAsia="Times New Roman" w:hAnsi="Times New Roman" w:cs="Times New Roman"/>
          <w:spacing w:val="-4"/>
          <w:sz w:val="24"/>
          <w:szCs w:val="24"/>
        </w:rPr>
        <w:t>i</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 xml:space="preserve">s </w:t>
      </w:r>
      <w:r w:rsidRPr="001A66A4">
        <w:rPr>
          <w:rFonts w:ascii="Times New Roman" w:eastAsia="Times New Roman" w:hAnsi="Times New Roman" w:cs="Times New Roman"/>
          <w:i/>
          <w:spacing w:val="-3"/>
          <w:sz w:val="24"/>
          <w:szCs w:val="24"/>
        </w:rPr>
        <w:t>P</w:t>
      </w:r>
      <w:r w:rsidRPr="001A66A4">
        <w:rPr>
          <w:rFonts w:ascii="Times New Roman" w:eastAsia="Times New Roman" w:hAnsi="Times New Roman" w:cs="Times New Roman"/>
          <w:i/>
          <w:sz w:val="24"/>
          <w:szCs w:val="24"/>
        </w:rPr>
        <w:t>opul</w:t>
      </w:r>
      <w:r w:rsidRPr="001A66A4">
        <w:rPr>
          <w:rFonts w:ascii="Times New Roman" w:eastAsia="Times New Roman" w:hAnsi="Times New Roman" w:cs="Times New Roman"/>
          <w:i/>
          <w:spacing w:val="5"/>
          <w:sz w:val="24"/>
          <w:szCs w:val="24"/>
        </w:rPr>
        <w:t>u</w:t>
      </w:r>
      <w:r w:rsidRPr="001A66A4">
        <w:rPr>
          <w:rFonts w:ascii="Times New Roman" w:eastAsia="Times New Roman" w:hAnsi="Times New Roman" w:cs="Times New Roman"/>
          <w:i/>
          <w:sz w:val="24"/>
          <w:szCs w:val="24"/>
        </w:rPr>
        <w:t>s</w:t>
      </w:r>
      <w:r w:rsidR="00D86517">
        <w:rPr>
          <w:rFonts w:ascii="Times New Roman" w:eastAsia="Times New Roman" w:hAnsi="Times New Roman" w:cs="Times New Roman"/>
          <w:i/>
          <w:sz w:val="24"/>
          <w:szCs w:val="24"/>
        </w:rPr>
        <w:t xml:space="preserve"> deltoids </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pacing w:val="-5"/>
          <w:sz w:val="24"/>
          <w:szCs w:val="24"/>
        </w:rPr>
        <w:t>n</w:t>
      </w:r>
      <w:r w:rsidRPr="001A66A4">
        <w:rPr>
          <w:rFonts w:ascii="Times New Roman" w:eastAsia="Times New Roman" w:hAnsi="Times New Roman" w:cs="Times New Roman"/>
          <w:sz w:val="24"/>
          <w:szCs w:val="24"/>
        </w:rPr>
        <w:t xml:space="preserve">d </w:t>
      </w:r>
      <w:r w:rsidRPr="001A66A4">
        <w:rPr>
          <w:rFonts w:ascii="Times New Roman" w:eastAsia="Times New Roman" w:hAnsi="Times New Roman" w:cs="Times New Roman"/>
          <w:i/>
          <w:spacing w:val="-2"/>
          <w:sz w:val="24"/>
          <w:szCs w:val="24"/>
        </w:rPr>
        <w:t>C</w:t>
      </w:r>
      <w:r w:rsidRPr="001A66A4">
        <w:rPr>
          <w:rFonts w:ascii="Times New Roman" w:eastAsia="Times New Roman" w:hAnsi="Times New Roman" w:cs="Times New Roman"/>
          <w:i/>
          <w:sz w:val="24"/>
          <w:szCs w:val="24"/>
        </w:rPr>
        <w:t>ata</w:t>
      </w:r>
      <w:r w:rsidRPr="001A66A4">
        <w:rPr>
          <w:rFonts w:ascii="Times New Roman" w:eastAsia="Times New Roman" w:hAnsi="Times New Roman" w:cs="Times New Roman"/>
          <w:i/>
          <w:spacing w:val="1"/>
          <w:sz w:val="24"/>
          <w:szCs w:val="24"/>
        </w:rPr>
        <w:t>l</w:t>
      </w:r>
      <w:r w:rsidRPr="001A66A4">
        <w:rPr>
          <w:rFonts w:ascii="Times New Roman" w:eastAsia="Times New Roman" w:hAnsi="Times New Roman" w:cs="Times New Roman"/>
          <w:i/>
          <w:sz w:val="24"/>
          <w:szCs w:val="24"/>
        </w:rPr>
        <w:t xml:space="preserve">pa </w:t>
      </w:r>
      <w:proofErr w:type="spellStart"/>
      <w:r w:rsidRPr="001A66A4">
        <w:rPr>
          <w:rFonts w:ascii="Times New Roman" w:eastAsia="Times New Roman" w:hAnsi="Times New Roman" w:cs="Times New Roman"/>
          <w:i/>
          <w:sz w:val="24"/>
          <w:szCs w:val="24"/>
        </w:rPr>
        <w:t>bignon</w:t>
      </w:r>
      <w:r w:rsidRPr="001A66A4">
        <w:rPr>
          <w:rFonts w:ascii="Times New Roman" w:eastAsia="Times New Roman" w:hAnsi="Times New Roman" w:cs="Times New Roman"/>
          <w:i/>
          <w:spacing w:val="1"/>
          <w:sz w:val="24"/>
          <w:szCs w:val="24"/>
        </w:rPr>
        <w:t>i</w:t>
      </w:r>
      <w:r w:rsidRPr="001A66A4">
        <w:rPr>
          <w:rFonts w:ascii="Times New Roman" w:eastAsia="Times New Roman" w:hAnsi="Times New Roman" w:cs="Times New Roman"/>
          <w:i/>
          <w:sz w:val="24"/>
          <w:szCs w:val="24"/>
        </w:rPr>
        <w:t>oides</w:t>
      </w:r>
      <w:proofErr w:type="spellEnd"/>
      <w:r w:rsidR="00116E1F">
        <w:rPr>
          <w:rFonts w:ascii="Times New Roman" w:eastAsia="Times New Roman" w:hAnsi="Times New Roman" w:cs="Times New Roman"/>
          <w:i/>
          <w:sz w:val="24"/>
          <w:szCs w:val="24"/>
        </w:rPr>
        <w:t xml:space="preserve"> </w:t>
      </w:r>
      <w:r w:rsidRPr="001A66A4">
        <w:rPr>
          <w:rFonts w:ascii="Times New Roman" w:eastAsia="Times New Roman" w:hAnsi="Times New Roman" w:cs="Times New Roman"/>
          <w:spacing w:val="4"/>
          <w:sz w:val="24"/>
          <w:szCs w:val="24"/>
        </w:rPr>
        <w:t>w</w:t>
      </w:r>
      <w:r w:rsidRPr="001A66A4">
        <w:rPr>
          <w:rFonts w:ascii="Times New Roman" w:eastAsia="Times New Roman" w:hAnsi="Times New Roman" w:cs="Times New Roman"/>
          <w:spacing w:val="-9"/>
          <w:sz w:val="24"/>
          <w:szCs w:val="24"/>
        </w:rPr>
        <w:t>i</w:t>
      </w:r>
      <w:r w:rsidRPr="001A66A4">
        <w:rPr>
          <w:rFonts w:ascii="Times New Roman" w:eastAsia="Times New Roman" w:hAnsi="Times New Roman" w:cs="Times New Roman"/>
          <w:spacing w:val="10"/>
          <w:sz w:val="24"/>
          <w:szCs w:val="24"/>
        </w:rPr>
        <w:t>t</w:t>
      </w:r>
      <w:r w:rsidRPr="001A66A4">
        <w:rPr>
          <w:rFonts w:ascii="Times New Roman" w:eastAsia="Times New Roman" w:hAnsi="Times New Roman" w:cs="Times New Roman"/>
          <w:sz w:val="24"/>
          <w:szCs w:val="24"/>
        </w:rPr>
        <w:t xml:space="preserve">h </w:t>
      </w:r>
      <w:r w:rsidR="00FE5244" w:rsidRPr="001A66A4">
        <w:rPr>
          <w:rFonts w:ascii="Times New Roman" w:eastAsia="Times New Roman" w:hAnsi="Times New Roman" w:cs="Times New Roman"/>
          <w:sz w:val="24"/>
          <w:szCs w:val="24"/>
        </w:rPr>
        <w:t>K</w:t>
      </w:r>
      <w:r w:rsidR="00FE5244" w:rsidRPr="001A66A4">
        <w:rPr>
          <w:rFonts w:ascii="Times New Roman" w:eastAsia="Times New Roman" w:hAnsi="Times New Roman" w:cs="Times New Roman"/>
          <w:spacing w:val="-5"/>
          <w:sz w:val="24"/>
          <w:szCs w:val="24"/>
        </w:rPr>
        <w:t>h</w:t>
      </w:r>
      <w:r w:rsidR="00FE5244" w:rsidRPr="001A66A4">
        <w:rPr>
          <w:rFonts w:ascii="Times New Roman" w:eastAsia="Times New Roman" w:hAnsi="Times New Roman" w:cs="Times New Roman"/>
          <w:spacing w:val="-1"/>
          <w:sz w:val="24"/>
          <w:szCs w:val="24"/>
        </w:rPr>
        <w:t>a</w:t>
      </w:r>
      <w:r w:rsidR="00FE5244" w:rsidRPr="001A66A4">
        <w:rPr>
          <w:rFonts w:ascii="Times New Roman" w:eastAsia="Times New Roman" w:hAnsi="Times New Roman" w:cs="Times New Roman"/>
          <w:spacing w:val="6"/>
          <w:sz w:val="24"/>
          <w:szCs w:val="24"/>
        </w:rPr>
        <w:t>r</w:t>
      </w:r>
      <w:r w:rsidR="00FE5244" w:rsidRPr="001A66A4">
        <w:rPr>
          <w:rFonts w:ascii="Times New Roman" w:eastAsia="Times New Roman" w:hAnsi="Times New Roman" w:cs="Times New Roman"/>
          <w:spacing w:val="-4"/>
          <w:sz w:val="24"/>
          <w:szCs w:val="24"/>
        </w:rPr>
        <w:t>i</w:t>
      </w:r>
      <w:r w:rsidR="00FE5244" w:rsidRPr="001A66A4">
        <w:rPr>
          <w:rFonts w:ascii="Times New Roman" w:eastAsia="Times New Roman" w:hAnsi="Times New Roman" w:cs="Times New Roman"/>
          <w:sz w:val="24"/>
          <w:szCs w:val="24"/>
        </w:rPr>
        <w:t>f</w:t>
      </w:r>
      <w:r w:rsidR="00FE5244" w:rsidRPr="001A66A4">
        <w:rPr>
          <w:rFonts w:ascii="Times New Roman" w:eastAsia="Times New Roman" w:hAnsi="Times New Roman" w:cs="Times New Roman"/>
          <w:spacing w:val="1"/>
          <w:sz w:val="24"/>
          <w:szCs w:val="24"/>
        </w:rPr>
        <w:t xml:space="preserve"> (</w:t>
      </w:r>
      <w:r w:rsidRPr="001A66A4">
        <w:rPr>
          <w:rFonts w:ascii="Times New Roman" w:eastAsia="Times New Roman" w:hAnsi="Times New Roman" w:cs="Times New Roman"/>
          <w:spacing w:val="-4"/>
          <w:sz w:val="24"/>
          <w:szCs w:val="24"/>
        </w:rPr>
        <w:t>S</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pacing w:val="1"/>
          <w:sz w:val="24"/>
          <w:szCs w:val="24"/>
        </w:rPr>
        <w:t>r</w:t>
      </w:r>
      <w:r w:rsidRPr="001A66A4">
        <w:rPr>
          <w:rFonts w:ascii="Times New Roman" w:eastAsia="Times New Roman" w:hAnsi="Times New Roman" w:cs="Times New Roman"/>
          <w:sz w:val="24"/>
          <w:szCs w:val="24"/>
        </w:rPr>
        <w:t>g</w:t>
      </w:r>
      <w:r w:rsidRPr="001A66A4">
        <w:rPr>
          <w:rFonts w:ascii="Times New Roman" w:eastAsia="Times New Roman" w:hAnsi="Times New Roman" w:cs="Times New Roman"/>
          <w:spacing w:val="-5"/>
          <w:sz w:val="24"/>
          <w:szCs w:val="24"/>
        </w:rPr>
        <w:t>h</w:t>
      </w:r>
      <w:r w:rsidRPr="001A66A4">
        <w:rPr>
          <w:rFonts w:ascii="Times New Roman" w:eastAsia="Times New Roman" w:hAnsi="Times New Roman" w:cs="Times New Roman"/>
          <w:spacing w:val="5"/>
          <w:sz w:val="24"/>
          <w:szCs w:val="24"/>
        </w:rPr>
        <w:t>u</w:t>
      </w:r>
      <w:r w:rsidRPr="001A66A4">
        <w:rPr>
          <w:rFonts w:ascii="Times New Roman" w:eastAsia="Times New Roman" w:hAnsi="Times New Roman" w:cs="Times New Roman"/>
          <w:sz w:val="24"/>
          <w:szCs w:val="24"/>
        </w:rPr>
        <w:t xml:space="preserve">m </w:t>
      </w:r>
      <w:r w:rsidRPr="001A66A4">
        <w:rPr>
          <w:rFonts w:ascii="Times New Roman" w:eastAsia="Times New Roman" w:hAnsi="Times New Roman" w:cs="Times New Roman"/>
          <w:spacing w:val="-5"/>
          <w:sz w:val="24"/>
          <w:szCs w:val="24"/>
        </w:rPr>
        <w:t>v</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pacing w:val="1"/>
          <w:sz w:val="24"/>
          <w:szCs w:val="24"/>
        </w:rPr>
        <w:t>r</w:t>
      </w:r>
      <w:r w:rsidRPr="001A66A4">
        <w:rPr>
          <w:rFonts w:ascii="Times New Roman" w:eastAsia="Times New Roman" w:hAnsi="Times New Roman" w:cs="Times New Roman"/>
          <w:sz w:val="24"/>
          <w:szCs w:val="24"/>
        </w:rPr>
        <w:t xml:space="preserve">. </w:t>
      </w:r>
      <w:r w:rsidRPr="001A66A4">
        <w:rPr>
          <w:rFonts w:ascii="Times New Roman" w:eastAsia="Times New Roman" w:hAnsi="Times New Roman" w:cs="Times New Roman"/>
          <w:spacing w:val="-2"/>
          <w:sz w:val="24"/>
          <w:szCs w:val="24"/>
        </w:rPr>
        <w:t>M</w:t>
      </w:r>
      <w:r w:rsidRPr="001A66A4">
        <w:rPr>
          <w:rFonts w:ascii="Times New Roman" w:eastAsia="Times New Roman" w:hAnsi="Times New Roman" w:cs="Times New Roman"/>
          <w:spacing w:val="2"/>
          <w:sz w:val="24"/>
          <w:szCs w:val="24"/>
        </w:rPr>
        <w:t>.</w:t>
      </w:r>
      <w:r w:rsidRPr="001A66A4">
        <w:rPr>
          <w:rFonts w:ascii="Times New Roman" w:eastAsia="Times New Roman" w:hAnsi="Times New Roman" w:cs="Times New Roman"/>
          <w:spacing w:val="1"/>
          <w:sz w:val="24"/>
          <w:szCs w:val="24"/>
        </w:rPr>
        <w:t>P</w:t>
      </w:r>
      <w:r w:rsidRPr="001A66A4">
        <w:rPr>
          <w:rFonts w:ascii="Times New Roman" w:eastAsia="Times New Roman" w:hAnsi="Times New Roman" w:cs="Times New Roman"/>
          <w:sz w:val="24"/>
          <w:szCs w:val="24"/>
        </w:rPr>
        <w:t>.</w:t>
      </w:r>
      <w:r w:rsidR="00116E1F">
        <w:rPr>
          <w:rFonts w:ascii="Times New Roman" w:eastAsia="Times New Roman" w:hAnsi="Times New Roman" w:cs="Times New Roman"/>
          <w:sz w:val="24"/>
          <w:szCs w:val="24"/>
        </w:rPr>
        <w:t xml:space="preserve"> </w:t>
      </w:r>
      <w:r w:rsidRPr="001A66A4">
        <w:rPr>
          <w:rFonts w:ascii="Times New Roman" w:eastAsia="Times New Roman" w:hAnsi="Times New Roman" w:cs="Times New Roman"/>
          <w:spacing w:val="-2"/>
          <w:sz w:val="24"/>
          <w:szCs w:val="24"/>
        </w:rPr>
        <w:t>C</w:t>
      </w:r>
      <w:r w:rsidRPr="001A66A4">
        <w:rPr>
          <w:rFonts w:ascii="Times New Roman" w:eastAsia="Times New Roman" w:hAnsi="Times New Roman" w:cs="Times New Roman"/>
          <w:spacing w:val="-5"/>
          <w:sz w:val="24"/>
          <w:szCs w:val="24"/>
        </w:rPr>
        <w:t>h</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pacing w:val="6"/>
          <w:sz w:val="24"/>
          <w:szCs w:val="24"/>
        </w:rPr>
        <w:t>r</w:t>
      </w:r>
      <w:r w:rsidRPr="001A66A4">
        <w:rPr>
          <w:rFonts w:ascii="Times New Roman" w:eastAsia="Times New Roman" w:hAnsi="Times New Roman" w:cs="Times New Roman"/>
          <w:spacing w:val="-9"/>
          <w:sz w:val="24"/>
          <w:szCs w:val="24"/>
        </w:rPr>
        <w:t>i</w:t>
      </w:r>
      <w:r w:rsidRPr="001A66A4">
        <w:rPr>
          <w:rFonts w:ascii="Times New Roman" w:eastAsia="Times New Roman" w:hAnsi="Times New Roman" w:cs="Times New Roman"/>
          <w:sz w:val="24"/>
          <w:szCs w:val="24"/>
        </w:rPr>
        <w:t xml:space="preserve">) </w:t>
      </w:r>
      <w:r w:rsidRPr="001A66A4">
        <w:rPr>
          <w:rFonts w:ascii="Times New Roman" w:eastAsia="Times New Roman" w:hAnsi="Times New Roman" w:cs="Times New Roman"/>
          <w:spacing w:val="4"/>
          <w:sz w:val="24"/>
          <w:szCs w:val="24"/>
        </w:rPr>
        <w:t>a</w:t>
      </w:r>
      <w:r w:rsidRPr="001A66A4">
        <w:rPr>
          <w:rFonts w:ascii="Times New Roman" w:eastAsia="Times New Roman" w:hAnsi="Times New Roman" w:cs="Times New Roman"/>
          <w:spacing w:val="-5"/>
          <w:sz w:val="24"/>
          <w:szCs w:val="24"/>
        </w:rPr>
        <w:t>n</w:t>
      </w:r>
      <w:r w:rsidRPr="001A66A4">
        <w:rPr>
          <w:rFonts w:ascii="Times New Roman" w:eastAsia="Times New Roman" w:hAnsi="Times New Roman" w:cs="Times New Roman"/>
          <w:sz w:val="24"/>
          <w:szCs w:val="24"/>
        </w:rPr>
        <w:t xml:space="preserve">d </w:t>
      </w:r>
      <w:r w:rsidRPr="001A66A4">
        <w:rPr>
          <w:rFonts w:ascii="Times New Roman" w:eastAsia="Times New Roman" w:hAnsi="Times New Roman" w:cs="Times New Roman"/>
          <w:spacing w:val="-2"/>
          <w:sz w:val="24"/>
          <w:szCs w:val="24"/>
        </w:rPr>
        <w:lastRenderedPageBreak/>
        <w:t>R</w:t>
      </w:r>
      <w:r w:rsidRPr="001A66A4">
        <w:rPr>
          <w:rFonts w:ascii="Times New Roman" w:eastAsia="Times New Roman" w:hAnsi="Times New Roman" w:cs="Times New Roman"/>
          <w:spacing w:val="4"/>
          <w:sz w:val="24"/>
          <w:szCs w:val="24"/>
        </w:rPr>
        <w:t>a</w:t>
      </w:r>
      <w:r w:rsidRPr="001A66A4">
        <w:rPr>
          <w:rFonts w:ascii="Times New Roman" w:eastAsia="Times New Roman" w:hAnsi="Times New Roman" w:cs="Times New Roman"/>
          <w:sz w:val="24"/>
          <w:szCs w:val="24"/>
        </w:rPr>
        <w:t xml:space="preserve">bi </w:t>
      </w:r>
      <w:r w:rsidRPr="001A66A4">
        <w:rPr>
          <w:rFonts w:ascii="Times New Roman" w:eastAsia="Times New Roman" w:hAnsi="Times New Roman" w:cs="Times New Roman"/>
          <w:spacing w:val="1"/>
          <w:sz w:val="24"/>
          <w:szCs w:val="24"/>
        </w:rPr>
        <w:t>(</w:t>
      </w:r>
      <w:r w:rsidRPr="001A66A4">
        <w:rPr>
          <w:rFonts w:ascii="Times New Roman" w:eastAsia="Times New Roman" w:hAnsi="Times New Roman" w:cs="Times New Roman"/>
          <w:sz w:val="24"/>
          <w:szCs w:val="24"/>
        </w:rPr>
        <w:t>O</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pacing w:val="5"/>
          <w:sz w:val="24"/>
          <w:szCs w:val="24"/>
        </w:rPr>
        <w:t>t</w:t>
      </w:r>
      <w:r w:rsidRPr="001A66A4">
        <w:rPr>
          <w:rFonts w:ascii="Times New Roman" w:eastAsia="Times New Roman" w:hAnsi="Times New Roman" w:cs="Times New Roman"/>
          <w:sz w:val="24"/>
          <w:szCs w:val="24"/>
        </w:rPr>
        <w:t xml:space="preserve">s </w:t>
      </w:r>
      <w:r w:rsidRPr="001A66A4">
        <w:rPr>
          <w:rFonts w:ascii="Times New Roman" w:eastAsia="Times New Roman" w:hAnsi="Times New Roman" w:cs="Times New Roman"/>
          <w:spacing w:val="-5"/>
          <w:sz w:val="24"/>
          <w:szCs w:val="24"/>
        </w:rPr>
        <w:t>v</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pacing w:val="1"/>
          <w:sz w:val="24"/>
          <w:szCs w:val="24"/>
        </w:rPr>
        <w:t>r</w:t>
      </w:r>
      <w:r w:rsidRPr="001A66A4">
        <w:rPr>
          <w:rFonts w:ascii="Times New Roman" w:eastAsia="Times New Roman" w:hAnsi="Times New Roman" w:cs="Times New Roman"/>
          <w:sz w:val="24"/>
          <w:szCs w:val="24"/>
        </w:rPr>
        <w:t xml:space="preserve">. </w:t>
      </w:r>
      <w:proofErr w:type="spellStart"/>
      <w:r w:rsidRPr="001A66A4">
        <w:rPr>
          <w:rFonts w:ascii="Times New Roman" w:eastAsia="Times New Roman" w:hAnsi="Times New Roman" w:cs="Times New Roman"/>
          <w:spacing w:val="1"/>
          <w:sz w:val="24"/>
          <w:szCs w:val="24"/>
        </w:rPr>
        <w:t>S</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pacing w:val="-5"/>
          <w:sz w:val="24"/>
          <w:szCs w:val="24"/>
        </w:rPr>
        <w:t>b</w:t>
      </w:r>
      <w:r w:rsidRPr="001A66A4">
        <w:rPr>
          <w:rFonts w:ascii="Times New Roman" w:eastAsia="Times New Roman" w:hAnsi="Times New Roman" w:cs="Times New Roman"/>
          <w:spacing w:val="-1"/>
          <w:sz w:val="24"/>
          <w:szCs w:val="24"/>
        </w:rPr>
        <w:t>za</w:t>
      </w:r>
      <w:r w:rsidRPr="001A66A4">
        <w:rPr>
          <w:rFonts w:ascii="Times New Roman" w:eastAsia="Times New Roman" w:hAnsi="Times New Roman" w:cs="Times New Roman"/>
          <w:spacing w:val="1"/>
          <w:sz w:val="24"/>
          <w:szCs w:val="24"/>
        </w:rPr>
        <w:t>r</w:t>
      </w:r>
      <w:proofErr w:type="spellEnd"/>
      <w:r w:rsidRPr="001A66A4">
        <w:rPr>
          <w:rFonts w:ascii="Times New Roman" w:eastAsia="Times New Roman" w:hAnsi="Times New Roman" w:cs="Times New Roman"/>
          <w:sz w:val="24"/>
          <w:szCs w:val="24"/>
        </w:rPr>
        <w:t xml:space="preserve">) </w:t>
      </w:r>
      <w:r w:rsidRPr="001A66A4">
        <w:rPr>
          <w:rFonts w:ascii="Times New Roman" w:eastAsia="Times New Roman" w:hAnsi="Times New Roman" w:cs="Times New Roman"/>
          <w:spacing w:val="-8"/>
          <w:sz w:val="24"/>
          <w:szCs w:val="24"/>
        </w:rPr>
        <w:t>f</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dd</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 xml:space="preserve">r </w:t>
      </w:r>
      <w:r w:rsidRPr="001A66A4">
        <w:rPr>
          <w:rFonts w:ascii="Times New Roman" w:eastAsia="Times New Roman" w:hAnsi="Times New Roman" w:cs="Times New Roman"/>
          <w:spacing w:val="-1"/>
          <w:sz w:val="24"/>
          <w:szCs w:val="24"/>
        </w:rPr>
        <w:t>c</w:t>
      </w:r>
      <w:r w:rsidRPr="001A66A4">
        <w:rPr>
          <w:rFonts w:ascii="Times New Roman" w:eastAsia="Times New Roman" w:hAnsi="Times New Roman" w:cs="Times New Roman"/>
          <w:spacing w:val="-3"/>
          <w:sz w:val="24"/>
          <w:szCs w:val="24"/>
        </w:rPr>
        <w:t>r</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p</w:t>
      </w:r>
      <w:r w:rsidRPr="001A66A4">
        <w:rPr>
          <w:rFonts w:ascii="Times New Roman" w:eastAsia="Times New Roman" w:hAnsi="Times New Roman" w:cs="Times New Roman"/>
          <w:spacing w:val="-2"/>
          <w:sz w:val="24"/>
          <w:szCs w:val="24"/>
        </w:rPr>
        <w:t>s</w:t>
      </w:r>
      <w:r w:rsidRPr="001A66A4">
        <w:rPr>
          <w:rFonts w:ascii="Times New Roman" w:eastAsia="Times New Roman" w:hAnsi="Times New Roman" w:cs="Times New Roman"/>
          <w:sz w:val="24"/>
          <w:szCs w:val="24"/>
        </w:rPr>
        <w:t xml:space="preserve">. </w:t>
      </w:r>
      <w:r w:rsidRPr="001A66A4">
        <w:rPr>
          <w:rFonts w:ascii="Times New Roman" w:eastAsia="Times New Roman" w:hAnsi="Times New Roman" w:cs="Times New Roman"/>
          <w:spacing w:val="2"/>
          <w:sz w:val="24"/>
          <w:szCs w:val="24"/>
        </w:rPr>
        <w:t>T</w:t>
      </w:r>
      <w:r w:rsidRPr="001A66A4">
        <w:rPr>
          <w:rFonts w:ascii="Times New Roman" w:eastAsia="Times New Roman" w:hAnsi="Times New Roman" w:cs="Times New Roman"/>
          <w:spacing w:val="-5"/>
          <w:sz w:val="24"/>
          <w:szCs w:val="24"/>
        </w:rPr>
        <w:t>h</w:t>
      </w:r>
      <w:r w:rsidRPr="001A66A4">
        <w:rPr>
          <w:rFonts w:ascii="Times New Roman" w:eastAsia="Times New Roman" w:hAnsi="Times New Roman" w:cs="Times New Roman"/>
          <w:sz w:val="24"/>
          <w:szCs w:val="24"/>
        </w:rPr>
        <w:t>e p</w:t>
      </w:r>
      <w:r w:rsidRPr="001A66A4">
        <w:rPr>
          <w:rFonts w:ascii="Times New Roman" w:eastAsia="Times New Roman" w:hAnsi="Times New Roman" w:cs="Times New Roman"/>
          <w:spacing w:val="-3"/>
          <w:sz w:val="24"/>
          <w:szCs w:val="24"/>
        </w:rPr>
        <w:t>r</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du</w:t>
      </w:r>
      <w:r w:rsidRPr="001A66A4">
        <w:rPr>
          <w:rFonts w:ascii="Times New Roman" w:eastAsia="Times New Roman" w:hAnsi="Times New Roman" w:cs="Times New Roman"/>
          <w:spacing w:val="-6"/>
          <w:sz w:val="24"/>
          <w:szCs w:val="24"/>
        </w:rPr>
        <w:t>c</w:t>
      </w:r>
      <w:r w:rsidRPr="001A66A4">
        <w:rPr>
          <w:rFonts w:ascii="Times New Roman" w:eastAsia="Times New Roman" w:hAnsi="Times New Roman" w:cs="Times New Roman"/>
          <w:spacing w:val="5"/>
          <w:sz w:val="24"/>
          <w:szCs w:val="24"/>
        </w:rPr>
        <w:t>t</w:t>
      </w:r>
      <w:r w:rsidRPr="001A66A4">
        <w:rPr>
          <w:rFonts w:ascii="Times New Roman" w:eastAsia="Times New Roman" w:hAnsi="Times New Roman" w:cs="Times New Roman"/>
          <w:spacing w:val="-4"/>
          <w:sz w:val="24"/>
          <w:szCs w:val="24"/>
        </w:rPr>
        <w:t>i</w:t>
      </w:r>
      <w:r w:rsidRPr="001A66A4">
        <w:rPr>
          <w:rFonts w:ascii="Times New Roman" w:eastAsia="Times New Roman" w:hAnsi="Times New Roman" w:cs="Times New Roman"/>
          <w:sz w:val="24"/>
          <w:szCs w:val="24"/>
        </w:rPr>
        <w:t>v</w:t>
      </w:r>
      <w:r w:rsidRPr="001A66A4">
        <w:rPr>
          <w:rFonts w:ascii="Times New Roman" w:eastAsia="Times New Roman" w:hAnsi="Times New Roman" w:cs="Times New Roman"/>
          <w:spacing w:val="-9"/>
          <w:sz w:val="24"/>
          <w:szCs w:val="24"/>
        </w:rPr>
        <w:t>i</w:t>
      </w:r>
      <w:r w:rsidRPr="001A66A4">
        <w:rPr>
          <w:rFonts w:ascii="Times New Roman" w:eastAsia="Times New Roman" w:hAnsi="Times New Roman" w:cs="Times New Roman"/>
          <w:spacing w:val="10"/>
          <w:sz w:val="24"/>
          <w:szCs w:val="24"/>
        </w:rPr>
        <w:t>t</w:t>
      </w:r>
      <w:r w:rsidRPr="001A66A4">
        <w:rPr>
          <w:rFonts w:ascii="Times New Roman" w:eastAsia="Times New Roman" w:hAnsi="Times New Roman" w:cs="Times New Roman"/>
          <w:sz w:val="24"/>
          <w:szCs w:val="24"/>
        </w:rPr>
        <w:t xml:space="preserve">y </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 xml:space="preserve">f </w:t>
      </w:r>
      <w:r w:rsidRPr="001A66A4">
        <w:rPr>
          <w:rFonts w:ascii="Times New Roman" w:eastAsia="Times New Roman" w:hAnsi="Times New Roman" w:cs="Times New Roman"/>
          <w:spacing w:val="5"/>
          <w:sz w:val="24"/>
          <w:szCs w:val="24"/>
        </w:rPr>
        <w:t>t</w:t>
      </w:r>
      <w:r w:rsidRPr="001A66A4">
        <w:rPr>
          <w:rFonts w:ascii="Times New Roman" w:eastAsia="Times New Roman" w:hAnsi="Times New Roman" w:cs="Times New Roman"/>
          <w:spacing w:val="1"/>
          <w:sz w:val="24"/>
          <w:szCs w:val="24"/>
        </w:rPr>
        <w:t>r</w:t>
      </w:r>
      <w:r w:rsidRPr="001A66A4">
        <w:rPr>
          <w:rFonts w:ascii="Times New Roman" w:eastAsia="Times New Roman" w:hAnsi="Times New Roman" w:cs="Times New Roman"/>
          <w:spacing w:val="-1"/>
          <w:sz w:val="24"/>
          <w:szCs w:val="24"/>
        </w:rPr>
        <w:t>ee</w:t>
      </w:r>
      <w:r w:rsidRPr="001A66A4">
        <w:rPr>
          <w:rFonts w:ascii="Times New Roman" w:eastAsia="Times New Roman" w:hAnsi="Times New Roman" w:cs="Times New Roman"/>
          <w:sz w:val="24"/>
          <w:szCs w:val="24"/>
        </w:rPr>
        <w:t xml:space="preserve">s </w:t>
      </w:r>
      <w:r w:rsidRPr="001A66A4">
        <w:rPr>
          <w:rFonts w:ascii="Times New Roman" w:eastAsia="Times New Roman" w:hAnsi="Times New Roman" w:cs="Times New Roman"/>
          <w:spacing w:val="-4"/>
          <w:sz w:val="24"/>
          <w:szCs w:val="24"/>
        </w:rPr>
        <w:t>i</w:t>
      </w:r>
      <w:r w:rsidRPr="001A66A4">
        <w:rPr>
          <w:rFonts w:ascii="Times New Roman" w:eastAsia="Times New Roman" w:hAnsi="Times New Roman" w:cs="Times New Roman"/>
          <w:sz w:val="24"/>
          <w:szCs w:val="24"/>
        </w:rPr>
        <w:t xml:space="preserve">n </w:t>
      </w:r>
      <w:r w:rsidRPr="001A66A4">
        <w:rPr>
          <w:rFonts w:ascii="Times New Roman" w:eastAsia="Times New Roman" w:hAnsi="Times New Roman" w:cs="Times New Roman"/>
          <w:spacing w:val="-1"/>
          <w:sz w:val="24"/>
          <w:szCs w:val="24"/>
        </w:rPr>
        <w:t>c</w:t>
      </w:r>
      <w:r w:rsidRPr="001A66A4">
        <w:rPr>
          <w:rFonts w:ascii="Times New Roman" w:eastAsia="Times New Roman" w:hAnsi="Times New Roman" w:cs="Times New Roman"/>
          <w:spacing w:val="9"/>
          <w:sz w:val="24"/>
          <w:szCs w:val="24"/>
        </w:rPr>
        <w:t>o</w:t>
      </w:r>
      <w:r w:rsidRPr="001A66A4">
        <w:rPr>
          <w:rFonts w:ascii="Times New Roman" w:eastAsia="Times New Roman" w:hAnsi="Times New Roman" w:cs="Times New Roman"/>
          <w:spacing w:val="-4"/>
          <w:sz w:val="24"/>
          <w:szCs w:val="24"/>
        </w:rPr>
        <w:t>m</w:t>
      </w:r>
      <w:r w:rsidRPr="001A66A4">
        <w:rPr>
          <w:rFonts w:ascii="Times New Roman" w:eastAsia="Times New Roman" w:hAnsi="Times New Roman" w:cs="Times New Roman"/>
          <w:sz w:val="24"/>
          <w:szCs w:val="24"/>
        </w:rPr>
        <w:t>b</w:t>
      </w:r>
      <w:r w:rsidRPr="001A66A4">
        <w:rPr>
          <w:rFonts w:ascii="Times New Roman" w:eastAsia="Times New Roman" w:hAnsi="Times New Roman" w:cs="Times New Roman"/>
          <w:spacing w:val="-4"/>
          <w:sz w:val="24"/>
          <w:szCs w:val="24"/>
        </w:rPr>
        <w:t>i</w:t>
      </w:r>
      <w:r w:rsidRPr="001A66A4">
        <w:rPr>
          <w:rFonts w:ascii="Times New Roman" w:eastAsia="Times New Roman" w:hAnsi="Times New Roman" w:cs="Times New Roman"/>
          <w:sz w:val="24"/>
          <w:szCs w:val="24"/>
        </w:rPr>
        <w:t>n</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pacing w:val="10"/>
          <w:sz w:val="24"/>
          <w:szCs w:val="24"/>
        </w:rPr>
        <w:t>t</w:t>
      </w:r>
      <w:r w:rsidRPr="001A66A4">
        <w:rPr>
          <w:rFonts w:ascii="Times New Roman" w:eastAsia="Times New Roman" w:hAnsi="Times New Roman" w:cs="Times New Roman"/>
          <w:spacing w:val="-9"/>
          <w:sz w:val="24"/>
          <w:szCs w:val="24"/>
        </w:rPr>
        <w:t>i</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 xml:space="preserve">n </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 xml:space="preserve">f </w:t>
      </w:r>
      <w:r w:rsidRPr="001A66A4">
        <w:rPr>
          <w:rFonts w:ascii="Times New Roman" w:eastAsia="Times New Roman" w:hAnsi="Times New Roman" w:cs="Times New Roman"/>
          <w:spacing w:val="-8"/>
          <w:sz w:val="24"/>
          <w:szCs w:val="24"/>
        </w:rPr>
        <w:t>f</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dd</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 xml:space="preserve">r </w:t>
      </w:r>
      <w:r w:rsidRPr="001A66A4">
        <w:rPr>
          <w:rFonts w:ascii="Times New Roman" w:eastAsia="Times New Roman" w:hAnsi="Times New Roman" w:cs="Times New Roman"/>
          <w:spacing w:val="-1"/>
          <w:sz w:val="24"/>
          <w:szCs w:val="24"/>
        </w:rPr>
        <w:t>c</w:t>
      </w:r>
      <w:r w:rsidRPr="001A66A4">
        <w:rPr>
          <w:rFonts w:ascii="Times New Roman" w:eastAsia="Times New Roman" w:hAnsi="Times New Roman" w:cs="Times New Roman"/>
          <w:spacing w:val="-3"/>
          <w:sz w:val="24"/>
          <w:szCs w:val="24"/>
        </w:rPr>
        <w:t>r</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p w</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z w:val="24"/>
          <w:szCs w:val="24"/>
        </w:rPr>
        <w:t xml:space="preserve">s </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pacing w:val="-5"/>
          <w:sz w:val="24"/>
          <w:szCs w:val="24"/>
        </w:rPr>
        <w:t>b</w:t>
      </w:r>
      <w:r w:rsidRPr="001A66A4">
        <w:rPr>
          <w:rFonts w:ascii="Times New Roman" w:eastAsia="Times New Roman" w:hAnsi="Times New Roman" w:cs="Times New Roman"/>
          <w:spacing w:val="-2"/>
          <w:sz w:val="24"/>
          <w:szCs w:val="24"/>
        </w:rPr>
        <w:t>s</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pacing w:val="6"/>
          <w:sz w:val="24"/>
          <w:szCs w:val="24"/>
        </w:rPr>
        <w:t>r</w:t>
      </w:r>
      <w:r w:rsidRPr="001A66A4">
        <w:rPr>
          <w:rFonts w:ascii="Times New Roman" w:eastAsia="Times New Roman" w:hAnsi="Times New Roman" w:cs="Times New Roman"/>
          <w:spacing w:val="-5"/>
          <w:sz w:val="24"/>
          <w:szCs w:val="24"/>
        </w:rPr>
        <w:t>v</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 xml:space="preserve">d 85 </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pacing w:val="-5"/>
          <w:sz w:val="24"/>
          <w:szCs w:val="24"/>
        </w:rPr>
        <w:t>n</w:t>
      </w:r>
      <w:r w:rsidRPr="001A66A4">
        <w:rPr>
          <w:rFonts w:ascii="Times New Roman" w:eastAsia="Times New Roman" w:hAnsi="Times New Roman" w:cs="Times New Roman"/>
          <w:sz w:val="24"/>
          <w:szCs w:val="24"/>
        </w:rPr>
        <w:t>d 87 p</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r</w:t>
      </w:r>
      <w:r w:rsidRPr="001A66A4">
        <w:rPr>
          <w:rFonts w:ascii="Times New Roman" w:eastAsia="Times New Roman" w:hAnsi="Times New Roman" w:cs="Times New Roman"/>
          <w:spacing w:val="-1"/>
          <w:sz w:val="24"/>
          <w:szCs w:val="24"/>
        </w:rPr>
        <w:t>ce</w:t>
      </w:r>
      <w:r w:rsidRPr="001A66A4">
        <w:rPr>
          <w:rFonts w:ascii="Times New Roman" w:eastAsia="Times New Roman" w:hAnsi="Times New Roman" w:cs="Times New Roman"/>
          <w:spacing w:val="-5"/>
          <w:sz w:val="24"/>
          <w:szCs w:val="24"/>
        </w:rPr>
        <w:t>n</w:t>
      </w:r>
      <w:r w:rsidRPr="001A66A4">
        <w:rPr>
          <w:rFonts w:ascii="Times New Roman" w:eastAsia="Times New Roman" w:hAnsi="Times New Roman" w:cs="Times New Roman"/>
          <w:sz w:val="24"/>
          <w:szCs w:val="24"/>
        </w:rPr>
        <w:t xml:space="preserve">t </w:t>
      </w:r>
      <w:r w:rsidRPr="001A66A4">
        <w:rPr>
          <w:rFonts w:ascii="Times New Roman" w:eastAsia="Times New Roman" w:hAnsi="Times New Roman" w:cs="Times New Roman"/>
          <w:spacing w:val="-9"/>
          <w:sz w:val="24"/>
          <w:szCs w:val="24"/>
        </w:rPr>
        <w:t>m</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pacing w:val="1"/>
          <w:sz w:val="24"/>
          <w:szCs w:val="24"/>
        </w:rPr>
        <w:t>r</w:t>
      </w:r>
      <w:r w:rsidRPr="001A66A4">
        <w:rPr>
          <w:rFonts w:ascii="Times New Roman" w:eastAsia="Times New Roman" w:hAnsi="Times New Roman" w:cs="Times New Roman"/>
          <w:sz w:val="24"/>
          <w:szCs w:val="24"/>
        </w:rPr>
        <w:t xml:space="preserve">e </w:t>
      </w:r>
      <w:r w:rsidRPr="001A66A4">
        <w:rPr>
          <w:rFonts w:ascii="Times New Roman" w:eastAsia="Times New Roman" w:hAnsi="Times New Roman" w:cs="Times New Roman"/>
          <w:spacing w:val="-4"/>
          <w:sz w:val="24"/>
          <w:szCs w:val="24"/>
        </w:rPr>
        <w:t>i</w:t>
      </w:r>
      <w:r w:rsidRPr="001A66A4">
        <w:rPr>
          <w:rFonts w:ascii="Times New Roman" w:eastAsia="Times New Roman" w:hAnsi="Times New Roman" w:cs="Times New Roman"/>
          <w:sz w:val="24"/>
          <w:szCs w:val="24"/>
        </w:rPr>
        <w:t xml:space="preserve">n </w:t>
      </w:r>
      <w:r w:rsidRPr="001A66A4">
        <w:rPr>
          <w:rFonts w:ascii="Times New Roman" w:eastAsia="Times New Roman" w:hAnsi="Times New Roman" w:cs="Times New Roman"/>
          <w:spacing w:val="5"/>
          <w:sz w:val="24"/>
          <w:szCs w:val="24"/>
        </w:rPr>
        <w:t>t</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pacing w:val="1"/>
          <w:sz w:val="24"/>
          <w:szCs w:val="24"/>
        </w:rPr>
        <w:t>r</w:t>
      </w:r>
      <w:r w:rsidRPr="001A66A4">
        <w:rPr>
          <w:rFonts w:ascii="Times New Roman" w:eastAsia="Times New Roman" w:hAnsi="Times New Roman" w:cs="Times New Roman"/>
          <w:spacing w:val="-9"/>
          <w:sz w:val="24"/>
          <w:szCs w:val="24"/>
        </w:rPr>
        <w:t>m</w:t>
      </w:r>
      <w:r w:rsidRPr="001A66A4">
        <w:rPr>
          <w:rFonts w:ascii="Times New Roman" w:eastAsia="Times New Roman" w:hAnsi="Times New Roman" w:cs="Times New Roman"/>
          <w:sz w:val="24"/>
          <w:szCs w:val="24"/>
        </w:rPr>
        <w:t xml:space="preserve">s </w:t>
      </w:r>
      <w:r w:rsidRPr="001A66A4">
        <w:rPr>
          <w:rFonts w:ascii="Times New Roman" w:eastAsia="Times New Roman" w:hAnsi="Times New Roman" w:cs="Times New Roman"/>
          <w:spacing w:val="9"/>
          <w:sz w:val="24"/>
          <w:szCs w:val="24"/>
        </w:rPr>
        <w:t>o</w:t>
      </w:r>
      <w:r w:rsidRPr="001A66A4">
        <w:rPr>
          <w:rFonts w:ascii="Times New Roman" w:eastAsia="Times New Roman" w:hAnsi="Times New Roman" w:cs="Times New Roman"/>
          <w:sz w:val="24"/>
          <w:szCs w:val="24"/>
        </w:rPr>
        <w:t xml:space="preserve">f </w:t>
      </w:r>
      <w:r w:rsidRPr="001A66A4">
        <w:rPr>
          <w:rFonts w:ascii="Times New Roman" w:eastAsia="Times New Roman" w:hAnsi="Times New Roman" w:cs="Times New Roman"/>
          <w:spacing w:val="5"/>
          <w:sz w:val="24"/>
          <w:szCs w:val="24"/>
        </w:rPr>
        <w:t>t</w:t>
      </w:r>
      <w:r w:rsidRPr="001A66A4">
        <w:rPr>
          <w:rFonts w:ascii="Times New Roman" w:eastAsia="Times New Roman" w:hAnsi="Times New Roman" w:cs="Times New Roman"/>
          <w:spacing w:val="1"/>
          <w:sz w:val="24"/>
          <w:szCs w:val="24"/>
        </w:rPr>
        <w:t>r</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 xml:space="preserve">e </w:t>
      </w:r>
      <w:r w:rsidRPr="001A66A4">
        <w:rPr>
          <w:rFonts w:ascii="Times New Roman" w:eastAsia="Times New Roman" w:hAnsi="Times New Roman" w:cs="Times New Roman"/>
          <w:spacing w:val="-8"/>
          <w:sz w:val="24"/>
          <w:szCs w:val="24"/>
        </w:rPr>
        <w:t>f</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dd</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pacing w:val="1"/>
          <w:sz w:val="24"/>
          <w:szCs w:val="24"/>
        </w:rPr>
        <w:t xml:space="preserve">r </w:t>
      </w:r>
      <w:r w:rsidRPr="001A66A4">
        <w:rPr>
          <w:rFonts w:ascii="Times New Roman" w:eastAsia="Times New Roman" w:hAnsi="Times New Roman" w:cs="Times New Roman"/>
          <w:spacing w:val="4"/>
          <w:sz w:val="24"/>
          <w:szCs w:val="24"/>
        </w:rPr>
        <w:t xml:space="preserve">+ </w:t>
      </w:r>
      <w:r w:rsidRPr="001A66A4">
        <w:rPr>
          <w:rFonts w:ascii="Times New Roman" w:eastAsia="Times New Roman" w:hAnsi="Times New Roman" w:cs="Times New Roman"/>
          <w:spacing w:val="-8"/>
          <w:sz w:val="24"/>
          <w:szCs w:val="24"/>
        </w:rPr>
        <w:t>f</w:t>
      </w:r>
      <w:r w:rsidRPr="001A66A4">
        <w:rPr>
          <w:rFonts w:ascii="Times New Roman" w:eastAsia="Times New Roman" w:hAnsi="Times New Roman" w:cs="Times New Roman"/>
          <w:sz w:val="24"/>
          <w:szCs w:val="24"/>
        </w:rPr>
        <w:t>u</w:t>
      </w:r>
      <w:r w:rsidRPr="001A66A4">
        <w:rPr>
          <w:rFonts w:ascii="Times New Roman" w:eastAsia="Times New Roman" w:hAnsi="Times New Roman" w:cs="Times New Roman"/>
          <w:spacing w:val="4"/>
          <w:sz w:val="24"/>
          <w:szCs w:val="24"/>
        </w:rPr>
        <w:t>e</w:t>
      </w:r>
      <w:r w:rsidRPr="001A66A4">
        <w:rPr>
          <w:rFonts w:ascii="Times New Roman" w:eastAsia="Times New Roman" w:hAnsi="Times New Roman" w:cs="Times New Roman"/>
          <w:spacing w:val="-4"/>
          <w:sz w:val="24"/>
          <w:szCs w:val="24"/>
        </w:rPr>
        <w:t>l</w:t>
      </w:r>
      <w:r w:rsidRPr="001A66A4">
        <w:rPr>
          <w:rFonts w:ascii="Times New Roman" w:eastAsia="Times New Roman" w:hAnsi="Times New Roman" w:cs="Times New Roman"/>
          <w:sz w:val="24"/>
          <w:szCs w:val="24"/>
        </w:rPr>
        <w:t>w</w:t>
      </w:r>
      <w:r w:rsidRPr="001A66A4">
        <w:rPr>
          <w:rFonts w:ascii="Times New Roman" w:eastAsia="Times New Roman" w:hAnsi="Times New Roman" w:cs="Times New Roman"/>
          <w:spacing w:val="4"/>
          <w:sz w:val="24"/>
          <w:szCs w:val="24"/>
        </w:rPr>
        <w:t>o</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d</w:t>
      </w:r>
      <w:r w:rsidR="00FE5244">
        <w:rPr>
          <w:rFonts w:ascii="Times New Roman" w:eastAsia="Times New Roman" w:hAnsi="Times New Roman" w:cs="Times New Roman"/>
          <w:sz w:val="24"/>
          <w:szCs w:val="24"/>
        </w:rPr>
        <w:t xml:space="preserve"> </w:t>
      </w:r>
      <w:r w:rsidRPr="001A66A4">
        <w:rPr>
          <w:rFonts w:ascii="Times New Roman" w:eastAsia="Times New Roman" w:hAnsi="Times New Roman" w:cs="Times New Roman"/>
          <w:spacing w:val="-5"/>
          <w:sz w:val="24"/>
          <w:szCs w:val="24"/>
        </w:rPr>
        <w:t>y</w:t>
      </w:r>
      <w:r w:rsidRPr="001A66A4">
        <w:rPr>
          <w:rFonts w:ascii="Times New Roman" w:eastAsia="Times New Roman" w:hAnsi="Times New Roman" w:cs="Times New Roman"/>
          <w:spacing w:val="-4"/>
          <w:sz w:val="24"/>
          <w:szCs w:val="24"/>
        </w:rPr>
        <w:t>i</w:t>
      </w:r>
      <w:r w:rsidRPr="001A66A4">
        <w:rPr>
          <w:rFonts w:ascii="Times New Roman" w:eastAsia="Times New Roman" w:hAnsi="Times New Roman" w:cs="Times New Roman"/>
          <w:spacing w:val="4"/>
          <w:sz w:val="24"/>
          <w:szCs w:val="24"/>
        </w:rPr>
        <w:t>e</w:t>
      </w:r>
      <w:r w:rsidRPr="001A66A4">
        <w:rPr>
          <w:rFonts w:ascii="Times New Roman" w:eastAsia="Times New Roman" w:hAnsi="Times New Roman" w:cs="Times New Roman"/>
          <w:spacing w:val="-4"/>
          <w:sz w:val="24"/>
          <w:szCs w:val="24"/>
        </w:rPr>
        <w:t>l</w:t>
      </w:r>
      <w:r w:rsidRPr="001A66A4">
        <w:rPr>
          <w:rFonts w:ascii="Times New Roman" w:eastAsia="Times New Roman" w:hAnsi="Times New Roman" w:cs="Times New Roman"/>
          <w:sz w:val="24"/>
          <w:szCs w:val="24"/>
        </w:rPr>
        <w:t xml:space="preserve">d. </w:t>
      </w:r>
      <w:r w:rsidRPr="001A66A4">
        <w:rPr>
          <w:rFonts w:ascii="Times New Roman" w:eastAsia="Times New Roman" w:hAnsi="Times New Roman" w:cs="Times New Roman"/>
          <w:spacing w:val="2"/>
          <w:sz w:val="24"/>
          <w:szCs w:val="24"/>
        </w:rPr>
        <w:t>T</w:t>
      </w:r>
      <w:r w:rsidRPr="001A66A4">
        <w:rPr>
          <w:rFonts w:ascii="Times New Roman" w:eastAsia="Times New Roman" w:hAnsi="Times New Roman" w:cs="Times New Roman"/>
          <w:spacing w:val="-5"/>
          <w:sz w:val="24"/>
          <w:szCs w:val="24"/>
        </w:rPr>
        <w:t>h</w:t>
      </w:r>
      <w:r w:rsidRPr="001A66A4">
        <w:rPr>
          <w:rFonts w:ascii="Times New Roman" w:eastAsia="Times New Roman" w:hAnsi="Times New Roman" w:cs="Times New Roman"/>
          <w:sz w:val="24"/>
          <w:szCs w:val="24"/>
        </w:rPr>
        <w:t xml:space="preserve">e </w:t>
      </w:r>
      <w:r w:rsidRPr="001A66A4">
        <w:rPr>
          <w:rFonts w:ascii="Times New Roman" w:eastAsia="Times New Roman" w:hAnsi="Times New Roman" w:cs="Times New Roman"/>
          <w:spacing w:val="-8"/>
          <w:sz w:val="24"/>
          <w:szCs w:val="24"/>
        </w:rPr>
        <w:t>f</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dd</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 xml:space="preserve">r </w:t>
      </w:r>
      <w:r w:rsidRPr="001A66A4">
        <w:rPr>
          <w:rFonts w:ascii="Times New Roman" w:eastAsia="Times New Roman" w:hAnsi="Times New Roman" w:cs="Times New Roman"/>
          <w:spacing w:val="-1"/>
          <w:sz w:val="24"/>
          <w:szCs w:val="24"/>
        </w:rPr>
        <w:t>c</w:t>
      </w:r>
      <w:r w:rsidRPr="001A66A4">
        <w:rPr>
          <w:rFonts w:ascii="Times New Roman" w:eastAsia="Times New Roman" w:hAnsi="Times New Roman" w:cs="Times New Roman"/>
          <w:spacing w:val="1"/>
          <w:sz w:val="24"/>
          <w:szCs w:val="24"/>
        </w:rPr>
        <w:t>r</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 xml:space="preserve">p </w:t>
      </w:r>
      <w:r w:rsidRPr="001A66A4">
        <w:rPr>
          <w:rFonts w:ascii="Times New Roman" w:eastAsia="Times New Roman" w:hAnsi="Times New Roman" w:cs="Times New Roman"/>
          <w:spacing w:val="-5"/>
          <w:sz w:val="24"/>
          <w:szCs w:val="24"/>
        </w:rPr>
        <w:t>y</w:t>
      </w:r>
      <w:r w:rsidRPr="001A66A4">
        <w:rPr>
          <w:rFonts w:ascii="Times New Roman" w:eastAsia="Times New Roman" w:hAnsi="Times New Roman" w:cs="Times New Roman"/>
          <w:spacing w:val="-4"/>
          <w:sz w:val="24"/>
          <w:szCs w:val="24"/>
        </w:rPr>
        <w:t>i</w:t>
      </w:r>
      <w:r w:rsidRPr="001A66A4">
        <w:rPr>
          <w:rFonts w:ascii="Times New Roman" w:eastAsia="Times New Roman" w:hAnsi="Times New Roman" w:cs="Times New Roman"/>
          <w:spacing w:val="4"/>
          <w:sz w:val="24"/>
          <w:szCs w:val="24"/>
        </w:rPr>
        <w:t>e</w:t>
      </w:r>
      <w:r w:rsidRPr="001A66A4">
        <w:rPr>
          <w:rFonts w:ascii="Times New Roman" w:eastAsia="Times New Roman" w:hAnsi="Times New Roman" w:cs="Times New Roman"/>
          <w:spacing w:val="-4"/>
          <w:sz w:val="24"/>
          <w:szCs w:val="24"/>
        </w:rPr>
        <w:t>l</w:t>
      </w:r>
      <w:r w:rsidRPr="001A66A4">
        <w:rPr>
          <w:rFonts w:ascii="Times New Roman" w:eastAsia="Times New Roman" w:hAnsi="Times New Roman" w:cs="Times New Roman"/>
          <w:sz w:val="24"/>
          <w:szCs w:val="24"/>
        </w:rPr>
        <w:t xml:space="preserve">d decreased </w:t>
      </w:r>
      <w:r w:rsidRPr="001A66A4">
        <w:rPr>
          <w:rFonts w:ascii="Times New Roman" w:eastAsia="Times New Roman" w:hAnsi="Times New Roman" w:cs="Times New Roman"/>
          <w:spacing w:val="-4"/>
          <w:sz w:val="24"/>
          <w:szCs w:val="24"/>
        </w:rPr>
        <w:t>i</w:t>
      </w:r>
      <w:r w:rsidRPr="001A66A4">
        <w:rPr>
          <w:rFonts w:ascii="Times New Roman" w:eastAsia="Times New Roman" w:hAnsi="Times New Roman" w:cs="Times New Roman"/>
          <w:sz w:val="24"/>
          <w:szCs w:val="24"/>
        </w:rPr>
        <w:t xml:space="preserve">n </w:t>
      </w:r>
      <w:r w:rsidRPr="001A66A4">
        <w:rPr>
          <w:rFonts w:ascii="Times New Roman" w:eastAsia="Times New Roman" w:hAnsi="Times New Roman" w:cs="Times New Roman"/>
          <w:spacing w:val="-1"/>
          <w:sz w:val="24"/>
          <w:szCs w:val="24"/>
        </w:rPr>
        <w:t>c</w:t>
      </w:r>
      <w:r w:rsidRPr="001A66A4">
        <w:rPr>
          <w:rFonts w:ascii="Times New Roman" w:eastAsia="Times New Roman" w:hAnsi="Times New Roman" w:cs="Times New Roman"/>
          <w:spacing w:val="9"/>
          <w:sz w:val="24"/>
          <w:szCs w:val="24"/>
        </w:rPr>
        <w:t>o</w:t>
      </w:r>
      <w:r w:rsidRPr="001A66A4">
        <w:rPr>
          <w:rFonts w:ascii="Times New Roman" w:eastAsia="Times New Roman" w:hAnsi="Times New Roman" w:cs="Times New Roman"/>
          <w:spacing w:val="-4"/>
          <w:sz w:val="24"/>
          <w:szCs w:val="24"/>
        </w:rPr>
        <w:t>m</w:t>
      </w:r>
      <w:r w:rsidRPr="001A66A4">
        <w:rPr>
          <w:rFonts w:ascii="Times New Roman" w:eastAsia="Times New Roman" w:hAnsi="Times New Roman" w:cs="Times New Roman"/>
          <w:sz w:val="24"/>
          <w:szCs w:val="24"/>
        </w:rPr>
        <w:t>b</w:t>
      </w:r>
      <w:r w:rsidRPr="001A66A4">
        <w:rPr>
          <w:rFonts w:ascii="Times New Roman" w:eastAsia="Times New Roman" w:hAnsi="Times New Roman" w:cs="Times New Roman"/>
          <w:spacing w:val="-4"/>
          <w:sz w:val="24"/>
          <w:szCs w:val="24"/>
        </w:rPr>
        <w:t>i</w:t>
      </w:r>
      <w:r w:rsidRPr="001A66A4">
        <w:rPr>
          <w:rFonts w:ascii="Times New Roman" w:eastAsia="Times New Roman" w:hAnsi="Times New Roman" w:cs="Times New Roman"/>
          <w:spacing w:val="9"/>
          <w:sz w:val="24"/>
          <w:szCs w:val="24"/>
        </w:rPr>
        <w:t>n</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pacing w:val="10"/>
          <w:sz w:val="24"/>
          <w:szCs w:val="24"/>
        </w:rPr>
        <w:t>t</w:t>
      </w:r>
      <w:r w:rsidRPr="001A66A4">
        <w:rPr>
          <w:rFonts w:ascii="Times New Roman" w:eastAsia="Times New Roman" w:hAnsi="Times New Roman" w:cs="Times New Roman"/>
          <w:spacing w:val="-9"/>
          <w:sz w:val="24"/>
          <w:szCs w:val="24"/>
        </w:rPr>
        <w:t>i</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 xml:space="preserve">n </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 xml:space="preserve">f </w:t>
      </w:r>
      <w:r w:rsidRPr="001A66A4">
        <w:rPr>
          <w:rFonts w:ascii="Times New Roman" w:eastAsia="Times New Roman" w:hAnsi="Times New Roman" w:cs="Times New Roman"/>
          <w:spacing w:val="5"/>
          <w:sz w:val="24"/>
          <w:szCs w:val="24"/>
        </w:rPr>
        <w:t>t</w:t>
      </w:r>
      <w:r w:rsidRPr="001A66A4">
        <w:rPr>
          <w:rFonts w:ascii="Times New Roman" w:eastAsia="Times New Roman" w:hAnsi="Times New Roman" w:cs="Times New Roman"/>
          <w:spacing w:val="1"/>
          <w:sz w:val="24"/>
          <w:szCs w:val="24"/>
        </w:rPr>
        <w:t>r</w:t>
      </w:r>
      <w:r w:rsidRPr="001A66A4">
        <w:rPr>
          <w:rFonts w:ascii="Times New Roman" w:eastAsia="Times New Roman" w:hAnsi="Times New Roman" w:cs="Times New Roman"/>
          <w:spacing w:val="-1"/>
          <w:sz w:val="24"/>
          <w:szCs w:val="24"/>
        </w:rPr>
        <w:t>ee</w:t>
      </w:r>
      <w:r w:rsidRPr="001A66A4">
        <w:rPr>
          <w:rFonts w:ascii="Times New Roman" w:eastAsia="Times New Roman" w:hAnsi="Times New Roman" w:cs="Times New Roman"/>
          <w:spacing w:val="-2"/>
          <w:sz w:val="24"/>
          <w:szCs w:val="24"/>
        </w:rPr>
        <w:t xml:space="preserve">s </w:t>
      </w:r>
      <w:r w:rsidRPr="001A66A4">
        <w:rPr>
          <w:rFonts w:ascii="Times New Roman" w:eastAsia="Times New Roman" w:hAnsi="Times New Roman" w:cs="Times New Roman"/>
          <w:spacing w:val="4"/>
          <w:sz w:val="24"/>
          <w:szCs w:val="24"/>
        </w:rPr>
        <w:t xml:space="preserve">+ </w:t>
      </w:r>
      <w:r w:rsidRPr="001A66A4">
        <w:rPr>
          <w:rFonts w:ascii="Times New Roman" w:eastAsia="Times New Roman" w:hAnsi="Times New Roman" w:cs="Times New Roman"/>
          <w:spacing w:val="-8"/>
          <w:sz w:val="24"/>
          <w:szCs w:val="24"/>
        </w:rPr>
        <w:t>f</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dd</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r w</w:t>
      </w:r>
      <w:r w:rsidRPr="001A66A4">
        <w:rPr>
          <w:rFonts w:ascii="Times New Roman" w:eastAsia="Times New Roman" w:hAnsi="Times New Roman" w:cs="Times New Roman"/>
          <w:spacing w:val="-5"/>
          <w:sz w:val="24"/>
          <w:szCs w:val="24"/>
        </w:rPr>
        <w:t>h</w:t>
      </w:r>
      <w:r w:rsidRPr="001A66A4">
        <w:rPr>
          <w:rFonts w:ascii="Times New Roman" w:eastAsia="Times New Roman" w:hAnsi="Times New Roman" w:cs="Times New Roman"/>
          <w:spacing w:val="4"/>
          <w:sz w:val="24"/>
          <w:szCs w:val="24"/>
        </w:rPr>
        <w:t>e</w:t>
      </w:r>
      <w:r w:rsidRPr="001A66A4">
        <w:rPr>
          <w:rFonts w:ascii="Times New Roman" w:eastAsia="Times New Roman" w:hAnsi="Times New Roman" w:cs="Times New Roman"/>
          <w:sz w:val="24"/>
          <w:szCs w:val="24"/>
        </w:rPr>
        <w:t xml:space="preserve">n </w:t>
      </w:r>
      <w:r w:rsidRPr="001A66A4">
        <w:rPr>
          <w:rFonts w:ascii="Times New Roman" w:eastAsia="Times New Roman" w:hAnsi="Times New Roman" w:cs="Times New Roman"/>
          <w:spacing w:val="-1"/>
          <w:sz w:val="24"/>
          <w:szCs w:val="24"/>
        </w:rPr>
        <w:t>c</w:t>
      </w:r>
      <w:r w:rsidRPr="001A66A4">
        <w:rPr>
          <w:rFonts w:ascii="Times New Roman" w:eastAsia="Times New Roman" w:hAnsi="Times New Roman" w:cs="Times New Roman"/>
          <w:spacing w:val="9"/>
          <w:sz w:val="24"/>
          <w:szCs w:val="24"/>
        </w:rPr>
        <w:t>o</w:t>
      </w:r>
      <w:r w:rsidRPr="001A66A4">
        <w:rPr>
          <w:rFonts w:ascii="Times New Roman" w:eastAsia="Times New Roman" w:hAnsi="Times New Roman" w:cs="Times New Roman"/>
          <w:spacing w:val="-9"/>
          <w:sz w:val="24"/>
          <w:szCs w:val="24"/>
        </w:rPr>
        <w:t>m</w:t>
      </w:r>
      <w:r w:rsidRPr="001A66A4">
        <w:rPr>
          <w:rFonts w:ascii="Times New Roman" w:eastAsia="Times New Roman" w:hAnsi="Times New Roman" w:cs="Times New Roman"/>
          <w:sz w:val="24"/>
          <w:szCs w:val="24"/>
        </w:rPr>
        <w:t>p</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pacing w:val="1"/>
          <w:sz w:val="24"/>
          <w:szCs w:val="24"/>
        </w:rPr>
        <w:t>r</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 xml:space="preserve">d </w:t>
      </w:r>
      <w:r w:rsidRPr="001A66A4">
        <w:rPr>
          <w:rFonts w:ascii="Times New Roman" w:eastAsia="Times New Roman" w:hAnsi="Times New Roman" w:cs="Times New Roman"/>
          <w:spacing w:val="5"/>
          <w:sz w:val="24"/>
          <w:szCs w:val="24"/>
        </w:rPr>
        <w:t>t</w:t>
      </w:r>
      <w:r w:rsidRPr="001A66A4">
        <w:rPr>
          <w:rFonts w:ascii="Times New Roman" w:eastAsia="Times New Roman" w:hAnsi="Times New Roman" w:cs="Times New Roman"/>
          <w:sz w:val="24"/>
          <w:szCs w:val="24"/>
        </w:rPr>
        <w:t xml:space="preserve">o </w:t>
      </w:r>
      <w:r w:rsidRPr="001A66A4">
        <w:rPr>
          <w:rFonts w:ascii="Times New Roman" w:eastAsia="Times New Roman" w:hAnsi="Times New Roman" w:cs="Times New Roman"/>
          <w:spacing w:val="-7"/>
          <w:sz w:val="24"/>
          <w:szCs w:val="24"/>
        </w:rPr>
        <w:t>s</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pacing w:val="-9"/>
          <w:sz w:val="24"/>
          <w:szCs w:val="24"/>
        </w:rPr>
        <w:t>l</w:t>
      </w:r>
      <w:r w:rsidRPr="001A66A4">
        <w:rPr>
          <w:rFonts w:ascii="Times New Roman" w:eastAsia="Times New Roman" w:hAnsi="Times New Roman" w:cs="Times New Roman"/>
          <w:sz w:val="24"/>
          <w:szCs w:val="24"/>
        </w:rPr>
        <w:t xml:space="preserve">e </w:t>
      </w:r>
      <w:r w:rsidRPr="001A66A4">
        <w:rPr>
          <w:rFonts w:ascii="Times New Roman" w:eastAsia="Times New Roman" w:hAnsi="Times New Roman" w:cs="Times New Roman"/>
          <w:spacing w:val="-8"/>
          <w:sz w:val="24"/>
          <w:szCs w:val="24"/>
        </w:rPr>
        <w:t>f</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dd</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r. (Qaisar</w:t>
      </w:r>
      <w:r w:rsidR="004C00A5">
        <w:rPr>
          <w:rFonts w:ascii="Times New Roman" w:eastAsia="Times New Roman" w:hAnsi="Times New Roman" w:cs="Times New Roman"/>
          <w:sz w:val="24"/>
          <w:szCs w:val="24"/>
        </w:rPr>
        <w:t xml:space="preserve"> </w:t>
      </w:r>
      <w:r w:rsidRPr="001A66A4">
        <w:rPr>
          <w:rFonts w:ascii="Times New Roman" w:eastAsia="Times New Roman" w:hAnsi="Times New Roman" w:cs="Times New Roman"/>
          <w:i/>
          <w:sz w:val="24"/>
          <w:szCs w:val="24"/>
        </w:rPr>
        <w:t>et al</w:t>
      </w:r>
      <w:r>
        <w:rPr>
          <w:rFonts w:ascii="Times New Roman" w:eastAsia="Times New Roman" w:hAnsi="Times New Roman" w:cs="Times New Roman"/>
          <w:i/>
          <w:sz w:val="24"/>
          <w:szCs w:val="24"/>
        </w:rPr>
        <w:t>.</w:t>
      </w:r>
      <w:r w:rsidRPr="001A66A4">
        <w:rPr>
          <w:rFonts w:ascii="Times New Roman" w:eastAsia="Times New Roman" w:hAnsi="Times New Roman" w:cs="Times New Roman"/>
          <w:i/>
          <w:sz w:val="24"/>
          <w:szCs w:val="24"/>
        </w:rPr>
        <w:t>,</w:t>
      </w:r>
      <w:r w:rsidRPr="001A66A4">
        <w:rPr>
          <w:rFonts w:ascii="Times New Roman" w:eastAsia="Times New Roman" w:hAnsi="Times New Roman" w:cs="Times New Roman"/>
          <w:sz w:val="24"/>
          <w:szCs w:val="24"/>
        </w:rPr>
        <w:t xml:space="preserve"> 2007).</w:t>
      </w:r>
    </w:p>
    <w:p w14:paraId="7D39DD93" w14:textId="019F8BAA" w:rsidR="006253A2" w:rsidRPr="00A37682" w:rsidRDefault="00AC11FA" w:rsidP="00622E6E">
      <w:pPr>
        <w:autoSpaceDE w:val="0"/>
        <w:autoSpaceDN w:val="0"/>
        <w:adjustRightInd w:val="0"/>
        <w:spacing w:before="240" w:line="360" w:lineRule="auto"/>
        <w:jc w:val="both"/>
        <w:rPr>
          <w:rFonts w:asciiTheme="majorBidi" w:hAnsiTheme="majorBidi" w:cstheme="majorBidi"/>
          <w:sz w:val="24"/>
          <w:szCs w:val="24"/>
        </w:rPr>
      </w:pPr>
      <w:proofErr w:type="gramStart"/>
      <w:r>
        <w:rPr>
          <w:rFonts w:asciiTheme="majorBidi" w:hAnsiTheme="majorBidi" w:cstheme="majorBidi"/>
          <w:b/>
          <w:sz w:val="24"/>
          <w:szCs w:val="24"/>
        </w:rPr>
        <w:t>7</w:t>
      </w:r>
      <w:r w:rsidR="006253A2">
        <w:rPr>
          <w:rFonts w:asciiTheme="majorBidi" w:hAnsiTheme="majorBidi" w:cstheme="majorBidi"/>
          <w:b/>
          <w:sz w:val="24"/>
          <w:szCs w:val="24"/>
        </w:rPr>
        <w:t>.</w:t>
      </w:r>
      <w:r w:rsidR="00186C77">
        <w:rPr>
          <w:rFonts w:asciiTheme="majorBidi" w:hAnsiTheme="majorBidi" w:cstheme="majorBidi"/>
          <w:b/>
          <w:sz w:val="24"/>
          <w:szCs w:val="24"/>
        </w:rPr>
        <w:t xml:space="preserve">6 </w:t>
      </w:r>
      <w:r w:rsidR="006253A2">
        <w:rPr>
          <w:rFonts w:asciiTheme="majorBidi" w:hAnsiTheme="majorBidi" w:cstheme="majorBidi"/>
          <w:b/>
          <w:sz w:val="24"/>
          <w:szCs w:val="24"/>
        </w:rPr>
        <w:t>.</w:t>
      </w:r>
      <w:proofErr w:type="gramEnd"/>
      <w:r w:rsidR="006253A2">
        <w:rPr>
          <w:rFonts w:asciiTheme="majorBidi" w:hAnsiTheme="majorBidi" w:cstheme="majorBidi"/>
          <w:b/>
          <w:sz w:val="24"/>
          <w:szCs w:val="24"/>
        </w:rPr>
        <w:t xml:space="preserve"> </w:t>
      </w:r>
      <w:r w:rsidR="00B42EF3" w:rsidRPr="00097F48">
        <w:rPr>
          <w:rFonts w:asciiTheme="majorBidi" w:hAnsiTheme="majorBidi" w:cstheme="majorBidi"/>
          <w:b/>
          <w:sz w:val="24"/>
          <w:szCs w:val="24"/>
        </w:rPr>
        <w:t>Boundary Plantation</w:t>
      </w:r>
    </w:p>
    <w:p w14:paraId="2FF64E5C" w14:textId="77777777" w:rsidR="00EC5E94" w:rsidRDefault="008C249D" w:rsidP="00622E6E">
      <w:pPr>
        <w:autoSpaceDE w:val="0"/>
        <w:autoSpaceDN w:val="0"/>
        <w:adjustRightInd w:val="0"/>
        <w:spacing w:before="240" w:line="360" w:lineRule="auto"/>
        <w:jc w:val="both"/>
        <w:rPr>
          <w:rFonts w:asciiTheme="majorBidi" w:hAnsiTheme="majorBidi" w:cstheme="majorBidi"/>
          <w:i/>
          <w:iCs/>
          <w:sz w:val="24"/>
          <w:szCs w:val="24"/>
        </w:rPr>
      </w:pPr>
      <w:r>
        <w:rPr>
          <w:rFonts w:asciiTheme="majorBidi" w:hAnsiTheme="majorBidi" w:cstheme="majorBidi"/>
          <w:i/>
          <w:iCs/>
          <w:sz w:val="24"/>
          <w:szCs w:val="24"/>
        </w:rPr>
        <w:t>T</w:t>
      </w:r>
      <w:r w:rsidR="002F4E3C" w:rsidRPr="006253A2">
        <w:rPr>
          <w:rFonts w:asciiTheme="majorBidi" w:hAnsiTheme="majorBidi" w:cstheme="majorBidi"/>
          <w:i/>
          <w:iCs/>
          <w:sz w:val="24"/>
          <w:szCs w:val="24"/>
        </w:rPr>
        <w:t>ree component = Salix alba,</w:t>
      </w:r>
      <w:r w:rsidR="003658AF">
        <w:rPr>
          <w:rFonts w:asciiTheme="majorBidi" w:hAnsiTheme="majorBidi" w:cstheme="majorBidi"/>
          <w:i/>
          <w:iCs/>
          <w:sz w:val="24"/>
          <w:szCs w:val="24"/>
        </w:rPr>
        <w:t xml:space="preserve"> Populus </w:t>
      </w:r>
      <w:proofErr w:type="spellStart"/>
      <w:r w:rsidR="003658AF">
        <w:rPr>
          <w:rFonts w:asciiTheme="majorBidi" w:hAnsiTheme="majorBidi" w:cstheme="majorBidi"/>
          <w:i/>
          <w:iCs/>
          <w:sz w:val="24"/>
          <w:szCs w:val="24"/>
        </w:rPr>
        <w:t>deltoides</w:t>
      </w:r>
      <w:proofErr w:type="spellEnd"/>
    </w:p>
    <w:p w14:paraId="1728DFF0" w14:textId="3864D4A1" w:rsidR="00B42EF3" w:rsidRPr="006253A2" w:rsidRDefault="00EC5E94" w:rsidP="00622E6E">
      <w:pPr>
        <w:autoSpaceDE w:val="0"/>
        <w:autoSpaceDN w:val="0"/>
        <w:adjustRightInd w:val="0"/>
        <w:spacing w:before="240" w:line="360" w:lineRule="auto"/>
        <w:jc w:val="both"/>
        <w:rPr>
          <w:rFonts w:asciiTheme="majorBidi" w:hAnsiTheme="majorBidi" w:cstheme="majorBidi"/>
          <w:b/>
          <w:i/>
          <w:iCs/>
          <w:sz w:val="24"/>
          <w:szCs w:val="24"/>
        </w:rPr>
      </w:pPr>
      <w:r>
        <w:rPr>
          <w:rFonts w:asciiTheme="majorBidi" w:hAnsiTheme="majorBidi" w:cstheme="majorBidi"/>
          <w:i/>
          <w:iCs/>
          <w:sz w:val="24"/>
          <w:szCs w:val="24"/>
        </w:rPr>
        <w:t>Kharif crop=</w:t>
      </w:r>
      <w:r w:rsidR="002F4E3C" w:rsidRPr="006253A2">
        <w:rPr>
          <w:rFonts w:asciiTheme="majorBidi" w:hAnsiTheme="majorBidi" w:cstheme="majorBidi"/>
          <w:i/>
          <w:iCs/>
          <w:sz w:val="24"/>
          <w:szCs w:val="24"/>
        </w:rPr>
        <w:t>Rice</w:t>
      </w:r>
      <w:r w:rsidR="003658AF">
        <w:rPr>
          <w:rFonts w:asciiTheme="majorBidi" w:hAnsiTheme="majorBidi" w:cstheme="majorBidi"/>
          <w:i/>
          <w:iCs/>
          <w:sz w:val="24"/>
          <w:szCs w:val="24"/>
        </w:rPr>
        <w:t>/maize</w:t>
      </w:r>
      <w:r>
        <w:rPr>
          <w:rFonts w:asciiTheme="majorBidi" w:hAnsiTheme="majorBidi" w:cstheme="majorBidi"/>
          <w:i/>
          <w:iCs/>
          <w:sz w:val="24"/>
          <w:szCs w:val="24"/>
        </w:rPr>
        <w:t>,</w:t>
      </w:r>
      <w:r w:rsidR="00116E1F">
        <w:rPr>
          <w:rFonts w:asciiTheme="majorBidi" w:hAnsiTheme="majorBidi" w:cstheme="majorBidi"/>
          <w:i/>
          <w:iCs/>
          <w:sz w:val="24"/>
          <w:szCs w:val="24"/>
        </w:rPr>
        <w:t xml:space="preserve"> </w:t>
      </w:r>
      <w:r w:rsidR="003658AF">
        <w:rPr>
          <w:rFonts w:asciiTheme="majorBidi" w:hAnsiTheme="majorBidi" w:cstheme="majorBidi"/>
          <w:i/>
          <w:iCs/>
          <w:sz w:val="24"/>
          <w:szCs w:val="24"/>
        </w:rPr>
        <w:t xml:space="preserve">rabi crop </w:t>
      </w:r>
      <w:r>
        <w:rPr>
          <w:rFonts w:asciiTheme="majorBidi" w:hAnsiTheme="majorBidi" w:cstheme="majorBidi"/>
          <w:i/>
          <w:iCs/>
          <w:sz w:val="24"/>
          <w:szCs w:val="24"/>
        </w:rPr>
        <w:t>=</w:t>
      </w:r>
      <w:r w:rsidR="003658AF">
        <w:rPr>
          <w:rFonts w:asciiTheme="majorBidi" w:hAnsiTheme="majorBidi" w:cstheme="majorBidi"/>
          <w:i/>
          <w:iCs/>
          <w:sz w:val="24"/>
          <w:szCs w:val="24"/>
        </w:rPr>
        <w:t>Mustard/</w:t>
      </w:r>
      <w:r w:rsidR="002F4E3C" w:rsidRPr="006253A2">
        <w:rPr>
          <w:rFonts w:asciiTheme="majorBidi" w:hAnsiTheme="majorBidi" w:cstheme="majorBidi"/>
          <w:i/>
          <w:iCs/>
          <w:sz w:val="24"/>
          <w:szCs w:val="24"/>
        </w:rPr>
        <w:t xml:space="preserve"> Oats</w:t>
      </w:r>
    </w:p>
    <w:p w14:paraId="1623BCBA" w14:textId="1ACD9CE9" w:rsidR="00D57688" w:rsidRDefault="00B42EF3" w:rsidP="00622E6E">
      <w:pPr>
        <w:autoSpaceDE w:val="0"/>
        <w:autoSpaceDN w:val="0"/>
        <w:adjustRightInd w:val="0"/>
        <w:spacing w:before="240" w:line="360" w:lineRule="auto"/>
        <w:jc w:val="both"/>
        <w:rPr>
          <w:rFonts w:asciiTheme="majorBidi" w:hAnsiTheme="majorBidi" w:cstheme="majorBidi"/>
          <w:bCs/>
          <w:sz w:val="24"/>
          <w:szCs w:val="24"/>
        </w:rPr>
      </w:pPr>
      <w:r w:rsidRPr="00097F48">
        <w:rPr>
          <w:rFonts w:asciiTheme="majorBidi" w:hAnsiTheme="majorBidi" w:cstheme="majorBidi"/>
          <w:sz w:val="24"/>
          <w:szCs w:val="24"/>
        </w:rPr>
        <w:t xml:space="preserve">This is the oldest traditional system practiced around the </w:t>
      </w:r>
      <w:r w:rsidR="002B1B79" w:rsidRPr="00097F48">
        <w:rPr>
          <w:rFonts w:asciiTheme="majorBidi" w:hAnsiTheme="majorBidi" w:cstheme="majorBidi"/>
          <w:sz w:val="24"/>
          <w:szCs w:val="24"/>
        </w:rPr>
        <w:t>paddy fields</w:t>
      </w:r>
      <w:r w:rsidRPr="00097F48">
        <w:rPr>
          <w:rFonts w:asciiTheme="majorBidi" w:hAnsiTheme="majorBidi" w:cstheme="majorBidi"/>
          <w:sz w:val="24"/>
          <w:szCs w:val="24"/>
        </w:rPr>
        <w:t xml:space="preserve"> and </w:t>
      </w:r>
      <w:r w:rsidR="002B1B79" w:rsidRPr="00097F48">
        <w:rPr>
          <w:rFonts w:asciiTheme="majorBidi" w:hAnsiTheme="majorBidi" w:cstheme="majorBidi"/>
          <w:sz w:val="24"/>
          <w:szCs w:val="24"/>
        </w:rPr>
        <w:t>fruit orchards</w:t>
      </w:r>
      <w:r w:rsidRPr="00097F48">
        <w:rPr>
          <w:rFonts w:asciiTheme="majorBidi" w:hAnsiTheme="majorBidi" w:cstheme="majorBidi"/>
          <w:sz w:val="24"/>
          <w:szCs w:val="24"/>
        </w:rPr>
        <w:t xml:space="preserve"> in the Kashmir valley. </w:t>
      </w:r>
      <w:r w:rsidR="00FE5244">
        <w:rPr>
          <w:rFonts w:asciiTheme="majorBidi" w:hAnsiTheme="majorBidi" w:cstheme="majorBidi"/>
          <w:sz w:val="24"/>
          <w:szCs w:val="24"/>
        </w:rPr>
        <w:t>B</w:t>
      </w:r>
      <w:r w:rsidRPr="00097F48">
        <w:rPr>
          <w:rFonts w:asciiTheme="majorBidi" w:hAnsiTheme="majorBidi" w:cstheme="majorBidi"/>
          <w:sz w:val="24"/>
          <w:szCs w:val="24"/>
        </w:rPr>
        <w:t>oundary plant</w:t>
      </w:r>
      <w:r w:rsidR="006253A2">
        <w:rPr>
          <w:rFonts w:asciiTheme="majorBidi" w:hAnsiTheme="majorBidi" w:cstheme="majorBidi"/>
          <w:sz w:val="24"/>
          <w:szCs w:val="24"/>
        </w:rPr>
        <w:t>ations are also available along</w:t>
      </w:r>
      <w:r w:rsidRPr="00097F48">
        <w:rPr>
          <w:rFonts w:asciiTheme="majorBidi" w:hAnsiTheme="majorBidi" w:cstheme="majorBidi"/>
          <w:sz w:val="24"/>
          <w:szCs w:val="24"/>
        </w:rPr>
        <w:t>side</w:t>
      </w:r>
      <w:r w:rsidR="00116E1F">
        <w:rPr>
          <w:rFonts w:asciiTheme="majorBidi" w:hAnsiTheme="majorBidi" w:cstheme="majorBidi"/>
          <w:sz w:val="24"/>
          <w:szCs w:val="24"/>
        </w:rPr>
        <w:t xml:space="preserve"> </w:t>
      </w:r>
      <w:r w:rsidRPr="00097F48">
        <w:rPr>
          <w:rFonts w:asciiTheme="majorBidi" w:hAnsiTheme="majorBidi" w:cstheme="majorBidi"/>
          <w:sz w:val="24"/>
          <w:szCs w:val="24"/>
        </w:rPr>
        <w:t>the road and canal/irrigation channels and in the proximity of the agricultural fields to meet the multifarious and demands of fuel, fodder</w:t>
      </w:r>
      <w:r w:rsidR="00116E1F">
        <w:rPr>
          <w:rFonts w:asciiTheme="majorBidi" w:hAnsiTheme="majorBidi" w:cstheme="majorBidi"/>
          <w:sz w:val="24"/>
          <w:szCs w:val="24"/>
        </w:rPr>
        <w:t xml:space="preserve"> </w:t>
      </w:r>
      <w:r w:rsidRPr="00097F48">
        <w:rPr>
          <w:rFonts w:asciiTheme="majorBidi" w:hAnsiTheme="majorBidi" w:cstheme="majorBidi"/>
          <w:sz w:val="24"/>
          <w:szCs w:val="24"/>
        </w:rPr>
        <w:t>and small timber. Willows are preferred in and around the irrigation</w:t>
      </w:r>
      <w:r w:rsidR="00116E1F">
        <w:rPr>
          <w:rFonts w:asciiTheme="majorBidi" w:hAnsiTheme="majorBidi" w:cstheme="majorBidi"/>
          <w:sz w:val="24"/>
          <w:szCs w:val="24"/>
        </w:rPr>
        <w:t xml:space="preserve"> </w:t>
      </w:r>
      <w:r w:rsidRPr="00097F48">
        <w:rPr>
          <w:rFonts w:asciiTheme="majorBidi" w:hAnsiTheme="majorBidi" w:cstheme="majorBidi"/>
          <w:sz w:val="24"/>
          <w:szCs w:val="24"/>
        </w:rPr>
        <w:t xml:space="preserve">channel whereas, </w:t>
      </w:r>
      <w:r w:rsidRPr="00097F48">
        <w:rPr>
          <w:rFonts w:asciiTheme="majorBidi" w:hAnsiTheme="majorBidi" w:cstheme="majorBidi"/>
          <w:i/>
          <w:iCs/>
          <w:sz w:val="24"/>
          <w:szCs w:val="24"/>
        </w:rPr>
        <w:t xml:space="preserve">Populus </w:t>
      </w:r>
      <w:proofErr w:type="spellStart"/>
      <w:r w:rsidRPr="00097F48">
        <w:rPr>
          <w:rFonts w:asciiTheme="majorBidi" w:hAnsiTheme="majorBidi" w:cstheme="majorBidi"/>
          <w:i/>
          <w:iCs/>
          <w:sz w:val="24"/>
          <w:szCs w:val="24"/>
        </w:rPr>
        <w:t>deltoides</w:t>
      </w:r>
      <w:proofErr w:type="spellEnd"/>
      <w:r w:rsidRPr="00097F48">
        <w:rPr>
          <w:rFonts w:asciiTheme="majorBidi" w:hAnsiTheme="majorBidi" w:cstheme="majorBidi"/>
          <w:sz w:val="24"/>
          <w:szCs w:val="24"/>
        </w:rPr>
        <w:t xml:space="preserve">, </w:t>
      </w:r>
      <w:r w:rsidRPr="00097F48">
        <w:rPr>
          <w:rFonts w:asciiTheme="majorBidi" w:hAnsiTheme="majorBidi" w:cstheme="majorBidi"/>
          <w:i/>
          <w:iCs/>
          <w:sz w:val="24"/>
          <w:szCs w:val="24"/>
        </w:rPr>
        <w:t>Populus nigra</w:t>
      </w:r>
      <w:r w:rsidRPr="00097F48">
        <w:rPr>
          <w:rFonts w:asciiTheme="majorBidi" w:hAnsiTheme="majorBidi" w:cstheme="majorBidi"/>
          <w:sz w:val="24"/>
          <w:szCs w:val="24"/>
        </w:rPr>
        <w:t xml:space="preserve">, </w:t>
      </w:r>
      <w:proofErr w:type="spellStart"/>
      <w:r w:rsidRPr="00097F48">
        <w:rPr>
          <w:rFonts w:asciiTheme="majorBidi" w:hAnsiTheme="majorBidi" w:cstheme="majorBidi"/>
          <w:i/>
          <w:iCs/>
          <w:sz w:val="24"/>
          <w:szCs w:val="24"/>
        </w:rPr>
        <w:t>Ulmus</w:t>
      </w:r>
      <w:proofErr w:type="spellEnd"/>
      <w:r w:rsidR="00116E1F">
        <w:rPr>
          <w:rFonts w:asciiTheme="majorBidi" w:hAnsiTheme="majorBidi" w:cstheme="majorBidi"/>
          <w:i/>
          <w:iCs/>
          <w:sz w:val="24"/>
          <w:szCs w:val="24"/>
        </w:rPr>
        <w:t xml:space="preserve"> </w:t>
      </w:r>
      <w:proofErr w:type="spellStart"/>
      <w:r w:rsidR="00645406">
        <w:rPr>
          <w:rFonts w:asciiTheme="majorBidi" w:hAnsiTheme="majorBidi" w:cstheme="majorBidi"/>
          <w:i/>
          <w:iCs/>
          <w:sz w:val="24"/>
          <w:szCs w:val="24"/>
        </w:rPr>
        <w:t>villosa</w:t>
      </w:r>
      <w:proofErr w:type="spellEnd"/>
      <w:r w:rsidRPr="00097F48">
        <w:rPr>
          <w:rFonts w:asciiTheme="majorBidi" w:hAnsiTheme="majorBidi" w:cstheme="majorBidi"/>
          <w:sz w:val="24"/>
          <w:szCs w:val="24"/>
        </w:rPr>
        <w:t>,</w:t>
      </w:r>
      <w:r w:rsidR="00116E1F">
        <w:rPr>
          <w:rFonts w:asciiTheme="majorBidi" w:hAnsiTheme="majorBidi" w:cstheme="majorBidi"/>
          <w:sz w:val="24"/>
          <w:szCs w:val="24"/>
        </w:rPr>
        <w:t xml:space="preserve"> </w:t>
      </w:r>
      <w:r w:rsidRPr="00097F48">
        <w:rPr>
          <w:rFonts w:asciiTheme="majorBidi" w:hAnsiTheme="majorBidi" w:cstheme="majorBidi"/>
          <w:i/>
          <w:iCs/>
          <w:sz w:val="24"/>
          <w:szCs w:val="24"/>
        </w:rPr>
        <w:t>Aesculus</w:t>
      </w:r>
      <w:r w:rsidR="00116E1F">
        <w:rPr>
          <w:rFonts w:asciiTheme="majorBidi" w:hAnsiTheme="majorBidi" w:cstheme="majorBidi"/>
          <w:i/>
          <w:iCs/>
          <w:sz w:val="24"/>
          <w:szCs w:val="24"/>
        </w:rPr>
        <w:t xml:space="preserve"> </w:t>
      </w:r>
      <w:r w:rsidRPr="00097F48">
        <w:rPr>
          <w:rFonts w:asciiTheme="majorBidi" w:hAnsiTheme="majorBidi" w:cstheme="majorBidi"/>
          <w:i/>
          <w:iCs/>
          <w:sz w:val="24"/>
          <w:szCs w:val="24"/>
        </w:rPr>
        <w:t>indica</w:t>
      </w:r>
      <w:r w:rsidR="00116E1F">
        <w:rPr>
          <w:rFonts w:asciiTheme="majorBidi" w:hAnsiTheme="majorBidi" w:cstheme="majorBidi"/>
          <w:i/>
          <w:iCs/>
          <w:sz w:val="24"/>
          <w:szCs w:val="24"/>
        </w:rPr>
        <w:t xml:space="preserve"> </w:t>
      </w:r>
      <w:r w:rsidRPr="00097F48">
        <w:rPr>
          <w:rFonts w:asciiTheme="majorBidi" w:hAnsiTheme="majorBidi" w:cstheme="majorBidi"/>
          <w:sz w:val="24"/>
          <w:szCs w:val="24"/>
        </w:rPr>
        <w:t xml:space="preserve">find </w:t>
      </w:r>
      <w:r w:rsidR="006253A2">
        <w:rPr>
          <w:rFonts w:asciiTheme="majorBidi" w:hAnsiTheme="majorBidi" w:cstheme="majorBidi"/>
          <w:sz w:val="24"/>
          <w:szCs w:val="24"/>
        </w:rPr>
        <w:t xml:space="preserve">place on other available lands. </w:t>
      </w:r>
      <w:r w:rsidRPr="00097F48">
        <w:rPr>
          <w:rFonts w:asciiTheme="majorBidi" w:hAnsiTheme="majorBidi" w:cstheme="majorBidi"/>
          <w:sz w:val="24"/>
          <w:szCs w:val="24"/>
        </w:rPr>
        <w:t>This system is being adopted by marginal as well as big farmers.</w:t>
      </w:r>
      <w:r w:rsidR="00116E1F">
        <w:rPr>
          <w:rFonts w:asciiTheme="majorBidi" w:hAnsiTheme="majorBidi" w:cstheme="majorBidi"/>
          <w:sz w:val="24"/>
          <w:szCs w:val="24"/>
        </w:rPr>
        <w:t xml:space="preserve"> </w:t>
      </w:r>
      <w:r w:rsidRPr="00097F48">
        <w:rPr>
          <w:rFonts w:asciiTheme="majorBidi" w:hAnsiTheme="majorBidi" w:cstheme="majorBidi"/>
          <w:sz w:val="24"/>
          <w:szCs w:val="24"/>
        </w:rPr>
        <w:t xml:space="preserve">Farmers opined that shading effect to paddy crop is responsible to lower its productivity. </w:t>
      </w:r>
      <w:proofErr w:type="gramStart"/>
      <w:r w:rsidR="00FE5244" w:rsidRPr="00097F48">
        <w:rPr>
          <w:rFonts w:asciiTheme="majorBidi" w:hAnsiTheme="majorBidi" w:cstheme="majorBidi"/>
          <w:sz w:val="24"/>
          <w:szCs w:val="24"/>
        </w:rPr>
        <w:t>So</w:t>
      </w:r>
      <w:proofErr w:type="gramEnd"/>
      <w:r w:rsidR="002F4E3C" w:rsidRPr="00097F48">
        <w:rPr>
          <w:rFonts w:asciiTheme="majorBidi" w:hAnsiTheme="majorBidi" w:cstheme="majorBidi"/>
          <w:sz w:val="24"/>
          <w:szCs w:val="24"/>
        </w:rPr>
        <w:t xml:space="preserve"> to </w:t>
      </w:r>
      <w:r w:rsidR="006253A2">
        <w:rPr>
          <w:rFonts w:asciiTheme="majorBidi" w:hAnsiTheme="majorBidi" w:cstheme="majorBidi"/>
          <w:sz w:val="24"/>
          <w:szCs w:val="24"/>
        </w:rPr>
        <w:t>overcome the shading effect of willows on poplar following study was carried out</w:t>
      </w:r>
      <w:r w:rsidR="002F4E3C" w:rsidRPr="00097F48">
        <w:rPr>
          <w:rFonts w:asciiTheme="majorBidi" w:hAnsiTheme="majorBidi" w:cstheme="majorBidi"/>
          <w:sz w:val="24"/>
          <w:szCs w:val="24"/>
        </w:rPr>
        <w:t xml:space="preserve"> for improvement of this model.</w:t>
      </w:r>
      <w:r w:rsidR="00116E1F">
        <w:rPr>
          <w:rFonts w:asciiTheme="majorBidi" w:hAnsiTheme="majorBidi" w:cstheme="majorBidi"/>
          <w:sz w:val="24"/>
          <w:szCs w:val="24"/>
        </w:rPr>
        <w:t xml:space="preserve"> </w:t>
      </w:r>
      <w:r w:rsidR="002F4E3C" w:rsidRPr="00097F48">
        <w:rPr>
          <w:rFonts w:asciiTheme="majorBidi" w:hAnsiTheme="majorBidi" w:cstheme="majorBidi"/>
          <w:sz w:val="24"/>
          <w:szCs w:val="24"/>
        </w:rPr>
        <w:t>The influence of white willow (</w:t>
      </w:r>
      <w:r w:rsidR="002F4E3C" w:rsidRPr="003658AF">
        <w:rPr>
          <w:rFonts w:asciiTheme="majorBidi" w:hAnsiTheme="majorBidi" w:cstheme="majorBidi"/>
          <w:i/>
          <w:sz w:val="24"/>
          <w:szCs w:val="24"/>
        </w:rPr>
        <w:t>Salix alba</w:t>
      </w:r>
      <w:r w:rsidR="002F4E3C" w:rsidRPr="00097F48">
        <w:rPr>
          <w:rFonts w:asciiTheme="majorBidi" w:hAnsiTheme="majorBidi" w:cstheme="majorBidi"/>
          <w:sz w:val="24"/>
          <w:szCs w:val="24"/>
        </w:rPr>
        <w:t>) grown as single row in east-west and north –south direction on the boundaries of the field was evaluated to find out the impact on the growth and yield of the rice in a traditional</w:t>
      </w:r>
      <w:r w:rsidR="006253A2">
        <w:rPr>
          <w:rFonts w:asciiTheme="majorBidi" w:hAnsiTheme="majorBidi" w:cstheme="majorBidi"/>
          <w:sz w:val="24"/>
          <w:szCs w:val="24"/>
        </w:rPr>
        <w:t xml:space="preserve"> agroforestry </w:t>
      </w:r>
      <w:r w:rsidR="00FE5244">
        <w:rPr>
          <w:rFonts w:asciiTheme="majorBidi" w:hAnsiTheme="majorBidi" w:cstheme="majorBidi"/>
          <w:sz w:val="24"/>
          <w:szCs w:val="24"/>
        </w:rPr>
        <w:t>system (</w:t>
      </w:r>
      <w:r w:rsidR="00CE0374">
        <w:rPr>
          <w:rFonts w:asciiTheme="majorBidi" w:hAnsiTheme="majorBidi" w:cstheme="majorBidi"/>
          <w:sz w:val="24"/>
          <w:szCs w:val="24"/>
        </w:rPr>
        <w:t>Plate 4)</w:t>
      </w:r>
      <w:r w:rsidR="006253A2">
        <w:rPr>
          <w:rFonts w:asciiTheme="majorBidi" w:hAnsiTheme="majorBidi" w:cstheme="majorBidi"/>
          <w:sz w:val="24"/>
          <w:szCs w:val="24"/>
        </w:rPr>
        <w:t xml:space="preserve">. The data </w:t>
      </w:r>
      <w:r w:rsidR="002F4E3C" w:rsidRPr="00097F48">
        <w:rPr>
          <w:rFonts w:asciiTheme="majorBidi" w:hAnsiTheme="majorBidi" w:cstheme="majorBidi"/>
          <w:sz w:val="24"/>
          <w:szCs w:val="24"/>
        </w:rPr>
        <w:t>recorded at various distances from the trees line on southern and western aspects of the east-west and north-south tree row directions respectively.</w:t>
      </w:r>
      <w:r w:rsidR="00024499">
        <w:rPr>
          <w:rFonts w:asciiTheme="majorBidi" w:hAnsiTheme="majorBidi" w:cstheme="majorBidi"/>
          <w:sz w:val="24"/>
          <w:szCs w:val="24"/>
        </w:rPr>
        <w:t xml:space="preserve"> </w:t>
      </w:r>
      <w:r w:rsidR="002F4E3C" w:rsidRPr="00097F48">
        <w:rPr>
          <w:rFonts w:asciiTheme="majorBidi" w:hAnsiTheme="majorBidi" w:cstheme="majorBidi"/>
          <w:sz w:val="24"/>
          <w:szCs w:val="24"/>
        </w:rPr>
        <w:t>The observations impact of trees was maximum up to longer distances on western</w:t>
      </w:r>
      <w:r w:rsidR="003658AF">
        <w:rPr>
          <w:rFonts w:asciiTheme="majorBidi" w:hAnsiTheme="majorBidi" w:cstheme="majorBidi"/>
          <w:sz w:val="24"/>
          <w:szCs w:val="24"/>
        </w:rPr>
        <w:t xml:space="preserve"> aspect of north-south tree row</w:t>
      </w:r>
      <w:r w:rsidR="002F4E3C" w:rsidRPr="00097F48">
        <w:rPr>
          <w:rFonts w:asciiTheme="majorBidi" w:hAnsiTheme="majorBidi" w:cstheme="majorBidi"/>
          <w:sz w:val="24"/>
          <w:szCs w:val="24"/>
        </w:rPr>
        <w:t>.</w:t>
      </w:r>
      <w:r w:rsidR="00A80E1D">
        <w:rPr>
          <w:rFonts w:asciiTheme="majorBidi" w:hAnsiTheme="majorBidi" w:cstheme="majorBidi"/>
          <w:sz w:val="24"/>
          <w:szCs w:val="24"/>
        </w:rPr>
        <w:t xml:space="preserve"> </w:t>
      </w:r>
      <w:r w:rsidR="002F4E3C" w:rsidRPr="00097F48">
        <w:rPr>
          <w:rFonts w:asciiTheme="majorBidi" w:hAnsiTheme="majorBidi" w:cstheme="majorBidi"/>
          <w:sz w:val="24"/>
          <w:szCs w:val="24"/>
        </w:rPr>
        <w:t>All the crop parameters except plants height were found significantly higher at all the distances on the southern aspect than western. The impact of the trees on both the aspects was hi</w:t>
      </w:r>
      <w:r w:rsidR="006253A2">
        <w:rPr>
          <w:rFonts w:asciiTheme="majorBidi" w:hAnsiTheme="majorBidi" w:cstheme="majorBidi"/>
          <w:sz w:val="24"/>
          <w:szCs w:val="24"/>
        </w:rPr>
        <w:t xml:space="preserve">gher than the nearest distances </w:t>
      </w:r>
      <w:r w:rsidR="002F4E3C" w:rsidRPr="00097F48">
        <w:rPr>
          <w:rFonts w:asciiTheme="majorBidi" w:hAnsiTheme="majorBidi" w:cstheme="majorBidi"/>
          <w:sz w:val="24"/>
          <w:szCs w:val="24"/>
        </w:rPr>
        <w:t xml:space="preserve">successively decreased with the increasing distances from the tree </w:t>
      </w:r>
      <w:r w:rsidR="00A80E1D" w:rsidRPr="00097F48">
        <w:rPr>
          <w:rFonts w:asciiTheme="majorBidi" w:hAnsiTheme="majorBidi" w:cstheme="majorBidi"/>
          <w:sz w:val="24"/>
          <w:szCs w:val="24"/>
        </w:rPr>
        <w:t>line. The</w:t>
      </w:r>
      <w:r w:rsidR="002F4E3C" w:rsidRPr="006253A2">
        <w:rPr>
          <w:rFonts w:asciiTheme="majorBidi" w:hAnsiTheme="majorBidi" w:cstheme="majorBidi"/>
          <w:bCs/>
          <w:sz w:val="24"/>
          <w:szCs w:val="24"/>
        </w:rPr>
        <w:t xml:space="preserve"> study suggested that growing trees in a single row in east-west directions is more beneficial than growing trees in north-south directions in temperate </w:t>
      </w:r>
      <w:r w:rsidR="003C440A" w:rsidRPr="006253A2">
        <w:rPr>
          <w:rFonts w:asciiTheme="majorBidi" w:hAnsiTheme="majorBidi" w:cstheme="majorBidi"/>
          <w:bCs/>
          <w:sz w:val="24"/>
          <w:szCs w:val="24"/>
        </w:rPr>
        <w:t>regions</w:t>
      </w:r>
      <w:r w:rsidR="003C440A">
        <w:rPr>
          <w:rFonts w:asciiTheme="majorBidi" w:hAnsiTheme="majorBidi" w:cstheme="majorBidi"/>
          <w:bCs/>
          <w:sz w:val="24"/>
          <w:szCs w:val="24"/>
        </w:rPr>
        <w:t xml:space="preserve"> (</w:t>
      </w:r>
      <w:r w:rsidR="008C249D">
        <w:rPr>
          <w:rFonts w:asciiTheme="majorBidi" w:hAnsiTheme="majorBidi" w:cstheme="majorBidi"/>
          <w:bCs/>
          <w:sz w:val="24"/>
          <w:szCs w:val="24"/>
        </w:rPr>
        <w:t xml:space="preserve">Fazli Ali </w:t>
      </w:r>
      <w:r w:rsidR="008C249D" w:rsidRPr="00AC11FA">
        <w:rPr>
          <w:rFonts w:asciiTheme="majorBidi" w:hAnsiTheme="majorBidi" w:cstheme="majorBidi"/>
          <w:bCs/>
          <w:i/>
          <w:sz w:val="24"/>
          <w:szCs w:val="24"/>
        </w:rPr>
        <w:t>et. al</w:t>
      </w:r>
      <w:r w:rsidR="008C249D">
        <w:rPr>
          <w:rFonts w:asciiTheme="majorBidi" w:hAnsiTheme="majorBidi" w:cstheme="majorBidi"/>
          <w:bCs/>
          <w:sz w:val="24"/>
          <w:szCs w:val="24"/>
        </w:rPr>
        <w:t>.,2009)</w:t>
      </w:r>
      <w:r w:rsidR="00D57688">
        <w:rPr>
          <w:rFonts w:asciiTheme="majorBidi" w:hAnsiTheme="majorBidi" w:cstheme="majorBidi"/>
          <w:bCs/>
          <w:sz w:val="24"/>
          <w:szCs w:val="24"/>
        </w:rPr>
        <w:t>.</w:t>
      </w:r>
    </w:p>
    <w:p w14:paraId="740BEA6F" w14:textId="493012CB" w:rsidR="003C354C" w:rsidRDefault="00B1664B" w:rsidP="00622E6E">
      <w:pPr>
        <w:autoSpaceDE w:val="0"/>
        <w:autoSpaceDN w:val="0"/>
        <w:adjustRightInd w:val="0"/>
        <w:spacing w:before="240" w:line="360" w:lineRule="auto"/>
        <w:jc w:val="both"/>
        <w:rPr>
          <w:rFonts w:asciiTheme="majorBidi" w:hAnsiTheme="majorBidi" w:cstheme="majorBidi"/>
          <w:bCs/>
          <w:sz w:val="24"/>
          <w:szCs w:val="24"/>
        </w:rPr>
      </w:pPr>
      <w:r>
        <w:rPr>
          <w:rFonts w:asciiTheme="majorBidi" w:hAnsiTheme="majorBidi" w:cstheme="majorBidi"/>
          <w:bCs/>
          <w:sz w:val="24"/>
          <w:szCs w:val="24"/>
        </w:rPr>
        <w:t xml:space="preserve">Out of the </w:t>
      </w:r>
      <w:r w:rsidR="003C440A">
        <w:rPr>
          <w:rFonts w:asciiTheme="majorBidi" w:hAnsiTheme="majorBidi" w:cstheme="majorBidi"/>
          <w:bCs/>
          <w:sz w:val="24"/>
          <w:szCs w:val="24"/>
        </w:rPr>
        <w:t>twenty-four</w:t>
      </w:r>
      <w:r>
        <w:rPr>
          <w:rFonts w:asciiTheme="majorBidi" w:hAnsiTheme="majorBidi" w:cstheme="majorBidi"/>
          <w:bCs/>
          <w:sz w:val="24"/>
          <w:szCs w:val="24"/>
        </w:rPr>
        <w:t xml:space="preserve"> (24) different seed sources of Elm (</w:t>
      </w:r>
      <w:proofErr w:type="spellStart"/>
      <w:r w:rsidRPr="00B914C0">
        <w:rPr>
          <w:rFonts w:asciiTheme="majorBidi" w:hAnsiTheme="majorBidi" w:cstheme="majorBidi"/>
          <w:bCs/>
          <w:i/>
          <w:sz w:val="24"/>
          <w:szCs w:val="24"/>
        </w:rPr>
        <w:t>Ulmus</w:t>
      </w:r>
      <w:proofErr w:type="spellEnd"/>
      <w:r w:rsidR="00024499">
        <w:rPr>
          <w:rFonts w:asciiTheme="majorBidi" w:hAnsiTheme="majorBidi" w:cstheme="majorBidi"/>
          <w:bCs/>
          <w:i/>
          <w:sz w:val="24"/>
          <w:szCs w:val="24"/>
        </w:rPr>
        <w:t xml:space="preserve"> </w:t>
      </w:r>
      <w:proofErr w:type="spellStart"/>
      <w:r w:rsidRPr="00B914C0">
        <w:rPr>
          <w:rFonts w:asciiTheme="majorBidi" w:hAnsiTheme="majorBidi" w:cstheme="majorBidi"/>
          <w:bCs/>
          <w:i/>
          <w:sz w:val="24"/>
          <w:szCs w:val="24"/>
        </w:rPr>
        <w:t>villosa</w:t>
      </w:r>
      <w:proofErr w:type="spellEnd"/>
      <w:r>
        <w:rPr>
          <w:rFonts w:asciiTheme="majorBidi" w:hAnsiTheme="majorBidi" w:cstheme="majorBidi"/>
          <w:bCs/>
          <w:sz w:val="24"/>
          <w:szCs w:val="24"/>
        </w:rPr>
        <w:t xml:space="preserve">) screened in nursery,8 selections (best performing) were evaluated as boundary plantation. Seed sources from Pulwama </w:t>
      </w:r>
      <w:r>
        <w:rPr>
          <w:rFonts w:asciiTheme="majorBidi" w:hAnsiTheme="majorBidi" w:cstheme="majorBidi"/>
          <w:bCs/>
          <w:sz w:val="24"/>
          <w:szCs w:val="24"/>
        </w:rPr>
        <w:lastRenderedPageBreak/>
        <w:t>performed comparatively better as exhibited maximum volume (0.571 m</w:t>
      </w:r>
      <w:r w:rsidRPr="008004DC">
        <w:rPr>
          <w:rFonts w:asciiTheme="majorBidi" w:hAnsiTheme="majorBidi" w:cstheme="majorBidi"/>
          <w:bCs/>
          <w:sz w:val="24"/>
          <w:szCs w:val="24"/>
          <w:vertAlign w:val="superscript"/>
        </w:rPr>
        <w:t>3</w:t>
      </w:r>
      <w:r>
        <w:rPr>
          <w:rFonts w:asciiTheme="majorBidi" w:hAnsiTheme="majorBidi" w:cstheme="majorBidi"/>
          <w:bCs/>
          <w:sz w:val="24"/>
          <w:szCs w:val="24"/>
        </w:rPr>
        <w:t>/tree)</w:t>
      </w:r>
      <w:r w:rsidR="003C440A">
        <w:rPr>
          <w:rFonts w:asciiTheme="majorBidi" w:hAnsiTheme="majorBidi" w:cstheme="majorBidi"/>
          <w:bCs/>
          <w:sz w:val="24"/>
          <w:szCs w:val="24"/>
        </w:rPr>
        <w:t xml:space="preserve">, </w:t>
      </w:r>
      <w:r>
        <w:rPr>
          <w:rFonts w:asciiTheme="majorBidi" w:hAnsiTheme="majorBidi" w:cstheme="majorBidi"/>
          <w:bCs/>
          <w:sz w:val="24"/>
          <w:szCs w:val="24"/>
        </w:rPr>
        <w:t>total dry biomass (512.76 kg/tree) and carbon stock (247.20 kg/tree) (SKUAST,</w:t>
      </w:r>
      <w:r w:rsidR="003C440A">
        <w:rPr>
          <w:rFonts w:asciiTheme="majorBidi" w:hAnsiTheme="majorBidi" w:cstheme="majorBidi"/>
          <w:bCs/>
          <w:sz w:val="24"/>
          <w:szCs w:val="24"/>
        </w:rPr>
        <w:t xml:space="preserve"> </w:t>
      </w:r>
      <w:r>
        <w:rPr>
          <w:rFonts w:asciiTheme="majorBidi" w:hAnsiTheme="majorBidi" w:cstheme="majorBidi"/>
          <w:bCs/>
          <w:sz w:val="24"/>
          <w:szCs w:val="24"/>
        </w:rPr>
        <w:t xml:space="preserve">2018) (Plate-5) </w:t>
      </w:r>
    </w:p>
    <w:p w14:paraId="082D8D61" w14:textId="77777777" w:rsidR="00C37967" w:rsidRPr="003C354C" w:rsidRDefault="00AC11FA" w:rsidP="00622E6E">
      <w:pPr>
        <w:autoSpaceDE w:val="0"/>
        <w:autoSpaceDN w:val="0"/>
        <w:adjustRightInd w:val="0"/>
        <w:spacing w:before="240" w:line="360" w:lineRule="auto"/>
        <w:jc w:val="both"/>
        <w:rPr>
          <w:rFonts w:asciiTheme="majorBidi" w:hAnsiTheme="majorBidi" w:cstheme="majorBidi"/>
          <w:bCs/>
          <w:sz w:val="24"/>
          <w:szCs w:val="24"/>
        </w:rPr>
      </w:pPr>
      <w:r>
        <w:rPr>
          <w:rFonts w:asciiTheme="majorBidi" w:hAnsiTheme="majorBidi" w:cstheme="majorBidi"/>
          <w:b/>
          <w:bCs/>
          <w:sz w:val="24"/>
          <w:szCs w:val="24"/>
          <w:lang w:val="en-IN"/>
        </w:rPr>
        <w:t>8</w:t>
      </w:r>
      <w:r w:rsidR="00D013AC">
        <w:rPr>
          <w:rFonts w:asciiTheme="majorBidi" w:hAnsiTheme="majorBidi" w:cstheme="majorBidi"/>
          <w:b/>
          <w:bCs/>
          <w:sz w:val="24"/>
          <w:szCs w:val="24"/>
          <w:lang w:val="en-IN"/>
        </w:rPr>
        <w:t xml:space="preserve">. </w:t>
      </w:r>
      <w:r w:rsidR="00C37967">
        <w:rPr>
          <w:rFonts w:asciiTheme="majorBidi" w:hAnsiTheme="majorBidi" w:cstheme="majorBidi"/>
          <w:b/>
          <w:bCs/>
          <w:sz w:val="24"/>
          <w:szCs w:val="24"/>
          <w:lang w:val="en-IN"/>
        </w:rPr>
        <w:t>Adoption</w:t>
      </w:r>
      <w:r w:rsidR="00224882">
        <w:rPr>
          <w:rFonts w:asciiTheme="majorBidi" w:hAnsiTheme="majorBidi" w:cstheme="majorBidi"/>
          <w:b/>
          <w:bCs/>
          <w:sz w:val="24"/>
          <w:szCs w:val="24"/>
          <w:lang w:val="en-IN"/>
        </w:rPr>
        <w:t xml:space="preserve"> and constraints</w:t>
      </w:r>
      <w:r w:rsidR="00C37967">
        <w:rPr>
          <w:rFonts w:asciiTheme="majorBidi" w:hAnsiTheme="majorBidi" w:cstheme="majorBidi"/>
          <w:b/>
          <w:bCs/>
          <w:sz w:val="24"/>
          <w:szCs w:val="24"/>
          <w:lang w:val="en-IN"/>
        </w:rPr>
        <w:t xml:space="preserve"> of Agroforestry in Kashmir</w:t>
      </w:r>
    </w:p>
    <w:p w14:paraId="569568D3" w14:textId="77777777" w:rsidR="00224882" w:rsidRDefault="00224882" w:rsidP="00622E6E">
      <w:pPr>
        <w:autoSpaceDE w:val="0"/>
        <w:autoSpaceDN w:val="0"/>
        <w:adjustRightInd w:val="0"/>
        <w:spacing w:after="0" w:line="360" w:lineRule="auto"/>
        <w:jc w:val="both"/>
        <w:rPr>
          <w:rFonts w:asciiTheme="majorBidi" w:hAnsiTheme="majorBidi" w:cstheme="majorBidi"/>
          <w:sz w:val="24"/>
          <w:szCs w:val="24"/>
          <w:lang w:val="en-IN"/>
        </w:rPr>
      </w:pPr>
      <w:r w:rsidRPr="00224882">
        <w:rPr>
          <w:rFonts w:asciiTheme="majorBidi" w:hAnsiTheme="majorBidi" w:cstheme="majorBidi"/>
          <w:sz w:val="24"/>
          <w:szCs w:val="24"/>
          <w:lang w:val="en-IN"/>
        </w:rPr>
        <w:t xml:space="preserve">A case study undertaken by </w:t>
      </w:r>
      <w:proofErr w:type="spellStart"/>
      <w:r w:rsidRPr="00224882">
        <w:rPr>
          <w:rFonts w:asciiTheme="majorBidi" w:hAnsiTheme="majorBidi" w:cstheme="majorBidi"/>
          <w:sz w:val="24"/>
          <w:szCs w:val="24"/>
          <w:lang w:val="en-IN"/>
        </w:rPr>
        <w:t>Banyal</w:t>
      </w:r>
      <w:proofErr w:type="spellEnd"/>
      <w:r w:rsidR="00DD5A9F">
        <w:rPr>
          <w:rFonts w:asciiTheme="majorBidi" w:hAnsiTheme="majorBidi" w:cstheme="majorBidi"/>
          <w:sz w:val="24"/>
          <w:szCs w:val="24"/>
          <w:lang w:val="en-IN"/>
        </w:rPr>
        <w:t xml:space="preserve"> </w:t>
      </w:r>
      <w:r w:rsidRPr="00224882">
        <w:rPr>
          <w:rFonts w:asciiTheme="majorBidi" w:hAnsiTheme="majorBidi" w:cstheme="majorBidi"/>
          <w:i/>
          <w:iCs/>
          <w:sz w:val="24"/>
          <w:szCs w:val="24"/>
          <w:lang w:val="en-IN"/>
        </w:rPr>
        <w:t>et al</w:t>
      </w:r>
      <w:r w:rsidRPr="00224882">
        <w:rPr>
          <w:rFonts w:asciiTheme="majorBidi" w:hAnsiTheme="majorBidi" w:cstheme="majorBidi"/>
          <w:sz w:val="24"/>
          <w:szCs w:val="24"/>
          <w:lang w:val="en-IN"/>
        </w:rPr>
        <w:t>. (2011) to explore the knowledge and attitude of farmers towards agroforestry practices especially in north Kashmir. The results revealed that the inhabitants were not well aware about the key points tested under knowledge of farmers about tree farming. Farmers were reluctant to go only for agroforestry practices due to small land holdings and subsidy was the only response holding the key as motivational factor for adoption of agroforestry practices in the region.</w:t>
      </w:r>
    </w:p>
    <w:p w14:paraId="3CE35566" w14:textId="45B1BB3A" w:rsidR="007F638D" w:rsidRPr="007F638D" w:rsidRDefault="007F638D" w:rsidP="00622E6E">
      <w:pPr>
        <w:autoSpaceDE w:val="0"/>
        <w:autoSpaceDN w:val="0"/>
        <w:adjustRightInd w:val="0"/>
        <w:spacing w:before="240" w:after="0" w:line="360" w:lineRule="auto"/>
        <w:ind w:firstLine="360"/>
        <w:jc w:val="both"/>
        <w:rPr>
          <w:rFonts w:asciiTheme="majorBidi" w:hAnsiTheme="majorBidi" w:cstheme="majorBidi"/>
          <w:sz w:val="24"/>
          <w:szCs w:val="24"/>
          <w:lang w:val="en-IN"/>
        </w:rPr>
      </w:pPr>
      <w:r w:rsidRPr="007F638D">
        <w:rPr>
          <w:rFonts w:asciiTheme="majorBidi" w:hAnsiTheme="majorBidi" w:cstheme="majorBidi"/>
          <w:sz w:val="24"/>
          <w:szCs w:val="24"/>
          <w:lang w:val="en-IN"/>
        </w:rPr>
        <w:t>The temperate agroforestry systems are widespread and therefore</w:t>
      </w:r>
      <w:r w:rsidR="00DD5A9F">
        <w:rPr>
          <w:rFonts w:asciiTheme="majorBidi" w:hAnsiTheme="majorBidi" w:cstheme="majorBidi"/>
          <w:sz w:val="24"/>
          <w:szCs w:val="24"/>
          <w:lang w:val="en-IN"/>
        </w:rPr>
        <w:t xml:space="preserve"> </w:t>
      </w:r>
      <w:r w:rsidRPr="007F638D">
        <w:rPr>
          <w:rFonts w:asciiTheme="majorBidi" w:hAnsiTheme="majorBidi" w:cstheme="majorBidi"/>
          <w:sz w:val="24"/>
          <w:szCs w:val="24"/>
          <w:lang w:val="en-IN"/>
        </w:rPr>
        <w:t>ecologically and economically significant. The two major challenges for</w:t>
      </w:r>
      <w:r w:rsidR="00DD5A9F">
        <w:rPr>
          <w:rFonts w:asciiTheme="majorBidi" w:hAnsiTheme="majorBidi" w:cstheme="majorBidi"/>
          <w:sz w:val="24"/>
          <w:szCs w:val="24"/>
          <w:lang w:val="en-IN"/>
        </w:rPr>
        <w:t xml:space="preserve"> </w:t>
      </w:r>
      <w:r w:rsidRPr="007F638D">
        <w:rPr>
          <w:rFonts w:asciiTheme="majorBidi" w:hAnsiTheme="majorBidi" w:cstheme="majorBidi"/>
          <w:sz w:val="24"/>
          <w:szCs w:val="24"/>
          <w:lang w:val="en-IN"/>
        </w:rPr>
        <w:t>mankind are the production of food and the conservation of biodiversity.</w:t>
      </w:r>
      <w:r w:rsidR="00DD5A9F">
        <w:rPr>
          <w:rFonts w:asciiTheme="majorBidi" w:hAnsiTheme="majorBidi" w:cstheme="majorBidi"/>
          <w:sz w:val="24"/>
          <w:szCs w:val="24"/>
          <w:lang w:val="en-IN"/>
        </w:rPr>
        <w:t xml:space="preserve"> </w:t>
      </w:r>
      <w:r w:rsidRPr="007F638D">
        <w:rPr>
          <w:rFonts w:asciiTheme="majorBidi" w:hAnsiTheme="majorBidi" w:cstheme="majorBidi"/>
          <w:sz w:val="24"/>
          <w:szCs w:val="24"/>
          <w:lang w:val="en-IN"/>
        </w:rPr>
        <w:t>Agroforestry is such a land use system that has the capacity to provide</w:t>
      </w:r>
      <w:r w:rsidR="00DD5A9F">
        <w:rPr>
          <w:rFonts w:asciiTheme="majorBidi" w:hAnsiTheme="majorBidi" w:cstheme="majorBidi"/>
          <w:sz w:val="24"/>
          <w:szCs w:val="24"/>
          <w:lang w:val="en-IN"/>
        </w:rPr>
        <w:t xml:space="preserve"> </w:t>
      </w:r>
      <w:r w:rsidRPr="007F638D">
        <w:rPr>
          <w:rFonts w:asciiTheme="majorBidi" w:hAnsiTheme="majorBidi" w:cstheme="majorBidi"/>
          <w:sz w:val="24"/>
          <w:szCs w:val="24"/>
          <w:lang w:val="en-IN"/>
        </w:rPr>
        <w:t>the solutions for both. This can only be achieved if appropriate species</w:t>
      </w:r>
      <w:r w:rsidR="00DD5A9F">
        <w:rPr>
          <w:rFonts w:asciiTheme="majorBidi" w:hAnsiTheme="majorBidi" w:cstheme="majorBidi"/>
          <w:sz w:val="24"/>
          <w:szCs w:val="24"/>
          <w:lang w:val="en-IN"/>
        </w:rPr>
        <w:t xml:space="preserve"> </w:t>
      </w:r>
      <w:r w:rsidRPr="007F638D">
        <w:rPr>
          <w:rFonts w:asciiTheme="majorBidi" w:hAnsiTheme="majorBidi" w:cstheme="majorBidi"/>
          <w:sz w:val="24"/>
          <w:szCs w:val="24"/>
          <w:lang w:val="en-IN"/>
        </w:rPr>
        <w:t xml:space="preserve">are combined in correct and temporal arrangement. </w:t>
      </w:r>
      <w:r>
        <w:rPr>
          <w:rFonts w:asciiTheme="majorBidi" w:hAnsiTheme="majorBidi" w:cstheme="majorBidi"/>
          <w:sz w:val="24"/>
          <w:szCs w:val="24"/>
          <w:lang w:val="en-IN"/>
        </w:rPr>
        <w:t>T</w:t>
      </w:r>
      <w:r w:rsidRPr="007F638D">
        <w:rPr>
          <w:rFonts w:asciiTheme="majorBidi" w:hAnsiTheme="majorBidi" w:cstheme="majorBidi"/>
          <w:sz w:val="24"/>
          <w:szCs w:val="24"/>
          <w:lang w:val="en-IN"/>
        </w:rPr>
        <w:t xml:space="preserve">emperate situations </w:t>
      </w:r>
      <w:r w:rsidR="003C440A" w:rsidRPr="007F638D">
        <w:rPr>
          <w:rFonts w:asciiTheme="majorBidi" w:hAnsiTheme="majorBidi" w:cstheme="majorBidi"/>
          <w:sz w:val="24"/>
          <w:szCs w:val="24"/>
          <w:lang w:val="en-IN"/>
        </w:rPr>
        <w:t>encounter</w:t>
      </w:r>
      <w:r w:rsidRPr="007F638D">
        <w:rPr>
          <w:rFonts w:asciiTheme="majorBidi" w:hAnsiTheme="majorBidi" w:cstheme="majorBidi"/>
          <w:sz w:val="24"/>
          <w:szCs w:val="24"/>
          <w:lang w:val="en-IN"/>
        </w:rPr>
        <w:t xml:space="preserve"> below mentioned constraints in the lo</w:t>
      </w:r>
      <w:r w:rsidR="00D013AC">
        <w:rPr>
          <w:rFonts w:asciiTheme="majorBidi" w:hAnsiTheme="majorBidi" w:cstheme="majorBidi"/>
          <w:sz w:val="24"/>
          <w:szCs w:val="24"/>
          <w:lang w:val="en-IN"/>
        </w:rPr>
        <w:t>w</w:t>
      </w:r>
      <w:r w:rsidR="00DD5A9F">
        <w:rPr>
          <w:rFonts w:asciiTheme="majorBidi" w:hAnsiTheme="majorBidi" w:cstheme="majorBidi"/>
          <w:sz w:val="24"/>
          <w:szCs w:val="24"/>
          <w:lang w:val="en-IN"/>
        </w:rPr>
        <w:t xml:space="preserve"> </w:t>
      </w:r>
      <w:r w:rsidRPr="007F638D">
        <w:rPr>
          <w:rFonts w:asciiTheme="majorBidi" w:hAnsiTheme="majorBidi" w:cstheme="majorBidi"/>
          <w:sz w:val="24"/>
          <w:szCs w:val="24"/>
          <w:lang w:val="en-IN"/>
        </w:rPr>
        <w:t>adoption and poor productivity of the prevalent agroforestry systems.</w:t>
      </w:r>
    </w:p>
    <w:p w14:paraId="784FEF5C" w14:textId="77777777" w:rsidR="007F638D" w:rsidRPr="007F638D" w:rsidRDefault="007F638D" w:rsidP="00622E6E">
      <w:pPr>
        <w:pStyle w:val="ListParagraph"/>
        <w:numPr>
          <w:ilvl w:val="0"/>
          <w:numId w:val="4"/>
        </w:numPr>
        <w:autoSpaceDE w:val="0"/>
        <w:autoSpaceDN w:val="0"/>
        <w:adjustRightInd w:val="0"/>
        <w:spacing w:before="240" w:line="360" w:lineRule="auto"/>
        <w:rPr>
          <w:rFonts w:asciiTheme="majorBidi" w:hAnsiTheme="majorBidi" w:cstheme="majorBidi"/>
          <w:sz w:val="24"/>
          <w:szCs w:val="24"/>
          <w:lang w:val="en-IN"/>
        </w:rPr>
      </w:pPr>
      <w:r w:rsidRPr="007F638D">
        <w:rPr>
          <w:rFonts w:asciiTheme="majorBidi" w:hAnsiTheme="majorBidi" w:cstheme="majorBidi"/>
          <w:sz w:val="24"/>
          <w:szCs w:val="24"/>
          <w:lang w:val="en-IN"/>
        </w:rPr>
        <w:t>Lack of equal weightage to agroforestry at par with forestry and agriculture</w:t>
      </w:r>
      <w:r w:rsidR="00F56341">
        <w:rPr>
          <w:rFonts w:asciiTheme="majorBidi" w:hAnsiTheme="majorBidi" w:cstheme="majorBidi"/>
          <w:sz w:val="24"/>
          <w:szCs w:val="24"/>
          <w:lang w:val="en-IN"/>
        </w:rPr>
        <w:t>.</w:t>
      </w:r>
    </w:p>
    <w:p w14:paraId="2D9E9D4D" w14:textId="77777777" w:rsidR="007F638D" w:rsidRPr="007F638D" w:rsidRDefault="007F638D" w:rsidP="00622E6E">
      <w:pPr>
        <w:pStyle w:val="ListParagraph"/>
        <w:numPr>
          <w:ilvl w:val="0"/>
          <w:numId w:val="4"/>
        </w:numPr>
        <w:autoSpaceDE w:val="0"/>
        <w:autoSpaceDN w:val="0"/>
        <w:adjustRightInd w:val="0"/>
        <w:spacing w:after="0" w:line="360" w:lineRule="auto"/>
        <w:rPr>
          <w:rFonts w:asciiTheme="majorBidi" w:hAnsiTheme="majorBidi" w:cstheme="majorBidi"/>
          <w:sz w:val="24"/>
          <w:szCs w:val="24"/>
          <w:lang w:val="en-IN"/>
        </w:rPr>
      </w:pPr>
      <w:r w:rsidRPr="007F638D">
        <w:rPr>
          <w:rFonts w:asciiTheme="majorBidi" w:hAnsiTheme="majorBidi" w:cstheme="majorBidi"/>
          <w:sz w:val="24"/>
          <w:szCs w:val="24"/>
          <w:lang w:val="en-IN"/>
        </w:rPr>
        <w:t xml:space="preserve"> Linkages gap between technology developers and stakeholders</w:t>
      </w:r>
      <w:r w:rsidR="00F56341">
        <w:rPr>
          <w:rFonts w:asciiTheme="majorBidi" w:hAnsiTheme="majorBidi" w:cstheme="majorBidi"/>
          <w:sz w:val="24"/>
          <w:szCs w:val="24"/>
          <w:lang w:val="en-IN"/>
        </w:rPr>
        <w:t>.</w:t>
      </w:r>
    </w:p>
    <w:p w14:paraId="390556A2" w14:textId="77777777" w:rsidR="007F638D" w:rsidRPr="007F638D" w:rsidRDefault="007F638D" w:rsidP="00622E6E">
      <w:pPr>
        <w:pStyle w:val="ListParagraph"/>
        <w:numPr>
          <w:ilvl w:val="0"/>
          <w:numId w:val="4"/>
        </w:numPr>
        <w:autoSpaceDE w:val="0"/>
        <w:autoSpaceDN w:val="0"/>
        <w:adjustRightInd w:val="0"/>
        <w:spacing w:after="0" w:line="360" w:lineRule="auto"/>
        <w:rPr>
          <w:rFonts w:asciiTheme="majorBidi" w:hAnsiTheme="majorBidi" w:cstheme="majorBidi"/>
          <w:sz w:val="24"/>
          <w:szCs w:val="24"/>
          <w:lang w:val="en-IN"/>
        </w:rPr>
      </w:pPr>
      <w:r w:rsidRPr="007F638D">
        <w:rPr>
          <w:rFonts w:asciiTheme="majorBidi" w:hAnsiTheme="majorBidi" w:cstheme="majorBidi"/>
          <w:sz w:val="24"/>
          <w:szCs w:val="24"/>
          <w:lang w:val="en-IN"/>
        </w:rPr>
        <w:t xml:space="preserve"> Knowledge gaps in technical and economic know how of the existing systems</w:t>
      </w:r>
      <w:r w:rsidR="00F56341">
        <w:rPr>
          <w:rFonts w:asciiTheme="majorBidi" w:hAnsiTheme="majorBidi" w:cstheme="majorBidi"/>
          <w:sz w:val="24"/>
          <w:szCs w:val="24"/>
          <w:lang w:val="en-IN"/>
        </w:rPr>
        <w:t>.</w:t>
      </w:r>
    </w:p>
    <w:p w14:paraId="1CD95F84" w14:textId="77777777" w:rsidR="007F638D" w:rsidRPr="007F638D" w:rsidRDefault="007F638D" w:rsidP="00622E6E">
      <w:pPr>
        <w:pStyle w:val="ListParagraph"/>
        <w:numPr>
          <w:ilvl w:val="0"/>
          <w:numId w:val="4"/>
        </w:numPr>
        <w:autoSpaceDE w:val="0"/>
        <w:autoSpaceDN w:val="0"/>
        <w:adjustRightInd w:val="0"/>
        <w:spacing w:after="0" w:line="360" w:lineRule="auto"/>
        <w:rPr>
          <w:rFonts w:asciiTheme="majorBidi" w:hAnsiTheme="majorBidi" w:cstheme="majorBidi"/>
          <w:sz w:val="24"/>
          <w:szCs w:val="24"/>
          <w:lang w:val="en-IN"/>
        </w:rPr>
      </w:pPr>
      <w:r w:rsidRPr="007F638D">
        <w:rPr>
          <w:rFonts w:asciiTheme="majorBidi" w:hAnsiTheme="majorBidi" w:cstheme="majorBidi"/>
          <w:sz w:val="24"/>
          <w:szCs w:val="24"/>
          <w:lang w:val="en-IN"/>
        </w:rPr>
        <w:t xml:space="preserve"> Low yield of the agroforestry combinations</w:t>
      </w:r>
      <w:r w:rsidR="00F56341">
        <w:rPr>
          <w:rFonts w:asciiTheme="majorBidi" w:hAnsiTheme="majorBidi" w:cstheme="majorBidi"/>
          <w:sz w:val="24"/>
          <w:szCs w:val="24"/>
          <w:lang w:val="en-IN"/>
        </w:rPr>
        <w:t>.</w:t>
      </w:r>
    </w:p>
    <w:p w14:paraId="5A321C8C" w14:textId="77777777" w:rsidR="007F638D" w:rsidRPr="007F638D" w:rsidRDefault="007F638D" w:rsidP="00622E6E">
      <w:pPr>
        <w:pStyle w:val="ListParagraph"/>
        <w:numPr>
          <w:ilvl w:val="0"/>
          <w:numId w:val="4"/>
        </w:numPr>
        <w:autoSpaceDE w:val="0"/>
        <w:autoSpaceDN w:val="0"/>
        <w:adjustRightInd w:val="0"/>
        <w:spacing w:after="0" w:line="360" w:lineRule="auto"/>
        <w:rPr>
          <w:rFonts w:asciiTheme="majorBidi" w:hAnsiTheme="majorBidi" w:cstheme="majorBidi"/>
          <w:sz w:val="24"/>
          <w:szCs w:val="24"/>
          <w:lang w:val="en-IN"/>
        </w:rPr>
      </w:pPr>
      <w:r w:rsidRPr="007F638D">
        <w:rPr>
          <w:rFonts w:asciiTheme="majorBidi" w:hAnsiTheme="majorBidi" w:cstheme="majorBidi"/>
          <w:sz w:val="24"/>
          <w:szCs w:val="24"/>
          <w:lang w:val="en-IN"/>
        </w:rPr>
        <w:t xml:space="preserve"> Lack of efficient utilization of space and time</w:t>
      </w:r>
      <w:r w:rsidR="00F56341">
        <w:rPr>
          <w:rFonts w:asciiTheme="majorBidi" w:hAnsiTheme="majorBidi" w:cstheme="majorBidi"/>
          <w:sz w:val="24"/>
          <w:szCs w:val="24"/>
          <w:lang w:val="en-IN"/>
        </w:rPr>
        <w:t>.</w:t>
      </w:r>
    </w:p>
    <w:p w14:paraId="4F7E1FA5" w14:textId="77777777" w:rsidR="007F638D" w:rsidRDefault="007F638D" w:rsidP="00622E6E">
      <w:pPr>
        <w:pStyle w:val="ListParagraph"/>
        <w:numPr>
          <w:ilvl w:val="0"/>
          <w:numId w:val="4"/>
        </w:numPr>
        <w:autoSpaceDE w:val="0"/>
        <w:autoSpaceDN w:val="0"/>
        <w:adjustRightInd w:val="0"/>
        <w:spacing w:after="0" w:line="360" w:lineRule="auto"/>
        <w:rPr>
          <w:rFonts w:asciiTheme="majorBidi" w:hAnsiTheme="majorBidi" w:cstheme="majorBidi"/>
          <w:sz w:val="24"/>
          <w:szCs w:val="24"/>
          <w:lang w:val="en-IN"/>
        </w:rPr>
      </w:pPr>
      <w:r w:rsidRPr="007F638D">
        <w:rPr>
          <w:rFonts w:asciiTheme="majorBidi" w:hAnsiTheme="majorBidi" w:cstheme="majorBidi"/>
          <w:sz w:val="24"/>
          <w:szCs w:val="24"/>
          <w:lang w:val="en-IN"/>
        </w:rPr>
        <w:t xml:space="preserve"> Choice of tree species is limited with inadequate adoption of agroforestry.</w:t>
      </w:r>
    </w:p>
    <w:p w14:paraId="3490CF4A" w14:textId="77777777" w:rsidR="00DD5A9F" w:rsidRPr="005E4A22" w:rsidRDefault="005E4A22" w:rsidP="005E4A22">
      <w:pPr>
        <w:spacing w:after="360" w:line="360" w:lineRule="atLeast"/>
        <w:jc w:val="both"/>
        <w:outlineLvl w:val="0"/>
        <w:rPr>
          <w:rFonts w:ascii="Times New Roman" w:eastAsia="Times New Roman" w:hAnsi="Times New Roman"/>
          <w:b/>
          <w:color w:val="111111"/>
          <w:kern w:val="36"/>
          <w:sz w:val="24"/>
          <w:szCs w:val="24"/>
        </w:rPr>
      </w:pPr>
      <w:r>
        <w:rPr>
          <w:rFonts w:ascii="Times New Roman" w:eastAsia="Times New Roman" w:hAnsi="Times New Roman"/>
          <w:b/>
          <w:color w:val="111111"/>
          <w:kern w:val="36"/>
          <w:sz w:val="24"/>
          <w:szCs w:val="24"/>
        </w:rPr>
        <w:t>9</w:t>
      </w:r>
      <w:r w:rsidR="00DD5A9F" w:rsidRPr="005E4A22">
        <w:rPr>
          <w:rFonts w:ascii="Times New Roman" w:eastAsia="Times New Roman" w:hAnsi="Times New Roman"/>
          <w:b/>
          <w:color w:val="111111"/>
          <w:kern w:val="36"/>
          <w:sz w:val="24"/>
          <w:szCs w:val="24"/>
        </w:rPr>
        <w:t>. Agroforestry of Ladakh</w:t>
      </w:r>
    </w:p>
    <w:p w14:paraId="326D1543" w14:textId="77777777" w:rsidR="00DD5A9F" w:rsidRPr="005E4A22" w:rsidRDefault="00DD5A9F" w:rsidP="005E4A22">
      <w:pPr>
        <w:spacing w:after="360" w:line="360" w:lineRule="atLeast"/>
        <w:ind w:firstLine="360"/>
        <w:jc w:val="both"/>
        <w:rPr>
          <w:rFonts w:ascii="Times New Roman" w:eastAsia="Times New Roman" w:hAnsi="Times New Roman"/>
          <w:color w:val="222222"/>
          <w:sz w:val="24"/>
          <w:szCs w:val="24"/>
        </w:rPr>
      </w:pPr>
      <w:r w:rsidRPr="005E4A22">
        <w:rPr>
          <w:rFonts w:ascii="Times New Roman" w:eastAsia="Times New Roman" w:hAnsi="Times New Roman"/>
          <w:color w:val="222222"/>
          <w:sz w:val="24"/>
          <w:szCs w:val="24"/>
        </w:rPr>
        <w:t xml:space="preserve">Among the few cold arid zones of the world, cold arid zone of India is represented by </w:t>
      </w:r>
      <w:proofErr w:type="spellStart"/>
      <w:r w:rsidRPr="005E4A22">
        <w:rPr>
          <w:rFonts w:ascii="Times New Roman" w:eastAsia="Times New Roman" w:hAnsi="Times New Roman"/>
          <w:color w:val="222222"/>
          <w:sz w:val="24"/>
          <w:szCs w:val="24"/>
        </w:rPr>
        <w:t>Leh</w:t>
      </w:r>
      <w:proofErr w:type="spellEnd"/>
      <w:r w:rsidRPr="005E4A22">
        <w:rPr>
          <w:rFonts w:ascii="Times New Roman" w:eastAsia="Times New Roman" w:hAnsi="Times New Roman"/>
          <w:color w:val="222222"/>
          <w:sz w:val="24"/>
          <w:szCs w:val="24"/>
        </w:rPr>
        <w:t xml:space="preserve"> and Kargil districts of Ladakh and Lahaul </w:t>
      </w:r>
      <w:proofErr w:type="spellStart"/>
      <w:r w:rsidRPr="005E4A22">
        <w:rPr>
          <w:rFonts w:ascii="Times New Roman" w:eastAsia="Times New Roman" w:hAnsi="Times New Roman"/>
          <w:color w:val="222222"/>
          <w:sz w:val="24"/>
          <w:szCs w:val="24"/>
        </w:rPr>
        <w:t>Spiti</w:t>
      </w:r>
      <w:proofErr w:type="spellEnd"/>
      <w:r w:rsidRPr="005E4A22">
        <w:rPr>
          <w:rFonts w:ascii="Times New Roman" w:eastAsia="Times New Roman" w:hAnsi="Times New Roman"/>
          <w:color w:val="222222"/>
          <w:sz w:val="24"/>
          <w:szCs w:val="24"/>
        </w:rPr>
        <w:t xml:space="preserve"> and Kinnaur districts of Himachal Pradesh. </w:t>
      </w:r>
      <w:r w:rsidRPr="005E4A22">
        <w:rPr>
          <w:rFonts w:ascii="Times New Roman" w:hAnsi="Times New Roman"/>
          <w:color w:val="222222"/>
          <w:sz w:val="24"/>
          <w:szCs w:val="24"/>
          <w:shd w:val="clear" w:color="auto" w:fill="FFFFFF"/>
        </w:rPr>
        <w:t>The largest town in </w:t>
      </w:r>
      <w:r w:rsidRPr="005E4A22">
        <w:rPr>
          <w:rFonts w:ascii="Times New Roman" w:hAnsi="Times New Roman"/>
          <w:b/>
          <w:bCs/>
          <w:color w:val="222222"/>
          <w:sz w:val="24"/>
          <w:szCs w:val="24"/>
          <w:shd w:val="clear" w:color="auto" w:fill="FFFFFF"/>
        </w:rPr>
        <w:t>Ladakh</w:t>
      </w:r>
      <w:r w:rsidRPr="005E4A22">
        <w:rPr>
          <w:rFonts w:ascii="Times New Roman" w:hAnsi="Times New Roman"/>
          <w:color w:val="222222"/>
          <w:sz w:val="24"/>
          <w:szCs w:val="24"/>
          <w:shd w:val="clear" w:color="auto" w:fill="FFFFFF"/>
        </w:rPr>
        <w:t xml:space="preserve"> is </w:t>
      </w:r>
      <w:proofErr w:type="spellStart"/>
      <w:r w:rsidRPr="005E4A22">
        <w:rPr>
          <w:rFonts w:ascii="Times New Roman" w:hAnsi="Times New Roman"/>
          <w:color w:val="222222"/>
          <w:sz w:val="24"/>
          <w:szCs w:val="24"/>
          <w:shd w:val="clear" w:color="auto" w:fill="FFFFFF"/>
        </w:rPr>
        <w:t>Leh</w:t>
      </w:r>
      <w:proofErr w:type="spellEnd"/>
      <w:r w:rsidRPr="005E4A22">
        <w:rPr>
          <w:rFonts w:ascii="Times New Roman" w:hAnsi="Times New Roman"/>
          <w:color w:val="222222"/>
          <w:sz w:val="24"/>
          <w:szCs w:val="24"/>
          <w:shd w:val="clear" w:color="auto" w:fill="FFFFFF"/>
        </w:rPr>
        <w:t xml:space="preserve">, followed by Kargil. The </w:t>
      </w:r>
      <w:proofErr w:type="spellStart"/>
      <w:r w:rsidRPr="005E4A22">
        <w:rPr>
          <w:rFonts w:ascii="Times New Roman" w:hAnsi="Times New Roman"/>
          <w:color w:val="222222"/>
          <w:sz w:val="24"/>
          <w:szCs w:val="24"/>
          <w:shd w:val="clear" w:color="auto" w:fill="FFFFFF"/>
        </w:rPr>
        <w:t>Leh</w:t>
      </w:r>
      <w:proofErr w:type="spellEnd"/>
      <w:r w:rsidRPr="005E4A22">
        <w:rPr>
          <w:rFonts w:ascii="Times New Roman" w:hAnsi="Times New Roman"/>
          <w:color w:val="222222"/>
          <w:sz w:val="24"/>
          <w:szCs w:val="24"/>
          <w:shd w:val="clear" w:color="auto" w:fill="FFFFFF"/>
        </w:rPr>
        <w:t xml:space="preserve"> district contains the Indus, </w:t>
      </w:r>
      <w:proofErr w:type="spellStart"/>
      <w:r w:rsidRPr="005E4A22">
        <w:rPr>
          <w:rFonts w:ascii="Times New Roman" w:hAnsi="Times New Roman"/>
          <w:color w:val="222222"/>
          <w:sz w:val="24"/>
          <w:szCs w:val="24"/>
          <w:shd w:val="clear" w:color="auto" w:fill="FFFFFF"/>
        </w:rPr>
        <w:t>Shyok</w:t>
      </w:r>
      <w:proofErr w:type="spellEnd"/>
      <w:r w:rsidRPr="005E4A22">
        <w:rPr>
          <w:rFonts w:ascii="Times New Roman" w:hAnsi="Times New Roman"/>
          <w:color w:val="222222"/>
          <w:sz w:val="24"/>
          <w:szCs w:val="24"/>
          <w:shd w:val="clear" w:color="auto" w:fill="FFFFFF"/>
        </w:rPr>
        <w:t xml:space="preserve"> and </w:t>
      </w:r>
      <w:proofErr w:type="spellStart"/>
      <w:r w:rsidRPr="005E4A22">
        <w:rPr>
          <w:rFonts w:ascii="Times New Roman" w:hAnsi="Times New Roman"/>
          <w:color w:val="222222"/>
          <w:sz w:val="24"/>
          <w:szCs w:val="24"/>
          <w:shd w:val="clear" w:color="auto" w:fill="FFFFFF"/>
        </w:rPr>
        <w:t>Nubra</w:t>
      </w:r>
      <w:proofErr w:type="spellEnd"/>
      <w:r w:rsidRPr="005E4A22">
        <w:rPr>
          <w:rFonts w:ascii="Times New Roman" w:hAnsi="Times New Roman"/>
          <w:color w:val="222222"/>
          <w:sz w:val="24"/>
          <w:szCs w:val="24"/>
          <w:shd w:val="clear" w:color="auto" w:fill="FFFFFF"/>
        </w:rPr>
        <w:t xml:space="preserve"> river valleys. The Kargil district contains the </w:t>
      </w:r>
      <w:proofErr w:type="spellStart"/>
      <w:r w:rsidRPr="005E4A22">
        <w:rPr>
          <w:rFonts w:ascii="Times New Roman" w:hAnsi="Times New Roman"/>
          <w:color w:val="222222"/>
          <w:sz w:val="24"/>
          <w:szCs w:val="24"/>
          <w:shd w:val="clear" w:color="auto" w:fill="FFFFFF"/>
        </w:rPr>
        <w:t>Suru</w:t>
      </w:r>
      <w:proofErr w:type="spellEnd"/>
      <w:r w:rsidRPr="005E4A22">
        <w:rPr>
          <w:rFonts w:ascii="Times New Roman" w:hAnsi="Times New Roman"/>
          <w:color w:val="222222"/>
          <w:sz w:val="24"/>
          <w:szCs w:val="24"/>
          <w:shd w:val="clear" w:color="auto" w:fill="FFFFFF"/>
        </w:rPr>
        <w:t xml:space="preserve">, </w:t>
      </w:r>
      <w:proofErr w:type="spellStart"/>
      <w:r w:rsidRPr="005E4A22">
        <w:rPr>
          <w:rFonts w:ascii="Times New Roman" w:hAnsi="Times New Roman"/>
          <w:color w:val="222222"/>
          <w:sz w:val="24"/>
          <w:szCs w:val="24"/>
          <w:shd w:val="clear" w:color="auto" w:fill="FFFFFF"/>
        </w:rPr>
        <w:t>Dras</w:t>
      </w:r>
      <w:proofErr w:type="spellEnd"/>
      <w:r w:rsidRPr="005E4A22">
        <w:rPr>
          <w:rFonts w:ascii="Times New Roman" w:hAnsi="Times New Roman"/>
          <w:color w:val="222222"/>
          <w:sz w:val="24"/>
          <w:szCs w:val="24"/>
          <w:shd w:val="clear" w:color="auto" w:fill="FFFFFF"/>
        </w:rPr>
        <w:t xml:space="preserve"> and Zanskar river valleys. </w:t>
      </w:r>
      <w:r w:rsidRPr="005E4A22">
        <w:rPr>
          <w:rFonts w:ascii="Times New Roman" w:eastAsia="Times New Roman" w:hAnsi="Times New Roman"/>
          <w:color w:val="222222"/>
          <w:sz w:val="24"/>
          <w:szCs w:val="24"/>
        </w:rPr>
        <w:t xml:space="preserve">Climate of the old arid zone is characterized by cool summer and extremely chilling winter. Mean annual precipitation is very low ranging from 80 to 300 mm which is mostly in the form of </w:t>
      </w:r>
      <w:r w:rsidRPr="005E4A22">
        <w:rPr>
          <w:rFonts w:ascii="Times New Roman" w:eastAsia="Times New Roman" w:hAnsi="Times New Roman"/>
          <w:color w:val="222222"/>
          <w:sz w:val="24"/>
          <w:szCs w:val="24"/>
        </w:rPr>
        <w:lastRenderedPageBreak/>
        <w:t>snow. The weather invariably remains dry with as many as 310 clear sky days with relative humidity varying from 20 to 40 percent.</w:t>
      </w:r>
    </w:p>
    <w:p w14:paraId="1DD57AD7" w14:textId="77777777" w:rsidR="00DD5A9F" w:rsidRPr="005E4A22" w:rsidRDefault="00DD5A9F" w:rsidP="005E4A22">
      <w:pPr>
        <w:spacing w:after="360" w:line="360" w:lineRule="atLeast"/>
        <w:jc w:val="both"/>
        <w:rPr>
          <w:rFonts w:ascii="Times New Roman" w:eastAsia="Times New Roman" w:hAnsi="Times New Roman"/>
          <w:color w:val="222222"/>
          <w:sz w:val="24"/>
          <w:szCs w:val="24"/>
        </w:rPr>
      </w:pPr>
      <w:r w:rsidRPr="005E4A22">
        <w:rPr>
          <w:rFonts w:ascii="Times New Roman" w:eastAsia="Times New Roman" w:hAnsi="Times New Roman"/>
          <w:color w:val="222222"/>
          <w:sz w:val="24"/>
          <w:szCs w:val="24"/>
        </w:rPr>
        <w:t>Despite harsh climate, scanty rainfall, long severe winter, thin atmosphere with poor oxygen content, accompanied with steeper to very steep slope and coarse textured soils, agriculture is the main occupation of the people of the cold arid zone. However, due to extreme aridity and low temperature during most part of the year, lack of vegetation causing extensive soil erosion in the region, is a matter of concern for cultivating subsistence of various crops grown by the people.</w:t>
      </w:r>
    </w:p>
    <w:p w14:paraId="21D6593B" w14:textId="71C99315" w:rsidR="00DD5A9F" w:rsidRPr="005E4A22" w:rsidRDefault="00DD5A9F" w:rsidP="005E4A22">
      <w:pPr>
        <w:spacing w:after="360" w:line="360" w:lineRule="atLeast"/>
        <w:jc w:val="both"/>
        <w:rPr>
          <w:rFonts w:ascii="Times New Roman" w:eastAsia="Times New Roman" w:hAnsi="Times New Roman"/>
          <w:color w:val="222222"/>
          <w:sz w:val="24"/>
          <w:szCs w:val="24"/>
        </w:rPr>
      </w:pPr>
      <w:r w:rsidRPr="005E4A22">
        <w:rPr>
          <w:rFonts w:ascii="Times New Roman" w:eastAsia="Times New Roman" w:hAnsi="Times New Roman"/>
          <w:color w:val="222222"/>
          <w:sz w:val="24"/>
          <w:szCs w:val="24"/>
        </w:rPr>
        <w:t xml:space="preserve">Because of harsh climate natural forests are also limited. These are sporadically present near banks of the rivers, streams and glacial melt outlets. Although </w:t>
      </w:r>
      <w:proofErr w:type="spellStart"/>
      <w:r w:rsidRPr="005E4A22">
        <w:rPr>
          <w:rFonts w:ascii="Times New Roman" w:eastAsia="Times New Roman" w:hAnsi="Times New Roman"/>
          <w:color w:val="222222"/>
          <w:sz w:val="24"/>
          <w:szCs w:val="24"/>
        </w:rPr>
        <w:t>man made</w:t>
      </w:r>
      <w:proofErr w:type="spellEnd"/>
      <w:r w:rsidRPr="005E4A22">
        <w:rPr>
          <w:rFonts w:ascii="Times New Roman" w:eastAsia="Times New Roman" w:hAnsi="Times New Roman"/>
          <w:color w:val="222222"/>
          <w:sz w:val="24"/>
          <w:szCs w:val="24"/>
        </w:rPr>
        <w:t xml:space="preserve"> forestry is dominant yet the forest area is small which cannot improve the climate of the area. The people of the area have now </w:t>
      </w:r>
      <w:proofErr w:type="spellStart"/>
      <w:r w:rsidRPr="005E4A22">
        <w:rPr>
          <w:rFonts w:ascii="Times New Roman" w:eastAsia="Times New Roman" w:hAnsi="Times New Roman"/>
          <w:color w:val="222222"/>
          <w:sz w:val="24"/>
          <w:szCs w:val="24"/>
        </w:rPr>
        <w:t>realised</w:t>
      </w:r>
      <w:proofErr w:type="spellEnd"/>
      <w:r w:rsidRPr="005E4A22">
        <w:rPr>
          <w:rFonts w:ascii="Times New Roman" w:eastAsia="Times New Roman" w:hAnsi="Times New Roman"/>
          <w:color w:val="222222"/>
          <w:sz w:val="24"/>
          <w:szCs w:val="24"/>
        </w:rPr>
        <w:t xml:space="preserve"> the importance of the forests in ameliorating, </w:t>
      </w:r>
      <w:r w:rsidR="003C440A" w:rsidRPr="005E4A22">
        <w:rPr>
          <w:rFonts w:ascii="Times New Roman" w:eastAsia="Times New Roman" w:hAnsi="Times New Roman"/>
          <w:color w:val="222222"/>
          <w:sz w:val="24"/>
          <w:szCs w:val="24"/>
        </w:rPr>
        <w:t>stabilizing</w:t>
      </w:r>
      <w:r w:rsidRPr="005E4A22">
        <w:rPr>
          <w:rFonts w:ascii="Times New Roman" w:eastAsia="Times New Roman" w:hAnsi="Times New Roman"/>
          <w:color w:val="222222"/>
          <w:sz w:val="24"/>
          <w:szCs w:val="24"/>
        </w:rPr>
        <w:t xml:space="preserve"> and rendering the climate more conducive not only for humans but also for animals and plants. Necessity of forests is felt more so by the people of </w:t>
      </w:r>
      <w:r w:rsidR="00A80E1D" w:rsidRPr="005E4A22">
        <w:rPr>
          <w:rFonts w:ascii="Times New Roman" w:eastAsia="Times New Roman" w:hAnsi="Times New Roman"/>
          <w:color w:val="222222"/>
          <w:sz w:val="24"/>
          <w:szCs w:val="24"/>
        </w:rPr>
        <w:t>Ladakh</w:t>
      </w:r>
      <w:r w:rsidRPr="005E4A22">
        <w:rPr>
          <w:rFonts w:ascii="Times New Roman" w:eastAsia="Times New Roman" w:hAnsi="Times New Roman"/>
          <w:color w:val="222222"/>
          <w:sz w:val="24"/>
          <w:szCs w:val="24"/>
        </w:rPr>
        <w:t xml:space="preserve">, who saw the trail of destruction during mid nights of August 4 and 5, and 5 and 6, 2010 with a </w:t>
      </w:r>
      <w:proofErr w:type="gramStart"/>
      <w:r w:rsidRPr="005E4A22">
        <w:rPr>
          <w:rFonts w:ascii="Times New Roman" w:eastAsia="Times New Roman" w:hAnsi="Times New Roman"/>
          <w:color w:val="222222"/>
          <w:sz w:val="24"/>
          <w:szCs w:val="24"/>
        </w:rPr>
        <w:t>cloud bursts</w:t>
      </w:r>
      <w:proofErr w:type="gramEnd"/>
      <w:r w:rsidRPr="005E4A22">
        <w:rPr>
          <w:rFonts w:ascii="Times New Roman" w:eastAsia="Times New Roman" w:hAnsi="Times New Roman"/>
          <w:color w:val="222222"/>
          <w:sz w:val="24"/>
          <w:szCs w:val="24"/>
        </w:rPr>
        <w:t xml:space="preserve"> at </w:t>
      </w:r>
      <w:proofErr w:type="spellStart"/>
      <w:r w:rsidRPr="005E4A22">
        <w:rPr>
          <w:rFonts w:ascii="Times New Roman" w:eastAsia="Times New Roman" w:hAnsi="Times New Roman"/>
          <w:color w:val="222222"/>
          <w:sz w:val="24"/>
          <w:szCs w:val="24"/>
        </w:rPr>
        <w:t>Cholamsar</w:t>
      </w:r>
      <w:proofErr w:type="spellEnd"/>
      <w:r w:rsidRPr="005E4A22">
        <w:rPr>
          <w:rFonts w:ascii="Times New Roman" w:eastAsia="Times New Roman" w:hAnsi="Times New Roman"/>
          <w:color w:val="222222"/>
          <w:sz w:val="24"/>
          <w:szCs w:val="24"/>
        </w:rPr>
        <w:t xml:space="preserve"> area (</w:t>
      </w:r>
      <w:proofErr w:type="spellStart"/>
      <w:r w:rsidRPr="005E4A22">
        <w:rPr>
          <w:rFonts w:ascii="Times New Roman" w:eastAsia="Times New Roman" w:hAnsi="Times New Roman"/>
          <w:color w:val="222222"/>
          <w:sz w:val="24"/>
          <w:szCs w:val="24"/>
        </w:rPr>
        <w:t>Leh</w:t>
      </w:r>
      <w:proofErr w:type="spellEnd"/>
      <w:r w:rsidRPr="005E4A22">
        <w:rPr>
          <w:rFonts w:ascii="Times New Roman" w:eastAsia="Times New Roman" w:hAnsi="Times New Roman"/>
          <w:color w:val="222222"/>
          <w:sz w:val="24"/>
          <w:szCs w:val="24"/>
        </w:rPr>
        <w:t>) and flash floods, causing a great loss to human beings, houses, bus-stands, offices, vehicles, roads etc.</w:t>
      </w:r>
    </w:p>
    <w:p w14:paraId="3729FF15" w14:textId="34F7F8C4" w:rsidR="00DD5A9F" w:rsidRPr="005E4A22" w:rsidRDefault="00DD5A9F" w:rsidP="005E4A22">
      <w:pPr>
        <w:spacing w:after="360" w:line="360" w:lineRule="atLeast"/>
        <w:jc w:val="both"/>
        <w:rPr>
          <w:rFonts w:ascii="Times New Roman" w:eastAsia="Times New Roman" w:hAnsi="Times New Roman"/>
          <w:color w:val="222222"/>
          <w:sz w:val="24"/>
          <w:szCs w:val="24"/>
        </w:rPr>
      </w:pPr>
      <w:r w:rsidRPr="005E4A22">
        <w:rPr>
          <w:rFonts w:ascii="Times New Roman" w:eastAsia="Times New Roman" w:hAnsi="Times New Roman"/>
          <w:color w:val="222222"/>
          <w:sz w:val="24"/>
          <w:szCs w:val="24"/>
        </w:rPr>
        <w:t xml:space="preserve">Although a number of attempts have been made for planting trees under Watershed Development Projects and Desert Development Programme yet it would be much better if priority be given to Agroforestry owing to limited natural resources soil, water, growing season. Moreover, the cold arid areas being remote remain cut off from the rest of the country for major part of the year, so agroforests in the vicinity will fulfill the needs of the people in respect of fuel, fodder, and timber and also make the climate </w:t>
      </w:r>
      <w:r w:rsidR="00A80E1D" w:rsidRPr="005E4A22">
        <w:rPr>
          <w:rFonts w:ascii="Times New Roman" w:eastAsia="Times New Roman" w:hAnsi="Times New Roman"/>
          <w:color w:val="222222"/>
          <w:sz w:val="24"/>
          <w:szCs w:val="24"/>
        </w:rPr>
        <w:t>healthier and more salubrious</w:t>
      </w:r>
      <w:r w:rsidRPr="005E4A22">
        <w:rPr>
          <w:rFonts w:ascii="Times New Roman" w:eastAsia="Times New Roman" w:hAnsi="Times New Roman"/>
          <w:color w:val="222222"/>
          <w:sz w:val="24"/>
          <w:szCs w:val="24"/>
        </w:rPr>
        <w:t>.</w:t>
      </w:r>
    </w:p>
    <w:p w14:paraId="612B8984" w14:textId="2C6D4C74" w:rsidR="00DD5A9F" w:rsidRPr="005E4A22" w:rsidRDefault="00DD5A9F" w:rsidP="005E4A22">
      <w:pPr>
        <w:spacing w:after="360" w:line="360" w:lineRule="atLeast"/>
        <w:jc w:val="both"/>
        <w:rPr>
          <w:rFonts w:ascii="Times New Roman" w:eastAsia="Times New Roman" w:hAnsi="Times New Roman"/>
          <w:color w:val="222222"/>
          <w:sz w:val="24"/>
          <w:szCs w:val="24"/>
        </w:rPr>
      </w:pPr>
      <w:r w:rsidRPr="005E4A22">
        <w:rPr>
          <w:rFonts w:ascii="Times New Roman" w:eastAsia="Times New Roman" w:hAnsi="Times New Roman"/>
          <w:color w:val="222222"/>
          <w:sz w:val="24"/>
          <w:szCs w:val="24"/>
        </w:rPr>
        <w:t>Agroforestry has been an old land use practice since long, especially in the temperate and tropical regions though the term has been coined recently. It generally refers to growing of both agricultural/horticultural/</w:t>
      </w:r>
      <w:r w:rsidR="003C440A" w:rsidRPr="005E4A22">
        <w:rPr>
          <w:rFonts w:ascii="Times New Roman" w:eastAsia="Times New Roman" w:hAnsi="Times New Roman"/>
          <w:color w:val="222222"/>
          <w:sz w:val="24"/>
          <w:szCs w:val="24"/>
        </w:rPr>
        <w:t>olericulture</w:t>
      </w:r>
      <w:r w:rsidRPr="005E4A22">
        <w:rPr>
          <w:rFonts w:ascii="Times New Roman" w:eastAsia="Times New Roman" w:hAnsi="Times New Roman"/>
          <w:color w:val="222222"/>
          <w:sz w:val="24"/>
          <w:szCs w:val="24"/>
        </w:rPr>
        <w:t xml:space="preserve"> crops and perennials woody species to fulfill the basic requirements of food, fodder, fuel and small quantity of timber etc. Gupta 2012 mentioned the important agroforestry systems of the Ladakh region as:</w:t>
      </w:r>
    </w:p>
    <w:p w14:paraId="5E477254" w14:textId="77777777" w:rsidR="00DD5A9F" w:rsidRPr="005E4A22" w:rsidRDefault="00DD5A9F" w:rsidP="005E4A22">
      <w:pPr>
        <w:spacing w:after="360" w:line="360" w:lineRule="atLeast"/>
        <w:jc w:val="both"/>
        <w:rPr>
          <w:rFonts w:ascii="Times New Roman" w:eastAsia="Times New Roman" w:hAnsi="Times New Roman"/>
          <w:color w:val="222222"/>
          <w:sz w:val="24"/>
          <w:szCs w:val="24"/>
        </w:rPr>
      </w:pPr>
      <w:r w:rsidRPr="005E4A22">
        <w:rPr>
          <w:rFonts w:ascii="Times New Roman" w:eastAsia="Times New Roman" w:hAnsi="Times New Roman"/>
          <w:b/>
          <w:color w:val="222222"/>
          <w:sz w:val="24"/>
          <w:szCs w:val="24"/>
        </w:rPr>
        <w:t>Agroforestry systems:</w:t>
      </w:r>
      <w:r w:rsidRPr="005E4A22">
        <w:rPr>
          <w:rFonts w:ascii="Times New Roman" w:eastAsia="Times New Roman" w:hAnsi="Times New Roman"/>
          <w:color w:val="222222"/>
          <w:sz w:val="24"/>
          <w:szCs w:val="24"/>
        </w:rPr>
        <w:t xml:space="preserve"> In agroforestry systems there are both ecological and economical interactions between different components. In cold arid zone, however, the trees are generally grown along the field bunds and water channels because of high wind and water erosion. Some of the protective higher yielding agroforestry systems are: Agri-Silviculture, </w:t>
      </w:r>
      <w:proofErr w:type="spellStart"/>
      <w:r w:rsidRPr="005E4A22">
        <w:rPr>
          <w:rFonts w:ascii="Times New Roman" w:eastAsia="Times New Roman" w:hAnsi="Times New Roman"/>
          <w:color w:val="222222"/>
          <w:sz w:val="24"/>
          <w:szCs w:val="24"/>
        </w:rPr>
        <w:t>Silvi</w:t>
      </w:r>
      <w:proofErr w:type="spellEnd"/>
      <w:r w:rsidRPr="005E4A22">
        <w:rPr>
          <w:rFonts w:ascii="Times New Roman" w:eastAsia="Times New Roman" w:hAnsi="Times New Roman"/>
          <w:color w:val="222222"/>
          <w:sz w:val="24"/>
          <w:szCs w:val="24"/>
        </w:rPr>
        <w:t xml:space="preserve">-Pastoral </w:t>
      </w:r>
      <w:r w:rsidRPr="005E4A22">
        <w:rPr>
          <w:rFonts w:ascii="Times New Roman" w:eastAsia="Times New Roman" w:hAnsi="Times New Roman"/>
          <w:color w:val="222222"/>
          <w:sz w:val="24"/>
          <w:szCs w:val="24"/>
        </w:rPr>
        <w:lastRenderedPageBreak/>
        <w:t>system, Agri-</w:t>
      </w:r>
      <w:proofErr w:type="spellStart"/>
      <w:r w:rsidRPr="005E4A22">
        <w:rPr>
          <w:rFonts w:ascii="Times New Roman" w:eastAsia="Times New Roman" w:hAnsi="Times New Roman"/>
          <w:color w:val="222222"/>
          <w:sz w:val="24"/>
          <w:szCs w:val="24"/>
        </w:rPr>
        <w:t>Silvi</w:t>
      </w:r>
      <w:proofErr w:type="spellEnd"/>
      <w:r w:rsidRPr="005E4A22">
        <w:rPr>
          <w:rFonts w:ascii="Times New Roman" w:eastAsia="Times New Roman" w:hAnsi="Times New Roman"/>
          <w:color w:val="222222"/>
          <w:sz w:val="24"/>
          <w:szCs w:val="24"/>
        </w:rPr>
        <w:t>-pastoral System, Horti-Pastoral System and Multipurpose Forest Tree Production System.</w:t>
      </w:r>
    </w:p>
    <w:p w14:paraId="75F9F780" w14:textId="77777777" w:rsidR="00DD5A9F" w:rsidRPr="005E4A22" w:rsidRDefault="00DD5A9F" w:rsidP="005E4A22">
      <w:pPr>
        <w:spacing w:after="360" w:line="360" w:lineRule="atLeast"/>
        <w:jc w:val="both"/>
        <w:rPr>
          <w:rFonts w:ascii="Times New Roman" w:eastAsia="Times New Roman" w:hAnsi="Times New Roman"/>
          <w:color w:val="222222"/>
          <w:sz w:val="24"/>
          <w:szCs w:val="24"/>
        </w:rPr>
      </w:pPr>
      <w:proofErr w:type="spellStart"/>
      <w:r w:rsidRPr="005E4A22">
        <w:rPr>
          <w:rFonts w:ascii="Times New Roman" w:eastAsia="Times New Roman" w:hAnsi="Times New Roman"/>
          <w:color w:val="222222"/>
          <w:sz w:val="24"/>
          <w:szCs w:val="24"/>
        </w:rPr>
        <w:t>i</w:t>
      </w:r>
      <w:proofErr w:type="spellEnd"/>
      <w:r w:rsidRPr="005E4A22">
        <w:rPr>
          <w:rFonts w:ascii="Times New Roman" w:eastAsia="Times New Roman" w:hAnsi="Times New Roman"/>
          <w:color w:val="222222"/>
          <w:sz w:val="24"/>
          <w:szCs w:val="24"/>
        </w:rPr>
        <w:t xml:space="preserve">) In Ladakh region, poplar and willow are the main timber trees grown under silviculture-agroforestry system. Maharaja Gulab Singh and his General </w:t>
      </w:r>
      <w:proofErr w:type="spellStart"/>
      <w:r w:rsidRPr="005E4A22">
        <w:rPr>
          <w:rFonts w:ascii="Times New Roman" w:eastAsia="Times New Roman" w:hAnsi="Times New Roman"/>
          <w:color w:val="222222"/>
          <w:sz w:val="24"/>
          <w:szCs w:val="24"/>
        </w:rPr>
        <w:t>Zoravar</w:t>
      </w:r>
      <w:proofErr w:type="spellEnd"/>
      <w:r w:rsidRPr="005E4A22">
        <w:rPr>
          <w:rFonts w:ascii="Times New Roman" w:eastAsia="Times New Roman" w:hAnsi="Times New Roman"/>
          <w:color w:val="222222"/>
          <w:sz w:val="24"/>
          <w:szCs w:val="24"/>
        </w:rPr>
        <w:t xml:space="preserve"> Singh, carried the pioneer work of their plantation in almost every village of Ladakh after its annexation with Jammu in 1840. There are about 20 species of local willows and 10 those of poplar growing at different attitudes of Ladakh. Out of them, some worth mentioning </w:t>
      </w:r>
      <w:proofErr w:type="gramStart"/>
      <w:r w:rsidRPr="005E4A22">
        <w:rPr>
          <w:rFonts w:ascii="Times New Roman" w:eastAsia="Times New Roman" w:hAnsi="Times New Roman"/>
          <w:color w:val="222222"/>
          <w:sz w:val="24"/>
          <w:szCs w:val="24"/>
        </w:rPr>
        <w:t>are :</w:t>
      </w:r>
      <w:proofErr w:type="gramEnd"/>
      <w:r w:rsidRPr="005E4A22">
        <w:rPr>
          <w:rFonts w:ascii="Times New Roman" w:eastAsia="Times New Roman" w:hAnsi="Times New Roman"/>
          <w:color w:val="222222"/>
          <w:sz w:val="24"/>
          <w:szCs w:val="24"/>
        </w:rPr>
        <w:t xml:space="preserve"> </w:t>
      </w:r>
      <w:r w:rsidRPr="005E4A22">
        <w:rPr>
          <w:rFonts w:ascii="Times New Roman" w:eastAsia="Times New Roman" w:hAnsi="Times New Roman"/>
          <w:i/>
          <w:color w:val="222222"/>
          <w:sz w:val="24"/>
          <w:szCs w:val="24"/>
        </w:rPr>
        <w:t xml:space="preserve">Populus nigra, P alba, P </w:t>
      </w:r>
      <w:proofErr w:type="spellStart"/>
      <w:r w:rsidRPr="005E4A22">
        <w:rPr>
          <w:rFonts w:ascii="Times New Roman" w:eastAsia="Times New Roman" w:hAnsi="Times New Roman"/>
          <w:i/>
          <w:color w:val="222222"/>
          <w:sz w:val="24"/>
          <w:szCs w:val="24"/>
        </w:rPr>
        <w:t>ciliata</w:t>
      </w:r>
      <w:proofErr w:type="spellEnd"/>
      <w:r w:rsidRPr="005E4A22">
        <w:rPr>
          <w:rFonts w:ascii="Times New Roman" w:eastAsia="Times New Roman" w:hAnsi="Times New Roman"/>
          <w:i/>
          <w:color w:val="222222"/>
          <w:sz w:val="24"/>
          <w:szCs w:val="24"/>
        </w:rPr>
        <w:t>, Salix alba, S excelsa, S. angustifolia</w:t>
      </w:r>
    </w:p>
    <w:p w14:paraId="1198D46D" w14:textId="5A2E72D0" w:rsidR="00DD5A9F" w:rsidRPr="005E4A22" w:rsidRDefault="00DD5A9F" w:rsidP="005E4A22">
      <w:pPr>
        <w:spacing w:after="360" w:line="360" w:lineRule="atLeast"/>
        <w:jc w:val="both"/>
        <w:rPr>
          <w:rFonts w:ascii="Times New Roman" w:eastAsia="Times New Roman" w:hAnsi="Times New Roman"/>
          <w:color w:val="222222"/>
          <w:sz w:val="24"/>
          <w:szCs w:val="24"/>
        </w:rPr>
      </w:pPr>
      <w:r w:rsidRPr="005E4A22">
        <w:rPr>
          <w:rFonts w:ascii="Times New Roman" w:eastAsia="Times New Roman" w:hAnsi="Times New Roman"/>
          <w:color w:val="222222"/>
          <w:sz w:val="24"/>
          <w:szCs w:val="24"/>
        </w:rPr>
        <w:t xml:space="preserve">ii) In </w:t>
      </w:r>
      <w:proofErr w:type="spellStart"/>
      <w:r w:rsidRPr="005E4A22">
        <w:rPr>
          <w:rFonts w:ascii="Times New Roman" w:eastAsia="Times New Roman" w:hAnsi="Times New Roman"/>
          <w:color w:val="222222"/>
          <w:sz w:val="24"/>
          <w:szCs w:val="24"/>
        </w:rPr>
        <w:t>agri</w:t>
      </w:r>
      <w:proofErr w:type="spellEnd"/>
      <w:r w:rsidRPr="005E4A22">
        <w:rPr>
          <w:rFonts w:ascii="Times New Roman" w:eastAsia="Times New Roman" w:hAnsi="Times New Roman"/>
          <w:color w:val="222222"/>
          <w:sz w:val="24"/>
          <w:szCs w:val="24"/>
        </w:rPr>
        <w:t>-silviculture agroforestry system, a leguminous plant alfa-alfa, is grown in the</w:t>
      </w:r>
      <w:r w:rsidR="00116E1F">
        <w:rPr>
          <w:rFonts w:ascii="Times New Roman" w:eastAsia="Times New Roman" w:hAnsi="Times New Roman"/>
          <w:color w:val="222222"/>
          <w:sz w:val="24"/>
          <w:szCs w:val="24"/>
        </w:rPr>
        <w:t xml:space="preserve"> </w:t>
      </w:r>
      <w:r w:rsidRPr="005E4A22">
        <w:rPr>
          <w:rFonts w:ascii="Times New Roman" w:eastAsia="Times New Roman" w:hAnsi="Times New Roman"/>
          <w:color w:val="222222"/>
          <w:sz w:val="24"/>
          <w:szCs w:val="24"/>
        </w:rPr>
        <w:t>plantation of poplar (</w:t>
      </w:r>
      <w:r w:rsidRPr="005E4A22">
        <w:rPr>
          <w:rFonts w:ascii="Times New Roman" w:eastAsia="Times New Roman" w:hAnsi="Times New Roman"/>
          <w:i/>
          <w:color w:val="222222"/>
          <w:sz w:val="24"/>
          <w:szCs w:val="24"/>
        </w:rPr>
        <w:t>P. nigra</w:t>
      </w:r>
      <w:r w:rsidRPr="005E4A22">
        <w:rPr>
          <w:rFonts w:ascii="Times New Roman" w:eastAsia="Times New Roman" w:hAnsi="Times New Roman"/>
          <w:color w:val="222222"/>
          <w:sz w:val="24"/>
          <w:szCs w:val="24"/>
        </w:rPr>
        <w:t xml:space="preserve"> var </w:t>
      </w:r>
      <w:proofErr w:type="spellStart"/>
      <w:r w:rsidRPr="005E4A22">
        <w:rPr>
          <w:rFonts w:ascii="Times New Roman" w:eastAsia="Times New Roman" w:hAnsi="Times New Roman"/>
          <w:color w:val="222222"/>
          <w:sz w:val="24"/>
          <w:szCs w:val="24"/>
        </w:rPr>
        <w:t>italica</w:t>
      </w:r>
      <w:proofErr w:type="spellEnd"/>
      <w:r w:rsidRPr="005E4A22">
        <w:rPr>
          <w:rFonts w:ascii="Times New Roman" w:eastAsia="Times New Roman" w:hAnsi="Times New Roman"/>
          <w:color w:val="222222"/>
          <w:sz w:val="24"/>
          <w:szCs w:val="24"/>
        </w:rPr>
        <w:t xml:space="preserve">) and Salix. This system of agroforestry is very popular in </w:t>
      </w:r>
      <w:r w:rsidR="00116E1F" w:rsidRPr="005E4A22">
        <w:rPr>
          <w:rFonts w:ascii="Times New Roman" w:eastAsia="Times New Roman" w:hAnsi="Times New Roman"/>
          <w:color w:val="222222"/>
          <w:sz w:val="24"/>
          <w:szCs w:val="24"/>
        </w:rPr>
        <w:t>Ladakh. (Plate</w:t>
      </w:r>
      <w:r w:rsidRPr="005E4A22">
        <w:rPr>
          <w:rFonts w:ascii="Times New Roman" w:eastAsia="Times New Roman" w:hAnsi="Times New Roman"/>
          <w:color w:val="222222"/>
          <w:sz w:val="24"/>
          <w:szCs w:val="24"/>
        </w:rPr>
        <w:t xml:space="preserve"> 6)</w:t>
      </w:r>
    </w:p>
    <w:p w14:paraId="2F1A14DE" w14:textId="77777777" w:rsidR="00DD5A9F" w:rsidRPr="005E4A22" w:rsidRDefault="00DD5A9F" w:rsidP="005E4A22">
      <w:pPr>
        <w:spacing w:after="360" w:line="360" w:lineRule="atLeast"/>
        <w:jc w:val="both"/>
        <w:rPr>
          <w:rFonts w:ascii="Times New Roman" w:eastAsia="Times New Roman" w:hAnsi="Times New Roman"/>
          <w:color w:val="222222"/>
          <w:sz w:val="24"/>
          <w:szCs w:val="24"/>
        </w:rPr>
      </w:pPr>
      <w:r w:rsidRPr="005E4A22">
        <w:rPr>
          <w:rFonts w:ascii="Times New Roman" w:eastAsia="Times New Roman" w:hAnsi="Times New Roman"/>
          <w:color w:val="222222"/>
          <w:sz w:val="24"/>
          <w:szCs w:val="24"/>
        </w:rPr>
        <w:t xml:space="preserve">iii) In </w:t>
      </w:r>
      <w:proofErr w:type="spellStart"/>
      <w:r w:rsidRPr="005E4A22">
        <w:rPr>
          <w:rFonts w:ascii="Times New Roman" w:eastAsia="Times New Roman" w:hAnsi="Times New Roman"/>
          <w:color w:val="222222"/>
          <w:sz w:val="24"/>
          <w:szCs w:val="24"/>
        </w:rPr>
        <w:t>silvi</w:t>
      </w:r>
      <w:proofErr w:type="spellEnd"/>
      <w:r w:rsidRPr="005E4A22">
        <w:rPr>
          <w:rFonts w:ascii="Times New Roman" w:eastAsia="Times New Roman" w:hAnsi="Times New Roman"/>
          <w:color w:val="222222"/>
          <w:sz w:val="24"/>
          <w:szCs w:val="24"/>
        </w:rPr>
        <w:t xml:space="preserve">-pastoral system, plantations are managed for producing fuel wood as well as rearing of animals. This agroforestry system can be practiced in high altitude pastures like </w:t>
      </w:r>
      <w:proofErr w:type="spellStart"/>
      <w:r w:rsidRPr="005E4A22">
        <w:rPr>
          <w:rFonts w:ascii="Times New Roman" w:eastAsia="Times New Roman" w:hAnsi="Times New Roman"/>
          <w:color w:val="222222"/>
          <w:sz w:val="24"/>
          <w:szCs w:val="24"/>
        </w:rPr>
        <w:t>Changthang</w:t>
      </w:r>
      <w:proofErr w:type="spellEnd"/>
      <w:r w:rsidRPr="005E4A22">
        <w:rPr>
          <w:rFonts w:ascii="Times New Roman" w:eastAsia="Times New Roman" w:hAnsi="Times New Roman"/>
          <w:color w:val="222222"/>
          <w:sz w:val="24"/>
          <w:szCs w:val="24"/>
        </w:rPr>
        <w:t xml:space="preserve"> of Ladakh. Caragana </w:t>
      </w:r>
      <w:proofErr w:type="spellStart"/>
      <w:r w:rsidRPr="005E4A22">
        <w:rPr>
          <w:rFonts w:ascii="Times New Roman" w:eastAsia="Times New Roman" w:hAnsi="Times New Roman"/>
          <w:color w:val="222222"/>
          <w:sz w:val="24"/>
          <w:szCs w:val="24"/>
        </w:rPr>
        <w:t>Hippophae</w:t>
      </w:r>
      <w:proofErr w:type="spellEnd"/>
      <w:r w:rsidRPr="005E4A22">
        <w:rPr>
          <w:rFonts w:ascii="Times New Roman" w:eastAsia="Times New Roman" w:hAnsi="Times New Roman"/>
          <w:color w:val="222222"/>
          <w:sz w:val="24"/>
          <w:szCs w:val="24"/>
        </w:rPr>
        <w:t xml:space="preserve"> and willows can be grown in the pastures.</w:t>
      </w:r>
    </w:p>
    <w:p w14:paraId="169F5621" w14:textId="77777777" w:rsidR="00DD5A9F" w:rsidRPr="005E4A22" w:rsidRDefault="00DD5A9F" w:rsidP="005E4A22">
      <w:pPr>
        <w:spacing w:after="360" w:line="360" w:lineRule="atLeast"/>
        <w:jc w:val="both"/>
        <w:rPr>
          <w:rFonts w:ascii="Times New Roman" w:eastAsia="Times New Roman" w:hAnsi="Times New Roman"/>
          <w:color w:val="222222"/>
          <w:sz w:val="24"/>
          <w:szCs w:val="24"/>
        </w:rPr>
      </w:pPr>
      <w:r w:rsidRPr="005E4A22">
        <w:rPr>
          <w:rFonts w:ascii="Times New Roman" w:eastAsia="Times New Roman" w:hAnsi="Times New Roman"/>
          <w:color w:val="222222"/>
          <w:sz w:val="24"/>
          <w:szCs w:val="24"/>
        </w:rPr>
        <w:t xml:space="preserve">iv) Agri– </w:t>
      </w:r>
      <w:proofErr w:type="spellStart"/>
      <w:r w:rsidRPr="005E4A22">
        <w:rPr>
          <w:rFonts w:ascii="Times New Roman" w:eastAsia="Times New Roman" w:hAnsi="Times New Roman"/>
          <w:color w:val="222222"/>
          <w:sz w:val="24"/>
          <w:szCs w:val="24"/>
        </w:rPr>
        <w:t>silvi</w:t>
      </w:r>
      <w:proofErr w:type="spellEnd"/>
      <w:r w:rsidRPr="005E4A22">
        <w:rPr>
          <w:rFonts w:ascii="Times New Roman" w:eastAsia="Times New Roman" w:hAnsi="Times New Roman"/>
          <w:color w:val="222222"/>
          <w:sz w:val="24"/>
          <w:szCs w:val="24"/>
        </w:rPr>
        <w:t xml:space="preserve">- pastoral agroforestry system is designed for the concurrent production of agricultural crops, forest trees and rearing of domestic animals. Between the spaces of poplar and willows, wheat or barley is grown. Alfalfa can also be grown. Sometimes along with poplar and willow trees, </w:t>
      </w:r>
      <w:proofErr w:type="spellStart"/>
      <w:r w:rsidRPr="005E4A22">
        <w:rPr>
          <w:rFonts w:ascii="Times New Roman" w:eastAsia="Times New Roman" w:hAnsi="Times New Roman"/>
          <w:color w:val="222222"/>
          <w:sz w:val="24"/>
          <w:szCs w:val="24"/>
        </w:rPr>
        <w:t>Robinia</w:t>
      </w:r>
      <w:proofErr w:type="spellEnd"/>
      <w:r w:rsidRPr="005E4A22">
        <w:rPr>
          <w:rFonts w:ascii="Times New Roman" w:eastAsia="Times New Roman" w:hAnsi="Times New Roman"/>
          <w:color w:val="222222"/>
          <w:sz w:val="24"/>
          <w:szCs w:val="24"/>
        </w:rPr>
        <w:t xml:space="preserve"> species is also grown, the </w:t>
      </w:r>
      <w:proofErr w:type="spellStart"/>
      <w:r w:rsidRPr="005E4A22">
        <w:rPr>
          <w:rFonts w:ascii="Times New Roman" w:eastAsia="Times New Roman" w:hAnsi="Times New Roman"/>
          <w:color w:val="222222"/>
          <w:sz w:val="24"/>
          <w:szCs w:val="24"/>
        </w:rPr>
        <w:t>loppings</w:t>
      </w:r>
      <w:proofErr w:type="spellEnd"/>
      <w:r w:rsidRPr="005E4A22">
        <w:rPr>
          <w:rFonts w:ascii="Times New Roman" w:eastAsia="Times New Roman" w:hAnsi="Times New Roman"/>
          <w:color w:val="222222"/>
          <w:sz w:val="24"/>
          <w:szCs w:val="24"/>
        </w:rPr>
        <w:t xml:space="preserve"> of which can be used as fodder. Thus, this system of agroforestry provides food, fodder, fuel wood and timber.</w:t>
      </w:r>
    </w:p>
    <w:p w14:paraId="79B7DC6B" w14:textId="77777777" w:rsidR="00DD5A9F" w:rsidRPr="005E4A22" w:rsidRDefault="00DD5A9F" w:rsidP="005E4A22">
      <w:pPr>
        <w:spacing w:after="360" w:line="360" w:lineRule="atLeast"/>
        <w:jc w:val="both"/>
        <w:rPr>
          <w:rFonts w:ascii="Times New Roman" w:eastAsia="Times New Roman" w:hAnsi="Times New Roman"/>
          <w:color w:val="222222"/>
          <w:sz w:val="24"/>
          <w:szCs w:val="24"/>
        </w:rPr>
      </w:pPr>
      <w:r w:rsidRPr="005E4A22">
        <w:rPr>
          <w:rFonts w:ascii="Times New Roman" w:eastAsia="Times New Roman" w:hAnsi="Times New Roman"/>
          <w:color w:val="222222"/>
          <w:sz w:val="24"/>
          <w:szCs w:val="24"/>
        </w:rPr>
        <w:t>v) Horti – pastoral-system, consists of growing of horticultural crops and raising of animals. As for instance, in the fields, alfalfa, forage grasses/ and or oat, mustard are grown with fruit trees like apricot or apple.</w:t>
      </w:r>
    </w:p>
    <w:p w14:paraId="1D8FEA10" w14:textId="77777777" w:rsidR="00DD5A9F" w:rsidRPr="005E4A22" w:rsidRDefault="00DD5A9F" w:rsidP="005E4A22">
      <w:pPr>
        <w:spacing w:after="360" w:line="360" w:lineRule="atLeast"/>
        <w:jc w:val="both"/>
        <w:rPr>
          <w:rFonts w:ascii="Times New Roman" w:eastAsia="Times New Roman" w:hAnsi="Times New Roman"/>
          <w:color w:val="222222"/>
          <w:sz w:val="24"/>
          <w:szCs w:val="24"/>
        </w:rPr>
      </w:pPr>
      <w:r w:rsidRPr="005E4A22">
        <w:rPr>
          <w:rFonts w:ascii="Times New Roman" w:eastAsia="Times New Roman" w:hAnsi="Times New Roman"/>
          <w:color w:val="222222"/>
          <w:sz w:val="24"/>
          <w:szCs w:val="24"/>
        </w:rPr>
        <w:t>vi)  In lower agricultural zone of Ladakh, the plantation of poplar and grape is done. Between the spaces of poplar and grape, alfa-</w:t>
      </w:r>
      <w:proofErr w:type="spellStart"/>
      <w:r w:rsidRPr="005E4A22">
        <w:rPr>
          <w:rFonts w:ascii="Times New Roman" w:eastAsia="Times New Roman" w:hAnsi="Times New Roman"/>
          <w:color w:val="222222"/>
          <w:sz w:val="24"/>
          <w:szCs w:val="24"/>
        </w:rPr>
        <w:t>afla</w:t>
      </w:r>
      <w:proofErr w:type="spellEnd"/>
      <w:r w:rsidRPr="005E4A22">
        <w:rPr>
          <w:rFonts w:ascii="Times New Roman" w:eastAsia="Times New Roman" w:hAnsi="Times New Roman"/>
          <w:color w:val="222222"/>
          <w:sz w:val="24"/>
          <w:szCs w:val="24"/>
        </w:rPr>
        <w:t xml:space="preserve"> is grown. This agroforestry is designated by the term </w:t>
      </w:r>
      <w:proofErr w:type="spellStart"/>
      <w:r w:rsidRPr="005E4A22">
        <w:rPr>
          <w:rFonts w:ascii="Times New Roman" w:eastAsia="Times New Roman" w:hAnsi="Times New Roman"/>
          <w:color w:val="222222"/>
          <w:sz w:val="24"/>
          <w:szCs w:val="24"/>
        </w:rPr>
        <w:t>horti</w:t>
      </w:r>
      <w:proofErr w:type="spellEnd"/>
      <w:r w:rsidRPr="005E4A22">
        <w:rPr>
          <w:rFonts w:ascii="Times New Roman" w:eastAsia="Times New Roman" w:hAnsi="Times New Roman"/>
          <w:color w:val="222222"/>
          <w:sz w:val="24"/>
          <w:szCs w:val="24"/>
        </w:rPr>
        <w:t xml:space="preserve">- </w:t>
      </w:r>
      <w:proofErr w:type="spellStart"/>
      <w:r w:rsidRPr="005E4A22">
        <w:rPr>
          <w:rFonts w:ascii="Times New Roman" w:eastAsia="Times New Roman" w:hAnsi="Times New Roman"/>
          <w:color w:val="222222"/>
          <w:sz w:val="24"/>
          <w:szCs w:val="24"/>
        </w:rPr>
        <w:t>silvi</w:t>
      </w:r>
      <w:proofErr w:type="spellEnd"/>
      <w:r w:rsidRPr="005E4A22">
        <w:rPr>
          <w:rFonts w:ascii="Times New Roman" w:eastAsia="Times New Roman" w:hAnsi="Times New Roman"/>
          <w:color w:val="222222"/>
          <w:sz w:val="24"/>
          <w:szCs w:val="24"/>
        </w:rPr>
        <w:t>- pastoral system.</w:t>
      </w:r>
    </w:p>
    <w:p w14:paraId="35131E96" w14:textId="77777777" w:rsidR="00DD5A9F" w:rsidRPr="005E4A22" w:rsidRDefault="00DD5A9F" w:rsidP="005E4A22">
      <w:pPr>
        <w:spacing w:after="360" w:line="360" w:lineRule="atLeast"/>
        <w:jc w:val="both"/>
        <w:rPr>
          <w:rFonts w:ascii="Times New Roman" w:eastAsia="Times New Roman" w:hAnsi="Times New Roman"/>
          <w:color w:val="222222"/>
          <w:sz w:val="24"/>
          <w:szCs w:val="24"/>
        </w:rPr>
      </w:pPr>
      <w:r w:rsidRPr="005E4A22">
        <w:rPr>
          <w:rFonts w:ascii="Times New Roman" w:eastAsia="Times New Roman" w:hAnsi="Times New Roman"/>
          <w:color w:val="222222"/>
          <w:sz w:val="24"/>
          <w:szCs w:val="24"/>
        </w:rPr>
        <w:t xml:space="preserve">vii) Raising of </w:t>
      </w:r>
      <w:proofErr w:type="gramStart"/>
      <w:r w:rsidRPr="005E4A22">
        <w:rPr>
          <w:rFonts w:ascii="Times New Roman" w:eastAsia="Times New Roman" w:hAnsi="Times New Roman"/>
          <w:color w:val="222222"/>
          <w:sz w:val="24"/>
          <w:szCs w:val="24"/>
        </w:rPr>
        <w:t>fast growing</w:t>
      </w:r>
      <w:proofErr w:type="gramEnd"/>
      <w:r w:rsidRPr="005E4A22">
        <w:rPr>
          <w:rFonts w:ascii="Times New Roman" w:eastAsia="Times New Roman" w:hAnsi="Times New Roman"/>
          <w:color w:val="222222"/>
          <w:sz w:val="24"/>
          <w:szCs w:val="24"/>
        </w:rPr>
        <w:t xml:space="preserve"> forest tree species particularly on gompa or village lands, has become very essential for cold arid zone for providing timber, fodder, fuel wood and fixing atmospheric nitrogen in soil. For this purpose, planting of </w:t>
      </w:r>
      <w:proofErr w:type="spellStart"/>
      <w:r w:rsidRPr="005E4A22">
        <w:rPr>
          <w:rFonts w:ascii="Times New Roman" w:eastAsia="Times New Roman" w:hAnsi="Times New Roman"/>
          <w:i/>
          <w:color w:val="222222"/>
          <w:sz w:val="24"/>
          <w:szCs w:val="24"/>
        </w:rPr>
        <w:t>Robinia</w:t>
      </w:r>
      <w:proofErr w:type="spellEnd"/>
      <w:r w:rsidRPr="005E4A22">
        <w:rPr>
          <w:rFonts w:ascii="Times New Roman" w:eastAsia="Times New Roman" w:hAnsi="Times New Roman"/>
          <w:i/>
          <w:color w:val="222222"/>
          <w:sz w:val="24"/>
          <w:szCs w:val="24"/>
        </w:rPr>
        <w:t xml:space="preserve"> </w:t>
      </w:r>
      <w:proofErr w:type="spellStart"/>
      <w:r w:rsidRPr="005E4A22">
        <w:rPr>
          <w:rFonts w:ascii="Times New Roman" w:eastAsia="Times New Roman" w:hAnsi="Times New Roman"/>
          <w:i/>
          <w:color w:val="222222"/>
          <w:sz w:val="24"/>
          <w:szCs w:val="24"/>
        </w:rPr>
        <w:t>pseudoacacia</w:t>
      </w:r>
      <w:proofErr w:type="spellEnd"/>
      <w:r w:rsidRPr="005E4A22">
        <w:rPr>
          <w:rFonts w:ascii="Times New Roman" w:eastAsia="Times New Roman" w:hAnsi="Times New Roman"/>
          <w:color w:val="222222"/>
          <w:sz w:val="24"/>
          <w:szCs w:val="24"/>
        </w:rPr>
        <w:t xml:space="preserve"> has proved useful in cold and zone of Ladakh and Lahaul </w:t>
      </w:r>
      <w:proofErr w:type="spellStart"/>
      <w:r w:rsidRPr="005E4A22">
        <w:rPr>
          <w:rFonts w:ascii="Times New Roman" w:eastAsia="Times New Roman" w:hAnsi="Times New Roman"/>
          <w:color w:val="222222"/>
          <w:sz w:val="24"/>
          <w:szCs w:val="24"/>
        </w:rPr>
        <w:t>Spiti</w:t>
      </w:r>
      <w:proofErr w:type="spellEnd"/>
      <w:r w:rsidRPr="005E4A22">
        <w:rPr>
          <w:rFonts w:ascii="Times New Roman" w:eastAsia="Times New Roman" w:hAnsi="Times New Roman"/>
          <w:color w:val="222222"/>
          <w:sz w:val="24"/>
          <w:szCs w:val="24"/>
        </w:rPr>
        <w:t xml:space="preserve">. This is called multipurpose forest tree </w:t>
      </w:r>
      <w:r w:rsidRPr="005E4A22">
        <w:rPr>
          <w:rFonts w:ascii="Times New Roman" w:eastAsia="Times New Roman" w:hAnsi="Times New Roman"/>
          <w:color w:val="222222"/>
          <w:sz w:val="24"/>
          <w:szCs w:val="24"/>
        </w:rPr>
        <w:lastRenderedPageBreak/>
        <w:t>production system. Lucerne, a perennial leguminous forage crop is suitable for cultivation in irrigated areas and can be grown during April.</w:t>
      </w:r>
    </w:p>
    <w:p w14:paraId="398931DD" w14:textId="77777777" w:rsidR="00DD5A9F" w:rsidRPr="005E4A22" w:rsidRDefault="00DD5A9F" w:rsidP="00EE4A3F">
      <w:pPr>
        <w:autoSpaceDE w:val="0"/>
        <w:autoSpaceDN w:val="0"/>
        <w:adjustRightInd w:val="0"/>
        <w:spacing w:after="360" w:line="360" w:lineRule="atLeast"/>
        <w:ind w:firstLine="720"/>
        <w:jc w:val="both"/>
        <w:rPr>
          <w:rFonts w:ascii="Times New Roman" w:eastAsia="Times New Roman" w:hAnsi="Times New Roman"/>
          <w:color w:val="222222"/>
          <w:sz w:val="24"/>
          <w:szCs w:val="24"/>
        </w:rPr>
      </w:pPr>
      <w:proofErr w:type="spellStart"/>
      <w:r w:rsidRPr="005E4A22">
        <w:rPr>
          <w:rFonts w:ascii="Times New Roman" w:hAnsi="Times New Roman"/>
          <w:sz w:val="24"/>
          <w:szCs w:val="24"/>
        </w:rPr>
        <w:t>Butola</w:t>
      </w:r>
      <w:proofErr w:type="spellEnd"/>
      <w:r w:rsidRPr="005E4A22">
        <w:rPr>
          <w:rFonts w:ascii="Times New Roman" w:hAnsi="Times New Roman"/>
          <w:sz w:val="24"/>
          <w:szCs w:val="24"/>
        </w:rPr>
        <w:t xml:space="preserve"> </w:t>
      </w:r>
      <w:r w:rsidRPr="005E4A22">
        <w:rPr>
          <w:rFonts w:ascii="Times New Roman" w:hAnsi="Times New Roman"/>
          <w:i/>
          <w:sz w:val="24"/>
          <w:szCs w:val="24"/>
        </w:rPr>
        <w:t>et al.</w:t>
      </w:r>
      <w:r w:rsidRPr="005E4A22">
        <w:rPr>
          <w:rFonts w:ascii="Times New Roman" w:hAnsi="Times New Roman"/>
          <w:sz w:val="24"/>
          <w:szCs w:val="24"/>
        </w:rPr>
        <w:t xml:space="preserve"> 2012 reported that the local inhabitants of Ladakh region, a Cold Arid Desert, have their traditional Agroforestry system which plays an important role in meeting diverse subsistence needs particularly in xeric condition occurs during prolonged winter season. They assessed potential of traditional Agroforestry system in present livelihood perspectives and stressed upon development of an integrated Agroforestry system to provide sustainable livelihood and environmental security maintaining present standard of living in Ladakh region.</w:t>
      </w:r>
    </w:p>
    <w:p w14:paraId="53FA5CF7" w14:textId="6D9B5E16" w:rsidR="00DD5A9F" w:rsidRPr="005E4A22" w:rsidRDefault="00DD5A9F" w:rsidP="00EE4A3F">
      <w:pPr>
        <w:autoSpaceDE w:val="0"/>
        <w:autoSpaceDN w:val="0"/>
        <w:adjustRightInd w:val="0"/>
        <w:spacing w:after="360" w:line="360" w:lineRule="atLeast"/>
        <w:jc w:val="both"/>
        <w:rPr>
          <w:rFonts w:ascii="Times New Roman" w:hAnsi="Times New Roman"/>
          <w:sz w:val="24"/>
          <w:szCs w:val="24"/>
        </w:rPr>
      </w:pPr>
      <w:r w:rsidRPr="005E4A22">
        <w:rPr>
          <w:rFonts w:ascii="Times New Roman" w:hAnsi="Times New Roman"/>
          <w:sz w:val="24"/>
          <w:szCs w:val="24"/>
        </w:rPr>
        <w:t xml:space="preserve">Traditional agroforestry system of the region exists in the form of </w:t>
      </w:r>
      <w:proofErr w:type="spellStart"/>
      <w:r w:rsidRPr="005E4A22">
        <w:rPr>
          <w:rFonts w:ascii="Times New Roman" w:hAnsi="Times New Roman"/>
          <w:sz w:val="24"/>
          <w:szCs w:val="24"/>
        </w:rPr>
        <w:t>agri</w:t>
      </w:r>
      <w:proofErr w:type="spellEnd"/>
      <w:r w:rsidRPr="005E4A22">
        <w:rPr>
          <w:rFonts w:ascii="Times New Roman" w:hAnsi="Times New Roman"/>
          <w:sz w:val="24"/>
          <w:szCs w:val="24"/>
        </w:rPr>
        <w:t>-silviculture system that is the combination of agricultural crops with boundary plantations of Willow (</w:t>
      </w:r>
      <w:r w:rsidRPr="005E4A22">
        <w:rPr>
          <w:rFonts w:ascii="Times New Roman" w:hAnsi="Times New Roman"/>
          <w:i/>
          <w:iCs/>
          <w:sz w:val="24"/>
          <w:szCs w:val="24"/>
        </w:rPr>
        <w:t xml:space="preserve">Salix </w:t>
      </w:r>
      <w:r w:rsidRPr="005E4A22">
        <w:rPr>
          <w:rFonts w:ascii="Times New Roman" w:hAnsi="Times New Roman"/>
          <w:sz w:val="24"/>
          <w:szCs w:val="24"/>
        </w:rPr>
        <w:t>spp.) and Popular (</w:t>
      </w:r>
      <w:r w:rsidRPr="005E4A22">
        <w:rPr>
          <w:rFonts w:ascii="Times New Roman" w:hAnsi="Times New Roman"/>
          <w:i/>
          <w:iCs/>
          <w:sz w:val="24"/>
          <w:szCs w:val="24"/>
        </w:rPr>
        <w:t xml:space="preserve">Populus </w:t>
      </w:r>
      <w:r w:rsidRPr="005E4A22">
        <w:rPr>
          <w:rFonts w:ascii="Times New Roman" w:hAnsi="Times New Roman"/>
          <w:sz w:val="24"/>
          <w:szCs w:val="24"/>
        </w:rPr>
        <w:t xml:space="preserve">spp.) species. The </w:t>
      </w:r>
      <w:proofErr w:type="spellStart"/>
      <w:r w:rsidRPr="005E4A22">
        <w:rPr>
          <w:rFonts w:ascii="Times New Roman" w:hAnsi="Times New Roman"/>
          <w:sz w:val="24"/>
          <w:szCs w:val="24"/>
        </w:rPr>
        <w:t>Nubra</w:t>
      </w:r>
      <w:proofErr w:type="spellEnd"/>
      <w:r w:rsidRPr="005E4A22">
        <w:rPr>
          <w:rFonts w:ascii="Times New Roman" w:hAnsi="Times New Roman"/>
          <w:sz w:val="24"/>
          <w:szCs w:val="24"/>
        </w:rPr>
        <w:t xml:space="preserve"> valley is covered with more than 5,75,000 plants of Willow and Popular. These are main source of fuel wood and fodder. </w:t>
      </w:r>
      <w:proofErr w:type="gramStart"/>
      <w:r w:rsidRPr="005E4A22">
        <w:rPr>
          <w:rFonts w:ascii="Times New Roman" w:hAnsi="Times New Roman"/>
          <w:sz w:val="24"/>
          <w:szCs w:val="24"/>
        </w:rPr>
        <w:t>Otherwise</w:t>
      </w:r>
      <w:proofErr w:type="gramEnd"/>
      <w:r w:rsidRPr="005E4A22">
        <w:rPr>
          <w:rFonts w:ascii="Times New Roman" w:hAnsi="Times New Roman"/>
          <w:sz w:val="24"/>
          <w:szCs w:val="24"/>
        </w:rPr>
        <w:t xml:space="preserve"> the requirement of fuel wood during winters when temperature goes down up to -30</w:t>
      </w:r>
      <w:r w:rsidRPr="005E4A22">
        <w:rPr>
          <w:rFonts w:ascii="Times New Roman" w:hAnsi="Times New Roman"/>
          <w:sz w:val="24"/>
          <w:szCs w:val="24"/>
          <w:vertAlign w:val="superscript"/>
        </w:rPr>
        <w:t>o</w:t>
      </w:r>
      <w:r w:rsidRPr="005E4A22">
        <w:rPr>
          <w:rFonts w:ascii="Times New Roman" w:hAnsi="Times New Roman"/>
          <w:sz w:val="24"/>
          <w:szCs w:val="24"/>
        </w:rPr>
        <w:t xml:space="preserve">C is met through cutting of dry as well as green plants or collection of fallen twigs in nearby forests. This unsustainable practice of harvesting has posed huge pressure on the wild stock. Almost all the woody species are used as a source of fuel wood in the valley. According to an estimation, every year these species are contributing 400 </w:t>
      </w:r>
      <w:proofErr w:type="spellStart"/>
      <w:r w:rsidRPr="005E4A22">
        <w:rPr>
          <w:rFonts w:ascii="Times New Roman" w:hAnsi="Times New Roman"/>
          <w:sz w:val="24"/>
          <w:szCs w:val="24"/>
        </w:rPr>
        <w:t>tonnes</w:t>
      </w:r>
      <w:proofErr w:type="spellEnd"/>
      <w:r w:rsidRPr="005E4A22">
        <w:rPr>
          <w:rFonts w:ascii="Times New Roman" w:hAnsi="Times New Roman"/>
          <w:sz w:val="24"/>
          <w:szCs w:val="24"/>
        </w:rPr>
        <w:t xml:space="preserve"> of leaf litter to ground and thus, being great source of organic carbon and responsible for sequestration of more than 75,000 </w:t>
      </w:r>
      <w:proofErr w:type="spellStart"/>
      <w:r w:rsidRPr="005E4A22">
        <w:rPr>
          <w:rFonts w:ascii="Times New Roman" w:hAnsi="Times New Roman"/>
          <w:sz w:val="24"/>
          <w:szCs w:val="24"/>
        </w:rPr>
        <w:t>tonnes</w:t>
      </w:r>
      <w:proofErr w:type="spellEnd"/>
      <w:r w:rsidRPr="005E4A22">
        <w:rPr>
          <w:rFonts w:ascii="Times New Roman" w:hAnsi="Times New Roman"/>
          <w:sz w:val="24"/>
          <w:szCs w:val="24"/>
        </w:rPr>
        <w:t xml:space="preserve"> of carbon (Kumar </w:t>
      </w:r>
      <w:r w:rsidRPr="005E4A22">
        <w:rPr>
          <w:rFonts w:ascii="Times New Roman" w:hAnsi="Times New Roman"/>
          <w:i/>
          <w:iCs/>
          <w:sz w:val="24"/>
          <w:szCs w:val="24"/>
        </w:rPr>
        <w:t>et al</w:t>
      </w:r>
      <w:r w:rsidRPr="005E4A22">
        <w:rPr>
          <w:rFonts w:ascii="Times New Roman" w:hAnsi="Times New Roman"/>
          <w:sz w:val="24"/>
          <w:szCs w:val="24"/>
        </w:rPr>
        <w:t>., 2009</w:t>
      </w:r>
      <w:proofErr w:type="gramStart"/>
      <w:r w:rsidRPr="005E4A22">
        <w:rPr>
          <w:rFonts w:ascii="Times New Roman" w:hAnsi="Times New Roman"/>
          <w:sz w:val="24"/>
          <w:szCs w:val="24"/>
        </w:rPr>
        <w:t>).In</w:t>
      </w:r>
      <w:proofErr w:type="gramEnd"/>
      <w:r w:rsidRPr="005E4A22">
        <w:rPr>
          <w:rFonts w:ascii="Times New Roman" w:hAnsi="Times New Roman"/>
          <w:sz w:val="24"/>
          <w:szCs w:val="24"/>
        </w:rPr>
        <w:t xml:space="preserve"> wild plants, </w:t>
      </w:r>
      <w:proofErr w:type="spellStart"/>
      <w:r w:rsidRPr="005E4A22">
        <w:rPr>
          <w:rFonts w:ascii="Times New Roman" w:hAnsi="Times New Roman"/>
          <w:sz w:val="24"/>
          <w:szCs w:val="24"/>
        </w:rPr>
        <w:t>Seabuckthorn</w:t>
      </w:r>
      <w:proofErr w:type="spellEnd"/>
      <w:r w:rsidRPr="005E4A22">
        <w:rPr>
          <w:rFonts w:ascii="Times New Roman" w:hAnsi="Times New Roman"/>
          <w:sz w:val="24"/>
          <w:szCs w:val="24"/>
        </w:rPr>
        <w:t xml:space="preserve"> (</w:t>
      </w:r>
      <w:proofErr w:type="spellStart"/>
      <w:r w:rsidRPr="005E4A22">
        <w:rPr>
          <w:rFonts w:ascii="Times New Roman" w:hAnsi="Times New Roman"/>
          <w:i/>
          <w:iCs/>
          <w:sz w:val="24"/>
          <w:szCs w:val="24"/>
        </w:rPr>
        <w:t>Hippophae</w:t>
      </w:r>
      <w:proofErr w:type="spellEnd"/>
      <w:r w:rsidRPr="005E4A22">
        <w:rPr>
          <w:rFonts w:ascii="Times New Roman" w:hAnsi="Times New Roman"/>
          <w:i/>
          <w:iCs/>
          <w:sz w:val="24"/>
          <w:szCs w:val="24"/>
        </w:rPr>
        <w:t xml:space="preserve"> </w:t>
      </w:r>
      <w:proofErr w:type="spellStart"/>
      <w:r w:rsidRPr="005E4A22">
        <w:rPr>
          <w:rFonts w:ascii="Times New Roman" w:hAnsi="Times New Roman"/>
          <w:i/>
          <w:iCs/>
          <w:sz w:val="24"/>
          <w:szCs w:val="24"/>
        </w:rPr>
        <w:t>rhamnoides</w:t>
      </w:r>
      <w:proofErr w:type="spellEnd"/>
      <w:r w:rsidRPr="005E4A22">
        <w:rPr>
          <w:rFonts w:ascii="Times New Roman" w:hAnsi="Times New Roman"/>
          <w:i/>
          <w:iCs/>
          <w:sz w:val="24"/>
          <w:szCs w:val="24"/>
        </w:rPr>
        <w:t xml:space="preserve"> </w:t>
      </w:r>
      <w:r w:rsidRPr="005E4A22">
        <w:rPr>
          <w:rFonts w:ascii="Times New Roman" w:hAnsi="Times New Roman"/>
          <w:sz w:val="24"/>
          <w:szCs w:val="24"/>
        </w:rPr>
        <w:t xml:space="preserve">L.), a multipurpose thorny shrub which the villagers use for food, fuel, fodder, medicine and for fencing their fields is </w:t>
      </w:r>
      <w:proofErr w:type="spellStart"/>
      <w:r w:rsidRPr="005E4A22">
        <w:rPr>
          <w:rFonts w:ascii="Times New Roman" w:hAnsi="Times New Roman"/>
          <w:sz w:val="24"/>
          <w:szCs w:val="24"/>
        </w:rPr>
        <w:t>a</w:t>
      </w:r>
      <w:proofErr w:type="spellEnd"/>
      <w:r w:rsidRPr="005E4A22">
        <w:rPr>
          <w:rFonts w:ascii="Times New Roman" w:hAnsi="Times New Roman"/>
          <w:sz w:val="24"/>
          <w:szCs w:val="24"/>
        </w:rPr>
        <w:t xml:space="preserve"> important species. Being a nitrogen fixing species, it is planted in </w:t>
      </w:r>
      <w:proofErr w:type="spellStart"/>
      <w:r w:rsidRPr="005E4A22">
        <w:rPr>
          <w:rFonts w:ascii="Times New Roman" w:hAnsi="Times New Roman"/>
          <w:sz w:val="24"/>
          <w:szCs w:val="24"/>
        </w:rPr>
        <w:t>Igoo</w:t>
      </w:r>
      <w:proofErr w:type="spellEnd"/>
      <w:r w:rsidRPr="005E4A22">
        <w:rPr>
          <w:rFonts w:ascii="Times New Roman" w:hAnsi="Times New Roman"/>
          <w:sz w:val="24"/>
          <w:szCs w:val="24"/>
        </w:rPr>
        <w:t xml:space="preserve">-PHE canal as rehabilitation measures to the soil condition of the area and to support the agricultural crops. The valley portion of </w:t>
      </w:r>
      <w:proofErr w:type="spellStart"/>
      <w:r w:rsidRPr="005E4A22">
        <w:rPr>
          <w:rFonts w:ascii="Times New Roman" w:hAnsi="Times New Roman"/>
          <w:sz w:val="24"/>
          <w:szCs w:val="24"/>
        </w:rPr>
        <w:t>Nubra</w:t>
      </w:r>
      <w:proofErr w:type="spellEnd"/>
      <w:r w:rsidRPr="005E4A22">
        <w:rPr>
          <w:rFonts w:ascii="Times New Roman" w:hAnsi="Times New Roman"/>
          <w:sz w:val="24"/>
          <w:szCs w:val="24"/>
        </w:rPr>
        <w:t xml:space="preserve"> is well vegetated with thickets of </w:t>
      </w:r>
      <w:proofErr w:type="spellStart"/>
      <w:r w:rsidRPr="005E4A22">
        <w:rPr>
          <w:rFonts w:ascii="Times New Roman" w:hAnsi="Times New Roman"/>
          <w:sz w:val="24"/>
          <w:szCs w:val="24"/>
        </w:rPr>
        <w:t>seabuckthorn</w:t>
      </w:r>
      <w:proofErr w:type="spellEnd"/>
      <w:r w:rsidRPr="005E4A22">
        <w:rPr>
          <w:rFonts w:ascii="Times New Roman" w:hAnsi="Times New Roman"/>
          <w:sz w:val="24"/>
          <w:szCs w:val="24"/>
        </w:rPr>
        <w:t xml:space="preserve"> compared to mountain slopes and remaining part of Ladakh region. In lower slopes, the integration of agricultural crops are rarely seen with fruit trees as apple (</w:t>
      </w:r>
      <w:r w:rsidRPr="005E4A22">
        <w:rPr>
          <w:rFonts w:ascii="Times New Roman" w:hAnsi="Times New Roman"/>
          <w:i/>
          <w:iCs/>
          <w:sz w:val="24"/>
          <w:szCs w:val="24"/>
        </w:rPr>
        <w:t xml:space="preserve">Malus pumila </w:t>
      </w:r>
      <w:proofErr w:type="spellStart"/>
      <w:r w:rsidRPr="005E4A22">
        <w:rPr>
          <w:rFonts w:ascii="Times New Roman" w:hAnsi="Times New Roman"/>
          <w:sz w:val="24"/>
          <w:szCs w:val="24"/>
        </w:rPr>
        <w:t>Mill.or</w:t>
      </w:r>
      <w:proofErr w:type="spellEnd"/>
      <w:r w:rsidRPr="005E4A22">
        <w:rPr>
          <w:rFonts w:ascii="Times New Roman" w:hAnsi="Times New Roman"/>
          <w:sz w:val="24"/>
          <w:szCs w:val="24"/>
        </w:rPr>
        <w:t xml:space="preserve"> </w:t>
      </w:r>
      <w:r w:rsidRPr="005E4A22">
        <w:rPr>
          <w:rFonts w:ascii="Times New Roman" w:hAnsi="Times New Roman"/>
          <w:i/>
          <w:iCs/>
          <w:sz w:val="24"/>
          <w:szCs w:val="24"/>
        </w:rPr>
        <w:t xml:space="preserve">M. sylvestris </w:t>
      </w:r>
      <w:r w:rsidRPr="005E4A22">
        <w:rPr>
          <w:rFonts w:ascii="Times New Roman" w:hAnsi="Times New Roman"/>
          <w:sz w:val="24"/>
          <w:szCs w:val="24"/>
        </w:rPr>
        <w:t>(L.) Mill.</w:t>
      </w:r>
      <w:proofErr w:type="gramStart"/>
      <w:r w:rsidRPr="005E4A22">
        <w:rPr>
          <w:rFonts w:ascii="Times New Roman" w:hAnsi="Times New Roman"/>
          <w:sz w:val="24"/>
          <w:szCs w:val="24"/>
        </w:rPr>
        <w:t>),  apricot</w:t>
      </w:r>
      <w:proofErr w:type="gramEnd"/>
      <w:r w:rsidRPr="005E4A22">
        <w:rPr>
          <w:rFonts w:ascii="Times New Roman" w:hAnsi="Times New Roman"/>
          <w:sz w:val="24"/>
          <w:szCs w:val="24"/>
        </w:rPr>
        <w:t xml:space="preserve"> (</w:t>
      </w:r>
      <w:r w:rsidRPr="005E4A22">
        <w:rPr>
          <w:rFonts w:ascii="Times New Roman" w:hAnsi="Times New Roman"/>
          <w:i/>
          <w:iCs/>
          <w:sz w:val="24"/>
          <w:szCs w:val="24"/>
        </w:rPr>
        <w:t xml:space="preserve">Prunus </w:t>
      </w:r>
      <w:proofErr w:type="spellStart"/>
      <w:r w:rsidRPr="005E4A22">
        <w:rPr>
          <w:rFonts w:ascii="Times New Roman" w:hAnsi="Times New Roman"/>
          <w:i/>
          <w:iCs/>
          <w:sz w:val="24"/>
          <w:szCs w:val="24"/>
        </w:rPr>
        <w:t>armeniaca</w:t>
      </w:r>
      <w:proofErr w:type="spellEnd"/>
      <w:r w:rsidRPr="005E4A22">
        <w:rPr>
          <w:rFonts w:ascii="Times New Roman" w:hAnsi="Times New Roman"/>
          <w:i/>
          <w:iCs/>
          <w:sz w:val="24"/>
          <w:szCs w:val="24"/>
        </w:rPr>
        <w:t xml:space="preserve"> </w:t>
      </w:r>
      <w:r w:rsidRPr="005E4A22">
        <w:rPr>
          <w:rFonts w:ascii="Times New Roman" w:hAnsi="Times New Roman"/>
          <w:sz w:val="24"/>
          <w:szCs w:val="24"/>
        </w:rPr>
        <w:t>L.), peach (</w:t>
      </w:r>
      <w:r w:rsidRPr="005E4A22">
        <w:rPr>
          <w:rFonts w:ascii="Times New Roman" w:hAnsi="Times New Roman"/>
          <w:i/>
          <w:iCs/>
          <w:sz w:val="24"/>
          <w:szCs w:val="24"/>
        </w:rPr>
        <w:t xml:space="preserve">Prunus persica </w:t>
      </w:r>
      <w:r w:rsidRPr="005E4A22">
        <w:rPr>
          <w:rFonts w:ascii="Times New Roman" w:hAnsi="Times New Roman"/>
          <w:sz w:val="24"/>
          <w:szCs w:val="24"/>
        </w:rPr>
        <w:t xml:space="preserve">(L.) </w:t>
      </w:r>
      <w:proofErr w:type="spellStart"/>
      <w:r w:rsidRPr="005E4A22">
        <w:rPr>
          <w:rFonts w:ascii="Times New Roman" w:hAnsi="Times New Roman"/>
          <w:sz w:val="24"/>
          <w:szCs w:val="24"/>
        </w:rPr>
        <w:t>Batsch</w:t>
      </w:r>
      <w:proofErr w:type="spellEnd"/>
      <w:r w:rsidRPr="005E4A22">
        <w:rPr>
          <w:rFonts w:ascii="Times New Roman" w:hAnsi="Times New Roman"/>
          <w:sz w:val="24"/>
          <w:szCs w:val="24"/>
        </w:rPr>
        <w:t>), mulberry (</w:t>
      </w:r>
      <w:r w:rsidRPr="005E4A22">
        <w:rPr>
          <w:rFonts w:ascii="Times New Roman" w:hAnsi="Times New Roman"/>
          <w:i/>
          <w:iCs/>
          <w:sz w:val="24"/>
          <w:szCs w:val="24"/>
        </w:rPr>
        <w:t xml:space="preserve">Morus alba </w:t>
      </w:r>
      <w:r w:rsidRPr="005E4A22">
        <w:rPr>
          <w:rFonts w:ascii="Times New Roman" w:hAnsi="Times New Roman"/>
          <w:sz w:val="24"/>
          <w:szCs w:val="24"/>
        </w:rPr>
        <w:t>L.) and walnut (</w:t>
      </w:r>
      <w:r w:rsidRPr="005E4A22">
        <w:rPr>
          <w:rFonts w:ascii="Times New Roman" w:hAnsi="Times New Roman"/>
          <w:i/>
          <w:iCs/>
          <w:sz w:val="24"/>
          <w:szCs w:val="24"/>
        </w:rPr>
        <w:t xml:space="preserve">Juglans regia </w:t>
      </w:r>
      <w:r w:rsidRPr="005E4A22">
        <w:rPr>
          <w:rFonts w:ascii="Times New Roman" w:hAnsi="Times New Roman"/>
          <w:sz w:val="24"/>
          <w:szCs w:val="24"/>
        </w:rPr>
        <w:t>L.). Strawberry (</w:t>
      </w:r>
      <w:r w:rsidRPr="005E4A22">
        <w:rPr>
          <w:rFonts w:ascii="Times New Roman" w:hAnsi="Times New Roman"/>
          <w:i/>
          <w:iCs/>
          <w:sz w:val="24"/>
          <w:szCs w:val="24"/>
        </w:rPr>
        <w:t xml:space="preserve">Fragaria </w:t>
      </w:r>
      <w:proofErr w:type="spellStart"/>
      <w:r w:rsidRPr="005E4A22">
        <w:rPr>
          <w:rFonts w:ascii="Times New Roman" w:hAnsi="Times New Roman"/>
          <w:i/>
          <w:iCs/>
          <w:sz w:val="24"/>
          <w:szCs w:val="24"/>
        </w:rPr>
        <w:t>vesca</w:t>
      </w:r>
      <w:proofErr w:type="spellEnd"/>
      <w:r w:rsidRPr="005E4A22">
        <w:rPr>
          <w:rFonts w:ascii="Times New Roman" w:hAnsi="Times New Roman"/>
          <w:i/>
          <w:iCs/>
          <w:sz w:val="24"/>
          <w:szCs w:val="24"/>
        </w:rPr>
        <w:t xml:space="preserve"> </w:t>
      </w:r>
      <w:r w:rsidRPr="005E4A22">
        <w:rPr>
          <w:rFonts w:ascii="Times New Roman" w:hAnsi="Times New Roman"/>
          <w:sz w:val="24"/>
          <w:szCs w:val="24"/>
        </w:rPr>
        <w:t xml:space="preserve">L.) has been introduced in combination with agricultural crops. The raising of some fruit tree species in kitchen garden is also </w:t>
      </w:r>
      <w:r w:rsidR="00EE4A3F" w:rsidRPr="005E4A22">
        <w:rPr>
          <w:rFonts w:ascii="Times New Roman" w:hAnsi="Times New Roman"/>
          <w:sz w:val="24"/>
          <w:szCs w:val="24"/>
        </w:rPr>
        <w:t>well-established</w:t>
      </w:r>
      <w:r w:rsidRPr="005E4A22">
        <w:rPr>
          <w:rFonts w:ascii="Times New Roman" w:hAnsi="Times New Roman"/>
          <w:sz w:val="24"/>
          <w:szCs w:val="24"/>
        </w:rPr>
        <w:t xml:space="preserve"> tradition of the region.</w:t>
      </w:r>
    </w:p>
    <w:p w14:paraId="609FC4AF" w14:textId="77777777" w:rsidR="00EE4A3F" w:rsidRDefault="00AE27F3" w:rsidP="00EE4A3F">
      <w:pPr>
        <w:autoSpaceDE w:val="0"/>
        <w:autoSpaceDN w:val="0"/>
        <w:adjustRightInd w:val="0"/>
        <w:spacing w:line="360" w:lineRule="auto"/>
        <w:ind w:right="-180" w:firstLine="720"/>
        <w:jc w:val="both"/>
        <w:rPr>
          <w:rFonts w:ascii="Times New Roman" w:hAnsi="Times New Roman" w:cs="Times New Roman"/>
          <w:sz w:val="24"/>
          <w:szCs w:val="24"/>
        </w:rPr>
      </w:pPr>
      <w:r w:rsidRPr="00DA78C9">
        <w:rPr>
          <w:rFonts w:ascii="Times New Roman" w:hAnsi="Times New Roman" w:cs="Times New Roman"/>
          <w:sz w:val="24"/>
          <w:szCs w:val="24"/>
        </w:rPr>
        <w:t>India needs to step up the production of fruits till the country becomes self</w:t>
      </w:r>
      <w:r>
        <w:rPr>
          <w:rFonts w:ascii="Times New Roman" w:hAnsi="Times New Roman" w:cs="Times New Roman"/>
          <w:sz w:val="24"/>
          <w:szCs w:val="24"/>
        </w:rPr>
        <w:t>-</w:t>
      </w:r>
      <w:r w:rsidRPr="00DA78C9">
        <w:rPr>
          <w:rFonts w:ascii="Times New Roman" w:hAnsi="Times New Roman" w:cs="Times New Roman"/>
          <w:sz w:val="24"/>
          <w:szCs w:val="24"/>
        </w:rPr>
        <w:t>sufficient and process of fruit fall to the level at which both rich a</w:t>
      </w:r>
      <w:r>
        <w:rPr>
          <w:rFonts w:ascii="Times New Roman" w:hAnsi="Times New Roman" w:cs="Times New Roman"/>
          <w:sz w:val="24"/>
          <w:szCs w:val="24"/>
        </w:rPr>
        <w:t>nd poor can afford to buy. S</w:t>
      </w:r>
      <w:r w:rsidRPr="00DA78C9">
        <w:rPr>
          <w:rFonts w:ascii="Times New Roman" w:hAnsi="Times New Roman" w:cs="Times New Roman"/>
          <w:sz w:val="24"/>
          <w:szCs w:val="24"/>
        </w:rPr>
        <w:t xml:space="preserve">uch a challenge can be met by taking initiatives like </w:t>
      </w:r>
      <w:r w:rsidR="00A80E1D" w:rsidRPr="00DA78C9">
        <w:rPr>
          <w:rFonts w:ascii="Times New Roman" w:hAnsi="Times New Roman" w:cs="Times New Roman"/>
          <w:sz w:val="24"/>
          <w:szCs w:val="24"/>
        </w:rPr>
        <w:t>fruit-based</w:t>
      </w:r>
      <w:r w:rsidRPr="00DA78C9">
        <w:rPr>
          <w:rFonts w:ascii="Times New Roman" w:hAnsi="Times New Roman" w:cs="Times New Roman"/>
          <w:sz w:val="24"/>
          <w:szCs w:val="24"/>
        </w:rPr>
        <w:t xml:space="preserve"> agroforestry systems where a mere small land holder </w:t>
      </w:r>
      <w:r w:rsidRPr="00DA78C9">
        <w:rPr>
          <w:rFonts w:ascii="Times New Roman" w:hAnsi="Times New Roman" w:cs="Times New Roman"/>
          <w:sz w:val="24"/>
          <w:szCs w:val="24"/>
        </w:rPr>
        <w:lastRenderedPageBreak/>
        <w:t>can get more than one product to meet his food requirements on an average basis.</w:t>
      </w:r>
      <w:r>
        <w:rPr>
          <w:rFonts w:ascii="Times New Roman" w:hAnsi="Times New Roman" w:cs="Times New Roman"/>
          <w:sz w:val="24"/>
          <w:szCs w:val="24"/>
        </w:rPr>
        <w:t xml:space="preserve"> Also, farmers   practicing </w:t>
      </w:r>
      <w:r w:rsidRPr="00DA78C9">
        <w:rPr>
          <w:rFonts w:ascii="Times New Roman" w:hAnsi="Times New Roman" w:cs="Times New Roman"/>
          <w:sz w:val="24"/>
          <w:szCs w:val="24"/>
        </w:rPr>
        <w:t>monocropping (paddy cultivation) which renders farmers vulnerable to adverse market conditions (price volatility) due to non</w:t>
      </w:r>
      <w:r>
        <w:rPr>
          <w:rFonts w:ascii="Times New Roman" w:hAnsi="Times New Roman" w:cs="Times New Roman"/>
          <w:sz w:val="24"/>
          <w:szCs w:val="24"/>
        </w:rPr>
        <w:t>-</w:t>
      </w:r>
      <w:r w:rsidRPr="00DA78C9">
        <w:rPr>
          <w:rFonts w:ascii="Times New Roman" w:hAnsi="Times New Roman" w:cs="Times New Roman"/>
          <w:sz w:val="24"/>
          <w:szCs w:val="24"/>
        </w:rPr>
        <w:t xml:space="preserve"> availability of irrigation facilities and capital requirements and the lack of financial incentives for </w:t>
      </w:r>
      <w:r>
        <w:rPr>
          <w:rFonts w:ascii="Times New Roman" w:hAnsi="Times New Roman" w:cs="Times New Roman"/>
          <w:sz w:val="24"/>
          <w:szCs w:val="24"/>
        </w:rPr>
        <w:t>c</w:t>
      </w:r>
      <w:r w:rsidRPr="00DA78C9">
        <w:rPr>
          <w:rFonts w:ascii="Times New Roman" w:hAnsi="Times New Roman" w:cs="Times New Roman"/>
          <w:sz w:val="24"/>
          <w:szCs w:val="24"/>
        </w:rPr>
        <w:t xml:space="preserve">ostly fertilizers. Some innovative farmers have developed strategies to cope with these shortcomings by introducing </w:t>
      </w:r>
      <w:proofErr w:type="spellStart"/>
      <w:r w:rsidR="00DD5A9F" w:rsidRPr="00DA78C9">
        <w:rPr>
          <w:rFonts w:ascii="Times New Roman" w:hAnsi="Times New Roman" w:cs="Times New Roman"/>
          <w:sz w:val="24"/>
          <w:szCs w:val="24"/>
        </w:rPr>
        <w:t>agro</w:t>
      </w:r>
      <w:proofErr w:type="spellEnd"/>
      <w:r w:rsidR="00DD5A9F" w:rsidRPr="00DA78C9">
        <w:rPr>
          <w:rFonts w:ascii="Times New Roman" w:hAnsi="Times New Roman" w:cs="Times New Roman"/>
          <w:sz w:val="24"/>
          <w:szCs w:val="24"/>
        </w:rPr>
        <w:t xml:space="preserve"> biodiversity</w:t>
      </w:r>
      <w:r w:rsidRPr="00DA78C9">
        <w:rPr>
          <w:rFonts w:ascii="Times New Roman" w:hAnsi="Times New Roman" w:cs="Times New Roman"/>
          <w:sz w:val="24"/>
          <w:szCs w:val="24"/>
        </w:rPr>
        <w:t xml:space="preserve"> in farms (</w:t>
      </w:r>
      <w:proofErr w:type="gramStart"/>
      <w:r w:rsidRPr="00DA78C9">
        <w:rPr>
          <w:rFonts w:ascii="Times New Roman" w:hAnsi="Times New Roman" w:cs="Times New Roman"/>
          <w:sz w:val="24"/>
          <w:szCs w:val="24"/>
        </w:rPr>
        <w:t>i.e.</w:t>
      </w:r>
      <w:proofErr w:type="gramEnd"/>
      <w:r w:rsidRPr="00DA78C9">
        <w:rPr>
          <w:rFonts w:ascii="Times New Roman" w:hAnsi="Times New Roman" w:cs="Times New Roman"/>
          <w:sz w:val="24"/>
          <w:szCs w:val="24"/>
        </w:rPr>
        <w:t xml:space="preserve"> are now a</w:t>
      </w:r>
      <w:r w:rsidR="00DD5A9F">
        <w:rPr>
          <w:rFonts w:ascii="Times New Roman" w:hAnsi="Times New Roman" w:cs="Times New Roman"/>
          <w:sz w:val="24"/>
          <w:szCs w:val="24"/>
        </w:rPr>
        <w:t xml:space="preserve"> </w:t>
      </w:r>
      <w:r w:rsidRPr="00DA78C9">
        <w:rPr>
          <w:rFonts w:ascii="Times New Roman" w:hAnsi="Times New Roman" w:cs="Times New Roman"/>
          <w:sz w:val="24"/>
          <w:szCs w:val="24"/>
        </w:rPr>
        <w:t xml:space="preserve">days diverting </w:t>
      </w:r>
      <w:proofErr w:type="spellStart"/>
      <w:r w:rsidRPr="00DA78C9">
        <w:rPr>
          <w:rFonts w:ascii="Times New Roman" w:hAnsi="Times New Roman" w:cs="Times New Roman"/>
          <w:sz w:val="24"/>
          <w:szCs w:val="24"/>
        </w:rPr>
        <w:t>fastly</w:t>
      </w:r>
      <w:proofErr w:type="spellEnd"/>
      <w:r w:rsidRPr="00DA78C9">
        <w:rPr>
          <w:rFonts w:ascii="Times New Roman" w:hAnsi="Times New Roman" w:cs="Times New Roman"/>
          <w:sz w:val="24"/>
          <w:szCs w:val="24"/>
        </w:rPr>
        <w:t xml:space="preserve"> and have diverted to fruit based farm systems either as pure horticulture or as fruit based agroforestry system).</w:t>
      </w:r>
    </w:p>
    <w:p w14:paraId="27046FE5" w14:textId="62228045" w:rsidR="00DF645E" w:rsidRPr="0090677F" w:rsidRDefault="00AE27F3" w:rsidP="00EE4A3F">
      <w:pPr>
        <w:autoSpaceDE w:val="0"/>
        <w:autoSpaceDN w:val="0"/>
        <w:adjustRightInd w:val="0"/>
        <w:spacing w:line="360" w:lineRule="auto"/>
        <w:ind w:right="-180"/>
        <w:jc w:val="both"/>
        <w:rPr>
          <w:rFonts w:ascii="Times New Roman" w:hAnsi="Times New Roman" w:cs="Times New Roman"/>
          <w:sz w:val="24"/>
          <w:szCs w:val="24"/>
        </w:rPr>
      </w:pPr>
      <w:r w:rsidRPr="00991901">
        <w:rPr>
          <w:rFonts w:ascii="Times New Roman" w:hAnsi="Times New Roman" w:cs="Times New Roman"/>
          <w:b/>
          <w:bCs/>
          <w:color w:val="000000"/>
          <w:sz w:val="24"/>
          <w:szCs w:val="24"/>
          <w:u w:val="single"/>
        </w:rPr>
        <w:t xml:space="preserve">References: </w:t>
      </w:r>
    </w:p>
    <w:p w14:paraId="70456C32" w14:textId="77777777" w:rsidR="00DF645E" w:rsidRDefault="00DF645E" w:rsidP="00DF645E">
      <w:pPr>
        <w:spacing w:before="240" w:after="240" w:line="360" w:lineRule="auto"/>
        <w:ind w:left="720" w:hanging="720"/>
        <w:contextualSpacing/>
        <w:jc w:val="both"/>
        <w:rPr>
          <w:rFonts w:ascii="Times New Roman" w:hAnsi="Times New Roman" w:cs="Times New Roman"/>
          <w:sz w:val="24"/>
          <w:szCs w:val="24"/>
          <w:lang w:val="en-IN"/>
        </w:rPr>
      </w:pPr>
      <w:bookmarkStart w:id="0" w:name="_Hlk5882396"/>
      <w:r w:rsidRPr="004E66F4">
        <w:rPr>
          <w:rFonts w:ascii="Times New Roman" w:hAnsi="Times New Roman" w:cs="Times New Roman"/>
          <w:bCs/>
          <w:color w:val="000000"/>
          <w:sz w:val="24"/>
          <w:szCs w:val="24"/>
        </w:rPr>
        <w:t xml:space="preserve">Ahmad, S., Khan, P.A., Mughal, A.H., Qaisar, K.N., </w:t>
      </w:r>
      <w:proofErr w:type="spellStart"/>
      <w:r w:rsidRPr="004E66F4">
        <w:rPr>
          <w:rFonts w:ascii="Times New Roman" w:hAnsi="Times New Roman" w:cs="Times New Roman"/>
          <w:bCs/>
          <w:color w:val="000000"/>
          <w:sz w:val="24"/>
          <w:szCs w:val="24"/>
        </w:rPr>
        <w:t>Zaffar</w:t>
      </w:r>
      <w:proofErr w:type="spellEnd"/>
      <w:r w:rsidRPr="004E66F4">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w:t>
      </w:r>
      <w:r w:rsidRPr="004E66F4">
        <w:rPr>
          <w:rFonts w:ascii="Times New Roman" w:hAnsi="Times New Roman" w:cs="Times New Roman"/>
          <w:bCs/>
          <w:color w:val="000000"/>
          <w:sz w:val="24"/>
          <w:szCs w:val="24"/>
        </w:rPr>
        <w:t xml:space="preserve">S.N., Mir, N.H </w:t>
      </w:r>
      <w:r>
        <w:rPr>
          <w:rFonts w:ascii="Times New Roman" w:hAnsi="Times New Roman" w:cs="Times New Roman"/>
          <w:bCs/>
          <w:color w:val="000000"/>
          <w:sz w:val="24"/>
          <w:szCs w:val="24"/>
        </w:rPr>
        <w:t xml:space="preserve">and </w:t>
      </w:r>
      <w:r w:rsidRPr="004E66F4">
        <w:rPr>
          <w:rFonts w:ascii="Times New Roman" w:hAnsi="Times New Roman" w:cs="Times New Roman"/>
          <w:bCs/>
          <w:color w:val="000000"/>
          <w:sz w:val="24"/>
          <w:szCs w:val="24"/>
        </w:rPr>
        <w:t>Bhat, S.S.2018.</w:t>
      </w:r>
      <w:bookmarkEnd w:id="0"/>
      <w:r>
        <w:rPr>
          <w:rFonts w:ascii="Times New Roman" w:hAnsi="Times New Roman" w:cs="Times New Roman"/>
          <w:bCs/>
          <w:color w:val="000000"/>
          <w:sz w:val="24"/>
          <w:szCs w:val="24"/>
        </w:rPr>
        <w:t xml:space="preserve"> </w:t>
      </w:r>
      <w:r w:rsidRPr="008A1E45">
        <w:rPr>
          <w:rFonts w:ascii="Times New Roman" w:hAnsi="Times New Roman" w:cs="Times New Roman"/>
          <w:sz w:val="24"/>
          <w:szCs w:val="24"/>
          <w:lang w:val="en-IN"/>
        </w:rPr>
        <w:t>Evaluation of Apple Based</w:t>
      </w:r>
      <w:r>
        <w:rPr>
          <w:rFonts w:ascii="Times New Roman" w:hAnsi="Times New Roman" w:cs="Times New Roman"/>
          <w:sz w:val="24"/>
          <w:szCs w:val="24"/>
          <w:lang w:val="en-IN"/>
        </w:rPr>
        <w:t xml:space="preserve"> </w:t>
      </w:r>
      <w:proofErr w:type="spellStart"/>
      <w:r w:rsidRPr="008A1E45">
        <w:rPr>
          <w:rFonts w:ascii="Times New Roman" w:hAnsi="Times New Roman" w:cs="Times New Roman"/>
          <w:sz w:val="24"/>
          <w:szCs w:val="24"/>
          <w:lang w:val="en-IN"/>
        </w:rPr>
        <w:t>Hortipastoral</w:t>
      </w:r>
      <w:proofErr w:type="spellEnd"/>
      <w:r>
        <w:rPr>
          <w:rFonts w:ascii="Times New Roman" w:hAnsi="Times New Roman" w:cs="Times New Roman"/>
          <w:sz w:val="24"/>
          <w:szCs w:val="24"/>
          <w:lang w:val="en-IN"/>
        </w:rPr>
        <w:t xml:space="preserve"> </w:t>
      </w:r>
      <w:r w:rsidRPr="008A1E45">
        <w:rPr>
          <w:rFonts w:ascii="Times New Roman" w:hAnsi="Times New Roman" w:cs="Times New Roman"/>
          <w:sz w:val="24"/>
          <w:szCs w:val="24"/>
          <w:lang w:val="en-IN"/>
        </w:rPr>
        <w:t>Systems</w:t>
      </w:r>
      <w:r>
        <w:rPr>
          <w:rFonts w:ascii="Times New Roman" w:hAnsi="Times New Roman" w:cs="Times New Roman"/>
          <w:sz w:val="24"/>
          <w:szCs w:val="24"/>
          <w:lang w:val="en-IN"/>
        </w:rPr>
        <w:t xml:space="preserve"> </w:t>
      </w:r>
      <w:r w:rsidRPr="008A1E45">
        <w:rPr>
          <w:rFonts w:ascii="Times New Roman" w:hAnsi="Times New Roman" w:cs="Times New Roman"/>
          <w:sz w:val="24"/>
          <w:szCs w:val="24"/>
          <w:lang w:val="en-IN"/>
        </w:rPr>
        <w:t>in Kashmir Himalaya</w:t>
      </w:r>
      <w:r>
        <w:rPr>
          <w:rFonts w:ascii="Times New Roman" w:hAnsi="Times New Roman" w:cs="Times New Roman"/>
          <w:sz w:val="24"/>
          <w:szCs w:val="24"/>
          <w:lang w:val="en-IN"/>
        </w:rPr>
        <w:t xml:space="preserve">. </w:t>
      </w:r>
      <w:proofErr w:type="spellStart"/>
      <w:r w:rsidRPr="008A1E45">
        <w:rPr>
          <w:rFonts w:ascii="Times New Roman" w:hAnsi="Times New Roman" w:cs="Times New Roman"/>
          <w:i/>
          <w:sz w:val="24"/>
          <w:szCs w:val="24"/>
          <w:lang w:val="en-IN"/>
        </w:rPr>
        <w:t>Multilogic</w:t>
      </w:r>
      <w:proofErr w:type="spellEnd"/>
      <w:r w:rsidRPr="008A1E45">
        <w:rPr>
          <w:rFonts w:ascii="Times New Roman" w:hAnsi="Times New Roman" w:cs="Times New Roman"/>
          <w:i/>
          <w:sz w:val="24"/>
          <w:szCs w:val="24"/>
          <w:lang w:val="en-IN"/>
        </w:rPr>
        <w:t xml:space="preserve"> in </w:t>
      </w:r>
      <w:r>
        <w:rPr>
          <w:rFonts w:ascii="Times New Roman" w:hAnsi="Times New Roman" w:cs="Times New Roman"/>
          <w:i/>
          <w:sz w:val="24"/>
          <w:szCs w:val="24"/>
          <w:lang w:val="en-IN"/>
        </w:rPr>
        <w:t>S</w:t>
      </w:r>
      <w:r w:rsidRPr="008A1E45">
        <w:rPr>
          <w:rFonts w:ascii="Times New Roman" w:hAnsi="Times New Roman" w:cs="Times New Roman"/>
          <w:i/>
          <w:sz w:val="24"/>
          <w:szCs w:val="24"/>
          <w:lang w:val="en-IN"/>
        </w:rPr>
        <w:t>cience</w:t>
      </w:r>
      <w:r>
        <w:rPr>
          <w:rFonts w:ascii="Times New Roman" w:hAnsi="Times New Roman" w:cs="Times New Roman"/>
          <w:i/>
          <w:sz w:val="24"/>
          <w:szCs w:val="24"/>
          <w:lang w:val="en-IN"/>
        </w:rPr>
        <w:t xml:space="preserve">, </w:t>
      </w:r>
      <w:r w:rsidRPr="003857C3">
        <w:rPr>
          <w:rFonts w:ascii="Times New Roman" w:hAnsi="Times New Roman" w:cs="Times New Roman"/>
          <w:b/>
          <w:sz w:val="24"/>
          <w:szCs w:val="24"/>
          <w:lang w:val="en-IN"/>
        </w:rPr>
        <w:t>8</w:t>
      </w:r>
      <w:r w:rsidRPr="00CA6A6D">
        <w:rPr>
          <w:rFonts w:ascii="Times New Roman" w:hAnsi="Times New Roman" w:cs="Times New Roman"/>
          <w:sz w:val="24"/>
          <w:szCs w:val="24"/>
          <w:lang w:val="en-IN"/>
        </w:rPr>
        <w:t>(25):</w:t>
      </w:r>
      <w:r w:rsidRPr="008A1E45">
        <w:rPr>
          <w:rFonts w:ascii="Times New Roman" w:hAnsi="Times New Roman" w:cs="Times New Roman"/>
          <w:sz w:val="24"/>
          <w:szCs w:val="24"/>
          <w:lang w:val="en-IN"/>
        </w:rPr>
        <w:t>308-310.</w:t>
      </w:r>
    </w:p>
    <w:p w14:paraId="3254A95C" w14:textId="77777777" w:rsidR="00DF645E" w:rsidRPr="00345EA2" w:rsidRDefault="00DF645E" w:rsidP="00DF645E">
      <w:pPr>
        <w:spacing w:before="240" w:after="240" w:line="360" w:lineRule="auto"/>
        <w:ind w:left="720" w:hanging="720"/>
        <w:contextualSpacing/>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Anonymous, 2011</w:t>
      </w:r>
      <w:r w:rsidRPr="0090677F">
        <w:rPr>
          <w:rFonts w:ascii="Times New Roman" w:eastAsia="Times New Roman" w:hAnsi="Times New Roman" w:cs="Times New Roman"/>
          <w:sz w:val="24"/>
          <w:szCs w:val="24"/>
          <w:lang w:val="en-GB"/>
        </w:rPr>
        <w:t>.Statement showing the district-wise area and production of main fruits in Jammu and Kashmir.</w:t>
      </w:r>
      <w:r>
        <w:rPr>
          <w:rFonts w:ascii="Times New Roman" w:eastAsia="Times New Roman" w:hAnsi="Times New Roman" w:cs="Times New Roman"/>
          <w:sz w:val="24"/>
          <w:szCs w:val="24"/>
          <w:lang w:val="en-GB"/>
        </w:rPr>
        <w:t xml:space="preserve"> </w:t>
      </w:r>
      <w:r w:rsidRPr="0090677F">
        <w:rPr>
          <w:rFonts w:ascii="Times New Roman" w:eastAsia="Times New Roman" w:hAnsi="Times New Roman" w:cs="Times New Roman"/>
          <w:sz w:val="24"/>
          <w:szCs w:val="24"/>
          <w:lang w:val="en-GB"/>
        </w:rPr>
        <w:t>Department of Ho</w:t>
      </w:r>
      <w:r>
        <w:rPr>
          <w:rFonts w:ascii="Times New Roman" w:eastAsia="Times New Roman" w:hAnsi="Times New Roman" w:cs="Times New Roman"/>
          <w:sz w:val="24"/>
          <w:szCs w:val="24"/>
          <w:lang w:val="en-GB"/>
        </w:rPr>
        <w:t>rticulture, Jammu and Kashmir.</w:t>
      </w:r>
    </w:p>
    <w:p w14:paraId="74F1F72D" w14:textId="77777777" w:rsidR="00DF645E" w:rsidRPr="00A60155" w:rsidRDefault="00DF645E" w:rsidP="00DF645E">
      <w:pPr>
        <w:pStyle w:val="NormalWeb"/>
        <w:shd w:val="clear" w:color="auto" w:fill="FFFFFF"/>
        <w:spacing w:before="0" w:beforeAutospacing="0" w:after="200" w:afterAutospacing="0" w:line="360" w:lineRule="auto"/>
        <w:ind w:left="450" w:hanging="450"/>
        <w:contextualSpacing/>
        <w:jc w:val="both"/>
        <w:rPr>
          <w:b/>
          <w:bCs/>
          <w:color w:val="000000"/>
          <w:u w:val="single"/>
        </w:rPr>
      </w:pPr>
      <w:proofErr w:type="spellStart"/>
      <w:r w:rsidRPr="00645406">
        <w:rPr>
          <w:lang w:val="en-IN"/>
        </w:rPr>
        <w:t>Banyal</w:t>
      </w:r>
      <w:proofErr w:type="spellEnd"/>
      <w:r w:rsidRPr="00645406">
        <w:rPr>
          <w:lang w:val="en-IN"/>
        </w:rPr>
        <w:t xml:space="preserve"> R, Masoodi NA, Masoodi TH, Sharma LK and </w:t>
      </w:r>
      <w:proofErr w:type="spellStart"/>
      <w:r w:rsidRPr="00645406">
        <w:rPr>
          <w:lang w:val="en-IN"/>
        </w:rPr>
        <w:t>Gangoo</w:t>
      </w:r>
      <w:proofErr w:type="spellEnd"/>
      <w:r w:rsidRPr="00645406">
        <w:rPr>
          <w:lang w:val="en-IN"/>
        </w:rPr>
        <w:t xml:space="preserve"> SA (2011). Knowledge and attitude of farmers towards agroforestry practices in north Kashmir: A case study. </w:t>
      </w:r>
      <w:r w:rsidRPr="00B914C0">
        <w:rPr>
          <w:i/>
          <w:lang w:val="en-IN"/>
        </w:rPr>
        <w:t>Indian Forester</w:t>
      </w:r>
      <w:r>
        <w:rPr>
          <w:lang w:val="en-IN"/>
        </w:rPr>
        <w:t xml:space="preserve">, </w:t>
      </w:r>
      <w:r w:rsidRPr="00645406">
        <w:rPr>
          <w:lang w:val="en-IN"/>
        </w:rPr>
        <w:t>137(12):1377-1381.</w:t>
      </w:r>
    </w:p>
    <w:p w14:paraId="01A46181" w14:textId="77777777" w:rsidR="00DF645E" w:rsidRDefault="00DF645E" w:rsidP="00DF645E">
      <w:pPr>
        <w:spacing w:after="0" w:line="360" w:lineRule="auto"/>
        <w:ind w:left="450" w:hanging="450"/>
        <w:contextualSpacing/>
        <w:jc w:val="both"/>
        <w:rPr>
          <w:rFonts w:ascii="Times New Roman" w:hAnsi="Times New Roman"/>
          <w:sz w:val="24"/>
          <w:szCs w:val="24"/>
        </w:rPr>
      </w:pPr>
      <w:proofErr w:type="spellStart"/>
      <w:r w:rsidRPr="00645406">
        <w:rPr>
          <w:rFonts w:ascii="Times New Roman" w:hAnsi="Times New Roman"/>
          <w:sz w:val="24"/>
          <w:szCs w:val="24"/>
        </w:rPr>
        <w:t>Banyal</w:t>
      </w:r>
      <w:proofErr w:type="spellEnd"/>
      <w:r w:rsidRPr="00645406">
        <w:rPr>
          <w:rFonts w:ascii="Times New Roman" w:hAnsi="Times New Roman"/>
          <w:sz w:val="24"/>
          <w:szCs w:val="24"/>
        </w:rPr>
        <w:t>,</w:t>
      </w:r>
      <w:r>
        <w:rPr>
          <w:rFonts w:ascii="Times New Roman" w:hAnsi="Times New Roman"/>
          <w:sz w:val="24"/>
          <w:szCs w:val="24"/>
        </w:rPr>
        <w:t xml:space="preserve"> </w:t>
      </w:r>
      <w:r w:rsidRPr="00645406">
        <w:rPr>
          <w:rFonts w:ascii="Times New Roman" w:hAnsi="Times New Roman"/>
          <w:sz w:val="24"/>
          <w:szCs w:val="24"/>
        </w:rPr>
        <w:t>R.,</w:t>
      </w:r>
      <w:r>
        <w:rPr>
          <w:rFonts w:ascii="Times New Roman" w:hAnsi="Times New Roman"/>
          <w:sz w:val="24"/>
          <w:szCs w:val="24"/>
        </w:rPr>
        <w:t xml:space="preserve"> </w:t>
      </w:r>
      <w:r w:rsidRPr="003658AF">
        <w:rPr>
          <w:rFonts w:ascii="Times New Roman" w:hAnsi="Times New Roman"/>
          <w:sz w:val="24"/>
          <w:szCs w:val="24"/>
        </w:rPr>
        <w:t>Qaisar, K.N</w:t>
      </w:r>
      <w:r w:rsidRPr="00645406">
        <w:rPr>
          <w:rFonts w:ascii="Times New Roman" w:hAnsi="Times New Roman"/>
          <w:b/>
          <w:sz w:val="24"/>
          <w:szCs w:val="24"/>
        </w:rPr>
        <w:t>.</w:t>
      </w:r>
      <w:r>
        <w:rPr>
          <w:rFonts w:ascii="Times New Roman" w:hAnsi="Times New Roman"/>
          <w:b/>
          <w:sz w:val="24"/>
          <w:szCs w:val="24"/>
        </w:rPr>
        <w:t xml:space="preserve"> </w:t>
      </w:r>
      <w:r w:rsidRPr="00645406">
        <w:rPr>
          <w:rFonts w:ascii="Times New Roman" w:hAnsi="Times New Roman"/>
          <w:sz w:val="24"/>
          <w:szCs w:val="24"/>
        </w:rPr>
        <w:t>and</w:t>
      </w:r>
      <w:r>
        <w:rPr>
          <w:rFonts w:ascii="Times New Roman" w:hAnsi="Times New Roman"/>
          <w:sz w:val="24"/>
          <w:szCs w:val="24"/>
        </w:rPr>
        <w:t xml:space="preserve"> </w:t>
      </w:r>
      <w:r w:rsidRPr="00645406">
        <w:rPr>
          <w:rFonts w:ascii="Times New Roman" w:hAnsi="Times New Roman"/>
          <w:sz w:val="24"/>
          <w:szCs w:val="24"/>
        </w:rPr>
        <w:t>Abidi,</w:t>
      </w:r>
      <w:r>
        <w:rPr>
          <w:rFonts w:ascii="Times New Roman" w:hAnsi="Times New Roman"/>
          <w:sz w:val="24"/>
          <w:szCs w:val="24"/>
        </w:rPr>
        <w:t xml:space="preserve"> </w:t>
      </w:r>
      <w:r w:rsidRPr="00645406">
        <w:rPr>
          <w:rFonts w:ascii="Times New Roman" w:hAnsi="Times New Roman"/>
          <w:sz w:val="24"/>
          <w:szCs w:val="24"/>
        </w:rPr>
        <w:t>R.</w:t>
      </w:r>
      <w:r>
        <w:rPr>
          <w:rFonts w:ascii="Times New Roman" w:hAnsi="Times New Roman"/>
          <w:sz w:val="24"/>
          <w:szCs w:val="24"/>
        </w:rPr>
        <w:t xml:space="preserve"> </w:t>
      </w:r>
      <w:r w:rsidRPr="00645406">
        <w:rPr>
          <w:rFonts w:ascii="Times New Roman" w:hAnsi="Times New Roman"/>
          <w:sz w:val="24"/>
          <w:szCs w:val="24"/>
        </w:rPr>
        <w:t>Ali.</w:t>
      </w:r>
      <w:r>
        <w:rPr>
          <w:rFonts w:ascii="Times New Roman" w:hAnsi="Times New Roman"/>
          <w:sz w:val="24"/>
          <w:szCs w:val="24"/>
        </w:rPr>
        <w:t xml:space="preserve"> </w:t>
      </w:r>
      <w:r w:rsidRPr="00645406">
        <w:rPr>
          <w:rFonts w:ascii="Times New Roman" w:hAnsi="Times New Roman"/>
          <w:sz w:val="24"/>
          <w:szCs w:val="24"/>
        </w:rPr>
        <w:t>2017.</w:t>
      </w:r>
      <w:r>
        <w:rPr>
          <w:rFonts w:ascii="Times New Roman" w:hAnsi="Times New Roman"/>
          <w:sz w:val="24"/>
          <w:szCs w:val="24"/>
        </w:rPr>
        <w:t xml:space="preserve"> </w:t>
      </w:r>
      <w:r w:rsidRPr="00645406">
        <w:rPr>
          <w:rFonts w:ascii="Times New Roman" w:hAnsi="Times New Roman"/>
          <w:sz w:val="24"/>
          <w:szCs w:val="24"/>
        </w:rPr>
        <w:t xml:space="preserve">Temperate Agroforestry systems in Jammu and Kashmir. In </w:t>
      </w:r>
      <w:r w:rsidRPr="00645406">
        <w:rPr>
          <w:rFonts w:ascii="Times New Roman" w:hAnsi="Times New Roman"/>
          <w:i/>
          <w:sz w:val="24"/>
          <w:szCs w:val="24"/>
        </w:rPr>
        <w:t>Agroforestry for Increased production and Livelihood Security</w:t>
      </w:r>
      <w:r w:rsidRPr="00645406">
        <w:rPr>
          <w:rFonts w:ascii="Times New Roman" w:hAnsi="Times New Roman"/>
          <w:sz w:val="24"/>
          <w:szCs w:val="24"/>
        </w:rPr>
        <w:t>. Edited by S.K. Gupta, P. Kanwar and R. Kaushal, New India Publishing Agency New Delhi-110034.p 41-60</w:t>
      </w:r>
      <w:r>
        <w:rPr>
          <w:rFonts w:ascii="Times New Roman" w:hAnsi="Times New Roman"/>
          <w:sz w:val="24"/>
          <w:szCs w:val="24"/>
        </w:rPr>
        <w:t>.</w:t>
      </w:r>
    </w:p>
    <w:p w14:paraId="1A3D3190" w14:textId="77777777" w:rsidR="00DF645E" w:rsidRPr="005E4A22" w:rsidRDefault="00DF645E" w:rsidP="00DF645E">
      <w:pPr>
        <w:spacing w:after="0" w:line="360" w:lineRule="auto"/>
        <w:ind w:left="450" w:hanging="450"/>
        <w:contextualSpacing/>
        <w:jc w:val="both"/>
        <w:rPr>
          <w:rFonts w:ascii="Times New Roman" w:hAnsi="Times New Roman" w:cs="Times New Roman"/>
          <w:bCs/>
          <w:color w:val="000000"/>
          <w:sz w:val="24"/>
          <w:szCs w:val="24"/>
        </w:rPr>
      </w:pPr>
      <w:r w:rsidRPr="005E4A22">
        <w:rPr>
          <w:rFonts w:ascii="Times New Roman" w:hAnsi="Times New Roman" w:cs="Times New Roman"/>
          <w:sz w:val="24"/>
          <w:szCs w:val="24"/>
        </w:rPr>
        <w:t xml:space="preserve">Bardhan, S., Jose, S., Biswas, S., Kabir, K. and Rogers, W. 2012. </w:t>
      </w:r>
      <w:proofErr w:type="spellStart"/>
      <w:r w:rsidRPr="005E4A22">
        <w:rPr>
          <w:rFonts w:ascii="Times New Roman" w:hAnsi="Times New Roman" w:cs="Times New Roman"/>
          <w:sz w:val="24"/>
          <w:szCs w:val="24"/>
        </w:rPr>
        <w:t>Homegarden</w:t>
      </w:r>
      <w:proofErr w:type="spellEnd"/>
      <w:r w:rsidRPr="005E4A22">
        <w:rPr>
          <w:rFonts w:ascii="Times New Roman" w:hAnsi="Times New Roman" w:cs="Times New Roman"/>
          <w:sz w:val="24"/>
          <w:szCs w:val="24"/>
        </w:rPr>
        <w:t xml:space="preserve"> agroforestry systems: an intermediatory for biodiversity conservation in Bangladesh. </w:t>
      </w:r>
      <w:r w:rsidRPr="005E4A22">
        <w:rPr>
          <w:rFonts w:ascii="Times New Roman" w:hAnsi="Times New Roman" w:cs="Times New Roman"/>
          <w:i/>
          <w:iCs/>
          <w:sz w:val="24"/>
          <w:szCs w:val="24"/>
        </w:rPr>
        <w:t>Agroforestry Systems</w:t>
      </w:r>
      <w:r>
        <w:rPr>
          <w:rFonts w:ascii="Times New Roman" w:hAnsi="Times New Roman" w:cs="Times New Roman"/>
          <w:i/>
          <w:iCs/>
          <w:sz w:val="24"/>
          <w:szCs w:val="24"/>
        </w:rPr>
        <w:t xml:space="preserve"> </w:t>
      </w:r>
      <w:r w:rsidRPr="005E4A22">
        <w:rPr>
          <w:rFonts w:ascii="Times New Roman" w:hAnsi="Times New Roman" w:cs="Times New Roman"/>
          <w:b/>
          <w:bCs/>
          <w:sz w:val="24"/>
          <w:szCs w:val="24"/>
        </w:rPr>
        <w:t>85</w:t>
      </w:r>
      <w:r w:rsidRPr="005E4A22">
        <w:rPr>
          <w:rFonts w:ascii="Times New Roman" w:hAnsi="Times New Roman" w:cs="Times New Roman"/>
          <w:sz w:val="24"/>
          <w:szCs w:val="24"/>
        </w:rPr>
        <w:t>: 29-34.</w:t>
      </w:r>
    </w:p>
    <w:p w14:paraId="38A30E6C" w14:textId="77777777" w:rsidR="00DF645E" w:rsidRDefault="00DF645E" w:rsidP="00DF645E">
      <w:pPr>
        <w:pStyle w:val="NormalWeb"/>
        <w:shd w:val="clear" w:color="auto" w:fill="FFFFFF"/>
        <w:spacing w:before="0" w:beforeAutospacing="0" w:after="200" w:afterAutospacing="0" w:line="360" w:lineRule="auto"/>
        <w:ind w:left="450" w:hanging="450"/>
        <w:contextualSpacing/>
        <w:jc w:val="both"/>
        <w:rPr>
          <w:i/>
          <w:iCs/>
          <w:color w:val="000000"/>
        </w:rPr>
      </w:pPr>
      <w:r w:rsidRPr="003658AF">
        <w:rPr>
          <w:bCs/>
          <w:color w:val="000000"/>
        </w:rPr>
        <w:t>Bhat</w:t>
      </w:r>
      <w:r w:rsidRPr="003658AF">
        <w:rPr>
          <w:color w:val="000000"/>
        </w:rPr>
        <w:t>,</w:t>
      </w:r>
      <w:r>
        <w:rPr>
          <w:color w:val="000000"/>
        </w:rPr>
        <w:t xml:space="preserve"> Khan </w:t>
      </w:r>
      <w:proofErr w:type="gramStart"/>
      <w:r>
        <w:rPr>
          <w:color w:val="000000"/>
        </w:rPr>
        <w:t>M.A</w:t>
      </w:r>
      <w:proofErr w:type="gramEnd"/>
      <w:r>
        <w:rPr>
          <w:color w:val="000000"/>
        </w:rPr>
        <w:t xml:space="preserve"> and Mughal A.H (2007).Seed maturity indices in Elm (</w:t>
      </w:r>
      <w:proofErr w:type="spellStart"/>
      <w:r>
        <w:rPr>
          <w:i/>
          <w:iCs/>
          <w:color w:val="000000"/>
        </w:rPr>
        <w:t>Ulmus</w:t>
      </w:r>
      <w:proofErr w:type="spellEnd"/>
      <w:r>
        <w:rPr>
          <w:i/>
          <w:iCs/>
          <w:color w:val="000000"/>
        </w:rPr>
        <w:t xml:space="preserve"> </w:t>
      </w:r>
      <w:proofErr w:type="spellStart"/>
      <w:r>
        <w:rPr>
          <w:i/>
          <w:iCs/>
          <w:color w:val="000000"/>
        </w:rPr>
        <w:t>villosa</w:t>
      </w:r>
      <w:proofErr w:type="spellEnd"/>
      <w:r>
        <w:rPr>
          <w:color w:val="000000"/>
        </w:rPr>
        <w:t>).A multipurpose tree species in Kashmir valley. </w:t>
      </w:r>
      <w:r w:rsidRPr="006A5404">
        <w:rPr>
          <w:bCs/>
          <w:i/>
          <w:iCs/>
          <w:color w:val="000000"/>
        </w:rPr>
        <w:t>International Journal of Environment, Ecology and Conservation</w:t>
      </w:r>
      <w:r w:rsidRPr="006A5404">
        <w:rPr>
          <w:bCs/>
          <w:color w:val="000000"/>
        </w:rPr>
        <w:t> </w:t>
      </w:r>
      <w:r>
        <w:rPr>
          <w:i/>
          <w:iCs/>
          <w:color w:val="000000"/>
        </w:rPr>
        <w:t>13 (3): 2007, 473-476.</w:t>
      </w:r>
    </w:p>
    <w:p w14:paraId="626D118C" w14:textId="77777777" w:rsidR="00DF645E" w:rsidRPr="00843026" w:rsidRDefault="00DF645E" w:rsidP="00DF645E">
      <w:pPr>
        <w:autoSpaceDE w:val="0"/>
        <w:autoSpaceDN w:val="0"/>
        <w:adjustRightInd w:val="0"/>
        <w:spacing w:after="360" w:line="360" w:lineRule="atLeast"/>
        <w:ind w:left="450" w:hanging="450"/>
        <w:jc w:val="both"/>
        <w:rPr>
          <w:rFonts w:ascii="Times New Roman" w:hAnsi="Times New Roman" w:cs="Times New Roman"/>
          <w:color w:val="000000"/>
          <w:sz w:val="24"/>
          <w:szCs w:val="24"/>
        </w:rPr>
      </w:pPr>
      <w:proofErr w:type="spellStart"/>
      <w:r w:rsidRPr="00843026">
        <w:rPr>
          <w:rFonts w:ascii="Times New Roman" w:hAnsi="Times New Roman" w:cs="Times New Roman"/>
          <w:bCs/>
          <w:color w:val="000000"/>
          <w:sz w:val="24"/>
          <w:szCs w:val="24"/>
        </w:rPr>
        <w:t>Butola</w:t>
      </w:r>
      <w:proofErr w:type="spellEnd"/>
      <w:r w:rsidRPr="00843026">
        <w:rPr>
          <w:rFonts w:ascii="Times New Roman" w:hAnsi="Times New Roman" w:cs="Times New Roman"/>
          <w:bCs/>
          <w:color w:val="000000"/>
          <w:sz w:val="24"/>
          <w:szCs w:val="24"/>
        </w:rPr>
        <w:t xml:space="preserve">, </w:t>
      </w:r>
      <w:proofErr w:type="gramStart"/>
      <w:r w:rsidRPr="00843026">
        <w:rPr>
          <w:rFonts w:ascii="Times New Roman" w:hAnsi="Times New Roman" w:cs="Times New Roman"/>
          <w:bCs/>
          <w:color w:val="000000"/>
          <w:sz w:val="24"/>
          <w:szCs w:val="24"/>
        </w:rPr>
        <w:t>Jitendra  S.</w:t>
      </w:r>
      <w:proofErr w:type="gramEnd"/>
      <w:r w:rsidRPr="00843026">
        <w:rPr>
          <w:rFonts w:ascii="Times New Roman" w:hAnsi="Times New Roman" w:cs="Times New Roman"/>
          <w:bCs/>
          <w:color w:val="000000"/>
          <w:sz w:val="24"/>
          <w:szCs w:val="24"/>
        </w:rPr>
        <w:t xml:space="preserve"> ; Malik, A.R. and  Baba, J.A.  2012 Livelihood diversification in cold arid desert of Indian Himalaya: urgent need of transforming traditional agroforestry system with emphasis on adoption of herbal farming</w:t>
      </w:r>
      <w:r w:rsidRPr="00843026">
        <w:rPr>
          <w:rFonts w:ascii="Times New Roman" w:hAnsi="Times New Roman" w:cs="Times New Roman"/>
          <w:bCs/>
          <w:i/>
          <w:color w:val="000000"/>
          <w:sz w:val="24"/>
          <w:szCs w:val="24"/>
        </w:rPr>
        <w:t xml:space="preserve">. </w:t>
      </w:r>
      <w:r w:rsidRPr="00843026">
        <w:rPr>
          <w:rFonts w:ascii="Times New Roman" w:hAnsi="Times New Roman" w:cs="Times New Roman"/>
          <w:i/>
          <w:color w:val="000000"/>
          <w:sz w:val="24"/>
          <w:szCs w:val="24"/>
        </w:rPr>
        <w:t xml:space="preserve">Int. J. Med. </w:t>
      </w:r>
      <w:proofErr w:type="spellStart"/>
      <w:r w:rsidRPr="00843026">
        <w:rPr>
          <w:rFonts w:ascii="Times New Roman" w:hAnsi="Times New Roman" w:cs="Times New Roman"/>
          <w:i/>
          <w:color w:val="000000"/>
          <w:sz w:val="24"/>
          <w:szCs w:val="24"/>
        </w:rPr>
        <w:t>Arom</w:t>
      </w:r>
      <w:proofErr w:type="spellEnd"/>
      <w:r w:rsidRPr="00843026">
        <w:rPr>
          <w:rFonts w:ascii="Times New Roman" w:hAnsi="Times New Roman" w:cs="Times New Roman"/>
          <w:i/>
          <w:color w:val="000000"/>
          <w:sz w:val="24"/>
          <w:szCs w:val="24"/>
        </w:rPr>
        <w:t>. Plants</w:t>
      </w:r>
      <w:r w:rsidRPr="00843026">
        <w:rPr>
          <w:rFonts w:ascii="Times New Roman" w:hAnsi="Times New Roman" w:cs="Times New Roman"/>
          <w:color w:val="000000"/>
          <w:sz w:val="24"/>
          <w:szCs w:val="24"/>
        </w:rPr>
        <w:t xml:space="preserve"> </w:t>
      </w:r>
      <w:r w:rsidRPr="00843026">
        <w:rPr>
          <w:rFonts w:ascii="Times New Roman" w:hAnsi="Times New Roman" w:cs="Times New Roman"/>
          <w:b/>
          <w:color w:val="000000"/>
          <w:sz w:val="24"/>
          <w:szCs w:val="24"/>
        </w:rPr>
        <w:t>2(3)</w:t>
      </w:r>
      <w:r w:rsidRPr="00843026">
        <w:rPr>
          <w:rFonts w:ascii="Times New Roman" w:hAnsi="Times New Roman" w:cs="Times New Roman"/>
          <w:color w:val="000000"/>
          <w:sz w:val="24"/>
          <w:szCs w:val="24"/>
        </w:rPr>
        <w:t>: 544-548.</w:t>
      </w:r>
    </w:p>
    <w:p w14:paraId="0D4714F5" w14:textId="77777777" w:rsidR="00DF645E" w:rsidRPr="00F41416" w:rsidRDefault="00DF645E" w:rsidP="00DF645E">
      <w:pPr>
        <w:spacing w:before="134" w:line="360" w:lineRule="auto"/>
        <w:ind w:left="450" w:right="142" w:hanging="450"/>
        <w:contextualSpacing/>
        <w:jc w:val="both"/>
        <w:rPr>
          <w:rFonts w:ascii="Times New Roman" w:hAnsi="Times New Roman" w:cs="Times New Roman"/>
          <w:sz w:val="24"/>
          <w:szCs w:val="24"/>
        </w:rPr>
      </w:pPr>
      <w:r w:rsidRPr="00F41416">
        <w:rPr>
          <w:rFonts w:ascii="Times New Roman" w:hAnsi="Times New Roman" w:cs="Times New Roman"/>
          <w:sz w:val="24"/>
          <w:szCs w:val="24"/>
        </w:rPr>
        <w:lastRenderedPageBreak/>
        <w:t>Dar,</w:t>
      </w:r>
      <w:r>
        <w:rPr>
          <w:rFonts w:ascii="Times New Roman" w:hAnsi="Times New Roman" w:cs="Times New Roman"/>
          <w:sz w:val="24"/>
          <w:szCs w:val="24"/>
        </w:rPr>
        <w:t xml:space="preserve"> </w:t>
      </w:r>
      <w:r w:rsidRPr="00F41416">
        <w:rPr>
          <w:rFonts w:ascii="Times New Roman" w:hAnsi="Times New Roman" w:cs="Times New Roman"/>
          <w:sz w:val="24"/>
          <w:szCs w:val="24"/>
        </w:rPr>
        <w:t>M.,   Qaisar, K.N.,    Ahmad, S. and Wani</w:t>
      </w:r>
      <w:r w:rsidRPr="00F41416">
        <w:rPr>
          <w:rFonts w:ascii="Times New Roman" w:hAnsi="Times New Roman" w:cs="Times New Roman"/>
          <w:sz w:val="24"/>
          <w:szCs w:val="24"/>
          <w:vertAlign w:val="superscript"/>
        </w:rPr>
        <w:t xml:space="preserve">, </w:t>
      </w:r>
      <w:r w:rsidRPr="00F41416">
        <w:rPr>
          <w:rFonts w:ascii="Times New Roman" w:hAnsi="Times New Roman" w:cs="Times New Roman"/>
          <w:sz w:val="24"/>
          <w:szCs w:val="24"/>
        </w:rPr>
        <w:t>A.A. 2018.  Inventory and Composition</w:t>
      </w:r>
      <w:r>
        <w:rPr>
          <w:rFonts w:ascii="Times New Roman" w:hAnsi="Times New Roman" w:cs="Times New Roman"/>
          <w:sz w:val="24"/>
          <w:szCs w:val="24"/>
        </w:rPr>
        <w:t xml:space="preserve"> o</w:t>
      </w:r>
      <w:r w:rsidRPr="00F41416">
        <w:rPr>
          <w:rFonts w:ascii="Times New Roman" w:hAnsi="Times New Roman" w:cs="Times New Roman"/>
          <w:sz w:val="24"/>
          <w:szCs w:val="24"/>
        </w:rPr>
        <w:t>f</w:t>
      </w:r>
      <w:r>
        <w:rPr>
          <w:rFonts w:ascii="Times New Roman" w:hAnsi="Times New Roman" w:cs="Times New Roman"/>
          <w:sz w:val="24"/>
          <w:szCs w:val="24"/>
        </w:rPr>
        <w:t xml:space="preserve"> </w:t>
      </w:r>
      <w:r w:rsidRPr="00F41416">
        <w:rPr>
          <w:rFonts w:ascii="Times New Roman" w:hAnsi="Times New Roman" w:cs="Times New Roman"/>
          <w:sz w:val="24"/>
          <w:szCs w:val="24"/>
        </w:rPr>
        <w:t>Prevalent Agroforestry Systems of Kashmir</w:t>
      </w:r>
      <w:r>
        <w:rPr>
          <w:rFonts w:ascii="Times New Roman" w:hAnsi="Times New Roman" w:cs="Times New Roman"/>
          <w:sz w:val="24"/>
          <w:szCs w:val="24"/>
        </w:rPr>
        <w:t xml:space="preserve"> </w:t>
      </w:r>
      <w:r w:rsidRPr="00F41416">
        <w:rPr>
          <w:rFonts w:ascii="Times New Roman" w:hAnsi="Times New Roman" w:cs="Times New Roman"/>
          <w:sz w:val="24"/>
          <w:szCs w:val="24"/>
        </w:rPr>
        <w:t>Himalaya.</w:t>
      </w:r>
      <w:r>
        <w:rPr>
          <w:rFonts w:ascii="Times New Roman" w:hAnsi="Times New Roman" w:cs="Times New Roman"/>
          <w:sz w:val="24"/>
          <w:szCs w:val="24"/>
        </w:rPr>
        <w:t xml:space="preserve"> </w:t>
      </w:r>
      <w:r w:rsidRPr="00824289">
        <w:rPr>
          <w:rFonts w:ascii="Times New Roman" w:hAnsi="Times New Roman" w:cs="Times New Roman"/>
          <w:i/>
          <w:sz w:val="24"/>
          <w:szCs w:val="24"/>
        </w:rPr>
        <w:t>Advances in Research</w:t>
      </w:r>
      <w:r w:rsidRPr="00C059A2">
        <w:rPr>
          <w:rFonts w:ascii="Times New Roman" w:hAnsi="Times New Roman" w:cs="Times New Roman"/>
          <w:b/>
          <w:sz w:val="24"/>
          <w:szCs w:val="24"/>
        </w:rPr>
        <w:t>14</w:t>
      </w:r>
      <w:r>
        <w:rPr>
          <w:rFonts w:ascii="Times New Roman" w:hAnsi="Times New Roman" w:cs="Times New Roman"/>
          <w:sz w:val="24"/>
          <w:szCs w:val="24"/>
        </w:rPr>
        <w:t xml:space="preserve"> (1):1-9.</w:t>
      </w:r>
    </w:p>
    <w:p w14:paraId="7AFBC076" w14:textId="77777777" w:rsidR="00DF645E" w:rsidRDefault="00DF645E" w:rsidP="00DF645E">
      <w:pPr>
        <w:spacing w:after="0" w:line="360" w:lineRule="auto"/>
        <w:ind w:firstLine="450"/>
        <w:contextualSpacing/>
        <w:jc w:val="both"/>
        <w:rPr>
          <w:rFonts w:ascii="Times New Roman" w:hAnsi="Times New Roman" w:cs="Times New Roman"/>
          <w:sz w:val="24"/>
          <w:szCs w:val="24"/>
          <w:lang w:val="en-IN"/>
        </w:rPr>
      </w:pPr>
      <w:r w:rsidRPr="0090677F">
        <w:rPr>
          <w:rFonts w:ascii="Times New Roman" w:hAnsi="Times New Roman" w:cs="Times New Roman"/>
          <w:sz w:val="24"/>
          <w:szCs w:val="24"/>
          <w:lang w:val="en-IN"/>
        </w:rPr>
        <w:t>days training programme 19</w:t>
      </w:r>
      <w:r w:rsidRPr="0090677F">
        <w:rPr>
          <w:rFonts w:ascii="Times New Roman" w:hAnsi="Times New Roman" w:cs="Times New Roman"/>
          <w:sz w:val="24"/>
          <w:szCs w:val="24"/>
          <w:vertAlign w:val="superscript"/>
          <w:lang w:val="en-IN"/>
        </w:rPr>
        <w:t>th</w:t>
      </w:r>
      <w:r w:rsidRPr="0090677F">
        <w:rPr>
          <w:rFonts w:ascii="Times New Roman" w:hAnsi="Times New Roman" w:cs="Times New Roman"/>
          <w:sz w:val="24"/>
          <w:szCs w:val="24"/>
          <w:lang w:val="en-IN"/>
        </w:rPr>
        <w:t xml:space="preserve"> -28</w:t>
      </w:r>
      <w:r w:rsidRPr="0090677F">
        <w:rPr>
          <w:rFonts w:ascii="Times New Roman" w:hAnsi="Times New Roman" w:cs="Times New Roman"/>
          <w:sz w:val="24"/>
          <w:szCs w:val="24"/>
          <w:vertAlign w:val="superscript"/>
          <w:lang w:val="en-IN"/>
        </w:rPr>
        <w:t>th</w:t>
      </w:r>
      <w:r w:rsidRPr="0090677F">
        <w:rPr>
          <w:rFonts w:ascii="Times New Roman" w:hAnsi="Times New Roman" w:cs="Times New Roman"/>
          <w:sz w:val="24"/>
          <w:szCs w:val="24"/>
          <w:lang w:val="en-IN"/>
        </w:rPr>
        <w:t xml:space="preserve"> Dec., 2017, </w:t>
      </w:r>
      <w:proofErr w:type="gramStart"/>
      <w:r w:rsidRPr="0090677F">
        <w:rPr>
          <w:rFonts w:ascii="Times New Roman" w:hAnsi="Times New Roman" w:cs="Times New Roman"/>
          <w:sz w:val="24"/>
          <w:szCs w:val="24"/>
          <w:lang w:val="en-IN"/>
        </w:rPr>
        <w:t>TSRI,</w:t>
      </w:r>
      <w:r>
        <w:rPr>
          <w:rFonts w:ascii="Times New Roman" w:hAnsi="Times New Roman" w:cs="Times New Roman"/>
          <w:sz w:val="24"/>
          <w:szCs w:val="24"/>
          <w:lang w:val="en-IN"/>
        </w:rPr>
        <w:t>SKUAST</w:t>
      </w:r>
      <w:proofErr w:type="gramEnd"/>
      <w:r>
        <w:rPr>
          <w:rFonts w:ascii="Times New Roman" w:hAnsi="Times New Roman" w:cs="Times New Roman"/>
          <w:sz w:val="24"/>
          <w:szCs w:val="24"/>
          <w:lang w:val="en-IN"/>
        </w:rPr>
        <w:t xml:space="preserve">-K, </w:t>
      </w:r>
      <w:proofErr w:type="spellStart"/>
      <w:r w:rsidRPr="0090677F">
        <w:rPr>
          <w:rFonts w:ascii="Times New Roman" w:hAnsi="Times New Roman" w:cs="Times New Roman"/>
          <w:sz w:val="24"/>
          <w:szCs w:val="24"/>
          <w:lang w:val="en-IN"/>
        </w:rPr>
        <w:t>Mirgund</w:t>
      </w:r>
      <w:proofErr w:type="spellEnd"/>
      <w:r w:rsidRPr="0090677F">
        <w:rPr>
          <w:rFonts w:ascii="Times New Roman" w:hAnsi="Times New Roman" w:cs="Times New Roman"/>
          <w:sz w:val="24"/>
          <w:szCs w:val="24"/>
          <w:lang w:val="en-IN"/>
        </w:rPr>
        <w:t>,</w:t>
      </w:r>
      <w:r>
        <w:rPr>
          <w:rFonts w:ascii="Times New Roman" w:hAnsi="Times New Roman" w:cs="Times New Roman"/>
          <w:sz w:val="24"/>
          <w:szCs w:val="24"/>
          <w:lang w:val="en-IN"/>
        </w:rPr>
        <w:t xml:space="preserve"> J&amp;K,</w:t>
      </w:r>
    </w:p>
    <w:p w14:paraId="27135752" w14:textId="77777777" w:rsidR="00DF645E" w:rsidRDefault="00DF645E" w:rsidP="00DF645E">
      <w:pPr>
        <w:spacing w:after="0" w:line="360" w:lineRule="auto"/>
        <w:ind w:left="450"/>
        <w:jc w:val="both"/>
        <w:rPr>
          <w:rFonts w:ascii="Times New Roman" w:hAnsi="Times New Roman" w:cs="Times New Roman"/>
          <w:sz w:val="24"/>
          <w:szCs w:val="24"/>
          <w:lang w:val="en-IN"/>
        </w:rPr>
      </w:pPr>
      <w:r w:rsidRPr="0090677F">
        <w:rPr>
          <w:rFonts w:ascii="Times New Roman" w:hAnsi="Times New Roman" w:cs="Times New Roman"/>
          <w:sz w:val="24"/>
          <w:szCs w:val="24"/>
          <w:lang w:val="en-IN"/>
        </w:rPr>
        <w:t>days training programme 19</w:t>
      </w:r>
      <w:r w:rsidRPr="0090677F">
        <w:rPr>
          <w:rFonts w:ascii="Times New Roman" w:hAnsi="Times New Roman" w:cs="Times New Roman"/>
          <w:sz w:val="24"/>
          <w:szCs w:val="24"/>
          <w:vertAlign w:val="superscript"/>
          <w:lang w:val="en-IN"/>
        </w:rPr>
        <w:t>th</w:t>
      </w:r>
      <w:r w:rsidRPr="0090677F">
        <w:rPr>
          <w:rFonts w:ascii="Times New Roman" w:hAnsi="Times New Roman" w:cs="Times New Roman"/>
          <w:sz w:val="24"/>
          <w:szCs w:val="24"/>
          <w:lang w:val="en-IN"/>
        </w:rPr>
        <w:t xml:space="preserve"> -28</w:t>
      </w:r>
      <w:r w:rsidRPr="0090677F">
        <w:rPr>
          <w:rFonts w:ascii="Times New Roman" w:hAnsi="Times New Roman" w:cs="Times New Roman"/>
          <w:sz w:val="24"/>
          <w:szCs w:val="24"/>
          <w:vertAlign w:val="superscript"/>
          <w:lang w:val="en-IN"/>
        </w:rPr>
        <w:t>th</w:t>
      </w:r>
      <w:r w:rsidRPr="0090677F">
        <w:rPr>
          <w:rFonts w:ascii="Times New Roman" w:hAnsi="Times New Roman" w:cs="Times New Roman"/>
          <w:sz w:val="24"/>
          <w:szCs w:val="24"/>
          <w:lang w:val="en-IN"/>
        </w:rPr>
        <w:t xml:space="preserve"> Dec., 2017, </w:t>
      </w:r>
      <w:proofErr w:type="gramStart"/>
      <w:r w:rsidRPr="0090677F">
        <w:rPr>
          <w:rFonts w:ascii="Times New Roman" w:hAnsi="Times New Roman" w:cs="Times New Roman"/>
          <w:sz w:val="24"/>
          <w:szCs w:val="24"/>
          <w:lang w:val="en-IN"/>
        </w:rPr>
        <w:t>TSRI,</w:t>
      </w:r>
      <w:r>
        <w:rPr>
          <w:rFonts w:ascii="Times New Roman" w:hAnsi="Times New Roman" w:cs="Times New Roman"/>
          <w:sz w:val="24"/>
          <w:szCs w:val="24"/>
          <w:lang w:val="en-IN"/>
        </w:rPr>
        <w:t>SKUAST</w:t>
      </w:r>
      <w:proofErr w:type="gramEnd"/>
      <w:r>
        <w:rPr>
          <w:rFonts w:ascii="Times New Roman" w:hAnsi="Times New Roman" w:cs="Times New Roman"/>
          <w:sz w:val="24"/>
          <w:szCs w:val="24"/>
          <w:lang w:val="en-IN"/>
        </w:rPr>
        <w:t xml:space="preserve">-K, </w:t>
      </w:r>
      <w:proofErr w:type="spellStart"/>
      <w:r w:rsidRPr="0090677F">
        <w:rPr>
          <w:rFonts w:ascii="Times New Roman" w:hAnsi="Times New Roman" w:cs="Times New Roman"/>
          <w:sz w:val="24"/>
          <w:szCs w:val="24"/>
          <w:lang w:val="en-IN"/>
        </w:rPr>
        <w:t>Mirgund</w:t>
      </w:r>
      <w:proofErr w:type="spellEnd"/>
      <w:r w:rsidRPr="0090677F">
        <w:rPr>
          <w:rFonts w:ascii="Times New Roman" w:hAnsi="Times New Roman" w:cs="Times New Roman"/>
          <w:sz w:val="24"/>
          <w:szCs w:val="24"/>
          <w:lang w:val="en-IN"/>
        </w:rPr>
        <w:t>,</w:t>
      </w:r>
      <w:r>
        <w:rPr>
          <w:rFonts w:ascii="Times New Roman" w:hAnsi="Times New Roman" w:cs="Times New Roman"/>
          <w:sz w:val="24"/>
          <w:szCs w:val="24"/>
          <w:lang w:val="en-IN"/>
        </w:rPr>
        <w:t xml:space="preserve"> J&amp;K,</w:t>
      </w:r>
    </w:p>
    <w:p w14:paraId="2C09A05C" w14:textId="77777777" w:rsidR="00DF645E" w:rsidRDefault="00DF645E" w:rsidP="00DF645E">
      <w:pPr>
        <w:pStyle w:val="NormalWeb"/>
        <w:shd w:val="clear" w:color="auto" w:fill="FFFFFF"/>
        <w:spacing w:before="0" w:beforeAutospacing="0" w:after="200" w:afterAutospacing="0" w:line="360" w:lineRule="auto"/>
        <w:ind w:left="426" w:right="4" w:hanging="426"/>
        <w:contextualSpacing/>
        <w:jc w:val="both"/>
        <w:rPr>
          <w:color w:val="000000"/>
        </w:rPr>
      </w:pPr>
      <w:r w:rsidRPr="0090677F">
        <w:rPr>
          <w:color w:val="000000"/>
        </w:rPr>
        <w:t>Fazli Ali., S. M., Khan P. A., </w:t>
      </w:r>
      <w:r w:rsidRPr="0090677F">
        <w:rPr>
          <w:bCs/>
          <w:color w:val="000000"/>
        </w:rPr>
        <w:t>Bhat</w:t>
      </w:r>
      <w:r w:rsidRPr="0090677F">
        <w:rPr>
          <w:color w:val="000000"/>
        </w:rPr>
        <w:t>, G. M., Khan, M. A and Singh, A. 2009. Effect of boundary plantation of </w:t>
      </w:r>
      <w:r w:rsidRPr="0090677F">
        <w:rPr>
          <w:i/>
          <w:iCs/>
          <w:color w:val="000000"/>
        </w:rPr>
        <w:t>Salix alba</w:t>
      </w:r>
      <w:r w:rsidRPr="0090677F">
        <w:rPr>
          <w:color w:val="000000"/>
        </w:rPr>
        <w:t> (White willow) on growth and yield of rice. </w:t>
      </w:r>
      <w:r w:rsidRPr="00CC5A13">
        <w:rPr>
          <w:bCs/>
          <w:i/>
          <w:iCs/>
          <w:color w:val="000000"/>
        </w:rPr>
        <w:t>Green Farming</w:t>
      </w:r>
      <w:r w:rsidRPr="0090677F">
        <w:rPr>
          <w:i/>
          <w:iCs/>
          <w:color w:val="000000"/>
        </w:rPr>
        <w:t> </w:t>
      </w:r>
      <w:r w:rsidRPr="00CC5A13">
        <w:rPr>
          <w:b/>
          <w:color w:val="000000"/>
        </w:rPr>
        <w:t>2</w:t>
      </w:r>
      <w:r>
        <w:rPr>
          <w:color w:val="000000"/>
        </w:rPr>
        <w:t>(15</w:t>
      </w:r>
      <w:r w:rsidRPr="0090677F">
        <w:rPr>
          <w:color w:val="000000"/>
        </w:rPr>
        <w:t>): 1086-1088.</w:t>
      </w:r>
    </w:p>
    <w:p w14:paraId="7337FA74" w14:textId="5970AF32" w:rsidR="00DF645E" w:rsidRDefault="00DF645E" w:rsidP="0020070D">
      <w:pPr>
        <w:autoSpaceDE w:val="0"/>
        <w:autoSpaceDN w:val="0"/>
        <w:adjustRightInd w:val="0"/>
        <w:spacing w:after="360" w:line="360" w:lineRule="atLeast"/>
        <w:ind w:left="567" w:hanging="567"/>
        <w:jc w:val="both"/>
        <w:rPr>
          <w:rFonts w:ascii="Times New Roman" w:hAnsi="Times New Roman" w:cs="Times New Roman"/>
          <w:sz w:val="24"/>
          <w:szCs w:val="24"/>
          <w:lang w:val="en-IN"/>
        </w:rPr>
      </w:pPr>
      <w:r w:rsidRPr="00843026">
        <w:rPr>
          <w:rFonts w:ascii="Times New Roman" w:eastAsia="Times New Roman" w:hAnsi="Times New Roman" w:cs="Times New Roman"/>
          <w:color w:val="111111"/>
          <w:kern w:val="36"/>
          <w:sz w:val="24"/>
          <w:szCs w:val="24"/>
        </w:rPr>
        <w:t>Gupta, R.D.  2012.  Agroforestry of Ladakh.</w:t>
      </w:r>
      <w:r w:rsidRPr="00843026">
        <w:rPr>
          <w:rFonts w:ascii="Times New Roman" w:eastAsia="Times New Roman" w:hAnsi="Times New Roman" w:cs="Times New Roman"/>
          <w:color w:val="444444"/>
          <w:sz w:val="24"/>
          <w:szCs w:val="24"/>
        </w:rPr>
        <w:t xml:space="preserve">  </w:t>
      </w:r>
      <w:hyperlink r:id="rId8" w:history="1">
        <w:r w:rsidRPr="00DF645E">
          <w:rPr>
            <w:rFonts w:ascii="Times New Roman" w:eastAsia="Times New Roman" w:hAnsi="Times New Roman" w:cs="Times New Roman"/>
            <w:color w:val="000000"/>
            <w:sz w:val="24"/>
            <w:szCs w:val="24"/>
          </w:rPr>
          <w:t>Daily Excelsior</w:t>
        </w:r>
      </w:hyperlink>
      <w:r w:rsidRPr="00DF645E">
        <w:rPr>
          <w:rFonts w:ascii="Times New Roman" w:hAnsi="Times New Roman" w:cs="Times New Roman"/>
          <w:sz w:val="24"/>
          <w:szCs w:val="24"/>
        </w:rPr>
        <w:t>.</w:t>
      </w:r>
      <w:r w:rsidRPr="00843026">
        <w:rPr>
          <w:rFonts w:ascii="Times New Roman" w:hAnsi="Times New Roman" w:cs="Times New Roman"/>
          <w:sz w:val="24"/>
          <w:szCs w:val="24"/>
        </w:rPr>
        <w:t xml:space="preserve"> J&amp;K</w:t>
      </w:r>
      <w:r w:rsidR="0020070D">
        <w:rPr>
          <w:rFonts w:ascii="Times New Roman" w:hAnsi="Times New Roman" w:cs="Times New Roman"/>
          <w:sz w:val="24"/>
          <w:szCs w:val="24"/>
        </w:rPr>
        <w:t xml:space="preserve">, </w:t>
      </w:r>
      <w:r>
        <w:rPr>
          <w:rFonts w:ascii="Times New Roman" w:hAnsi="Times New Roman" w:cs="Times New Roman"/>
          <w:sz w:val="24"/>
          <w:szCs w:val="24"/>
          <w:lang w:val="en-IN"/>
        </w:rPr>
        <w:t xml:space="preserve">India </w:t>
      </w:r>
      <w:r w:rsidRPr="00D3292D">
        <w:rPr>
          <w:rFonts w:ascii="Times New Roman" w:hAnsi="Times New Roman" w:cs="Times New Roman"/>
          <w:b/>
          <w:sz w:val="24"/>
          <w:szCs w:val="24"/>
          <w:lang w:val="en-IN"/>
        </w:rPr>
        <w:t>pp</w:t>
      </w:r>
      <w:r w:rsidRPr="0090677F">
        <w:rPr>
          <w:rFonts w:ascii="Times New Roman" w:hAnsi="Times New Roman" w:cs="Times New Roman"/>
          <w:sz w:val="24"/>
          <w:szCs w:val="24"/>
          <w:lang w:val="en-IN"/>
        </w:rPr>
        <w:t>. 33.</w:t>
      </w:r>
    </w:p>
    <w:p w14:paraId="45902AD4" w14:textId="77777777" w:rsidR="00DF645E" w:rsidRDefault="00DF645E" w:rsidP="00DF645E">
      <w:pPr>
        <w:autoSpaceDE w:val="0"/>
        <w:autoSpaceDN w:val="0"/>
        <w:adjustRightInd w:val="0"/>
        <w:spacing w:after="0" w:line="360" w:lineRule="auto"/>
        <w:jc w:val="both"/>
        <w:rPr>
          <w:rFonts w:ascii="Times New Roman" w:hAnsi="Times New Roman" w:cs="Times New Roman"/>
          <w:sz w:val="24"/>
          <w:szCs w:val="24"/>
        </w:rPr>
      </w:pPr>
      <w:r w:rsidRPr="0042249E">
        <w:rPr>
          <w:rFonts w:ascii="Times New Roman" w:hAnsi="Times New Roman" w:cs="Times New Roman"/>
          <w:sz w:val="24"/>
          <w:szCs w:val="24"/>
        </w:rPr>
        <w:t xml:space="preserve">IPCC. 2000. Special report on </w:t>
      </w:r>
      <w:proofErr w:type="spellStart"/>
      <w:r w:rsidRPr="0042249E">
        <w:rPr>
          <w:rFonts w:ascii="Times New Roman" w:hAnsi="Times New Roman" w:cs="Times New Roman"/>
          <w:sz w:val="24"/>
          <w:szCs w:val="24"/>
        </w:rPr>
        <w:t>Landuse</w:t>
      </w:r>
      <w:proofErr w:type="spellEnd"/>
      <w:r w:rsidRPr="0042249E">
        <w:rPr>
          <w:rFonts w:ascii="Times New Roman" w:hAnsi="Times New Roman" w:cs="Times New Roman"/>
          <w:sz w:val="24"/>
          <w:szCs w:val="24"/>
        </w:rPr>
        <w:t xml:space="preserve">, Land use change and Forestry. Summary for </w:t>
      </w:r>
      <w:r>
        <w:rPr>
          <w:rFonts w:ascii="Times New Roman" w:hAnsi="Times New Roman" w:cs="Times New Roman"/>
          <w:sz w:val="24"/>
          <w:szCs w:val="24"/>
        </w:rPr>
        <w:t xml:space="preserve">   </w:t>
      </w:r>
      <w:r w:rsidRPr="0042249E">
        <w:rPr>
          <w:rFonts w:ascii="Times New Roman" w:hAnsi="Times New Roman" w:cs="Times New Roman"/>
          <w:sz w:val="24"/>
          <w:szCs w:val="24"/>
        </w:rPr>
        <w:t>policymakers, Geneva,</w:t>
      </w:r>
      <w:r>
        <w:rPr>
          <w:rFonts w:ascii="Times New Roman" w:hAnsi="Times New Roman" w:cs="Times New Roman"/>
          <w:sz w:val="24"/>
          <w:szCs w:val="24"/>
        </w:rPr>
        <w:t xml:space="preserve"> </w:t>
      </w:r>
      <w:r w:rsidRPr="0042249E">
        <w:rPr>
          <w:rFonts w:ascii="Times New Roman" w:hAnsi="Times New Roman" w:cs="Times New Roman"/>
          <w:sz w:val="24"/>
          <w:szCs w:val="24"/>
        </w:rPr>
        <w:t xml:space="preserve">Switzerland, </w:t>
      </w:r>
      <w:r w:rsidRPr="0042249E">
        <w:rPr>
          <w:rFonts w:ascii="Times New Roman" w:hAnsi="Times New Roman" w:cs="Times New Roman"/>
          <w:b/>
          <w:sz w:val="24"/>
          <w:szCs w:val="24"/>
        </w:rPr>
        <w:t>p</w:t>
      </w:r>
      <w:r w:rsidRPr="0042249E">
        <w:rPr>
          <w:rFonts w:ascii="Times New Roman" w:hAnsi="Times New Roman" w:cs="Times New Roman"/>
          <w:sz w:val="24"/>
          <w:szCs w:val="24"/>
        </w:rPr>
        <w:t>20.</w:t>
      </w:r>
    </w:p>
    <w:p w14:paraId="46C7D611" w14:textId="77777777" w:rsidR="00DF645E" w:rsidRPr="00843026" w:rsidRDefault="00DF645E" w:rsidP="00DF645E">
      <w:pPr>
        <w:autoSpaceDE w:val="0"/>
        <w:autoSpaceDN w:val="0"/>
        <w:adjustRightInd w:val="0"/>
        <w:spacing w:after="360" w:line="360" w:lineRule="atLeast"/>
        <w:ind w:left="567" w:hanging="567"/>
        <w:jc w:val="both"/>
        <w:rPr>
          <w:rFonts w:ascii="Times New Roman" w:hAnsi="Times New Roman" w:cs="Times New Roman"/>
          <w:bCs/>
          <w:color w:val="FFFFFF"/>
          <w:sz w:val="24"/>
          <w:szCs w:val="24"/>
        </w:rPr>
      </w:pPr>
      <w:r w:rsidRPr="00843026">
        <w:rPr>
          <w:rFonts w:ascii="Times New Roman" w:hAnsi="Times New Roman" w:cs="Times New Roman"/>
          <w:sz w:val="24"/>
          <w:szCs w:val="24"/>
        </w:rPr>
        <w:t xml:space="preserve">Kumar, P. G., </w:t>
      </w:r>
      <w:proofErr w:type="spellStart"/>
      <w:r w:rsidRPr="00843026">
        <w:rPr>
          <w:rFonts w:ascii="Times New Roman" w:hAnsi="Times New Roman" w:cs="Times New Roman"/>
          <w:sz w:val="24"/>
          <w:szCs w:val="24"/>
        </w:rPr>
        <w:t>Murkute</w:t>
      </w:r>
      <w:proofErr w:type="spellEnd"/>
      <w:r w:rsidRPr="00843026">
        <w:rPr>
          <w:rFonts w:ascii="Times New Roman" w:hAnsi="Times New Roman" w:cs="Times New Roman"/>
          <w:sz w:val="24"/>
          <w:szCs w:val="24"/>
        </w:rPr>
        <w:t>, A.A., Gupta, S. and Singh,</w:t>
      </w:r>
      <w:r>
        <w:rPr>
          <w:rFonts w:ascii="Times New Roman" w:hAnsi="Times New Roman" w:cs="Times New Roman"/>
          <w:sz w:val="24"/>
          <w:szCs w:val="24"/>
        </w:rPr>
        <w:t xml:space="preserve"> </w:t>
      </w:r>
      <w:r w:rsidRPr="00843026">
        <w:rPr>
          <w:rFonts w:ascii="Times New Roman" w:hAnsi="Times New Roman" w:cs="Times New Roman"/>
          <w:sz w:val="24"/>
          <w:szCs w:val="24"/>
        </w:rPr>
        <w:t xml:space="preserve">S. B. 2009. Carbon sequestration with special reference to agroforestry in Cold Desert of Ladakh. </w:t>
      </w:r>
      <w:r w:rsidRPr="00843026">
        <w:rPr>
          <w:rFonts w:ascii="Times New Roman" w:hAnsi="Times New Roman" w:cs="Times New Roman"/>
          <w:i/>
          <w:iCs/>
          <w:sz w:val="24"/>
          <w:szCs w:val="24"/>
        </w:rPr>
        <w:t xml:space="preserve">Current Science </w:t>
      </w:r>
      <w:r w:rsidRPr="00843026">
        <w:rPr>
          <w:rFonts w:ascii="Times New Roman" w:hAnsi="Times New Roman" w:cs="Times New Roman"/>
          <w:b/>
          <w:bCs/>
          <w:sz w:val="24"/>
          <w:szCs w:val="24"/>
        </w:rPr>
        <w:t>97 (7)</w:t>
      </w:r>
      <w:r w:rsidRPr="00843026">
        <w:rPr>
          <w:rFonts w:ascii="Times New Roman" w:hAnsi="Times New Roman" w:cs="Times New Roman"/>
          <w:sz w:val="24"/>
          <w:szCs w:val="24"/>
        </w:rPr>
        <w:t>: 1063-1068.</w:t>
      </w:r>
    </w:p>
    <w:p w14:paraId="7B6C15DA" w14:textId="77777777" w:rsidR="00DF645E" w:rsidRDefault="00DF645E" w:rsidP="00DF645E">
      <w:pPr>
        <w:widowControl w:val="0"/>
        <w:tabs>
          <w:tab w:val="left" w:pos="737"/>
        </w:tabs>
        <w:autoSpaceDE w:val="0"/>
        <w:autoSpaceDN w:val="0"/>
        <w:adjustRightInd w:val="0"/>
        <w:spacing w:before="240" w:after="240" w:line="360" w:lineRule="auto"/>
        <w:ind w:left="737" w:hanging="737"/>
        <w:contextualSpacing/>
        <w:jc w:val="both"/>
        <w:rPr>
          <w:rFonts w:ascii="Times New Roman" w:eastAsia="Times New Roman" w:hAnsi="Times New Roman" w:cs="Times New Roman"/>
          <w:sz w:val="24"/>
          <w:szCs w:val="24"/>
        </w:rPr>
      </w:pPr>
      <w:r w:rsidRPr="0090677F">
        <w:rPr>
          <w:rFonts w:ascii="Times New Roman" w:eastAsia="Times New Roman" w:hAnsi="Times New Roman" w:cs="Times New Roman"/>
          <w:sz w:val="24"/>
          <w:szCs w:val="24"/>
        </w:rPr>
        <w:t>Leakey, R.R.B. 1998. Agroforestry for biodiversity in farming systems.</w:t>
      </w:r>
      <w:r>
        <w:rPr>
          <w:rFonts w:ascii="Times New Roman" w:eastAsia="Times New Roman" w:hAnsi="Times New Roman" w:cs="Times New Roman"/>
          <w:sz w:val="24"/>
          <w:szCs w:val="24"/>
        </w:rPr>
        <w:t xml:space="preserve"> </w:t>
      </w:r>
      <w:r w:rsidRPr="0090677F">
        <w:rPr>
          <w:rFonts w:ascii="Times New Roman" w:eastAsia="Times New Roman" w:hAnsi="Times New Roman" w:cs="Times New Roman"/>
          <w:b/>
          <w:sz w:val="24"/>
          <w:szCs w:val="24"/>
        </w:rPr>
        <w:t>In</w:t>
      </w:r>
      <w:r w:rsidRPr="0090677F">
        <w:rPr>
          <w:rFonts w:ascii="Times New Roman" w:eastAsia="Times New Roman" w:hAnsi="Times New Roman" w:cs="Times New Roman"/>
          <w:sz w:val="24"/>
          <w:szCs w:val="24"/>
        </w:rPr>
        <w:t xml:space="preserve">: </w:t>
      </w:r>
      <w:r w:rsidRPr="0090677F">
        <w:rPr>
          <w:rFonts w:ascii="Times New Roman" w:eastAsia="Times New Roman" w:hAnsi="Times New Roman" w:cs="Times New Roman"/>
          <w:i/>
          <w:sz w:val="24"/>
          <w:szCs w:val="24"/>
        </w:rPr>
        <w:t>The Importance of Biodiversity in Agroecosystems</w:t>
      </w:r>
      <w:r w:rsidRPr="0090677F">
        <w:rPr>
          <w:rFonts w:ascii="Times New Roman" w:eastAsia="Times New Roman" w:hAnsi="Times New Roman" w:cs="Times New Roman"/>
          <w:sz w:val="24"/>
          <w:szCs w:val="24"/>
        </w:rPr>
        <w:t xml:space="preserve">. (Eds. W. Collins and C. </w:t>
      </w:r>
      <w:proofErr w:type="spellStart"/>
      <w:r w:rsidRPr="0090677F">
        <w:rPr>
          <w:rFonts w:ascii="Times New Roman" w:eastAsia="Times New Roman" w:hAnsi="Times New Roman" w:cs="Times New Roman"/>
          <w:sz w:val="24"/>
          <w:szCs w:val="24"/>
        </w:rPr>
        <w:t>Qualset</w:t>
      </w:r>
      <w:proofErr w:type="spellEnd"/>
      <w:r w:rsidRPr="0090677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0677F">
        <w:rPr>
          <w:rFonts w:ascii="Times New Roman" w:eastAsia="Times New Roman" w:hAnsi="Times New Roman" w:cs="Times New Roman"/>
          <w:sz w:val="24"/>
          <w:szCs w:val="24"/>
        </w:rPr>
        <w:t>Lewis Publishers, New York.</w:t>
      </w:r>
      <w:r w:rsidRPr="00961306">
        <w:rPr>
          <w:rFonts w:ascii="Times New Roman" w:eastAsia="Times New Roman" w:hAnsi="Times New Roman" w:cs="Times New Roman"/>
          <w:b/>
          <w:sz w:val="24"/>
          <w:szCs w:val="24"/>
        </w:rPr>
        <w:t>pp</w:t>
      </w:r>
      <w:r w:rsidRPr="0090677F">
        <w:rPr>
          <w:rFonts w:ascii="Times New Roman" w:eastAsia="Times New Roman" w:hAnsi="Times New Roman" w:cs="Times New Roman"/>
          <w:sz w:val="24"/>
          <w:szCs w:val="24"/>
        </w:rPr>
        <w:t>.127-145.</w:t>
      </w:r>
    </w:p>
    <w:p w14:paraId="7C8F3790" w14:textId="77777777" w:rsidR="00DF645E" w:rsidRPr="00DF645E" w:rsidRDefault="00DF645E" w:rsidP="00DF645E">
      <w:pPr>
        <w:widowControl w:val="0"/>
        <w:tabs>
          <w:tab w:val="left" w:pos="737"/>
        </w:tabs>
        <w:autoSpaceDE w:val="0"/>
        <w:autoSpaceDN w:val="0"/>
        <w:adjustRightInd w:val="0"/>
        <w:spacing w:before="240" w:after="240" w:line="360" w:lineRule="auto"/>
        <w:ind w:left="737" w:hanging="737"/>
        <w:contextualSpacing/>
        <w:jc w:val="both"/>
        <w:rPr>
          <w:rFonts w:ascii="Times New Roman" w:hAnsi="Times New Roman" w:cs="Times New Roman"/>
          <w:color w:val="000000"/>
        </w:rPr>
      </w:pPr>
      <w:r w:rsidRPr="00DF645E">
        <w:rPr>
          <w:rFonts w:ascii="Times New Roman" w:hAnsi="Times New Roman" w:cs="Times New Roman"/>
          <w:color w:val="000000"/>
        </w:rPr>
        <w:t>Masoodi, T.H., Masoodi., N.A., </w:t>
      </w:r>
      <w:r w:rsidRPr="00DF645E">
        <w:rPr>
          <w:rFonts w:ascii="Times New Roman" w:hAnsi="Times New Roman" w:cs="Times New Roman"/>
          <w:bCs/>
          <w:color w:val="000000"/>
        </w:rPr>
        <w:t>Bhat, G. M.,</w:t>
      </w:r>
      <w:r w:rsidRPr="00DF645E">
        <w:rPr>
          <w:rFonts w:ascii="Times New Roman" w:hAnsi="Times New Roman" w:cs="Times New Roman"/>
          <w:color w:val="000000"/>
        </w:rPr>
        <w:t xml:space="preserve"> Dutt, V. 2013. Ecological and Economic Security from Willow based Land use Systems in Kashmir, Faculty of Forestry, SKUAST-K, Sopore, Baramulla. </w:t>
      </w:r>
      <w:r w:rsidRPr="00DF645E">
        <w:rPr>
          <w:rFonts w:ascii="Times New Roman" w:hAnsi="Times New Roman" w:cs="Times New Roman"/>
          <w:b/>
          <w:color w:val="000000"/>
        </w:rPr>
        <w:t>pp</w:t>
      </w:r>
      <w:r w:rsidRPr="00DF645E">
        <w:rPr>
          <w:rFonts w:ascii="Times New Roman" w:hAnsi="Times New Roman" w:cs="Times New Roman"/>
          <w:color w:val="000000"/>
        </w:rPr>
        <w:t>.123.  </w:t>
      </w:r>
    </w:p>
    <w:p w14:paraId="1D539AC2" w14:textId="77777777" w:rsidR="00DF645E" w:rsidRDefault="00DF645E" w:rsidP="00DF645E">
      <w:pPr>
        <w:autoSpaceDE w:val="0"/>
        <w:autoSpaceDN w:val="0"/>
        <w:adjustRightInd w:val="0"/>
        <w:spacing w:after="0" w:line="360" w:lineRule="auto"/>
        <w:ind w:left="426" w:right="4" w:hanging="426"/>
        <w:contextualSpacing/>
        <w:jc w:val="both"/>
        <w:rPr>
          <w:rFonts w:ascii="Times New Roman" w:hAnsi="Times New Roman" w:cs="Times New Roman"/>
          <w:sz w:val="24"/>
          <w:szCs w:val="24"/>
          <w:lang w:val="en-IN"/>
        </w:rPr>
      </w:pPr>
      <w:r w:rsidRPr="0090677F">
        <w:rPr>
          <w:rFonts w:ascii="Times New Roman" w:hAnsi="Times New Roman" w:cs="Times New Roman"/>
          <w:sz w:val="24"/>
          <w:szCs w:val="24"/>
          <w:lang w:val="en-IN"/>
        </w:rPr>
        <w:t xml:space="preserve">Mir, M. R., </w:t>
      </w:r>
      <w:proofErr w:type="spellStart"/>
      <w:r w:rsidRPr="0090677F">
        <w:rPr>
          <w:rFonts w:ascii="Times New Roman" w:hAnsi="Times New Roman" w:cs="Times New Roman"/>
          <w:sz w:val="24"/>
          <w:szCs w:val="24"/>
          <w:lang w:val="en-IN"/>
        </w:rPr>
        <w:t>Banday</w:t>
      </w:r>
      <w:proofErr w:type="spellEnd"/>
      <w:r w:rsidRPr="0090677F">
        <w:rPr>
          <w:rFonts w:ascii="Times New Roman" w:hAnsi="Times New Roman" w:cs="Times New Roman"/>
          <w:sz w:val="24"/>
          <w:szCs w:val="24"/>
          <w:lang w:val="en-IN"/>
        </w:rPr>
        <w:t xml:space="preserve">, M., Khan, I. L., </w:t>
      </w:r>
      <w:proofErr w:type="spellStart"/>
      <w:r w:rsidRPr="0090677F">
        <w:rPr>
          <w:rFonts w:ascii="Times New Roman" w:hAnsi="Times New Roman" w:cs="Times New Roman"/>
          <w:sz w:val="24"/>
          <w:szCs w:val="24"/>
          <w:lang w:val="en-IN"/>
        </w:rPr>
        <w:t>Baqual</w:t>
      </w:r>
      <w:proofErr w:type="spellEnd"/>
      <w:r w:rsidRPr="0090677F">
        <w:rPr>
          <w:rFonts w:ascii="Times New Roman" w:hAnsi="Times New Roman" w:cs="Times New Roman"/>
          <w:sz w:val="24"/>
          <w:szCs w:val="24"/>
          <w:lang w:val="en-IN"/>
        </w:rPr>
        <w:t xml:space="preserve"> M.F. and Raja R.2018.Efficacy of mulberry based intercropping system in the </w:t>
      </w:r>
      <w:proofErr w:type="spellStart"/>
      <w:r w:rsidRPr="0090677F">
        <w:rPr>
          <w:rFonts w:ascii="Times New Roman" w:hAnsi="Times New Roman" w:cs="Times New Roman"/>
          <w:sz w:val="24"/>
          <w:szCs w:val="24"/>
          <w:lang w:val="en-IN"/>
        </w:rPr>
        <w:t>Pirpanjal</w:t>
      </w:r>
      <w:proofErr w:type="spellEnd"/>
      <w:r w:rsidRPr="0090677F">
        <w:rPr>
          <w:rFonts w:ascii="Times New Roman" w:hAnsi="Times New Roman" w:cs="Times New Roman"/>
          <w:sz w:val="24"/>
          <w:szCs w:val="24"/>
          <w:lang w:val="en-IN"/>
        </w:rPr>
        <w:t xml:space="preserve"> and </w:t>
      </w:r>
      <w:proofErr w:type="gramStart"/>
      <w:r w:rsidRPr="0090677F">
        <w:rPr>
          <w:rFonts w:ascii="Times New Roman" w:hAnsi="Times New Roman" w:cs="Times New Roman"/>
          <w:sz w:val="24"/>
          <w:szCs w:val="24"/>
          <w:lang w:val="en-IN"/>
        </w:rPr>
        <w:t>Shivalik</w:t>
      </w:r>
      <w:r>
        <w:rPr>
          <w:rFonts w:ascii="Times New Roman" w:hAnsi="Times New Roman" w:cs="Times New Roman"/>
          <w:sz w:val="24"/>
          <w:szCs w:val="24"/>
          <w:lang w:val="en-IN"/>
        </w:rPr>
        <w:t xml:space="preserve"> </w:t>
      </w:r>
      <w:r w:rsidRPr="0090677F">
        <w:rPr>
          <w:rFonts w:ascii="Times New Roman" w:hAnsi="Times New Roman" w:cs="Times New Roman"/>
          <w:sz w:val="24"/>
          <w:szCs w:val="24"/>
          <w:lang w:val="en-IN"/>
        </w:rPr>
        <w:t xml:space="preserve"> region</w:t>
      </w:r>
      <w:proofErr w:type="gramEnd"/>
      <w:r w:rsidRPr="0090677F">
        <w:rPr>
          <w:rFonts w:ascii="Times New Roman" w:hAnsi="Times New Roman" w:cs="Times New Roman"/>
          <w:sz w:val="24"/>
          <w:szCs w:val="24"/>
          <w:lang w:val="en-IN"/>
        </w:rPr>
        <w:t xml:space="preserve"> of Himalayas. </w:t>
      </w:r>
      <w:proofErr w:type="spellStart"/>
      <w:r w:rsidRPr="0090677F">
        <w:rPr>
          <w:rFonts w:ascii="Times New Roman" w:hAnsi="Times New Roman" w:cs="Times New Roman"/>
          <w:i/>
          <w:sz w:val="24"/>
          <w:szCs w:val="24"/>
          <w:lang w:val="en-IN"/>
        </w:rPr>
        <w:t>Multilogic</w:t>
      </w:r>
      <w:proofErr w:type="spellEnd"/>
      <w:r w:rsidRPr="0090677F">
        <w:rPr>
          <w:rFonts w:ascii="Times New Roman" w:hAnsi="Times New Roman" w:cs="Times New Roman"/>
          <w:i/>
          <w:sz w:val="24"/>
          <w:szCs w:val="24"/>
          <w:lang w:val="en-IN"/>
        </w:rPr>
        <w:t xml:space="preserve"> in Science</w:t>
      </w:r>
      <w:r w:rsidRPr="00E53B2C">
        <w:rPr>
          <w:rFonts w:ascii="Times New Roman" w:hAnsi="Times New Roman" w:cs="Times New Roman"/>
          <w:b/>
          <w:sz w:val="24"/>
          <w:szCs w:val="24"/>
          <w:lang w:val="en-IN"/>
        </w:rPr>
        <w:t>9</w:t>
      </w:r>
      <w:r w:rsidRPr="0090677F">
        <w:rPr>
          <w:rFonts w:ascii="Times New Roman" w:hAnsi="Times New Roman" w:cs="Times New Roman"/>
          <w:sz w:val="24"/>
          <w:szCs w:val="24"/>
          <w:lang w:val="en-IN"/>
        </w:rPr>
        <w:t xml:space="preserve">(25): 57-60. </w:t>
      </w:r>
    </w:p>
    <w:p w14:paraId="2B64B94D" w14:textId="77777777" w:rsidR="00DF645E" w:rsidRDefault="00DF645E" w:rsidP="00DF645E">
      <w:pPr>
        <w:autoSpaceDE w:val="0"/>
        <w:autoSpaceDN w:val="0"/>
        <w:adjustRightInd w:val="0"/>
        <w:spacing w:after="0" w:line="360" w:lineRule="auto"/>
        <w:ind w:left="450" w:hanging="450"/>
        <w:jc w:val="both"/>
        <w:rPr>
          <w:rFonts w:ascii="Times New Roman" w:hAnsi="Times New Roman" w:cs="Times New Roman"/>
          <w:sz w:val="24"/>
          <w:szCs w:val="24"/>
        </w:rPr>
      </w:pPr>
      <w:proofErr w:type="spellStart"/>
      <w:r>
        <w:rPr>
          <w:rFonts w:ascii="Times New Roman" w:hAnsi="Times New Roman" w:cs="Times New Roman"/>
          <w:sz w:val="24"/>
          <w:szCs w:val="24"/>
        </w:rPr>
        <w:t>Montaginini</w:t>
      </w:r>
      <w:proofErr w:type="spellEnd"/>
      <w:r>
        <w:rPr>
          <w:rFonts w:ascii="Times New Roman" w:hAnsi="Times New Roman" w:cs="Times New Roman"/>
          <w:sz w:val="24"/>
          <w:szCs w:val="24"/>
        </w:rPr>
        <w:t xml:space="preserve"> F; and </w:t>
      </w:r>
      <w:r w:rsidRPr="0090677F">
        <w:rPr>
          <w:rFonts w:ascii="Times New Roman" w:hAnsi="Times New Roman" w:cs="Times New Roman"/>
          <w:sz w:val="24"/>
          <w:szCs w:val="24"/>
        </w:rPr>
        <w:t>Nair PKR. 2004</w:t>
      </w:r>
      <w:r>
        <w:rPr>
          <w:rFonts w:ascii="Times New Roman" w:hAnsi="Times New Roman" w:cs="Times New Roman"/>
          <w:sz w:val="24"/>
          <w:szCs w:val="24"/>
        </w:rPr>
        <w:t xml:space="preserve">. </w:t>
      </w:r>
      <w:r w:rsidRPr="0090677F">
        <w:rPr>
          <w:rFonts w:ascii="Times New Roman" w:hAnsi="Times New Roman" w:cs="Times New Roman"/>
          <w:sz w:val="24"/>
          <w:szCs w:val="24"/>
        </w:rPr>
        <w:t xml:space="preserve">Carbon sequestration; An underexploited environment </w:t>
      </w:r>
      <w:r>
        <w:rPr>
          <w:rFonts w:ascii="Times New Roman" w:hAnsi="Times New Roman" w:cs="Times New Roman"/>
          <w:sz w:val="24"/>
          <w:szCs w:val="24"/>
        </w:rPr>
        <w:t>b</w:t>
      </w:r>
      <w:r w:rsidRPr="0090677F">
        <w:rPr>
          <w:rFonts w:ascii="Times New Roman" w:hAnsi="Times New Roman" w:cs="Times New Roman"/>
          <w:sz w:val="24"/>
          <w:szCs w:val="24"/>
        </w:rPr>
        <w:t xml:space="preserve">enefit of </w:t>
      </w:r>
      <w:r>
        <w:rPr>
          <w:rFonts w:ascii="Times New Roman" w:hAnsi="Times New Roman" w:cs="Times New Roman"/>
          <w:sz w:val="24"/>
          <w:szCs w:val="24"/>
        </w:rPr>
        <w:t xml:space="preserve">Agroforestry </w:t>
      </w:r>
      <w:r w:rsidRPr="0090677F">
        <w:rPr>
          <w:rFonts w:ascii="Times New Roman" w:hAnsi="Times New Roman" w:cs="Times New Roman"/>
          <w:sz w:val="24"/>
          <w:szCs w:val="24"/>
        </w:rPr>
        <w:t xml:space="preserve">systems. </w:t>
      </w:r>
      <w:r>
        <w:rPr>
          <w:rFonts w:ascii="Times New Roman" w:hAnsi="Times New Roman" w:cs="Times New Roman"/>
          <w:i/>
          <w:sz w:val="24"/>
          <w:szCs w:val="24"/>
        </w:rPr>
        <w:t>Agroforestry Syst</w:t>
      </w:r>
      <w:r w:rsidRPr="00A22CC7">
        <w:rPr>
          <w:rFonts w:ascii="Times New Roman" w:hAnsi="Times New Roman" w:cs="Times New Roman"/>
          <w:i/>
          <w:sz w:val="24"/>
          <w:szCs w:val="24"/>
        </w:rPr>
        <w:t>e</w:t>
      </w:r>
      <w:r>
        <w:rPr>
          <w:rFonts w:ascii="Times New Roman" w:hAnsi="Times New Roman" w:cs="Times New Roman"/>
          <w:i/>
          <w:sz w:val="24"/>
          <w:szCs w:val="24"/>
        </w:rPr>
        <w:t>m</w:t>
      </w:r>
      <w:r w:rsidRPr="00A22CC7">
        <w:rPr>
          <w:rFonts w:ascii="Times New Roman" w:hAnsi="Times New Roman" w:cs="Times New Roman"/>
          <w:i/>
          <w:sz w:val="24"/>
          <w:szCs w:val="24"/>
        </w:rPr>
        <w:t>s</w:t>
      </w:r>
      <w:r w:rsidRPr="0090677F">
        <w:rPr>
          <w:rFonts w:ascii="Times New Roman" w:hAnsi="Times New Roman" w:cs="Times New Roman"/>
          <w:sz w:val="24"/>
          <w:szCs w:val="24"/>
        </w:rPr>
        <w:t xml:space="preserve">; </w:t>
      </w:r>
      <w:r w:rsidRPr="00961306">
        <w:rPr>
          <w:rFonts w:ascii="Times New Roman" w:hAnsi="Times New Roman" w:cs="Times New Roman"/>
          <w:b/>
          <w:sz w:val="24"/>
          <w:szCs w:val="24"/>
        </w:rPr>
        <w:t>61</w:t>
      </w:r>
      <w:r w:rsidRPr="0090677F">
        <w:rPr>
          <w:rFonts w:ascii="Times New Roman" w:hAnsi="Times New Roman" w:cs="Times New Roman"/>
          <w:sz w:val="24"/>
          <w:szCs w:val="24"/>
        </w:rPr>
        <w:t>:281-295.</w:t>
      </w:r>
    </w:p>
    <w:p w14:paraId="52259AFC" w14:textId="77777777" w:rsidR="00DF645E" w:rsidRDefault="00DF645E" w:rsidP="00DF645E">
      <w:pPr>
        <w:spacing w:line="360" w:lineRule="auto"/>
        <w:ind w:left="450" w:right="974" w:hanging="450"/>
        <w:contextualSpacing/>
        <w:jc w:val="both"/>
        <w:rPr>
          <w:rFonts w:ascii="Times New Roman" w:hAnsi="Times New Roman" w:cs="Times New Roman"/>
          <w:color w:val="231F20"/>
          <w:sz w:val="24"/>
          <w:szCs w:val="24"/>
        </w:rPr>
      </w:pPr>
      <w:r w:rsidRPr="0032402E">
        <w:rPr>
          <w:rFonts w:ascii="Times New Roman" w:hAnsi="Times New Roman" w:cs="Times New Roman"/>
          <w:color w:val="231F20"/>
          <w:sz w:val="24"/>
          <w:szCs w:val="24"/>
        </w:rPr>
        <w:t xml:space="preserve">Mughal AH and Khan MA (2007) An overview of agroforestry in Kashmir valley. In: </w:t>
      </w:r>
      <w:r>
        <w:rPr>
          <w:rFonts w:ascii="Times New Roman" w:hAnsi="Times New Roman" w:cs="Times New Roman"/>
          <w:color w:val="231F20"/>
          <w:sz w:val="24"/>
          <w:szCs w:val="24"/>
        </w:rPr>
        <w:t>S</w:t>
      </w:r>
      <w:r w:rsidRPr="0032402E">
        <w:rPr>
          <w:rFonts w:ascii="Times New Roman" w:hAnsi="Times New Roman" w:cs="Times New Roman"/>
          <w:color w:val="231F20"/>
          <w:sz w:val="24"/>
          <w:szCs w:val="24"/>
        </w:rPr>
        <w:t>unil Puri</w:t>
      </w:r>
      <w:r>
        <w:rPr>
          <w:rFonts w:ascii="Times New Roman" w:hAnsi="Times New Roman" w:cs="Times New Roman"/>
          <w:color w:val="231F20"/>
          <w:sz w:val="24"/>
          <w:szCs w:val="24"/>
        </w:rPr>
        <w:t xml:space="preserve"> </w:t>
      </w:r>
      <w:r w:rsidRPr="0032402E">
        <w:rPr>
          <w:rFonts w:ascii="Times New Roman" w:hAnsi="Times New Roman" w:cs="Times New Roman"/>
          <w:color w:val="231F20"/>
          <w:sz w:val="24"/>
          <w:szCs w:val="24"/>
        </w:rPr>
        <w:t>&amp;</w:t>
      </w:r>
      <w:r>
        <w:rPr>
          <w:rFonts w:ascii="Times New Roman" w:hAnsi="Times New Roman" w:cs="Times New Roman"/>
          <w:color w:val="231F20"/>
          <w:sz w:val="24"/>
          <w:szCs w:val="24"/>
        </w:rPr>
        <w:t xml:space="preserve"> </w:t>
      </w:r>
      <w:r w:rsidRPr="0032402E">
        <w:rPr>
          <w:rFonts w:ascii="Times New Roman" w:hAnsi="Times New Roman" w:cs="Times New Roman"/>
          <w:color w:val="231F20"/>
          <w:sz w:val="24"/>
          <w:szCs w:val="24"/>
        </w:rPr>
        <w:t>Pankaj</w:t>
      </w:r>
      <w:r>
        <w:rPr>
          <w:rFonts w:ascii="Times New Roman" w:hAnsi="Times New Roman" w:cs="Times New Roman"/>
          <w:color w:val="231F20"/>
          <w:sz w:val="24"/>
          <w:szCs w:val="24"/>
        </w:rPr>
        <w:t xml:space="preserve"> </w:t>
      </w:r>
      <w:r w:rsidRPr="0032402E">
        <w:rPr>
          <w:rFonts w:ascii="Times New Roman" w:hAnsi="Times New Roman" w:cs="Times New Roman"/>
          <w:color w:val="231F20"/>
          <w:sz w:val="24"/>
          <w:szCs w:val="24"/>
        </w:rPr>
        <w:t>Panwar (Eds) Agroforestry Systems &amp; Practices. New India Publishing Agency, New Delhi, pp.:43-54.</w:t>
      </w:r>
    </w:p>
    <w:p w14:paraId="07B7917D" w14:textId="77777777" w:rsidR="00DF645E" w:rsidRDefault="00DF645E" w:rsidP="00DF645E">
      <w:pPr>
        <w:spacing w:line="360" w:lineRule="auto"/>
        <w:ind w:left="426" w:right="4" w:hanging="426"/>
        <w:contextualSpacing/>
        <w:jc w:val="both"/>
        <w:rPr>
          <w:rFonts w:ascii="Times New Roman" w:hAnsi="Times New Roman" w:cs="Times New Roman"/>
          <w:color w:val="231F20"/>
          <w:sz w:val="24"/>
          <w:szCs w:val="24"/>
        </w:rPr>
      </w:pPr>
      <w:r w:rsidRPr="0090677F">
        <w:rPr>
          <w:rFonts w:ascii="Times New Roman" w:hAnsi="Times New Roman" w:cs="Times New Roman"/>
          <w:color w:val="231F20"/>
          <w:sz w:val="24"/>
          <w:szCs w:val="24"/>
        </w:rPr>
        <w:t xml:space="preserve">Mughal, A. H. 2000. Allelopathic effect of leaf extract of </w:t>
      </w:r>
      <w:r w:rsidRPr="0090677F">
        <w:rPr>
          <w:rFonts w:ascii="Times New Roman" w:hAnsi="Times New Roman" w:cs="Times New Roman"/>
          <w:i/>
          <w:color w:val="231F20"/>
          <w:sz w:val="24"/>
          <w:szCs w:val="24"/>
        </w:rPr>
        <w:t>Morus</w:t>
      </w:r>
      <w:r>
        <w:rPr>
          <w:rFonts w:ascii="Times New Roman" w:hAnsi="Times New Roman" w:cs="Times New Roman"/>
          <w:i/>
          <w:color w:val="231F20"/>
          <w:sz w:val="24"/>
          <w:szCs w:val="24"/>
        </w:rPr>
        <w:t xml:space="preserve"> </w:t>
      </w:r>
      <w:r w:rsidRPr="0090677F">
        <w:rPr>
          <w:rFonts w:ascii="Times New Roman" w:hAnsi="Times New Roman" w:cs="Times New Roman"/>
          <w:i/>
          <w:color w:val="231F20"/>
          <w:sz w:val="24"/>
          <w:szCs w:val="24"/>
        </w:rPr>
        <w:t>alba</w:t>
      </w:r>
      <w:r>
        <w:rPr>
          <w:rFonts w:ascii="Times New Roman" w:hAnsi="Times New Roman" w:cs="Times New Roman"/>
          <w:i/>
          <w:color w:val="231F20"/>
          <w:sz w:val="24"/>
          <w:szCs w:val="24"/>
        </w:rPr>
        <w:t xml:space="preserve"> </w:t>
      </w:r>
      <w:r w:rsidRPr="0090677F">
        <w:rPr>
          <w:rFonts w:ascii="Times New Roman" w:hAnsi="Times New Roman" w:cs="Times New Roman"/>
          <w:color w:val="231F20"/>
          <w:sz w:val="24"/>
          <w:szCs w:val="24"/>
        </w:rPr>
        <w:t>L.</w:t>
      </w:r>
      <w:r>
        <w:rPr>
          <w:rFonts w:ascii="Times New Roman" w:hAnsi="Times New Roman" w:cs="Times New Roman"/>
          <w:color w:val="231F20"/>
          <w:sz w:val="24"/>
          <w:szCs w:val="24"/>
        </w:rPr>
        <w:t xml:space="preserve"> </w:t>
      </w:r>
      <w:r w:rsidRPr="0090677F">
        <w:rPr>
          <w:rFonts w:ascii="Times New Roman" w:hAnsi="Times New Roman" w:cs="Times New Roman"/>
          <w:color w:val="231F20"/>
          <w:sz w:val="24"/>
          <w:szCs w:val="24"/>
        </w:rPr>
        <w:t xml:space="preserve">on germination and seedling growth of some pulses. </w:t>
      </w:r>
      <w:r w:rsidRPr="0090677F">
        <w:rPr>
          <w:rFonts w:ascii="Times New Roman" w:hAnsi="Times New Roman" w:cs="Times New Roman"/>
          <w:i/>
          <w:color w:val="231F20"/>
          <w:sz w:val="24"/>
          <w:szCs w:val="24"/>
        </w:rPr>
        <w:t>Range Management and Agroforestry</w:t>
      </w:r>
      <w:r w:rsidRPr="00CC5A13">
        <w:rPr>
          <w:rFonts w:ascii="Times New Roman" w:hAnsi="Times New Roman" w:cs="Times New Roman"/>
          <w:b/>
          <w:color w:val="231F20"/>
          <w:sz w:val="24"/>
          <w:szCs w:val="24"/>
        </w:rPr>
        <w:t>21</w:t>
      </w:r>
      <w:r w:rsidRPr="0090677F">
        <w:rPr>
          <w:rFonts w:ascii="Times New Roman" w:hAnsi="Times New Roman" w:cs="Times New Roman"/>
          <w:color w:val="231F20"/>
          <w:sz w:val="24"/>
          <w:szCs w:val="24"/>
        </w:rPr>
        <w:t>:164-169.</w:t>
      </w:r>
    </w:p>
    <w:p w14:paraId="579852EF" w14:textId="77777777" w:rsidR="00C830D6" w:rsidRDefault="00C830D6" w:rsidP="00C830D6">
      <w:pPr>
        <w:widowControl w:val="0"/>
        <w:tabs>
          <w:tab w:val="left" w:pos="737"/>
        </w:tabs>
        <w:autoSpaceDE w:val="0"/>
        <w:autoSpaceDN w:val="0"/>
        <w:adjustRightInd w:val="0"/>
        <w:spacing w:after="0" w:line="360" w:lineRule="auto"/>
        <w:jc w:val="both"/>
        <w:rPr>
          <w:rFonts w:ascii="Times New Roman" w:eastAsia="Times New Roman" w:hAnsi="Times New Roman" w:cs="Times New Roman"/>
          <w:sz w:val="24"/>
          <w:szCs w:val="24"/>
        </w:rPr>
      </w:pPr>
      <w:r w:rsidRPr="0090677F">
        <w:rPr>
          <w:rFonts w:ascii="Times New Roman" w:eastAsia="Times New Roman" w:hAnsi="Times New Roman" w:cs="Times New Roman"/>
          <w:sz w:val="24"/>
          <w:szCs w:val="24"/>
        </w:rPr>
        <w:t xml:space="preserve">Mughal, A.H. and Bhattacharya, P.K. 2002. Agroforestry systems practiced in Kashmir </w:t>
      </w:r>
    </w:p>
    <w:p w14:paraId="09B28F44" w14:textId="77777777" w:rsidR="00C830D6" w:rsidRDefault="00C830D6" w:rsidP="00C830D6">
      <w:pPr>
        <w:widowControl w:val="0"/>
        <w:autoSpaceDE w:val="0"/>
        <w:autoSpaceDN w:val="0"/>
        <w:adjustRightInd w:val="0"/>
        <w:spacing w:after="0" w:line="360" w:lineRule="auto"/>
        <w:ind w:left="450"/>
        <w:jc w:val="both"/>
        <w:rPr>
          <w:rFonts w:ascii="Times New Roman" w:eastAsia="Times New Roman" w:hAnsi="Times New Roman" w:cs="Times New Roman"/>
          <w:sz w:val="24"/>
          <w:szCs w:val="24"/>
        </w:rPr>
      </w:pPr>
      <w:r w:rsidRPr="0090677F">
        <w:rPr>
          <w:rFonts w:ascii="Times New Roman" w:eastAsia="Times New Roman" w:hAnsi="Times New Roman" w:cs="Times New Roman"/>
          <w:sz w:val="24"/>
          <w:szCs w:val="24"/>
        </w:rPr>
        <w:t>valley of Jammu and Kashmir.</w:t>
      </w:r>
      <w:r w:rsidRPr="0090677F">
        <w:rPr>
          <w:rFonts w:ascii="Times New Roman" w:eastAsia="Times New Roman" w:hAnsi="Times New Roman" w:cs="Times New Roman"/>
          <w:i/>
          <w:iCs/>
          <w:sz w:val="24"/>
          <w:szCs w:val="24"/>
        </w:rPr>
        <w:t xml:space="preserve"> Indian Forester </w:t>
      </w:r>
      <w:r w:rsidRPr="0090677F">
        <w:rPr>
          <w:rFonts w:ascii="Times New Roman" w:eastAsia="Times New Roman" w:hAnsi="Times New Roman" w:cs="Times New Roman"/>
          <w:b/>
          <w:bCs/>
          <w:sz w:val="24"/>
          <w:szCs w:val="24"/>
        </w:rPr>
        <w:t>128</w:t>
      </w:r>
      <w:r w:rsidRPr="0090677F">
        <w:rPr>
          <w:rFonts w:ascii="Times New Roman" w:eastAsia="Times New Roman" w:hAnsi="Times New Roman" w:cs="Times New Roman"/>
          <w:sz w:val="24"/>
          <w:szCs w:val="24"/>
        </w:rPr>
        <w:t>(8): 846-852.</w:t>
      </w:r>
    </w:p>
    <w:p w14:paraId="30DDEB04" w14:textId="2DBE2810" w:rsidR="00636615" w:rsidRDefault="00636615" w:rsidP="00636615">
      <w:pPr>
        <w:spacing w:after="0" w:line="360" w:lineRule="auto"/>
        <w:jc w:val="both"/>
        <w:rPr>
          <w:rFonts w:ascii="Times New Roman" w:hAnsi="Times New Roman" w:cs="Times New Roman"/>
          <w:sz w:val="24"/>
          <w:szCs w:val="24"/>
          <w:lang w:val="en-IN"/>
        </w:rPr>
      </w:pPr>
      <w:r w:rsidRPr="0090677F">
        <w:rPr>
          <w:rFonts w:ascii="Times New Roman" w:hAnsi="Times New Roman" w:cs="Times New Roman"/>
          <w:sz w:val="24"/>
          <w:szCs w:val="24"/>
          <w:lang w:val="en-IN"/>
        </w:rPr>
        <w:lastRenderedPageBreak/>
        <w:t xml:space="preserve">Mughal, A. H., 2017. Agroforestry and scope of mulberry based system in Kashmir Valley. </w:t>
      </w:r>
    </w:p>
    <w:p w14:paraId="4C8DD6DD" w14:textId="77777777" w:rsidR="00636615" w:rsidRDefault="00636615" w:rsidP="00636615">
      <w:pPr>
        <w:spacing w:after="0" w:line="360" w:lineRule="auto"/>
        <w:ind w:left="450"/>
        <w:jc w:val="both"/>
        <w:rPr>
          <w:rFonts w:ascii="Times New Roman" w:hAnsi="Times New Roman" w:cs="Times New Roman"/>
          <w:sz w:val="24"/>
          <w:szCs w:val="24"/>
          <w:lang w:val="en-IN"/>
        </w:rPr>
      </w:pPr>
      <w:r w:rsidRPr="0090677F">
        <w:rPr>
          <w:rFonts w:ascii="Times New Roman" w:hAnsi="Times New Roman" w:cs="Times New Roman"/>
          <w:sz w:val="24"/>
          <w:szCs w:val="24"/>
          <w:lang w:val="en-IN"/>
        </w:rPr>
        <w:t xml:space="preserve">Training Manual on “Integrated module for mulberry based farming systems” for ten </w:t>
      </w:r>
    </w:p>
    <w:p w14:paraId="7878B107" w14:textId="6332C50B" w:rsidR="00636615" w:rsidRDefault="00636615" w:rsidP="00636615">
      <w:pPr>
        <w:spacing w:after="0" w:line="360" w:lineRule="auto"/>
        <w:ind w:left="450"/>
        <w:jc w:val="both"/>
        <w:rPr>
          <w:rFonts w:ascii="Times New Roman" w:hAnsi="Times New Roman" w:cs="Times New Roman"/>
          <w:sz w:val="24"/>
          <w:szCs w:val="24"/>
          <w:lang w:val="en-IN"/>
        </w:rPr>
      </w:pPr>
      <w:r w:rsidRPr="0090677F">
        <w:rPr>
          <w:rFonts w:ascii="Times New Roman" w:hAnsi="Times New Roman" w:cs="Times New Roman"/>
          <w:sz w:val="24"/>
          <w:szCs w:val="24"/>
          <w:lang w:val="en-IN"/>
        </w:rPr>
        <w:t>days training programme 19</w:t>
      </w:r>
      <w:r w:rsidRPr="0090677F">
        <w:rPr>
          <w:rFonts w:ascii="Times New Roman" w:hAnsi="Times New Roman" w:cs="Times New Roman"/>
          <w:sz w:val="24"/>
          <w:szCs w:val="24"/>
          <w:vertAlign w:val="superscript"/>
          <w:lang w:val="en-IN"/>
        </w:rPr>
        <w:t>th</w:t>
      </w:r>
      <w:r w:rsidRPr="0090677F">
        <w:rPr>
          <w:rFonts w:ascii="Times New Roman" w:hAnsi="Times New Roman" w:cs="Times New Roman"/>
          <w:sz w:val="24"/>
          <w:szCs w:val="24"/>
          <w:lang w:val="en-IN"/>
        </w:rPr>
        <w:t xml:space="preserve"> -28</w:t>
      </w:r>
      <w:r w:rsidRPr="0090677F">
        <w:rPr>
          <w:rFonts w:ascii="Times New Roman" w:hAnsi="Times New Roman" w:cs="Times New Roman"/>
          <w:sz w:val="24"/>
          <w:szCs w:val="24"/>
          <w:vertAlign w:val="superscript"/>
          <w:lang w:val="en-IN"/>
        </w:rPr>
        <w:t>th</w:t>
      </w:r>
      <w:r w:rsidRPr="0090677F">
        <w:rPr>
          <w:rFonts w:ascii="Times New Roman" w:hAnsi="Times New Roman" w:cs="Times New Roman"/>
          <w:sz w:val="24"/>
          <w:szCs w:val="24"/>
          <w:lang w:val="en-IN"/>
        </w:rPr>
        <w:t xml:space="preserve"> Dec., 2017, TSRI,</w:t>
      </w:r>
      <w:r>
        <w:rPr>
          <w:rFonts w:ascii="Times New Roman" w:hAnsi="Times New Roman" w:cs="Times New Roman"/>
          <w:sz w:val="24"/>
          <w:szCs w:val="24"/>
          <w:lang w:val="en-IN"/>
        </w:rPr>
        <w:t xml:space="preserve"> SKUAST-K, </w:t>
      </w:r>
      <w:proofErr w:type="spellStart"/>
      <w:r w:rsidRPr="0090677F">
        <w:rPr>
          <w:rFonts w:ascii="Times New Roman" w:hAnsi="Times New Roman" w:cs="Times New Roman"/>
          <w:sz w:val="24"/>
          <w:szCs w:val="24"/>
          <w:lang w:val="en-IN"/>
        </w:rPr>
        <w:t>Mirgund</w:t>
      </w:r>
      <w:proofErr w:type="spellEnd"/>
      <w:r w:rsidRPr="0090677F">
        <w:rPr>
          <w:rFonts w:ascii="Times New Roman" w:hAnsi="Times New Roman" w:cs="Times New Roman"/>
          <w:sz w:val="24"/>
          <w:szCs w:val="24"/>
          <w:lang w:val="en-IN"/>
        </w:rPr>
        <w:t>,</w:t>
      </w:r>
      <w:r>
        <w:rPr>
          <w:rFonts w:ascii="Times New Roman" w:hAnsi="Times New Roman" w:cs="Times New Roman"/>
          <w:sz w:val="24"/>
          <w:szCs w:val="24"/>
          <w:lang w:val="en-IN"/>
        </w:rPr>
        <w:t xml:space="preserve"> J&amp;K,</w:t>
      </w:r>
    </w:p>
    <w:p w14:paraId="492C4417" w14:textId="77777777" w:rsidR="00636615" w:rsidRDefault="00636615" w:rsidP="00636615">
      <w:pPr>
        <w:spacing w:after="0" w:line="360" w:lineRule="auto"/>
        <w:ind w:left="45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India </w:t>
      </w:r>
      <w:r w:rsidRPr="00D3292D">
        <w:rPr>
          <w:rFonts w:ascii="Times New Roman" w:hAnsi="Times New Roman" w:cs="Times New Roman"/>
          <w:b/>
          <w:sz w:val="24"/>
          <w:szCs w:val="24"/>
          <w:lang w:val="en-IN"/>
        </w:rPr>
        <w:t>pp</w:t>
      </w:r>
      <w:r w:rsidRPr="0090677F">
        <w:rPr>
          <w:rFonts w:ascii="Times New Roman" w:hAnsi="Times New Roman" w:cs="Times New Roman"/>
          <w:sz w:val="24"/>
          <w:szCs w:val="24"/>
          <w:lang w:val="en-IN"/>
        </w:rPr>
        <w:t>. 33.</w:t>
      </w:r>
    </w:p>
    <w:p w14:paraId="423D0B95" w14:textId="6AAF53E7" w:rsidR="00636615" w:rsidRDefault="00636615" w:rsidP="00636615">
      <w:pPr>
        <w:spacing w:after="0" w:line="240" w:lineRule="auto"/>
        <w:jc w:val="both"/>
        <w:rPr>
          <w:rFonts w:ascii="Times New Roman" w:hAnsi="Times New Roman" w:cs="Times New Roman"/>
          <w:sz w:val="24"/>
          <w:szCs w:val="24"/>
        </w:rPr>
      </w:pPr>
      <w:r w:rsidRPr="0090677F">
        <w:rPr>
          <w:rFonts w:ascii="Times New Roman" w:hAnsi="Times New Roman" w:cs="Times New Roman"/>
          <w:sz w:val="24"/>
          <w:szCs w:val="24"/>
        </w:rPr>
        <w:t>Nabi, S. 2016</w:t>
      </w:r>
      <w:r>
        <w:rPr>
          <w:rFonts w:ascii="Times New Roman" w:hAnsi="Times New Roman" w:cs="Times New Roman"/>
          <w:sz w:val="24"/>
          <w:szCs w:val="24"/>
        </w:rPr>
        <w:t xml:space="preserve"> a</w:t>
      </w:r>
      <w:r w:rsidRPr="0090677F">
        <w:rPr>
          <w:rFonts w:ascii="Times New Roman" w:hAnsi="Times New Roman" w:cs="Times New Roman"/>
          <w:sz w:val="24"/>
          <w:szCs w:val="24"/>
        </w:rPr>
        <w:t>. Plant Diversity in Prevalent Agroforestry Systems of District Budgam.</w:t>
      </w:r>
      <w:r>
        <w:rPr>
          <w:rFonts w:ascii="Times New Roman" w:hAnsi="Times New Roman" w:cs="Times New Roman"/>
          <w:sz w:val="24"/>
          <w:szCs w:val="24"/>
        </w:rPr>
        <w:t xml:space="preserve"> </w:t>
      </w:r>
      <w:r w:rsidRPr="0090677F">
        <w:rPr>
          <w:rFonts w:ascii="Times New Roman" w:hAnsi="Times New Roman" w:cs="Times New Roman"/>
          <w:b/>
          <w:sz w:val="24"/>
          <w:szCs w:val="24"/>
        </w:rPr>
        <w:t>In</w:t>
      </w:r>
      <w:r w:rsidRPr="0090677F">
        <w:rPr>
          <w:rFonts w:ascii="Times New Roman" w:hAnsi="Times New Roman" w:cs="Times New Roman"/>
          <w:sz w:val="24"/>
          <w:szCs w:val="24"/>
        </w:rPr>
        <w:t xml:space="preserve">: </w:t>
      </w:r>
    </w:p>
    <w:p w14:paraId="3AF23C2E" w14:textId="1B822417" w:rsidR="00636615" w:rsidRDefault="00636615" w:rsidP="00636615">
      <w:pPr>
        <w:spacing w:after="0" w:line="240" w:lineRule="auto"/>
        <w:ind w:left="450"/>
        <w:jc w:val="both"/>
        <w:rPr>
          <w:rFonts w:ascii="Times New Roman" w:hAnsi="Times New Roman" w:cs="Times New Roman"/>
          <w:sz w:val="24"/>
          <w:szCs w:val="24"/>
        </w:rPr>
      </w:pPr>
      <w:proofErr w:type="spellStart"/>
      <w:proofErr w:type="gramStart"/>
      <w:r w:rsidRPr="0090677F">
        <w:rPr>
          <w:rFonts w:ascii="Times New Roman" w:hAnsi="Times New Roman" w:cs="Times New Roman"/>
          <w:sz w:val="24"/>
          <w:szCs w:val="24"/>
        </w:rPr>
        <w:t>Ph.D</w:t>
      </w:r>
      <w:proofErr w:type="spellEnd"/>
      <w:proofErr w:type="gramEnd"/>
      <w:r>
        <w:rPr>
          <w:rFonts w:ascii="Times New Roman" w:hAnsi="Times New Roman" w:cs="Times New Roman"/>
          <w:sz w:val="24"/>
          <w:szCs w:val="24"/>
        </w:rPr>
        <w:t xml:space="preserve"> </w:t>
      </w:r>
      <w:r w:rsidRPr="0090677F">
        <w:rPr>
          <w:rFonts w:ascii="Times New Roman" w:hAnsi="Times New Roman" w:cs="Times New Roman"/>
          <w:sz w:val="24"/>
          <w:szCs w:val="24"/>
        </w:rPr>
        <w:t xml:space="preserve">thesis, SKUAST-K, India </w:t>
      </w:r>
      <w:r w:rsidRPr="0090677F">
        <w:rPr>
          <w:rFonts w:ascii="Times New Roman" w:hAnsi="Times New Roman" w:cs="Times New Roman"/>
          <w:b/>
          <w:sz w:val="24"/>
          <w:szCs w:val="24"/>
        </w:rPr>
        <w:t>p</w:t>
      </w:r>
      <w:r w:rsidRPr="0090677F">
        <w:rPr>
          <w:rFonts w:ascii="Times New Roman" w:hAnsi="Times New Roman" w:cs="Times New Roman"/>
          <w:sz w:val="24"/>
          <w:szCs w:val="24"/>
        </w:rPr>
        <w:t>.4.</w:t>
      </w:r>
    </w:p>
    <w:p w14:paraId="79FB7D82" w14:textId="77777777" w:rsidR="00636615" w:rsidRPr="0090677F" w:rsidRDefault="00636615" w:rsidP="00636615">
      <w:pPr>
        <w:spacing w:after="0" w:line="240" w:lineRule="auto"/>
        <w:ind w:left="450"/>
        <w:jc w:val="both"/>
        <w:rPr>
          <w:rFonts w:ascii="Times New Roman" w:hAnsi="Times New Roman" w:cs="Times New Roman"/>
          <w:sz w:val="24"/>
          <w:szCs w:val="24"/>
        </w:rPr>
      </w:pPr>
    </w:p>
    <w:p w14:paraId="400AEB66" w14:textId="25968BE9" w:rsidR="00636615" w:rsidRDefault="00636615" w:rsidP="00636615">
      <w:pPr>
        <w:spacing w:line="360" w:lineRule="auto"/>
        <w:ind w:left="450" w:hanging="450"/>
        <w:contextualSpacing/>
        <w:jc w:val="both"/>
        <w:rPr>
          <w:rFonts w:ascii="Times New Roman" w:hAnsi="Times New Roman" w:cs="Times New Roman"/>
          <w:bCs/>
          <w:sz w:val="24"/>
          <w:szCs w:val="24"/>
        </w:rPr>
      </w:pPr>
      <w:r w:rsidRPr="0090677F">
        <w:rPr>
          <w:rFonts w:ascii="Times New Roman" w:hAnsi="Times New Roman" w:cs="Times New Roman"/>
          <w:bCs/>
          <w:sz w:val="24"/>
          <w:szCs w:val="24"/>
        </w:rPr>
        <w:t xml:space="preserve">Nabi, S., </w:t>
      </w:r>
      <w:proofErr w:type="spellStart"/>
      <w:proofErr w:type="gramStart"/>
      <w:r w:rsidRPr="0090677F">
        <w:rPr>
          <w:rFonts w:ascii="Times New Roman" w:hAnsi="Times New Roman" w:cs="Times New Roman"/>
          <w:bCs/>
          <w:sz w:val="24"/>
          <w:szCs w:val="24"/>
        </w:rPr>
        <w:t>Qaisar,K.N</w:t>
      </w:r>
      <w:proofErr w:type="spellEnd"/>
      <w:r w:rsidRPr="0090677F">
        <w:rPr>
          <w:rFonts w:ascii="Times New Roman" w:hAnsi="Times New Roman" w:cs="Times New Roman"/>
          <w:bCs/>
          <w:sz w:val="24"/>
          <w:szCs w:val="24"/>
        </w:rPr>
        <w:t>.</w:t>
      </w:r>
      <w:proofErr w:type="gramEnd"/>
      <w:r w:rsidRPr="0090677F">
        <w:rPr>
          <w:rFonts w:ascii="Times New Roman" w:hAnsi="Times New Roman" w:cs="Times New Roman"/>
          <w:bCs/>
          <w:sz w:val="24"/>
          <w:szCs w:val="24"/>
        </w:rPr>
        <w:t xml:space="preserve">,  </w:t>
      </w:r>
      <w:proofErr w:type="spellStart"/>
      <w:r w:rsidRPr="0090677F">
        <w:rPr>
          <w:rFonts w:ascii="Times New Roman" w:hAnsi="Times New Roman" w:cs="Times New Roman"/>
          <w:bCs/>
          <w:sz w:val="24"/>
          <w:szCs w:val="24"/>
        </w:rPr>
        <w:t>Rather,S.A</w:t>
      </w:r>
      <w:proofErr w:type="spellEnd"/>
      <w:r w:rsidRPr="0090677F">
        <w:rPr>
          <w:rFonts w:ascii="Times New Roman" w:hAnsi="Times New Roman" w:cs="Times New Roman"/>
          <w:bCs/>
          <w:sz w:val="24"/>
          <w:szCs w:val="24"/>
        </w:rPr>
        <w:t>.,   Khan, P.A.  and</w:t>
      </w:r>
      <w:r>
        <w:rPr>
          <w:rFonts w:ascii="Times New Roman" w:hAnsi="Times New Roman" w:cs="Times New Roman"/>
          <w:bCs/>
          <w:sz w:val="24"/>
          <w:szCs w:val="24"/>
        </w:rPr>
        <w:t xml:space="preserve"> </w:t>
      </w:r>
      <w:r w:rsidRPr="0090677F">
        <w:rPr>
          <w:rFonts w:ascii="Times New Roman" w:hAnsi="Times New Roman" w:cs="Times New Roman"/>
          <w:bCs/>
          <w:sz w:val="24"/>
          <w:szCs w:val="24"/>
        </w:rPr>
        <w:t>Nabi, B. 2016</w:t>
      </w:r>
      <w:r>
        <w:rPr>
          <w:rFonts w:ascii="Times New Roman" w:hAnsi="Times New Roman" w:cs="Times New Roman"/>
          <w:bCs/>
          <w:sz w:val="24"/>
          <w:szCs w:val="24"/>
        </w:rPr>
        <w:t xml:space="preserve"> b</w:t>
      </w:r>
      <w:r w:rsidRPr="0090677F">
        <w:rPr>
          <w:rFonts w:ascii="Times New Roman" w:hAnsi="Times New Roman" w:cs="Times New Roman"/>
          <w:b/>
          <w:bCs/>
          <w:sz w:val="24"/>
          <w:szCs w:val="24"/>
        </w:rPr>
        <w:t>.</w:t>
      </w:r>
      <w:r w:rsidRPr="0090677F">
        <w:rPr>
          <w:rFonts w:ascii="Times New Roman" w:hAnsi="Times New Roman" w:cs="Times New Roman"/>
          <w:bCs/>
          <w:sz w:val="24"/>
          <w:szCs w:val="24"/>
        </w:rPr>
        <w:t xml:space="preserve"> Plant Diversity in Horti-agricultural system of District Budgam, Kashmir Valley: Seasonal Variation in Structure, Composition and Vegetation Indices. </w:t>
      </w:r>
      <w:r w:rsidRPr="0090677F">
        <w:rPr>
          <w:rFonts w:ascii="Times New Roman" w:hAnsi="Times New Roman" w:cs="Times New Roman"/>
          <w:bCs/>
          <w:i/>
          <w:sz w:val="24"/>
          <w:szCs w:val="24"/>
        </w:rPr>
        <w:t>The Ecoscan</w:t>
      </w:r>
      <w:r w:rsidRPr="0090677F">
        <w:rPr>
          <w:rFonts w:ascii="Times New Roman" w:hAnsi="Times New Roman" w:cs="Times New Roman"/>
          <w:b/>
          <w:bCs/>
          <w:sz w:val="24"/>
          <w:szCs w:val="24"/>
        </w:rPr>
        <w:t>10</w:t>
      </w:r>
      <w:r>
        <w:rPr>
          <w:rFonts w:ascii="Times New Roman" w:hAnsi="Times New Roman" w:cs="Times New Roman"/>
          <w:bCs/>
          <w:sz w:val="24"/>
          <w:szCs w:val="24"/>
        </w:rPr>
        <w:t>(3&amp;4):543-551.</w:t>
      </w:r>
    </w:p>
    <w:p w14:paraId="16487CBB" w14:textId="77777777" w:rsidR="00E75222" w:rsidRDefault="00E75222" w:rsidP="00DF645E">
      <w:pPr>
        <w:spacing w:after="0" w:line="240" w:lineRule="auto"/>
        <w:ind w:left="450"/>
        <w:jc w:val="both"/>
        <w:rPr>
          <w:rFonts w:ascii="Times New Roman" w:hAnsi="Times New Roman" w:cs="Times New Roman"/>
          <w:sz w:val="24"/>
          <w:szCs w:val="24"/>
        </w:rPr>
      </w:pPr>
    </w:p>
    <w:p w14:paraId="69F47D3C" w14:textId="77777777" w:rsidR="00DF645E" w:rsidRDefault="00DF645E" w:rsidP="00DF645E">
      <w:pPr>
        <w:spacing w:line="360" w:lineRule="auto"/>
        <w:ind w:left="426" w:hanging="426"/>
        <w:contextualSpacing/>
        <w:jc w:val="both"/>
        <w:rPr>
          <w:rFonts w:ascii="Times New Roman" w:hAnsi="Times New Roman" w:cs="Times New Roman"/>
          <w:sz w:val="24"/>
          <w:szCs w:val="24"/>
        </w:rPr>
      </w:pPr>
      <w:r w:rsidRPr="0090677F">
        <w:rPr>
          <w:rFonts w:ascii="Times New Roman" w:hAnsi="Times New Roman" w:cs="Times New Roman"/>
          <w:sz w:val="24"/>
          <w:szCs w:val="24"/>
        </w:rPr>
        <w:t>Qaisar, K. N., 2014.  Agroforestry and biodiversity M</w:t>
      </w:r>
      <w:r>
        <w:rPr>
          <w:rFonts w:ascii="Times New Roman" w:hAnsi="Times New Roman" w:cs="Times New Roman"/>
          <w:sz w:val="24"/>
          <w:szCs w:val="24"/>
        </w:rPr>
        <w:t xml:space="preserve">odel Training Course on Climate </w:t>
      </w:r>
      <w:r w:rsidRPr="0090677F">
        <w:rPr>
          <w:rFonts w:ascii="Times New Roman" w:hAnsi="Times New Roman" w:cs="Times New Roman"/>
          <w:sz w:val="24"/>
          <w:szCs w:val="24"/>
        </w:rPr>
        <w:t>Change, mitigation and adaptation in Agric. crop.</w:t>
      </w:r>
      <w:r>
        <w:rPr>
          <w:rFonts w:ascii="Times New Roman" w:hAnsi="Times New Roman" w:cs="Times New Roman"/>
          <w:sz w:val="24"/>
          <w:szCs w:val="24"/>
        </w:rPr>
        <w:t xml:space="preserve"> </w:t>
      </w:r>
      <w:r w:rsidRPr="0090677F">
        <w:rPr>
          <w:rFonts w:ascii="Times New Roman" w:hAnsi="Times New Roman" w:cs="Times New Roman"/>
          <w:sz w:val="24"/>
          <w:szCs w:val="24"/>
        </w:rPr>
        <w:t>Directorate of Extn.Edu, SKUAST-K, Shalimar.</w:t>
      </w:r>
    </w:p>
    <w:p w14:paraId="6375675F" w14:textId="77777777" w:rsidR="00DF645E" w:rsidRPr="0090677F" w:rsidRDefault="00DF645E" w:rsidP="00DF645E">
      <w:pPr>
        <w:spacing w:before="240" w:after="60" w:line="360" w:lineRule="auto"/>
        <w:ind w:left="426" w:hanging="426"/>
        <w:contextualSpacing/>
        <w:jc w:val="both"/>
        <w:rPr>
          <w:rFonts w:ascii="Times New Roman" w:hAnsi="Times New Roman" w:cs="Times New Roman"/>
          <w:sz w:val="24"/>
          <w:szCs w:val="24"/>
        </w:rPr>
      </w:pPr>
      <w:r w:rsidRPr="0090677F">
        <w:rPr>
          <w:rFonts w:ascii="Times New Roman" w:hAnsi="Times New Roman" w:cs="Times New Roman"/>
          <w:bCs/>
          <w:sz w:val="24"/>
          <w:szCs w:val="24"/>
        </w:rPr>
        <w:t xml:space="preserve">Qaisar, K.N., </w:t>
      </w:r>
      <w:r w:rsidRPr="0090677F">
        <w:rPr>
          <w:rFonts w:ascii="Times New Roman" w:hAnsi="Times New Roman" w:cs="Times New Roman"/>
          <w:sz w:val="24"/>
          <w:szCs w:val="24"/>
        </w:rPr>
        <w:t xml:space="preserve">Khan, P. A., Khan, M. A., </w:t>
      </w:r>
      <w:proofErr w:type="spellStart"/>
      <w:r w:rsidRPr="0090677F">
        <w:rPr>
          <w:rFonts w:ascii="Times New Roman" w:hAnsi="Times New Roman" w:cs="Times New Roman"/>
          <w:sz w:val="24"/>
          <w:szCs w:val="24"/>
        </w:rPr>
        <w:t>Zaffar</w:t>
      </w:r>
      <w:proofErr w:type="spellEnd"/>
      <w:r w:rsidRPr="0090677F">
        <w:rPr>
          <w:rFonts w:ascii="Times New Roman" w:hAnsi="Times New Roman" w:cs="Times New Roman"/>
          <w:sz w:val="24"/>
          <w:szCs w:val="24"/>
        </w:rPr>
        <w:t xml:space="preserve">, S. N. and </w:t>
      </w:r>
      <w:proofErr w:type="spellStart"/>
      <w:r w:rsidRPr="0090677F">
        <w:rPr>
          <w:rFonts w:ascii="Times New Roman" w:hAnsi="Times New Roman" w:cs="Times New Roman"/>
          <w:sz w:val="24"/>
          <w:szCs w:val="24"/>
        </w:rPr>
        <w:t>Mugloo</w:t>
      </w:r>
      <w:proofErr w:type="spellEnd"/>
      <w:r w:rsidRPr="0090677F">
        <w:rPr>
          <w:rFonts w:ascii="Times New Roman" w:hAnsi="Times New Roman" w:cs="Times New Roman"/>
          <w:sz w:val="24"/>
          <w:szCs w:val="24"/>
        </w:rPr>
        <w:t xml:space="preserve">, J.A.2007. Fodder production in </w:t>
      </w:r>
      <w:proofErr w:type="spellStart"/>
      <w:r w:rsidRPr="0090677F">
        <w:rPr>
          <w:rFonts w:ascii="Times New Roman" w:hAnsi="Times New Roman" w:cs="Times New Roman"/>
          <w:sz w:val="24"/>
          <w:szCs w:val="24"/>
        </w:rPr>
        <w:t>Agrisilvicultural</w:t>
      </w:r>
      <w:proofErr w:type="spellEnd"/>
      <w:r w:rsidRPr="0090677F">
        <w:rPr>
          <w:rFonts w:ascii="Times New Roman" w:hAnsi="Times New Roman" w:cs="Times New Roman"/>
          <w:sz w:val="24"/>
          <w:szCs w:val="24"/>
        </w:rPr>
        <w:t xml:space="preserve"> system under rainfed condition in </w:t>
      </w:r>
      <w:proofErr w:type="spellStart"/>
      <w:r w:rsidRPr="0090677F">
        <w:rPr>
          <w:rFonts w:ascii="Times New Roman" w:hAnsi="Times New Roman" w:cs="Times New Roman"/>
          <w:sz w:val="24"/>
          <w:szCs w:val="24"/>
        </w:rPr>
        <w:t>Kashmir.</w:t>
      </w:r>
      <w:r w:rsidRPr="0090677F">
        <w:rPr>
          <w:rFonts w:ascii="Times New Roman" w:hAnsi="Times New Roman" w:cs="Times New Roman"/>
          <w:i/>
          <w:sz w:val="24"/>
          <w:szCs w:val="24"/>
        </w:rPr>
        <w:t>Ind</w:t>
      </w:r>
      <w:proofErr w:type="spellEnd"/>
      <w:r w:rsidRPr="0090677F">
        <w:rPr>
          <w:rFonts w:ascii="Times New Roman" w:hAnsi="Times New Roman" w:cs="Times New Roman"/>
          <w:i/>
          <w:sz w:val="24"/>
          <w:szCs w:val="24"/>
        </w:rPr>
        <w:t xml:space="preserve">. J. of Agroforestry, </w:t>
      </w:r>
      <w:r w:rsidRPr="00F41416">
        <w:rPr>
          <w:rFonts w:ascii="Times New Roman" w:hAnsi="Times New Roman" w:cs="Times New Roman"/>
          <w:b/>
          <w:sz w:val="24"/>
          <w:szCs w:val="24"/>
        </w:rPr>
        <w:t>9</w:t>
      </w:r>
      <w:r w:rsidRPr="0090677F">
        <w:rPr>
          <w:rFonts w:ascii="Times New Roman" w:hAnsi="Times New Roman" w:cs="Times New Roman"/>
          <w:sz w:val="24"/>
          <w:szCs w:val="24"/>
        </w:rPr>
        <w:t>(1): 20-22.</w:t>
      </w:r>
    </w:p>
    <w:p w14:paraId="2A0B9C07" w14:textId="77777777" w:rsidR="00DF645E" w:rsidRDefault="00DF645E" w:rsidP="00DF645E">
      <w:pPr>
        <w:autoSpaceDE w:val="0"/>
        <w:autoSpaceDN w:val="0"/>
        <w:adjustRightInd w:val="0"/>
        <w:spacing w:after="0" w:line="360" w:lineRule="auto"/>
        <w:ind w:left="426" w:hanging="426"/>
        <w:contextualSpacing/>
        <w:jc w:val="both"/>
        <w:rPr>
          <w:rFonts w:ascii="Times New Roman" w:hAnsi="Times New Roman" w:cs="Times New Roman"/>
          <w:bCs/>
          <w:sz w:val="24"/>
          <w:szCs w:val="24"/>
        </w:rPr>
      </w:pPr>
      <w:r w:rsidRPr="0090677F">
        <w:rPr>
          <w:rFonts w:ascii="Times New Roman" w:hAnsi="Times New Roman" w:cs="Times New Roman"/>
          <w:sz w:val="24"/>
          <w:szCs w:val="24"/>
        </w:rPr>
        <w:t xml:space="preserve">Qaisar, K.N., Khan, P.A., Ahmad, S., </w:t>
      </w:r>
      <w:proofErr w:type="spellStart"/>
      <w:r w:rsidRPr="0090677F">
        <w:rPr>
          <w:rFonts w:ascii="Times New Roman" w:hAnsi="Times New Roman" w:cs="Times New Roman"/>
          <w:sz w:val="24"/>
          <w:szCs w:val="24"/>
        </w:rPr>
        <w:t>Mugloo</w:t>
      </w:r>
      <w:proofErr w:type="spellEnd"/>
      <w:r w:rsidRPr="0090677F">
        <w:rPr>
          <w:rFonts w:ascii="Times New Roman" w:hAnsi="Times New Roman" w:cs="Times New Roman"/>
          <w:sz w:val="24"/>
          <w:szCs w:val="24"/>
        </w:rPr>
        <w:t xml:space="preserve">, J.A. and T.A. Rather., 2018. </w:t>
      </w:r>
      <w:r w:rsidRPr="0090677F">
        <w:rPr>
          <w:rFonts w:ascii="Times New Roman" w:hAnsi="Times New Roman" w:cs="Times New Roman"/>
          <w:bCs/>
          <w:sz w:val="24"/>
          <w:szCs w:val="24"/>
        </w:rPr>
        <w:t xml:space="preserve">Biomass production and carbon sequestration potential of Apple based </w:t>
      </w:r>
      <w:proofErr w:type="spellStart"/>
      <w:r w:rsidRPr="0090677F">
        <w:rPr>
          <w:rFonts w:ascii="Times New Roman" w:hAnsi="Times New Roman" w:cs="Times New Roman"/>
          <w:bCs/>
          <w:sz w:val="24"/>
          <w:szCs w:val="24"/>
        </w:rPr>
        <w:t>agri</w:t>
      </w:r>
      <w:proofErr w:type="spellEnd"/>
      <w:r w:rsidRPr="0090677F">
        <w:rPr>
          <w:rFonts w:ascii="Times New Roman" w:hAnsi="Times New Roman" w:cs="Times New Roman"/>
          <w:bCs/>
          <w:sz w:val="24"/>
          <w:szCs w:val="24"/>
        </w:rPr>
        <w:t>-</w:t>
      </w:r>
      <w:proofErr w:type="spellStart"/>
      <w:r w:rsidRPr="0090677F">
        <w:rPr>
          <w:rFonts w:ascii="Times New Roman" w:hAnsi="Times New Roman" w:cs="Times New Roman"/>
          <w:bCs/>
          <w:sz w:val="24"/>
          <w:szCs w:val="24"/>
        </w:rPr>
        <w:t>horti</w:t>
      </w:r>
      <w:proofErr w:type="spellEnd"/>
      <w:r w:rsidRPr="0090677F">
        <w:rPr>
          <w:rFonts w:ascii="Times New Roman" w:hAnsi="Times New Roman" w:cs="Times New Roman"/>
          <w:bCs/>
          <w:sz w:val="24"/>
          <w:szCs w:val="24"/>
        </w:rPr>
        <w:t xml:space="preserve">-Pastoral systems under temperate conditions of Kashmir valley. </w:t>
      </w:r>
      <w:r w:rsidRPr="0090677F">
        <w:rPr>
          <w:rFonts w:ascii="Times New Roman" w:hAnsi="Times New Roman" w:cs="Times New Roman"/>
          <w:bCs/>
          <w:i/>
          <w:sz w:val="24"/>
          <w:szCs w:val="24"/>
        </w:rPr>
        <w:t>International Journal of Chemical Studies</w:t>
      </w:r>
      <w:r>
        <w:rPr>
          <w:rFonts w:ascii="Times New Roman" w:hAnsi="Times New Roman" w:cs="Times New Roman"/>
          <w:bCs/>
          <w:i/>
          <w:sz w:val="24"/>
          <w:szCs w:val="24"/>
        </w:rPr>
        <w:t xml:space="preserve">; </w:t>
      </w:r>
      <w:r w:rsidRPr="00F41416">
        <w:rPr>
          <w:rFonts w:ascii="Times New Roman" w:hAnsi="Times New Roman" w:cs="Times New Roman"/>
          <w:b/>
          <w:bCs/>
          <w:sz w:val="24"/>
          <w:szCs w:val="24"/>
        </w:rPr>
        <w:t>6</w:t>
      </w:r>
      <w:r w:rsidRPr="0090677F">
        <w:rPr>
          <w:rFonts w:ascii="Times New Roman" w:hAnsi="Times New Roman" w:cs="Times New Roman"/>
          <w:bCs/>
          <w:sz w:val="24"/>
          <w:szCs w:val="24"/>
        </w:rPr>
        <w:t>(1):1934-1938.</w:t>
      </w:r>
    </w:p>
    <w:p w14:paraId="1A6D7D54" w14:textId="25C0DEF2" w:rsidR="00DF645E" w:rsidRPr="00345EA2" w:rsidRDefault="00DF645E" w:rsidP="00DF645E">
      <w:pPr>
        <w:spacing w:line="360" w:lineRule="auto"/>
        <w:ind w:left="450" w:hanging="450"/>
        <w:contextualSpacing/>
        <w:jc w:val="both"/>
        <w:rPr>
          <w:rFonts w:ascii="Times New Roman" w:hAnsi="Times New Roman" w:cs="Times New Roman"/>
          <w:bCs/>
          <w:sz w:val="24"/>
          <w:szCs w:val="24"/>
        </w:rPr>
      </w:pPr>
      <w:r w:rsidRPr="008236A6">
        <w:rPr>
          <w:rFonts w:ascii="Times New Roman" w:hAnsi="Times New Roman" w:cs="Times New Roman"/>
          <w:sz w:val="24"/>
          <w:szCs w:val="24"/>
        </w:rPr>
        <w:t>Qaisar,</w:t>
      </w:r>
      <w:r w:rsidR="00E75222">
        <w:rPr>
          <w:rFonts w:ascii="Times New Roman" w:hAnsi="Times New Roman" w:cs="Times New Roman"/>
          <w:sz w:val="24"/>
          <w:szCs w:val="24"/>
        </w:rPr>
        <w:t xml:space="preserve"> </w:t>
      </w:r>
      <w:r w:rsidRPr="008236A6">
        <w:rPr>
          <w:rFonts w:ascii="Times New Roman" w:hAnsi="Times New Roman" w:cs="Times New Roman"/>
          <w:sz w:val="24"/>
          <w:szCs w:val="24"/>
        </w:rPr>
        <w:t>K.</w:t>
      </w:r>
      <w:r w:rsidR="00E75222">
        <w:rPr>
          <w:rFonts w:ascii="Times New Roman" w:hAnsi="Times New Roman" w:cs="Times New Roman"/>
          <w:sz w:val="24"/>
          <w:szCs w:val="24"/>
        </w:rPr>
        <w:t xml:space="preserve"> </w:t>
      </w:r>
      <w:r w:rsidRPr="008236A6">
        <w:rPr>
          <w:rFonts w:ascii="Times New Roman" w:hAnsi="Times New Roman" w:cs="Times New Roman"/>
          <w:sz w:val="24"/>
          <w:szCs w:val="24"/>
        </w:rPr>
        <w:t>N.,</w:t>
      </w:r>
      <w:r w:rsidRPr="00BA6A62">
        <w:rPr>
          <w:rFonts w:ascii="Times New Roman" w:hAnsi="Times New Roman" w:cs="Times New Roman"/>
          <w:sz w:val="24"/>
          <w:szCs w:val="24"/>
        </w:rPr>
        <w:t xml:space="preserve"> P</w:t>
      </w:r>
      <w:r w:rsidR="00E75222">
        <w:rPr>
          <w:rFonts w:ascii="Times New Roman" w:hAnsi="Times New Roman" w:cs="Times New Roman"/>
          <w:sz w:val="24"/>
          <w:szCs w:val="24"/>
        </w:rPr>
        <w:t xml:space="preserve"> </w:t>
      </w:r>
      <w:r w:rsidRPr="00BA6A62">
        <w:rPr>
          <w:rFonts w:ascii="Times New Roman" w:hAnsi="Times New Roman" w:cs="Times New Roman"/>
          <w:sz w:val="24"/>
          <w:szCs w:val="24"/>
        </w:rPr>
        <w:t>A Khan, TA Rather and FA Shah Khan.2009. Performance of Hedgerows of Elm (</w:t>
      </w:r>
      <w:proofErr w:type="spellStart"/>
      <w:r w:rsidRPr="00BA6A62">
        <w:rPr>
          <w:rFonts w:ascii="Times New Roman" w:hAnsi="Times New Roman" w:cs="Times New Roman"/>
          <w:i/>
          <w:iCs/>
          <w:sz w:val="24"/>
          <w:szCs w:val="24"/>
        </w:rPr>
        <w:t>Ulmus</w:t>
      </w:r>
      <w:proofErr w:type="spellEnd"/>
      <w:r w:rsidR="00E75222">
        <w:rPr>
          <w:rFonts w:ascii="Times New Roman" w:hAnsi="Times New Roman" w:cs="Times New Roman"/>
          <w:i/>
          <w:iCs/>
          <w:sz w:val="24"/>
          <w:szCs w:val="24"/>
        </w:rPr>
        <w:t xml:space="preserve"> </w:t>
      </w:r>
      <w:proofErr w:type="spellStart"/>
      <w:r w:rsidRPr="00BA6A62">
        <w:rPr>
          <w:rFonts w:ascii="Times New Roman" w:hAnsi="Times New Roman" w:cs="Times New Roman"/>
          <w:i/>
          <w:iCs/>
          <w:sz w:val="24"/>
          <w:szCs w:val="24"/>
        </w:rPr>
        <w:t>wallichiana</w:t>
      </w:r>
      <w:proofErr w:type="spellEnd"/>
      <w:r w:rsidRPr="00BA6A62">
        <w:rPr>
          <w:rFonts w:ascii="Times New Roman" w:hAnsi="Times New Roman" w:cs="Times New Roman"/>
          <w:sz w:val="24"/>
          <w:szCs w:val="24"/>
        </w:rPr>
        <w:t>) along with Potato-Garlic in an Agri- Silviculture System for Sloping Lands of Kashmir.</w:t>
      </w:r>
      <w:r w:rsidR="00E75222">
        <w:rPr>
          <w:rFonts w:ascii="Times New Roman" w:hAnsi="Times New Roman" w:cs="Times New Roman"/>
          <w:sz w:val="24"/>
          <w:szCs w:val="24"/>
        </w:rPr>
        <w:t xml:space="preserve"> </w:t>
      </w:r>
      <w:proofErr w:type="spellStart"/>
      <w:proofErr w:type="gramStart"/>
      <w:r w:rsidRPr="00BA6A62">
        <w:rPr>
          <w:rFonts w:ascii="Times New Roman" w:hAnsi="Times New Roman" w:cs="Times New Roman"/>
          <w:i/>
          <w:color w:val="373435"/>
          <w:sz w:val="24"/>
          <w:szCs w:val="24"/>
        </w:rPr>
        <w:t>Jr.of</w:t>
      </w:r>
      <w:proofErr w:type="spellEnd"/>
      <w:proofErr w:type="gramEnd"/>
      <w:r w:rsidRPr="00BA6A62">
        <w:rPr>
          <w:rFonts w:ascii="Times New Roman" w:hAnsi="Times New Roman" w:cs="Times New Roman"/>
          <w:i/>
          <w:color w:val="373435"/>
          <w:sz w:val="24"/>
          <w:szCs w:val="24"/>
        </w:rPr>
        <w:t xml:space="preserve"> Tree Sciences</w:t>
      </w:r>
      <w:r w:rsidRPr="00BA6A62">
        <w:rPr>
          <w:rFonts w:ascii="Times New Roman" w:hAnsi="Times New Roman" w:cs="Times New Roman"/>
          <w:color w:val="373435"/>
          <w:sz w:val="24"/>
          <w:szCs w:val="24"/>
        </w:rPr>
        <w:t>, Vol. 28 (1&amp;2):53-56.</w:t>
      </w:r>
    </w:p>
    <w:p w14:paraId="756DCF9C" w14:textId="7335B870" w:rsidR="00DF645E" w:rsidRDefault="00DF645E" w:rsidP="00DF645E">
      <w:pPr>
        <w:pStyle w:val="BodyText2"/>
        <w:widowControl w:val="0"/>
        <w:spacing w:after="0" w:line="360" w:lineRule="auto"/>
        <w:ind w:left="450" w:hanging="450"/>
        <w:contextualSpacing/>
        <w:jc w:val="both"/>
        <w:rPr>
          <w:rFonts w:ascii="Times New Roman" w:eastAsia="Times New Roman" w:hAnsi="Times New Roman"/>
          <w:b/>
          <w:sz w:val="24"/>
          <w:szCs w:val="24"/>
          <w:lang w:val="en-GB"/>
        </w:rPr>
      </w:pPr>
      <w:r w:rsidRPr="0090677F">
        <w:rPr>
          <w:rFonts w:ascii="Times New Roman" w:hAnsi="Times New Roman"/>
          <w:sz w:val="24"/>
          <w:szCs w:val="24"/>
        </w:rPr>
        <w:t xml:space="preserve">Shah, M.H.  2012. </w:t>
      </w:r>
      <w:r w:rsidRPr="0090677F">
        <w:rPr>
          <w:rFonts w:ascii="Times New Roman" w:eastAsia="Times New Roman" w:hAnsi="Times New Roman"/>
          <w:sz w:val="24"/>
          <w:szCs w:val="24"/>
          <w:lang w:val="en-GB"/>
        </w:rPr>
        <w:t xml:space="preserve">Studies on </w:t>
      </w:r>
      <w:proofErr w:type="spellStart"/>
      <w:r w:rsidRPr="0090677F">
        <w:rPr>
          <w:rFonts w:ascii="Times New Roman" w:eastAsia="Times New Roman" w:hAnsi="Times New Roman"/>
          <w:sz w:val="24"/>
          <w:szCs w:val="24"/>
          <w:lang w:val="en-GB"/>
        </w:rPr>
        <w:t>Greengram</w:t>
      </w:r>
      <w:proofErr w:type="spellEnd"/>
      <w:r w:rsidRPr="0090677F">
        <w:rPr>
          <w:rFonts w:ascii="Times New Roman" w:eastAsia="Times New Roman" w:hAnsi="Times New Roman"/>
          <w:sz w:val="24"/>
          <w:szCs w:val="24"/>
          <w:lang w:val="en-GB"/>
        </w:rPr>
        <w:t>-Plum based Agroforestry System in Kashmir</w:t>
      </w:r>
      <w:r w:rsidR="00E75222">
        <w:rPr>
          <w:rFonts w:ascii="Times New Roman" w:eastAsia="Times New Roman" w:hAnsi="Times New Roman"/>
          <w:sz w:val="24"/>
          <w:szCs w:val="24"/>
          <w:lang w:val="en-GB"/>
        </w:rPr>
        <w:t xml:space="preserve"> </w:t>
      </w:r>
      <w:r w:rsidRPr="0090677F">
        <w:rPr>
          <w:rFonts w:ascii="Times New Roman" w:eastAsia="Times New Roman" w:hAnsi="Times New Roman"/>
          <w:sz w:val="24"/>
          <w:szCs w:val="24"/>
          <w:lang w:val="en-GB"/>
        </w:rPr>
        <w:t xml:space="preserve">Valley. MSc. Thesis, SKUAST-K, India </w:t>
      </w:r>
      <w:r w:rsidRPr="0090677F">
        <w:rPr>
          <w:rFonts w:ascii="Times New Roman" w:eastAsia="Times New Roman" w:hAnsi="Times New Roman"/>
          <w:b/>
          <w:sz w:val="24"/>
          <w:szCs w:val="24"/>
          <w:lang w:val="en-GB"/>
        </w:rPr>
        <w:t xml:space="preserve">p </w:t>
      </w:r>
      <w:r w:rsidRPr="0090677F">
        <w:rPr>
          <w:rFonts w:ascii="Times New Roman" w:eastAsia="Times New Roman" w:hAnsi="Times New Roman"/>
          <w:sz w:val="24"/>
          <w:szCs w:val="24"/>
          <w:lang w:val="en-GB"/>
        </w:rPr>
        <w:t>52</w:t>
      </w:r>
      <w:r w:rsidRPr="0090677F">
        <w:rPr>
          <w:rFonts w:ascii="Times New Roman" w:eastAsia="Times New Roman" w:hAnsi="Times New Roman"/>
          <w:b/>
          <w:sz w:val="24"/>
          <w:szCs w:val="24"/>
          <w:lang w:val="en-GB"/>
        </w:rPr>
        <w:t>.</w:t>
      </w:r>
    </w:p>
    <w:p w14:paraId="10C29A8C" w14:textId="77777777" w:rsidR="00DF645E" w:rsidRDefault="00DF645E" w:rsidP="00DF645E">
      <w:pPr>
        <w:autoSpaceDE w:val="0"/>
        <w:autoSpaceDN w:val="0"/>
        <w:adjustRightInd w:val="0"/>
        <w:spacing w:after="0" w:line="360" w:lineRule="auto"/>
        <w:ind w:left="426" w:hanging="426"/>
        <w:contextualSpacing/>
        <w:jc w:val="both"/>
        <w:rPr>
          <w:rFonts w:ascii="Times New Roman" w:hAnsi="Times New Roman" w:cs="Times New Roman"/>
          <w:sz w:val="24"/>
          <w:szCs w:val="24"/>
          <w:lang w:val="en-IN"/>
        </w:rPr>
      </w:pPr>
      <w:r w:rsidRPr="0090677F">
        <w:rPr>
          <w:rFonts w:ascii="Times New Roman" w:hAnsi="Times New Roman" w:cs="Times New Roman"/>
          <w:sz w:val="24"/>
          <w:szCs w:val="24"/>
          <w:lang w:val="en-IN"/>
        </w:rPr>
        <w:t>SKUAST-K, 2012.Annual Progress Report of AICRP on Agroforestry. Faculty of Forestry, SKUAST</w:t>
      </w:r>
      <w:r>
        <w:rPr>
          <w:rFonts w:ascii="Times New Roman" w:hAnsi="Times New Roman" w:cs="Times New Roman"/>
          <w:sz w:val="24"/>
          <w:szCs w:val="24"/>
          <w:lang w:val="en-IN"/>
        </w:rPr>
        <w:t xml:space="preserve">- K, </w:t>
      </w:r>
      <w:proofErr w:type="spellStart"/>
      <w:r>
        <w:rPr>
          <w:rFonts w:ascii="Times New Roman" w:hAnsi="Times New Roman" w:cs="Times New Roman"/>
          <w:sz w:val="24"/>
          <w:szCs w:val="24"/>
          <w:lang w:val="en-IN"/>
        </w:rPr>
        <w:t>Benhama</w:t>
      </w:r>
      <w:proofErr w:type="spellEnd"/>
      <w:r>
        <w:rPr>
          <w:rFonts w:ascii="Times New Roman" w:hAnsi="Times New Roman" w:cs="Times New Roman"/>
          <w:sz w:val="24"/>
          <w:szCs w:val="24"/>
          <w:lang w:val="en-IN"/>
        </w:rPr>
        <w:t>, Ganderbal, (J&amp;K), pp</w:t>
      </w:r>
      <w:r w:rsidRPr="0090677F">
        <w:rPr>
          <w:rFonts w:ascii="Times New Roman" w:hAnsi="Times New Roman" w:cs="Times New Roman"/>
          <w:sz w:val="24"/>
          <w:szCs w:val="24"/>
          <w:lang w:val="en-IN"/>
        </w:rPr>
        <w:t xml:space="preserve"> 24-26.</w:t>
      </w:r>
    </w:p>
    <w:p w14:paraId="14AF9E8A" w14:textId="77777777" w:rsidR="00DF645E" w:rsidRDefault="00DF645E" w:rsidP="00DF645E">
      <w:pPr>
        <w:autoSpaceDE w:val="0"/>
        <w:autoSpaceDN w:val="0"/>
        <w:adjustRightInd w:val="0"/>
        <w:spacing w:after="0" w:line="360" w:lineRule="auto"/>
        <w:ind w:left="426" w:hanging="426"/>
        <w:contextualSpacing/>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SKUAST-K, </w:t>
      </w:r>
      <w:r w:rsidRPr="0090677F">
        <w:rPr>
          <w:rFonts w:ascii="Times New Roman" w:hAnsi="Times New Roman" w:cs="Times New Roman"/>
          <w:sz w:val="24"/>
          <w:szCs w:val="24"/>
          <w:lang w:val="en-IN"/>
        </w:rPr>
        <w:t>2018.Annual Progress Report of AICRP on Agr</w:t>
      </w:r>
      <w:r>
        <w:rPr>
          <w:rFonts w:ascii="Times New Roman" w:hAnsi="Times New Roman" w:cs="Times New Roman"/>
          <w:sz w:val="24"/>
          <w:szCs w:val="24"/>
          <w:lang w:val="en-IN"/>
        </w:rPr>
        <w:t xml:space="preserve">oforestry. Faculty of Forestry, SKUAST- K, </w:t>
      </w:r>
      <w:proofErr w:type="spellStart"/>
      <w:r>
        <w:rPr>
          <w:rFonts w:ascii="Times New Roman" w:hAnsi="Times New Roman" w:cs="Times New Roman"/>
          <w:sz w:val="24"/>
          <w:szCs w:val="24"/>
          <w:lang w:val="en-IN"/>
        </w:rPr>
        <w:t>Ben</w:t>
      </w:r>
      <w:r w:rsidRPr="0090677F">
        <w:rPr>
          <w:rFonts w:ascii="Times New Roman" w:hAnsi="Times New Roman" w:cs="Times New Roman"/>
          <w:sz w:val="24"/>
          <w:szCs w:val="24"/>
          <w:lang w:val="en-IN"/>
        </w:rPr>
        <w:t>hama</w:t>
      </w:r>
      <w:proofErr w:type="spellEnd"/>
      <w:r w:rsidRPr="0090677F">
        <w:rPr>
          <w:rFonts w:ascii="Times New Roman" w:hAnsi="Times New Roman" w:cs="Times New Roman"/>
          <w:sz w:val="24"/>
          <w:szCs w:val="24"/>
          <w:lang w:val="en-IN"/>
        </w:rPr>
        <w:t>, Gan</w:t>
      </w:r>
      <w:r>
        <w:rPr>
          <w:rFonts w:ascii="Times New Roman" w:hAnsi="Times New Roman" w:cs="Times New Roman"/>
          <w:sz w:val="24"/>
          <w:szCs w:val="24"/>
          <w:lang w:val="en-IN"/>
        </w:rPr>
        <w:t>derbal, (J&amp;K</w:t>
      </w:r>
      <w:proofErr w:type="gramStart"/>
      <w:r>
        <w:rPr>
          <w:rFonts w:ascii="Times New Roman" w:hAnsi="Times New Roman" w:cs="Times New Roman"/>
          <w:sz w:val="24"/>
          <w:szCs w:val="24"/>
          <w:lang w:val="en-IN"/>
        </w:rPr>
        <w:t>),</w:t>
      </w:r>
      <w:r w:rsidRPr="004424D4">
        <w:rPr>
          <w:rFonts w:ascii="Times New Roman" w:hAnsi="Times New Roman" w:cs="Times New Roman"/>
          <w:b/>
          <w:sz w:val="24"/>
          <w:szCs w:val="24"/>
          <w:lang w:val="en-IN"/>
        </w:rPr>
        <w:t>p</w:t>
      </w:r>
      <w:proofErr w:type="gramEnd"/>
      <w:r w:rsidRPr="0090677F">
        <w:rPr>
          <w:rFonts w:ascii="Times New Roman" w:hAnsi="Times New Roman" w:cs="Times New Roman"/>
          <w:sz w:val="24"/>
          <w:szCs w:val="24"/>
          <w:lang w:val="en-IN"/>
        </w:rPr>
        <w:t xml:space="preserve"> 26.</w:t>
      </w:r>
    </w:p>
    <w:p w14:paraId="3061D805" w14:textId="77777777" w:rsidR="00DF645E" w:rsidRDefault="00DF645E" w:rsidP="00DF645E">
      <w:pPr>
        <w:spacing w:after="0" w:line="360" w:lineRule="auto"/>
        <w:ind w:left="450"/>
        <w:jc w:val="both"/>
        <w:rPr>
          <w:rFonts w:ascii="Times New Roman" w:hAnsi="Times New Roman" w:cs="Times New Roman"/>
          <w:sz w:val="24"/>
          <w:szCs w:val="24"/>
          <w:lang w:val="en-IN"/>
        </w:rPr>
      </w:pPr>
      <w:r w:rsidRPr="0090677F">
        <w:rPr>
          <w:rFonts w:ascii="Times New Roman" w:hAnsi="Times New Roman" w:cs="Times New Roman"/>
          <w:sz w:val="24"/>
          <w:szCs w:val="24"/>
          <w:lang w:val="en-IN"/>
        </w:rPr>
        <w:t xml:space="preserve">Training Manual on “Integrated module for mulberry based farming systems” for ten </w:t>
      </w:r>
    </w:p>
    <w:p w14:paraId="34A90106" w14:textId="77777777" w:rsidR="00DF645E" w:rsidRDefault="00DF645E" w:rsidP="00DF645E">
      <w:pPr>
        <w:widowControl w:val="0"/>
        <w:autoSpaceDE w:val="0"/>
        <w:autoSpaceDN w:val="0"/>
        <w:adjustRightInd w:val="0"/>
        <w:spacing w:after="0" w:line="360" w:lineRule="auto"/>
        <w:ind w:left="450"/>
        <w:jc w:val="both"/>
        <w:rPr>
          <w:rFonts w:ascii="Times New Roman" w:eastAsia="Times New Roman" w:hAnsi="Times New Roman" w:cs="Times New Roman"/>
          <w:sz w:val="24"/>
          <w:szCs w:val="24"/>
        </w:rPr>
      </w:pPr>
      <w:r w:rsidRPr="0090677F">
        <w:rPr>
          <w:rFonts w:ascii="Times New Roman" w:eastAsia="Times New Roman" w:hAnsi="Times New Roman" w:cs="Times New Roman"/>
          <w:sz w:val="24"/>
          <w:szCs w:val="24"/>
        </w:rPr>
        <w:t>valley of Jammu and Kashmir.</w:t>
      </w:r>
      <w:r w:rsidRPr="0090677F">
        <w:rPr>
          <w:rFonts w:ascii="Times New Roman" w:eastAsia="Times New Roman" w:hAnsi="Times New Roman" w:cs="Times New Roman"/>
          <w:i/>
          <w:iCs/>
          <w:sz w:val="24"/>
          <w:szCs w:val="24"/>
        </w:rPr>
        <w:t xml:space="preserve"> Indian Forester </w:t>
      </w:r>
      <w:r w:rsidRPr="0090677F">
        <w:rPr>
          <w:rFonts w:ascii="Times New Roman" w:eastAsia="Times New Roman" w:hAnsi="Times New Roman" w:cs="Times New Roman"/>
          <w:b/>
          <w:bCs/>
          <w:sz w:val="24"/>
          <w:szCs w:val="24"/>
        </w:rPr>
        <w:t>128</w:t>
      </w:r>
      <w:r w:rsidRPr="0090677F">
        <w:rPr>
          <w:rFonts w:ascii="Times New Roman" w:eastAsia="Times New Roman" w:hAnsi="Times New Roman" w:cs="Times New Roman"/>
          <w:sz w:val="24"/>
          <w:szCs w:val="24"/>
        </w:rPr>
        <w:t>(8): 846-852.</w:t>
      </w:r>
    </w:p>
    <w:p w14:paraId="5299086A" w14:textId="77777777" w:rsidR="00DF645E" w:rsidRDefault="00DF645E" w:rsidP="00DF645E">
      <w:pPr>
        <w:spacing w:before="240" w:after="0" w:line="360" w:lineRule="auto"/>
        <w:ind w:left="450" w:hanging="450"/>
        <w:contextualSpacing/>
        <w:jc w:val="both"/>
        <w:rPr>
          <w:rFonts w:ascii="Times New Roman" w:eastAsia="Times New Roman" w:hAnsi="Times New Roman" w:cs="Times New Roman"/>
          <w:sz w:val="24"/>
          <w:szCs w:val="24"/>
          <w:lang w:val="en-GB"/>
        </w:rPr>
      </w:pPr>
      <w:r w:rsidRPr="00E75E65">
        <w:rPr>
          <w:rFonts w:ascii="Times New Roman" w:eastAsia="Times New Roman" w:hAnsi="Times New Roman" w:cs="Times New Roman"/>
          <w:sz w:val="24"/>
          <w:szCs w:val="24"/>
          <w:lang w:val="en-GB"/>
        </w:rPr>
        <w:lastRenderedPageBreak/>
        <w:t xml:space="preserve">Westwood, M.N. 1993. Temperate Zone Pomology. W.H. Freeman and Company San Francisco, California, USA, </w:t>
      </w:r>
      <w:r w:rsidRPr="00E75E65">
        <w:rPr>
          <w:rFonts w:ascii="Times New Roman" w:eastAsia="Times New Roman" w:hAnsi="Times New Roman" w:cs="Times New Roman"/>
          <w:b/>
          <w:sz w:val="24"/>
          <w:szCs w:val="24"/>
          <w:lang w:val="en-GB"/>
        </w:rPr>
        <w:t>p</w:t>
      </w:r>
      <w:r w:rsidRPr="00E75E65">
        <w:rPr>
          <w:rFonts w:ascii="Times New Roman" w:eastAsia="Times New Roman" w:hAnsi="Times New Roman" w:cs="Times New Roman"/>
          <w:sz w:val="24"/>
          <w:szCs w:val="24"/>
          <w:lang w:val="en-GB"/>
        </w:rPr>
        <w:t>. 223.</w:t>
      </w:r>
    </w:p>
    <w:p w14:paraId="53E49E0D" w14:textId="77777777" w:rsidR="00DF645E" w:rsidRDefault="00DF645E" w:rsidP="00DF645E">
      <w:pPr>
        <w:spacing w:after="0" w:line="360" w:lineRule="auto"/>
        <w:ind w:left="450" w:hanging="450"/>
        <w:contextualSpacing/>
        <w:rPr>
          <w:rFonts w:ascii="Times New Roman" w:hAnsi="Times New Roman" w:cs="Times New Roman"/>
          <w:sz w:val="24"/>
          <w:szCs w:val="24"/>
        </w:rPr>
      </w:pPr>
      <w:r w:rsidRPr="0090677F">
        <w:rPr>
          <w:rFonts w:ascii="Times New Roman" w:hAnsi="Times New Roman" w:cs="Times New Roman"/>
          <w:sz w:val="24"/>
          <w:szCs w:val="24"/>
        </w:rPr>
        <w:t xml:space="preserve">Zahoor, S. 2017. </w:t>
      </w:r>
      <w:r w:rsidRPr="0090677F">
        <w:rPr>
          <w:rFonts w:ascii="Times New Roman" w:eastAsia="Times New Roman" w:hAnsi="Times New Roman" w:cs="Times New Roman"/>
          <w:sz w:val="24"/>
          <w:szCs w:val="24"/>
          <w:lang w:bidi="en-US"/>
        </w:rPr>
        <w:t>Evaluation of Apple based Agroforest</w:t>
      </w:r>
      <w:r>
        <w:rPr>
          <w:rFonts w:ascii="Times New Roman" w:eastAsia="Times New Roman" w:hAnsi="Times New Roman" w:cs="Times New Roman"/>
          <w:sz w:val="24"/>
          <w:szCs w:val="24"/>
          <w:lang w:bidi="en-US"/>
        </w:rPr>
        <w:t xml:space="preserve">ry System in </w:t>
      </w:r>
      <w:proofErr w:type="spellStart"/>
      <w:r>
        <w:rPr>
          <w:rFonts w:ascii="Times New Roman" w:eastAsia="Times New Roman" w:hAnsi="Times New Roman" w:cs="Times New Roman"/>
          <w:sz w:val="24"/>
          <w:szCs w:val="24"/>
          <w:lang w:bidi="en-US"/>
        </w:rPr>
        <w:t>Benhama</w:t>
      </w:r>
      <w:proofErr w:type="spellEnd"/>
      <w:r>
        <w:rPr>
          <w:rFonts w:ascii="Times New Roman" w:eastAsia="Times New Roman" w:hAnsi="Times New Roman" w:cs="Times New Roman"/>
          <w:sz w:val="24"/>
          <w:szCs w:val="24"/>
          <w:lang w:bidi="en-US"/>
        </w:rPr>
        <w:t xml:space="preserve">, Ganderbal. </w:t>
      </w:r>
      <w:r w:rsidRPr="00066A60">
        <w:rPr>
          <w:rFonts w:ascii="Times New Roman" w:eastAsia="Times New Roman" w:hAnsi="Times New Roman" w:cs="Times New Roman"/>
          <w:b/>
          <w:sz w:val="24"/>
          <w:szCs w:val="24"/>
          <w:lang w:bidi="en-US"/>
        </w:rPr>
        <w:t>In</w:t>
      </w:r>
      <w:r w:rsidRPr="0090677F">
        <w:rPr>
          <w:rFonts w:ascii="Times New Roman" w:eastAsia="Times New Roman" w:hAnsi="Times New Roman" w:cs="Times New Roman"/>
          <w:sz w:val="24"/>
          <w:szCs w:val="24"/>
          <w:lang w:bidi="en-US"/>
        </w:rPr>
        <w:t>:</w:t>
      </w:r>
      <w:r w:rsidRPr="0090677F">
        <w:rPr>
          <w:rFonts w:ascii="Times New Roman" w:hAnsi="Times New Roman" w:cs="Times New Roman"/>
          <w:sz w:val="24"/>
          <w:szCs w:val="24"/>
        </w:rPr>
        <w:t xml:space="preserve"> MSc. Thesis, SKUAST-K, India </w:t>
      </w:r>
      <w:r w:rsidRPr="0090677F">
        <w:rPr>
          <w:rFonts w:ascii="Times New Roman" w:hAnsi="Times New Roman" w:cs="Times New Roman"/>
          <w:b/>
          <w:sz w:val="24"/>
          <w:szCs w:val="24"/>
        </w:rPr>
        <w:t xml:space="preserve">p </w:t>
      </w:r>
      <w:r w:rsidRPr="0090677F">
        <w:rPr>
          <w:rFonts w:ascii="Times New Roman" w:hAnsi="Times New Roman" w:cs="Times New Roman"/>
          <w:sz w:val="24"/>
          <w:szCs w:val="24"/>
        </w:rPr>
        <w:t>105.</w:t>
      </w:r>
    </w:p>
    <w:p w14:paraId="0D0D791A" w14:textId="77777777" w:rsidR="0020070D" w:rsidRPr="00E76BFF" w:rsidRDefault="0020070D" w:rsidP="0020070D">
      <w:pPr>
        <w:spacing w:before="240" w:after="240" w:line="360" w:lineRule="auto"/>
        <w:ind w:left="720" w:hanging="720"/>
        <w:jc w:val="both"/>
        <w:rPr>
          <w:rFonts w:ascii="Times New Roman" w:eastAsia="Calibri" w:hAnsi="Times New Roman"/>
          <w:sz w:val="24"/>
          <w:szCs w:val="24"/>
        </w:rPr>
      </w:pPr>
      <w:r w:rsidRPr="00E76BFF">
        <w:rPr>
          <w:rFonts w:ascii="Times New Roman" w:hAnsi="Times New Roman"/>
          <w:sz w:val="24"/>
          <w:szCs w:val="24"/>
        </w:rPr>
        <w:t xml:space="preserve">Zahoor, S., Dutt, V., Mughal, A. H., Pala, N. A., Qaisar, K. N. and Khan, P. A. 2021. Apple-based agroforestry systems for biomass production and carbon sequestration: Implication for food security and climate change contemplates in temperate region of Northern Himalaya, India. </w:t>
      </w:r>
      <w:r w:rsidRPr="00E76BFF">
        <w:rPr>
          <w:rFonts w:ascii="Times New Roman" w:hAnsi="Times New Roman"/>
          <w:i/>
          <w:iCs/>
          <w:sz w:val="24"/>
          <w:szCs w:val="24"/>
        </w:rPr>
        <w:t>Agroforestry Systems</w:t>
      </w:r>
      <w:r>
        <w:rPr>
          <w:rFonts w:ascii="Times New Roman" w:hAnsi="Times New Roman"/>
          <w:iCs/>
          <w:sz w:val="24"/>
          <w:szCs w:val="24"/>
        </w:rPr>
        <w:t>,</w:t>
      </w:r>
      <w:r w:rsidRPr="00E76BFF">
        <w:rPr>
          <w:rFonts w:ascii="Times New Roman" w:hAnsi="Times New Roman"/>
          <w:sz w:val="24"/>
          <w:szCs w:val="24"/>
        </w:rPr>
        <w:t xml:space="preserve"> 95: 367-382. </w:t>
      </w:r>
    </w:p>
    <w:p w14:paraId="5FD5182E" w14:textId="77777777" w:rsidR="0020070D" w:rsidRDefault="0020070D" w:rsidP="00DF645E">
      <w:pPr>
        <w:spacing w:after="0" w:line="360" w:lineRule="auto"/>
        <w:ind w:left="450" w:hanging="450"/>
        <w:contextualSpacing/>
        <w:rPr>
          <w:rFonts w:ascii="Times New Roman" w:hAnsi="Times New Roman" w:cs="Times New Roman"/>
          <w:sz w:val="24"/>
          <w:szCs w:val="24"/>
        </w:rPr>
      </w:pPr>
    </w:p>
    <w:p w14:paraId="5A656ECE" w14:textId="77777777" w:rsidR="001D0B48" w:rsidRDefault="001D0B48" w:rsidP="001D0B48">
      <w:pPr>
        <w:pBdr>
          <w:top w:val="dotted" w:sz="24" w:space="1" w:color="auto"/>
          <w:bottom w:val="dotted" w:sz="24" w:space="1" w:color="auto"/>
        </w:pBdr>
        <w:spacing w:after="0" w:line="360" w:lineRule="auto"/>
        <w:ind w:left="450" w:hanging="450"/>
        <w:contextualSpacing/>
        <w:jc w:val="center"/>
        <w:rPr>
          <w:rFonts w:ascii="Times New Roman" w:hAnsi="Times New Roman" w:cs="Times New Roman"/>
          <w:sz w:val="24"/>
          <w:szCs w:val="24"/>
        </w:rPr>
      </w:pPr>
    </w:p>
    <w:p w14:paraId="0058B652" w14:textId="77777777" w:rsidR="00974C0D" w:rsidRDefault="00974C0D" w:rsidP="001D0B48">
      <w:pPr>
        <w:spacing w:after="0" w:line="360" w:lineRule="auto"/>
        <w:ind w:left="450" w:hanging="450"/>
        <w:contextualSpacing/>
        <w:jc w:val="center"/>
        <w:rPr>
          <w:rFonts w:ascii="Times New Roman" w:hAnsi="Times New Roman" w:cs="Times New Roman"/>
          <w:sz w:val="24"/>
          <w:szCs w:val="24"/>
        </w:rPr>
      </w:pPr>
    </w:p>
    <w:p w14:paraId="2274ED4C" w14:textId="77777777" w:rsidR="00974C0D" w:rsidRDefault="00974C0D" w:rsidP="001D0B48">
      <w:pPr>
        <w:spacing w:after="0" w:line="360" w:lineRule="auto"/>
        <w:ind w:left="450" w:hanging="450"/>
        <w:contextualSpacing/>
        <w:jc w:val="center"/>
        <w:rPr>
          <w:rFonts w:ascii="Times New Roman" w:hAnsi="Times New Roman" w:cs="Times New Roman"/>
          <w:sz w:val="24"/>
          <w:szCs w:val="24"/>
        </w:rPr>
      </w:pPr>
    </w:p>
    <w:p w14:paraId="7AC04EA7" w14:textId="77777777" w:rsidR="00974C0D" w:rsidRDefault="00974C0D" w:rsidP="001D0B48">
      <w:pPr>
        <w:spacing w:after="0" w:line="360" w:lineRule="auto"/>
        <w:ind w:left="450" w:hanging="450"/>
        <w:contextualSpacing/>
        <w:jc w:val="center"/>
        <w:rPr>
          <w:rFonts w:ascii="Times New Roman" w:hAnsi="Times New Roman" w:cs="Times New Roman"/>
          <w:sz w:val="24"/>
          <w:szCs w:val="2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4764"/>
      </w:tblGrid>
      <w:tr w:rsidR="007C7D87" w14:paraId="4D46EE80" w14:textId="77777777" w:rsidTr="00116E1F">
        <w:tc>
          <w:tcPr>
            <w:tcW w:w="4358" w:type="dxa"/>
          </w:tcPr>
          <w:p w14:paraId="3E9658E6" w14:textId="77777777" w:rsidR="007C74D5" w:rsidRDefault="007C74D5" w:rsidP="00974C0D">
            <w:pPr>
              <w:rPr>
                <w:rFonts w:asciiTheme="majorBidi" w:hAnsiTheme="majorBidi" w:cstheme="majorBidi"/>
                <w:sz w:val="24"/>
                <w:szCs w:val="24"/>
              </w:rPr>
            </w:pPr>
            <w:r w:rsidRPr="007C74D5">
              <w:rPr>
                <w:rFonts w:asciiTheme="majorBidi" w:hAnsiTheme="majorBidi" w:cstheme="majorBidi"/>
                <w:noProof/>
                <w:sz w:val="24"/>
                <w:szCs w:val="24"/>
              </w:rPr>
              <w:drawing>
                <wp:inline distT="0" distB="0" distL="0" distR="0" wp14:anchorId="1C4D909B" wp14:editId="66B14E7E">
                  <wp:extent cx="2647950" cy="1590193"/>
                  <wp:effectExtent l="19050" t="0" r="0" b="0"/>
                  <wp:docPr id="13" name="Picture 6"/>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9" cstate="print"/>
                          <a:srcRect/>
                          <a:stretch>
                            <a:fillRect/>
                          </a:stretch>
                        </pic:blipFill>
                        <pic:spPr bwMode="auto">
                          <a:xfrm>
                            <a:off x="0" y="0"/>
                            <a:ext cx="2648667" cy="1590624"/>
                          </a:xfrm>
                          <a:prstGeom prst="rect">
                            <a:avLst/>
                          </a:prstGeom>
                          <a:noFill/>
                          <a:ln w="9525">
                            <a:noFill/>
                            <a:miter lim="800000"/>
                            <a:headEnd/>
                            <a:tailEnd/>
                          </a:ln>
                        </pic:spPr>
                      </pic:pic>
                    </a:graphicData>
                  </a:graphic>
                </wp:inline>
              </w:drawing>
            </w:r>
          </w:p>
        </w:tc>
        <w:tc>
          <w:tcPr>
            <w:tcW w:w="5218" w:type="dxa"/>
          </w:tcPr>
          <w:p w14:paraId="28DD4FB0" w14:textId="77777777" w:rsidR="007C74D5" w:rsidRDefault="007C74D5" w:rsidP="00974C0D">
            <w:pPr>
              <w:rPr>
                <w:rFonts w:asciiTheme="majorBidi" w:hAnsiTheme="majorBidi" w:cstheme="majorBidi"/>
                <w:sz w:val="24"/>
                <w:szCs w:val="24"/>
              </w:rPr>
            </w:pPr>
            <w:r w:rsidRPr="007C74D5">
              <w:rPr>
                <w:rFonts w:asciiTheme="majorBidi" w:hAnsiTheme="majorBidi" w:cstheme="majorBidi"/>
                <w:noProof/>
                <w:sz w:val="24"/>
                <w:szCs w:val="24"/>
              </w:rPr>
              <w:drawing>
                <wp:inline distT="0" distB="0" distL="0" distR="0" wp14:anchorId="3B1D1CDA" wp14:editId="2580013E">
                  <wp:extent cx="2910315" cy="1586120"/>
                  <wp:effectExtent l="0" t="0" r="0" b="0"/>
                  <wp:docPr id="14" name="Picture 3" descr="DSCN0257"/>
                  <wp:cNvGraphicFramePr/>
                  <a:graphic xmlns:a="http://schemas.openxmlformats.org/drawingml/2006/main">
                    <a:graphicData uri="http://schemas.openxmlformats.org/drawingml/2006/picture">
                      <pic:pic xmlns:pic="http://schemas.openxmlformats.org/drawingml/2006/picture">
                        <pic:nvPicPr>
                          <pic:cNvPr id="13315" name="Picture 1" descr="DSCN0257"/>
                          <pic:cNvPicPr>
                            <a:picLocks noChangeAspect="1" noChangeArrowheads="1"/>
                          </pic:cNvPicPr>
                        </pic:nvPicPr>
                        <pic:blipFill>
                          <a:blip r:embed="rId10" cstate="print"/>
                          <a:srcRect/>
                          <a:stretch>
                            <a:fillRect/>
                          </a:stretch>
                        </pic:blipFill>
                        <pic:spPr bwMode="auto">
                          <a:xfrm>
                            <a:off x="0" y="0"/>
                            <a:ext cx="2921133" cy="1592016"/>
                          </a:xfrm>
                          <a:prstGeom prst="rect">
                            <a:avLst/>
                          </a:prstGeom>
                          <a:noFill/>
                          <a:ln w="9525">
                            <a:noFill/>
                            <a:miter lim="800000"/>
                            <a:headEnd/>
                            <a:tailEnd/>
                          </a:ln>
                        </pic:spPr>
                      </pic:pic>
                    </a:graphicData>
                  </a:graphic>
                </wp:inline>
              </w:drawing>
            </w:r>
          </w:p>
        </w:tc>
      </w:tr>
      <w:tr w:rsidR="007C74D5" w14:paraId="096B8827" w14:textId="77777777" w:rsidTr="007C74D5">
        <w:tc>
          <w:tcPr>
            <w:tcW w:w="9576" w:type="dxa"/>
            <w:gridSpan w:val="2"/>
          </w:tcPr>
          <w:p w14:paraId="35387CFE" w14:textId="77777777" w:rsidR="007C74D5" w:rsidRPr="00224882" w:rsidRDefault="007C74D5" w:rsidP="007C74D5">
            <w:pPr>
              <w:spacing w:before="24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Plate </w:t>
            </w:r>
            <w:proofErr w:type="gramStart"/>
            <w:r>
              <w:rPr>
                <w:rFonts w:asciiTheme="majorBidi" w:hAnsiTheme="majorBidi" w:cstheme="majorBidi"/>
                <w:color w:val="000000" w:themeColor="text1"/>
                <w:sz w:val="24"/>
                <w:szCs w:val="24"/>
              </w:rPr>
              <w:t>1.Alley</w:t>
            </w:r>
            <w:proofErr w:type="gramEnd"/>
            <w:r>
              <w:rPr>
                <w:rFonts w:asciiTheme="majorBidi" w:hAnsiTheme="majorBidi" w:cstheme="majorBidi"/>
                <w:color w:val="000000" w:themeColor="text1"/>
                <w:sz w:val="24"/>
                <w:szCs w:val="24"/>
              </w:rPr>
              <w:t xml:space="preserve"> cropping with Elm (</w:t>
            </w:r>
            <w:proofErr w:type="spellStart"/>
            <w:r w:rsidRPr="007630A8">
              <w:rPr>
                <w:rFonts w:asciiTheme="majorBidi" w:hAnsiTheme="majorBidi" w:cstheme="majorBidi"/>
                <w:i/>
                <w:color w:val="000000" w:themeColor="text1"/>
                <w:sz w:val="24"/>
                <w:szCs w:val="24"/>
              </w:rPr>
              <w:t>Ulmus</w:t>
            </w:r>
            <w:proofErr w:type="spellEnd"/>
            <w:r w:rsidRPr="007630A8">
              <w:rPr>
                <w:rFonts w:asciiTheme="majorBidi" w:hAnsiTheme="majorBidi" w:cstheme="majorBidi"/>
                <w:i/>
                <w:color w:val="000000" w:themeColor="text1"/>
                <w:sz w:val="24"/>
                <w:szCs w:val="24"/>
              </w:rPr>
              <w:t xml:space="preserve"> </w:t>
            </w:r>
            <w:proofErr w:type="spellStart"/>
            <w:r w:rsidRPr="007630A8">
              <w:rPr>
                <w:rFonts w:asciiTheme="majorBidi" w:hAnsiTheme="majorBidi" w:cstheme="majorBidi"/>
                <w:i/>
                <w:color w:val="000000" w:themeColor="text1"/>
                <w:sz w:val="24"/>
                <w:szCs w:val="24"/>
              </w:rPr>
              <w:t>villosa</w:t>
            </w:r>
            <w:proofErr w:type="spellEnd"/>
            <w:r>
              <w:rPr>
                <w:rFonts w:asciiTheme="majorBidi" w:hAnsiTheme="majorBidi" w:cstheme="majorBidi"/>
                <w:color w:val="000000" w:themeColor="text1"/>
                <w:sz w:val="24"/>
                <w:szCs w:val="24"/>
              </w:rPr>
              <w:t xml:space="preserve"> + different agriculture crops-Tomato/Potato (Kharif) &amp; Garlic/Pea (Rabi) + Buffer pasture grasses (</w:t>
            </w:r>
            <w:r w:rsidRPr="007630A8">
              <w:rPr>
                <w:rFonts w:asciiTheme="majorBidi" w:hAnsiTheme="majorBidi" w:cstheme="majorBidi"/>
                <w:i/>
                <w:iCs/>
                <w:color w:val="000000" w:themeColor="text1"/>
                <w:sz w:val="24"/>
                <w:szCs w:val="24"/>
                <w:lang w:val="en-IN"/>
              </w:rPr>
              <w:t>Festuca pretense, Festuca rubra and Trifolium pretense)</w:t>
            </w:r>
          </w:p>
          <w:p w14:paraId="531FE39B" w14:textId="77777777" w:rsidR="007C74D5" w:rsidRDefault="007C74D5" w:rsidP="00974C0D">
            <w:pPr>
              <w:rPr>
                <w:rFonts w:asciiTheme="majorBidi" w:hAnsiTheme="majorBidi" w:cstheme="majorBidi"/>
                <w:sz w:val="24"/>
                <w:szCs w:val="24"/>
              </w:rPr>
            </w:pPr>
          </w:p>
        </w:tc>
      </w:tr>
      <w:tr w:rsidR="007C7D87" w14:paraId="7E621B4E" w14:textId="77777777" w:rsidTr="00116E1F">
        <w:tc>
          <w:tcPr>
            <w:tcW w:w="4358" w:type="dxa"/>
          </w:tcPr>
          <w:p w14:paraId="7D5307A5" w14:textId="77777777" w:rsidR="007C74D5" w:rsidRDefault="007C74D5" w:rsidP="00974C0D">
            <w:pPr>
              <w:rPr>
                <w:rFonts w:asciiTheme="majorBidi" w:hAnsiTheme="majorBidi" w:cstheme="majorBidi"/>
                <w:sz w:val="24"/>
                <w:szCs w:val="24"/>
              </w:rPr>
            </w:pPr>
            <w:r w:rsidRPr="007C74D5">
              <w:rPr>
                <w:rFonts w:asciiTheme="majorBidi" w:hAnsiTheme="majorBidi" w:cstheme="majorBidi"/>
                <w:noProof/>
                <w:sz w:val="24"/>
                <w:szCs w:val="24"/>
              </w:rPr>
              <w:drawing>
                <wp:inline distT="0" distB="0" distL="0" distR="0" wp14:anchorId="080D55BF" wp14:editId="029F3A16">
                  <wp:extent cx="2876550" cy="1628775"/>
                  <wp:effectExtent l="19050" t="0" r="0" b="0"/>
                  <wp:docPr id="15" name="Picture 9" descr="E:\Dr. K. N. Qaisar\hortipasture photo\Apple + Lucerne &amp; Orchard grass.jpg"/>
                  <wp:cNvGraphicFramePr/>
                  <a:graphic xmlns:a="http://schemas.openxmlformats.org/drawingml/2006/main">
                    <a:graphicData uri="http://schemas.openxmlformats.org/drawingml/2006/picture">
                      <pic:pic xmlns:pic="http://schemas.openxmlformats.org/drawingml/2006/picture">
                        <pic:nvPicPr>
                          <pic:cNvPr id="1026" name="Picture 2" descr="E:\Dr. K. N. Qaisar\hortipasture photo\Apple + Lucerne &amp; Orchard grass.jpg"/>
                          <pic:cNvPicPr>
                            <a:picLocks noChangeAspect="1" noChangeArrowheads="1"/>
                          </pic:cNvPicPr>
                        </pic:nvPicPr>
                        <pic:blipFill>
                          <a:blip r:embed="rId11" cstate="print"/>
                          <a:srcRect/>
                          <a:stretch>
                            <a:fillRect/>
                          </a:stretch>
                        </pic:blipFill>
                        <pic:spPr bwMode="auto">
                          <a:xfrm>
                            <a:off x="0" y="0"/>
                            <a:ext cx="2882936" cy="1632391"/>
                          </a:xfrm>
                          <a:prstGeom prst="rect">
                            <a:avLst/>
                          </a:prstGeom>
                          <a:noFill/>
                        </pic:spPr>
                      </pic:pic>
                    </a:graphicData>
                  </a:graphic>
                </wp:inline>
              </w:drawing>
            </w:r>
          </w:p>
        </w:tc>
        <w:tc>
          <w:tcPr>
            <w:tcW w:w="5218" w:type="dxa"/>
          </w:tcPr>
          <w:p w14:paraId="75595015" w14:textId="77777777" w:rsidR="007C74D5" w:rsidRDefault="007C74D5" w:rsidP="00974C0D">
            <w:pPr>
              <w:rPr>
                <w:rFonts w:asciiTheme="majorBidi" w:hAnsiTheme="majorBidi" w:cstheme="majorBidi"/>
                <w:sz w:val="24"/>
                <w:szCs w:val="24"/>
              </w:rPr>
            </w:pPr>
            <w:r w:rsidRPr="007C74D5">
              <w:rPr>
                <w:rFonts w:asciiTheme="majorBidi" w:hAnsiTheme="majorBidi" w:cstheme="majorBidi"/>
                <w:noProof/>
                <w:sz w:val="24"/>
                <w:szCs w:val="24"/>
              </w:rPr>
              <w:drawing>
                <wp:inline distT="0" distB="0" distL="0" distR="0" wp14:anchorId="31840C39" wp14:editId="31D5C352">
                  <wp:extent cx="2847975" cy="1628775"/>
                  <wp:effectExtent l="19050" t="0" r="9525" b="0"/>
                  <wp:docPr id="16" name="Picture 4"/>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12" cstate="print"/>
                          <a:srcRect/>
                          <a:stretch>
                            <a:fillRect/>
                          </a:stretch>
                        </pic:blipFill>
                        <pic:spPr bwMode="auto">
                          <a:xfrm>
                            <a:off x="0" y="0"/>
                            <a:ext cx="2847975" cy="1628775"/>
                          </a:xfrm>
                          <a:prstGeom prst="rect">
                            <a:avLst/>
                          </a:prstGeom>
                          <a:noFill/>
                          <a:ln w="9525">
                            <a:noFill/>
                            <a:miter lim="800000"/>
                            <a:headEnd/>
                            <a:tailEnd/>
                          </a:ln>
                        </pic:spPr>
                      </pic:pic>
                    </a:graphicData>
                  </a:graphic>
                </wp:inline>
              </w:drawing>
            </w:r>
          </w:p>
        </w:tc>
      </w:tr>
      <w:tr w:rsidR="007C74D5" w14:paraId="417812BE" w14:textId="77777777" w:rsidTr="007C74D5">
        <w:tc>
          <w:tcPr>
            <w:tcW w:w="9576" w:type="dxa"/>
            <w:gridSpan w:val="2"/>
          </w:tcPr>
          <w:p w14:paraId="14BE6BE9" w14:textId="77777777" w:rsidR="007C74D5" w:rsidRPr="00097F48" w:rsidRDefault="007C74D5" w:rsidP="007C74D5">
            <w:pPr>
              <w:autoSpaceDE w:val="0"/>
              <w:autoSpaceDN w:val="0"/>
              <w:adjustRightInd w:val="0"/>
              <w:spacing w:before="240"/>
              <w:jc w:val="both"/>
              <w:rPr>
                <w:rFonts w:asciiTheme="majorBidi" w:hAnsiTheme="majorBidi" w:cstheme="majorBidi"/>
                <w:sz w:val="24"/>
                <w:szCs w:val="24"/>
              </w:rPr>
            </w:pPr>
            <w:r>
              <w:rPr>
                <w:rFonts w:asciiTheme="majorBidi" w:hAnsiTheme="majorBidi" w:cstheme="majorBidi"/>
                <w:sz w:val="24"/>
                <w:szCs w:val="24"/>
              </w:rPr>
              <w:lastRenderedPageBreak/>
              <w:t xml:space="preserve">Plate 2 Agri-Horti-Pasture Model (Apple+ </w:t>
            </w:r>
            <w:proofErr w:type="spellStart"/>
            <w:r>
              <w:rPr>
                <w:rFonts w:asciiTheme="majorBidi" w:hAnsiTheme="majorBidi" w:cstheme="majorBidi"/>
                <w:sz w:val="24"/>
                <w:szCs w:val="24"/>
              </w:rPr>
              <w:t>Lucern</w:t>
            </w:r>
            <w:proofErr w:type="spellEnd"/>
            <w:r>
              <w:rPr>
                <w:rFonts w:asciiTheme="majorBidi" w:hAnsiTheme="majorBidi" w:cstheme="majorBidi"/>
                <w:sz w:val="24"/>
                <w:szCs w:val="24"/>
              </w:rPr>
              <w:t>/Orchard grass/White Clover-Beans/Pea</w:t>
            </w:r>
          </w:p>
          <w:p w14:paraId="683E84C3" w14:textId="77777777" w:rsidR="007C74D5" w:rsidRDefault="007C74D5" w:rsidP="00974C0D">
            <w:pPr>
              <w:rPr>
                <w:rFonts w:asciiTheme="majorBidi" w:hAnsiTheme="majorBidi" w:cstheme="majorBidi"/>
                <w:sz w:val="24"/>
                <w:szCs w:val="24"/>
              </w:rPr>
            </w:pPr>
          </w:p>
        </w:tc>
      </w:tr>
      <w:tr w:rsidR="007C7D87" w14:paraId="1F25BDA5" w14:textId="77777777" w:rsidTr="00116E1F">
        <w:trPr>
          <w:trHeight w:val="2735"/>
        </w:trPr>
        <w:tc>
          <w:tcPr>
            <w:tcW w:w="4358" w:type="dxa"/>
          </w:tcPr>
          <w:p w14:paraId="3673DE10" w14:textId="77777777" w:rsidR="007C74D5" w:rsidRDefault="007C74D5" w:rsidP="00974C0D">
            <w:pPr>
              <w:rPr>
                <w:rFonts w:asciiTheme="majorBidi" w:hAnsiTheme="majorBidi" w:cstheme="majorBidi"/>
                <w:sz w:val="24"/>
                <w:szCs w:val="24"/>
              </w:rPr>
            </w:pPr>
            <w:r w:rsidRPr="007C74D5">
              <w:rPr>
                <w:rFonts w:asciiTheme="majorBidi" w:hAnsiTheme="majorBidi" w:cstheme="majorBidi"/>
                <w:noProof/>
                <w:sz w:val="24"/>
                <w:szCs w:val="24"/>
              </w:rPr>
              <w:drawing>
                <wp:anchor distT="0" distB="0" distL="114300" distR="114300" simplePos="0" relativeHeight="251657216" behindDoc="0" locked="0" layoutInCell="1" allowOverlap="1" wp14:anchorId="70B2FEBF" wp14:editId="1DE3DD0D">
                  <wp:simplePos x="0" y="0"/>
                  <wp:positionH relativeFrom="column">
                    <wp:posOffset>19050</wp:posOffset>
                  </wp:positionH>
                  <wp:positionV relativeFrom="paragraph">
                    <wp:posOffset>64770</wp:posOffset>
                  </wp:positionV>
                  <wp:extent cx="2921635" cy="1737995"/>
                  <wp:effectExtent l="19050" t="0" r="0" b="0"/>
                  <wp:wrapSquare wrapText="bothSides"/>
                  <wp:docPr id="17" name="Picture 7" descr="C:\Users\HCL\Desktop\Agroforestry\Navid Sir 035.jpg"/>
                  <wp:cNvGraphicFramePr/>
                  <a:graphic xmlns:a="http://schemas.openxmlformats.org/drawingml/2006/main">
                    <a:graphicData uri="http://schemas.openxmlformats.org/drawingml/2006/picture">
                      <pic:pic xmlns:pic="http://schemas.openxmlformats.org/drawingml/2006/picture">
                        <pic:nvPicPr>
                          <pic:cNvPr id="2" name="Picture 1" descr="C:\Users\HCL\Desktop\Agroforestry\Navid Sir 035.jpg"/>
                          <pic:cNvPicPr>
                            <a:picLocks noChangeAspect="1" noChangeArrowheads="1"/>
                          </pic:cNvPicPr>
                        </pic:nvPicPr>
                        <pic:blipFill>
                          <a:blip r:embed="rId13" cstate="print"/>
                          <a:srcRect/>
                          <a:stretch>
                            <a:fillRect/>
                          </a:stretch>
                        </pic:blipFill>
                        <pic:spPr bwMode="auto">
                          <a:xfrm>
                            <a:off x="0" y="0"/>
                            <a:ext cx="2921635" cy="1737995"/>
                          </a:xfrm>
                          <a:prstGeom prst="rect">
                            <a:avLst/>
                          </a:prstGeom>
                          <a:noFill/>
                        </pic:spPr>
                      </pic:pic>
                    </a:graphicData>
                  </a:graphic>
                </wp:anchor>
              </w:drawing>
            </w:r>
          </w:p>
        </w:tc>
        <w:tc>
          <w:tcPr>
            <w:tcW w:w="5218" w:type="dxa"/>
          </w:tcPr>
          <w:p w14:paraId="161AD9E4" w14:textId="77777777" w:rsidR="007C74D5" w:rsidRDefault="007C74D5" w:rsidP="00974C0D">
            <w:pPr>
              <w:rPr>
                <w:rFonts w:asciiTheme="majorBidi" w:hAnsiTheme="majorBidi" w:cstheme="majorBidi"/>
                <w:sz w:val="24"/>
                <w:szCs w:val="24"/>
              </w:rPr>
            </w:pPr>
            <w:r w:rsidRPr="007C74D5">
              <w:rPr>
                <w:rFonts w:asciiTheme="majorBidi" w:hAnsiTheme="majorBidi" w:cstheme="majorBidi"/>
                <w:noProof/>
                <w:sz w:val="24"/>
                <w:szCs w:val="24"/>
              </w:rPr>
              <w:drawing>
                <wp:anchor distT="0" distB="0" distL="114300" distR="114300" simplePos="0" relativeHeight="251661312" behindDoc="0" locked="0" layoutInCell="1" allowOverlap="1" wp14:anchorId="49A3F258" wp14:editId="319503C5">
                  <wp:simplePos x="0" y="0"/>
                  <wp:positionH relativeFrom="column">
                    <wp:posOffset>10795</wp:posOffset>
                  </wp:positionH>
                  <wp:positionV relativeFrom="paragraph">
                    <wp:posOffset>64770</wp:posOffset>
                  </wp:positionV>
                  <wp:extent cx="2773045" cy="1737995"/>
                  <wp:effectExtent l="19050" t="0" r="8255" b="0"/>
                  <wp:wrapSquare wrapText="bothSides"/>
                  <wp:docPr id="18" name="Picture 5" descr="C:\Users\HCL\Desktop\Agroforestry\DSCN0272.JPG"/>
                  <wp:cNvGraphicFramePr/>
                  <a:graphic xmlns:a="http://schemas.openxmlformats.org/drawingml/2006/main">
                    <a:graphicData uri="http://schemas.openxmlformats.org/drawingml/2006/picture">
                      <pic:pic xmlns:pic="http://schemas.openxmlformats.org/drawingml/2006/picture">
                        <pic:nvPicPr>
                          <pic:cNvPr id="533507" name="Picture 3" descr="C:\Users\HCL\Desktop\Agroforestry\DSCN0272.JPG"/>
                          <pic:cNvPicPr>
                            <a:picLocks noChangeAspect="1" noChangeArrowheads="1"/>
                          </pic:cNvPicPr>
                        </pic:nvPicPr>
                        <pic:blipFill>
                          <a:blip r:embed="rId14" cstate="print"/>
                          <a:srcRect/>
                          <a:stretch>
                            <a:fillRect/>
                          </a:stretch>
                        </pic:blipFill>
                        <pic:spPr bwMode="auto">
                          <a:xfrm>
                            <a:off x="0" y="0"/>
                            <a:ext cx="2773045" cy="1737995"/>
                          </a:xfrm>
                          <a:prstGeom prst="rect">
                            <a:avLst/>
                          </a:prstGeom>
                          <a:noFill/>
                        </pic:spPr>
                      </pic:pic>
                    </a:graphicData>
                  </a:graphic>
                </wp:anchor>
              </w:drawing>
            </w:r>
          </w:p>
        </w:tc>
      </w:tr>
      <w:tr w:rsidR="007C7D87" w14:paraId="2CB42C4D" w14:textId="77777777" w:rsidTr="00116E1F">
        <w:tc>
          <w:tcPr>
            <w:tcW w:w="4358" w:type="dxa"/>
          </w:tcPr>
          <w:p w14:paraId="05E9372A" w14:textId="77777777" w:rsidR="007C74D5" w:rsidRDefault="007C74D5" w:rsidP="00A118A6">
            <w:pPr>
              <w:rPr>
                <w:rFonts w:asciiTheme="majorBidi" w:hAnsiTheme="majorBidi" w:cstheme="majorBidi"/>
                <w:sz w:val="24"/>
                <w:szCs w:val="24"/>
              </w:rPr>
            </w:pPr>
            <w:r w:rsidRPr="00973117">
              <w:rPr>
                <w:rFonts w:asciiTheme="majorBidi" w:hAnsiTheme="majorBidi" w:cstheme="majorBidi"/>
                <w:sz w:val="20"/>
                <w:szCs w:val="24"/>
              </w:rPr>
              <w:t xml:space="preserve">Plate 3: Poplar + Catalpa based </w:t>
            </w:r>
            <w:proofErr w:type="spellStart"/>
            <w:r w:rsidRPr="00973117">
              <w:rPr>
                <w:rFonts w:asciiTheme="majorBidi" w:hAnsiTheme="majorBidi" w:cstheme="majorBidi"/>
                <w:sz w:val="20"/>
                <w:szCs w:val="24"/>
              </w:rPr>
              <w:t>Silvi</w:t>
            </w:r>
            <w:proofErr w:type="spellEnd"/>
            <w:r w:rsidRPr="00973117">
              <w:rPr>
                <w:rFonts w:asciiTheme="majorBidi" w:hAnsiTheme="majorBidi" w:cstheme="majorBidi"/>
                <w:sz w:val="20"/>
                <w:szCs w:val="24"/>
              </w:rPr>
              <w:t xml:space="preserve"> pasture model</w:t>
            </w:r>
            <w:r w:rsidRPr="00973117">
              <w:rPr>
                <w:rFonts w:asciiTheme="majorBidi" w:hAnsiTheme="majorBidi" w:cstheme="majorBidi"/>
                <w:sz w:val="24"/>
                <w:szCs w:val="24"/>
              </w:rPr>
              <w:t xml:space="preserve"> </w:t>
            </w:r>
          </w:p>
        </w:tc>
        <w:tc>
          <w:tcPr>
            <w:tcW w:w="5218" w:type="dxa"/>
          </w:tcPr>
          <w:p w14:paraId="5EF60007" w14:textId="77777777" w:rsidR="007C74D5" w:rsidRDefault="00A118A6" w:rsidP="007C74D5">
            <w:pPr>
              <w:rPr>
                <w:rFonts w:asciiTheme="majorBidi" w:hAnsiTheme="majorBidi" w:cstheme="majorBidi"/>
                <w:sz w:val="24"/>
                <w:szCs w:val="24"/>
              </w:rPr>
            </w:pPr>
            <w:r w:rsidRPr="00973117">
              <w:rPr>
                <w:rFonts w:asciiTheme="majorBidi" w:hAnsiTheme="majorBidi" w:cstheme="majorBidi"/>
                <w:sz w:val="20"/>
                <w:szCs w:val="24"/>
              </w:rPr>
              <w:t xml:space="preserve">Plate </w:t>
            </w:r>
            <w:r w:rsidR="007C74D5" w:rsidRPr="00973117">
              <w:rPr>
                <w:rFonts w:asciiTheme="majorBidi" w:hAnsiTheme="majorBidi" w:cstheme="majorBidi"/>
                <w:sz w:val="20"/>
                <w:szCs w:val="24"/>
              </w:rPr>
              <w:t xml:space="preserve">4: Boundary Plantation of </w:t>
            </w:r>
            <w:r w:rsidR="007C74D5" w:rsidRPr="00973117">
              <w:rPr>
                <w:rFonts w:asciiTheme="majorBidi" w:hAnsiTheme="majorBidi" w:cstheme="majorBidi"/>
                <w:i/>
                <w:sz w:val="20"/>
                <w:szCs w:val="24"/>
              </w:rPr>
              <w:t>Salix alba</w:t>
            </w:r>
            <w:r w:rsidR="007C74D5" w:rsidRPr="00973117">
              <w:rPr>
                <w:rFonts w:asciiTheme="majorBidi" w:hAnsiTheme="majorBidi" w:cstheme="majorBidi"/>
                <w:sz w:val="20"/>
                <w:szCs w:val="24"/>
              </w:rPr>
              <w:t xml:space="preserve"> with Rice</w:t>
            </w:r>
          </w:p>
          <w:p w14:paraId="1E6BE81C" w14:textId="77777777" w:rsidR="007C74D5" w:rsidRDefault="007C74D5" w:rsidP="00974C0D">
            <w:pPr>
              <w:rPr>
                <w:rFonts w:asciiTheme="majorBidi" w:hAnsiTheme="majorBidi" w:cstheme="majorBidi"/>
                <w:sz w:val="24"/>
                <w:szCs w:val="24"/>
              </w:rPr>
            </w:pPr>
          </w:p>
        </w:tc>
      </w:tr>
      <w:tr w:rsidR="007C7D87" w14:paraId="25D02C32" w14:textId="77777777" w:rsidTr="00DF645E">
        <w:trPr>
          <w:trHeight w:val="3676"/>
        </w:trPr>
        <w:tc>
          <w:tcPr>
            <w:tcW w:w="4358" w:type="dxa"/>
          </w:tcPr>
          <w:p w14:paraId="17144D4F" w14:textId="26E76374" w:rsidR="007C74D5" w:rsidRDefault="007C7D87" w:rsidP="00974C0D">
            <w:pPr>
              <w:rPr>
                <w:rFonts w:asciiTheme="majorBidi" w:hAnsiTheme="majorBidi" w:cstheme="majorBidi"/>
                <w:sz w:val="24"/>
                <w:szCs w:val="24"/>
              </w:rPr>
            </w:pPr>
            <w:r w:rsidRPr="007C74D5">
              <w:rPr>
                <w:rFonts w:asciiTheme="majorBidi" w:hAnsiTheme="majorBidi" w:cstheme="majorBidi"/>
                <w:noProof/>
                <w:sz w:val="24"/>
                <w:szCs w:val="24"/>
              </w:rPr>
              <w:drawing>
                <wp:inline distT="0" distB="0" distL="0" distR="0" wp14:anchorId="15DF20DA" wp14:editId="3A4D4749">
                  <wp:extent cx="2258060" cy="2189746"/>
                  <wp:effectExtent l="19050" t="19050" r="8890" b="1270"/>
                  <wp:docPr id="20" name="Picture 12" descr="C:\Users\ACCOUNTS\Desktop\Ashfaq\CAMERA PIC\20170415_103306.jpg"/>
                  <wp:cNvGraphicFramePr/>
                  <a:graphic xmlns:a="http://schemas.openxmlformats.org/drawingml/2006/main">
                    <a:graphicData uri="http://schemas.openxmlformats.org/drawingml/2006/picture">
                      <pic:pic xmlns:pic="http://schemas.openxmlformats.org/drawingml/2006/picture">
                        <pic:nvPicPr>
                          <pic:cNvPr id="8" name="Picture 7" descr="C:\Users\ACCOUNTS\Desktop\Ashfaq\CAMERA PIC\20170415_103306.jpg"/>
                          <pic:cNvPicPr/>
                        </pic:nvPicPr>
                        <pic:blipFill>
                          <a:blip r:embed="rId15" cstate="print"/>
                          <a:stretch>
                            <a:fillRect/>
                          </a:stretch>
                        </pic:blipFill>
                        <pic:spPr bwMode="auto">
                          <a:xfrm>
                            <a:off x="0" y="0"/>
                            <a:ext cx="2280805" cy="2211803"/>
                          </a:xfrm>
                          <a:prstGeom prst="rect">
                            <a:avLst/>
                          </a:prstGeom>
                          <a:noFill/>
                          <a:ln w="12700">
                            <a:solidFill>
                              <a:srgbClr val="FF0000"/>
                            </a:solidFill>
                            <a:miter lim="800000"/>
                            <a:headEnd/>
                            <a:tailEnd/>
                          </a:ln>
                        </pic:spPr>
                      </pic:pic>
                    </a:graphicData>
                  </a:graphic>
                </wp:inline>
              </w:drawing>
            </w:r>
          </w:p>
        </w:tc>
        <w:tc>
          <w:tcPr>
            <w:tcW w:w="5218" w:type="dxa"/>
          </w:tcPr>
          <w:p w14:paraId="00E6802F" w14:textId="2FEAE8F3" w:rsidR="007C74D5" w:rsidRDefault="00116E1F" w:rsidP="00974C0D">
            <w:pPr>
              <w:rPr>
                <w:rFonts w:asciiTheme="majorBidi" w:hAnsiTheme="majorBidi" w:cstheme="majorBidi"/>
                <w:sz w:val="24"/>
                <w:szCs w:val="24"/>
              </w:rPr>
            </w:pPr>
            <w:r>
              <w:rPr>
                <w:noProof/>
              </w:rPr>
              <w:drawing>
                <wp:inline distT="0" distB="0" distL="0" distR="0" wp14:anchorId="61F7726A" wp14:editId="36AC62C1">
                  <wp:extent cx="2770028" cy="2260679"/>
                  <wp:effectExtent l="0" t="0" r="0" b="0"/>
                  <wp:docPr id="1869024833" name="Picture 1869024833" descr="C:\Users\vaio\Videos\Pictures\2018-10-12 photo october 2018\photo october 2018 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vaio\Videos\Pictures\2018-10-12 photo october 2018\photo october 2018 932.jpg"/>
                          <pic:cNvPicPr>
                            <a:picLocks noChangeAspect="1" noChangeArrowheads="1"/>
                          </pic:cNvPicPr>
                        </pic:nvPicPr>
                        <pic:blipFill>
                          <a:blip r:embed="rId16" cstate="print"/>
                          <a:srcRect/>
                          <a:stretch>
                            <a:fillRect/>
                          </a:stretch>
                        </pic:blipFill>
                        <pic:spPr bwMode="auto">
                          <a:xfrm>
                            <a:off x="0" y="0"/>
                            <a:ext cx="2811123" cy="2294218"/>
                          </a:xfrm>
                          <a:prstGeom prst="rect">
                            <a:avLst/>
                          </a:prstGeom>
                          <a:noFill/>
                        </pic:spPr>
                      </pic:pic>
                    </a:graphicData>
                  </a:graphic>
                </wp:inline>
              </w:drawing>
            </w:r>
          </w:p>
        </w:tc>
      </w:tr>
      <w:tr w:rsidR="00116E1F" w14:paraId="5DB53BBD" w14:textId="77777777" w:rsidTr="00DF645E">
        <w:trPr>
          <w:trHeight w:val="566"/>
        </w:trPr>
        <w:tc>
          <w:tcPr>
            <w:tcW w:w="4358" w:type="dxa"/>
          </w:tcPr>
          <w:p w14:paraId="5F584BB2" w14:textId="77777777" w:rsidR="00116E1F" w:rsidRDefault="00116E1F" w:rsidP="00116E1F">
            <w:pPr>
              <w:rPr>
                <w:rFonts w:asciiTheme="majorBidi" w:hAnsiTheme="majorBidi" w:cstheme="majorBidi"/>
                <w:b/>
                <w:bCs/>
                <w:sz w:val="24"/>
                <w:szCs w:val="24"/>
                <w:lang w:val="en-IN"/>
              </w:rPr>
            </w:pPr>
            <w:r>
              <w:rPr>
                <w:rFonts w:asciiTheme="majorBidi" w:hAnsiTheme="majorBidi" w:cstheme="majorBidi"/>
                <w:b/>
                <w:bCs/>
                <w:sz w:val="24"/>
                <w:szCs w:val="24"/>
                <w:lang w:val="en-IN"/>
              </w:rPr>
              <w:t>Plate 5: Boundary Plantation of Elm (</w:t>
            </w:r>
            <w:proofErr w:type="spellStart"/>
            <w:r w:rsidRPr="00B1664B">
              <w:rPr>
                <w:rFonts w:asciiTheme="majorBidi" w:hAnsiTheme="majorBidi" w:cstheme="majorBidi"/>
                <w:b/>
                <w:bCs/>
                <w:i/>
                <w:sz w:val="24"/>
                <w:szCs w:val="24"/>
                <w:lang w:val="en-IN"/>
              </w:rPr>
              <w:t>Ulmus</w:t>
            </w:r>
            <w:proofErr w:type="spellEnd"/>
            <w:r w:rsidRPr="00B1664B">
              <w:rPr>
                <w:rFonts w:asciiTheme="majorBidi" w:hAnsiTheme="majorBidi" w:cstheme="majorBidi"/>
                <w:b/>
                <w:bCs/>
                <w:i/>
                <w:sz w:val="24"/>
                <w:szCs w:val="24"/>
                <w:lang w:val="en-IN"/>
              </w:rPr>
              <w:t xml:space="preserve"> </w:t>
            </w:r>
            <w:proofErr w:type="spellStart"/>
            <w:r w:rsidRPr="00B1664B">
              <w:rPr>
                <w:rFonts w:asciiTheme="majorBidi" w:hAnsiTheme="majorBidi" w:cstheme="majorBidi"/>
                <w:b/>
                <w:bCs/>
                <w:i/>
                <w:sz w:val="24"/>
                <w:szCs w:val="24"/>
                <w:lang w:val="en-IN"/>
              </w:rPr>
              <w:t>villosa</w:t>
            </w:r>
            <w:proofErr w:type="spellEnd"/>
            <w:r>
              <w:rPr>
                <w:rFonts w:asciiTheme="majorBidi" w:hAnsiTheme="majorBidi" w:cstheme="majorBidi"/>
                <w:b/>
                <w:bCs/>
                <w:sz w:val="24"/>
                <w:szCs w:val="24"/>
                <w:lang w:val="en-IN"/>
              </w:rPr>
              <w:t>)</w:t>
            </w:r>
          </w:p>
          <w:p w14:paraId="7F57AF36" w14:textId="77777777" w:rsidR="00116E1F" w:rsidRPr="00116E1F" w:rsidRDefault="00116E1F" w:rsidP="00974C0D">
            <w:pPr>
              <w:rPr>
                <w:rFonts w:asciiTheme="majorBidi" w:hAnsiTheme="majorBidi" w:cstheme="majorBidi"/>
                <w:noProof/>
                <w:sz w:val="24"/>
                <w:szCs w:val="24"/>
                <w:lang w:val="en-IN"/>
              </w:rPr>
            </w:pPr>
          </w:p>
        </w:tc>
        <w:tc>
          <w:tcPr>
            <w:tcW w:w="5218" w:type="dxa"/>
          </w:tcPr>
          <w:p w14:paraId="74C01904" w14:textId="77777777" w:rsidR="00116E1F" w:rsidRDefault="00116E1F" w:rsidP="00116E1F">
            <w:pPr>
              <w:rPr>
                <w:rFonts w:asciiTheme="majorBidi" w:hAnsiTheme="majorBidi" w:cstheme="majorBidi"/>
                <w:b/>
                <w:bCs/>
                <w:sz w:val="24"/>
                <w:szCs w:val="24"/>
                <w:lang w:val="en-IN"/>
              </w:rPr>
            </w:pPr>
            <w:r>
              <w:rPr>
                <w:rFonts w:asciiTheme="majorBidi" w:hAnsiTheme="majorBidi" w:cstheme="majorBidi"/>
                <w:b/>
                <w:bCs/>
                <w:sz w:val="24"/>
                <w:szCs w:val="24"/>
                <w:lang w:val="en-IN"/>
              </w:rPr>
              <w:t xml:space="preserve">Plate 6: Lucerne with Salix </w:t>
            </w:r>
          </w:p>
          <w:p w14:paraId="61E9B442" w14:textId="77777777" w:rsidR="00116E1F" w:rsidRDefault="00116E1F" w:rsidP="00974C0D">
            <w:pPr>
              <w:rPr>
                <w:rFonts w:asciiTheme="majorBidi" w:hAnsiTheme="majorBidi" w:cstheme="majorBidi"/>
                <w:sz w:val="24"/>
                <w:szCs w:val="24"/>
              </w:rPr>
            </w:pPr>
          </w:p>
        </w:tc>
      </w:tr>
    </w:tbl>
    <w:p w14:paraId="676A1A26" w14:textId="77777777" w:rsidR="00974C0D" w:rsidRDefault="00974C0D" w:rsidP="001D0B48">
      <w:pPr>
        <w:spacing w:after="0" w:line="360" w:lineRule="auto"/>
        <w:ind w:left="450" w:hanging="450"/>
        <w:contextualSpacing/>
        <w:jc w:val="center"/>
        <w:rPr>
          <w:rFonts w:ascii="Times New Roman" w:hAnsi="Times New Roman" w:cs="Times New Roman"/>
          <w:sz w:val="24"/>
          <w:szCs w:val="24"/>
        </w:rPr>
      </w:pPr>
    </w:p>
    <w:sectPr w:rsidR="00974C0D" w:rsidSect="00952C57">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67274" w14:textId="77777777" w:rsidR="00624AD9" w:rsidRDefault="00624AD9" w:rsidP="00E21877">
      <w:pPr>
        <w:spacing w:after="0" w:line="240" w:lineRule="auto"/>
      </w:pPr>
      <w:r>
        <w:separator/>
      </w:r>
    </w:p>
  </w:endnote>
  <w:endnote w:type="continuationSeparator" w:id="0">
    <w:p w14:paraId="0E5BEEDC" w14:textId="77777777" w:rsidR="00624AD9" w:rsidRDefault="00624AD9" w:rsidP="00E21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ookAntiqua">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C4BE0" w14:textId="77777777" w:rsidR="00575DB8" w:rsidRDefault="00000000">
    <w:pPr>
      <w:pStyle w:val="Footer"/>
    </w:pPr>
    <w:r>
      <w:rPr>
        <w:noProof/>
        <w:lang w:eastAsia="zh-TW"/>
      </w:rPr>
      <w:pict w14:anchorId="3918E0DA">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6"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14:paraId="0F45D00C" w14:textId="77777777" w:rsidR="00575DB8" w:rsidRDefault="00000000">
                <w:pPr>
                  <w:jc w:val="center"/>
                </w:pPr>
                <w:r>
                  <w:fldChar w:fldCharType="begin"/>
                </w:r>
                <w:r>
                  <w:instrText xml:space="preserve"> PAGE    \* MERGEFORMAT </w:instrText>
                </w:r>
                <w:r>
                  <w:fldChar w:fldCharType="separate"/>
                </w:r>
                <w:r w:rsidR="00A118A6">
                  <w:rPr>
                    <w:noProof/>
                  </w:rPr>
                  <w:t>29</w:t>
                </w:r>
                <w:r>
                  <w:rPr>
                    <w:noProof/>
                  </w:rPr>
                  <w:fldChar w:fldCharType="end"/>
                </w:r>
              </w:p>
            </w:txbxContent>
          </v:textbox>
          <w10:wrap anchorx="margin" anchory="page"/>
        </v:shape>
      </w:pict>
    </w:r>
    <w:r>
      <w:rPr>
        <w:noProof/>
        <w:lang w:eastAsia="zh-TW"/>
      </w:rPr>
      <w:pict w14:anchorId="0A76EBEE">
        <v:shapetype id="_x0000_t32" coordsize="21600,21600" o:spt="32" o:oned="t" path="m,l21600,21600e" filled="f">
          <v:path arrowok="t" fillok="f" o:connecttype="none"/>
          <o:lock v:ext="edit" shapetype="t"/>
        </v:shapetype>
        <v:shape id="_x0000_s1025"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EDB62" w14:textId="77777777" w:rsidR="00624AD9" w:rsidRDefault="00624AD9" w:rsidP="00E21877">
      <w:pPr>
        <w:spacing w:after="0" w:line="240" w:lineRule="auto"/>
      </w:pPr>
      <w:r>
        <w:separator/>
      </w:r>
    </w:p>
  </w:footnote>
  <w:footnote w:type="continuationSeparator" w:id="0">
    <w:p w14:paraId="65EC7FF6" w14:textId="77777777" w:rsidR="00624AD9" w:rsidRDefault="00624AD9" w:rsidP="00E218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72451"/>
    <w:multiLevelType w:val="hybridMultilevel"/>
    <w:tmpl w:val="1590B6A8"/>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4162B"/>
    <w:multiLevelType w:val="multilevel"/>
    <w:tmpl w:val="0E901AD6"/>
    <w:lvl w:ilvl="0">
      <w:start w:val="1"/>
      <w:numFmt w:val="decimal"/>
      <w:lvlText w:val="%1."/>
      <w:lvlJc w:val="left"/>
      <w:pPr>
        <w:ind w:left="382" w:hanging="228"/>
      </w:pPr>
      <w:rPr>
        <w:rFonts w:ascii="Arial" w:eastAsia="Arial" w:hAnsi="Arial" w:cs="Arial" w:hint="default"/>
        <w:b/>
        <w:bCs/>
        <w:spacing w:val="-1"/>
        <w:w w:val="104"/>
        <w:sz w:val="20"/>
        <w:szCs w:val="20"/>
        <w:lang w:val="en-US" w:eastAsia="en-US" w:bidi="en-US"/>
      </w:rPr>
    </w:lvl>
    <w:lvl w:ilvl="1">
      <w:start w:val="1"/>
      <w:numFmt w:val="decimal"/>
      <w:lvlText w:val="%1.%2"/>
      <w:lvlJc w:val="left"/>
      <w:pPr>
        <w:ind w:left="498" w:hanging="345"/>
      </w:pPr>
      <w:rPr>
        <w:rFonts w:ascii="Arial" w:eastAsia="Arial" w:hAnsi="Arial" w:cs="Arial" w:hint="default"/>
        <w:b/>
        <w:bCs/>
        <w:spacing w:val="-4"/>
        <w:w w:val="104"/>
        <w:sz w:val="20"/>
        <w:szCs w:val="20"/>
        <w:lang w:val="en-US" w:eastAsia="en-US" w:bidi="en-US"/>
      </w:rPr>
    </w:lvl>
    <w:lvl w:ilvl="2">
      <w:start w:val="1"/>
      <w:numFmt w:val="decimal"/>
      <w:lvlText w:val="%3"/>
      <w:lvlJc w:val="left"/>
      <w:pPr>
        <w:ind w:left="843" w:hanging="574"/>
      </w:pPr>
      <w:rPr>
        <w:rFonts w:ascii="Arial" w:eastAsia="Arial" w:hAnsi="Arial" w:cs="Arial" w:hint="default"/>
        <w:w w:val="104"/>
        <w:sz w:val="18"/>
        <w:szCs w:val="18"/>
        <w:lang w:val="en-US" w:eastAsia="en-US" w:bidi="en-US"/>
      </w:rPr>
    </w:lvl>
    <w:lvl w:ilvl="3">
      <w:numFmt w:val="bullet"/>
      <w:lvlText w:val="•"/>
      <w:lvlJc w:val="left"/>
      <w:pPr>
        <w:ind w:left="381" w:hanging="574"/>
      </w:pPr>
      <w:rPr>
        <w:rFonts w:hint="default"/>
        <w:lang w:val="en-US" w:eastAsia="en-US" w:bidi="en-US"/>
      </w:rPr>
    </w:lvl>
    <w:lvl w:ilvl="4">
      <w:numFmt w:val="bullet"/>
      <w:lvlText w:val="•"/>
      <w:lvlJc w:val="left"/>
      <w:pPr>
        <w:ind w:left="-77" w:hanging="574"/>
      </w:pPr>
      <w:rPr>
        <w:rFonts w:hint="default"/>
        <w:lang w:val="en-US" w:eastAsia="en-US" w:bidi="en-US"/>
      </w:rPr>
    </w:lvl>
    <w:lvl w:ilvl="5">
      <w:numFmt w:val="bullet"/>
      <w:lvlText w:val="•"/>
      <w:lvlJc w:val="left"/>
      <w:pPr>
        <w:ind w:left="-535" w:hanging="574"/>
      </w:pPr>
      <w:rPr>
        <w:rFonts w:hint="default"/>
        <w:lang w:val="en-US" w:eastAsia="en-US" w:bidi="en-US"/>
      </w:rPr>
    </w:lvl>
    <w:lvl w:ilvl="6">
      <w:numFmt w:val="bullet"/>
      <w:lvlText w:val="•"/>
      <w:lvlJc w:val="left"/>
      <w:pPr>
        <w:ind w:left="-993" w:hanging="574"/>
      </w:pPr>
      <w:rPr>
        <w:rFonts w:hint="default"/>
        <w:lang w:val="en-US" w:eastAsia="en-US" w:bidi="en-US"/>
      </w:rPr>
    </w:lvl>
    <w:lvl w:ilvl="7">
      <w:numFmt w:val="bullet"/>
      <w:lvlText w:val="•"/>
      <w:lvlJc w:val="left"/>
      <w:pPr>
        <w:ind w:left="-1451" w:hanging="574"/>
      </w:pPr>
      <w:rPr>
        <w:rFonts w:hint="default"/>
        <w:lang w:val="en-US" w:eastAsia="en-US" w:bidi="en-US"/>
      </w:rPr>
    </w:lvl>
    <w:lvl w:ilvl="8">
      <w:numFmt w:val="bullet"/>
      <w:lvlText w:val="•"/>
      <w:lvlJc w:val="left"/>
      <w:pPr>
        <w:ind w:left="-1909" w:hanging="574"/>
      </w:pPr>
      <w:rPr>
        <w:rFonts w:hint="default"/>
        <w:lang w:val="en-US" w:eastAsia="en-US" w:bidi="en-US"/>
      </w:rPr>
    </w:lvl>
  </w:abstractNum>
  <w:abstractNum w:abstractNumId="2" w15:restartNumberingAfterBreak="0">
    <w:nsid w:val="58D357D0"/>
    <w:multiLevelType w:val="multilevel"/>
    <w:tmpl w:val="FB5209D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AD6193C"/>
    <w:multiLevelType w:val="hybridMultilevel"/>
    <w:tmpl w:val="B2BE95AA"/>
    <w:lvl w:ilvl="0" w:tplc="31FCFE7E">
      <w:start w:val="2"/>
      <w:numFmt w:val="decimal"/>
      <w:lvlText w:val="%1."/>
      <w:lvlJc w:val="left"/>
      <w:pPr>
        <w:ind w:left="514" w:hanging="360"/>
      </w:pPr>
      <w:rPr>
        <w:rFonts w:hint="default"/>
        <w:b/>
        <w:w w:val="100"/>
        <w:sz w:val="28"/>
      </w:rPr>
    </w:lvl>
    <w:lvl w:ilvl="1" w:tplc="04090019" w:tentative="1">
      <w:start w:val="1"/>
      <w:numFmt w:val="lowerLetter"/>
      <w:lvlText w:val="%2."/>
      <w:lvlJc w:val="left"/>
      <w:pPr>
        <w:ind w:left="1234" w:hanging="360"/>
      </w:pPr>
    </w:lvl>
    <w:lvl w:ilvl="2" w:tplc="0409001B" w:tentative="1">
      <w:start w:val="1"/>
      <w:numFmt w:val="lowerRoman"/>
      <w:lvlText w:val="%3."/>
      <w:lvlJc w:val="right"/>
      <w:pPr>
        <w:ind w:left="1954" w:hanging="180"/>
      </w:pPr>
    </w:lvl>
    <w:lvl w:ilvl="3" w:tplc="0409000F" w:tentative="1">
      <w:start w:val="1"/>
      <w:numFmt w:val="decimal"/>
      <w:lvlText w:val="%4."/>
      <w:lvlJc w:val="left"/>
      <w:pPr>
        <w:ind w:left="2674" w:hanging="360"/>
      </w:pPr>
    </w:lvl>
    <w:lvl w:ilvl="4" w:tplc="04090019" w:tentative="1">
      <w:start w:val="1"/>
      <w:numFmt w:val="lowerLetter"/>
      <w:lvlText w:val="%5."/>
      <w:lvlJc w:val="left"/>
      <w:pPr>
        <w:ind w:left="3394" w:hanging="360"/>
      </w:pPr>
    </w:lvl>
    <w:lvl w:ilvl="5" w:tplc="0409001B" w:tentative="1">
      <w:start w:val="1"/>
      <w:numFmt w:val="lowerRoman"/>
      <w:lvlText w:val="%6."/>
      <w:lvlJc w:val="right"/>
      <w:pPr>
        <w:ind w:left="4114" w:hanging="180"/>
      </w:pPr>
    </w:lvl>
    <w:lvl w:ilvl="6" w:tplc="0409000F" w:tentative="1">
      <w:start w:val="1"/>
      <w:numFmt w:val="decimal"/>
      <w:lvlText w:val="%7."/>
      <w:lvlJc w:val="left"/>
      <w:pPr>
        <w:ind w:left="4834" w:hanging="360"/>
      </w:pPr>
    </w:lvl>
    <w:lvl w:ilvl="7" w:tplc="04090019" w:tentative="1">
      <w:start w:val="1"/>
      <w:numFmt w:val="lowerLetter"/>
      <w:lvlText w:val="%8."/>
      <w:lvlJc w:val="left"/>
      <w:pPr>
        <w:ind w:left="5554" w:hanging="360"/>
      </w:pPr>
    </w:lvl>
    <w:lvl w:ilvl="8" w:tplc="0409001B" w:tentative="1">
      <w:start w:val="1"/>
      <w:numFmt w:val="lowerRoman"/>
      <w:lvlText w:val="%9."/>
      <w:lvlJc w:val="right"/>
      <w:pPr>
        <w:ind w:left="6274" w:hanging="180"/>
      </w:pPr>
    </w:lvl>
  </w:abstractNum>
  <w:abstractNum w:abstractNumId="4" w15:restartNumberingAfterBreak="0">
    <w:nsid w:val="648926EB"/>
    <w:multiLevelType w:val="multilevel"/>
    <w:tmpl w:val="FB5209D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E363319"/>
    <w:multiLevelType w:val="hybridMultilevel"/>
    <w:tmpl w:val="12D007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C74C53"/>
    <w:multiLevelType w:val="hybridMultilevel"/>
    <w:tmpl w:val="C194BE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67377261">
    <w:abstractNumId w:val="0"/>
  </w:num>
  <w:num w:numId="2" w16cid:durableId="1344086000">
    <w:abstractNumId w:val="4"/>
  </w:num>
  <w:num w:numId="3" w16cid:durableId="277762287">
    <w:abstractNumId w:val="2"/>
  </w:num>
  <w:num w:numId="4" w16cid:durableId="455104613">
    <w:abstractNumId w:val="6"/>
  </w:num>
  <w:num w:numId="5" w16cid:durableId="267197104">
    <w:abstractNumId w:val="1"/>
  </w:num>
  <w:num w:numId="6" w16cid:durableId="340352371">
    <w:abstractNumId w:val="3"/>
  </w:num>
  <w:num w:numId="7" w16cid:durableId="52752481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2050"/>
    <o:shapelayout v:ext="edit">
      <o:idmap v:ext="edit" data="1"/>
      <o:rules v:ext="edit">
        <o:r id="V:Rule1" type="connector" idref="#_x0000_s102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13AD6"/>
    <w:rsid w:val="00005F06"/>
    <w:rsid w:val="0001520C"/>
    <w:rsid w:val="00024499"/>
    <w:rsid w:val="000279CB"/>
    <w:rsid w:val="00040F78"/>
    <w:rsid w:val="00053191"/>
    <w:rsid w:val="00066D5D"/>
    <w:rsid w:val="00067FFD"/>
    <w:rsid w:val="000703E2"/>
    <w:rsid w:val="00080995"/>
    <w:rsid w:val="00097F48"/>
    <w:rsid w:val="000A76D7"/>
    <w:rsid w:val="000B2514"/>
    <w:rsid w:val="000B5A7E"/>
    <w:rsid w:val="000B76B6"/>
    <w:rsid w:val="000F75CF"/>
    <w:rsid w:val="001111E0"/>
    <w:rsid w:val="001127B5"/>
    <w:rsid w:val="00116E1F"/>
    <w:rsid w:val="00124CAF"/>
    <w:rsid w:val="00125D4F"/>
    <w:rsid w:val="001268C5"/>
    <w:rsid w:val="00134451"/>
    <w:rsid w:val="00144EA4"/>
    <w:rsid w:val="00155412"/>
    <w:rsid w:val="0017291B"/>
    <w:rsid w:val="00172CA7"/>
    <w:rsid w:val="00175225"/>
    <w:rsid w:val="00176D1F"/>
    <w:rsid w:val="00180CA7"/>
    <w:rsid w:val="0018342E"/>
    <w:rsid w:val="00186C77"/>
    <w:rsid w:val="00193AA7"/>
    <w:rsid w:val="00195614"/>
    <w:rsid w:val="001A343B"/>
    <w:rsid w:val="001A3F8B"/>
    <w:rsid w:val="001A431D"/>
    <w:rsid w:val="001A76BE"/>
    <w:rsid w:val="001B316E"/>
    <w:rsid w:val="001B7774"/>
    <w:rsid w:val="001C1520"/>
    <w:rsid w:val="001C49BF"/>
    <w:rsid w:val="001D0B48"/>
    <w:rsid w:val="001D195E"/>
    <w:rsid w:val="001E0730"/>
    <w:rsid w:val="001E7563"/>
    <w:rsid w:val="002000A0"/>
    <w:rsid w:val="002004E9"/>
    <w:rsid w:val="0020070D"/>
    <w:rsid w:val="00201311"/>
    <w:rsid w:val="002141B6"/>
    <w:rsid w:val="002142F5"/>
    <w:rsid w:val="00214DB7"/>
    <w:rsid w:val="002171E9"/>
    <w:rsid w:val="00224882"/>
    <w:rsid w:val="0023051D"/>
    <w:rsid w:val="00232257"/>
    <w:rsid w:val="00244581"/>
    <w:rsid w:val="0024574B"/>
    <w:rsid w:val="00251EA3"/>
    <w:rsid w:val="00260BC1"/>
    <w:rsid w:val="00260F1F"/>
    <w:rsid w:val="002666CF"/>
    <w:rsid w:val="00280400"/>
    <w:rsid w:val="002807C7"/>
    <w:rsid w:val="002828A5"/>
    <w:rsid w:val="00285007"/>
    <w:rsid w:val="00297B72"/>
    <w:rsid w:val="002B17A5"/>
    <w:rsid w:val="002B1B79"/>
    <w:rsid w:val="002B7527"/>
    <w:rsid w:val="002C73E5"/>
    <w:rsid w:val="002D0298"/>
    <w:rsid w:val="002D2ED7"/>
    <w:rsid w:val="002E7752"/>
    <w:rsid w:val="002F33A8"/>
    <w:rsid w:val="002F4E3C"/>
    <w:rsid w:val="002F7950"/>
    <w:rsid w:val="0032402E"/>
    <w:rsid w:val="00336343"/>
    <w:rsid w:val="003376AA"/>
    <w:rsid w:val="003514F1"/>
    <w:rsid w:val="003539D8"/>
    <w:rsid w:val="0035760A"/>
    <w:rsid w:val="00357DF6"/>
    <w:rsid w:val="003658AF"/>
    <w:rsid w:val="00376180"/>
    <w:rsid w:val="00377A75"/>
    <w:rsid w:val="00382400"/>
    <w:rsid w:val="00385BC0"/>
    <w:rsid w:val="00386607"/>
    <w:rsid w:val="00396204"/>
    <w:rsid w:val="003A31B5"/>
    <w:rsid w:val="003C354C"/>
    <w:rsid w:val="003C440A"/>
    <w:rsid w:val="003C5FE7"/>
    <w:rsid w:val="003F5ED8"/>
    <w:rsid w:val="00403418"/>
    <w:rsid w:val="00407D80"/>
    <w:rsid w:val="004131FF"/>
    <w:rsid w:val="00413F24"/>
    <w:rsid w:val="00423B8F"/>
    <w:rsid w:val="0043126F"/>
    <w:rsid w:val="0043568F"/>
    <w:rsid w:val="00436449"/>
    <w:rsid w:val="004415B1"/>
    <w:rsid w:val="00453709"/>
    <w:rsid w:val="0045760A"/>
    <w:rsid w:val="00457A9B"/>
    <w:rsid w:val="00467F24"/>
    <w:rsid w:val="004949A6"/>
    <w:rsid w:val="00494ADF"/>
    <w:rsid w:val="004A0EA6"/>
    <w:rsid w:val="004B1B7B"/>
    <w:rsid w:val="004B25BF"/>
    <w:rsid w:val="004B32CB"/>
    <w:rsid w:val="004B7739"/>
    <w:rsid w:val="004C00A5"/>
    <w:rsid w:val="004D5EDD"/>
    <w:rsid w:val="004E128B"/>
    <w:rsid w:val="004E5C01"/>
    <w:rsid w:val="004F4E7F"/>
    <w:rsid w:val="004F50E3"/>
    <w:rsid w:val="00500F7A"/>
    <w:rsid w:val="005058E3"/>
    <w:rsid w:val="00526D86"/>
    <w:rsid w:val="00530FE9"/>
    <w:rsid w:val="00540801"/>
    <w:rsid w:val="00546C6F"/>
    <w:rsid w:val="00552AE8"/>
    <w:rsid w:val="00552CCA"/>
    <w:rsid w:val="0056047A"/>
    <w:rsid w:val="00575DB8"/>
    <w:rsid w:val="00580DB7"/>
    <w:rsid w:val="005928C0"/>
    <w:rsid w:val="00592A48"/>
    <w:rsid w:val="005A215F"/>
    <w:rsid w:val="005B3F20"/>
    <w:rsid w:val="005B5942"/>
    <w:rsid w:val="005B5CE7"/>
    <w:rsid w:val="005C1259"/>
    <w:rsid w:val="005C2012"/>
    <w:rsid w:val="005C40DA"/>
    <w:rsid w:val="005D05F1"/>
    <w:rsid w:val="005E1A79"/>
    <w:rsid w:val="005E2855"/>
    <w:rsid w:val="005E4A22"/>
    <w:rsid w:val="005F4315"/>
    <w:rsid w:val="005F6892"/>
    <w:rsid w:val="005F75F2"/>
    <w:rsid w:val="00600B81"/>
    <w:rsid w:val="00600CE4"/>
    <w:rsid w:val="006040C1"/>
    <w:rsid w:val="00605D58"/>
    <w:rsid w:val="006066C4"/>
    <w:rsid w:val="00612A76"/>
    <w:rsid w:val="0062031A"/>
    <w:rsid w:val="006227F2"/>
    <w:rsid w:val="00622E6E"/>
    <w:rsid w:val="00624AD9"/>
    <w:rsid w:val="006253A2"/>
    <w:rsid w:val="0063101A"/>
    <w:rsid w:val="006323AE"/>
    <w:rsid w:val="00636615"/>
    <w:rsid w:val="00645406"/>
    <w:rsid w:val="006464B6"/>
    <w:rsid w:val="006753EB"/>
    <w:rsid w:val="0067640D"/>
    <w:rsid w:val="0068316B"/>
    <w:rsid w:val="006929FE"/>
    <w:rsid w:val="00692CE2"/>
    <w:rsid w:val="00694669"/>
    <w:rsid w:val="006A4410"/>
    <w:rsid w:val="006A5304"/>
    <w:rsid w:val="006A5404"/>
    <w:rsid w:val="006B2143"/>
    <w:rsid w:val="006D3889"/>
    <w:rsid w:val="006D5135"/>
    <w:rsid w:val="006D5974"/>
    <w:rsid w:val="006D6924"/>
    <w:rsid w:val="006E3FE4"/>
    <w:rsid w:val="00707ACD"/>
    <w:rsid w:val="007630A8"/>
    <w:rsid w:val="007658ED"/>
    <w:rsid w:val="007716E7"/>
    <w:rsid w:val="007758CE"/>
    <w:rsid w:val="0077650C"/>
    <w:rsid w:val="00782435"/>
    <w:rsid w:val="00790090"/>
    <w:rsid w:val="00793C1E"/>
    <w:rsid w:val="00793F80"/>
    <w:rsid w:val="0079787C"/>
    <w:rsid w:val="007A151B"/>
    <w:rsid w:val="007A4FE9"/>
    <w:rsid w:val="007A6FE6"/>
    <w:rsid w:val="007B7F97"/>
    <w:rsid w:val="007C48E3"/>
    <w:rsid w:val="007C74D5"/>
    <w:rsid w:val="007C7D87"/>
    <w:rsid w:val="007E695A"/>
    <w:rsid w:val="007F5B2C"/>
    <w:rsid w:val="007F6046"/>
    <w:rsid w:val="007F638D"/>
    <w:rsid w:val="008004DC"/>
    <w:rsid w:val="00801AC4"/>
    <w:rsid w:val="0081246D"/>
    <w:rsid w:val="008137D3"/>
    <w:rsid w:val="00814A3D"/>
    <w:rsid w:val="008236A6"/>
    <w:rsid w:val="00823B3A"/>
    <w:rsid w:val="008270EF"/>
    <w:rsid w:val="00830D93"/>
    <w:rsid w:val="00835E57"/>
    <w:rsid w:val="00851E24"/>
    <w:rsid w:val="00867066"/>
    <w:rsid w:val="00885FE6"/>
    <w:rsid w:val="00893FB2"/>
    <w:rsid w:val="008B4F65"/>
    <w:rsid w:val="008B687A"/>
    <w:rsid w:val="008C1CCD"/>
    <w:rsid w:val="008C249D"/>
    <w:rsid w:val="008D5EEB"/>
    <w:rsid w:val="008D6C3E"/>
    <w:rsid w:val="008E5B78"/>
    <w:rsid w:val="008E6F7B"/>
    <w:rsid w:val="00906F55"/>
    <w:rsid w:val="00921CDE"/>
    <w:rsid w:val="00930938"/>
    <w:rsid w:val="00930F25"/>
    <w:rsid w:val="009458E8"/>
    <w:rsid w:val="00951897"/>
    <w:rsid w:val="00952C57"/>
    <w:rsid w:val="00953C4E"/>
    <w:rsid w:val="00973117"/>
    <w:rsid w:val="00974C0D"/>
    <w:rsid w:val="009755E7"/>
    <w:rsid w:val="0098040E"/>
    <w:rsid w:val="00984747"/>
    <w:rsid w:val="009907BA"/>
    <w:rsid w:val="00993709"/>
    <w:rsid w:val="00997F4D"/>
    <w:rsid w:val="009A044F"/>
    <w:rsid w:val="009A046F"/>
    <w:rsid w:val="009A5D32"/>
    <w:rsid w:val="009B7E17"/>
    <w:rsid w:val="009C6146"/>
    <w:rsid w:val="009D085B"/>
    <w:rsid w:val="009F0689"/>
    <w:rsid w:val="009F2430"/>
    <w:rsid w:val="009F2E1D"/>
    <w:rsid w:val="009F4C88"/>
    <w:rsid w:val="00A01B88"/>
    <w:rsid w:val="00A04E29"/>
    <w:rsid w:val="00A118A6"/>
    <w:rsid w:val="00A12119"/>
    <w:rsid w:val="00A164F6"/>
    <w:rsid w:val="00A21CB5"/>
    <w:rsid w:val="00A21DB6"/>
    <w:rsid w:val="00A22B0D"/>
    <w:rsid w:val="00A244F7"/>
    <w:rsid w:val="00A2489C"/>
    <w:rsid w:val="00A25E70"/>
    <w:rsid w:val="00A37682"/>
    <w:rsid w:val="00A45838"/>
    <w:rsid w:val="00A464D5"/>
    <w:rsid w:val="00A52141"/>
    <w:rsid w:val="00A54322"/>
    <w:rsid w:val="00A60155"/>
    <w:rsid w:val="00A66847"/>
    <w:rsid w:val="00A77A19"/>
    <w:rsid w:val="00A80E1D"/>
    <w:rsid w:val="00A82F94"/>
    <w:rsid w:val="00A83E22"/>
    <w:rsid w:val="00AB6EBC"/>
    <w:rsid w:val="00AC11FA"/>
    <w:rsid w:val="00AC40A3"/>
    <w:rsid w:val="00AC5E78"/>
    <w:rsid w:val="00AE27F3"/>
    <w:rsid w:val="00AE5E27"/>
    <w:rsid w:val="00AF003B"/>
    <w:rsid w:val="00AF38B1"/>
    <w:rsid w:val="00B03CDF"/>
    <w:rsid w:val="00B10924"/>
    <w:rsid w:val="00B1664B"/>
    <w:rsid w:val="00B17158"/>
    <w:rsid w:val="00B221F4"/>
    <w:rsid w:val="00B263FF"/>
    <w:rsid w:val="00B30152"/>
    <w:rsid w:val="00B32E84"/>
    <w:rsid w:val="00B42EF3"/>
    <w:rsid w:val="00B501CA"/>
    <w:rsid w:val="00B52707"/>
    <w:rsid w:val="00B7191A"/>
    <w:rsid w:val="00B82CDE"/>
    <w:rsid w:val="00B83BB1"/>
    <w:rsid w:val="00B866AC"/>
    <w:rsid w:val="00B914C0"/>
    <w:rsid w:val="00B968F4"/>
    <w:rsid w:val="00BA0BEA"/>
    <w:rsid w:val="00BA5051"/>
    <w:rsid w:val="00BB193A"/>
    <w:rsid w:val="00BC04CE"/>
    <w:rsid w:val="00BC628F"/>
    <w:rsid w:val="00BD4DC7"/>
    <w:rsid w:val="00BE7E93"/>
    <w:rsid w:val="00BF60AE"/>
    <w:rsid w:val="00C0392C"/>
    <w:rsid w:val="00C054DE"/>
    <w:rsid w:val="00C12024"/>
    <w:rsid w:val="00C2111E"/>
    <w:rsid w:val="00C261D5"/>
    <w:rsid w:val="00C30B70"/>
    <w:rsid w:val="00C3165E"/>
    <w:rsid w:val="00C3295D"/>
    <w:rsid w:val="00C37967"/>
    <w:rsid w:val="00C54F28"/>
    <w:rsid w:val="00C70E49"/>
    <w:rsid w:val="00C73626"/>
    <w:rsid w:val="00C830D6"/>
    <w:rsid w:val="00C85A99"/>
    <w:rsid w:val="00C875BB"/>
    <w:rsid w:val="00C904AC"/>
    <w:rsid w:val="00C93BE9"/>
    <w:rsid w:val="00C9581B"/>
    <w:rsid w:val="00CA75C4"/>
    <w:rsid w:val="00CB1D18"/>
    <w:rsid w:val="00CB40E4"/>
    <w:rsid w:val="00CC613A"/>
    <w:rsid w:val="00CD6B3A"/>
    <w:rsid w:val="00CE0374"/>
    <w:rsid w:val="00CE6E1C"/>
    <w:rsid w:val="00CE7D33"/>
    <w:rsid w:val="00D013AC"/>
    <w:rsid w:val="00D24D19"/>
    <w:rsid w:val="00D26DDE"/>
    <w:rsid w:val="00D277FD"/>
    <w:rsid w:val="00D32B6B"/>
    <w:rsid w:val="00D4046A"/>
    <w:rsid w:val="00D57688"/>
    <w:rsid w:val="00D6464B"/>
    <w:rsid w:val="00D77506"/>
    <w:rsid w:val="00D86517"/>
    <w:rsid w:val="00D91E79"/>
    <w:rsid w:val="00DA2DAA"/>
    <w:rsid w:val="00DA36B0"/>
    <w:rsid w:val="00DA3BB5"/>
    <w:rsid w:val="00DA40DC"/>
    <w:rsid w:val="00DB12C8"/>
    <w:rsid w:val="00DB1ED6"/>
    <w:rsid w:val="00DB2CC8"/>
    <w:rsid w:val="00DB2FF8"/>
    <w:rsid w:val="00DC6CD9"/>
    <w:rsid w:val="00DD4556"/>
    <w:rsid w:val="00DD53E9"/>
    <w:rsid w:val="00DD5A9F"/>
    <w:rsid w:val="00DD7D69"/>
    <w:rsid w:val="00DE102B"/>
    <w:rsid w:val="00DF4D1F"/>
    <w:rsid w:val="00DF4D4A"/>
    <w:rsid w:val="00DF645E"/>
    <w:rsid w:val="00E077B7"/>
    <w:rsid w:val="00E20850"/>
    <w:rsid w:val="00E21877"/>
    <w:rsid w:val="00E435DC"/>
    <w:rsid w:val="00E565A2"/>
    <w:rsid w:val="00E63FA6"/>
    <w:rsid w:val="00E75222"/>
    <w:rsid w:val="00E93215"/>
    <w:rsid w:val="00E933B6"/>
    <w:rsid w:val="00EB5C4B"/>
    <w:rsid w:val="00EB6609"/>
    <w:rsid w:val="00EC5E94"/>
    <w:rsid w:val="00ED3DE4"/>
    <w:rsid w:val="00EE4517"/>
    <w:rsid w:val="00EE4A3F"/>
    <w:rsid w:val="00EF01CF"/>
    <w:rsid w:val="00EF0295"/>
    <w:rsid w:val="00F0224A"/>
    <w:rsid w:val="00F03CBD"/>
    <w:rsid w:val="00F10B4F"/>
    <w:rsid w:val="00F13AD6"/>
    <w:rsid w:val="00F162F6"/>
    <w:rsid w:val="00F23DDA"/>
    <w:rsid w:val="00F24B26"/>
    <w:rsid w:val="00F26867"/>
    <w:rsid w:val="00F26E0F"/>
    <w:rsid w:val="00F33CDC"/>
    <w:rsid w:val="00F533E0"/>
    <w:rsid w:val="00F56341"/>
    <w:rsid w:val="00F57592"/>
    <w:rsid w:val="00F60217"/>
    <w:rsid w:val="00F66419"/>
    <w:rsid w:val="00F737F9"/>
    <w:rsid w:val="00F81326"/>
    <w:rsid w:val="00F82E11"/>
    <w:rsid w:val="00F82E4C"/>
    <w:rsid w:val="00F85395"/>
    <w:rsid w:val="00F93F6C"/>
    <w:rsid w:val="00FA1A60"/>
    <w:rsid w:val="00FA7276"/>
    <w:rsid w:val="00FB4270"/>
    <w:rsid w:val="00FC1712"/>
    <w:rsid w:val="00FC3961"/>
    <w:rsid w:val="00FC3C7A"/>
    <w:rsid w:val="00FC75C2"/>
    <w:rsid w:val="00FD520B"/>
    <w:rsid w:val="00FE3EA5"/>
    <w:rsid w:val="00FE5244"/>
    <w:rsid w:val="00FE52B5"/>
    <w:rsid w:val="00FF0BE7"/>
  </w:rsids>
  <m:mathPr>
    <m:mathFont m:val="Cambria Math"/>
    <m:brkBin m:val="before"/>
    <m:brkBinSub m:val="--"/>
    <m:smallFrac/>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EA5BA"/>
  <w15:docId w15:val="{56B86F9C-3BF0-4550-89DF-5BCC80516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C57"/>
  </w:style>
  <w:style w:type="paragraph" w:styleId="Heading1">
    <w:name w:val="heading 1"/>
    <w:basedOn w:val="Normal"/>
    <w:link w:val="Heading1Char"/>
    <w:qFormat/>
    <w:rsid w:val="004949A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4949A6"/>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qFormat/>
    <w:rsid w:val="004949A6"/>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9"/>
    <w:qFormat/>
    <w:rsid w:val="004949A6"/>
    <w:pPr>
      <w:autoSpaceDE w:val="0"/>
      <w:autoSpaceDN w:val="0"/>
      <w:adjustRightInd w:val="0"/>
      <w:spacing w:after="0" w:line="240" w:lineRule="auto"/>
      <w:outlineLvl w:val="3"/>
    </w:pPr>
    <w:rPr>
      <w:rFonts w:ascii="Arial" w:eastAsia="Calibri"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49A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949A6"/>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4949A6"/>
    <w:rPr>
      <w:rFonts w:ascii="Cambria" w:eastAsia="Times New Roman" w:hAnsi="Cambria" w:cs="Times New Roman"/>
      <w:b/>
      <w:bCs/>
      <w:color w:val="4F81BD"/>
    </w:rPr>
  </w:style>
  <w:style w:type="character" w:customStyle="1" w:styleId="Heading4Char">
    <w:name w:val="Heading 4 Char"/>
    <w:basedOn w:val="DefaultParagraphFont"/>
    <w:link w:val="Heading4"/>
    <w:uiPriority w:val="99"/>
    <w:rsid w:val="004949A6"/>
    <w:rPr>
      <w:rFonts w:ascii="Arial" w:eastAsia="Calibri" w:hAnsi="Arial" w:cs="Arial"/>
      <w:sz w:val="24"/>
      <w:szCs w:val="24"/>
    </w:rPr>
  </w:style>
  <w:style w:type="paragraph" w:styleId="NormalWeb">
    <w:name w:val="Normal (Web)"/>
    <w:basedOn w:val="Normal"/>
    <w:uiPriority w:val="99"/>
    <w:unhideWhenUsed/>
    <w:rsid w:val="004949A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49A6"/>
    <w:rPr>
      <w:color w:val="0000FF"/>
      <w:u w:val="single"/>
    </w:rPr>
  </w:style>
  <w:style w:type="paragraph" w:styleId="ListParagraph">
    <w:name w:val="List Paragraph"/>
    <w:basedOn w:val="Normal"/>
    <w:uiPriority w:val="1"/>
    <w:qFormat/>
    <w:rsid w:val="004949A6"/>
    <w:pPr>
      <w:ind w:left="720"/>
      <w:contextualSpacing/>
    </w:pPr>
    <w:rPr>
      <w:rFonts w:ascii="Calibri" w:eastAsia="Calibri" w:hAnsi="Calibri" w:cs="Times New Roman"/>
    </w:rPr>
  </w:style>
  <w:style w:type="character" w:styleId="Emphasis">
    <w:name w:val="Emphasis"/>
    <w:basedOn w:val="DefaultParagraphFont"/>
    <w:uiPriority w:val="20"/>
    <w:qFormat/>
    <w:rsid w:val="004949A6"/>
    <w:rPr>
      <w:i/>
      <w:iCs/>
    </w:rPr>
  </w:style>
  <w:style w:type="paragraph" w:styleId="Title">
    <w:name w:val="Title"/>
    <w:basedOn w:val="Normal"/>
    <w:link w:val="TitleChar"/>
    <w:qFormat/>
    <w:rsid w:val="004949A6"/>
    <w:pPr>
      <w:spacing w:after="0" w:line="240" w:lineRule="auto"/>
      <w:jc w:val="center"/>
    </w:pPr>
    <w:rPr>
      <w:rFonts w:ascii="Times New Roman" w:eastAsia="Times New Roman" w:hAnsi="Times New Roman" w:cs="Times New Roman"/>
      <w:b/>
      <w:bCs/>
      <w:sz w:val="30"/>
      <w:szCs w:val="24"/>
    </w:rPr>
  </w:style>
  <w:style w:type="character" w:customStyle="1" w:styleId="TitleChar">
    <w:name w:val="Title Char"/>
    <w:basedOn w:val="DefaultParagraphFont"/>
    <w:link w:val="Title"/>
    <w:rsid w:val="004949A6"/>
    <w:rPr>
      <w:rFonts w:ascii="Times New Roman" w:eastAsia="Times New Roman" w:hAnsi="Times New Roman" w:cs="Times New Roman"/>
      <w:b/>
      <w:bCs/>
      <w:sz w:val="30"/>
      <w:szCs w:val="24"/>
    </w:rPr>
  </w:style>
  <w:style w:type="character" w:customStyle="1" w:styleId="apple-converted-space">
    <w:name w:val="apple-converted-space"/>
    <w:basedOn w:val="DefaultParagraphFont"/>
    <w:rsid w:val="004949A6"/>
  </w:style>
  <w:style w:type="paragraph" w:styleId="BalloonText">
    <w:name w:val="Balloon Text"/>
    <w:basedOn w:val="Normal"/>
    <w:link w:val="BalloonTextChar"/>
    <w:uiPriority w:val="99"/>
    <w:semiHidden/>
    <w:unhideWhenUsed/>
    <w:rsid w:val="004949A6"/>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4949A6"/>
    <w:rPr>
      <w:rFonts w:ascii="Tahoma" w:eastAsiaTheme="minorEastAsia" w:hAnsi="Tahoma" w:cs="Tahoma"/>
      <w:sz w:val="16"/>
      <w:szCs w:val="16"/>
    </w:rPr>
  </w:style>
  <w:style w:type="paragraph" w:styleId="BodyText">
    <w:name w:val="Body Text"/>
    <w:aliases w:val=" Char,Char"/>
    <w:basedOn w:val="Normal"/>
    <w:link w:val="BodyTextChar"/>
    <w:uiPriority w:val="99"/>
    <w:rsid w:val="004949A6"/>
    <w:pPr>
      <w:tabs>
        <w:tab w:val="left" w:pos="1035"/>
      </w:tabs>
      <w:spacing w:after="0" w:line="240" w:lineRule="auto"/>
      <w:jc w:val="both"/>
    </w:pPr>
    <w:rPr>
      <w:rFonts w:ascii="Times New Roman" w:eastAsia="Times New Roman" w:hAnsi="Times New Roman" w:cs="Times New Roman"/>
      <w:sz w:val="24"/>
      <w:szCs w:val="24"/>
    </w:rPr>
  </w:style>
  <w:style w:type="character" w:customStyle="1" w:styleId="BodyTextChar">
    <w:name w:val="Body Text Char"/>
    <w:aliases w:val=" Char Char,Char Char"/>
    <w:basedOn w:val="DefaultParagraphFont"/>
    <w:link w:val="BodyText"/>
    <w:uiPriority w:val="99"/>
    <w:rsid w:val="004949A6"/>
    <w:rPr>
      <w:rFonts w:ascii="Times New Roman" w:eastAsia="Times New Roman" w:hAnsi="Times New Roman" w:cs="Times New Roman"/>
      <w:sz w:val="24"/>
      <w:szCs w:val="24"/>
    </w:rPr>
  </w:style>
  <w:style w:type="character" w:customStyle="1" w:styleId="style181">
    <w:name w:val="style181"/>
    <w:basedOn w:val="DefaultParagraphFont"/>
    <w:rsid w:val="004949A6"/>
    <w:rPr>
      <w:rFonts w:ascii="Arial" w:hAnsi="Arial" w:cs="Arial" w:hint="default"/>
      <w:sz w:val="24"/>
      <w:szCs w:val="24"/>
    </w:rPr>
  </w:style>
  <w:style w:type="character" w:styleId="Strong">
    <w:name w:val="Strong"/>
    <w:basedOn w:val="DefaultParagraphFont"/>
    <w:uiPriority w:val="22"/>
    <w:qFormat/>
    <w:rsid w:val="004949A6"/>
    <w:rPr>
      <w:b/>
      <w:bCs/>
    </w:rPr>
  </w:style>
  <w:style w:type="paragraph" w:customStyle="1" w:styleId="body">
    <w:name w:val="body"/>
    <w:basedOn w:val="Normal"/>
    <w:rsid w:val="004949A6"/>
    <w:pPr>
      <w:spacing w:before="100" w:beforeAutospacing="1" w:after="112" w:line="240" w:lineRule="auto"/>
    </w:pPr>
    <w:rPr>
      <w:rFonts w:ascii="Times New Roman" w:eastAsia="Times New Roman" w:hAnsi="Times New Roman" w:cs="Times New Roman"/>
      <w:sz w:val="19"/>
      <w:szCs w:val="19"/>
    </w:rPr>
  </w:style>
  <w:style w:type="paragraph" w:customStyle="1" w:styleId="bodytext0">
    <w:name w:val="bodytext"/>
    <w:basedOn w:val="Normal"/>
    <w:rsid w:val="004949A6"/>
    <w:pPr>
      <w:spacing w:before="100" w:beforeAutospacing="1" w:after="100" w:afterAutospacing="1" w:line="240" w:lineRule="auto"/>
    </w:pPr>
    <w:rPr>
      <w:rFonts w:ascii="Verdana" w:eastAsia="Times New Roman" w:hAnsi="Verdana" w:cs="Times New Roman"/>
      <w:color w:val="333333"/>
      <w:sz w:val="20"/>
      <w:szCs w:val="20"/>
    </w:rPr>
  </w:style>
  <w:style w:type="character" w:customStyle="1" w:styleId="bodytext1">
    <w:name w:val="bodytext1"/>
    <w:basedOn w:val="DefaultParagraphFont"/>
    <w:rsid w:val="004949A6"/>
    <w:rPr>
      <w:rFonts w:ascii="Verdana" w:hAnsi="Verdana" w:hint="default"/>
      <w:color w:val="333333"/>
      <w:sz w:val="20"/>
      <w:szCs w:val="20"/>
    </w:rPr>
  </w:style>
  <w:style w:type="paragraph" w:customStyle="1" w:styleId="Default">
    <w:name w:val="Default"/>
    <w:rsid w:val="004949A6"/>
    <w:pPr>
      <w:autoSpaceDE w:val="0"/>
      <w:autoSpaceDN w:val="0"/>
      <w:adjustRightInd w:val="0"/>
      <w:spacing w:after="0" w:line="240" w:lineRule="auto"/>
    </w:pPr>
    <w:rPr>
      <w:rFonts w:ascii="Arial" w:eastAsia="Calibri" w:hAnsi="Arial" w:cs="Arial"/>
      <w:color w:val="000000"/>
      <w:sz w:val="24"/>
      <w:szCs w:val="24"/>
    </w:rPr>
  </w:style>
  <w:style w:type="paragraph" w:styleId="Subtitle">
    <w:name w:val="Subtitle"/>
    <w:basedOn w:val="Default"/>
    <w:next w:val="Default"/>
    <w:link w:val="SubtitleChar"/>
    <w:uiPriority w:val="99"/>
    <w:qFormat/>
    <w:rsid w:val="004949A6"/>
    <w:rPr>
      <w:color w:val="auto"/>
    </w:rPr>
  </w:style>
  <w:style w:type="character" w:customStyle="1" w:styleId="SubtitleChar">
    <w:name w:val="Subtitle Char"/>
    <w:basedOn w:val="DefaultParagraphFont"/>
    <w:link w:val="Subtitle"/>
    <w:uiPriority w:val="99"/>
    <w:rsid w:val="004949A6"/>
    <w:rPr>
      <w:rFonts w:ascii="Arial" w:eastAsia="Calibri" w:hAnsi="Arial" w:cs="Arial"/>
      <w:sz w:val="24"/>
      <w:szCs w:val="24"/>
    </w:rPr>
  </w:style>
  <w:style w:type="character" w:customStyle="1" w:styleId="BodyText2Char">
    <w:name w:val="Body Text 2 Char"/>
    <w:basedOn w:val="DefaultParagraphFont"/>
    <w:link w:val="BodyText2"/>
    <w:uiPriority w:val="99"/>
    <w:semiHidden/>
    <w:rsid w:val="004949A6"/>
    <w:rPr>
      <w:rFonts w:ascii="Calibri" w:eastAsia="Calibri" w:hAnsi="Calibri" w:cs="Times New Roman"/>
    </w:rPr>
  </w:style>
  <w:style w:type="paragraph" w:styleId="BodyText2">
    <w:name w:val="Body Text 2"/>
    <w:basedOn w:val="Normal"/>
    <w:link w:val="BodyText2Char"/>
    <w:uiPriority w:val="99"/>
    <w:semiHidden/>
    <w:unhideWhenUsed/>
    <w:rsid w:val="004949A6"/>
    <w:pPr>
      <w:spacing w:after="120" w:line="480" w:lineRule="auto"/>
    </w:pPr>
    <w:rPr>
      <w:rFonts w:ascii="Calibri" w:eastAsia="Calibri" w:hAnsi="Calibri" w:cs="Times New Roman"/>
    </w:rPr>
  </w:style>
  <w:style w:type="character" w:customStyle="1" w:styleId="BodyText2Char1">
    <w:name w:val="Body Text 2 Char1"/>
    <w:basedOn w:val="DefaultParagraphFont"/>
    <w:uiPriority w:val="99"/>
    <w:semiHidden/>
    <w:rsid w:val="004949A6"/>
  </w:style>
  <w:style w:type="character" w:customStyle="1" w:styleId="HeaderChar">
    <w:name w:val="Header Char"/>
    <w:basedOn w:val="DefaultParagraphFont"/>
    <w:link w:val="Header"/>
    <w:uiPriority w:val="99"/>
    <w:rsid w:val="004949A6"/>
    <w:rPr>
      <w:rFonts w:ascii="Arial" w:eastAsia="Calibri" w:hAnsi="Arial" w:cs="Arial"/>
      <w:sz w:val="24"/>
      <w:szCs w:val="24"/>
    </w:rPr>
  </w:style>
  <w:style w:type="paragraph" w:styleId="Header">
    <w:name w:val="header"/>
    <w:basedOn w:val="Default"/>
    <w:next w:val="Default"/>
    <w:link w:val="HeaderChar"/>
    <w:uiPriority w:val="99"/>
    <w:rsid w:val="004949A6"/>
    <w:rPr>
      <w:color w:val="auto"/>
    </w:rPr>
  </w:style>
  <w:style w:type="character" w:customStyle="1" w:styleId="HeaderChar1">
    <w:name w:val="Header Char1"/>
    <w:basedOn w:val="DefaultParagraphFont"/>
    <w:uiPriority w:val="99"/>
    <w:semiHidden/>
    <w:rsid w:val="004949A6"/>
  </w:style>
  <w:style w:type="character" w:styleId="SubtleEmphasis">
    <w:name w:val="Subtle Emphasis"/>
    <w:basedOn w:val="DefaultParagraphFont"/>
    <w:uiPriority w:val="19"/>
    <w:qFormat/>
    <w:rsid w:val="004949A6"/>
    <w:rPr>
      <w:i/>
      <w:iCs/>
      <w:color w:val="808080"/>
    </w:rPr>
  </w:style>
  <w:style w:type="character" w:customStyle="1" w:styleId="FooterChar">
    <w:name w:val="Footer Char"/>
    <w:basedOn w:val="DefaultParagraphFont"/>
    <w:link w:val="Footer"/>
    <w:uiPriority w:val="99"/>
    <w:rsid w:val="004949A6"/>
    <w:rPr>
      <w:rFonts w:ascii="Calibri" w:eastAsia="Times New Roman" w:hAnsi="Calibri" w:cs="Times New Roman"/>
    </w:rPr>
  </w:style>
  <w:style w:type="paragraph" w:styleId="Footer">
    <w:name w:val="footer"/>
    <w:basedOn w:val="Normal"/>
    <w:link w:val="FooterChar"/>
    <w:uiPriority w:val="99"/>
    <w:unhideWhenUsed/>
    <w:rsid w:val="004949A6"/>
    <w:pPr>
      <w:tabs>
        <w:tab w:val="center" w:pos="4680"/>
        <w:tab w:val="right" w:pos="9360"/>
      </w:tabs>
      <w:spacing w:after="0" w:line="240" w:lineRule="auto"/>
    </w:pPr>
    <w:rPr>
      <w:rFonts w:ascii="Calibri" w:eastAsia="Times New Roman" w:hAnsi="Calibri" w:cs="Times New Roman"/>
    </w:rPr>
  </w:style>
  <w:style w:type="character" w:customStyle="1" w:styleId="FooterChar1">
    <w:name w:val="Footer Char1"/>
    <w:basedOn w:val="DefaultParagraphFont"/>
    <w:uiPriority w:val="99"/>
    <w:semiHidden/>
    <w:rsid w:val="004949A6"/>
  </w:style>
  <w:style w:type="paragraph" w:customStyle="1" w:styleId="boxnewpara">
    <w:name w:val="boxnewpara"/>
    <w:basedOn w:val="Normal"/>
    <w:rsid w:val="004949A6"/>
    <w:pPr>
      <w:spacing w:before="100" w:beforeAutospacing="1" w:after="120" w:line="240" w:lineRule="auto"/>
      <w:ind w:left="120" w:right="120"/>
    </w:pPr>
    <w:rPr>
      <w:rFonts w:ascii="Times New Roman" w:eastAsia="Times New Roman" w:hAnsi="Times New Roman" w:cs="Times New Roman"/>
      <w:color w:val="000000"/>
      <w:sz w:val="20"/>
      <w:szCs w:val="20"/>
    </w:rPr>
  </w:style>
  <w:style w:type="character" w:customStyle="1" w:styleId="content11">
    <w:name w:val="content11"/>
    <w:basedOn w:val="DefaultParagraphFont"/>
    <w:rsid w:val="004949A6"/>
    <w:rPr>
      <w:rFonts w:ascii="Verdana" w:hAnsi="Verdana" w:hint="default"/>
      <w:b w:val="0"/>
      <w:bCs w:val="0"/>
      <w:i w:val="0"/>
      <w:iCs w:val="0"/>
      <w:color w:val="000000"/>
      <w:spacing w:val="0"/>
      <w:sz w:val="22"/>
      <w:szCs w:val="22"/>
    </w:rPr>
  </w:style>
  <w:style w:type="paragraph" w:customStyle="1" w:styleId="intro">
    <w:name w:val="intro"/>
    <w:basedOn w:val="Normal"/>
    <w:rsid w:val="004949A6"/>
    <w:pPr>
      <w:spacing w:before="400" w:after="0" w:line="240" w:lineRule="auto"/>
      <w:jc w:val="both"/>
    </w:pPr>
    <w:rPr>
      <w:rFonts w:ascii="Georgia" w:eastAsia="Times New Roman" w:hAnsi="Georgia" w:cs="Times New Roman"/>
      <w:i/>
      <w:iCs/>
      <w:color w:val="666666"/>
      <w:sz w:val="30"/>
      <w:szCs w:val="30"/>
    </w:rPr>
  </w:style>
  <w:style w:type="paragraph" w:customStyle="1" w:styleId="wrapper1">
    <w:name w:val="wrapper1"/>
    <w:basedOn w:val="Normal"/>
    <w:rsid w:val="004949A6"/>
    <w:pPr>
      <w:spacing w:before="200" w:line="240" w:lineRule="auto"/>
    </w:pPr>
    <w:rPr>
      <w:rFonts w:ascii="Times New Roman" w:eastAsia="Times New Roman" w:hAnsi="Times New Roman" w:cs="Times New Roman"/>
      <w:sz w:val="24"/>
      <w:szCs w:val="24"/>
    </w:rPr>
  </w:style>
  <w:style w:type="paragraph" w:customStyle="1" w:styleId="Heading37">
    <w:name w:val="Heading 37"/>
    <w:basedOn w:val="Normal"/>
    <w:rsid w:val="004949A6"/>
    <w:pPr>
      <w:spacing w:before="240" w:after="0" w:line="240" w:lineRule="auto"/>
      <w:outlineLvl w:val="3"/>
    </w:pPr>
    <w:rPr>
      <w:rFonts w:ascii="Times New Roman" w:eastAsia="Times New Roman" w:hAnsi="Times New Roman" w:cs="Times New Roman"/>
      <w:b/>
      <w:bCs/>
      <w:sz w:val="29"/>
      <w:szCs w:val="29"/>
    </w:rPr>
  </w:style>
  <w:style w:type="character" w:customStyle="1" w:styleId="style2">
    <w:name w:val="style2"/>
    <w:basedOn w:val="DefaultParagraphFont"/>
    <w:rsid w:val="004949A6"/>
  </w:style>
  <w:style w:type="character" w:customStyle="1" w:styleId="style4">
    <w:name w:val="style4"/>
    <w:basedOn w:val="DefaultParagraphFont"/>
    <w:rsid w:val="004949A6"/>
  </w:style>
  <w:style w:type="character" w:styleId="HTMLCite">
    <w:name w:val="HTML Cite"/>
    <w:basedOn w:val="DefaultParagraphFont"/>
    <w:rsid w:val="004949A6"/>
    <w:rPr>
      <w:i/>
      <w:iCs/>
    </w:rPr>
  </w:style>
  <w:style w:type="character" w:customStyle="1" w:styleId="txt91">
    <w:name w:val="txt91"/>
    <w:basedOn w:val="DefaultParagraphFont"/>
    <w:rsid w:val="004949A6"/>
    <w:rPr>
      <w:rFonts w:ascii="Comic Sans MS" w:hAnsi="Comic Sans MS" w:hint="default"/>
    </w:rPr>
  </w:style>
  <w:style w:type="paragraph" w:customStyle="1" w:styleId="wp-caption-text">
    <w:name w:val="wp-caption-text"/>
    <w:basedOn w:val="Normal"/>
    <w:rsid w:val="004949A6"/>
    <w:pPr>
      <w:spacing w:before="100" w:beforeAutospacing="1" w:after="390"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4949A6"/>
    <w:pPr>
      <w:spacing w:after="0" w:line="240" w:lineRule="auto"/>
    </w:pPr>
    <w:rPr>
      <w:rFonts w:eastAsiaTheme="minorEastAsia"/>
    </w:rPr>
  </w:style>
  <w:style w:type="character" w:customStyle="1" w:styleId="NoSpacingChar">
    <w:name w:val="No Spacing Char"/>
    <w:basedOn w:val="DefaultParagraphFont"/>
    <w:link w:val="NoSpacing"/>
    <w:uiPriority w:val="1"/>
    <w:rsid w:val="004949A6"/>
    <w:rPr>
      <w:rFonts w:eastAsiaTheme="minorEastAsia"/>
    </w:rPr>
  </w:style>
  <w:style w:type="table" w:styleId="TableGrid">
    <w:name w:val="Table Grid"/>
    <w:basedOn w:val="TableNormal"/>
    <w:uiPriority w:val="59"/>
    <w:rsid w:val="007A4F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39"/>
    <w:rsid w:val="00FE5244"/>
    <w:pPr>
      <w:spacing w:after="0" w:line="240" w:lineRule="auto"/>
    </w:pPr>
    <w:rPr>
      <w:rFonts w:eastAsia="Malgun Gothic"/>
      <w:kern w:val="2"/>
      <w:szCs w:val="20"/>
      <w:lang w:val="en-IN" w:eastAsia="ko-KR"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719322">
      <w:bodyDiv w:val="1"/>
      <w:marLeft w:val="0"/>
      <w:marRight w:val="0"/>
      <w:marTop w:val="0"/>
      <w:marBottom w:val="0"/>
      <w:divBdr>
        <w:top w:val="none" w:sz="0" w:space="0" w:color="auto"/>
        <w:left w:val="none" w:sz="0" w:space="0" w:color="auto"/>
        <w:bottom w:val="none" w:sz="0" w:space="0" w:color="auto"/>
        <w:right w:val="none" w:sz="0" w:space="0" w:color="auto"/>
      </w:divBdr>
    </w:div>
    <w:div w:id="929777318">
      <w:bodyDiv w:val="1"/>
      <w:marLeft w:val="0"/>
      <w:marRight w:val="0"/>
      <w:marTop w:val="0"/>
      <w:marBottom w:val="0"/>
      <w:divBdr>
        <w:top w:val="none" w:sz="0" w:space="0" w:color="auto"/>
        <w:left w:val="none" w:sz="0" w:space="0" w:color="auto"/>
        <w:bottom w:val="none" w:sz="0" w:space="0" w:color="auto"/>
        <w:right w:val="none" w:sz="0" w:space="0" w:color="auto"/>
      </w:divBdr>
    </w:div>
    <w:div w:id="1274247241">
      <w:bodyDiv w:val="1"/>
      <w:marLeft w:val="0"/>
      <w:marRight w:val="0"/>
      <w:marTop w:val="0"/>
      <w:marBottom w:val="0"/>
      <w:divBdr>
        <w:top w:val="none" w:sz="0" w:space="0" w:color="auto"/>
        <w:left w:val="none" w:sz="0" w:space="0" w:color="auto"/>
        <w:bottom w:val="none" w:sz="0" w:space="0" w:color="auto"/>
        <w:right w:val="none" w:sz="0" w:space="0" w:color="auto"/>
      </w:divBdr>
    </w:div>
    <w:div w:id="166108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ilyexcelsior.com/author/admin/"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A8DF5-15C1-4E7C-91C6-650ED40DC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2361</TotalTime>
  <Pages>32</Pages>
  <Words>9804</Words>
  <Characters>55886</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Vaishnu Dutt</cp:lastModifiedBy>
  <cp:revision>196</cp:revision>
  <cp:lastPrinted>2023-07-09T05:44:00Z</cp:lastPrinted>
  <dcterms:created xsi:type="dcterms:W3CDTF">2018-08-23T10:22:00Z</dcterms:created>
  <dcterms:modified xsi:type="dcterms:W3CDTF">2023-07-09T07:33:00Z</dcterms:modified>
</cp:coreProperties>
</file>