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B5AF90" w14:textId="77777777" w:rsidR="00103613" w:rsidRDefault="00FF6191">
      <w:pPr>
        <w:spacing w:after="145" w:line="264" w:lineRule="auto"/>
        <w:ind w:left="175"/>
        <w:jc w:val="left"/>
      </w:pPr>
      <w:r>
        <w:rPr>
          <w:b/>
        </w:rPr>
        <w:t>FUTURISTIC TRENDS IN PHYSIOTHERAPY MANAGEMENT OF BREAST CANCER RELATED LYMPHEDEMA</w:t>
      </w:r>
    </w:p>
    <w:p w14:paraId="4E1D0D4A" w14:textId="77777777" w:rsidR="00103613" w:rsidRDefault="00FF6191">
      <w:pPr>
        <w:spacing w:after="864"/>
        <w:ind w:left="175" w:right="22"/>
      </w:pPr>
      <w:proofErr w:type="spellStart"/>
      <w:r>
        <w:t>Afsha</w:t>
      </w:r>
      <w:proofErr w:type="spellEnd"/>
      <w:r>
        <w:t xml:space="preserve"> Wali</w:t>
      </w:r>
      <w:r>
        <w:rPr>
          <w:sz w:val="22"/>
          <w:vertAlign w:val="superscript"/>
        </w:rPr>
        <w:t>1</w:t>
      </w:r>
      <w:r>
        <w:t>, Sahar Zaidi</w:t>
      </w:r>
      <w:r>
        <w:rPr>
          <w:sz w:val="22"/>
          <w:vertAlign w:val="superscript"/>
        </w:rPr>
        <w:t>2*</w:t>
      </w:r>
      <w:r>
        <w:t>, Huma Parveen</w:t>
      </w:r>
      <w:r>
        <w:rPr>
          <w:sz w:val="22"/>
          <w:vertAlign w:val="superscript"/>
        </w:rPr>
        <w:t>1</w:t>
      </w:r>
      <w:r>
        <w:t xml:space="preserve">, </w:t>
      </w:r>
      <w:proofErr w:type="spellStart"/>
      <w:r>
        <w:t>Adeeba</w:t>
      </w:r>
      <w:proofErr w:type="spellEnd"/>
      <w:r>
        <w:t xml:space="preserve"> Ali</w:t>
      </w:r>
      <w:r>
        <w:rPr>
          <w:sz w:val="22"/>
          <w:vertAlign w:val="superscript"/>
        </w:rPr>
        <w:t>1</w:t>
      </w:r>
      <w:r>
        <w:t xml:space="preserve">, </w:t>
      </w:r>
      <w:proofErr w:type="spellStart"/>
      <w:r>
        <w:t>Anam</w:t>
      </w:r>
      <w:proofErr w:type="spellEnd"/>
      <w:r>
        <w:t xml:space="preserve"> Khan</w:t>
      </w:r>
      <w:r>
        <w:rPr>
          <w:sz w:val="22"/>
          <w:vertAlign w:val="superscript"/>
        </w:rPr>
        <w:t>1</w:t>
      </w:r>
    </w:p>
    <w:p w14:paraId="4B93B1E3" w14:textId="0FBAC774" w:rsidR="00103613" w:rsidRDefault="00FF6191">
      <w:pPr>
        <w:pStyle w:val="Heading1"/>
        <w:spacing w:after="0" w:line="675" w:lineRule="auto"/>
        <w:ind w:left="10" w:right="7144"/>
        <w:rPr>
          <w:b w:val="0"/>
          <w:color w:val="242021"/>
          <w:sz w:val="14"/>
        </w:rPr>
      </w:pPr>
      <w:r>
        <w:t xml:space="preserve">Authors’ Affiliation: </w:t>
      </w:r>
    </w:p>
    <w:p w14:paraId="0B8276CC" w14:textId="575DC6E9" w:rsidR="00430439" w:rsidRPr="00430439" w:rsidRDefault="00430439" w:rsidP="00430439">
      <w:pPr>
        <w:spacing w:line="360" w:lineRule="auto"/>
        <w:rPr>
          <w:szCs w:val="24"/>
          <w:lang w:bidi="hi-IN"/>
        </w:rPr>
      </w:pPr>
      <w:r w:rsidRPr="00430439">
        <w:rPr>
          <w:color w:val="242021"/>
          <w:szCs w:val="24"/>
          <w:vertAlign w:val="superscript"/>
          <w:cs/>
          <w:lang w:bidi="hi-IN"/>
        </w:rPr>
        <w:t>1</w:t>
      </w:r>
      <w:r w:rsidRPr="00430439">
        <w:rPr>
          <w:color w:val="242021"/>
          <w:szCs w:val="24"/>
        </w:rPr>
        <w:t xml:space="preserve">Student Researcher, Department of Physiotherapy, </w:t>
      </w:r>
      <w:proofErr w:type="spellStart"/>
      <w:r w:rsidRPr="00430439">
        <w:rPr>
          <w:color w:val="242021"/>
          <w:szCs w:val="24"/>
        </w:rPr>
        <w:t>Jamia</w:t>
      </w:r>
      <w:proofErr w:type="spellEnd"/>
      <w:r w:rsidRPr="00430439">
        <w:rPr>
          <w:color w:val="242021"/>
          <w:szCs w:val="24"/>
        </w:rPr>
        <w:t xml:space="preserve"> </w:t>
      </w:r>
      <w:proofErr w:type="spellStart"/>
      <w:r w:rsidRPr="00430439">
        <w:rPr>
          <w:color w:val="242021"/>
          <w:szCs w:val="24"/>
        </w:rPr>
        <w:t>Hamdard</w:t>
      </w:r>
      <w:proofErr w:type="spellEnd"/>
      <w:r w:rsidRPr="00430439">
        <w:rPr>
          <w:color w:val="242021"/>
          <w:szCs w:val="24"/>
        </w:rPr>
        <w:t>, New Delhi, India 110062</w:t>
      </w:r>
    </w:p>
    <w:p w14:paraId="23A13A78" w14:textId="242E682A" w:rsidR="00103613" w:rsidRPr="00430439" w:rsidRDefault="00430439" w:rsidP="00430439">
      <w:pPr>
        <w:spacing w:after="0" w:line="360" w:lineRule="auto"/>
        <w:ind w:left="0" w:firstLine="0"/>
        <w:jc w:val="left"/>
        <w:rPr>
          <w:szCs w:val="24"/>
        </w:rPr>
      </w:pPr>
      <w:r w:rsidRPr="00430439">
        <w:rPr>
          <w:color w:val="242021"/>
          <w:szCs w:val="24"/>
          <w:vertAlign w:val="superscript"/>
          <w:cs/>
          <w:lang w:bidi="hi-IN"/>
        </w:rPr>
        <w:t>2CA</w:t>
      </w:r>
      <w:r w:rsidR="00FF6191" w:rsidRPr="00430439">
        <w:rPr>
          <w:color w:val="242021"/>
          <w:szCs w:val="24"/>
        </w:rPr>
        <w:t xml:space="preserve">Assistant professor, Department of Physiotherapy, </w:t>
      </w:r>
      <w:proofErr w:type="spellStart"/>
      <w:r w:rsidR="00FF6191" w:rsidRPr="00430439">
        <w:rPr>
          <w:color w:val="242021"/>
          <w:szCs w:val="24"/>
        </w:rPr>
        <w:t>Jamia</w:t>
      </w:r>
      <w:proofErr w:type="spellEnd"/>
      <w:r w:rsidR="00FF6191" w:rsidRPr="00430439">
        <w:rPr>
          <w:color w:val="242021"/>
          <w:szCs w:val="24"/>
        </w:rPr>
        <w:t xml:space="preserve"> </w:t>
      </w:r>
      <w:proofErr w:type="spellStart"/>
      <w:r w:rsidR="00FF6191" w:rsidRPr="00430439">
        <w:rPr>
          <w:color w:val="242021"/>
          <w:szCs w:val="24"/>
        </w:rPr>
        <w:t>Hamdard</w:t>
      </w:r>
      <w:proofErr w:type="spellEnd"/>
      <w:r w:rsidR="00FF6191" w:rsidRPr="00430439">
        <w:rPr>
          <w:color w:val="242021"/>
          <w:szCs w:val="24"/>
        </w:rPr>
        <w:t>, New Delhi, India 110062</w:t>
      </w:r>
      <w:r w:rsidRPr="00430439">
        <w:rPr>
          <w:rFonts w:cstheme="minorBidi" w:hint="cs"/>
          <w:szCs w:val="24"/>
          <w:cs/>
          <w:lang w:bidi="hi-IN"/>
        </w:rPr>
        <w:t xml:space="preserve"> </w:t>
      </w:r>
      <w:r>
        <w:rPr>
          <w:rFonts w:cstheme="minorBidi" w:hint="cs"/>
          <w:szCs w:val="24"/>
          <w:cs/>
          <w:lang w:bidi="hi-IN"/>
        </w:rPr>
        <w:t xml:space="preserve"> </w:t>
      </w:r>
      <w:r w:rsidR="00FF6191" w:rsidRPr="00430439">
        <w:rPr>
          <w:szCs w:val="24"/>
        </w:rPr>
        <w:t>ORCID ID: 0000-0002-1950-1150</w:t>
      </w:r>
    </w:p>
    <w:p w14:paraId="7B4CC0B1" w14:textId="77777777" w:rsidR="00103613" w:rsidRPr="00430439" w:rsidRDefault="00FF6191" w:rsidP="00430439">
      <w:pPr>
        <w:spacing w:after="1396" w:line="360" w:lineRule="auto"/>
        <w:ind w:left="0" w:firstLine="0"/>
        <w:jc w:val="left"/>
        <w:rPr>
          <w:szCs w:val="24"/>
        </w:rPr>
      </w:pPr>
      <w:r w:rsidRPr="00430439">
        <w:rPr>
          <w:szCs w:val="24"/>
        </w:rPr>
        <w:t xml:space="preserve">E-Mail ID: </w:t>
      </w:r>
      <w:r w:rsidRPr="00430439">
        <w:rPr>
          <w:color w:val="0000FF"/>
          <w:szCs w:val="24"/>
          <w:u w:val="single" w:color="0000FF"/>
        </w:rPr>
        <w:t>sahar@jamiahamdard.ac.in</w:t>
      </w:r>
    </w:p>
    <w:p w14:paraId="4A8941DB" w14:textId="77777777" w:rsidR="00103613" w:rsidRDefault="00FF6191">
      <w:pPr>
        <w:pStyle w:val="Heading1"/>
        <w:spacing w:after="278"/>
        <w:ind w:left="175"/>
      </w:pPr>
      <w:r>
        <w:t>ABSTRACT</w:t>
      </w:r>
    </w:p>
    <w:p w14:paraId="0EB05CA2" w14:textId="6B7E2C60" w:rsidR="00103613" w:rsidRDefault="00FF6191">
      <w:pPr>
        <w:spacing w:after="272" w:line="510" w:lineRule="auto"/>
        <w:ind w:left="175" w:right="120"/>
      </w:pPr>
      <w:r>
        <w:t xml:space="preserve">A persistent illness known as breast cancer-related lymphedema is marked by the </w:t>
      </w:r>
      <w:r w:rsidR="00484985">
        <w:t>build-up</w:t>
      </w:r>
      <w:r>
        <w:t xml:space="preserve"> of lymphatic fluid in the affected limb following breast cancer </w:t>
      </w:r>
      <w:r w:rsidR="00484985">
        <w:t>treatment. The</w:t>
      </w:r>
      <w:r>
        <w:t xml:space="preserve"> entire care of lymphedema relies heavily on physical therapy, which aims to improve patients' quality of life while lowering swelling and limb dysfunction. Recent improvements in physiotherapy methods have produced encouraging outcomes in the treatment of this </w:t>
      </w:r>
      <w:r w:rsidR="00484985">
        <w:t>illness. Complicated</w:t>
      </w:r>
      <w:r>
        <w:t xml:space="preserve"> decongestive therapy, manual lymphatic drainage, compression therapy, exercise regimens, and patient education are a few of these.</w:t>
      </w:r>
    </w:p>
    <w:p w14:paraId="1EDE5FD0" w14:textId="77777777" w:rsidR="00103613" w:rsidRDefault="00FF6191">
      <w:pPr>
        <w:spacing w:line="519" w:lineRule="auto"/>
        <w:ind w:left="175" w:right="123"/>
      </w:pPr>
      <w:r>
        <w:t>Additionally, emerging technologies such as pneumatic compression devices and laser therapy are being explored as potential adjunctive treatments. Evidence-based research has demonstrated the effectiveness of these interventions in reducing lymphedema volume, improving range of motion, and alleviating symptoms. Furthermore, advancements in tele rehabilitation have expanded access to physiotherapy services, allowing patients to receive remote guidance and support.</w:t>
      </w:r>
    </w:p>
    <w:p w14:paraId="540E6170" w14:textId="1B7E58A0" w:rsidR="00103613" w:rsidRDefault="00FF6191" w:rsidP="006F3765">
      <w:pPr>
        <w:spacing w:after="670" w:line="480" w:lineRule="auto"/>
        <w:ind w:left="10" w:right="33"/>
        <w:jc w:val="left"/>
      </w:pPr>
      <w:r>
        <w:lastRenderedPageBreak/>
        <w:t xml:space="preserve">These most current developments in physiotherapy management, taken collectively, have enormous potential to enhance results and raise quality of </w:t>
      </w:r>
      <w:r w:rsidR="006F3765">
        <w:t>life. This</w:t>
      </w:r>
      <w:r>
        <w:t xml:space="preserve"> chapter details the appropriate or anticipated course of treatment for breast cancer-related lymphedema and also emphasizes the value of various physiotherapeutic measures in reducing the risk of problems following surgery.</w:t>
      </w:r>
    </w:p>
    <w:p w14:paraId="46BCEC57" w14:textId="77777777" w:rsidR="00103613" w:rsidRDefault="00FF6191">
      <w:pPr>
        <w:pStyle w:val="Heading1"/>
        <w:spacing w:after="519"/>
        <w:ind w:left="10"/>
      </w:pPr>
      <w:r>
        <w:t>INTRODUCTION</w:t>
      </w:r>
    </w:p>
    <w:p w14:paraId="58C39999" w14:textId="4A472675" w:rsidR="00103613" w:rsidRDefault="00FF6191">
      <w:pPr>
        <w:spacing w:after="217" w:line="508" w:lineRule="auto"/>
        <w:ind w:left="10" w:right="22"/>
      </w:pPr>
      <w:r>
        <w:t xml:space="preserve">Breast cancer, which affects more women than any other type of cancer worldwide, is the second most prevalent cause of cancer-related death among </w:t>
      </w:r>
      <w:r w:rsidR="006F3765">
        <w:t>women. Breast</w:t>
      </w:r>
      <w:r>
        <w:t xml:space="preserve"> cancer refers to tumors that form in breast tissue, most usually in the milk-producing lobules or the ducts' inner lining. Breast cancer is a metastatic condition that frequently invades the bone, liver, lungs, and brain.</w:t>
      </w:r>
    </w:p>
    <w:p w14:paraId="62E8742C" w14:textId="77777777" w:rsidR="00103613" w:rsidRDefault="00FF6191">
      <w:pPr>
        <w:spacing w:after="235" w:line="502" w:lineRule="auto"/>
        <w:ind w:left="25" w:right="33"/>
        <w:jc w:val="left"/>
      </w:pPr>
      <w:r>
        <w:t>The following factors can increase your risk of developing breast cancer: a family history of the disease, a personal history of the disease, hormonal factors, environmental factors, a change in lifestyle, and nutritional factors.</w:t>
      </w:r>
    </w:p>
    <w:p w14:paraId="0ABDA3EA" w14:textId="77777777" w:rsidR="00103613" w:rsidRDefault="00FF6191">
      <w:pPr>
        <w:spacing w:after="439"/>
        <w:ind w:left="10" w:right="22"/>
      </w:pPr>
      <w:r>
        <w:t>The major complications involved in breast cancer are arm lymphedema, axillary web</w:t>
      </w:r>
    </w:p>
    <w:p w14:paraId="2845F903" w14:textId="038C4607" w:rsidR="00103613" w:rsidRDefault="00FF6191">
      <w:pPr>
        <w:spacing w:after="52" w:line="510" w:lineRule="auto"/>
        <w:ind w:left="10" w:right="134"/>
      </w:pPr>
      <w:proofErr w:type="gramStart"/>
      <w:r>
        <w:t>syndrome</w:t>
      </w:r>
      <w:proofErr w:type="gramEnd"/>
      <w:r>
        <w:t xml:space="preserve">, radiotherapy, neurological, </w:t>
      </w:r>
      <w:proofErr w:type="spellStart"/>
      <w:r>
        <w:t>coagulopathic</w:t>
      </w:r>
      <w:proofErr w:type="spellEnd"/>
      <w:r>
        <w:t xml:space="preserve"> and hepatic complications. The most dreaded post-breast cancer surgery consequence, lymphedema frequently causes functional, </w:t>
      </w:r>
      <w:proofErr w:type="spellStart"/>
      <w:r>
        <w:t>esthetic</w:t>
      </w:r>
      <w:proofErr w:type="spellEnd"/>
      <w:r>
        <w:t xml:space="preserve">, and psychological impairment in the upper limbs. Lymphedema is the accumulation of fluid under the skin as a result of insufficient lymphatic system drainage, which causes swelling in the affected area. Lymphedema can also be categorized as acute or chronic depending on when it </w:t>
      </w:r>
      <w:r w:rsidR="007E71E6">
        <w:t>develops. During</w:t>
      </w:r>
      <w:r>
        <w:t xml:space="preserve"> breast cancer therapy, upper extremity lymphedema is a common medical consequence marked by abnormal tissue swelling in the extremity.</w:t>
      </w:r>
    </w:p>
    <w:p w14:paraId="1F6EB9FD" w14:textId="77777777" w:rsidR="00103613" w:rsidRDefault="00FF6191">
      <w:pPr>
        <w:spacing w:after="52" w:line="504" w:lineRule="auto"/>
        <w:ind w:left="10" w:right="22"/>
      </w:pPr>
      <w:r>
        <w:lastRenderedPageBreak/>
        <w:t xml:space="preserve">The signs and symptoms usually seen in breast cancer lymphedema are swelling in limbs, persistent inflammation, limited range of motion, tenderness, </w:t>
      </w:r>
      <w:proofErr w:type="spellStart"/>
      <w:r>
        <w:t>edema</w:t>
      </w:r>
      <w:proofErr w:type="spellEnd"/>
      <w:r>
        <w:t xml:space="preserve"> and stiffness. There are various factors that increase the risk of lymphedema such as lack of reconstruction, age and family, high BMI, obesity or reproductive factors.</w:t>
      </w:r>
    </w:p>
    <w:p w14:paraId="75E1E6D7" w14:textId="77777777" w:rsidR="00103613" w:rsidRDefault="00FF6191">
      <w:pPr>
        <w:spacing w:after="53" w:line="509" w:lineRule="auto"/>
        <w:ind w:left="10" w:right="359"/>
      </w:pPr>
      <w:r>
        <w:t xml:space="preserve">Regular screening enables the early identification of lymphedema and its treatment, which can prevent the </w:t>
      </w:r>
      <w:proofErr w:type="spellStart"/>
      <w:r>
        <w:t>edema</w:t>
      </w:r>
      <w:proofErr w:type="spellEnd"/>
      <w:r>
        <w:t xml:space="preserve"> from </w:t>
      </w:r>
      <w:proofErr w:type="spellStart"/>
      <w:r>
        <w:t>advancing.Physicians</w:t>
      </w:r>
      <w:proofErr w:type="spellEnd"/>
      <w:r>
        <w:t xml:space="preserve"> need to have a thorough understanding of the diagnosis and severity of upper limb lymphedema in order to treat patients effectively. Clinical diagnoses of BCRL have historically been made by medical practitioners based on their subjective assessments of </w:t>
      </w:r>
      <w:proofErr w:type="spellStart"/>
      <w:r>
        <w:t>edema</w:t>
      </w:r>
      <w:proofErr w:type="spellEnd"/>
      <w:r>
        <w:t xml:space="preserve">. Various methods included in diagnosis of lymphedema are water displacement, </w:t>
      </w:r>
      <w:proofErr w:type="spellStart"/>
      <w:r>
        <w:t>perometry</w:t>
      </w:r>
      <w:proofErr w:type="spellEnd"/>
      <w:r>
        <w:t xml:space="preserve">, </w:t>
      </w:r>
      <w:proofErr w:type="spellStart"/>
      <w:r>
        <w:t>bioimpedance</w:t>
      </w:r>
      <w:proofErr w:type="spellEnd"/>
      <w:r>
        <w:t xml:space="preserve"> spectroscopy and computed tomography. A patient’s quality of life may be improved by early detection and prevention. Precautionary recommendations for lymphedema patients include avoiding needle jabs, avoiding limb constriction, elevating the affected limb, maintaining a normal body weight, and avoiding strenuous exercise.</w:t>
      </w:r>
    </w:p>
    <w:p w14:paraId="7661AE54" w14:textId="67C173B4" w:rsidR="00103613" w:rsidRDefault="00FF6191">
      <w:pPr>
        <w:spacing w:line="507" w:lineRule="auto"/>
        <w:ind w:left="10" w:right="364"/>
      </w:pPr>
      <w:r>
        <w:t xml:space="preserve">The primary goal of treating lymphedema is to reduce </w:t>
      </w:r>
      <w:proofErr w:type="spellStart"/>
      <w:r>
        <w:t>edema</w:t>
      </w:r>
      <w:proofErr w:type="spellEnd"/>
      <w:r>
        <w:t xml:space="preserve"> volume and hence improve the patient's quality of life and functional capabilities. Currently, BCRL can be treated</w:t>
      </w:r>
      <w:r w:rsidR="004F0C2A">
        <w:t xml:space="preserve"> surgically and non-surgically.</w:t>
      </w:r>
      <w:r>
        <w:t xml:space="preserve"> It can be difficult to decide which approach is appropriate for an</w:t>
      </w:r>
    </w:p>
    <w:p w14:paraId="1C69BFD5" w14:textId="3E8C5D64" w:rsidR="00103613" w:rsidRDefault="004F0C2A">
      <w:pPr>
        <w:spacing w:after="336"/>
        <w:ind w:left="10" w:right="22"/>
      </w:pPr>
      <w:r>
        <w:rPr>
          <w:rFonts w:cstheme="minorBidi" w:hint="cs"/>
          <w:cs/>
          <w:lang w:bidi="hi-IN"/>
        </w:rPr>
        <w:t>i</w:t>
      </w:r>
      <w:proofErr w:type="spellStart"/>
      <w:r>
        <w:t>ndividual</w:t>
      </w:r>
      <w:proofErr w:type="spellEnd"/>
      <w:r w:rsidR="00FF6191">
        <w:t xml:space="preserve"> patient.</w:t>
      </w:r>
    </w:p>
    <w:p w14:paraId="1FF116D6" w14:textId="77777777" w:rsidR="00103613" w:rsidRDefault="00FF6191">
      <w:pPr>
        <w:spacing w:after="615" w:line="511" w:lineRule="auto"/>
        <w:ind w:left="10" w:right="197"/>
      </w:pPr>
      <w:r>
        <w:t>Several techniques have been employed in the management of BCRL by physiotherapy, with varied degrees of success. Effective treatments for BCRL include pneumatic compression, active resistive exercises with sophisticated decongestive physiotherapy, physical therapy, and low level laser therapy (LLLT).This chapter will highlight the effectiveness of a variety of treatments available for BCRL.</w:t>
      </w:r>
    </w:p>
    <w:p w14:paraId="7F05DC04" w14:textId="376719CA" w:rsidR="00103613" w:rsidRDefault="00FF6191">
      <w:pPr>
        <w:pStyle w:val="Heading1"/>
        <w:spacing w:after="18"/>
        <w:ind w:left="355"/>
      </w:pPr>
      <w:r>
        <w:lastRenderedPageBreak/>
        <w:t>Prevalence and Epidemiology</w:t>
      </w:r>
    </w:p>
    <w:p w14:paraId="09552A69" w14:textId="77777777" w:rsidR="007E71E6" w:rsidRPr="007E71E6" w:rsidRDefault="007E71E6" w:rsidP="007E71E6"/>
    <w:p w14:paraId="1ED68236" w14:textId="77777777" w:rsidR="00103613" w:rsidRDefault="00FF6191">
      <w:pPr>
        <w:spacing w:line="510" w:lineRule="auto"/>
        <w:ind w:left="175" w:right="22"/>
      </w:pPr>
      <w:r>
        <w:t>Breast cancer is the second-leading cause of cancer-related deaths in females. It is the second most frequent cause of cancer-related death for women in the United States, and it is the</w:t>
      </w:r>
    </w:p>
    <w:p w14:paraId="264E15BB" w14:textId="77777777" w:rsidR="00103613" w:rsidRDefault="00FF6191">
      <w:pPr>
        <w:spacing w:after="280"/>
        <w:ind w:left="175" w:right="22"/>
      </w:pPr>
      <w:proofErr w:type="gramStart"/>
      <w:r>
        <w:t>most</w:t>
      </w:r>
      <w:proofErr w:type="gramEnd"/>
      <w:r>
        <w:t xml:space="preserve"> typical cancer in females worldwide.</w:t>
      </w:r>
    </w:p>
    <w:p w14:paraId="1CA45EAF" w14:textId="76809ECF" w:rsidR="00103613" w:rsidRDefault="00FF6191">
      <w:pPr>
        <w:spacing w:line="510" w:lineRule="auto"/>
        <w:ind w:left="10" w:right="120"/>
      </w:pPr>
      <w:r>
        <w:t xml:space="preserve">Breast cancer refers to tumors that form in breast tissue, most usually in the lobules that supply milk to the milk ducts or the inner lining of the </w:t>
      </w:r>
      <w:r w:rsidR="00484985">
        <w:t>ducts. Cancer</w:t>
      </w:r>
      <w:r>
        <w:t xml:space="preserve"> may arise if the immune system is ineffective or if the quantity of cells produced is too great for the immune system to</w:t>
      </w:r>
    </w:p>
    <w:p w14:paraId="54070535" w14:textId="77777777" w:rsidR="00BE6B3F" w:rsidRDefault="00484985" w:rsidP="00BE6B3F">
      <w:pPr>
        <w:spacing w:after="0" w:line="510" w:lineRule="auto"/>
        <w:ind w:left="10" w:right="120"/>
      </w:pPr>
      <w:proofErr w:type="gramStart"/>
      <w:r>
        <w:t>eradicate</w:t>
      </w:r>
      <w:proofErr w:type="gramEnd"/>
      <w:r>
        <w:t>. Breast</w:t>
      </w:r>
      <w:r w:rsidR="00FF6191">
        <w:t xml:space="preserve"> cancer is still challenging to avoid internationally due to its multi-step process and involvement of many cell types. Early detection is one of the best </w:t>
      </w:r>
      <w:proofErr w:type="spellStart"/>
      <w:r w:rsidR="00FF6191">
        <w:t>defenses</w:t>
      </w:r>
      <w:proofErr w:type="spellEnd"/>
      <w:r w:rsidR="00FF6191">
        <w:t xml:space="preserve"> against breast cancer. Early identification has led to a 5-year relative survival rate for breast cancer patients that is above 80% in several industrialized </w:t>
      </w:r>
      <w:proofErr w:type="spellStart"/>
      <w:r w:rsidR="00FF6191">
        <w:t>countries.Breast</w:t>
      </w:r>
      <w:proofErr w:type="spellEnd"/>
      <w:r w:rsidR="00FF6191">
        <w:t xml:space="preserve"> cancer spreads to distant organs such the bone, liver, lung, and brain frequently and is an incurable metastatic cancer.</w:t>
      </w:r>
    </w:p>
    <w:p w14:paraId="38A3A215" w14:textId="2C5FB38C" w:rsidR="00103613" w:rsidRDefault="00FF6191" w:rsidP="00BE6B3F">
      <w:pPr>
        <w:spacing w:after="0" w:line="510" w:lineRule="auto"/>
        <w:ind w:left="10" w:right="120"/>
      </w:pPr>
      <w:r>
        <w:rPr>
          <w:b/>
        </w:rPr>
        <w:t>Pathogenesis of Breast cancer:</w:t>
      </w:r>
    </w:p>
    <w:p w14:paraId="788DE335" w14:textId="77777777" w:rsidR="00103613" w:rsidRDefault="00FF6191">
      <w:pPr>
        <w:ind w:left="2935" w:right="22"/>
      </w:pPr>
      <w:r>
        <w:t>Breast tumor</w:t>
      </w:r>
    </w:p>
    <w:p w14:paraId="76525173" w14:textId="77777777" w:rsidR="00103613" w:rsidRDefault="00FF6191">
      <w:pPr>
        <w:spacing w:after="124" w:line="259" w:lineRule="auto"/>
        <w:ind w:left="3540" w:firstLine="0"/>
        <w:jc w:val="left"/>
      </w:pPr>
      <w:r>
        <w:rPr>
          <w:noProof/>
          <w:lang w:val="en-IN" w:eastAsia="en-IN" w:bidi="hi-IN"/>
        </w:rPr>
        <w:drawing>
          <wp:inline distT="0" distB="0" distL="0" distR="0" wp14:anchorId="444B3BE6" wp14:editId="1545C7BD">
            <wp:extent cx="95250" cy="180975"/>
            <wp:effectExtent l="0" t="0" r="0" b="0"/>
            <wp:docPr id="896" name="Picture 896"/>
            <wp:cNvGraphicFramePr/>
            <a:graphic xmlns:a="http://schemas.openxmlformats.org/drawingml/2006/main">
              <a:graphicData uri="http://schemas.openxmlformats.org/drawingml/2006/picture">
                <pic:pic xmlns:pic="http://schemas.openxmlformats.org/drawingml/2006/picture">
                  <pic:nvPicPr>
                    <pic:cNvPr id="896" name="Picture 896"/>
                    <pic:cNvPicPr/>
                  </pic:nvPicPr>
                  <pic:blipFill>
                    <a:blip r:embed="rId7"/>
                    <a:stretch>
                      <a:fillRect/>
                    </a:stretch>
                  </pic:blipFill>
                  <pic:spPr>
                    <a:xfrm>
                      <a:off x="0" y="0"/>
                      <a:ext cx="95250" cy="180975"/>
                    </a:xfrm>
                    <a:prstGeom prst="rect">
                      <a:avLst/>
                    </a:prstGeom>
                  </pic:spPr>
                </pic:pic>
              </a:graphicData>
            </a:graphic>
          </wp:inline>
        </w:drawing>
      </w:r>
    </w:p>
    <w:p w14:paraId="4F0BA9E1" w14:textId="77777777" w:rsidR="00103613" w:rsidRDefault="00FF6191">
      <w:pPr>
        <w:ind w:left="2710" w:right="22"/>
      </w:pPr>
      <w:r>
        <w:t>Hyper-proliferation</w:t>
      </w:r>
    </w:p>
    <w:p w14:paraId="0D80F562" w14:textId="77777777" w:rsidR="00103613" w:rsidRDefault="00FF6191">
      <w:pPr>
        <w:spacing w:after="127" w:line="259" w:lineRule="auto"/>
        <w:ind w:left="3540" w:firstLine="0"/>
        <w:jc w:val="left"/>
      </w:pPr>
      <w:r>
        <w:rPr>
          <w:noProof/>
          <w:lang w:val="en-IN" w:eastAsia="en-IN" w:bidi="hi-IN"/>
        </w:rPr>
        <w:drawing>
          <wp:inline distT="0" distB="0" distL="0" distR="0" wp14:anchorId="310C67B1" wp14:editId="43F2B676">
            <wp:extent cx="114300" cy="152400"/>
            <wp:effectExtent l="0" t="0" r="0" b="0"/>
            <wp:docPr id="898" name="Picture 898"/>
            <wp:cNvGraphicFramePr/>
            <a:graphic xmlns:a="http://schemas.openxmlformats.org/drawingml/2006/main">
              <a:graphicData uri="http://schemas.openxmlformats.org/drawingml/2006/picture">
                <pic:pic xmlns:pic="http://schemas.openxmlformats.org/drawingml/2006/picture">
                  <pic:nvPicPr>
                    <pic:cNvPr id="898" name="Picture 898"/>
                    <pic:cNvPicPr/>
                  </pic:nvPicPr>
                  <pic:blipFill>
                    <a:blip r:embed="rId8"/>
                    <a:stretch>
                      <a:fillRect/>
                    </a:stretch>
                  </pic:blipFill>
                  <pic:spPr>
                    <a:xfrm>
                      <a:off x="0" y="0"/>
                      <a:ext cx="114300" cy="152400"/>
                    </a:xfrm>
                    <a:prstGeom prst="rect">
                      <a:avLst/>
                    </a:prstGeom>
                  </pic:spPr>
                </pic:pic>
              </a:graphicData>
            </a:graphic>
          </wp:inline>
        </w:drawing>
      </w:r>
    </w:p>
    <w:p w14:paraId="27525F82" w14:textId="77777777" w:rsidR="00103613" w:rsidRDefault="00FF6191">
      <w:pPr>
        <w:ind w:left="2410" w:right="22"/>
      </w:pPr>
      <w:r>
        <w:t>Benign tumor/ metastatic</w:t>
      </w:r>
    </w:p>
    <w:p w14:paraId="1E26CCD4" w14:textId="77777777" w:rsidR="00103613" w:rsidRDefault="00FF6191">
      <w:pPr>
        <w:spacing w:after="151" w:line="259" w:lineRule="auto"/>
        <w:ind w:left="3510" w:firstLine="0"/>
        <w:jc w:val="left"/>
      </w:pPr>
      <w:r>
        <w:rPr>
          <w:noProof/>
          <w:lang w:val="en-IN" w:eastAsia="en-IN" w:bidi="hi-IN"/>
        </w:rPr>
        <w:drawing>
          <wp:inline distT="0" distB="0" distL="0" distR="0" wp14:anchorId="514E9971" wp14:editId="4F617651">
            <wp:extent cx="142875" cy="142875"/>
            <wp:effectExtent l="0" t="0" r="0" b="0"/>
            <wp:docPr id="900" name="Picture 900"/>
            <wp:cNvGraphicFramePr/>
            <a:graphic xmlns:a="http://schemas.openxmlformats.org/drawingml/2006/main">
              <a:graphicData uri="http://schemas.openxmlformats.org/drawingml/2006/picture">
                <pic:pic xmlns:pic="http://schemas.openxmlformats.org/drawingml/2006/picture">
                  <pic:nvPicPr>
                    <pic:cNvPr id="900" name="Picture 900"/>
                    <pic:cNvPicPr/>
                  </pic:nvPicPr>
                  <pic:blipFill>
                    <a:blip r:embed="rId9"/>
                    <a:stretch>
                      <a:fillRect/>
                    </a:stretch>
                  </pic:blipFill>
                  <pic:spPr>
                    <a:xfrm>
                      <a:off x="0" y="0"/>
                      <a:ext cx="142875" cy="142875"/>
                    </a:xfrm>
                    <a:prstGeom prst="rect">
                      <a:avLst/>
                    </a:prstGeom>
                  </pic:spPr>
                </pic:pic>
              </a:graphicData>
            </a:graphic>
          </wp:inline>
        </w:drawing>
      </w:r>
    </w:p>
    <w:p w14:paraId="518CA93F" w14:textId="77777777" w:rsidR="00103613" w:rsidRDefault="00FF6191">
      <w:pPr>
        <w:ind w:left="3250" w:right="22"/>
      </w:pPr>
      <w:r>
        <w:t>Neoplasm</w:t>
      </w:r>
    </w:p>
    <w:p w14:paraId="1C45B3A0" w14:textId="77777777" w:rsidR="00103613" w:rsidRDefault="00FF6191">
      <w:pPr>
        <w:spacing w:after="127" w:line="259" w:lineRule="auto"/>
        <w:ind w:left="3585" w:firstLine="0"/>
        <w:jc w:val="left"/>
      </w:pPr>
      <w:r>
        <w:rPr>
          <w:noProof/>
          <w:lang w:val="en-IN" w:eastAsia="en-IN" w:bidi="hi-IN"/>
        </w:rPr>
        <w:drawing>
          <wp:inline distT="0" distB="0" distL="0" distR="0" wp14:anchorId="6904DB56" wp14:editId="7A5F713E">
            <wp:extent cx="104775" cy="142875"/>
            <wp:effectExtent l="0" t="0" r="0" b="0"/>
            <wp:docPr id="902" name="Picture 902"/>
            <wp:cNvGraphicFramePr/>
            <a:graphic xmlns:a="http://schemas.openxmlformats.org/drawingml/2006/main">
              <a:graphicData uri="http://schemas.openxmlformats.org/drawingml/2006/picture">
                <pic:pic xmlns:pic="http://schemas.openxmlformats.org/drawingml/2006/picture">
                  <pic:nvPicPr>
                    <pic:cNvPr id="902" name="Picture 902"/>
                    <pic:cNvPicPr/>
                  </pic:nvPicPr>
                  <pic:blipFill>
                    <a:blip r:embed="rId10"/>
                    <a:stretch>
                      <a:fillRect/>
                    </a:stretch>
                  </pic:blipFill>
                  <pic:spPr>
                    <a:xfrm>
                      <a:off x="0" y="0"/>
                      <a:ext cx="104775" cy="142875"/>
                    </a:xfrm>
                    <a:prstGeom prst="rect">
                      <a:avLst/>
                    </a:prstGeom>
                  </pic:spPr>
                </pic:pic>
              </a:graphicData>
            </a:graphic>
          </wp:inline>
        </w:drawing>
      </w:r>
    </w:p>
    <w:p w14:paraId="3908BD85" w14:textId="77777777" w:rsidR="00103613" w:rsidRDefault="00FF6191">
      <w:pPr>
        <w:ind w:left="2950" w:right="22"/>
      </w:pPr>
      <w:r>
        <w:t>Angiogenesis</w:t>
      </w:r>
    </w:p>
    <w:p w14:paraId="1F5B5A3B" w14:textId="77777777" w:rsidR="00103613" w:rsidRDefault="00FF6191">
      <w:pPr>
        <w:spacing w:after="118" w:line="259" w:lineRule="auto"/>
        <w:ind w:left="3540" w:firstLine="0"/>
        <w:jc w:val="left"/>
      </w:pPr>
      <w:r>
        <w:rPr>
          <w:noProof/>
          <w:lang w:val="en-IN" w:eastAsia="en-IN" w:bidi="hi-IN"/>
        </w:rPr>
        <w:drawing>
          <wp:inline distT="0" distB="0" distL="0" distR="0" wp14:anchorId="3A885328" wp14:editId="1AEAF449">
            <wp:extent cx="104775" cy="171450"/>
            <wp:effectExtent l="0" t="0" r="0" b="0"/>
            <wp:docPr id="904" name="Picture 904"/>
            <wp:cNvGraphicFramePr/>
            <a:graphic xmlns:a="http://schemas.openxmlformats.org/drawingml/2006/main">
              <a:graphicData uri="http://schemas.openxmlformats.org/drawingml/2006/picture">
                <pic:pic xmlns:pic="http://schemas.openxmlformats.org/drawingml/2006/picture">
                  <pic:nvPicPr>
                    <pic:cNvPr id="904" name="Picture 904"/>
                    <pic:cNvPicPr/>
                  </pic:nvPicPr>
                  <pic:blipFill>
                    <a:blip r:embed="rId11"/>
                    <a:stretch>
                      <a:fillRect/>
                    </a:stretch>
                  </pic:blipFill>
                  <pic:spPr>
                    <a:xfrm>
                      <a:off x="0" y="0"/>
                      <a:ext cx="104775" cy="171450"/>
                    </a:xfrm>
                    <a:prstGeom prst="rect">
                      <a:avLst/>
                    </a:prstGeom>
                  </pic:spPr>
                </pic:pic>
              </a:graphicData>
            </a:graphic>
          </wp:inline>
        </w:drawing>
      </w:r>
    </w:p>
    <w:p w14:paraId="0EA144C8" w14:textId="77777777" w:rsidR="00103613" w:rsidRDefault="00FF6191">
      <w:pPr>
        <w:ind w:left="2830" w:right="22"/>
      </w:pPr>
      <w:r>
        <w:t>Immune rejection</w:t>
      </w:r>
    </w:p>
    <w:p w14:paraId="5BD85ABC" w14:textId="77777777" w:rsidR="00103613" w:rsidRDefault="00FF6191">
      <w:pPr>
        <w:spacing w:after="116" w:line="259" w:lineRule="auto"/>
        <w:ind w:left="3570" w:firstLine="0"/>
        <w:jc w:val="left"/>
      </w:pPr>
      <w:r>
        <w:rPr>
          <w:noProof/>
          <w:lang w:val="en-IN" w:eastAsia="en-IN" w:bidi="hi-IN"/>
        </w:rPr>
        <w:drawing>
          <wp:inline distT="0" distB="0" distL="0" distR="0" wp14:anchorId="42AA4453" wp14:editId="190BF9A6">
            <wp:extent cx="95250" cy="200025"/>
            <wp:effectExtent l="0" t="0" r="0" b="0"/>
            <wp:docPr id="906" name="Picture 906"/>
            <wp:cNvGraphicFramePr/>
            <a:graphic xmlns:a="http://schemas.openxmlformats.org/drawingml/2006/main">
              <a:graphicData uri="http://schemas.openxmlformats.org/drawingml/2006/picture">
                <pic:pic xmlns:pic="http://schemas.openxmlformats.org/drawingml/2006/picture">
                  <pic:nvPicPr>
                    <pic:cNvPr id="906" name="Picture 906"/>
                    <pic:cNvPicPr/>
                  </pic:nvPicPr>
                  <pic:blipFill>
                    <a:blip r:embed="rId12"/>
                    <a:stretch>
                      <a:fillRect/>
                    </a:stretch>
                  </pic:blipFill>
                  <pic:spPr>
                    <a:xfrm>
                      <a:off x="0" y="0"/>
                      <a:ext cx="95250" cy="200025"/>
                    </a:xfrm>
                    <a:prstGeom prst="rect">
                      <a:avLst/>
                    </a:prstGeom>
                  </pic:spPr>
                </pic:pic>
              </a:graphicData>
            </a:graphic>
          </wp:inline>
        </w:drawing>
      </w:r>
    </w:p>
    <w:p w14:paraId="161DD356" w14:textId="77777777" w:rsidR="00103613" w:rsidRDefault="00FF6191">
      <w:pPr>
        <w:ind w:left="2770" w:right="22"/>
      </w:pPr>
      <w:r>
        <w:t>DNA methylation</w:t>
      </w:r>
    </w:p>
    <w:p w14:paraId="11415972" w14:textId="77777777" w:rsidR="00103613" w:rsidRDefault="00FF6191">
      <w:pPr>
        <w:spacing w:after="188" w:line="259" w:lineRule="auto"/>
        <w:ind w:left="3585" w:firstLine="0"/>
        <w:jc w:val="left"/>
      </w:pPr>
      <w:r>
        <w:rPr>
          <w:noProof/>
          <w:lang w:val="en-IN" w:eastAsia="en-IN" w:bidi="hi-IN"/>
        </w:rPr>
        <w:drawing>
          <wp:inline distT="0" distB="0" distL="0" distR="0" wp14:anchorId="7B751271" wp14:editId="555181A5">
            <wp:extent cx="85725" cy="200025"/>
            <wp:effectExtent l="0" t="0" r="0" b="0"/>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13"/>
                    <a:stretch>
                      <a:fillRect/>
                    </a:stretch>
                  </pic:blipFill>
                  <pic:spPr>
                    <a:xfrm>
                      <a:off x="0" y="0"/>
                      <a:ext cx="85725" cy="200025"/>
                    </a:xfrm>
                    <a:prstGeom prst="rect">
                      <a:avLst/>
                    </a:prstGeom>
                  </pic:spPr>
                </pic:pic>
              </a:graphicData>
            </a:graphic>
          </wp:inline>
        </w:drawing>
      </w:r>
    </w:p>
    <w:p w14:paraId="13111DAB" w14:textId="77777777" w:rsidR="00103613" w:rsidRDefault="00FF6191">
      <w:pPr>
        <w:ind w:left="2965" w:right="22"/>
      </w:pPr>
      <w:r>
        <w:t>Carcinogenesis</w:t>
      </w:r>
    </w:p>
    <w:p w14:paraId="12ABE5E4" w14:textId="77777777" w:rsidR="00103613" w:rsidRDefault="00FF6191">
      <w:pPr>
        <w:pStyle w:val="Heading1"/>
        <w:ind w:left="65"/>
      </w:pPr>
      <w:r>
        <w:lastRenderedPageBreak/>
        <w:t>Lymphedema</w:t>
      </w:r>
    </w:p>
    <w:p w14:paraId="679F1B37" w14:textId="77777777" w:rsidR="00103613" w:rsidRDefault="00FF6191">
      <w:pPr>
        <w:spacing w:after="604" w:line="512" w:lineRule="auto"/>
        <w:ind w:left="175" w:right="22"/>
      </w:pPr>
      <w:r>
        <w:t>Insufficient lymphatic system drainage results in lymphedema, which is an accumulation of fluid under the skin that causes swelling in the affected area.</w:t>
      </w:r>
    </w:p>
    <w:p w14:paraId="5DE40072" w14:textId="77777777" w:rsidR="00103613" w:rsidRDefault="00FF6191" w:rsidP="00B31344">
      <w:pPr>
        <w:spacing w:after="673" w:line="505" w:lineRule="auto"/>
        <w:ind w:left="120" w:right="22" w:firstLine="0"/>
      </w:pPr>
      <w:r>
        <w:t xml:space="preserve">One of the most dreaded side effects of breast cancer surgery is lymphedema, which frequently causes functional, </w:t>
      </w:r>
      <w:proofErr w:type="spellStart"/>
      <w:r>
        <w:t>esthetic</w:t>
      </w:r>
      <w:proofErr w:type="spellEnd"/>
      <w:r>
        <w:t>, and psychological impairment in the upper limbs.</w:t>
      </w:r>
    </w:p>
    <w:p w14:paraId="0EF1EBBC" w14:textId="1CE020B1" w:rsidR="00103613" w:rsidRDefault="00FF6191">
      <w:pPr>
        <w:spacing w:after="832" w:line="507" w:lineRule="auto"/>
        <w:ind w:left="25" w:right="124"/>
      </w:pPr>
      <w:r>
        <w:t xml:space="preserve">.Lymphedema is a chronic condition marked by areas of high protein content. Between 0% and 77% of breast cancer patients had lymphedema, according to </w:t>
      </w:r>
      <w:r w:rsidR="00A17BC1">
        <w:t>reports. Lymphedema</w:t>
      </w:r>
      <w:r>
        <w:t xml:space="preserve"> can also be categorized as acute or chronic depending on when it develops.</w:t>
      </w:r>
    </w:p>
    <w:p w14:paraId="71ED485C" w14:textId="35116EF5" w:rsidR="00103613" w:rsidRDefault="00FF6191" w:rsidP="000C5BE0">
      <w:pPr>
        <w:spacing w:after="0" w:line="509" w:lineRule="auto"/>
        <w:ind w:left="10" w:right="22"/>
      </w:pPr>
      <w:r>
        <w:t xml:space="preserve">Acute breast cancer lymphedema typically develops three to six months after a mastectomy and manifests as a pitting, temporary, and self-limited swelling of the upper limbs. Instead, chronic lymphedema, which is characterized as a non-pitting upper limb </w:t>
      </w:r>
      <w:proofErr w:type="spellStart"/>
      <w:r>
        <w:t>edema</w:t>
      </w:r>
      <w:proofErr w:type="spellEnd"/>
      <w:r>
        <w:t xml:space="preserve"> associated with skin abnormalities and a high risk of developing ulcers and infections, is present for at least three </w:t>
      </w:r>
      <w:r w:rsidR="00A17BC1">
        <w:t>months. All</w:t>
      </w:r>
      <w:r>
        <w:t xml:space="preserve"> of these facts demonstrate that lymphedema is a chronic illness, according to The </w:t>
      </w:r>
      <w:r w:rsidR="004F0C2A">
        <w:rPr>
          <w:rFonts w:cstheme="minorBidi" w:hint="cs"/>
          <w:cs/>
          <w:lang w:bidi="hi-IN"/>
        </w:rPr>
        <w:t>I</w:t>
      </w:r>
      <w:proofErr w:type="spellStart"/>
      <w:r>
        <w:t>nternational</w:t>
      </w:r>
      <w:proofErr w:type="spellEnd"/>
      <w:r>
        <w:t xml:space="preserve"> Society of Lymphology Staging System.</w:t>
      </w:r>
    </w:p>
    <w:p w14:paraId="36FDF30C" w14:textId="77777777" w:rsidR="00103613" w:rsidRDefault="00FF6191" w:rsidP="000C5BE0">
      <w:pPr>
        <w:spacing w:after="0" w:line="502" w:lineRule="auto"/>
        <w:ind w:right="22"/>
      </w:pPr>
      <w:r>
        <w:t>Stage 0: subclinical or latent (swelling is present but not yet clinically evident despite decreased lymph transport</w:t>
      </w:r>
      <w:proofErr w:type="gramStart"/>
      <w:r>
        <w:t>) .</w:t>
      </w:r>
      <w:proofErr w:type="gramEnd"/>
    </w:p>
    <w:p w14:paraId="4761F67D" w14:textId="77777777" w:rsidR="00103613" w:rsidRDefault="00FF6191">
      <w:pPr>
        <w:spacing w:line="521" w:lineRule="auto"/>
        <w:ind w:left="10" w:right="22"/>
      </w:pPr>
      <w:r>
        <w:t xml:space="preserve">Stage 1: initial fluid </w:t>
      </w:r>
      <w:proofErr w:type="spellStart"/>
      <w:r>
        <w:t>buildup</w:t>
      </w:r>
      <w:proofErr w:type="spellEnd"/>
      <w:r>
        <w:t xml:space="preserve"> (tissue </w:t>
      </w:r>
      <w:proofErr w:type="spellStart"/>
      <w:r>
        <w:t>edema</w:t>
      </w:r>
      <w:proofErr w:type="spellEnd"/>
      <w:r>
        <w:t xml:space="preserve"> is clinically evident, reduces with limb elevation, and may pit).</w:t>
      </w:r>
    </w:p>
    <w:p w14:paraId="1439FF2A" w14:textId="77777777" w:rsidR="00103613" w:rsidRDefault="00FF6191">
      <w:pPr>
        <w:spacing w:after="49" w:line="513" w:lineRule="auto"/>
        <w:ind w:left="175" w:right="22"/>
      </w:pPr>
      <w:r>
        <w:t xml:space="preserve">Stage 2: Advanced fluid accumulation (limb elevation alone rarely reduces </w:t>
      </w:r>
      <w:proofErr w:type="spellStart"/>
      <w:r>
        <w:t>edema</w:t>
      </w:r>
      <w:proofErr w:type="spellEnd"/>
      <w:r>
        <w:t>, pitting is evident, and recently, tissue fibrosis has overtaken it)</w:t>
      </w:r>
    </w:p>
    <w:p w14:paraId="0FFEBB5D" w14:textId="77777777" w:rsidR="00103613" w:rsidRDefault="00FF6191">
      <w:pPr>
        <w:spacing w:after="56" w:line="507" w:lineRule="auto"/>
        <w:ind w:left="175" w:right="22"/>
      </w:pPr>
      <w:r>
        <w:lastRenderedPageBreak/>
        <w:t xml:space="preserve">Stage 3: </w:t>
      </w:r>
      <w:proofErr w:type="spellStart"/>
      <w:r>
        <w:t>Lymphostatic</w:t>
      </w:r>
      <w:proofErr w:type="spellEnd"/>
      <w:r>
        <w:t xml:space="preserve"> elephantiasis, in which trophic skin alterations such as acanthosis and adipose hypertrophy emerge in the absence of pitting. Based on variations in limb volume throughout each stage, lymphedema severity can be categorized.</w:t>
      </w:r>
    </w:p>
    <w:p w14:paraId="3A668EBD" w14:textId="77777777" w:rsidR="00103613" w:rsidRDefault="00FF6191">
      <w:pPr>
        <w:spacing w:after="663" w:line="504" w:lineRule="auto"/>
        <w:ind w:left="175" w:right="22"/>
      </w:pPr>
      <w:r>
        <w:t>Breast cancer treatment frequently results in upper extremities lymphedema, which is defined by abnormal tissue swelling in the extremity.</w:t>
      </w:r>
    </w:p>
    <w:p w14:paraId="0B7ECC18" w14:textId="77777777" w:rsidR="00103613" w:rsidRDefault="00FF6191">
      <w:pPr>
        <w:spacing w:after="554" w:line="264" w:lineRule="auto"/>
        <w:ind w:left="175"/>
        <w:jc w:val="left"/>
      </w:pPr>
      <w:r>
        <w:rPr>
          <w:b/>
        </w:rPr>
        <w:t>How does lymphedema occur?</w:t>
      </w:r>
    </w:p>
    <w:p w14:paraId="78E07294" w14:textId="77777777" w:rsidR="00B31344" w:rsidRDefault="00FF6191" w:rsidP="000C5BE0">
      <w:pPr>
        <w:spacing w:after="0" w:line="480" w:lineRule="auto"/>
        <w:ind w:left="10" w:right="121"/>
      </w:pPr>
      <w:r>
        <w:t xml:space="preserve">It becomes worse when the axillary drainage system, which is a part of operations or laser therapy, becomes dysfunctional. The chest, ribs, and hand are the only parts of the upper body from which lymph fluids drain to the axillary </w:t>
      </w:r>
      <w:proofErr w:type="spellStart"/>
      <w:r>
        <w:t>nodes.When</w:t>
      </w:r>
      <w:proofErr w:type="spellEnd"/>
      <w:r>
        <w:t xml:space="preserve"> more lymph nodes and veins are removed, this flow is more likely to be impacted, which could lead to lymphedema.</w:t>
      </w:r>
    </w:p>
    <w:p w14:paraId="32A8B561" w14:textId="63F3CE85" w:rsidR="00103613" w:rsidRDefault="00FF6191" w:rsidP="000C5BE0">
      <w:pPr>
        <w:tabs>
          <w:tab w:val="left" w:pos="2536"/>
        </w:tabs>
        <w:spacing w:after="0" w:line="480" w:lineRule="auto"/>
        <w:ind w:left="10" w:right="121"/>
      </w:pPr>
      <w:r>
        <w:t>Signs and symptoms</w:t>
      </w:r>
      <w:r w:rsidR="004F0C2A">
        <w:tab/>
      </w:r>
    </w:p>
    <w:p w14:paraId="0D43220F" w14:textId="77777777" w:rsidR="00103613" w:rsidRDefault="00FF6191" w:rsidP="000C5BE0">
      <w:pPr>
        <w:numPr>
          <w:ilvl w:val="0"/>
          <w:numId w:val="1"/>
        </w:numPr>
        <w:spacing w:after="0" w:line="480" w:lineRule="auto"/>
        <w:ind w:right="22" w:hanging="257"/>
      </w:pPr>
      <w:r>
        <w:t>ripping of tissues</w:t>
      </w:r>
    </w:p>
    <w:p w14:paraId="637E486D" w14:textId="77777777" w:rsidR="00103613" w:rsidRDefault="00FF6191" w:rsidP="000C5BE0">
      <w:pPr>
        <w:numPr>
          <w:ilvl w:val="0"/>
          <w:numId w:val="1"/>
        </w:numPr>
        <w:spacing w:after="0" w:line="480" w:lineRule="auto"/>
        <w:ind w:right="22" w:hanging="257"/>
      </w:pPr>
      <w:r>
        <w:t>Infection</w:t>
      </w:r>
    </w:p>
    <w:p w14:paraId="7EAD7987" w14:textId="77777777" w:rsidR="00103613" w:rsidRDefault="00FF6191">
      <w:pPr>
        <w:numPr>
          <w:ilvl w:val="0"/>
          <w:numId w:val="1"/>
        </w:numPr>
        <w:spacing w:after="279"/>
        <w:ind w:right="22" w:hanging="257"/>
      </w:pPr>
      <w:r>
        <w:t>minimal movement</w:t>
      </w:r>
    </w:p>
    <w:p w14:paraId="601C1A84" w14:textId="77777777" w:rsidR="00103613" w:rsidRDefault="00FF6191">
      <w:pPr>
        <w:numPr>
          <w:ilvl w:val="0"/>
          <w:numId w:val="1"/>
        </w:numPr>
        <w:spacing w:after="286"/>
        <w:ind w:right="22" w:hanging="257"/>
      </w:pPr>
      <w:r>
        <w:t>Heaviness</w:t>
      </w:r>
    </w:p>
    <w:p w14:paraId="31321824" w14:textId="77777777" w:rsidR="00103613" w:rsidRDefault="00FF6191">
      <w:pPr>
        <w:numPr>
          <w:ilvl w:val="0"/>
          <w:numId w:val="1"/>
        </w:numPr>
        <w:spacing w:after="288"/>
        <w:ind w:right="22" w:hanging="257"/>
      </w:pPr>
      <w:r>
        <w:t>Hardness</w:t>
      </w:r>
    </w:p>
    <w:p w14:paraId="69D4DCEA" w14:textId="77777777" w:rsidR="00103613" w:rsidRDefault="00FF6191">
      <w:pPr>
        <w:numPr>
          <w:ilvl w:val="0"/>
          <w:numId w:val="1"/>
        </w:numPr>
        <w:ind w:right="22" w:hanging="257"/>
      </w:pPr>
      <w:r>
        <w:t>Tenderness</w:t>
      </w:r>
    </w:p>
    <w:p w14:paraId="262BF3EC" w14:textId="77777777" w:rsidR="00103613" w:rsidRDefault="00FF6191">
      <w:pPr>
        <w:numPr>
          <w:ilvl w:val="0"/>
          <w:numId w:val="1"/>
        </w:numPr>
        <w:spacing w:after="283"/>
        <w:ind w:right="22" w:hanging="257"/>
      </w:pPr>
      <w:r>
        <w:t>Soreness</w:t>
      </w:r>
    </w:p>
    <w:p w14:paraId="7F396252" w14:textId="77777777" w:rsidR="00103613" w:rsidRDefault="00FF6191">
      <w:pPr>
        <w:numPr>
          <w:ilvl w:val="0"/>
          <w:numId w:val="1"/>
        </w:numPr>
        <w:spacing w:after="486"/>
        <w:ind w:right="22" w:hanging="257"/>
      </w:pPr>
      <w:r>
        <w:t>Numbness</w:t>
      </w:r>
    </w:p>
    <w:p w14:paraId="577DEFD4" w14:textId="77777777" w:rsidR="00103613" w:rsidRDefault="00FF6191">
      <w:pPr>
        <w:numPr>
          <w:ilvl w:val="0"/>
          <w:numId w:val="1"/>
        </w:numPr>
        <w:spacing w:after="281"/>
        <w:ind w:right="22" w:hanging="257"/>
      </w:pPr>
      <w:r>
        <w:t>constant swelling</w:t>
      </w:r>
    </w:p>
    <w:p w14:paraId="15668497" w14:textId="77777777" w:rsidR="00103613" w:rsidRDefault="00FF6191">
      <w:pPr>
        <w:numPr>
          <w:ilvl w:val="0"/>
          <w:numId w:val="1"/>
        </w:numPr>
        <w:spacing w:after="278"/>
        <w:ind w:right="22" w:hanging="257"/>
      </w:pPr>
      <w:r>
        <w:t>Edema</w:t>
      </w:r>
    </w:p>
    <w:p w14:paraId="18F94FE7" w14:textId="77777777" w:rsidR="00103613" w:rsidRDefault="00FF6191">
      <w:pPr>
        <w:numPr>
          <w:ilvl w:val="0"/>
          <w:numId w:val="1"/>
        </w:numPr>
        <w:spacing w:after="286"/>
        <w:ind w:right="22" w:hanging="257"/>
      </w:pPr>
      <w:r>
        <w:t>Itching</w:t>
      </w:r>
    </w:p>
    <w:p w14:paraId="2F7B097D" w14:textId="77777777" w:rsidR="00103613" w:rsidRDefault="00FF6191">
      <w:pPr>
        <w:numPr>
          <w:ilvl w:val="0"/>
          <w:numId w:val="1"/>
        </w:numPr>
        <w:spacing w:after="287"/>
        <w:ind w:right="22" w:hanging="257"/>
      </w:pPr>
      <w:r>
        <w:t>Stiffness</w:t>
      </w:r>
    </w:p>
    <w:p w14:paraId="1E27DF92" w14:textId="77777777" w:rsidR="00103613" w:rsidRDefault="00FF6191">
      <w:pPr>
        <w:numPr>
          <w:ilvl w:val="0"/>
          <w:numId w:val="1"/>
        </w:numPr>
        <w:spacing w:after="142"/>
        <w:ind w:right="22" w:hanging="257"/>
      </w:pPr>
      <w:r>
        <w:lastRenderedPageBreak/>
        <w:t>weakened limb movements</w:t>
      </w:r>
    </w:p>
    <w:p w14:paraId="7AB8B1BD" w14:textId="77777777" w:rsidR="00103613" w:rsidRDefault="00FF6191">
      <w:pPr>
        <w:numPr>
          <w:ilvl w:val="0"/>
          <w:numId w:val="1"/>
        </w:numPr>
        <w:spacing w:after="144"/>
        <w:ind w:right="22" w:hanging="257"/>
      </w:pPr>
      <w:r>
        <w:t>sensory dysfunction</w:t>
      </w:r>
    </w:p>
    <w:p w14:paraId="1A87875D" w14:textId="77777777" w:rsidR="00103613" w:rsidRDefault="00FF6191">
      <w:pPr>
        <w:numPr>
          <w:ilvl w:val="0"/>
          <w:numId w:val="1"/>
        </w:numPr>
        <w:spacing w:after="145"/>
        <w:ind w:right="22" w:hanging="257"/>
      </w:pPr>
      <w:r>
        <w:t>Weakness in the grip</w:t>
      </w:r>
    </w:p>
    <w:p w14:paraId="5C60BD3F" w14:textId="77777777" w:rsidR="00103613" w:rsidRDefault="00FF6191">
      <w:pPr>
        <w:numPr>
          <w:ilvl w:val="0"/>
          <w:numId w:val="1"/>
        </w:numPr>
        <w:spacing w:after="258" w:line="406" w:lineRule="auto"/>
        <w:ind w:right="22" w:hanging="257"/>
      </w:pPr>
      <w:r>
        <w:t>Acute thrombosis, low back pain, disc pain, osteoarthritis, rheumatoid arthritis, infections, or musculoskeletal diseases including adhesive capsulitis and rotator cuff illness are all examples of skin problems.</w:t>
      </w:r>
    </w:p>
    <w:p w14:paraId="0648F826" w14:textId="77777777" w:rsidR="00103613" w:rsidRDefault="00FF6191">
      <w:pPr>
        <w:numPr>
          <w:ilvl w:val="0"/>
          <w:numId w:val="1"/>
        </w:numPr>
        <w:spacing w:after="284" w:line="259" w:lineRule="auto"/>
        <w:ind w:right="22" w:hanging="257"/>
      </w:pPr>
      <w:proofErr w:type="gramStart"/>
      <w:r>
        <w:rPr>
          <w:rFonts w:ascii="Arial" w:eastAsia="Arial" w:hAnsi="Arial" w:cs="Arial"/>
        </w:rPr>
        <w:t>a</w:t>
      </w:r>
      <w:proofErr w:type="gramEnd"/>
      <w:r>
        <w:rPr>
          <w:rFonts w:ascii="Arial" w:eastAsia="Arial" w:hAnsi="Arial" w:cs="Arial"/>
        </w:rPr>
        <w:t xml:space="preserve"> poorer quality for the patient </w:t>
      </w:r>
      <w:r>
        <w:t>and body image.</w:t>
      </w:r>
    </w:p>
    <w:p w14:paraId="3864909D" w14:textId="77777777" w:rsidR="00103613" w:rsidRDefault="00FF6191">
      <w:pPr>
        <w:numPr>
          <w:ilvl w:val="0"/>
          <w:numId w:val="1"/>
        </w:numPr>
        <w:spacing w:after="26" w:line="496" w:lineRule="auto"/>
        <w:ind w:right="22" w:hanging="257"/>
      </w:pPr>
      <w:proofErr w:type="gramStart"/>
      <w:r>
        <w:t>difficulty</w:t>
      </w:r>
      <w:proofErr w:type="gramEnd"/>
      <w:r>
        <w:t xml:space="preserve"> carrying out certain daily tasks, such as putting on a bra, tying shoes, shampooing one's hair, or hanging up laundry.</w:t>
      </w:r>
    </w:p>
    <w:p w14:paraId="050CA377" w14:textId="77777777" w:rsidR="00103613" w:rsidRDefault="00FF6191">
      <w:pPr>
        <w:numPr>
          <w:ilvl w:val="0"/>
          <w:numId w:val="1"/>
        </w:numPr>
        <w:spacing w:line="496" w:lineRule="auto"/>
        <w:ind w:right="22" w:hanging="257"/>
      </w:pPr>
      <w:r>
        <w:t>Weakness and hearing loss under high doses of chemotherapy, hormone therapy, and radiation therapy.</w:t>
      </w:r>
    </w:p>
    <w:p w14:paraId="50E7CA32" w14:textId="77777777" w:rsidR="00103613" w:rsidRDefault="00FF6191">
      <w:pPr>
        <w:numPr>
          <w:ilvl w:val="0"/>
          <w:numId w:val="1"/>
        </w:numPr>
        <w:spacing w:after="26" w:line="262" w:lineRule="auto"/>
        <w:ind w:right="22" w:hanging="257"/>
      </w:pPr>
      <w:r>
        <w:t>External changes, psychological thoughts, and outward manifestations of</w:t>
      </w:r>
    </w:p>
    <w:p w14:paraId="6C406FEC" w14:textId="6560D6F2" w:rsidR="00727729" w:rsidRDefault="000C5BE0" w:rsidP="004F0C2A">
      <w:pPr>
        <w:ind w:left="10" w:right="22"/>
      </w:pPr>
      <w:r>
        <w:rPr>
          <w:rFonts w:cstheme="minorBidi" w:hint="cs"/>
          <w:cs/>
          <w:lang w:bidi="hi-IN"/>
        </w:rPr>
        <w:t xml:space="preserve">                   </w:t>
      </w:r>
      <w:proofErr w:type="gramStart"/>
      <w:r w:rsidR="00FF6191">
        <w:t>depression</w:t>
      </w:r>
      <w:proofErr w:type="gramEnd"/>
      <w:r w:rsidR="00FF6191">
        <w:t>, sadness, and loneliness</w:t>
      </w:r>
    </w:p>
    <w:p w14:paraId="0036AA4F" w14:textId="77777777" w:rsidR="004F0C2A" w:rsidRDefault="004F0C2A" w:rsidP="004F0C2A">
      <w:pPr>
        <w:ind w:left="10" w:right="22"/>
      </w:pPr>
    </w:p>
    <w:p w14:paraId="4C305038" w14:textId="77777777" w:rsidR="004F0C2A" w:rsidRDefault="004F0C2A" w:rsidP="004F0C2A">
      <w:pPr>
        <w:ind w:left="10" w:right="22"/>
      </w:pPr>
    </w:p>
    <w:p w14:paraId="53DF9BAE" w14:textId="7CF6B0B1" w:rsidR="00103613" w:rsidRPr="007D6E09" w:rsidRDefault="00FF6191">
      <w:pPr>
        <w:pStyle w:val="Heading1"/>
        <w:ind w:left="70"/>
        <w:rPr>
          <w:sz w:val="28"/>
          <w:szCs w:val="28"/>
        </w:rPr>
      </w:pPr>
      <w:r w:rsidRPr="007D6E09">
        <w:rPr>
          <w:sz w:val="28"/>
          <w:szCs w:val="28"/>
        </w:rPr>
        <w:t>Risk factors –</w:t>
      </w:r>
    </w:p>
    <w:p w14:paraId="44643E86" w14:textId="4CE257C6" w:rsidR="00103613" w:rsidRDefault="003F53A5">
      <w:pPr>
        <w:spacing w:after="334" w:line="259" w:lineRule="auto"/>
        <w:ind w:left="3105" w:right="4284"/>
        <w:jc w:val="center"/>
      </w:pPr>
      <w:r>
        <w:t xml:space="preserve">    </w:t>
      </w:r>
      <w:r w:rsidR="00F852B0">
        <w:rPr>
          <w:noProof/>
          <w:lang w:val="en-IN" w:eastAsia="en-IN" w:bidi="hi-IN"/>
        </w:rPr>
        <mc:AlternateContent>
          <mc:Choice Requires="wps">
            <w:drawing>
              <wp:anchor distT="0" distB="0" distL="114300" distR="114300" simplePos="0" relativeHeight="251666432" behindDoc="0" locked="0" layoutInCell="1" allowOverlap="1" wp14:anchorId="7E08CE63" wp14:editId="25288681">
                <wp:simplePos x="0" y="0"/>
                <wp:positionH relativeFrom="column">
                  <wp:posOffset>2659380</wp:posOffset>
                </wp:positionH>
                <wp:positionV relativeFrom="paragraph">
                  <wp:posOffset>259080</wp:posOffset>
                </wp:positionV>
                <wp:extent cx="45085" cy="632460"/>
                <wp:effectExtent l="76200" t="38100" r="50165" b="15240"/>
                <wp:wrapNone/>
                <wp:docPr id="7" name="Straight Arrow Connector 7"/>
                <wp:cNvGraphicFramePr/>
                <a:graphic xmlns:a="http://schemas.openxmlformats.org/drawingml/2006/main">
                  <a:graphicData uri="http://schemas.microsoft.com/office/word/2010/wordprocessingShape">
                    <wps:wsp>
                      <wps:cNvCnPr/>
                      <wps:spPr>
                        <a:xfrm flipH="1" flipV="1">
                          <a:off x="0" y="0"/>
                          <a:ext cx="45085" cy="63246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B2E703" id="_x0000_t32" coordsize="21600,21600" o:spt="32" o:oned="t" path="m,l21600,21600e" filled="f">
                <v:path arrowok="t" fillok="f" o:connecttype="none"/>
                <o:lock v:ext="edit" shapetype="t"/>
              </v:shapetype>
              <v:shape id="Straight Arrow Connector 7" o:spid="_x0000_s1026" type="#_x0000_t32" style="position:absolute;margin-left:209.4pt;margin-top:20.4pt;width:3.55pt;height:49.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" strokecolor="black [3200]" strokeweight="1.5pt">
                <v:stroke endarrow="block" joinstyle="miter"/>
              </v:shape>
            </w:pict>
          </mc:Fallback>
        </mc:AlternateContent>
      </w:r>
      <w:r w:rsidR="00FF6191">
        <w:t>Age</w:t>
      </w:r>
    </w:p>
    <w:p w14:paraId="54BF6C20" w14:textId="28D712D0" w:rsidR="00103613" w:rsidRDefault="0098585E">
      <w:pPr>
        <w:spacing w:after="362" w:line="259" w:lineRule="auto"/>
        <w:ind w:left="3105"/>
        <w:jc w:val="center"/>
      </w:pPr>
      <w:r>
        <w:rPr>
          <w:noProof/>
          <w:lang w:val="en-IN" w:eastAsia="en-IN" w:bidi="hi-IN"/>
        </w:rPr>
        <mc:AlternateContent>
          <mc:Choice Requires="wps">
            <w:drawing>
              <wp:anchor distT="0" distB="0" distL="114300" distR="114300" simplePos="0" relativeHeight="251665408" behindDoc="0" locked="0" layoutInCell="1" allowOverlap="1" wp14:anchorId="7C6778B3" wp14:editId="4AB3D984">
                <wp:simplePos x="0" y="0"/>
                <wp:positionH relativeFrom="column">
                  <wp:posOffset>3600450</wp:posOffset>
                </wp:positionH>
                <wp:positionV relativeFrom="paragraph">
                  <wp:posOffset>193675</wp:posOffset>
                </wp:positionV>
                <wp:extent cx="766445" cy="656590"/>
                <wp:effectExtent l="0" t="38100" r="52705" b="29210"/>
                <wp:wrapNone/>
                <wp:docPr id="6" name="Straight Arrow Connector 6"/>
                <wp:cNvGraphicFramePr/>
                <a:graphic xmlns:a="http://schemas.openxmlformats.org/drawingml/2006/main">
                  <a:graphicData uri="http://schemas.microsoft.com/office/word/2010/wordprocessingShape">
                    <wps:wsp>
                      <wps:cNvCnPr/>
                      <wps:spPr>
                        <a:xfrm flipV="1">
                          <a:off x="0" y="0"/>
                          <a:ext cx="766445" cy="65659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B9CDCB" id="Straight Arrow Connector 6" o:spid="_x0000_s1026" type="#_x0000_t32" style="position:absolute;margin-left:283.5pt;margin-top:15.25pt;width:60.35pt;height:51.7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" strokecolor="black [3200]" strokeweight="1.5pt">
                <v:stroke endarrow="block" joinstyle="miter"/>
              </v:shape>
            </w:pict>
          </mc:Fallback>
        </mc:AlternateContent>
      </w:r>
      <w:r w:rsidR="00286D4F">
        <w:t xml:space="preserve">                 </w:t>
      </w:r>
      <w:r w:rsidR="00F852B0">
        <w:t xml:space="preserve">                   </w:t>
      </w:r>
      <w:r w:rsidR="00286D4F">
        <w:t xml:space="preserve">     </w:t>
      </w:r>
      <w:r w:rsidR="00FF6191">
        <w:t>Family history</w:t>
      </w:r>
    </w:p>
    <w:p w14:paraId="4EA3F279" w14:textId="6F0954AC" w:rsidR="00103613" w:rsidRDefault="00CA05C2" w:rsidP="00286D4F">
      <w:pPr>
        <w:spacing w:after="894"/>
        <w:ind w:left="0" w:right="22" w:firstLine="0"/>
      </w:pPr>
      <w:r>
        <w:rPr>
          <w:noProof/>
          <w:lang w:val="en-IN" w:eastAsia="en-IN" w:bidi="hi-IN"/>
        </w:rPr>
        <mc:AlternateContent>
          <mc:Choice Requires="wps">
            <w:drawing>
              <wp:anchor distT="0" distB="0" distL="114300" distR="114300" simplePos="0" relativeHeight="251661312" behindDoc="0" locked="0" layoutInCell="1" allowOverlap="1" wp14:anchorId="7971DBD2" wp14:editId="44840EB0">
                <wp:simplePos x="0" y="0"/>
                <wp:positionH relativeFrom="column">
                  <wp:posOffset>1078230</wp:posOffset>
                </wp:positionH>
                <wp:positionV relativeFrom="paragraph">
                  <wp:posOffset>318135</wp:posOffset>
                </wp:positionV>
                <wp:extent cx="961390" cy="424815"/>
                <wp:effectExtent l="38100" t="38100" r="29210" b="32385"/>
                <wp:wrapNone/>
                <wp:docPr id="3" name="Straight Arrow Connector 3"/>
                <wp:cNvGraphicFramePr/>
                <a:graphic xmlns:a="http://schemas.openxmlformats.org/drawingml/2006/main">
                  <a:graphicData uri="http://schemas.microsoft.com/office/word/2010/wordprocessingShape">
                    <wps:wsp>
                      <wps:cNvCnPr/>
                      <wps:spPr>
                        <a:xfrm flipH="1" flipV="1">
                          <a:off x="0" y="0"/>
                          <a:ext cx="961390" cy="42481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CAE6775" id="Straight Arrow Connector 3" o:spid="_x0000_s1026" type="#_x0000_t32" style="position:absolute;margin-left:84.9pt;margin-top:25.05pt;width:75.7pt;height:33.4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" strokecolor="black [3200]" strokeweight="1.5pt">
                <v:stroke endarrow="block" joinstyle="miter"/>
              </v:shape>
            </w:pict>
          </mc:Fallback>
        </mc:AlternateContent>
      </w:r>
      <w:r w:rsidR="007970F4">
        <w:rPr>
          <w:noProof/>
          <w:lang w:val="en-IN" w:eastAsia="en-IN" w:bidi="hi-IN"/>
        </w:rPr>
        <mc:AlternateContent>
          <mc:Choice Requires="wps">
            <w:drawing>
              <wp:anchor distT="0" distB="0" distL="114300" distR="114300" simplePos="0" relativeHeight="251659264" behindDoc="0" locked="0" layoutInCell="1" allowOverlap="1" wp14:anchorId="4251DC32" wp14:editId="430D3B47">
                <wp:simplePos x="0" y="0"/>
                <wp:positionH relativeFrom="column">
                  <wp:posOffset>1979295</wp:posOffset>
                </wp:positionH>
                <wp:positionV relativeFrom="paragraph">
                  <wp:posOffset>86360</wp:posOffset>
                </wp:positionV>
                <wp:extent cx="1828800" cy="1828800"/>
                <wp:effectExtent l="0" t="0" r="19050" b="19050"/>
                <wp:wrapNone/>
                <wp:docPr id="1" name="Oval 1"/>
                <wp:cNvGraphicFramePr/>
                <a:graphic xmlns:a="http://schemas.openxmlformats.org/drawingml/2006/main">
                  <a:graphicData uri="http://schemas.microsoft.com/office/word/2010/wordprocessingShape">
                    <wps:wsp>
                      <wps:cNvSpPr/>
                      <wps:spPr>
                        <a:xfrm>
                          <a:off x="0" y="0"/>
                          <a:ext cx="1828800" cy="1828800"/>
                        </a:xfrm>
                        <a:prstGeom prst="ellipse">
                          <a:avLst/>
                        </a:prstGeom>
                      </wps:spPr>
                      <wps:style>
                        <a:lnRef idx="2">
                          <a:schemeClr val="dk1"/>
                        </a:lnRef>
                        <a:fillRef idx="1">
                          <a:schemeClr val="lt1"/>
                        </a:fillRef>
                        <a:effectRef idx="0">
                          <a:schemeClr val="dk1"/>
                        </a:effectRef>
                        <a:fontRef idx="minor">
                          <a:schemeClr val="dk1"/>
                        </a:fontRef>
                      </wps:style>
                      <wps:txbx>
                        <w:txbxContent>
                          <w:p w14:paraId="3B36DEC7" w14:textId="68CDE3E3" w:rsidR="00286D4F" w:rsidRDefault="00DE6C47" w:rsidP="00286D4F">
                            <w:pPr>
                              <w:ind w:left="0"/>
                              <w:jc w:val="center"/>
                            </w:pPr>
                            <w:r w:rsidRPr="00DE6C47">
                              <w:rPr>
                                <w:b/>
                                <w:bCs/>
                              </w:rPr>
                              <w:t>Risk</w:t>
                            </w:r>
                            <w:r>
                              <w:t xml:space="preserve"> </w:t>
                            </w:r>
                            <w:r w:rsidRPr="00DE6C47">
                              <w:rPr>
                                <w:b/>
                                <w:bCs/>
                              </w:rPr>
                              <w:t>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251DC32" id="Oval 1" o:spid="_x0000_s1026" style="position:absolute;left:0;text-align:left;margin-left:155.85pt;margin-top:6.8pt;width:2in;height:2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" fillcolor="white [3201]" strokecolor="black [3200]" strokeweight="1pt">
                <v:stroke joinstyle="miter"/>
                <v:textbox>
                  <w:txbxContent>
                    <w:p w14:paraId="3B36DEC7" w14:textId="68CDE3E3" w:rsidR="00286D4F" w:rsidRDefault="00DE6C47" w:rsidP="00286D4F">
                      <w:pPr>
                        <w:ind w:left="0"/>
                        <w:jc w:val="center"/>
                      </w:pPr>
                      <w:r w:rsidRPr="00DE6C47">
                        <w:rPr>
                          <w:b/>
                          <w:bCs/>
                        </w:rPr>
                        <w:t>Risk</w:t>
                      </w:r>
                      <w:r>
                        <w:t xml:space="preserve"> </w:t>
                      </w:r>
                      <w:r w:rsidRPr="00DE6C47">
                        <w:rPr>
                          <w:b/>
                          <w:bCs/>
                        </w:rPr>
                        <w:t>Factors</w:t>
                      </w:r>
                    </w:p>
                  </w:txbxContent>
                </v:textbox>
              </v:oval>
            </w:pict>
          </mc:Fallback>
        </mc:AlternateContent>
      </w:r>
      <w:r w:rsidR="00FF6191">
        <w:t>High BMI</w:t>
      </w:r>
    </w:p>
    <w:p w14:paraId="0299E68D" w14:textId="28CEB5C1" w:rsidR="00103613" w:rsidRDefault="0031066A">
      <w:pPr>
        <w:pStyle w:val="Heading1"/>
        <w:spacing w:after="2096"/>
        <w:ind w:left="3945" w:right="4091" w:firstLine="120"/>
      </w:pPr>
      <w:r>
        <w:rPr>
          <w:noProof/>
          <w:lang w:val="en-IN" w:eastAsia="en-IN" w:bidi="hi-IN"/>
        </w:rPr>
        <mc:AlternateContent>
          <mc:Choice Requires="wps">
            <w:drawing>
              <wp:anchor distT="0" distB="0" distL="114300" distR="114300" simplePos="0" relativeHeight="251664384" behindDoc="0" locked="0" layoutInCell="1" allowOverlap="1" wp14:anchorId="7D67CB07" wp14:editId="79AA0C53">
                <wp:simplePos x="0" y="0"/>
                <wp:positionH relativeFrom="column">
                  <wp:posOffset>3698240</wp:posOffset>
                </wp:positionH>
                <wp:positionV relativeFrom="paragraph">
                  <wp:posOffset>753745</wp:posOffset>
                </wp:positionV>
                <wp:extent cx="669290" cy="804545"/>
                <wp:effectExtent l="0" t="0" r="73660" b="52705"/>
                <wp:wrapNone/>
                <wp:docPr id="5" name="Straight Arrow Connector 5"/>
                <wp:cNvGraphicFramePr/>
                <a:graphic xmlns:a="http://schemas.openxmlformats.org/drawingml/2006/main">
                  <a:graphicData uri="http://schemas.microsoft.com/office/word/2010/wordprocessingShape">
                    <wps:wsp>
                      <wps:cNvCnPr/>
                      <wps:spPr>
                        <a:xfrm>
                          <a:off x="0" y="0"/>
                          <a:ext cx="669290" cy="8045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BAF1E3" id="Straight Arrow Connector 5" o:spid="_x0000_s1026" type="#_x0000_t32" style="position:absolute;margin-left:291.2pt;margin-top:59.35pt;width:52.7pt;height:6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" strokecolor="black [3200]" strokeweight="1.5pt">
                <v:stroke endarrow="block" joinstyle="miter"/>
              </v:shape>
            </w:pict>
          </mc:Fallback>
        </mc:AlternateContent>
      </w:r>
      <w:r w:rsidR="009D2453">
        <w:rPr>
          <w:noProof/>
          <w:lang w:val="en-IN" w:eastAsia="en-IN" w:bidi="hi-IN"/>
        </w:rPr>
        <mc:AlternateContent>
          <mc:Choice Requires="wps">
            <w:drawing>
              <wp:anchor distT="0" distB="0" distL="114300" distR="114300" simplePos="0" relativeHeight="251660288" behindDoc="0" locked="0" layoutInCell="1" allowOverlap="1" wp14:anchorId="73D664D6" wp14:editId="234A83FE">
                <wp:simplePos x="0" y="0"/>
                <wp:positionH relativeFrom="column">
                  <wp:posOffset>1417320</wp:posOffset>
                </wp:positionH>
                <wp:positionV relativeFrom="paragraph">
                  <wp:posOffset>754380</wp:posOffset>
                </wp:positionV>
                <wp:extent cx="688975" cy="805815"/>
                <wp:effectExtent l="38100" t="0" r="34925" b="51435"/>
                <wp:wrapNone/>
                <wp:docPr id="2" name="Straight Arrow Connector 2"/>
                <wp:cNvGraphicFramePr/>
                <a:graphic xmlns:a="http://schemas.openxmlformats.org/drawingml/2006/main">
                  <a:graphicData uri="http://schemas.microsoft.com/office/word/2010/wordprocessingShape">
                    <wps:wsp>
                      <wps:cNvCnPr/>
                      <wps:spPr>
                        <a:xfrm flipH="1">
                          <a:off x="0" y="0"/>
                          <a:ext cx="688975" cy="80581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DD71EA" id="Straight Arrow Connector 2" o:spid="_x0000_s1026" type="#_x0000_t32" style="position:absolute;margin-left:111.6pt;margin-top:59.4pt;width:54.25pt;height:63.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" strokecolor="black [3200]" strokeweight="1.5pt">
                <v:stroke endarrow="block" joinstyle="miter"/>
              </v:shape>
            </w:pict>
          </mc:Fallback>
        </mc:AlternateContent>
      </w:r>
      <w:r w:rsidR="00E82FCE">
        <w:rPr>
          <w:noProof/>
          <w:lang w:val="en-IN" w:eastAsia="en-IN" w:bidi="hi-IN"/>
        </w:rPr>
        <mc:AlternateContent>
          <mc:Choice Requires="wps">
            <w:drawing>
              <wp:anchor distT="0" distB="0" distL="114300" distR="114300" simplePos="0" relativeHeight="251662336" behindDoc="0" locked="0" layoutInCell="1" allowOverlap="1" wp14:anchorId="56445B15" wp14:editId="1146C8F3">
                <wp:simplePos x="0" y="0"/>
                <wp:positionH relativeFrom="column">
                  <wp:posOffset>2823845</wp:posOffset>
                </wp:positionH>
                <wp:positionV relativeFrom="paragraph">
                  <wp:posOffset>1157605</wp:posOffset>
                </wp:positionV>
                <wp:extent cx="45085" cy="766445"/>
                <wp:effectExtent l="38100" t="0" r="69215" b="52705"/>
                <wp:wrapNone/>
                <wp:docPr id="4" name="Straight Arrow Connector 4"/>
                <wp:cNvGraphicFramePr/>
                <a:graphic xmlns:a="http://schemas.openxmlformats.org/drawingml/2006/main">
                  <a:graphicData uri="http://schemas.microsoft.com/office/word/2010/wordprocessingShape">
                    <wps:wsp>
                      <wps:cNvCnPr/>
                      <wps:spPr>
                        <a:xfrm>
                          <a:off x="0" y="0"/>
                          <a:ext cx="45085" cy="76644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A1E806" id="Straight Arrow Connector 4" o:spid="_x0000_s1026" type="#_x0000_t32" style="position:absolute;margin-left:222.35pt;margin-top:91.15pt;width:3.55pt;height:6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" strokecolor="black [3200]" strokeweight="1.5pt">
                <v:stroke endarrow="block" joinstyle="miter"/>
              </v:shape>
            </w:pict>
          </mc:Fallback>
        </mc:AlternateContent>
      </w:r>
      <w:r w:rsidR="00FF6191">
        <w:t>Risk factors</w:t>
      </w:r>
    </w:p>
    <w:p w14:paraId="652E537C" w14:textId="77777777" w:rsidR="00103613" w:rsidRDefault="00FF6191">
      <w:pPr>
        <w:tabs>
          <w:tab w:val="center" w:pos="1900"/>
          <w:tab w:val="center" w:pos="7883"/>
        </w:tabs>
        <w:spacing w:after="343" w:line="262" w:lineRule="auto"/>
        <w:ind w:left="0" w:firstLine="0"/>
        <w:jc w:val="left"/>
      </w:pPr>
      <w:r>
        <w:rPr>
          <w:rFonts w:ascii="Calibri" w:eastAsia="Calibri" w:hAnsi="Calibri" w:cs="Calibri"/>
          <w:sz w:val="22"/>
        </w:rPr>
        <w:tab/>
      </w:r>
      <w:r>
        <w:t>Weight fluctuations</w:t>
      </w:r>
      <w:r>
        <w:tab/>
        <w:t>Subclinical Edema</w:t>
      </w:r>
    </w:p>
    <w:p w14:paraId="3D45B8F5" w14:textId="77777777" w:rsidR="00103613" w:rsidRDefault="00FF6191">
      <w:pPr>
        <w:spacing w:after="334" w:line="259" w:lineRule="auto"/>
        <w:ind w:left="3105" w:right="3474"/>
        <w:jc w:val="center"/>
      </w:pPr>
      <w:r>
        <w:t>Cellulitis</w:t>
      </w:r>
    </w:p>
    <w:p w14:paraId="36D5519E" w14:textId="77777777" w:rsidR="00103613" w:rsidRDefault="00FF6191">
      <w:pPr>
        <w:spacing w:after="194"/>
        <w:ind w:left="1990" w:right="22"/>
      </w:pPr>
      <w:r>
        <w:lastRenderedPageBreak/>
        <w:t>▪ Age</w:t>
      </w:r>
    </w:p>
    <w:p w14:paraId="30A8E03C" w14:textId="77777777" w:rsidR="00103613" w:rsidRDefault="00FF6191">
      <w:pPr>
        <w:spacing w:after="343"/>
        <w:ind w:left="1990" w:right="22"/>
      </w:pPr>
      <w:r>
        <w:rPr>
          <w:rFonts w:ascii="Noto Sans" w:eastAsia="Noto Sans" w:hAnsi="Noto Sans" w:cs="Noto Sans"/>
        </w:rPr>
        <w:t xml:space="preserve">▪ </w:t>
      </w:r>
      <w:proofErr w:type="gramStart"/>
      <w:r>
        <w:t>inadequate</w:t>
      </w:r>
      <w:proofErr w:type="gramEnd"/>
      <w:r>
        <w:t xml:space="preserve"> reconstruction</w:t>
      </w:r>
    </w:p>
    <w:p w14:paraId="59AF1C5C" w14:textId="77777777" w:rsidR="00103613" w:rsidRDefault="00FF6191">
      <w:pPr>
        <w:spacing w:after="293"/>
        <w:ind w:left="1990" w:right="22"/>
      </w:pPr>
      <w:r>
        <w:t>▪ Family background</w:t>
      </w:r>
    </w:p>
    <w:p w14:paraId="2DDFE8F6" w14:textId="77777777" w:rsidR="00103613" w:rsidRDefault="00FF6191">
      <w:pPr>
        <w:spacing w:after="302"/>
        <w:ind w:left="1990" w:right="22"/>
      </w:pPr>
      <w:r>
        <w:t xml:space="preserve">▪ </w:t>
      </w:r>
      <w:proofErr w:type="spellStart"/>
      <w:r>
        <w:t>Estrogen</w:t>
      </w:r>
      <w:proofErr w:type="spellEnd"/>
    </w:p>
    <w:p w14:paraId="01F902A8" w14:textId="77777777" w:rsidR="00103613" w:rsidRDefault="00FF6191">
      <w:pPr>
        <w:spacing w:after="289"/>
        <w:ind w:left="1990" w:right="22"/>
      </w:pPr>
      <w:r>
        <w:t>▪ Reproductive influences</w:t>
      </w:r>
    </w:p>
    <w:p w14:paraId="48E79FFA" w14:textId="77777777" w:rsidR="00103613" w:rsidRDefault="00FF6191">
      <w:pPr>
        <w:spacing w:after="300"/>
        <w:ind w:left="1990" w:right="22"/>
      </w:pPr>
      <w:r>
        <w:t>▪ High BMI</w:t>
      </w:r>
    </w:p>
    <w:p w14:paraId="78F11575" w14:textId="77777777" w:rsidR="00103613" w:rsidRDefault="00FF6191">
      <w:pPr>
        <w:spacing w:after="527"/>
        <w:ind w:left="2325" w:right="22" w:hanging="345"/>
      </w:pPr>
      <w:r>
        <w:t>▪ Weight fluctuations: Lymphedema was more likely to develop in obese women.</w:t>
      </w:r>
    </w:p>
    <w:p w14:paraId="53D11FF7" w14:textId="77777777" w:rsidR="00103613" w:rsidRDefault="00FF6191">
      <w:pPr>
        <w:spacing w:after="235"/>
        <w:ind w:left="1990" w:right="22"/>
      </w:pPr>
      <w:r>
        <w:rPr>
          <w:rFonts w:ascii="Noto Sans" w:eastAsia="Noto Sans" w:hAnsi="Noto Sans" w:cs="Noto Sans"/>
        </w:rPr>
        <w:t xml:space="preserve">▪ </w:t>
      </w:r>
      <w:r>
        <w:t>Edema that is not yet clinical</w:t>
      </w:r>
    </w:p>
    <w:p w14:paraId="18C42751" w14:textId="77777777" w:rsidR="00103613" w:rsidRDefault="00FF6191">
      <w:pPr>
        <w:spacing w:after="47"/>
        <w:ind w:left="1990" w:right="22"/>
      </w:pPr>
      <w:r>
        <w:rPr>
          <w:rFonts w:ascii="Noto Sans" w:eastAsia="Noto Sans" w:hAnsi="Noto Sans" w:cs="Noto Sans"/>
        </w:rPr>
        <w:t xml:space="preserve">▪ </w:t>
      </w:r>
      <w:proofErr w:type="gramStart"/>
      <w:r>
        <w:t>lymph</w:t>
      </w:r>
      <w:proofErr w:type="gramEnd"/>
      <w:r>
        <w:t xml:space="preserve"> nodes receive radiation therapy</w:t>
      </w:r>
    </w:p>
    <w:p w14:paraId="38250713" w14:textId="77777777" w:rsidR="00103613" w:rsidRDefault="00FF6191">
      <w:pPr>
        <w:ind w:left="1990" w:right="22"/>
      </w:pPr>
      <w:r>
        <w:t>▪ Cellulitis</w:t>
      </w:r>
    </w:p>
    <w:p w14:paraId="0A6D2D62" w14:textId="77777777" w:rsidR="00BE6B3F" w:rsidRDefault="00BE6B3F">
      <w:pPr>
        <w:ind w:left="1990" w:right="22"/>
      </w:pPr>
    </w:p>
    <w:p w14:paraId="1972AF58" w14:textId="77777777" w:rsidR="00BE6B3F" w:rsidRDefault="00BE6B3F">
      <w:pPr>
        <w:ind w:left="1990" w:right="22"/>
      </w:pPr>
    </w:p>
    <w:p w14:paraId="5FBD72EC" w14:textId="77777777" w:rsidR="00BE6B3F" w:rsidRDefault="00BE6B3F">
      <w:pPr>
        <w:ind w:left="1990" w:right="22"/>
      </w:pPr>
    </w:p>
    <w:p w14:paraId="7F8D23AA" w14:textId="0DB604E5" w:rsidR="00103613" w:rsidRPr="0019658A" w:rsidRDefault="007D6E09">
      <w:pPr>
        <w:pStyle w:val="Heading1"/>
        <w:spacing w:after="496"/>
        <w:ind w:left="10"/>
        <w:rPr>
          <w:sz w:val="28"/>
          <w:szCs w:val="28"/>
        </w:rPr>
      </w:pPr>
      <w:r w:rsidRPr="0019658A">
        <w:rPr>
          <w:sz w:val="28"/>
          <w:szCs w:val="28"/>
        </w:rPr>
        <w:t xml:space="preserve">  </w:t>
      </w:r>
      <w:r w:rsidR="00FF6191" w:rsidRPr="0019658A">
        <w:rPr>
          <w:sz w:val="28"/>
          <w:szCs w:val="28"/>
        </w:rPr>
        <w:t>Management of BCRL (Breast cancer related lymphedema)</w:t>
      </w:r>
    </w:p>
    <w:p w14:paraId="649E20B3" w14:textId="6C4C9A1B" w:rsidR="00103613" w:rsidRDefault="00FF6191">
      <w:pPr>
        <w:spacing w:after="32" w:line="259" w:lineRule="auto"/>
        <w:ind w:left="0" w:right="493" w:firstLine="0"/>
        <w:jc w:val="center"/>
        <w:rPr>
          <w:b/>
        </w:rPr>
      </w:pPr>
      <w:r>
        <w:rPr>
          <w:b/>
        </w:rPr>
        <w:t>Management of lymphedema</w:t>
      </w:r>
    </w:p>
    <w:p w14:paraId="00A5AAC2" w14:textId="7901395E" w:rsidR="00D4126C" w:rsidRDefault="00B46D2D">
      <w:pPr>
        <w:spacing w:after="32" w:line="259" w:lineRule="auto"/>
        <w:ind w:left="0" w:right="493" w:firstLine="0"/>
        <w:jc w:val="center"/>
        <w:rPr>
          <w:b/>
        </w:rPr>
      </w:pPr>
      <w:r>
        <w:rPr>
          <w:b/>
          <w:noProof/>
          <w:lang w:val="en-IN" w:eastAsia="en-IN" w:bidi="hi-IN"/>
        </w:rPr>
        <mc:AlternateContent>
          <mc:Choice Requires="wps">
            <w:drawing>
              <wp:anchor distT="0" distB="0" distL="114300" distR="114300" simplePos="0" relativeHeight="251668480" behindDoc="0" locked="0" layoutInCell="1" allowOverlap="1" wp14:anchorId="6E082D7F" wp14:editId="106F625D">
                <wp:simplePos x="0" y="0"/>
                <wp:positionH relativeFrom="column">
                  <wp:posOffset>3966210</wp:posOffset>
                </wp:positionH>
                <wp:positionV relativeFrom="paragraph">
                  <wp:posOffset>172085</wp:posOffset>
                </wp:positionV>
                <wp:extent cx="828675" cy="1010920"/>
                <wp:effectExtent l="0" t="0" r="66675" b="55880"/>
                <wp:wrapNone/>
                <wp:docPr id="9" name="Straight Arrow Connector 9"/>
                <wp:cNvGraphicFramePr/>
                <a:graphic xmlns:a="http://schemas.openxmlformats.org/drawingml/2006/main">
                  <a:graphicData uri="http://schemas.microsoft.com/office/word/2010/wordprocessingShape">
                    <wps:wsp>
                      <wps:cNvCnPr/>
                      <wps:spPr>
                        <a:xfrm>
                          <a:off x="0" y="0"/>
                          <a:ext cx="828675" cy="10109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0CA893" id="Straight Arrow Connector 9" o:spid="_x0000_s1026" type="#_x0000_t32" style="position:absolute;margin-left:312.3pt;margin-top:13.55pt;width:65.25pt;height:7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" strokecolor="black [3200]" strokeweight="1.5pt">
                <v:stroke endarrow="block" joinstyle="miter"/>
              </v:shape>
            </w:pict>
          </mc:Fallback>
        </mc:AlternateContent>
      </w:r>
      <w:r w:rsidR="0033516A">
        <w:rPr>
          <w:b/>
          <w:noProof/>
          <w:lang w:val="en-IN" w:eastAsia="en-IN" w:bidi="hi-IN"/>
        </w:rPr>
        <mc:AlternateContent>
          <mc:Choice Requires="wps">
            <w:drawing>
              <wp:anchor distT="0" distB="0" distL="114300" distR="114300" simplePos="0" relativeHeight="251670528" behindDoc="0" locked="0" layoutInCell="1" allowOverlap="1" wp14:anchorId="7B13C82A" wp14:editId="4E85D7D2">
                <wp:simplePos x="0" y="0"/>
                <wp:positionH relativeFrom="column">
                  <wp:posOffset>3112770</wp:posOffset>
                </wp:positionH>
                <wp:positionV relativeFrom="paragraph">
                  <wp:posOffset>172085</wp:posOffset>
                </wp:positionV>
                <wp:extent cx="156845" cy="1097280"/>
                <wp:effectExtent l="0" t="0" r="71755" b="45720"/>
                <wp:wrapNone/>
                <wp:docPr id="11" name="Straight Arrow Connector 11"/>
                <wp:cNvGraphicFramePr/>
                <a:graphic xmlns:a="http://schemas.openxmlformats.org/drawingml/2006/main">
                  <a:graphicData uri="http://schemas.microsoft.com/office/word/2010/wordprocessingShape">
                    <wps:wsp>
                      <wps:cNvCnPr/>
                      <wps:spPr>
                        <a:xfrm>
                          <a:off x="0" y="0"/>
                          <a:ext cx="156845" cy="109728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210ED4" id="Straight Arrow Connector 11" o:spid="_x0000_s1026" type="#_x0000_t32" style="position:absolute;margin-left:245.1pt;margin-top:13.55pt;width:12.35pt;height:86.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" strokecolor="black [3200]" strokeweight="1.5pt">
                <v:stroke endarrow="block" joinstyle="miter"/>
              </v:shape>
            </w:pict>
          </mc:Fallback>
        </mc:AlternateContent>
      </w:r>
      <w:r w:rsidR="0033516A">
        <w:rPr>
          <w:b/>
          <w:noProof/>
          <w:lang w:val="en-IN" w:eastAsia="en-IN" w:bidi="hi-IN"/>
        </w:rPr>
        <mc:AlternateContent>
          <mc:Choice Requires="wps">
            <w:drawing>
              <wp:anchor distT="0" distB="0" distL="114300" distR="114300" simplePos="0" relativeHeight="251669504" behindDoc="0" locked="0" layoutInCell="1" allowOverlap="1" wp14:anchorId="3EBCD4F8" wp14:editId="3F02CC1A">
                <wp:simplePos x="0" y="0"/>
                <wp:positionH relativeFrom="column">
                  <wp:posOffset>1833880</wp:posOffset>
                </wp:positionH>
                <wp:positionV relativeFrom="paragraph">
                  <wp:posOffset>172085</wp:posOffset>
                </wp:positionV>
                <wp:extent cx="414020" cy="1011555"/>
                <wp:effectExtent l="38100" t="0" r="24130" b="55245"/>
                <wp:wrapNone/>
                <wp:docPr id="10" name="Straight Arrow Connector 10"/>
                <wp:cNvGraphicFramePr/>
                <a:graphic xmlns:a="http://schemas.openxmlformats.org/drawingml/2006/main">
                  <a:graphicData uri="http://schemas.microsoft.com/office/word/2010/wordprocessingShape">
                    <wps:wsp>
                      <wps:cNvCnPr/>
                      <wps:spPr>
                        <a:xfrm flipH="1">
                          <a:off x="0" y="0"/>
                          <a:ext cx="414020" cy="101155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CFB83C" id="Straight Arrow Connector 10" o:spid="_x0000_s1026" type="#_x0000_t32" style="position:absolute;margin-left:144.4pt;margin-top:13.55pt;width:32.6pt;height:79.6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" strokecolor="black [3200]" strokeweight="1.5pt">
                <v:stroke endarrow="block" joinstyle="miter"/>
              </v:shape>
            </w:pict>
          </mc:Fallback>
        </mc:AlternateContent>
      </w:r>
      <w:r w:rsidR="00C549F9">
        <w:rPr>
          <w:b/>
          <w:noProof/>
          <w:lang w:val="en-IN" w:eastAsia="en-IN" w:bidi="hi-IN"/>
        </w:rPr>
        <mc:AlternateContent>
          <mc:Choice Requires="wps">
            <w:drawing>
              <wp:anchor distT="0" distB="0" distL="114300" distR="114300" simplePos="0" relativeHeight="251667456" behindDoc="0" locked="0" layoutInCell="1" allowOverlap="1" wp14:anchorId="04028A88" wp14:editId="3D9D19D0">
                <wp:simplePos x="0" y="0"/>
                <wp:positionH relativeFrom="column">
                  <wp:posOffset>369570</wp:posOffset>
                </wp:positionH>
                <wp:positionV relativeFrom="paragraph">
                  <wp:posOffset>172085</wp:posOffset>
                </wp:positionV>
                <wp:extent cx="1328420" cy="914400"/>
                <wp:effectExtent l="38100" t="0" r="24130" b="57150"/>
                <wp:wrapNone/>
                <wp:docPr id="8" name="Straight Arrow Connector 8"/>
                <wp:cNvGraphicFramePr/>
                <a:graphic xmlns:a="http://schemas.openxmlformats.org/drawingml/2006/main">
                  <a:graphicData uri="http://schemas.microsoft.com/office/word/2010/wordprocessingShape">
                    <wps:wsp>
                      <wps:cNvCnPr/>
                      <wps:spPr>
                        <a:xfrm flipH="1">
                          <a:off x="0" y="0"/>
                          <a:ext cx="1328420" cy="9144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6BFD1" id="Straight Arrow Connector 8" o:spid="_x0000_s1026" type="#_x0000_t32" style="position:absolute;margin-left:29.1pt;margin-top:13.55pt;width:104.6pt;height:1in;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" strokecolor="black [3200]" strokeweight="1.5pt">
                <v:stroke endarrow="block" joinstyle="miter"/>
              </v:shape>
            </w:pict>
          </mc:Fallback>
        </mc:AlternateContent>
      </w:r>
    </w:p>
    <w:p w14:paraId="5469BF37" w14:textId="770A2E44" w:rsidR="00D4126C" w:rsidRDefault="00D4126C">
      <w:pPr>
        <w:spacing w:after="32" w:line="259" w:lineRule="auto"/>
        <w:ind w:left="0" w:right="493" w:firstLine="0"/>
        <w:jc w:val="center"/>
        <w:rPr>
          <w:b/>
        </w:rPr>
      </w:pPr>
    </w:p>
    <w:p w14:paraId="293A5B45" w14:textId="3ECC3CD5" w:rsidR="0076373B" w:rsidRDefault="0076373B">
      <w:pPr>
        <w:spacing w:after="32" w:line="259" w:lineRule="auto"/>
        <w:ind w:left="0" w:right="493" w:firstLine="0"/>
        <w:jc w:val="center"/>
        <w:rPr>
          <w:b/>
        </w:rPr>
      </w:pPr>
    </w:p>
    <w:p w14:paraId="3C469E42" w14:textId="7C320C82" w:rsidR="0076373B" w:rsidRDefault="0076373B">
      <w:pPr>
        <w:spacing w:after="32" w:line="259" w:lineRule="auto"/>
        <w:ind w:left="0" w:right="493" w:firstLine="0"/>
        <w:jc w:val="center"/>
        <w:rPr>
          <w:b/>
        </w:rPr>
      </w:pPr>
    </w:p>
    <w:p w14:paraId="2716E2D2" w14:textId="77777777" w:rsidR="0076373B" w:rsidRDefault="0076373B">
      <w:pPr>
        <w:spacing w:after="32" w:line="259" w:lineRule="auto"/>
        <w:ind w:left="0" w:right="493" w:firstLine="0"/>
        <w:jc w:val="center"/>
      </w:pPr>
    </w:p>
    <w:p w14:paraId="21595B41" w14:textId="5954C9B2" w:rsidR="00103613" w:rsidRDefault="00103613">
      <w:pPr>
        <w:spacing w:after="166" w:line="259" w:lineRule="auto"/>
        <w:ind w:left="1155" w:firstLine="0"/>
        <w:jc w:val="left"/>
      </w:pPr>
    </w:p>
    <w:p w14:paraId="2078A89B" w14:textId="11072986" w:rsidR="001F686B" w:rsidRDefault="00FF6191" w:rsidP="001F686B">
      <w:pPr>
        <w:spacing w:after="435" w:line="264" w:lineRule="auto"/>
        <w:ind w:left="259"/>
        <w:jc w:val="left"/>
        <w:rPr>
          <w:b/>
        </w:rPr>
      </w:pPr>
      <w:r>
        <w:rPr>
          <w:b/>
        </w:rPr>
        <w:t xml:space="preserve">Medical </w:t>
      </w:r>
      <w:r w:rsidR="0076373B">
        <w:rPr>
          <w:b/>
        </w:rPr>
        <w:t xml:space="preserve">                </w:t>
      </w:r>
      <w:r>
        <w:rPr>
          <w:b/>
        </w:rPr>
        <w:t xml:space="preserve">Conservative </w:t>
      </w:r>
      <w:r w:rsidR="0076373B">
        <w:rPr>
          <w:b/>
        </w:rPr>
        <w:t xml:space="preserve">                   </w:t>
      </w:r>
      <w:r>
        <w:rPr>
          <w:b/>
        </w:rPr>
        <w:t>surgical</w:t>
      </w:r>
      <w:r w:rsidR="0076373B">
        <w:rPr>
          <w:b/>
        </w:rPr>
        <w:t xml:space="preserve">                                </w:t>
      </w:r>
      <w:r>
        <w:rPr>
          <w:b/>
        </w:rPr>
        <w:t xml:space="preserve">physiotherapy </w:t>
      </w:r>
    </w:p>
    <w:p w14:paraId="76650722" w14:textId="64EC91B6" w:rsidR="00B469D5" w:rsidRDefault="00FF6191" w:rsidP="00B469D5">
      <w:pPr>
        <w:spacing w:after="435" w:line="264" w:lineRule="auto"/>
        <w:jc w:val="left"/>
        <w:rPr>
          <w:b/>
        </w:rPr>
      </w:pPr>
      <w:r>
        <w:rPr>
          <w:b/>
        </w:rPr>
        <w:t xml:space="preserve">NSAIDS </w:t>
      </w:r>
      <w:r w:rsidR="004840B2">
        <w:rPr>
          <w:b/>
        </w:rPr>
        <w:t xml:space="preserve">               self-education                 </w:t>
      </w:r>
      <w:r w:rsidR="00B469D5">
        <w:rPr>
          <w:b/>
        </w:rPr>
        <w:t xml:space="preserve">      </w:t>
      </w:r>
      <w:r w:rsidR="004840B2">
        <w:rPr>
          <w:b/>
        </w:rPr>
        <w:t xml:space="preserve"> Mastectomy                                 </w:t>
      </w:r>
      <w:r w:rsidR="001A59B1">
        <w:rPr>
          <w:b/>
        </w:rPr>
        <w:t xml:space="preserve">   </w:t>
      </w:r>
      <w:r w:rsidR="004840B2">
        <w:rPr>
          <w:b/>
        </w:rPr>
        <w:t>LLLT</w:t>
      </w:r>
    </w:p>
    <w:p w14:paraId="16538673" w14:textId="737D055D" w:rsidR="001A59B1" w:rsidRDefault="00D4126C" w:rsidP="001A59B1">
      <w:pPr>
        <w:spacing w:after="435" w:line="264" w:lineRule="auto"/>
        <w:jc w:val="left"/>
        <w:rPr>
          <w:b/>
        </w:rPr>
      </w:pPr>
      <w:r>
        <w:rPr>
          <w:b/>
        </w:rPr>
        <w:t xml:space="preserve">Skin care </w:t>
      </w:r>
      <w:r w:rsidR="004840B2">
        <w:rPr>
          <w:b/>
        </w:rPr>
        <w:t xml:space="preserve"> </w:t>
      </w:r>
      <w:r w:rsidR="00B469D5">
        <w:rPr>
          <w:b/>
        </w:rPr>
        <w:t xml:space="preserve">          </w:t>
      </w:r>
      <w:r w:rsidR="004840B2">
        <w:rPr>
          <w:b/>
        </w:rPr>
        <w:t xml:space="preserve"> </w:t>
      </w:r>
      <w:r w:rsidR="00FF6191">
        <w:rPr>
          <w:b/>
        </w:rPr>
        <w:t>specialized exercises</w:t>
      </w:r>
      <w:r w:rsidR="00DC655F">
        <w:rPr>
          <w:b/>
        </w:rPr>
        <w:t xml:space="preserve">      </w:t>
      </w:r>
      <w:r w:rsidR="00F17CDA">
        <w:rPr>
          <w:b/>
        </w:rPr>
        <w:t xml:space="preserve">  </w:t>
      </w:r>
      <w:r>
        <w:rPr>
          <w:b/>
        </w:rPr>
        <w:t xml:space="preserve">       </w:t>
      </w:r>
      <w:r w:rsidR="00F17CDA">
        <w:rPr>
          <w:b/>
        </w:rPr>
        <w:t xml:space="preserve"> Lumpectomy                               </w:t>
      </w:r>
      <w:r w:rsidR="001A59B1">
        <w:rPr>
          <w:b/>
        </w:rPr>
        <w:t xml:space="preserve"> </w:t>
      </w:r>
      <w:r w:rsidR="00F17CDA">
        <w:rPr>
          <w:b/>
        </w:rPr>
        <w:t xml:space="preserve"> </w:t>
      </w:r>
      <w:r>
        <w:rPr>
          <w:b/>
        </w:rPr>
        <w:t xml:space="preserve">  </w:t>
      </w:r>
      <w:r w:rsidR="00F17CDA">
        <w:rPr>
          <w:b/>
        </w:rPr>
        <w:t xml:space="preserve">MLD </w:t>
      </w:r>
      <w:r w:rsidR="00DC655F">
        <w:rPr>
          <w:b/>
        </w:rPr>
        <w:t xml:space="preserve">      </w:t>
      </w:r>
    </w:p>
    <w:p w14:paraId="710B77E4" w14:textId="1E43B766" w:rsidR="00DC655F" w:rsidRPr="00B469D5" w:rsidRDefault="001A59B1" w:rsidP="001A59B1">
      <w:pPr>
        <w:spacing w:after="435" w:line="264" w:lineRule="auto"/>
        <w:jc w:val="left"/>
        <w:rPr>
          <w:b/>
        </w:rPr>
      </w:pPr>
      <w:r>
        <w:rPr>
          <w:b/>
        </w:rPr>
        <w:t xml:space="preserve">                      </w:t>
      </w:r>
      <w:r w:rsidR="00DB1AB8">
        <w:rPr>
          <w:b/>
        </w:rPr>
        <w:t xml:space="preserve">                                         </w:t>
      </w:r>
      <w:r>
        <w:rPr>
          <w:b/>
        </w:rPr>
        <w:t xml:space="preserve">                                                                           CDT </w:t>
      </w:r>
      <w:r w:rsidR="00DC655F">
        <w:rPr>
          <w:b/>
        </w:rPr>
        <w:t xml:space="preserve">                      </w:t>
      </w:r>
      <w:r w:rsidR="00DC655F">
        <w:t xml:space="preserve">            </w:t>
      </w:r>
    </w:p>
    <w:p w14:paraId="7D2F52F0" w14:textId="4296DACC" w:rsidR="00103613" w:rsidRDefault="00103613" w:rsidP="00A8169B">
      <w:pPr>
        <w:spacing w:after="435" w:line="264" w:lineRule="auto"/>
        <w:ind w:left="259"/>
        <w:jc w:val="left"/>
      </w:pPr>
    </w:p>
    <w:p w14:paraId="1B8DC8A9" w14:textId="77777777" w:rsidR="00103613" w:rsidRDefault="00FF6191">
      <w:pPr>
        <w:spacing w:after="440" w:line="319" w:lineRule="auto"/>
        <w:ind w:left="250"/>
        <w:jc w:val="left"/>
      </w:pPr>
      <w:r>
        <w:rPr>
          <w:b/>
          <w:u w:val="single" w:color="000000"/>
        </w:rPr>
        <w:lastRenderedPageBreak/>
        <w:t>Conservative Treatments</w:t>
      </w:r>
      <w:r>
        <w:rPr>
          <w:u w:val="single" w:color="000000"/>
        </w:rPr>
        <w:t>:</w:t>
      </w:r>
    </w:p>
    <w:p w14:paraId="2957BE75" w14:textId="77777777" w:rsidR="00103613" w:rsidRDefault="00FF6191">
      <w:pPr>
        <w:spacing w:after="11" w:line="502" w:lineRule="auto"/>
        <w:ind w:left="160" w:right="33"/>
        <w:jc w:val="left"/>
      </w:pPr>
      <w:r>
        <w:t xml:space="preserve">For extremity lymphedema, CDT is usually regarded as the standard first-line treatment. It comprises self-education, skin care, specialized workouts, compression clothing, and manual lymph drainage (MLD). To increase its efficacy and control costs, CDT is separated into two phases: Phase I Decongestion and Phase II </w:t>
      </w:r>
      <w:proofErr w:type="gramStart"/>
      <w:r>
        <w:t>Maintenance .</w:t>
      </w:r>
      <w:proofErr w:type="gramEnd"/>
      <w:r>
        <w:t xml:space="preserve"> A CDT can benefit from a number</w:t>
      </w:r>
    </w:p>
    <w:p w14:paraId="263257C9" w14:textId="77777777" w:rsidR="00103613" w:rsidRDefault="00FF6191">
      <w:pPr>
        <w:spacing w:after="483"/>
        <w:ind w:left="175" w:right="22"/>
      </w:pPr>
      <w:proofErr w:type="gramStart"/>
      <w:r>
        <w:t>of</w:t>
      </w:r>
      <w:proofErr w:type="gramEnd"/>
      <w:r>
        <w:t xml:space="preserve"> things, including:</w:t>
      </w:r>
    </w:p>
    <w:p w14:paraId="745E8638" w14:textId="77777777" w:rsidR="00103613" w:rsidRDefault="00FF6191">
      <w:pPr>
        <w:numPr>
          <w:ilvl w:val="0"/>
          <w:numId w:val="2"/>
        </w:numPr>
        <w:spacing w:after="150"/>
        <w:ind w:right="22" w:hanging="240"/>
      </w:pPr>
      <w:r>
        <w:t>lymphatic drainage is improved,</w:t>
      </w:r>
    </w:p>
    <w:p w14:paraId="69500821" w14:textId="77777777" w:rsidR="00103613" w:rsidRDefault="00FF6191">
      <w:pPr>
        <w:numPr>
          <w:ilvl w:val="0"/>
          <w:numId w:val="2"/>
        </w:numPr>
        <w:spacing w:after="146"/>
        <w:ind w:right="22" w:hanging="240"/>
      </w:pPr>
      <w:proofErr w:type="gramStart"/>
      <w:r>
        <w:t>and</w:t>
      </w:r>
      <w:proofErr w:type="gramEnd"/>
      <w:r>
        <w:t xml:space="preserve"> lymphedema volume, discomfort, and arm heaviness are reduced.</w:t>
      </w:r>
    </w:p>
    <w:p w14:paraId="3E54C882" w14:textId="77777777" w:rsidR="00103613" w:rsidRDefault="00FF6191" w:rsidP="00BE6B3F">
      <w:pPr>
        <w:numPr>
          <w:ilvl w:val="0"/>
          <w:numId w:val="2"/>
        </w:numPr>
        <w:spacing w:after="0" w:line="480" w:lineRule="auto"/>
        <w:ind w:right="22" w:hanging="240"/>
      </w:pPr>
      <w:r>
        <w:t>a reasonable quality of life;</w:t>
      </w:r>
    </w:p>
    <w:p w14:paraId="559CF9FE" w14:textId="77777777" w:rsidR="00103613" w:rsidRDefault="00FF6191" w:rsidP="00BE6B3F">
      <w:pPr>
        <w:numPr>
          <w:ilvl w:val="0"/>
          <w:numId w:val="2"/>
        </w:numPr>
        <w:spacing w:after="0" w:line="480" w:lineRule="auto"/>
        <w:ind w:right="22" w:hanging="240"/>
      </w:pPr>
      <w:r>
        <w:t>and fewer cases of cellulitis</w:t>
      </w:r>
    </w:p>
    <w:p w14:paraId="53AB819F" w14:textId="77777777" w:rsidR="00BE6B3F" w:rsidRDefault="00BE6B3F" w:rsidP="00BE6B3F">
      <w:pPr>
        <w:spacing w:after="0" w:line="480" w:lineRule="auto"/>
        <w:ind w:left="0" w:right="33" w:firstLine="0"/>
        <w:jc w:val="left"/>
      </w:pPr>
    </w:p>
    <w:p w14:paraId="5510FC08" w14:textId="74826509" w:rsidR="00067FC5" w:rsidRPr="004F0C2A" w:rsidRDefault="00FF6191" w:rsidP="00BE6B3F">
      <w:pPr>
        <w:spacing w:after="0" w:line="480" w:lineRule="auto"/>
        <w:ind w:left="0" w:right="33" w:firstLine="0"/>
        <w:jc w:val="left"/>
      </w:pPr>
      <w:r>
        <w:t xml:space="preserve">Although conservative therapy alone may be able to alleviate symptoms </w:t>
      </w:r>
      <w:proofErr w:type="spellStart"/>
      <w:r>
        <w:t>sufficiently</w:t>
      </w:r>
      <w:proofErr w:type="gramStart"/>
      <w:r>
        <w:t>,The</w:t>
      </w:r>
      <w:proofErr w:type="spellEnd"/>
      <w:proofErr w:type="gramEnd"/>
      <w:r>
        <w:t xml:space="preserve"> ability of the patient to wear compression clothing for the rest of their lives and their compliance with the treatment plan are key factors in its effectiveness.</w:t>
      </w:r>
    </w:p>
    <w:p w14:paraId="7054D6B4" w14:textId="0D0D5F62" w:rsidR="00103613" w:rsidRDefault="00FF6191" w:rsidP="00BE6B3F">
      <w:pPr>
        <w:spacing w:after="0" w:line="480" w:lineRule="auto"/>
        <w:ind w:left="-5"/>
        <w:jc w:val="left"/>
      </w:pPr>
      <w:r>
        <w:rPr>
          <w:b/>
          <w:u w:val="single" w:color="000000"/>
        </w:rPr>
        <w:t>Compression Bandages and Compression Garments</w:t>
      </w:r>
      <w:r>
        <w:rPr>
          <w:u w:val="single" w:color="000000"/>
        </w:rPr>
        <w:t>:</w:t>
      </w:r>
    </w:p>
    <w:p w14:paraId="0E98C51E" w14:textId="77777777" w:rsidR="00741955" w:rsidRDefault="00FF6191">
      <w:pPr>
        <w:spacing w:after="279"/>
        <w:ind w:left="175" w:right="22"/>
      </w:pPr>
      <w:r>
        <w:t>By using compression bandages, CDT largely maintains the therapeutic effects of MLD.</w:t>
      </w:r>
    </w:p>
    <w:p w14:paraId="622E5973" w14:textId="3F1D6BBF" w:rsidR="00103613" w:rsidRDefault="00FF6191" w:rsidP="00741955">
      <w:pPr>
        <w:spacing w:after="279"/>
        <w:ind w:left="175" w:right="22"/>
      </w:pPr>
      <w:r>
        <w:t>(1)</w:t>
      </w:r>
      <w:r w:rsidR="00741955">
        <w:t xml:space="preserve"> </w:t>
      </w:r>
      <w:r>
        <w:t>A resting pressure is applied by compression ban</w:t>
      </w:r>
      <w:r w:rsidR="000C5BE0">
        <w:t>dages while the limb is at rest</w:t>
      </w:r>
      <w:r>
        <w:t>; and</w:t>
      </w:r>
    </w:p>
    <w:p w14:paraId="272A7AE1" w14:textId="77777777" w:rsidR="00103613" w:rsidRDefault="00FF6191" w:rsidP="005B526D">
      <w:pPr>
        <w:spacing w:after="0" w:line="506" w:lineRule="auto"/>
        <w:ind w:left="175" w:right="124"/>
      </w:pPr>
      <w:r>
        <w:t xml:space="preserve">(2) </w:t>
      </w:r>
      <w:proofErr w:type="gramStart"/>
      <w:r>
        <w:t>a</w:t>
      </w:r>
      <w:proofErr w:type="gramEnd"/>
      <w:r>
        <w:t xml:space="preserve"> working pressure created when muscles contract and push the skin up against the bandages. Low-stretch bandages produce the highest working pressure when used with multiple layers of compression bandaging.</w:t>
      </w:r>
    </w:p>
    <w:p w14:paraId="6B9F25F6" w14:textId="77777777" w:rsidR="009B3920" w:rsidRDefault="00FF6191" w:rsidP="005B526D">
      <w:pPr>
        <w:spacing w:after="0" w:line="509" w:lineRule="auto"/>
        <w:ind w:right="122"/>
      </w:pPr>
      <w:r>
        <w:t xml:space="preserve">Compressive multilayer bandaging was used to activate lymphatic capillaries and enhance lymphatic outflow by externally raising tissue pressure in accordance with the concept of progressively increasing compression. After the MLD application and the exercise program, bandaging was done every day for three </w:t>
      </w:r>
      <w:r w:rsidR="00444AB5">
        <w:t xml:space="preserve">weeks. </w:t>
      </w:r>
    </w:p>
    <w:p w14:paraId="2248B025" w14:textId="4D526DA7" w:rsidR="00067FC5" w:rsidRDefault="00444AB5" w:rsidP="004F0C2A">
      <w:pPr>
        <w:spacing w:line="480" w:lineRule="auto"/>
        <w:ind w:left="175" w:right="122"/>
      </w:pPr>
      <w:r>
        <w:lastRenderedPageBreak/>
        <w:t>The</w:t>
      </w:r>
      <w:r w:rsidR="00FF6191">
        <w:t xml:space="preserve"> compressive multilayer bandage consists of a stockinette sleeve, a soft cotton wrap, gauze fingers, two to three layers of short-stretch bandaging with different widths, depending on the area to which it is applied. Before the next appointment, the bandage should be left on for 21–23 </w:t>
      </w:r>
      <w:r>
        <w:t>hours. Since</w:t>
      </w:r>
      <w:r w:rsidR="00FF6191">
        <w:t xml:space="preserve"> the goal of CDT is to maintain the volume reduction caused by MLD and bandaging, compression clothing is a crucial </w:t>
      </w:r>
      <w:r>
        <w:t>component. The</w:t>
      </w:r>
      <w:r w:rsidR="00FF6191">
        <w:t xml:space="preserve"> most pressure is applied above the wrist and the least pressure is applied to the arm when wearing compression gear, which results in a two-way stretch in both the longitudinal and transverse directions.</w:t>
      </w:r>
    </w:p>
    <w:p w14:paraId="05DD2381" w14:textId="0C152568" w:rsidR="00103613" w:rsidRDefault="00FF6191" w:rsidP="004F0C2A">
      <w:pPr>
        <w:spacing w:after="0" w:line="507" w:lineRule="auto"/>
        <w:ind w:left="175" w:right="123"/>
      </w:pPr>
      <w:r>
        <w:t>There needs to be longitudinal pressure for the joints to move. Patients with BCRL often use full arm sleeves and gloves to prevent cutaneous backflow. There is no consensus on the proper compression levels. On average, 12 hours per day should be spent wearing class 2 compression garments with 30-40 seamless.</w:t>
      </w:r>
    </w:p>
    <w:p w14:paraId="0FA7B920" w14:textId="77777777" w:rsidR="00103613" w:rsidRDefault="00FF6191" w:rsidP="004F0C2A">
      <w:pPr>
        <w:pStyle w:val="Heading1"/>
        <w:spacing w:after="0"/>
        <w:ind w:left="175"/>
      </w:pPr>
      <w:r>
        <w:t>Exercises and Life-Style -</w:t>
      </w:r>
    </w:p>
    <w:p w14:paraId="0C8DAD75" w14:textId="3A145C13" w:rsidR="00067FC5" w:rsidRDefault="00FF6191" w:rsidP="00BE6B3F">
      <w:pPr>
        <w:spacing w:after="0" w:line="480" w:lineRule="auto"/>
        <w:ind w:left="175" w:right="151"/>
      </w:pPr>
      <w:r>
        <w:t>Patients with a confirmed diagnosis of breast cancer as well as those who run the risk of developing lymphedema should exercise frequently as part of their treatment. This panel encourages cancer patients to stay active, continuing daily activity while receiving adjuvant therapy, and soon resuming daily activity after surgery.</w:t>
      </w:r>
    </w:p>
    <w:p w14:paraId="2CE1AE42" w14:textId="3EA2B2A2" w:rsidR="00103613" w:rsidRDefault="00FF6191" w:rsidP="00BE6B3F">
      <w:pPr>
        <w:spacing w:after="0" w:line="480" w:lineRule="auto"/>
        <w:ind w:left="120" w:right="22" w:firstLine="0"/>
      </w:pPr>
      <w:r>
        <w:t>Numerous exercise trials in women with breast cancer sho</w:t>
      </w:r>
      <w:r w:rsidR="004F0C2A">
        <w:t>w that a progressive program o</w:t>
      </w:r>
      <w:r w:rsidR="004F0C2A">
        <w:rPr>
          <w:rFonts w:cstheme="minorBidi" w:hint="cs"/>
          <w:cs/>
          <w:lang w:bidi="hi-IN"/>
        </w:rPr>
        <w:t>f r</w:t>
      </w:r>
      <w:proofErr w:type="spellStart"/>
      <w:r>
        <w:t>egular</w:t>
      </w:r>
      <w:proofErr w:type="spellEnd"/>
      <w:r>
        <w:t xml:space="preserve"> aerobic and resistance exercise is safe and does not trigger BCRL.</w:t>
      </w:r>
    </w:p>
    <w:p w14:paraId="68E6EF78" w14:textId="23DD0FF8" w:rsidR="00103613" w:rsidRDefault="009B3920" w:rsidP="00BE6B3F">
      <w:pPr>
        <w:spacing w:after="0" w:line="480" w:lineRule="auto"/>
        <w:ind w:left="10" w:right="22"/>
      </w:pPr>
      <w:r>
        <w:t xml:space="preserve"> </w:t>
      </w:r>
      <w:r w:rsidR="00FF6191">
        <w:t>Exercises are an essential part of CDT with the objectives of</w:t>
      </w:r>
    </w:p>
    <w:p w14:paraId="7E7DB218" w14:textId="77777777" w:rsidR="00103613" w:rsidRDefault="00FF6191" w:rsidP="004F0C2A">
      <w:pPr>
        <w:spacing w:after="0" w:line="480" w:lineRule="auto"/>
        <w:ind w:left="1120" w:right="22"/>
      </w:pPr>
      <w:proofErr w:type="gramStart"/>
      <w:r>
        <w:t>1.promoting</w:t>
      </w:r>
      <w:proofErr w:type="gramEnd"/>
      <w:r>
        <w:t xml:space="preserve"> lymphatic flow,</w:t>
      </w:r>
    </w:p>
    <w:p w14:paraId="37264B50" w14:textId="77777777" w:rsidR="00103613" w:rsidRDefault="00FF6191" w:rsidP="004F0C2A">
      <w:pPr>
        <w:numPr>
          <w:ilvl w:val="0"/>
          <w:numId w:val="3"/>
        </w:numPr>
        <w:spacing w:after="0" w:line="480" w:lineRule="auto"/>
        <w:ind w:right="22" w:hanging="240"/>
      </w:pPr>
      <w:r>
        <w:t>facilitating joint movement, and</w:t>
      </w:r>
    </w:p>
    <w:p w14:paraId="53241AFF" w14:textId="77777777" w:rsidR="00103613" w:rsidRDefault="00FF6191" w:rsidP="004F0C2A">
      <w:pPr>
        <w:numPr>
          <w:ilvl w:val="0"/>
          <w:numId w:val="3"/>
        </w:numPr>
        <w:spacing w:after="0" w:line="480" w:lineRule="auto"/>
        <w:ind w:right="22" w:hanging="240"/>
      </w:pPr>
      <w:proofErr w:type="gramStart"/>
      <w:r>
        <w:t>enhancing</w:t>
      </w:r>
      <w:proofErr w:type="gramEnd"/>
      <w:r>
        <w:t xml:space="preserve"> muscle strength.</w:t>
      </w:r>
    </w:p>
    <w:p w14:paraId="2B2C87CC" w14:textId="77777777" w:rsidR="00103613" w:rsidRDefault="00103613">
      <w:pPr>
        <w:sectPr w:rsidR="00103613">
          <w:headerReference w:type="even" r:id="rId14"/>
          <w:headerReference w:type="default" r:id="rId15"/>
          <w:pgSz w:w="11920" w:h="16840"/>
          <w:pgMar w:top="1428" w:right="1311" w:bottom="1165" w:left="1280" w:header="720" w:footer="720" w:gutter="0"/>
          <w:cols w:space="720"/>
        </w:sectPr>
      </w:pPr>
    </w:p>
    <w:p w14:paraId="66626ACF" w14:textId="77777777" w:rsidR="00103613" w:rsidRDefault="00103613">
      <w:pPr>
        <w:spacing w:after="0" w:line="259" w:lineRule="auto"/>
        <w:ind w:left="0" w:firstLine="0"/>
        <w:jc w:val="left"/>
      </w:pPr>
    </w:p>
    <w:p w14:paraId="20B35662" w14:textId="77777777" w:rsidR="00103613" w:rsidRDefault="00FF6191" w:rsidP="0076373B">
      <w:pPr>
        <w:spacing w:after="683" w:line="259" w:lineRule="auto"/>
        <w:ind w:left="0" w:firstLine="0"/>
        <w:jc w:val="left"/>
      </w:pPr>
      <w:r>
        <w:rPr>
          <w:noProof/>
          <w:lang w:val="en-IN" w:eastAsia="en-IN" w:bidi="hi-IN"/>
        </w:rPr>
        <w:drawing>
          <wp:inline distT="0" distB="0" distL="0" distR="0" wp14:anchorId="03BBE279" wp14:editId="59EBFD5E">
            <wp:extent cx="5695950" cy="8001000"/>
            <wp:effectExtent l="0" t="0" r="0" b="0"/>
            <wp:docPr id="2022" name="Picture 2022"/>
            <wp:cNvGraphicFramePr/>
            <a:graphic xmlns:a="http://schemas.openxmlformats.org/drawingml/2006/main">
              <a:graphicData uri="http://schemas.openxmlformats.org/drawingml/2006/picture">
                <pic:pic xmlns:pic="http://schemas.openxmlformats.org/drawingml/2006/picture">
                  <pic:nvPicPr>
                    <pic:cNvPr id="2022" name="Picture 2022"/>
                    <pic:cNvPicPr/>
                  </pic:nvPicPr>
                  <pic:blipFill>
                    <a:blip r:embed="rId16"/>
                    <a:stretch>
                      <a:fillRect/>
                    </a:stretch>
                  </pic:blipFill>
                  <pic:spPr>
                    <a:xfrm>
                      <a:off x="0" y="0"/>
                      <a:ext cx="5695950" cy="8001000"/>
                    </a:xfrm>
                    <a:prstGeom prst="rect">
                      <a:avLst/>
                    </a:prstGeom>
                  </pic:spPr>
                </pic:pic>
              </a:graphicData>
            </a:graphic>
          </wp:inline>
        </w:drawing>
      </w:r>
    </w:p>
    <w:p w14:paraId="0049F2EC" w14:textId="79886942" w:rsidR="005F5C41" w:rsidRDefault="00E21608" w:rsidP="005F5C41">
      <w:pPr>
        <w:spacing w:after="117" w:line="510" w:lineRule="auto"/>
        <w:ind w:left="120" w:right="22" w:firstLine="0"/>
        <w:rPr>
          <w:b/>
        </w:rPr>
      </w:pPr>
      <w:r>
        <w:rPr>
          <w:b/>
        </w:rPr>
        <w:t xml:space="preserve">                        </w:t>
      </w:r>
      <w:r w:rsidR="00FF6191">
        <w:rPr>
          <w:b/>
        </w:rPr>
        <w:t xml:space="preserve">Figure 1: Exercise for lymphedema caused by breast cancer </w:t>
      </w:r>
    </w:p>
    <w:p w14:paraId="1B05A580" w14:textId="1AFAA864" w:rsidR="00103613" w:rsidRDefault="00FF6191" w:rsidP="005F5C41">
      <w:pPr>
        <w:spacing w:after="117" w:line="510" w:lineRule="auto"/>
        <w:ind w:left="120" w:right="22" w:firstLine="0"/>
      </w:pPr>
      <w:r>
        <w:rPr>
          <w:b/>
        </w:rPr>
        <w:lastRenderedPageBreak/>
        <w:t>Exercise program:</w:t>
      </w:r>
      <w:r w:rsidR="00E21608">
        <w:rPr>
          <w:b/>
        </w:rPr>
        <w:t xml:space="preserve"> </w:t>
      </w:r>
      <w:r>
        <w:t>The exercise program also included exercises for diaphragmatic breathing, posture and trapezius stretching, shoulder girdle mobilization, upper extremity range of motion, shoulder abductor and flexor strength, strengthening of the elbow flexors, and ball squeeze exercises.</w:t>
      </w:r>
      <w:r w:rsidR="00E21608">
        <w:t xml:space="preserve"> </w:t>
      </w:r>
      <w:r>
        <w:t xml:space="preserve">Participating in exercise has been shown to enhance physical and psychosocial conditions, hence enhancing quality of life, both during and after cancer treatment. Recent studies showed that compared to patients who do not </w:t>
      </w:r>
      <w:r w:rsidR="0076373B">
        <w:t>exercise. The</w:t>
      </w:r>
      <w:r>
        <w:t xml:space="preserve"> risk of BCRL is not made worse by a moderate weightlifting program.</w:t>
      </w:r>
    </w:p>
    <w:p w14:paraId="42AAE64F" w14:textId="77777777" w:rsidR="00103613" w:rsidRDefault="00FF6191">
      <w:pPr>
        <w:pStyle w:val="Heading1"/>
        <w:ind w:left="175"/>
      </w:pPr>
      <w:r>
        <w:t>Surgical Treatments:-</w:t>
      </w:r>
    </w:p>
    <w:p w14:paraId="31523121" w14:textId="77777777" w:rsidR="00103613" w:rsidRDefault="00FF6191">
      <w:pPr>
        <w:spacing w:line="501" w:lineRule="auto"/>
        <w:ind w:left="885" w:right="22" w:hanging="330"/>
      </w:pPr>
      <w:proofErr w:type="gramStart"/>
      <w:r>
        <w:t>1.Depending</w:t>
      </w:r>
      <w:proofErr w:type="gramEnd"/>
      <w:r>
        <w:t xml:space="preserve"> on the size and kind of the tumor, either a lumpectomy (removal of the lump alone) or a mastectomy (surgical removal of the entire breast) may be</w:t>
      </w:r>
    </w:p>
    <w:p w14:paraId="39337CF4" w14:textId="01953CFD" w:rsidR="00103613" w:rsidRDefault="0076373B">
      <w:pPr>
        <w:spacing w:after="262" w:line="510" w:lineRule="auto"/>
        <w:ind w:left="895" w:right="22"/>
      </w:pPr>
      <w:proofErr w:type="gramStart"/>
      <w:r>
        <w:t>required</w:t>
      </w:r>
      <w:proofErr w:type="gramEnd"/>
      <w:r>
        <w:t>. According</w:t>
      </w:r>
      <w:r w:rsidR="00FF6191">
        <w:t xml:space="preserve"> to conventional practice, the surgeon must attest that the tissue removed during the surgery has margins free of malignancy, indicating that the cancer has been completely excised.</w:t>
      </w:r>
    </w:p>
    <w:p w14:paraId="074D7ECD" w14:textId="77777777" w:rsidR="00103613" w:rsidRDefault="00FF6191">
      <w:pPr>
        <w:spacing w:after="0" w:line="259" w:lineRule="auto"/>
        <w:ind w:left="585" w:right="-318" w:firstLine="0"/>
        <w:jc w:val="left"/>
      </w:pPr>
      <w:r>
        <w:rPr>
          <w:noProof/>
          <w:lang w:val="en-IN" w:eastAsia="en-IN" w:bidi="hi-IN"/>
        </w:rPr>
        <w:drawing>
          <wp:inline distT="0" distB="0" distL="0" distR="0" wp14:anchorId="4D63EEF1" wp14:editId="0DD26DB1">
            <wp:extent cx="5695950" cy="3171825"/>
            <wp:effectExtent l="0" t="0" r="0" b="0"/>
            <wp:docPr id="2167" name="Picture 2167"/>
            <wp:cNvGraphicFramePr/>
            <a:graphic xmlns:a="http://schemas.openxmlformats.org/drawingml/2006/main">
              <a:graphicData uri="http://schemas.openxmlformats.org/drawingml/2006/picture">
                <pic:pic xmlns:pic="http://schemas.openxmlformats.org/drawingml/2006/picture">
                  <pic:nvPicPr>
                    <pic:cNvPr id="2167" name="Picture 2167"/>
                    <pic:cNvPicPr/>
                  </pic:nvPicPr>
                  <pic:blipFill>
                    <a:blip r:embed="rId17"/>
                    <a:stretch>
                      <a:fillRect/>
                    </a:stretch>
                  </pic:blipFill>
                  <pic:spPr>
                    <a:xfrm>
                      <a:off x="0" y="0"/>
                      <a:ext cx="5695950" cy="3171825"/>
                    </a:xfrm>
                    <a:prstGeom prst="rect">
                      <a:avLst/>
                    </a:prstGeom>
                  </pic:spPr>
                </pic:pic>
              </a:graphicData>
            </a:graphic>
          </wp:inline>
        </w:drawing>
      </w:r>
    </w:p>
    <w:p w14:paraId="43063000" w14:textId="77777777" w:rsidR="00103613" w:rsidRDefault="00FF6191" w:rsidP="004F0C2A">
      <w:pPr>
        <w:spacing w:after="0" w:line="510" w:lineRule="auto"/>
        <w:ind w:left="175" w:right="22"/>
      </w:pPr>
      <w:r>
        <w:lastRenderedPageBreak/>
        <w:t>If the removed tissue does not have clean margins, further procedures to remove more tissue might be necessary.</w:t>
      </w:r>
    </w:p>
    <w:p w14:paraId="5F6C4C4F" w14:textId="77777777" w:rsidR="00103613" w:rsidRDefault="00FF6191" w:rsidP="004F0C2A">
      <w:pPr>
        <w:spacing w:after="0" w:line="510" w:lineRule="auto"/>
        <w:ind w:left="165" w:right="22" w:firstLine="60"/>
      </w:pPr>
      <w:r>
        <w:t>Breast-conserving surgery just eliminates the tumor and a small amount of the surrounding healthy tissue. The following procedures are part of breast conserving surgery:</w:t>
      </w:r>
    </w:p>
    <w:p w14:paraId="58B86A82" w14:textId="77777777" w:rsidR="00103613" w:rsidRDefault="00FF6191">
      <w:pPr>
        <w:spacing w:after="0" w:line="259" w:lineRule="auto"/>
        <w:ind w:left="190" w:firstLine="0"/>
        <w:jc w:val="left"/>
      </w:pPr>
      <w:r>
        <w:rPr>
          <w:noProof/>
          <w:lang w:val="en-IN" w:eastAsia="en-IN" w:bidi="hi-IN"/>
        </w:rPr>
        <w:drawing>
          <wp:inline distT="0" distB="0" distL="0" distR="0" wp14:anchorId="5CC6E67B" wp14:editId="5584EBF3">
            <wp:extent cx="5724525" cy="3971925"/>
            <wp:effectExtent l="0" t="0" r="0" b="0"/>
            <wp:docPr id="2220" name="Picture 2220"/>
            <wp:cNvGraphicFramePr/>
            <a:graphic xmlns:a="http://schemas.openxmlformats.org/drawingml/2006/main">
              <a:graphicData uri="http://schemas.openxmlformats.org/drawingml/2006/picture">
                <pic:pic xmlns:pic="http://schemas.openxmlformats.org/drawingml/2006/picture">
                  <pic:nvPicPr>
                    <pic:cNvPr id="2220" name="Picture 2220"/>
                    <pic:cNvPicPr/>
                  </pic:nvPicPr>
                  <pic:blipFill>
                    <a:blip r:embed="rId18"/>
                    <a:stretch>
                      <a:fillRect/>
                    </a:stretch>
                  </pic:blipFill>
                  <pic:spPr>
                    <a:xfrm>
                      <a:off x="0" y="0"/>
                      <a:ext cx="5724525" cy="3971925"/>
                    </a:xfrm>
                    <a:prstGeom prst="rect">
                      <a:avLst/>
                    </a:prstGeom>
                  </pic:spPr>
                </pic:pic>
              </a:graphicData>
            </a:graphic>
          </wp:inline>
        </w:drawing>
      </w:r>
    </w:p>
    <w:p w14:paraId="690B3DAE" w14:textId="77777777" w:rsidR="00E21608" w:rsidRDefault="00E21608">
      <w:pPr>
        <w:pStyle w:val="Heading1"/>
        <w:spacing w:after="451"/>
        <w:ind w:left="175"/>
      </w:pPr>
    </w:p>
    <w:p w14:paraId="35DAE813" w14:textId="619763EC" w:rsidR="00103613" w:rsidRDefault="00FF6191" w:rsidP="004F0C2A">
      <w:pPr>
        <w:pStyle w:val="Heading1"/>
        <w:spacing w:after="451"/>
        <w:ind w:left="0" w:firstLine="0"/>
      </w:pPr>
      <w:r>
        <w:t xml:space="preserve">Physiotherapy </w:t>
      </w:r>
      <w:proofErr w:type="gramStart"/>
      <w:r>
        <w:t>Management :</w:t>
      </w:r>
      <w:proofErr w:type="gramEnd"/>
    </w:p>
    <w:p w14:paraId="2A05FB7E" w14:textId="77777777" w:rsidR="00103613" w:rsidRDefault="00FF6191" w:rsidP="004F0C2A">
      <w:pPr>
        <w:spacing w:after="0" w:line="510" w:lineRule="auto"/>
        <w:ind w:left="175" w:right="22"/>
      </w:pPr>
      <w:r>
        <w:t>Several techniques have been used in the treatment of BCRL with physiotherapy, with varied degrees of success. Compression bandages, physical activity (aqua lymph training, swimming, yoga, aerobics), kinesiological taping, low level laser therapy (LLLT), and advanced pneumatic compression device (APCD) are all used during the management and home maintenance phase of BCRL.</w:t>
      </w:r>
    </w:p>
    <w:p w14:paraId="428DDB67" w14:textId="77777777" w:rsidR="00103613" w:rsidRDefault="00FF6191" w:rsidP="004F0C2A">
      <w:pPr>
        <w:spacing w:after="0" w:line="500" w:lineRule="auto"/>
        <w:ind w:right="22"/>
      </w:pPr>
      <w:r>
        <w:rPr>
          <w:b/>
        </w:rPr>
        <w:t xml:space="preserve">Manual Lymphatic </w:t>
      </w:r>
      <w:proofErr w:type="spellStart"/>
      <w:r>
        <w:rPr>
          <w:b/>
        </w:rPr>
        <w:t>Drainage</w:t>
      </w:r>
      <w:proofErr w:type="gramStart"/>
      <w:r>
        <w:rPr>
          <w:b/>
        </w:rPr>
        <w:t>:</w:t>
      </w:r>
      <w:r>
        <w:t>It</w:t>
      </w:r>
      <w:proofErr w:type="spellEnd"/>
      <w:proofErr w:type="gramEnd"/>
      <w:r>
        <w:t xml:space="preserve"> has been shown that the specific type of massage known as MLD has a number of physiological consequences.</w:t>
      </w:r>
    </w:p>
    <w:p w14:paraId="5726D4F6" w14:textId="2CACE6EB" w:rsidR="00103613" w:rsidRDefault="00C81D19" w:rsidP="004F0C2A">
      <w:pPr>
        <w:spacing w:after="11" w:line="502" w:lineRule="auto"/>
        <w:ind w:left="120" w:right="33" w:firstLine="0"/>
        <w:jc w:val="left"/>
      </w:pPr>
      <w:r>
        <w:rPr>
          <w:b/>
        </w:rPr>
        <w:lastRenderedPageBreak/>
        <w:t>Method:</w:t>
      </w:r>
      <w:r>
        <w:t xml:space="preserve"> The</w:t>
      </w:r>
      <w:r w:rsidR="00FF6191">
        <w:t xml:space="preserve"> MLD skin massage technique uses precise hand movements to improve lymphatic flow without increasing capillary filtration. It softens fibrotic stiffness and eliminates interstitial fluid that has built up in </w:t>
      </w:r>
      <w:r>
        <w:t>tissues</w:t>
      </w:r>
      <w:r>
        <w:rPr>
          <w:b/>
        </w:rPr>
        <w:t>.</w:t>
      </w:r>
      <w:r>
        <w:t xml:space="preserve"> The</w:t>
      </w:r>
      <w:r w:rsidR="00FF6191">
        <w:t xml:space="preserve"> regular and gentle movements go in the lymph flow's direction. MLD was used on the affected limb's side, starting with the removal of any lymph nodes in the supraclavicular and axillary </w:t>
      </w:r>
      <w:r>
        <w:t>regions. The</w:t>
      </w:r>
      <w:r w:rsidR="00FF6191">
        <w:t xml:space="preserve"> lymphatics on the lateral side of the belly, shoulder, and </w:t>
      </w:r>
      <w:proofErr w:type="spellStart"/>
      <w:r w:rsidR="00FF6191">
        <w:t>axillo</w:t>
      </w:r>
      <w:proofErr w:type="spellEnd"/>
      <w:r w:rsidR="00FF6191">
        <w:t xml:space="preserve">-axillary anastomoses were activated and moved toward the edematous </w:t>
      </w:r>
      <w:r w:rsidR="000F20D3">
        <w:t>limb. Usually</w:t>
      </w:r>
      <w:r w:rsidR="00FF6191">
        <w:t xml:space="preserve">, the massage was given proximally, starting with the upper arm, continuing to the axilla, then to the finger, hand, elbow, and shoulder. MLD was performed with a gentle, sweeping motion with just enough pressure to change the </w:t>
      </w:r>
      <w:proofErr w:type="gramStart"/>
      <w:r w:rsidR="00FF6191">
        <w:t>skin's</w:t>
      </w:r>
      <w:proofErr w:type="gramEnd"/>
    </w:p>
    <w:p w14:paraId="07C4B358" w14:textId="77777777" w:rsidR="00103613" w:rsidRDefault="00FF6191">
      <w:pPr>
        <w:ind w:left="175" w:right="22"/>
      </w:pPr>
      <w:proofErr w:type="gramStart"/>
      <w:r>
        <w:t>surface</w:t>
      </w:r>
      <w:proofErr w:type="gramEnd"/>
      <w:r>
        <w:t>.</w:t>
      </w:r>
    </w:p>
    <w:p w14:paraId="70C2563F" w14:textId="77777777" w:rsidR="000F20D3" w:rsidRDefault="000F20D3">
      <w:pPr>
        <w:pStyle w:val="Heading1"/>
        <w:spacing w:after="595"/>
        <w:ind w:left="10"/>
      </w:pPr>
    </w:p>
    <w:p w14:paraId="2020DF82" w14:textId="00239972" w:rsidR="00103613" w:rsidRDefault="00FF6191">
      <w:pPr>
        <w:pStyle w:val="Heading1"/>
        <w:spacing w:after="595"/>
        <w:ind w:left="10"/>
      </w:pPr>
      <w:r>
        <w:t>Low – level laser therapy:-</w:t>
      </w:r>
    </w:p>
    <w:p w14:paraId="282B3BF8" w14:textId="77777777" w:rsidR="00103613" w:rsidRDefault="00FF6191" w:rsidP="007514DC">
      <w:pPr>
        <w:spacing w:after="0" w:line="480" w:lineRule="auto"/>
        <w:ind w:left="175" w:right="22"/>
      </w:pPr>
      <w:r>
        <w:t>Recently, attention has been drawn to low level laser therapy (LLLT), also known as photobiomodulation (PBM) therapy, as a non-pharmacological therapeutic option for BCRL. A non-invasive form of phototherapy is LLLT (PBM).With little irradiance, it modulates biological processes in the target tissue using light with wavelengths between 650 and 1000 nm. LLLT (PBM) has been found to be a safe technique. Numerous experimental studies have shown that LLLT (PBM) is effective in reducing inflammation, promoting lymph vessel</w:t>
      </w:r>
    </w:p>
    <w:p w14:paraId="1DA86659" w14:textId="77777777" w:rsidR="00103613" w:rsidRDefault="00FF6191" w:rsidP="007514DC">
      <w:pPr>
        <w:spacing w:after="0" w:line="480" w:lineRule="auto"/>
        <w:ind w:left="175" w:right="22"/>
      </w:pPr>
      <w:proofErr w:type="gramStart"/>
      <w:r>
        <w:t>regeneration</w:t>
      </w:r>
      <w:proofErr w:type="gramEnd"/>
      <w:r>
        <w:t>, increasing lymphatic motility, and preventing tissue fibrosis.</w:t>
      </w:r>
    </w:p>
    <w:p w14:paraId="606B2239" w14:textId="77777777" w:rsidR="00103613" w:rsidRDefault="00FF6191" w:rsidP="007514DC">
      <w:pPr>
        <w:spacing w:after="0" w:line="480" w:lineRule="auto"/>
        <w:ind w:left="175" w:right="22"/>
      </w:pPr>
      <w:r>
        <w:t>On the other hand, the crucial approach to LLLT (PBM) uses cellular-level biochemical changes.</w:t>
      </w:r>
    </w:p>
    <w:p w14:paraId="090CBFE6" w14:textId="77777777" w:rsidR="00103613" w:rsidRDefault="00FF6191" w:rsidP="007514DC">
      <w:pPr>
        <w:spacing w:after="168" w:line="480" w:lineRule="auto"/>
        <w:ind w:left="175" w:right="22"/>
      </w:pPr>
      <w:r>
        <w:t>During the course of the therapy, changes are made to lymphocytes, smooth cells, fibroblasts, and osteoblasts.</w:t>
      </w:r>
    </w:p>
    <w:p w14:paraId="492A9034" w14:textId="77777777" w:rsidR="00103613" w:rsidRDefault="00FF6191" w:rsidP="007514DC">
      <w:pPr>
        <w:spacing w:after="604" w:line="480" w:lineRule="auto"/>
        <w:ind w:left="175" w:right="22"/>
      </w:pPr>
      <w:r>
        <w:lastRenderedPageBreak/>
        <w:t>The LLLT has drawn a lot of interest. Numerous ailments, including lymphedema and musculoskeletal issues, have been treated with it.</w:t>
      </w:r>
    </w:p>
    <w:p w14:paraId="00EAF6D5" w14:textId="77777777" w:rsidR="00103613" w:rsidRDefault="00FF6191">
      <w:pPr>
        <w:pStyle w:val="Heading1"/>
        <w:spacing w:after="230"/>
        <w:ind w:left="175"/>
      </w:pPr>
      <w:r>
        <w:t xml:space="preserve">Complex decongestive </w:t>
      </w:r>
      <w:proofErr w:type="gramStart"/>
      <w:r>
        <w:t>therapy :</w:t>
      </w:r>
      <w:proofErr w:type="gramEnd"/>
      <w:r>
        <w:t>-</w:t>
      </w:r>
    </w:p>
    <w:p w14:paraId="510BF7FC" w14:textId="77777777" w:rsidR="00103613" w:rsidRDefault="00FF6191">
      <w:pPr>
        <w:spacing w:after="207" w:line="511" w:lineRule="auto"/>
        <w:ind w:left="175" w:right="22"/>
      </w:pPr>
      <w:r>
        <w:t>Compression therapy, manual lymphatic drainage (MLD), therapeutic exercise, and skin care are also included in the most popular therapy, known as CDT.</w:t>
      </w:r>
    </w:p>
    <w:p w14:paraId="533557A3" w14:textId="77777777" w:rsidR="00103613" w:rsidRDefault="00FF6191">
      <w:pPr>
        <w:spacing w:after="11" w:line="502" w:lineRule="auto"/>
        <w:ind w:left="160" w:right="33"/>
        <w:jc w:val="left"/>
      </w:pPr>
      <w:r>
        <w:t>Despite the fact that CDT is the most popular treatment for lymphedema, it has been noticed that combining approaches yields a more complete and efficient course of care. Effective treatment can enhance the quality of life for lymphedema-afflicted breast cancer patients.</w:t>
      </w:r>
    </w:p>
    <w:p w14:paraId="406FEC65" w14:textId="77777777" w:rsidR="00103613" w:rsidRDefault="00FF6191">
      <w:pPr>
        <w:spacing w:after="443" w:line="500" w:lineRule="auto"/>
        <w:ind w:left="175" w:right="22"/>
      </w:pPr>
      <w:r>
        <w:t>The initial phase of CDT consists of exercises, skin care, manual lymphatic drainage (MLD), and compressive multilayer bandaging.</w:t>
      </w:r>
    </w:p>
    <w:p w14:paraId="20CCB2EA" w14:textId="77777777" w:rsidR="00103613" w:rsidRDefault="00FF6191" w:rsidP="005B526D">
      <w:pPr>
        <w:spacing w:after="0" w:line="502" w:lineRule="auto"/>
        <w:ind w:left="160" w:right="33"/>
        <w:jc w:val="left"/>
      </w:pPr>
      <w:r>
        <w:t>The second phase aims to protect and maximize the gains obtained in the first by incorporating skin care, therapeutic exercise, a compression sleeve, and, if necessary, mild massage.</w:t>
      </w:r>
    </w:p>
    <w:p w14:paraId="67F874C7" w14:textId="0115F478" w:rsidR="00103613" w:rsidRPr="00A17BC1" w:rsidRDefault="00FF6191" w:rsidP="005B526D">
      <w:pPr>
        <w:spacing w:after="0" w:line="259" w:lineRule="auto"/>
        <w:ind w:left="160" w:firstLine="0"/>
        <w:jc w:val="left"/>
        <w:rPr>
          <w:szCs w:val="24"/>
        </w:rPr>
      </w:pPr>
      <w:r w:rsidRPr="00A17BC1">
        <w:rPr>
          <w:szCs w:val="24"/>
        </w:rPr>
        <w:t>It has been shown that bandaging, MLD, and CDT can all lessen lymphedema</w:t>
      </w:r>
      <w:r w:rsidR="00A17BC1">
        <w:rPr>
          <w:szCs w:val="24"/>
        </w:rPr>
        <w:t>.</w:t>
      </w:r>
    </w:p>
    <w:p w14:paraId="26610F2B" w14:textId="77777777" w:rsidR="005B526D" w:rsidRDefault="005B526D" w:rsidP="005B526D">
      <w:pPr>
        <w:spacing w:after="0" w:line="259" w:lineRule="auto"/>
        <w:ind w:left="-5"/>
        <w:jc w:val="left"/>
        <w:rPr>
          <w:rFonts w:cstheme="minorBidi"/>
          <w:b/>
          <w:color w:val="374151"/>
          <w:lang w:bidi="hi-IN"/>
        </w:rPr>
      </w:pPr>
      <w:r>
        <w:rPr>
          <w:rFonts w:cstheme="minorBidi" w:hint="cs"/>
          <w:b/>
          <w:color w:val="374151"/>
          <w:cs/>
          <w:lang w:bidi="hi-IN"/>
        </w:rPr>
        <w:t xml:space="preserve">  </w:t>
      </w:r>
    </w:p>
    <w:p w14:paraId="41A4D1DB" w14:textId="471AC29A" w:rsidR="00103613" w:rsidRDefault="005B526D" w:rsidP="007514DC">
      <w:pPr>
        <w:spacing w:after="0" w:line="480" w:lineRule="auto"/>
        <w:ind w:left="-5"/>
        <w:jc w:val="left"/>
      </w:pPr>
      <w:r>
        <w:rPr>
          <w:rFonts w:cstheme="minorBidi" w:hint="cs"/>
          <w:b/>
          <w:color w:val="374151"/>
          <w:cs/>
          <w:lang w:bidi="hi-IN"/>
        </w:rPr>
        <w:t xml:space="preserve">  </w:t>
      </w:r>
      <w:r w:rsidR="00FF6191">
        <w:rPr>
          <w:b/>
          <w:color w:val="374151"/>
        </w:rPr>
        <w:t>CONCLUSION</w:t>
      </w:r>
    </w:p>
    <w:p w14:paraId="6B13970C" w14:textId="77777777" w:rsidR="00103613" w:rsidRDefault="00FF6191" w:rsidP="007514DC">
      <w:pPr>
        <w:spacing w:after="276" w:line="480" w:lineRule="auto"/>
        <w:ind w:left="175" w:right="22"/>
      </w:pPr>
      <w:r>
        <w:t>Physiotherapy intervention for BCRL is supported by evidence at various evidence levels.</w:t>
      </w:r>
    </w:p>
    <w:p w14:paraId="6996950D" w14:textId="0495E0C6" w:rsidR="00103613" w:rsidRDefault="007475E6" w:rsidP="007514DC">
      <w:pPr>
        <w:tabs>
          <w:tab w:val="center" w:pos="1156"/>
          <w:tab w:val="center" w:pos="1868"/>
          <w:tab w:val="center" w:pos="2313"/>
          <w:tab w:val="center" w:pos="3024"/>
          <w:tab w:val="center" w:pos="3922"/>
          <w:tab w:val="center" w:pos="4581"/>
          <w:tab w:val="center" w:pos="4986"/>
          <w:tab w:val="center" w:pos="5491"/>
          <w:tab w:val="center" w:pos="6149"/>
          <w:tab w:val="center" w:pos="6853"/>
          <w:tab w:val="center" w:pos="7774"/>
          <w:tab w:val="right" w:pos="9237"/>
        </w:tabs>
        <w:spacing w:after="280" w:line="480" w:lineRule="auto"/>
        <w:ind w:left="0" w:firstLine="0"/>
        <w:jc w:val="left"/>
      </w:pPr>
      <w:r>
        <w:t xml:space="preserve">    </w:t>
      </w:r>
      <w:r w:rsidR="00FF6191">
        <w:t>The</w:t>
      </w:r>
      <w:r w:rsidR="00FF6191">
        <w:tab/>
        <w:t>reduction</w:t>
      </w:r>
      <w:r w:rsidR="00FF6191">
        <w:tab/>
        <w:t>in</w:t>
      </w:r>
      <w:r w:rsidR="00FF6191">
        <w:tab/>
        <w:t>arm</w:t>
      </w:r>
      <w:r w:rsidR="00FF6191">
        <w:tab/>
        <w:t>volume</w:t>
      </w:r>
      <w:r w:rsidR="00FF6191">
        <w:tab/>
        <w:t>brought</w:t>
      </w:r>
      <w:r w:rsidR="00FF6191">
        <w:tab/>
        <w:t>on</w:t>
      </w:r>
      <w:r w:rsidR="00FF6191">
        <w:tab/>
        <w:t>by</w:t>
      </w:r>
      <w:r w:rsidR="00FF6191">
        <w:tab/>
        <w:t>Low</w:t>
      </w:r>
      <w:r w:rsidR="00FF6191">
        <w:tab/>
        <w:t>Level</w:t>
      </w:r>
      <w:r w:rsidR="00FF6191">
        <w:tab/>
        <w:t>Laser</w:t>
      </w:r>
      <w:r w:rsidR="00FF6191">
        <w:tab/>
        <w:t>Treatment</w:t>
      </w:r>
      <w:r w:rsidR="00FF6191">
        <w:tab/>
        <w:t>(LLLT),</w:t>
      </w:r>
    </w:p>
    <w:p w14:paraId="655341F1" w14:textId="5D06E96A" w:rsidR="00103613" w:rsidRDefault="00FF6191" w:rsidP="007514DC">
      <w:pPr>
        <w:spacing w:line="480" w:lineRule="auto"/>
        <w:ind w:left="175" w:right="22"/>
      </w:pPr>
      <w:bookmarkStart w:id="0" w:name="_GoBack"/>
      <w:bookmarkEnd w:id="0"/>
      <w:r>
        <w:t xml:space="preserve">Kinesiotaping Exercise, and (KT) can be inferred from the available data as being justified. The following moderate evidence indicates Active resistance training is a further strategy, along with compression bandaging for minimizing lymphedema pressure. The residential phase of treatment for the arm with persistent lymphedema uses the Advanced Pneumatic Device for Compression (APCD, Flexi touch) system. There is substantial proof. </w:t>
      </w:r>
      <w:proofErr w:type="gramStart"/>
      <w:r>
        <w:t>recommending</w:t>
      </w:r>
      <w:proofErr w:type="gramEnd"/>
      <w:r>
        <w:t xml:space="preserve"> manual </w:t>
      </w:r>
      <w:r>
        <w:lastRenderedPageBreak/>
        <w:t>lymphatic drainage Intermittent pneumatic and (MLD) PC</w:t>
      </w:r>
      <w:r w:rsidR="00A17BC1">
        <w:t xml:space="preserve"> </w:t>
      </w:r>
      <w:r>
        <w:t>compression is effective for treatment of lymphedema.</w:t>
      </w:r>
    </w:p>
    <w:p w14:paraId="6ECF766D" w14:textId="77777777" w:rsidR="000F20D3" w:rsidRDefault="000F20D3">
      <w:pPr>
        <w:spacing w:after="289" w:line="259" w:lineRule="auto"/>
        <w:ind w:left="175"/>
        <w:jc w:val="left"/>
        <w:rPr>
          <w:b/>
          <w:color w:val="374151"/>
        </w:rPr>
      </w:pPr>
    </w:p>
    <w:p w14:paraId="46159F54" w14:textId="6A7392B1" w:rsidR="00103613" w:rsidRPr="000F20D3" w:rsidRDefault="00FF6191">
      <w:pPr>
        <w:spacing w:after="289" w:line="259" w:lineRule="auto"/>
        <w:ind w:left="175"/>
        <w:jc w:val="left"/>
        <w:rPr>
          <w:sz w:val="28"/>
          <w:szCs w:val="28"/>
        </w:rPr>
      </w:pPr>
      <w:r w:rsidRPr="000F20D3">
        <w:rPr>
          <w:b/>
          <w:color w:val="374151"/>
          <w:sz w:val="28"/>
          <w:szCs w:val="28"/>
        </w:rPr>
        <w:t>References</w:t>
      </w:r>
    </w:p>
    <w:p w14:paraId="468E3F1E" w14:textId="77777777" w:rsidR="00103613" w:rsidRDefault="00FF6191">
      <w:pPr>
        <w:numPr>
          <w:ilvl w:val="0"/>
          <w:numId w:val="4"/>
        </w:numPr>
        <w:spacing w:after="50" w:line="512" w:lineRule="auto"/>
        <w:ind w:right="22" w:hanging="411"/>
      </w:pPr>
      <w:r>
        <w:t xml:space="preserve">Sharma GN, Dave R, </w:t>
      </w:r>
      <w:proofErr w:type="spellStart"/>
      <w:r>
        <w:t>Sanadya</w:t>
      </w:r>
      <w:proofErr w:type="spellEnd"/>
      <w:r>
        <w:t xml:space="preserve"> J, Sharma P, Sharma K. Various types and management of breast cancer: an overview. Journal of advanced pharmaceutical technology &amp; research. 2010 Apr 1</w:t>
      </w:r>
      <w:proofErr w:type="gramStart"/>
      <w:r>
        <w:t>;1</w:t>
      </w:r>
      <w:proofErr w:type="gramEnd"/>
      <w:r>
        <w:t>(2):109.</w:t>
      </w:r>
    </w:p>
    <w:p w14:paraId="5A18476D" w14:textId="77777777" w:rsidR="00103613" w:rsidRDefault="00FF6191">
      <w:pPr>
        <w:numPr>
          <w:ilvl w:val="0"/>
          <w:numId w:val="4"/>
        </w:numPr>
        <w:spacing w:after="273"/>
        <w:ind w:right="22" w:hanging="411"/>
      </w:pPr>
      <w:r>
        <w:t>Sun YS, Zhao Z, Yang ZN, Xu F, Lu HJ, Zhu ZY, Shi W, Jiang J, Yao PP, Zhu HP. Risk</w:t>
      </w:r>
    </w:p>
    <w:p w14:paraId="7078FF28" w14:textId="77777777" w:rsidR="00103613" w:rsidRDefault="00FF6191">
      <w:pPr>
        <w:spacing w:after="75" w:line="485" w:lineRule="auto"/>
        <w:ind w:left="895" w:right="22"/>
      </w:pPr>
      <w:proofErr w:type="gramStart"/>
      <w:r>
        <w:t>factors</w:t>
      </w:r>
      <w:proofErr w:type="gramEnd"/>
      <w:r>
        <w:t xml:space="preserve"> and preventions of breast cancer. International journal of biological sciences. 2017</w:t>
      </w:r>
      <w:proofErr w:type="gramStart"/>
      <w:r>
        <w:t>;13</w:t>
      </w:r>
      <w:proofErr w:type="gramEnd"/>
      <w:r>
        <w:t>(11):1387.</w:t>
      </w:r>
    </w:p>
    <w:p w14:paraId="6CE18436" w14:textId="77777777" w:rsidR="00103613" w:rsidRDefault="00FF6191">
      <w:pPr>
        <w:numPr>
          <w:ilvl w:val="0"/>
          <w:numId w:val="4"/>
        </w:numPr>
        <w:spacing w:after="273"/>
        <w:ind w:right="22" w:hanging="411"/>
      </w:pPr>
      <w:r>
        <w:t>Cho</w:t>
      </w:r>
      <w:r>
        <w:tab/>
        <w:t>Y, Do J, Jung S, Kwon O, Jeon JY. Effects of a physical therapy regimen</w:t>
      </w:r>
    </w:p>
    <w:p w14:paraId="2299EE00" w14:textId="77777777" w:rsidR="00103613" w:rsidRDefault="00FF6191" w:rsidP="005B526D">
      <w:pPr>
        <w:spacing w:after="0" w:line="501" w:lineRule="auto"/>
        <w:ind w:left="895" w:right="22"/>
      </w:pPr>
      <w:proofErr w:type="gramStart"/>
      <w:r>
        <w:t>combined</w:t>
      </w:r>
      <w:proofErr w:type="gramEnd"/>
      <w:r>
        <w:t xml:space="preserve"> with manual lymphatic drainage on shoulder functionality, quality of life, the occurrence of lymphedema, and pain in breast cancer patients with axillary web syndrome following axillary dissection. Cancer Supportive Care.2016 May</w:t>
      </w:r>
      <w:proofErr w:type="gramStart"/>
      <w:r>
        <w:t>;24:2047</w:t>
      </w:r>
      <w:proofErr w:type="gramEnd"/>
      <w:r>
        <w:t>-57.</w:t>
      </w:r>
    </w:p>
    <w:p w14:paraId="064C3C83" w14:textId="77777777" w:rsidR="00103613" w:rsidRDefault="00FF6191" w:rsidP="005B526D">
      <w:pPr>
        <w:numPr>
          <w:ilvl w:val="0"/>
          <w:numId w:val="4"/>
        </w:numPr>
        <w:spacing w:after="0" w:line="510" w:lineRule="auto"/>
        <w:ind w:right="22" w:hanging="411"/>
      </w:pPr>
      <w:proofErr w:type="spellStart"/>
      <w:r>
        <w:t>Senkus-Konefka</w:t>
      </w:r>
      <w:proofErr w:type="spellEnd"/>
      <w:r>
        <w:t xml:space="preserve"> E, </w:t>
      </w:r>
      <w:proofErr w:type="spellStart"/>
      <w:r>
        <w:t>Jassem</w:t>
      </w:r>
      <w:proofErr w:type="spellEnd"/>
      <w:r>
        <w:t xml:space="preserve"> J. Complications of breast-cancer radiotherapy. Clinical Oncology. 2006 Apr 1</w:t>
      </w:r>
      <w:proofErr w:type="gramStart"/>
      <w:r>
        <w:t>;18</w:t>
      </w:r>
      <w:proofErr w:type="gramEnd"/>
      <w:r>
        <w:t>(3):229-35.</w:t>
      </w:r>
    </w:p>
    <w:p w14:paraId="35BA1E25" w14:textId="77777777" w:rsidR="00103613" w:rsidRDefault="00FF6191">
      <w:pPr>
        <w:numPr>
          <w:ilvl w:val="0"/>
          <w:numId w:val="4"/>
        </w:numPr>
        <w:spacing w:after="61" w:line="502" w:lineRule="auto"/>
        <w:ind w:right="22" w:hanging="411"/>
      </w:pPr>
      <w:r>
        <w:t xml:space="preserve">Caine GJ, </w:t>
      </w:r>
      <w:proofErr w:type="spellStart"/>
      <w:r>
        <w:t>Stonelake</w:t>
      </w:r>
      <w:proofErr w:type="spellEnd"/>
      <w:r>
        <w:t xml:space="preserve"> PS, Rea D, Lip GY. </w:t>
      </w:r>
      <w:proofErr w:type="spellStart"/>
      <w:r>
        <w:t>Coagulopathic</w:t>
      </w:r>
      <w:proofErr w:type="spellEnd"/>
      <w:r>
        <w:t xml:space="preserve"> complications in breast cancer. Cancer: Interdisciplinary International Journal of the American Cancer Society. 2003 Oct 15</w:t>
      </w:r>
      <w:proofErr w:type="gramStart"/>
      <w:r>
        <w:t>;98</w:t>
      </w:r>
      <w:proofErr w:type="gramEnd"/>
      <w:r>
        <w:t>(8):1578-86.</w:t>
      </w:r>
    </w:p>
    <w:p w14:paraId="5907F106" w14:textId="1BA180DD" w:rsidR="00103613" w:rsidRDefault="00FF6191" w:rsidP="005B526D">
      <w:pPr>
        <w:numPr>
          <w:ilvl w:val="0"/>
          <w:numId w:val="4"/>
        </w:numPr>
        <w:spacing w:after="272"/>
        <w:ind w:right="22" w:hanging="411"/>
        <w:jc w:val="left"/>
      </w:pPr>
      <w:r>
        <w:t>Pereira</w:t>
      </w:r>
      <w:r>
        <w:tab/>
        <w:t>S,</w:t>
      </w:r>
      <w:r>
        <w:tab/>
      </w:r>
      <w:proofErr w:type="spellStart"/>
      <w:r>
        <w:t>Fontes</w:t>
      </w:r>
      <w:proofErr w:type="spellEnd"/>
      <w:r w:rsidR="005B526D">
        <w:tab/>
        <w:t>F,</w:t>
      </w:r>
      <w:r w:rsidR="005B526D">
        <w:tab/>
      </w:r>
      <w:proofErr w:type="spellStart"/>
      <w:r w:rsidR="005B526D">
        <w:t>Sonin</w:t>
      </w:r>
      <w:proofErr w:type="spellEnd"/>
      <w:r w:rsidR="005B526D">
        <w:tab/>
        <w:t>T,</w:t>
      </w:r>
      <w:r w:rsidR="005B526D">
        <w:tab/>
        <w:t>Dias</w:t>
      </w:r>
      <w:r w:rsidR="005B526D">
        <w:tab/>
        <w:t>T,</w:t>
      </w:r>
      <w:r w:rsidR="005B526D">
        <w:tab/>
      </w:r>
      <w:proofErr w:type="spellStart"/>
      <w:r w:rsidR="005B526D">
        <w:t>Fragoso</w:t>
      </w:r>
      <w:proofErr w:type="spellEnd"/>
      <w:r w:rsidR="005B526D">
        <w:tab/>
      </w:r>
      <w:proofErr w:type="spellStart"/>
      <w:r w:rsidR="005B526D">
        <w:t>M</w:t>
      </w:r>
      <w:proofErr w:type="gramStart"/>
      <w:r w:rsidR="005B526D">
        <w:t>,</w:t>
      </w:r>
      <w:r>
        <w:t>Castro</w:t>
      </w:r>
      <w:proofErr w:type="spellEnd"/>
      <w:proofErr w:type="gramEnd"/>
      <w:r>
        <w:t>-Lopes</w:t>
      </w:r>
      <w:r>
        <w:tab/>
        <w:t>JM,</w:t>
      </w:r>
      <w:r>
        <w:tab/>
      </w:r>
      <w:proofErr w:type="spellStart"/>
      <w:r>
        <w:t>Lunet</w:t>
      </w:r>
      <w:proofErr w:type="spellEnd"/>
      <w:r>
        <w:tab/>
        <w:t>N.</w:t>
      </w:r>
      <w:r w:rsidR="005B526D">
        <w:rPr>
          <w:rFonts w:cstheme="minorBidi" w:hint="cs"/>
          <w:cs/>
          <w:lang w:bidi="hi-IN"/>
        </w:rPr>
        <w:t xml:space="preserve"> </w:t>
      </w:r>
      <w:r>
        <w:t xml:space="preserve">Neurological complications of breast </w:t>
      </w:r>
      <w:r w:rsidR="005B526D">
        <w:rPr>
          <w:rFonts w:cstheme="minorBidi" w:hint="cs"/>
          <w:cs/>
          <w:lang w:bidi="hi-IN"/>
        </w:rPr>
        <w:t xml:space="preserve"> </w:t>
      </w:r>
      <w:r>
        <w:t>cancer: a prospective cohort study. The Breast.</w:t>
      </w:r>
      <w:r w:rsidR="005B526D">
        <w:rPr>
          <w:rFonts w:cstheme="minorBidi" w:hint="cs"/>
          <w:cs/>
          <w:lang w:bidi="hi-IN"/>
        </w:rPr>
        <w:t xml:space="preserve"> </w:t>
      </w:r>
      <w:r>
        <w:t>2015 Oct 1</w:t>
      </w:r>
      <w:proofErr w:type="gramStart"/>
      <w:r>
        <w:t>;24</w:t>
      </w:r>
      <w:proofErr w:type="gramEnd"/>
      <w:r>
        <w:t>(5):582-7.</w:t>
      </w:r>
    </w:p>
    <w:p w14:paraId="20B65530" w14:textId="77777777" w:rsidR="00103613" w:rsidRDefault="00FF6191">
      <w:pPr>
        <w:numPr>
          <w:ilvl w:val="0"/>
          <w:numId w:val="4"/>
        </w:numPr>
        <w:ind w:right="22" w:hanging="411"/>
      </w:pPr>
      <w:r>
        <w:t>Diamond JR, Finlayson CA, Borges VF. Hepatic complications of breast cancer. The</w:t>
      </w:r>
    </w:p>
    <w:p w14:paraId="0DEEDC65" w14:textId="77777777" w:rsidR="00103613" w:rsidRDefault="00FF6191">
      <w:pPr>
        <w:spacing w:after="337"/>
        <w:ind w:left="910" w:right="22"/>
      </w:pPr>
      <w:proofErr w:type="gramStart"/>
      <w:r>
        <w:t>lancet</w:t>
      </w:r>
      <w:proofErr w:type="gramEnd"/>
      <w:r>
        <w:t xml:space="preserve"> oncology. 2009 Jun 1</w:t>
      </w:r>
      <w:proofErr w:type="gramStart"/>
      <w:r>
        <w:t>;10</w:t>
      </w:r>
      <w:proofErr w:type="gramEnd"/>
      <w:r>
        <w:t>(6):615-21.</w:t>
      </w:r>
    </w:p>
    <w:p w14:paraId="1F89CCE2" w14:textId="77777777" w:rsidR="00103613" w:rsidRDefault="00FF6191">
      <w:pPr>
        <w:numPr>
          <w:ilvl w:val="0"/>
          <w:numId w:val="4"/>
        </w:numPr>
        <w:spacing w:after="282"/>
        <w:ind w:right="22" w:hanging="411"/>
      </w:pPr>
      <w:r>
        <w:lastRenderedPageBreak/>
        <w:t>Martin TJ, Moseley JM. Mechanisms in the skeletal complications of breast cancer.</w:t>
      </w:r>
    </w:p>
    <w:p w14:paraId="0485CACE" w14:textId="77777777" w:rsidR="00103613" w:rsidRDefault="00FF6191">
      <w:pPr>
        <w:spacing w:after="333"/>
        <w:ind w:left="895" w:right="22"/>
      </w:pPr>
      <w:r>
        <w:t>Endocrine-Related Cancer. 2000 Dec 1</w:t>
      </w:r>
      <w:proofErr w:type="gramStart"/>
      <w:r>
        <w:t>;7</w:t>
      </w:r>
      <w:proofErr w:type="gramEnd"/>
      <w:r>
        <w:t>(4):271-84.</w:t>
      </w:r>
    </w:p>
    <w:p w14:paraId="1BC1E601" w14:textId="77777777" w:rsidR="00103613" w:rsidRDefault="00FF6191">
      <w:pPr>
        <w:numPr>
          <w:ilvl w:val="0"/>
          <w:numId w:val="4"/>
        </w:numPr>
        <w:spacing w:after="60" w:line="506" w:lineRule="auto"/>
        <w:ind w:right="22" w:hanging="411"/>
      </w:pPr>
      <w:proofErr w:type="spellStart"/>
      <w:r>
        <w:t>Miccinilli</w:t>
      </w:r>
      <w:proofErr w:type="spellEnd"/>
      <w:r>
        <w:t xml:space="preserve"> S, </w:t>
      </w:r>
      <w:proofErr w:type="spellStart"/>
      <w:r>
        <w:t>Bravi</w:t>
      </w:r>
      <w:proofErr w:type="spellEnd"/>
      <w:r>
        <w:t xml:space="preserve"> M, </w:t>
      </w:r>
      <w:proofErr w:type="spellStart"/>
      <w:r>
        <w:t>Maselli</w:t>
      </w:r>
      <w:proofErr w:type="spellEnd"/>
      <w:r>
        <w:t xml:space="preserve"> M, </w:t>
      </w:r>
      <w:proofErr w:type="spellStart"/>
      <w:r>
        <w:t>Santacaterina</w:t>
      </w:r>
      <w:proofErr w:type="spellEnd"/>
      <w:r>
        <w:t xml:space="preserve"> F, </w:t>
      </w:r>
      <w:proofErr w:type="spellStart"/>
      <w:r>
        <w:t>Morrone</w:t>
      </w:r>
      <w:proofErr w:type="spellEnd"/>
      <w:r>
        <w:t xml:space="preserve"> M, Manco D, </w:t>
      </w:r>
      <w:proofErr w:type="spellStart"/>
      <w:r>
        <w:t>Toglia</w:t>
      </w:r>
      <w:proofErr w:type="spellEnd"/>
      <w:r>
        <w:t xml:space="preserve"> R, </w:t>
      </w:r>
      <w:proofErr w:type="spellStart"/>
      <w:r>
        <w:t>Sterzi</w:t>
      </w:r>
      <w:proofErr w:type="spellEnd"/>
      <w:r>
        <w:t xml:space="preserve"> S, </w:t>
      </w:r>
      <w:proofErr w:type="spellStart"/>
      <w:r>
        <w:t>Bressi</w:t>
      </w:r>
      <w:proofErr w:type="spellEnd"/>
      <w:r>
        <w:t xml:space="preserve"> F. The effectiveness of extracorporeal shock wave therapy on breast cancer-related lymphedema: A literature review. Lymphology. 2020</w:t>
      </w:r>
      <w:proofErr w:type="gramStart"/>
      <w:r>
        <w:t>;53</w:t>
      </w:r>
      <w:proofErr w:type="gramEnd"/>
      <w:r>
        <w:t>(3):118-35.</w:t>
      </w:r>
    </w:p>
    <w:p w14:paraId="78A16B6F" w14:textId="77777777" w:rsidR="00103613" w:rsidRDefault="00FF6191">
      <w:pPr>
        <w:numPr>
          <w:ilvl w:val="0"/>
          <w:numId w:val="4"/>
        </w:numPr>
        <w:spacing w:after="65" w:line="505" w:lineRule="auto"/>
        <w:ind w:right="22" w:hanging="411"/>
      </w:pPr>
      <w:r>
        <w:t xml:space="preserve">Mahmood D, Ahmad A, Sharif F, </w:t>
      </w:r>
      <w:proofErr w:type="spellStart"/>
      <w:r>
        <w:t>Arslan</w:t>
      </w:r>
      <w:proofErr w:type="spellEnd"/>
      <w:r>
        <w:t xml:space="preserve"> SA. Clinical application of low-level laser therapy (Photo-</w:t>
      </w:r>
      <w:proofErr w:type="spellStart"/>
      <w:r>
        <w:t>biomodulation</w:t>
      </w:r>
      <w:proofErr w:type="spellEnd"/>
      <w:r>
        <w:t xml:space="preserve"> therapy) in the management of breast cancer-related lymphedema: a systematic review. BMC cancer. 2022 Aug 30</w:t>
      </w:r>
      <w:proofErr w:type="gramStart"/>
      <w:r>
        <w:t>;22</w:t>
      </w:r>
      <w:proofErr w:type="gramEnd"/>
      <w:r>
        <w:t>(1):937.</w:t>
      </w:r>
    </w:p>
    <w:p w14:paraId="63A36E91" w14:textId="77777777" w:rsidR="00103613" w:rsidRDefault="00FF6191">
      <w:pPr>
        <w:numPr>
          <w:ilvl w:val="0"/>
          <w:numId w:val="4"/>
        </w:numPr>
        <w:spacing w:after="280"/>
        <w:ind w:right="22" w:hanging="411"/>
      </w:pPr>
      <w:proofErr w:type="spellStart"/>
      <w:r>
        <w:t>Sayegh</w:t>
      </w:r>
      <w:proofErr w:type="spellEnd"/>
      <w:r>
        <w:t xml:space="preserve"> HE, </w:t>
      </w:r>
      <w:proofErr w:type="spellStart"/>
      <w:r>
        <w:t>Asdourian</w:t>
      </w:r>
      <w:proofErr w:type="spellEnd"/>
      <w:r>
        <w:t xml:space="preserve"> MS, </w:t>
      </w:r>
      <w:proofErr w:type="spellStart"/>
      <w:r>
        <w:t>Swaroop</w:t>
      </w:r>
      <w:proofErr w:type="spellEnd"/>
      <w:r>
        <w:t xml:space="preserve"> MN, </w:t>
      </w:r>
      <w:proofErr w:type="spellStart"/>
      <w:r>
        <w:t>Brunelle</w:t>
      </w:r>
      <w:proofErr w:type="spellEnd"/>
      <w:r>
        <w:t xml:space="preserve"> CL, </w:t>
      </w:r>
      <w:proofErr w:type="spellStart"/>
      <w:r>
        <w:t>Skolny</w:t>
      </w:r>
      <w:proofErr w:type="spellEnd"/>
      <w:r>
        <w:t xml:space="preserve"> MN, </w:t>
      </w:r>
      <w:proofErr w:type="spellStart"/>
      <w:r>
        <w:t>Salama</w:t>
      </w:r>
      <w:proofErr w:type="spellEnd"/>
      <w:r>
        <w:t xml:space="preserve"> L,</w:t>
      </w:r>
    </w:p>
    <w:p w14:paraId="0FD5AA96" w14:textId="77777777" w:rsidR="00103613" w:rsidRDefault="00FF6191" w:rsidP="005B526D">
      <w:pPr>
        <w:spacing w:after="0" w:line="510" w:lineRule="auto"/>
        <w:ind w:left="895" w:right="22"/>
      </w:pPr>
      <w:proofErr w:type="spellStart"/>
      <w:r>
        <w:t>Taghian</w:t>
      </w:r>
      <w:proofErr w:type="spellEnd"/>
      <w:r>
        <w:t xml:space="preserve"> </w:t>
      </w:r>
      <w:proofErr w:type="spellStart"/>
      <w:r>
        <w:t>AG.Breast</w:t>
      </w:r>
      <w:proofErr w:type="spellEnd"/>
      <w:r>
        <w:t xml:space="preserve"> cancer-related lymphedema: past, present, and future directions in terms of diagnostic techniques, risk factors, prevention, and management. </w:t>
      </w:r>
      <w:proofErr w:type="gramStart"/>
      <w:r>
        <w:t>current</w:t>
      </w:r>
      <w:proofErr w:type="gramEnd"/>
      <w:r>
        <w:t xml:space="preserve"> reports about breast cancer. 2017 Jun</w:t>
      </w:r>
      <w:proofErr w:type="gramStart"/>
      <w:r>
        <w:t>;9:111</w:t>
      </w:r>
      <w:proofErr w:type="gramEnd"/>
      <w:r>
        <w:t>-21.</w:t>
      </w:r>
    </w:p>
    <w:p w14:paraId="12FE0447" w14:textId="77777777" w:rsidR="00103613" w:rsidRDefault="00FF6191" w:rsidP="005B526D">
      <w:pPr>
        <w:numPr>
          <w:ilvl w:val="0"/>
          <w:numId w:val="4"/>
        </w:numPr>
        <w:spacing w:after="0" w:line="510" w:lineRule="auto"/>
        <w:ind w:right="22" w:hanging="411"/>
      </w:pPr>
      <w:proofErr w:type="spellStart"/>
      <w:r>
        <w:t>Pappalardo</w:t>
      </w:r>
      <w:proofErr w:type="spellEnd"/>
      <w:r>
        <w:t xml:space="preserve"> M, </w:t>
      </w:r>
      <w:proofErr w:type="spellStart"/>
      <w:r>
        <w:t>Starnoni</w:t>
      </w:r>
      <w:proofErr w:type="spellEnd"/>
      <w:r>
        <w:t xml:space="preserve"> M, </w:t>
      </w:r>
      <w:proofErr w:type="spellStart"/>
      <w:r>
        <w:t>Franceschini</w:t>
      </w:r>
      <w:proofErr w:type="spellEnd"/>
      <w:r>
        <w:t xml:space="preserve"> G, </w:t>
      </w:r>
      <w:proofErr w:type="spellStart"/>
      <w:r>
        <w:t>Baccarani</w:t>
      </w:r>
      <w:proofErr w:type="spellEnd"/>
      <w:r>
        <w:t xml:space="preserve"> A, De </w:t>
      </w:r>
      <w:proofErr w:type="spellStart"/>
      <w:r>
        <w:t>Santis</w:t>
      </w:r>
      <w:proofErr w:type="spellEnd"/>
      <w:r>
        <w:t xml:space="preserve"> G. Recent updates on diagnosis, severity, and therapy for breast cancer-related lymphedema. Journal of Personalized Medicine. 2021 May 12</w:t>
      </w:r>
      <w:proofErr w:type="gramStart"/>
      <w:r>
        <w:t>;11</w:t>
      </w:r>
      <w:proofErr w:type="gramEnd"/>
      <w:r>
        <w:t>(5):402.</w:t>
      </w:r>
    </w:p>
    <w:p w14:paraId="35F6CBB8" w14:textId="77777777" w:rsidR="00103613" w:rsidRDefault="00FF6191">
      <w:pPr>
        <w:numPr>
          <w:ilvl w:val="0"/>
          <w:numId w:val="4"/>
        </w:numPr>
        <w:spacing w:after="56" w:line="507" w:lineRule="auto"/>
        <w:ind w:right="22" w:hanging="411"/>
      </w:pPr>
      <w:proofErr w:type="spellStart"/>
      <w:r>
        <w:t>Taghian</w:t>
      </w:r>
      <w:proofErr w:type="spellEnd"/>
      <w:r>
        <w:t xml:space="preserve"> NR, Miller CL, </w:t>
      </w:r>
      <w:proofErr w:type="spellStart"/>
      <w:r>
        <w:t>Jammallo</w:t>
      </w:r>
      <w:proofErr w:type="spellEnd"/>
      <w:r>
        <w:t xml:space="preserve"> LS, O’Toole J, </w:t>
      </w:r>
      <w:proofErr w:type="spellStart"/>
      <w:r>
        <w:t>Skolny</w:t>
      </w:r>
      <w:proofErr w:type="spellEnd"/>
      <w:r>
        <w:t xml:space="preserve"> </w:t>
      </w:r>
      <w:proofErr w:type="spellStart"/>
      <w:r>
        <w:t>MN.Review</w:t>
      </w:r>
      <w:proofErr w:type="spellEnd"/>
      <w:r>
        <w:t xml:space="preserve"> of the effects of lymphedema after breast cancer treatment on quality of life. Review articles in oncology and </w:t>
      </w:r>
      <w:proofErr w:type="spellStart"/>
      <w:r>
        <w:t>hematology</w:t>
      </w:r>
      <w:proofErr w:type="spellEnd"/>
      <w:r>
        <w:t>. 2014 Dec 1</w:t>
      </w:r>
      <w:proofErr w:type="gramStart"/>
      <w:r>
        <w:t>;92</w:t>
      </w:r>
      <w:proofErr w:type="gramEnd"/>
      <w:r>
        <w:t>(3):227-34.</w:t>
      </w:r>
    </w:p>
    <w:p w14:paraId="57F226F6" w14:textId="77777777" w:rsidR="00103613" w:rsidRDefault="00FF6191">
      <w:pPr>
        <w:numPr>
          <w:ilvl w:val="0"/>
          <w:numId w:val="4"/>
        </w:numPr>
        <w:spacing w:after="347" w:line="504" w:lineRule="auto"/>
        <w:ind w:right="22" w:hanging="411"/>
      </w:pPr>
      <w:proofErr w:type="spellStart"/>
      <w:r>
        <w:t>Temur</w:t>
      </w:r>
      <w:proofErr w:type="spellEnd"/>
      <w:r>
        <w:t xml:space="preserve"> K, </w:t>
      </w:r>
      <w:proofErr w:type="spellStart"/>
      <w:r>
        <w:t>Kapucu</w:t>
      </w:r>
      <w:proofErr w:type="spellEnd"/>
      <w:r>
        <w:t xml:space="preserve"> S. The effectiveness of lymphedema self-management in the prevention of breast cancer-related lymphedema and quality of life: A randomized controlled trial. European Journal of Oncology Nursing. 2019 Jun 1</w:t>
      </w:r>
      <w:proofErr w:type="gramStart"/>
      <w:r>
        <w:t>;40:22</w:t>
      </w:r>
      <w:proofErr w:type="gramEnd"/>
      <w:r>
        <w:t>-35.</w:t>
      </w:r>
    </w:p>
    <w:p w14:paraId="7FCD9264" w14:textId="77777777" w:rsidR="00103613" w:rsidRDefault="00FF6191">
      <w:pPr>
        <w:numPr>
          <w:ilvl w:val="0"/>
          <w:numId w:val="4"/>
        </w:numPr>
        <w:spacing w:after="269"/>
        <w:ind w:right="22" w:hanging="411"/>
      </w:pPr>
      <w:r>
        <w:t xml:space="preserve">Ahmed RL, </w:t>
      </w:r>
      <w:proofErr w:type="spellStart"/>
      <w:r>
        <w:t>Prizment</w:t>
      </w:r>
      <w:proofErr w:type="spellEnd"/>
      <w:r>
        <w:t xml:space="preserve"> A, </w:t>
      </w:r>
      <w:proofErr w:type="spellStart"/>
      <w:r>
        <w:t>Lazovich</w:t>
      </w:r>
      <w:proofErr w:type="spellEnd"/>
      <w:r>
        <w:t xml:space="preserve"> D, Schmitz KH, Folsom </w:t>
      </w:r>
      <w:proofErr w:type="spellStart"/>
      <w:r>
        <w:t>AR.The</w:t>
      </w:r>
      <w:proofErr w:type="spellEnd"/>
      <w:r>
        <w:t xml:space="preserve"> Iowa Women's</w:t>
      </w:r>
    </w:p>
    <w:p w14:paraId="0C75FD2B" w14:textId="77777777" w:rsidR="00103613" w:rsidRDefault="00FF6191">
      <w:pPr>
        <w:spacing w:after="60" w:line="510" w:lineRule="auto"/>
        <w:ind w:left="895" w:right="22"/>
      </w:pPr>
      <w:r>
        <w:lastRenderedPageBreak/>
        <w:t>Health Study: Lymphedema and quality of life among breast cancer survivors. In the Journal of Clinical Oncology. 2008 Dec 12</w:t>
      </w:r>
      <w:proofErr w:type="gramStart"/>
      <w:r>
        <w:t>;26</w:t>
      </w:r>
      <w:proofErr w:type="gramEnd"/>
      <w:r>
        <w:t>(35):5689.</w:t>
      </w:r>
    </w:p>
    <w:p w14:paraId="257E1165" w14:textId="77777777" w:rsidR="00103613" w:rsidRDefault="00FF6191">
      <w:pPr>
        <w:numPr>
          <w:ilvl w:val="0"/>
          <w:numId w:val="4"/>
        </w:numPr>
        <w:spacing w:after="52" w:line="510" w:lineRule="auto"/>
        <w:ind w:right="22" w:hanging="411"/>
      </w:pPr>
      <w:r>
        <w:t xml:space="preserve">Sen EI, Arman S, </w:t>
      </w:r>
      <w:proofErr w:type="spellStart"/>
      <w:r>
        <w:t>Zure</w:t>
      </w:r>
      <w:proofErr w:type="spellEnd"/>
      <w:r>
        <w:t xml:space="preserve"> M, </w:t>
      </w:r>
      <w:proofErr w:type="spellStart"/>
      <w:r>
        <w:t>Yavuz</w:t>
      </w:r>
      <w:proofErr w:type="spellEnd"/>
      <w:r>
        <w:t xml:space="preserve"> H, </w:t>
      </w:r>
      <w:proofErr w:type="spellStart"/>
      <w:r>
        <w:t>Sindel</w:t>
      </w:r>
      <w:proofErr w:type="spellEnd"/>
      <w:r>
        <w:t xml:space="preserve"> D, Oral A. Manual lymphatic drainage may not have an additional effect on the intensive phase of breast cancer-related lymphedema: a randomized controlled trial. Lymphatic Research and Biology. 2021 Apr 1</w:t>
      </w:r>
      <w:proofErr w:type="gramStart"/>
      <w:r>
        <w:t>;19</w:t>
      </w:r>
      <w:proofErr w:type="gramEnd"/>
      <w:r>
        <w:t>(2):141-50.</w:t>
      </w:r>
    </w:p>
    <w:p w14:paraId="706E2110" w14:textId="77777777" w:rsidR="00103613" w:rsidRDefault="00FF6191">
      <w:pPr>
        <w:numPr>
          <w:ilvl w:val="0"/>
          <w:numId w:val="4"/>
        </w:numPr>
        <w:spacing w:after="60" w:line="504" w:lineRule="auto"/>
        <w:ind w:right="22" w:hanging="411"/>
      </w:pPr>
      <w:r>
        <w:t>Merchant SJ, Chen SL. Prevention and management of lymphedema after breast cancer treatment. The breast journal. 2015 May</w:t>
      </w:r>
      <w:proofErr w:type="gramStart"/>
      <w:r>
        <w:t>;21</w:t>
      </w:r>
      <w:proofErr w:type="gramEnd"/>
      <w:r>
        <w:t>(3):276-84.</w:t>
      </w:r>
    </w:p>
    <w:p w14:paraId="4BF746B1" w14:textId="77777777" w:rsidR="00103613" w:rsidRDefault="00FF6191">
      <w:pPr>
        <w:numPr>
          <w:ilvl w:val="0"/>
          <w:numId w:val="4"/>
        </w:numPr>
        <w:spacing w:after="56" w:line="507" w:lineRule="auto"/>
        <w:ind w:right="22" w:hanging="411"/>
      </w:pPr>
      <w:proofErr w:type="spellStart"/>
      <w:r>
        <w:t>Dudhagara</w:t>
      </w:r>
      <w:proofErr w:type="spellEnd"/>
      <w:r>
        <w:t xml:space="preserve"> RK, </w:t>
      </w:r>
      <w:proofErr w:type="spellStart"/>
      <w:r>
        <w:t>Jagad</w:t>
      </w:r>
      <w:proofErr w:type="spellEnd"/>
      <w:r>
        <w:t xml:space="preserve"> </w:t>
      </w:r>
      <w:proofErr w:type="spellStart"/>
      <w:r>
        <w:t>K.An</w:t>
      </w:r>
      <w:proofErr w:type="spellEnd"/>
      <w:r>
        <w:t xml:space="preserve"> evidence-based study on the management of breast cancer-related lymphedema by physical therapy. Journal of Health Sciences and Research International. 2020</w:t>
      </w:r>
      <w:proofErr w:type="gramStart"/>
      <w:r>
        <w:t>;10</w:t>
      </w:r>
      <w:proofErr w:type="gramEnd"/>
      <w:r>
        <w:t>(2):162-5.</w:t>
      </w:r>
    </w:p>
    <w:p w14:paraId="685FD315" w14:textId="77777777" w:rsidR="00103613" w:rsidRDefault="00FF6191">
      <w:pPr>
        <w:numPr>
          <w:ilvl w:val="0"/>
          <w:numId w:val="4"/>
        </w:numPr>
        <w:spacing w:after="501" w:line="660" w:lineRule="auto"/>
        <w:ind w:right="22" w:hanging="411"/>
      </w:pPr>
      <w:r>
        <w:t xml:space="preserve">Baxter GD, Liu L, </w:t>
      </w:r>
      <w:proofErr w:type="spellStart"/>
      <w:r>
        <w:t>Tumilty</w:t>
      </w:r>
      <w:proofErr w:type="spellEnd"/>
      <w:r>
        <w:t xml:space="preserve"> S, Petrich S, Chapple C, Anders JJ, Laser Lymphedema Trial Team. Low level laser therapy for the management of breast cancer</w:t>
      </w:r>
      <w:r>
        <w:rPr>
          <w:rFonts w:ascii="Cambria Math" w:eastAsia="Cambria Math" w:hAnsi="Cambria Math" w:cs="Cambria Math"/>
        </w:rPr>
        <w:t>-</w:t>
      </w:r>
      <w:r>
        <w:t>related lymphedema: A randomized controlled feasibility study. Lasers in surgery and medicine. 2018 Nov</w:t>
      </w:r>
      <w:proofErr w:type="gramStart"/>
      <w:r>
        <w:t>;50</w:t>
      </w:r>
      <w:proofErr w:type="gramEnd"/>
      <w:r>
        <w:t>(9):924-32.</w:t>
      </w:r>
    </w:p>
    <w:p w14:paraId="0F3B4A78" w14:textId="77777777" w:rsidR="007475E6" w:rsidRDefault="00FF6191" w:rsidP="007475E6">
      <w:pPr>
        <w:numPr>
          <w:ilvl w:val="0"/>
          <w:numId w:val="4"/>
        </w:numPr>
        <w:spacing w:line="510" w:lineRule="auto"/>
        <w:ind w:right="22" w:hanging="411"/>
      </w:pPr>
      <w:proofErr w:type="spellStart"/>
      <w:r>
        <w:t>Hemmati</w:t>
      </w:r>
      <w:proofErr w:type="spellEnd"/>
      <w:r>
        <w:t xml:space="preserve"> M, </w:t>
      </w:r>
      <w:proofErr w:type="spellStart"/>
      <w:r>
        <w:t>Rojhani-Shirazi</w:t>
      </w:r>
      <w:proofErr w:type="spellEnd"/>
      <w:r>
        <w:t xml:space="preserve"> Z, </w:t>
      </w:r>
      <w:proofErr w:type="spellStart"/>
      <w:r>
        <w:t>Zakeri</w:t>
      </w:r>
      <w:proofErr w:type="spellEnd"/>
      <w:r>
        <w:t xml:space="preserve"> ZS, </w:t>
      </w:r>
      <w:proofErr w:type="spellStart"/>
      <w:r>
        <w:t>Akrami</w:t>
      </w:r>
      <w:proofErr w:type="spellEnd"/>
      <w:r>
        <w:t xml:space="preserve"> M, </w:t>
      </w:r>
      <w:proofErr w:type="spellStart"/>
      <w:r>
        <w:t>Salehi</w:t>
      </w:r>
      <w:proofErr w:type="spellEnd"/>
      <w:r>
        <w:t xml:space="preserve"> </w:t>
      </w:r>
      <w:proofErr w:type="spellStart"/>
      <w:r>
        <w:t>Dehno</w:t>
      </w:r>
      <w:proofErr w:type="spellEnd"/>
      <w:r>
        <w:t xml:space="preserve"> N. The effect of the combined use of complex decongestive therapy with electrotherapy modalities for the treatment of breast cancer-related lymphedema: a randomized clinical trial. BMC</w:t>
      </w:r>
    </w:p>
    <w:p w14:paraId="2A710FB0" w14:textId="0F94839D" w:rsidR="00103613" w:rsidRDefault="00FF6191" w:rsidP="00003E24">
      <w:pPr>
        <w:spacing w:line="510" w:lineRule="auto"/>
        <w:ind w:left="966" w:right="22" w:firstLine="0"/>
        <w:sectPr w:rsidR="00103613">
          <w:pgSz w:w="11920" w:h="16840"/>
          <w:pgMar w:top="1394" w:right="1404" w:bottom="1424" w:left="1280" w:header="720" w:footer="720" w:gutter="0"/>
          <w:cols w:space="720"/>
        </w:sectPr>
      </w:pPr>
      <w:r>
        <w:t>Musculoskeleta</w:t>
      </w:r>
      <w:r w:rsidR="00003E24">
        <w:t>l Disorders. 2022 Dec;23(1):1-8</w:t>
      </w:r>
    </w:p>
    <w:p w14:paraId="4E739C97" w14:textId="77777777" w:rsidR="00103613" w:rsidRDefault="00103613" w:rsidP="00003E24">
      <w:pPr>
        <w:spacing w:after="0" w:line="259" w:lineRule="auto"/>
        <w:ind w:left="0" w:firstLine="0"/>
        <w:jc w:val="left"/>
      </w:pPr>
    </w:p>
    <w:sectPr w:rsidR="00103613">
      <w:pgSz w:w="11920" w:h="16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C7333" w14:textId="77777777" w:rsidR="00FB4457" w:rsidRDefault="00FB4457" w:rsidP="007E306B">
      <w:pPr>
        <w:spacing w:after="0" w:line="240" w:lineRule="auto"/>
      </w:pPr>
      <w:r>
        <w:separator/>
      </w:r>
    </w:p>
  </w:endnote>
  <w:endnote w:type="continuationSeparator" w:id="0">
    <w:p w14:paraId="55B1F28E" w14:textId="77777777" w:rsidR="00FB4457" w:rsidRDefault="00FB4457" w:rsidP="007E3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Noto Sans">
    <w:altName w:val="Segoe UI"/>
    <w:charset w:val="00"/>
    <w:family w:val="swiss"/>
    <w:pitch w:val="variable"/>
    <w:sig w:usb0="00000001" w:usb1="400078F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46548" w14:textId="77777777" w:rsidR="00FB4457" w:rsidRDefault="00FB4457" w:rsidP="007E306B">
      <w:pPr>
        <w:spacing w:after="0" w:line="240" w:lineRule="auto"/>
      </w:pPr>
      <w:r>
        <w:separator/>
      </w:r>
    </w:p>
  </w:footnote>
  <w:footnote w:type="continuationSeparator" w:id="0">
    <w:p w14:paraId="491210E8" w14:textId="77777777" w:rsidR="00FB4457" w:rsidRDefault="00FB4457" w:rsidP="007E30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39901017"/>
      <w:docPartObj>
        <w:docPartGallery w:val="Page Numbers (Top of Page)"/>
        <w:docPartUnique/>
      </w:docPartObj>
    </w:sdtPr>
    <w:sdtEndPr>
      <w:rPr>
        <w:rStyle w:val="PageNumber"/>
      </w:rPr>
    </w:sdtEndPr>
    <w:sdtContent>
      <w:p w14:paraId="0876D21E" w14:textId="0B0F958F" w:rsidR="0051289D" w:rsidRDefault="0051289D" w:rsidP="0053127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FEBAB3" w14:textId="77777777" w:rsidR="007E306B" w:rsidRDefault="007E306B" w:rsidP="007E306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4F26B" w14:textId="77777777" w:rsidR="007E306B" w:rsidRDefault="007E306B" w:rsidP="007E306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03605"/>
    <w:multiLevelType w:val="hybridMultilevel"/>
    <w:tmpl w:val="FFFFFFFF"/>
    <w:lvl w:ilvl="0" w:tplc="4F1E87A6">
      <w:start w:val="1"/>
      <w:numFmt w:val="decimal"/>
      <w:lvlText w:val="%1."/>
      <w:lvlJc w:val="left"/>
      <w:pPr>
        <w:ind w:left="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2ED48">
      <w:start w:val="1"/>
      <w:numFmt w:val="lowerLetter"/>
      <w:lvlText w:val="%2"/>
      <w:lvlJc w:val="left"/>
      <w:pPr>
        <w:ind w:left="1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CC008C">
      <w:start w:val="1"/>
      <w:numFmt w:val="lowerRoman"/>
      <w:lvlText w:val="%3"/>
      <w:lvlJc w:val="left"/>
      <w:pPr>
        <w:ind w:left="2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BD0C16E">
      <w:start w:val="1"/>
      <w:numFmt w:val="decimal"/>
      <w:lvlText w:val="%4"/>
      <w:lvlJc w:val="left"/>
      <w:pPr>
        <w:ind w:left="2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404AC0">
      <w:start w:val="1"/>
      <w:numFmt w:val="lowerLetter"/>
      <w:lvlText w:val="%5"/>
      <w:lvlJc w:val="left"/>
      <w:pPr>
        <w:ind w:left="3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665ED0">
      <w:start w:val="1"/>
      <w:numFmt w:val="lowerRoman"/>
      <w:lvlText w:val="%6"/>
      <w:lvlJc w:val="left"/>
      <w:pPr>
        <w:ind w:left="4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8A4C92">
      <w:start w:val="1"/>
      <w:numFmt w:val="decimal"/>
      <w:lvlText w:val="%7"/>
      <w:lvlJc w:val="left"/>
      <w:pPr>
        <w:ind w:left="5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F6D9B4">
      <w:start w:val="1"/>
      <w:numFmt w:val="lowerLetter"/>
      <w:lvlText w:val="%8"/>
      <w:lvlJc w:val="left"/>
      <w:pPr>
        <w:ind w:left="5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E4C68">
      <w:start w:val="1"/>
      <w:numFmt w:val="lowerRoman"/>
      <w:lvlText w:val="%9"/>
      <w:lvlJc w:val="left"/>
      <w:pPr>
        <w:ind w:left="6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3953F3"/>
    <w:multiLevelType w:val="hybridMultilevel"/>
    <w:tmpl w:val="FFFFFFFF"/>
    <w:lvl w:ilvl="0" w:tplc="A5C89B0A">
      <w:start w:val="1"/>
      <w:numFmt w:val="bullet"/>
      <w:lvlText w:val="●"/>
      <w:lvlJc w:val="left"/>
      <w:pPr>
        <w:ind w:left="2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58C646">
      <w:start w:val="1"/>
      <w:numFmt w:val="bullet"/>
      <w:lvlText w:val="o"/>
      <w:lvlJc w:val="left"/>
      <w:pPr>
        <w:ind w:left="30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5A0C5F0">
      <w:start w:val="1"/>
      <w:numFmt w:val="bullet"/>
      <w:lvlText w:val="▪"/>
      <w:lvlJc w:val="left"/>
      <w:pPr>
        <w:ind w:left="37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9FE3E1A">
      <w:start w:val="1"/>
      <w:numFmt w:val="bullet"/>
      <w:lvlText w:val="•"/>
      <w:lvlJc w:val="left"/>
      <w:pPr>
        <w:ind w:left="44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7866FE">
      <w:start w:val="1"/>
      <w:numFmt w:val="bullet"/>
      <w:lvlText w:val="o"/>
      <w:lvlJc w:val="left"/>
      <w:pPr>
        <w:ind w:left="51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392E37C">
      <w:start w:val="1"/>
      <w:numFmt w:val="bullet"/>
      <w:lvlText w:val="▪"/>
      <w:lvlJc w:val="left"/>
      <w:pPr>
        <w:ind w:left="5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6F062">
      <w:start w:val="1"/>
      <w:numFmt w:val="bullet"/>
      <w:lvlText w:val="•"/>
      <w:lvlJc w:val="left"/>
      <w:pPr>
        <w:ind w:left="66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F478EA">
      <w:start w:val="1"/>
      <w:numFmt w:val="bullet"/>
      <w:lvlText w:val="o"/>
      <w:lvlJc w:val="left"/>
      <w:pPr>
        <w:ind w:left="73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2128C34">
      <w:start w:val="1"/>
      <w:numFmt w:val="bullet"/>
      <w:lvlText w:val="▪"/>
      <w:lvlJc w:val="left"/>
      <w:pPr>
        <w:ind w:left="80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BB7FD9"/>
    <w:multiLevelType w:val="hybridMultilevel"/>
    <w:tmpl w:val="FFFFFFFF"/>
    <w:lvl w:ilvl="0" w:tplc="FA8C801E">
      <w:start w:val="2"/>
      <w:numFmt w:val="decimal"/>
      <w:lvlText w:val="%1."/>
      <w:lvlJc w:val="left"/>
      <w:pPr>
        <w:ind w:left="1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A2A1E2">
      <w:start w:val="1"/>
      <w:numFmt w:val="lowerLetter"/>
      <w:lvlText w:val="%2"/>
      <w:lvlJc w:val="left"/>
      <w:pPr>
        <w:ind w:left="2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003CA">
      <w:start w:val="1"/>
      <w:numFmt w:val="lowerRoman"/>
      <w:lvlText w:val="%3"/>
      <w:lvlJc w:val="left"/>
      <w:pPr>
        <w:ind w:left="2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9A5A68">
      <w:start w:val="1"/>
      <w:numFmt w:val="decimal"/>
      <w:lvlText w:val="%4"/>
      <w:lvlJc w:val="left"/>
      <w:pPr>
        <w:ind w:left="36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226D40">
      <w:start w:val="1"/>
      <w:numFmt w:val="lowerLetter"/>
      <w:lvlText w:val="%5"/>
      <w:lvlJc w:val="left"/>
      <w:pPr>
        <w:ind w:left="43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B0EC58">
      <w:start w:val="1"/>
      <w:numFmt w:val="lowerRoman"/>
      <w:lvlText w:val="%6"/>
      <w:lvlJc w:val="left"/>
      <w:pPr>
        <w:ind w:left="50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88D6E">
      <w:start w:val="1"/>
      <w:numFmt w:val="decimal"/>
      <w:lvlText w:val="%7"/>
      <w:lvlJc w:val="left"/>
      <w:pPr>
        <w:ind w:left="57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EAEE7A">
      <w:start w:val="1"/>
      <w:numFmt w:val="lowerLetter"/>
      <w:lvlText w:val="%8"/>
      <w:lvlJc w:val="left"/>
      <w:pPr>
        <w:ind w:left="6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40D64C">
      <w:start w:val="1"/>
      <w:numFmt w:val="lowerRoman"/>
      <w:lvlText w:val="%9"/>
      <w:lvlJc w:val="left"/>
      <w:pPr>
        <w:ind w:left="7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7326310"/>
    <w:multiLevelType w:val="hybridMultilevel"/>
    <w:tmpl w:val="FFFFFFFF"/>
    <w:lvl w:ilvl="0" w:tplc="731C6C4C">
      <w:start w:val="1"/>
      <w:numFmt w:val="decimal"/>
      <w:lvlText w:val="%1."/>
      <w:lvlJc w:val="left"/>
      <w:pPr>
        <w:ind w:left="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3ADFC8">
      <w:start w:val="1"/>
      <w:numFmt w:val="lowerLetter"/>
      <w:lvlText w:val="%2"/>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7E0444">
      <w:start w:val="1"/>
      <w:numFmt w:val="lowerRoman"/>
      <w:lvlText w:val="%3"/>
      <w:lvlJc w:val="left"/>
      <w:pPr>
        <w:ind w:left="1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5AC9DE">
      <w:start w:val="1"/>
      <w:numFmt w:val="decimal"/>
      <w:lvlText w:val="%4"/>
      <w:lvlJc w:val="left"/>
      <w:pPr>
        <w:ind w:left="2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E4864">
      <w:start w:val="1"/>
      <w:numFmt w:val="lowerLetter"/>
      <w:lvlText w:val="%5"/>
      <w:lvlJc w:val="left"/>
      <w:pPr>
        <w:ind w:left="3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620B0">
      <w:start w:val="1"/>
      <w:numFmt w:val="lowerRoman"/>
      <w:lvlText w:val="%6"/>
      <w:lvlJc w:val="left"/>
      <w:pPr>
        <w:ind w:left="4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C2B6C8">
      <w:start w:val="1"/>
      <w:numFmt w:val="decimal"/>
      <w:lvlText w:val="%7"/>
      <w:lvlJc w:val="left"/>
      <w:pPr>
        <w:ind w:left="4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6FF1A">
      <w:start w:val="1"/>
      <w:numFmt w:val="lowerLetter"/>
      <w:lvlText w:val="%8"/>
      <w:lvlJc w:val="left"/>
      <w:pPr>
        <w:ind w:left="5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444E2">
      <w:start w:val="1"/>
      <w:numFmt w:val="lowerRoman"/>
      <w:lvlText w:val="%9"/>
      <w:lvlJc w:val="left"/>
      <w:pPr>
        <w:ind w:left="6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13"/>
    <w:rsid w:val="00003E24"/>
    <w:rsid w:val="00067FC5"/>
    <w:rsid w:val="000C5BE0"/>
    <w:rsid w:val="000F20D3"/>
    <w:rsid w:val="00103613"/>
    <w:rsid w:val="0019658A"/>
    <w:rsid w:val="001A59B1"/>
    <w:rsid w:val="001F57F2"/>
    <w:rsid w:val="001F686B"/>
    <w:rsid w:val="00286D4F"/>
    <w:rsid w:val="0031066A"/>
    <w:rsid w:val="0033516A"/>
    <w:rsid w:val="00396CD1"/>
    <w:rsid w:val="003C7DE7"/>
    <w:rsid w:val="003F53A5"/>
    <w:rsid w:val="00425F1E"/>
    <w:rsid w:val="00430439"/>
    <w:rsid w:val="00444AB5"/>
    <w:rsid w:val="004840B2"/>
    <w:rsid w:val="00484985"/>
    <w:rsid w:val="004F0C2A"/>
    <w:rsid w:val="0051289D"/>
    <w:rsid w:val="005B526D"/>
    <w:rsid w:val="005F5C41"/>
    <w:rsid w:val="006F3765"/>
    <w:rsid w:val="00727729"/>
    <w:rsid w:val="00741955"/>
    <w:rsid w:val="007475E6"/>
    <w:rsid w:val="007514DC"/>
    <w:rsid w:val="0076373B"/>
    <w:rsid w:val="007970F4"/>
    <w:rsid w:val="007D6E09"/>
    <w:rsid w:val="007E306B"/>
    <w:rsid w:val="007E71E6"/>
    <w:rsid w:val="00894813"/>
    <w:rsid w:val="0098585E"/>
    <w:rsid w:val="009B3920"/>
    <w:rsid w:val="009D2453"/>
    <w:rsid w:val="00A17BC1"/>
    <w:rsid w:val="00A8169B"/>
    <w:rsid w:val="00AF38BF"/>
    <w:rsid w:val="00B31344"/>
    <w:rsid w:val="00B469D5"/>
    <w:rsid w:val="00B46D2D"/>
    <w:rsid w:val="00B55764"/>
    <w:rsid w:val="00BE6B3F"/>
    <w:rsid w:val="00C25A13"/>
    <w:rsid w:val="00C45268"/>
    <w:rsid w:val="00C549F9"/>
    <w:rsid w:val="00C81D19"/>
    <w:rsid w:val="00CA05C2"/>
    <w:rsid w:val="00D4126C"/>
    <w:rsid w:val="00DB1AB8"/>
    <w:rsid w:val="00DC655F"/>
    <w:rsid w:val="00DE6C47"/>
    <w:rsid w:val="00E21608"/>
    <w:rsid w:val="00E4692D"/>
    <w:rsid w:val="00E82FCE"/>
    <w:rsid w:val="00F17CDA"/>
    <w:rsid w:val="00F852B0"/>
    <w:rsid w:val="00FB4457"/>
    <w:rsid w:val="00FF6191"/>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B636"/>
  <w15:docId w15:val="{E72EB337-2A43-794A-A763-323CDA12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554" w:line="264" w:lineRule="auto"/>
      <w:ind w:left="23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7E30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06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E30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06B"/>
    <w:rPr>
      <w:rFonts w:ascii="Times New Roman" w:eastAsia="Times New Roman" w:hAnsi="Times New Roman" w:cs="Times New Roman"/>
      <w:color w:val="000000"/>
      <w:sz w:val="24"/>
    </w:rPr>
  </w:style>
  <w:style w:type="character" w:styleId="PageNumber">
    <w:name w:val="page number"/>
    <w:basedOn w:val="DefaultParagraphFont"/>
    <w:uiPriority w:val="99"/>
    <w:semiHidden/>
    <w:unhideWhenUsed/>
    <w:rsid w:val="007E3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9.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3438</Words>
  <Characters>19601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afsha.</vt:lpstr>
    </vt:vector>
  </TitlesOfParts>
  <Company/>
  <LinksUpToDate>false</LinksUpToDate>
  <CharactersWithSpaces>22994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afsha.</dc:title>
  <dc:subject/>
  <dc:creator>Khurram</dc:creator>
  <cp:keywords/>
  <cp:lastModifiedBy>Khurram</cp:lastModifiedBy>
  <cp:revision>3</cp:revision>
  <dcterms:created xsi:type="dcterms:W3CDTF">2023-08-04T20:09:00Z</dcterms:created>
  <dcterms:modified xsi:type="dcterms:W3CDTF">2023-08-05T07:48:00Z</dcterms:modified>
</cp:coreProperties>
</file>