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34" w:rsidRDefault="007A2534" w:rsidP="00E9146B">
      <w:pPr>
        <w:jc w:val="center"/>
        <w:rPr>
          <w:rFonts w:ascii="Times New Roman" w:hAnsi="Times New Roman" w:cs="Times New Roman"/>
          <w:b/>
          <w:bCs/>
          <w:sz w:val="32"/>
          <w:szCs w:val="32"/>
        </w:rPr>
      </w:pPr>
      <w:r>
        <w:rPr>
          <w:rFonts w:ascii="Times New Roman" w:hAnsi="Times New Roman" w:cs="Times New Roman"/>
          <w:b/>
          <w:bCs/>
          <w:sz w:val="32"/>
          <w:szCs w:val="32"/>
        </w:rPr>
        <w:t>Study of Different Data Science Approaches</w:t>
      </w:r>
    </w:p>
    <w:p w:rsidR="00AA3B4A" w:rsidRDefault="00AA3B4A" w:rsidP="00AA3B4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Dr. Ajay Lala                                                                                                        Pinkal Jain</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Professor                                                                                                   Assistant Professor</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6B99">
        <w:rPr>
          <w:rFonts w:ascii="Times New Roman" w:hAnsi="Times New Roman" w:cs="Times New Roman"/>
          <w:sz w:val="20"/>
          <w:szCs w:val="20"/>
        </w:rPr>
        <w:t>Department of C</w:t>
      </w:r>
      <w:r>
        <w:rPr>
          <w:rFonts w:ascii="Times New Roman" w:hAnsi="Times New Roman" w:cs="Times New Roman"/>
          <w:sz w:val="20"/>
          <w:szCs w:val="20"/>
        </w:rPr>
        <w:t xml:space="preserve">SE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 xml:space="preserve">CSE </w:t>
      </w:r>
    </w:p>
    <w:p w:rsidR="00AA3B4A" w:rsidRDefault="00AA3B4A" w:rsidP="00AA3B4A">
      <w:pPr>
        <w:spacing w:after="0" w:line="240" w:lineRule="auto"/>
        <w:jc w:val="both"/>
        <w:rPr>
          <w:rFonts w:ascii="Times New Roman" w:hAnsi="Times New Roman" w:cs="Times New Roman"/>
          <w:sz w:val="20"/>
          <w:szCs w:val="20"/>
        </w:rPr>
      </w:pP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p>
    <w:p w:rsidR="00AA3B4A" w:rsidRDefault="00AA3B4A" w:rsidP="00AA3B4A">
      <w:pPr>
        <w:tabs>
          <w:tab w:val="left" w:pos="6075"/>
        </w:tabs>
        <w:spacing w:after="0" w:line="240" w:lineRule="auto"/>
        <w:jc w:val="both"/>
        <w:rPr>
          <w:rFonts w:ascii="Times New Roman" w:hAnsi="Times New Roman" w:cs="Times New Roman"/>
          <w:sz w:val="20"/>
          <w:szCs w:val="20"/>
        </w:rPr>
      </w:pPr>
      <w:r w:rsidRPr="00AA3B4A">
        <w:rPr>
          <w:rFonts w:ascii="Times New Roman" w:hAnsi="Times New Roman" w:cs="Times New Roman"/>
          <w:sz w:val="20"/>
          <w:szCs w:val="20"/>
        </w:rPr>
        <w:t xml:space="preserve">                      </w:t>
      </w:r>
      <w:hyperlink r:id="rId7" w:history="1">
        <w:r w:rsidRPr="00AA3B4A">
          <w:rPr>
            <w:rStyle w:val="Hyperlink"/>
            <w:rFonts w:ascii="Times New Roman" w:hAnsi="Times New Roman" w:cs="Times New Roman"/>
            <w:color w:val="auto"/>
            <w:sz w:val="20"/>
            <w:szCs w:val="20"/>
            <w:u w:val="none"/>
          </w:rPr>
          <w:t>ajaylala@ggits.org</w:t>
        </w:r>
      </w:hyperlink>
      <w:r w:rsidRPr="00AA3B4A">
        <w:rPr>
          <w:rFonts w:ascii="Times New Roman" w:hAnsi="Times New Roman" w:cs="Times New Roman"/>
          <w:sz w:val="20"/>
          <w:szCs w:val="20"/>
        </w:rPr>
        <w:t xml:space="preserve">                                                                                          </w:t>
      </w:r>
      <w:r>
        <w:rPr>
          <w:rFonts w:ascii="Times New Roman" w:hAnsi="Times New Roman" w:cs="Times New Roman"/>
          <w:sz w:val="20"/>
          <w:szCs w:val="20"/>
        </w:rPr>
        <w:t>pinkaljain@ggct.co.in</w:t>
      </w:r>
    </w:p>
    <w:p w:rsidR="007A2534" w:rsidRDefault="007A2534" w:rsidP="00E9146B">
      <w:pPr>
        <w:jc w:val="center"/>
        <w:rPr>
          <w:rFonts w:ascii="Times New Roman" w:hAnsi="Times New Roman" w:cs="Times New Roman"/>
          <w:b/>
          <w:bCs/>
          <w:sz w:val="32"/>
          <w:szCs w:val="32"/>
        </w:rPr>
      </w:pPr>
    </w:p>
    <w:p w:rsidR="00E9146B" w:rsidRPr="007A2534" w:rsidRDefault="00E9146B" w:rsidP="00E9146B">
      <w:pPr>
        <w:jc w:val="center"/>
        <w:rPr>
          <w:rFonts w:ascii="Times New Roman" w:hAnsi="Times New Roman" w:cs="Times New Roman"/>
          <w:b/>
          <w:bCs/>
          <w:sz w:val="24"/>
          <w:szCs w:val="24"/>
        </w:rPr>
      </w:pPr>
      <w:r w:rsidRPr="007A2534">
        <w:rPr>
          <w:rFonts w:ascii="Times New Roman" w:hAnsi="Times New Roman" w:cs="Times New Roman"/>
          <w:b/>
          <w:bCs/>
          <w:sz w:val="24"/>
          <w:szCs w:val="24"/>
        </w:rPr>
        <w:t>ABSTRACT</w:t>
      </w:r>
    </w:p>
    <w:p w:rsidR="00264792" w:rsidRPr="007A2534" w:rsidRDefault="00BC772F" w:rsidP="007A2534">
      <w:pPr>
        <w:jc w:val="both"/>
        <w:rPr>
          <w:rFonts w:ascii="Times New Roman" w:hAnsi="Times New Roman" w:cs="Times New Roman"/>
          <w:sz w:val="20"/>
          <w:szCs w:val="20"/>
        </w:rPr>
      </w:pPr>
      <w:r w:rsidRPr="007A2534">
        <w:rPr>
          <w:rFonts w:ascii="Times New Roman" w:hAnsi="Times New Roman" w:cs="Times New Roman"/>
          <w:sz w:val="20"/>
          <w:szCs w:val="20"/>
        </w:rPr>
        <w:t>Data science has made significant research investments in creating new algorithms, upgrading data models, and generating advanced analytics. The organisational and socio-technical challenges that arise when carrying out a data science project, however, have not often been addressed by authors. These challenges include a lack of vision and clear objectives, a focus that is too heavy on technical issues, a lack of maturity for ad-hoc projects, and the ambiguity of roles in data science. There aren't many approaches that have been offered in the literature to address this kind of problem; some of them date back to the middle of the 1990s, so they aren't current with the most recent advancements in big data and machine learning technologies. Nevertheless, fewer techniques provide a comprehensive framework for team and project management</w:t>
      </w:r>
      <w:r w:rsidR="00AA39B8">
        <w:rPr>
          <w:rFonts w:ascii="Times New Roman" w:hAnsi="Times New Roman" w:cs="Times New Roman"/>
          <w:sz w:val="20"/>
          <w:szCs w:val="20"/>
        </w:rPr>
        <w:t xml:space="preserve">. </w:t>
      </w:r>
      <w:r w:rsidRPr="007A2534">
        <w:rPr>
          <w:rFonts w:ascii="Times New Roman" w:hAnsi="Times New Roman" w:cs="Times New Roman"/>
          <w:sz w:val="20"/>
          <w:szCs w:val="20"/>
        </w:rPr>
        <w:t>In this post, we'll examine the need for creating a more comprehensive methodology for working on data science projects. In order to work on data science projects, we first study approaches that have been published in the literature and categorise them according to their focus: project, team, data, and information management. Lastly, we suggest a conceptual framework that outlines the fundamental qualities that a methodology for overseeing data science initiatives from a comprehensive perspective ought to have. Other researchers might utilise this framework as a road map for creating fresh data science approaches or modernising old ones.</w:t>
      </w:r>
    </w:p>
    <w:p w:rsidR="00BC772F" w:rsidRPr="007A2534" w:rsidRDefault="00BC772F" w:rsidP="007A2534">
      <w:pPr>
        <w:jc w:val="both"/>
        <w:rPr>
          <w:rFonts w:ascii="Times New Roman" w:hAnsi="Times New Roman" w:cs="Times New Roman"/>
          <w:sz w:val="20"/>
          <w:szCs w:val="20"/>
        </w:rPr>
      </w:pPr>
    </w:p>
    <w:p w:rsidR="00FE06E1" w:rsidRPr="007A2534" w:rsidRDefault="00BC772F" w:rsidP="007A2534">
      <w:pPr>
        <w:jc w:val="both"/>
        <w:rPr>
          <w:rFonts w:ascii="Times New Roman" w:hAnsi="Times New Roman" w:cs="Times New Roman"/>
          <w:sz w:val="20"/>
          <w:szCs w:val="20"/>
        </w:rPr>
      </w:pPr>
      <w:r w:rsidRPr="007A2534">
        <w:rPr>
          <w:rFonts w:ascii="Times New Roman" w:hAnsi="Times New Roman" w:cs="Times New Roman"/>
          <w:sz w:val="20"/>
          <w:szCs w:val="20"/>
        </w:rPr>
        <w:t>Keywords - Big data, data science methodology, organisational implications, knowledge m</w:t>
      </w:r>
      <w:r w:rsidR="00E33C3A">
        <w:rPr>
          <w:rFonts w:ascii="Times New Roman" w:hAnsi="Times New Roman" w:cs="Times New Roman"/>
          <w:sz w:val="20"/>
          <w:szCs w:val="20"/>
        </w:rPr>
        <w:t>anagement.</w:t>
      </w:r>
    </w:p>
    <w:p w:rsidR="00E0101D" w:rsidRPr="00A55C80" w:rsidRDefault="00E0101D" w:rsidP="00A55C80">
      <w:pPr>
        <w:rPr>
          <w:rFonts w:ascii="Times New Roman" w:hAnsi="Times New Roman" w:cs="Times New Roman"/>
          <w:sz w:val="24"/>
          <w:szCs w:val="24"/>
        </w:rPr>
      </w:pPr>
      <w:r w:rsidRPr="00A55C80">
        <w:rPr>
          <w:rFonts w:ascii="Times New Roman" w:hAnsi="Times New Roman" w:cs="Times New Roman"/>
          <w:b/>
          <w:bCs/>
          <w:sz w:val="20"/>
          <w:szCs w:val="20"/>
        </w:rPr>
        <w:t>INTRODUCTION</w:t>
      </w:r>
    </w:p>
    <w:p w:rsidR="000F76BC" w:rsidRPr="00A55C80" w:rsidRDefault="00E0101D" w:rsidP="00E9146B">
      <w:pPr>
        <w:jc w:val="both"/>
        <w:rPr>
          <w:rFonts w:ascii="Times New Roman" w:hAnsi="Times New Roman" w:cs="Times New Roman"/>
          <w:sz w:val="20"/>
          <w:szCs w:val="20"/>
        </w:rPr>
      </w:pPr>
      <w:r w:rsidRPr="00A55C80">
        <w:rPr>
          <w:rFonts w:ascii="Times New Roman" w:hAnsi="Times New Roman" w:cs="Times New Roman"/>
          <w:sz w:val="20"/>
          <w:szCs w:val="20"/>
        </w:rPr>
        <w:t>The study of data science has attracted more interest recently and has made significant research investments in developing sophisticated analytics, enhancing data models, and cultivating new algorithms. Recent advancements in the field serve as a solid indicator of this effort [1]. In fact, the data science research community is expanding daily, investigating new fields, developing new roles for specialists and experts, and sprouting more and more branches of a healthy data science tree. Also, the data science tree is supported by the nearby disciplines of computer science, statistics, and mathematics.</w:t>
      </w:r>
      <w:r w:rsidR="001C5508">
        <w:rPr>
          <w:rFonts w:ascii="Times New Roman" w:hAnsi="Times New Roman" w:cs="Times New Roman"/>
          <w:sz w:val="20"/>
          <w:szCs w:val="20"/>
        </w:rPr>
        <w:t xml:space="preserve"> </w:t>
      </w:r>
      <w:r w:rsidR="00C20E25" w:rsidRPr="00A55C80">
        <w:rPr>
          <w:rFonts w:ascii="Times New Roman" w:hAnsi="Times New Roman" w:cs="Times New Roman"/>
          <w:sz w:val="20"/>
          <w:szCs w:val="20"/>
        </w:rPr>
        <w:t xml:space="preserve">These most recent technical developments, however, do not necessarily translate into their use in actual data science projects. According to VentureBeat [2] and a </w:t>
      </w:r>
      <w:r w:rsidR="007A5592" w:rsidRPr="00A55C80">
        <w:rPr>
          <w:rFonts w:ascii="Times New Roman" w:hAnsi="Times New Roman" w:cs="Times New Roman"/>
          <w:sz w:val="20"/>
          <w:szCs w:val="20"/>
        </w:rPr>
        <w:t>New Vantage</w:t>
      </w:r>
      <w:r w:rsidR="00C20E25" w:rsidRPr="00A55C80">
        <w:rPr>
          <w:rFonts w:ascii="Times New Roman" w:hAnsi="Times New Roman" w:cs="Times New Roman"/>
          <w:sz w:val="20"/>
          <w:szCs w:val="20"/>
        </w:rPr>
        <w:t xml:space="preserve"> survey [3], 87% of data science projects never make it into production. For 77% of firms, adopting big data and artificial intelligence (AI) initiatives continues to be a significant barrier. Moreover, [4] reported that through 2022, 80% of analytics insights will not produce business results.  Through 2020, 80% of data science projects will "remain alchemy, run by wizards”. It is extremely amazing to see such low success rates in data science initiatives given the competitive edge that such advanced approaches give researchers and practitioners.</w:t>
      </w:r>
    </w:p>
    <w:p w:rsidR="000F76BC" w:rsidRPr="00A55C80" w:rsidRDefault="000F76BC"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Leo Breiman [5] claims that there are two cultures on statistical modelling: a) the fore- casting branch, which is focused on building effective algorithms for getting good predictive models to forecast the future, and b) the modelling branch, which is more interested in understanding the real world and the underlying processes. On the latter viewpoint, theory, experience, subject-matter expertise, and causation actually important, and the scientific method is crucial. Thus, science philosophers from the twentieth century such as Karl Popper, </w:t>
      </w:r>
      <w:r w:rsidR="007A5592" w:rsidRPr="00A55C80">
        <w:rPr>
          <w:rFonts w:ascii="Times New Roman" w:hAnsi="Times New Roman" w:cs="Times New Roman"/>
          <w:sz w:val="20"/>
          <w:szCs w:val="20"/>
        </w:rPr>
        <w:t>Thomas</w:t>
      </w:r>
      <w:r w:rsidRPr="00A55C80">
        <w:rPr>
          <w:rFonts w:ascii="Times New Roman" w:hAnsi="Times New Roman" w:cs="Times New Roman"/>
          <w:sz w:val="20"/>
          <w:szCs w:val="20"/>
        </w:rPr>
        <w:t xml:space="preserve"> Kuhn, Imre Lakatos, or Paul Feyerabend argued about how the development of knowledge and science proceeds [6].</w:t>
      </w:r>
    </w:p>
    <w:p w:rsidR="0052111F" w:rsidRPr="00A55C80" w:rsidRDefault="000F76BC"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Few authors [7, 8] have addressed the organisational and socio-technical issues that arise when carrying out a data science project, for example: a lack of vision, strategy, and clear objectives; a focus that is </w:t>
      </w:r>
      <w:r w:rsidR="007A5592" w:rsidRPr="00A55C80">
        <w:rPr>
          <w:rFonts w:ascii="Times New Roman" w:hAnsi="Times New Roman" w:cs="Times New Roman"/>
          <w:sz w:val="20"/>
          <w:szCs w:val="20"/>
        </w:rPr>
        <w:t>biased</w:t>
      </w:r>
      <w:r w:rsidRPr="00A55C80">
        <w:rPr>
          <w:rFonts w:ascii="Times New Roman" w:hAnsi="Times New Roman" w:cs="Times New Roman"/>
          <w:sz w:val="20"/>
          <w:szCs w:val="20"/>
        </w:rPr>
        <w:t xml:space="preserve"> towards technical issues; a lack of reproducibility; and the ambiguity of roles. These issues result in data science projects that are managed in an ad hoc manner that are at an early stage of maturity.</w:t>
      </w:r>
    </w:p>
    <w:p w:rsidR="0052111F"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lastRenderedPageBreak/>
        <w:t>Although the community has not been excessively concerned about these concerns and not enough has been written about the methods to address them, these challenges do exist in real-world data science projects. As Section 4 will show, some writers have suggested project management approaches for data science projects and have developed new tools and procedures to address the aforementioned problems.</w:t>
      </w:r>
    </w:p>
    <w:p w:rsidR="0052111F"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Although the suggested solutions are paving the way to solve these issues, it is the case that data science projects do not use these methodologies. A survey [9] of professionals from both the private sector and not-for-profit organisations in 2018 found that while 85% of the respondents believed that using a better and more consistent process would result in more successful data science projects, 82% of the respondents did not follow an explicit process methodology.</w:t>
      </w:r>
    </w:p>
    <w:p w:rsidR="002C5113"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According to a poll conducted by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in 2014 [10], CRISP-DM was the primary methodology employed by 43% of respondents. Since the first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poll in 2002 to the most recent one in 2014, this methodology has continuously been the one most frequently employed for analytics, data mining, and data science projects [11]. Despite being widely used, CRISP-DM was developed in the middle of the 1990s and hasn't been updated since.</w:t>
      </w:r>
    </w:p>
    <w:p w:rsidR="002C5113" w:rsidRDefault="002C5113" w:rsidP="00E9146B">
      <w:pPr>
        <w:jc w:val="both"/>
        <w:rPr>
          <w:rFonts w:ascii="Times New Roman" w:hAnsi="Times New Roman" w:cs="Times New Roman"/>
          <w:sz w:val="24"/>
          <w:szCs w:val="24"/>
        </w:rPr>
      </w:pPr>
      <w:r w:rsidRPr="002C5113">
        <w:rPr>
          <w:rFonts w:ascii="Times New Roman" w:hAnsi="Times New Roman" w:cs="Times New Roman"/>
          <w:sz w:val="24"/>
          <w:szCs w:val="24"/>
        </w:rPr>
        <w:t>Consequently, the purpose of this study is to critically review the approaches used to manage data science projects, classify them based on their focus, and assess how well they are able to deal with the issues that are now present. As a result of our research, we offer a conceptual framework that includes potential characteristics of a methodology for overseeing data science initiatives from a comprehensive standpoint. Other researchers can use this plan as a guide to develop already popular approaches or create brand-new ones.</w:t>
      </w:r>
    </w:p>
    <w:p w:rsidR="002C5113" w:rsidRDefault="002C5113" w:rsidP="00E9146B">
      <w:pPr>
        <w:jc w:val="both"/>
        <w:rPr>
          <w:rFonts w:ascii="Times New Roman" w:hAnsi="Times New Roman" w:cs="Times New Roman"/>
          <w:sz w:val="24"/>
          <w:szCs w:val="24"/>
        </w:rPr>
      </w:pPr>
      <w:r w:rsidRPr="002C5113">
        <w:rPr>
          <w:rFonts w:ascii="Times New Roman" w:hAnsi="Times New Roman" w:cs="Times New Roman"/>
          <w:sz w:val="24"/>
          <w:szCs w:val="24"/>
        </w:rPr>
        <w:t>The remainder of the paper is organised as follows: In order to avoid any semantic misunderstandings and to explain what a data science project is about, definitions of the terms "data science" and "big data" are offered in Section 2, which also contextualises the issue. The organisational and socio-technical challenges that arise when carrying out a data science project are also discussed in Section 2. Section 3 introduces the research topics and provides a description of the research methods employed in the work. A critical analysis of data science project approaches is presented in Section 4. Finally, Section 6 offers the guidelines for furthering this research in the future and the key conclusions of the work. Section 5 analyses the data acquired.</w:t>
      </w:r>
    </w:p>
    <w:p w:rsidR="002C5113" w:rsidRDefault="002C5113" w:rsidP="00E9146B">
      <w:pPr>
        <w:jc w:val="both"/>
        <w:rPr>
          <w:rFonts w:ascii="Times New Roman" w:hAnsi="Times New Roman" w:cs="Times New Roman"/>
          <w:sz w:val="24"/>
          <w:szCs w:val="24"/>
        </w:rPr>
      </w:pPr>
    </w:p>
    <w:p w:rsidR="002C5113" w:rsidRDefault="002C5113" w:rsidP="00E9146B">
      <w:pPr>
        <w:pStyle w:val="Heading1"/>
        <w:tabs>
          <w:tab w:val="left" w:pos="345"/>
        </w:tabs>
        <w:spacing w:before="79"/>
        <w:ind w:left="111" w:firstLine="0"/>
        <w:jc w:val="both"/>
      </w:pPr>
      <w:r w:rsidRPr="00C40544">
        <w:rPr>
          <w:spacing w:val="-1"/>
          <w:sz w:val="28"/>
          <w:szCs w:val="28"/>
        </w:rPr>
        <w:t>2.Theoretical</w:t>
      </w:r>
      <w:r w:rsidR="00D06232">
        <w:rPr>
          <w:spacing w:val="-1"/>
          <w:sz w:val="28"/>
          <w:szCs w:val="28"/>
        </w:rPr>
        <w:t xml:space="preserve"> </w:t>
      </w:r>
      <w:r w:rsidRPr="00C40544">
        <w:rPr>
          <w:sz w:val="28"/>
          <w:szCs w:val="28"/>
        </w:rPr>
        <w:t>Framework</w:t>
      </w:r>
    </w:p>
    <w:p w:rsidR="002C5113" w:rsidRDefault="002C5113" w:rsidP="00E9146B">
      <w:pPr>
        <w:pStyle w:val="Heading1"/>
        <w:tabs>
          <w:tab w:val="left" w:pos="345"/>
        </w:tabs>
        <w:spacing w:before="79"/>
        <w:ind w:left="111" w:firstLine="0"/>
        <w:jc w:val="both"/>
      </w:pPr>
    </w:p>
    <w:p w:rsidR="002C5113" w:rsidRDefault="002C5113" w:rsidP="00E9146B">
      <w:pPr>
        <w:jc w:val="both"/>
        <w:rPr>
          <w:rFonts w:ascii="Times New Roman" w:hAnsi="Times New Roman" w:cs="Times New Roman"/>
          <w:sz w:val="24"/>
          <w:szCs w:val="24"/>
        </w:rPr>
      </w:pPr>
      <w:r w:rsidRPr="00C40544">
        <w:rPr>
          <w:sz w:val="28"/>
          <w:szCs w:val="28"/>
        </w:rPr>
        <w:t>2.1Background and definitions</w:t>
      </w:r>
    </w:p>
    <w:p w:rsidR="002C5113" w:rsidRDefault="002C5113" w:rsidP="00E9146B">
      <w:pPr>
        <w:jc w:val="both"/>
        <w:rPr>
          <w:rFonts w:ascii="Times New Roman" w:hAnsi="Times New Roman" w:cs="Times New Roman"/>
          <w:sz w:val="24"/>
          <w:szCs w:val="24"/>
        </w:rPr>
      </w:pPr>
      <w:r w:rsidRPr="002C5113">
        <w:rPr>
          <w:rFonts w:ascii="Times New Roman" w:hAnsi="Times New Roman" w:cs="Times New Roman"/>
          <w:sz w:val="24"/>
          <w:szCs w:val="24"/>
        </w:rPr>
        <w:t>We begin by properly defining the phrase "data science" to prevent any conceptual misunderstandings. Its definition will aid in elucidating the unique characteristics of data science projects and set the framework for the proposed management technique in this paper.</w:t>
      </w:r>
    </w:p>
    <w:p w:rsidR="00C40544" w:rsidRDefault="00C40544" w:rsidP="00E9146B">
      <w:pPr>
        <w:jc w:val="both"/>
        <w:rPr>
          <w:sz w:val="28"/>
          <w:szCs w:val="28"/>
        </w:rPr>
      </w:pPr>
      <w:r w:rsidRPr="00C40544">
        <w:rPr>
          <w:sz w:val="28"/>
          <w:szCs w:val="28"/>
        </w:rPr>
        <w:t>2.1.1Datascience</w:t>
      </w:r>
    </w:p>
    <w:p w:rsidR="005D2375"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 xml:space="preserve">There is general agreement among the authors that build data science from well-established branches of science regarding the domains that feed and develop the data science tree. For instance, [12] defines data science as the fusion of computer science, business engineering, statistics, data mining, machine learning, operations research, six sigma, automation, and domain knowledge, whereas [13] asserts that data science is a multidisciplinary fusion of mathematical expertise, business acumen, and hacking skills. According to [14], data science needs a variety of talents, including traditional computer science, math, and art. [15] presents </w:t>
      </w:r>
      <w:r w:rsidRPr="005D2375">
        <w:rPr>
          <w:rFonts w:ascii="Times New Roman" w:hAnsi="Times New Roman" w:cs="Times New Roman"/>
          <w:sz w:val="24"/>
          <w:szCs w:val="24"/>
        </w:rPr>
        <w:lastRenderedPageBreak/>
        <w:t>a Venn diagram in which data science is represented as the union of a) hacking skills, b) math and statistics knowledge, and c) substantive expertise</w:t>
      </w:r>
      <w:r>
        <w:rPr>
          <w:rFonts w:ascii="Times New Roman" w:hAnsi="Times New Roman" w:cs="Times New Roman"/>
          <w:sz w:val="24"/>
          <w:szCs w:val="24"/>
        </w:rPr>
        <w:t>.</w:t>
      </w:r>
      <w:r w:rsidRPr="005D2375">
        <w:rPr>
          <w:rFonts w:ascii="Times New Roman" w:hAnsi="Times New Roman" w:cs="Times New Roman"/>
          <w:sz w:val="24"/>
          <w:szCs w:val="24"/>
        </w:rPr>
        <w:t>In contrast, many challenges in data science are statistical engineering problems with larger, more sophisticated data that may necessitate distributed computing and machine learning techniques in addition to statistical modelling, according to the authors of [16].</w:t>
      </w:r>
    </w:p>
    <w:p w:rsidR="005D2375"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 xml:space="preserve">The core goal of data science, however, is rarely discussed by writers, despite the fact that knowing this goal is essential to understanding the function of data science in business and industry and its potential domain applications. Data science, according to the authors of [9], is the analysis of data to find solutions and gain new insights, whereas [17] claims that data science uses "statistical and machine learning techniques on big multi-structured data in a distributed computing environment to identify correlations and causal relation- ships, classify and predict events, identify patterns and </w:t>
      </w:r>
      <w:r w:rsidR="007A5592" w:rsidRPr="005D2375">
        <w:rPr>
          <w:rFonts w:ascii="Times New Roman" w:hAnsi="Times New Roman" w:cs="Times New Roman"/>
          <w:sz w:val="24"/>
          <w:szCs w:val="24"/>
        </w:rPr>
        <w:t>anomaly</w:t>
      </w:r>
      <w:r w:rsidRPr="005D2375">
        <w:rPr>
          <w:rFonts w:ascii="Times New Roman" w:hAnsi="Times New Roman" w:cs="Times New Roman"/>
          <w:sz w:val="24"/>
          <w:szCs w:val="24"/>
        </w:rPr>
        <w:t xml:space="preserve"> lies, and infer probabilities, interest, and sentiment." Data science, in their view, brings together knowledge of statistics, data management, and software development. According to [18], the study of computational principles, techniques, and architectures is known as data science.</w:t>
      </w:r>
    </w:p>
    <w:p w:rsidR="005D2375"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 xml:space="preserve">To better comprehend its place among traditional employment </w:t>
      </w:r>
      <w:r w:rsidR="007A5592" w:rsidRPr="005D2375">
        <w:rPr>
          <w:rFonts w:ascii="Times New Roman" w:hAnsi="Times New Roman" w:cs="Times New Roman"/>
          <w:sz w:val="24"/>
          <w:szCs w:val="24"/>
        </w:rPr>
        <w:t>rolls</w:t>
      </w:r>
      <w:r w:rsidRPr="005D2375">
        <w:rPr>
          <w:rFonts w:ascii="Times New Roman" w:hAnsi="Times New Roman" w:cs="Times New Roman"/>
          <w:sz w:val="24"/>
          <w:szCs w:val="24"/>
        </w:rPr>
        <w:t>, there has also been an increase in interest in describing the work done by data scientists and outlining the abilities required to become one. As [20] presents a "unicorn" perspective of data scientists and claims that data scientists handle everything from finding data to processing it at scale, visualising it, and writing up as a story, [19] defines a data scientist as someone who is "better at statistics than any software engineer and better at software engineering than any statistician</w:t>
      </w:r>
      <w:r>
        <w:rPr>
          <w:rFonts w:ascii="Times New Roman" w:hAnsi="Times New Roman" w:cs="Times New Roman"/>
          <w:sz w:val="24"/>
          <w:szCs w:val="24"/>
        </w:rPr>
        <w:t>”.</w:t>
      </w:r>
    </w:p>
    <w:p w:rsidR="00786658"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We use the comments mentioned above as a point of reference and offer our own definition of data science among the thousands of various interpretations that may be found in order to frame the remainder of the article:</w:t>
      </w:r>
      <w:r w:rsidR="00FC4D5E">
        <w:rPr>
          <w:rFonts w:ascii="Times New Roman" w:hAnsi="Times New Roman" w:cs="Times New Roman"/>
          <w:sz w:val="24"/>
          <w:szCs w:val="24"/>
        </w:rPr>
        <w:t xml:space="preserve"> </w:t>
      </w:r>
      <w:r w:rsidRPr="005D2375">
        <w:rPr>
          <w:rFonts w:ascii="Times New Roman" w:hAnsi="Times New Roman" w:cs="Times New Roman"/>
          <w:sz w:val="24"/>
          <w:szCs w:val="24"/>
        </w:rPr>
        <w:t>Data science is an interdisciplinary topic that straddles the lines of computer science, mathematics, and statistics. It entails the application of scientific procedures and methods to derive knowledge and value from vast amounts of structured and/or unstructured data.</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t>So, we infer from this description that the goal of data science projects is to use data-driven methodologies to solve complicated real-world problems. This means that practically every existing industry area and domain can benefit from data science: e-commerce (targeted advertising [33], product recommendation [34], sentiment analysis [35]), manufacturing optimization (failure prediction [30], maintenance scheduling [31], anomaly detection [32], health-care (medical image analysis [27], drug discovery [28], bio-informatics [29],), banking (fraud detection [21], credit risk modelling [22], customer lifetime value [23]), finance (customer segmentation [24], risk analysis [25], algorithmic trading [26]), Despite the fact that data science is an area that may be used to any field,</w:t>
      </w:r>
      <w:r w:rsidR="00FC4D5E">
        <w:rPr>
          <w:rFonts w:ascii="Times New Roman" w:hAnsi="Times New Roman" w:cs="Times New Roman"/>
          <w:sz w:val="24"/>
          <w:szCs w:val="24"/>
        </w:rPr>
        <w:t xml:space="preserve"> </w:t>
      </w:r>
      <w:r w:rsidRPr="00786658">
        <w:rPr>
          <w:rFonts w:ascii="Times New Roman" w:hAnsi="Times New Roman" w:cs="Times New Roman"/>
          <w:sz w:val="24"/>
          <w:szCs w:val="24"/>
        </w:rPr>
        <w:t>We think it is essential to have knowledge of the application area in order to properly extract value from data.</w:t>
      </w:r>
    </w:p>
    <w:p w:rsidR="00786658" w:rsidRDefault="00786658" w:rsidP="00E9146B">
      <w:pPr>
        <w:jc w:val="both"/>
        <w:rPr>
          <w:rFonts w:ascii="Times New Roman" w:hAnsi="Times New Roman" w:cs="Times New Roman"/>
          <w:sz w:val="28"/>
          <w:szCs w:val="28"/>
        </w:rPr>
      </w:pPr>
      <w:r>
        <w:rPr>
          <w:rFonts w:ascii="Times New Roman" w:hAnsi="Times New Roman" w:cs="Times New Roman"/>
          <w:sz w:val="28"/>
          <w:szCs w:val="28"/>
        </w:rPr>
        <w:t xml:space="preserve">2.1.2 </w:t>
      </w:r>
      <w:r w:rsidRPr="00786658">
        <w:rPr>
          <w:rFonts w:ascii="Times New Roman" w:hAnsi="Times New Roman" w:cs="Times New Roman"/>
          <w:sz w:val="28"/>
          <w:szCs w:val="28"/>
        </w:rPr>
        <w:t>Big</w:t>
      </w:r>
      <w:r w:rsidR="00FC4D5E">
        <w:rPr>
          <w:rFonts w:ascii="Times New Roman" w:hAnsi="Times New Roman" w:cs="Times New Roman"/>
          <w:sz w:val="28"/>
          <w:szCs w:val="28"/>
        </w:rPr>
        <w:t xml:space="preserve"> </w:t>
      </w:r>
      <w:r w:rsidRPr="00786658">
        <w:rPr>
          <w:rFonts w:ascii="Times New Roman" w:hAnsi="Times New Roman" w:cs="Times New Roman"/>
          <w:sz w:val="28"/>
          <w:szCs w:val="28"/>
        </w:rPr>
        <w:t>data</w:t>
      </w:r>
      <w:r w:rsidR="00FC4D5E">
        <w:rPr>
          <w:rFonts w:ascii="Times New Roman" w:hAnsi="Times New Roman" w:cs="Times New Roman"/>
          <w:sz w:val="28"/>
          <w:szCs w:val="28"/>
        </w:rPr>
        <w:t xml:space="preserve"> </w:t>
      </w:r>
      <w:r w:rsidRPr="00786658">
        <w:rPr>
          <w:rFonts w:ascii="Times New Roman" w:hAnsi="Times New Roman" w:cs="Times New Roman"/>
          <w:sz w:val="28"/>
          <w:szCs w:val="28"/>
        </w:rPr>
        <w:t>technologies</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t>Looking back at the development of data science over the past ten years, it is clear that this field's explosive growth is directly related to our ability to gather, store, and analyse data that is produced more often [39]. The paradigm of data science and big data actually changed in the middle of the 2000s as a result of several fundamental changes that occurred in each of these stages (collection, storage, and analysis).</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lastRenderedPageBreak/>
        <w:t xml:space="preserve">In terms of collection, the development of reliable and cost-effective interconnected sensors, as well as the inclusion of industrial gear and built-in sensors in </w:t>
      </w:r>
      <w:r w:rsidR="00B82A23" w:rsidRPr="00786658">
        <w:rPr>
          <w:rFonts w:ascii="Times New Roman" w:hAnsi="Times New Roman" w:cs="Times New Roman"/>
          <w:sz w:val="24"/>
          <w:szCs w:val="24"/>
        </w:rPr>
        <w:t>smart phones</w:t>
      </w:r>
      <w:r w:rsidRPr="00786658">
        <w:rPr>
          <w:rFonts w:ascii="Times New Roman" w:hAnsi="Times New Roman" w:cs="Times New Roman"/>
          <w:sz w:val="24"/>
          <w:szCs w:val="24"/>
        </w:rPr>
        <w:t>, has fundamentally altered how statistical analysis is conducted. In fact, historically the cost of acquisition was so expensive that statisticians meticulously gathered data to be necessary and adequate to answer a certain issue. The volume of machine-generated data has increased dramatically as a result of this significant shift in data collection. In terms of storage, we must emphasise the advancement of fresh methods for distributing data among cluster nodes as well as the advancement of distributed compute to process data on those cluster nodes concurrently. New technologies that helped with advancements include the Hadoop and Apache Spark ecosystems.</w:t>
      </w:r>
      <w:r w:rsidR="00B82A23">
        <w:rPr>
          <w:rFonts w:ascii="Times New Roman" w:hAnsi="Times New Roman" w:cs="Times New Roman"/>
          <w:sz w:val="24"/>
          <w:szCs w:val="24"/>
        </w:rPr>
        <w:t xml:space="preserve"> </w:t>
      </w:r>
      <w:r w:rsidR="004E0281">
        <w:rPr>
          <w:rFonts w:ascii="Times New Roman" w:hAnsi="Times New Roman" w:cs="Times New Roman"/>
          <w:sz w:val="24"/>
          <w:szCs w:val="24"/>
        </w:rPr>
        <w:t>I</w:t>
      </w:r>
      <w:r w:rsidR="004E0281" w:rsidRPr="004E0281">
        <w:rPr>
          <w:rFonts w:ascii="Times New Roman" w:hAnsi="Times New Roman" w:cs="Times New Roman"/>
          <w:sz w:val="24"/>
          <w:szCs w:val="24"/>
        </w:rPr>
        <w:t>n methods of collecting and storage. In addition, the development of new algorithms and methods for data analysis has greatly benefited from the rise in computing capacity, both in CPUs and GPUs. Deep learning approaches have advanced due in part to the most recent advancements in GPU technology, which are particularly eager for quick matrix operations [40].</w:t>
      </w:r>
    </w:p>
    <w:p w:rsidR="00431F0C" w:rsidRDefault="00431F0C" w:rsidP="00E9146B">
      <w:pPr>
        <w:jc w:val="both"/>
        <w:rPr>
          <w:rFonts w:ascii="Times New Roman" w:hAnsi="Times New Roman" w:cs="Times New Roman"/>
          <w:sz w:val="24"/>
          <w:szCs w:val="24"/>
        </w:rPr>
      </w:pPr>
      <w:r w:rsidRPr="00431F0C">
        <w:rPr>
          <w:rFonts w:ascii="Times New Roman" w:hAnsi="Times New Roman" w:cs="Times New Roman"/>
          <w:sz w:val="24"/>
          <w:szCs w:val="24"/>
        </w:rPr>
        <w:t>In addition to advancements in data gathering, storage, and analysis, a large community of developers and researchers from leading-edge businesses and academic institutes has contributed to the success of data science. Big data is a subset of data science that focuses on data distribution and parallel processing. Big data is typically defined by the 5 V's (volume, velocity, variety, velocity, and value). In general, during the past few years, the data science community has sought excellence and made significant research investments in developing advanced analytics, focused on solving technological problems and, as a result, ignoring organisational and socio-technical challenges. The primary issues experienced by data science experts throughout actual business and industry projects are outlined in the following section.</w:t>
      </w:r>
    </w:p>
    <w:p w:rsidR="00DA5EB8" w:rsidRDefault="00DA5EB8" w:rsidP="00E9146B">
      <w:pPr>
        <w:jc w:val="both"/>
        <w:rPr>
          <w:rFonts w:ascii="Times New Roman" w:hAnsi="Times New Roman" w:cs="Times New Roman"/>
          <w:sz w:val="28"/>
          <w:szCs w:val="28"/>
        </w:rPr>
      </w:pPr>
      <w:r>
        <w:rPr>
          <w:rFonts w:ascii="Times New Roman" w:hAnsi="Times New Roman" w:cs="Times New Roman"/>
          <w:spacing w:val="-1"/>
          <w:sz w:val="28"/>
          <w:szCs w:val="28"/>
        </w:rPr>
        <w:t xml:space="preserve">2.2 </w:t>
      </w:r>
      <w:r w:rsidRPr="00DA5EB8">
        <w:rPr>
          <w:rFonts w:ascii="Times New Roman" w:hAnsi="Times New Roman" w:cs="Times New Roman"/>
          <w:spacing w:val="-1"/>
          <w:sz w:val="28"/>
          <w:szCs w:val="28"/>
        </w:rPr>
        <w:t>Current</w:t>
      </w:r>
      <w:r w:rsidR="00B82A23">
        <w:rPr>
          <w:rFonts w:ascii="Times New Roman" w:hAnsi="Times New Roman" w:cs="Times New Roman"/>
          <w:spacing w:val="-1"/>
          <w:sz w:val="28"/>
          <w:szCs w:val="28"/>
        </w:rPr>
        <w:t xml:space="preserve"> </w:t>
      </w:r>
      <w:r w:rsidRPr="00DA5EB8">
        <w:rPr>
          <w:rFonts w:ascii="Times New Roman" w:hAnsi="Times New Roman" w:cs="Times New Roman"/>
          <w:sz w:val="28"/>
          <w:szCs w:val="28"/>
        </w:rPr>
        <w:t>Challenges</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Beyond the analytical ones, there are additional problems associated with leveraging data science within a commercial organisational context. The research stated at the beginning of this paper only serve to highlight the current challenges in carrying out data science and big data projects. Below, we've compiled some of the major difficulties and problems that arise during a data science project, both technically and organizationally.</w:t>
      </w:r>
    </w:p>
    <w:p w:rsidR="00DA5EB8" w:rsidRPr="00DB117B" w:rsidRDefault="00DA5EB8"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Coordination,</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collaboration</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and</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communication</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Data scientists used to operate alone as "lone wolves," but that is changing as the industry develops to include teams with specific skills. Coordination, which is described as "the management of dependencies across task activities," is cited as the main issue for data science projects by [41, 9, 42], who view them as complicated team initiatives. Processes that are poorly coordinated lead to misunderstandings, inefficiencies, and mistakes. Additionally, this lack of effective coordination affects both data analytics teams and the entire business [43].</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 xml:space="preserve">In addition to a lack of coordination, [44, 45, 46] point out clear problems with collaboration, and [47, 48] emphasise a lack of open communication between the three primary stakeholders: the company (client), the analytics team, and the IT department. For instance, [44] talks about how challenging it is for analytics teams to deploy to production, cooperate with the IT department, and communicate with business partners about data science. [44] also </w:t>
      </w:r>
      <w:r w:rsidRPr="00DA5EB8">
        <w:rPr>
          <w:rFonts w:ascii="Times New Roman" w:hAnsi="Times New Roman" w:cs="Times New Roman"/>
          <w:sz w:val="24"/>
          <w:szCs w:val="24"/>
        </w:rPr>
        <w:lastRenderedPageBreak/>
        <w:t>highlights the absence of business assistance in the sense that there is insufficient business input or domain expertise knowledge to provide positive outcomes. Overall, it appears that the data analytics team and data scientists are having difficulty collaborating effectively with the IT division and the business agents.</w:t>
      </w:r>
    </w:p>
    <w:p w:rsidR="00DB117B" w:rsidRDefault="00DB117B" w:rsidP="00E9146B">
      <w:pPr>
        <w:jc w:val="both"/>
        <w:rPr>
          <w:rFonts w:ascii="Times New Roman" w:hAnsi="Times New Roman" w:cs="Times New Roman"/>
          <w:sz w:val="24"/>
          <w:szCs w:val="24"/>
        </w:rPr>
      </w:pPr>
      <w:r w:rsidRPr="00DB117B">
        <w:rPr>
          <w:rFonts w:ascii="Times New Roman" w:hAnsi="Times New Roman" w:cs="Times New Roman"/>
          <w:sz w:val="24"/>
          <w:szCs w:val="24"/>
        </w:rPr>
        <w:t>Moreover, [48] identifies inefficient governance frameworks for data analytics, and [43] emphasises insufficient management and a lack of senior management endorsement. Working in a disorganised, unclear environment can be frustrating and can make it harder for team members to stay motivated and concentrate on the project's goals, according to [49] who state this in this context.</w:t>
      </w:r>
    </w:p>
    <w:p w:rsidR="00E9146B" w:rsidRDefault="00E9146B" w:rsidP="00E9146B">
      <w:pPr>
        <w:jc w:val="both"/>
        <w:rPr>
          <w:rFonts w:ascii="Times New Roman" w:hAnsi="Times New Roman" w:cs="Times New Roman"/>
          <w:sz w:val="24"/>
          <w:szCs w:val="24"/>
        </w:rPr>
      </w:pPr>
    </w:p>
    <w:p w:rsidR="00DB117B" w:rsidRDefault="00DB117B"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Building</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data</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analytic</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steams</w:t>
      </w:r>
    </w:p>
    <w:p w:rsidR="00DB117B" w:rsidRDefault="00DB117B" w:rsidP="00E9146B">
      <w:pPr>
        <w:jc w:val="both"/>
        <w:rPr>
          <w:rFonts w:ascii="Times New Roman" w:hAnsi="Times New Roman" w:cs="Times New Roman"/>
          <w:sz w:val="24"/>
          <w:szCs w:val="24"/>
        </w:rPr>
      </w:pPr>
      <w:r w:rsidRPr="00DB117B">
        <w:rPr>
          <w:rFonts w:ascii="Times New Roman" w:hAnsi="Times New Roman" w:cs="Times New Roman"/>
          <w:sz w:val="24"/>
          <w:szCs w:val="24"/>
        </w:rPr>
        <w:t>In other words, [50] highlights issues in assembling the best team for the project, while [45, 46, 43, 48, 51] emphasises the dearth of individuals with analytic expertise. Every major institution has introduced new big data, analytics, or data science degrees as a result of these workforce shortages in the specialised analytical field [42]. In this regard, [46] promotes the necessity for a multidisciplinary team because data science projects require management, technological, business, and data science expertise. For instance, [9] claims that because of process immaturity and the lack of a solid team-based methodology, data science teams have a heavy dependence on the senior data scientist.</w:t>
      </w:r>
    </w:p>
    <w:p w:rsidR="00DB117B" w:rsidRDefault="00DB117B"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Defining</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the</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data</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science</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project</w:t>
      </w:r>
    </w:p>
    <w:p w:rsidR="00DB117B"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Data science initiatives frequently include substantial back-and-forth between team members and trial-and-error to find the best analysis tools, programmes, and parameters. They also frequently involve highly uncertain inputs and outcomes [52].</w:t>
      </w:r>
    </w:p>
    <w:p w:rsidR="00296028"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Setting appropriate expectations [17], creating realistic project timeframes, and determining how long projects would take to complete [8] are all made difficult by the experimental character of these projects. In this regard, [50, 53] point out that it might be challenging to grasp the project's scope ex ante and that it can be challenging to comprehend the business objectives.</w:t>
      </w:r>
    </w:p>
    <w:p w:rsidR="00296028"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More specifically, the writers in [47, 43, 48] draw attention to the incorrect project scope, lack of clear business objectives, and insufficient ROI or business cases. For [54], there is an unfair focus on technological issues, which has prevented firms from maximising the promise of data analytics. Instead of concentrating on the business issue, data scientists have frequently been fixated on attaining cutting-edge outcomes on benchmarking activities. Yet, this obsession with achieving the best results can actually build models too complex to be of any value. This way of thinking is practical for data science competitions like Kaggle [55], but not for the business world. Although Kaggle contests are excellent for teaching machine learning,</w:t>
      </w:r>
      <w:r w:rsidR="001873D7">
        <w:rPr>
          <w:rFonts w:ascii="Times New Roman" w:hAnsi="Times New Roman" w:cs="Times New Roman"/>
          <w:sz w:val="24"/>
          <w:szCs w:val="24"/>
        </w:rPr>
        <w:t xml:space="preserve"> </w:t>
      </w:r>
      <w:r w:rsidRPr="00296028">
        <w:rPr>
          <w:rFonts w:ascii="Times New Roman" w:hAnsi="Times New Roman" w:cs="Times New Roman"/>
          <w:sz w:val="24"/>
          <w:szCs w:val="24"/>
        </w:rPr>
        <w:t>Yet, they may incorrectly anticipate what should be demanded in actual commercial situations [56].</w:t>
      </w:r>
    </w:p>
    <w:p w:rsidR="00E63B32" w:rsidRDefault="00E63B32" w:rsidP="00E9146B">
      <w:pPr>
        <w:rPr>
          <w:rFonts w:ascii="Times New Roman" w:hAnsi="Times New Roman" w:cs="Times New Roman"/>
          <w:b/>
          <w:bCs/>
          <w:sz w:val="24"/>
          <w:szCs w:val="24"/>
        </w:rPr>
      </w:pPr>
      <w:r w:rsidRPr="00E63B32">
        <w:rPr>
          <w:rFonts w:ascii="Times New Roman" w:hAnsi="Times New Roman" w:cs="Times New Roman"/>
          <w:b/>
          <w:bCs/>
          <w:sz w:val="24"/>
          <w:szCs w:val="24"/>
        </w:rPr>
        <w:t>Stake</w:t>
      </w:r>
      <w:r w:rsidR="001873D7">
        <w:rPr>
          <w:rFonts w:ascii="Times New Roman" w:hAnsi="Times New Roman" w:cs="Times New Roman"/>
          <w:b/>
          <w:bCs/>
          <w:sz w:val="24"/>
          <w:szCs w:val="24"/>
        </w:rPr>
        <w:t xml:space="preserve"> </w:t>
      </w:r>
      <w:r>
        <w:rPr>
          <w:rFonts w:ascii="Times New Roman" w:hAnsi="Times New Roman" w:cs="Times New Roman"/>
          <w:b/>
          <w:bCs/>
          <w:sz w:val="24"/>
          <w:szCs w:val="24"/>
        </w:rPr>
        <w:t>h</w:t>
      </w:r>
      <w:r w:rsidRPr="00E63B32">
        <w:rPr>
          <w:rFonts w:ascii="Times New Roman" w:hAnsi="Times New Roman" w:cs="Times New Roman"/>
          <w:b/>
          <w:bCs/>
          <w:sz w:val="24"/>
          <w:szCs w:val="24"/>
        </w:rPr>
        <w:t>oldersvs</w:t>
      </w:r>
      <w:r w:rsidR="001873D7">
        <w:rPr>
          <w:rFonts w:ascii="Times New Roman" w:hAnsi="Times New Roman" w:cs="Times New Roman"/>
          <w:b/>
          <w:bCs/>
          <w:sz w:val="24"/>
          <w:szCs w:val="24"/>
        </w:rPr>
        <w:t xml:space="preserve"> </w:t>
      </w:r>
      <w:r w:rsidRPr="00E63B32">
        <w:rPr>
          <w:rFonts w:ascii="Times New Roman" w:hAnsi="Times New Roman" w:cs="Times New Roman"/>
          <w:b/>
          <w:bCs/>
          <w:sz w:val="24"/>
          <w:szCs w:val="24"/>
        </w:rPr>
        <w:t>Analytics</w:t>
      </w:r>
    </w:p>
    <w:p w:rsidR="00E63B32" w:rsidRDefault="00E63B32" w:rsidP="00E9146B">
      <w:pPr>
        <w:jc w:val="both"/>
        <w:rPr>
          <w:rFonts w:ascii="Times New Roman" w:hAnsi="Times New Roman" w:cs="Times New Roman"/>
          <w:sz w:val="24"/>
          <w:szCs w:val="24"/>
        </w:rPr>
      </w:pPr>
      <w:r w:rsidRPr="00E63B32">
        <w:rPr>
          <w:rFonts w:ascii="Times New Roman" w:hAnsi="Times New Roman" w:cs="Times New Roman"/>
          <w:sz w:val="24"/>
          <w:szCs w:val="24"/>
        </w:rPr>
        <w:t xml:space="preserve">In addition, the project proposal is frequently poorly specified [44] and the business side is not sufficiently involved. The business side may only offer the data and a minimal amount of </w:t>
      </w:r>
      <w:r w:rsidRPr="00E63B32">
        <w:rPr>
          <w:rFonts w:ascii="Times New Roman" w:hAnsi="Times New Roman" w:cs="Times New Roman"/>
          <w:sz w:val="24"/>
          <w:szCs w:val="24"/>
        </w:rPr>
        <w:lastRenderedPageBreak/>
        <w:t>domain knowledge, thinking that the data analytics team will complete the remaining "magic" on its own.</w:t>
      </w:r>
      <w:r w:rsidR="001873D7">
        <w:rPr>
          <w:rFonts w:ascii="Times New Roman" w:hAnsi="Times New Roman" w:cs="Times New Roman"/>
          <w:sz w:val="24"/>
          <w:szCs w:val="24"/>
        </w:rPr>
        <w:t xml:space="preserve"> </w:t>
      </w:r>
      <w:r w:rsidRPr="00E63B32">
        <w:rPr>
          <w:rFonts w:ascii="Times New Roman" w:hAnsi="Times New Roman" w:cs="Times New Roman"/>
          <w:sz w:val="24"/>
          <w:szCs w:val="24"/>
        </w:rPr>
        <w:t>The false idea that these new technologies can accomplish everything the business advises at a very low cost has been caused by the high expectations that machine learning and deep learning techniques have raised [57]. The lack of participation from the business side may also be a result of a lack of communication between the two sides: data scientists may not be familiar with the subject matter of the data, and the company is typically not knowledgeable about data analysis methods. In order to bridge the communication gap between these two parties and close the data science gap, it may be essential to have an intermediate who is conversant in both the language of data analytics and the application area [58].</w:t>
      </w:r>
    </w:p>
    <w:p w:rsidR="00E63B32" w:rsidRDefault="00E63B32" w:rsidP="00E9146B">
      <w:pPr>
        <w:jc w:val="both"/>
        <w:rPr>
          <w:rFonts w:ascii="Times New Roman" w:hAnsi="Times New Roman" w:cs="Times New Roman"/>
          <w:sz w:val="24"/>
          <w:szCs w:val="24"/>
        </w:rPr>
      </w:pPr>
      <w:r w:rsidRPr="00E63B32">
        <w:rPr>
          <w:rFonts w:ascii="Times New Roman" w:hAnsi="Times New Roman" w:cs="Times New Roman"/>
          <w:sz w:val="24"/>
          <w:szCs w:val="24"/>
        </w:rPr>
        <w:t>A lack of uniform methodologies and processes to tackle the subject of data science [45] and a low level of process maturity may be the causes of the highlighted project management challenges [52]. Moreover, the repercussions of such poor adoption of procedures and techniques may result in "scope creep" [41, 9] and delivering the "wrong thing" [41, 9]. In fact, teams are more likely to deliver something that does not meet stakeholder needs when there are ineffective systems in place for engaging with stakeholders.</w:t>
      </w:r>
      <w:r w:rsidR="001873D7">
        <w:rPr>
          <w:rFonts w:ascii="Times New Roman" w:hAnsi="Times New Roman" w:cs="Times New Roman"/>
          <w:sz w:val="24"/>
          <w:szCs w:val="24"/>
        </w:rPr>
        <w:t xml:space="preserve"> </w:t>
      </w:r>
      <w:r w:rsidRPr="00E63B32">
        <w:rPr>
          <w:rFonts w:ascii="Times New Roman" w:hAnsi="Times New Roman" w:cs="Times New Roman"/>
          <w:sz w:val="24"/>
          <w:szCs w:val="24"/>
        </w:rPr>
        <w:t>The lack of influence and customer or company utilisation of the project outputs is the most blatant illustration of this issue [44].</w:t>
      </w:r>
    </w:p>
    <w:p w:rsidR="00E9146B" w:rsidRDefault="00E9146B" w:rsidP="00E9146B">
      <w:pPr>
        <w:rPr>
          <w:rFonts w:ascii="Times New Roman" w:hAnsi="Times New Roman" w:cs="Times New Roman"/>
          <w:b/>
          <w:bCs/>
          <w:sz w:val="24"/>
          <w:szCs w:val="24"/>
        </w:rPr>
      </w:pPr>
      <w:r w:rsidRPr="00E9146B">
        <w:rPr>
          <w:rFonts w:ascii="Times New Roman" w:hAnsi="Times New Roman" w:cs="Times New Roman"/>
          <w:b/>
          <w:bCs/>
          <w:sz w:val="24"/>
          <w:szCs w:val="24"/>
        </w:rPr>
        <w:t>Driving</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with</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data</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The primary uniqueness of a data science project is defined by the utilisation of a data-driven strategy. The core of the entire project is data. However, it also results in a few specific problems that are covered below. The primary issues that come up when dealing with data, whether they are caused by the tools, the technology itself, or information management, are compiled below.</w:t>
      </w:r>
    </w:p>
    <w:p w:rsidR="00E9146B" w:rsidRDefault="00E9146B" w:rsidP="00DD54E1">
      <w:pPr>
        <w:jc w:val="both"/>
        <w:rPr>
          <w:rFonts w:ascii="Times New Roman" w:hAnsi="Times New Roman" w:cs="Times New Roman"/>
          <w:sz w:val="24"/>
          <w:szCs w:val="24"/>
        </w:rPr>
      </w:pPr>
      <w:r w:rsidRPr="00E9146B">
        <w:rPr>
          <w:rFonts w:ascii="Times New Roman" w:hAnsi="Times New Roman" w:cs="Times New Roman"/>
          <w:sz w:val="24"/>
          <w:szCs w:val="24"/>
        </w:rPr>
        <w:t>The quality of the data is a common complaint made by data scientists in actual data science projects. Whether the data is hard to acquire [46] or "dirty" and has problems, data scientists typically come to the conclusion that it lacks the potential to be suitable for machine learning algorithms. For the project to be successful, it is essential to comprehend the types of data that might be available [50], their representativeness for the issue at hand [46], and their constraints [53]. In reality, [59] asserts that results may be inaccurate if coordinated data cleansing or quality assurance procedures are not performed. Data scientists frequently overlook the validation stage in this regard. In order to ensure a strong validation of the suggested fix under actual industrial and commercial circumstances,</w:t>
      </w:r>
      <w:r w:rsidR="00DD54E1">
        <w:rPr>
          <w:rFonts w:ascii="Times New Roman" w:hAnsi="Times New Roman" w:cs="Times New Roman"/>
          <w:sz w:val="24"/>
          <w:szCs w:val="24"/>
        </w:rPr>
        <w:t xml:space="preserve"> </w:t>
      </w:r>
      <w:r w:rsidRPr="00E9146B">
        <w:rPr>
          <w:rFonts w:ascii="Times New Roman" w:hAnsi="Times New Roman" w:cs="Times New Roman"/>
          <w:sz w:val="24"/>
          <w:szCs w:val="24"/>
        </w:rPr>
        <w:t>It is necessary to collect data and/or domain knowledge with enough anticipation.</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It's also crucial to take large data into account [60]. The computing demands are increased by a growth in data volume and velocity, which makes the project more dependent on IT resources [8]. Also, the size of the data amplifies the complexity of the technology, as well as the required architecture and infrastructure [48] and, consequently, the associated expenses [43].</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t>Considering huge data is also essential [60]. A rise in data volume and velocity increases the computing requirements, which increases the project's reliance on IT resources [8]. The amount of the data further increases the complexity of the technology, as well as the costs [43] associated with the necessary architecture and infrastructure [48].</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lastRenderedPageBreak/>
        <w:t>One of the most common problems in regard to the constraints of machine learning algorithms is that popular deep learning techniques demand a lot of useful training data, and their reliability is occasionally questioned. The expensive costs of model training and retraining are raised by [51]. In fact, data scientists frequently utilise four times as much data to train machine learning models, which is expensive and resource-intensive. In addition, [51] notes that data scientists frequently ignore larger business objectives or trade-offs among several objectives in favour of focusing on the incorrect model performance indicators.</w:t>
      </w:r>
    </w:p>
    <w:p w:rsidR="00BF06E6" w:rsidRDefault="00BF06E6" w:rsidP="00BF06E6">
      <w:pPr>
        <w:jc w:val="both"/>
        <w:rPr>
          <w:rFonts w:ascii="Times New Roman" w:hAnsi="Times New Roman" w:cs="Times New Roman"/>
          <w:sz w:val="24"/>
          <w:szCs w:val="24"/>
        </w:rPr>
      </w:pPr>
    </w:p>
    <w:p w:rsidR="0010572F" w:rsidRDefault="0010572F" w:rsidP="0010572F">
      <w:pPr>
        <w:rPr>
          <w:rFonts w:ascii="Times New Roman" w:hAnsi="Times New Roman" w:cs="Times New Roman"/>
          <w:b/>
          <w:bCs/>
          <w:sz w:val="24"/>
          <w:szCs w:val="24"/>
        </w:rPr>
      </w:pPr>
      <w:r w:rsidRPr="0010572F">
        <w:rPr>
          <w:rFonts w:ascii="Times New Roman" w:hAnsi="Times New Roman" w:cs="Times New Roman"/>
          <w:b/>
          <w:bCs/>
          <w:sz w:val="24"/>
          <w:szCs w:val="24"/>
        </w:rPr>
        <w:t>Deliverinsights</w:t>
      </w:r>
    </w:p>
    <w:p w:rsidR="0010572F" w:rsidRDefault="0010572F" w:rsidP="0010572F">
      <w:pPr>
        <w:jc w:val="both"/>
        <w:rPr>
          <w:rFonts w:ascii="Times New Roman" w:hAnsi="Times New Roman" w:cs="Times New Roman"/>
          <w:sz w:val="24"/>
          <w:szCs w:val="24"/>
        </w:rPr>
      </w:pPr>
      <w:bookmarkStart w:id="0" w:name="_Hlk128255137"/>
      <w:r w:rsidRPr="0010572F">
        <w:rPr>
          <w:rFonts w:ascii="Times New Roman" w:hAnsi="Times New Roman" w:cs="Times New Roman"/>
          <w:sz w:val="24"/>
          <w:szCs w:val="24"/>
        </w:rPr>
        <w:t xml:space="preserve">[41, 9, 60] draw attention to the problem of sluggish data and information sharing among team members. They contend that the ineffective methods for archiving, retrieving, and sharing data and documents waste time since users must search for information and raise the possibility of utilising an incorrect version. Regarding this, [41, 9, 59] show that data science projects lack reproducibility. Since it may be "impossible to further expand on past initiatives given the </w:t>
      </w:r>
      <w:bookmarkEnd w:id="0"/>
      <w:r w:rsidRPr="0010572F">
        <w:rPr>
          <w:rFonts w:ascii="Times New Roman" w:hAnsi="Times New Roman" w:cs="Times New Roman"/>
          <w:sz w:val="24"/>
          <w:szCs w:val="24"/>
        </w:rPr>
        <w:t>inconsistent preservation of relevant artefacts" such data, packages, documentation, and interim findings, they really urge action and the creation of new technologies to address the lack of reproducibility.</w:t>
      </w:r>
    </w:p>
    <w:p w:rsidR="0010572F" w:rsidRDefault="0010572F" w:rsidP="0010572F">
      <w:pPr>
        <w:jc w:val="both"/>
        <w:rPr>
          <w:rFonts w:ascii="Times New Roman" w:hAnsi="Times New Roman" w:cs="Times New Roman"/>
          <w:sz w:val="24"/>
          <w:szCs w:val="24"/>
        </w:rPr>
      </w:pPr>
    </w:p>
    <w:tbl>
      <w:tblPr>
        <w:tblW w:w="11171" w:type="dxa"/>
        <w:tblInd w:w="-1276" w:type="dxa"/>
        <w:tblLayout w:type="fixed"/>
        <w:tblCellMar>
          <w:left w:w="0" w:type="dxa"/>
          <w:right w:w="0" w:type="dxa"/>
        </w:tblCellMar>
        <w:tblLook w:val="01E0"/>
      </w:tblPr>
      <w:tblGrid>
        <w:gridCol w:w="3440"/>
        <w:gridCol w:w="3954"/>
        <w:gridCol w:w="3777"/>
      </w:tblGrid>
      <w:tr w:rsidR="0010572F" w:rsidTr="00F3728D">
        <w:trPr>
          <w:trHeight w:val="324"/>
        </w:trPr>
        <w:tc>
          <w:tcPr>
            <w:tcW w:w="3440" w:type="dxa"/>
            <w:tcBorders>
              <w:top w:val="single" w:sz="8" w:space="0" w:color="000000"/>
              <w:bottom w:val="single" w:sz="4" w:space="0" w:color="000000"/>
            </w:tcBorders>
          </w:tcPr>
          <w:p w:rsidR="0010572F" w:rsidRDefault="00F3728D" w:rsidP="0010572F">
            <w:pPr>
              <w:pStyle w:val="TableParagraph"/>
              <w:spacing w:before="34"/>
              <w:ind w:right="117"/>
              <w:jc w:val="both"/>
              <w:rPr>
                <w:b/>
                <w:sz w:val="20"/>
              </w:rPr>
            </w:pPr>
            <w:r w:rsidRPr="00F3728D">
              <w:rPr>
                <w:b/>
                <w:spacing w:val="-1"/>
                <w:sz w:val="20"/>
              </w:rPr>
              <w:t>Team Leadership</w:t>
            </w:r>
          </w:p>
        </w:tc>
        <w:tc>
          <w:tcPr>
            <w:tcW w:w="3954" w:type="dxa"/>
            <w:tcBorders>
              <w:top w:val="single" w:sz="8" w:space="0" w:color="000000"/>
              <w:bottom w:val="single" w:sz="4" w:space="0" w:color="000000"/>
            </w:tcBorders>
          </w:tcPr>
          <w:p w:rsidR="0010572F" w:rsidRDefault="00F3728D" w:rsidP="0010572F">
            <w:pPr>
              <w:pStyle w:val="TableParagraph"/>
              <w:spacing w:before="34"/>
              <w:ind w:left="99" w:right="99"/>
              <w:jc w:val="both"/>
              <w:rPr>
                <w:b/>
                <w:sz w:val="20"/>
              </w:rPr>
            </w:pPr>
            <w:r w:rsidRPr="00F3728D">
              <w:rPr>
                <w:b/>
                <w:sz w:val="20"/>
              </w:rPr>
              <w:t>Project Administration</w:t>
            </w:r>
          </w:p>
        </w:tc>
        <w:tc>
          <w:tcPr>
            <w:tcW w:w="3777" w:type="dxa"/>
            <w:tcBorders>
              <w:top w:val="single" w:sz="8" w:space="0" w:color="000000"/>
              <w:bottom w:val="single" w:sz="4" w:space="0" w:color="000000"/>
            </w:tcBorders>
          </w:tcPr>
          <w:p w:rsidR="0010572F" w:rsidRDefault="00F3728D" w:rsidP="0010572F">
            <w:pPr>
              <w:pStyle w:val="TableParagraph"/>
              <w:spacing w:before="34"/>
              <w:ind w:left="118"/>
              <w:jc w:val="both"/>
              <w:rPr>
                <w:b/>
                <w:sz w:val="20"/>
              </w:rPr>
            </w:pPr>
            <w:r w:rsidRPr="00F3728D">
              <w:rPr>
                <w:b/>
                <w:sz w:val="20"/>
              </w:rPr>
              <w:t>Management of Data and Information</w:t>
            </w:r>
          </w:p>
        </w:tc>
      </w:tr>
      <w:tr w:rsidR="00F3728D" w:rsidRPr="00F3728D" w:rsidTr="00F3728D">
        <w:trPr>
          <w:trHeight w:val="276"/>
        </w:trPr>
        <w:tc>
          <w:tcPr>
            <w:tcW w:w="3440" w:type="dxa"/>
            <w:tcBorders>
              <w:top w:val="single" w:sz="4" w:space="0" w:color="000000"/>
            </w:tcBorders>
          </w:tcPr>
          <w:p w:rsidR="00F3728D" w:rsidRPr="00F3728D" w:rsidRDefault="00F3728D" w:rsidP="00F3728D">
            <w:pPr>
              <w:pStyle w:val="TableParagraph"/>
              <w:spacing w:before="36" w:line="222" w:lineRule="exact"/>
              <w:ind w:right="117"/>
              <w:rPr>
                <w:sz w:val="20"/>
                <w:szCs w:val="20"/>
              </w:rPr>
            </w:pPr>
            <w:r w:rsidRPr="00F3728D">
              <w:rPr>
                <w:sz w:val="20"/>
                <w:szCs w:val="20"/>
              </w:rPr>
              <w:t>a lack of cooperation</w:t>
            </w:r>
          </w:p>
        </w:tc>
        <w:tc>
          <w:tcPr>
            <w:tcW w:w="3954" w:type="dxa"/>
            <w:tcBorders>
              <w:top w:val="single" w:sz="4" w:space="0" w:color="000000"/>
            </w:tcBorders>
          </w:tcPr>
          <w:p w:rsidR="00F3728D" w:rsidRPr="00F3728D" w:rsidRDefault="00F3728D" w:rsidP="00F3728D">
            <w:pPr>
              <w:pStyle w:val="TableParagraph"/>
              <w:spacing w:before="36" w:line="222" w:lineRule="exact"/>
              <w:ind w:left="99" w:right="99"/>
              <w:rPr>
                <w:sz w:val="20"/>
                <w:szCs w:val="20"/>
              </w:rPr>
            </w:pPr>
            <w:r w:rsidRPr="00F3728D">
              <w:rPr>
                <w:sz w:val="20"/>
                <w:szCs w:val="20"/>
              </w:rPr>
              <w:t>Process maturity is low.</w:t>
            </w:r>
          </w:p>
        </w:tc>
        <w:tc>
          <w:tcPr>
            <w:tcW w:w="3777" w:type="dxa"/>
            <w:tcBorders>
              <w:top w:val="single" w:sz="4" w:space="0" w:color="000000"/>
            </w:tcBorders>
          </w:tcPr>
          <w:p w:rsidR="00F3728D" w:rsidRPr="00F3728D" w:rsidRDefault="00F3728D" w:rsidP="00F3728D">
            <w:pPr>
              <w:pStyle w:val="TableParagraph"/>
              <w:spacing w:before="36" w:line="222" w:lineRule="exact"/>
              <w:ind w:left="118"/>
              <w:rPr>
                <w:sz w:val="20"/>
                <w:szCs w:val="20"/>
              </w:rPr>
            </w:pPr>
            <w:r w:rsidRPr="00F3728D">
              <w:rPr>
                <w:sz w:val="20"/>
                <w:szCs w:val="20"/>
              </w:rPr>
              <w:t>inability to reproduce</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problems in collaboration across teams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ambiguous business goals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Knowledge retention and accumulation Poor data quality for ML</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openness in the exchange of ideas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Having realistic expectations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absence of quality control inspections</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ineffective forms of government</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Setting realistic project deadlines is challenging</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No validation information</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analytically inclined individuals</w:t>
            </w:r>
          </w:p>
        </w:tc>
        <w:tc>
          <w:tcPr>
            <w:tcW w:w="3954" w:type="dxa"/>
          </w:tcPr>
          <w:p w:rsidR="00F3728D" w:rsidRPr="00F3728D" w:rsidRDefault="00707026" w:rsidP="00707026">
            <w:pPr>
              <w:pStyle w:val="TableParagraph"/>
              <w:spacing w:before="0" w:line="219" w:lineRule="exact"/>
              <w:ind w:left="99" w:right="99"/>
              <w:jc w:val="both"/>
              <w:rPr>
                <w:sz w:val="20"/>
                <w:szCs w:val="20"/>
              </w:rPr>
            </w:pPr>
            <w:r>
              <w:rPr>
                <w:sz w:val="20"/>
                <w:szCs w:val="20"/>
              </w:rPr>
              <w:t>Biased</w:t>
            </w:r>
            <w:r w:rsidR="00F3728D" w:rsidRPr="00F3728D">
              <w:rPr>
                <w:sz w:val="20"/>
                <w:szCs w:val="20"/>
              </w:rPr>
              <w:t xml:space="preserve"> focus on technical concerns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Data privacy and security</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Don't rely just on top data scientists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delivering the incorrect item</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funding for IT infrastructure</w:t>
            </w:r>
          </w:p>
        </w:tc>
      </w:tr>
      <w:tr w:rsidR="00F3728D" w:rsidRPr="00F3728D" w:rsidTr="00F3728D">
        <w:trPr>
          <w:trHeight w:val="285"/>
        </w:trPr>
        <w:tc>
          <w:tcPr>
            <w:tcW w:w="3440" w:type="dxa"/>
            <w:tcBorders>
              <w:bottom w:val="single" w:sz="8" w:space="0" w:color="000000"/>
            </w:tcBorders>
          </w:tcPr>
          <w:p w:rsidR="00F3728D" w:rsidRPr="00F3728D" w:rsidRDefault="00F3728D" w:rsidP="00F3728D">
            <w:pPr>
              <w:pStyle w:val="TableParagraph"/>
              <w:spacing w:before="0" w:line="227" w:lineRule="exact"/>
              <w:ind w:right="117"/>
              <w:rPr>
                <w:sz w:val="20"/>
                <w:szCs w:val="20"/>
              </w:rPr>
            </w:pPr>
            <w:r w:rsidRPr="00F3728D">
              <w:rPr>
                <w:sz w:val="20"/>
                <w:szCs w:val="20"/>
              </w:rPr>
              <w:t>Put together multidisciplinary teams</w:t>
            </w:r>
          </w:p>
        </w:tc>
        <w:tc>
          <w:tcPr>
            <w:tcW w:w="3954" w:type="dxa"/>
            <w:tcBorders>
              <w:bottom w:val="single" w:sz="8" w:space="0" w:color="000000"/>
            </w:tcBorders>
          </w:tcPr>
          <w:p w:rsidR="00F3728D" w:rsidRPr="00F3728D" w:rsidRDefault="00F3728D" w:rsidP="00F3728D">
            <w:pPr>
              <w:pStyle w:val="TableParagraph"/>
              <w:spacing w:before="0" w:line="227" w:lineRule="exact"/>
              <w:ind w:left="99" w:right="99"/>
              <w:rPr>
                <w:sz w:val="20"/>
                <w:szCs w:val="20"/>
              </w:rPr>
            </w:pPr>
            <w:r w:rsidRPr="00F3728D">
              <w:rPr>
                <w:sz w:val="20"/>
                <w:szCs w:val="20"/>
              </w:rPr>
              <w:t xml:space="preserve">Project not </w:t>
            </w:r>
            <w:r w:rsidR="007A5592">
              <w:rPr>
                <w:sz w:val="20"/>
                <w:szCs w:val="20"/>
              </w:rPr>
              <w:t>Utilized</w:t>
            </w:r>
            <w:r w:rsidRPr="00F3728D">
              <w:rPr>
                <w:sz w:val="20"/>
                <w:szCs w:val="20"/>
              </w:rPr>
              <w:t xml:space="preserve"> by company</w:t>
            </w:r>
          </w:p>
        </w:tc>
        <w:tc>
          <w:tcPr>
            <w:tcW w:w="3777" w:type="dxa"/>
            <w:tcBorders>
              <w:bottom w:val="single" w:sz="8" w:space="0" w:color="000000"/>
            </w:tcBorders>
          </w:tcPr>
          <w:p w:rsidR="00F3728D" w:rsidRPr="00F3728D" w:rsidRDefault="00F3728D" w:rsidP="00F3728D">
            <w:pPr>
              <w:pStyle w:val="TableParagraph"/>
              <w:spacing w:before="0" w:line="227" w:lineRule="exact"/>
              <w:ind w:left="118"/>
              <w:rPr>
                <w:sz w:val="20"/>
                <w:szCs w:val="20"/>
              </w:rPr>
            </w:pPr>
            <w:r w:rsidRPr="00F3728D">
              <w:rPr>
                <w:sz w:val="20"/>
                <w:szCs w:val="20"/>
              </w:rPr>
              <w:t>inability to reproduce</w:t>
            </w:r>
          </w:p>
        </w:tc>
      </w:tr>
    </w:tbl>
    <w:p w:rsidR="00F7460C" w:rsidRDefault="0010572F" w:rsidP="00F7460C">
      <w:pPr>
        <w:spacing w:before="98"/>
        <w:ind w:left="1653" w:right="1991"/>
        <w:jc w:val="center"/>
        <w:rPr>
          <w:rFonts w:ascii="Times New Roman" w:hAnsi="Times New Roman" w:cs="Times New Roman"/>
          <w:sz w:val="20"/>
          <w:szCs w:val="20"/>
        </w:rPr>
      </w:pPr>
      <w:r w:rsidRPr="00F3728D">
        <w:rPr>
          <w:rFonts w:ascii="Times New Roman" w:hAnsi="Times New Roman" w:cs="Times New Roman"/>
          <w:sz w:val="20"/>
          <w:szCs w:val="20"/>
        </w:rPr>
        <w:t>Table1:</w:t>
      </w:r>
      <w:bookmarkStart w:id="1" w:name="_bookmark2"/>
      <w:bookmarkEnd w:id="1"/>
      <w:r w:rsidRPr="00F3728D">
        <w:rPr>
          <w:rFonts w:ascii="Times New Roman" w:hAnsi="Times New Roman" w:cs="Times New Roman"/>
          <w:sz w:val="20"/>
          <w:szCs w:val="20"/>
        </w:rPr>
        <w:t>Datascienceprojectsmainchallenges</w:t>
      </w:r>
    </w:p>
    <w:p w:rsidR="00DB117B"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This could pose a significant challenge to the long-term viability of data science ventures. In a number of applied data science initiatives, the primary output may not be the machine learning model or the projected quantity of interest, but rather an intangible like the project process itself or the knowledge acquired along its development. While achieving the project's goals is critical, there are times when understanding how the project did so, the route it travelled, and the reasoning behind why it took those steps rather than others is more crucial.For comprehending the results and paving the way for future projects, this created knowledge about the path that a data science project takes is essential. Since this knowledge must be handled and maintained in excellent shape, the capacity to replicate data science jobs and experiments is essential.Retaining institutional expertise is difficult, according to [51], because data scientists and developers are in short supply and might take on other positions.</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 xml:space="preserve">In order to address this issue, [51] suggests that everything be documented and that a thorough record be created for all new machine learning models, allowing for the easy replication of previous employees' work by new workers. In this context, [53] identified </w:t>
      </w:r>
      <w:r w:rsidRPr="00F7460C">
        <w:rPr>
          <w:rFonts w:ascii="Times New Roman" w:hAnsi="Times New Roman" w:cs="Times New Roman"/>
          <w:sz w:val="24"/>
          <w:szCs w:val="24"/>
        </w:rPr>
        <w:lastRenderedPageBreak/>
        <w:t>knowledge-sharing within data science teams and throughout the organisation as a crucial element of project success, while [43, 48] included data &amp; information management.</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[51] also discussed the problem of various similar but inconsistent data sets in relation to data management, where numerous variations of the same data sets may be in use inside the organisation without a mechanism to distinguish which is the proper one.</w:t>
      </w:r>
    </w:p>
    <w:p w:rsidR="00F7460C" w:rsidRDefault="00F7460C" w:rsidP="00F7460C">
      <w:pPr>
        <w:rPr>
          <w:rFonts w:ascii="Times New Roman" w:hAnsi="Times New Roman" w:cs="Times New Roman"/>
          <w:b/>
          <w:bCs/>
          <w:sz w:val="24"/>
          <w:szCs w:val="24"/>
        </w:rPr>
      </w:pPr>
      <w:r w:rsidRPr="00F7460C">
        <w:rPr>
          <w:rFonts w:ascii="Times New Roman" w:hAnsi="Times New Roman" w:cs="Times New Roman"/>
          <w:b/>
          <w:bCs/>
          <w:sz w:val="24"/>
          <w:szCs w:val="24"/>
        </w:rPr>
        <w:t>Summary</w:t>
      </w:r>
    </w:p>
    <w:p w:rsidR="00F7460C"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According to whether they pertain to the a) team or organisation, b) project management, or c) data &amp; information management, the offered problematic concerns have been divided into three major categories. This taxonomy aims to facilitate and improve understanding of the different issues that can occur throughout a data science project. Also, this classification will complement the later in the paper given evaluation of data science approaches. On [60], a different classification scheme is put up thatdivides big data difficulties into three categories: data, process, and management challenges. For them, processing issues occur during the processing of the data, management challenges address the characteristics of the management challengeslack of expertise, lack of privacy, and lack of security. We contend that the proposed taxonomy of difficulties has a wider perspective and encompasses this classification.Table</w:t>
      </w:r>
      <w:r>
        <w:rPr>
          <w:rFonts w:ascii="Times New Roman" w:hAnsi="Times New Roman" w:cs="Times New Roman"/>
          <w:sz w:val="24"/>
          <w:szCs w:val="24"/>
        </w:rPr>
        <w:t xml:space="preserve"> 1</w:t>
      </w:r>
      <w:r w:rsidRPr="00626D9B">
        <w:rPr>
          <w:rFonts w:ascii="Times New Roman" w:hAnsi="Times New Roman" w:cs="Times New Roman"/>
          <w:sz w:val="24"/>
          <w:szCs w:val="24"/>
        </w:rPr>
        <w:t xml:space="preserve"> outlines the key difficulties encountered when working on real data science initiatives.</w:t>
      </w:r>
    </w:p>
    <w:p w:rsidR="00626D9B"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According to [7], several of the difficulties highlighted in Table 1 are seen as symptoms or reflections of a more significant issue, namely the absence of a cogent approach in data science projects. In this regard, [9] proposed that an improved data science methodology could raise the rate at which data science projects are successful. In the same article, the author described a survey conducted in 2018 among experts from both industry and not-for-profit organisations, in which 82% of the respondents admitted they did not use an explicit process methodology to develop data science projects, but 85% of the respondents believed that using a better and more reliable process would result in more successful data science projects.</w:t>
      </w:r>
    </w:p>
    <w:p w:rsidR="00626D9B"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Thus, we would like to investigate the following study questions in this article:</w:t>
      </w:r>
    </w:p>
    <w:p w:rsidR="00626D9B" w:rsidRPr="00626D9B"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 xml:space="preserve">• </w:t>
      </w:r>
      <w:r w:rsidRPr="00626D9B">
        <w:rPr>
          <w:rFonts w:ascii="Times New Roman" w:hAnsi="Times New Roman" w:cs="Times New Roman"/>
          <w:b/>
          <w:bCs/>
          <w:sz w:val="24"/>
          <w:szCs w:val="24"/>
        </w:rPr>
        <w:t>RQ1:</w:t>
      </w:r>
      <w:r w:rsidRPr="00626D9B">
        <w:rPr>
          <w:rFonts w:ascii="Times New Roman" w:hAnsi="Times New Roman" w:cs="Times New Roman"/>
          <w:sz w:val="24"/>
          <w:szCs w:val="24"/>
        </w:rPr>
        <w:t xml:space="preserve"> What project management techniques are available in the literature for data science projects?</w:t>
      </w:r>
    </w:p>
    <w:p w:rsidR="00626D9B" w:rsidRDefault="00626D9B" w:rsidP="00626D9B">
      <w:pPr>
        <w:jc w:val="both"/>
        <w:rPr>
          <w:rFonts w:ascii="Times New Roman" w:hAnsi="Times New Roman" w:cs="Times New Roman"/>
          <w:sz w:val="24"/>
          <w:szCs w:val="24"/>
        </w:rPr>
      </w:pPr>
      <w:r w:rsidRPr="00626D9B">
        <w:rPr>
          <w:rFonts w:ascii="Times New Roman" w:hAnsi="Times New Roman" w:cs="Times New Roman"/>
          <w:b/>
          <w:bCs/>
          <w:sz w:val="24"/>
          <w:szCs w:val="24"/>
        </w:rPr>
        <w:t>• RQ2:</w:t>
      </w:r>
      <w:r w:rsidRPr="00626D9B">
        <w:rPr>
          <w:rFonts w:ascii="Times New Roman" w:hAnsi="Times New Roman" w:cs="Times New Roman"/>
          <w:sz w:val="24"/>
          <w:szCs w:val="24"/>
        </w:rPr>
        <w:t xml:space="preserve"> Are these approaches now in use meet the requirements of present challenges?</w:t>
      </w:r>
    </w:p>
    <w:p w:rsidR="007A5592" w:rsidRPr="007A5592" w:rsidRDefault="007A5592" w:rsidP="00626D9B">
      <w:pPr>
        <w:jc w:val="both"/>
        <w:rPr>
          <w:rFonts w:ascii="Times New Roman" w:hAnsi="Times New Roman" w:cs="Times New Roman"/>
          <w:sz w:val="28"/>
          <w:szCs w:val="28"/>
        </w:rPr>
      </w:pPr>
    </w:p>
    <w:p w:rsidR="007A5592" w:rsidRDefault="007A5592" w:rsidP="007A5592">
      <w:pPr>
        <w:rPr>
          <w:rFonts w:ascii="Times New Roman" w:hAnsi="Times New Roman" w:cs="Times New Roman"/>
          <w:b/>
          <w:bCs/>
          <w:sz w:val="24"/>
          <w:szCs w:val="24"/>
        </w:rPr>
      </w:pPr>
      <w:r w:rsidRPr="007A5592">
        <w:rPr>
          <w:rFonts w:ascii="Times New Roman" w:hAnsi="Times New Roman" w:cs="Times New Roman"/>
          <w:b/>
          <w:bCs/>
          <w:sz w:val="24"/>
          <w:szCs w:val="24"/>
        </w:rPr>
        <w:t>3.ResearchMethodology</w:t>
      </w:r>
    </w:p>
    <w:p w:rsidR="00CE0BCF"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t xml:space="preserve">In this post, we have chosen to conduct a critical analysis of the literature in order to examine the most recent data science methodologies.Acritical literature review is described by Saunders and Rojon as "a mix of our knowledge and understanding of what has been written, our evaluation and judgement skills, and our ability to structure these clearly and rationally in writing" (p. 61). They also emphasise some essential characteristics of a critical literature review: In addition to discussing and evaluating the most pertinent research on the subject, this chapter also acknowledges the most significant and pertinent theories, frameworks, and experts in the field, contextualises and justifies goals, and identifies knowledge gaps that </w:t>
      </w:r>
      <w:r w:rsidRPr="00F6009D">
        <w:rPr>
          <w:rFonts w:ascii="Times New Roman" w:hAnsi="Times New Roman" w:cs="Times New Roman"/>
          <w:sz w:val="24"/>
          <w:szCs w:val="24"/>
        </w:rPr>
        <w:lastRenderedPageBreak/>
        <w:t>have not yet been investigated</w:t>
      </w:r>
      <w:r w:rsidRPr="00F6009D">
        <w:rPr>
          <w:rFonts w:ascii="Times New Roman" w:hAnsi="Times New Roman" w:cs="Times New Roman"/>
          <w:b/>
          <w:bCs/>
          <w:sz w:val="24"/>
          <w:szCs w:val="24"/>
        </w:rPr>
        <w:t>.</w:t>
      </w:r>
      <w:r w:rsidR="00337BC8">
        <w:rPr>
          <w:rFonts w:ascii="Times New Roman" w:hAnsi="Times New Roman" w:cs="Times New Roman"/>
          <w:b/>
          <w:bCs/>
          <w:sz w:val="24"/>
          <w:szCs w:val="24"/>
        </w:rPr>
        <w:t xml:space="preserve"> </w:t>
      </w:r>
      <w:r w:rsidRPr="00F6009D">
        <w:rPr>
          <w:rFonts w:ascii="Times New Roman" w:hAnsi="Times New Roman" w:cs="Times New Roman"/>
          <w:sz w:val="24"/>
          <w:szCs w:val="24"/>
        </w:rPr>
        <w:t>Based on the ideas stated earlier and using a comparison of literature on data science project management, the critical literature review that is being presented was completed. The knowledge surrounding the usage of data science approaches is dispersed across several sources, including scientific journals, books, blogs, white papers, and open internet publishing platforms. This is the main reason why a critical review was chosen instead of a systematic study.</w:t>
      </w:r>
    </w:p>
    <w:p w:rsidR="00F6009D"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t>It's true that the knowledge found in unofficial sources was crucial for comprehending the viewpoint of actual data science projects. A set of selection criteria was established in order to choose articles for inclusion:</w:t>
      </w:r>
    </w:p>
    <w:p w:rsidR="00F6009D" w:rsidRPr="00F6009D" w:rsidRDefault="00F6009D" w:rsidP="00F6009D">
      <w:pPr>
        <w:pStyle w:val="ListParagraph"/>
        <w:numPr>
          <w:ilvl w:val="0"/>
          <w:numId w:val="4"/>
        </w:numPr>
        <w:rPr>
          <w:sz w:val="24"/>
          <w:szCs w:val="24"/>
        </w:rPr>
      </w:pPr>
      <w:r w:rsidRPr="00F6009D">
        <w:rPr>
          <w:sz w:val="24"/>
          <w:szCs w:val="24"/>
        </w:rPr>
        <w:t>Google Scholar, Web of Science, Mendeley, and other search engines were used as sources.</w:t>
      </w:r>
    </w:p>
    <w:p w:rsidR="00F6009D" w:rsidRPr="00F6009D" w:rsidRDefault="00F6009D" w:rsidP="00F6009D">
      <w:pPr>
        <w:pStyle w:val="ListParagraph"/>
        <w:numPr>
          <w:ilvl w:val="0"/>
          <w:numId w:val="4"/>
        </w:numPr>
        <w:rPr>
          <w:sz w:val="24"/>
          <w:szCs w:val="24"/>
        </w:rPr>
      </w:pPr>
      <w:r w:rsidRPr="00F6009D">
        <w:rPr>
          <w:sz w:val="24"/>
          <w:szCs w:val="24"/>
        </w:rPr>
        <w:t>Timeframe: 2010 until 2020 (exception on CRISP- DM, from 1995)</w:t>
      </w:r>
    </w:p>
    <w:p w:rsidR="00F6009D" w:rsidRPr="00F6009D" w:rsidRDefault="00F6009D" w:rsidP="00F6009D">
      <w:pPr>
        <w:pStyle w:val="ListParagraph"/>
        <w:numPr>
          <w:ilvl w:val="0"/>
          <w:numId w:val="4"/>
        </w:numPr>
        <w:rPr>
          <w:sz w:val="24"/>
          <w:szCs w:val="24"/>
        </w:rPr>
      </w:pPr>
      <w:r w:rsidRPr="00F6009D">
        <w:rPr>
          <w:sz w:val="24"/>
          <w:szCs w:val="24"/>
        </w:rPr>
        <w:t>Journal papers, conference papers, and white papers are among the document types that are available. Papers from practitioners and academics were also used. A practitioner's viewpoint on the data science approaches might be provided via the practitioner articles, which were also included.</w:t>
      </w:r>
    </w:p>
    <w:p w:rsidR="003A625D" w:rsidRDefault="00AE724D" w:rsidP="003A625D">
      <w:pPr>
        <w:pStyle w:val="ListParagraph"/>
        <w:numPr>
          <w:ilvl w:val="0"/>
          <w:numId w:val="4"/>
        </w:numPr>
        <w:rPr>
          <w:sz w:val="24"/>
          <w:szCs w:val="24"/>
        </w:rPr>
      </w:pPr>
      <w:r w:rsidRPr="00AE724D">
        <w:rPr>
          <w:sz w:val="24"/>
          <w:szCs w:val="24"/>
        </w:rPr>
        <w:t xml:space="preserve">Content: </w:t>
      </w:r>
      <w:r w:rsidR="003A625D" w:rsidRPr="003A625D">
        <w:rPr>
          <w:sz w:val="24"/>
          <w:szCs w:val="24"/>
        </w:rPr>
        <w:t>either explicitly (in the title or text) or indirectly (in the project procedures (inferred by the content). Each of the papers included in this review presented findings pertaining to at least one of the three categories of techniques (i.e. team, project and data &amp; information dimensions of data science project management).</w:t>
      </w:r>
    </w:p>
    <w:p w:rsidR="003A625D" w:rsidRPr="003A625D" w:rsidRDefault="003A625D" w:rsidP="003A625D">
      <w:pPr>
        <w:ind w:left="360"/>
        <w:rPr>
          <w:sz w:val="24"/>
          <w:szCs w:val="24"/>
        </w:rPr>
      </w:pP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Finally, 19 papers (spanning the years 1996 to 2019) were chosen for analysis. Because there was a lot of information in each study, it was determined that making a comparative table was the most effective way to compare studies. The following four points were made an effort to differentiate the main study components in the first table:</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1.Paper information (Author, Journal, and Year)</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2. Key concepts and words</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3. The viewpoint (team, project, data &amp; information)</w:t>
      </w:r>
    </w:p>
    <w:p w:rsidR="00431F0C"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4. Findings</w:t>
      </w:r>
    </w:p>
    <w:p w:rsid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A second table was then made to see how each methodology satisfied the requirements of the cited challenges. For each challenge category, this table has been divided into three different Tables [2,3,4]. The first column considers the difficulties in team management, project management, and data and information management that were mentioned in Section 2. Several processes are designed and implemented by approaches to address these problems. The second column contains examples of these procedures. A score is given to each criterion based on the proposal of each approach. These ratings make an effort to reflect the time and work the authors put into each challenge. Using [62] as a model, the punctuation employed here is as follows:</w:t>
      </w:r>
    </w:p>
    <w:p w:rsidR="003A625D" w:rsidRPr="003A625D" w:rsidRDefault="003A625D" w:rsidP="003A625D">
      <w:pPr>
        <w:ind w:left="360"/>
        <w:jc w:val="both"/>
        <w:rPr>
          <w:rFonts w:ascii="Times New Roman" w:hAnsi="Times New Roman" w:cs="Times New Roman"/>
          <w:sz w:val="24"/>
          <w:szCs w:val="24"/>
        </w:rPr>
      </w:pPr>
    </w:p>
    <w:p w:rsidR="00FE06E1" w:rsidRDefault="00FE06E1">
      <w:pPr>
        <w:rPr>
          <w:rFonts w:ascii="Times New Roman" w:hAnsi="Times New Roman" w:cs="Times New Roman"/>
          <w:sz w:val="24"/>
          <w:szCs w:val="24"/>
        </w:rPr>
      </w:pPr>
      <w:r>
        <w:rPr>
          <w:rFonts w:ascii="Times New Roman" w:hAnsi="Times New Roman" w:cs="Times New Roman"/>
          <w:sz w:val="24"/>
          <w:szCs w:val="24"/>
        </w:rPr>
        <w:br w:type="page"/>
      </w:r>
    </w:p>
    <w:p w:rsidR="00EB2DC6" w:rsidRDefault="00EB2DC6" w:rsidP="00EB2DC6">
      <w:pPr>
        <w:spacing w:line="240" w:lineRule="auto"/>
        <w:jc w:val="center"/>
        <w:rPr>
          <w:rFonts w:ascii="Times New Roman" w:hAnsi="Times New Roman" w:cs="Times New Roman"/>
          <w:b/>
          <w:sz w:val="20"/>
          <w:szCs w:val="20"/>
        </w:rPr>
      </w:pPr>
      <w:r w:rsidRPr="00463DD5">
        <w:rPr>
          <w:rFonts w:ascii="Times New Roman" w:hAnsi="Times New Roman" w:cs="Times New Roman"/>
          <w:b/>
          <w:sz w:val="20"/>
          <w:szCs w:val="20"/>
        </w:rPr>
        <w:lastRenderedPageBreak/>
        <w:t>References</w:t>
      </w:r>
    </w:p>
    <w:p w:rsidR="00EB2DC6" w:rsidRPr="00324793"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24793">
        <w:rPr>
          <w:rFonts w:ascii="Times New Roman" w:hAnsi="Times New Roman" w:cs="Times New Roman"/>
          <w:sz w:val="20"/>
          <w:szCs w:val="20"/>
        </w:rPr>
        <w:t>[1].</w:t>
      </w:r>
      <w:r w:rsidRPr="003240E8">
        <w:rPr>
          <w:rFonts w:ascii="Times New Roman" w:eastAsia="Times New Roman" w:hAnsi="Times New Roman" w:cs="Times New Roman"/>
          <w:color w:val="000000" w:themeColor="text1"/>
          <w:sz w:val="20"/>
          <w:szCs w:val="20"/>
        </w:rPr>
        <w:t>Vol. 2, Issue 5 pp.43-48 (2020)ISSN: 2668-778X</w:t>
      </w:r>
      <w:r w:rsidRPr="00324793">
        <w:rPr>
          <w:rFonts w:ascii="Times New Roman" w:eastAsia="Times New Roman" w:hAnsi="Times New Roman" w:cs="Times New Roman"/>
          <w:color w:val="000000" w:themeColor="text1"/>
          <w:sz w:val="20"/>
          <w:szCs w:val="20"/>
        </w:rPr>
        <w:t xml:space="preserve">  www. </w:t>
      </w:r>
      <w:r w:rsidRPr="003240E8">
        <w:rPr>
          <w:rFonts w:ascii="Times New Roman" w:eastAsia="Times New Roman" w:hAnsi="Times New Roman" w:cs="Times New Roman"/>
          <w:color w:val="000000" w:themeColor="text1"/>
          <w:sz w:val="20"/>
          <w:szCs w:val="20"/>
        </w:rPr>
        <w:t>techniumscience.com</w:t>
      </w:r>
    </w:p>
    <w:p w:rsidR="00EB2DC6" w:rsidRPr="002F04FC" w:rsidRDefault="00EB2DC6" w:rsidP="00EB2DC6">
      <w:pPr>
        <w:numPr>
          <w:ilvl w:val="0"/>
          <w:numId w:val="6"/>
        </w:numPr>
        <w:shd w:val="clear" w:color="auto" w:fill="FFFFFF"/>
        <w:spacing w:before="100" w:beforeAutospacing="1" w:after="120" w:line="240" w:lineRule="auto"/>
        <w:ind w:left="0"/>
        <w:rPr>
          <w:rFonts w:ascii="Times New Roman" w:eastAsia="Times New Roman" w:hAnsi="Times New Roman" w:cs="Times New Roman"/>
          <w:color w:val="000000" w:themeColor="text1"/>
          <w:sz w:val="20"/>
          <w:szCs w:val="20"/>
        </w:rPr>
      </w:pPr>
      <w:r w:rsidRPr="00324793">
        <w:rPr>
          <w:rFonts w:ascii="Times New Roman" w:eastAsia="Times New Roman" w:hAnsi="Times New Roman" w:cs="Times New Roman"/>
          <w:color w:val="000000" w:themeColor="text1"/>
          <w:sz w:val="20"/>
          <w:szCs w:val="20"/>
        </w:rPr>
        <w:t xml:space="preserve">[2]  </w:t>
      </w:r>
      <w:r w:rsidRPr="002F04FC">
        <w:rPr>
          <w:rFonts w:ascii="Times New Roman" w:eastAsia="Times New Roman" w:hAnsi="Times New Roman" w:cs="Times New Roman"/>
          <w:color w:val="000000" w:themeColor="text1"/>
          <w:sz w:val="20"/>
          <w:szCs w:val="20"/>
        </w:rPr>
        <w:t>Ida asadisomeh European Conference on Information Systems (ECIS) At: Istanbul, Turkey</w:t>
      </w:r>
    </w:p>
    <w:p w:rsidR="00EB2DC6" w:rsidRPr="002F04FC" w:rsidRDefault="00EB2DC6" w:rsidP="00EB2DC6">
      <w:pPr>
        <w:shd w:val="clear" w:color="auto" w:fill="FFFFFF"/>
        <w:spacing w:before="144" w:after="0" w:line="240" w:lineRule="auto"/>
        <w:outlineLvl w:val="0"/>
        <w:rPr>
          <w:rFonts w:ascii="Times New Roman" w:eastAsia="Times New Roman" w:hAnsi="Times New Roman" w:cs="Times New Roman"/>
          <w:bCs/>
          <w:color w:val="000000" w:themeColor="text1"/>
          <w:spacing w:val="-4"/>
          <w:kern w:val="36"/>
          <w:sz w:val="20"/>
          <w:szCs w:val="20"/>
        </w:rPr>
      </w:pPr>
    </w:p>
    <w:p w:rsidR="00EB2DC6" w:rsidRPr="004F0F00" w:rsidRDefault="00EB2DC6" w:rsidP="00EB2DC6">
      <w:pPr>
        <w:spacing w:line="240" w:lineRule="auto"/>
        <w:rPr>
          <w:rFonts w:ascii="Times New Roman" w:hAnsi="Times New Roman" w:cs="Times New Roman"/>
          <w:color w:val="000000" w:themeColor="text1"/>
          <w:sz w:val="20"/>
          <w:szCs w:val="20"/>
        </w:rPr>
      </w:pPr>
      <w:r w:rsidRPr="00324793">
        <w:rPr>
          <w:rFonts w:ascii="Times New Roman" w:hAnsi="Times New Roman" w:cs="Times New Roman"/>
          <w:sz w:val="20"/>
          <w:szCs w:val="20"/>
        </w:rPr>
        <w:t>[3</w:t>
      </w:r>
      <w:r w:rsidRPr="00372B25">
        <w:rPr>
          <w:rFonts w:ascii="Times New Roman" w:hAnsi="Times New Roman" w:cs="Times New Roman"/>
          <w:color w:val="000000" w:themeColor="text1"/>
          <w:sz w:val="20"/>
          <w:szCs w:val="20"/>
        </w:rPr>
        <w:t xml:space="preserve">] </w:t>
      </w:r>
      <w:hyperlink r:id="rId8" w:history="1">
        <w:r w:rsidRPr="00372B25">
          <w:rPr>
            <w:rStyle w:val="Hyperlink"/>
            <w:rFonts w:ascii="Times New Roman" w:hAnsi="Times New Roman" w:cs="Times New Roman"/>
            <w:color w:val="000000" w:themeColor="text1"/>
            <w:sz w:val="20"/>
            <w:szCs w:val="20"/>
          </w:rPr>
          <w:t>www.mbaknol.com/information-systems-management/ethical-security-legal-and-privacy-concerns-of-data mining</w:t>
        </w:r>
      </w:hyperlink>
    </w:p>
    <w:p w:rsidR="00EB2DC6" w:rsidRPr="00324793" w:rsidRDefault="00EB2DC6" w:rsidP="00EB2DC6">
      <w:pPr>
        <w:spacing w:line="240" w:lineRule="auto"/>
        <w:rPr>
          <w:rStyle w:val="Date1"/>
          <w:rFonts w:ascii="Times New Roman" w:hAnsi="Times New Roman" w:cs="Times New Roman"/>
          <w:color w:val="000000" w:themeColor="text1"/>
          <w:sz w:val="20"/>
          <w:szCs w:val="20"/>
        </w:rPr>
      </w:pPr>
      <w:r w:rsidRPr="00324793">
        <w:rPr>
          <w:rFonts w:ascii="Times New Roman" w:hAnsi="Times New Roman" w:cs="Times New Roman"/>
          <w:color w:val="000000" w:themeColor="text1"/>
          <w:sz w:val="20"/>
          <w:szCs w:val="20"/>
        </w:rPr>
        <w:t xml:space="preserve">[4] </w:t>
      </w:r>
      <w:r w:rsidRPr="00324793">
        <w:rPr>
          <w:rStyle w:val="label"/>
          <w:color w:val="000000" w:themeColor="text1"/>
          <w:bdr w:val="none" w:sz="0" w:space="0" w:color="auto" w:frame="1"/>
          <w:shd w:val="clear" w:color="auto" w:fill="FFFFFF"/>
        </w:rPr>
        <w:t>Published by</w:t>
      </w:r>
      <w:r w:rsidRPr="00324793">
        <w:rPr>
          <w:rStyle w:val="vcard"/>
          <w:rFonts w:ascii="Times New Roman" w:hAnsi="Times New Roman" w:cs="Times New Roman"/>
          <w:color w:val="000000" w:themeColor="text1"/>
          <w:sz w:val="20"/>
          <w:szCs w:val="20"/>
          <w:bdr w:val="none" w:sz="0" w:space="0" w:color="auto" w:frame="1"/>
          <w:shd w:val="clear" w:color="auto" w:fill="FFFFFF"/>
        </w:rPr>
        <w:t>  Doctor Erick</w:t>
      </w:r>
      <w:r w:rsidRPr="00324793">
        <w:rPr>
          <w:rStyle w:val="label"/>
          <w:color w:val="000000" w:themeColor="text1"/>
          <w:bdr w:val="none" w:sz="0" w:space="0" w:color="auto" w:frame="1"/>
          <w:shd w:val="clear" w:color="auto" w:fill="FFFFFF"/>
        </w:rPr>
        <w:t xml:space="preserve"> at</w:t>
      </w:r>
      <w:r w:rsidRPr="00324793">
        <w:rPr>
          <w:rStyle w:val="Date1"/>
          <w:rFonts w:ascii="Times New Roman" w:hAnsi="Times New Roman" w:cs="Times New Roman"/>
          <w:color w:val="000000" w:themeColor="text1"/>
          <w:sz w:val="20"/>
          <w:szCs w:val="20"/>
          <w:bdr w:val="none" w:sz="0" w:space="0" w:color="auto" w:frame="1"/>
          <w:shd w:val="clear" w:color="auto" w:fill="FFFFFF"/>
        </w:rPr>
        <w:t>  March 4, 2017</w:t>
      </w:r>
    </w:p>
    <w:p w:rsidR="00EB2DC6" w:rsidRPr="00054A2C" w:rsidRDefault="00EB2DC6" w:rsidP="00EB2DC6">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5F2FDD">
        <w:rPr>
          <w:rFonts w:ascii="Times New Roman" w:hAnsi="Times New Roman" w:cs="Times New Roman"/>
          <w:color w:val="000000" w:themeColor="text1"/>
          <w:sz w:val="20"/>
          <w:szCs w:val="20"/>
        </w:rPr>
        <w:t>ivypanda.com/essays/ethical-implications-of-data-mi</w:t>
      </w:r>
      <w:r>
        <w:rPr>
          <w:rFonts w:ascii="Times New Roman" w:hAnsi="Times New Roman" w:cs="Times New Roman"/>
          <w:color w:val="000000" w:themeColor="text1"/>
          <w:sz w:val="20"/>
          <w:szCs w:val="20"/>
        </w:rPr>
        <w:t>ning-by-government-institutions</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Social,Ethical and Legal Issues of data Mining by john Wang idea group publishing 2003</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Style w:val="intentjournalpublicationdate"/>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[7] Marina Da </w:t>
      </w:r>
      <w:r w:rsidRPr="006F131D">
        <w:rPr>
          <w:rFonts w:ascii="Times New Roman" w:eastAsia="Times New Roman" w:hAnsi="Times New Roman" w:cs="Times New Roman"/>
          <w:color w:val="000000" w:themeColor="text1"/>
          <w:sz w:val="20"/>
          <w:szCs w:val="20"/>
        </w:rPr>
        <w:t>Bormida</w:t>
      </w:r>
      <w:r w:rsidRPr="006F131D">
        <w:rPr>
          <w:rStyle w:val="intentbookpisbn"/>
          <w:rFonts w:ascii="Times New Roman" w:hAnsi="Times New Roman" w:cs="Times New Roman"/>
          <w:sz w:val="20"/>
          <w:szCs w:val="20"/>
        </w:rPr>
        <w:t>978-1-80262-414-4</w:t>
      </w:r>
      <w:r w:rsidRPr="006F131D">
        <w:rPr>
          <w:rFonts w:ascii="Times New Roman" w:hAnsi="Times New Roman" w:cs="Times New Roman"/>
          <w:sz w:val="20"/>
          <w:szCs w:val="20"/>
        </w:rPr>
        <w:t>, eISBN: </w:t>
      </w:r>
      <w:r w:rsidRPr="006F131D">
        <w:rPr>
          <w:rStyle w:val="intentbookeisbn"/>
          <w:rFonts w:ascii="Times New Roman" w:hAnsi="Times New Roman" w:cs="Times New Roman"/>
          <w:sz w:val="20"/>
          <w:szCs w:val="20"/>
        </w:rPr>
        <w:t>978-1-80262-411-3</w:t>
      </w:r>
      <w:r w:rsidRPr="006F131D">
        <w:rPr>
          <w:rFonts w:ascii="Times New Roman" w:hAnsi="Times New Roman" w:cs="Times New Roman"/>
          <w:sz w:val="20"/>
          <w:szCs w:val="20"/>
        </w:rPr>
        <w:t>ISSN: </w:t>
      </w:r>
      <w:r w:rsidRPr="006F131D">
        <w:rPr>
          <w:rStyle w:val="intentjournalissn"/>
          <w:rFonts w:ascii="Times New Roman" w:hAnsi="Times New Roman" w:cs="Times New Roman"/>
          <w:sz w:val="20"/>
          <w:szCs w:val="20"/>
        </w:rPr>
        <w:t>2398-6018</w:t>
      </w:r>
      <w:r w:rsidRPr="006F131D">
        <w:rPr>
          <w:rFonts w:ascii="Times New Roman" w:hAnsi="Times New Roman" w:cs="Times New Roman"/>
          <w:sz w:val="20"/>
          <w:szCs w:val="20"/>
        </w:rPr>
        <w:t> </w:t>
      </w:r>
      <w:r w:rsidRPr="006F131D">
        <w:rPr>
          <w:rStyle w:val="intentjournalpublicationdate"/>
          <w:rFonts w:ascii="Times New Roman" w:hAnsi="Times New Roman" w:cs="Times New Roman"/>
          <w:sz w:val="20"/>
          <w:szCs w:val="20"/>
        </w:rPr>
        <w:t xml:space="preserve">Publication date: 9 </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F131D">
        <w:rPr>
          <w:rStyle w:val="intentjournalpublicationdate"/>
          <w:rFonts w:ascii="Times New Roman" w:hAnsi="Times New Roman" w:cs="Times New Roman"/>
          <w:sz w:val="20"/>
          <w:szCs w:val="20"/>
        </w:rPr>
        <w:t>December 2021</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 Amin choudhary digital development advisor at USAID published oct 10 ,2015</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000000" w:themeColor="text1"/>
          <w:sz w:val="20"/>
          <w:szCs w:val="20"/>
        </w:rPr>
        <w:t>[9]</w:t>
      </w:r>
      <w:r w:rsidRPr="00D51BA3">
        <w:rPr>
          <w:rFonts w:ascii="Times New Roman" w:hAnsi="Times New Roman" w:cs="Times New Roman"/>
          <w:color w:val="212121"/>
          <w:sz w:val="20"/>
          <w:szCs w:val="20"/>
        </w:rPr>
        <w:t>Innov clin neurosci</w:t>
      </w:r>
      <w:r w:rsidRPr="00D51BA3">
        <w:rPr>
          <w:rFonts w:ascii="Times New Roman" w:eastAsia="Times New Roman" w:hAnsi="Times New Roman" w:cs="Times New Roman"/>
          <w:color w:val="212121"/>
          <w:sz w:val="20"/>
          <w:szCs w:val="20"/>
        </w:rPr>
        <w:t>2020 Oct-Dec; 17(10-12): 24–30. Published online 2020 Oct 1.</w:t>
      </w:r>
    </w:p>
    <w:p w:rsidR="00EB2DC6" w:rsidRPr="00D51BA3"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[10] Volume 8 Issue 2 february 2022 e08981Deborah Wiltshire</w:t>
      </w:r>
    </w:p>
    <w:p w:rsidR="00BC772F" w:rsidRPr="00BC772F" w:rsidRDefault="00BC772F" w:rsidP="00BC772F">
      <w:pPr>
        <w:rPr>
          <w:rFonts w:ascii="Times New Roman" w:hAnsi="Times New Roman" w:cs="Times New Roman"/>
          <w:sz w:val="24"/>
          <w:szCs w:val="24"/>
        </w:rPr>
      </w:pPr>
    </w:p>
    <w:sectPr w:rsidR="00BC772F" w:rsidRPr="00BC772F" w:rsidSect="004100D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07" w:rsidRDefault="00151507" w:rsidP="00BC772F">
      <w:pPr>
        <w:spacing w:after="0" w:line="240" w:lineRule="auto"/>
      </w:pPr>
      <w:r>
        <w:separator/>
      </w:r>
    </w:p>
  </w:endnote>
  <w:endnote w:type="continuationSeparator" w:id="1">
    <w:p w:rsidR="00151507" w:rsidRDefault="00151507" w:rsidP="00BC7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634870"/>
      <w:docPartObj>
        <w:docPartGallery w:val="Page Numbers (Bottom of Page)"/>
        <w:docPartUnique/>
      </w:docPartObj>
    </w:sdtPr>
    <w:sdtEndPr>
      <w:rPr>
        <w:noProof/>
      </w:rPr>
    </w:sdtEndPr>
    <w:sdtContent>
      <w:p w:rsidR="00786658" w:rsidRDefault="00286818">
        <w:pPr>
          <w:pStyle w:val="Footer"/>
          <w:jc w:val="center"/>
        </w:pPr>
        <w:r>
          <w:fldChar w:fldCharType="begin"/>
        </w:r>
        <w:r w:rsidR="00786658">
          <w:instrText xml:space="preserve"> PAGE   \* MERGEFORMAT </w:instrText>
        </w:r>
        <w:r>
          <w:fldChar w:fldCharType="separate"/>
        </w:r>
        <w:r w:rsidR="00EB2DC6">
          <w:rPr>
            <w:noProof/>
          </w:rPr>
          <w:t>10</w:t>
        </w:r>
        <w:r>
          <w:rPr>
            <w:noProof/>
          </w:rPr>
          <w:fldChar w:fldCharType="end"/>
        </w:r>
      </w:p>
    </w:sdtContent>
  </w:sdt>
  <w:p w:rsidR="00786658" w:rsidRDefault="00786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07" w:rsidRDefault="00151507" w:rsidP="00BC772F">
      <w:pPr>
        <w:spacing w:after="0" w:line="240" w:lineRule="auto"/>
      </w:pPr>
      <w:r>
        <w:separator/>
      </w:r>
    </w:p>
  </w:footnote>
  <w:footnote w:type="continuationSeparator" w:id="1">
    <w:p w:rsidR="00151507" w:rsidRDefault="00151507" w:rsidP="00BC7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58" w:rsidRDefault="00786658">
    <w:pPr>
      <w:pStyle w:val="Header"/>
      <w:jc w:val="center"/>
    </w:pPr>
  </w:p>
  <w:p w:rsidR="00FE06E1" w:rsidRPr="00BC772F" w:rsidRDefault="00FE06E1" w:rsidP="00FE06E1">
    <w:pPr>
      <w:pStyle w:val="Header"/>
      <w:rPr>
        <w:rFonts w:ascii="Times New Roman" w:hAnsi="Times New Roman" w:cs="Times New Roman"/>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BE1"/>
    <w:multiLevelType w:val="multilevel"/>
    <w:tmpl w:val="E51E6E0C"/>
    <w:lvl w:ilvl="0">
      <w:start w:val="1"/>
      <w:numFmt w:val="decimal"/>
      <w:lvlText w:val="%1."/>
      <w:lvlJc w:val="left"/>
      <w:pPr>
        <w:ind w:left="361" w:hanging="250"/>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494" w:hanging="399"/>
      </w:pPr>
      <w:rPr>
        <w:rFonts w:ascii="Times New Roman" w:eastAsia="Times New Roman" w:hAnsi="Times New Roman" w:cs="Times New Roman" w:hint="default"/>
        <w:i/>
        <w:iCs/>
        <w:w w:val="99"/>
        <w:sz w:val="20"/>
        <w:szCs w:val="20"/>
        <w:lang w:val="en-US" w:eastAsia="en-US" w:bidi="ar-SA"/>
      </w:rPr>
    </w:lvl>
    <w:lvl w:ilvl="2">
      <w:start w:val="1"/>
      <w:numFmt w:val="decimal"/>
      <w:lvlText w:val="%1.%2.%3."/>
      <w:lvlJc w:val="left"/>
      <w:pPr>
        <w:ind w:left="643" w:hanging="548"/>
      </w:pPr>
      <w:rPr>
        <w:rFonts w:ascii="Times New Roman" w:eastAsia="Times New Roman" w:hAnsi="Times New Roman" w:cs="Times New Roman" w:hint="default"/>
        <w:i/>
        <w:iCs/>
        <w:w w:val="99"/>
        <w:sz w:val="20"/>
        <w:szCs w:val="20"/>
        <w:lang w:val="en-US" w:eastAsia="en-US" w:bidi="ar-SA"/>
      </w:rPr>
    </w:lvl>
    <w:lvl w:ilvl="3">
      <w:numFmt w:val="bullet"/>
      <w:lvlText w:val="•"/>
      <w:lvlJc w:val="left"/>
      <w:pPr>
        <w:ind w:left="532" w:hanging="548"/>
      </w:pPr>
      <w:rPr>
        <w:rFonts w:hint="default"/>
        <w:lang w:val="en-US" w:eastAsia="en-US" w:bidi="ar-SA"/>
      </w:rPr>
    </w:lvl>
    <w:lvl w:ilvl="4">
      <w:numFmt w:val="bullet"/>
      <w:lvlText w:val="•"/>
      <w:lvlJc w:val="left"/>
      <w:pPr>
        <w:ind w:left="424" w:hanging="548"/>
      </w:pPr>
      <w:rPr>
        <w:rFonts w:hint="default"/>
        <w:lang w:val="en-US" w:eastAsia="en-US" w:bidi="ar-SA"/>
      </w:rPr>
    </w:lvl>
    <w:lvl w:ilvl="5">
      <w:numFmt w:val="bullet"/>
      <w:lvlText w:val="•"/>
      <w:lvlJc w:val="left"/>
      <w:pPr>
        <w:ind w:left="316" w:hanging="548"/>
      </w:pPr>
      <w:rPr>
        <w:rFonts w:hint="default"/>
        <w:lang w:val="en-US" w:eastAsia="en-US" w:bidi="ar-SA"/>
      </w:rPr>
    </w:lvl>
    <w:lvl w:ilvl="6">
      <w:numFmt w:val="bullet"/>
      <w:lvlText w:val="•"/>
      <w:lvlJc w:val="left"/>
      <w:pPr>
        <w:ind w:left="208" w:hanging="548"/>
      </w:pPr>
      <w:rPr>
        <w:rFonts w:hint="default"/>
        <w:lang w:val="en-US" w:eastAsia="en-US" w:bidi="ar-SA"/>
      </w:rPr>
    </w:lvl>
    <w:lvl w:ilvl="7">
      <w:numFmt w:val="bullet"/>
      <w:lvlText w:val="•"/>
      <w:lvlJc w:val="left"/>
      <w:pPr>
        <w:ind w:left="100" w:hanging="548"/>
      </w:pPr>
      <w:rPr>
        <w:rFonts w:hint="default"/>
        <w:lang w:val="en-US" w:eastAsia="en-US" w:bidi="ar-SA"/>
      </w:rPr>
    </w:lvl>
    <w:lvl w:ilvl="8">
      <w:numFmt w:val="bullet"/>
      <w:lvlText w:val="•"/>
      <w:lvlJc w:val="left"/>
      <w:pPr>
        <w:ind w:left="-8" w:hanging="548"/>
      </w:pPr>
      <w:rPr>
        <w:rFonts w:hint="default"/>
        <w:lang w:val="en-US" w:eastAsia="en-US" w:bidi="ar-SA"/>
      </w:rPr>
    </w:lvl>
  </w:abstractNum>
  <w:abstractNum w:abstractNumId="1">
    <w:nsid w:val="1805386F"/>
    <w:multiLevelType w:val="multilevel"/>
    <w:tmpl w:val="7D6E797E"/>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
    <w:nsid w:val="20C274DF"/>
    <w:multiLevelType w:val="multilevel"/>
    <w:tmpl w:val="C730EFE0"/>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2"/>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
    <w:nsid w:val="37CD6DAD"/>
    <w:multiLevelType w:val="hybridMultilevel"/>
    <w:tmpl w:val="25465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E24762"/>
    <w:multiLevelType w:val="multilevel"/>
    <w:tmpl w:val="867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B4E29"/>
    <w:multiLevelType w:val="hybridMultilevel"/>
    <w:tmpl w:val="93AA6074"/>
    <w:lvl w:ilvl="0" w:tplc="2D9E94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772F"/>
    <w:rsid w:val="000F76BC"/>
    <w:rsid w:val="0010572F"/>
    <w:rsid w:val="00107804"/>
    <w:rsid w:val="00151507"/>
    <w:rsid w:val="001821C1"/>
    <w:rsid w:val="001873D7"/>
    <w:rsid w:val="001902BF"/>
    <w:rsid w:val="00195D58"/>
    <w:rsid w:val="001C5508"/>
    <w:rsid w:val="00264792"/>
    <w:rsid w:val="00286818"/>
    <w:rsid w:val="00296028"/>
    <w:rsid w:val="002C5113"/>
    <w:rsid w:val="003043C8"/>
    <w:rsid w:val="00337BC8"/>
    <w:rsid w:val="003A625D"/>
    <w:rsid w:val="003F0CBD"/>
    <w:rsid w:val="004100D2"/>
    <w:rsid w:val="00431F0C"/>
    <w:rsid w:val="004E0281"/>
    <w:rsid w:val="0052111F"/>
    <w:rsid w:val="005D2375"/>
    <w:rsid w:val="00626D9B"/>
    <w:rsid w:val="00707026"/>
    <w:rsid w:val="00786658"/>
    <w:rsid w:val="007A2534"/>
    <w:rsid w:val="007A5592"/>
    <w:rsid w:val="007E352B"/>
    <w:rsid w:val="008B4B19"/>
    <w:rsid w:val="00942597"/>
    <w:rsid w:val="0099655E"/>
    <w:rsid w:val="00A55C80"/>
    <w:rsid w:val="00AA39B8"/>
    <w:rsid w:val="00AA3B4A"/>
    <w:rsid w:val="00AE724D"/>
    <w:rsid w:val="00AF620C"/>
    <w:rsid w:val="00B82A23"/>
    <w:rsid w:val="00B85F8B"/>
    <w:rsid w:val="00BC772F"/>
    <w:rsid w:val="00BF06E6"/>
    <w:rsid w:val="00C20E25"/>
    <w:rsid w:val="00C40544"/>
    <w:rsid w:val="00CE0BCF"/>
    <w:rsid w:val="00D06232"/>
    <w:rsid w:val="00DA5EB8"/>
    <w:rsid w:val="00DB117B"/>
    <w:rsid w:val="00DD54E1"/>
    <w:rsid w:val="00E0101D"/>
    <w:rsid w:val="00E33C3A"/>
    <w:rsid w:val="00E63B32"/>
    <w:rsid w:val="00E9146B"/>
    <w:rsid w:val="00EB2DC6"/>
    <w:rsid w:val="00EB33FB"/>
    <w:rsid w:val="00F3728D"/>
    <w:rsid w:val="00F6009D"/>
    <w:rsid w:val="00F7460C"/>
    <w:rsid w:val="00FC4D5E"/>
    <w:rsid w:val="00FE06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D2"/>
  </w:style>
  <w:style w:type="paragraph" w:styleId="Heading1">
    <w:name w:val="heading 1"/>
    <w:basedOn w:val="Normal"/>
    <w:link w:val="Heading1Char"/>
    <w:uiPriority w:val="9"/>
    <w:qFormat/>
    <w:rsid w:val="002C5113"/>
    <w:pPr>
      <w:widowControl w:val="0"/>
      <w:autoSpaceDE w:val="0"/>
      <w:autoSpaceDN w:val="0"/>
      <w:spacing w:before="1" w:after="0" w:line="240" w:lineRule="auto"/>
      <w:ind w:left="361" w:hanging="250"/>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semiHidden/>
    <w:unhideWhenUsed/>
    <w:qFormat/>
    <w:rsid w:val="00DA5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2F"/>
  </w:style>
  <w:style w:type="paragraph" w:styleId="Footer">
    <w:name w:val="footer"/>
    <w:basedOn w:val="Normal"/>
    <w:link w:val="FooterChar"/>
    <w:uiPriority w:val="99"/>
    <w:unhideWhenUsed/>
    <w:rsid w:val="00BC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2F"/>
  </w:style>
  <w:style w:type="character" w:customStyle="1" w:styleId="Heading1Char">
    <w:name w:val="Heading 1 Char"/>
    <w:basedOn w:val="DefaultParagraphFont"/>
    <w:link w:val="Heading1"/>
    <w:uiPriority w:val="9"/>
    <w:rsid w:val="002C5113"/>
    <w:rPr>
      <w:rFonts w:ascii="Times New Roman" w:eastAsia="Times New Roman" w:hAnsi="Times New Roman" w:cs="Times New Roman"/>
      <w:b/>
      <w:bCs/>
      <w:sz w:val="20"/>
      <w:szCs w:val="20"/>
      <w:lang w:val="en-US"/>
    </w:rPr>
  </w:style>
  <w:style w:type="paragraph" w:styleId="ListParagraph">
    <w:name w:val="List Paragraph"/>
    <w:basedOn w:val="Normal"/>
    <w:uiPriority w:val="1"/>
    <w:qFormat/>
    <w:rsid w:val="00C40544"/>
    <w:pPr>
      <w:widowControl w:val="0"/>
      <w:autoSpaceDE w:val="0"/>
      <w:autoSpaceDN w:val="0"/>
      <w:spacing w:after="0" w:line="240" w:lineRule="auto"/>
      <w:ind w:left="477" w:hanging="366"/>
      <w:jc w:val="both"/>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A5EB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0572F"/>
    <w:pPr>
      <w:widowControl w:val="0"/>
      <w:autoSpaceDE w:val="0"/>
      <w:autoSpaceDN w:val="0"/>
      <w:spacing w:before="29"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A5592"/>
    <w:rPr>
      <w:sz w:val="16"/>
      <w:szCs w:val="16"/>
    </w:rPr>
  </w:style>
  <w:style w:type="paragraph" w:styleId="CommentText">
    <w:name w:val="annotation text"/>
    <w:basedOn w:val="Normal"/>
    <w:link w:val="CommentTextChar"/>
    <w:uiPriority w:val="99"/>
    <w:semiHidden/>
    <w:unhideWhenUsed/>
    <w:rsid w:val="007A5592"/>
    <w:pPr>
      <w:spacing w:line="240" w:lineRule="auto"/>
    </w:pPr>
    <w:rPr>
      <w:sz w:val="20"/>
      <w:szCs w:val="20"/>
    </w:rPr>
  </w:style>
  <w:style w:type="character" w:customStyle="1" w:styleId="CommentTextChar">
    <w:name w:val="Comment Text Char"/>
    <w:basedOn w:val="DefaultParagraphFont"/>
    <w:link w:val="CommentText"/>
    <w:uiPriority w:val="99"/>
    <w:semiHidden/>
    <w:rsid w:val="007A5592"/>
    <w:rPr>
      <w:sz w:val="20"/>
      <w:szCs w:val="20"/>
    </w:rPr>
  </w:style>
  <w:style w:type="paragraph" w:styleId="CommentSubject">
    <w:name w:val="annotation subject"/>
    <w:basedOn w:val="CommentText"/>
    <w:next w:val="CommentText"/>
    <w:link w:val="CommentSubjectChar"/>
    <w:uiPriority w:val="99"/>
    <w:semiHidden/>
    <w:unhideWhenUsed/>
    <w:rsid w:val="007A5592"/>
    <w:rPr>
      <w:b/>
      <w:bCs/>
    </w:rPr>
  </w:style>
  <w:style w:type="character" w:customStyle="1" w:styleId="CommentSubjectChar">
    <w:name w:val="Comment Subject Char"/>
    <w:basedOn w:val="CommentTextChar"/>
    <w:link w:val="CommentSubject"/>
    <w:uiPriority w:val="99"/>
    <w:semiHidden/>
    <w:rsid w:val="007A5592"/>
    <w:rPr>
      <w:b/>
      <w:bCs/>
      <w:sz w:val="20"/>
      <w:szCs w:val="20"/>
    </w:rPr>
  </w:style>
  <w:style w:type="character" w:styleId="Hyperlink">
    <w:name w:val="Hyperlink"/>
    <w:basedOn w:val="DefaultParagraphFont"/>
    <w:uiPriority w:val="99"/>
    <w:unhideWhenUsed/>
    <w:rsid w:val="00A55C80"/>
    <w:rPr>
      <w:color w:val="0563C1" w:themeColor="hyperlink"/>
      <w:u w:val="single"/>
    </w:rPr>
  </w:style>
  <w:style w:type="character" w:customStyle="1" w:styleId="UnresolvedMention">
    <w:name w:val="Unresolved Mention"/>
    <w:basedOn w:val="DefaultParagraphFont"/>
    <w:uiPriority w:val="99"/>
    <w:semiHidden/>
    <w:unhideWhenUsed/>
    <w:rsid w:val="00A55C80"/>
    <w:rPr>
      <w:color w:val="605E5C"/>
      <w:shd w:val="clear" w:color="auto" w:fill="E1DFDD"/>
    </w:rPr>
  </w:style>
  <w:style w:type="character" w:customStyle="1" w:styleId="vcard">
    <w:name w:val="vcard"/>
    <w:basedOn w:val="DefaultParagraphFont"/>
    <w:rsid w:val="00EB2DC6"/>
  </w:style>
  <w:style w:type="character" w:customStyle="1" w:styleId="label">
    <w:name w:val="label"/>
    <w:basedOn w:val="DefaultParagraphFont"/>
    <w:rsid w:val="00EB2DC6"/>
  </w:style>
  <w:style w:type="character" w:customStyle="1" w:styleId="Date1">
    <w:name w:val="Date1"/>
    <w:basedOn w:val="DefaultParagraphFont"/>
    <w:rsid w:val="00EB2DC6"/>
  </w:style>
  <w:style w:type="character" w:customStyle="1" w:styleId="intentbookpisbn">
    <w:name w:val="intent_book_p_isbn"/>
    <w:basedOn w:val="DefaultParagraphFont"/>
    <w:rsid w:val="00EB2DC6"/>
  </w:style>
  <w:style w:type="character" w:customStyle="1" w:styleId="intentbookeisbn">
    <w:name w:val="intent_book_e_isbn"/>
    <w:basedOn w:val="DefaultParagraphFont"/>
    <w:rsid w:val="00EB2DC6"/>
  </w:style>
  <w:style w:type="character" w:customStyle="1" w:styleId="intentjournalissn">
    <w:name w:val="intent_journal_issn"/>
    <w:basedOn w:val="DefaultParagraphFont"/>
    <w:rsid w:val="00EB2DC6"/>
  </w:style>
  <w:style w:type="character" w:customStyle="1" w:styleId="intentjournalpublicationdate">
    <w:name w:val="intent_journal_publication_date"/>
    <w:basedOn w:val="DefaultParagraphFont"/>
    <w:rsid w:val="00EB2DC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knol.com/information-systems-management/ethical-security-legal-and-privacy-concerns-of-data%20mining" TargetMode="External"/><Relationship Id="rId3" Type="http://schemas.openxmlformats.org/officeDocument/2006/relationships/settings" Target="settings.xml"/><Relationship Id="rId7" Type="http://schemas.openxmlformats.org/officeDocument/2006/relationships/hyperlink" Target="mailto:ajaylala@ggi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4891</Words>
  <Characters>27883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 Jain</dc:creator>
  <cp:lastModifiedBy>Pinkal Jain</cp:lastModifiedBy>
  <cp:revision>17</cp:revision>
  <dcterms:created xsi:type="dcterms:W3CDTF">2023-04-29T06:34:00Z</dcterms:created>
  <dcterms:modified xsi:type="dcterms:W3CDTF">2023-05-13T09:20:00Z</dcterms:modified>
</cp:coreProperties>
</file>