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9D9D" w14:textId="77777777" w:rsidR="00176AB1" w:rsidRDefault="002F32E0">
      <w:pPr>
        <w:rPr>
          <w:rFonts w:ascii="Times New Roman" w:hAnsi="Times New Roman" w:cs="Times New Roman"/>
          <w:b/>
          <w:sz w:val="24"/>
          <w:szCs w:val="24"/>
        </w:rPr>
      </w:pPr>
      <w:r w:rsidRPr="0003621A">
        <w:rPr>
          <w:rFonts w:ascii="Times New Roman" w:hAnsi="Times New Roman" w:cs="Times New Roman"/>
          <w:b/>
          <w:sz w:val="24"/>
          <w:szCs w:val="24"/>
        </w:rPr>
        <w:t xml:space="preserve">                            BIOMECHANICS IN IMPLANTS</w:t>
      </w:r>
      <w:r w:rsidR="0003621A" w:rsidRPr="0003621A">
        <w:rPr>
          <w:rFonts w:ascii="Times New Roman" w:hAnsi="Times New Roman" w:cs="Times New Roman"/>
          <w:b/>
          <w:sz w:val="24"/>
          <w:szCs w:val="24"/>
        </w:rPr>
        <w:t>: -</w:t>
      </w:r>
      <w:r w:rsidRPr="0003621A">
        <w:rPr>
          <w:rFonts w:ascii="Times New Roman" w:hAnsi="Times New Roman" w:cs="Times New Roman"/>
          <w:b/>
          <w:sz w:val="24"/>
          <w:szCs w:val="24"/>
        </w:rPr>
        <w:t xml:space="preserve"> A CRITICAL OPINION</w:t>
      </w:r>
    </w:p>
    <w:p w14:paraId="604E85AC" w14:textId="77777777" w:rsidR="00912E5C" w:rsidRPr="00912E5C" w:rsidRDefault="00912E5C" w:rsidP="00912E5C">
      <w:pPr>
        <w:rPr>
          <w:rFonts w:ascii="Times New Roman" w:hAnsi="Times New Roman" w:cs="Times New Roman"/>
          <w:b/>
          <w:bCs/>
          <w:sz w:val="24"/>
          <w:szCs w:val="24"/>
          <w:vertAlign w:val="superscript"/>
        </w:rPr>
      </w:pPr>
      <w:r w:rsidRPr="00912E5C">
        <w:rPr>
          <w:rFonts w:ascii="Times New Roman" w:hAnsi="Times New Roman" w:cs="Times New Roman"/>
          <w:b/>
          <w:bCs/>
          <w:sz w:val="24"/>
          <w:szCs w:val="24"/>
        </w:rPr>
        <w:t>Sangram Kumar Panda</w:t>
      </w:r>
      <w:r w:rsidRPr="00912E5C">
        <w:rPr>
          <w:rFonts w:ascii="Times New Roman" w:hAnsi="Times New Roman" w:cs="Times New Roman"/>
          <w:b/>
          <w:bCs/>
          <w:sz w:val="24"/>
          <w:szCs w:val="24"/>
          <w:vertAlign w:val="superscript"/>
        </w:rPr>
        <w:t>1</w:t>
      </w:r>
      <w:r>
        <w:rPr>
          <w:rFonts w:ascii="Times New Roman" w:hAnsi="Times New Roman" w:cs="Times New Roman"/>
          <w:b/>
          <w:bCs/>
          <w:sz w:val="24"/>
          <w:szCs w:val="24"/>
        </w:rPr>
        <w:t>, Mirna Garnayak</w:t>
      </w:r>
      <w:r>
        <w:rPr>
          <w:rFonts w:ascii="Times New Roman" w:hAnsi="Times New Roman" w:cs="Times New Roman"/>
          <w:b/>
          <w:bCs/>
          <w:sz w:val="24"/>
          <w:szCs w:val="24"/>
          <w:vertAlign w:val="superscript"/>
        </w:rPr>
        <w:t>2</w:t>
      </w:r>
      <w:r>
        <w:rPr>
          <w:rFonts w:ascii="Times New Roman" w:hAnsi="Times New Roman" w:cs="Times New Roman"/>
          <w:b/>
          <w:bCs/>
          <w:sz w:val="24"/>
          <w:szCs w:val="24"/>
        </w:rPr>
        <w:t>, Sitansu Sekhar Das</w:t>
      </w:r>
      <w:r>
        <w:rPr>
          <w:rFonts w:ascii="Times New Roman" w:hAnsi="Times New Roman" w:cs="Times New Roman"/>
          <w:b/>
          <w:bCs/>
          <w:sz w:val="24"/>
          <w:szCs w:val="24"/>
          <w:vertAlign w:val="superscript"/>
        </w:rPr>
        <w:t>3</w:t>
      </w:r>
      <w:r>
        <w:rPr>
          <w:rFonts w:ascii="Times New Roman" w:hAnsi="Times New Roman" w:cs="Times New Roman"/>
          <w:b/>
          <w:bCs/>
          <w:sz w:val="24"/>
          <w:szCs w:val="24"/>
        </w:rPr>
        <w:t>, Abhijita Mohapatra</w:t>
      </w:r>
      <w:r>
        <w:rPr>
          <w:rFonts w:ascii="Times New Roman" w:hAnsi="Times New Roman" w:cs="Times New Roman"/>
          <w:b/>
          <w:bCs/>
          <w:sz w:val="24"/>
          <w:szCs w:val="24"/>
          <w:vertAlign w:val="superscript"/>
        </w:rPr>
        <w:t>4</w:t>
      </w:r>
      <w:r>
        <w:rPr>
          <w:rFonts w:ascii="Times New Roman" w:hAnsi="Times New Roman" w:cs="Times New Roman"/>
          <w:b/>
          <w:bCs/>
          <w:sz w:val="24"/>
          <w:szCs w:val="24"/>
        </w:rPr>
        <w:t>, Abhilash Mohapatra</w:t>
      </w:r>
      <w:r>
        <w:rPr>
          <w:rFonts w:ascii="Times New Roman" w:hAnsi="Times New Roman" w:cs="Times New Roman"/>
          <w:b/>
          <w:bCs/>
          <w:sz w:val="24"/>
          <w:szCs w:val="24"/>
          <w:vertAlign w:val="superscript"/>
        </w:rPr>
        <w:t>5</w:t>
      </w:r>
    </w:p>
    <w:p w14:paraId="3F6AF811" w14:textId="77777777" w:rsidR="00912E5C" w:rsidRDefault="00912E5C" w:rsidP="00912E5C">
      <w:pPr>
        <w:rPr>
          <w:rFonts w:ascii="Times New Roman" w:hAnsi="Times New Roman" w:cs="Times New Roman"/>
          <w:b/>
          <w:bCs/>
          <w:sz w:val="24"/>
          <w:szCs w:val="24"/>
        </w:rPr>
      </w:pPr>
      <w:r w:rsidRPr="00912E5C">
        <w:rPr>
          <w:rFonts w:ascii="Times New Roman" w:hAnsi="Times New Roman" w:cs="Times New Roman"/>
          <w:b/>
          <w:bCs/>
          <w:sz w:val="24"/>
          <w:szCs w:val="24"/>
          <w:vertAlign w:val="superscript"/>
        </w:rPr>
        <w:t>1</w:t>
      </w:r>
      <w:r w:rsidRPr="00912E5C">
        <w:rPr>
          <w:rFonts w:ascii="Times New Roman" w:hAnsi="Times New Roman" w:cs="Times New Roman"/>
          <w:b/>
          <w:bCs/>
          <w:sz w:val="24"/>
          <w:szCs w:val="24"/>
        </w:rPr>
        <w:t>Associate Professor,</w:t>
      </w:r>
      <w:r w:rsidRPr="00912E5C">
        <w:rPr>
          <w:rFonts w:ascii="Times New Roman" w:hAnsi="Times New Roman" w:cs="Times New Roman"/>
          <w:b/>
          <w:sz w:val="24"/>
          <w:szCs w:val="24"/>
        </w:rPr>
        <w:t xml:space="preserve"> </w:t>
      </w:r>
      <w:r w:rsidRPr="00912E5C">
        <w:rPr>
          <w:rFonts w:ascii="Times New Roman" w:hAnsi="Times New Roman" w:cs="Times New Roman"/>
          <w:b/>
          <w:bCs/>
          <w:sz w:val="24"/>
          <w:szCs w:val="24"/>
        </w:rPr>
        <w:t>Institute of Dental Sciences, Siksha O Anusandhan (Deemed to be Universi</w:t>
      </w:r>
      <w:r>
        <w:rPr>
          <w:rFonts w:ascii="Times New Roman" w:hAnsi="Times New Roman" w:cs="Times New Roman"/>
          <w:b/>
          <w:bCs/>
          <w:sz w:val="24"/>
          <w:szCs w:val="24"/>
        </w:rPr>
        <w:t>ty), Bhubaneswar, Odisha, India.</w:t>
      </w:r>
    </w:p>
    <w:p w14:paraId="05BB8330" w14:textId="77777777" w:rsidR="00912E5C" w:rsidRDefault="00912E5C" w:rsidP="00912E5C">
      <w:pPr>
        <w:rPr>
          <w:rFonts w:ascii="Times New Roman" w:hAnsi="Times New Roman" w:cs="Times New Roman"/>
          <w:b/>
          <w:bCs/>
          <w:sz w:val="24"/>
          <w:szCs w:val="24"/>
        </w:rPr>
      </w:pP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Professor, </w:t>
      </w:r>
      <w:r w:rsidRPr="00912E5C">
        <w:rPr>
          <w:rFonts w:ascii="Times New Roman" w:hAnsi="Times New Roman" w:cs="Times New Roman"/>
          <w:b/>
          <w:bCs/>
          <w:sz w:val="24"/>
          <w:szCs w:val="24"/>
        </w:rPr>
        <w:t>Institute of Dental Sciences, Siksha O Anusandhan (Deemed to be University), Bhubaneswar, Odisha, India.</w:t>
      </w:r>
    </w:p>
    <w:p w14:paraId="05A48835" w14:textId="77777777" w:rsidR="00912E5C" w:rsidRPr="00912E5C" w:rsidRDefault="00912E5C" w:rsidP="00912E5C">
      <w:pPr>
        <w:rPr>
          <w:rFonts w:ascii="Times New Roman" w:hAnsi="Times New Roman" w:cs="Times New Roman"/>
          <w:b/>
          <w:bCs/>
          <w:sz w:val="24"/>
          <w:szCs w:val="24"/>
        </w:rPr>
      </w:pPr>
      <w:r>
        <w:rPr>
          <w:rFonts w:ascii="Times New Roman" w:hAnsi="Times New Roman" w:cs="Times New Roman"/>
          <w:b/>
          <w:bCs/>
          <w:sz w:val="24"/>
          <w:szCs w:val="24"/>
          <w:vertAlign w:val="superscript"/>
        </w:rPr>
        <w:t>3</w:t>
      </w:r>
      <w:r w:rsidRPr="00912E5C">
        <w:rPr>
          <w:rFonts w:ascii="Times New Roman" w:hAnsi="Times New Roman" w:cs="Times New Roman"/>
          <w:b/>
          <w:bCs/>
          <w:sz w:val="24"/>
          <w:szCs w:val="24"/>
        </w:rPr>
        <w:t xml:space="preserve"> Professor, Institute of Dental Sciences, Siksha O Anusandhan (Deemed to be University), Bhubaneswar, Odisha, India.</w:t>
      </w:r>
    </w:p>
    <w:p w14:paraId="1409FC79" w14:textId="77777777" w:rsidR="00912E5C" w:rsidRDefault="00912E5C" w:rsidP="00912E5C">
      <w:pPr>
        <w:rPr>
          <w:rFonts w:ascii="Times New Roman" w:hAnsi="Times New Roman" w:cs="Times New Roman"/>
          <w:b/>
          <w:bCs/>
          <w:sz w:val="24"/>
          <w:szCs w:val="24"/>
        </w:rPr>
      </w:pPr>
      <w:r>
        <w:rPr>
          <w:rFonts w:ascii="Times New Roman" w:hAnsi="Times New Roman" w:cs="Times New Roman"/>
          <w:b/>
          <w:bCs/>
          <w:sz w:val="24"/>
          <w:szCs w:val="24"/>
          <w:vertAlign w:val="superscript"/>
        </w:rPr>
        <w:t>4</w:t>
      </w:r>
      <w:r w:rsidRPr="00912E5C">
        <w:rPr>
          <w:rFonts w:ascii="Times New Roman" w:hAnsi="Times New Roman" w:cs="Times New Roman"/>
          <w:b/>
          <w:bCs/>
          <w:sz w:val="24"/>
          <w:szCs w:val="24"/>
        </w:rPr>
        <w:t xml:space="preserve"> Professor, Institute of Dental Sciences, Siksha O Anusandhan (Deemed to be University), Bhubaneswar, Odisha, India.</w:t>
      </w:r>
    </w:p>
    <w:p w14:paraId="5E276FAB" w14:textId="77777777" w:rsidR="00912E5C" w:rsidRPr="00912E5C" w:rsidRDefault="00912E5C" w:rsidP="00912E5C">
      <w:pPr>
        <w:rPr>
          <w:rFonts w:ascii="Times New Roman" w:hAnsi="Times New Roman" w:cs="Times New Roman"/>
          <w:b/>
          <w:bCs/>
          <w:sz w:val="24"/>
          <w:szCs w:val="24"/>
        </w:rPr>
      </w:pPr>
      <w:r>
        <w:rPr>
          <w:rFonts w:ascii="Times New Roman" w:hAnsi="Times New Roman" w:cs="Times New Roman"/>
          <w:b/>
          <w:bCs/>
          <w:sz w:val="24"/>
          <w:szCs w:val="24"/>
          <w:vertAlign w:val="superscript"/>
        </w:rPr>
        <w:t>5</w:t>
      </w:r>
      <w:r w:rsidRPr="00912E5C">
        <w:rPr>
          <w:rFonts w:ascii="Times New Roman" w:hAnsi="Times New Roman" w:cs="Times New Roman"/>
          <w:b/>
          <w:bCs/>
          <w:sz w:val="24"/>
          <w:szCs w:val="24"/>
        </w:rPr>
        <w:t xml:space="preserve"> Professor, Institute of Dental Sciences, Siksha O Anusandhan (Deemed to be University), Bhubaneswar, Odisha, India.</w:t>
      </w:r>
    </w:p>
    <w:p w14:paraId="29F3D86D" w14:textId="77777777" w:rsidR="00912E5C" w:rsidRPr="00912E5C" w:rsidRDefault="00912E5C" w:rsidP="00912E5C">
      <w:pPr>
        <w:rPr>
          <w:rFonts w:ascii="Times New Roman" w:hAnsi="Times New Roman" w:cs="Times New Roman"/>
          <w:b/>
          <w:sz w:val="24"/>
          <w:szCs w:val="24"/>
        </w:rPr>
      </w:pPr>
      <w:r w:rsidRPr="00912E5C">
        <w:rPr>
          <w:rFonts w:ascii="Times New Roman" w:hAnsi="Times New Roman" w:cs="Times New Roman"/>
          <w:b/>
          <w:sz w:val="24"/>
          <w:szCs w:val="24"/>
        </w:rPr>
        <w:t xml:space="preserve">Corresponding author: Dr. Sangram Panda; Email: </w:t>
      </w:r>
      <w:hyperlink r:id="rId5" w:history="1">
        <w:r w:rsidRPr="00912E5C">
          <w:rPr>
            <w:rStyle w:val="Hyperlink"/>
            <w:rFonts w:ascii="Times New Roman" w:hAnsi="Times New Roman" w:cs="Times New Roman"/>
            <w:b/>
            <w:sz w:val="24"/>
            <w:szCs w:val="24"/>
          </w:rPr>
          <w:t>sangrampanda@soa.ac.in</w:t>
        </w:r>
      </w:hyperlink>
      <w:r w:rsidRPr="00912E5C">
        <w:rPr>
          <w:rFonts w:ascii="Times New Roman" w:hAnsi="Times New Roman" w:cs="Times New Roman"/>
          <w:b/>
          <w:sz w:val="24"/>
          <w:szCs w:val="24"/>
        </w:rPr>
        <w:t xml:space="preserve"> </w:t>
      </w:r>
    </w:p>
    <w:p w14:paraId="0AC29741" w14:textId="77777777" w:rsidR="00912E5C" w:rsidRDefault="00912E5C">
      <w:pPr>
        <w:rPr>
          <w:rFonts w:ascii="Times New Roman" w:hAnsi="Times New Roman" w:cs="Times New Roman"/>
          <w:b/>
          <w:sz w:val="24"/>
          <w:szCs w:val="24"/>
        </w:rPr>
      </w:pPr>
    </w:p>
    <w:p w14:paraId="6631614B" w14:textId="77777777" w:rsidR="008D62D3" w:rsidRDefault="008D62D3" w:rsidP="00665AA5">
      <w:pPr>
        <w:jc w:val="both"/>
        <w:rPr>
          <w:rFonts w:ascii="Times New Roman" w:hAnsi="Times New Roman" w:cs="Times New Roman"/>
          <w:sz w:val="24"/>
          <w:szCs w:val="24"/>
        </w:rPr>
      </w:pPr>
      <w:r>
        <w:rPr>
          <w:rFonts w:ascii="Times New Roman" w:hAnsi="Times New Roman" w:cs="Times New Roman"/>
          <w:b/>
          <w:sz w:val="24"/>
          <w:szCs w:val="24"/>
        </w:rPr>
        <w:t>ABSTRACT</w:t>
      </w:r>
      <w:r w:rsidR="005E0F44">
        <w:rPr>
          <w:rFonts w:ascii="Times New Roman" w:hAnsi="Times New Roman" w:cs="Times New Roman"/>
          <w:b/>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 xml:space="preserve">Dental implants are considered the best treatment options for replacement </w:t>
      </w:r>
      <w:r w:rsidR="00EB5B52">
        <w:rPr>
          <w:rFonts w:ascii="Times New Roman" w:hAnsi="Times New Roman" w:cs="Times New Roman"/>
          <w:sz w:val="24"/>
          <w:szCs w:val="24"/>
        </w:rPr>
        <w:t>of missing teeth due to high survival rates and diverse applications. However, not all dental implant therapies are successful and some fail due to various biological and or / mechanical factors. The objective of this study was to systematically review primary studies that focus on the biomechanical properties of dental implants and to emphasize upon all the factors that play a role in the survival rates of the implant.</w:t>
      </w:r>
    </w:p>
    <w:p w14:paraId="0F6E5B6E" w14:textId="77777777" w:rsidR="00EB5B52" w:rsidRPr="00542E05" w:rsidRDefault="00EB5B52" w:rsidP="00665AA5">
      <w:pPr>
        <w:jc w:val="both"/>
        <w:rPr>
          <w:rFonts w:ascii="Times New Roman" w:hAnsi="Times New Roman" w:cs="Times New Roman"/>
          <w:sz w:val="24"/>
          <w:szCs w:val="24"/>
        </w:rPr>
      </w:pPr>
      <w:r>
        <w:rPr>
          <w:rFonts w:ascii="Times New Roman" w:hAnsi="Times New Roman" w:cs="Times New Roman"/>
          <w:b/>
          <w:sz w:val="24"/>
          <w:szCs w:val="24"/>
        </w:rPr>
        <w:t>KEYWORDS</w:t>
      </w:r>
      <w:r w:rsidR="00F15CD0">
        <w:rPr>
          <w:rFonts w:ascii="Times New Roman" w:hAnsi="Times New Roman" w:cs="Times New Roman"/>
          <w:b/>
          <w:sz w:val="24"/>
          <w:szCs w:val="24"/>
        </w:rPr>
        <w:t>: -</w:t>
      </w:r>
      <w:r w:rsidR="00246A30">
        <w:rPr>
          <w:rFonts w:ascii="Times New Roman" w:hAnsi="Times New Roman" w:cs="Times New Roman"/>
          <w:b/>
          <w:sz w:val="24"/>
          <w:szCs w:val="24"/>
        </w:rPr>
        <w:t xml:space="preserve"> </w:t>
      </w:r>
      <w:r w:rsidR="00542E05">
        <w:rPr>
          <w:rFonts w:ascii="Times New Roman" w:hAnsi="Times New Roman" w:cs="Times New Roman"/>
          <w:sz w:val="24"/>
          <w:szCs w:val="24"/>
        </w:rPr>
        <w:t>Biomechanics, Oral implants, Oral prosthesis, loading.</w:t>
      </w:r>
    </w:p>
    <w:p w14:paraId="17B654FE" w14:textId="77777777" w:rsidR="00CE533A" w:rsidRPr="000048C9" w:rsidRDefault="00CE533A" w:rsidP="00665AA5">
      <w:pPr>
        <w:jc w:val="both"/>
        <w:rPr>
          <w:rFonts w:ascii="Times New Roman" w:hAnsi="Times New Roman" w:cs="Times New Roman"/>
          <w:b/>
          <w:sz w:val="24"/>
          <w:szCs w:val="24"/>
        </w:rPr>
      </w:pPr>
      <w:r w:rsidRPr="000048C9">
        <w:rPr>
          <w:rFonts w:ascii="Times New Roman" w:hAnsi="Times New Roman" w:cs="Times New Roman"/>
          <w:b/>
          <w:sz w:val="24"/>
          <w:szCs w:val="24"/>
        </w:rPr>
        <w:t>INTRODUCTION:-</w:t>
      </w:r>
    </w:p>
    <w:p w14:paraId="6E5EC3E6" w14:textId="78012DFE" w:rsidR="00B37382" w:rsidRPr="000D57F5" w:rsidRDefault="00CE533A" w:rsidP="00665AA5">
      <w:pPr>
        <w:jc w:val="both"/>
        <w:rPr>
          <w:rFonts w:ascii="Times New Roman" w:hAnsi="Times New Roman" w:cs="Times New Roman"/>
          <w:b/>
          <w:sz w:val="24"/>
          <w:szCs w:val="24"/>
        </w:rPr>
      </w:pPr>
      <w:r>
        <w:rPr>
          <w:rFonts w:ascii="Times New Roman" w:hAnsi="Times New Roman" w:cs="Times New Roman"/>
          <w:sz w:val="24"/>
          <w:szCs w:val="24"/>
        </w:rPr>
        <w:t>Applied mechanics, most notably thermodynamics and mechanical engineering di</w:t>
      </w:r>
      <w:r w:rsidR="007F40EC">
        <w:rPr>
          <w:rFonts w:ascii="Times New Roman" w:hAnsi="Times New Roman" w:cs="Times New Roman"/>
          <w:sz w:val="24"/>
          <w:szCs w:val="24"/>
        </w:rPr>
        <w:t>s</w:t>
      </w:r>
      <w:r>
        <w:rPr>
          <w:rFonts w:ascii="Times New Roman" w:hAnsi="Times New Roman" w:cs="Times New Roman"/>
          <w:sz w:val="24"/>
          <w:szCs w:val="24"/>
        </w:rPr>
        <w:t>ciplines</w:t>
      </w:r>
      <w:r w:rsidR="007F40EC">
        <w:rPr>
          <w:rFonts w:ascii="Times New Roman" w:hAnsi="Times New Roman" w:cs="Times New Roman"/>
          <w:sz w:val="24"/>
          <w:szCs w:val="24"/>
        </w:rPr>
        <w:t xml:space="preserve"> like fluid mechanics and solid mechanics</w:t>
      </w:r>
      <w:r w:rsidR="009A566A">
        <w:rPr>
          <w:rFonts w:ascii="Times New Roman" w:hAnsi="Times New Roman" w:cs="Times New Roman"/>
          <w:sz w:val="24"/>
          <w:szCs w:val="24"/>
        </w:rPr>
        <w:t>,</w:t>
      </w:r>
      <w:r w:rsidR="007F40EC">
        <w:rPr>
          <w:rFonts w:ascii="Times New Roman" w:hAnsi="Times New Roman" w:cs="Times New Roman"/>
          <w:sz w:val="24"/>
          <w:szCs w:val="24"/>
        </w:rPr>
        <w:t xml:space="preserve"> play prominent roles in </w:t>
      </w:r>
      <w:r w:rsidR="009A566A">
        <w:rPr>
          <w:rFonts w:ascii="Times New Roman" w:hAnsi="Times New Roman" w:cs="Times New Roman"/>
          <w:sz w:val="24"/>
          <w:szCs w:val="24"/>
        </w:rPr>
        <w:t xml:space="preserve">the </w:t>
      </w:r>
      <w:r w:rsidR="007F40EC">
        <w:rPr>
          <w:rFonts w:ascii="Times New Roman" w:hAnsi="Times New Roman" w:cs="Times New Roman"/>
          <w:sz w:val="24"/>
          <w:szCs w:val="24"/>
        </w:rPr>
        <w:t xml:space="preserve">study of Biomechanics. Biomechanics includes bio-engineering, research and analysis of the mechanics of living organisms and the application of engineering principles to and from biological </w:t>
      </w:r>
      <w:r w:rsidR="00397008">
        <w:rPr>
          <w:rFonts w:ascii="Times New Roman" w:hAnsi="Times New Roman" w:cs="Times New Roman"/>
          <w:sz w:val="24"/>
          <w:szCs w:val="24"/>
        </w:rPr>
        <w:t>systems</w:t>
      </w:r>
      <w:r w:rsidR="00397008">
        <w:rPr>
          <w:rFonts w:ascii="Times New Roman" w:hAnsi="Times New Roman" w:cs="Times New Roman"/>
          <w:sz w:val="24"/>
          <w:szCs w:val="24"/>
          <w:vertAlign w:val="superscript"/>
        </w:rPr>
        <w:t xml:space="preserve"> (1)</w:t>
      </w:r>
      <w:r w:rsidR="007F40EC">
        <w:rPr>
          <w:rFonts w:ascii="Times New Roman" w:hAnsi="Times New Roman" w:cs="Times New Roman"/>
          <w:sz w:val="24"/>
          <w:szCs w:val="24"/>
        </w:rPr>
        <w:t>. There are two different types of</w:t>
      </w:r>
      <w:r w:rsidR="00B37382">
        <w:rPr>
          <w:rFonts w:ascii="Times New Roman" w:hAnsi="Times New Roman" w:cs="Times New Roman"/>
          <w:sz w:val="24"/>
          <w:szCs w:val="24"/>
        </w:rPr>
        <w:t xml:space="preserve"> aspect to</w:t>
      </w:r>
      <w:r w:rsidR="007F40EC">
        <w:rPr>
          <w:rFonts w:ascii="Times New Roman" w:hAnsi="Times New Roman" w:cs="Times New Roman"/>
          <w:sz w:val="24"/>
          <w:szCs w:val="24"/>
        </w:rPr>
        <w:t xml:space="preserve"> biomechanic</w:t>
      </w:r>
      <w:r w:rsidR="00B37382">
        <w:rPr>
          <w:rFonts w:ascii="Times New Roman" w:hAnsi="Times New Roman" w:cs="Times New Roman"/>
          <w:sz w:val="24"/>
          <w:szCs w:val="24"/>
        </w:rPr>
        <w:t>s. There is Reactive biomechanics and Therapeutic biomechanics.</w:t>
      </w:r>
      <w:r w:rsidR="009A566A">
        <w:rPr>
          <w:rFonts w:ascii="Times New Roman" w:hAnsi="Times New Roman" w:cs="Times New Roman"/>
          <w:sz w:val="24"/>
          <w:szCs w:val="24"/>
        </w:rPr>
        <w:t xml:space="preserve"> </w:t>
      </w:r>
      <w:r w:rsidR="00B37382">
        <w:rPr>
          <w:rFonts w:ascii="Times New Roman" w:hAnsi="Times New Roman" w:cs="Times New Roman"/>
          <w:sz w:val="24"/>
          <w:szCs w:val="24"/>
        </w:rPr>
        <w:t xml:space="preserve">Therapeutic biomechanics is a process of remediating each biomechanical factor in order to diminish implant </w:t>
      </w:r>
      <w:r w:rsidR="003B23B4">
        <w:rPr>
          <w:rFonts w:ascii="Times New Roman" w:hAnsi="Times New Roman" w:cs="Times New Roman"/>
          <w:sz w:val="24"/>
          <w:szCs w:val="24"/>
        </w:rPr>
        <w:t>overloading</w:t>
      </w:r>
      <w:r w:rsidR="003B23B4">
        <w:rPr>
          <w:rFonts w:ascii="Times New Roman" w:hAnsi="Times New Roman" w:cs="Times New Roman"/>
          <w:sz w:val="24"/>
          <w:szCs w:val="24"/>
          <w:vertAlign w:val="superscript"/>
        </w:rPr>
        <w:t xml:space="preserve"> (2</w:t>
      </w:r>
    </w:p>
    <w:p w14:paraId="448E40D2" w14:textId="77777777" w:rsidR="00B37382" w:rsidRDefault="00B37382">
      <w:pPr>
        <w:rPr>
          <w:rFonts w:ascii="Times New Roman" w:hAnsi="Times New Roman" w:cs="Times New Roman"/>
          <w:sz w:val="24"/>
          <w:szCs w:val="24"/>
        </w:rPr>
      </w:pPr>
      <w:r>
        <w:rPr>
          <w:rFonts w:ascii="Times New Roman" w:hAnsi="Times New Roman" w:cs="Times New Roman"/>
          <w:sz w:val="24"/>
          <w:szCs w:val="24"/>
        </w:rPr>
        <w:lastRenderedPageBreak/>
        <w:t xml:space="preserve">Reactive biomechanics </w:t>
      </w:r>
      <w:r w:rsidR="002A29C7">
        <w:rPr>
          <w:rFonts w:ascii="Times New Roman" w:hAnsi="Times New Roman" w:cs="Times New Roman"/>
          <w:sz w:val="24"/>
          <w:szCs w:val="24"/>
        </w:rPr>
        <w:t>includes any type of implant prosthesis that increases the implant stress loading ability which simply</w:t>
      </w:r>
      <w:r w:rsidR="00CC6DB2">
        <w:rPr>
          <w:rFonts w:ascii="Times New Roman" w:hAnsi="Times New Roman" w:cs="Times New Roman"/>
          <w:sz w:val="24"/>
          <w:szCs w:val="24"/>
        </w:rPr>
        <w:t xml:space="preserve"> translates into more stress on the implant resulting in better remodeling of bone around implant and better </w:t>
      </w:r>
      <w:r w:rsidR="00F15CD0">
        <w:rPr>
          <w:rFonts w:ascii="Times New Roman" w:hAnsi="Times New Roman" w:cs="Times New Roman"/>
          <w:sz w:val="24"/>
          <w:szCs w:val="24"/>
        </w:rPr>
        <w:t xml:space="preserve">Osseo </w:t>
      </w:r>
      <w:proofErr w:type="gramStart"/>
      <w:r w:rsidR="00F15CD0">
        <w:rPr>
          <w:rFonts w:ascii="Times New Roman" w:hAnsi="Times New Roman" w:cs="Times New Roman"/>
          <w:sz w:val="24"/>
          <w:szCs w:val="24"/>
        </w:rPr>
        <w:t>integration</w:t>
      </w:r>
      <w:r w:rsidR="003C40FA">
        <w:rPr>
          <w:rFonts w:ascii="Times New Roman" w:hAnsi="Times New Roman" w:cs="Times New Roman"/>
          <w:sz w:val="24"/>
          <w:szCs w:val="24"/>
          <w:vertAlign w:val="superscript"/>
        </w:rPr>
        <w:t>(</w:t>
      </w:r>
      <w:proofErr w:type="gramEnd"/>
      <w:r w:rsidR="003C40FA">
        <w:rPr>
          <w:rFonts w:ascii="Times New Roman" w:hAnsi="Times New Roman" w:cs="Times New Roman"/>
          <w:sz w:val="24"/>
          <w:szCs w:val="24"/>
          <w:vertAlign w:val="superscript"/>
        </w:rPr>
        <w:t>4)</w:t>
      </w:r>
      <w:r w:rsidR="00CC6DB2">
        <w:rPr>
          <w:rFonts w:ascii="Times New Roman" w:hAnsi="Times New Roman" w:cs="Times New Roman"/>
          <w:sz w:val="24"/>
          <w:szCs w:val="24"/>
        </w:rPr>
        <w:t>.</w:t>
      </w:r>
    </w:p>
    <w:p w14:paraId="75E27EA6" w14:textId="77777777" w:rsidR="000048C9" w:rsidRDefault="000048C9">
      <w:pPr>
        <w:rPr>
          <w:rFonts w:ascii="Times New Roman" w:hAnsi="Times New Roman" w:cs="Times New Roman"/>
          <w:sz w:val="24"/>
          <w:szCs w:val="24"/>
        </w:rPr>
      </w:pPr>
    </w:p>
    <w:p w14:paraId="0D219161" w14:textId="77777777" w:rsidR="000048C9" w:rsidRDefault="000048C9">
      <w:pPr>
        <w:rPr>
          <w:rFonts w:ascii="Times New Roman" w:hAnsi="Times New Roman" w:cs="Times New Roman"/>
          <w:b/>
          <w:sz w:val="24"/>
          <w:szCs w:val="24"/>
        </w:rPr>
      </w:pPr>
      <w:r w:rsidRPr="000048C9">
        <w:rPr>
          <w:rFonts w:ascii="Times New Roman" w:hAnsi="Times New Roman" w:cs="Times New Roman"/>
          <w:b/>
          <w:sz w:val="24"/>
          <w:szCs w:val="24"/>
        </w:rPr>
        <w:t xml:space="preserve">INTERELATED </w:t>
      </w:r>
      <w:proofErr w:type="gramStart"/>
      <w:r w:rsidRPr="000048C9">
        <w:rPr>
          <w:rFonts w:ascii="Times New Roman" w:hAnsi="Times New Roman" w:cs="Times New Roman"/>
          <w:b/>
          <w:sz w:val="24"/>
          <w:szCs w:val="24"/>
        </w:rPr>
        <w:t>FACTORS:-</w:t>
      </w:r>
      <w:proofErr w:type="gramEnd"/>
    </w:p>
    <w:p w14:paraId="5BD2FF71" w14:textId="77777777" w:rsidR="000048C9" w:rsidRDefault="00E414B1">
      <w:pPr>
        <w:rPr>
          <w:rFonts w:ascii="Times New Roman" w:hAnsi="Times New Roman" w:cs="Times New Roman"/>
          <w:sz w:val="24"/>
          <w:szCs w:val="24"/>
        </w:rPr>
      </w:pPr>
      <w:r>
        <w:rPr>
          <w:rFonts w:ascii="Times New Roman" w:hAnsi="Times New Roman" w:cs="Times New Roman"/>
          <w:sz w:val="24"/>
          <w:szCs w:val="24"/>
        </w:rPr>
        <w:t>There are many inter-related factors which contribute to the success of Implants which should be duly analyzed and accordingly diagnosis and treatment planning should be developed in order to maintain a state of equilibrium. The factors that determine the proper functional ability of the prosthesis is biomechanics, occlusal forces and esthetics</w:t>
      </w:r>
      <w:r w:rsidR="00747C12">
        <w:rPr>
          <w:rFonts w:ascii="Times New Roman" w:hAnsi="Times New Roman" w:cs="Times New Roman"/>
          <w:sz w:val="24"/>
          <w:szCs w:val="24"/>
        </w:rPr>
        <w:t xml:space="preserve"> </w:t>
      </w:r>
      <w:r w:rsidR="00747C12">
        <w:rPr>
          <w:rFonts w:ascii="Times New Roman" w:hAnsi="Times New Roman" w:cs="Times New Roman"/>
          <w:sz w:val="24"/>
          <w:szCs w:val="24"/>
          <w:vertAlign w:val="superscript"/>
        </w:rPr>
        <w:t>(5)</w:t>
      </w:r>
      <w:r>
        <w:rPr>
          <w:rFonts w:ascii="Times New Roman" w:hAnsi="Times New Roman" w:cs="Times New Roman"/>
          <w:sz w:val="24"/>
          <w:szCs w:val="24"/>
        </w:rPr>
        <w:t>.</w:t>
      </w:r>
    </w:p>
    <w:p w14:paraId="5A2A9EFA" w14:textId="77777777" w:rsidR="008268B5" w:rsidRDefault="000D57F5" w:rsidP="008268B5">
      <w:pPr>
        <w:pStyle w:val="NormalWeb"/>
        <w:spacing w:before="240" w:beforeAutospacing="0" w:after="0" w:afterAutospacing="0" w:line="216" w:lineRule="auto"/>
        <w:jc w:val="both"/>
        <w:rPr>
          <w:rFonts w:eastAsia="+mn-ea"/>
          <w:bCs/>
          <w:kern w:val="24"/>
          <w:szCs w:val="40"/>
        </w:rPr>
      </w:pPr>
      <w:r>
        <w:t xml:space="preserve">Force is any application of energy, either internal or external to a structure, that which initiates, changes or arrests motion. There are many related factors of force like magnitude, duration, type, direction and </w:t>
      </w:r>
      <w:r w:rsidR="00800D54">
        <w:t>magnification</w:t>
      </w:r>
      <w:r w:rsidR="00800D54">
        <w:rPr>
          <w:vertAlign w:val="superscript"/>
        </w:rPr>
        <w:t xml:space="preserve"> (</w:t>
      </w:r>
      <w:r w:rsidR="00A45343">
        <w:rPr>
          <w:vertAlign w:val="superscript"/>
        </w:rPr>
        <w:t>7)</w:t>
      </w:r>
      <w:r>
        <w:t>.</w:t>
      </w:r>
      <w:r w:rsidR="004A386C">
        <w:t xml:space="preserve"> Magnitude varies from location to location inside </w:t>
      </w:r>
      <w:r w:rsidR="00F86E88">
        <w:t>patient’s</w:t>
      </w:r>
      <w:r w:rsidR="004A386C">
        <w:t xml:space="preserve"> mouth and also depending upon prosthesis type.</w:t>
      </w:r>
      <w:r w:rsidR="008268B5" w:rsidRPr="008268B5">
        <w:rPr>
          <w:rFonts w:ascii="Arial" w:eastAsia="+mn-ea" w:hAnsi="Arial" w:cs="+mn-cs"/>
          <w:b/>
          <w:bCs/>
          <w:color w:val="CCAF0A"/>
          <w:kern w:val="24"/>
          <w:sz w:val="40"/>
          <w:szCs w:val="40"/>
        </w:rPr>
        <w:t xml:space="preserve"> </w:t>
      </w:r>
      <w:r w:rsidR="008268B5">
        <w:rPr>
          <w:rFonts w:eastAsia="+mn-ea"/>
          <w:bCs/>
          <w:kern w:val="24"/>
          <w:szCs w:val="40"/>
        </w:rPr>
        <w:t>A table regarding magnitude of force depending upon different anatomic region and state</w:t>
      </w:r>
      <w:r w:rsidR="00723B27">
        <w:rPr>
          <w:rFonts w:eastAsia="+mn-ea"/>
          <w:bCs/>
          <w:kern w:val="24"/>
          <w:szCs w:val="40"/>
        </w:rPr>
        <w:t xml:space="preserve"> of dentition is depicted below as stated by various authors.</w:t>
      </w:r>
    </w:p>
    <w:p w14:paraId="3021B71D" w14:textId="77777777" w:rsidR="008268B5" w:rsidRDefault="008268B5"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Craig (1980)</w:t>
      </w:r>
    </w:p>
    <w:p w14:paraId="187A994C" w14:textId="77777777" w:rsidR="008268B5" w:rsidRDefault="008268B5"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Molar -   390-880N</w:t>
      </w:r>
    </w:p>
    <w:p w14:paraId="3257B035" w14:textId="77777777" w:rsidR="008268B5" w:rsidRDefault="008268B5"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Canine - 453 N</w:t>
      </w:r>
    </w:p>
    <w:p w14:paraId="690FB28D" w14:textId="77777777" w:rsidR="008268B5" w:rsidRDefault="008268B5"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Incisor – 223 N</w:t>
      </w:r>
    </w:p>
    <w:p w14:paraId="1A41A823" w14:textId="77777777" w:rsidR="008268B5" w:rsidRDefault="008268B5"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Parafunction – 1000 psi</w:t>
      </w:r>
    </w:p>
    <w:p w14:paraId="63DC032E" w14:textId="77777777" w:rsidR="00723B27" w:rsidRDefault="00723B27" w:rsidP="008268B5">
      <w:pPr>
        <w:pStyle w:val="NormalWeb"/>
        <w:spacing w:before="240" w:beforeAutospacing="0" w:after="0" w:afterAutospacing="0" w:line="216" w:lineRule="auto"/>
        <w:jc w:val="both"/>
        <w:rPr>
          <w:rFonts w:eastAsia="+mn-ea"/>
          <w:bCs/>
          <w:kern w:val="24"/>
          <w:szCs w:val="40"/>
        </w:rPr>
      </w:pPr>
    </w:p>
    <w:p w14:paraId="0A72EBF5" w14:textId="77777777" w:rsidR="00723B27" w:rsidRDefault="00723B27"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Colaizzi, (1984)</w:t>
      </w:r>
      <w:r w:rsidR="003E351D">
        <w:rPr>
          <w:rFonts w:eastAsia="+mn-ea"/>
          <w:bCs/>
          <w:kern w:val="24"/>
          <w:szCs w:val="40"/>
        </w:rPr>
        <w:t>-</w:t>
      </w:r>
      <w:r>
        <w:rPr>
          <w:rFonts w:eastAsia="+mn-ea"/>
          <w:bCs/>
          <w:kern w:val="24"/>
          <w:szCs w:val="40"/>
        </w:rPr>
        <w:t>Complete Denture – 77-196 N</w:t>
      </w:r>
    </w:p>
    <w:p w14:paraId="75D2CD39" w14:textId="77777777" w:rsidR="00723B27" w:rsidRDefault="00723B27" w:rsidP="008268B5">
      <w:pPr>
        <w:pStyle w:val="NormalWeb"/>
        <w:spacing w:before="240" w:beforeAutospacing="0" w:after="0" w:afterAutospacing="0" w:line="216" w:lineRule="auto"/>
        <w:jc w:val="both"/>
        <w:rPr>
          <w:rFonts w:eastAsia="+mn-ea"/>
          <w:bCs/>
          <w:kern w:val="24"/>
          <w:szCs w:val="40"/>
        </w:rPr>
      </w:pPr>
    </w:p>
    <w:p w14:paraId="3317FEE4" w14:textId="77777777" w:rsidR="00723B27" w:rsidRDefault="00723B27"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 xml:space="preserve">Carlsson &amp; </w:t>
      </w:r>
      <w:proofErr w:type="gramStart"/>
      <w:r>
        <w:rPr>
          <w:rFonts w:eastAsia="+mn-ea"/>
          <w:bCs/>
          <w:kern w:val="24"/>
          <w:szCs w:val="40"/>
        </w:rPr>
        <w:t>Haraldson ,</w:t>
      </w:r>
      <w:proofErr w:type="gramEnd"/>
      <w:r>
        <w:rPr>
          <w:rFonts w:eastAsia="+mn-ea"/>
          <w:bCs/>
          <w:kern w:val="24"/>
          <w:szCs w:val="40"/>
        </w:rPr>
        <w:t xml:space="preserve"> (1985</w:t>
      </w:r>
      <w:r w:rsidR="003E351D">
        <w:rPr>
          <w:rFonts w:eastAsia="+mn-ea"/>
          <w:bCs/>
          <w:kern w:val="24"/>
          <w:szCs w:val="40"/>
        </w:rPr>
        <w:t>-</w:t>
      </w:r>
      <w:r>
        <w:rPr>
          <w:rFonts w:eastAsia="+mn-ea"/>
          <w:bCs/>
          <w:kern w:val="24"/>
          <w:szCs w:val="40"/>
        </w:rPr>
        <w:t>)Denture with Implant – 48-412 N</w:t>
      </w:r>
    </w:p>
    <w:p w14:paraId="3A9A3BFB" w14:textId="77777777" w:rsidR="00723B27" w:rsidRDefault="00723B27" w:rsidP="008268B5">
      <w:pPr>
        <w:pStyle w:val="NormalWeb"/>
        <w:spacing w:before="240" w:beforeAutospacing="0" w:after="0" w:afterAutospacing="0" w:line="216" w:lineRule="auto"/>
        <w:jc w:val="both"/>
        <w:rPr>
          <w:rFonts w:eastAsia="+mn-ea"/>
          <w:bCs/>
          <w:kern w:val="24"/>
          <w:szCs w:val="40"/>
        </w:rPr>
      </w:pPr>
    </w:p>
    <w:p w14:paraId="49FBED24" w14:textId="77777777" w:rsidR="00723B27" w:rsidRDefault="00723B27"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Duration of the force also plays a impact with mastication force of about 9 minutes per day produces a force of 20 to 30 psi while swallowing about 20 minutes per day 3 to 5 psi</w:t>
      </w:r>
      <w:r w:rsidR="00800D54">
        <w:rPr>
          <w:rFonts w:eastAsia="+mn-ea"/>
          <w:bCs/>
          <w:kern w:val="24"/>
          <w:szCs w:val="40"/>
          <w:vertAlign w:val="superscript"/>
        </w:rPr>
        <w:t>(8)</w:t>
      </w:r>
      <w:r>
        <w:rPr>
          <w:rFonts w:eastAsia="+mn-ea"/>
          <w:bCs/>
          <w:kern w:val="24"/>
          <w:szCs w:val="40"/>
        </w:rPr>
        <w:t xml:space="preserve">. There are also many </w:t>
      </w:r>
      <w:r w:rsidR="00215123">
        <w:rPr>
          <w:rFonts w:eastAsia="+mn-ea"/>
          <w:bCs/>
          <w:kern w:val="24"/>
          <w:szCs w:val="40"/>
        </w:rPr>
        <w:t>forces</w:t>
      </w:r>
      <w:r>
        <w:rPr>
          <w:rFonts w:eastAsia="+mn-ea"/>
          <w:bCs/>
          <w:kern w:val="24"/>
          <w:szCs w:val="40"/>
        </w:rPr>
        <w:t xml:space="preserve"> magn</w:t>
      </w:r>
      <w:r w:rsidR="00DA2045">
        <w:rPr>
          <w:rFonts w:eastAsia="+mn-ea"/>
          <w:bCs/>
          <w:kern w:val="24"/>
          <w:szCs w:val="40"/>
        </w:rPr>
        <w:t>i</w:t>
      </w:r>
      <w:r>
        <w:rPr>
          <w:rFonts w:eastAsia="+mn-ea"/>
          <w:bCs/>
          <w:kern w:val="24"/>
          <w:szCs w:val="40"/>
        </w:rPr>
        <w:t>fying</w:t>
      </w:r>
      <w:r w:rsidR="00DA2045">
        <w:rPr>
          <w:rFonts w:eastAsia="+mn-ea"/>
          <w:bCs/>
          <w:kern w:val="24"/>
          <w:szCs w:val="40"/>
        </w:rPr>
        <w:t xml:space="preserve"> factor that increases the torque on </w:t>
      </w:r>
      <w:r w:rsidR="00215123">
        <w:rPr>
          <w:rFonts w:eastAsia="+mn-ea"/>
          <w:bCs/>
          <w:kern w:val="24"/>
          <w:szCs w:val="40"/>
        </w:rPr>
        <w:t>implant</w:t>
      </w:r>
      <w:r w:rsidR="00DA2045">
        <w:rPr>
          <w:rFonts w:eastAsia="+mn-ea"/>
          <w:bCs/>
          <w:kern w:val="24"/>
          <w:szCs w:val="40"/>
        </w:rPr>
        <w:t xml:space="preserve"> prosthesis like extreme angulation, cantilevers, </w:t>
      </w:r>
      <w:r w:rsidR="00215123">
        <w:rPr>
          <w:rFonts w:eastAsia="+mn-ea"/>
          <w:bCs/>
          <w:kern w:val="24"/>
          <w:szCs w:val="40"/>
        </w:rPr>
        <w:t>and crown</w:t>
      </w:r>
      <w:r w:rsidR="00DA2045">
        <w:rPr>
          <w:rFonts w:eastAsia="+mn-ea"/>
          <w:bCs/>
          <w:kern w:val="24"/>
          <w:szCs w:val="40"/>
        </w:rPr>
        <w:t xml:space="preserve"> height, Parafunction and bone density. A 1 mm increase in the implant crown height will cause 20 percent increase in </w:t>
      </w:r>
      <w:r w:rsidR="003D06E8">
        <w:rPr>
          <w:rFonts w:eastAsia="+mn-ea"/>
          <w:bCs/>
          <w:kern w:val="24"/>
          <w:szCs w:val="40"/>
        </w:rPr>
        <w:t>torque</w:t>
      </w:r>
      <w:r w:rsidR="003D06E8">
        <w:rPr>
          <w:rFonts w:eastAsia="+mn-ea"/>
          <w:bCs/>
          <w:kern w:val="24"/>
          <w:szCs w:val="40"/>
          <w:vertAlign w:val="superscript"/>
        </w:rPr>
        <w:t xml:space="preserve"> (</w:t>
      </w:r>
      <w:r w:rsidR="00215123">
        <w:rPr>
          <w:rFonts w:eastAsia="+mn-ea"/>
          <w:bCs/>
          <w:kern w:val="24"/>
          <w:szCs w:val="40"/>
          <w:vertAlign w:val="superscript"/>
        </w:rPr>
        <w:t>9)</w:t>
      </w:r>
      <w:r w:rsidR="00DA2045">
        <w:rPr>
          <w:rFonts w:eastAsia="+mn-ea"/>
          <w:bCs/>
          <w:kern w:val="24"/>
          <w:szCs w:val="40"/>
        </w:rPr>
        <w:t>.</w:t>
      </w:r>
    </w:p>
    <w:p w14:paraId="60C55990" w14:textId="77777777" w:rsidR="00917D2C" w:rsidRDefault="00917D2C"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Torque is a mu</w:t>
      </w:r>
      <w:r w:rsidR="0028554B">
        <w:rPr>
          <w:rFonts w:eastAsia="+mn-ea"/>
          <w:bCs/>
          <w:kern w:val="24"/>
          <w:szCs w:val="40"/>
        </w:rPr>
        <w:t>ltiple of force and distance where</w:t>
      </w:r>
      <w:r>
        <w:rPr>
          <w:rFonts w:eastAsia="+mn-ea"/>
          <w:bCs/>
          <w:kern w:val="24"/>
          <w:szCs w:val="40"/>
        </w:rPr>
        <w:t xml:space="preserve"> in case of natural tooth the distance is measured from height</w:t>
      </w:r>
      <w:r w:rsidR="0028554B">
        <w:rPr>
          <w:rFonts w:eastAsia="+mn-ea"/>
          <w:bCs/>
          <w:kern w:val="24"/>
          <w:szCs w:val="40"/>
        </w:rPr>
        <w:t xml:space="preserve"> of contour of tooth to the apical one third of the natural tooth.</w:t>
      </w:r>
      <w:r w:rsidR="0066282D">
        <w:rPr>
          <w:rFonts w:eastAsia="+mn-ea"/>
          <w:bCs/>
          <w:kern w:val="24"/>
          <w:szCs w:val="40"/>
        </w:rPr>
        <w:t xml:space="preserve"> In case of Implants the distance is measured from height of contour to the first third screw </w:t>
      </w:r>
      <w:r w:rsidR="00885F8A">
        <w:rPr>
          <w:rFonts w:eastAsia="+mn-ea"/>
          <w:bCs/>
          <w:kern w:val="24"/>
          <w:szCs w:val="40"/>
        </w:rPr>
        <w:t>level</w:t>
      </w:r>
      <w:r w:rsidR="00885F8A">
        <w:rPr>
          <w:rFonts w:eastAsia="+mn-ea"/>
          <w:bCs/>
          <w:kern w:val="24"/>
          <w:szCs w:val="40"/>
          <w:vertAlign w:val="superscript"/>
        </w:rPr>
        <w:t xml:space="preserve"> (</w:t>
      </w:r>
      <w:r w:rsidR="003D06E8">
        <w:rPr>
          <w:rFonts w:eastAsia="+mn-ea"/>
          <w:bCs/>
          <w:kern w:val="24"/>
          <w:szCs w:val="40"/>
          <w:vertAlign w:val="superscript"/>
        </w:rPr>
        <w:t>10)</w:t>
      </w:r>
      <w:r w:rsidR="0066282D">
        <w:rPr>
          <w:rFonts w:eastAsia="+mn-ea"/>
          <w:bCs/>
          <w:kern w:val="24"/>
          <w:szCs w:val="40"/>
        </w:rPr>
        <w:t>.</w:t>
      </w:r>
    </w:p>
    <w:p w14:paraId="0E09E133" w14:textId="77777777" w:rsidR="0066282D" w:rsidRDefault="0066282D" w:rsidP="008268B5">
      <w:pPr>
        <w:pStyle w:val="NormalWeb"/>
        <w:spacing w:before="240" w:beforeAutospacing="0" w:after="0" w:afterAutospacing="0" w:line="216" w:lineRule="auto"/>
        <w:jc w:val="both"/>
        <w:rPr>
          <w:rFonts w:eastAsia="+mn-ea"/>
          <w:bCs/>
          <w:kern w:val="24"/>
          <w:szCs w:val="40"/>
        </w:rPr>
      </w:pPr>
    </w:p>
    <w:p w14:paraId="2C112CFB" w14:textId="77777777" w:rsidR="00723B27" w:rsidRDefault="00723B27" w:rsidP="008268B5">
      <w:pPr>
        <w:pStyle w:val="NormalWeb"/>
        <w:spacing w:before="240" w:beforeAutospacing="0" w:after="0" w:afterAutospacing="0" w:line="216" w:lineRule="auto"/>
        <w:jc w:val="both"/>
        <w:rPr>
          <w:rFonts w:eastAsia="+mn-ea"/>
          <w:bCs/>
          <w:kern w:val="24"/>
          <w:szCs w:val="40"/>
        </w:rPr>
      </w:pPr>
    </w:p>
    <w:p w14:paraId="0622AD82" w14:textId="77777777" w:rsidR="0066282D" w:rsidRPr="00B90A9A" w:rsidRDefault="00321B2C" w:rsidP="008268B5">
      <w:pPr>
        <w:pStyle w:val="NormalWeb"/>
        <w:spacing w:before="240" w:beforeAutospacing="0" w:after="0" w:afterAutospacing="0" w:line="216" w:lineRule="auto"/>
        <w:jc w:val="both"/>
        <w:rPr>
          <w:rFonts w:eastAsia="+mn-ea"/>
          <w:bCs/>
          <w:kern w:val="24"/>
          <w:szCs w:val="40"/>
          <w:vertAlign w:val="superscript"/>
        </w:rPr>
      </w:pPr>
      <w:r>
        <w:rPr>
          <w:rFonts w:eastAsia="+mn-ea"/>
          <w:bCs/>
          <w:kern w:val="24"/>
          <w:szCs w:val="40"/>
        </w:rPr>
        <w:t xml:space="preserve">Compressive forces tend to maintain the integrity of bone implant interface and are also best accommodated by a complete implant prosthesis system. Tensile forces pull the object apart and tend to distract and disrupt such an </w:t>
      </w:r>
      <w:r w:rsidR="00AC6CE3">
        <w:rPr>
          <w:rFonts w:eastAsia="+mn-ea"/>
          <w:bCs/>
          <w:kern w:val="24"/>
          <w:szCs w:val="40"/>
        </w:rPr>
        <w:t>interface</w:t>
      </w:r>
      <w:r w:rsidR="00AC6CE3">
        <w:rPr>
          <w:rFonts w:eastAsia="+mn-ea"/>
          <w:bCs/>
          <w:kern w:val="24"/>
          <w:szCs w:val="40"/>
          <w:vertAlign w:val="superscript"/>
        </w:rPr>
        <w:t xml:space="preserve"> (</w:t>
      </w:r>
      <w:r w:rsidR="00B90A9A">
        <w:rPr>
          <w:rFonts w:eastAsia="+mn-ea"/>
          <w:bCs/>
          <w:kern w:val="24"/>
          <w:szCs w:val="40"/>
          <w:vertAlign w:val="superscript"/>
        </w:rPr>
        <w:t>12)</w:t>
      </w:r>
      <w:r>
        <w:rPr>
          <w:rFonts w:eastAsia="+mn-ea"/>
          <w:bCs/>
          <w:kern w:val="24"/>
          <w:szCs w:val="40"/>
        </w:rPr>
        <w:t>. Shear forces are most destructive to implant and can causes sliding of the implants. Shear forces also tend to distract or disrupt bone to implant surface.</w:t>
      </w:r>
    </w:p>
    <w:p w14:paraId="7B671197" w14:textId="77777777" w:rsidR="00321B2C" w:rsidRDefault="00321B2C"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Forces falling</w:t>
      </w:r>
      <w:r w:rsidR="00C9550A">
        <w:rPr>
          <w:rFonts w:eastAsia="+mn-ea"/>
          <w:bCs/>
          <w:kern w:val="24"/>
          <w:szCs w:val="40"/>
        </w:rPr>
        <w:t xml:space="preserve"> on natural teeth are in turn transmitted to the periodontal ligament which causes flexion in the crestal bone resulting in even distribution of the force. However in case of implants which is a rigid, fixed and stiff structure, the forces concentrates first three thread level of the implant screw resulting in crestal bone loss and even peri-implantitis</w:t>
      </w:r>
      <w:r w:rsidR="00AC6CE3">
        <w:rPr>
          <w:rFonts w:eastAsia="+mn-ea"/>
          <w:bCs/>
          <w:kern w:val="24"/>
          <w:szCs w:val="40"/>
          <w:vertAlign w:val="superscript"/>
        </w:rPr>
        <w:t>(13)</w:t>
      </w:r>
      <w:r w:rsidR="00C9550A">
        <w:rPr>
          <w:rFonts w:eastAsia="+mn-ea"/>
          <w:bCs/>
          <w:kern w:val="24"/>
          <w:szCs w:val="40"/>
        </w:rPr>
        <w:t xml:space="preserve">. Osseo integrated implants have potential as a firm osseous anchorage and also resist continuos horizontal </w:t>
      </w:r>
      <w:r w:rsidR="00AF44E8">
        <w:rPr>
          <w:rFonts w:eastAsia="+mn-ea"/>
          <w:bCs/>
          <w:kern w:val="24"/>
          <w:szCs w:val="40"/>
        </w:rPr>
        <w:t xml:space="preserve">forces of at least 5 </w:t>
      </w:r>
      <w:r w:rsidR="00431AAB">
        <w:rPr>
          <w:rFonts w:eastAsia="+mn-ea"/>
          <w:bCs/>
          <w:kern w:val="24"/>
          <w:szCs w:val="40"/>
        </w:rPr>
        <w:t>Newton (</w:t>
      </w:r>
      <w:r w:rsidR="00AF44E8">
        <w:rPr>
          <w:rFonts w:eastAsia="+mn-ea"/>
          <w:bCs/>
          <w:kern w:val="24"/>
          <w:szCs w:val="40"/>
        </w:rPr>
        <w:t>about 510 gms) during a period of several months.</w:t>
      </w:r>
      <w:r w:rsidR="00426E0D">
        <w:rPr>
          <w:rFonts w:eastAsia="+mn-ea"/>
          <w:bCs/>
          <w:kern w:val="24"/>
          <w:szCs w:val="40"/>
        </w:rPr>
        <w:t xml:space="preserve"> Dental Implants which are successful also show</w:t>
      </w:r>
      <w:r w:rsidR="00431AAB">
        <w:rPr>
          <w:rFonts w:eastAsia="+mn-ea"/>
          <w:bCs/>
          <w:kern w:val="24"/>
          <w:szCs w:val="40"/>
        </w:rPr>
        <w:t>s</w:t>
      </w:r>
      <w:r w:rsidR="00426E0D">
        <w:rPr>
          <w:rFonts w:eastAsia="+mn-ea"/>
          <w:bCs/>
          <w:kern w:val="24"/>
          <w:szCs w:val="40"/>
        </w:rPr>
        <w:t xml:space="preserve"> an average of 0.1 mm of average bone loss after first year. It is also observed</w:t>
      </w:r>
      <w:r w:rsidR="00431AAB">
        <w:rPr>
          <w:rFonts w:eastAsia="+mn-ea"/>
          <w:bCs/>
          <w:kern w:val="24"/>
          <w:szCs w:val="40"/>
        </w:rPr>
        <w:t xml:space="preserve"> that there is mean loss of 0.1 mm to 0.13 mm per year after first year of implant prosthesis </w:t>
      </w:r>
      <w:r w:rsidR="007722FA">
        <w:rPr>
          <w:rFonts w:eastAsia="+mn-ea"/>
          <w:bCs/>
          <w:kern w:val="24"/>
          <w:szCs w:val="40"/>
        </w:rPr>
        <w:t>functions</w:t>
      </w:r>
      <w:r w:rsidR="007722FA">
        <w:rPr>
          <w:rFonts w:eastAsia="+mn-ea"/>
          <w:bCs/>
          <w:kern w:val="24"/>
          <w:szCs w:val="40"/>
          <w:vertAlign w:val="superscript"/>
        </w:rPr>
        <w:t xml:space="preserve"> (</w:t>
      </w:r>
      <w:r w:rsidR="00AC6CE3">
        <w:rPr>
          <w:rFonts w:eastAsia="+mn-ea"/>
          <w:bCs/>
          <w:kern w:val="24"/>
          <w:szCs w:val="40"/>
          <w:vertAlign w:val="superscript"/>
        </w:rPr>
        <w:t>14)</w:t>
      </w:r>
      <w:r w:rsidR="00431AAB">
        <w:rPr>
          <w:rFonts w:eastAsia="+mn-ea"/>
          <w:bCs/>
          <w:kern w:val="24"/>
          <w:szCs w:val="40"/>
        </w:rPr>
        <w:t>.</w:t>
      </w:r>
    </w:p>
    <w:p w14:paraId="3C1AC4FE" w14:textId="77777777" w:rsidR="008C57C8" w:rsidRDefault="008C57C8" w:rsidP="008268B5">
      <w:pPr>
        <w:pStyle w:val="NormalWeb"/>
        <w:spacing w:before="240" w:beforeAutospacing="0" w:after="0" w:afterAutospacing="0" w:line="216" w:lineRule="auto"/>
        <w:jc w:val="both"/>
        <w:rPr>
          <w:rFonts w:eastAsia="+mn-ea"/>
          <w:b/>
          <w:bCs/>
          <w:kern w:val="24"/>
          <w:szCs w:val="40"/>
        </w:rPr>
      </w:pPr>
      <w:r>
        <w:rPr>
          <w:rFonts w:eastAsia="+mn-ea"/>
          <w:b/>
          <w:bCs/>
          <w:kern w:val="24"/>
          <w:szCs w:val="40"/>
        </w:rPr>
        <w:t>Differential Mobility:-</w:t>
      </w:r>
    </w:p>
    <w:p w14:paraId="6A0416EB" w14:textId="77777777" w:rsidR="008C57C8" w:rsidRDefault="00567877" w:rsidP="008268B5">
      <w:pPr>
        <w:pStyle w:val="NormalWeb"/>
        <w:spacing w:before="240" w:beforeAutospacing="0" w:after="0" w:afterAutospacing="0" w:line="216" w:lineRule="auto"/>
        <w:jc w:val="both"/>
        <w:rPr>
          <w:rFonts w:eastAsia="+mn-ea"/>
          <w:bCs/>
          <w:kern w:val="24"/>
          <w:szCs w:val="40"/>
        </w:rPr>
      </w:pPr>
      <w:r>
        <w:rPr>
          <w:rFonts w:eastAsia="+mn-ea"/>
          <w:bCs/>
          <w:kern w:val="24"/>
          <w:szCs w:val="40"/>
        </w:rPr>
        <w:t>There is a qualitative difference between the flexure of the periodontal ligament of the natural tooth and the stiffness of the Osseo integrated dental implant. The amount of micro movement is the major difference between natural tooth and Dental implant. A natural tooth with good bone will move laterally approximately 0.5 mm measured occlusally. A Dental Implant can move laterally 0.1 mm or less</w:t>
      </w:r>
      <w:r w:rsidR="00D44306">
        <w:rPr>
          <w:rFonts w:eastAsia="+mn-ea"/>
          <w:bCs/>
          <w:kern w:val="24"/>
          <w:szCs w:val="40"/>
        </w:rPr>
        <w:t xml:space="preserve"> laterally measured occlusally. A table below depicts the differences between the natural tooth and Dental </w:t>
      </w:r>
      <w:r w:rsidR="00E437E5">
        <w:rPr>
          <w:rFonts w:eastAsia="+mn-ea"/>
          <w:bCs/>
          <w:kern w:val="24"/>
          <w:szCs w:val="40"/>
        </w:rPr>
        <w:t>Implant</w:t>
      </w:r>
      <w:r w:rsidR="00E437E5">
        <w:rPr>
          <w:rFonts w:eastAsia="+mn-ea"/>
          <w:bCs/>
          <w:kern w:val="24"/>
          <w:szCs w:val="40"/>
          <w:vertAlign w:val="superscript"/>
        </w:rPr>
        <w:t xml:space="preserve"> (</w:t>
      </w:r>
      <w:r w:rsidR="007722FA">
        <w:rPr>
          <w:rFonts w:eastAsia="+mn-ea"/>
          <w:bCs/>
          <w:kern w:val="24"/>
          <w:szCs w:val="40"/>
          <w:vertAlign w:val="superscript"/>
        </w:rPr>
        <w:t>15)</w:t>
      </w:r>
      <w:r w:rsidR="00D44306">
        <w:rPr>
          <w:rFonts w:eastAsia="+mn-ea"/>
          <w:bCs/>
          <w:kern w:val="24"/>
          <w:szCs w:val="40"/>
        </w:rPr>
        <w:t>.</w:t>
      </w:r>
    </w:p>
    <w:p w14:paraId="39F01C9F" w14:textId="77777777" w:rsidR="00D44306" w:rsidRDefault="00D44306" w:rsidP="008268B5">
      <w:pPr>
        <w:pStyle w:val="NormalWeb"/>
        <w:spacing w:before="240" w:beforeAutospacing="0" w:after="0" w:afterAutospacing="0" w:line="216" w:lineRule="auto"/>
        <w:jc w:val="both"/>
        <w:rPr>
          <w:rFonts w:eastAsia="+mn-ea"/>
          <w:bCs/>
          <w:kern w:val="24"/>
          <w:szCs w:val="40"/>
        </w:rPr>
      </w:pPr>
    </w:p>
    <w:p w14:paraId="4B86E524" w14:textId="77777777" w:rsidR="00D44306" w:rsidRDefault="00D44306" w:rsidP="008268B5">
      <w:pPr>
        <w:pStyle w:val="NormalWeb"/>
        <w:spacing w:before="240" w:beforeAutospacing="0" w:after="0" w:afterAutospacing="0" w:line="216" w:lineRule="auto"/>
        <w:jc w:val="both"/>
        <w:rPr>
          <w:rFonts w:eastAsia="+mn-ea"/>
          <w:bCs/>
          <w:kern w:val="24"/>
          <w:szCs w:val="40"/>
        </w:rPr>
      </w:pPr>
    </w:p>
    <w:p w14:paraId="111166B4" w14:textId="77777777" w:rsidR="00D44306" w:rsidRDefault="00D44306" w:rsidP="008268B5">
      <w:pPr>
        <w:pStyle w:val="NormalWeb"/>
        <w:spacing w:before="240" w:beforeAutospacing="0" w:after="0" w:afterAutospacing="0" w:line="216" w:lineRule="auto"/>
        <w:jc w:val="both"/>
        <w:rPr>
          <w:rFonts w:eastAsia="+mn-ea"/>
          <w:bCs/>
          <w:kern w:val="24"/>
          <w:szCs w:val="40"/>
        </w:rPr>
      </w:pPr>
    </w:p>
    <w:p w14:paraId="639DCBF3" w14:textId="77777777" w:rsidR="00D44306" w:rsidRPr="003662B5" w:rsidRDefault="00D44306" w:rsidP="008268B5">
      <w:pPr>
        <w:pStyle w:val="NormalWeb"/>
        <w:spacing w:before="240" w:beforeAutospacing="0" w:after="0" w:afterAutospacing="0" w:line="216" w:lineRule="auto"/>
        <w:jc w:val="both"/>
        <w:rPr>
          <w:rFonts w:eastAsia="+mn-ea"/>
          <w:b/>
          <w:bCs/>
          <w:kern w:val="24"/>
          <w:szCs w:val="40"/>
        </w:rPr>
      </w:pPr>
      <w:r>
        <w:rPr>
          <w:rFonts w:eastAsia="+mn-ea"/>
          <w:bCs/>
          <w:kern w:val="24"/>
          <w:szCs w:val="40"/>
        </w:rPr>
        <w:t xml:space="preserve">                   </w:t>
      </w:r>
      <w:r w:rsidR="003662B5">
        <w:rPr>
          <w:rFonts w:eastAsia="+mn-ea"/>
          <w:bCs/>
          <w:kern w:val="24"/>
          <w:szCs w:val="40"/>
        </w:rPr>
        <w:t xml:space="preserve">   </w:t>
      </w:r>
      <w:r>
        <w:rPr>
          <w:rFonts w:eastAsia="+mn-ea"/>
          <w:bCs/>
          <w:kern w:val="24"/>
          <w:szCs w:val="40"/>
        </w:rPr>
        <w:t xml:space="preserve"> </w:t>
      </w:r>
      <w:r w:rsidR="00766EB2" w:rsidRPr="003662B5">
        <w:rPr>
          <w:rFonts w:eastAsia="+mn-ea"/>
          <w:b/>
          <w:bCs/>
          <w:kern w:val="24"/>
          <w:szCs w:val="40"/>
        </w:rPr>
        <w:t>Differences between a</w:t>
      </w:r>
      <w:r w:rsidRPr="003662B5">
        <w:rPr>
          <w:rFonts w:eastAsia="+mn-ea"/>
          <w:b/>
          <w:bCs/>
          <w:kern w:val="24"/>
          <w:szCs w:val="40"/>
        </w:rPr>
        <w:t xml:space="preserve"> Natural tooth and</w:t>
      </w:r>
      <w:r w:rsidR="00766EB2" w:rsidRPr="003662B5">
        <w:rPr>
          <w:rFonts w:eastAsia="+mn-ea"/>
          <w:b/>
          <w:bCs/>
          <w:kern w:val="24"/>
          <w:szCs w:val="40"/>
        </w:rPr>
        <w:t xml:space="preserve"> Dental</w:t>
      </w:r>
      <w:r w:rsidRPr="003662B5">
        <w:rPr>
          <w:rFonts w:eastAsia="+mn-ea"/>
          <w:b/>
          <w:bCs/>
          <w:kern w:val="24"/>
          <w:szCs w:val="40"/>
        </w:rPr>
        <w:t xml:space="preserve"> Implant</w:t>
      </w:r>
    </w:p>
    <w:p w14:paraId="37A60AD6" w14:textId="77777777" w:rsidR="00766EB2" w:rsidRDefault="00766EB2" w:rsidP="008268B5">
      <w:pPr>
        <w:pStyle w:val="NormalWeb"/>
        <w:spacing w:before="240" w:beforeAutospacing="0" w:after="0" w:afterAutospacing="0" w:line="216" w:lineRule="auto"/>
        <w:jc w:val="both"/>
        <w:rPr>
          <w:rFonts w:eastAsia="+mn-ea"/>
          <w:bCs/>
          <w:kern w:val="24"/>
          <w:szCs w:val="40"/>
        </w:rPr>
      </w:pPr>
    </w:p>
    <w:p w14:paraId="77FA7A3F" w14:textId="77777777" w:rsidR="00766EB2" w:rsidRPr="00800A21" w:rsidRDefault="00766EB2" w:rsidP="008268B5">
      <w:pPr>
        <w:pStyle w:val="NormalWeb"/>
        <w:spacing w:before="240" w:beforeAutospacing="0" w:after="0" w:afterAutospacing="0" w:line="216" w:lineRule="auto"/>
        <w:jc w:val="both"/>
        <w:rPr>
          <w:rFonts w:eastAsia="+mn-ea"/>
          <w:b/>
          <w:bCs/>
          <w:kern w:val="24"/>
          <w:szCs w:val="40"/>
        </w:rPr>
      </w:pPr>
      <w:r w:rsidRPr="00800A21">
        <w:rPr>
          <w:rFonts w:eastAsia="+mn-ea"/>
          <w:b/>
          <w:bCs/>
          <w:kern w:val="24"/>
          <w:szCs w:val="40"/>
        </w:rPr>
        <w:t xml:space="preserve">               Natural tooth   </w:t>
      </w:r>
      <w:r w:rsidRPr="00800A21">
        <w:rPr>
          <w:rFonts w:eastAsia="+mn-ea"/>
          <w:bCs/>
          <w:kern w:val="24"/>
          <w:szCs w:val="40"/>
        </w:rPr>
        <w:t xml:space="preserve">              </w:t>
      </w:r>
      <w:r>
        <w:rPr>
          <w:rFonts w:eastAsia="+mn-ea"/>
          <w:bCs/>
          <w:kern w:val="24"/>
          <w:szCs w:val="40"/>
        </w:rPr>
        <w:t xml:space="preserve">                                                      </w:t>
      </w:r>
      <w:r w:rsidRPr="00800A21">
        <w:rPr>
          <w:rFonts w:eastAsia="+mn-ea"/>
          <w:b/>
          <w:bCs/>
          <w:kern w:val="24"/>
          <w:szCs w:val="40"/>
        </w:rPr>
        <w:t>Dental Implant</w:t>
      </w:r>
    </w:p>
    <w:p w14:paraId="5F30C02A" w14:textId="77777777" w:rsidR="00766EB2" w:rsidRDefault="00766EB2" w:rsidP="00766EB2">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Flexion of  Periodontal ligament                                      Rigidly Fixed-Stiff</w:t>
      </w:r>
    </w:p>
    <w:p w14:paraId="6C490012" w14:textId="77777777" w:rsidR="00766EB2" w:rsidRDefault="00766EB2" w:rsidP="00766EB2">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 xml:space="preserve"> Even force distribution                                      Concentration of force crestal bone</w:t>
      </w:r>
    </w:p>
    <w:p w14:paraId="47949332" w14:textId="77777777" w:rsidR="00766EB2" w:rsidRDefault="00766EB2" w:rsidP="00766EB2">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0.5 µm movement</w:t>
      </w:r>
      <w:r w:rsidR="00262366">
        <w:rPr>
          <w:rFonts w:eastAsia="+mn-ea"/>
          <w:bCs/>
          <w:kern w:val="24"/>
          <w:szCs w:val="40"/>
        </w:rPr>
        <w:t xml:space="preserve"> laterally                                0.1 µm movement laterally</w:t>
      </w:r>
    </w:p>
    <w:p w14:paraId="29DFCB4B" w14:textId="77777777" w:rsidR="00262366" w:rsidRDefault="00262366" w:rsidP="00766EB2">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 xml:space="preserve">Shock absorber ability in PDL                                                    Rigid  </w:t>
      </w:r>
    </w:p>
    <w:p w14:paraId="0986C5D4" w14:textId="77777777" w:rsidR="00262366" w:rsidRDefault="00262366" w:rsidP="00766EB2">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Reduces the magnitude of stress                          Increases the magnitude stress</w:t>
      </w:r>
    </w:p>
    <w:p w14:paraId="126017BB" w14:textId="77777777" w:rsidR="003662B5" w:rsidRPr="003662B5" w:rsidRDefault="003662B5" w:rsidP="003662B5">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 xml:space="preserve">Occlusal trauma with signs of                            No such warning signs but can </w:t>
      </w:r>
    </w:p>
    <w:p w14:paraId="0B7B1FE0" w14:textId="77777777" w:rsidR="003662B5" w:rsidRDefault="003662B5" w:rsidP="003662B5">
      <w:pPr>
        <w:pStyle w:val="NormalWeb"/>
        <w:spacing w:before="240" w:beforeAutospacing="0" w:after="0" w:afterAutospacing="0" w:line="216" w:lineRule="auto"/>
        <w:ind w:left="720"/>
        <w:jc w:val="both"/>
        <w:rPr>
          <w:rFonts w:eastAsia="+mn-ea"/>
          <w:bCs/>
          <w:kern w:val="24"/>
          <w:szCs w:val="40"/>
        </w:rPr>
      </w:pPr>
      <w:r>
        <w:rPr>
          <w:rFonts w:eastAsia="+mn-ea"/>
          <w:bCs/>
          <w:kern w:val="24"/>
          <w:szCs w:val="40"/>
        </w:rPr>
        <w:t>Cold sensitivity, wear facets, pits                        result in bone micro-fracture</w:t>
      </w:r>
    </w:p>
    <w:p w14:paraId="0D829E08" w14:textId="77777777" w:rsidR="003662B5" w:rsidRDefault="00137219" w:rsidP="003662B5">
      <w:pPr>
        <w:pStyle w:val="NormalWeb"/>
        <w:spacing w:before="240" w:beforeAutospacing="0" w:after="0" w:afterAutospacing="0" w:line="216" w:lineRule="auto"/>
        <w:ind w:left="720"/>
        <w:jc w:val="both"/>
        <w:rPr>
          <w:rFonts w:eastAsia="+mn-ea"/>
          <w:bCs/>
          <w:kern w:val="24"/>
          <w:szCs w:val="40"/>
        </w:rPr>
      </w:pPr>
      <w:r>
        <w:rPr>
          <w:rFonts w:eastAsia="+mn-ea"/>
          <w:bCs/>
          <w:kern w:val="24"/>
          <w:szCs w:val="40"/>
        </w:rPr>
        <w:lastRenderedPageBreak/>
        <w:t>d</w:t>
      </w:r>
      <w:r w:rsidR="003662B5">
        <w:rPr>
          <w:rFonts w:eastAsia="+mn-ea"/>
          <w:bCs/>
          <w:kern w:val="24"/>
          <w:szCs w:val="40"/>
        </w:rPr>
        <w:t>rift away &amp; mobility</w:t>
      </w:r>
      <w:r>
        <w:rPr>
          <w:rFonts w:eastAsia="+mn-ea"/>
          <w:bCs/>
          <w:kern w:val="24"/>
          <w:szCs w:val="40"/>
        </w:rPr>
        <w:t>.</w:t>
      </w:r>
    </w:p>
    <w:p w14:paraId="66F56196" w14:textId="77777777" w:rsidR="00137219" w:rsidRDefault="00137219" w:rsidP="00137219">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Elastic modulus is similar                             5 to 10 times different then bone therefore</w:t>
      </w:r>
    </w:p>
    <w:p w14:paraId="6EAD98AC" w14:textId="77777777" w:rsidR="00137219" w:rsidRDefault="00137219" w:rsidP="00137219">
      <w:pPr>
        <w:pStyle w:val="NormalWeb"/>
        <w:spacing w:before="240" w:beforeAutospacing="0" w:after="0" w:afterAutospacing="0" w:line="216" w:lineRule="auto"/>
        <w:ind w:left="720"/>
        <w:jc w:val="both"/>
        <w:rPr>
          <w:rFonts w:eastAsia="+mn-ea"/>
          <w:bCs/>
          <w:kern w:val="24"/>
          <w:szCs w:val="40"/>
        </w:rPr>
      </w:pPr>
      <w:r>
        <w:rPr>
          <w:rFonts w:eastAsia="+mn-ea"/>
          <w:bCs/>
          <w:kern w:val="24"/>
          <w:szCs w:val="40"/>
        </w:rPr>
        <w:t>to bone.                                                          Stress concentration is at the crestal bone.</w:t>
      </w:r>
    </w:p>
    <w:p w14:paraId="14C6EEE1" w14:textId="77777777" w:rsidR="00137219" w:rsidRDefault="00137219" w:rsidP="00137219">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Surrounding bone is formed                               bone formation is rapid and intense</w:t>
      </w:r>
    </w:p>
    <w:p w14:paraId="2EC6F2E6" w14:textId="77777777" w:rsidR="00137219" w:rsidRDefault="00137219" w:rsidP="00137219">
      <w:pPr>
        <w:pStyle w:val="NormalWeb"/>
        <w:spacing w:before="240" w:beforeAutospacing="0" w:after="0" w:afterAutospacing="0" w:line="216" w:lineRule="auto"/>
        <w:ind w:left="720"/>
        <w:jc w:val="both"/>
        <w:rPr>
          <w:rFonts w:eastAsia="+mn-ea"/>
          <w:bCs/>
          <w:kern w:val="24"/>
          <w:szCs w:val="40"/>
        </w:rPr>
      </w:pPr>
      <w:r>
        <w:rPr>
          <w:rFonts w:eastAsia="+mn-ea"/>
          <w:bCs/>
          <w:kern w:val="24"/>
          <w:szCs w:val="40"/>
        </w:rPr>
        <w:t>during childhood                                               during Osseo-integration.</w:t>
      </w:r>
    </w:p>
    <w:p w14:paraId="21612E22" w14:textId="77777777" w:rsidR="00137219" w:rsidRDefault="00800A21" w:rsidP="00800A21">
      <w:pPr>
        <w:pStyle w:val="NormalWeb"/>
        <w:numPr>
          <w:ilvl w:val="0"/>
          <w:numId w:val="1"/>
        </w:numPr>
        <w:spacing w:before="240" w:beforeAutospacing="0" w:after="0" w:afterAutospacing="0" w:line="216" w:lineRule="auto"/>
        <w:jc w:val="both"/>
        <w:rPr>
          <w:rFonts w:eastAsia="+mn-ea"/>
          <w:bCs/>
          <w:kern w:val="24"/>
          <w:szCs w:val="40"/>
        </w:rPr>
      </w:pPr>
      <w:r>
        <w:rPr>
          <w:rFonts w:eastAsia="+mn-ea"/>
          <w:bCs/>
          <w:kern w:val="24"/>
          <w:szCs w:val="40"/>
        </w:rPr>
        <w:t>Lateral movement if exerted is                        lateral movement if exerted dissipated to</w:t>
      </w:r>
    </w:p>
    <w:p w14:paraId="28339A41" w14:textId="77777777" w:rsidR="00800A21" w:rsidRDefault="00346C62" w:rsidP="00346C62">
      <w:pPr>
        <w:pStyle w:val="NormalWeb"/>
        <w:spacing w:before="240" w:beforeAutospacing="0" w:after="0" w:afterAutospacing="0" w:line="216" w:lineRule="auto"/>
        <w:ind w:left="720"/>
        <w:jc w:val="both"/>
        <w:rPr>
          <w:rFonts w:eastAsia="+mn-ea"/>
          <w:bCs/>
          <w:kern w:val="24"/>
          <w:szCs w:val="40"/>
        </w:rPr>
      </w:pPr>
      <w:r>
        <w:rPr>
          <w:rFonts w:eastAsia="+mn-ea"/>
          <w:bCs/>
          <w:kern w:val="24"/>
          <w:szCs w:val="40"/>
        </w:rPr>
        <w:t>Dissipated</w:t>
      </w:r>
      <w:r w:rsidR="00800A21">
        <w:rPr>
          <w:rFonts w:eastAsia="+mn-ea"/>
          <w:bCs/>
          <w:kern w:val="24"/>
          <w:szCs w:val="40"/>
        </w:rPr>
        <w:t xml:space="preserve"> to the apex                                       crestal bone.</w:t>
      </w:r>
    </w:p>
    <w:p w14:paraId="5EB18987" w14:textId="77777777" w:rsidR="002D2952" w:rsidRDefault="002D2952" w:rsidP="00346C62">
      <w:pPr>
        <w:pStyle w:val="NormalWeb"/>
        <w:spacing w:before="240" w:beforeAutospacing="0" w:after="0" w:afterAutospacing="0" w:line="216" w:lineRule="auto"/>
        <w:ind w:left="720"/>
        <w:jc w:val="both"/>
        <w:rPr>
          <w:rFonts w:eastAsia="+mn-ea"/>
          <w:bCs/>
          <w:kern w:val="24"/>
          <w:szCs w:val="40"/>
        </w:rPr>
      </w:pPr>
    </w:p>
    <w:p w14:paraId="5BF5D8AF" w14:textId="77777777" w:rsidR="00113EF8" w:rsidRDefault="00113EF8" w:rsidP="00346C62">
      <w:pPr>
        <w:pStyle w:val="NormalWeb"/>
        <w:spacing w:before="240" w:beforeAutospacing="0" w:after="0" w:afterAutospacing="0" w:line="216" w:lineRule="auto"/>
        <w:ind w:left="720"/>
        <w:jc w:val="both"/>
        <w:rPr>
          <w:rFonts w:eastAsia="+mn-ea"/>
          <w:b/>
          <w:bCs/>
          <w:kern w:val="24"/>
          <w:szCs w:val="40"/>
        </w:rPr>
      </w:pPr>
    </w:p>
    <w:p w14:paraId="018686D9" w14:textId="77777777" w:rsidR="002D2952" w:rsidRDefault="002D2952" w:rsidP="00346C62">
      <w:pPr>
        <w:pStyle w:val="NormalWeb"/>
        <w:spacing w:before="240" w:beforeAutospacing="0" w:after="0" w:afterAutospacing="0" w:line="216" w:lineRule="auto"/>
        <w:ind w:left="720"/>
        <w:jc w:val="both"/>
        <w:rPr>
          <w:rFonts w:eastAsia="+mn-ea"/>
          <w:b/>
          <w:bCs/>
          <w:kern w:val="24"/>
          <w:szCs w:val="40"/>
        </w:rPr>
      </w:pPr>
      <w:r w:rsidRPr="002D2952">
        <w:rPr>
          <w:rFonts w:eastAsia="+mn-ea"/>
          <w:b/>
          <w:bCs/>
          <w:kern w:val="24"/>
          <w:szCs w:val="40"/>
        </w:rPr>
        <w:t>Forces acting on the Implants:-</w:t>
      </w:r>
    </w:p>
    <w:p w14:paraId="20EFDB12" w14:textId="77777777" w:rsidR="002D2952" w:rsidRDefault="002D2952" w:rsidP="00346C62">
      <w:pPr>
        <w:pStyle w:val="NormalWeb"/>
        <w:spacing w:before="240" w:beforeAutospacing="0" w:after="0" w:afterAutospacing="0" w:line="216" w:lineRule="auto"/>
        <w:ind w:left="720"/>
        <w:jc w:val="both"/>
        <w:rPr>
          <w:rFonts w:eastAsia="+mn-ea"/>
          <w:bCs/>
          <w:kern w:val="24"/>
          <w:szCs w:val="40"/>
        </w:rPr>
      </w:pPr>
      <w:r>
        <w:rPr>
          <w:rFonts w:eastAsia="+mn-ea"/>
          <w:bCs/>
          <w:kern w:val="24"/>
          <w:szCs w:val="40"/>
        </w:rPr>
        <w:t xml:space="preserve">There are various types of forces falling of the implants like normal occlusal loading of implants and parafunctional habits. Passive loading </w:t>
      </w:r>
      <w:r w:rsidR="00B0172B">
        <w:rPr>
          <w:rFonts w:eastAsia="+mn-ea"/>
          <w:bCs/>
          <w:kern w:val="24"/>
          <w:szCs w:val="40"/>
        </w:rPr>
        <w:t xml:space="preserve">of implant is caused by mandibular flexure, contact with first stage cover screw and second stage permucosal </w:t>
      </w:r>
      <w:r w:rsidR="00F13E3C">
        <w:rPr>
          <w:rFonts w:eastAsia="+mn-ea"/>
          <w:bCs/>
          <w:kern w:val="24"/>
          <w:szCs w:val="40"/>
        </w:rPr>
        <w:t>extension</w:t>
      </w:r>
      <w:r w:rsidR="00F13E3C">
        <w:rPr>
          <w:rFonts w:eastAsia="+mn-ea"/>
          <w:bCs/>
          <w:kern w:val="24"/>
          <w:szCs w:val="40"/>
          <w:vertAlign w:val="superscript"/>
        </w:rPr>
        <w:t xml:space="preserve"> (</w:t>
      </w:r>
      <w:r w:rsidR="0093044A">
        <w:rPr>
          <w:rFonts w:eastAsia="+mn-ea"/>
          <w:bCs/>
          <w:kern w:val="24"/>
          <w:szCs w:val="40"/>
          <w:vertAlign w:val="superscript"/>
        </w:rPr>
        <w:t>16)</w:t>
      </w:r>
      <w:r w:rsidR="00B0172B">
        <w:rPr>
          <w:rFonts w:eastAsia="+mn-ea"/>
          <w:bCs/>
          <w:kern w:val="24"/>
          <w:szCs w:val="40"/>
        </w:rPr>
        <w:t xml:space="preserve">. There are also peri-oral forces and non-passive prosthesis. Out of which the traumatic forces or the forces which cause implant overloading are non-passive forces, parafunctional habits, initial contact during maximum intercuspation and labial stresses generated during eccentric movement. Therefore, it is important to eliminate posterior contact during protrusion and lateral excursion. Implant prosthesis should only come in contact during maximum intercuspation </w:t>
      </w:r>
      <w:r w:rsidR="007D17FF">
        <w:rPr>
          <w:rFonts w:eastAsia="+mn-ea"/>
          <w:bCs/>
          <w:kern w:val="24"/>
          <w:szCs w:val="40"/>
        </w:rPr>
        <w:t xml:space="preserve">to avoid lateral destructive forces on the implant which may eventually cause failure of the </w:t>
      </w:r>
      <w:r w:rsidR="00F13E3C">
        <w:rPr>
          <w:rFonts w:eastAsia="+mn-ea"/>
          <w:bCs/>
          <w:kern w:val="24"/>
          <w:szCs w:val="40"/>
        </w:rPr>
        <w:t>prosthesis</w:t>
      </w:r>
      <w:r w:rsidR="00F13E3C">
        <w:rPr>
          <w:rFonts w:eastAsia="+mn-ea"/>
          <w:bCs/>
          <w:kern w:val="24"/>
          <w:szCs w:val="40"/>
          <w:vertAlign w:val="superscript"/>
        </w:rPr>
        <w:t xml:space="preserve"> (</w:t>
      </w:r>
      <w:r w:rsidR="0093044A">
        <w:rPr>
          <w:rFonts w:eastAsia="+mn-ea"/>
          <w:bCs/>
          <w:kern w:val="24"/>
          <w:szCs w:val="40"/>
          <w:vertAlign w:val="superscript"/>
        </w:rPr>
        <w:t>17)</w:t>
      </w:r>
      <w:r w:rsidR="007D17FF">
        <w:rPr>
          <w:rFonts w:eastAsia="+mn-ea"/>
          <w:bCs/>
          <w:kern w:val="24"/>
          <w:szCs w:val="40"/>
        </w:rPr>
        <w:t>.</w:t>
      </w:r>
    </w:p>
    <w:p w14:paraId="2CB409C6" w14:textId="77777777" w:rsidR="00634E92" w:rsidRDefault="00B361E2" w:rsidP="00B361E2">
      <w:pPr>
        <w:pStyle w:val="NormalWeb"/>
        <w:spacing w:before="240" w:beforeAutospacing="0" w:after="0" w:afterAutospacing="0" w:line="216" w:lineRule="auto"/>
        <w:jc w:val="both"/>
        <w:rPr>
          <w:rFonts w:eastAsia="+mn-ea"/>
          <w:b/>
          <w:bCs/>
          <w:kern w:val="24"/>
          <w:szCs w:val="40"/>
        </w:rPr>
      </w:pPr>
      <w:r>
        <w:rPr>
          <w:rFonts w:eastAsia="+mn-ea"/>
          <w:b/>
          <w:bCs/>
          <w:kern w:val="24"/>
          <w:szCs w:val="40"/>
        </w:rPr>
        <w:t xml:space="preserve">            </w:t>
      </w:r>
      <w:r w:rsidR="008A64F0" w:rsidRPr="008A64F0">
        <w:rPr>
          <w:rFonts w:eastAsia="+mn-ea"/>
          <w:b/>
          <w:bCs/>
          <w:kern w:val="24"/>
          <w:szCs w:val="40"/>
        </w:rPr>
        <w:t>Force distribution in the multiple Implant prosthesis:-</w:t>
      </w:r>
    </w:p>
    <w:p w14:paraId="11E7B3CE" w14:textId="77777777" w:rsidR="008268B5" w:rsidRDefault="008A64F0" w:rsidP="00634E92">
      <w:pPr>
        <w:pStyle w:val="NormalWeb"/>
        <w:spacing w:before="240" w:beforeAutospacing="0" w:after="0" w:afterAutospacing="0" w:line="216" w:lineRule="auto"/>
        <w:ind w:left="720"/>
        <w:jc w:val="both"/>
      </w:pPr>
      <w:r>
        <w:t xml:space="preserve">Natural tooth have periodontal ligament which are elastic </w:t>
      </w:r>
      <w:r w:rsidR="00634E92">
        <w:t>fibers</w:t>
      </w:r>
      <w:r>
        <w:t xml:space="preserve"> attached to tooth in different </w:t>
      </w:r>
      <w:r w:rsidR="00634E92">
        <w:t xml:space="preserve">angulations and help in dissipating forces and thus they act as shock absorbers. Implants are stiff when Osseo integrated and there is no force distribution and force only concentrates at the crestal </w:t>
      </w:r>
      <w:r w:rsidR="00255BC5">
        <w:t>bone</w:t>
      </w:r>
      <w:r w:rsidR="00255BC5">
        <w:rPr>
          <w:vertAlign w:val="superscript"/>
        </w:rPr>
        <w:t xml:space="preserve"> (</w:t>
      </w:r>
      <w:r w:rsidR="00F13E3C">
        <w:rPr>
          <w:vertAlign w:val="superscript"/>
        </w:rPr>
        <w:t>18)</w:t>
      </w:r>
      <w:r w:rsidR="00634E92">
        <w:t>.</w:t>
      </w:r>
    </w:p>
    <w:p w14:paraId="00E9B0E1" w14:textId="77777777" w:rsidR="00634E92" w:rsidRPr="00634E92" w:rsidRDefault="00634E92" w:rsidP="00634E92">
      <w:pPr>
        <w:pStyle w:val="NormalWeb"/>
        <w:spacing w:before="240" w:beforeAutospacing="0" w:after="0" w:afterAutospacing="0" w:line="216" w:lineRule="auto"/>
        <w:ind w:left="720"/>
        <w:jc w:val="both"/>
        <w:rPr>
          <w:rFonts w:eastAsia="+mn-ea"/>
          <w:b/>
          <w:bCs/>
          <w:kern w:val="24"/>
          <w:szCs w:val="40"/>
        </w:rPr>
      </w:pPr>
    </w:p>
    <w:p w14:paraId="20336B10" w14:textId="77777777" w:rsidR="008268B5" w:rsidRDefault="008268B5">
      <w:pPr>
        <w:rPr>
          <w:rFonts w:ascii="Times New Roman" w:hAnsi="Times New Roman" w:cs="Times New Roman"/>
          <w:sz w:val="24"/>
          <w:szCs w:val="24"/>
        </w:rPr>
      </w:pPr>
    </w:p>
    <w:p w14:paraId="44B44D6F" w14:textId="604E5F82" w:rsidR="000D7241" w:rsidRPr="000D7241" w:rsidRDefault="00634E92" w:rsidP="00665AA5">
      <w:pPr>
        <w:rPr>
          <w:rFonts w:ascii="Times New Roman" w:hAnsi="Times New Roman" w:cs="Times New Roman"/>
          <w:b/>
          <w:sz w:val="24"/>
          <w:szCs w:val="24"/>
        </w:rPr>
      </w:pPr>
      <w:r>
        <w:rPr>
          <w:rFonts w:ascii="Times New Roman" w:hAnsi="Times New Roman" w:cs="Times New Roman"/>
          <w:sz w:val="24"/>
          <w:szCs w:val="24"/>
        </w:rPr>
        <w:t xml:space="preserve">                 </w:t>
      </w:r>
    </w:p>
    <w:p w14:paraId="540B7ADB" w14:textId="77777777" w:rsidR="007766E9" w:rsidRPr="00177148" w:rsidRDefault="007766E9">
      <w:pPr>
        <w:rPr>
          <w:rFonts w:ascii="Times New Roman" w:hAnsi="Times New Roman" w:cs="Times New Roman"/>
          <w:b/>
          <w:sz w:val="24"/>
          <w:szCs w:val="24"/>
        </w:rPr>
      </w:pPr>
    </w:p>
    <w:p w14:paraId="5775141A" w14:textId="77777777" w:rsidR="000D57F5" w:rsidRDefault="00483BF3">
      <w:pPr>
        <w:rPr>
          <w:rFonts w:ascii="Times New Roman" w:hAnsi="Times New Roman" w:cs="Times New Roman"/>
          <w:sz w:val="24"/>
          <w:szCs w:val="24"/>
        </w:rPr>
      </w:pPr>
      <w:r>
        <w:rPr>
          <w:rFonts w:ascii="Times New Roman" w:hAnsi="Times New Roman" w:cs="Times New Roman"/>
          <w:sz w:val="24"/>
          <w:szCs w:val="24"/>
        </w:rPr>
        <w:t xml:space="preserve">There is another school of thought known as force distribution in the combined prosthesis where the prosthesis is supported by natural teeth’s and implants. In these types of prosthesis </w:t>
      </w:r>
      <w:r w:rsidR="004E4781">
        <w:rPr>
          <w:rFonts w:ascii="Times New Roman" w:hAnsi="Times New Roman" w:cs="Times New Roman"/>
          <w:sz w:val="24"/>
          <w:szCs w:val="24"/>
        </w:rPr>
        <w:t xml:space="preserve">the mode of attachment is stiff and </w:t>
      </w:r>
      <w:proofErr w:type="gramStart"/>
      <w:r w:rsidR="004E4781">
        <w:rPr>
          <w:rFonts w:ascii="Times New Roman" w:hAnsi="Times New Roman" w:cs="Times New Roman"/>
          <w:sz w:val="24"/>
          <w:szCs w:val="24"/>
        </w:rPr>
        <w:t>flexible</w:t>
      </w:r>
      <w:r w:rsidR="00000B72">
        <w:rPr>
          <w:rFonts w:ascii="Times New Roman" w:hAnsi="Times New Roman" w:cs="Times New Roman"/>
          <w:sz w:val="24"/>
          <w:szCs w:val="24"/>
          <w:vertAlign w:val="superscript"/>
        </w:rPr>
        <w:t>(</w:t>
      </w:r>
      <w:proofErr w:type="gramEnd"/>
      <w:r w:rsidR="00000B72">
        <w:rPr>
          <w:rFonts w:ascii="Times New Roman" w:hAnsi="Times New Roman" w:cs="Times New Roman"/>
          <w:sz w:val="24"/>
          <w:szCs w:val="24"/>
          <w:vertAlign w:val="superscript"/>
        </w:rPr>
        <w:t>20)</w:t>
      </w:r>
      <w:r w:rsidR="004E4781">
        <w:rPr>
          <w:rFonts w:ascii="Times New Roman" w:hAnsi="Times New Roman" w:cs="Times New Roman"/>
          <w:sz w:val="24"/>
          <w:szCs w:val="24"/>
        </w:rPr>
        <w:t xml:space="preserve">. Flexible attachment is mostly preferred in the form of internal attachment embedded inside the crowns of the abutment tooth and implant abutment and </w:t>
      </w:r>
      <w:r w:rsidR="004E4781">
        <w:rPr>
          <w:rFonts w:ascii="Times New Roman" w:hAnsi="Times New Roman" w:cs="Times New Roman"/>
          <w:sz w:val="24"/>
          <w:szCs w:val="24"/>
        </w:rPr>
        <w:lastRenderedPageBreak/>
        <w:t>stiff prosthesis is preferred in cases when implants are the terminal abutment with only centric contacts and no eccentric contacts.</w:t>
      </w:r>
    </w:p>
    <w:p w14:paraId="4190FC8B" w14:textId="77777777" w:rsidR="004E4781" w:rsidRPr="00C243C4" w:rsidRDefault="004E4781">
      <w:pPr>
        <w:rPr>
          <w:rFonts w:ascii="Times New Roman" w:hAnsi="Times New Roman" w:cs="Times New Roman"/>
          <w:sz w:val="24"/>
          <w:szCs w:val="24"/>
        </w:rPr>
      </w:pPr>
      <w:r>
        <w:rPr>
          <w:rFonts w:ascii="Times New Roman" w:hAnsi="Times New Roman" w:cs="Times New Roman"/>
          <w:sz w:val="24"/>
          <w:szCs w:val="24"/>
        </w:rPr>
        <w:t xml:space="preserve">            </w:t>
      </w:r>
      <w:r w:rsidR="00C243C4">
        <w:rPr>
          <w:rFonts w:ascii="Times New Roman" w:hAnsi="Times New Roman" w:cs="Times New Roman"/>
          <w:sz w:val="24"/>
          <w:szCs w:val="24"/>
        </w:rPr>
        <w:t xml:space="preserve">                               </w:t>
      </w:r>
    </w:p>
    <w:p w14:paraId="723524D4" w14:textId="77777777" w:rsidR="004F0D06" w:rsidRPr="004F0D06" w:rsidRDefault="004F0D06">
      <w:pPr>
        <w:rPr>
          <w:rFonts w:ascii="Times New Roman" w:hAnsi="Times New Roman" w:cs="Times New Roman"/>
          <w:sz w:val="24"/>
          <w:szCs w:val="24"/>
        </w:rPr>
      </w:pPr>
      <w:r>
        <w:rPr>
          <w:rFonts w:ascii="Times New Roman" w:hAnsi="Times New Roman" w:cs="Times New Roman"/>
          <w:sz w:val="24"/>
          <w:szCs w:val="24"/>
        </w:rPr>
        <w:t xml:space="preserve">Flexible </w:t>
      </w:r>
      <w:r w:rsidR="00000B72">
        <w:rPr>
          <w:rFonts w:ascii="Times New Roman" w:hAnsi="Times New Roman" w:cs="Times New Roman"/>
          <w:sz w:val="24"/>
          <w:szCs w:val="24"/>
        </w:rPr>
        <w:t>attachment is</w:t>
      </w:r>
      <w:r>
        <w:rPr>
          <w:rFonts w:ascii="Times New Roman" w:hAnsi="Times New Roman" w:cs="Times New Roman"/>
          <w:sz w:val="24"/>
          <w:szCs w:val="24"/>
        </w:rPr>
        <w:t xml:space="preserve"> in the form of female attachment in the tooth supported prosthesis and as a stiff attachment (screw retained) implant prosthesis which results in</w:t>
      </w:r>
      <w:r w:rsidR="00C243C4">
        <w:rPr>
          <w:rFonts w:ascii="Times New Roman" w:hAnsi="Times New Roman" w:cs="Times New Roman"/>
          <w:sz w:val="24"/>
          <w:szCs w:val="24"/>
        </w:rPr>
        <w:t xml:space="preserve"> </w:t>
      </w:r>
      <w:r w:rsidR="00000B72">
        <w:rPr>
          <w:rFonts w:ascii="Times New Roman" w:hAnsi="Times New Roman" w:cs="Times New Roman"/>
          <w:sz w:val="24"/>
          <w:szCs w:val="24"/>
        </w:rPr>
        <w:t>flexion but</w:t>
      </w:r>
      <w:r>
        <w:rPr>
          <w:rFonts w:ascii="Times New Roman" w:hAnsi="Times New Roman" w:cs="Times New Roman"/>
          <w:sz w:val="24"/>
          <w:szCs w:val="24"/>
        </w:rPr>
        <w:t xml:space="preserve"> has no deleterious effect on the integrity of the prosthesis.</w:t>
      </w:r>
    </w:p>
    <w:p w14:paraId="7BD2CC07" w14:textId="77777777" w:rsidR="00462132" w:rsidRDefault="00462132">
      <w:pPr>
        <w:rPr>
          <w:rFonts w:ascii="Times New Roman" w:hAnsi="Times New Roman" w:cs="Times New Roman"/>
          <w:sz w:val="24"/>
          <w:szCs w:val="24"/>
        </w:rPr>
      </w:pPr>
    </w:p>
    <w:p w14:paraId="11218509" w14:textId="39B2F058" w:rsidR="004F0D06" w:rsidRDefault="00B37382" w:rsidP="00665AA5">
      <w:pPr>
        <w:rPr>
          <w:rFonts w:ascii="Times New Roman" w:hAnsi="Times New Roman" w:cs="Times New Roman"/>
          <w:b/>
          <w:sz w:val="24"/>
          <w:szCs w:val="24"/>
        </w:rPr>
      </w:pPr>
      <w:r>
        <w:rPr>
          <w:rFonts w:ascii="Times New Roman" w:hAnsi="Times New Roman" w:cs="Times New Roman"/>
          <w:sz w:val="24"/>
          <w:szCs w:val="24"/>
        </w:rPr>
        <w:t xml:space="preserve"> </w:t>
      </w:r>
    </w:p>
    <w:p w14:paraId="3EC2BDCE" w14:textId="6C95266D" w:rsidR="00BD1541" w:rsidRPr="00665AA5" w:rsidRDefault="002F09B0" w:rsidP="00665AA5">
      <w:pPr>
        <w:rPr>
          <w:rFonts w:ascii="Times New Roman" w:hAnsi="Times New Roman" w:cs="Times New Roman"/>
          <w:sz w:val="24"/>
          <w:szCs w:val="24"/>
        </w:rPr>
      </w:pPr>
      <w:r>
        <w:rPr>
          <w:rFonts w:ascii="Times New Roman" w:hAnsi="Times New Roman" w:cs="Times New Roman"/>
          <w:sz w:val="24"/>
          <w:szCs w:val="24"/>
        </w:rPr>
        <w:t xml:space="preserve">In case if the stiff attachment is preferred the </w:t>
      </w:r>
      <w:r w:rsidR="00BD1541">
        <w:rPr>
          <w:rFonts w:ascii="Times New Roman" w:hAnsi="Times New Roman" w:cs="Times New Roman"/>
          <w:sz w:val="24"/>
          <w:szCs w:val="24"/>
        </w:rPr>
        <w:t xml:space="preserve">crown is cemented on to the tooth with a permanent cement while the implant supported retainer is cemented with a temporary cement which tends to loosen if and when occlusal load both centric and eccentric fall on it, making retrievability easier and further corrections and cementation more practical.                                  </w:t>
      </w:r>
    </w:p>
    <w:p w14:paraId="4FF867AB" w14:textId="77777777" w:rsidR="0056501A" w:rsidRDefault="0056501A" w:rsidP="00BD1541">
      <w:pPr>
        <w:rPr>
          <w:rFonts w:ascii="Times New Roman" w:hAnsi="Times New Roman" w:cs="Times New Roman"/>
          <w:b/>
          <w:sz w:val="24"/>
          <w:szCs w:val="24"/>
        </w:rPr>
      </w:pPr>
      <w:r>
        <w:rPr>
          <w:rFonts w:ascii="Times New Roman" w:hAnsi="Times New Roman" w:cs="Times New Roman"/>
          <w:b/>
          <w:sz w:val="24"/>
          <w:szCs w:val="24"/>
        </w:rPr>
        <w:t xml:space="preserve">Diagnostic factors in Combined </w:t>
      </w:r>
      <w:proofErr w:type="gramStart"/>
      <w:r>
        <w:rPr>
          <w:rFonts w:ascii="Times New Roman" w:hAnsi="Times New Roman" w:cs="Times New Roman"/>
          <w:b/>
          <w:sz w:val="24"/>
          <w:szCs w:val="24"/>
        </w:rPr>
        <w:t>Prosthesis:-</w:t>
      </w:r>
      <w:proofErr w:type="gramEnd"/>
    </w:p>
    <w:p w14:paraId="07ADF12D" w14:textId="77777777" w:rsidR="0056501A" w:rsidRDefault="0056501A" w:rsidP="00BD1541">
      <w:pPr>
        <w:rPr>
          <w:rFonts w:ascii="Times New Roman" w:hAnsi="Times New Roman" w:cs="Times New Roman"/>
          <w:sz w:val="24"/>
          <w:szCs w:val="24"/>
        </w:rPr>
      </w:pPr>
      <w:r>
        <w:rPr>
          <w:rFonts w:ascii="Times New Roman" w:hAnsi="Times New Roman" w:cs="Times New Roman"/>
          <w:sz w:val="24"/>
          <w:szCs w:val="24"/>
        </w:rPr>
        <w:t xml:space="preserve">Standard prosthesis design for combined prosthesis provides for an internal attachment placed in the distal part of the natural tooth. </w:t>
      </w:r>
      <w:r w:rsidR="009A24E4">
        <w:rPr>
          <w:rFonts w:ascii="Times New Roman" w:hAnsi="Times New Roman" w:cs="Times New Roman"/>
          <w:sz w:val="24"/>
          <w:szCs w:val="24"/>
        </w:rPr>
        <w:t>This will compensate for the differential mobility between a</w:t>
      </w:r>
      <w:r w:rsidR="00274C64">
        <w:rPr>
          <w:rFonts w:ascii="Times New Roman" w:hAnsi="Times New Roman" w:cs="Times New Roman"/>
          <w:sz w:val="24"/>
          <w:szCs w:val="24"/>
        </w:rPr>
        <w:t>n</w:t>
      </w:r>
      <w:r w:rsidR="009A24E4">
        <w:rPr>
          <w:rFonts w:ascii="Times New Roman" w:hAnsi="Times New Roman" w:cs="Times New Roman"/>
          <w:sz w:val="24"/>
          <w:szCs w:val="24"/>
        </w:rPr>
        <w:t xml:space="preserve"> apically flexible tooth and </w:t>
      </w:r>
      <w:proofErr w:type="gramStart"/>
      <w:r w:rsidR="009A24E4">
        <w:rPr>
          <w:rFonts w:ascii="Times New Roman" w:hAnsi="Times New Roman" w:cs="Times New Roman"/>
          <w:sz w:val="24"/>
          <w:szCs w:val="24"/>
        </w:rPr>
        <w:t>an</w:t>
      </w:r>
      <w:proofErr w:type="gramEnd"/>
      <w:r w:rsidR="009A24E4">
        <w:rPr>
          <w:rFonts w:ascii="Times New Roman" w:hAnsi="Times New Roman" w:cs="Times New Roman"/>
          <w:sz w:val="24"/>
          <w:szCs w:val="24"/>
        </w:rPr>
        <w:t xml:space="preserve"> rigid im</w:t>
      </w:r>
      <w:r w:rsidR="00974563">
        <w:rPr>
          <w:rFonts w:ascii="Times New Roman" w:hAnsi="Times New Roman" w:cs="Times New Roman"/>
          <w:sz w:val="24"/>
          <w:szCs w:val="24"/>
        </w:rPr>
        <w:t xml:space="preserve">plant prosthesis. Attaching a rigid implant with </w:t>
      </w:r>
      <w:proofErr w:type="gramStart"/>
      <w:r w:rsidR="00974563">
        <w:rPr>
          <w:rFonts w:ascii="Times New Roman" w:hAnsi="Times New Roman" w:cs="Times New Roman"/>
          <w:sz w:val="24"/>
          <w:szCs w:val="24"/>
        </w:rPr>
        <w:t>a</w:t>
      </w:r>
      <w:proofErr w:type="gramEnd"/>
      <w:r w:rsidR="00974563">
        <w:rPr>
          <w:rFonts w:ascii="Times New Roman" w:hAnsi="Times New Roman" w:cs="Times New Roman"/>
          <w:sz w:val="24"/>
          <w:szCs w:val="24"/>
        </w:rPr>
        <w:t xml:space="preserve"> apically flexible natural tooth may cause loss of the designed prosthesis. Even increasing the lever arm increases the torque on the prosthesis which increases </w:t>
      </w:r>
      <w:r w:rsidR="00791733">
        <w:rPr>
          <w:rFonts w:ascii="Times New Roman" w:hAnsi="Times New Roman" w:cs="Times New Roman"/>
          <w:sz w:val="24"/>
          <w:szCs w:val="24"/>
        </w:rPr>
        <w:t>the chances of destruction of the prosthesis. Recommended prosthesis design dictates that there should be one cantilever pontic in each segment which prevents drifting apart of the segment and also decreases the torque and thereby prevents the failure of the prosthesis</w:t>
      </w:r>
      <w:r w:rsidR="00FF3180">
        <w:rPr>
          <w:rFonts w:ascii="Times New Roman" w:hAnsi="Times New Roman" w:cs="Times New Roman"/>
          <w:sz w:val="24"/>
          <w:szCs w:val="24"/>
          <w:vertAlign w:val="superscript"/>
        </w:rPr>
        <w:t xml:space="preserve"> (23)</w:t>
      </w:r>
      <w:r w:rsidR="00791733">
        <w:rPr>
          <w:rFonts w:ascii="Times New Roman" w:hAnsi="Times New Roman" w:cs="Times New Roman"/>
          <w:sz w:val="24"/>
          <w:szCs w:val="24"/>
        </w:rPr>
        <w:t>.</w:t>
      </w:r>
    </w:p>
    <w:p w14:paraId="2FCBF575" w14:textId="77777777" w:rsidR="00791733" w:rsidRDefault="00791733" w:rsidP="00BD1541">
      <w:pPr>
        <w:rPr>
          <w:rFonts w:ascii="Times New Roman" w:hAnsi="Times New Roman" w:cs="Times New Roman"/>
          <w:b/>
          <w:sz w:val="24"/>
          <w:szCs w:val="24"/>
        </w:rPr>
      </w:pPr>
    </w:p>
    <w:p w14:paraId="3E9456AE" w14:textId="77777777" w:rsidR="00F56C73" w:rsidRPr="00EC48A3" w:rsidRDefault="00EC48A3" w:rsidP="00BD1541">
      <w:pPr>
        <w:rPr>
          <w:rFonts w:ascii="Times New Roman" w:hAnsi="Times New Roman" w:cs="Times New Roman"/>
          <w:b/>
          <w:sz w:val="24"/>
          <w:szCs w:val="24"/>
        </w:rPr>
      </w:pPr>
      <w:r w:rsidRPr="00EC48A3">
        <w:rPr>
          <w:rFonts w:ascii="Times New Roman" w:hAnsi="Times New Roman" w:cs="Times New Roman"/>
          <w:b/>
          <w:sz w:val="24"/>
          <w:szCs w:val="24"/>
        </w:rPr>
        <w:t xml:space="preserve">Four clinical variant with Implant </w:t>
      </w:r>
      <w:proofErr w:type="gramStart"/>
      <w:r w:rsidRPr="00EC48A3">
        <w:rPr>
          <w:rFonts w:ascii="Times New Roman" w:hAnsi="Times New Roman" w:cs="Times New Roman"/>
          <w:b/>
          <w:sz w:val="24"/>
          <w:szCs w:val="24"/>
        </w:rPr>
        <w:t>loading:-</w:t>
      </w:r>
      <w:proofErr w:type="gramEnd"/>
    </w:p>
    <w:p w14:paraId="5BCE2E7F" w14:textId="77777777" w:rsidR="00BD1541" w:rsidRDefault="00EC48A3">
      <w:pPr>
        <w:rPr>
          <w:rFonts w:ascii="Times New Roman" w:hAnsi="Times New Roman" w:cs="Times New Roman"/>
          <w:sz w:val="24"/>
          <w:szCs w:val="24"/>
        </w:rPr>
      </w:pPr>
      <w:r>
        <w:rPr>
          <w:rFonts w:ascii="Times New Roman" w:hAnsi="Times New Roman" w:cs="Times New Roman"/>
          <w:sz w:val="24"/>
          <w:szCs w:val="24"/>
        </w:rPr>
        <w:t>The four clinical variants in implants can be classified into Cuspal inclination, Impact inclination, Horizontal implant offset and vertical / apical implant offset.</w:t>
      </w:r>
    </w:p>
    <w:p w14:paraId="6243A42E" w14:textId="77777777" w:rsidR="00B26297" w:rsidRPr="00FB14DD" w:rsidRDefault="00B26297">
      <w:pPr>
        <w:rPr>
          <w:rFonts w:ascii="Times New Roman" w:hAnsi="Times New Roman" w:cs="Times New Roman"/>
          <w:b/>
          <w:sz w:val="24"/>
          <w:szCs w:val="24"/>
        </w:rPr>
      </w:pPr>
    </w:p>
    <w:p w14:paraId="57FE6249" w14:textId="77777777" w:rsidR="00B825AD" w:rsidRDefault="00B26297" w:rsidP="00716D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Cuspal inclination</w:t>
      </w:r>
      <w:r w:rsidR="00B825AD">
        <w:rPr>
          <w:rFonts w:ascii="Times New Roman" w:hAnsi="Times New Roman" w:cs="Times New Roman"/>
          <w:sz w:val="24"/>
          <w:szCs w:val="24"/>
        </w:rPr>
        <w:t>: -</w:t>
      </w:r>
      <w:r>
        <w:rPr>
          <w:rFonts w:ascii="Times New Roman" w:hAnsi="Times New Roman" w:cs="Times New Roman"/>
          <w:sz w:val="24"/>
          <w:szCs w:val="24"/>
        </w:rPr>
        <w:t xml:space="preserve"> Stresses on the implant and implant/abutment interface increased with increasing cusp inclination, and stresse</w:t>
      </w:r>
      <w:r w:rsidR="00B825AD">
        <w:rPr>
          <w:rFonts w:ascii="Times New Roman" w:hAnsi="Times New Roman" w:cs="Times New Roman"/>
          <w:sz w:val="24"/>
          <w:szCs w:val="24"/>
        </w:rPr>
        <w:t>s on the cortical bone decreases</w:t>
      </w:r>
      <w:r>
        <w:rPr>
          <w:rFonts w:ascii="Times New Roman" w:hAnsi="Times New Roman" w:cs="Times New Roman"/>
          <w:sz w:val="24"/>
          <w:szCs w:val="24"/>
        </w:rPr>
        <w:t xml:space="preserve"> with increasing cusp inclination.</w:t>
      </w:r>
      <w:r w:rsidR="00B825AD">
        <w:rPr>
          <w:rFonts w:ascii="Times New Roman" w:hAnsi="Times New Roman" w:cs="Times New Roman"/>
          <w:sz w:val="24"/>
          <w:szCs w:val="24"/>
        </w:rPr>
        <w:t xml:space="preserve"> Increase in 10 degrees of Cuspal inclination results in 30 perce</w:t>
      </w:r>
      <w:r w:rsidR="00716D66">
        <w:rPr>
          <w:rFonts w:ascii="Times New Roman" w:hAnsi="Times New Roman" w:cs="Times New Roman"/>
          <w:sz w:val="24"/>
          <w:szCs w:val="24"/>
        </w:rPr>
        <w:t>nt increase in torque forces.</w:t>
      </w:r>
    </w:p>
    <w:p w14:paraId="550D61BC" w14:textId="77777777" w:rsidR="00716D66" w:rsidRDefault="00716D66" w:rsidP="00716D66">
      <w:pPr>
        <w:rPr>
          <w:rFonts w:ascii="Times New Roman" w:hAnsi="Times New Roman" w:cs="Times New Roman"/>
          <w:sz w:val="24"/>
          <w:szCs w:val="24"/>
        </w:rPr>
      </w:pPr>
    </w:p>
    <w:p w14:paraId="0A3D1A74" w14:textId="77777777" w:rsidR="00716D66" w:rsidRDefault="00716D66" w:rsidP="00716D66">
      <w:pPr>
        <w:rPr>
          <w:rFonts w:ascii="Times New Roman" w:hAnsi="Times New Roman" w:cs="Times New Roman"/>
          <w:b/>
          <w:sz w:val="24"/>
          <w:szCs w:val="24"/>
        </w:rPr>
      </w:pPr>
    </w:p>
    <w:p w14:paraId="652C8FA2" w14:textId="77777777" w:rsidR="00372335" w:rsidRDefault="00372335" w:rsidP="00716D66">
      <w:pPr>
        <w:rPr>
          <w:rFonts w:ascii="Times New Roman" w:hAnsi="Times New Roman" w:cs="Times New Roman"/>
          <w:b/>
          <w:sz w:val="24"/>
          <w:szCs w:val="24"/>
        </w:rPr>
      </w:pPr>
    </w:p>
    <w:p w14:paraId="798F1C3B" w14:textId="77777777" w:rsidR="00716D66" w:rsidRDefault="00716D66" w:rsidP="00716D6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Impact </w:t>
      </w:r>
      <w:proofErr w:type="gramStart"/>
      <w:r w:rsidR="0009053E">
        <w:rPr>
          <w:rFonts w:ascii="Times New Roman" w:hAnsi="Times New Roman" w:cs="Times New Roman"/>
          <w:sz w:val="24"/>
          <w:szCs w:val="24"/>
        </w:rPr>
        <w:t>inclination:-</w:t>
      </w:r>
      <w:proofErr w:type="gramEnd"/>
      <w:r w:rsidR="0009053E">
        <w:rPr>
          <w:rFonts w:ascii="Times New Roman" w:hAnsi="Times New Roman" w:cs="Times New Roman"/>
          <w:sz w:val="24"/>
          <w:szCs w:val="24"/>
        </w:rPr>
        <w:t xml:space="preserve"> Increase in 10 degrees causes increase in 5 percent torque.</w:t>
      </w:r>
    </w:p>
    <w:p w14:paraId="2A1ED762" w14:textId="30F023F3" w:rsidR="0009053E" w:rsidRPr="008F5BA4" w:rsidRDefault="0009053E" w:rsidP="00665AA5">
      <w:pPr>
        <w:pStyle w:val="ListParagraph"/>
        <w:ind w:left="1080"/>
        <w:rPr>
          <w:rFonts w:ascii="Times New Roman" w:hAnsi="Times New Roman" w:cs="Times New Roman"/>
          <w:b/>
          <w:sz w:val="24"/>
          <w:szCs w:val="24"/>
        </w:rPr>
      </w:pPr>
      <w:r>
        <w:rPr>
          <w:rFonts w:ascii="Times New Roman" w:hAnsi="Times New Roman" w:cs="Times New Roman"/>
          <w:sz w:val="24"/>
          <w:szCs w:val="24"/>
        </w:rPr>
        <w:t xml:space="preserve">   </w:t>
      </w:r>
    </w:p>
    <w:p w14:paraId="7C399D2C" w14:textId="77777777" w:rsidR="0009053E" w:rsidRDefault="0009053E" w:rsidP="0009053E">
      <w:pPr>
        <w:pStyle w:val="ListParagraph"/>
        <w:ind w:left="1080"/>
        <w:rPr>
          <w:rFonts w:ascii="Times New Roman" w:hAnsi="Times New Roman" w:cs="Times New Roman"/>
          <w:b/>
          <w:sz w:val="24"/>
          <w:szCs w:val="24"/>
        </w:rPr>
      </w:pPr>
    </w:p>
    <w:p w14:paraId="494F9845" w14:textId="77777777" w:rsidR="0009053E" w:rsidRDefault="00D00327" w:rsidP="00D0032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Horizontal Implant off </w:t>
      </w:r>
      <w:proofErr w:type="gramStart"/>
      <w:r>
        <w:rPr>
          <w:rFonts w:ascii="Times New Roman" w:hAnsi="Times New Roman" w:cs="Times New Roman"/>
          <w:sz w:val="24"/>
          <w:szCs w:val="24"/>
        </w:rPr>
        <w:t>set:-</w:t>
      </w:r>
      <w:proofErr w:type="gramEnd"/>
      <w:r>
        <w:rPr>
          <w:rFonts w:ascii="Times New Roman" w:hAnsi="Times New Roman" w:cs="Times New Roman"/>
          <w:sz w:val="24"/>
          <w:szCs w:val="24"/>
        </w:rPr>
        <w:t xml:space="preserve"> there are some anatomical restrictions in which implants are not possible to be inserted in  their conventional configuration. Offset placement of Implants in relation to the prosthetic unit could be a treatment solution. It can be safely concluded that the offset placement of a single dental implant does not offer biomechanical advantages regarding reducing stress concentration over the in-line implant configuration.</w:t>
      </w:r>
      <w:r w:rsidR="000042BC">
        <w:rPr>
          <w:rFonts w:ascii="Times New Roman" w:hAnsi="Times New Roman" w:cs="Times New Roman"/>
          <w:sz w:val="24"/>
          <w:szCs w:val="24"/>
        </w:rPr>
        <w:t xml:space="preserve"> It is suggested that the amount of offset should be as minimum as possible. Increase in 1 mm of horizontal implant offset increases the torque to around 15 </w:t>
      </w:r>
      <w:r w:rsidR="005F67AD">
        <w:rPr>
          <w:rFonts w:ascii="Times New Roman" w:hAnsi="Times New Roman" w:cs="Times New Roman"/>
          <w:sz w:val="24"/>
          <w:szCs w:val="24"/>
        </w:rPr>
        <w:t>percent</w:t>
      </w:r>
      <w:r w:rsidR="005F67AD">
        <w:rPr>
          <w:rFonts w:ascii="Times New Roman" w:hAnsi="Times New Roman" w:cs="Times New Roman"/>
          <w:sz w:val="24"/>
          <w:szCs w:val="24"/>
          <w:vertAlign w:val="superscript"/>
        </w:rPr>
        <w:t xml:space="preserve"> (</w:t>
      </w:r>
      <w:r w:rsidR="00745D70">
        <w:rPr>
          <w:rFonts w:ascii="Times New Roman" w:hAnsi="Times New Roman" w:cs="Times New Roman"/>
          <w:sz w:val="24"/>
          <w:szCs w:val="24"/>
          <w:vertAlign w:val="superscript"/>
        </w:rPr>
        <w:t>28)</w:t>
      </w:r>
      <w:r w:rsidR="000042BC">
        <w:rPr>
          <w:rFonts w:ascii="Times New Roman" w:hAnsi="Times New Roman" w:cs="Times New Roman"/>
          <w:sz w:val="24"/>
          <w:szCs w:val="24"/>
        </w:rPr>
        <w:t>.</w:t>
      </w:r>
    </w:p>
    <w:p w14:paraId="0D916F81" w14:textId="77777777" w:rsidR="000042BC" w:rsidRPr="00D00327" w:rsidRDefault="000042BC" w:rsidP="000042BC">
      <w:pPr>
        <w:pStyle w:val="ListParagraph"/>
        <w:ind w:left="1080"/>
        <w:rPr>
          <w:rFonts w:ascii="Times New Roman" w:hAnsi="Times New Roman" w:cs="Times New Roman"/>
          <w:sz w:val="24"/>
          <w:szCs w:val="24"/>
        </w:rPr>
      </w:pPr>
    </w:p>
    <w:p w14:paraId="2D6D19FA" w14:textId="77777777" w:rsidR="00DA0406" w:rsidRDefault="00DA0406" w:rsidP="00DA040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Apical Implant offset</w:t>
      </w:r>
      <w:r w:rsidR="007631AB">
        <w:rPr>
          <w:rFonts w:ascii="Times New Roman" w:hAnsi="Times New Roman" w:cs="Times New Roman"/>
          <w:sz w:val="24"/>
          <w:szCs w:val="24"/>
        </w:rPr>
        <w:t>: -</w:t>
      </w:r>
      <w:r>
        <w:rPr>
          <w:rFonts w:ascii="Times New Roman" w:hAnsi="Times New Roman" w:cs="Times New Roman"/>
          <w:sz w:val="24"/>
          <w:szCs w:val="24"/>
        </w:rPr>
        <w:t xml:space="preserve"> it is similar to the horizontal implant offset but is in vertical direction where in increase of 1 mm causes increase in 5 percent of the torque.</w:t>
      </w:r>
    </w:p>
    <w:p w14:paraId="53ECD47E" w14:textId="77777777" w:rsidR="00DA0406" w:rsidRDefault="00DA0406" w:rsidP="00DA0406">
      <w:pPr>
        <w:pStyle w:val="ListParagraph"/>
        <w:ind w:left="1080"/>
        <w:rPr>
          <w:rFonts w:ascii="Times New Roman" w:hAnsi="Times New Roman" w:cs="Times New Roman"/>
          <w:b/>
          <w:sz w:val="24"/>
          <w:szCs w:val="24"/>
        </w:rPr>
      </w:pPr>
    </w:p>
    <w:p w14:paraId="3FA0D1AC" w14:textId="77777777" w:rsidR="007631AB" w:rsidRDefault="007631AB" w:rsidP="00DA0406">
      <w:pPr>
        <w:pStyle w:val="ListParagraph"/>
        <w:ind w:left="1080"/>
        <w:rPr>
          <w:rFonts w:ascii="Times New Roman" w:hAnsi="Times New Roman" w:cs="Times New Roman"/>
          <w:b/>
          <w:sz w:val="24"/>
          <w:szCs w:val="24"/>
        </w:rPr>
      </w:pPr>
    </w:p>
    <w:p w14:paraId="17987C8B" w14:textId="77777777" w:rsidR="007631AB" w:rsidRDefault="007631AB" w:rsidP="00DA0406">
      <w:pPr>
        <w:pStyle w:val="ListParagraph"/>
        <w:ind w:left="1080"/>
        <w:rPr>
          <w:rFonts w:ascii="Times New Roman" w:hAnsi="Times New Roman" w:cs="Times New Roman"/>
          <w:sz w:val="24"/>
          <w:szCs w:val="24"/>
        </w:rPr>
      </w:pPr>
      <w:r>
        <w:rPr>
          <w:rFonts w:ascii="Times New Roman" w:hAnsi="Times New Roman" w:cs="Times New Roman"/>
          <w:sz w:val="24"/>
          <w:szCs w:val="24"/>
        </w:rPr>
        <w:t>A concept of staggered implant offset</w:t>
      </w:r>
      <w:r w:rsidR="00745D70">
        <w:rPr>
          <w:rFonts w:ascii="Times New Roman" w:hAnsi="Times New Roman" w:cs="Times New Roman"/>
          <w:sz w:val="24"/>
          <w:szCs w:val="24"/>
        </w:rPr>
        <w:t xml:space="preserve"> was introduced</w:t>
      </w:r>
      <w:r>
        <w:rPr>
          <w:rFonts w:ascii="Times New Roman" w:hAnsi="Times New Roman" w:cs="Times New Roman"/>
          <w:sz w:val="24"/>
          <w:szCs w:val="24"/>
        </w:rPr>
        <w:t xml:space="preserve"> where in there is staggered buccal and lingual offset placement of implants which creates a tri</w:t>
      </w:r>
      <w:r w:rsidR="002D1135">
        <w:rPr>
          <w:rFonts w:ascii="Times New Roman" w:hAnsi="Times New Roman" w:cs="Times New Roman"/>
          <w:sz w:val="24"/>
          <w:szCs w:val="24"/>
        </w:rPr>
        <w:t xml:space="preserve">pod effect and helps in compensating for </w:t>
      </w:r>
      <w:r>
        <w:rPr>
          <w:rFonts w:ascii="Times New Roman" w:hAnsi="Times New Roman" w:cs="Times New Roman"/>
          <w:sz w:val="24"/>
          <w:szCs w:val="24"/>
        </w:rPr>
        <w:t>the torque</w:t>
      </w:r>
      <w:r w:rsidR="002D1135">
        <w:rPr>
          <w:rFonts w:ascii="Times New Roman" w:hAnsi="Times New Roman" w:cs="Times New Roman"/>
          <w:sz w:val="24"/>
          <w:szCs w:val="24"/>
        </w:rPr>
        <w:t xml:space="preserve"> forces falling on the </w:t>
      </w:r>
      <w:r w:rsidR="00745D70">
        <w:rPr>
          <w:rFonts w:ascii="Times New Roman" w:hAnsi="Times New Roman" w:cs="Times New Roman"/>
          <w:sz w:val="24"/>
          <w:szCs w:val="24"/>
        </w:rPr>
        <w:t>prosthesis</w:t>
      </w:r>
      <w:r w:rsidR="00745D70">
        <w:rPr>
          <w:rFonts w:ascii="Times New Roman" w:hAnsi="Times New Roman" w:cs="Times New Roman"/>
          <w:sz w:val="24"/>
          <w:szCs w:val="24"/>
          <w:vertAlign w:val="superscript"/>
        </w:rPr>
        <w:t xml:space="preserve"> (30)</w:t>
      </w:r>
      <w:r w:rsidR="002D1135">
        <w:rPr>
          <w:rFonts w:ascii="Times New Roman" w:hAnsi="Times New Roman" w:cs="Times New Roman"/>
          <w:sz w:val="24"/>
          <w:szCs w:val="24"/>
        </w:rPr>
        <w:t xml:space="preserve">. In order to achieve this Implants are placed 1.5 mm buccal and lingual from the </w:t>
      </w:r>
      <w:r w:rsidR="00745D70">
        <w:rPr>
          <w:rFonts w:ascii="Times New Roman" w:hAnsi="Times New Roman" w:cs="Times New Roman"/>
          <w:sz w:val="24"/>
          <w:szCs w:val="24"/>
        </w:rPr>
        <w:t>center</w:t>
      </w:r>
      <w:r w:rsidR="002D1135">
        <w:rPr>
          <w:rFonts w:ascii="Times New Roman" w:hAnsi="Times New Roman" w:cs="Times New Roman"/>
          <w:sz w:val="24"/>
          <w:szCs w:val="24"/>
        </w:rPr>
        <w:t xml:space="preserve"> line to achieve </w:t>
      </w:r>
      <w:r w:rsidR="00745D70">
        <w:rPr>
          <w:rFonts w:ascii="Times New Roman" w:hAnsi="Times New Roman" w:cs="Times New Roman"/>
          <w:sz w:val="24"/>
          <w:szCs w:val="24"/>
        </w:rPr>
        <w:t>tripodism</w:t>
      </w:r>
      <w:r w:rsidR="00745D70">
        <w:rPr>
          <w:rFonts w:ascii="Times New Roman" w:hAnsi="Times New Roman" w:cs="Times New Roman"/>
          <w:sz w:val="24"/>
          <w:szCs w:val="24"/>
          <w:vertAlign w:val="superscript"/>
        </w:rPr>
        <w:t xml:space="preserve"> (31)</w:t>
      </w:r>
      <w:r w:rsidR="002D1135">
        <w:rPr>
          <w:rFonts w:ascii="Times New Roman" w:hAnsi="Times New Roman" w:cs="Times New Roman"/>
          <w:sz w:val="24"/>
          <w:szCs w:val="24"/>
        </w:rPr>
        <w:t>.</w:t>
      </w:r>
    </w:p>
    <w:p w14:paraId="7733A8CC" w14:textId="77777777" w:rsidR="00F90B7F" w:rsidRDefault="00F90B7F" w:rsidP="00DA0406">
      <w:pPr>
        <w:pStyle w:val="ListParagraph"/>
        <w:ind w:left="1080"/>
        <w:rPr>
          <w:rFonts w:ascii="Times New Roman" w:hAnsi="Times New Roman" w:cs="Times New Roman"/>
          <w:b/>
          <w:sz w:val="24"/>
          <w:szCs w:val="24"/>
        </w:rPr>
      </w:pPr>
    </w:p>
    <w:p w14:paraId="13DFA1CF" w14:textId="77777777" w:rsidR="008E7A9C" w:rsidRDefault="008E7A9C" w:rsidP="00DA0406">
      <w:pPr>
        <w:pStyle w:val="ListParagraph"/>
        <w:ind w:left="1080"/>
        <w:rPr>
          <w:rFonts w:ascii="Times New Roman" w:hAnsi="Times New Roman" w:cs="Times New Roman"/>
          <w:b/>
          <w:sz w:val="24"/>
          <w:szCs w:val="24"/>
        </w:rPr>
      </w:pPr>
    </w:p>
    <w:p w14:paraId="054F33E1" w14:textId="77777777" w:rsidR="008E7A9C" w:rsidRDefault="008E7A9C" w:rsidP="00DA0406">
      <w:pPr>
        <w:pStyle w:val="ListParagraph"/>
        <w:ind w:left="1080"/>
        <w:rPr>
          <w:rFonts w:ascii="Times New Roman" w:hAnsi="Times New Roman" w:cs="Times New Roman"/>
          <w:sz w:val="24"/>
          <w:szCs w:val="24"/>
        </w:rPr>
      </w:pPr>
      <w:r>
        <w:rPr>
          <w:rFonts w:ascii="Times New Roman" w:hAnsi="Times New Roman" w:cs="Times New Roman"/>
          <w:sz w:val="24"/>
          <w:szCs w:val="24"/>
        </w:rPr>
        <w:t>It was</w:t>
      </w:r>
      <w:r w:rsidR="00AD620D">
        <w:rPr>
          <w:rFonts w:ascii="Times New Roman" w:hAnsi="Times New Roman" w:cs="Times New Roman"/>
          <w:sz w:val="24"/>
          <w:szCs w:val="24"/>
        </w:rPr>
        <w:t xml:space="preserve"> found</w:t>
      </w:r>
      <w:r>
        <w:rPr>
          <w:rFonts w:ascii="Times New Roman" w:hAnsi="Times New Roman" w:cs="Times New Roman"/>
          <w:sz w:val="24"/>
          <w:szCs w:val="24"/>
        </w:rPr>
        <w:t xml:space="preserve"> that a palatal offset increases the torque by 24 percent while a buccal offset, in maxilla decreases the torque </w:t>
      </w:r>
      <w:r w:rsidR="00C15038">
        <w:rPr>
          <w:rFonts w:ascii="Times New Roman" w:hAnsi="Times New Roman" w:cs="Times New Roman"/>
          <w:sz w:val="24"/>
          <w:szCs w:val="24"/>
        </w:rPr>
        <w:t xml:space="preserve">by 24 percent. Therefore, it is preferred to keep the buccal offset in the maxilla in order to reduce the </w:t>
      </w:r>
      <w:r w:rsidR="00745D70">
        <w:rPr>
          <w:rFonts w:ascii="Times New Roman" w:hAnsi="Times New Roman" w:cs="Times New Roman"/>
          <w:sz w:val="24"/>
          <w:szCs w:val="24"/>
        </w:rPr>
        <w:t>torque</w:t>
      </w:r>
      <w:r w:rsidR="00745D70">
        <w:rPr>
          <w:rFonts w:ascii="Times New Roman" w:hAnsi="Times New Roman" w:cs="Times New Roman"/>
          <w:sz w:val="24"/>
          <w:szCs w:val="24"/>
          <w:vertAlign w:val="superscript"/>
        </w:rPr>
        <w:t xml:space="preserve"> (33)</w:t>
      </w:r>
      <w:r w:rsidR="00C15038">
        <w:rPr>
          <w:rFonts w:ascii="Times New Roman" w:hAnsi="Times New Roman" w:cs="Times New Roman"/>
          <w:sz w:val="24"/>
          <w:szCs w:val="24"/>
        </w:rPr>
        <w:t>.</w:t>
      </w:r>
      <w:r w:rsidR="00DA6C4D">
        <w:rPr>
          <w:rFonts w:ascii="Times New Roman" w:hAnsi="Times New Roman" w:cs="Times New Roman"/>
          <w:sz w:val="24"/>
          <w:szCs w:val="24"/>
        </w:rPr>
        <w:t xml:space="preserve"> Placement of the implant in the posterior region if very important as posteriors is the active zone for the occlusal loading on to </w:t>
      </w:r>
      <w:r w:rsidR="00745D70">
        <w:rPr>
          <w:rFonts w:ascii="Times New Roman" w:hAnsi="Times New Roman" w:cs="Times New Roman"/>
          <w:sz w:val="24"/>
          <w:szCs w:val="24"/>
        </w:rPr>
        <w:t>implants</w:t>
      </w:r>
      <w:r w:rsidR="00745D70">
        <w:rPr>
          <w:rFonts w:ascii="Times New Roman" w:hAnsi="Times New Roman" w:cs="Times New Roman"/>
          <w:sz w:val="24"/>
          <w:szCs w:val="24"/>
          <w:vertAlign w:val="superscript"/>
        </w:rPr>
        <w:t xml:space="preserve"> (34)</w:t>
      </w:r>
      <w:r w:rsidR="00DA6C4D">
        <w:rPr>
          <w:rFonts w:ascii="Times New Roman" w:hAnsi="Times New Roman" w:cs="Times New Roman"/>
          <w:sz w:val="24"/>
          <w:szCs w:val="24"/>
        </w:rPr>
        <w:t>. Accordingly the occlusal forces should fall as much parallel to the long axis of the implants as much as possible.</w:t>
      </w:r>
    </w:p>
    <w:p w14:paraId="5D17EB1C" w14:textId="77777777" w:rsidR="00A069DF" w:rsidRPr="00753E5C" w:rsidRDefault="00A069DF" w:rsidP="00DA0406">
      <w:pPr>
        <w:pStyle w:val="ListParagraph"/>
        <w:ind w:left="1080"/>
        <w:rPr>
          <w:rFonts w:ascii="Times New Roman" w:hAnsi="Times New Roman" w:cs="Times New Roman"/>
          <w:b/>
          <w:sz w:val="24"/>
          <w:szCs w:val="24"/>
        </w:rPr>
      </w:pPr>
    </w:p>
    <w:p w14:paraId="79A38B14" w14:textId="77777777" w:rsidR="00A069DF" w:rsidRDefault="00A069DF" w:rsidP="00DA0406">
      <w:pPr>
        <w:pStyle w:val="ListParagraph"/>
        <w:ind w:left="1080"/>
        <w:rPr>
          <w:rFonts w:ascii="Times New Roman" w:hAnsi="Times New Roman" w:cs="Times New Roman"/>
          <w:sz w:val="24"/>
          <w:szCs w:val="24"/>
        </w:rPr>
      </w:pPr>
    </w:p>
    <w:p w14:paraId="121B6C6A" w14:textId="77777777" w:rsidR="00A069DF" w:rsidRDefault="00440D17" w:rsidP="00DA0406">
      <w:pPr>
        <w:pStyle w:val="ListParagraph"/>
        <w:ind w:left="1080"/>
        <w:rPr>
          <w:rFonts w:ascii="Times New Roman" w:hAnsi="Times New Roman" w:cs="Times New Roman"/>
          <w:b/>
          <w:sz w:val="24"/>
          <w:szCs w:val="24"/>
        </w:rPr>
      </w:pPr>
      <w:r w:rsidRPr="00440D17">
        <w:rPr>
          <w:rFonts w:ascii="Times New Roman" w:hAnsi="Times New Roman" w:cs="Times New Roman"/>
          <w:b/>
          <w:sz w:val="24"/>
          <w:szCs w:val="24"/>
        </w:rPr>
        <w:t>Therapeutic Biomechanics:-</w:t>
      </w:r>
    </w:p>
    <w:p w14:paraId="411AD295" w14:textId="77777777" w:rsidR="00CD618A" w:rsidRDefault="00440D17" w:rsidP="00DA040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 new approach called therapeutic biomechanics that uses 5 possible corrective procedures that can be used in conjunction with each other to reduce implant loading. These approach includes (i) Cross </w:t>
      </w:r>
      <w:r w:rsidR="000E29B7">
        <w:rPr>
          <w:rFonts w:ascii="Times New Roman" w:hAnsi="Times New Roman" w:cs="Times New Roman"/>
          <w:sz w:val="24"/>
          <w:szCs w:val="24"/>
        </w:rPr>
        <w:t>occlusion ;</w:t>
      </w:r>
      <w:r>
        <w:rPr>
          <w:rFonts w:ascii="Times New Roman" w:hAnsi="Times New Roman" w:cs="Times New Roman"/>
          <w:sz w:val="24"/>
          <w:szCs w:val="24"/>
        </w:rPr>
        <w:t>(ii)</w:t>
      </w:r>
      <w:r w:rsidR="0028322A">
        <w:rPr>
          <w:rFonts w:ascii="Times New Roman" w:hAnsi="Times New Roman" w:cs="Times New Roman"/>
          <w:sz w:val="24"/>
          <w:szCs w:val="24"/>
        </w:rPr>
        <w:t xml:space="preserve"> the head of the implant should be placed as close to the midline of the restorations as possible;(iii) angled or custom reangulated abutment ;(iv) Shallow cusp inclines and (v) modified centric occlusal </w:t>
      </w:r>
      <w:proofErr w:type="gramStart"/>
      <w:r w:rsidR="0028322A">
        <w:rPr>
          <w:rFonts w:ascii="Times New Roman" w:hAnsi="Times New Roman" w:cs="Times New Roman"/>
          <w:sz w:val="24"/>
          <w:szCs w:val="24"/>
        </w:rPr>
        <w:t>anatomy</w:t>
      </w:r>
      <w:r w:rsidR="00050EFA">
        <w:rPr>
          <w:rFonts w:ascii="Times New Roman" w:hAnsi="Times New Roman" w:cs="Times New Roman"/>
          <w:sz w:val="24"/>
          <w:szCs w:val="24"/>
          <w:vertAlign w:val="superscript"/>
        </w:rPr>
        <w:t>(</w:t>
      </w:r>
      <w:proofErr w:type="gramEnd"/>
      <w:r w:rsidR="00050EFA">
        <w:rPr>
          <w:rFonts w:ascii="Times New Roman" w:hAnsi="Times New Roman" w:cs="Times New Roman"/>
          <w:sz w:val="24"/>
          <w:szCs w:val="24"/>
          <w:vertAlign w:val="superscript"/>
        </w:rPr>
        <w:t>36)</w:t>
      </w:r>
      <w:r w:rsidR="0028322A">
        <w:rPr>
          <w:rFonts w:ascii="Times New Roman" w:hAnsi="Times New Roman" w:cs="Times New Roman"/>
          <w:sz w:val="24"/>
          <w:szCs w:val="24"/>
        </w:rPr>
        <w:t>.</w:t>
      </w:r>
    </w:p>
    <w:p w14:paraId="3D0D812F" w14:textId="77777777" w:rsidR="00CD618A" w:rsidRDefault="00CD618A" w:rsidP="00CD618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lastRenderedPageBreak/>
        <w:t>Cross Occlusion:- Changing the bucco-lingual relation of the implant vis a vis opposing teeth , helps in reducing the horizontal implant offset and thereby significantly helps in reducing torque.</w:t>
      </w:r>
    </w:p>
    <w:p w14:paraId="4A21C6DC" w14:textId="77777777" w:rsidR="000E29B7" w:rsidRDefault="000E29B7" w:rsidP="000E29B7">
      <w:pPr>
        <w:pStyle w:val="ListParagraph"/>
        <w:ind w:left="1440"/>
        <w:rPr>
          <w:rFonts w:ascii="Times New Roman" w:hAnsi="Times New Roman" w:cs="Times New Roman"/>
          <w:sz w:val="24"/>
          <w:szCs w:val="24"/>
        </w:rPr>
      </w:pPr>
    </w:p>
    <w:p w14:paraId="0CD6B726" w14:textId="77777777" w:rsidR="00440D17" w:rsidRPr="00440D17" w:rsidRDefault="0028322A" w:rsidP="00DA040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14:paraId="12A04B18" w14:textId="77777777" w:rsidR="000E29B7" w:rsidRDefault="000E29B7" w:rsidP="00DA0406">
      <w:pPr>
        <w:pStyle w:val="ListParagraph"/>
        <w:ind w:left="1080"/>
        <w:rPr>
          <w:rFonts w:ascii="Times New Roman" w:hAnsi="Times New Roman" w:cs="Times New Roman"/>
          <w:b/>
          <w:sz w:val="24"/>
          <w:szCs w:val="24"/>
        </w:rPr>
      </w:pPr>
    </w:p>
    <w:p w14:paraId="2A6D9277" w14:textId="77777777" w:rsidR="000E29B7" w:rsidRDefault="000E29B7" w:rsidP="000E29B7">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Decrease in Cuspal </w:t>
      </w:r>
      <w:proofErr w:type="gramStart"/>
      <w:r>
        <w:rPr>
          <w:rFonts w:ascii="Times New Roman" w:hAnsi="Times New Roman" w:cs="Times New Roman"/>
          <w:sz w:val="24"/>
          <w:szCs w:val="24"/>
        </w:rPr>
        <w:t>Inclination:-</w:t>
      </w:r>
      <w:proofErr w:type="gramEnd"/>
      <w:r>
        <w:rPr>
          <w:rFonts w:ascii="Times New Roman" w:hAnsi="Times New Roman" w:cs="Times New Roman"/>
          <w:sz w:val="24"/>
          <w:szCs w:val="24"/>
        </w:rPr>
        <w:t xml:space="preserve"> By decreasing the Cuspal inclination it reduces the distance between implant and resultant line of force.</w:t>
      </w:r>
    </w:p>
    <w:p w14:paraId="11306740" w14:textId="77777777" w:rsidR="00796961" w:rsidRDefault="00796961" w:rsidP="00796961">
      <w:pPr>
        <w:pStyle w:val="ListParagraph"/>
        <w:ind w:left="1440"/>
        <w:rPr>
          <w:rFonts w:ascii="Times New Roman" w:hAnsi="Times New Roman" w:cs="Times New Roman"/>
          <w:b/>
          <w:sz w:val="24"/>
          <w:szCs w:val="24"/>
        </w:rPr>
      </w:pPr>
    </w:p>
    <w:p w14:paraId="08F5AB50" w14:textId="77777777" w:rsidR="00796961" w:rsidRDefault="00796961" w:rsidP="00796961">
      <w:pPr>
        <w:pStyle w:val="ListParagraph"/>
        <w:ind w:left="1440"/>
        <w:rPr>
          <w:rFonts w:ascii="Times New Roman" w:hAnsi="Times New Roman" w:cs="Times New Roman"/>
          <w:b/>
          <w:sz w:val="24"/>
          <w:szCs w:val="24"/>
        </w:rPr>
      </w:pPr>
    </w:p>
    <w:p w14:paraId="53B9E438" w14:textId="77777777" w:rsidR="00796961" w:rsidRDefault="00796961" w:rsidP="00796961">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Implant position:- Keeping the head of the implant as close to the Centre line of restoration helps in reducing the horizontal offset and there by helps in 5% reduction in the torque.</w:t>
      </w:r>
    </w:p>
    <w:p w14:paraId="37F69143" w14:textId="77777777" w:rsidR="00796961" w:rsidRPr="000F4F0A" w:rsidRDefault="00796961" w:rsidP="000F4F0A">
      <w:pPr>
        <w:pStyle w:val="ListParagraph"/>
        <w:ind w:left="1440"/>
        <w:rPr>
          <w:rFonts w:ascii="Times New Roman" w:hAnsi="Times New Roman" w:cs="Times New Roman"/>
          <w:sz w:val="24"/>
          <w:szCs w:val="24"/>
        </w:rPr>
      </w:pPr>
    </w:p>
    <w:p w14:paraId="092F7635" w14:textId="77777777" w:rsidR="000E13D5" w:rsidRDefault="00B4265A" w:rsidP="000E13D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Modified centric occlusal anatomy</w:t>
      </w:r>
      <w:r w:rsidR="00973B53">
        <w:rPr>
          <w:rFonts w:ascii="Times New Roman" w:hAnsi="Times New Roman" w:cs="Times New Roman"/>
          <w:sz w:val="24"/>
          <w:szCs w:val="24"/>
        </w:rPr>
        <w:t>: -</w:t>
      </w:r>
      <w:r>
        <w:rPr>
          <w:rFonts w:ascii="Times New Roman" w:hAnsi="Times New Roman" w:cs="Times New Roman"/>
          <w:sz w:val="24"/>
          <w:szCs w:val="24"/>
        </w:rPr>
        <w:t xml:space="preserve"> The standard occlusal anatomy where in the cusp inclines meet in a central groove and the cusps causes buccal and lingual axis line of forces. There is a physiologic variation </w:t>
      </w:r>
      <w:r w:rsidR="00973B53">
        <w:rPr>
          <w:rFonts w:ascii="Times New Roman" w:hAnsi="Times New Roman" w:cs="Times New Roman"/>
          <w:sz w:val="24"/>
          <w:szCs w:val="24"/>
        </w:rPr>
        <w:t>in centric relation of 0.4 mm as per records and a lateral shift in the centric occlusion will result in buccally and lingually inclined resultant line of forces. By modifying the occlusal anatomy by shallowing the fossa helps in bringing the vertical line of forces within the expected range of physiological variation.</w:t>
      </w:r>
    </w:p>
    <w:p w14:paraId="5B203894" w14:textId="77777777" w:rsidR="00A071CA" w:rsidRDefault="00A071CA" w:rsidP="00973B53">
      <w:pPr>
        <w:pStyle w:val="ListParagraph"/>
        <w:ind w:left="1440"/>
        <w:rPr>
          <w:rFonts w:ascii="Times New Roman" w:hAnsi="Times New Roman" w:cs="Times New Roman"/>
          <w:b/>
          <w:sz w:val="24"/>
          <w:szCs w:val="24"/>
        </w:rPr>
      </w:pPr>
    </w:p>
    <w:p w14:paraId="7E275A48" w14:textId="77777777" w:rsidR="00A071CA" w:rsidRDefault="00A071CA" w:rsidP="00A071CA">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Anterior vertical overlap</w:t>
      </w:r>
      <w:r w:rsidR="008575D8">
        <w:rPr>
          <w:rFonts w:ascii="Times New Roman" w:hAnsi="Times New Roman" w:cs="Times New Roman"/>
          <w:sz w:val="24"/>
          <w:szCs w:val="24"/>
        </w:rPr>
        <w:t>: -</w:t>
      </w:r>
      <w:r>
        <w:rPr>
          <w:rFonts w:ascii="Times New Roman" w:hAnsi="Times New Roman" w:cs="Times New Roman"/>
          <w:sz w:val="24"/>
          <w:szCs w:val="24"/>
        </w:rPr>
        <w:t xml:space="preserve"> Steep vertical overlap in the </w:t>
      </w:r>
      <w:r w:rsidR="00385030">
        <w:rPr>
          <w:rFonts w:ascii="Times New Roman" w:hAnsi="Times New Roman" w:cs="Times New Roman"/>
          <w:sz w:val="24"/>
          <w:szCs w:val="24"/>
        </w:rPr>
        <w:t>anterior region causes extreme torque and thereby failure of the prosthesis, however reducing the steep vertical overlap reduces the torque.</w:t>
      </w:r>
    </w:p>
    <w:p w14:paraId="363CD31A" w14:textId="77777777" w:rsidR="008904CF" w:rsidRDefault="008904CF" w:rsidP="00D0495C">
      <w:pPr>
        <w:pStyle w:val="ListParagraph"/>
        <w:ind w:left="1440"/>
        <w:rPr>
          <w:rFonts w:ascii="Times New Roman" w:hAnsi="Times New Roman" w:cs="Times New Roman"/>
          <w:b/>
          <w:sz w:val="24"/>
          <w:szCs w:val="24"/>
        </w:rPr>
      </w:pPr>
    </w:p>
    <w:p w14:paraId="567B67EF" w14:textId="77777777" w:rsidR="008904CF" w:rsidRDefault="008904CF" w:rsidP="00D0495C">
      <w:pPr>
        <w:pStyle w:val="ListParagraph"/>
        <w:ind w:left="1440"/>
        <w:rPr>
          <w:rFonts w:ascii="Times New Roman" w:hAnsi="Times New Roman" w:cs="Times New Roman"/>
          <w:b/>
          <w:sz w:val="24"/>
          <w:szCs w:val="24"/>
        </w:rPr>
      </w:pPr>
    </w:p>
    <w:p w14:paraId="574F0D58" w14:textId="77777777" w:rsidR="00E70D32" w:rsidRDefault="008904CF" w:rsidP="00E70D32">
      <w:pPr>
        <w:rPr>
          <w:rFonts w:ascii="Times New Roman" w:hAnsi="Times New Roman" w:cs="Times New Roman"/>
          <w:b/>
          <w:sz w:val="24"/>
          <w:szCs w:val="24"/>
        </w:rPr>
      </w:pPr>
      <w:r w:rsidRPr="00E70D32">
        <w:rPr>
          <w:rFonts w:ascii="Times New Roman" w:hAnsi="Times New Roman" w:cs="Times New Roman"/>
          <w:b/>
          <w:sz w:val="24"/>
          <w:szCs w:val="24"/>
        </w:rPr>
        <w:t>Biome</w:t>
      </w:r>
      <w:r w:rsidR="00E70D32">
        <w:rPr>
          <w:rFonts w:ascii="Times New Roman" w:hAnsi="Times New Roman" w:cs="Times New Roman"/>
          <w:b/>
          <w:sz w:val="24"/>
          <w:szCs w:val="24"/>
        </w:rPr>
        <w:t>chanics and resorption pattern:-</w:t>
      </w:r>
    </w:p>
    <w:p w14:paraId="0EBFDACA" w14:textId="77777777" w:rsidR="00E70D32" w:rsidRDefault="00E70D32" w:rsidP="00E70D32">
      <w:pPr>
        <w:rPr>
          <w:rFonts w:ascii="Times New Roman" w:hAnsi="Times New Roman" w:cs="Times New Roman"/>
          <w:sz w:val="24"/>
          <w:szCs w:val="24"/>
        </w:rPr>
      </w:pPr>
      <w:r w:rsidRPr="00E70D32">
        <w:rPr>
          <w:rFonts w:ascii="Times New Roman" w:hAnsi="Times New Roman" w:cs="Times New Roman"/>
          <w:sz w:val="24"/>
          <w:szCs w:val="24"/>
        </w:rPr>
        <w:t xml:space="preserve">Posterior mandible </w:t>
      </w:r>
      <w:r>
        <w:rPr>
          <w:rFonts w:ascii="Times New Roman" w:hAnsi="Times New Roman" w:cs="Times New Roman"/>
          <w:sz w:val="24"/>
          <w:szCs w:val="24"/>
        </w:rPr>
        <w:t>bone resorbs along the root inclination and therefore bone resorbs lingually so if there is lingual position of the restoration and buccal implant placement then there is increased torque which may cause failure of the implant and the there</w:t>
      </w:r>
      <w:r w:rsidR="00F806FE">
        <w:rPr>
          <w:rFonts w:ascii="Times New Roman" w:hAnsi="Times New Roman" w:cs="Times New Roman"/>
          <w:sz w:val="24"/>
          <w:szCs w:val="24"/>
        </w:rPr>
        <w:t>fore</w:t>
      </w:r>
      <w:r>
        <w:rPr>
          <w:rFonts w:ascii="Times New Roman" w:hAnsi="Times New Roman" w:cs="Times New Roman"/>
          <w:sz w:val="24"/>
          <w:szCs w:val="24"/>
        </w:rPr>
        <w:t xml:space="preserve"> the restoration</w:t>
      </w:r>
      <w:r w:rsidR="003811CC">
        <w:rPr>
          <w:rFonts w:ascii="Times New Roman" w:hAnsi="Times New Roman" w:cs="Times New Roman"/>
          <w:sz w:val="24"/>
          <w:szCs w:val="24"/>
          <w:vertAlign w:val="superscript"/>
        </w:rPr>
        <w:t>(42)</w:t>
      </w:r>
      <w:r>
        <w:rPr>
          <w:rFonts w:ascii="Times New Roman" w:hAnsi="Times New Roman" w:cs="Times New Roman"/>
          <w:sz w:val="24"/>
          <w:szCs w:val="24"/>
        </w:rPr>
        <w:t>.</w:t>
      </w:r>
    </w:p>
    <w:p w14:paraId="541F029A" w14:textId="77777777" w:rsidR="00F806FE" w:rsidRDefault="00F806FE" w:rsidP="00E70D32">
      <w:pPr>
        <w:rPr>
          <w:rFonts w:ascii="Times New Roman" w:hAnsi="Times New Roman" w:cs="Times New Roman"/>
          <w:b/>
          <w:sz w:val="24"/>
          <w:szCs w:val="24"/>
        </w:rPr>
      </w:pPr>
    </w:p>
    <w:p w14:paraId="3DBF5E98" w14:textId="07A000F7" w:rsidR="00677479" w:rsidRPr="00677479" w:rsidRDefault="00F806FE" w:rsidP="00665AA5">
      <w:pPr>
        <w:rPr>
          <w:rFonts w:ascii="Times New Roman" w:hAnsi="Times New Roman" w:cs="Times New Roman"/>
          <w:b/>
          <w:sz w:val="24"/>
          <w:szCs w:val="24"/>
        </w:rPr>
      </w:pPr>
      <w:r>
        <w:rPr>
          <w:rFonts w:ascii="Times New Roman" w:hAnsi="Times New Roman" w:cs="Times New Roman"/>
          <w:sz w:val="24"/>
          <w:szCs w:val="24"/>
        </w:rPr>
        <w:t xml:space="preserve">Therapeutic </w:t>
      </w:r>
      <w:r w:rsidR="00EA51EA">
        <w:rPr>
          <w:rFonts w:ascii="Times New Roman" w:hAnsi="Times New Roman" w:cs="Times New Roman"/>
          <w:sz w:val="24"/>
          <w:szCs w:val="24"/>
        </w:rPr>
        <w:t>biomechanics can be done by reducing cusp inclination and putting the implant head close to the center line of restoration and angulated abutment should be parallel.</w:t>
      </w:r>
      <w:r w:rsidR="00195F92">
        <w:rPr>
          <w:rFonts w:ascii="Times New Roman" w:hAnsi="Times New Roman" w:cs="Times New Roman"/>
          <w:sz w:val="24"/>
          <w:szCs w:val="24"/>
        </w:rPr>
        <w:t xml:space="preserve"> </w:t>
      </w:r>
    </w:p>
    <w:p w14:paraId="719CC016" w14:textId="77777777" w:rsidR="00195F92" w:rsidRDefault="00195F92" w:rsidP="00E70D32">
      <w:pPr>
        <w:rPr>
          <w:rFonts w:ascii="Times New Roman" w:hAnsi="Times New Roman" w:cs="Times New Roman"/>
          <w:b/>
          <w:sz w:val="24"/>
          <w:szCs w:val="24"/>
        </w:rPr>
      </w:pPr>
    </w:p>
    <w:p w14:paraId="25820826" w14:textId="77777777" w:rsidR="00323842" w:rsidRDefault="00323842" w:rsidP="00E70D32">
      <w:pPr>
        <w:rPr>
          <w:rFonts w:ascii="Times New Roman" w:hAnsi="Times New Roman" w:cs="Times New Roman"/>
          <w:sz w:val="24"/>
          <w:szCs w:val="24"/>
        </w:rPr>
      </w:pPr>
      <w:r>
        <w:rPr>
          <w:rFonts w:ascii="Times New Roman" w:hAnsi="Times New Roman" w:cs="Times New Roman"/>
          <w:sz w:val="24"/>
          <w:szCs w:val="24"/>
        </w:rPr>
        <w:t xml:space="preserve">In posterior maxilla there </w:t>
      </w:r>
      <w:r w:rsidR="00FB4ADB">
        <w:rPr>
          <w:rFonts w:ascii="Times New Roman" w:hAnsi="Times New Roman" w:cs="Times New Roman"/>
          <w:sz w:val="24"/>
          <w:szCs w:val="24"/>
        </w:rPr>
        <w:t>is lot</w:t>
      </w:r>
      <w:r>
        <w:rPr>
          <w:rFonts w:ascii="Times New Roman" w:hAnsi="Times New Roman" w:cs="Times New Roman"/>
          <w:sz w:val="24"/>
          <w:szCs w:val="24"/>
        </w:rPr>
        <w:t xml:space="preserve"> of problems associated with restricted maxilla, </w:t>
      </w:r>
      <w:r w:rsidR="00FB4ADB">
        <w:rPr>
          <w:rFonts w:ascii="Times New Roman" w:hAnsi="Times New Roman" w:cs="Times New Roman"/>
          <w:sz w:val="24"/>
          <w:szCs w:val="24"/>
        </w:rPr>
        <w:t>location of sinus, buccal cortical plate fracture and unfavorable mechanics.</w:t>
      </w:r>
    </w:p>
    <w:p w14:paraId="4CA20784" w14:textId="77777777" w:rsidR="00FB4ADB" w:rsidRDefault="00FB4ADB" w:rsidP="00E70D32">
      <w:pPr>
        <w:rPr>
          <w:rFonts w:ascii="Times New Roman" w:hAnsi="Times New Roman" w:cs="Times New Roman"/>
          <w:b/>
          <w:sz w:val="24"/>
          <w:szCs w:val="24"/>
        </w:rPr>
      </w:pPr>
    </w:p>
    <w:p w14:paraId="7F0743CB" w14:textId="77777777" w:rsidR="005F0DAF" w:rsidRDefault="005F0DAF" w:rsidP="00E70D32">
      <w:pPr>
        <w:rPr>
          <w:rFonts w:ascii="Times New Roman" w:hAnsi="Times New Roman" w:cs="Times New Roman"/>
          <w:sz w:val="24"/>
          <w:szCs w:val="24"/>
        </w:rPr>
      </w:pPr>
      <w:r>
        <w:rPr>
          <w:rFonts w:ascii="Times New Roman" w:hAnsi="Times New Roman" w:cs="Times New Roman"/>
          <w:sz w:val="24"/>
          <w:szCs w:val="24"/>
        </w:rPr>
        <w:t xml:space="preserve"> According to the Therapeutic biomechanics</w:t>
      </w:r>
      <w:r w:rsidR="00FB4ADB">
        <w:rPr>
          <w:rFonts w:ascii="Times New Roman" w:hAnsi="Times New Roman" w:cs="Times New Roman"/>
          <w:sz w:val="24"/>
          <w:szCs w:val="24"/>
        </w:rPr>
        <w:t xml:space="preserve"> </w:t>
      </w:r>
      <w:r w:rsidR="007C0352">
        <w:rPr>
          <w:rFonts w:ascii="Times New Roman" w:hAnsi="Times New Roman" w:cs="Times New Roman"/>
          <w:sz w:val="24"/>
          <w:szCs w:val="24"/>
        </w:rPr>
        <w:t xml:space="preserve">you can reduce Cuspal inclination and head of implant should be close to the center of restoration, using an angulated abutment or </w:t>
      </w:r>
      <w:r w:rsidR="00CD571B">
        <w:rPr>
          <w:rFonts w:ascii="Times New Roman" w:hAnsi="Times New Roman" w:cs="Times New Roman"/>
          <w:sz w:val="24"/>
          <w:szCs w:val="24"/>
        </w:rPr>
        <w:t>a</w:t>
      </w:r>
      <w:r w:rsidR="007C0352">
        <w:rPr>
          <w:rFonts w:ascii="Times New Roman" w:hAnsi="Times New Roman" w:cs="Times New Roman"/>
          <w:sz w:val="24"/>
          <w:szCs w:val="24"/>
        </w:rPr>
        <w:t xml:space="preserve"> customized abutment or cross occlusion</w:t>
      </w:r>
      <w:r w:rsidR="00235ED0">
        <w:rPr>
          <w:rFonts w:ascii="Times New Roman" w:hAnsi="Times New Roman" w:cs="Times New Roman"/>
          <w:sz w:val="24"/>
          <w:szCs w:val="24"/>
        </w:rPr>
        <w:t xml:space="preserve"> can be given i</w:t>
      </w:r>
      <w:r w:rsidR="00CD571B">
        <w:rPr>
          <w:rFonts w:ascii="Times New Roman" w:hAnsi="Times New Roman" w:cs="Times New Roman"/>
          <w:sz w:val="24"/>
          <w:szCs w:val="24"/>
        </w:rPr>
        <w:t xml:space="preserve">n order to reduce torque </w:t>
      </w:r>
      <w:r w:rsidR="00A3704C">
        <w:rPr>
          <w:rFonts w:ascii="Times New Roman" w:hAnsi="Times New Roman" w:cs="Times New Roman"/>
          <w:sz w:val="24"/>
          <w:szCs w:val="24"/>
        </w:rPr>
        <w:t>forces</w:t>
      </w:r>
      <w:r w:rsidR="00A3704C">
        <w:rPr>
          <w:rFonts w:ascii="Times New Roman" w:hAnsi="Times New Roman" w:cs="Times New Roman"/>
          <w:sz w:val="24"/>
          <w:szCs w:val="24"/>
          <w:vertAlign w:val="superscript"/>
        </w:rPr>
        <w:t xml:space="preserve"> (46)</w:t>
      </w:r>
      <w:r w:rsidR="00CD571B">
        <w:rPr>
          <w:rFonts w:ascii="Times New Roman" w:hAnsi="Times New Roman" w:cs="Times New Roman"/>
          <w:sz w:val="24"/>
          <w:szCs w:val="24"/>
        </w:rPr>
        <w:t>. In case of anterior maxilla esthetics is paramount along with a labial proclination of the maxilla resulting in steep vertical overlap of the anterior</w:t>
      </w:r>
      <w:r>
        <w:rPr>
          <w:rFonts w:ascii="Times New Roman" w:hAnsi="Times New Roman" w:cs="Times New Roman"/>
          <w:sz w:val="24"/>
          <w:szCs w:val="24"/>
        </w:rPr>
        <w:t xml:space="preserve"> teeth which causes increased torque. Therefore here a lingual horizontal stop can be given to redirect the forces as vertically as possible along with angulated abutment and implant head movement closer to the center of rotation to reduce the horizontal </w:t>
      </w:r>
      <w:r w:rsidR="00A3704C">
        <w:rPr>
          <w:rFonts w:ascii="Times New Roman" w:hAnsi="Times New Roman" w:cs="Times New Roman"/>
          <w:sz w:val="24"/>
          <w:szCs w:val="24"/>
        </w:rPr>
        <w:t>offset</w:t>
      </w:r>
      <w:r w:rsidR="00A3704C">
        <w:rPr>
          <w:rFonts w:ascii="Times New Roman" w:hAnsi="Times New Roman" w:cs="Times New Roman"/>
          <w:sz w:val="24"/>
          <w:szCs w:val="24"/>
          <w:vertAlign w:val="superscript"/>
        </w:rPr>
        <w:t xml:space="preserve"> (47)</w:t>
      </w:r>
      <w:r>
        <w:rPr>
          <w:rFonts w:ascii="Times New Roman" w:hAnsi="Times New Roman" w:cs="Times New Roman"/>
          <w:sz w:val="24"/>
          <w:szCs w:val="24"/>
        </w:rPr>
        <w:t>.</w:t>
      </w:r>
    </w:p>
    <w:p w14:paraId="5027C1AF" w14:textId="77777777" w:rsidR="002E66CB" w:rsidRDefault="002E66CB" w:rsidP="00E70D32">
      <w:pPr>
        <w:rPr>
          <w:rFonts w:ascii="Times New Roman" w:hAnsi="Times New Roman" w:cs="Times New Roman"/>
          <w:b/>
          <w:sz w:val="24"/>
          <w:szCs w:val="24"/>
        </w:rPr>
      </w:pPr>
      <w:r>
        <w:rPr>
          <w:rFonts w:ascii="Times New Roman" w:hAnsi="Times New Roman" w:cs="Times New Roman"/>
          <w:b/>
          <w:sz w:val="24"/>
          <w:szCs w:val="24"/>
        </w:rPr>
        <w:t xml:space="preserve">Complete Edentulism and </w:t>
      </w:r>
      <w:proofErr w:type="gramStart"/>
      <w:r>
        <w:rPr>
          <w:rFonts w:ascii="Times New Roman" w:hAnsi="Times New Roman" w:cs="Times New Roman"/>
          <w:b/>
          <w:sz w:val="24"/>
          <w:szCs w:val="24"/>
        </w:rPr>
        <w:t>Biomechanics:-</w:t>
      </w:r>
      <w:proofErr w:type="gramEnd"/>
    </w:p>
    <w:p w14:paraId="203E3D9A" w14:textId="77777777" w:rsidR="002E66CB" w:rsidRDefault="002E66CB" w:rsidP="00E70D32">
      <w:pPr>
        <w:rPr>
          <w:rFonts w:ascii="Times New Roman" w:hAnsi="Times New Roman" w:cs="Times New Roman"/>
          <w:sz w:val="24"/>
          <w:szCs w:val="24"/>
        </w:rPr>
      </w:pPr>
      <w:r>
        <w:rPr>
          <w:rFonts w:ascii="Times New Roman" w:hAnsi="Times New Roman" w:cs="Times New Roman"/>
          <w:sz w:val="24"/>
          <w:szCs w:val="24"/>
        </w:rPr>
        <w:t>Screw loosening can be avoided i</w:t>
      </w:r>
      <w:r w:rsidR="00291784">
        <w:rPr>
          <w:rFonts w:ascii="Times New Roman" w:hAnsi="Times New Roman" w:cs="Times New Roman"/>
          <w:sz w:val="24"/>
          <w:szCs w:val="24"/>
        </w:rPr>
        <w:t xml:space="preserve">n a patient who is being restored by using implants by placing the Implant across and around the arch. Cross splinting which occurs by placement of the Implant across and around the arch reduces the lateral and vertical forces </w:t>
      </w:r>
      <w:r w:rsidR="002229E3">
        <w:rPr>
          <w:rFonts w:ascii="Times New Roman" w:hAnsi="Times New Roman" w:cs="Times New Roman"/>
          <w:sz w:val="24"/>
          <w:szCs w:val="24"/>
        </w:rPr>
        <w:t xml:space="preserve">and </w:t>
      </w:r>
      <w:r w:rsidR="00A3704C">
        <w:rPr>
          <w:rFonts w:ascii="Times New Roman" w:hAnsi="Times New Roman" w:cs="Times New Roman"/>
          <w:sz w:val="24"/>
          <w:szCs w:val="24"/>
        </w:rPr>
        <w:t>adds</w:t>
      </w:r>
      <w:r w:rsidR="002229E3">
        <w:rPr>
          <w:rFonts w:ascii="Times New Roman" w:hAnsi="Times New Roman" w:cs="Times New Roman"/>
          <w:sz w:val="24"/>
          <w:szCs w:val="24"/>
        </w:rPr>
        <w:t xml:space="preserve"> to tripodism which provides excellent resistance to the </w:t>
      </w:r>
      <w:r w:rsidR="008E1E43">
        <w:rPr>
          <w:rFonts w:ascii="Times New Roman" w:hAnsi="Times New Roman" w:cs="Times New Roman"/>
          <w:sz w:val="24"/>
          <w:szCs w:val="24"/>
        </w:rPr>
        <w:t>bending</w:t>
      </w:r>
      <w:r w:rsidR="008E1E43">
        <w:rPr>
          <w:rFonts w:ascii="Times New Roman" w:hAnsi="Times New Roman" w:cs="Times New Roman"/>
          <w:sz w:val="24"/>
          <w:szCs w:val="24"/>
          <w:vertAlign w:val="superscript"/>
        </w:rPr>
        <w:t xml:space="preserve"> (</w:t>
      </w:r>
      <w:r w:rsidR="00A3704C">
        <w:rPr>
          <w:rFonts w:ascii="Times New Roman" w:hAnsi="Times New Roman" w:cs="Times New Roman"/>
          <w:sz w:val="24"/>
          <w:szCs w:val="24"/>
          <w:vertAlign w:val="superscript"/>
        </w:rPr>
        <w:t>49)</w:t>
      </w:r>
      <w:r w:rsidR="002229E3">
        <w:rPr>
          <w:rFonts w:ascii="Times New Roman" w:hAnsi="Times New Roman" w:cs="Times New Roman"/>
          <w:sz w:val="24"/>
          <w:szCs w:val="24"/>
        </w:rPr>
        <w:t>.</w:t>
      </w:r>
    </w:p>
    <w:p w14:paraId="0ECE0D6C" w14:textId="77777777" w:rsidR="002229E3" w:rsidRDefault="002229E3" w:rsidP="00E70D32">
      <w:pPr>
        <w:rPr>
          <w:rFonts w:ascii="Times New Roman" w:hAnsi="Times New Roman" w:cs="Times New Roman"/>
          <w:b/>
          <w:sz w:val="24"/>
          <w:szCs w:val="24"/>
        </w:rPr>
      </w:pPr>
      <w:r>
        <w:rPr>
          <w:rFonts w:ascii="Times New Roman" w:hAnsi="Times New Roman" w:cs="Times New Roman"/>
          <w:b/>
          <w:sz w:val="24"/>
          <w:szCs w:val="24"/>
        </w:rPr>
        <w:t>Wider Implants:-</w:t>
      </w:r>
    </w:p>
    <w:p w14:paraId="11E59EDC" w14:textId="77777777" w:rsidR="002229E3" w:rsidRDefault="002229E3" w:rsidP="00E70D32">
      <w:pPr>
        <w:rPr>
          <w:rFonts w:ascii="Times New Roman" w:hAnsi="Times New Roman" w:cs="Times New Roman"/>
          <w:sz w:val="24"/>
          <w:szCs w:val="24"/>
        </w:rPr>
      </w:pPr>
      <w:r>
        <w:rPr>
          <w:rFonts w:ascii="Times New Roman" w:hAnsi="Times New Roman" w:cs="Times New Roman"/>
          <w:sz w:val="24"/>
          <w:szCs w:val="24"/>
        </w:rPr>
        <w:t xml:space="preserve">These implants were developed by Dr. Burton Langer and they have advantages in terms of </w:t>
      </w:r>
      <w:r w:rsidR="00857502">
        <w:rPr>
          <w:rFonts w:ascii="Times New Roman" w:hAnsi="Times New Roman" w:cs="Times New Roman"/>
          <w:sz w:val="24"/>
          <w:szCs w:val="24"/>
        </w:rPr>
        <w:t xml:space="preserve">increased surface area, placement in cases where limited bone height is there. Wider implant also plays an important role when there is a failure of standard size </w:t>
      </w:r>
      <w:r w:rsidR="008E1E43">
        <w:rPr>
          <w:rFonts w:ascii="Times New Roman" w:hAnsi="Times New Roman" w:cs="Times New Roman"/>
          <w:sz w:val="24"/>
          <w:szCs w:val="24"/>
        </w:rPr>
        <w:t>implant</w:t>
      </w:r>
      <w:r w:rsidR="008E1E43">
        <w:rPr>
          <w:rFonts w:ascii="Times New Roman" w:hAnsi="Times New Roman" w:cs="Times New Roman"/>
          <w:sz w:val="24"/>
          <w:szCs w:val="24"/>
          <w:vertAlign w:val="superscript"/>
        </w:rPr>
        <w:t xml:space="preserve"> (</w:t>
      </w:r>
      <w:r w:rsidR="00A3704C">
        <w:rPr>
          <w:rFonts w:ascii="Times New Roman" w:hAnsi="Times New Roman" w:cs="Times New Roman"/>
          <w:sz w:val="24"/>
          <w:szCs w:val="24"/>
          <w:vertAlign w:val="superscript"/>
        </w:rPr>
        <w:t>50)</w:t>
      </w:r>
      <w:r w:rsidR="00857502">
        <w:rPr>
          <w:rFonts w:ascii="Times New Roman" w:hAnsi="Times New Roman" w:cs="Times New Roman"/>
          <w:sz w:val="24"/>
          <w:szCs w:val="24"/>
        </w:rPr>
        <w:t xml:space="preserve">. Also when a wider implant is placed it can cause </w:t>
      </w:r>
      <w:r w:rsidR="001906BB">
        <w:rPr>
          <w:rFonts w:ascii="Times New Roman" w:hAnsi="Times New Roman" w:cs="Times New Roman"/>
          <w:sz w:val="24"/>
          <w:szCs w:val="24"/>
        </w:rPr>
        <w:t>tighter joints and it increases overall strength of the prosthesis.</w:t>
      </w:r>
    </w:p>
    <w:p w14:paraId="310C215C" w14:textId="77777777" w:rsidR="004C5160" w:rsidRDefault="004C5160" w:rsidP="00E70D32">
      <w:pPr>
        <w:rPr>
          <w:rFonts w:ascii="Times New Roman" w:hAnsi="Times New Roman" w:cs="Times New Roman"/>
          <w:b/>
          <w:sz w:val="24"/>
          <w:szCs w:val="24"/>
        </w:rPr>
      </w:pPr>
      <w:r>
        <w:rPr>
          <w:rFonts w:ascii="Times New Roman" w:hAnsi="Times New Roman" w:cs="Times New Roman"/>
          <w:b/>
          <w:sz w:val="24"/>
          <w:szCs w:val="24"/>
        </w:rPr>
        <w:t>Bone Density and Biomechanics:-</w:t>
      </w:r>
    </w:p>
    <w:p w14:paraId="39688C2E" w14:textId="77777777" w:rsidR="004C5160" w:rsidRDefault="004C5160" w:rsidP="00E70D32">
      <w:pPr>
        <w:rPr>
          <w:rFonts w:ascii="Times New Roman" w:hAnsi="Times New Roman" w:cs="Times New Roman"/>
          <w:sz w:val="24"/>
          <w:szCs w:val="24"/>
        </w:rPr>
      </w:pPr>
      <w:r>
        <w:rPr>
          <w:rFonts w:ascii="Times New Roman" w:hAnsi="Times New Roman" w:cs="Times New Roman"/>
          <w:sz w:val="24"/>
          <w:szCs w:val="24"/>
        </w:rPr>
        <w:t xml:space="preserve">Bone density increases the strength of the implant and as a result the overall integrity of the </w:t>
      </w:r>
      <w:r w:rsidR="00B17A68">
        <w:rPr>
          <w:rFonts w:ascii="Times New Roman" w:hAnsi="Times New Roman" w:cs="Times New Roman"/>
          <w:sz w:val="24"/>
          <w:szCs w:val="24"/>
        </w:rPr>
        <w:t>prosthesis increases. Bone density also increases the amount of bone contact with the implant and also helps in better distribution and dissipati</w:t>
      </w:r>
      <w:r w:rsidR="008E1E43">
        <w:rPr>
          <w:rFonts w:ascii="Times New Roman" w:hAnsi="Times New Roman" w:cs="Times New Roman"/>
          <w:sz w:val="24"/>
          <w:szCs w:val="24"/>
        </w:rPr>
        <w:t>on of force. An</w:t>
      </w:r>
      <w:r w:rsidR="00B17A68">
        <w:rPr>
          <w:rFonts w:ascii="Times New Roman" w:hAnsi="Times New Roman" w:cs="Times New Roman"/>
          <w:sz w:val="24"/>
          <w:szCs w:val="24"/>
        </w:rPr>
        <w:t xml:space="preserve"> FEM study about </w:t>
      </w:r>
      <w:r w:rsidR="00D96A44">
        <w:rPr>
          <w:rFonts w:ascii="Times New Roman" w:hAnsi="Times New Roman" w:cs="Times New Roman"/>
          <w:sz w:val="24"/>
          <w:szCs w:val="24"/>
        </w:rPr>
        <w:t>the different stress contour of the bone and gave the classifica</w:t>
      </w:r>
      <w:r w:rsidR="00422754">
        <w:rPr>
          <w:rFonts w:ascii="Times New Roman" w:hAnsi="Times New Roman" w:cs="Times New Roman"/>
          <w:sz w:val="24"/>
          <w:szCs w:val="24"/>
        </w:rPr>
        <w:t xml:space="preserve">tion for different bone density as </w:t>
      </w:r>
      <w:proofErr w:type="gramStart"/>
      <w:r w:rsidR="00422754">
        <w:rPr>
          <w:rFonts w:ascii="Times New Roman" w:hAnsi="Times New Roman" w:cs="Times New Roman"/>
          <w:sz w:val="24"/>
          <w:szCs w:val="24"/>
        </w:rPr>
        <w:t>below</w:t>
      </w:r>
      <w:r w:rsidR="008E1E43">
        <w:rPr>
          <w:rFonts w:ascii="Times New Roman" w:hAnsi="Times New Roman" w:cs="Times New Roman"/>
          <w:sz w:val="24"/>
          <w:szCs w:val="24"/>
          <w:vertAlign w:val="superscript"/>
        </w:rPr>
        <w:t>(</w:t>
      </w:r>
      <w:proofErr w:type="gramEnd"/>
      <w:r w:rsidR="008E1E43">
        <w:rPr>
          <w:rFonts w:ascii="Times New Roman" w:hAnsi="Times New Roman" w:cs="Times New Roman"/>
          <w:sz w:val="24"/>
          <w:szCs w:val="24"/>
          <w:vertAlign w:val="superscript"/>
        </w:rPr>
        <w:t>51)</w:t>
      </w:r>
      <w:r w:rsidR="00422754">
        <w:rPr>
          <w:rFonts w:ascii="Times New Roman" w:hAnsi="Times New Roman" w:cs="Times New Roman"/>
          <w:sz w:val="24"/>
          <w:szCs w:val="24"/>
        </w:rPr>
        <w:t>:-</w:t>
      </w:r>
    </w:p>
    <w:p w14:paraId="7AD69EAB" w14:textId="77777777" w:rsidR="00422754" w:rsidRDefault="00422754" w:rsidP="00E70D32">
      <w:pPr>
        <w:rPr>
          <w:rFonts w:ascii="Times New Roman" w:hAnsi="Times New Roman" w:cs="Times New Roman"/>
          <w:sz w:val="24"/>
          <w:szCs w:val="24"/>
        </w:rPr>
      </w:pPr>
      <w:r>
        <w:rPr>
          <w:rFonts w:ascii="Times New Roman" w:hAnsi="Times New Roman" w:cs="Times New Roman"/>
          <w:b/>
          <w:sz w:val="24"/>
          <w:szCs w:val="24"/>
        </w:rPr>
        <w:t xml:space="preserve">D 1:- </w:t>
      </w:r>
      <w:r>
        <w:rPr>
          <w:rFonts w:ascii="Times New Roman" w:hAnsi="Times New Roman" w:cs="Times New Roman"/>
          <w:sz w:val="24"/>
          <w:szCs w:val="24"/>
        </w:rPr>
        <w:t>Crestal stress and lesser magnitude</w:t>
      </w:r>
    </w:p>
    <w:p w14:paraId="1691FDC9" w14:textId="77777777" w:rsidR="00422754" w:rsidRDefault="00422754" w:rsidP="00E70D32">
      <w:pPr>
        <w:rPr>
          <w:rFonts w:ascii="Times New Roman" w:hAnsi="Times New Roman" w:cs="Times New Roman"/>
          <w:sz w:val="24"/>
          <w:szCs w:val="24"/>
        </w:rPr>
      </w:pPr>
      <w:r>
        <w:rPr>
          <w:rFonts w:ascii="Times New Roman" w:hAnsi="Times New Roman" w:cs="Times New Roman"/>
          <w:b/>
          <w:sz w:val="24"/>
          <w:szCs w:val="24"/>
        </w:rPr>
        <w:t xml:space="preserve">D 2:- </w:t>
      </w:r>
      <w:r>
        <w:rPr>
          <w:rFonts w:ascii="Times New Roman" w:hAnsi="Times New Roman" w:cs="Times New Roman"/>
          <w:sz w:val="24"/>
          <w:szCs w:val="24"/>
        </w:rPr>
        <w:t>Greater crestal stress along the implant body</w:t>
      </w:r>
    </w:p>
    <w:p w14:paraId="79C1BEA4" w14:textId="77777777" w:rsidR="00422754" w:rsidRDefault="0047223A" w:rsidP="00E70D32">
      <w:pPr>
        <w:rPr>
          <w:rFonts w:ascii="Times New Roman" w:hAnsi="Times New Roman" w:cs="Times New Roman"/>
          <w:sz w:val="24"/>
          <w:szCs w:val="24"/>
        </w:rPr>
      </w:pPr>
      <w:r>
        <w:rPr>
          <w:rFonts w:ascii="Times New Roman" w:hAnsi="Times New Roman" w:cs="Times New Roman"/>
          <w:b/>
          <w:sz w:val="24"/>
          <w:szCs w:val="24"/>
        </w:rPr>
        <w:t xml:space="preserve">D 3:- </w:t>
      </w:r>
      <w:r>
        <w:rPr>
          <w:rFonts w:ascii="Times New Roman" w:hAnsi="Times New Roman" w:cs="Times New Roman"/>
          <w:sz w:val="24"/>
          <w:szCs w:val="24"/>
        </w:rPr>
        <w:t xml:space="preserve">Greater stress transmitted </w:t>
      </w:r>
      <w:r w:rsidR="000528F5">
        <w:rPr>
          <w:rFonts w:ascii="Times New Roman" w:hAnsi="Times New Roman" w:cs="Times New Roman"/>
          <w:sz w:val="24"/>
          <w:szCs w:val="24"/>
        </w:rPr>
        <w:t>apically.</w:t>
      </w:r>
    </w:p>
    <w:p w14:paraId="18BB8361" w14:textId="77777777" w:rsidR="000528F5" w:rsidRDefault="000528F5" w:rsidP="00E70D32">
      <w:pPr>
        <w:rPr>
          <w:rFonts w:ascii="Times New Roman" w:hAnsi="Times New Roman" w:cs="Times New Roman"/>
          <w:sz w:val="24"/>
          <w:szCs w:val="24"/>
        </w:rPr>
      </w:pPr>
      <w:r>
        <w:rPr>
          <w:rFonts w:ascii="Times New Roman" w:hAnsi="Times New Roman" w:cs="Times New Roman"/>
          <w:b/>
          <w:sz w:val="24"/>
          <w:szCs w:val="24"/>
        </w:rPr>
        <w:t xml:space="preserve">D 4:- </w:t>
      </w:r>
      <w:r>
        <w:rPr>
          <w:rFonts w:ascii="Times New Roman" w:hAnsi="Times New Roman" w:cs="Times New Roman"/>
          <w:sz w:val="24"/>
          <w:szCs w:val="24"/>
        </w:rPr>
        <w:t>Greatest stress transmitted farthest apically.</w:t>
      </w:r>
    </w:p>
    <w:p w14:paraId="6CABE5FE" w14:textId="77777777" w:rsidR="00E0144B" w:rsidRDefault="00E0144B" w:rsidP="00E70D32">
      <w:pPr>
        <w:rPr>
          <w:rFonts w:ascii="Times New Roman" w:hAnsi="Times New Roman" w:cs="Times New Roman"/>
          <w:sz w:val="24"/>
          <w:szCs w:val="24"/>
        </w:rPr>
      </w:pPr>
    </w:p>
    <w:p w14:paraId="19A34599" w14:textId="77777777" w:rsidR="00E0144B" w:rsidRDefault="00E0144B" w:rsidP="00E70D32">
      <w:pPr>
        <w:rPr>
          <w:rFonts w:ascii="Times New Roman" w:hAnsi="Times New Roman" w:cs="Times New Roman"/>
          <w:b/>
          <w:sz w:val="24"/>
          <w:szCs w:val="24"/>
        </w:rPr>
      </w:pPr>
      <w:r>
        <w:rPr>
          <w:rFonts w:ascii="Times New Roman" w:hAnsi="Times New Roman" w:cs="Times New Roman"/>
          <w:b/>
          <w:sz w:val="24"/>
          <w:szCs w:val="24"/>
        </w:rPr>
        <w:t>Bone Density and treatment plan modifier:-</w:t>
      </w:r>
    </w:p>
    <w:p w14:paraId="27B1D008" w14:textId="77777777" w:rsidR="00E0144B" w:rsidRDefault="00E0144B" w:rsidP="00E70D32">
      <w:pPr>
        <w:rPr>
          <w:rFonts w:ascii="Times New Roman" w:hAnsi="Times New Roman" w:cs="Times New Roman"/>
          <w:sz w:val="24"/>
          <w:szCs w:val="24"/>
        </w:rPr>
      </w:pPr>
      <w:r>
        <w:rPr>
          <w:rFonts w:ascii="Times New Roman" w:hAnsi="Times New Roman" w:cs="Times New Roman"/>
          <w:sz w:val="24"/>
          <w:szCs w:val="24"/>
        </w:rPr>
        <w:t>There are several factors which affect and augment bone density and helps in modifying the treatment plan as mentioned below</w:t>
      </w:r>
      <w:r w:rsidR="00EA3741">
        <w:rPr>
          <w:rFonts w:ascii="Times New Roman" w:hAnsi="Times New Roman" w:cs="Times New Roman"/>
          <w:sz w:val="24"/>
          <w:szCs w:val="24"/>
          <w:vertAlign w:val="superscript"/>
        </w:rPr>
        <w:t>(52)</w:t>
      </w:r>
      <w:r>
        <w:rPr>
          <w:rFonts w:ascii="Times New Roman" w:hAnsi="Times New Roman" w:cs="Times New Roman"/>
          <w:sz w:val="24"/>
          <w:szCs w:val="24"/>
        </w:rPr>
        <w:t>:-</w:t>
      </w:r>
    </w:p>
    <w:p w14:paraId="6B868763" w14:textId="77777777" w:rsidR="00E0144B" w:rsidRPr="004D361B" w:rsidRDefault="00E0144B" w:rsidP="00E0144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lastRenderedPageBreak/>
        <w:t xml:space="preserve">Prosthetic </w:t>
      </w:r>
      <w:proofErr w:type="gramStart"/>
      <w:r>
        <w:rPr>
          <w:rFonts w:ascii="Times New Roman" w:hAnsi="Times New Roman" w:cs="Times New Roman"/>
          <w:b/>
          <w:sz w:val="24"/>
          <w:szCs w:val="24"/>
        </w:rPr>
        <w:t>factors:-</w:t>
      </w:r>
      <w:proofErr w:type="gramEnd"/>
      <w:r>
        <w:rPr>
          <w:rFonts w:ascii="Times New Roman" w:hAnsi="Times New Roman" w:cs="Times New Roman"/>
          <w:sz w:val="24"/>
          <w:szCs w:val="24"/>
        </w:rPr>
        <w:t xml:space="preserve"> As the density of the bone decreases the biomechanical load should also decrease significantly. There are several methods by which we can reduce the load like shortening the cantilever length and narrowing down the occlusal table. It is also advised to reduce the offset load to the minimum and if the </w:t>
      </w:r>
      <w:r w:rsidR="00E41826">
        <w:rPr>
          <w:rFonts w:ascii="Times New Roman" w:hAnsi="Times New Roman" w:cs="Times New Roman"/>
          <w:sz w:val="24"/>
          <w:szCs w:val="24"/>
        </w:rPr>
        <w:t>patient is wearing a removable prosthesis then removing it at night can reduce the unnecessary forces on the basal tissues. Using an RP-5 prosthesis is advisable as forces are shared by soft tissues. Allowing for the forces to be transmitted along the long axis of implant also helps in reducing the biomechanical load and reducing stress.</w:t>
      </w:r>
    </w:p>
    <w:p w14:paraId="2304E1EB" w14:textId="77777777" w:rsidR="004D361B" w:rsidRPr="004D361B" w:rsidRDefault="004D361B" w:rsidP="00E0144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Implant </w:t>
      </w:r>
      <w:proofErr w:type="gramStart"/>
      <w:r>
        <w:rPr>
          <w:rFonts w:ascii="Times New Roman" w:hAnsi="Times New Roman" w:cs="Times New Roman"/>
          <w:b/>
          <w:sz w:val="24"/>
          <w:szCs w:val="24"/>
        </w:rPr>
        <w:t>number:-</w:t>
      </w:r>
      <w:proofErr w:type="gramEnd"/>
      <w:r>
        <w:rPr>
          <w:rFonts w:ascii="Times New Roman" w:hAnsi="Times New Roman" w:cs="Times New Roman"/>
          <w:b/>
          <w:sz w:val="24"/>
          <w:szCs w:val="24"/>
        </w:rPr>
        <w:t xml:space="preserve"> </w:t>
      </w:r>
      <w:r>
        <w:rPr>
          <w:rFonts w:ascii="Times New Roman" w:hAnsi="Times New Roman" w:cs="Times New Roman"/>
          <w:sz w:val="24"/>
          <w:szCs w:val="24"/>
        </w:rPr>
        <w:t>Increasing the number of implant helps in reducing the load as it helps in distributing the load over a wide area(snow shoe effect) and helps in increasing the functional load capacity.</w:t>
      </w:r>
    </w:p>
    <w:p w14:paraId="0D5BBF14" w14:textId="77777777" w:rsidR="004D361B" w:rsidRPr="00F3477A" w:rsidRDefault="004D361B" w:rsidP="00E0144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Implant </w:t>
      </w:r>
      <w:r w:rsidR="00D15874">
        <w:rPr>
          <w:rFonts w:ascii="Times New Roman" w:hAnsi="Times New Roman" w:cs="Times New Roman"/>
          <w:b/>
          <w:sz w:val="24"/>
          <w:szCs w:val="24"/>
        </w:rPr>
        <w:t xml:space="preserve">macro </w:t>
      </w:r>
      <w:proofErr w:type="gramStart"/>
      <w:r w:rsidR="00D15874">
        <w:rPr>
          <w:rFonts w:ascii="Times New Roman" w:hAnsi="Times New Roman" w:cs="Times New Roman"/>
          <w:b/>
          <w:sz w:val="24"/>
          <w:szCs w:val="24"/>
        </w:rPr>
        <w:t>geometry</w:t>
      </w:r>
      <w:r>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D15874">
        <w:rPr>
          <w:rFonts w:ascii="Times New Roman" w:hAnsi="Times New Roman" w:cs="Times New Roman"/>
          <w:sz w:val="24"/>
          <w:szCs w:val="24"/>
        </w:rPr>
        <w:t>In a D 1 bone an increase in length by 10mm, in a D-2 bone by 12mm and in a D -3 bone 14mm length with a V shaped thread screw is preferred. Generally it is believed that as the bone density quality increases the length of the implant should increase if not impeded by any important anatomical site of pathology.</w:t>
      </w:r>
    </w:p>
    <w:p w14:paraId="13BE196A" w14:textId="77777777" w:rsidR="00F3477A" w:rsidRPr="00324E99" w:rsidRDefault="00F3477A" w:rsidP="00E0144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Increase in the width of the Implant:-</w:t>
      </w:r>
      <w:r>
        <w:rPr>
          <w:rFonts w:ascii="Times New Roman" w:hAnsi="Times New Roman" w:cs="Times New Roman"/>
          <w:sz w:val="24"/>
          <w:szCs w:val="24"/>
        </w:rPr>
        <w:t>Increase in the width help in increasing the surface area of the implant bone integration. A 1 mm increase can help in increasing about 30% increase in the surface area of the implant bone contact. Therefore in D 3 &amp; D 4 bone the placement of the wider implant is preferred.</w:t>
      </w:r>
    </w:p>
    <w:p w14:paraId="7EE1C55B" w14:textId="77777777" w:rsidR="00324E99" w:rsidRPr="00D13813" w:rsidRDefault="00324E99" w:rsidP="00E0144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Implant </w:t>
      </w:r>
      <w:proofErr w:type="gramStart"/>
      <w:r>
        <w:rPr>
          <w:rFonts w:ascii="Times New Roman" w:hAnsi="Times New Roman" w:cs="Times New Roman"/>
          <w:b/>
          <w:sz w:val="24"/>
          <w:szCs w:val="24"/>
        </w:rPr>
        <w:t>design:-</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Smooth cylindrical implant </w:t>
      </w:r>
      <w:r w:rsidR="00753581">
        <w:rPr>
          <w:rFonts w:ascii="Times New Roman" w:hAnsi="Times New Roman" w:cs="Times New Roman"/>
          <w:sz w:val="24"/>
          <w:szCs w:val="24"/>
        </w:rPr>
        <w:t>shows a lot of shear forces at the interface where as an threaded titanium implant exhibit the best biomechanical ability along with biocompatibility and corrosion resistance.</w:t>
      </w:r>
    </w:p>
    <w:p w14:paraId="365D29B2" w14:textId="77777777" w:rsidR="00D13813" w:rsidRPr="00E77657" w:rsidRDefault="00D13813" w:rsidP="00E0144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Surface coating of the Implant:-</w:t>
      </w:r>
      <w:r>
        <w:rPr>
          <w:rFonts w:ascii="Times New Roman" w:hAnsi="Times New Roman" w:cs="Times New Roman"/>
          <w:sz w:val="24"/>
          <w:szCs w:val="24"/>
        </w:rPr>
        <w:t xml:space="preserve"> Various types of coating’s like hydroxyapatite coating’s along with sandblasting helps in increasing the surface area of the implant and also helps in increasing the bone-implant </w:t>
      </w:r>
      <w:r w:rsidR="00E77657">
        <w:rPr>
          <w:rFonts w:ascii="Times New Roman" w:hAnsi="Times New Roman" w:cs="Times New Roman"/>
          <w:sz w:val="24"/>
          <w:szCs w:val="24"/>
        </w:rPr>
        <w:t>Osseo</w:t>
      </w:r>
      <w:r>
        <w:rPr>
          <w:rFonts w:ascii="Times New Roman" w:hAnsi="Times New Roman" w:cs="Times New Roman"/>
          <w:sz w:val="24"/>
          <w:szCs w:val="24"/>
        </w:rPr>
        <w:t>-integration.</w:t>
      </w:r>
    </w:p>
    <w:p w14:paraId="2F157266" w14:textId="77777777" w:rsidR="00D52B53" w:rsidRPr="00D52B53" w:rsidRDefault="00E77657" w:rsidP="00E0144B">
      <w:pPr>
        <w:pStyle w:val="ListParagraph"/>
        <w:numPr>
          <w:ilvl w:val="0"/>
          <w:numId w:val="5"/>
        </w:numPr>
        <w:rPr>
          <w:rFonts w:ascii="Times New Roman" w:hAnsi="Times New Roman" w:cs="Times New Roman"/>
          <w:b/>
          <w:sz w:val="24"/>
          <w:szCs w:val="24"/>
        </w:rPr>
      </w:pPr>
      <w:r>
        <w:rPr>
          <w:rFonts w:ascii="Times New Roman" w:hAnsi="Times New Roman" w:cs="Times New Roman"/>
          <w:b/>
          <w:sz w:val="24"/>
          <w:szCs w:val="24"/>
        </w:rPr>
        <w:t xml:space="preserve">Progressive </w:t>
      </w:r>
      <w:proofErr w:type="gramStart"/>
      <w:r>
        <w:rPr>
          <w:rFonts w:ascii="Times New Roman" w:hAnsi="Times New Roman" w:cs="Times New Roman"/>
          <w:b/>
          <w:sz w:val="24"/>
          <w:szCs w:val="24"/>
        </w:rPr>
        <w:t>loading:-</w:t>
      </w:r>
      <w:proofErr w:type="gramEnd"/>
      <w:r>
        <w:rPr>
          <w:rFonts w:ascii="Times New Roman" w:hAnsi="Times New Roman" w:cs="Times New Roman"/>
          <w:b/>
          <w:sz w:val="24"/>
          <w:szCs w:val="24"/>
        </w:rPr>
        <w:t xml:space="preserve"> </w:t>
      </w:r>
      <w:r>
        <w:rPr>
          <w:rFonts w:ascii="Times New Roman" w:hAnsi="Times New Roman" w:cs="Times New Roman"/>
          <w:sz w:val="24"/>
          <w:szCs w:val="24"/>
        </w:rPr>
        <w:t>The concept of progressive lo</w:t>
      </w:r>
      <w:r w:rsidR="00494206">
        <w:rPr>
          <w:rFonts w:ascii="Times New Roman" w:hAnsi="Times New Roman" w:cs="Times New Roman"/>
          <w:sz w:val="24"/>
          <w:szCs w:val="24"/>
        </w:rPr>
        <w:t>ading,</w:t>
      </w:r>
      <w:r>
        <w:rPr>
          <w:rFonts w:ascii="Times New Roman" w:hAnsi="Times New Roman" w:cs="Times New Roman"/>
          <w:sz w:val="24"/>
          <w:szCs w:val="24"/>
        </w:rPr>
        <w:t xml:space="preserve"> advocated gradual increase in the occlusal load separated by an adequate time interval to allow for the bone to accommodate. Softer bone requires increase in the progressive loading time period.</w:t>
      </w:r>
      <w:r w:rsidR="00D52B53">
        <w:rPr>
          <w:rFonts w:ascii="Times New Roman" w:hAnsi="Times New Roman" w:cs="Times New Roman"/>
          <w:sz w:val="24"/>
          <w:szCs w:val="24"/>
        </w:rPr>
        <w:t xml:space="preserve"> This protocol includes time</w:t>
      </w:r>
      <w:r w:rsidR="006237B3">
        <w:rPr>
          <w:rFonts w:ascii="Times New Roman" w:hAnsi="Times New Roman" w:cs="Times New Roman"/>
          <w:sz w:val="24"/>
          <w:szCs w:val="24"/>
        </w:rPr>
        <w:t>, diet, occlusal</w:t>
      </w:r>
      <w:r w:rsidR="00D52B53">
        <w:rPr>
          <w:rFonts w:ascii="Times New Roman" w:hAnsi="Times New Roman" w:cs="Times New Roman"/>
          <w:sz w:val="24"/>
          <w:szCs w:val="24"/>
        </w:rPr>
        <w:t xml:space="preserve"> contacts and prosthesis design.</w:t>
      </w:r>
    </w:p>
    <w:p w14:paraId="64D279A3" w14:textId="77777777" w:rsidR="00E77657" w:rsidRPr="006237B3" w:rsidRDefault="00D52B53" w:rsidP="00D52B53">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Time</w:t>
      </w:r>
      <w:r w:rsidR="006237B3">
        <w:rPr>
          <w:rFonts w:ascii="Times New Roman" w:hAnsi="Times New Roman" w:cs="Times New Roman"/>
          <w:b/>
          <w:sz w:val="24"/>
          <w:szCs w:val="24"/>
        </w:rPr>
        <w:t>:</w:t>
      </w:r>
      <w:r w:rsidR="006237B3">
        <w:rPr>
          <w:rFonts w:ascii="Times New Roman" w:hAnsi="Times New Roman" w:cs="Times New Roman"/>
          <w:sz w:val="24"/>
          <w:szCs w:val="24"/>
        </w:rPr>
        <w:t xml:space="preserve"> -</w:t>
      </w:r>
      <w:r>
        <w:rPr>
          <w:rFonts w:ascii="Times New Roman" w:hAnsi="Times New Roman" w:cs="Times New Roman"/>
          <w:sz w:val="24"/>
          <w:szCs w:val="24"/>
        </w:rPr>
        <w:t xml:space="preserve"> two surgical </w:t>
      </w:r>
      <w:r w:rsidR="006237B3">
        <w:rPr>
          <w:rFonts w:ascii="Times New Roman" w:hAnsi="Times New Roman" w:cs="Times New Roman"/>
          <w:sz w:val="24"/>
          <w:szCs w:val="24"/>
        </w:rPr>
        <w:t>appointments between initial implant placement</w:t>
      </w:r>
      <w:r>
        <w:rPr>
          <w:rFonts w:ascii="Times New Roman" w:hAnsi="Times New Roman" w:cs="Times New Roman"/>
          <w:sz w:val="24"/>
          <w:szCs w:val="24"/>
        </w:rPr>
        <w:t xml:space="preserve"> </w:t>
      </w:r>
      <w:r w:rsidR="006237B3">
        <w:rPr>
          <w:rFonts w:ascii="Times New Roman" w:hAnsi="Times New Roman" w:cs="Times New Roman"/>
          <w:sz w:val="24"/>
          <w:szCs w:val="24"/>
        </w:rPr>
        <w:t>and stage 2 recovery may vary on density. For a D-1 bone about 4 months’ time is required while for D-2 around 5 months is required. For D-3 bone around 6 months is given for osseo-integration while for D-4 bone around 8 months is required.</w:t>
      </w:r>
    </w:p>
    <w:p w14:paraId="79914019" w14:textId="77777777" w:rsidR="006237B3" w:rsidRPr="00F81A82" w:rsidRDefault="000F4ADA" w:rsidP="00D52B53">
      <w:pPr>
        <w:pStyle w:val="ListParagraph"/>
        <w:numPr>
          <w:ilvl w:val="0"/>
          <w:numId w:val="6"/>
        </w:numPr>
        <w:rPr>
          <w:rFonts w:ascii="Times New Roman" w:hAnsi="Times New Roman" w:cs="Times New Roman"/>
          <w:b/>
          <w:sz w:val="24"/>
          <w:szCs w:val="24"/>
        </w:rPr>
      </w:pPr>
      <w:proofErr w:type="gramStart"/>
      <w:r>
        <w:rPr>
          <w:rFonts w:ascii="Times New Roman" w:hAnsi="Times New Roman" w:cs="Times New Roman"/>
          <w:b/>
          <w:sz w:val="24"/>
          <w:szCs w:val="24"/>
        </w:rPr>
        <w:t>Diet</w:t>
      </w:r>
      <w:r w:rsidR="008807B3">
        <w:rPr>
          <w:rFonts w:ascii="Times New Roman" w:hAnsi="Times New Roman" w:cs="Times New Roman"/>
          <w:b/>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The loading after implant placement is to be restricted by means of diet. Initially the pressure is to be limited to soft diet of </w:t>
      </w:r>
      <w:r w:rsidR="00BB6729">
        <w:rPr>
          <w:rFonts w:ascii="Times New Roman" w:hAnsi="Times New Roman" w:cs="Times New Roman"/>
          <w:sz w:val="24"/>
          <w:szCs w:val="24"/>
        </w:rPr>
        <w:t>around 10 pounds while after early delivery of the prosthesis the diet is to be restricted to around 21 pounds only.</w:t>
      </w:r>
    </w:p>
    <w:p w14:paraId="5454EFC6" w14:textId="77777777" w:rsidR="00F81A82" w:rsidRPr="00B00E48" w:rsidRDefault="00F81A82" w:rsidP="00D52B53">
      <w:pPr>
        <w:pStyle w:val="ListParagraph"/>
        <w:numPr>
          <w:ilvl w:val="0"/>
          <w:numId w:val="6"/>
        </w:numPr>
        <w:rPr>
          <w:rFonts w:ascii="Times New Roman" w:hAnsi="Times New Roman" w:cs="Times New Roman"/>
          <w:b/>
          <w:sz w:val="24"/>
          <w:szCs w:val="24"/>
        </w:rPr>
      </w:pPr>
      <w:r>
        <w:rPr>
          <w:rFonts w:ascii="Times New Roman" w:hAnsi="Times New Roman" w:cs="Times New Roman"/>
          <w:b/>
          <w:sz w:val="24"/>
          <w:szCs w:val="24"/>
        </w:rPr>
        <w:t>Prosthesis Design</w:t>
      </w:r>
      <w:r w:rsidR="002175D7">
        <w:rPr>
          <w:rFonts w:ascii="Times New Roman" w:hAnsi="Times New Roman" w:cs="Times New Roman"/>
          <w:b/>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 xml:space="preserve">Prosthesis design is a means of reducing the forces and helping in increasing the osseo-integration of the implant. During the first transitional phase there should be no occlusal contact and no cantilever should be </w:t>
      </w:r>
      <w:r>
        <w:rPr>
          <w:rFonts w:ascii="Times New Roman" w:hAnsi="Times New Roman" w:cs="Times New Roman"/>
          <w:sz w:val="24"/>
          <w:szCs w:val="24"/>
        </w:rPr>
        <w:lastRenderedPageBreak/>
        <w:t>given.</w:t>
      </w:r>
      <w:r w:rsidR="00B00E48">
        <w:rPr>
          <w:rFonts w:ascii="Times New Roman" w:hAnsi="Times New Roman" w:cs="Times New Roman"/>
          <w:sz w:val="24"/>
          <w:szCs w:val="24"/>
        </w:rPr>
        <w:t xml:space="preserve"> During the second transitional phase occlusal contact can be given but no cantilever is allowed. In final restoration however </w:t>
      </w:r>
      <w:r w:rsidR="002175D7">
        <w:rPr>
          <w:rFonts w:ascii="Times New Roman" w:hAnsi="Times New Roman" w:cs="Times New Roman"/>
          <w:sz w:val="24"/>
          <w:szCs w:val="24"/>
        </w:rPr>
        <w:t>a fine occlusal table along with slight cantilevering is permissible.</w:t>
      </w:r>
    </w:p>
    <w:p w14:paraId="597F5FF6" w14:textId="77777777" w:rsidR="00B00E48" w:rsidRDefault="00C166D8" w:rsidP="00C166D8">
      <w:pPr>
        <w:rPr>
          <w:rFonts w:ascii="Times New Roman" w:hAnsi="Times New Roman" w:cs="Times New Roman"/>
          <w:b/>
          <w:sz w:val="24"/>
          <w:szCs w:val="24"/>
        </w:rPr>
      </w:pPr>
      <w:r>
        <w:rPr>
          <w:rFonts w:ascii="Times New Roman" w:hAnsi="Times New Roman" w:cs="Times New Roman"/>
          <w:b/>
          <w:sz w:val="24"/>
          <w:szCs w:val="24"/>
        </w:rPr>
        <w:t xml:space="preserve">                 </w:t>
      </w:r>
      <w:r w:rsidR="002175D7">
        <w:rPr>
          <w:rFonts w:ascii="Times New Roman" w:hAnsi="Times New Roman" w:cs="Times New Roman"/>
          <w:b/>
          <w:sz w:val="24"/>
          <w:szCs w:val="24"/>
        </w:rPr>
        <w:t>Cantilever prosthesis and Biomechanics:-</w:t>
      </w:r>
    </w:p>
    <w:p w14:paraId="069142D4" w14:textId="77777777" w:rsidR="002175D7" w:rsidRDefault="002175D7" w:rsidP="002175D7">
      <w:pPr>
        <w:ind w:left="720"/>
        <w:rPr>
          <w:rFonts w:ascii="Times New Roman" w:hAnsi="Times New Roman" w:cs="Times New Roman"/>
          <w:sz w:val="24"/>
          <w:szCs w:val="24"/>
        </w:rPr>
      </w:pPr>
      <w:r>
        <w:rPr>
          <w:rFonts w:ascii="Times New Roman" w:hAnsi="Times New Roman" w:cs="Times New Roman"/>
          <w:sz w:val="24"/>
          <w:szCs w:val="24"/>
        </w:rPr>
        <w:t xml:space="preserve">Cantilever prosthesis results in greater torque with distal abutment as the fulcrum which can be compared to the Class I lever arm. Cantilever prosthesis extended anteriorly results in reduced amount of forces then </w:t>
      </w:r>
      <w:r w:rsidR="00906FE0">
        <w:rPr>
          <w:rFonts w:ascii="Times New Roman" w:hAnsi="Times New Roman" w:cs="Times New Roman"/>
          <w:sz w:val="24"/>
          <w:szCs w:val="24"/>
        </w:rPr>
        <w:t xml:space="preserve">compared to a posterior cantilever which exerts excessive amount of </w:t>
      </w:r>
      <w:r w:rsidR="00DF618B">
        <w:rPr>
          <w:rFonts w:ascii="Times New Roman" w:hAnsi="Times New Roman" w:cs="Times New Roman"/>
          <w:sz w:val="24"/>
          <w:szCs w:val="24"/>
        </w:rPr>
        <w:t>force</w:t>
      </w:r>
      <w:r w:rsidR="00DF618B">
        <w:rPr>
          <w:rFonts w:ascii="Times New Roman" w:hAnsi="Times New Roman" w:cs="Times New Roman"/>
          <w:sz w:val="24"/>
          <w:szCs w:val="24"/>
          <w:vertAlign w:val="superscript"/>
        </w:rPr>
        <w:t xml:space="preserve"> (53)</w:t>
      </w:r>
      <w:r w:rsidR="00906FE0">
        <w:rPr>
          <w:rFonts w:ascii="Times New Roman" w:hAnsi="Times New Roman" w:cs="Times New Roman"/>
          <w:sz w:val="24"/>
          <w:szCs w:val="24"/>
        </w:rPr>
        <w:t>. Cantilevering an implant prosthetics depends upon stress factors like Parafunction, crown height, Impact width and Implant number.</w:t>
      </w:r>
    </w:p>
    <w:p w14:paraId="0DBD660F" w14:textId="77777777" w:rsidR="00057D08" w:rsidRDefault="00057D08" w:rsidP="002175D7">
      <w:pPr>
        <w:ind w:left="720"/>
        <w:rPr>
          <w:rFonts w:ascii="Times New Roman" w:hAnsi="Times New Roman" w:cs="Times New Roman"/>
          <w:sz w:val="24"/>
          <w:szCs w:val="24"/>
        </w:rPr>
      </w:pPr>
      <w:r w:rsidRPr="00057D08">
        <w:rPr>
          <w:rFonts w:ascii="Times New Roman" w:hAnsi="Times New Roman" w:cs="Times New Roman"/>
          <w:b/>
          <w:sz w:val="24"/>
          <w:szCs w:val="24"/>
        </w:rPr>
        <w:t>Cantilever in fixed partial denture: -</w:t>
      </w:r>
      <w:r>
        <w:rPr>
          <w:rFonts w:ascii="Times New Roman" w:hAnsi="Times New Roman" w:cs="Times New Roman"/>
          <w:b/>
          <w:sz w:val="24"/>
          <w:szCs w:val="24"/>
        </w:rPr>
        <w:t xml:space="preserve"> </w:t>
      </w:r>
      <w:r>
        <w:rPr>
          <w:rFonts w:ascii="Times New Roman" w:hAnsi="Times New Roman" w:cs="Times New Roman"/>
          <w:sz w:val="24"/>
          <w:szCs w:val="24"/>
        </w:rPr>
        <w:t xml:space="preserve">When cantilever is given in </w:t>
      </w:r>
      <w:r w:rsidR="004F3C07">
        <w:rPr>
          <w:rFonts w:ascii="Times New Roman" w:hAnsi="Times New Roman" w:cs="Times New Roman"/>
          <w:sz w:val="24"/>
          <w:szCs w:val="24"/>
        </w:rPr>
        <w:t>an</w:t>
      </w:r>
      <w:r>
        <w:rPr>
          <w:rFonts w:ascii="Times New Roman" w:hAnsi="Times New Roman" w:cs="Times New Roman"/>
          <w:sz w:val="24"/>
          <w:szCs w:val="24"/>
        </w:rPr>
        <w:t xml:space="preserve"> implant supported fixed partial denture, then a sufficient bone height should exist to place longer implant. Contact should be avoided on central incisors during protrusion, labial excursions and maximum intercuspation. Group function </w:t>
      </w:r>
      <w:r w:rsidR="004F3C07">
        <w:rPr>
          <w:rFonts w:ascii="Times New Roman" w:hAnsi="Times New Roman" w:cs="Times New Roman"/>
          <w:sz w:val="24"/>
          <w:szCs w:val="24"/>
        </w:rPr>
        <w:t>occlusal scheme should be provided in such prosthesis to avoid eccentric forces falling on them during lateral movement. Loading on the canine is to be avoided and lateral guidance to be central and lateral incisor.</w:t>
      </w:r>
      <w:r w:rsidR="00FE79BE">
        <w:rPr>
          <w:rFonts w:ascii="Times New Roman" w:hAnsi="Times New Roman" w:cs="Times New Roman"/>
          <w:sz w:val="24"/>
          <w:szCs w:val="24"/>
        </w:rPr>
        <w:t xml:space="preserve"> If two implants are supporting a first molar and second premolar with first premolar being a cantilever then active cusp can be eliminated.</w:t>
      </w:r>
    </w:p>
    <w:p w14:paraId="3600F2EA" w14:textId="77777777" w:rsidR="008B6EBB" w:rsidRDefault="008B6EBB" w:rsidP="002175D7">
      <w:pPr>
        <w:ind w:left="720"/>
        <w:rPr>
          <w:rFonts w:ascii="Times New Roman" w:hAnsi="Times New Roman" w:cs="Times New Roman"/>
          <w:sz w:val="24"/>
          <w:szCs w:val="24"/>
        </w:rPr>
      </w:pPr>
      <w:r>
        <w:rPr>
          <w:rFonts w:ascii="Times New Roman" w:hAnsi="Times New Roman" w:cs="Times New Roman"/>
          <w:b/>
          <w:sz w:val="24"/>
          <w:szCs w:val="24"/>
        </w:rPr>
        <w:t>Mandibular Flexure:</w:t>
      </w:r>
      <w:r w:rsidR="00107D22">
        <w:rPr>
          <w:rFonts w:ascii="Times New Roman" w:hAnsi="Times New Roman" w:cs="Times New Roman"/>
          <w:sz w:val="24"/>
          <w:szCs w:val="24"/>
        </w:rPr>
        <w:t xml:space="preserve"> -</w:t>
      </w:r>
      <w:r w:rsidR="0001620A">
        <w:rPr>
          <w:rFonts w:ascii="Times New Roman" w:hAnsi="Times New Roman" w:cs="Times New Roman"/>
          <w:sz w:val="24"/>
          <w:szCs w:val="24"/>
        </w:rPr>
        <w:t xml:space="preserve"> M</w:t>
      </w:r>
      <w:r>
        <w:rPr>
          <w:rFonts w:ascii="Times New Roman" w:hAnsi="Times New Roman" w:cs="Times New Roman"/>
          <w:sz w:val="24"/>
          <w:szCs w:val="24"/>
        </w:rPr>
        <w:t>andible moves towards midline on opening because of the action of the external pterygoid muscle on the ramus of the mandible. Medial movement of the mandible occurs distal to the mental foramen and increases as it approaches ramus.</w:t>
      </w:r>
      <w:r w:rsidR="0001620A">
        <w:rPr>
          <w:rFonts w:ascii="Times New Roman" w:hAnsi="Times New Roman" w:cs="Times New Roman"/>
          <w:sz w:val="24"/>
          <w:szCs w:val="24"/>
        </w:rPr>
        <w:t xml:space="preserve"> It was also found</w:t>
      </w:r>
      <w:r w:rsidR="00781052">
        <w:rPr>
          <w:rFonts w:ascii="Times New Roman" w:hAnsi="Times New Roman" w:cs="Times New Roman"/>
          <w:sz w:val="24"/>
          <w:szCs w:val="24"/>
        </w:rPr>
        <w:t xml:space="preserve"> that movement of the mandible is about 0.8mm in the 1</w:t>
      </w:r>
      <w:r w:rsidR="00781052" w:rsidRPr="00781052">
        <w:rPr>
          <w:rFonts w:ascii="Times New Roman" w:hAnsi="Times New Roman" w:cs="Times New Roman"/>
          <w:sz w:val="24"/>
          <w:szCs w:val="24"/>
          <w:vertAlign w:val="superscript"/>
        </w:rPr>
        <w:t>st</w:t>
      </w:r>
      <w:r w:rsidR="00781052">
        <w:rPr>
          <w:rFonts w:ascii="Times New Roman" w:hAnsi="Times New Roman" w:cs="Times New Roman"/>
          <w:sz w:val="24"/>
          <w:szCs w:val="24"/>
        </w:rPr>
        <w:t xml:space="preserve"> molar region and it increases to about 1.5 mm in the ramus area.</w:t>
      </w:r>
      <w:r w:rsidR="00412B26">
        <w:rPr>
          <w:rFonts w:ascii="Times New Roman" w:hAnsi="Times New Roman" w:cs="Times New Roman"/>
          <w:sz w:val="24"/>
          <w:szCs w:val="24"/>
        </w:rPr>
        <w:t xml:space="preserve"> When flexion of the mandible </w:t>
      </w:r>
      <w:proofErr w:type="gramStart"/>
      <w:r w:rsidR="00412B26">
        <w:rPr>
          <w:rFonts w:ascii="Times New Roman" w:hAnsi="Times New Roman" w:cs="Times New Roman"/>
          <w:sz w:val="24"/>
          <w:szCs w:val="24"/>
        </w:rPr>
        <w:t>happens</w:t>
      </w:r>
      <w:proofErr w:type="gramEnd"/>
      <w:r w:rsidR="00412B26">
        <w:rPr>
          <w:rFonts w:ascii="Times New Roman" w:hAnsi="Times New Roman" w:cs="Times New Roman"/>
          <w:sz w:val="24"/>
          <w:szCs w:val="24"/>
        </w:rPr>
        <w:t xml:space="preserve"> an implant placed in arch flexes to about 0.1 mm while a natural teeth flexes around 0.5 mm. This loss of flexion of the implant results in bone loss around the implant and manifests in loss of implant fixation and material fracture of the implant.</w:t>
      </w:r>
    </w:p>
    <w:p w14:paraId="5D73CDF4" w14:textId="77777777" w:rsidR="00E70092" w:rsidRDefault="00E70092" w:rsidP="002175D7">
      <w:pPr>
        <w:ind w:left="720"/>
        <w:rPr>
          <w:rFonts w:ascii="Times New Roman" w:hAnsi="Times New Roman" w:cs="Times New Roman"/>
          <w:sz w:val="24"/>
          <w:szCs w:val="24"/>
        </w:rPr>
      </w:pPr>
      <w:r>
        <w:rPr>
          <w:rFonts w:ascii="Times New Roman" w:hAnsi="Times New Roman" w:cs="Times New Roman"/>
          <w:b/>
          <w:sz w:val="24"/>
          <w:szCs w:val="24"/>
        </w:rPr>
        <w:t xml:space="preserve">Fatigue </w:t>
      </w:r>
      <w:r w:rsidR="00107D22">
        <w:rPr>
          <w:rFonts w:ascii="Times New Roman" w:hAnsi="Times New Roman" w:cs="Times New Roman"/>
          <w:b/>
          <w:sz w:val="24"/>
          <w:szCs w:val="24"/>
        </w:rPr>
        <w:t>failure: -</w:t>
      </w:r>
      <w:r>
        <w:rPr>
          <w:rFonts w:ascii="Times New Roman" w:hAnsi="Times New Roman" w:cs="Times New Roman"/>
          <w:sz w:val="24"/>
          <w:szCs w:val="24"/>
        </w:rPr>
        <w:t xml:space="preserve"> An implant in the mouth is almost always under dynamic cyclic loading which can result in failure of the implant in a way of cyclic loading. An ability of the implant to resist fatigue failure depends on Biomaterial, geometry, force magnitude and number of cycles.</w:t>
      </w:r>
    </w:p>
    <w:p w14:paraId="3EB0E667" w14:textId="77777777" w:rsidR="00E70092" w:rsidRDefault="00385B33" w:rsidP="00385B3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Biomaterial</w:t>
      </w:r>
      <w:r w:rsidR="00A14D57">
        <w:rPr>
          <w:rFonts w:ascii="Times New Roman" w:hAnsi="Times New Roman" w:cs="Times New Roman"/>
          <w:sz w:val="24"/>
          <w:szCs w:val="24"/>
        </w:rPr>
        <w:t>: -</w:t>
      </w:r>
      <w:r>
        <w:rPr>
          <w:rFonts w:ascii="Times New Roman" w:hAnsi="Times New Roman" w:cs="Times New Roman"/>
          <w:sz w:val="24"/>
          <w:szCs w:val="24"/>
        </w:rPr>
        <w:t xml:space="preserve"> </w:t>
      </w:r>
      <w:r w:rsidR="00A14D57">
        <w:rPr>
          <w:rFonts w:ascii="Times New Roman" w:hAnsi="Times New Roman" w:cs="Times New Roman"/>
          <w:sz w:val="24"/>
          <w:szCs w:val="24"/>
        </w:rPr>
        <w:t>Stress level below which an implant biomaterial can be loaded indefinitely is referred as endurance limit. Titanium alloy exhibits high endurance limit.</w:t>
      </w:r>
    </w:p>
    <w:p w14:paraId="2383D250" w14:textId="77777777" w:rsidR="00A14D57" w:rsidRDefault="00A14D57" w:rsidP="00385B3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Implant </w:t>
      </w:r>
      <w:r w:rsidR="008523BC">
        <w:rPr>
          <w:rFonts w:ascii="Times New Roman" w:hAnsi="Times New Roman" w:cs="Times New Roman"/>
          <w:sz w:val="24"/>
          <w:szCs w:val="24"/>
        </w:rPr>
        <w:t>geometry: -</w:t>
      </w:r>
      <w:r>
        <w:rPr>
          <w:rFonts w:ascii="Times New Roman" w:hAnsi="Times New Roman" w:cs="Times New Roman"/>
          <w:sz w:val="24"/>
          <w:szCs w:val="24"/>
        </w:rPr>
        <w:t xml:space="preserve"> It helps in resisting the bending and torsional load, which is related to metal thickness. Increasing the metal thickness two times makes the prosthesis sixteen times stronger.</w:t>
      </w:r>
    </w:p>
    <w:p w14:paraId="13281930" w14:textId="77777777" w:rsidR="008523BC" w:rsidRDefault="00A14D57" w:rsidP="00385B3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Force magnitude</w:t>
      </w:r>
      <w:r w:rsidR="008523BC">
        <w:rPr>
          <w:rFonts w:ascii="Times New Roman" w:hAnsi="Times New Roman" w:cs="Times New Roman"/>
          <w:sz w:val="24"/>
          <w:szCs w:val="24"/>
        </w:rPr>
        <w:t>: -</w:t>
      </w:r>
      <w:r>
        <w:rPr>
          <w:rFonts w:ascii="Times New Roman" w:hAnsi="Times New Roman" w:cs="Times New Roman"/>
          <w:sz w:val="24"/>
          <w:szCs w:val="24"/>
        </w:rPr>
        <w:t xml:space="preserve"> </w:t>
      </w:r>
      <w:r w:rsidR="008523BC">
        <w:rPr>
          <w:rFonts w:ascii="Times New Roman" w:hAnsi="Times New Roman" w:cs="Times New Roman"/>
          <w:sz w:val="24"/>
          <w:szCs w:val="24"/>
        </w:rPr>
        <w:t xml:space="preserve">Arch position in the mouth determines the force magnitude. The force magnitude is higher in the posteriors and lower in the anteriors. Force </w:t>
      </w:r>
      <w:r w:rsidR="008523BC">
        <w:rPr>
          <w:rFonts w:ascii="Times New Roman" w:hAnsi="Times New Roman" w:cs="Times New Roman"/>
          <w:sz w:val="24"/>
          <w:szCs w:val="24"/>
        </w:rPr>
        <w:lastRenderedPageBreak/>
        <w:t>magnitude can also be eliminated by reducing torque and increasing the surface area of the prosthetic design.</w:t>
      </w:r>
    </w:p>
    <w:p w14:paraId="045AFCEA" w14:textId="77777777" w:rsidR="008523BC" w:rsidRDefault="008523BC" w:rsidP="008523BC">
      <w:pPr>
        <w:pStyle w:val="ListParagraph"/>
        <w:ind w:left="1440"/>
        <w:rPr>
          <w:rFonts w:ascii="Times New Roman" w:hAnsi="Times New Roman" w:cs="Times New Roman"/>
          <w:sz w:val="24"/>
          <w:szCs w:val="24"/>
        </w:rPr>
      </w:pPr>
    </w:p>
    <w:p w14:paraId="31A55282" w14:textId="77777777" w:rsidR="00A14D57" w:rsidRDefault="003E37F5" w:rsidP="00385B3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Number of loading </w:t>
      </w:r>
      <w:r w:rsidR="00666DEF">
        <w:rPr>
          <w:rFonts w:ascii="Times New Roman" w:hAnsi="Times New Roman" w:cs="Times New Roman"/>
          <w:sz w:val="24"/>
          <w:szCs w:val="24"/>
        </w:rPr>
        <w:t>cycles: -</w:t>
      </w:r>
      <w:r>
        <w:rPr>
          <w:rFonts w:ascii="Times New Roman" w:hAnsi="Times New Roman" w:cs="Times New Roman"/>
          <w:sz w:val="24"/>
          <w:szCs w:val="24"/>
        </w:rPr>
        <w:t xml:space="preserve"> Loading cycles should be reduced and an effort should be made to eliminate parafunctional habit. Also cyclic loading can be reduced by decreasing the occlusal contacts of the implant prosthesis.</w:t>
      </w:r>
      <w:r w:rsidR="008523BC">
        <w:rPr>
          <w:rFonts w:ascii="Times New Roman" w:hAnsi="Times New Roman" w:cs="Times New Roman"/>
          <w:sz w:val="24"/>
          <w:szCs w:val="24"/>
        </w:rPr>
        <w:t xml:space="preserve"> </w:t>
      </w:r>
    </w:p>
    <w:p w14:paraId="2E5B133A" w14:textId="77777777" w:rsidR="00666DEF" w:rsidRPr="00666DEF" w:rsidRDefault="00666DEF" w:rsidP="00666DEF">
      <w:pPr>
        <w:pStyle w:val="ListParagraph"/>
        <w:rPr>
          <w:rFonts w:ascii="Times New Roman" w:hAnsi="Times New Roman" w:cs="Times New Roman"/>
          <w:sz w:val="24"/>
          <w:szCs w:val="24"/>
        </w:rPr>
      </w:pPr>
    </w:p>
    <w:p w14:paraId="76FD7547" w14:textId="77777777" w:rsidR="00666DEF" w:rsidRDefault="00666DEF" w:rsidP="00666DEF">
      <w:pPr>
        <w:rPr>
          <w:rFonts w:ascii="Times New Roman" w:hAnsi="Times New Roman" w:cs="Times New Roman"/>
          <w:b/>
          <w:sz w:val="24"/>
          <w:szCs w:val="24"/>
        </w:rPr>
      </w:pPr>
      <w:r>
        <w:rPr>
          <w:rFonts w:ascii="Times New Roman" w:hAnsi="Times New Roman" w:cs="Times New Roman"/>
          <w:b/>
          <w:sz w:val="24"/>
          <w:szCs w:val="24"/>
        </w:rPr>
        <w:t xml:space="preserve">   Implant design and biomechanics:-</w:t>
      </w:r>
    </w:p>
    <w:p w14:paraId="7489237E" w14:textId="77777777" w:rsidR="00666DEF" w:rsidRDefault="00666DEF" w:rsidP="00666DEF">
      <w:pPr>
        <w:rPr>
          <w:rFonts w:ascii="Times New Roman" w:hAnsi="Times New Roman" w:cs="Times New Roman"/>
          <w:sz w:val="24"/>
          <w:szCs w:val="24"/>
        </w:rPr>
      </w:pPr>
      <w:r>
        <w:rPr>
          <w:rFonts w:ascii="Times New Roman" w:hAnsi="Times New Roman" w:cs="Times New Roman"/>
          <w:sz w:val="24"/>
          <w:szCs w:val="24"/>
        </w:rPr>
        <w:t xml:space="preserve">Titanium alloys present the greatest strength of all the designated implant materials. Smooth sided cylindrical implants are subjected to shear forces. Smooth sided tapered implants places extreme compressive load at the </w:t>
      </w:r>
      <w:r w:rsidR="00DF618B">
        <w:rPr>
          <w:rFonts w:ascii="Times New Roman" w:hAnsi="Times New Roman" w:cs="Times New Roman"/>
          <w:sz w:val="24"/>
          <w:szCs w:val="24"/>
        </w:rPr>
        <w:t>interface</w:t>
      </w:r>
      <w:r w:rsidR="00DF618B">
        <w:rPr>
          <w:rFonts w:ascii="Times New Roman" w:hAnsi="Times New Roman" w:cs="Times New Roman"/>
          <w:sz w:val="24"/>
          <w:szCs w:val="24"/>
          <w:vertAlign w:val="superscript"/>
        </w:rPr>
        <w:t xml:space="preserve"> (54)</w:t>
      </w:r>
      <w:r>
        <w:rPr>
          <w:rFonts w:ascii="Times New Roman" w:hAnsi="Times New Roman" w:cs="Times New Roman"/>
          <w:sz w:val="24"/>
          <w:szCs w:val="24"/>
        </w:rPr>
        <w:t>. If the taper is increased then it increases</w:t>
      </w:r>
      <w:r w:rsidR="00BE573A">
        <w:rPr>
          <w:rFonts w:ascii="Times New Roman" w:hAnsi="Times New Roman" w:cs="Times New Roman"/>
          <w:sz w:val="24"/>
          <w:szCs w:val="24"/>
        </w:rPr>
        <w:t xml:space="preserve"> the compressive load delivery and </w:t>
      </w:r>
      <w:r>
        <w:rPr>
          <w:rFonts w:ascii="Times New Roman" w:hAnsi="Times New Roman" w:cs="Times New Roman"/>
          <w:sz w:val="24"/>
          <w:szCs w:val="24"/>
        </w:rPr>
        <w:t xml:space="preserve">therefore the taper cannot be increased </w:t>
      </w:r>
      <w:r w:rsidR="00BE573A">
        <w:rPr>
          <w:rFonts w:ascii="Times New Roman" w:hAnsi="Times New Roman" w:cs="Times New Roman"/>
          <w:sz w:val="24"/>
          <w:szCs w:val="24"/>
        </w:rPr>
        <w:t>for more than 30 degrees. Increase in the implant width increases the functional area of the implant. An increase in 1mm width helps in increasing the functional surface area by about 33 %</w:t>
      </w:r>
      <w:r w:rsidR="00DF618B">
        <w:rPr>
          <w:rFonts w:ascii="Times New Roman" w:hAnsi="Times New Roman" w:cs="Times New Roman"/>
          <w:sz w:val="24"/>
          <w:szCs w:val="24"/>
          <w:vertAlign w:val="superscript"/>
        </w:rPr>
        <w:t>( 55)</w:t>
      </w:r>
      <w:r w:rsidR="00BE573A">
        <w:rPr>
          <w:rFonts w:ascii="Times New Roman" w:hAnsi="Times New Roman" w:cs="Times New Roman"/>
          <w:sz w:val="24"/>
          <w:szCs w:val="24"/>
        </w:rPr>
        <w:t>.</w:t>
      </w:r>
    </w:p>
    <w:p w14:paraId="4C239EF8" w14:textId="77777777" w:rsidR="006E733A" w:rsidRDefault="006E733A" w:rsidP="00666DEF">
      <w:pPr>
        <w:rPr>
          <w:rFonts w:ascii="Times New Roman" w:hAnsi="Times New Roman" w:cs="Times New Roman"/>
          <w:sz w:val="24"/>
          <w:szCs w:val="24"/>
        </w:rPr>
      </w:pPr>
      <w:r>
        <w:rPr>
          <w:rFonts w:ascii="Times New Roman" w:hAnsi="Times New Roman" w:cs="Times New Roman"/>
          <w:sz w:val="24"/>
          <w:szCs w:val="24"/>
        </w:rPr>
        <w:t>Implant length is another factor because increase in length helps in bicortical stabilization. Maximum stress generated by the lateral loading on the implant can be dissipated by the implants in the range of 10-</w:t>
      </w:r>
      <w:r w:rsidR="00FA5A57">
        <w:rPr>
          <w:rFonts w:ascii="Times New Roman" w:hAnsi="Times New Roman" w:cs="Times New Roman"/>
          <w:sz w:val="24"/>
          <w:szCs w:val="24"/>
        </w:rPr>
        <w:t>15mm</w:t>
      </w:r>
      <w:r w:rsidR="00FA5A57">
        <w:rPr>
          <w:rFonts w:ascii="Times New Roman" w:hAnsi="Times New Roman" w:cs="Times New Roman"/>
          <w:sz w:val="24"/>
          <w:szCs w:val="24"/>
          <w:vertAlign w:val="superscript"/>
        </w:rPr>
        <w:t xml:space="preserve"> (</w:t>
      </w:r>
      <w:r w:rsidR="00DF618B">
        <w:rPr>
          <w:rFonts w:ascii="Times New Roman" w:hAnsi="Times New Roman" w:cs="Times New Roman"/>
          <w:sz w:val="24"/>
          <w:szCs w:val="24"/>
          <w:vertAlign w:val="superscript"/>
        </w:rPr>
        <w:t>56)</w:t>
      </w:r>
      <w:r>
        <w:rPr>
          <w:rFonts w:ascii="Times New Roman" w:hAnsi="Times New Roman" w:cs="Times New Roman"/>
          <w:sz w:val="24"/>
          <w:szCs w:val="24"/>
        </w:rPr>
        <w:t xml:space="preserve">. If the patient is having softer bone then greater length and width of the implants may be required in order to increase the likelihood of </w:t>
      </w:r>
      <w:r w:rsidR="00B5118A">
        <w:rPr>
          <w:rFonts w:ascii="Times New Roman" w:hAnsi="Times New Roman" w:cs="Times New Roman"/>
          <w:sz w:val="24"/>
          <w:szCs w:val="24"/>
        </w:rPr>
        <w:t>Osseo integration</w:t>
      </w:r>
      <w:r>
        <w:rPr>
          <w:rFonts w:ascii="Times New Roman" w:hAnsi="Times New Roman" w:cs="Times New Roman"/>
          <w:sz w:val="24"/>
          <w:szCs w:val="24"/>
        </w:rPr>
        <w:t>.</w:t>
      </w:r>
      <w:r w:rsidR="00B5118A">
        <w:rPr>
          <w:rFonts w:ascii="Times New Roman" w:hAnsi="Times New Roman" w:cs="Times New Roman"/>
          <w:sz w:val="24"/>
          <w:szCs w:val="24"/>
        </w:rPr>
        <w:t xml:space="preserve"> In order to facilitate implant placement with increased length and width, sometimes procedures like sinus grafting and nerve repositioning may be required. However longer implants are necessarily not always better and their use have to be judicially restricted depending upon variation in different </w:t>
      </w:r>
      <w:r w:rsidR="00FA5A57">
        <w:rPr>
          <w:rFonts w:ascii="Times New Roman" w:hAnsi="Times New Roman" w:cs="Times New Roman"/>
          <w:sz w:val="24"/>
          <w:szCs w:val="24"/>
        </w:rPr>
        <w:t>cases</w:t>
      </w:r>
      <w:r w:rsidR="00FA5A57">
        <w:rPr>
          <w:rFonts w:ascii="Times New Roman" w:hAnsi="Times New Roman" w:cs="Times New Roman"/>
          <w:sz w:val="24"/>
          <w:szCs w:val="24"/>
          <w:vertAlign w:val="superscript"/>
        </w:rPr>
        <w:t xml:space="preserve"> (</w:t>
      </w:r>
      <w:r w:rsidR="00DF618B">
        <w:rPr>
          <w:rFonts w:ascii="Times New Roman" w:hAnsi="Times New Roman" w:cs="Times New Roman"/>
          <w:sz w:val="24"/>
          <w:szCs w:val="24"/>
          <w:vertAlign w:val="superscript"/>
        </w:rPr>
        <w:t>57)</w:t>
      </w:r>
      <w:r w:rsidR="00B5118A">
        <w:rPr>
          <w:rFonts w:ascii="Times New Roman" w:hAnsi="Times New Roman" w:cs="Times New Roman"/>
          <w:sz w:val="24"/>
          <w:szCs w:val="24"/>
        </w:rPr>
        <w:t>.</w:t>
      </w:r>
    </w:p>
    <w:p w14:paraId="0D967639" w14:textId="77777777" w:rsidR="00A10B8B" w:rsidRDefault="00A10B8B" w:rsidP="00666DEF">
      <w:pPr>
        <w:rPr>
          <w:rFonts w:ascii="Times New Roman" w:hAnsi="Times New Roman" w:cs="Times New Roman"/>
          <w:sz w:val="24"/>
          <w:szCs w:val="24"/>
        </w:rPr>
      </w:pPr>
      <w:r>
        <w:rPr>
          <w:rFonts w:ascii="Times New Roman" w:hAnsi="Times New Roman" w:cs="Times New Roman"/>
          <w:sz w:val="24"/>
          <w:szCs w:val="24"/>
        </w:rPr>
        <w:t xml:space="preserve">Implants with crestal module design prevent bacterial ingress, provides initial stability and also helps in increasing the surface area of the implant. Implant with crestal module angled at less than 20 degrees helps in increasing the implant bone contact area and also provides for beneficial compressive </w:t>
      </w:r>
      <w:r w:rsidR="00FA5A57">
        <w:rPr>
          <w:rFonts w:ascii="Times New Roman" w:hAnsi="Times New Roman" w:cs="Times New Roman"/>
          <w:sz w:val="24"/>
          <w:szCs w:val="24"/>
        </w:rPr>
        <w:t>load</w:t>
      </w:r>
      <w:r w:rsidR="00FA5A57">
        <w:rPr>
          <w:rFonts w:ascii="Times New Roman" w:hAnsi="Times New Roman" w:cs="Times New Roman"/>
          <w:sz w:val="24"/>
          <w:szCs w:val="24"/>
          <w:vertAlign w:val="superscript"/>
        </w:rPr>
        <w:t xml:space="preserve"> (</w:t>
      </w:r>
      <w:r w:rsidR="00DF618B">
        <w:rPr>
          <w:rFonts w:ascii="Times New Roman" w:hAnsi="Times New Roman" w:cs="Times New Roman"/>
          <w:sz w:val="24"/>
          <w:szCs w:val="24"/>
          <w:vertAlign w:val="superscript"/>
        </w:rPr>
        <w:t>58)</w:t>
      </w:r>
      <w:r>
        <w:rPr>
          <w:rFonts w:ascii="Times New Roman" w:hAnsi="Times New Roman" w:cs="Times New Roman"/>
          <w:sz w:val="24"/>
          <w:szCs w:val="24"/>
        </w:rPr>
        <w:t>.</w:t>
      </w:r>
      <w:r w:rsidR="00881E90">
        <w:rPr>
          <w:rFonts w:ascii="Times New Roman" w:hAnsi="Times New Roman" w:cs="Times New Roman"/>
          <w:sz w:val="24"/>
          <w:szCs w:val="24"/>
        </w:rPr>
        <w:t xml:space="preserve"> Apical design of the </w:t>
      </w:r>
      <w:r w:rsidR="00FC63E5">
        <w:rPr>
          <w:rFonts w:ascii="Times New Roman" w:hAnsi="Times New Roman" w:cs="Times New Roman"/>
          <w:sz w:val="24"/>
          <w:szCs w:val="24"/>
        </w:rPr>
        <w:t>implant provides with anti-rotational feature and also helps in resisting torsional load.</w:t>
      </w:r>
      <w:r>
        <w:rPr>
          <w:rFonts w:ascii="Times New Roman" w:hAnsi="Times New Roman" w:cs="Times New Roman"/>
          <w:sz w:val="24"/>
          <w:szCs w:val="24"/>
        </w:rPr>
        <w:t xml:space="preserve"> </w:t>
      </w:r>
      <w:r w:rsidR="00FC63E5">
        <w:rPr>
          <w:rFonts w:ascii="Times New Roman" w:hAnsi="Times New Roman" w:cs="Times New Roman"/>
          <w:sz w:val="24"/>
          <w:szCs w:val="24"/>
        </w:rPr>
        <w:t xml:space="preserve"> Anti-rotational feature can be added by adding a hole or vent in the apical design of the implant which allows for bone to grow. Flat sided groove placed on the side of the implant helps the implant to resist compression </w:t>
      </w:r>
      <w:r w:rsidR="00FA5A57">
        <w:rPr>
          <w:rFonts w:ascii="Times New Roman" w:hAnsi="Times New Roman" w:cs="Times New Roman"/>
          <w:sz w:val="24"/>
          <w:szCs w:val="24"/>
        </w:rPr>
        <w:t>load</w:t>
      </w:r>
      <w:r w:rsidR="00FA5A57">
        <w:rPr>
          <w:rFonts w:ascii="Times New Roman" w:hAnsi="Times New Roman" w:cs="Times New Roman"/>
          <w:sz w:val="24"/>
          <w:szCs w:val="24"/>
          <w:vertAlign w:val="superscript"/>
        </w:rPr>
        <w:t xml:space="preserve"> (59)</w:t>
      </w:r>
      <w:r w:rsidR="00FC63E5">
        <w:rPr>
          <w:rFonts w:ascii="Times New Roman" w:hAnsi="Times New Roman" w:cs="Times New Roman"/>
          <w:sz w:val="24"/>
          <w:szCs w:val="24"/>
        </w:rPr>
        <w:t>.</w:t>
      </w:r>
    </w:p>
    <w:p w14:paraId="60423249" w14:textId="77777777" w:rsidR="00FC63E5" w:rsidRDefault="00FC63E5" w:rsidP="00666DEF">
      <w:pPr>
        <w:rPr>
          <w:rFonts w:ascii="Times New Roman" w:hAnsi="Times New Roman" w:cs="Times New Roman"/>
          <w:sz w:val="24"/>
          <w:szCs w:val="24"/>
        </w:rPr>
      </w:pPr>
      <w:r>
        <w:rPr>
          <w:rFonts w:ascii="Times New Roman" w:hAnsi="Times New Roman" w:cs="Times New Roman"/>
          <w:sz w:val="24"/>
          <w:szCs w:val="24"/>
        </w:rPr>
        <w:t xml:space="preserve">Surface coating of the implant with Titanium plasma spray or hydroxyapatite coating has been also advocated to provide increased surface area, roughness for initial stability and stronger implant bone </w:t>
      </w:r>
      <w:r w:rsidR="00EE33AB">
        <w:rPr>
          <w:rFonts w:ascii="Times New Roman" w:hAnsi="Times New Roman" w:cs="Times New Roman"/>
          <w:sz w:val="24"/>
          <w:szCs w:val="24"/>
        </w:rPr>
        <w:t>interface</w:t>
      </w:r>
      <w:r w:rsidR="00EE33AB">
        <w:rPr>
          <w:rFonts w:ascii="Times New Roman" w:hAnsi="Times New Roman" w:cs="Times New Roman"/>
          <w:sz w:val="24"/>
          <w:szCs w:val="24"/>
          <w:vertAlign w:val="superscript"/>
        </w:rPr>
        <w:t xml:space="preserve"> (</w:t>
      </w:r>
      <w:r w:rsidR="00FA5A57">
        <w:rPr>
          <w:rFonts w:ascii="Times New Roman" w:hAnsi="Times New Roman" w:cs="Times New Roman"/>
          <w:sz w:val="24"/>
          <w:szCs w:val="24"/>
          <w:vertAlign w:val="superscript"/>
        </w:rPr>
        <w:t>60)</w:t>
      </w:r>
      <w:r>
        <w:rPr>
          <w:rFonts w:ascii="Times New Roman" w:hAnsi="Times New Roman" w:cs="Times New Roman"/>
          <w:sz w:val="24"/>
          <w:szCs w:val="24"/>
        </w:rPr>
        <w:t xml:space="preserve">. Disadvantages of surface </w:t>
      </w:r>
      <w:r w:rsidR="001F5FA1">
        <w:rPr>
          <w:rFonts w:ascii="Times New Roman" w:hAnsi="Times New Roman" w:cs="Times New Roman"/>
          <w:sz w:val="24"/>
          <w:szCs w:val="24"/>
        </w:rPr>
        <w:t>coatings</w:t>
      </w:r>
      <w:r>
        <w:rPr>
          <w:rFonts w:ascii="Times New Roman" w:hAnsi="Times New Roman" w:cs="Times New Roman"/>
          <w:sz w:val="24"/>
          <w:szCs w:val="24"/>
        </w:rPr>
        <w:t xml:space="preserve"> includes flaking or scaling upon</w:t>
      </w:r>
      <w:r w:rsidR="00EF6D58">
        <w:rPr>
          <w:rFonts w:ascii="Times New Roman" w:hAnsi="Times New Roman" w:cs="Times New Roman"/>
          <w:sz w:val="24"/>
          <w:szCs w:val="24"/>
        </w:rPr>
        <w:t xml:space="preserve"> insertion, plaque retention, increase chances of bacterial infections and increased cost.</w:t>
      </w:r>
    </w:p>
    <w:p w14:paraId="66900298" w14:textId="77777777" w:rsidR="00123EAD" w:rsidRDefault="00123EAD" w:rsidP="00666DEF">
      <w:pPr>
        <w:rPr>
          <w:rFonts w:ascii="Times New Roman" w:hAnsi="Times New Roman" w:cs="Times New Roman"/>
          <w:b/>
          <w:sz w:val="24"/>
          <w:szCs w:val="24"/>
        </w:rPr>
      </w:pPr>
    </w:p>
    <w:p w14:paraId="3DC06686" w14:textId="77777777" w:rsidR="001F5FA1" w:rsidRPr="001F5FA1" w:rsidRDefault="001F5FA1" w:rsidP="00666DEF">
      <w:pPr>
        <w:rPr>
          <w:rFonts w:ascii="Times New Roman" w:hAnsi="Times New Roman" w:cs="Times New Roman"/>
          <w:b/>
          <w:sz w:val="24"/>
          <w:szCs w:val="24"/>
        </w:rPr>
      </w:pPr>
      <w:r w:rsidRPr="001F5FA1">
        <w:rPr>
          <w:rFonts w:ascii="Times New Roman" w:hAnsi="Times New Roman" w:cs="Times New Roman"/>
          <w:b/>
          <w:sz w:val="24"/>
          <w:szCs w:val="24"/>
        </w:rPr>
        <w:t>Implant protected Occlusal scheme:-</w:t>
      </w:r>
    </w:p>
    <w:p w14:paraId="1929EC56" w14:textId="77777777" w:rsidR="00666DEF" w:rsidRDefault="008A5514" w:rsidP="00666DEF">
      <w:pPr>
        <w:rPr>
          <w:rFonts w:ascii="Times New Roman" w:hAnsi="Times New Roman" w:cs="Times New Roman"/>
          <w:sz w:val="24"/>
          <w:szCs w:val="24"/>
        </w:rPr>
      </w:pPr>
      <w:r>
        <w:rPr>
          <w:rFonts w:ascii="Times New Roman" w:hAnsi="Times New Roman" w:cs="Times New Roman"/>
          <w:sz w:val="24"/>
          <w:szCs w:val="24"/>
        </w:rPr>
        <w:lastRenderedPageBreak/>
        <w:t xml:space="preserve">Implant protected occlusion scheme was given by Misch in 1993 which advocates transfer of occlusal load within physiologic </w:t>
      </w:r>
      <w:r w:rsidR="004F0B9D">
        <w:rPr>
          <w:rFonts w:ascii="Times New Roman" w:hAnsi="Times New Roman" w:cs="Times New Roman"/>
          <w:sz w:val="24"/>
          <w:szCs w:val="24"/>
        </w:rPr>
        <w:t>limit</w:t>
      </w:r>
      <w:r w:rsidR="004F0B9D">
        <w:rPr>
          <w:rFonts w:ascii="Times New Roman" w:hAnsi="Times New Roman" w:cs="Times New Roman"/>
          <w:sz w:val="24"/>
          <w:szCs w:val="24"/>
          <w:vertAlign w:val="superscript"/>
        </w:rPr>
        <w:t xml:space="preserve"> (</w:t>
      </w:r>
      <w:r w:rsidR="00EE33AB">
        <w:rPr>
          <w:rFonts w:ascii="Times New Roman" w:hAnsi="Times New Roman" w:cs="Times New Roman"/>
          <w:sz w:val="24"/>
          <w:szCs w:val="24"/>
          <w:vertAlign w:val="superscript"/>
        </w:rPr>
        <w:t>61)</w:t>
      </w:r>
      <w:r>
        <w:rPr>
          <w:rFonts w:ascii="Times New Roman" w:hAnsi="Times New Roman" w:cs="Times New Roman"/>
          <w:sz w:val="24"/>
          <w:szCs w:val="24"/>
        </w:rPr>
        <w:t>. Implant protected occlusion should have no premature contacts or interferences by providing the timing of occlusal contact.</w:t>
      </w:r>
    </w:p>
    <w:p w14:paraId="785C67EB" w14:textId="77777777" w:rsidR="002D3253" w:rsidRDefault="008A5514" w:rsidP="00666DEF">
      <w:pPr>
        <w:rPr>
          <w:rFonts w:ascii="Times New Roman" w:hAnsi="Times New Roman" w:cs="Times New Roman"/>
          <w:sz w:val="24"/>
          <w:szCs w:val="24"/>
        </w:rPr>
      </w:pPr>
      <w:r>
        <w:rPr>
          <w:rFonts w:ascii="Times New Roman" w:hAnsi="Times New Roman" w:cs="Times New Roman"/>
          <w:b/>
          <w:sz w:val="24"/>
          <w:szCs w:val="24"/>
        </w:rPr>
        <w:t xml:space="preserve">Timing of the occlusal </w:t>
      </w:r>
      <w:r w:rsidR="00133021">
        <w:rPr>
          <w:rFonts w:ascii="Times New Roman" w:hAnsi="Times New Roman" w:cs="Times New Roman"/>
          <w:b/>
          <w:sz w:val="24"/>
          <w:szCs w:val="24"/>
        </w:rPr>
        <w:t>contact: -</w:t>
      </w:r>
      <w:r>
        <w:rPr>
          <w:rFonts w:ascii="Times New Roman" w:hAnsi="Times New Roman" w:cs="Times New Roman"/>
          <w:b/>
          <w:sz w:val="24"/>
          <w:szCs w:val="24"/>
        </w:rPr>
        <w:t xml:space="preserve"> </w:t>
      </w:r>
      <w:r>
        <w:rPr>
          <w:rFonts w:ascii="Times New Roman" w:hAnsi="Times New Roman" w:cs="Times New Roman"/>
          <w:sz w:val="24"/>
          <w:szCs w:val="24"/>
        </w:rPr>
        <w:t>Implant has no periodontal ligament</w:t>
      </w:r>
      <w:r w:rsidR="00133021">
        <w:rPr>
          <w:rFonts w:ascii="Times New Roman" w:hAnsi="Times New Roman" w:cs="Times New Roman"/>
          <w:sz w:val="24"/>
          <w:szCs w:val="24"/>
        </w:rPr>
        <w:t xml:space="preserve"> so concerns arise about potential of non- mobile implant to bear total load of the prosthesis when joined to the mobile natural teeth. </w:t>
      </w:r>
      <w:r w:rsidR="00D0504F">
        <w:rPr>
          <w:rFonts w:ascii="Times New Roman" w:hAnsi="Times New Roman" w:cs="Times New Roman"/>
          <w:sz w:val="24"/>
          <w:szCs w:val="24"/>
        </w:rPr>
        <w:t>When exposed to s</w:t>
      </w:r>
      <w:r w:rsidR="00133021">
        <w:rPr>
          <w:rFonts w:ascii="Times New Roman" w:hAnsi="Times New Roman" w:cs="Times New Roman"/>
          <w:sz w:val="24"/>
          <w:szCs w:val="24"/>
        </w:rPr>
        <w:t>udden</w:t>
      </w:r>
      <w:r w:rsidR="00D0504F">
        <w:rPr>
          <w:rFonts w:ascii="Times New Roman" w:hAnsi="Times New Roman" w:cs="Times New Roman"/>
          <w:sz w:val="24"/>
          <w:szCs w:val="24"/>
        </w:rPr>
        <w:t xml:space="preserve"> initial movement the tooth moves around 8-28µm in vertical direction under 3 to 5 pounds of force. Secondary tooth movement depends upon property of the surrounding bone. Implant however </w:t>
      </w:r>
      <w:r w:rsidR="002D3253">
        <w:rPr>
          <w:rFonts w:ascii="Times New Roman" w:hAnsi="Times New Roman" w:cs="Times New Roman"/>
          <w:sz w:val="24"/>
          <w:szCs w:val="24"/>
        </w:rPr>
        <w:t>no sudden initial movement has</w:t>
      </w:r>
      <w:r w:rsidR="00D0504F">
        <w:rPr>
          <w:rFonts w:ascii="Times New Roman" w:hAnsi="Times New Roman" w:cs="Times New Roman"/>
          <w:sz w:val="24"/>
          <w:szCs w:val="24"/>
        </w:rPr>
        <w:t xml:space="preserve"> and </w:t>
      </w:r>
      <w:r w:rsidR="002D3253">
        <w:rPr>
          <w:rFonts w:ascii="Times New Roman" w:hAnsi="Times New Roman" w:cs="Times New Roman"/>
          <w:sz w:val="24"/>
          <w:szCs w:val="24"/>
        </w:rPr>
        <w:t>may move 3 to 5 µm after bone causes it to move.</w:t>
      </w:r>
    </w:p>
    <w:p w14:paraId="3682667A" w14:textId="2051B57C" w:rsidR="0026434E" w:rsidRDefault="008A5514" w:rsidP="00665AA5">
      <w:pPr>
        <w:rPr>
          <w:rFonts w:ascii="Times New Roman" w:hAnsi="Times New Roman" w:cs="Times New Roman"/>
          <w:b/>
          <w:sz w:val="24"/>
          <w:szCs w:val="24"/>
        </w:rPr>
      </w:pPr>
      <w:r>
        <w:rPr>
          <w:rFonts w:ascii="Times New Roman" w:hAnsi="Times New Roman" w:cs="Times New Roman"/>
          <w:sz w:val="24"/>
          <w:szCs w:val="24"/>
        </w:rPr>
        <w:t xml:space="preserve"> </w:t>
      </w:r>
    </w:p>
    <w:p w14:paraId="43A22273" w14:textId="77777777" w:rsidR="0026434E" w:rsidRDefault="0026434E" w:rsidP="00666DEF">
      <w:pPr>
        <w:rPr>
          <w:rFonts w:ascii="Times New Roman" w:hAnsi="Times New Roman" w:cs="Times New Roman"/>
          <w:sz w:val="24"/>
          <w:szCs w:val="24"/>
        </w:rPr>
      </w:pPr>
      <w:r>
        <w:rPr>
          <w:rFonts w:ascii="Times New Roman" w:hAnsi="Times New Roman" w:cs="Times New Roman"/>
          <w:b/>
          <w:sz w:val="24"/>
          <w:szCs w:val="24"/>
        </w:rPr>
        <w:t xml:space="preserve">Influence of Surface </w:t>
      </w:r>
      <w:r w:rsidR="00D91A70">
        <w:rPr>
          <w:rFonts w:ascii="Times New Roman" w:hAnsi="Times New Roman" w:cs="Times New Roman"/>
          <w:b/>
          <w:sz w:val="24"/>
          <w:szCs w:val="24"/>
        </w:rPr>
        <w:t>area: -</w:t>
      </w:r>
      <w:r>
        <w:rPr>
          <w:rFonts w:ascii="Times New Roman" w:hAnsi="Times New Roman" w:cs="Times New Roman"/>
          <w:b/>
          <w:sz w:val="24"/>
          <w:szCs w:val="24"/>
        </w:rPr>
        <w:t xml:space="preserve"> </w:t>
      </w:r>
      <w:r>
        <w:rPr>
          <w:rFonts w:ascii="Times New Roman" w:hAnsi="Times New Roman" w:cs="Times New Roman"/>
          <w:sz w:val="24"/>
          <w:szCs w:val="24"/>
        </w:rPr>
        <w:t>An important parameter in Implant protected occlusion is adequate surface area to sustain the load transmitted to implant prosthesis.</w:t>
      </w:r>
      <w:r w:rsidR="00D91A70">
        <w:rPr>
          <w:rFonts w:ascii="Times New Roman" w:hAnsi="Times New Roman" w:cs="Times New Roman"/>
          <w:sz w:val="24"/>
          <w:szCs w:val="24"/>
        </w:rPr>
        <w:t xml:space="preserve"> Following are the methods suggested to influence the surface area of the implants.</w:t>
      </w:r>
    </w:p>
    <w:p w14:paraId="3E105E3C" w14:textId="77777777" w:rsidR="00D91A70" w:rsidRDefault="00D91A70" w:rsidP="00D91A7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When implants of decreased surface area are subjected to angled or increased loads, additional implants can be placed to decrease magnified stress and strain.</w:t>
      </w:r>
    </w:p>
    <w:p w14:paraId="14FBF014" w14:textId="77777777" w:rsidR="00D91A70" w:rsidRDefault="00D91A70" w:rsidP="00D91A7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By increasing the number of implants the load can be further distributed.</w:t>
      </w:r>
    </w:p>
    <w:p w14:paraId="2035DF4C" w14:textId="77777777" w:rsidR="00D91A70" w:rsidRDefault="00D91A70" w:rsidP="00D91A7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Splinting the implant crowns can further increase the surface area and help in distributing the load.</w:t>
      </w:r>
    </w:p>
    <w:p w14:paraId="4DC42AA5" w14:textId="77777777" w:rsidR="00D91A70" w:rsidRDefault="00D91A70" w:rsidP="00D91A7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When forces of higher magnitude and duration are anticipated then ridge augmentation is advised.</w:t>
      </w:r>
    </w:p>
    <w:p w14:paraId="79A4D314" w14:textId="77777777" w:rsidR="00D91A70" w:rsidRDefault="00D91A70" w:rsidP="00D91A7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Prosthesis type can be modified from fixed prosthesis to a removable prosthesis to reduce the load.</w:t>
      </w:r>
    </w:p>
    <w:p w14:paraId="4342AFFC" w14:textId="77777777" w:rsidR="00D91A70" w:rsidRDefault="00D91A70" w:rsidP="00D91A70">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Wider root form Implants could be chosen over narrower implants </w:t>
      </w:r>
      <w:r w:rsidR="001327F7">
        <w:rPr>
          <w:rFonts w:ascii="Times New Roman" w:hAnsi="Times New Roman" w:cs="Times New Roman"/>
          <w:sz w:val="24"/>
          <w:szCs w:val="24"/>
        </w:rPr>
        <w:t>to allow for load dissipation.</w:t>
      </w:r>
    </w:p>
    <w:p w14:paraId="70662AFD" w14:textId="77777777" w:rsidR="00FE0193" w:rsidRDefault="00FE0193" w:rsidP="00FE0193">
      <w:pPr>
        <w:ind w:left="360"/>
        <w:rPr>
          <w:rFonts w:ascii="Times New Roman" w:hAnsi="Times New Roman" w:cs="Times New Roman"/>
          <w:sz w:val="24"/>
          <w:szCs w:val="24"/>
        </w:rPr>
      </w:pPr>
      <w:r>
        <w:rPr>
          <w:rFonts w:ascii="Times New Roman" w:hAnsi="Times New Roman" w:cs="Times New Roman"/>
          <w:b/>
          <w:sz w:val="24"/>
          <w:szCs w:val="24"/>
        </w:rPr>
        <w:t>Mutually protected articulation</w:t>
      </w:r>
      <w:r w:rsidR="00365CE2">
        <w:rPr>
          <w:rFonts w:ascii="Times New Roman" w:hAnsi="Times New Roman" w:cs="Times New Roman"/>
          <w:b/>
          <w:sz w:val="24"/>
          <w:szCs w:val="24"/>
        </w:rPr>
        <w:t>: -</w:t>
      </w:r>
      <w:r>
        <w:rPr>
          <w:rFonts w:ascii="Times New Roman" w:hAnsi="Times New Roman" w:cs="Times New Roman"/>
          <w:b/>
          <w:sz w:val="24"/>
          <w:szCs w:val="24"/>
        </w:rPr>
        <w:t xml:space="preserve"> </w:t>
      </w:r>
      <w:r>
        <w:rPr>
          <w:rFonts w:ascii="Times New Roman" w:hAnsi="Times New Roman" w:cs="Times New Roman"/>
          <w:sz w:val="24"/>
          <w:szCs w:val="24"/>
        </w:rPr>
        <w:t>Anterior guidance of the implant prosthesis with anterior implants should be as narrow as possible. The steeper the incisal guidance greater is the force on the anterior implants. It has been shown that with every 10 degree change in the angle of disclusion there is 30% difference in the load.</w:t>
      </w:r>
    </w:p>
    <w:p w14:paraId="7621B6AC" w14:textId="77777777" w:rsidR="002F6070" w:rsidRDefault="0043472C" w:rsidP="0043472C">
      <w:pPr>
        <w:ind w:left="360"/>
        <w:rPr>
          <w:rFonts w:ascii="Times New Roman" w:hAnsi="Times New Roman" w:cs="Times New Roman"/>
          <w:b/>
          <w:sz w:val="24"/>
          <w:szCs w:val="24"/>
        </w:rPr>
      </w:pPr>
      <w:r>
        <w:rPr>
          <w:rFonts w:ascii="Times New Roman" w:hAnsi="Times New Roman" w:cs="Times New Roman"/>
          <w:b/>
          <w:sz w:val="24"/>
          <w:szCs w:val="24"/>
        </w:rPr>
        <w:t xml:space="preserve">  </w:t>
      </w:r>
      <w:r w:rsidR="002F6070">
        <w:rPr>
          <w:rFonts w:ascii="Times New Roman" w:hAnsi="Times New Roman" w:cs="Times New Roman"/>
          <w:b/>
          <w:sz w:val="24"/>
          <w:szCs w:val="24"/>
        </w:rPr>
        <w:t xml:space="preserve">Implant body orientation and Influence of load </w:t>
      </w:r>
      <w:proofErr w:type="gramStart"/>
      <w:r w:rsidR="002F6070">
        <w:rPr>
          <w:rFonts w:ascii="Times New Roman" w:hAnsi="Times New Roman" w:cs="Times New Roman"/>
          <w:b/>
          <w:sz w:val="24"/>
          <w:szCs w:val="24"/>
        </w:rPr>
        <w:t>distribution:-</w:t>
      </w:r>
      <w:proofErr w:type="gramEnd"/>
    </w:p>
    <w:p w14:paraId="0669E5BD" w14:textId="77777777" w:rsidR="002F6070" w:rsidRDefault="002F6070" w:rsidP="00FE0193">
      <w:pPr>
        <w:ind w:left="360"/>
        <w:rPr>
          <w:rFonts w:ascii="Times New Roman" w:hAnsi="Times New Roman" w:cs="Times New Roman"/>
          <w:sz w:val="24"/>
          <w:szCs w:val="24"/>
        </w:rPr>
      </w:pPr>
      <w:r>
        <w:rPr>
          <w:rFonts w:ascii="Times New Roman" w:hAnsi="Times New Roman" w:cs="Times New Roman"/>
          <w:sz w:val="24"/>
          <w:szCs w:val="24"/>
        </w:rPr>
        <w:t>When the direction of force changes to a more angled load stress, magnitude of force increases three times or more. In addition rather than compressive force which can be more easily sustained by an implant the tensile and shear forces are increased in angled load</w:t>
      </w:r>
      <w:r w:rsidR="00FA05AF">
        <w:rPr>
          <w:rFonts w:ascii="Times New Roman" w:hAnsi="Times New Roman" w:cs="Times New Roman"/>
          <w:sz w:val="24"/>
          <w:szCs w:val="24"/>
          <w:vertAlign w:val="superscript"/>
        </w:rPr>
        <w:t>(64)</w:t>
      </w:r>
      <w:r>
        <w:rPr>
          <w:rFonts w:ascii="Times New Roman" w:hAnsi="Times New Roman" w:cs="Times New Roman"/>
          <w:sz w:val="24"/>
          <w:szCs w:val="24"/>
        </w:rPr>
        <w:t>.</w:t>
      </w:r>
    </w:p>
    <w:p w14:paraId="279F43E0" w14:textId="77777777" w:rsidR="002F6070" w:rsidRDefault="002F6070" w:rsidP="00FE0193">
      <w:pPr>
        <w:ind w:left="360"/>
        <w:rPr>
          <w:rFonts w:ascii="Times New Roman" w:hAnsi="Times New Roman" w:cs="Times New Roman"/>
          <w:b/>
          <w:sz w:val="24"/>
          <w:szCs w:val="24"/>
        </w:rPr>
      </w:pPr>
      <w:r>
        <w:rPr>
          <w:rFonts w:ascii="Times New Roman" w:hAnsi="Times New Roman" w:cs="Times New Roman"/>
          <w:b/>
          <w:sz w:val="24"/>
          <w:szCs w:val="24"/>
        </w:rPr>
        <w:t>Bone mechanics and force direction:-</w:t>
      </w:r>
    </w:p>
    <w:p w14:paraId="23FBB567" w14:textId="77777777" w:rsidR="00A14F50" w:rsidRDefault="00A14F50" w:rsidP="00FE0193">
      <w:pPr>
        <w:ind w:left="360"/>
        <w:rPr>
          <w:noProof/>
        </w:rPr>
      </w:pPr>
      <w:r>
        <w:rPr>
          <w:rFonts w:ascii="Times New Roman" w:hAnsi="Times New Roman" w:cs="Times New Roman"/>
          <w:sz w:val="24"/>
          <w:szCs w:val="24"/>
        </w:rPr>
        <w:t xml:space="preserve">Cortical bone of human beings is reported to be strongest in compression, about 30% weaker in tension and about 65% weaker in shear. Implant protected occlusion attempts to eliminate </w:t>
      </w:r>
      <w:r>
        <w:rPr>
          <w:rFonts w:ascii="Times New Roman" w:hAnsi="Times New Roman" w:cs="Times New Roman"/>
          <w:sz w:val="24"/>
          <w:szCs w:val="24"/>
        </w:rPr>
        <w:lastRenderedPageBreak/>
        <w:t>or reduce all shear loads to implant-bone interface</w:t>
      </w:r>
      <w:r w:rsidR="00FA05AF">
        <w:rPr>
          <w:rFonts w:ascii="Times New Roman" w:hAnsi="Times New Roman" w:cs="Times New Roman"/>
          <w:sz w:val="24"/>
          <w:szCs w:val="24"/>
        </w:rPr>
        <w:t xml:space="preserve"> </w:t>
      </w:r>
      <w:r w:rsidR="00FA05AF">
        <w:rPr>
          <w:rFonts w:ascii="Times New Roman" w:hAnsi="Times New Roman" w:cs="Times New Roman"/>
          <w:sz w:val="24"/>
          <w:szCs w:val="24"/>
          <w:vertAlign w:val="superscript"/>
        </w:rPr>
        <w:t>(65)</w:t>
      </w:r>
      <w:r>
        <w:rPr>
          <w:rFonts w:ascii="Times New Roman" w:hAnsi="Times New Roman" w:cs="Times New Roman"/>
          <w:sz w:val="24"/>
          <w:szCs w:val="24"/>
        </w:rPr>
        <w:t>. As shear forces are increased with an angled load, attempt should be made to reduce the negative effects of angled load</w:t>
      </w:r>
      <w:r w:rsidR="00FA05AF">
        <w:rPr>
          <w:rFonts w:ascii="Times New Roman" w:hAnsi="Times New Roman" w:cs="Times New Roman"/>
          <w:sz w:val="24"/>
          <w:szCs w:val="24"/>
        </w:rPr>
        <w:t xml:space="preserve"> </w:t>
      </w:r>
      <w:r w:rsidR="00FA05AF">
        <w:rPr>
          <w:rFonts w:ascii="Times New Roman" w:hAnsi="Times New Roman" w:cs="Times New Roman"/>
          <w:sz w:val="24"/>
          <w:szCs w:val="24"/>
          <w:vertAlign w:val="superscript"/>
        </w:rPr>
        <w:t>(66)</w:t>
      </w:r>
      <w:r>
        <w:rPr>
          <w:rFonts w:ascii="Times New Roman" w:hAnsi="Times New Roman" w:cs="Times New Roman"/>
          <w:sz w:val="24"/>
          <w:szCs w:val="24"/>
        </w:rPr>
        <w:t>.</w:t>
      </w:r>
      <w:r w:rsidRPr="00A14F50">
        <w:rPr>
          <w:noProof/>
        </w:rPr>
        <w:t xml:space="preserve"> </w:t>
      </w:r>
    </w:p>
    <w:p w14:paraId="0A6AFFC5" w14:textId="77777777" w:rsidR="00A14F50" w:rsidRDefault="00A14F50" w:rsidP="00A14F50">
      <w:pPr>
        <w:rPr>
          <w:noProof/>
        </w:rPr>
      </w:pPr>
    </w:p>
    <w:p w14:paraId="45E2E9C1" w14:textId="77777777" w:rsidR="00A14F50" w:rsidRPr="00A14F50" w:rsidRDefault="00A14F50" w:rsidP="00A14F50">
      <w:pPr>
        <w:rPr>
          <w:noProof/>
        </w:rPr>
      </w:pPr>
    </w:p>
    <w:p w14:paraId="2D2E6C01" w14:textId="77777777" w:rsidR="00A14F50" w:rsidRDefault="00A14F50" w:rsidP="00FE0193">
      <w:pPr>
        <w:ind w:left="360"/>
        <w:rPr>
          <w:noProof/>
        </w:rPr>
      </w:pPr>
    </w:p>
    <w:p w14:paraId="68F22280" w14:textId="77777777" w:rsidR="00A14F50" w:rsidRDefault="00A14F50" w:rsidP="00FE0193">
      <w:pPr>
        <w:ind w:left="360"/>
        <w:rPr>
          <w:noProof/>
        </w:rPr>
      </w:pPr>
    </w:p>
    <w:p w14:paraId="40EC5534" w14:textId="79AC20E6" w:rsidR="00743DA4" w:rsidRPr="00743DA4" w:rsidRDefault="00AE26A5" w:rsidP="00665AA5">
      <w:pPr>
        <w:rPr>
          <w:rFonts w:ascii="Times New Roman" w:hAnsi="Times New Roman" w:cs="Times New Roman"/>
          <w:b/>
          <w:sz w:val="24"/>
          <w:szCs w:val="24"/>
        </w:rPr>
      </w:pPr>
      <w:r>
        <w:rPr>
          <w:rFonts w:ascii="Times New Roman" w:hAnsi="Times New Roman" w:cs="Times New Roman"/>
          <w:sz w:val="24"/>
          <w:szCs w:val="24"/>
        </w:rPr>
        <w:t xml:space="preserve">                          </w:t>
      </w:r>
    </w:p>
    <w:p w14:paraId="458D9311" w14:textId="77777777" w:rsidR="00566A97" w:rsidRDefault="00566A97" w:rsidP="00D0495C">
      <w:pPr>
        <w:pStyle w:val="ListParagraph"/>
        <w:ind w:left="1440"/>
        <w:rPr>
          <w:rFonts w:ascii="Times New Roman" w:hAnsi="Times New Roman" w:cs="Times New Roman"/>
          <w:b/>
          <w:sz w:val="24"/>
          <w:szCs w:val="24"/>
        </w:rPr>
      </w:pPr>
    </w:p>
    <w:p w14:paraId="634FD195" w14:textId="77777777" w:rsidR="001A2BDE" w:rsidRDefault="001A2BDE" w:rsidP="00D0495C">
      <w:pPr>
        <w:pStyle w:val="ListParagraph"/>
        <w:ind w:left="1440"/>
        <w:rPr>
          <w:rFonts w:ascii="Times New Roman" w:hAnsi="Times New Roman" w:cs="Times New Roman"/>
          <w:b/>
          <w:sz w:val="24"/>
          <w:szCs w:val="24"/>
        </w:rPr>
      </w:pPr>
    </w:p>
    <w:p w14:paraId="08283C3D" w14:textId="77777777" w:rsidR="001A2BDE" w:rsidRDefault="001A2BDE" w:rsidP="00D0495C">
      <w:pPr>
        <w:pStyle w:val="ListParagraph"/>
        <w:ind w:left="1440"/>
        <w:rPr>
          <w:rFonts w:ascii="Times New Roman" w:hAnsi="Times New Roman" w:cs="Times New Roman"/>
          <w:b/>
          <w:sz w:val="24"/>
          <w:szCs w:val="24"/>
        </w:rPr>
      </w:pPr>
    </w:p>
    <w:p w14:paraId="0A9BB459" w14:textId="77777777" w:rsidR="001A2BDE" w:rsidRDefault="001A2BDE" w:rsidP="00D0495C">
      <w:pPr>
        <w:pStyle w:val="ListParagraph"/>
        <w:ind w:left="1440"/>
        <w:rPr>
          <w:rFonts w:ascii="Times New Roman" w:hAnsi="Times New Roman" w:cs="Times New Roman"/>
          <w:b/>
          <w:sz w:val="24"/>
          <w:szCs w:val="24"/>
        </w:rPr>
      </w:pPr>
      <w:r>
        <w:rPr>
          <w:rFonts w:ascii="Times New Roman" w:hAnsi="Times New Roman" w:cs="Times New Roman"/>
          <w:b/>
          <w:sz w:val="24"/>
          <w:szCs w:val="24"/>
        </w:rPr>
        <w:t>Crown cusp angle:-</w:t>
      </w:r>
    </w:p>
    <w:p w14:paraId="1262790D" w14:textId="77777777" w:rsidR="001A2BDE" w:rsidRDefault="001A2BDE" w:rsidP="00D0495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Natural teeth have about 30 degrees of cusp angulation and the cusp angles modify the direction of forces to the implant resulting in angled load to the crestal bone. Occlusal contact on the implant crown is ideally </w:t>
      </w:r>
      <w:r w:rsidR="00523177">
        <w:rPr>
          <w:rFonts w:ascii="Times New Roman" w:hAnsi="Times New Roman" w:cs="Times New Roman"/>
          <w:sz w:val="24"/>
          <w:szCs w:val="24"/>
        </w:rPr>
        <w:t>is a flat surface created by increasing the width of the central groove to about 2-3 mm and recontour the opposing cusp</w:t>
      </w:r>
      <w:r w:rsidR="0064013F">
        <w:rPr>
          <w:rFonts w:ascii="Times New Roman" w:hAnsi="Times New Roman" w:cs="Times New Roman"/>
          <w:sz w:val="24"/>
          <w:szCs w:val="24"/>
          <w:vertAlign w:val="superscript"/>
        </w:rPr>
        <w:t>(68)</w:t>
      </w:r>
      <w:r w:rsidR="00523177">
        <w:rPr>
          <w:rFonts w:ascii="Times New Roman" w:hAnsi="Times New Roman" w:cs="Times New Roman"/>
          <w:sz w:val="24"/>
          <w:szCs w:val="24"/>
        </w:rPr>
        <w:t>.</w:t>
      </w:r>
    </w:p>
    <w:p w14:paraId="66CA9C78" w14:textId="77777777" w:rsidR="00523177" w:rsidRDefault="00523177" w:rsidP="00D0495C">
      <w:pPr>
        <w:pStyle w:val="ListParagraph"/>
        <w:ind w:left="1440"/>
        <w:rPr>
          <w:rFonts w:ascii="Times New Roman" w:hAnsi="Times New Roman" w:cs="Times New Roman"/>
          <w:sz w:val="24"/>
          <w:szCs w:val="24"/>
        </w:rPr>
      </w:pPr>
    </w:p>
    <w:p w14:paraId="05E1A301" w14:textId="77777777" w:rsidR="00523177" w:rsidRDefault="00523177" w:rsidP="00D0495C">
      <w:pPr>
        <w:pStyle w:val="ListParagraph"/>
        <w:ind w:left="1440"/>
        <w:rPr>
          <w:rFonts w:ascii="Times New Roman" w:hAnsi="Times New Roman" w:cs="Times New Roman"/>
          <w:b/>
          <w:sz w:val="24"/>
          <w:szCs w:val="24"/>
        </w:rPr>
      </w:pPr>
      <w:r>
        <w:rPr>
          <w:rFonts w:ascii="Times New Roman" w:hAnsi="Times New Roman" w:cs="Times New Roman"/>
          <w:b/>
          <w:sz w:val="24"/>
          <w:szCs w:val="24"/>
        </w:rPr>
        <w:t>Crown height and Implant protected occlusion:-</w:t>
      </w:r>
    </w:p>
    <w:p w14:paraId="287C6F0C" w14:textId="5B770300" w:rsidR="00F62D03" w:rsidRPr="00314CC7" w:rsidRDefault="00523177" w:rsidP="00665AA5">
      <w:pPr>
        <w:pStyle w:val="ListParagraph"/>
        <w:ind w:left="1440"/>
        <w:rPr>
          <w:b/>
          <w:noProof/>
        </w:rPr>
      </w:pPr>
      <w:r>
        <w:rPr>
          <w:rFonts w:ascii="Times New Roman" w:hAnsi="Times New Roman" w:cs="Times New Roman"/>
          <w:sz w:val="24"/>
          <w:szCs w:val="24"/>
        </w:rPr>
        <w:t xml:space="preserve">Crown height with the lateral load may act as a vertical cantilever and magnifier of stress at implant bone </w:t>
      </w:r>
      <w:r w:rsidR="00DF3588">
        <w:rPr>
          <w:rFonts w:ascii="Times New Roman" w:hAnsi="Times New Roman" w:cs="Times New Roman"/>
          <w:sz w:val="24"/>
          <w:szCs w:val="24"/>
        </w:rPr>
        <w:t>interface</w:t>
      </w:r>
      <w:r w:rsidR="00DF3588">
        <w:rPr>
          <w:rFonts w:ascii="Times New Roman" w:hAnsi="Times New Roman" w:cs="Times New Roman"/>
          <w:sz w:val="24"/>
          <w:szCs w:val="24"/>
          <w:vertAlign w:val="superscript"/>
        </w:rPr>
        <w:t xml:space="preserve"> (69)</w:t>
      </w:r>
      <w:r>
        <w:rPr>
          <w:rFonts w:ascii="Times New Roman" w:hAnsi="Times New Roman" w:cs="Times New Roman"/>
          <w:sz w:val="24"/>
          <w:szCs w:val="24"/>
        </w:rPr>
        <w:t>. Whatever load is applied to the occlusal table</w:t>
      </w:r>
      <w:r w:rsidR="00DF3588">
        <w:rPr>
          <w:rFonts w:ascii="Times New Roman" w:hAnsi="Times New Roman" w:cs="Times New Roman"/>
          <w:sz w:val="24"/>
          <w:szCs w:val="24"/>
        </w:rPr>
        <w:t xml:space="preserve"> i</w:t>
      </w:r>
      <w:r w:rsidRPr="00DF3588">
        <w:rPr>
          <w:rFonts w:ascii="Times New Roman" w:hAnsi="Times New Roman" w:cs="Times New Roman"/>
          <w:sz w:val="24"/>
          <w:szCs w:val="24"/>
        </w:rPr>
        <w:t xml:space="preserve">t gets magnified by crown height for example </w:t>
      </w:r>
      <w:r w:rsidR="00222279" w:rsidRPr="00DF3588">
        <w:rPr>
          <w:rFonts w:ascii="Times New Roman" w:hAnsi="Times New Roman" w:cs="Times New Roman"/>
          <w:sz w:val="24"/>
          <w:szCs w:val="24"/>
        </w:rPr>
        <w:t>a</w:t>
      </w:r>
      <w:r w:rsidRPr="00DF3588">
        <w:rPr>
          <w:rFonts w:ascii="Times New Roman" w:hAnsi="Times New Roman" w:cs="Times New Roman"/>
          <w:sz w:val="24"/>
          <w:szCs w:val="24"/>
        </w:rPr>
        <w:t xml:space="preserve"> 12 de</w:t>
      </w:r>
      <w:r w:rsidR="00222279" w:rsidRPr="00DF3588">
        <w:rPr>
          <w:rFonts w:ascii="Times New Roman" w:hAnsi="Times New Roman" w:cs="Times New Roman"/>
          <w:sz w:val="24"/>
          <w:szCs w:val="24"/>
        </w:rPr>
        <w:t xml:space="preserve">gree angled load of 100 N on implant crown results in 21 N lateral loads and if crown height is 15 mm </w:t>
      </w:r>
      <w:r w:rsidR="00F62D03" w:rsidRPr="00DF3588">
        <w:rPr>
          <w:rFonts w:ascii="Times New Roman" w:hAnsi="Times New Roman" w:cs="Times New Roman"/>
          <w:sz w:val="24"/>
          <w:szCs w:val="24"/>
        </w:rPr>
        <w:t xml:space="preserve">and </w:t>
      </w:r>
      <w:r w:rsidR="00222279" w:rsidRPr="00DF3588">
        <w:rPr>
          <w:rFonts w:ascii="Times New Roman" w:hAnsi="Times New Roman" w:cs="Times New Roman"/>
          <w:sz w:val="24"/>
          <w:szCs w:val="24"/>
        </w:rPr>
        <w:t xml:space="preserve">final load to crestal bone 315 N moment of </w:t>
      </w:r>
      <w:proofErr w:type="gramStart"/>
      <w:r w:rsidR="00222279" w:rsidRPr="00DF3588">
        <w:rPr>
          <w:rFonts w:ascii="Times New Roman" w:hAnsi="Times New Roman" w:cs="Times New Roman"/>
          <w:sz w:val="24"/>
          <w:szCs w:val="24"/>
        </w:rPr>
        <w:t>force</w:t>
      </w:r>
      <w:r w:rsidR="00DF3588">
        <w:rPr>
          <w:rFonts w:ascii="Times New Roman" w:hAnsi="Times New Roman" w:cs="Times New Roman"/>
          <w:sz w:val="24"/>
          <w:szCs w:val="24"/>
          <w:vertAlign w:val="superscript"/>
        </w:rPr>
        <w:t>(</w:t>
      </w:r>
      <w:proofErr w:type="gramEnd"/>
      <w:r w:rsidR="00DF3588">
        <w:rPr>
          <w:rFonts w:ascii="Times New Roman" w:hAnsi="Times New Roman" w:cs="Times New Roman"/>
          <w:sz w:val="24"/>
          <w:szCs w:val="24"/>
          <w:vertAlign w:val="superscript"/>
        </w:rPr>
        <w:t>70)</w:t>
      </w:r>
      <w:r w:rsidR="00222279" w:rsidRPr="00DF3588">
        <w:rPr>
          <w:rFonts w:ascii="Times New Roman" w:hAnsi="Times New Roman" w:cs="Times New Roman"/>
          <w:sz w:val="24"/>
          <w:szCs w:val="24"/>
        </w:rPr>
        <w:t>.</w:t>
      </w:r>
      <w:r w:rsidR="00F62D03" w:rsidRPr="00F62D03">
        <w:rPr>
          <w:noProof/>
        </w:rPr>
        <w:t xml:space="preserve"> </w:t>
      </w:r>
    </w:p>
    <w:p w14:paraId="48BCD59B" w14:textId="77777777" w:rsidR="00724E1D" w:rsidRDefault="00724E1D" w:rsidP="00D0495C">
      <w:pPr>
        <w:pStyle w:val="ListParagraph"/>
        <w:ind w:left="1440"/>
        <w:rPr>
          <w:noProof/>
        </w:rPr>
      </w:pPr>
    </w:p>
    <w:p w14:paraId="0F5B88A2" w14:textId="77777777" w:rsidR="00724E1D" w:rsidRPr="00724E1D" w:rsidRDefault="00724E1D" w:rsidP="00D0495C">
      <w:pPr>
        <w:pStyle w:val="ListParagraph"/>
        <w:ind w:left="1440"/>
        <w:rPr>
          <w:rFonts w:ascii="Times New Roman" w:hAnsi="Times New Roman" w:cs="Times New Roman"/>
          <w:b/>
          <w:noProof/>
        </w:rPr>
      </w:pPr>
      <w:r w:rsidRPr="00724E1D">
        <w:rPr>
          <w:rFonts w:ascii="Times New Roman" w:hAnsi="Times New Roman" w:cs="Times New Roman"/>
          <w:b/>
          <w:noProof/>
        </w:rPr>
        <w:t>Occlusal contact positons:-</w:t>
      </w:r>
    </w:p>
    <w:p w14:paraId="459562DA" w14:textId="77777777" w:rsidR="00724E1D" w:rsidRDefault="00724E1D" w:rsidP="00D0495C">
      <w:pPr>
        <w:pStyle w:val="ListParagraph"/>
        <w:ind w:left="1440"/>
        <w:rPr>
          <w:rFonts w:ascii="Times New Roman" w:hAnsi="Times New Roman" w:cs="Times New Roman"/>
          <w:noProof/>
        </w:rPr>
      </w:pPr>
      <w:r w:rsidRPr="00724E1D">
        <w:rPr>
          <w:rFonts w:ascii="Times New Roman" w:hAnsi="Times New Roman" w:cs="Times New Roman"/>
          <w:noProof/>
        </w:rPr>
        <w:t xml:space="preserve"> Although the number of occlusal</w:t>
      </w:r>
      <w:r>
        <w:rPr>
          <w:rFonts w:ascii="Times New Roman" w:hAnsi="Times New Roman" w:cs="Times New Roman"/>
          <w:noProof/>
        </w:rPr>
        <w:t xml:space="preserve"> contacts in a occlusal scheme varies </w:t>
      </w:r>
      <w:r w:rsidR="00314CC7">
        <w:rPr>
          <w:rFonts w:ascii="Times New Roman" w:hAnsi="Times New Roman" w:cs="Times New Roman"/>
          <w:noProof/>
        </w:rPr>
        <w:t xml:space="preserve">but according to </w:t>
      </w:r>
      <w:r>
        <w:rPr>
          <w:rFonts w:ascii="Times New Roman" w:hAnsi="Times New Roman" w:cs="Times New Roman"/>
          <w:noProof/>
        </w:rPr>
        <w:t xml:space="preserve"> theory on occlusion there should be a tripod contact on each stamp cusp therefore in each marginal ridge and in central fossa</w:t>
      </w:r>
      <w:r w:rsidR="00314CC7">
        <w:rPr>
          <w:rFonts w:ascii="Times New Roman" w:hAnsi="Times New Roman" w:cs="Times New Roman"/>
          <w:noProof/>
          <w:vertAlign w:val="superscript"/>
        </w:rPr>
        <w:t>(72)</w:t>
      </w:r>
      <w:r>
        <w:rPr>
          <w:rFonts w:ascii="Times New Roman" w:hAnsi="Times New Roman" w:cs="Times New Roman"/>
          <w:noProof/>
        </w:rPr>
        <w:t>. Posterior implant must always be placed under the central fossa of the opposing crown because a bucc</w:t>
      </w:r>
      <w:r w:rsidR="009349F3">
        <w:rPr>
          <w:rFonts w:ascii="Times New Roman" w:hAnsi="Times New Roman" w:cs="Times New Roman"/>
          <w:noProof/>
        </w:rPr>
        <w:t>al cusp contact is an offset and produces cantilever load which can cause failure of the prosthesis. Ideal occlusal contact is that which transmits occlusal load along the axial length of the implant.</w:t>
      </w:r>
    </w:p>
    <w:p w14:paraId="0EFE2149" w14:textId="77777777" w:rsidR="009349F3" w:rsidRPr="00724E1D" w:rsidRDefault="009349F3" w:rsidP="00D0495C">
      <w:pPr>
        <w:pStyle w:val="ListParagraph"/>
        <w:ind w:left="1440"/>
        <w:rPr>
          <w:rFonts w:ascii="Times New Roman" w:hAnsi="Times New Roman" w:cs="Times New Roman"/>
          <w:noProof/>
        </w:rPr>
      </w:pPr>
    </w:p>
    <w:p w14:paraId="0CBF44DD" w14:textId="77777777" w:rsidR="009349F3" w:rsidRPr="001B298F" w:rsidRDefault="001B298F" w:rsidP="001B298F">
      <w:pPr>
        <w:rPr>
          <w:rFonts w:ascii="Times New Roman" w:hAnsi="Times New Roman" w:cs="Times New Roman"/>
          <w:b/>
          <w:sz w:val="24"/>
          <w:szCs w:val="24"/>
        </w:rPr>
      </w:pPr>
      <w:r>
        <w:rPr>
          <w:rFonts w:ascii="Times New Roman" w:hAnsi="Times New Roman" w:cs="Times New Roman"/>
          <w:b/>
          <w:sz w:val="24"/>
          <w:szCs w:val="24"/>
        </w:rPr>
        <w:t xml:space="preserve">                        </w:t>
      </w:r>
      <w:r w:rsidR="00DA1CD9" w:rsidRPr="001B298F">
        <w:rPr>
          <w:rFonts w:ascii="Times New Roman" w:hAnsi="Times New Roman" w:cs="Times New Roman"/>
          <w:b/>
          <w:sz w:val="24"/>
          <w:szCs w:val="24"/>
        </w:rPr>
        <w:t xml:space="preserve">Implant crown </w:t>
      </w:r>
      <w:proofErr w:type="gramStart"/>
      <w:r w:rsidR="00DA1CD9" w:rsidRPr="001B298F">
        <w:rPr>
          <w:rFonts w:ascii="Times New Roman" w:hAnsi="Times New Roman" w:cs="Times New Roman"/>
          <w:b/>
          <w:sz w:val="24"/>
          <w:szCs w:val="24"/>
        </w:rPr>
        <w:t>contour:-</w:t>
      </w:r>
      <w:proofErr w:type="gramEnd"/>
    </w:p>
    <w:p w14:paraId="20C18144" w14:textId="77777777" w:rsidR="00DA1CD9" w:rsidRDefault="00DA1CD9" w:rsidP="00D0495C">
      <w:pPr>
        <w:pStyle w:val="ListParagraph"/>
        <w:ind w:left="1440"/>
        <w:rPr>
          <w:rFonts w:ascii="Times New Roman" w:hAnsi="Times New Roman" w:cs="Times New Roman"/>
          <w:sz w:val="24"/>
          <w:szCs w:val="24"/>
        </w:rPr>
      </w:pPr>
      <w:r>
        <w:rPr>
          <w:rFonts w:ascii="Times New Roman" w:hAnsi="Times New Roman" w:cs="Times New Roman"/>
          <w:sz w:val="24"/>
          <w:szCs w:val="24"/>
        </w:rPr>
        <w:t xml:space="preserve">Once teeth are lost maxillary ridge resorbs in a medial </w:t>
      </w:r>
      <w:r w:rsidR="00902230">
        <w:rPr>
          <w:rFonts w:ascii="Times New Roman" w:hAnsi="Times New Roman" w:cs="Times New Roman"/>
          <w:sz w:val="24"/>
          <w:szCs w:val="24"/>
        </w:rPr>
        <w:t>direction as it evolves slowly to become narrower in width.</w:t>
      </w:r>
      <w:r w:rsidR="00B038E2">
        <w:rPr>
          <w:rFonts w:ascii="Times New Roman" w:hAnsi="Times New Roman" w:cs="Times New Roman"/>
          <w:sz w:val="24"/>
          <w:szCs w:val="24"/>
        </w:rPr>
        <w:t xml:space="preserve"> The posterior mandible also resorbs lingually and as a result the endosteal implants are more lingual then their natural </w:t>
      </w:r>
      <w:r w:rsidR="00B038E2">
        <w:rPr>
          <w:rFonts w:ascii="Times New Roman" w:hAnsi="Times New Roman" w:cs="Times New Roman"/>
          <w:sz w:val="24"/>
          <w:szCs w:val="24"/>
        </w:rPr>
        <w:lastRenderedPageBreak/>
        <w:t xml:space="preserve">tooth predecessors. As the ridge shifts </w:t>
      </w:r>
      <w:r w:rsidR="00DF73CA">
        <w:rPr>
          <w:rFonts w:ascii="Times New Roman" w:hAnsi="Times New Roman" w:cs="Times New Roman"/>
          <w:sz w:val="24"/>
          <w:szCs w:val="24"/>
        </w:rPr>
        <w:t xml:space="preserve">lingually with resorption of the implant body is not under the buccal cusp tips but near the central fossa or even more lingual under the lingual cusp of the natural </w:t>
      </w:r>
      <w:r w:rsidR="0064013F">
        <w:rPr>
          <w:rFonts w:ascii="Times New Roman" w:hAnsi="Times New Roman" w:cs="Times New Roman"/>
          <w:sz w:val="24"/>
          <w:szCs w:val="24"/>
        </w:rPr>
        <w:t>tooth</w:t>
      </w:r>
      <w:r w:rsidR="0064013F">
        <w:rPr>
          <w:rFonts w:ascii="Times New Roman" w:hAnsi="Times New Roman" w:cs="Times New Roman"/>
          <w:sz w:val="24"/>
          <w:szCs w:val="24"/>
          <w:vertAlign w:val="superscript"/>
        </w:rPr>
        <w:t>.</w:t>
      </w:r>
    </w:p>
    <w:p w14:paraId="3A88E346" w14:textId="77777777" w:rsidR="006E1D8B" w:rsidRDefault="006E1D8B" w:rsidP="00D0495C">
      <w:pPr>
        <w:pStyle w:val="ListParagraph"/>
        <w:ind w:left="1440"/>
        <w:rPr>
          <w:rFonts w:ascii="Times New Roman" w:hAnsi="Times New Roman" w:cs="Times New Roman"/>
          <w:sz w:val="24"/>
          <w:szCs w:val="24"/>
        </w:rPr>
      </w:pPr>
    </w:p>
    <w:p w14:paraId="3083B88A" w14:textId="77777777" w:rsidR="006E1D8B" w:rsidRDefault="006E1D8B" w:rsidP="00D0495C">
      <w:pPr>
        <w:pStyle w:val="ListParagraph"/>
        <w:ind w:left="1440"/>
        <w:rPr>
          <w:rFonts w:ascii="Times New Roman" w:hAnsi="Times New Roman" w:cs="Times New Roman"/>
          <w:sz w:val="24"/>
          <w:szCs w:val="24"/>
        </w:rPr>
      </w:pPr>
      <w:r>
        <w:rPr>
          <w:rFonts w:ascii="Times New Roman" w:hAnsi="Times New Roman" w:cs="Times New Roman"/>
          <w:sz w:val="24"/>
          <w:szCs w:val="24"/>
        </w:rPr>
        <w:t>The occlusal width of a posterior mandibular implant crown is related to the position of the implant body. Lingual contour should mimic the natural tooth while the central fossa should be widened by about 2-3 mm to receive primary occlusal contact.</w:t>
      </w:r>
      <w:r w:rsidR="001E2ABA">
        <w:rPr>
          <w:rFonts w:ascii="Times New Roman" w:hAnsi="Times New Roman" w:cs="Times New Roman"/>
          <w:sz w:val="24"/>
          <w:szCs w:val="24"/>
        </w:rPr>
        <w:t xml:space="preserve"> Buccal cusp is reduced in width to decrease the offset load on the </w:t>
      </w:r>
      <w:proofErr w:type="gramStart"/>
      <w:r w:rsidR="002676AE">
        <w:rPr>
          <w:rFonts w:ascii="Times New Roman" w:hAnsi="Times New Roman" w:cs="Times New Roman"/>
          <w:sz w:val="24"/>
          <w:szCs w:val="24"/>
        </w:rPr>
        <w:t>crown</w:t>
      </w:r>
      <w:r w:rsidR="0064013F">
        <w:rPr>
          <w:rFonts w:ascii="Times New Roman" w:hAnsi="Times New Roman" w:cs="Times New Roman"/>
          <w:sz w:val="24"/>
          <w:szCs w:val="24"/>
          <w:vertAlign w:val="superscript"/>
        </w:rPr>
        <w:t xml:space="preserve"> </w:t>
      </w:r>
      <w:r w:rsidR="001E2ABA">
        <w:rPr>
          <w:rFonts w:ascii="Times New Roman" w:hAnsi="Times New Roman" w:cs="Times New Roman"/>
          <w:sz w:val="24"/>
          <w:szCs w:val="24"/>
        </w:rPr>
        <w:t>.</w:t>
      </w:r>
      <w:proofErr w:type="gramEnd"/>
    </w:p>
    <w:p w14:paraId="484B643E" w14:textId="77777777" w:rsidR="00631397" w:rsidRDefault="00631397" w:rsidP="00D0495C">
      <w:pPr>
        <w:pStyle w:val="ListParagraph"/>
        <w:ind w:left="1440"/>
        <w:rPr>
          <w:rFonts w:ascii="Times New Roman" w:hAnsi="Times New Roman" w:cs="Times New Roman"/>
          <w:sz w:val="24"/>
          <w:szCs w:val="24"/>
        </w:rPr>
      </w:pPr>
    </w:p>
    <w:p w14:paraId="0F517DC3" w14:textId="77777777" w:rsidR="00631397" w:rsidRPr="00DA1CD9" w:rsidRDefault="00631397" w:rsidP="00D0495C">
      <w:pPr>
        <w:pStyle w:val="ListParagraph"/>
        <w:ind w:left="1440"/>
        <w:rPr>
          <w:rFonts w:ascii="Times New Roman" w:hAnsi="Times New Roman" w:cs="Times New Roman"/>
          <w:sz w:val="24"/>
          <w:szCs w:val="24"/>
        </w:rPr>
      </w:pPr>
    </w:p>
    <w:p w14:paraId="46EACC04" w14:textId="77777777" w:rsidR="00631397" w:rsidRDefault="00631397" w:rsidP="00D0495C">
      <w:pPr>
        <w:pStyle w:val="ListParagraph"/>
        <w:ind w:left="1440"/>
        <w:rPr>
          <w:rFonts w:ascii="Times New Roman" w:hAnsi="Times New Roman" w:cs="Times New Roman"/>
          <w:b/>
          <w:sz w:val="24"/>
          <w:szCs w:val="24"/>
        </w:rPr>
      </w:pPr>
    </w:p>
    <w:p w14:paraId="38A19031" w14:textId="77777777" w:rsidR="00A544C1" w:rsidRDefault="00A544C1" w:rsidP="00D0495C">
      <w:pPr>
        <w:pStyle w:val="ListParagraph"/>
        <w:ind w:left="1440"/>
        <w:rPr>
          <w:rFonts w:ascii="Times New Roman" w:hAnsi="Times New Roman" w:cs="Times New Roman"/>
          <w:b/>
          <w:sz w:val="24"/>
          <w:szCs w:val="24"/>
        </w:rPr>
      </w:pPr>
    </w:p>
    <w:p w14:paraId="2925805E" w14:textId="77777777" w:rsidR="00A544C1" w:rsidRDefault="00A544C1" w:rsidP="00D0495C">
      <w:pPr>
        <w:pStyle w:val="ListParagraph"/>
        <w:ind w:left="1440"/>
        <w:rPr>
          <w:rFonts w:ascii="Times New Roman" w:hAnsi="Times New Roman" w:cs="Times New Roman"/>
          <w:sz w:val="24"/>
          <w:szCs w:val="24"/>
        </w:rPr>
      </w:pPr>
      <w:r>
        <w:rPr>
          <w:rFonts w:ascii="Times New Roman" w:hAnsi="Times New Roman" w:cs="Times New Roman"/>
          <w:sz w:val="24"/>
          <w:szCs w:val="24"/>
        </w:rPr>
        <w:t>Implants in esthetic zone replacing the canine and premolar are placed more facial so that the crown emergence may appear more natural. Palatal contours of maxillary implant crowns are reduced for improved hygiene and less offset load to the implants.</w:t>
      </w:r>
    </w:p>
    <w:p w14:paraId="1EBA6473" w14:textId="77777777" w:rsidR="00A209CE" w:rsidRPr="00A544C1" w:rsidRDefault="00A209CE" w:rsidP="00D0495C">
      <w:pPr>
        <w:pStyle w:val="ListParagraph"/>
        <w:ind w:left="1440"/>
        <w:rPr>
          <w:rFonts w:ascii="Times New Roman" w:hAnsi="Times New Roman" w:cs="Times New Roman"/>
          <w:sz w:val="24"/>
          <w:szCs w:val="24"/>
        </w:rPr>
      </w:pPr>
    </w:p>
    <w:p w14:paraId="434B905B" w14:textId="77777777" w:rsidR="00A209CE" w:rsidRDefault="007F2DC7" w:rsidP="00A209CE">
      <w:pPr>
        <w:rPr>
          <w:rFonts w:ascii="Times New Roman" w:hAnsi="Times New Roman" w:cs="Times New Roman"/>
          <w:b/>
          <w:sz w:val="24"/>
          <w:szCs w:val="24"/>
        </w:rPr>
      </w:pPr>
      <w:r>
        <w:rPr>
          <w:rFonts w:ascii="Times New Roman" w:hAnsi="Times New Roman" w:cs="Times New Roman"/>
          <w:b/>
          <w:sz w:val="24"/>
          <w:szCs w:val="24"/>
        </w:rPr>
        <w:t xml:space="preserve">OCCLUSAL </w:t>
      </w:r>
      <w:proofErr w:type="gramStart"/>
      <w:r>
        <w:rPr>
          <w:rFonts w:ascii="Times New Roman" w:hAnsi="Times New Roman" w:cs="Times New Roman"/>
          <w:b/>
          <w:sz w:val="24"/>
          <w:szCs w:val="24"/>
        </w:rPr>
        <w:t>MATERALS:-</w:t>
      </w:r>
      <w:proofErr w:type="gramEnd"/>
    </w:p>
    <w:p w14:paraId="44EDD464" w14:textId="77777777" w:rsidR="007F2DC7" w:rsidRDefault="007F2DC7" w:rsidP="00A209CE">
      <w:pPr>
        <w:rPr>
          <w:rFonts w:ascii="Times New Roman" w:hAnsi="Times New Roman" w:cs="Times New Roman"/>
          <w:sz w:val="24"/>
          <w:szCs w:val="24"/>
        </w:rPr>
      </w:pPr>
      <w:r>
        <w:rPr>
          <w:rFonts w:ascii="Times New Roman" w:hAnsi="Times New Roman" w:cs="Times New Roman"/>
          <w:sz w:val="24"/>
          <w:szCs w:val="24"/>
        </w:rPr>
        <w:t>Occlusal surface materials affect the transmission of forces and maintenance of occlusal contacts. Occlusal material fracture is one of the most common complications in implant. Various materials like porcelain, acrylic resin, metal and composite are used as occlusal materials for implants. While loading the occlusal material over the implant the following protocol is to be followed. In the initial step there should be no occlusal material placed over implant</w:t>
      </w:r>
      <w:r w:rsidR="000840A2">
        <w:rPr>
          <w:rFonts w:ascii="Times New Roman" w:hAnsi="Times New Roman" w:cs="Times New Roman"/>
          <w:sz w:val="24"/>
          <w:szCs w:val="24"/>
        </w:rPr>
        <w:t xml:space="preserve"> with no occlusal </w:t>
      </w:r>
      <w:r w:rsidR="0064013F">
        <w:rPr>
          <w:rFonts w:ascii="Times New Roman" w:hAnsi="Times New Roman" w:cs="Times New Roman"/>
          <w:sz w:val="24"/>
          <w:szCs w:val="24"/>
        </w:rPr>
        <w:t>contact</w:t>
      </w:r>
      <w:r w:rsidR="0064013F">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In the intermediate step there </w:t>
      </w:r>
      <w:r w:rsidR="000840A2">
        <w:rPr>
          <w:rFonts w:ascii="Times New Roman" w:hAnsi="Times New Roman" w:cs="Times New Roman"/>
          <w:sz w:val="24"/>
          <w:szCs w:val="24"/>
        </w:rPr>
        <w:t>provisional restoration in the form of acrylic material which has low impact force should be placed in out of occlusal contact. A final restoration can be given in occlusion with the opposing teeth made up of metal or porcelain.</w:t>
      </w:r>
    </w:p>
    <w:p w14:paraId="72F9D84B" w14:textId="77777777" w:rsidR="00FA617C" w:rsidRDefault="00FA617C" w:rsidP="00A209CE">
      <w:pPr>
        <w:rPr>
          <w:rFonts w:ascii="Times New Roman" w:hAnsi="Times New Roman" w:cs="Times New Roman"/>
          <w:b/>
          <w:sz w:val="24"/>
          <w:szCs w:val="24"/>
        </w:rPr>
      </w:pPr>
      <w:r>
        <w:rPr>
          <w:rFonts w:ascii="Times New Roman" w:hAnsi="Times New Roman" w:cs="Times New Roman"/>
          <w:b/>
          <w:sz w:val="24"/>
          <w:szCs w:val="24"/>
        </w:rPr>
        <w:t>OCCLUSAL RISK FACTORS:-</w:t>
      </w:r>
    </w:p>
    <w:p w14:paraId="75EB9886" w14:textId="77777777" w:rsidR="00FA617C" w:rsidRDefault="00FA617C" w:rsidP="00A209CE">
      <w:pPr>
        <w:rPr>
          <w:rFonts w:ascii="Times New Roman" w:hAnsi="Times New Roman" w:cs="Times New Roman"/>
          <w:sz w:val="24"/>
          <w:szCs w:val="24"/>
        </w:rPr>
      </w:pPr>
      <w:r>
        <w:rPr>
          <w:rFonts w:ascii="Times New Roman" w:hAnsi="Times New Roman" w:cs="Times New Roman"/>
          <w:sz w:val="24"/>
          <w:szCs w:val="24"/>
        </w:rPr>
        <w:t xml:space="preserve">Factors like Bruxism or Parafunction are of greatest threat to the </w:t>
      </w:r>
      <w:r w:rsidR="00745E52">
        <w:rPr>
          <w:rFonts w:ascii="Times New Roman" w:hAnsi="Times New Roman" w:cs="Times New Roman"/>
          <w:sz w:val="24"/>
          <w:szCs w:val="24"/>
        </w:rPr>
        <w:t xml:space="preserve">implant supported restorations. Lateral occlusal contact on the implant supported prosthesis along with any other occlusal prematurity can cause failure of the prosthesis. Whenever a complete implant supported rehabilitation is done in a patient who is a known case of bruxism, then it is recommended to use a night guard by the patient. It is also of absolute necessity that metal discluding guidance to be built in to the implant supported </w:t>
      </w:r>
      <w:r w:rsidR="006D61F6">
        <w:rPr>
          <w:rFonts w:ascii="Times New Roman" w:hAnsi="Times New Roman" w:cs="Times New Roman"/>
          <w:sz w:val="24"/>
          <w:szCs w:val="24"/>
        </w:rPr>
        <w:t>prosthesis in case of a bruxism patient</w:t>
      </w:r>
      <w:r w:rsidR="006D61F6">
        <w:rPr>
          <w:rFonts w:ascii="Times New Roman" w:hAnsi="Times New Roman" w:cs="Times New Roman"/>
          <w:sz w:val="24"/>
          <w:szCs w:val="24"/>
          <w:vertAlign w:val="superscript"/>
        </w:rPr>
        <w:t>.</w:t>
      </w:r>
    </w:p>
    <w:p w14:paraId="6A474071" w14:textId="77777777" w:rsidR="00933210" w:rsidRDefault="00933210" w:rsidP="00A209CE">
      <w:pPr>
        <w:rPr>
          <w:rFonts w:ascii="Times New Roman" w:hAnsi="Times New Roman" w:cs="Times New Roman"/>
          <w:b/>
          <w:sz w:val="24"/>
          <w:szCs w:val="24"/>
        </w:rPr>
      </w:pPr>
      <w:r>
        <w:rPr>
          <w:rFonts w:ascii="Times New Roman" w:hAnsi="Times New Roman" w:cs="Times New Roman"/>
          <w:b/>
          <w:sz w:val="24"/>
          <w:szCs w:val="24"/>
        </w:rPr>
        <w:t>CONCLUSION:-</w:t>
      </w:r>
    </w:p>
    <w:p w14:paraId="4A802151" w14:textId="68B27230" w:rsidR="00933210" w:rsidRDefault="00933210" w:rsidP="00A209CE">
      <w:pPr>
        <w:rPr>
          <w:rFonts w:ascii="Times New Roman" w:hAnsi="Times New Roman" w:cs="Times New Roman"/>
          <w:sz w:val="24"/>
          <w:szCs w:val="24"/>
        </w:rPr>
      </w:pPr>
      <w:r>
        <w:rPr>
          <w:rFonts w:ascii="Times New Roman" w:hAnsi="Times New Roman" w:cs="Times New Roman"/>
          <w:sz w:val="24"/>
          <w:szCs w:val="24"/>
        </w:rPr>
        <w:t xml:space="preserve">Biomechanics is one of the most important considerations affecting the </w:t>
      </w:r>
      <w:r w:rsidR="00665AA5">
        <w:rPr>
          <w:rFonts w:ascii="Times New Roman" w:hAnsi="Times New Roman" w:cs="Times New Roman"/>
          <w:sz w:val="24"/>
          <w:szCs w:val="24"/>
        </w:rPr>
        <w:t>framework design</w:t>
      </w:r>
      <w:r>
        <w:rPr>
          <w:rFonts w:ascii="Times New Roman" w:hAnsi="Times New Roman" w:cs="Times New Roman"/>
          <w:sz w:val="24"/>
          <w:szCs w:val="24"/>
        </w:rPr>
        <w:t xml:space="preserve"> for implant bone prosthesis. It must be analyzed during diagnosis and treatment planning. It may </w:t>
      </w:r>
      <w:r>
        <w:rPr>
          <w:rFonts w:ascii="Times New Roman" w:hAnsi="Times New Roman" w:cs="Times New Roman"/>
          <w:sz w:val="24"/>
          <w:szCs w:val="24"/>
        </w:rPr>
        <w:lastRenderedPageBreak/>
        <w:t xml:space="preserve">influence the </w:t>
      </w:r>
      <w:r w:rsidR="00FF2056">
        <w:rPr>
          <w:rFonts w:ascii="Times New Roman" w:hAnsi="Times New Roman" w:cs="Times New Roman"/>
          <w:sz w:val="24"/>
          <w:szCs w:val="24"/>
        </w:rPr>
        <w:t>decision-making</w:t>
      </w:r>
      <w:r>
        <w:rPr>
          <w:rFonts w:ascii="Times New Roman" w:hAnsi="Times New Roman" w:cs="Times New Roman"/>
          <w:sz w:val="24"/>
          <w:szCs w:val="24"/>
        </w:rPr>
        <w:t xml:space="preserve"> process</w:t>
      </w:r>
      <w:r w:rsidR="00665AA5">
        <w:rPr>
          <w:rFonts w:ascii="Times New Roman" w:hAnsi="Times New Roman" w:cs="Times New Roman"/>
          <w:sz w:val="24"/>
          <w:szCs w:val="24"/>
        </w:rPr>
        <w:t>,</w:t>
      </w:r>
      <w:r>
        <w:rPr>
          <w:rFonts w:ascii="Times New Roman" w:hAnsi="Times New Roman" w:cs="Times New Roman"/>
          <w:sz w:val="24"/>
          <w:szCs w:val="24"/>
        </w:rPr>
        <w:t xml:space="preserve"> which ultimately reflects on the longevity of the </w:t>
      </w:r>
      <w:r w:rsidR="00665AA5">
        <w:rPr>
          <w:rFonts w:ascii="Times New Roman" w:hAnsi="Times New Roman" w:cs="Times New Roman"/>
          <w:sz w:val="24"/>
          <w:szCs w:val="24"/>
        </w:rPr>
        <w:t>implant-supported</w:t>
      </w:r>
      <w:r>
        <w:rPr>
          <w:rFonts w:ascii="Times New Roman" w:hAnsi="Times New Roman" w:cs="Times New Roman"/>
          <w:sz w:val="24"/>
          <w:szCs w:val="24"/>
        </w:rPr>
        <w:t xml:space="preserve"> prosthesis. </w:t>
      </w:r>
    </w:p>
    <w:p w14:paraId="55C18F21" w14:textId="77777777" w:rsidR="006D61F6" w:rsidRDefault="006D61F6" w:rsidP="00A209CE">
      <w:pPr>
        <w:rPr>
          <w:rFonts w:ascii="Times New Roman" w:hAnsi="Times New Roman" w:cs="Times New Roman"/>
          <w:b/>
          <w:sz w:val="24"/>
          <w:szCs w:val="24"/>
        </w:rPr>
      </w:pPr>
    </w:p>
    <w:p w14:paraId="7D9CD394" w14:textId="77777777" w:rsidR="00A17B6C" w:rsidRDefault="00A17B6C" w:rsidP="00A209CE">
      <w:pPr>
        <w:rPr>
          <w:rFonts w:ascii="Times New Roman" w:hAnsi="Times New Roman" w:cs="Times New Roman"/>
          <w:b/>
          <w:sz w:val="24"/>
          <w:szCs w:val="24"/>
        </w:rPr>
      </w:pPr>
      <w:proofErr w:type="gramStart"/>
      <w:r>
        <w:rPr>
          <w:rFonts w:ascii="Times New Roman" w:hAnsi="Times New Roman" w:cs="Times New Roman"/>
          <w:b/>
          <w:sz w:val="24"/>
          <w:szCs w:val="24"/>
        </w:rPr>
        <w:t>REFERENCES:-</w:t>
      </w:r>
      <w:proofErr w:type="gramEnd"/>
    </w:p>
    <w:p w14:paraId="046DD8DE" w14:textId="77777777" w:rsidR="00A17B6C" w:rsidRDefault="00A17B6C" w:rsidP="00A17B6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Jemt T, Linden B, Lekholm U. Failures and complications in127 consecutively placed fixed partial prostheses supported by Branemark implants: From prosthetic treatment to first annual checkup. Implant Dent</w:t>
      </w:r>
      <w:proofErr w:type="gramStart"/>
      <w:r>
        <w:rPr>
          <w:rFonts w:ascii="Times New Roman" w:hAnsi="Times New Roman" w:cs="Times New Roman"/>
          <w:sz w:val="24"/>
          <w:szCs w:val="24"/>
        </w:rPr>
        <w:t>1992;1:303</w:t>
      </w:r>
      <w:proofErr w:type="gramEnd"/>
      <w:r>
        <w:rPr>
          <w:rFonts w:ascii="Times New Roman" w:hAnsi="Times New Roman" w:cs="Times New Roman"/>
          <w:sz w:val="24"/>
          <w:szCs w:val="24"/>
        </w:rPr>
        <w:t xml:space="preserve">.10. </w:t>
      </w:r>
      <w:r w:rsidR="00674195">
        <w:rPr>
          <w:rFonts w:ascii="Times New Roman" w:hAnsi="Times New Roman" w:cs="Times New Roman"/>
          <w:sz w:val="24"/>
          <w:szCs w:val="24"/>
        </w:rPr>
        <w:t>1097/00008505-199200140-00014.</w:t>
      </w:r>
    </w:p>
    <w:p w14:paraId="0525791F" w14:textId="77777777" w:rsidR="00674195" w:rsidRDefault="00674195" w:rsidP="00A17B6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Jung RE, Pjetursson BE, Glauser R, Zembic A, Zwahlen M, Lang NP. A systematic review of the 5 year survival and complication rates of implant supported single crown. Clin Oral Implants Res 2008;19: 119-30.</w:t>
      </w:r>
    </w:p>
    <w:p w14:paraId="09A43DC8" w14:textId="77777777" w:rsidR="006241F6" w:rsidRPr="00FA2C61" w:rsidRDefault="008C065B" w:rsidP="006241F6">
      <w:pPr>
        <w:pStyle w:val="ListParagraph"/>
        <w:numPr>
          <w:ilvl w:val="0"/>
          <w:numId w:val="10"/>
        </w:numPr>
        <w:rPr>
          <w:rFonts w:ascii="Times New Roman" w:hAnsi="Times New Roman" w:cs="Times New Roman"/>
          <w:sz w:val="24"/>
          <w:szCs w:val="24"/>
        </w:rPr>
      </w:pPr>
      <w:r w:rsidRPr="008C065B">
        <w:rPr>
          <w:rFonts w:ascii="Times New Roman" w:hAnsi="Times New Roman" w:cs="Times New Roman"/>
          <w:sz w:val="24"/>
          <w:szCs w:val="24"/>
        </w:rPr>
        <w:t xml:space="preserve">Atlas of tooth and Implant supported prosthesis-Lawrence A. Weinberg </w:t>
      </w:r>
      <w:proofErr w:type="gramStart"/>
      <w:r w:rsidRPr="008C065B">
        <w:rPr>
          <w:rFonts w:ascii="Times New Roman" w:hAnsi="Times New Roman" w:cs="Times New Roman"/>
          <w:sz w:val="24"/>
          <w:szCs w:val="24"/>
        </w:rPr>
        <w:t>2003;ISBN</w:t>
      </w:r>
      <w:proofErr w:type="gramEnd"/>
      <w:r w:rsidRPr="008C065B">
        <w:rPr>
          <w:rFonts w:ascii="Times New Roman" w:hAnsi="Times New Roman" w:cs="Times New Roman"/>
          <w:sz w:val="24"/>
          <w:szCs w:val="24"/>
        </w:rPr>
        <w:t>-13:978-0867154276</w:t>
      </w:r>
      <w:r w:rsidR="00FA2C61">
        <w:rPr>
          <w:rFonts w:ascii="Times New Roman" w:hAnsi="Times New Roman" w:cs="Times New Roman"/>
          <w:sz w:val="24"/>
          <w:szCs w:val="24"/>
        </w:rPr>
        <w:t xml:space="preserve"> page no</w:t>
      </w:r>
      <w:r w:rsidR="00FA2C61">
        <w:rPr>
          <w:rFonts w:ascii="Times New Roman" w:hAnsi="Times New Roman" w:cs="Times New Roman"/>
          <w:b/>
          <w:sz w:val="24"/>
          <w:szCs w:val="24"/>
        </w:rPr>
        <w:t xml:space="preserve"> </w:t>
      </w:r>
      <w:r w:rsidR="00FA2C61" w:rsidRPr="00FA2C61">
        <w:rPr>
          <w:rFonts w:ascii="Times New Roman" w:hAnsi="Times New Roman" w:cs="Times New Roman"/>
          <w:sz w:val="24"/>
          <w:szCs w:val="24"/>
        </w:rPr>
        <w:t>69</w:t>
      </w:r>
      <w:r w:rsidRPr="00FA2C61">
        <w:rPr>
          <w:rFonts w:ascii="Times New Roman" w:hAnsi="Times New Roman" w:cs="Times New Roman"/>
          <w:sz w:val="24"/>
          <w:szCs w:val="24"/>
        </w:rPr>
        <w:t xml:space="preserve"> </w:t>
      </w:r>
      <w:r w:rsidR="00FA2C61">
        <w:rPr>
          <w:rFonts w:ascii="Times New Roman" w:hAnsi="Times New Roman" w:cs="Times New Roman"/>
          <w:sz w:val="24"/>
          <w:szCs w:val="24"/>
        </w:rPr>
        <w:t>.</w:t>
      </w:r>
    </w:p>
    <w:p w14:paraId="7CE2D8E0" w14:textId="77777777" w:rsidR="006241F6" w:rsidRPr="006241F6" w:rsidRDefault="008C065B" w:rsidP="006241F6">
      <w:pPr>
        <w:pStyle w:val="ListParagraph"/>
        <w:numPr>
          <w:ilvl w:val="0"/>
          <w:numId w:val="10"/>
        </w:numPr>
        <w:rPr>
          <w:rFonts w:ascii="Times New Roman" w:hAnsi="Times New Roman" w:cs="Times New Roman"/>
          <w:sz w:val="24"/>
          <w:szCs w:val="24"/>
        </w:rPr>
      </w:pPr>
      <w:r w:rsidRPr="008C065B">
        <w:rPr>
          <w:rFonts w:ascii="Times New Roman" w:hAnsi="Times New Roman" w:cs="Times New Roman"/>
          <w:sz w:val="24"/>
          <w:szCs w:val="24"/>
        </w:rPr>
        <w:t xml:space="preserve">Atlas of tooth and Implant supported prosthesis-Lawrence A. Weinberg </w:t>
      </w:r>
      <w:proofErr w:type="gramStart"/>
      <w:r w:rsidRPr="008C065B">
        <w:rPr>
          <w:rFonts w:ascii="Times New Roman" w:hAnsi="Times New Roman" w:cs="Times New Roman"/>
          <w:sz w:val="24"/>
          <w:szCs w:val="24"/>
        </w:rPr>
        <w:t>2003;ISBN</w:t>
      </w:r>
      <w:proofErr w:type="gramEnd"/>
      <w:r w:rsidRPr="008C065B">
        <w:rPr>
          <w:rFonts w:ascii="Times New Roman" w:hAnsi="Times New Roman" w:cs="Times New Roman"/>
          <w:sz w:val="24"/>
          <w:szCs w:val="24"/>
        </w:rPr>
        <w:t>-13:978-0867154276</w:t>
      </w:r>
      <w:r w:rsidR="00FA2C61">
        <w:rPr>
          <w:rFonts w:ascii="Times New Roman" w:hAnsi="Times New Roman" w:cs="Times New Roman"/>
          <w:sz w:val="24"/>
          <w:szCs w:val="24"/>
        </w:rPr>
        <w:t xml:space="preserve"> page no 69.</w:t>
      </w:r>
      <w:r w:rsidRPr="008C065B">
        <w:rPr>
          <w:rFonts w:ascii="Times New Roman" w:hAnsi="Times New Roman" w:cs="Times New Roman"/>
          <w:b/>
          <w:sz w:val="24"/>
          <w:szCs w:val="24"/>
        </w:rPr>
        <w:t xml:space="preserve"> </w:t>
      </w:r>
    </w:p>
    <w:p w14:paraId="25A7048F" w14:textId="77777777" w:rsidR="00674195" w:rsidRDefault="00E56D38" w:rsidP="00A17B6C">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Berglundh T, Persson L, Klinge B. A systematic review of the incidence of biological and technical complications in implant dentistry reported in prospective longitudinal studies of at least 5 years. J Clin Periodontol. 2002;29 (Suppl 3): 197-212; discussion 232-3.</w:t>
      </w:r>
    </w:p>
    <w:p w14:paraId="1366AD1B" w14:textId="77777777" w:rsidR="007922FE" w:rsidRPr="007922FE" w:rsidRDefault="007922FE" w:rsidP="00A17B6C">
      <w:pPr>
        <w:pStyle w:val="ListParagraph"/>
        <w:numPr>
          <w:ilvl w:val="0"/>
          <w:numId w:val="10"/>
        </w:numPr>
        <w:rPr>
          <w:rFonts w:ascii="Times New Roman" w:hAnsi="Times New Roman" w:cs="Times New Roman"/>
          <w:sz w:val="24"/>
          <w:szCs w:val="24"/>
        </w:rPr>
      </w:pPr>
      <w:r w:rsidRPr="007922FE">
        <w:rPr>
          <w:rFonts w:ascii="Times New Roman" w:hAnsi="Times New Roman" w:cs="Times New Roman"/>
          <w:sz w:val="24"/>
          <w:szCs w:val="24"/>
        </w:rPr>
        <w:t>Risk factor in implant dentistry: Frank Renouard, Bo Ranger</w:t>
      </w:r>
      <w:r w:rsidR="00F87993">
        <w:rPr>
          <w:rFonts w:ascii="Times New Roman" w:hAnsi="Times New Roman" w:cs="Times New Roman"/>
          <w:sz w:val="24"/>
          <w:szCs w:val="24"/>
        </w:rPr>
        <w:t>t 1</w:t>
      </w:r>
      <w:r w:rsidR="00F87993" w:rsidRPr="00F87993">
        <w:rPr>
          <w:rFonts w:ascii="Times New Roman" w:hAnsi="Times New Roman" w:cs="Times New Roman"/>
          <w:sz w:val="24"/>
          <w:szCs w:val="24"/>
          <w:vertAlign w:val="superscript"/>
        </w:rPr>
        <w:t>st</w:t>
      </w:r>
      <w:r w:rsidR="00F87993">
        <w:rPr>
          <w:rFonts w:ascii="Times New Roman" w:hAnsi="Times New Roman" w:cs="Times New Roman"/>
          <w:sz w:val="24"/>
          <w:szCs w:val="24"/>
        </w:rPr>
        <w:t xml:space="preserve"> edition </w:t>
      </w:r>
      <w:proofErr w:type="gramStart"/>
      <w:r w:rsidR="00F87993">
        <w:rPr>
          <w:rFonts w:ascii="Times New Roman" w:hAnsi="Times New Roman" w:cs="Times New Roman"/>
          <w:sz w:val="24"/>
          <w:szCs w:val="24"/>
        </w:rPr>
        <w:t>1999,ISBN</w:t>
      </w:r>
      <w:proofErr w:type="gramEnd"/>
      <w:r w:rsidR="00F87993">
        <w:rPr>
          <w:rFonts w:ascii="Times New Roman" w:hAnsi="Times New Roman" w:cs="Times New Roman"/>
          <w:sz w:val="24"/>
          <w:szCs w:val="24"/>
        </w:rPr>
        <w:t>-13:978-0867153552</w:t>
      </w:r>
      <w:r w:rsidR="002C46B9">
        <w:rPr>
          <w:rFonts w:ascii="Times New Roman" w:hAnsi="Times New Roman" w:cs="Times New Roman"/>
          <w:sz w:val="24"/>
          <w:szCs w:val="24"/>
        </w:rPr>
        <w:t xml:space="preserve"> page no 45.</w:t>
      </w:r>
      <w:r w:rsidRPr="007922FE">
        <w:rPr>
          <w:rFonts w:ascii="Times New Roman" w:hAnsi="Times New Roman" w:cs="Times New Roman"/>
          <w:sz w:val="24"/>
          <w:szCs w:val="24"/>
        </w:rPr>
        <w:t xml:space="preserve"> </w:t>
      </w:r>
    </w:p>
    <w:p w14:paraId="650B9F67" w14:textId="77777777" w:rsidR="00E56D38" w:rsidRDefault="00E56D38" w:rsidP="00A17B6C">
      <w:pPr>
        <w:pStyle w:val="ListParagraph"/>
        <w:numPr>
          <w:ilvl w:val="0"/>
          <w:numId w:val="10"/>
        </w:numPr>
        <w:rPr>
          <w:rFonts w:ascii="Times New Roman" w:hAnsi="Times New Roman" w:cs="Times New Roman"/>
          <w:sz w:val="24"/>
          <w:szCs w:val="24"/>
        </w:rPr>
      </w:pPr>
      <w:r w:rsidRPr="00E56D38">
        <w:rPr>
          <w:rFonts w:ascii="Times New Roman" w:hAnsi="Times New Roman" w:cs="Times New Roman"/>
          <w:sz w:val="24"/>
          <w:szCs w:val="24"/>
        </w:rPr>
        <w:t>Goodacre CJ, Bernal G, Rungcharassaeng K, Kan JY. Clinical complications with implants and implant prostheses. </w:t>
      </w:r>
      <w:r w:rsidRPr="00E56D38">
        <w:rPr>
          <w:rFonts w:ascii="Times New Roman" w:hAnsi="Times New Roman" w:cs="Times New Roman"/>
          <w:i/>
          <w:iCs/>
          <w:sz w:val="24"/>
          <w:szCs w:val="24"/>
        </w:rPr>
        <w:t>J Prosthet Dent. </w:t>
      </w:r>
      <w:r w:rsidRPr="00E56D38">
        <w:rPr>
          <w:rFonts w:ascii="Times New Roman" w:hAnsi="Times New Roman" w:cs="Times New Roman"/>
          <w:sz w:val="24"/>
          <w:szCs w:val="24"/>
        </w:rPr>
        <w:t>2003; 90:121–32. </w:t>
      </w:r>
    </w:p>
    <w:p w14:paraId="09EF0DE9" w14:textId="77777777" w:rsidR="00E56D38" w:rsidRDefault="00E56D38" w:rsidP="00A17B6C">
      <w:pPr>
        <w:pStyle w:val="ListParagraph"/>
        <w:numPr>
          <w:ilvl w:val="0"/>
          <w:numId w:val="10"/>
        </w:numPr>
        <w:rPr>
          <w:rFonts w:ascii="Times New Roman" w:hAnsi="Times New Roman" w:cs="Times New Roman"/>
          <w:sz w:val="24"/>
          <w:szCs w:val="24"/>
        </w:rPr>
      </w:pPr>
      <w:r w:rsidRPr="00E56D38">
        <w:rPr>
          <w:rFonts w:ascii="Times New Roman" w:hAnsi="Times New Roman" w:cs="Times New Roman"/>
          <w:sz w:val="24"/>
          <w:szCs w:val="24"/>
        </w:rPr>
        <w:t>Salvi GE, Brägger U. Mechanical and technical risks in implant therapy. [January 18, 2020</w:t>
      </w:r>
      <w:proofErr w:type="gramStart"/>
      <w:r w:rsidRPr="00E56D38">
        <w:rPr>
          <w:rFonts w:ascii="Times New Roman" w:hAnsi="Times New Roman" w:cs="Times New Roman"/>
          <w:sz w:val="24"/>
          <w:szCs w:val="24"/>
        </w:rPr>
        <w:t>];</w:t>
      </w:r>
      <w:r w:rsidRPr="00E56D38">
        <w:rPr>
          <w:rFonts w:ascii="Times New Roman" w:hAnsi="Times New Roman" w:cs="Times New Roman"/>
          <w:i/>
          <w:iCs/>
          <w:sz w:val="24"/>
          <w:szCs w:val="24"/>
        </w:rPr>
        <w:t>Int</w:t>
      </w:r>
      <w:proofErr w:type="gramEnd"/>
      <w:r w:rsidRPr="00E56D38">
        <w:rPr>
          <w:rFonts w:ascii="Times New Roman" w:hAnsi="Times New Roman" w:cs="Times New Roman"/>
          <w:i/>
          <w:iCs/>
          <w:sz w:val="24"/>
          <w:szCs w:val="24"/>
        </w:rPr>
        <w:t xml:space="preserve"> J Oral Maxillofac Implants. </w:t>
      </w:r>
      <w:r w:rsidRPr="00E56D38">
        <w:rPr>
          <w:rFonts w:ascii="Times New Roman" w:hAnsi="Times New Roman" w:cs="Times New Roman"/>
          <w:sz w:val="24"/>
          <w:szCs w:val="24"/>
        </w:rPr>
        <w:t>2009 24(Suppl):69–85. </w:t>
      </w:r>
    </w:p>
    <w:p w14:paraId="32F54ECE" w14:textId="77777777" w:rsidR="00E56D38" w:rsidRDefault="00E56D38" w:rsidP="00A17B6C">
      <w:pPr>
        <w:pStyle w:val="ListParagraph"/>
        <w:numPr>
          <w:ilvl w:val="0"/>
          <w:numId w:val="10"/>
        </w:numPr>
        <w:rPr>
          <w:rFonts w:ascii="Times New Roman" w:hAnsi="Times New Roman" w:cs="Times New Roman"/>
          <w:sz w:val="24"/>
          <w:szCs w:val="24"/>
        </w:rPr>
      </w:pPr>
      <w:r w:rsidRPr="00E56D38">
        <w:rPr>
          <w:rFonts w:ascii="Times New Roman" w:hAnsi="Times New Roman" w:cs="Times New Roman"/>
          <w:sz w:val="24"/>
          <w:szCs w:val="24"/>
        </w:rPr>
        <w:t>Pjetursson BE, Tan K, Lang NP, Brägger U, Egger M, Zwahlen M. A systematic review of the survival and complication rates of fixed partial dentures (fpds) after an observation period of at least 5 years. </w:t>
      </w:r>
      <w:r w:rsidRPr="00E56D38">
        <w:rPr>
          <w:rFonts w:ascii="Times New Roman" w:hAnsi="Times New Roman" w:cs="Times New Roman"/>
          <w:i/>
          <w:iCs/>
          <w:sz w:val="24"/>
          <w:szCs w:val="24"/>
        </w:rPr>
        <w:t>Clin Oral Implants Res. </w:t>
      </w:r>
      <w:r w:rsidRPr="00E56D38">
        <w:rPr>
          <w:rFonts w:ascii="Times New Roman" w:hAnsi="Times New Roman" w:cs="Times New Roman"/>
          <w:sz w:val="24"/>
          <w:szCs w:val="24"/>
        </w:rPr>
        <w:t>2004</w:t>
      </w:r>
      <w:r w:rsidR="003D5A20" w:rsidRPr="00E56D38">
        <w:rPr>
          <w:rFonts w:ascii="Times New Roman" w:hAnsi="Times New Roman" w:cs="Times New Roman"/>
          <w:sz w:val="24"/>
          <w:szCs w:val="24"/>
        </w:rPr>
        <w:t>; 15:625</w:t>
      </w:r>
      <w:r w:rsidRPr="00E56D38">
        <w:rPr>
          <w:rFonts w:ascii="Times New Roman" w:hAnsi="Times New Roman" w:cs="Times New Roman"/>
          <w:sz w:val="24"/>
          <w:szCs w:val="24"/>
        </w:rPr>
        <w:t>–42. </w:t>
      </w:r>
    </w:p>
    <w:p w14:paraId="07DD004B" w14:textId="77777777" w:rsidR="003179B1" w:rsidRDefault="003179B1" w:rsidP="00A17B6C">
      <w:pPr>
        <w:pStyle w:val="ListParagraph"/>
        <w:numPr>
          <w:ilvl w:val="0"/>
          <w:numId w:val="10"/>
        </w:numPr>
        <w:rPr>
          <w:rFonts w:ascii="Times New Roman" w:hAnsi="Times New Roman" w:cs="Times New Roman"/>
          <w:sz w:val="24"/>
          <w:szCs w:val="24"/>
        </w:rPr>
      </w:pPr>
      <w:r w:rsidRPr="003179B1">
        <w:rPr>
          <w:rFonts w:ascii="Times New Roman" w:hAnsi="Times New Roman" w:cs="Times New Roman"/>
          <w:sz w:val="24"/>
          <w:szCs w:val="24"/>
        </w:rPr>
        <w:t>Nedir R, Bischof M, Szmukler-Moncler S, Belser UC, Samson J. Prosthetic complications with dental implants: From an up-to-8-year experience in private practice. </w:t>
      </w:r>
      <w:r w:rsidRPr="003179B1">
        <w:rPr>
          <w:rFonts w:ascii="Times New Roman" w:hAnsi="Times New Roman" w:cs="Times New Roman"/>
          <w:i/>
          <w:iCs/>
          <w:sz w:val="24"/>
          <w:szCs w:val="24"/>
        </w:rPr>
        <w:t>Int J Oral Maxillofac Implants. </w:t>
      </w:r>
      <w:r w:rsidRPr="003179B1">
        <w:rPr>
          <w:rFonts w:ascii="Times New Roman" w:hAnsi="Times New Roman" w:cs="Times New Roman"/>
          <w:sz w:val="24"/>
          <w:szCs w:val="24"/>
        </w:rPr>
        <w:t>2006</w:t>
      </w:r>
      <w:r w:rsidR="003D5A20" w:rsidRPr="003179B1">
        <w:rPr>
          <w:rFonts w:ascii="Times New Roman" w:hAnsi="Times New Roman" w:cs="Times New Roman"/>
          <w:sz w:val="24"/>
          <w:szCs w:val="24"/>
        </w:rPr>
        <w:t>; 21:919</w:t>
      </w:r>
      <w:r>
        <w:rPr>
          <w:rFonts w:ascii="Times New Roman" w:hAnsi="Times New Roman" w:cs="Times New Roman"/>
          <w:sz w:val="24"/>
          <w:szCs w:val="24"/>
        </w:rPr>
        <w:t>–28.</w:t>
      </w:r>
    </w:p>
    <w:p w14:paraId="4460ED5A" w14:textId="77777777" w:rsidR="00505438" w:rsidRPr="00505438" w:rsidRDefault="00570179" w:rsidP="00505438">
      <w:pPr>
        <w:pStyle w:val="ListParagraph"/>
        <w:numPr>
          <w:ilvl w:val="0"/>
          <w:numId w:val="10"/>
        </w:numPr>
        <w:rPr>
          <w:rFonts w:ascii="Times New Roman" w:hAnsi="Times New Roman" w:cs="Times New Roman"/>
          <w:sz w:val="24"/>
          <w:szCs w:val="24"/>
        </w:rPr>
      </w:pPr>
      <w:r>
        <w:rPr>
          <w:rFonts w:ascii="Times New Roman" w:hAnsi="Times New Roman" w:cs="Times New Roman"/>
          <w:bCs/>
          <w:sz w:val="24"/>
          <w:szCs w:val="24"/>
        </w:rPr>
        <w:t xml:space="preserve">Text book of </w:t>
      </w:r>
      <w:r w:rsidR="00505438" w:rsidRPr="00505438">
        <w:rPr>
          <w:rFonts w:ascii="Times New Roman" w:hAnsi="Times New Roman" w:cs="Times New Roman"/>
          <w:bCs/>
          <w:sz w:val="24"/>
          <w:szCs w:val="24"/>
        </w:rPr>
        <w:t>Dental Implant prosthetics: Carl. E. Misch</w:t>
      </w:r>
      <w:r w:rsidR="0086727F">
        <w:rPr>
          <w:rFonts w:ascii="Times New Roman" w:hAnsi="Times New Roman" w:cs="Times New Roman"/>
          <w:bCs/>
          <w:sz w:val="24"/>
          <w:szCs w:val="24"/>
        </w:rPr>
        <w:t xml:space="preserve"> 2</w:t>
      </w:r>
      <w:r w:rsidR="0086727F" w:rsidRPr="0086727F">
        <w:rPr>
          <w:rFonts w:ascii="Times New Roman" w:hAnsi="Times New Roman" w:cs="Times New Roman"/>
          <w:bCs/>
          <w:sz w:val="24"/>
          <w:szCs w:val="24"/>
          <w:vertAlign w:val="superscript"/>
        </w:rPr>
        <w:t>nd</w:t>
      </w:r>
      <w:r w:rsidR="0086727F">
        <w:rPr>
          <w:rFonts w:ascii="Times New Roman" w:hAnsi="Times New Roman" w:cs="Times New Roman"/>
          <w:bCs/>
          <w:sz w:val="24"/>
          <w:szCs w:val="24"/>
        </w:rPr>
        <w:t xml:space="preserve"> Edition</w:t>
      </w:r>
      <w:r w:rsidR="002C46B9">
        <w:rPr>
          <w:rFonts w:ascii="Times New Roman" w:hAnsi="Times New Roman" w:cs="Times New Roman"/>
          <w:bCs/>
          <w:sz w:val="24"/>
          <w:szCs w:val="24"/>
        </w:rPr>
        <w:t xml:space="preserve"> page no17.</w:t>
      </w:r>
      <w:r w:rsidR="00505438" w:rsidRPr="00505438">
        <w:rPr>
          <w:rFonts w:ascii="Times New Roman" w:hAnsi="Times New Roman" w:cs="Times New Roman"/>
          <w:bCs/>
          <w:sz w:val="24"/>
          <w:szCs w:val="24"/>
        </w:rPr>
        <w:t xml:space="preserve">   </w:t>
      </w:r>
    </w:p>
    <w:p w14:paraId="557E60B3" w14:textId="77777777" w:rsidR="003D5A20" w:rsidRDefault="003D5A20" w:rsidP="00A17B6C">
      <w:pPr>
        <w:pStyle w:val="ListParagraph"/>
        <w:numPr>
          <w:ilvl w:val="0"/>
          <w:numId w:val="10"/>
        </w:numPr>
        <w:rPr>
          <w:rFonts w:ascii="Times New Roman" w:hAnsi="Times New Roman" w:cs="Times New Roman"/>
          <w:sz w:val="24"/>
          <w:szCs w:val="24"/>
        </w:rPr>
      </w:pPr>
      <w:r w:rsidRPr="003D5A20">
        <w:rPr>
          <w:rFonts w:ascii="Times New Roman" w:hAnsi="Times New Roman" w:cs="Times New Roman"/>
          <w:sz w:val="24"/>
          <w:szCs w:val="24"/>
        </w:rPr>
        <w:t>Moher D, Shamseer L, Clarke M, Ghersi D, Liberati A, Petticrew M, et al. Preferred reporting items for systematic review and meta-analysis protocols (PRISMA-P) 2015 statement. </w:t>
      </w:r>
      <w:r w:rsidRPr="003D5A20">
        <w:rPr>
          <w:rFonts w:ascii="Times New Roman" w:hAnsi="Times New Roman" w:cs="Times New Roman"/>
          <w:i/>
          <w:iCs/>
          <w:sz w:val="24"/>
          <w:szCs w:val="24"/>
        </w:rPr>
        <w:t>Syst Rev. </w:t>
      </w:r>
      <w:proofErr w:type="gramStart"/>
      <w:r w:rsidRPr="003D5A20">
        <w:rPr>
          <w:rFonts w:ascii="Times New Roman" w:hAnsi="Times New Roman" w:cs="Times New Roman"/>
          <w:sz w:val="24"/>
          <w:szCs w:val="24"/>
        </w:rPr>
        <w:t>2015;4:1</w:t>
      </w:r>
      <w:proofErr w:type="gramEnd"/>
      <w:r w:rsidRPr="003D5A20">
        <w:rPr>
          <w:rFonts w:ascii="Times New Roman" w:hAnsi="Times New Roman" w:cs="Times New Roman"/>
          <w:sz w:val="24"/>
          <w:szCs w:val="24"/>
        </w:rPr>
        <w:t>. 10.1186/2046-4053-4-1. </w:t>
      </w:r>
    </w:p>
    <w:p w14:paraId="6C50860C" w14:textId="77777777" w:rsidR="003D5A20" w:rsidRDefault="003D5A20" w:rsidP="00A17B6C">
      <w:pPr>
        <w:pStyle w:val="ListParagraph"/>
        <w:numPr>
          <w:ilvl w:val="0"/>
          <w:numId w:val="10"/>
        </w:numPr>
        <w:rPr>
          <w:rFonts w:ascii="Times New Roman" w:hAnsi="Times New Roman" w:cs="Times New Roman"/>
          <w:sz w:val="24"/>
          <w:szCs w:val="24"/>
        </w:rPr>
      </w:pPr>
      <w:r w:rsidRPr="003D5A20">
        <w:rPr>
          <w:rFonts w:ascii="Times New Roman" w:hAnsi="Times New Roman" w:cs="Times New Roman"/>
          <w:sz w:val="24"/>
          <w:szCs w:val="24"/>
        </w:rPr>
        <w:t>Hooijmans CR, Rovers MM, de Vries RB, Leenaars M, Ritskes-Hoitinga M, Langendam MW. SYRCLE’S risk of bias tool for animal studies. </w:t>
      </w:r>
      <w:r w:rsidRPr="003D5A20">
        <w:rPr>
          <w:rFonts w:ascii="Times New Roman" w:hAnsi="Times New Roman" w:cs="Times New Roman"/>
          <w:i/>
          <w:iCs/>
          <w:sz w:val="24"/>
          <w:szCs w:val="24"/>
        </w:rPr>
        <w:t>BMC Med Res Methodol. </w:t>
      </w:r>
      <w:proofErr w:type="gramStart"/>
      <w:r w:rsidRPr="003D5A20">
        <w:rPr>
          <w:rFonts w:ascii="Times New Roman" w:hAnsi="Times New Roman" w:cs="Times New Roman"/>
          <w:sz w:val="24"/>
          <w:szCs w:val="24"/>
        </w:rPr>
        <w:t>2014;14:43</w:t>
      </w:r>
      <w:proofErr w:type="gramEnd"/>
      <w:r w:rsidRPr="003D5A20">
        <w:rPr>
          <w:rFonts w:ascii="Times New Roman" w:hAnsi="Times New Roman" w:cs="Times New Roman"/>
          <w:sz w:val="24"/>
          <w:szCs w:val="24"/>
        </w:rPr>
        <w:t>. </w:t>
      </w:r>
    </w:p>
    <w:p w14:paraId="68335E16" w14:textId="77777777" w:rsidR="003D5A20" w:rsidRDefault="00BF4830" w:rsidP="003D5A20">
      <w:pPr>
        <w:ind w:left="360"/>
        <w:rPr>
          <w:rFonts w:ascii="Times New Roman" w:hAnsi="Times New Roman" w:cs="Times New Roman"/>
          <w:sz w:val="24"/>
          <w:szCs w:val="24"/>
        </w:rPr>
      </w:pPr>
      <w:proofErr w:type="gramStart"/>
      <w:r>
        <w:rPr>
          <w:rFonts w:ascii="Times New Roman" w:hAnsi="Times New Roman" w:cs="Times New Roman"/>
          <w:sz w:val="24"/>
          <w:szCs w:val="24"/>
        </w:rPr>
        <w:lastRenderedPageBreak/>
        <w:t>14</w:t>
      </w:r>
      <w:r w:rsidR="003D5A20" w:rsidRPr="003D5A20">
        <w:rPr>
          <w:rFonts w:ascii="Times New Roman" w:hAnsi="Times New Roman" w:cs="Times New Roman"/>
          <w:sz w:val="24"/>
          <w:szCs w:val="24"/>
        </w:rPr>
        <w:t>.)Shea</w:t>
      </w:r>
      <w:proofErr w:type="gramEnd"/>
      <w:r w:rsidR="003D5A20" w:rsidRPr="003D5A20">
        <w:rPr>
          <w:rFonts w:ascii="Times New Roman" w:hAnsi="Times New Roman" w:cs="Times New Roman"/>
          <w:sz w:val="24"/>
          <w:szCs w:val="24"/>
        </w:rPr>
        <w:t xml:space="preserve"> B, Robertson J, Peterson J, Welch V, Losos M. The Newcastle-Ottawa Scale (NOS) for assessing the quality of nonrandomized studies in meta- analysis bias and confounding Newcastle-Ottawa scale. 2012. [Accessed January 21, 2020].</w:t>
      </w:r>
    </w:p>
    <w:p w14:paraId="15AD6935" w14:textId="77777777" w:rsidR="003D5A20" w:rsidRDefault="00BF4830" w:rsidP="003D5A20">
      <w:pPr>
        <w:ind w:left="360"/>
        <w:rPr>
          <w:rFonts w:ascii="Times New Roman" w:hAnsi="Times New Roman" w:cs="Times New Roman"/>
          <w:sz w:val="24"/>
          <w:szCs w:val="24"/>
        </w:rPr>
      </w:pPr>
      <w:r>
        <w:rPr>
          <w:rFonts w:ascii="Times New Roman" w:hAnsi="Times New Roman" w:cs="Times New Roman"/>
          <w:sz w:val="24"/>
          <w:szCs w:val="24"/>
        </w:rPr>
        <w:t>15</w:t>
      </w:r>
      <w:r w:rsidR="003D5A20">
        <w:rPr>
          <w:rFonts w:ascii="Times New Roman" w:hAnsi="Times New Roman" w:cs="Times New Roman"/>
          <w:sz w:val="24"/>
          <w:szCs w:val="24"/>
        </w:rPr>
        <w:t>.)</w:t>
      </w:r>
      <w:r w:rsidR="003D5A20" w:rsidRPr="003D5A20">
        <w:rPr>
          <w:rFonts w:ascii="Times New Roman" w:hAnsi="Times New Roman" w:cs="Times New Roman"/>
          <w:sz w:val="24"/>
          <w:szCs w:val="24"/>
        </w:rPr>
        <w:t> Byrne D, Jacobs S, O’Connell B, Houston F, Claffey N. Preloads generated with repeated tightening in three types of screws used in dental implant assemblies. </w:t>
      </w:r>
      <w:r w:rsidR="003D5A20" w:rsidRPr="003D5A20">
        <w:rPr>
          <w:rFonts w:ascii="Times New Roman" w:hAnsi="Times New Roman" w:cs="Times New Roman"/>
          <w:i/>
          <w:iCs/>
          <w:sz w:val="24"/>
          <w:szCs w:val="24"/>
        </w:rPr>
        <w:t>J Prosthodont. </w:t>
      </w:r>
      <w:proofErr w:type="gramStart"/>
      <w:r w:rsidR="003D5A20" w:rsidRPr="003D5A20">
        <w:rPr>
          <w:rFonts w:ascii="Times New Roman" w:hAnsi="Times New Roman" w:cs="Times New Roman"/>
          <w:sz w:val="24"/>
          <w:szCs w:val="24"/>
        </w:rPr>
        <w:t>2006;15:164</w:t>
      </w:r>
      <w:proofErr w:type="gramEnd"/>
      <w:r w:rsidR="003D5A20" w:rsidRPr="003D5A20">
        <w:rPr>
          <w:rFonts w:ascii="Times New Roman" w:hAnsi="Times New Roman" w:cs="Times New Roman"/>
          <w:sz w:val="24"/>
          <w:szCs w:val="24"/>
        </w:rPr>
        <w:t>–71.</w:t>
      </w:r>
    </w:p>
    <w:p w14:paraId="38A9C95B" w14:textId="77777777" w:rsidR="00200E37" w:rsidRDefault="00BF4830" w:rsidP="003D5A20">
      <w:pPr>
        <w:ind w:left="360"/>
        <w:rPr>
          <w:rFonts w:ascii="Times New Roman" w:hAnsi="Times New Roman" w:cs="Times New Roman"/>
          <w:sz w:val="24"/>
          <w:szCs w:val="24"/>
        </w:rPr>
      </w:pPr>
      <w:proofErr w:type="gramStart"/>
      <w:r>
        <w:rPr>
          <w:rFonts w:ascii="Times New Roman" w:hAnsi="Times New Roman" w:cs="Times New Roman"/>
          <w:sz w:val="24"/>
          <w:szCs w:val="24"/>
        </w:rPr>
        <w:t>16</w:t>
      </w:r>
      <w:r w:rsidR="00200E37">
        <w:rPr>
          <w:rFonts w:ascii="Times New Roman" w:hAnsi="Times New Roman" w:cs="Times New Roman"/>
          <w:sz w:val="24"/>
          <w:szCs w:val="24"/>
        </w:rPr>
        <w:t>.)</w:t>
      </w:r>
      <w:r w:rsidR="00200E37" w:rsidRPr="00200E37">
        <w:rPr>
          <w:rFonts w:ascii="Times New Roman" w:hAnsi="Times New Roman" w:cs="Times New Roman"/>
          <w:sz w:val="24"/>
          <w:szCs w:val="24"/>
        </w:rPr>
        <w:t>Stüker</w:t>
      </w:r>
      <w:proofErr w:type="gramEnd"/>
      <w:r w:rsidR="00200E37" w:rsidRPr="00200E37">
        <w:rPr>
          <w:rFonts w:ascii="Times New Roman" w:hAnsi="Times New Roman" w:cs="Times New Roman"/>
          <w:sz w:val="24"/>
          <w:szCs w:val="24"/>
        </w:rPr>
        <w:t xml:space="preserve"> RA, Teixeira ER, Beck JC, da Costa NP. Preload and torque removal evaluation of three different abutment screws for single standing implant restorations. </w:t>
      </w:r>
      <w:r w:rsidR="00200E37" w:rsidRPr="00200E37">
        <w:rPr>
          <w:rFonts w:ascii="Times New Roman" w:hAnsi="Times New Roman" w:cs="Times New Roman"/>
          <w:i/>
          <w:iCs/>
          <w:sz w:val="24"/>
          <w:szCs w:val="24"/>
        </w:rPr>
        <w:t>J Appl Oral Sci. </w:t>
      </w:r>
      <w:proofErr w:type="gramStart"/>
      <w:r w:rsidR="00200E37" w:rsidRPr="00200E37">
        <w:rPr>
          <w:rFonts w:ascii="Times New Roman" w:hAnsi="Times New Roman" w:cs="Times New Roman"/>
          <w:sz w:val="24"/>
          <w:szCs w:val="24"/>
        </w:rPr>
        <w:t>2008;16:55</w:t>
      </w:r>
      <w:proofErr w:type="gramEnd"/>
      <w:r w:rsidR="00200E37" w:rsidRPr="00200E37">
        <w:rPr>
          <w:rFonts w:ascii="Times New Roman" w:hAnsi="Times New Roman" w:cs="Times New Roman"/>
          <w:sz w:val="24"/>
          <w:szCs w:val="24"/>
        </w:rPr>
        <w:t>–8.</w:t>
      </w:r>
    </w:p>
    <w:p w14:paraId="649E7D40" w14:textId="77777777" w:rsidR="00200E37" w:rsidRDefault="00BF4830" w:rsidP="003D5A20">
      <w:pPr>
        <w:ind w:left="360"/>
        <w:rPr>
          <w:rFonts w:ascii="Times New Roman" w:hAnsi="Times New Roman" w:cs="Times New Roman"/>
          <w:sz w:val="24"/>
          <w:szCs w:val="24"/>
        </w:rPr>
      </w:pPr>
      <w:r>
        <w:rPr>
          <w:rFonts w:ascii="Times New Roman" w:hAnsi="Times New Roman" w:cs="Times New Roman"/>
          <w:sz w:val="24"/>
          <w:szCs w:val="24"/>
        </w:rPr>
        <w:t>17</w:t>
      </w:r>
      <w:r w:rsidR="00200E37">
        <w:rPr>
          <w:rFonts w:ascii="Times New Roman" w:hAnsi="Times New Roman" w:cs="Times New Roman"/>
          <w:sz w:val="24"/>
          <w:szCs w:val="24"/>
        </w:rPr>
        <w:t>.)</w:t>
      </w:r>
      <w:r w:rsidR="00200E37" w:rsidRPr="00200E37">
        <w:rPr>
          <w:rFonts w:ascii="Times New Roman" w:hAnsi="Times New Roman" w:cs="Times New Roman"/>
          <w:sz w:val="24"/>
          <w:szCs w:val="24"/>
        </w:rPr>
        <w:t> Haack JE, Sakaguchi RL, Sun T, Coffey JP. Elongation and preload stress in dental implant abutment screws. </w:t>
      </w:r>
      <w:r w:rsidR="00200E37" w:rsidRPr="00200E37">
        <w:rPr>
          <w:rFonts w:ascii="Times New Roman" w:hAnsi="Times New Roman" w:cs="Times New Roman"/>
          <w:i/>
          <w:iCs/>
          <w:sz w:val="24"/>
          <w:szCs w:val="24"/>
        </w:rPr>
        <w:t>Int J Oral Maxillofac Implants. </w:t>
      </w:r>
      <w:proofErr w:type="gramStart"/>
      <w:r w:rsidR="00200E37" w:rsidRPr="00200E37">
        <w:rPr>
          <w:rFonts w:ascii="Times New Roman" w:hAnsi="Times New Roman" w:cs="Times New Roman"/>
          <w:sz w:val="24"/>
          <w:szCs w:val="24"/>
        </w:rPr>
        <w:t>1995;10:529</w:t>
      </w:r>
      <w:proofErr w:type="gramEnd"/>
      <w:r w:rsidR="00200E37" w:rsidRPr="00200E37">
        <w:rPr>
          <w:rFonts w:ascii="Times New Roman" w:hAnsi="Times New Roman" w:cs="Times New Roman"/>
          <w:sz w:val="24"/>
          <w:szCs w:val="24"/>
        </w:rPr>
        <w:t>–36.</w:t>
      </w:r>
    </w:p>
    <w:p w14:paraId="2F37EE3F" w14:textId="77777777" w:rsidR="00C445F4" w:rsidRDefault="00BF4830" w:rsidP="00BF4830">
      <w:pPr>
        <w:rPr>
          <w:rFonts w:ascii="Times New Roman" w:hAnsi="Times New Roman" w:cs="Times New Roman"/>
          <w:sz w:val="24"/>
          <w:szCs w:val="24"/>
        </w:rPr>
      </w:pPr>
      <w:r>
        <w:rPr>
          <w:rFonts w:ascii="Times New Roman" w:hAnsi="Times New Roman" w:cs="Times New Roman"/>
          <w:sz w:val="24"/>
          <w:szCs w:val="24"/>
        </w:rPr>
        <w:t xml:space="preserve">      18</w:t>
      </w:r>
      <w:r w:rsidR="00200E37" w:rsidRPr="00200E37">
        <w:rPr>
          <w:rFonts w:ascii="Times New Roman" w:hAnsi="Times New Roman" w:cs="Times New Roman"/>
          <w:sz w:val="24"/>
          <w:szCs w:val="24"/>
        </w:rPr>
        <w:t>.</w:t>
      </w:r>
      <w:r w:rsidR="00C445F4">
        <w:rPr>
          <w:rFonts w:ascii="Times New Roman" w:hAnsi="Times New Roman" w:cs="Times New Roman"/>
          <w:sz w:val="24"/>
          <w:szCs w:val="24"/>
        </w:rPr>
        <w:t>)</w:t>
      </w:r>
      <w:r w:rsidR="00200E37" w:rsidRPr="00200E37">
        <w:rPr>
          <w:rFonts w:ascii="Times New Roman" w:hAnsi="Times New Roman" w:cs="Times New Roman"/>
          <w:sz w:val="24"/>
          <w:szCs w:val="24"/>
        </w:rPr>
        <w:t> Martin WC, Woody RD, Miller BH, Miller AW. Implant abutment screw rotations and p</w:t>
      </w:r>
      <w:r w:rsidR="00C445F4" w:rsidRPr="00C445F4">
        <w:rPr>
          <w:rFonts w:ascii="Times New Roman" w:hAnsi="Times New Roman" w:cs="Times New Roman"/>
          <w:sz w:val="24"/>
          <w:szCs w:val="24"/>
        </w:rPr>
        <w:t>15. Cantwell A, Hobkirk JA. Preload loss in gold prosthesis-retaining screws as a function of time.</w:t>
      </w:r>
    </w:p>
    <w:p w14:paraId="0FBBB33E" w14:textId="77777777" w:rsidR="00200E37" w:rsidRDefault="00BF4830" w:rsidP="003D5A20">
      <w:pPr>
        <w:ind w:left="360"/>
        <w:rPr>
          <w:rFonts w:ascii="Times New Roman" w:hAnsi="Times New Roman" w:cs="Times New Roman"/>
          <w:sz w:val="24"/>
          <w:szCs w:val="24"/>
        </w:rPr>
      </w:pPr>
      <w:r>
        <w:rPr>
          <w:rFonts w:ascii="Times New Roman" w:hAnsi="Times New Roman" w:cs="Times New Roman"/>
          <w:sz w:val="24"/>
          <w:szCs w:val="24"/>
        </w:rPr>
        <w:t>19</w:t>
      </w:r>
      <w:r w:rsidR="00C445F4">
        <w:rPr>
          <w:rFonts w:ascii="Times New Roman" w:hAnsi="Times New Roman" w:cs="Times New Roman"/>
          <w:sz w:val="24"/>
          <w:szCs w:val="24"/>
        </w:rPr>
        <w:t>.)</w:t>
      </w:r>
      <w:r w:rsidR="00C445F4" w:rsidRPr="00C445F4">
        <w:rPr>
          <w:rFonts w:ascii="Times New Roman" w:hAnsi="Times New Roman" w:cs="Times New Roman"/>
          <w:sz w:val="24"/>
          <w:szCs w:val="24"/>
        </w:rPr>
        <w:t> </w:t>
      </w:r>
      <w:r w:rsidR="007730F0" w:rsidRPr="007730F0">
        <w:rPr>
          <w:rFonts w:ascii="Times New Roman" w:hAnsi="Times New Roman" w:cs="Times New Roman"/>
          <w:b/>
          <w:sz w:val="24"/>
          <w:szCs w:val="24"/>
        </w:rPr>
        <w:t xml:space="preserve">  </w:t>
      </w:r>
      <w:r w:rsidR="008C065B" w:rsidRPr="008C065B">
        <w:rPr>
          <w:rFonts w:ascii="Times New Roman" w:hAnsi="Times New Roman" w:cs="Times New Roman"/>
          <w:sz w:val="24"/>
          <w:szCs w:val="24"/>
        </w:rPr>
        <w:t xml:space="preserve">Atlas of tooth and Implant supported prosthesis-Lawrence A. Weinberg </w:t>
      </w:r>
      <w:proofErr w:type="gramStart"/>
      <w:r w:rsidR="008C065B" w:rsidRPr="008C065B">
        <w:rPr>
          <w:rFonts w:ascii="Times New Roman" w:hAnsi="Times New Roman" w:cs="Times New Roman"/>
          <w:sz w:val="24"/>
          <w:szCs w:val="24"/>
        </w:rPr>
        <w:t>2003;ISBN</w:t>
      </w:r>
      <w:proofErr w:type="gramEnd"/>
      <w:r w:rsidR="008C065B" w:rsidRPr="008C065B">
        <w:rPr>
          <w:rFonts w:ascii="Times New Roman" w:hAnsi="Times New Roman" w:cs="Times New Roman"/>
          <w:sz w:val="24"/>
          <w:szCs w:val="24"/>
        </w:rPr>
        <w:t>-13:978-0867154276</w:t>
      </w:r>
      <w:r w:rsidR="00FA2C61">
        <w:rPr>
          <w:rFonts w:ascii="Times New Roman" w:hAnsi="Times New Roman" w:cs="Times New Roman"/>
          <w:sz w:val="24"/>
          <w:szCs w:val="24"/>
        </w:rPr>
        <w:t xml:space="preserve"> page no 55.</w:t>
      </w:r>
      <w:r w:rsidR="008C065B" w:rsidRPr="008C065B">
        <w:rPr>
          <w:rFonts w:ascii="Times New Roman" w:hAnsi="Times New Roman" w:cs="Times New Roman"/>
          <w:b/>
          <w:sz w:val="24"/>
          <w:szCs w:val="24"/>
        </w:rPr>
        <w:t xml:space="preserve"> </w:t>
      </w:r>
    </w:p>
    <w:p w14:paraId="2ED80886" w14:textId="77777777" w:rsidR="00C445F4" w:rsidRDefault="00BF4830" w:rsidP="003D5A20">
      <w:pPr>
        <w:ind w:left="360"/>
        <w:rPr>
          <w:rFonts w:ascii="Times New Roman" w:hAnsi="Times New Roman" w:cs="Times New Roman"/>
          <w:sz w:val="24"/>
          <w:szCs w:val="24"/>
        </w:rPr>
      </w:pPr>
      <w:r>
        <w:rPr>
          <w:rFonts w:ascii="Times New Roman" w:hAnsi="Times New Roman" w:cs="Times New Roman"/>
          <w:sz w:val="24"/>
          <w:szCs w:val="24"/>
        </w:rPr>
        <w:t>20</w:t>
      </w:r>
      <w:r w:rsidR="00C445F4">
        <w:rPr>
          <w:rFonts w:ascii="Times New Roman" w:hAnsi="Times New Roman" w:cs="Times New Roman"/>
          <w:sz w:val="24"/>
          <w:szCs w:val="24"/>
        </w:rPr>
        <w:t>.)</w:t>
      </w:r>
      <w:r w:rsidR="00C445F4" w:rsidRPr="00C445F4">
        <w:rPr>
          <w:rFonts w:ascii="Cambria" w:hAnsi="Cambria"/>
          <w:color w:val="212121"/>
          <w:sz w:val="26"/>
          <w:szCs w:val="26"/>
          <w:shd w:val="clear" w:color="auto" w:fill="FFFFFF"/>
        </w:rPr>
        <w:t xml:space="preserve"> </w:t>
      </w:r>
      <w:r w:rsidR="00C445F4" w:rsidRPr="00C445F4">
        <w:rPr>
          <w:rFonts w:ascii="Times New Roman" w:hAnsi="Times New Roman" w:cs="Times New Roman"/>
          <w:sz w:val="24"/>
          <w:szCs w:val="24"/>
        </w:rPr>
        <w:t>Al Jabbari YS, Fournelle R, Ziebert G, Toth J, Iacopino AM. Mechanical behavior and failure analysis of prosthetic retaining screws after long-term use in vivo. Part 3: Preload and tensile fracture load testing. </w:t>
      </w:r>
      <w:r w:rsidR="00C445F4" w:rsidRPr="00C445F4">
        <w:rPr>
          <w:rFonts w:ascii="Times New Roman" w:hAnsi="Times New Roman" w:cs="Times New Roman"/>
          <w:i/>
          <w:iCs/>
          <w:sz w:val="24"/>
          <w:szCs w:val="24"/>
        </w:rPr>
        <w:t>J Prosthodont. </w:t>
      </w:r>
      <w:proofErr w:type="gramStart"/>
      <w:r w:rsidR="00C445F4" w:rsidRPr="00C445F4">
        <w:rPr>
          <w:rFonts w:ascii="Times New Roman" w:hAnsi="Times New Roman" w:cs="Times New Roman"/>
          <w:sz w:val="24"/>
          <w:szCs w:val="24"/>
        </w:rPr>
        <w:t>2008;17:192</w:t>
      </w:r>
      <w:proofErr w:type="gramEnd"/>
      <w:r w:rsidR="00C445F4">
        <w:rPr>
          <w:rFonts w:ascii="Times New Roman" w:hAnsi="Times New Roman" w:cs="Times New Roman"/>
          <w:sz w:val="24"/>
          <w:szCs w:val="24"/>
        </w:rPr>
        <w:t>–200.</w:t>
      </w:r>
    </w:p>
    <w:p w14:paraId="30CBBC98" w14:textId="77777777" w:rsidR="00C445F4" w:rsidRPr="00174F3B" w:rsidRDefault="00BF4830" w:rsidP="003D5A20">
      <w:pPr>
        <w:ind w:left="360"/>
        <w:rPr>
          <w:rFonts w:ascii="Times New Roman" w:hAnsi="Times New Roman" w:cs="Times New Roman"/>
          <w:sz w:val="24"/>
          <w:szCs w:val="24"/>
        </w:rPr>
      </w:pPr>
      <w:r>
        <w:rPr>
          <w:rFonts w:ascii="Times New Roman" w:hAnsi="Times New Roman" w:cs="Times New Roman"/>
          <w:sz w:val="24"/>
          <w:szCs w:val="24"/>
        </w:rPr>
        <w:t>21</w:t>
      </w:r>
      <w:r w:rsidR="00C445F4">
        <w:rPr>
          <w:rFonts w:ascii="Times New Roman" w:hAnsi="Times New Roman" w:cs="Times New Roman"/>
          <w:sz w:val="24"/>
          <w:szCs w:val="24"/>
        </w:rPr>
        <w:t>.)</w:t>
      </w:r>
      <w:r w:rsidR="00174F3B">
        <w:rPr>
          <w:rFonts w:ascii="Times New Roman" w:hAnsi="Times New Roman" w:cs="Times New Roman"/>
          <w:sz w:val="24"/>
          <w:szCs w:val="24"/>
        </w:rPr>
        <w:t xml:space="preserve"> </w:t>
      </w:r>
      <w:r w:rsidR="00494206" w:rsidRPr="00494206">
        <w:rPr>
          <w:rFonts w:ascii="Times New Roman" w:hAnsi="Times New Roman" w:cs="Times New Roman"/>
          <w:color w:val="212121"/>
          <w:sz w:val="24"/>
          <w:szCs w:val="26"/>
          <w:shd w:val="clear" w:color="auto" w:fill="FFFFFF"/>
        </w:rPr>
        <w:t xml:space="preserve"> </w:t>
      </w:r>
      <w:r w:rsidR="00174F3B" w:rsidRPr="00174F3B">
        <w:rPr>
          <w:rFonts w:ascii="Times New Roman" w:hAnsi="Times New Roman" w:cs="Times New Roman"/>
          <w:color w:val="212121"/>
          <w:sz w:val="24"/>
          <w:szCs w:val="26"/>
          <w:shd w:val="clear" w:color="auto" w:fill="FFFFFF"/>
        </w:rPr>
        <w:t xml:space="preserve">Atlas of Tooth and Implant supported prosthodontics </w:t>
      </w:r>
      <w:proofErr w:type="gramStart"/>
      <w:r w:rsidR="00174F3B" w:rsidRPr="00174F3B">
        <w:rPr>
          <w:rFonts w:ascii="Times New Roman" w:hAnsi="Times New Roman" w:cs="Times New Roman"/>
          <w:color w:val="212121"/>
          <w:sz w:val="24"/>
          <w:szCs w:val="26"/>
          <w:shd w:val="clear" w:color="auto" w:fill="FFFFFF"/>
        </w:rPr>
        <w:t>medicine :</w:t>
      </w:r>
      <w:proofErr w:type="gramEnd"/>
      <w:r w:rsidR="00174F3B" w:rsidRPr="00174F3B">
        <w:rPr>
          <w:rFonts w:ascii="Times New Roman" w:hAnsi="Times New Roman" w:cs="Times New Roman"/>
          <w:color w:val="212121"/>
          <w:sz w:val="24"/>
          <w:szCs w:val="26"/>
          <w:shd w:val="clear" w:color="auto" w:fill="FFFFFF"/>
        </w:rPr>
        <w:t xml:space="preserve"> Lawrence A.Weinberg</w:t>
      </w:r>
      <w:r w:rsidR="00494206" w:rsidRPr="00174F3B">
        <w:rPr>
          <w:rFonts w:ascii="Times New Roman" w:hAnsi="Times New Roman" w:cs="Times New Roman"/>
          <w:color w:val="212121"/>
          <w:sz w:val="24"/>
          <w:szCs w:val="26"/>
          <w:shd w:val="clear" w:color="auto" w:fill="FFFFFF"/>
        </w:rPr>
        <w:t xml:space="preserve"> </w:t>
      </w:r>
      <w:r w:rsidR="00174F3B">
        <w:rPr>
          <w:rFonts w:ascii="Times New Roman" w:hAnsi="Times New Roman" w:cs="Times New Roman"/>
          <w:color w:val="212121"/>
          <w:sz w:val="24"/>
          <w:szCs w:val="26"/>
          <w:shd w:val="clear" w:color="auto" w:fill="FFFFFF"/>
        </w:rPr>
        <w:t>page no 81.</w:t>
      </w:r>
    </w:p>
    <w:p w14:paraId="130EEABD" w14:textId="77777777" w:rsidR="00C445F4" w:rsidRPr="00494206" w:rsidRDefault="00BF4830" w:rsidP="004A48DB">
      <w:pPr>
        <w:ind w:left="360"/>
        <w:rPr>
          <w:rFonts w:ascii="Times New Roman" w:hAnsi="Times New Roman" w:cs="Times New Roman"/>
          <w:sz w:val="24"/>
          <w:szCs w:val="24"/>
        </w:rPr>
      </w:pPr>
      <w:r>
        <w:rPr>
          <w:rFonts w:ascii="Times New Roman" w:hAnsi="Times New Roman" w:cs="Times New Roman"/>
          <w:sz w:val="24"/>
          <w:szCs w:val="24"/>
        </w:rPr>
        <w:t>22</w:t>
      </w:r>
      <w:r w:rsidR="00C445F4">
        <w:rPr>
          <w:rFonts w:ascii="Times New Roman" w:hAnsi="Times New Roman" w:cs="Times New Roman"/>
          <w:sz w:val="24"/>
          <w:szCs w:val="24"/>
        </w:rPr>
        <w:t>.)</w:t>
      </w:r>
      <w:r w:rsidR="00C445F4" w:rsidRPr="00C445F4">
        <w:rPr>
          <w:rFonts w:ascii="Cambria" w:hAnsi="Cambria"/>
          <w:color w:val="212121"/>
          <w:sz w:val="26"/>
          <w:szCs w:val="26"/>
          <w:shd w:val="clear" w:color="auto" w:fill="FFFFFF"/>
        </w:rPr>
        <w:t xml:space="preserve"> </w:t>
      </w:r>
      <w:r w:rsidR="004957BD">
        <w:rPr>
          <w:rFonts w:ascii="Cambria" w:hAnsi="Cambria"/>
          <w:color w:val="212121"/>
          <w:sz w:val="26"/>
          <w:szCs w:val="26"/>
          <w:shd w:val="clear" w:color="auto" w:fill="FFFFFF"/>
        </w:rPr>
        <w:t xml:space="preserve"> </w:t>
      </w:r>
      <w:r w:rsidR="004957BD" w:rsidRPr="004957BD">
        <w:rPr>
          <w:rFonts w:ascii="Times New Roman" w:hAnsi="Times New Roman" w:cs="Times New Roman"/>
          <w:color w:val="212121"/>
          <w:sz w:val="24"/>
          <w:szCs w:val="26"/>
          <w:shd w:val="clear" w:color="auto" w:fill="FFFFFF"/>
        </w:rPr>
        <w:t xml:space="preserve">Text book of </w:t>
      </w:r>
      <w:r w:rsidR="00494206" w:rsidRPr="00494206">
        <w:rPr>
          <w:rFonts w:ascii="Times New Roman" w:hAnsi="Times New Roman" w:cs="Times New Roman"/>
          <w:sz w:val="24"/>
          <w:szCs w:val="24"/>
        </w:rPr>
        <w:t xml:space="preserve">Osseo integration and </w:t>
      </w:r>
      <w:r w:rsidR="00A314D1" w:rsidRPr="00494206">
        <w:rPr>
          <w:rFonts w:ascii="Times New Roman" w:hAnsi="Times New Roman" w:cs="Times New Roman"/>
          <w:sz w:val="24"/>
          <w:szCs w:val="24"/>
        </w:rPr>
        <w:t>occlusal</w:t>
      </w:r>
      <w:r w:rsidR="00494206" w:rsidRPr="00494206">
        <w:rPr>
          <w:rFonts w:ascii="Times New Roman" w:hAnsi="Times New Roman" w:cs="Times New Roman"/>
          <w:sz w:val="24"/>
          <w:szCs w:val="24"/>
        </w:rPr>
        <w:t xml:space="preserve"> rehabilitation; Sumiya Hobo</w:t>
      </w:r>
      <w:r w:rsidR="00A314D1">
        <w:rPr>
          <w:rFonts w:ascii="Times New Roman" w:hAnsi="Times New Roman" w:cs="Times New Roman"/>
          <w:sz w:val="24"/>
          <w:szCs w:val="24"/>
        </w:rPr>
        <w:t xml:space="preserve"> 1989 ISBN-13:978-4874172742</w:t>
      </w:r>
      <w:r w:rsidR="00494206" w:rsidRPr="00494206">
        <w:rPr>
          <w:rFonts w:ascii="Times New Roman" w:hAnsi="Times New Roman" w:cs="Times New Roman"/>
          <w:sz w:val="24"/>
          <w:szCs w:val="24"/>
        </w:rPr>
        <w:t xml:space="preserve"> page no</w:t>
      </w:r>
      <w:r w:rsidR="002C46B9">
        <w:rPr>
          <w:rFonts w:ascii="Times New Roman" w:hAnsi="Times New Roman" w:cs="Times New Roman"/>
          <w:sz w:val="24"/>
          <w:szCs w:val="24"/>
        </w:rPr>
        <w:t xml:space="preserve"> 85.</w:t>
      </w:r>
      <w:r w:rsidR="00494206" w:rsidRPr="00494206">
        <w:rPr>
          <w:rFonts w:ascii="Times New Roman" w:hAnsi="Times New Roman" w:cs="Times New Roman"/>
          <w:sz w:val="24"/>
          <w:szCs w:val="24"/>
        </w:rPr>
        <w:t xml:space="preserve">  </w:t>
      </w:r>
    </w:p>
    <w:p w14:paraId="3E500E21" w14:textId="77777777" w:rsidR="00C445F4" w:rsidRDefault="00494206" w:rsidP="004A48DB">
      <w:pPr>
        <w:rPr>
          <w:rFonts w:ascii="Times New Roman" w:hAnsi="Times New Roman" w:cs="Times New Roman"/>
          <w:sz w:val="24"/>
          <w:szCs w:val="24"/>
        </w:rPr>
      </w:pPr>
      <w:r>
        <w:rPr>
          <w:rFonts w:ascii="Times New Roman" w:hAnsi="Times New Roman" w:cs="Times New Roman"/>
          <w:sz w:val="24"/>
          <w:szCs w:val="24"/>
        </w:rPr>
        <w:t xml:space="preserve">      23</w:t>
      </w:r>
      <w:r w:rsidR="00C445F4">
        <w:rPr>
          <w:rFonts w:ascii="Times New Roman" w:hAnsi="Times New Roman" w:cs="Times New Roman"/>
          <w:sz w:val="24"/>
          <w:szCs w:val="24"/>
        </w:rPr>
        <w:t>.)</w:t>
      </w:r>
      <w:r w:rsidR="00C445F4" w:rsidRPr="00C445F4">
        <w:rPr>
          <w:rFonts w:ascii="Cambria" w:hAnsi="Cambria"/>
          <w:color w:val="212121"/>
          <w:sz w:val="26"/>
          <w:szCs w:val="26"/>
          <w:shd w:val="clear" w:color="auto" w:fill="FFFFFF"/>
        </w:rPr>
        <w:t xml:space="preserve"> </w:t>
      </w:r>
      <w:r w:rsidR="00C445F4" w:rsidRPr="00C445F4">
        <w:rPr>
          <w:rFonts w:ascii="Times New Roman" w:hAnsi="Times New Roman" w:cs="Times New Roman"/>
          <w:sz w:val="24"/>
          <w:szCs w:val="24"/>
        </w:rPr>
        <w:t>Nithyapriya S, Ramesh AS, Kirubakaran A, Mani J, Raghunathan J. Systematic analysis of factors that cause loss of preload in dental implants. </w:t>
      </w:r>
      <w:r w:rsidR="00C445F4" w:rsidRPr="00C445F4">
        <w:rPr>
          <w:rFonts w:ascii="Times New Roman" w:hAnsi="Times New Roman" w:cs="Times New Roman"/>
          <w:i/>
          <w:iCs/>
          <w:sz w:val="24"/>
          <w:szCs w:val="24"/>
        </w:rPr>
        <w:t>J Indian Prosthodont Soc. </w:t>
      </w:r>
      <w:proofErr w:type="gramStart"/>
      <w:r w:rsidR="00C445F4" w:rsidRPr="00C445F4">
        <w:rPr>
          <w:rFonts w:ascii="Times New Roman" w:hAnsi="Times New Roman" w:cs="Times New Roman"/>
          <w:sz w:val="24"/>
          <w:szCs w:val="24"/>
        </w:rPr>
        <w:t>2018;18:189</w:t>
      </w:r>
      <w:proofErr w:type="gramEnd"/>
      <w:r w:rsidR="00C445F4" w:rsidRPr="00C445F4">
        <w:rPr>
          <w:rFonts w:ascii="Times New Roman" w:hAnsi="Times New Roman" w:cs="Times New Roman"/>
          <w:sz w:val="24"/>
          <w:szCs w:val="24"/>
        </w:rPr>
        <w:t>–95.</w:t>
      </w:r>
    </w:p>
    <w:p w14:paraId="203AEE0B" w14:textId="77777777" w:rsidR="00494206" w:rsidRPr="00494206" w:rsidRDefault="00494206" w:rsidP="00494206">
      <w:pPr>
        <w:rPr>
          <w:rFonts w:ascii="Times New Roman" w:hAnsi="Times New Roman" w:cs="Times New Roman"/>
          <w:sz w:val="24"/>
          <w:szCs w:val="24"/>
        </w:rPr>
      </w:pPr>
      <w:r>
        <w:rPr>
          <w:rFonts w:ascii="Times New Roman" w:hAnsi="Times New Roman" w:cs="Times New Roman"/>
          <w:sz w:val="24"/>
          <w:szCs w:val="24"/>
        </w:rPr>
        <w:t xml:space="preserve">      </w:t>
      </w:r>
      <w:r w:rsidR="008202BE">
        <w:rPr>
          <w:rFonts w:ascii="Times New Roman" w:hAnsi="Times New Roman" w:cs="Times New Roman"/>
          <w:sz w:val="24"/>
          <w:szCs w:val="24"/>
        </w:rPr>
        <w:t xml:space="preserve">24.) </w:t>
      </w:r>
      <w:r w:rsidRPr="00494206">
        <w:rPr>
          <w:rFonts w:ascii="Times New Roman" w:hAnsi="Times New Roman" w:cs="Times New Roman"/>
          <w:sz w:val="24"/>
          <w:szCs w:val="24"/>
        </w:rPr>
        <w:t xml:space="preserve">  </w:t>
      </w:r>
      <w:r w:rsidR="008202BE" w:rsidRPr="008202BE">
        <w:rPr>
          <w:rFonts w:ascii="Times New Roman" w:hAnsi="Times New Roman" w:cs="Times New Roman"/>
          <w:sz w:val="24"/>
          <w:szCs w:val="24"/>
        </w:rPr>
        <w:t xml:space="preserve">Atlas of tooth and Implant supported prosthesis-Lawrence A. Weinberg </w:t>
      </w:r>
      <w:proofErr w:type="gramStart"/>
      <w:r w:rsidR="008202BE" w:rsidRPr="008202BE">
        <w:rPr>
          <w:rFonts w:ascii="Times New Roman" w:hAnsi="Times New Roman" w:cs="Times New Roman"/>
          <w:sz w:val="24"/>
          <w:szCs w:val="24"/>
        </w:rPr>
        <w:t>2003;ISBN</w:t>
      </w:r>
      <w:proofErr w:type="gramEnd"/>
      <w:r w:rsidR="008202BE" w:rsidRPr="008202BE">
        <w:rPr>
          <w:rFonts w:ascii="Times New Roman" w:hAnsi="Times New Roman" w:cs="Times New Roman"/>
          <w:sz w:val="24"/>
          <w:szCs w:val="24"/>
        </w:rPr>
        <w:t>-13:978-0867154276</w:t>
      </w:r>
      <w:r w:rsidR="00174F3B">
        <w:rPr>
          <w:rFonts w:ascii="Times New Roman" w:hAnsi="Times New Roman" w:cs="Times New Roman"/>
          <w:sz w:val="24"/>
          <w:szCs w:val="24"/>
        </w:rPr>
        <w:t xml:space="preserve"> page no</w:t>
      </w:r>
      <w:r w:rsidR="008202BE" w:rsidRPr="008202BE">
        <w:rPr>
          <w:rFonts w:ascii="Times New Roman" w:hAnsi="Times New Roman" w:cs="Times New Roman"/>
          <w:b/>
          <w:sz w:val="24"/>
          <w:szCs w:val="24"/>
        </w:rPr>
        <w:t xml:space="preserve"> </w:t>
      </w:r>
      <w:r w:rsidR="00174F3B">
        <w:rPr>
          <w:rFonts w:ascii="Times New Roman" w:hAnsi="Times New Roman" w:cs="Times New Roman"/>
          <w:sz w:val="24"/>
          <w:szCs w:val="24"/>
        </w:rPr>
        <w:t>61.</w:t>
      </w:r>
      <w:r w:rsidR="008202BE" w:rsidRPr="008202BE">
        <w:rPr>
          <w:rFonts w:ascii="Times New Roman" w:hAnsi="Times New Roman" w:cs="Times New Roman"/>
          <w:b/>
          <w:sz w:val="24"/>
          <w:szCs w:val="24"/>
        </w:rPr>
        <w:t xml:space="preserve"> </w:t>
      </w:r>
      <w:r w:rsidRPr="00494206">
        <w:rPr>
          <w:rFonts w:ascii="Times New Roman" w:hAnsi="Times New Roman" w:cs="Times New Roman"/>
          <w:sz w:val="24"/>
          <w:szCs w:val="24"/>
        </w:rPr>
        <w:t xml:space="preserve"> </w:t>
      </w:r>
    </w:p>
    <w:p w14:paraId="0FCADE9C" w14:textId="77777777" w:rsidR="00955802" w:rsidRDefault="00494206" w:rsidP="00494206">
      <w:pPr>
        <w:rPr>
          <w:rFonts w:ascii="Times New Roman" w:hAnsi="Times New Roman" w:cs="Times New Roman"/>
          <w:sz w:val="24"/>
          <w:szCs w:val="24"/>
        </w:rPr>
      </w:pPr>
      <w:r>
        <w:rPr>
          <w:rFonts w:ascii="Times New Roman" w:hAnsi="Times New Roman" w:cs="Times New Roman"/>
          <w:sz w:val="24"/>
          <w:szCs w:val="24"/>
        </w:rPr>
        <w:t xml:space="preserve"> </w:t>
      </w:r>
      <w:r w:rsidR="00A81836">
        <w:rPr>
          <w:rFonts w:ascii="Times New Roman" w:hAnsi="Times New Roman" w:cs="Times New Roman"/>
          <w:sz w:val="24"/>
          <w:szCs w:val="24"/>
        </w:rPr>
        <w:t xml:space="preserve">  </w:t>
      </w:r>
      <w:r>
        <w:rPr>
          <w:rFonts w:ascii="Times New Roman" w:hAnsi="Times New Roman" w:cs="Times New Roman"/>
          <w:sz w:val="24"/>
          <w:szCs w:val="24"/>
        </w:rPr>
        <w:t xml:space="preserve">   </w:t>
      </w:r>
      <w:r w:rsidR="00BF4830">
        <w:rPr>
          <w:rFonts w:ascii="Times New Roman" w:hAnsi="Times New Roman" w:cs="Times New Roman"/>
          <w:sz w:val="24"/>
          <w:szCs w:val="24"/>
        </w:rPr>
        <w:t>25</w:t>
      </w:r>
      <w:r w:rsidR="00A81836">
        <w:rPr>
          <w:rFonts w:ascii="Times New Roman" w:hAnsi="Times New Roman" w:cs="Times New Roman"/>
          <w:sz w:val="24"/>
          <w:szCs w:val="24"/>
        </w:rPr>
        <w:t>.)</w:t>
      </w:r>
      <w:r w:rsidR="00A81836" w:rsidRPr="00A81836">
        <w:rPr>
          <w:rFonts w:ascii="Times New Roman" w:hAnsi="Times New Roman" w:cs="Times New Roman"/>
          <w:b/>
          <w:sz w:val="24"/>
          <w:szCs w:val="24"/>
        </w:rPr>
        <w:t xml:space="preserve">   </w:t>
      </w:r>
      <w:r w:rsidR="008202BE" w:rsidRPr="008202BE">
        <w:rPr>
          <w:rFonts w:ascii="Times New Roman" w:hAnsi="Times New Roman" w:cs="Times New Roman"/>
          <w:sz w:val="24"/>
          <w:szCs w:val="24"/>
        </w:rPr>
        <w:t xml:space="preserve">Atlas of tooth and Implant supported prosthesis-Lawrence A. Weinberg </w:t>
      </w:r>
      <w:proofErr w:type="gramStart"/>
      <w:r w:rsidR="008202BE" w:rsidRPr="008202BE">
        <w:rPr>
          <w:rFonts w:ascii="Times New Roman" w:hAnsi="Times New Roman" w:cs="Times New Roman"/>
          <w:sz w:val="24"/>
          <w:szCs w:val="24"/>
        </w:rPr>
        <w:t>2003;ISBN</w:t>
      </w:r>
      <w:proofErr w:type="gramEnd"/>
      <w:r w:rsidR="008202BE" w:rsidRPr="008202BE">
        <w:rPr>
          <w:rFonts w:ascii="Times New Roman" w:hAnsi="Times New Roman" w:cs="Times New Roman"/>
          <w:sz w:val="24"/>
          <w:szCs w:val="24"/>
        </w:rPr>
        <w:t>-13:978-0867154276</w:t>
      </w:r>
      <w:r w:rsidR="00C422D4">
        <w:rPr>
          <w:rFonts w:ascii="Times New Roman" w:hAnsi="Times New Roman" w:cs="Times New Roman"/>
          <w:sz w:val="24"/>
          <w:szCs w:val="24"/>
        </w:rPr>
        <w:t xml:space="preserve"> page no 63.</w:t>
      </w:r>
      <w:r w:rsidR="008202BE" w:rsidRPr="008202BE">
        <w:rPr>
          <w:rFonts w:ascii="Times New Roman" w:hAnsi="Times New Roman" w:cs="Times New Roman"/>
          <w:b/>
          <w:sz w:val="24"/>
          <w:szCs w:val="24"/>
        </w:rPr>
        <w:t xml:space="preserve"> </w:t>
      </w:r>
      <w:r w:rsidR="00A81836" w:rsidRPr="00A81836">
        <w:rPr>
          <w:rFonts w:ascii="Times New Roman" w:hAnsi="Times New Roman" w:cs="Times New Roman"/>
          <w:b/>
          <w:sz w:val="24"/>
          <w:szCs w:val="24"/>
        </w:rPr>
        <w:t xml:space="preserve">    </w:t>
      </w:r>
    </w:p>
    <w:p w14:paraId="74CACC81" w14:textId="77777777" w:rsidR="00A60BD0" w:rsidRPr="00A81836" w:rsidRDefault="00BF4830" w:rsidP="003D5A20">
      <w:pPr>
        <w:ind w:left="360"/>
        <w:rPr>
          <w:rFonts w:ascii="Times New Roman" w:hAnsi="Times New Roman" w:cs="Times New Roman"/>
          <w:sz w:val="24"/>
          <w:szCs w:val="24"/>
        </w:rPr>
      </w:pPr>
      <w:r>
        <w:rPr>
          <w:rFonts w:ascii="Times New Roman" w:hAnsi="Times New Roman" w:cs="Times New Roman"/>
          <w:sz w:val="24"/>
          <w:szCs w:val="24"/>
        </w:rPr>
        <w:t>26</w:t>
      </w:r>
      <w:r w:rsidR="00A60BD0">
        <w:rPr>
          <w:rFonts w:ascii="Times New Roman" w:hAnsi="Times New Roman" w:cs="Times New Roman"/>
          <w:sz w:val="24"/>
          <w:szCs w:val="24"/>
        </w:rPr>
        <w:t>.)</w:t>
      </w:r>
      <w:r w:rsidR="00A60BD0" w:rsidRPr="00A60BD0">
        <w:rPr>
          <w:rFonts w:ascii="Times New Roman" w:hAnsi="Times New Roman" w:cs="Times New Roman"/>
          <w:b/>
          <w:sz w:val="24"/>
          <w:szCs w:val="24"/>
        </w:rPr>
        <w:t xml:space="preserve"> </w:t>
      </w:r>
      <w:r w:rsidR="008202BE" w:rsidRPr="008202BE">
        <w:rPr>
          <w:rFonts w:ascii="Times New Roman" w:hAnsi="Times New Roman" w:cs="Times New Roman"/>
          <w:sz w:val="24"/>
          <w:szCs w:val="24"/>
        </w:rPr>
        <w:t xml:space="preserve">Atlas of tooth and Implant supported prosthesis-Lawrence A. Weinberg </w:t>
      </w:r>
      <w:proofErr w:type="gramStart"/>
      <w:r w:rsidR="008202BE" w:rsidRPr="008202BE">
        <w:rPr>
          <w:rFonts w:ascii="Times New Roman" w:hAnsi="Times New Roman" w:cs="Times New Roman"/>
          <w:sz w:val="24"/>
          <w:szCs w:val="24"/>
        </w:rPr>
        <w:t>2003;ISBN</w:t>
      </w:r>
      <w:proofErr w:type="gramEnd"/>
      <w:r w:rsidR="008202BE" w:rsidRPr="008202BE">
        <w:rPr>
          <w:rFonts w:ascii="Times New Roman" w:hAnsi="Times New Roman" w:cs="Times New Roman"/>
          <w:sz w:val="24"/>
          <w:szCs w:val="24"/>
        </w:rPr>
        <w:t>-13:978-0867154276</w:t>
      </w:r>
      <w:r w:rsidR="00C422D4">
        <w:rPr>
          <w:rFonts w:ascii="Times New Roman" w:hAnsi="Times New Roman" w:cs="Times New Roman"/>
          <w:sz w:val="24"/>
          <w:szCs w:val="24"/>
        </w:rPr>
        <w:t xml:space="preserve"> page no 63.</w:t>
      </w:r>
      <w:r w:rsidR="008202BE" w:rsidRPr="008202BE">
        <w:rPr>
          <w:rFonts w:ascii="Times New Roman" w:hAnsi="Times New Roman" w:cs="Times New Roman"/>
          <w:b/>
          <w:sz w:val="24"/>
          <w:szCs w:val="24"/>
        </w:rPr>
        <w:t xml:space="preserve">  </w:t>
      </w:r>
    </w:p>
    <w:p w14:paraId="231455CB" w14:textId="77777777" w:rsidR="00955802" w:rsidRDefault="00BF4830" w:rsidP="003D5A20">
      <w:pPr>
        <w:ind w:left="360"/>
        <w:rPr>
          <w:rFonts w:ascii="Times New Roman" w:hAnsi="Times New Roman" w:cs="Times New Roman"/>
          <w:sz w:val="24"/>
          <w:szCs w:val="24"/>
        </w:rPr>
      </w:pPr>
      <w:r>
        <w:rPr>
          <w:rFonts w:ascii="Times New Roman" w:hAnsi="Times New Roman" w:cs="Times New Roman"/>
          <w:sz w:val="24"/>
          <w:szCs w:val="24"/>
        </w:rPr>
        <w:lastRenderedPageBreak/>
        <w:t>27</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A81836" w:rsidRPr="00A81836">
        <w:rPr>
          <w:rFonts w:ascii="Times New Roman" w:hAnsi="Times New Roman" w:cs="Times New Roman"/>
          <w:b/>
          <w:sz w:val="24"/>
          <w:szCs w:val="24"/>
        </w:rPr>
        <w:t xml:space="preserve">  </w:t>
      </w:r>
      <w:r w:rsidR="008202BE" w:rsidRPr="008202BE">
        <w:rPr>
          <w:rFonts w:ascii="Times New Roman" w:hAnsi="Times New Roman" w:cs="Times New Roman"/>
          <w:sz w:val="24"/>
          <w:szCs w:val="24"/>
        </w:rPr>
        <w:t xml:space="preserve">Atlas of tooth and Implant supported prosthesis-Lawrence A. Weinberg </w:t>
      </w:r>
      <w:proofErr w:type="gramStart"/>
      <w:r w:rsidR="008202BE" w:rsidRPr="008202BE">
        <w:rPr>
          <w:rFonts w:ascii="Times New Roman" w:hAnsi="Times New Roman" w:cs="Times New Roman"/>
          <w:sz w:val="24"/>
          <w:szCs w:val="24"/>
        </w:rPr>
        <w:t>2003;ISBN</w:t>
      </w:r>
      <w:proofErr w:type="gramEnd"/>
      <w:r w:rsidR="008202BE" w:rsidRPr="008202BE">
        <w:rPr>
          <w:rFonts w:ascii="Times New Roman" w:hAnsi="Times New Roman" w:cs="Times New Roman"/>
          <w:sz w:val="24"/>
          <w:szCs w:val="24"/>
        </w:rPr>
        <w:t>-13:978-0867154276</w:t>
      </w:r>
      <w:r w:rsidR="00C422D4">
        <w:rPr>
          <w:rFonts w:ascii="Times New Roman" w:hAnsi="Times New Roman" w:cs="Times New Roman"/>
          <w:sz w:val="24"/>
          <w:szCs w:val="24"/>
        </w:rPr>
        <w:t xml:space="preserve"> page no 63.</w:t>
      </w:r>
      <w:r w:rsidR="008202BE" w:rsidRPr="008202BE">
        <w:rPr>
          <w:rFonts w:ascii="Times New Roman" w:hAnsi="Times New Roman" w:cs="Times New Roman"/>
          <w:b/>
          <w:sz w:val="24"/>
          <w:szCs w:val="24"/>
        </w:rPr>
        <w:t xml:space="preserve"> </w:t>
      </w:r>
      <w:r w:rsidR="00A81836" w:rsidRPr="00A81836">
        <w:rPr>
          <w:rFonts w:ascii="Times New Roman" w:hAnsi="Times New Roman" w:cs="Times New Roman"/>
          <w:b/>
          <w:sz w:val="24"/>
          <w:szCs w:val="24"/>
        </w:rPr>
        <w:t xml:space="preserve">        </w:t>
      </w:r>
    </w:p>
    <w:p w14:paraId="5E2C19FF" w14:textId="77777777" w:rsidR="00CE5E6A" w:rsidRPr="008202BE" w:rsidRDefault="000A4053" w:rsidP="000A4053">
      <w:pPr>
        <w:rPr>
          <w:rFonts w:ascii="Times New Roman" w:hAnsi="Times New Roman" w:cs="Times New Roman"/>
          <w:sz w:val="24"/>
          <w:szCs w:val="24"/>
        </w:rPr>
      </w:pPr>
      <w:r>
        <w:rPr>
          <w:rFonts w:ascii="Times New Roman" w:hAnsi="Times New Roman" w:cs="Times New Roman"/>
          <w:sz w:val="24"/>
          <w:szCs w:val="24"/>
        </w:rPr>
        <w:t xml:space="preserve">     </w:t>
      </w:r>
      <w:r w:rsidR="00BF4830">
        <w:rPr>
          <w:rFonts w:ascii="Times New Roman" w:hAnsi="Times New Roman" w:cs="Times New Roman"/>
          <w:sz w:val="24"/>
          <w:szCs w:val="24"/>
        </w:rPr>
        <w:t>28</w:t>
      </w:r>
      <w:r w:rsidR="00CE5E6A">
        <w:rPr>
          <w:rFonts w:ascii="Times New Roman" w:hAnsi="Times New Roman" w:cs="Times New Roman"/>
          <w:sz w:val="24"/>
          <w:szCs w:val="24"/>
        </w:rPr>
        <w:t>.)</w:t>
      </w:r>
      <w:r w:rsidR="00CE5E6A" w:rsidRPr="00CE5E6A">
        <w:rPr>
          <w:rFonts w:ascii="Times New Roman" w:hAnsi="Times New Roman" w:cs="Times New Roman"/>
          <w:b/>
          <w:sz w:val="24"/>
          <w:szCs w:val="24"/>
        </w:rPr>
        <w:t xml:space="preserve">  </w:t>
      </w:r>
      <w:r w:rsidR="00A81836" w:rsidRPr="00A81836">
        <w:rPr>
          <w:rFonts w:ascii="Times New Roman" w:hAnsi="Times New Roman" w:cs="Times New Roman"/>
          <w:b/>
          <w:sz w:val="24"/>
          <w:szCs w:val="24"/>
        </w:rPr>
        <w:t xml:space="preserve">  </w:t>
      </w:r>
      <w:r w:rsidR="008202BE" w:rsidRPr="008202BE">
        <w:rPr>
          <w:rFonts w:ascii="Times New Roman" w:hAnsi="Times New Roman" w:cs="Times New Roman"/>
          <w:sz w:val="24"/>
          <w:szCs w:val="24"/>
        </w:rPr>
        <w:t xml:space="preserve">Atlas of tooth and Implant supported prosthesis-Lawrence A. Weinberg </w:t>
      </w:r>
      <w:proofErr w:type="gramStart"/>
      <w:r w:rsidR="008202BE" w:rsidRPr="008202BE">
        <w:rPr>
          <w:rFonts w:ascii="Times New Roman" w:hAnsi="Times New Roman" w:cs="Times New Roman"/>
          <w:sz w:val="24"/>
          <w:szCs w:val="24"/>
        </w:rPr>
        <w:t>2003;ISBN</w:t>
      </w:r>
      <w:proofErr w:type="gramEnd"/>
      <w:r w:rsidR="008202BE" w:rsidRPr="008202BE">
        <w:rPr>
          <w:rFonts w:ascii="Times New Roman" w:hAnsi="Times New Roman" w:cs="Times New Roman"/>
          <w:sz w:val="24"/>
          <w:szCs w:val="24"/>
        </w:rPr>
        <w:t>-13:978-0867154276</w:t>
      </w:r>
      <w:r w:rsidR="00C422D4">
        <w:rPr>
          <w:rFonts w:ascii="Times New Roman" w:hAnsi="Times New Roman" w:cs="Times New Roman"/>
          <w:sz w:val="24"/>
          <w:szCs w:val="24"/>
        </w:rPr>
        <w:t xml:space="preserve"> page no 63.</w:t>
      </w:r>
      <w:r w:rsidR="008202BE" w:rsidRPr="008202BE">
        <w:rPr>
          <w:rFonts w:ascii="Times New Roman" w:hAnsi="Times New Roman" w:cs="Times New Roman"/>
          <w:sz w:val="24"/>
          <w:szCs w:val="24"/>
        </w:rPr>
        <w:t xml:space="preserve"> </w:t>
      </w:r>
    </w:p>
    <w:p w14:paraId="5CEE2FE4" w14:textId="77777777" w:rsidR="00955802" w:rsidRDefault="00BF4830" w:rsidP="003D5A20">
      <w:pPr>
        <w:ind w:left="360"/>
        <w:rPr>
          <w:rFonts w:ascii="Times New Roman" w:hAnsi="Times New Roman" w:cs="Times New Roman"/>
          <w:sz w:val="24"/>
          <w:szCs w:val="24"/>
        </w:rPr>
      </w:pPr>
      <w:r>
        <w:rPr>
          <w:rFonts w:ascii="Times New Roman" w:hAnsi="Times New Roman" w:cs="Times New Roman"/>
          <w:sz w:val="24"/>
          <w:szCs w:val="24"/>
        </w:rPr>
        <w:t>29</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8202BE" w:rsidRPr="008202BE">
        <w:rPr>
          <w:rFonts w:ascii="Times New Roman" w:hAnsi="Times New Roman" w:cs="Times New Roman"/>
          <w:sz w:val="24"/>
          <w:szCs w:val="24"/>
        </w:rPr>
        <w:t xml:space="preserve">Atlas of tooth and Implant supported prosthesis-Lawrence A. Weinberg </w:t>
      </w:r>
      <w:proofErr w:type="gramStart"/>
      <w:r w:rsidR="008202BE" w:rsidRPr="008202BE">
        <w:rPr>
          <w:rFonts w:ascii="Times New Roman" w:hAnsi="Times New Roman" w:cs="Times New Roman"/>
          <w:sz w:val="24"/>
          <w:szCs w:val="24"/>
        </w:rPr>
        <w:t>2003;ISBN</w:t>
      </w:r>
      <w:proofErr w:type="gramEnd"/>
      <w:r w:rsidR="008202BE" w:rsidRPr="008202BE">
        <w:rPr>
          <w:rFonts w:ascii="Times New Roman" w:hAnsi="Times New Roman" w:cs="Times New Roman"/>
          <w:sz w:val="24"/>
          <w:szCs w:val="24"/>
        </w:rPr>
        <w:t>-13:978-0867154276</w:t>
      </w:r>
      <w:r w:rsidR="00C422D4">
        <w:rPr>
          <w:rFonts w:ascii="Times New Roman" w:hAnsi="Times New Roman" w:cs="Times New Roman"/>
          <w:sz w:val="24"/>
          <w:szCs w:val="24"/>
        </w:rPr>
        <w:t xml:space="preserve"> page no 63.</w:t>
      </w:r>
      <w:r w:rsidR="008202BE" w:rsidRPr="008202BE">
        <w:rPr>
          <w:rFonts w:ascii="Times New Roman" w:hAnsi="Times New Roman" w:cs="Times New Roman"/>
          <w:b/>
          <w:sz w:val="24"/>
          <w:szCs w:val="24"/>
        </w:rPr>
        <w:t xml:space="preserve">  </w:t>
      </w:r>
    </w:p>
    <w:p w14:paraId="38B01904" w14:textId="77777777" w:rsidR="00955802" w:rsidRDefault="00BF4830" w:rsidP="003D5A20">
      <w:pPr>
        <w:ind w:left="360"/>
        <w:rPr>
          <w:rFonts w:ascii="Times New Roman" w:hAnsi="Times New Roman" w:cs="Times New Roman"/>
          <w:sz w:val="24"/>
          <w:szCs w:val="24"/>
        </w:rPr>
      </w:pPr>
      <w:r>
        <w:rPr>
          <w:rFonts w:ascii="Times New Roman" w:hAnsi="Times New Roman" w:cs="Times New Roman"/>
          <w:sz w:val="24"/>
          <w:szCs w:val="24"/>
        </w:rPr>
        <w:t>30</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955802" w:rsidRPr="00955802">
        <w:rPr>
          <w:rFonts w:ascii="Times New Roman" w:hAnsi="Times New Roman" w:cs="Times New Roman"/>
          <w:sz w:val="24"/>
          <w:szCs w:val="24"/>
        </w:rPr>
        <w:t>Cibirka RM, Nelson SK, Lang BR, Rueggeberg FA. Examination of the implant-abutment interface after fatigue testing. </w:t>
      </w:r>
      <w:r w:rsidR="00955802" w:rsidRPr="00955802">
        <w:rPr>
          <w:rFonts w:ascii="Times New Roman" w:hAnsi="Times New Roman" w:cs="Times New Roman"/>
          <w:i/>
          <w:iCs/>
          <w:sz w:val="24"/>
          <w:szCs w:val="24"/>
        </w:rPr>
        <w:t>J Prosthet Dent. </w:t>
      </w:r>
      <w:proofErr w:type="gramStart"/>
      <w:r w:rsidR="00955802" w:rsidRPr="00955802">
        <w:rPr>
          <w:rFonts w:ascii="Times New Roman" w:hAnsi="Times New Roman" w:cs="Times New Roman"/>
          <w:sz w:val="24"/>
          <w:szCs w:val="24"/>
        </w:rPr>
        <w:t>2001;85</w:t>
      </w:r>
      <w:r w:rsidR="00955802">
        <w:rPr>
          <w:rFonts w:ascii="Times New Roman" w:hAnsi="Times New Roman" w:cs="Times New Roman"/>
          <w:sz w:val="24"/>
          <w:szCs w:val="24"/>
        </w:rPr>
        <w:t>:268</w:t>
      </w:r>
      <w:proofErr w:type="gramEnd"/>
      <w:r w:rsidR="00955802">
        <w:rPr>
          <w:rFonts w:ascii="Times New Roman" w:hAnsi="Times New Roman" w:cs="Times New Roman"/>
          <w:sz w:val="24"/>
          <w:szCs w:val="24"/>
        </w:rPr>
        <w:t>–75.</w:t>
      </w:r>
    </w:p>
    <w:p w14:paraId="56BC8A77" w14:textId="77777777" w:rsidR="00A30851" w:rsidRPr="00A30851" w:rsidRDefault="00BF4830" w:rsidP="00A30851">
      <w:pPr>
        <w:ind w:left="360"/>
        <w:rPr>
          <w:rFonts w:ascii="Times New Roman" w:hAnsi="Times New Roman" w:cs="Times New Roman"/>
          <w:sz w:val="24"/>
          <w:szCs w:val="24"/>
        </w:rPr>
      </w:pPr>
      <w:r>
        <w:rPr>
          <w:rFonts w:ascii="Times New Roman" w:hAnsi="Times New Roman" w:cs="Times New Roman"/>
          <w:sz w:val="24"/>
          <w:szCs w:val="24"/>
        </w:rPr>
        <w:t>31</w:t>
      </w:r>
      <w:r w:rsidR="00B64E30">
        <w:rPr>
          <w:rFonts w:ascii="Times New Roman" w:hAnsi="Times New Roman" w:cs="Times New Roman"/>
          <w:sz w:val="24"/>
          <w:szCs w:val="24"/>
        </w:rPr>
        <w:t>.)</w:t>
      </w:r>
      <w:r w:rsidR="00B64E30" w:rsidRPr="00B64E30">
        <w:rPr>
          <w:rFonts w:ascii="Times New Roman" w:hAnsi="Times New Roman" w:cs="Times New Roman"/>
          <w:b/>
          <w:sz w:val="24"/>
          <w:szCs w:val="24"/>
        </w:rPr>
        <w:t xml:space="preserve"> </w:t>
      </w:r>
      <w:r w:rsidR="00A30851" w:rsidRPr="00A30851">
        <w:rPr>
          <w:rFonts w:ascii="Times New Roman" w:hAnsi="Times New Roman" w:cs="Times New Roman"/>
          <w:sz w:val="24"/>
          <w:szCs w:val="24"/>
        </w:rPr>
        <w:t>Kanawati A, Richards MW, Becker JJ, Monaco NE. Measurement of clinicians’ ability to hand torque dental implant components. </w:t>
      </w:r>
      <w:r w:rsidR="00A30851" w:rsidRPr="00A30851">
        <w:rPr>
          <w:rFonts w:ascii="Times New Roman" w:hAnsi="Times New Roman" w:cs="Times New Roman"/>
          <w:i/>
          <w:iCs/>
          <w:sz w:val="24"/>
          <w:szCs w:val="24"/>
        </w:rPr>
        <w:t>J Oral Implantol. </w:t>
      </w:r>
      <w:proofErr w:type="gramStart"/>
      <w:r w:rsidR="00A30851" w:rsidRPr="00A30851">
        <w:rPr>
          <w:rFonts w:ascii="Times New Roman" w:hAnsi="Times New Roman" w:cs="Times New Roman"/>
          <w:sz w:val="24"/>
          <w:szCs w:val="24"/>
        </w:rPr>
        <w:t>2009;35:185</w:t>
      </w:r>
      <w:proofErr w:type="gramEnd"/>
      <w:r w:rsidR="00A30851" w:rsidRPr="00A30851">
        <w:rPr>
          <w:rFonts w:ascii="Times New Roman" w:hAnsi="Times New Roman" w:cs="Times New Roman"/>
          <w:sz w:val="24"/>
          <w:szCs w:val="24"/>
        </w:rPr>
        <w:t>–8. </w:t>
      </w:r>
    </w:p>
    <w:p w14:paraId="1A18D32C" w14:textId="77777777" w:rsidR="005F67AD" w:rsidRDefault="00C450D2" w:rsidP="00A30851">
      <w:pPr>
        <w:rPr>
          <w:rFonts w:ascii="Times New Roman" w:hAnsi="Times New Roman" w:cs="Times New Roman"/>
          <w:b/>
          <w:sz w:val="24"/>
          <w:szCs w:val="24"/>
        </w:rPr>
      </w:pPr>
      <w:r>
        <w:rPr>
          <w:rFonts w:ascii="Times New Roman" w:hAnsi="Times New Roman" w:cs="Times New Roman"/>
          <w:sz w:val="24"/>
          <w:szCs w:val="24"/>
        </w:rPr>
        <w:t xml:space="preserve">      </w:t>
      </w:r>
      <w:r w:rsidR="00BF4830">
        <w:rPr>
          <w:rFonts w:ascii="Times New Roman" w:hAnsi="Times New Roman" w:cs="Times New Roman"/>
          <w:sz w:val="24"/>
          <w:szCs w:val="24"/>
        </w:rPr>
        <w:t>32</w:t>
      </w:r>
      <w:r w:rsidR="003829AA" w:rsidRPr="008202BE">
        <w:rPr>
          <w:rFonts w:ascii="Times New Roman" w:hAnsi="Times New Roman" w:cs="Times New Roman"/>
          <w:sz w:val="24"/>
          <w:szCs w:val="24"/>
        </w:rPr>
        <w:t xml:space="preserve">.) </w:t>
      </w:r>
      <w:r w:rsidR="00B64E30" w:rsidRPr="008202BE">
        <w:rPr>
          <w:rFonts w:ascii="Times New Roman" w:hAnsi="Times New Roman" w:cs="Times New Roman"/>
          <w:sz w:val="24"/>
          <w:szCs w:val="24"/>
        </w:rPr>
        <w:t xml:space="preserve"> </w:t>
      </w:r>
      <w:r w:rsidR="003829AA" w:rsidRPr="008202BE">
        <w:rPr>
          <w:rFonts w:ascii="Times New Roman" w:hAnsi="Times New Roman" w:cs="Times New Roman"/>
          <w:sz w:val="24"/>
          <w:szCs w:val="24"/>
        </w:rPr>
        <w:t xml:space="preserve"> </w:t>
      </w:r>
      <w:r w:rsidR="00B64E30" w:rsidRPr="008202BE">
        <w:rPr>
          <w:rFonts w:ascii="Times New Roman" w:hAnsi="Times New Roman" w:cs="Times New Roman"/>
          <w:sz w:val="24"/>
          <w:szCs w:val="24"/>
        </w:rPr>
        <w:t xml:space="preserve"> </w:t>
      </w:r>
      <w:r w:rsidR="008202BE" w:rsidRPr="008202BE">
        <w:rPr>
          <w:rFonts w:ascii="Times New Roman" w:hAnsi="Times New Roman" w:cs="Times New Roman"/>
          <w:sz w:val="24"/>
          <w:szCs w:val="24"/>
        </w:rPr>
        <w:t xml:space="preserve">Atlas of tooth and Implant supported prosthesis-Lawrence A. Weinberg </w:t>
      </w:r>
      <w:proofErr w:type="gramStart"/>
      <w:r w:rsidR="008202BE" w:rsidRPr="008202BE">
        <w:rPr>
          <w:rFonts w:ascii="Times New Roman" w:hAnsi="Times New Roman" w:cs="Times New Roman"/>
          <w:sz w:val="24"/>
          <w:szCs w:val="24"/>
        </w:rPr>
        <w:t>2003;ISBN</w:t>
      </w:r>
      <w:proofErr w:type="gramEnd"/>
      <w:r w:rsidR="008202BE" w:rsidRPr="008202BE">
        <w:rPr>
          <w:rFonts w:ascii="Times New Roman" w:hAnsi="Times New Roman" w:cs="Times New Roman"/>
          <w:sz w:val="24"/>
          <w:szCs w:val="24"/>
        </w:rPr>
        <w:t>-13:978-0867154276</w:t>
      </w:r>
      <w:r w:rsidR="00C422D4">
        <w:rPr>
          <w:rFonts w:ascii="Times New Roman" w:hAnsi="Times New Roman" w:cs="Times New Roman"/>
          <w:sz w:val="24"/>
          <w:szCs w:val="24"/>
        </w:rPr>
        <w:t xml:space="preserve"> page no 64.</w:t>
      </w:r>
      <w:r w:rsidR="008202BE" w:rsidRPr="008202BE">
        <w:rPr>
          <w:rFonts w:ascii="Times New Roman" w:hAnsi="Times New Roman" w:cs="Times New Roman"/>
          <w:b/>
          <w:sz w:val="24"/>
          <w:szCs w:val="24"/>
        </w:rPr>
        <w:t xml:space="preserve"> </w:t>
      </w:r>
      <w:r w:rsidR="00B64E30" w:rsidRPr="00B64E30">
        <w:rPr>
          <w:rFonts w:ascii="Times New Roman" w:hAnsi="Times New Roman" w:cs="Times New Roman"/>
          <w:b/>
          <w:sz w:val="24"/>
          <w:szCs w:val="24"/>
        </w:rPr>
        <w:t xml:space="preserve"> </w:t>
      </w:r>
    </w:p>
    <w:p w14:paraId="4569ED97" w14:textId="77777777" w:rsidR="00B64E30" w:rsidRDefault="00BF4830" w:rsidP="001F0BDE">
      <w:pPr>
        <w:ind w:left="360"/>
        <w:rPr>
          <w:rFonts w:ascii="Times New Roman" w:hAnsi="Times New Roman" w:cs="Times New Roman"/>
          <w:sz w:val="24"/>
          <w:szCs w:val="24"/>
        </w:rPr>
      </w:pPr>
      <w:r>
        <w:rPr>
          <w:rFonts w:ascii="Times New Roman" w:hAnsi="Times New Roman" w:cs="Times New Roman"/>
          <w:sz w:val="24"/>
          <w:szCs w:val="24"/>
        </w:rPr>
        <w:t>33</w:t>
      </w:r>
      <w:r w:rsidR="005F67AD" w:rsidRPr="005F67AD">
        <w:rPr>
          <w:rFonts w:ascii="Times New Roman" w:hAnsi="Times New Roman" w:cs="Times New Roman"/>
          <w:b/>
          <w:sz w:val="24"/>
          <w:szCs w:val="24"/>
        </w:rPr>
        <w:t>.)</w:t>
      </w:r>
      <w:r w:rsidR="005F67AD">
        <w:rPr>
          <w:rFonts w:ascii="Times New Roman" w:hAnsi="Times New Roman" w:cs="Times New Roman"/>
          <w:b/>
          <w:sz w:val="24"/>
          <w:szCs w:val="24"/>
        </w:rPr>
        <w:t xml:space="preserve">  </w:t>
      </w:r>
      <w:r w:rsidR="005F67AD" w:rsidRPr="005F67AD">
        <w:rPr>
          <w:rFonts w:ascii="Times New Roman" w:hAnsi="Times New Roman" w:cs="Times New Roman"/>
          <w:sz w:val="24"/>
          <w:szCs w:val="24"/>
        </w:rPr>
        <w:t xml:space="preserve">  </w:t>
      </w:r>
      <w:r w:rsidR="001F0BDE" w:rsidRPr="001F0BDE">
        <w:rPr>
          <w:rFonts w:ascii="Times New Roman" w:hAnsi="Times New Roman" w:cs="Times New Roman"/>
          <w:sz w:val="24"/>
          <w:szCs w:val="24"/>
        </w:rPr>
        <w:t>Goheen KL, Vermilyea SG, Vossoughi J, Agar JR. Torque generated by handheld screwdrivers and mechanical torquing devices for osseointegrated implants. </w:t>
      </w:r>
      <w:r w:rsidR="001F0BDE" w:rsidRPr="001F0BDE">
        <w:rPr>
          <w:rFonts w:ascii="Times New Roman" w:hAnsi="Times New Roman" w:cs="Times New Roman"/>
          <w:i/>
          <w:iCs/>
          <w:sz w:val="24"/>
          <w:szCs w:val="24"/>
        </w:rPr>
        <w:t>Int J Oral Maxillofac Implants. </w:t>
      </w:r>
      <w:proofErr w:type="gramStart"/>
      <w:r w:rsidR="001F0BDE" w:rsidRPr="001F0BDE">
        <w:rPr>
          <w:rFonts w:ascii="Times New Roman" w:hAnsi="Times New Roman" w:cs="Times New Roman"/>
          <w:sz w:val="24"/>
          <w:szCs w:val="24"/>
        </w:rPr>
        <w:t>1994;9:149</w:t>
      </w:r>
      <w:proofErr w:type="gramEnd"/>
      <w:r w:rsidR="001F0BDE" w:rsidRPr="001F0BDE">
        <w:rPr>
          <w:rFonts w:ascii="Times New Roman" w:hAnsi="Times New Roman" w:cs="Times New Roman"/>
          <w:sz w:val="24"/>
          <w:szCs w:val="24"/>
        </w:rPr>
        <w:t>–55. </w:t>
      </w:r>
    </w:p>
    <w:p w14:paraId="0BCC92F3" w14:textId="77777777" w:rsidR="00955802" w:rsidRDefault="00BF4830" w:rsidP="003D5A20">
      <w:pPr>
        <w:ind w:left="360"/>
        <w:rPr>
          <w:rFonts w:ascii="Times New Roman" w:hAnsi="Times New Roman" w:cs="Times New Roman"/>
          <w:sz w:val="24"/>
          <w:szCs w:val="24"/>
        </w:rPr>
      </w:pPr>
      <w:r>
        <w:rPr>
          <w:rFonts w:ascii="Times New Roman" w:hAnsi="Times New Roman" w:cs="Times New Roman"/>
          <w:sz w:val="24"/>
          <w:szCs w:val="24"/>
        </w:rPr>
        <w:t>34</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955802" w:rsidRPr="00955802">
        <w:rPr>
          <w:rFonts w:ascii="Times New Roman" w:hAnsi="Times New Roman" w:cs="Times New Roman"/>
          <w:sz w:val="24"/>
          <w:szCs w:val="24"/>
        </w:rPr>
        <w:t>Maeda Y, Miura J, Taki I, Sogo M. Biomechanical analysis on platform switching: Is there any biomechanical rationale? </w:t>
      </w:r>
      <w:r w:rsidR="00955802" w:rsidRPr="00955802">
        <w:rPr>
          <w:rFonts w:ascii="Times New Roman" w:hAnsi="Times New Roman" w:cs="Times New Roman"/>
          <w:i/>
          <w:iCs/>
          <w:sz w:val="24"/>
          <w:szCs w:val="24"/>
        </w:rPr>
        <w:t>Clin Oral Implants Res. </w:t>
      </w:r>
      <w:proofErr w:type="gramStart"/>
      <w:r w:rsidR="00955802" w:rsidRPr="00955802">
        <w:rPr>
          <w:rFonts w:ascii="Times New Roman" w:hAnsi="Times New Roman" w:cs="Times New Roman"/>
          <w:sz w:val="24"/>
          <w:szCs w:val="24"/>
        </w:rPr>
        <w:t>2007;18:581</w:t>
      </w:r>
      <w:proofErr w:type="gramEnd"/>
      <w:r w:rsidR="00955802" w:rsidRPr="00955802">
        <w:rPr>
          <w:rFonts w:ascii="Times New Roman" w:hAnsi="Times New Roman" w:cs="Times New Roman"/>
          <w:sz w:val="24"/>
          <w:szCs w:val="24"/>
        </w:rPr>
        <w:t>–4.</w:t>
      </w:r>
    </w:p>
    <w:p w14:paraId="422E26A1" w14:textId="77777777" w:rsidR="003E780B" w:rsidRDefault="00BF4830" w:rsidP="003D5A20">
      <w:pPr>
        <w:ind w:left="360"/>
        <w:rPr>
          <w:rFonts w:ascii="Times New Roman" w:hAnsi="Times New Roman" w:cs="Times New Roman"/>
          <w:b/>
          <w:sz w:val="24"/>
          <w:szCs w:val="24"/>
        </w:rPr>
      </w:pPr>
      <w:r>
        <w:rPr>
          <w:rFonts w:ascii="Times New Roman" w:hAnsi="Times New Roman" w:cs="Times New Roman"/>
          <w:sz w:val="24"/>
          <w:szCs w:val="24"/>
        </w:rPr>
        <w:t>35</w:t>
      </w:r>
      <w:r w:rsidR="003E780B">
        <w:rPr>
          <w:rFonts w:ascii="Times New Roman" w:hAnsi="Times New Roman" w:cs="Times New Roman"/>
          <w:sz w:val="24"/>
          <w:szCs w:val="24"/>
        </w:rPr>
        <w:t>.)</w:t>
      </w:r>
      <w:r w:rsidR="003E780B" w:rsidRPr="003E780B">
        <w:rPr>
          <w:rFonts w:ascii="Times New Roman" w:hAnsi="Times New Roman" w:cs="Times New Roman"/>
          <w:b/>
          <w:sz w:val="24"/>
          <w:szCs w:val="24"/>
        </w:rPr>
        <w:t xml:space="preserve"> </w:t>
      </w:r>
      <w:r w:rsidR="00071024" w:rsidRPr="00071024">
        <w:rPr>
          <w:rFonts w:ascii="Times New Roman" w:hAnsi="Times New Roman" w:cs="Times New Roman"/>
          <w:sz w:val="24"/>
          <w:szCs w:val="24"/>
        </w:rPr>
        <w:t>Atlas of tooth and Implant supported prosthesis-Lawrence A. Weinberg</w:t>
      </w:r>
      <w:r w:rsidR="00EA53FC">
        <w:rPr>
          <w:rFonts w:ascii="Times New Roman" w:hAnsi="Times New Roman" w:cs="Times New Roman"/>
          <w:sz w:val="24"/>
          <w:szCs w:val="24"/>
        </w:rPr>
        <w:t xml:space="preserve"> </w:t>
      </w:r>
      <w:proofErr w:type="gramStart"/>
      <w:r w:rsidR="00EA53FC">
        <w:rPr>
          <w:rFonts w:ascii="Times New Roman" w:hAnsi="Times New Roman" w:cs="Times New Roman"/>
          <w:sz w:val="24"/>
          <w:szCs w:val="24"/>
        </w:rPr>
        <w:t>2003;ISBN</w:t>
      </w:r>
      <w:proofErr w:type="gramEnd"/>
      <w:r w:rsidR="00EA53FC">
        <w:rPr>
          <w:rFonts w:ascii="Times New Roman" w:hAnsi="Times New Roman" w:cs="Times New Roman"/>
          <w:sz w:val="24"/>
          <w:szCs w:val="24"/>
        </w:rPr>
        <w:t>-13:978-0867154276</w:t>
      </w:r>
      <w:r w:rsidR="00C422D4">
        <w:rPr>
          <w:rFonts w:ascii="Times New Roman" w:hAnsi="Times New Roman" w:cs="Times New Roman"/>
          <w:sz w:val="24"/>
          <w:szCs w:val="24"/>
        </w:rPr>
        <w:t xml:space="preserve"> page no 70.</w:t>
      </w:r>
      <w:r w:rsidR="00071024" w:rsidRPr="00071024">
        <w:rPr>
          <w:rFonts w:ascii="Times New Roman" w:hAnsi="Times New Roman" w:cs="Times New Roman"/>
          <w:b/>
          <w:sz w:val="24"/>
          <w:szCs w:val="24"/>
        </w:rPr>
        <w:t xml:space="preserve"> </w:t>
      </w:r>
    </w:p>
    <w:p w14:paraId="7F8CCAB9" w14:textId="77777777" w:rsidR="00071024" w:rsidRPr="00071024" w:rsidRDefault="00BF4830" w:rsidP="00071024">
      <w:pPr>
        <w:ind w:left="360"/>
        <w:rPr>
          <w:rFonts w:ascii="Times New Roman" w:hAnsi="Times New Roman" w:cs="Times New Roman"/>
          <w:sz w:val="24"/>
          <w:szCs w:val="24"/>
        </w:rPr>
      </w:pPr>
      <w:r>
        <w:rPr>
          <w:rFonts w:ascii="Times New Roman" w:hAnsi="Times New Roman" w:cs="Times New Roman"/>
          <w:sz w:val="24"/>
          <w:szCs w:val="24"/>
        </w:rPr>
        <w:t>36</w:t>
      </w:r>
      <w:r w:rsidR="005F67AD" w:rsidRPr="005F67AD">
        <w:rPr>
          <w:rFonts w:ascii="Times New Roman" w:hAnsi="Times New Roman" w:cs="Times New Roman"/>
          <w:sz w:val="24"/>
          <w:szCs w:val="24"/>
        </w:rPr>
        <w:t xml:space="preserve">.) </w:t>
      </w:r>
      <w:r w:rsidR="00071024" w:rsidRPr="00071024">
        <w:rPr>
          <w:rFonts w:ascii="Times New Roman" w:hAnsi="Times New Roman" w:cs="Times New Roman"/>
          <w:sz w:val="24"/>
          <w:szCs w:val="24"/>
        </w:rPr>
        <w:t>Hansson S. Implant-abutment interface: Biomechanical study of flat top versus conical. </w:t>
      </w:r>
      <w:r w:rsidR="00071024" w:rsidRPr="00071024">
        <w:rPr>
          <w:rFonts w:ascii="Times New Roman" w:hAnsi="Times New Roman" w:cs="Times New Roman"/>
          <w:i/>
          <w:iCs/>
          <w:sz w:val="24"/>
          <w:szCs w:val="24"/>
        </w:rPr>
        <w:t>Clin Implant Dent Relat Res. </w:t>
      </w:r>
      <w:proofErr w:type="gramStart"/>
      <w:r w:rsidR="00071024" w:rsidRPr="00071024">
        <w:rPr>
          <w:rFonts w:ascii="Times New Roman" w:hAnsi="Times New Roman" w:cs="Times New Roman"/>
          <w:sz w:val="24"/>
          <w:szCs w:val="24"/>
        </w:rPr>
        <w:t>2000;2:33</w:t>
      </w:r>
      <w:proofErr w:type="gramEnd"/>
      <w:r w:rsidR="00071024" w:rsidRPr="00071024">
        <w:rPr>
          <w:rFonts w:ascii="Times New Roman" w:hAnsi="Times New Roman" w:cs="Times New Roman"/>
          <w:sz w:val="24"/>
          <w:szCs w:val="24"/>
        </w:rPr>
        <w:t>–41. </w:t>
      </w:r>
    </w:p>
    <w:p w14:paraId="574A0C0C" w14:textId="77777777" w:rsidR="00071024" w:rsidRPr="008202BE" w:rsidRDefault="00BF4830" w:rsidP="003D5A20">
      <w:pPr>
        <w:ind w:left="360"/>
        <w:rPr>
          <w:rFonts w:ascii="Cambria" w:hAnsi="Cambria"/>
          <w:color w:val="212121"/>
          <w:sz w:val="26"/>
          <w:szCs w:val="26"/>
          <w:shd w:val="clear" w:color="auto" w:fill="FFFFFF"/>
        </w:rPr>
      </w:pPr>
      <w:r>
        <w:rPr>
          <w:rFonts w:ascii="Times New Roman" w:hAnsi="Times New Roman" w:cs="Times New Roman"/>
          <w:sz w:val="24"/>
          <w:szCs w:val="24"/>
        </w:rPr>
        <w:t>37</w:t>
      </w:r>
      <w:r w:rsidR="00955802" w:rsidRPr="008202BE">
        <w:rPr>
          <w:rFonts w:ascii="Times New Roman" w:hAnsi="Times New Roman" w:cs="Times New Roman"/>
          <w:szCs w:val="24"/>
        </w:rPr>
        <w:t>.)</w:t>
      </w:r>
      <w:r w:rsidR="00955802" w:rsidRPr="008202BE">
        <w:rPr>
          <w:rFonts w:ascii="Times New Roman" w:hAnsi="Times New Roman" w:cs="Times New Roman"/>
          <w:color w:val="212121"/>
          <w:sz w:val="24"/>
          <w:szCs w:val="26"/>
          <w:shd w:val="clear" w:color="auto" w:fill="FFFFFF"/>
        </w:rPr>
        <w:t xml:space="preserve"> </w:t>
      </w:r>
      <w:r w:rsidR="00F86F30" w:rsidRPr="008202BE">
        <w:rPr>
          <w:rFonts w:ascii="Times New Roman" w:hAnsi="Times New Roman" w:cs="Times New Roman"/>
          <w:b/>
          <w:color w:val="212121"/>
          <w:sz w:val="24"/>
          <w:szCs w:val="26"/>
          <w:shd w:val="clear" w:color="auto" w:fill="FFFFFF"/>
        </w:rPr>
        <w:t xml:space="preserve">    </w:t>
      </w:r>
      <w:r w:rsidR="008202BE" w:rsidRPr="008202BE">
        <w:rPr>
          <w:rFonts w:ascii="Times New Roman" w:hAnsi="Times New Roman" w:cs="Times New Roman"/>
          <w:color w:val="212121"/>
          <w:sz w:val="24"/>
          <w:szCs w:val="26"/>
          <w:shd w:val="clear" w:color="auto" w:fill="FFFFFF"/>
        </w:rPr>
        <w:t xml:space="preserve">Atlas of tooth and Implant supported prosthesis-Lawrence A. Weinberg </w:t>
      </w:r>
      <w:proofErr w:type="gramStart"/>
      <w:r w:rsidR="008202BE" w:rsidRPr="008202BE">
        <w:rPr>
          <w:rFonts w:ascii="Times New Roman" w:hAnsi="Times New Roman" w:cs="Times New Roman"/>
          <w:color w:val="212121"/>
          <w:sz w:val="24"/>
          <w:szCs w:val="26"/>
          <w:shd w:val="clear" w:color="auto" w:fill="FFFFFF"/>
        </w:rPr>
        <w:t>2003;ISBN</w:t>
      </w:r>
      <w:proofErr w:type="gramEnd"/>
      <w:r w:rsidR="008202BE" w:rsidRPr="008202BE">
        <w:rPr>
          <w:rFonts w:ascii="Times New Roman" w:hAnsi="Times New Roman" w:cs="Times New Roman"/>
          <w:color w:val="212121"/>
          <w:sz w:val="24"/>
          <w:szCs w:val="26"/>
          <w:shd w:val="clear" w:color="auto" w:fill="FFFFFF"/>
        </w:rPr>
        <w:t>-13:978-0867154276 page no</w:t>
      </w:r>
      <w:r w:rsidR="00C422D4">
        <w:rPr>
          <w:rFonts w:ascii="Cambria" w:hAnsi="Cambria"/>
          <w:color w:val="212121"/>
          <w:sz w:val="26"/>
          <w:szCs w:val="26"/>
          <w:shd w:val="clear" w:color="auto" w:fill="FFFFFF"/>
        </w:rPr>
        <w:t xml:space="preserve"> 71.</w:t>
      </w:r>
      <w:r w:rsidR="008202BE" w:rsidRPr="008202BE">
        <w:rPr>
          <w:rFonts w:ascii="Cambria" w:hAnsi="Cambria"/>
          <w:color w:val="212121"/>
          <w:sz w:val="26"/>
          <w:szCs w:val="26"/>
          <w:shd w:val="clear" w:color="auto" w:fill="FFFFFF"/>
        </w:rPr>
        <w:t xml:space="preserve"> </w:t>
      </w:r>
    </w:p>
    <w:p w14:paraId="4EBD177A" w14:textId="77777777" w:rsidR="00C412B7" w:rsidRDefault="00BF4830" w:rsidP="003D5A20">
      <w:pPr>
        <w:ind w:left="360"/>
        <w:rPr>
          <w:rFonts w:ascii="Times New Roman" w:hAnsi="Times New Roman" w:cs="Times New Roman"/>
          <w:sz w:val="24"/>
          <w:szCs w:val="24"/>
        </w:rPr>
      </w:pPr>
      <w:r>
        <w:rPr>
          <w:rFonts w:ascii="Times New Roman" w:hAnsi="Times New Roman" w:cs="Times New Roman"/>
          <w:sz w:val="24"/>
          <w:szCs w:val="24"/>
        </w:rPr>
        <w:t>38</w:t>
      </w:r>
      <w:r w:rsidR="00C412B7">
        <w:rPr>
          <w:rFonts w:ascii="Times New Roman" w:hAnsi="Times New Roman" w:cs="Times New Roman"/>
          <w:sz w:val="24"/>
          <w:szCs w:val="24"/>
        </w:rPr>
        <w:t>.)</w:t>
      </w:r>
      <w:r w:rsidR="00C412B7" w:rsidRPr="00C412B7">
        <w:rPr>
          <w:rFonts w:ascii="Times New Roman" w:hAnsi="Times New Roman" w:cs="Times New Roman"/>
          <w:b/>
          <w:sz w:val="24"/>
          <w:szCs w:val="24"/>
        </w:rPr>
        <w:t xml:space="preserve"> </w:t>
      </w:r>
      <w:r w:rsidR="0034102F" w:rsidRPr="0034102F">
        <w:rPr>
          <w:rFonts w:ascii="Times New Roman" w:hAnsi="Times New Roman" w:cs="Times New Roman"/>
          <w:sz w:val="24"/>
          <w:szCs w:val="24"/>
        </w:rPr>
        <w:t xml:space="preserve">Atlas of Tooth and Implant supported prosthodontics </w:t>
      </w:r>
      <w:proofErr w:type="gramStart"/>
      <w:r w:rsidR="0034102F" w:rsidRPr="0034102F">
        <w:rPr>
          <w:rFonts w:ascii="Times New Roman" w:hAnsi="Times New Roman" w:cs="Times New Roman"/>
          <w:sz w:val="24"/>
          <w:szCs w:val="24"/>
        </w:rPr>
        <w:t>medicine :</w:t>
      </w:r>
      <w:proofErr w:type="gramEnd"/>
      <w:r w:rsidR="0034102F" w:rsidRPr="0034102F">
        <w:rPr>
          <w:rFonts w:ascii="Times New Roman" w:hAnsi="Times New Roman" w:cs="Times New Roman"/>
          <w:sz w:val="24"/>
          <w:szCs w:val="24"/>
        </w:rPr>
        <w:t xml:space="preserve"> Lawrence A.Weinberg</w:t>
      </w:r>
      <w:r w:rsidR="0034102F">
        <w:rPr>
          <w:rFonts w:ascii="Times New Roman" w:hAnsi="Times New Roman" w:cs="Times New Roman"/>
          <w:sz w:val="24"/>
          <w:szCs w:val="24"/>
        </w:rPr>
        <w:t xml:space="preserve"> page no 77.</w:t>
      </w:r>
    </w:p>
    <w:p w14:paraId="473A8B78" w14:textId="77777777" w:rsidR="004920B7" w:rsidRPr="00276293" w:rsidRDefault="00BF4830" w:rsidP="003D5A20">
      <w:pPr>
        <w:ind w:left="360"/>
        <w:rPr>
          <w:rFonts w:ascii="Times New Roman" w:hAnsi="Times New Roman" w:cs="Times New Roman"/>
          <w:sz w:val="24"/>
          <w:szCs w:val="24"/>
        </w:rPr>
      </w:pPr>
      <w:r>
        <w:rPr>
          <w:rFonts w:ascii="Times New Roman" w:hAnsi="Times New Roman" w:cs="Times New Roman"/>
          <w:sz w:val="24"/>
          <w:szCs w:val="24"/>
        </w:rPr>
        <w:t>39</w:t>
      </w:r>
      <w:r w:rsidR="004920B7">
        <w:rPr>
          <w:rFonts w:ascii="Times New Roman" w:hAnsi="Times New Roman" w:cs="Times New Roman"/>
          <w:sz w:val="24"/>
          <w:szCs w:val="24"/>
        </w:rPr>
        <w:t>.)</w:t>
      </w:r>
      <w:r w:rsidR="004920B7" w:rsidRPr="004920B7">
        <w:rPr>
          <w:rFonts w:ascii="Times New Roman" w:hAnsi="Times New Roman" w:cs="Times New Roman"/>
          <w:b/>
          <w:sz w:val="24"/>
          <w:szCs w:val="24"/>
        </w:rPr>
        <w:t xml:space="preserve">  </w:t>
      </w:r>
      <w:r w:rsidR="0034102F" w:rsidRPr="0034102F">
        <w:rPr>
          <w:rFonts w:ascii="Times New Roman" w:hAnsi="Times New Roman" w:cs="Times New Roman"/>
          <w:sz w:val="24"/>
          <w:szCs w:val="24"/>
        </w:rPr>
        <w:t xml:space="preserve">Atlas of Tooth and Implant supported prosthodontics </w:t>
      </w:r>
      <w:proofErr w:type="gramStart"/>
      <w:r w:rsidR="0034102F" w:rsidRPr="0034102F">
        <w:rPr>
          <w:rFonts w:ascii="Times New Roman" w:hAnsi="Times New Roman" w:cs="Times New Roman"/>
          <w:sz w:val="24"/>
          <w:szCs w:val="24"/>
        </w:rPr>
        <w:t>medicine :</w:t>
      </w:r>
      <w:proofErr w:type="gramEnd"/>
      <w:r w:rsidR="0034102F" w:rsidRPr="0034102F">
        <w:rPr>
          <w:rFonts w:ascii="Times New Roman" w:hAnsi="Times New Roman" w:cs="Times New Roman"/>
          <w:sz w:val="24"/>
          <w:szCs w:val="24"/>
        </w:rPr>
        <w:t xml:space="preserve"> Lawrence A.Weinberg</w:t>
      </w:r>
      <w:r w:rsidR="00D7344B" w:rsidRPr="0034102F">
        <w:rPr>
          <w:rFonts w:ascii="Times New Roman" w:hAnsi="Times New Roman" w:cs="Times New Roman"/>
          <w:sz w:val="24"/>
          <w:szCs w:val="24"/>
        </w:rPr>
        <w:t xml:space="preserve"> page no.</w:t>
      </w:r>
      <w:r w:rsidR="00D7344B" w:rsidRPr="00D7344B">
        <w:rPr>
          <w:rFonts w:ascii="Times New Roman" w:hAnsi="Times New Roman" w:cs="Times New Roman"/>
          <w:b/>
          <w:sz w:val="24"/>
          <w:szCs w:val="24"/>
        </w:rPr>
        <w:t xml:space="preserve"> </w:t>
      </w:r>
      <w:r w:rsidR="0034102F" w:rsidRPr="0034102F">
        <w:rPr>
          <w:rFonts w:ascii="Times New Roman" w:hAnsi="Times New Roman" w:cs="Times New Roman"/>
          <w:sz w:val="24"/>
          <w:szCs w:val="24"/>
        </w:rPr>
        <w:t>71.</w:t>
      </w:r>
      <w:r w:rsidR="00D7344B" w:rsidRPr="00D7344B">
        <w:rPr>
          <w:rFonts w:ascii="Times New Roman" w:hAnsi="Times New Roman" w:cs="Times New Roman"/>
          <w:b/>
          <w:sz w:val="24"/>
          <w:szCs w:val="24"/>
        </w:rPr>
        <w:t xml:space="preserve">  </w:t>
      </w:r>
      <w:r w:rsidR="004920B7" w:rsidRPr="0034102F">
        <w:rPr>
          <w:rFonts w:ascii="Times New Roman" w:hAnsi="Times New Roman" w:cs="Times New Roman"/>
          <w:sz w:val="24"/>
          <w:szCs w:val="24"/>
        </w:rPr>
        <w:t xml:space="preserve">          </w:t>
      </w:r>
    </w:p>
    <w:p w14:paraId="2C0566DE" w14:textId="77777777" w:rsidR="00A30851" w:rsidRDefault="00BF4830" w:rsidP="003D5A20">
      <w:pPr>
        <w:ind w:left="360"/>
        <w:rPr>
          <w:rFonts w:ascii="Times New Roman" w:hAnsi="Times New Roman" w:cs="Times New Roman"/>
          <w:sz w:val="24"/>
          <w:szCs w:val="24"/>
        </w:rPr>
      </w:pPr>
      <w:r>
        <w:rPr>
          <w:rFonts w:ascii="Times New Roman" w:hAnsi="Times New Roman" w:cs="Times New Roman"/>
          <w:sz w:val="24"/>
          <w:szCs w:val="24"/>
        </w:rPr>
        <w:t>40</w:t>
      </w:r>
      <w:r w:rsidR="00955802">
        <w:rPr>
          <w:rFonts w:ascii="Times New Roman" w:hAnsi="Times New Roman" w:cs="Times New Roman"/>
          <w:sz w:val="24"/>
          <w:szCs w:val="24"/>
        </w:rPr>
        <w:t>.)</w:t>
      </w:r>
      <w:r w:rsidR="001F0BDE" w:rsidRPr="001F0BDE">
        <w:rPr>
          <w:rFonts w:ascii="Times New Roman" w:hAnsi="Times New Roman" w:cs="Times New Roman"/>
          <w:b/>
          <w:sz w:val="24"/>
          <w:szCs w:val="24"/>
        </w:rPr>
        <w:t xml:space="preserve">    </w:t>
      </w:r>
      <w:r w:rsidR="003A0285" w:rsidRPr="003A0285">
        <w:rPr>
          <w:rFonts w:ascii="Times New Roman" w:hAnsi="Times New Roman" w:cs="Times New Roman"/>
          <w:sz w:val="24"/>
          <w:szCs w:val="24"/>
        </w:rPr>
        <w:t>Text book of Osseo integration and occlusal rehabilitation; Sumiya Hobo 1989 ISBN-13:978-4874172742 page no</w:t>
      </w:r>
      <w:r w:rsidR="003A0285" w:rsidRPr="003A0285">
        <w:rPr>
          <w:rFonts w:ascii="Times New Roman" w:hAnsi="Times New Roman" w:cs="Times New Roman"/>
          <w:b/>
          <w:sz w:val="24"/>
          <w:szCs w:val="24"/>
        </w:rPr>
        <w:t xml:space="preserve"> </w:t>
      </w:r>
      <w:r w:rsidR="00D3540B" w:rsidRPr="00D3540B">
        <w:rPr>
          <w:rFonts w:ascii="Times New Roman" w:hAnsi="Times New Roman" w:cs="Times New Roman"/>
          <w:sz w:val="24"/>
          <w:szCs w:val="24"/>
        </w:rPr>
        <w:t>145.</w:t>
      </w:r>
      <w:r w:rsidR="003A0285" w:rsidRPr="003A0285">
        <w:rPr>
          <w:rFonts w:ascii="Times New Roman" w:hAnsi="Times New Roman" w:cs="Times New Roman"/>
          <w:b/>
          <w:sz w:val="24"/>
          <w:szCs w:val="24"/>
        </w:rPr>
        <w:t xml:space="preserve"> </w:t>
      </w:r>
      <w:r w:rsidR="001F0BDE" w:rsidRPr="001F0BDE">
        <w:rPr>
          <w:rFonts w:ascii="Times New Roman" w:hAnsi="Times New Roman" w:cs="Times New Roman"/>
          <w:b/>
          <w:sz w:val="24"/>
          <w:szCs w:val="24"/>
        </w:rPr>
        <w:t xml:space="preserve">     </w:t>
      </w:r>
    </w:p>
    <w:p w14:paraId="6648182E" w14:textId="77777777" w:rsidR="001F0BDE" w:rsidRDefault="00955802" w:rsidP="003D5A20">
      <w:pPr>
        <w:ind w:left="360"/>
        <w:rPr>
          <w:rFonts w:ascii="Cambria" w:hAnsi="Cambria"/>
          <w:color w:val="212121"/>
          <w:sz w:val="26"/>
          <w:szCs w:val="26"/>
          <w:shd w:val="clear" w:color="auto" w:fill="FFFFFF"/>
        </w:rPr>
      </w:pPr>
      <w:r w:rsidRPr="00955802">
        <w:rPr>
          <w:rFonts w:ascii="Cambria" w:hAnsi="Cambria"/>
          <w:color w:val="212121"/>
          <w:sz w:val="26"/>
          <w:szCs w:val="26"/>
          <w:shd w:val="clear" w:color="auto" w:fill="FFFFFF"/>
        </w:rPr>
        <w:t xml:space="preserve"> </w:t>
      </w:r>
      <w:r w:rsidR="00BF4830">
        <w:rPr>
          <w:rFonts w:ascii="Times New Roman" w:hAnsi="Times New Roman" w:cs="Times New Roman"/>
          <w:sz w:val="24"/>
          <w:szCs w:val="24"/>
        </w:rPr>
        <w:t>41</w:t>
      </w:r>
      <w:r>
        <w:rPr>
          <w:rFonts w:ascii="Times New Roman" w:hAnsi="Times New Roman" w:cs="Times New Roman"/>
          <w:sz w:val="24"/>
          <w:szCs w:val="24"/>
        </w:rPr>
        <w:t>.)</w:t>
      </w:r>
      <w:r w:rsidRPr="00955802">
        <w:rPr>
          <w:rFonts w:ascii="Cambria" w:hAnsi="Cambria"/>
          <w:color w:val="212121"/>
          <w:sz w:val="26"/>
          <w:szCs w:val="26"/>
          <w:shd w:val="clear" w:color="auto" w:fill="FFFFFF"/>
        </w:rPr>
        <w:t xml:space="preserve"> </w:t>
      </w:r>
      <w:r w:rsidR="009A07ED" w:rsidRPr="009A07ED">
        <w:rPr>
          <w:rFonts w:ascii="Cambria" w:hAnsi="Cambria"/>
          <w:b/>
          <w:color w:val="212121"/>
          <w:sz w:val="26"/>
          <w:szCs w:val="26"/>
          <w:shd w:val="clear" w:color="auto" w:fill="FFFFFF"/>
        </w:rPr>
        <w:t xml:space="preserve">  </w:t>
      </w:r>
      <w:r w:rsidR="0034102F" w:rsidRPr="0034102F">
        <w:rPr>
          <w:rFonts w:ascii="Times New Roman" w:hAnsi="Times New Roman" w:cs="Times New Roman"/>
          <w:color w:val="212121"/>
          <w:sz w:val="24"/>
          <w:szCs w:val="26"/>
          <w:shd w:val="clear" w:color="auto" w:fill="FFFFFF"/>
        </w:rPr>
        <w:t xml:space="preserve">Atlas of Tooth and Implant supported prosthodontics </w:t>
      </w:r>
      <w:proofErr w:type="gramStart"/>
      <w:r w:rsidR="0034102F" w:rsidRPr="0034102F">
        <w:rPr>
          <w:rFonts w:ascii="Times New Roman" w:hAnsi="Times New Roman" w:cs="Times New Roman"/>
          <w:color w:val="212121"/>
          <w:sz w:val="24"/>
          <w:szCs w:val="26"/>
          <w:shd w:val="clear" w:color="auto" w:fill="FFFFFF"/>
        </w:rPr>
        <w:t>medicine :</w:t>
      </w:r>
      <w:proofErr w:type="gramEnd"/>
      <w:r w:rsidR="0034102F" w:rsidRPr="0034102F">
        <w:rPr>
          <w:rFonts w:ascii="Times New Roman" w:hAnsi="Times New Roman" w:cs="Times New Roman"/>
          <w:color w:val="212121"/>
          <w:sz w:val="24"/>
          <w:szCs w:val="26"/>
          <w:shd w:val="clear" w:color="auto" w:fill="FFFFFF"/>
        </w:rPr>
        <w:t xml:space="preserve"> Lawrence A.Weinberg page no. 75.</w:t>
      </w:r>
      <w:r w:rsidR="009A07ED" w:rsidRPr="0034102F">
        <w:rPr>
          <w:rFonts w:ascii="Cambria" w:hAnsi="Cambria"/>
          <w:color w:val="212121"/>
          <w:sz w:val="24"/>
          <w:szCs w:val="26"/>
          <w:shd w:val="clear" w:color="auto" w:fill="FFFFFF"/>
        </w:rPr>
        <w:t xml:space="preserve">   </w:t>
      </w:r>
      <w:r w:rsidR="003811CC" w:rsidRPr="0034102F">
        <w:rPr>
          <w:rFonts w:ascii="Cambria" w:hAnsi="Cambria"/>
          <w:color w:val="212121"/>
          <w:sz w:val="24"/>
          <w:szCs w:val="26"/>
          <w:shd w:val="clear" w:color="auto" w:fill="FFFFFF"/>
        </w:rPr>
        <w:t xml:space="preserve">   </w:t>
      </w:r>
    </w:p>
    <w:p w14:paraId="76D48C20" w14:textId="77777777" w:rsidR="009A07ED" w:rsidRDefault="00BF4830" w:rsidP="009A07ED">
      <w:pPr>
        <w:ind w:left="360"/>
        <w:rPr>
          <w:rFonts w:ascii="Times New Roman" w:hAnsi="Times New Roman" w:cs="Times New Roman"/>
          <w:b/>
          <w:sz w:val="24"/>
          <w:szCs w:val="24"/>
        </w:rPr>
      </w:pPr>
      <w:r>
        <w:rPr>
          <w:rFonts w:ascii="Times New Roman" w:hAnsi="Times New Roman" w:cs="Times New Roman"/>
          <w:sz w:val="24"/>
          <w:szCs w:val="24"/>
        </w:rPr>
        <w:lastRenderedPageBreak/>
        <w:t>42</w:t>
      </w:r>
      <w:r w:rsidR="004920B7">
        <w:rPr>
          <w:rFonts w:ascii="Times New Roman" w:hAnsi="Times New Roman" w:cs="Times New Roman"/>
          <w:sz w:val="24"/>
          <w:szCs w:val="24"/>
        </w:rPr>
        <w:t>.)</w:t>
      </w:r>
      <w:r w:rsidR="004920B7" w:rsidRPr="004920B7">
        <w:rPr>
          <w:rFonts w:ascii="Times New Roman" w:hAnsi="Times New Roman" w:cs="Times New Roman"/>
          <w:b/>
          <w:sz w:val="24"/>
          <w:szCs w:val="24"/>
        </w:rPr>
        <w:t xml:space="preserve">    </w:t>
      </w:r>
      <w:r w:rsidR="009A07ED" w:rsidRPr="009A07ED">
        <w:rPr>
          <w:rFonts w:ascii="Times New Roman" w:hAnsi="Times New Roman" w:cs="Times New Roman"/>
          <w:sz w:val="24"/>
          <w:szCs w:val="24"/>
        </w:rPr>
        <w:t>Hälg GA, Schmid J, Hämmerle CH. Bone level changes at implants supporting crowns or fixed partial dentures with or without cantilevers. </w:t>
      </w:r>
      <w:r w:rsidR="009A07ED" w:rsidRPr="009A07ED">
        <w:rPr>
          <w:rFonts w:ascii="Times New Roman" w:hAnsi="Times New Roman" w:cs="Times New Roman"/>
          <w:i/>
          <w:iCs/>
          <w:sz w:val="24"/>
          <w:szCs w:val="24"/>
        </w:rPr>
        <w:t>Clin Oral Implants Res. </w:t>
      </w:r>
      <w:proofErr w:type="gramStart"/>
      <w:r w:rsidR="009A07ED" w:rsidRPr="009A07ED">
        <w:rPr>
          <w:rFonts w:ascii="Times New Roman" w:hAnsi="Times New Roman" w:cs="Times New Roman"/>
          <w:sz w:val="24"/>
          <w:szCs w:val="24"/>
        </w:rPr>
        <w:t>2008;19:983</w:t>
      </w:r>
      <w:proofErr w:type="gramEnd"/>
      <w:r w:rsidR="009A07ED" w:rsidRPr="009A07ED">
        <w:rPr>
          <w:rFonts w:ascii="Times New Roman" w:hAnsi="Times New Roman" w:cs="Times New Roman"/>
          <w:sz w:val="24"/>
          <w:szCs w:val="24"/>
        </w:rPr>
        <w:t>–90.</w:t>
      </w:r>
      <w:r w:rsidR="009A07ED" w:rsidRPr="009A07ED">
        <w:rPr>
          <w:rFonts w:ascii="Times New Roman" w:hAnsi="Times New Roman" w:cs="Times New Roman"/>
          <w:b/>
          <w:sz w:val="24"/>
          <w:szCs w:val="24"/>
        </w:rPr>
        <w:t> </w:t>
      </w:r>
    </w:p>
    <w:p w14:paraId="5310ABA6" w14:textId="77777777" w:rsidR="009A07ED" w:rsidRDefault="00BF4830" w:rsidP="009A07ED">
      <w:pPr>
        <w:ind w:left="360"/>
        <w:rPr>
          <w:rFonts w:ascii="Cambria" w:hAnsi="Cambria"/>
          <w:color w:val="212121"/>
          <w:sz w:val="26"/>
          <w:szCs w:val="26"/>
          <w:shd w:val="clear" w:color="auto" w:fill="FFFFFF"/>
        </w:rPr>
      </w:pPr>
      <w:r>
        <w:rPr>
          <w:rFonts w:ascii="Times New Roman" w:hAnsi="Times New Roman" w:cs="Times New Roman"/>
          <w:sz w:val="24"/>
          <w:szCs w:val="24"/>
        </w:rPr>
        <w:t>43</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9A07ED" w:rsidRPr="009A07ED">
        <w:rPr>
          <w:rFonts w:ascii="Cambria" w:hAnsi="Cambria"/>
          <w:b/>
          <w:color w:val="212121"/>
          <w:sz w:val="26"/>
          <w:szCs w:val="26"/>
          <w:shd w:val="clear" w:color="auto" w:fill="FFFFFF"/>
        </w:rPr>
        <w:t xml:space="preserve"> </w:t>
      </w:r>
      <w:r w:rsidR="0034102F" w:rsidRPr="0034102F">
        <w:rPr>
          <w:rFonts w:ascii="Times New Roman" w:hAnsi="Times New Roman" w:cs="Times New Roman"/>
          <w:color w:val="212121"/>
          <w:sz w:val="24"/>
          <w:szCs w:val="26"/>
          <w:shd w:val="clear" w:color="auto" w:fill="FFFFFF"/>
        </w:rPr>
        <w:t>Atlas of Tooth and Implant supported prosthodontics medicine: Lawrence A.Weinberg</w:t>
      </w:r>
      <w:r w:rsidR="0034102F">
        <w:rPr>
          <w:rFonts w:ascii="Cambria" w:hAnsi="Cambria"/>
          <w:color w:val="212121"/>
          <w:sz w:val="26"/>
          <w:szCs w:val="26"/>
          <w:shd w:val="clear" w:color="auto" w:fill="FFFFFF"/>
        </w:rPr>
        <w:t xml:space="preserve"> </w:t>
      </w:r>
      <w:r w:rsidR="0034102F" w:rsidRPr="0034102F">
        <w:rPr>
          <w:rFonts w:ascii="Times New Roman" w:hAnsi="Times New Roman" w:cs="Times New Roman"/>
          <w:color w:val="212121"/>
          <w:sz w:val="24"/>
          <w:szCs w:val="26"/>
          <w:shd w:val="clear" w:color="auto" w:fill="FFFFFF"/>
        </w:rPr>
        <w:t>page no 75</w:t>
      </w:r>
      <w:r w:rsidR="0034102F" w:rsidRPr="0034102F">
        <w:rPr>
          <w:rFonts w:ascii="Times New Roman" w:hAnsi="Times New Roman" w:cs="Times New Roman"/>
          <w:color w:val="212121"/>
          <w:sz w:val="26"/>
          <w:szCs w:val="26"/>
          <w:shd w:val="clear" w:color="auto" w:fill="FFFFFF"/>
        </w:rPr>
        <w:t>.</w:t>
      </w:r>
      <w:r w:rsidR="009A07ED" w:rsidRPr="0034102F">
        <w:rPr>
          <w:rFonts w:ascii="Cambria" w:hAnsi="Cambria"/>
          <w:color w:val="212121"/>
          <w:sz w:val="26"/>
          <w:szCs w:val="26"/>
          <w:shd w:val="clear" w:color="auto" w:fill="FFFFFF"/>
        </w:rPr>
        <w:t xml:space="preserve">           </w:t>
      </w:r>
    </w:p>
    <w:p w14:paraId="4195DB3E" w14:textId="77777777" w:rsidR="004920B7" w:rsidRPr="00697AC7" w:rsidRDefault="00BF4830" w:rsidP="009A07ED">
      <w:pPr>
        <w:ind w:left="360"/>
        <w:rPr>
          <w:rFonts w:ascii="Times New Roman" w:hAnsi="Times New Roman" w:cs="Times New Roman"/>
          <w:sz w:val="24"/>
          <w:szCs w:val="24"/>
        </w:rPr>
      </w:pPr>
      <w:r>
        <w:rPr>
          <w:rFonts w:ascii="Times New Roman" w:hAnsi="Times New Roman" w:cs="Times New Roman"/>
          <w:sz w:val="24"/>
          <w:szCs w:val="24"/>
        </w:rPr>
        <w:t>44</w:t>
      </w:r>
      <w:r w:rsidR="004920B7">
        <w:rPr>
          <w:rFonts w:ascii="Times New Roman" w:hAnsi="Times New Roman" w:cs="Times New Roman"/>
          <w:sz w:val="24"/>
          <w:szCs w:val="24"/>
        </w:rPr>
        <w:t>.)</w:t>
      </w:r>
      <w:r w:rsidR="004920B7" w:rsidRPr="004920B7">
        <w:rPr>
          <w:rFonts w:ascii="Times New Roman" w:hAnsi="Times New Roman" w:cs="Times New Roman"/>
          <w:b/>
          <w:sz w:val="24"/>
          <w:szCs w:val="24"/>
        </w:rPr>
        <w:t xml:space="preserve"> </w:t>
      </w:r>
      <w:r w:rsidR="004920B7" w:rsidRPr="004920B7">
        <w:rPr>
          <w:rFonts w:ascii="Times New Roman" w:hAnsi="Times New Roman" w:cs="Times New Roman"/>
          <w:sz w:val="24"/>
          <w:szCs w:val="24"/>
        </w:rPr>
        <w:t xml:space="preserve">  </w:t>
      </w:r>
      <w:r w:rsidR="00697AC7" w:rsidRPr="00697AC7">
        <w:rPr>
          <w:rFonts w:ascii="Times New Roman" w:hAnsi="Times New Roman" w:cs="Times New Roman"/>
          <w:sz w:val="24"/>
          <w:szCs w:val="24"/>
        </w:rPr>
        <w:t xml:space="preserve">Atlas of Tooth and Implant supported prosthodontics </w:t>
      </w:r>
      <w:proofErr w:type="gramStart"/>
      <w:r w:rsidR="00697AC7" w:rsidRPr="00697AC7">
        <w:rPr>
          <w:rFonts w:ascii="Times New Roman" w:hAnsi="Times New Roman" w:cs="Times New Roman"/>
          <w:sz w:val="24"/>
          <w:szCs w:val="24"/>
        </w:rPr>
        <w:t>medicine :</w:t>
      </w:r>
      <w:proofErr w:type="gramEnd"/>
      <w:r w:rsidR="00697AC7" w:rsidRPr="00697AC7">
        <w:rPr>
          <w:rFonts w:ascii="Times New Roman" w:hAnsi="Times New Roman" w:cs="Times New Roman"/>
          <w:sz w:val="24"/>
          <w:szCs w:val="24"/>
        </w:rPr>
        <w:t xml:space="preserve"> Lawrence A.Weinberg</w:t>
      </w:r>
      <w:r w:rsidR="00697AC7">
        <w:rPr>
          <w:rFonts w:ascii="Times New Roman" w:hAnsi="Times New Roman" w:cs="Times New Roman"/>
          <w:sz w:val="24"/>
          <w:szCs w:val="24"/>
        </w:rPr>
        <w:t xml:space="preserve"> page no. 103.</w:t>
      </w:r>
    </w:p>
    <w:p w14:paraId="2D08AE7E" w14:textId="77777777" w:rsidR="009E44F8" w:rsidRPr="00264715" w:rsidRDefault="00BF4830" w:rsidP="003D5A20">
      <w:pPr>
        <w:ind w:left="360"/>
        <w:rPr>
          <w:rFonts w:ascii="Times New Roman" w:hAnsi="Times New Roman" w:cs="Times New Roman"/>
          <w:color w:val="212121"/>
          <w:sz w:val="24"/>
          <w:szCs w:val="26"/>
          <w:shd w:val="clear" w:color="auto" w:fill="FFFFFF"/>
        </w:rPr>
      </w:pPr>
      <w:r>
        <w:rPr>
          <w:rFonts w:ascii="Times New Roman" w:hAnsi="Times New Roman" w:cs="Times New Roman"/>
          <w:sz w:val="24"/>
          <w:szCs w:val="24"/>
        </w:rPr>
        <w:t>45</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046C74" w:rsidRPr="00046C74">
        <w:rPr>
          <w:rFonts w:ascii="Cambria" w:hAnsi="Cambria"/>
          <w:color w:val="212121"/>
          <w:sz w:val="26"/>
          <w:szCs w:val="26"/>
          <w:shd w:val="clear" w:color="auto" w:fill="FFFFFF"/>
        </w:rPr>
        <w:t xml:space="preserve"> </w:t>
      </w:r>
      <w:r w:rsidR="00264715" w:rsidRPr="00264715">
        <w:rPr>
          <w:rFonts w:ascii="Times New Roman" w:hAnsi="Times New Roman" w:cs="Times New Roman"/>
          <w:color w:val="212121"/>
          <w:sz w:val="24"/>
          <w:szCs w:val="26"/>
          <w:shd w:val="clear" w:color="auto" w:fill="FFFFFF"/>
        </w:rPr>
        <w:t xml:space="preserve">Atlas of Tooth and Implant supported prosthodontics </w:t>
      </w:r>
      <w:proofErr w:type="gramStart"/>
      <w:r w:rsidR="00264715" w:rsidRPr="00264715">
        <w:rPr>
          <w:rFonts w:ascii="Times New Roman" w:hAnsi="Times New Roman" w:cs="Times New Roman"/>
          <w:color w:val="212121"/>
          <w:sz w:val="24"/>
          <w:szCs w:val="26"/>
          <w:shd w:val="clear" w:color="auto" w:fill="FFFFFF"/>
        </w:rPr>
        <w:t>medicine :</w:t>
      </w:r>
      <w:proofErr w:type="gramEnd"/>
      <w:r w:rsidR="00264715" w:rsidRPr="00264715">
        <w:rPr>
          <w:rFonts w:ascii="Times New Roman" w:hAnsi="Times New Roman" w:cs="Times New Roman"/>
          <w:color w:val="212121"/>
          <w:sz w:val="24"/>
          <w:szCs w:val="26"/>
          <w:shd w:val="clear" w:color="auto" w:fill="FFFFFF"/>
        </w:rPr>
        <w:t xml:space="preserve"> Lawrence A.Weinberg</w:t>
      </w:r>
      <w:r w:rsidR="00046C74" w:rsidRPr="00264715">
        <w:rPr>
          <w:rFonts w:ascii="Times New Roman" w:hAnsi="Times New Roman" w:cs="Times New Roman"/>
          <w:color w:val="212121"/>
          <w:sz w:val="24"/>
          <w:szCs w:val="26"/>
          <w:shd w:val="clear" w:color="auto" w:fill="FFFFFF"/>
        </w:rPr>
        <w:t xml:space="preserve"> </w:t>
      </w:r>
      <w:r w:rsidR="00264715">
        <w:rPr>
          <w:rFonts w:ascii="Times New Roman" w:hAnsi="Times New Roman" w:cs="Times New Roman"/>
          <w:color w:val="212121"/>
          <w:sz w:val="24"/>
          <w:szCs w:val="26"/>
          <w:shd w:val="clear" w:color="auto" w:fill="FFFFFF"/>
        </w:rPr>
        <w:t>page no 104.</w:t>
      </w:r>
    </w:p>
    <w:p w14:paraId="411AF0DD" w14:textId="77777777" w:rsidR="009E44F8" w:rsidRPr="009E44F8" w:rsidRDefault="00BF4830" w:rsidP="009E44F8">
      <w:pPr>
        <w:ind w:left="360"/>
        <w:rPr>
          <w:rFonts w:ascii="Times New Roman" w:hAnsi="Times New Roman" w:cs="Times New Roman"/>
          <w:b/>
          <w:sz w:val="24"/>
          <w:szCs w:val="24"/>
        </w:rPr>
      </w:pPr>
      <w:r>
        <w:rPr>
          <w:rFonts w:ascii="Times New Roman" w:hAnsi="Times New Roman" w:cs="Times New Roman"/>
          <w:sz w:val="24"/>
          <w:szCs w:val="24"/>
        </w:rPr>
        <w:t>46</w:t>
      </w:r>
      <w:r w:rsidR="004920B7">
        <w:rPr>
          <w:rFonts w:ascii="Times New Roman" w:hAnsi="Times New Roman" w:cs="Times New Roman"/>
          <w:sz w:val="24"/>
          <w:szCs w:val="24"/>
        </w:rPr>
        <w:t>.)</w:t>
      </w:r>
      <w:r w:rsidR="004920B7" w:rsidRPr="004920B7">
        <w:rPr>
          <w:rFonts w:ascii="Times New Roman" w:hAnsi="Times New Roman" w:cs="Times New Roman"/>
          <w:b/>
          <w:sz w:val="24"/>
          <w:szCs w:val="24"/>
        </w:rPr>
        <w:t xml:space="preserve">  </w:t>
      </w:r>
      <w:r w:rsidR="009E44F8" w:rsidRPr="009E44F8">
        <w:rPr>
          <w:rFonts w:ascii="Times New Roman" w:hAnsi="Times New Roman" w:cs="Times New Roman"/>
          <w:sz w:val="24"/>
          <w:szCs w:val="24"/>
        </w:rPr>
        <w:t>Romeo E, Lops D, Margutti E, Ghisolfi M, Chiapasco M, Vogel G. Implant-supported fixed cantilever prostheses in partially edentulous arches. A seven-year prospective study. </w:t>
      </w:r>
      <w:r w:rsidR="009E44F8" w:rsidRPr="009E44F8">
        <w:rPr>
          <w:rFonts w:ascii="Times New Roman" w:hAnsi="Times New Roman" w:cs="Times New Roman"/>
          <w:i/>
          <w:iCs/>
          <w:sz w:val="24"/>
          <w:szCs w:val="24"/>
        </w:rPr>
        <w:t>Clin Oral Implants Res. </w:t>
      </w:r>
      <w:proofErr w:type="gramStart"/>
      <w:r w:rsidR="009E44F8" w:rsidRPr="009E44F8">
        <w:rPr>
          <w:rFonts w:ascii="Times New Roman" w:hAnsi="Times New Roman" w:cs="Times New Roman"/>
          <w:sz w:val="24"/>
          <w:szCs w:val="24"/>
        </w:rPr>
        <w:t>2003;14:303</w:t>
      </w:r>
      <w:proofErr w:type="gramEnd"/>
      <w:r w:rsidR="009E44F8" w:rsidRPr="009E44F8">
        <w:rPr>
          <w:rFonts w:ascii="Times New Roman" w:hAnsi="Times New Roman" w:cs="Times New Roman"/>
          <w:sz w:val="24"/>
          <w:szCs w:val="24"/>
        </w:rPr>
        <w:t>–11.</w:t>
      </w:r>
      <w:r w:rsidR="009E44F8" w:rsidRPr="009E44F8">
        <w:rPr>
          <w:rFonts w:ascii="Times New Roman" w:hAnsi="Times New Roman" w:cs="Times New Roman"/>
          <w:b/>
          <w:sz w:val="24"/>
          <w:szCs w:val="24"/>
        </w:rPr>
        <w:t> </w:t>
      </w:r>
    </w:p>
    <w:p w14:paraId="41972700" w14:textId="77777777" w:rsidR="004920B7" w:rsidRDefault="00046C74" w:rsidP="00046C74">
      <w:pPr>
        <w:rPr>
          <w:rFonts w:ascii="Times New Roman" w:hAnsi="Times New Roman" w:cs="Times New Roman"/>
          <w:sz w:val="24"/>
          <w:szCs w:val="24"/>
        </w:rPr>
      </w:pPr>
      <w:r>
        <w:rPr>
          <w:rFonts w:ascii="Times New Roman" w:hAnsi="Times New Roman" w:cs="Times New Roman"/>
          <w:b/>
          <w:sz w:val="24"/>
          <w:szCs w:val="24"/>
        </w:rPr>
        <w:t xml:space="preserve">       </w:t>
      </w:r>
      <w:r w:rsidR="00BF4830">
        <w:rPr>
          <w:rFonts w:ascii="Times New Roman" w:hAnsi="Times New Roman" w:cs="Times New Roman"/>
          <w:sz w:val="24"/>
          <w:szCs w:val="24"/>
        </w:rPr>
        <w:t>47</w:t>
      </w:r>
      <w:r w:rsidR="004920B7">
        <w:rPr>
          <w:rFonts w:ascii="Times New Roman" w:hAnsi="Times New Roman" w:cs="Times New Roman"/>
          <w:sz w:val="24"/>
          <w:szCs w:val="24"/>
        </w:rPr>
        <w:t>.)</w:t>
      </w:r>
      <w:r w:rsidR="00161852">
        <w:rPr>
          <w:rFonts w:ascii="Times New Roman" w:hAnsi="Times New Roman" w:cs="Times New Roman"/>
          <w:sz w:val="24"/>
          <w:szCs w:val="24"/>
        </w:rPr>
        <w:t xml:space="preserve"> </w:t>
      </w:r>
      <w:r w:rsidR="004920B7" w:rsidRPr="004920B7">
        <w:rPr>
          <w:rFonts w:ascii="Times New Roman" w:hAnsi="Times New Roman" w:cs="Times New Roman"/>
          <w:b/>
          <w:sz w:val="24"/>
          <w:szCs w:val="24"/>
        </w:rPr>
        <w:t xml:space="preserve">  </w:t>
      </w:r>
      <w:r w:rsidR="00161852" w:rsidRPr="00161852">
        <w:rPr>
          <w:rFonts w:ascii="Times New Roman" w:hAnsi="Times New Roman" w:cs="Times New Roman"/>
          <w:sz w:val="24"/>
          <w:szCs w:val="24"/>
        </w:rPr>
        <w:t>Text book of Osseo integration and occlusal rehabilitation; Sumiya Hobo 1989 ISBN-13:978-4874172742 page no</w:t>
      </w:r>
      <w:r w:rsidR="00161852" w:rsidRPr="00161852">
        <w:rPr>
          <w:rFonts w:ascii="Times New Roman" w:hAnsi="Times New Roman" w:cs="Times New Roman"/>
          <w:b/>
          <w:sz w:val="24"/>
          <w:szCs w:val="24"/>
        </w:rPr>
        <w:t xml:space="preserve"> </w:t>
      </w:r>
      <w:r w:rsidR="008442D2" w:rsidRPr="008442D2">
        <w:rPr>
          <w:rFonts w:ascii="Times New Roman" w:hAnsi="Times New Roman" w:cs="Times New Roman"/>
          <w:sz w:val="24"/>
          <w:szCs w:val="24"/>
        </w:rPr>
        <w:t>147</w:t>
      </w:r>
      <w:r w:rsidR="008442D2">
        <w:rPr>
          <w:rFonts w:ascii="Times New Roman" w:hAnsi="Times New Roman" w:cs="Times New Roman"/>
          <w:b/>
          <w:sz w:val="24"/>
          <w:szCs w:val="24"/>
        </w:rPr>
        <w:t>.</w:t>
      </w:r>
      <w:r w:rsidR="00161852" w:rsidRPr="00161852">
        <w:rPr>
          <w:rFonts w:ascii="Times New Roman" w:hAnsi="Times New Roman" w:cs="Times New Roman"/>
          <w:b/>
          <w:sz w:val="24"/>
          <w:szCs w:val="24"/>
        </w:rPr>
        <w:t xml:space="preserve"> </w:t>
      </w:r>
      <w:r w:rsidR="004920B7" w:rsidRPr="004920B7">
        <w:rPr>
          <w:rFonts w:ascii="Times New Roman" w:hAnsi="Times New Roman" w:cs="Times New Roman"/>
          <w:b/>
          <w:sz w:val="24"/>
          <w:szCs w:val="24"/>
        </w:rPr>
        <w:t xml:space="preserve">       </w:t>
      </w:r>
    </w:p>
    <w:p w14:paraId="5EC0073C" w14:textId="77777777" w:rsidR="00CD37A9" w:rsidRDefault="00BF4830" w:rsidP="003D5A20">
      <w:pPr>
        <w:ind w:left="360"/>
        <w:rPr>
          <w:rFonts w:ascii="Times New Roman" w:hAnsi="Times New Roman" w:cs="Times New Roman"/>
          <w:sz w:val="24"/>
          <w:szCs w:val="24"/>
        </w:rPr>
      </w:pPr>
      <w:r>
        <w:rPr>
          <w:rFonts w:ascii="Times New Roman" w:hAnsi="Times New Roman" w:cs="Times New Roman"/>
          <w:sz w:val="24"/>
          <w:szCs w:val="24"/>
        </w:rPr>
        <w:t>48</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264715" w:rsidRPr="00264715">
        <w:rPr>
          <w:rFonts w:ascii="Times New Roman" w:hAnsi="Times New Roman" w:cs="Times New Roman"/>
          <w:color w:val="212121"/>
          <w:sz w:val="24"/>
          <w:szCs w:val="24"/>
          <w:shd w:val="clear" w:color="auto" w:fill="FFFFFF"/>
        </w:rPr>
        <w:t xml:space="preserve">Atlas of Tooth and Implant supported prosthodontics </w:t>
      </w:r>
      <w:proofErr w:type="gramStart"/>
      <w:r w:rsidR="00264715" w:rsidRPr="00264715">
        <w:rPr>
          <w:rFonts w:ascii="Times New Roman" w:hAnsi="Times New Roman" w:cs="Times New Roman"/>
          <w:color w:val="212121"/>
          <w:sz w:val="24"/>
          <w:szCs w:val="24"/>
          <w:shd w:val="clear" w:color="auto" w:fill="FFFFFF"/>
        </w:rPr>
        <w:t>medicine :</w:t>
      </w:r>
      <w:proofErr w:type="gramEnd"/>
      <w:r w:rsidR="00264715" w:rsidRPr="00264715">
        <w:rPr>
          <w:rFonts w:ascii="Times New Roman" w:hAnsi="Times New Roman" w:cs="Times New Roman"/>
          <w:color w:val="212121"/>
          <w:sz w:val="24"/>
          <w:szCs w:val="24"/>
          <w:shd w:val="clear" w:color="auto" w:fill="FFFFFF"/>
        </w:rPr>
        <w:t xml:space="preserve"> Lawrence A.Weinberg</w:t>
      </w:r>
      <w:r w:rsidR="00046C74" w:rsidRPr="00046C74">
        <w:rPr>
          <w:rFonts w:ascii="Times New Roman" w:hAnsi="Times New Roman" w:cs="Times New Roman"/>
          <w:color w:val="212121"/>
          <w:sz w:val="24"/>
          <w:szCs w:val="24"/>
          <w:shd w:val="clear" w:color="auto" w:fill="FFFFFF"/>
        </w:rPr>
        <w:t xml:space="preserve"> page no.</w:t>
      </w:r>
      <w:r w:rsidR="00046C74" w:rsidRPr="00046C74">
        <w:rPr>
          <w:rFonts w:ascii="Cambria" w:hAnsi="Cambria"/>
          <w:color w:val="212121"/>
          <w:sz w:val="26"/>
          <w:szCs w:val="26"/>
          <w:shd w:val="clear" w:color="auto" w:fill="FFFFFF"/>
        </w:rPr>
        <w:t xml:space="preserve"> </w:t>
      </w:r>
      <w:r w:rsidR="00264715" w:rsidRPr="00264715">
        <w:rPr>
          <w:rFonts w:ascii="Times New Roman" w:hAnsi="Times New Roman" w:cs="Times New Roman"/>
          <w:color w:val="212121"/>
          <w:sz w:val="26"/>
          <w:szCs w:val="26"/>
          <w:shd w:val="clear" w:color="auto" w:fill="FFFFFF"/>
        </w:rPr>
        <w:t>103</w:t>
      </w:r>
      <w:r w:rsidR="00264715">
        <w:rPr>
          <w:rFonts w:ascii="Cambria" w:hAnsi="Cambria"/>
          <w:color w:val="212121"/>
          <w:sz w:val="26"/>
          <w:szCs w:val="26"/>
          <w:shd w:val="clear" w:color="auto" w:fill="FFFFFF"/>
        </w:rPr>
        <w:t>.</w:t>
      </w:r>
      <w:r w:rsidR="00046C74" w:rsidRPr="00046C74">
        <w:rPr>
          <w:rFonts w:ascii="Cambria" w:hAnsi="Cambria"/>
          <w:color w:val="212121"/>
          <w:sz w:val="26"/>
          <w:szCs w:val="26"/>
          <w:shd w:val="clear" w:color="auto" w:fill="FFFFFF"/>
        </w:rPr>
        <w:t xml:space="preserve"> </w:t>
      </w:r>
    </w:p>
    <w:p w14:paraId="07E279A5" w14:textId="77777777" w:rsidR="00046C74" w:rsidRPr="00046C74" w:rsidRDefault="00BF4830" w:rsidP="00046C74">
      <w:pPr>
        <w:ind w:left="360"/>
        <w:rPr>
          <w:rFonts w:ascii="Times New Roman" w:hAnsi="Times New Roman" w:cs="Times New Roman"/>
          <w:sz w:val="24"/>
          <w:szCs w:val="24"/>
        </w:rPr>
      </w:pPr>
      <w:r>
        <w:rPr>
          <w:rFonts w:ascii="Times New Roman" w:hAnsi="Times New Roman" w:cs="Times New Roman"/>
          <w:sz w:val="24"/>
          <w:szCs w:val="24"/>
        </w:rPr>
        <w:t>49</w:t>
      </w:r>
      <w:r w:rsidR="00CD37A9" w:rsidRPr="00046C74">
        <w:rPr>
          <w:rFonts w:ascii="Times New Roman" w:hAnsi="Times New Roman" w:cs="Times New Roman"/>
          <w:sz w:val="24"/>
          <w:szCs w:val="24"/>
        </w:rPr>
        <w:t xml:space="preserve">.) </w:t>
      </w:r>
      <w:r w:rsidR="00046C74" w:rsidRPr="00046C74">
        <w:rPr>
          <w:rFonts w:ascii="Times New Roman" w:hAnsi="Times New Roman" w:cs="Times New Roman"/>
          <w:sz w:val="24"/>
          <w:szCs w:val="24"/>
        </w:rPr>
        <w:t>Brosky ME, Korioth TW, Hodges J. The anterior cantilever in the implant-supported screw-retained mandibular prosthesis. </w:t>
      </w:r>
      <w:r w:rsidR="00046C74" w:rsidRPr="00046C74">
        <w:rPr>
          <w:rFonts w:ascii="Times New Roman" w:hAnsi="Times New Roman" w:cs="Times New Roman"/>
          <w:i/>
          <w:iCs/>
          <w:sz w:val="24"/>
          <w:szCs w:val="24"/>
        </w:rPr>
        <w:t>J Prosthet Dent. </w:t>
      </w:r>
      <w:proofErr w:type="gramStart"/>
      <w:r w:rsidR="00046C74" w:rsidRPr="00046C74">
        <w:rPr>
          <w:rFonts w:ascii="Times New Roman" w:hAnsi="Times New Roman" w:cs="Times New Roman"/>
          <w:sz w:val="24"/>
          <w:szCs w:val="24"/>
        </w:rPr>
        <w:t>2003;89:244</w:t>
      </w:r>
      <w:proofErr w:type="gramEnd"/>
      <w:r w:rsidR="00046C74" w:rsidRPr="00046C74">
        <w:rPr>
          <w:rFonts w:ascii="Times New Roman" w:hAnsi="Times New Roman" w:cs="Times New Roman"/>
          <w:sz w:val="24"/>
          <w:szCs w:val="24"/>
        </w:rPr>
        <w:t>–9.</w:t>
      </w:r>
    </w:p>
    <w:p w14:paraId="16615130" w14:textId="77777777" w:rsidR="00955802" w:rsidRDefault="00453C87" w:rsidP="00CD37A9">
      <w:pPr>
        <w:rPr>
          <w:rFonts w:ascii="Times New Roman" w:hAnsi="Times New Roman" w:cs="Times New Roman"/>
          <w:sz w:val="24"/>
          <w:szCs w:val="24"/>
        </w:rPr>
      </w:pPr>
      <w:r>
        <w:rPr>
          <w:rFonts w:ascii="Times New Roman" w:hAnsi="Times New Roman" w:cs="Times New Roman"/>
          <w:sz w:val="24"/>
          <w:szCs w:val="24"/>
        </w:rPr>
        <w:t xml:space="preserve">      </w:t>
      </w:r>
      <w:r w:rsidR="00BF4830">
        <w:rPr>
          <w:rFonts w:ascii="Times New Roman" w:hAnsi="Times New Roman" w:cs="Times New Roman"/>
          <w:sz w:val="24"/>
          <w:szCs w:val="24"/>
        </w:rPr>
        <w:t>50</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955802" w:rsidRPr="00955802">
        <w:rPr>
          <w:rFonts w:ascii="Times New Roman" w:hAnsi="Times New Roman" w:cs="Times New Roman"/>
          <w:sz w:val="24"/>
          <w:szCs w:val="24"/>
        </w:rPr>
        <w:t>Koutouzis T, Wennström JL. Bone level changes at axial- and non-axial-positioned implants supporting fixed partial dentures. A 5-year retrospective longitudinal study. </w:t>
      </w:r>
      <w:r w:rsidR="00955802" w:rsidRPr="00955802">
        <w:rPr>
          <w:rFonts w:ascii="Times New Roman" w:hAnsi="Times New Roman" w:cs="Times New Roman"/>
          <w:i/>
          <w:iCs/>
          <w:sz w:val="24"/>
          <w:szCs w:val="24"/>
        </w:rPr>
        <w:t>Clin Oral Implants Res. </w:t>
      </w:r>
      <w:proofErr w:type="gramStart"/>
      <w:r w:rsidR="00955802" w:rsidRPr="00955802">
        <w:rPr>
          <w:rFonts w:ascii="Times New Roman" w:hAnsi="Times New Roman" w:cs="Times New Roman"/>
          <w:sz w:val="24"/>
          <w:szCs w:val="24"/>
        </w:rPr>
        <w:t>2007;18:585</w:t>
      </w:r>
      <w:proofErr w:type="gramEnd"/>
      <w:r w:rsidR="00955802" w:rsidRPr="00955802">
        <w:rPr>
          <w:rFonts w:ascii="Times New Roman" w:hAnsi="Times New Roman" w:cs="Times New Roman"/>
          <w:sz w:val="24"/>
          <w:szCs w:val="24"/>
        </w:rPr>
        <w:t>–90.</w:t>
      </w:r>
    </w:p>
    <w:p w14:paraId="2E74524A" w14:textId="77777777" w:rsidR="00955802" w:rsidRDefault="00BF4830" w:rsidP="003D5A20">
      <w:pPr>
        <w:ind w:left="360"/>
        <w:rPr>
          <w:rFonts w:ascii="Times New Roman" w:hAnsi="Times New Roman" w:cs="Times New Roman"/>
          <w:sz w:val="24"/>
          <w:szCs w:val="24"/>
        </w:rPr>
      </w:pPr>
      <w:r>
        <w:rPr>
          <w:rFonts w:ascii="Times New Roman" w:hAnsi="Times New Roman" w:cs="Times New Roman"/>
          <w:sz w:val="24"/>
          <w:szCs w:val="24"/>
        </w:rPr>
        <w:t>51</w:t>
      </w:r>
      <w:r w:rsidR="00955802">
        <w:rPr>
          <w:rFonts w:ascii="Times New Roman" w:hAnsi="Times New Roman" w:cs="Times New Roman"/>
          <w:sz w:val="24"/>
          <w:szCs w:val="24"/>
        </w:rPr>
        <w:t>.)</w:t>
      </w:r>
      <w:r w:rsidR="00955802" w:rsidRPr="00955802">
        <w:rPr>
          <w:rFonts w:ascii="Cambria" w:hAnsi="Cambria"/>
          <w:color w:val="212121"/>
          <w:sz w:val="26"/>
          <w:szCs w:val="26"/>
          <w:shd w:val="clear" w:color="auto" w:fill="FFFFFF"/>
        </w:rPr>
        <w:t xml:space="preserve"> </w:t>
      </w:r>
      <w:r w:rsidR="00955802" w:rsidRPr="00955802">
        <w:rPr>
          <w:rFonts w:ascii="Times New Roman" w:hAnsi="Times New Roman" w:cs="Times New Roman"/>
          <w:sz w:val="24"/>
          <w:szCs w:val="24"/>
        </w:rPr>
        <w:t>Krekmanov L, Kahn M, Rangert B, Lindström H. Tilting of posterior mandibular and maxillary implants for improved prosthesis support. [January 16, 2020</w:t>
      </w:r>
      <w:proofErr w:type="gramStart"/>
      <w:r w:rsidR="00955802" w:rsidRPr="00955802">
        <w:rPr>
          <w:rFonts w:ascii="Times New Roman" w:hAnsi="Times New Roman" w:cs="Times New Roman"/>
          <w:sz w:val="24"/>
          <w:szCs w:val="24"/>
        </w:rPr>
        <w:t>];</w:t>
      </w:r>
      <w:r w:rsidR="00955802" w:rsidRPr="00955802">
        <w:rPr>
          <w:rFonts w:ascii="Times New Roman" w:hAnsi="Times New Roman" w:cs="Times New Roman"/>
          <w:i/>
          <w:iCs/>
          <w:sz w:val="24"/>
          <w:szCs w:val="24"/>
        </w:rPr>
        <w:t>Int</w:t>
      </w:r>
      <w:proofErr w:type="gramEnd"/>
      <w:r w:rsidR="00955802" w:rsidRPr="00955802">
        <w:rPr>
          <w:rFonts w:ascii="Times New Roman" w:hAnsi="Times New Roman" w:cs="Times New Roman"/>
          <w:i/>
          <w:iCs/>
          <w:sz w:val="24"/>
          <w:szCs w:val="24"/>
        </w:rPr>
        <w:t xml:space="preserve"> J Oral Maxillofac Implants. </w:t>
      </w:r>
      <w:r w:rsidR="00955802" w:rsidRPr="00955802">
        <w:rPr>
          <w:rFonts w:ascii="Times New Roman" w:hAnsi="Times New Roman" w:cs="Times New Roman"/>
          <w:sz w:val="24"/>
          <w:szCs w:val="24"/>
        </w:rPr>
        <w:t>15:405–14. </w:t>
      </w:r>
    </w:p>
    <w:p w14:paraId="3F85AF09" w14:textId="77777777" w:rsidR="00CD37A9" w:rsidRPr="003F7A87" w:rsidRDefault="00BF4830" w:rsidP="003D5A20">
      <w:pPr>
        <w:ind w:left="360"/>
        <w:rPr>
          <w:rFonts w:ascii="Times New Roman" w:hAnsi="Times New Roman" w:cs="Times New Roman"/>
          <w:sz w:val="24"/>
          <w:szCs w:val="24"/>
        </w:rPr>
      </w:pPr>
      <w:r>
        <w:rPr>
          <w:rFonts w:ascii="Times New Roman" w:hAnsi="Times New Roman" w:cs="Times New Roman"/>
          <w:sz w:val="24"/>
          <w:szCs w:val="24"/>
        </w:rPr>
        <w:t>52</w:t>
      </w:r>
      <w:r w:rsidR="00CD37A9">
        <w:rPr>
          <w:rFonts w:ascii="Times New Roman" w:hAnsi="Times New Roman" w:cs="Times New Roman"/>
          <w:sz w:val="24"/>
          <w:szCs w:val="24"/>
        </w:rPr>
        <w:t>.)</w:t>
      </w:r>
      <w:r w:rsidR="00CD37A9" w:rsidRPr="00CD37A9">
        <w:rPr>
          <w:rFonts w:ascii="Times New Roman" w:hAnsi="Times New Roman" w:cs="Times New Roman"/>
          <w:b/>
          <w:sz w:val="24"/>
          <w:szCs w:val="24"/>
        </w:rPr>
        <w:t xml:space="preserve">      </w:t>
      </w:r>
      <w:r w:rsidR="003F7A87" w:rsidRPr="003F7A87">
        <w:rPr>
          <w:rFonts w:ascii="Times New Roman" w:hAnsi="Times New Roman" w:cs="Times New Roman"/>
          <w:sz w:val="24"/>
          <w:szCs w:val="24"/>
        </w:rPr>
        <w:t>Sugiura T, Yamamoto K, Horita S, Murakami K, Tsutsumi S, Kirita T. Effects of implant tilting and the loading direction on the displacement and micromotion of immediately loaded implants: an in vitro experiment and finite element analysis. </w:t>
      </w:r>
      <w:r w:rsidR="003F7A87" w:rsidRPr="003F7A87">
        <w:rPr>
          <w:rFonts w:ascii="Times New Roman" w:hAnsi="Times New Roman" w:cs="Times New Roman"/>
          <w:i/>
          <w:iCs/>
          <w:sz w:val="24"/>
          <w:szCs w:val="24"/>
        </w:rPr>
        <w:t>J Periodontal Implant Sci. </w:t>
      </w:r>
      <w:proofErr w:type="gramStart"/>
      <w:r w:rsidR="003F7A87" w:rsidRPr="003F7A87">
        <w:rPr>
          <w:rFonts w:ascii="Times New Roman" w:hAnsi="Times New Roman" w:cs="Times New Roman"/>
          <w:sz w:val="24"/>
          <w:szCs w:val="24"/>
        </w:rPr>
        <w:t>2017;47:251</w:t>
      </w:r>
      <w:proofErr w:type="gramEnd"/>
      <w:r w:rsidR="003F7A87" w:rsidRPr="003F7A87">
        <w:rPr>
          <w:rFonts w:ascii="Times New Roman" w:hAnsi="Times New Roman" w:cs="Times New Roman"/>
          <w:sz w:val="24"/>
          <w:szCs w:val="24"/>
        </w:rPr>
        <w:t>–262.</w:t>
      </w:r>
      <w:r w:rsidR="00CD37A9" w:rsidRPr="003F7A87">
        <w:rPr>
          <w:rFonts w:ascii="Times New Roman" w:hAnsi="Times New Roman" w:cs="Times New Roman"/>
          <w:sz w:val="24"/>
          <w:szCs w:val="24"/>
        </w:rPr>
        <w:t xml:space="preserve"> </w:t>
      </w:r>
    </w:p>
    <w:p w14:paraId="0698B10F" w14:textId="77777777" w:rsidR="00893439" w:rsidRDefault="00D5486A" w:rsidP="003D5A20">
      <w:pPr>
        <w:ind w:left="360"/>
        <w:rPr>
          <w:rFonts w:ascii="Times New Roman" w:hAnsi="Times New Roman" w:cs="Times New Roman"/>
          <w:sz w:val="24"/>
          <w:szCs w:val="24"/>
        </w:rPr>
      </w:pPr>
      <w:r>
        <w:rPr>
          <w:rFonts w:ascii="Times New Roman" w:hAnsi="Times New Roman" w:cs="Times New Roman"/>
          <w:sz w:val="24"/>
          <w:szCs w:val="24"/>
        </w:rPr>
        <w:t>53</w:t>
      </w:r>
      <w:r w:rsidR="00893439">
        <w:rPr>
          <w:rFonts w:ascii="Times New Roman" w:hAnsi="Times New Roman" w:cs="Times New Roman"/>
          <w:sz w:val="24"/>
          <w:szCs w:val="24"/>
        </w:rPr>
        <w:t>.)</w:t>
      </w:r>
      <w:r w:rsidR="00893439" w:rsidRPr="00893439">
        <w:rPr>
          <w:rFonts w:ascii="Cambria" w:hAnsi="Cambria"/>
          <w:color w:val="212121"/>
          <w:sz w:val="26"/>
          <w:szCs w:val="26"/>
          <w:shd w:val="clear" w:color="auto" w:fill="FFFFFF"/>
        </w:rPr>
        <w:t xml:space="preserve"> </w:t>
      </w:r>
      <w:r w:rsidR="00893439" w:rsidRPr="00893439">
        <w:rPr>
          <w:rFonts w:ascii="Times New Roman" w:hAnsi="Times New Roman" w:cs="Times New Roman"/>
          <w:sz w:val="24"/>
          <w:szCs w:val="24"/>
        </w:rPr>
        <w:t> Barbier L, Schepers E. Adaptive bone remodeling around oral implants under axial and nonaxial loading conditions in the dog mandible. </w:t>
      </w:r>
      <w:r w:rsidR="00893439" w:rsidRPr="00893439">
        <w:rPr>
          <w:rFonts w:ascii="Times New Roman" w:hAnsi="Times New Roman" w:cs="Times New Roman"/>
          <w:i/>
          <w:iCs/>
          <w:sz w:val="24"/>
          <w:szCs w:val="24"/>
        </w:rPr>
        <w:t>Int J Oral Maxillofac Implants. </w:t>
      </w:r>
      <w:proofErr w:type="gramStart"/>
      <w:r w:rsidR="00893439" w:rsidRPr="00893439">
        <w:rPr>
          <w:rFonts w:ascii="Times New Roman" w:hAnsi="Times New Roman" w:cs="Times New Roman"/>
          <w:sz w:val="24"/>
          <w:szCs w:val="24"/>
        </w:rPr>
        <w:t>1997;12:215</w:t>
      </w:r>
      <w:proofErr w:type="gramEnd"/>
      <w:r w:rsidR="00893439" w:rsidRPr="00893439">
        <w:rPr>
          <w:rFonts w:ascii="Times New Roman" w:hAnsi="Times New Roman" w:cs="Times New Roman"/>
          <w:sz w:val="24"/>
          <w:szCs w:val="24"/>
        </w:rPr>
        <w:t>–23. </w:t>
      </w:r>
    </w:p>
    <w:p w14:paraId="2ACD3630" w14:textId="77777777" w:rsidR="00CD37A9" w:rsidRPr="00F721AE" w:rsidRDefault="00D5486A" w:rsidP="003D5A20">
      <w:pPr>
        <w:ind w:left="360"/>
        <w:rPr>
          <w:rFonts w:ascii="Times New Roman" w:hAnsi="Times New Roman" w:cs="Times New Roman"/>
          <w:sz w:val="24"/>
          <w:szCs w:val="24"/>
        </w:rPr>
      </w:pPr>
      <w:r>
        <w:rPr>
          <w:rFonts w:ascii="Times New Roman" w:hAnsi="Times New Roman" w:cs="Times New Roman"/>
          <w:sz w:val="24"/>
          <w:szCs w:val="24"/>
        </w:rPr>
        <w:t>54</w:t>
      </w:r>
      <w:r w:rsidR="00CD37A9">
        <w:rPr>
          <w:rFonts w:ascii="Times New Roman" w:hAnsi="Times New Roman" w:cs="Times New Roman"/>
          <w:sz w:val="24"/>
          <w:szCs w:val="24"/>
        </w:rPr>
        <w:t>.)</w:t>
      </w:r>
      <w:r w:rsidR="00CD37A9" w:rsidRPr="00CD37A9">
        <w:rPr>
          <w:rFonts w:ascii="Times New Roman" w:hAnsi="Times New Roman" w:cs="Times New Roman"/>
          <w:b/>
          <w:sz w:val="24"/>
          <w:szCs w:val="24"/>
        </w:rPr>
        <w:t xml:space="preserve"> </w:t>
      </w:r>
      <w:r w:rsidR="00F721AE" w:rsidRPr="00F721AE">
        <w:rPr>
          <w:rFonts w:ascii="Times New Roman" w:hAnsi="Times New Roman" w:cs="Times New Roman"/>
          <w:sz w:val="24"/>
          <w:szCs w:val="24"/>
        </w:rPr>
        <w:t>Shemtov-Yona K, Rittel D. An Overview of the Mechanical Integrity of Dental Implants. </w:t>
      </w:r>
      <w:r w:rsidR="00F721AE" w:rsidRPr="00F721AE">
        <w:rPr>
          <w:rFonts w:ascii="Times New Roman" w:hAnsi="Times New Roman" w:cs="Times New Roman"/>
          <w:i/>
          <w:iCs/>
          <w:sz w:val="24"/>
          <w:szCs w:val="24"/>
        </w:rPr>
        <w:t>Biomed Res Int. </w:t>
      </w:r>
      <w:r w:rsidR="00F721AE" w:rsidRPr="00F721AE">
        <w:rPr>
          <w:rFonts w:ascii="Times New Roman" w:hAnsi="Times New Roman" w:cs="Times New Roman"/>
          <w:sz w:val="24"/>
          <w:szCs w:val="24"/>
        </w:rPr>
        <w:t>2015;2015 547384.</w:t>
      </w:r>
    </w:p>
    <w:p w14:paraId="1DA48996" w14:textId="77777777" w:rsidR="00893439" w:rsidRDefault="00D5486A" w:rsidP="003D5A20">
      <w:pPr>
        <w:ind w:left="360"/>
        <w:rPr>
          <w:rFonts w:ascii="Times New Roman" w:hAnsi="Times New Roman" w:cs="Times New Roman"/>
          <w:sz w:val="24"/>
          <w:szCs w:val="24"/>
        </w:rPr>
      </w:pPr>
      <w:r>
        <w:rPr>
          <w:rFonts w:ascii="Times New Roman" w:hAnsi="Times New Roman" w:cs="Times New Roman"/>
          <w:sz w:val="24"/>
          <w:szCs w:val="24"/>
        </w:rPr>
        <w:lastRenderedPageBreak/>
        <w:t>55</w:t>
      </w:r>
      <w:r w:rsidR="00893439">
        <w:rPr>
          <w:rFonts w:ascii="Times New Roman" w:hAnsi="Times New Roman" w:cs="Times New Roman"/>
          <w:sz w:val="24"/>
          <w:szCs w:val="24"/>
        </w:rPr>
        <w:t>.)</w:t>
      </w:r>
      <w:r w:rsidR="00893439" w:rsidRPr="00893439">
        <w:rPr>
          <w:rFonts w:ascii="Cambria" w:hAnsi="Cambria"/>
          <w:color w:val="212121"/>
          <w:sz w:val="26"/>
          <w:szCs w:val="26"/>
          <w:shd w:val="clear" w:color="auto" w:fill="FFFFFF"/>
        </w:rPr>
        <w:t xml:space="preserve"> </w:t>
      </w:r>
      <w:r w:rsidR="00893439" w:rsidRPr="00893439">
        <w:rPr>
          <w:rFonts w:ascii="Times New Roman" w:hAnsi="Times New Roman" w:cs="Times New Roman"/>
          <w:sz w:val="24"/>
          <w:szCs w:val="24"/>
        </w:rPr>
        <w:t>Celletti R, Pameijer CH, Bracchetti G, Donath K, Persichetti G, Visani I. Histologic evaluation of osseointegrated implants restored in nonaxial functional occlusion with preangled abutments. </w:t>
      </w:r>
      <w:r w:rsidR="00893439" w:rsidRPr="00893439">
        <w:rPr>
          <w:rFonts w:ascii="Times New Roman" w:hAnsi="Times New Roman" w:cs="Times New Roman"/>
          <w:i/>
          <w:iCs/>
          <w:sz w:val="24"/>
          <w:szCs w:val="24"/>
        </w:rPr>
        <w:t>Int J Periodontics Restorative Dent. </w:t>
      </w:r>
      <w:proofErr w:type="gramStart"/>
      <w:r w:rsidR="00893439" w:rsidRPr="00893439">
        <w:rPr>
          <w:rFonts w:ascii="Times New Roman" w:hAnsi="Times New Roman" w:cs="Times New Roman"/>
          <w:sz w:val="24"/>
          <w:szCs w:val="24"/>
        </w:rPr>
        <w:t>1995;15:562</w:t>
      </w:r>
      <w:proofErr w:type="gramEnd"/>
      <w:r w:rsidR="00893439" w:rsidRPr="00893439">
        <w:rPr>
          <w:rFonts w:ascii="Times New Roman" w:hAnsi="Times New Roman" w:cs="Times New Roman"/>
          <w:sz w:val="24"/>
          <w:szCs w:val="24"/>
        </w:rPr>
        <w:t>–73.</w:t>
      </w:r>
    </w:p>
    <w:p w14:paraId="4C3EF12B" w14:textId="77777777" w:rsidR="00893439" w:rsidRDefault="00D5486A" w:rsidP="003D5A20">
      <w:pPr>
        <w:ind w:left="360"/>
        <w:rPr>
          <w:rFonts w:ascii="Times New Roman" w:hAnsi="Times New Roman" w:cs="Times New Roman"/>
          <w:sz w:val="24"/>
          <w:szCs w:val="24"/>
        </w:rPr>
      </w:pPr>
      <w:r>
        <w:rPr>
          <w:rFonts w:ascii="Times New Roman" w:hAnsi="Times New Roman" w:cs="Times New Roman"/>
          <w:sz w:val="24"/>
          <w:szCs w:val="24"/>
        </w:rPr>
        <w:t>56</w:t>
      </w:r>
      <w:r w:rsidR="00893439">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000D01CD" w:rsidRPr="000D01CD">
        <w:rPr>
          <w:rFonts w:ascii="Times New Roman" w:hAnsi="Times New Roman" w:cs="Times New Roman"/>
          <w:sz w:val="24"/>
          <w:szCs w:val="24"/>
        </w:rPr>
        <w:t>Al-Turki LEE, Chai J, Lautenschlager EP, Hutten MC. Changes in prosthetic screw stability because of misfit of implant-supported prostheses. [January 17, 2020</w:t>
      </w:r>
      <w:proofErr w:type="gramStart"/>
      <w:r w:rsidR="000D01CD" w:rsidRPr="000D01CD">
        <w:rPr>
          <w:rFonts w:ascii="Times New Roman" w:hAnsi="Times New Roman" w:cs="Times New Roman"/>
          <w:sz w:val="24"/>
          <w:szCs w:val="24"/>
        </w:rPr>
        <w:t>];</w:t>
      </w:r>
      <w:r w:rsidR="000D01CD" w:rsidRPr="000D01CD">
        <w:rPr>
          <w:rFonts w:ascii="Times New Roman" w:hAnsi="Times New Roman" w:cs="Times New Roman"/>
          <w:i/>
          <w:iCs/>
          <w:sz w:val="24"/>
          <w:szCs w:val="24"/>
        </w:rPr>
        <w:t>Int</w:t>
      </w:r>
      <w:proofErr w:type="gramEnd"/>
      <w:r w:rsidR="000D01CD" w:rsidRPr="000D01CD">
        <w:rPr>
          <w:rFonts w:ascii="Times New Roman" w:hAnsi="Times New Roman" w:cs="Times New Roman"/>
          <w:i/>
          <w:iCs/>
          <w:sz w:val="24"/>
          <w:szCs w:val="24"/>
        </w:rPr>
        <w:t xml:space="preserve"> J Prosthodont. </w:t>
      </w:r>
      <w:r w:rsidR="000D01CD" w:rsidRPr="000D01CD">
        <w:rPr>
          <w:rFonts w:ascii="Times New Roman" w:hAnsi="Times New Roman" w:cs="Times New Roman"/>
          <w:sz w:val="24"/>
          <w:szCs w:val="24"/>
        </w:rPr>
        <w:t>15:38–42. </w:t>
      </w:r>
    </w:p>
    <w:p w14:paraId="25B6E8DF" w14:textId="77777777" w:rsidR="00CA55E2" w:rsidRDefault="009C3C67" w:rsidP="003D5A20">
      <w:pPr>
        <w:ind w:left="360"/>
        <w:rPr>
          <w:rFonts w:ascii="Times New Roman" w:hAnsi="Times New Roman" w:cs="Times New Roman"/>
          <w:sz w:val="24"/>
          <w:szCs w:val="24"/>
        </w:rPr>
      </w:pPr>
      <w:r>
        <w:rPr>
          <w:rFonts w:ascii="Times New Roman" w:hAnsi="Times New Roman" w:cs="Times New Roman"/>
          <w:sz w:val="24"/>
          <w:szCs w:val="24"/>
        </w:rPr>
        <w:t>57</w:t>
      </w:r>
      <w:r w:rsidR="00CA55E2">
        <w:rPr>
          <w:rFonts w:ascii="Times New Roman" w:hAnsi="Times New Roman" w:cs="Times New Roman"/>
          <w:sz w:val="24"/>
          <w:szCs w:val="24"/>
        </w:rPr>
        <w:t>.)</w:t>
      </w:r>
      <w:r w:rsidR="00F721AE" w:rsidRPr="00F721AE">
        <w:rPr>
          <w:rFonts w:ascii="Cambria" w:hAnsi="Cambria"/>
          <w:color w:val="212121"/>
          <w:sz w:val="26"/>
          <w:szCs w:val="26"/>
          <w:shd w:val="clear" w:color="auto" w:fill="FFFFFF"/>
        </w:rPr>
        <w:t xml:space="preserve"> </w:t>
      </w:r>
      <w:r w:rsidR="00F721AE" w:rsidRPr="00F721AE">
        <w:rPr>
          <w:rFonts w:ascii="Times New Roman" w:hAnsi="Times New Roman" w:cs="Times New Roman"/>
          <w:sz w:val="24"/>
          <w:szCs w:val="24"/>
        </w:rPr>
        <w:t>Baggi L, Di Girolamo M, Vairo G, Sannino G. Comparative evaluation of osseointegrated dental implants based on platform-switching concept: influence of diameter, length, thread shape, and in-bone positioning depth on stress-based performance. </w:t>
      </w:r>
      <w:r w:rsidR="00F721AE" w:rsidRPr="00F721AE">
        <w:rPr>
          <w:rFonts w:ascii="Times New Roman" w:hAnsi="Times New Roman" w:cs="Times New Roman"/>
          <w:i/>
          <w:iCs/>
          <w:sz w:val="24"/>
          <w:szCs w:val="24"/>
        </w:rPr>
        <w:t>Comput Math Methods Med. </w:t>
      </w:r>
      <w:r w:rsidR="00F721AE" w:rsidRPr="00F721AE">
        <w:rPr>
          <w:rFonts w:ascii="Times New Roman" w:hAnsi="Times New Roman" w:cs="Times New Roman"/>
          <w:sz w:val="24"/>
          <w:szCs w:val="24"/>
        </w:rPr>
        <w:t>2013;2013 250929. </w:t>
      </w:r>
      <w:r w:rsidR="00CA55E2" w:rsidRPr="00CA55E2">
        <w:rPr>
          <w:rFonts w:ascii="Times New Roman" w:hAnsi="Times New Roman" w:cs="Times New Roman"/>
          <w:b/>
          <w:sz w:val="24"/>
          <w:szCs w:val="24"/>
        </w:rPr>
        <w:t xml:space="preserve">       </w:t>
      </w:r>
    </w:p>
    <w:p w14:paraId="75107C37" w14:textId="77777777" w:rsidR="000D01CD" w:rsidRDefault="009C3C67" w:rsidP="003D5A20">
      <w:pPr>
        <w:ind w:left="360"/>
        <w:rPr>
          <w:rFonts w:ascii="Times New Roman" w:hAnsi="Times New Roman" w:cs="Times New Roman"/>
          <w:sz w:val="24"/>
          <w:szCs w:val="24"/>
        </w:rPr>
      </w:pPr>
      <w:r>
        <w:rPr>
          <w:rFonts w:ascii="Times New Roman" w:hAnsi="Times New Roman" w:cs="Times New Roman"/>
          <w:sz w:val="24"/>
          <w:szCs w:val="24"/>
        </w:rPr>
        <w:t>58</w:t>
      </w:r>
      <w:r w:rsidR="000D01CD">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000D01CD" w:rsidRPr="000D01CD">
        <w:rPr>
          <w:rFonts w:ascii="Times New Roman" w:hAnsi="Times New Roman" w:cs="Times New Roman"/>
          <w:sz w:val="24"/>
          <w:szCs w:val="24"/>
        </w:rPr>
        <w:t>Jemt T, Book K. Prosthesis misfit and marginal bone loss in edentulous implant patients. </w:t>
      </w:r>
      <w:r w:rsidR="000D01CD" w:rsidRPr="000D01CD">
        <w:rPr>
          <w:rFonts w:ascii="Times New Roman" w:hAnsi="Times New Roman" w:cs="Times New Roman"/>
          <w:i/>
          <w:iCs/>
          <w:sz w:val="24"/>
          <w:szCs w:val="24"/>
        </w:rPr>
        <w:t>Int J Oral Maxillofac Implants. </w:t>
      </w:r>
      <w:proofErr w:type="gramStart"/>
      <w:r w:rsidR="000D01CD" w:rsidRPr="000D01CD">
        <w:rPr>
          <w:rFonts w:ascii="Times New Roman" w:hAnsi="Times New Roman" w:cs="Times New Roman"/>
          <w:sz w:val="24"/>
          <w:szCs w:val="24"/>
        </w:rPr>
        <w:t>1996;11</w:t>
      </w:r>
      <w:r w:rsidR="000D01CD">
        <w:rPr>
          <w:rFonts w:ascii="Times New Roman" w:hAnsi="Times New Roman" w:cs="Times New Roman"/>
          <w:sz w:val="24"/>
          <w:szCs w:val="24"/>
        </w:rPr>
        <w:t>:620</w:t>
      </w:r>
      <w:proofErr w:type="gramEnd"/>
      <w:r w:rsidR="000D01CD">
        <w:rPr>
          <w:rFonts w:ascii="Times New Roman" w:hAnsi="Times New Roman" w:cs="Times New Roman"/>
          <w:sz w:val="24"/>
          <w:szCs w:val="24"/>
        </w:rPr>
        <w:t>–5.</w:t>
      </w:r>
    </w:p>
    <w:p w14:paraId="147A3595" w14:textId="77777777" w:rsidR="000D01CD" w:rsidRDefault="009C3C67" w:rsidP="003D5A20">
      <w:pPr>
        <w:ind w:left="360"/>
        <w:rPr>
          <w:rFonts w:ascii="Times New Roman" w:hAnsi="Times New Roman" w:cs="Times New Roman"/>
          <w:sz w:val="24"/>
          <w:szCs w:val="24"/>
        </w:rPr>
      </w:pPr>
      <w:r>
        <w:rPr>
          <w:rFonts w:ascii="Times New Roman" w:hAnsi="Times New Roman" w:cs="Times New Roman"/>
          <w:sz w:val="24"/>
          <w:szCs w:val="24"/>
        </w:rPr>
        <w:t>59</w:t>
      </w:r>
      <w:r w:rsidR="000D01CD">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000D01CD" w:rsidRPr="000D01CD">
        <w:rPr>
          <w:rFonts w:ascii="Times New Roman" w:hAnsi="Times New Roman" w:cs="Times New Roman"/>
          <w:sz w:val="24"/>
          <w:szCs w:val="24"/>
        </w:rPr>
        <w:t>Jemt T, Lekholm U, Johansson CB. Bone response to implant-supported frameworks with differing degrees of misfit preload: In vivo study in rabbits. </w:t>
      </w:r>
      <w:r w:rsidR="000D01CD" w:rsidRPr="000D01CD">
        <w:rPr>
          <w:rFonts w:ascii="Times New Roman" w:hAnsi="Times New Roman" w:cs="Times New Roman"/>
          <w:i/>
          <w:iCs/>
          <w:sz w:val="24"/>
          <w:szCs w:val="24"/>
        </w:rPr>
        <w:t>Clin Implant Dent Relat Res. </w:t>
      </w:r>
      <w:proofErr w:type="gramStart"/>
      <w:r w:rsidR="000D01CD" w:rsidRPr="000D01CD">
        <w:rPr>
          <w:rFonts w:ascii="Times New Roman" w:hAnsi="Times New Roman" w:cs="Times New Roman"/>
          <w:sz w:val="24"/>
          <w:szCs w:val="24"/>
        </w:rPr>
        <w:t>2000;2:129</w:t>
      </w:r>
      <w:proofErr w:type="gramEnd"/>
      <w:r w:rsidR="000D01CD" w:rsidRPr="000D01CD">
        <w:rPr>
          <w:rFonts w:ascii="Times New Roman" w:hAnsi="Times New Roman" w:cs="Times New Roman"/>
          <w:sz w:val="24"/>
          <w:szCs w:val="24"/>
        </w:rPr>
        <w:t>–37. </w:t>
      </w:r>
    </w:p>
    <w:p w14:paraId="2F664250" w14:textId="77777777" w:rsidR="000D01CD" w:rsidRDefault="009C3C67" w:rsidP="003D5A20">
      <w:pPr>
        <w:ind w:left="360"/>
        <w:rPr>
          <w:rFonts w:ascii="Times New Roman" w:hAnsi="Times New Roman" w:cs="Times New Roman"/>
          <w:sz w:val="24"/>
          <w:szCs w:val="24"/>
        </w:rPr>
      </w:pPr>
      <w:r>
        <w:rPr>
          <w:rFonts w:ascii="Times New Roman" w:hAnsi="Times New Roman" w:cs="Times New Roman"/>
          <w:sz w:val="24"/>
          <w:szCs w:val="24"/>
        </w:rPr>
        <w:t>60</w:t>
      </w:r>
      <w:r w:rsidR="000D01CD">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000D01CD" w:rsidRPr="000D01CD">
        <w:rPr>
          <w:rFonts w:ascii="Times New Roman" w:hAnsi="Times New Roman" w:cs="Times New Roman"/>
          <w:sz w:val="24"/>
          <w:szCs w:val="24"/>
        </w:rPr>
        <w:t>Farina AP, Spazzin AO, Consani RL, Mesquita MF. Screw joint stability after the application of retorque in implant-supported dentures under simulated masticatory conditions. </w:t>
      </w:r>
      <w:r w:rsidR="000D01CD" w:rsidRPr="000D01CD">
        <w:rPr>
          <w:rFonts w:ascii="Times New Roman" w:hAnsi="Times New Roman" w:cs="Times New Roman"/>
          <w:i/>
          <w:iCs/>
          <w:sz w:val="24"/>
          <w:szCs w:val="24"/>
        </w:rPr>
        <w:t>J Prosthet Dent. </w:t>
      </w:r>
      <w:proofErr w:type="gramStart"/>
      <w:r w:rsidR="000D01CD" w:rsidRPr="000D01CD">
        <w:rPr>
          <w:rFonts w:ascii="Times New Roman" w:hAnsi="Times New Roman" w:cs="Times New Roman"/>
          <w:sz w:val="24"/>
          <w:szCs w:val="24"/>
        </w:rPr>
        <w:t>2014;111:499</w:t>
      </w:r>
      <w:proofErr w:type="gramEnd"/>
      <w:r w:rsidR="000D01CD" w:rsidRPr="000D01CD">
        <w:rPr>
          <w:rFonts w:ascii="Times New Roman" w:hAnsi="Times New Roman" w:cs="Times New Roman"/>
          <w:sz w:val="24"/>
          <w:szCs w:val="24"/>
        </w:rPr>
        <w:t>–504. </w:t>
      </w:r>
    </w:p>
    <w:p w14:paraId="010ABED9" w14:textId="77777777" w:rsidR="00B60388" w:rsidRPr="00B60388" w:rsidRDefault="009C3C67" w:rsidP="00B60388">
      <w:pPr>
        <w:ind w:left="360"/>
        <w:rPr>
          <w:rFonts w:ascii="Times New Roman" w:hAnsi="Times New Roman" w:cs="Times New Roman"/>
          <w:sz w:val="24"/>
          <w:szCs w:val="24"/>
        </w:rPr>
      </w:pPr>
      <w:r>
        <w:rPr>
          <w:rFonts w:ascii="Times New Roman" w:hAnsi="Times New Roman" w:cs="Times New Roman"/>
          <w:sz w:val="24"/>
          <w:szCs w:val="24"/>
        </w:rPr>
        <w:t>61</w:t>
      </w:r>
      <w:r w:rsidR="00CA55E2">
        <w:rPr>
          <w:rFonts w:ascii="Times New Roman" w:hAnsi="Times New Roman" w:cs="Times New Roman"/>
          <w:sz w:val="24"/>
          <w:szCs w:val="24"/>
        </w:rPr>
        <w:t>.)</w:t>
      </w:r>
      <w:r w:rsidR="00CA55E2" w:rsidRPr="00CA55E2">
        <w:rPr>
          <w:rFonts w:ascii="Times New Roman" w:hAnsi="Times New Roman" w:cs="Times New Roman"/>
          <w:b/>
          <w:sz w:val="24"/>
          <w:szCs w:val="24"/>
        </w:rPr>
        <w:t xml:space="preserve"> </w:t>
      </w:r>
      <w:r w:rsidR="00B60388" w:rsidRPr="00B60388">
        <w:rPr>
          <w:rFonts w:ascii="Times New Roman" w:hAnsi="Times New Roman" w:cs="Times New Roman"/>
          <w:sz w:val="24"/>
          <w:szCs w:val="24"/>
        </w:rPr>
        <w:t xml:space="preserve"> Boggan RS, Strong JT, Misch CE, Bidez MW. Influence of hex geometry and prosthetic table width on static and fatigue strength of dental implants. </w:t>
      </w:r>
      <w:r w:rsidR="00B60388" w:rsidRPr="00B60388">
        <w:rPr>
          <w:rFonts w:ascii="Times New Roman" w:hAnsi="Times New Roman" w:cs="Times New Roman"/>
          <w:i/>
          <w:iCs/>
          <w:sz w:val="24"/>
          <w:szCs w:val="24"/>
        </w:rPr>
        <w:t>J Prosthet Dent. </w:t>
      </w:r>
      <w:proofErr w:type="gramStart"/>
      <w:r w:rsidR="00B60388" w:rsidRPr="00B60388">
        <w:rPr>
          <w:rFonts w:ascii="Times New Roman" w:hAnsi="Times New Roman" w:cs="Times New Roman"/>
          <w:sz w:val="24"/>
          <w:szCs w:val="24"/>
        </w:rPr>
        <w:t>1999;82:436</w:t>
      </w:r>
      <w:proofErr w:type="gramEnd"/>
      <w:r w:rsidR="00B60388" w:rsidRPr="00B60388">
        <w:rPr>
          <w:rFonts w:ascii="Times New Roman" w:hAnsi="Times New Roman" w:cs="Times New Roman"/>
          <w:sz w:val="24"/>
          <w:szCs w:val="24"/>
        </w:rPr>
        <w:t>–40. </w:t>
      </w:r>
    </w:p>
    <w:p w14:paraId="14483EC3" w14:textId="77777777" w:rsidR="000D01CD" w:rsidRDefault="00B60388" w:rsidP="00B60388">
      <w:pPr>
        <w:rPr>
          <w:rFonts w:ascii="Times New Roman" w:hAnsi="Times New Roman" w:cs="Times New Roman"/>
          <w:sz w:val="24"/>
          <w:szCs w:val="24"/>
        </w:rPr>
      </w:pPr>
      <w:r>
        <w:rPr>
          <w:rFonts w:ascii="Times New Roman" w:hAnsi="Times New Roman" w:cs="Times New Roman"/>
          <w:sz w:val="24"/>
          <w:szCs w:val="24"/>
        </w:rPr>
        <w:t xml:space="preserve">      </w:t>
      </w:r>
      <w:r w:rsidR="009C3C67">
        <w:rPr>
          <w:rFonts w:ascii="Times New Roman" w:hAnsi="Times New Roman" w:cs="Times New Roman"/>
          <w:sz w:val="24"/>
          <w:szCs w:val="24"/>
        </w:rPr>
        <w:t>62</w:t>
      </w:r>
      <w:r w:rsidR="000D01CD">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Pr="00B60388">
        <w:rPr>
          <w:rFonts w:ascii="Times New Roman" w:hAnsi="Times New Roman" w:cs="Times New Roman"/>
          <w:sz w:val="24"/>
          <w:szCs w:val="24"/>
        </w:rPr>
        <w:t>Atlas of Oral Implantology by A.Norman Cranin</w:t>
      </w:r>
      <w:r w:rsidR="00B45633">
        <w:rPr>
          <w:rFonts w:ascii="Times New Roman" w:hAnsi="Times New Roman" w:cs="Times New Roman"/>
          <w:sz w:val="24"/>
          <w:szCs w:val="24"/>
        </w:rPr>
        <w:t xml:space="preserve"> </w:t>
      </w:r>
      <w:r w:rsidR="00B45633" w:rsidRPr="00B45633">
        <w:rPr>
          <w:rFonts w:ascii="Times New Roman" w:hAnsi="Times New Roman" w:cs="Times New Roman"/>
          <w:sz w:val="24"/>
          <w:szCs w:val="24"/>
        </w:rPr>
        <w:t>3</w:t>
      </w:r>
      <w:r w:rsidR="00B45633" w:rsidRPr="00B45633">
        <w:rPr>
          <w:rFonts w:ascii="Times New Roman" w:hAnsi="Times New Roman" w:cs="Times New Roman"/>
          <w:sz w:val="24"/>
          <w:szCs w:val="24"/>
          <w:vertAlign w:val="superscript"/>
        </w:rPr>
        <w:t>rd</w:t>
      </w:r>
      <w:r w:rsidR="00B45633" w:rsidRPr="00B45633">
        <w:rPr>
          <w:rFonts w:ascii="Times New Roman" w:hAnsi="Times New Roman" w:cs="Times New Roman"/>
          <w:sz w:val="24"/>
          <w:szCs w:val="24"/>
        </w:rPr>
        <w:t xml:space="preserve"> Edition</w:t>
      </w:r>
      <w:r w:rsidR="008975AC">
        <w:rPr>
          <w:rFonts w:ascii="Times New Roman" w:hAnsi="Times New Roman" w:cs="Times New Roman"/>
          <w:sz w:val="24"/>
          <w:szCs w:val="24"/>
        </w:rPr>
        <w:t xml:space="preserve"> 1993</w:t>
      </w:r>
      <w:r w:rsidR="00B45633" w:rsidRPr="00B45633">
        <w:rPr>
          <w:rFonts w:ascii="Times New Roman" w:hAnsi="Times New Roman" w:cs="Times New Roman"/>
          <w:sz w:val="24"/>
          <w:szCs w:val="24"/>
        </w:rPr>
        <w:t xml:space="preserve"> ISBN -13:978-0323045100   </w:t>
      </w:r>
      <w:r w:rsidRPr="00B60388">
        <w:rPr>
          <w:rFonts w:ascii="Times New Roman" w:hAnsi="Times New Roman" w:cs="Times New Roman"/>
          <w:sz w:val="24"/>
          <w:szCs w:val="24"/>
        </w:rPr>
        <w:t xml:space="preserve"> page no.</w:t>
      </w:r>
      <w:r w:rsidRPr="00B60388">
        <w:rPr>
          <w:rFonts w:ascii="Times New Roman" w:hAnsi="Times New Roman" w:cs="Times New Roman"/>
          <w:b/>
          <w:sz w:val="24"/>
          <w:szCs w:val="24"/>
        </w:rPr>
        <w:t xml:space="preserve">  </w:t>
      </w:r>
      <w:r w:rsidR="00B77034" w:rsidRPr="00B77034">
        <w:rPr>
          <w:rFonts w:ascii="Times New Roman" w:hAnsi="Times New Roman" w:cs="Times New Roman"/>
          <w:sz w:val="24"/>
          <w:szCs w:val="24"/>
        </w:rPr>
        <w:t>134.</w:t>
      </w:r>
      <w:r w:rsidRPr="00B60388">
        <w:rPr>
          <w:rFonts w:ascii="Times New Roman" w:hAnsi="Times New Roman" w:cs="Times New Roman"/>
          <w:b/>
          <w:sz w:val="24"/>
          <w:szCs w:val="24"/>
        </w:rPr>
        <w:t xml:space="preserve">        </w:t>
      </w:r>
    </w:p>
    <w:p w14:paraId="329C6D99" w14:textId="77777777" w:rsidR="000D01CD" w:rsidRPr="000F4B31" w:rsidRDefault="009C3C67" w:rsidP="003D5A20">
      <w:pPr>
        <w:ind w:left="360"/>
        <w:rPr>
          <w:rFonts w:ascii="Times New Roman" w:hAnsi="Times New Roman" w:cs="Times New Roman"/>
          <w:sz w:val="24"/>
          <w:szCs w:val="24"/>
        </w:rPr>
      </w:pPr>
      <w:r>
        <w:rPr>
          <w:rFonts w:ascii="Times New Roman" w:hAnsi="Times New Roman" w:cs="Times New Roman"/>
          <w:sz w:val="24"/>
          <w:szCs w:val="24"/>
        </w:rPr>
        <w:t>63</w:t>
      </w:r>
      <w:r w:rsidR="000D01CD">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000F4B31" w:rsidRPr="000F4B31">
        <w:rPr>
          <w:rFonts w:ascii="Times New Roman" w:hAnsi="Times New Roman" w:cs="Times New Roman"/>
          <w:color w:val="212121"/>
          <w:sz w:val="24"/>
          <w:szCs w:val="24"/>
          <w:shd w:val="clear" w:color="auto" w:fill="FFFFFF"/>
        </w:rPr>
        <w:t>Atlas of Oral Implantology by A.Norman Cranin</w:t>
      </w:r>
      <w:r w:rsidR="00B45633">
        <w:rPr>
          <w:rFonts w:ascii="Times New Roman" w:hAnsi="Times New Roman" w:cs="Times New Roman"/>
          <w:color w:val="212121"/>
          <w:sz w:val="24"/>
          <w:szCs w:val="24"/>
          <w:shd w:val="clear" w:color="auto" w:fill="FFFFFF"/>
        </w:rPr>
        <w:t xml:space="preserve"> </w:t>
      </w:r>
      <w:r w:rsidR="00B45633" w:rsidRPr="00B45633">
        <w:rPr>
          <w:rFonts w:ascii="Times New Roman" w:hAnsi="Times New Roman" w:cs="Times New Roman"/>
          <w:color w:val="212121"/>
          <w:sz w:val="24"/>
          <w:szCs w:val="24"/>
          <w:shd w:val="clear" w:color="auto" w:fill="FFFFFF"/>
        </w:rPr>
        <w:t>3</w:t>
      </w:r>
      <w:r w:rsidR="00B45633" w:rsidRPr="00B45633">
        <w:rPr>
          <w:rFonts w:ascii="Times New Roman" w:hAnsi="Times New Roman" w:cs="Times New Roman"/>
          <w:color w:val="212121"/>
          <w:sz w:val="24"/>
          <w:szCs w:val="24"/>
          <w:shd w:val="clear" w:color="auto" w:fill="FFFFFF"/>
          <w:vertAlign w:val="superscript"/>
        </w:rPr>
        <w:t>rd</w:t>
      </w:r>
      <w:r w:rsidR="00B45633" w:rsidRPr="00B45633">
        <w:rPr>
          <w:rFonts w:ascii="Times New Roman" w:hAnsi="Times New Roman" w:cs="Times New Roman"/>
          <w:color w:val="212121"/>
          <w:sz w:val="24"/>
          <w:szCs w:val="24"/>
          <w:shd w:val="clear" w:color="auto" w:fill="FFFFFF"/>
        </w:rPr>
        <w:t xml:space="preserve"> Edition</w:t>
      </w:r>
      <w:r w:rsidR="008975AC">
        <w:rPr>
          <w:rFonts w:ascii="Times New Roman" w:hAnsi="Times New Roman" w:cs="Times New Roman"/>
          <w:color w:val="212121"/>
          <w:sz w:val="24"/>
          <w:szCs w:val="24"/>
          <w:shd w:val="clear" w:color="auto" w:fill="FFFFFF"/>
        </w:rPr>
        <w:t xml:space="preserve"> 1993</w:t>
      </w:r>
      <w:r w:rsidR="00B45633" w:rsidRPr="00B45633">
        <w:rPr>
          <w:rFonts w:ascii="Times New Roman" w:hAnsi="Times New Roman" w:cs="Times New Roman"/>
          <w:color w:val="212121"/>
          <w:sz w:val="24"/>
          <w:szCs w:val="24"/>
          <w:shd w:val="clear" w:color="auto" w:fill="FFFFFF"/>
        </w:rPr>
        <w:t xml:space="preserve"> ISBN -13:978-0323045100   </w:t>
      </w:r>
      <w:r w:rsidR="00B77034">
        <w:rPr>
          <w:rFonts w:ascii="Times New Roman" w:hAnsi="Times New Roman" w:cs="Times New Roman"/>
          <w:color w:val="212121"/>
          <w:sz w:val="24"/>
          <w:szCs w:val="24"/>
          <w:shd w:val="clear" w:color="auto" w:fill="FFFFFF"/>
        </w:rPr>
        <w:t xml:space="preserve"> page no 137.</w:t>
      </w:r>
    </w:p>
    <w:p w14:paraId="362552BF" w14:textId="77777777" w:rsidR="000F4B31" w:rsidRPr="000F4B31" w:rsidRDefault="009C3C67" w:rsidP="000F4B31">
      <w:pPr>
        <w:ind w:left="360"/>
        <w:rPr>
          <w:rFonts w:ascii="Times New Roman" w:hAnsi="Times New Roman" w:cs="Times New Roman"/>
          <w:sz w:val="24"/>
          <w:szCs w:val="24"/>
        </w:rPr>
      </w:pPr>
      <w:r>
        <w:rPr>
          <w:rFonts w:ascii="Times New Roman" w:hAnsi="Times New Roman" w:cs="Times New Roman"/>
          <w:sz w:val="24"/>
          <w:szCs w:val="24"/>
        </w:rPr>
        <w:t>64</w:t>
      </w:r>
      <w:r w:rsidR="00183F39">
        <w:rPr>
          <w:rFonts w:ascii="Times New Roman" w:hAnsi="Times New Roman" w:cs="Times New Roman"/>
          <w:sz w:val="24"/>
          <w:szCs w:val="24"/>
        </w:rPr>
        <w:t>.)</w:t>
      </w:r>
      <w:r w:rsidR="00183F39" w:rsidRPr="00183F39">
        <w:rPr>
          <w:rFonts w:ascii="Times New Roman" w:hAnsi="Times New Roman" w:cs="Times New Roman"/>
          <w:sz w:val="24"/>
          <w:szCs w:val="24"/>
        </w:rPr>
        <w:t>.</w:t>
      </w:r>
      <w:r w:rsidR="000F4B31" w:rsidRPr="000F4B31">
        <w:rPr>
          <w:rFonts w:ascii="Times New Roman" w:hAnsi="Times New Roman" w:cs="Times New Roman"/>
          <w:sz w:val="24"/>
          <w:szCs w:val="24"/>
        </w:rPr>
        <w:t xml:space="preserve"> Yeo IS, Lee JH, Kang TJ, Kim SK, Heo SJ, Koak JY, et al. The effect of abutment screw length on screw loosening in dental implants with external abutment connections after thermocycling. </w:t>
      </w:r>
      <w:r w:rsidR="000F4B31" w:rsidRPr="000F4B31">
        <w:rPr>
          <w:rFonts w:ascii="Times New Roman" w:hAnsi="Times New Roman" w:cs="Times New Roman"/>
          <w:i/>
          <w:iCs/>
          <w:sz w:val="24"/>
          <w:szCs w:val="24"/>
        </w:rPr>
        <w:t>Int J Oral Maxillofac Implants. </w:t>
      </w:r>
      <w:proofErr w:type="gramStart"/>
      <w:r w:rsidR="000F4B31" w:rsidRPr="000F4B31">
        <w:rPr>
          <w:rFonts w:ascii="Times New Roman" w:hAnsi="Times New Roman" w:cs="Times New Roman"/>
          <w:sz w:val="24"/>
          <w:szCs w:val="24"/>
        </w:rPr>
        <w:t>2014;29:59</w:t>
      </w:r>
      <w:proofErr w:type="gramEnd"/>
      <w:r w:rsidR="000F4B31" w:rsidRPr="000F4B31">
        <w:rPr>
          <w:rFonts w:ascii="Times New Roman" w:hAnsi="Times New Roman" w:cs="Times New Roman"/>
          <w:sz w:val="24"/>
          <w:szCs w:val="24"/>
        </w:rPr>
        <w:t>–62.</w:t>
      </w:r>
    </w:p>
    <w:p w14:paraId="50E44882" w14:textId="77777777" w:rsidR="000D01CD" w:rsidRDefault="00183F39" w:rsidP="002525FE">
      <w:pPr>
        <w:ind w:left="360"/>
        <w:rPr>
          <w:rFonts w:ascii="Times New Roman" w:hAnsi="Times New Roman" w:cs="Times New Roman"/>
          <w:sz w:val="24"/>
          <w:szCs w:val="24"/>
        </w:rPr>
      </w:pPr>
      <w:r w:rsidRPr="00183F39">
        <w:rPr>
          <w:rFonts w:ascii="Times New Roman" w:hAnsi="Times New Roman" w:cs="Times New Roman"/>
          <w:b/>
          <w:sz w:val="24"/>
          <w:szCs w:val="24"/>
        </w:rPr>
        <w:t xml:space="preserve">  </w:t>
      </w:r>
      <w:r w:rsidR="009C3C67">
        <w:rPr>
          <w:rFonts w:ascii="Times New Roman" w:hAnsi="Times New Roman" w:cs="Times New Roman"/>
          <w:sz w:val="24"/>
          <w:szCs w:val="24"/>
        </w:rPr>
        <w:t>65</w:t>
      </w:r>
      <w:r w:rsidR="000D01CD">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000D01CD" w:rsidRPr="000D01CD">
        <w:rPr>
          <w:rFonts w:ascii="Times New Roman" w:hAnsi="Times New Roman" w:cs="Times New Roman"/>
          <w:sz w:val="24"/>
          <w:szCs w:val="24"/>
        </w:rPr>
        <w:t>Xia D, Lin H, Yuan S, Bai W, Zheng G. Dynamic fatigue performance of implant-abutment assembles with different tightening torque values. </w:t>
      </w:r>
      <w:r w:rsidR="000D01CD" w:rsidRPr="000D01CD">
        <w:rPr>
          <w:rFonts w:ascii="Times New Roman" w:hAnsi="Times New Roman" w:cs="Times New Roman"/>
          <w:i/>
          <w:iCs/>
          <w:sz w:val="24"/>
          <w:szCs w:val="24"/>
        </w:rPr>
        <w:t>Biomed Mater Eng. </w:t>
      </w:r>
      <w:r w:rsidR="000D01CD" w:rsidRPr="000D01CD">
        <w:rPr>
          <w:rFonts w:ascii="Times New Roman" w:hAnsi="Times New Roman" w:cs="Times New Roman"/>
          <w:sz w:val="24"/>
          <w:szCs w:val="24"/>
        </w:rPr>
        <w:t>2014;24(6):2143–9. </w:t>
      </w:r>
    </w:p>
    <w:p w14:paraId="60BE8096" w14:textId="77777777" w:rsidR="0067067F" w:rsidRPr="0067067F" w:rsidRDefault="009C3C67" w:rsidP="0067067F">
      <w:pPr>
        <w:ind w:left="360"/>
        <w:rPr>
          <w:rFonts w:ascii="Times New Roman" w:hAnsi="Times New Roman" w:cs="Times New Roman"/>
          <w:sz w:val="24"/>
          <w:szCs w:val="24"/>
        </w:rPr>
      </w:pPr>
      <w:r>
        <w:rPr>
          <w:rFonts w:ascii="Times New Roman" w:hAnsi="Times New Roman" w:cs="Times New Roman"/>
          <w:sz w:val="24"/>
          <w:szCs w:val="24"/>
        </w:rPr>
        <w:t>66</w:t>
      </w:r>
      <w:r w:rsidR="00183F39">
        <w:rPr>
          <w:rFonts w:ascii="Times New Roman" w:hAnsi="Times New Roman" w:cs="Times New Roman"/>
          <w:sz w:val="24"/>
          <w:szCs w:val="24"/>
        </w:rPr>
        <w:t>.)</w:t>
      </w:r>
      <w:r w:rsidR="00183F39" w:rsidRPr="00183F39">
        <w:rPr>
          <w:rFonts w:ascii="Times New Roman" w:hAnsi="Times New Roman" w:cs="Times New Roman"/>
          <w:b/>
          <w:sz w:val="24"/>
          <w:szCs w:val="24"/>
        </w:rPr>
        <w:t xml:space="preserve"> </w:t>
      </w:r>
      <w:r w:rsidR="0067067F" w:rsidRPr="0067067F">
        <w:rPr>
          <w:rFonts w:ascii="Times New Roman" w:hAnsi="Times New Roman" w:cs="Times New Roman"/>
          <w:sz w:val="24"/>
          <w:szCs w:val="24"/>
        </w:rPr>
        <w:t>Lee FK, Tan KB, Nicholls JI. Critical bending moment of four implant-abutment interface designs. </w:t>
      </w:r>
      <w:r w:rsidR="0067067F" w:rsidRPr="0067067F">
        <w:rPr>
          <w:rFonts w:ascii="Times New Roman" w:hAnsi="Times New Roman" w:cs="Times New Roman"/>
          <w:i/>
          <w:iCs/>
          <w:sz w:val="24"/>
          <w:szCs w:val="24"/>
        </w:rPr>
        <w:t>Int J Oral Maxillofac Implants. </w:t>
      </w:r>
      <w:proofErr w:type="gramStart"/>
      <w:r w:rsidR="0067067F" w:rsidRPr="0067067F">
        <w:rPr>
          <w:rFonts w:ascii="Times New Roman" w:hAnsi="Times New Roman" w:cs="Times New Roman"/>
          <w:sz w:val="24"/>
          <w:szCs w:val="24"/>
        </w:rPr>
        <w:t>2010;25:744</w:t>
      </w:r>
      <w:proofErr w:type="gramEnd"/>
      <w:r w:rsidR="0067067F" w:rsidRPr="0067067F">
        <w:rPr>
          <w:rFonts w:ascii="Times New Roman" w:hAnsi="Times New Roman" w:cs="Times New Roman"/>
          <w:sz w:val="24"/>
          <w:szCs w:val="24"/>
        </w:rPr>
        <w:t>–51.</w:t>
      </w:r>
    </w:p>
    <w:p w14:paraId="0757E0C6" w14:textId="77777777" w:rsidR="0067067F" w:rsidRPr="00B77034" w:rsidRDefault="00183F39" w:rsidP="0067067F">
      <w:pPr>
        <w:ind w:left="360"/>
        <w:rPr>
          <w:rFonts w:ascii="Times New Roman" w:hAnsi="Times New Roman" w:cs="Times New Roman"/>
          <w:sz w:val="24"/>
          <w:szCs w:val="24"/>
        </w:rPr>
      </w:pPr>
      <w:r w:rsidRPr="00183F39">
        <w:rPr>
          <w:rFonts w:ascii="Times New Roman" w:hAnsi="Times New Roman" w:cs="Times New Roman"/>
          <w:sz w:val="24"/>
          <w:szCs w:val="24"/>
        </w:rPr>
        <w:lastRenderedPageBreak/>
        <w:t xml:space="preserve"> </w:t>
      </w:r>
      <w:r w:rsidR="009C3C67">
        <w:rPr>
          <w:rFonts w:ascii="Times New Roman" w:hAnsi="Times New Roman" w:cs="Times New Roman"/>
          <w:sz w:val="24"/>
          <w:szCs w:val="24"/>
        </w:rPr>
        <w:t>67</w:t>
      </w:r>
      <w:r w:rsidR="000D01CD">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0067067F" w:rsidRPr="00B77034">
        <w:rPr>
          <w:rFonts w:ascii="Times New Roman" w:hAnsi="Times New Roman" w:cs="Times New Roman"/>
          <w:color w:val="212121"/>
          <w:sz w:val="24"/>
          <w:szCs w:val="24"/>
          <w:shd w:val="clear" w:color="auto" w:fill="FFFFFF"/>
        </w:rPr>
        <w:t xml:space="preserve">Atlas of Oral Implantology by </w:t>
      </w:r>
      <w:proofErr w:type="gramStart"/>
      <w:r w:rsidR="0067067F" w:rsidRPr="00B77034">
        <w:rPr>
          <w:rFonts w:ascii="Times New Roman" w:hAnsi="Times New Roman" w:cs="Times New Roman"/>
          <w:color w:val="212121"/>
          <w:sz w:val="24"/>
          <w:szCs w:val="24"/>
          <w:shd w:val="clear" w:color="auto" w:fill="FFFFFF"/>
        </w:rPr>
        <w:t>A.Norman</w:t>
      </w:r>
      <w:proofErr w:type="gramEnd"/>
      <w:r w:rsidR="0067067F" w:rsidRPr="00B77034">
        <w:rPr>
          <w:rFonts w:ascii="Times New Roman" w:hAnsi="Times New Roman" w:cs="Times New Roman"/>
          <w:color w:val="212121"/>
          <w:sz w:val="24"/>
          <w:szCs w:val="24"/>
          <w:shd w:val="clear" w:color="auto" w:fill="FFFFFF"/>
        </w:rPr>
        <w:t xml:space="preserve"> Cranin</w:t>
      </w:r>
      <w:r w:rsidR="003E584C" w:rsidRPr="00B77034">
        <w:rPr>
          <w:rFonts w:ascii="Times New Roman" w:hAnsi="Times New Roman" w:cs="Times New Roman"/>
          <w:color w:val="212121"/>
          <w:sz w:val="24"/>
          <w:szCs w:val="24"/>
          <w:shd w:val="clear" w:color="auto" w:fill="FFFFFF"/>
        </w:rPr>
        <w:t xml:space="preserve"> 3</w:t>
      </w:r>
      <w:r w:rsidR="003E584C" w:rsidRPr="00B77034">
        <w:rPr>
          <w:rFonts w:ascii="Times New Roman" w:hAnsi="Times New Roman" w:cs="Times New Roman"/>
          <w:color w:val="212121"/>
          <w:sz w:val="24"/>
          <w:szCs w:val="24"/>
          <w:shd w:val="clear" w:color="auto" w:fill="FFFFFF"/>
          <w:vertAlign w:val="superscript"/>
        </w:rPr>
        <w:t>rd</w:t>
      </w:r>
      <w:r w:rsidR="003E584C" w:rsidRPr="00B77034">
        <w:rPr>
          <w:rFonts w:ascii="Times New Roman" w:hAnsi="Times New Roman" w:cs="Times New Roman"/>
          <w:color w:val="212121"/>
          <w:sz w:val="24"/>
          <w:szCs w:val="24"/>
          <w:shd w:val="clear" w:color="auto" w:fill="FFFFFF"/>
        </w:rPr>
        <w:t xml:space="preserve"> Edition</w:t>
      </w:r>
      <w:r w:rsidR="008975AC" w:rsidRPr="00B77034">
        <w:rPr>
          <w:rFonts w:ascii="Times New Roman" w:hAnsi="Times New Roman" w:cs="Times New Roman"/>
          <w:color w:val="212121"/>
          <w:sz w:val="24"/>
          <w:szCs w:val="24"/>
          <w:shd w:val="clear" w:color="auto" w:fill="FFFFFF"/>
        </w:rPr>
        <w:t xml:space="preserve"> 1993</w:t>
      </w:r>
      <w:r w:rsidR="003E584C" w:rsidRPr="00B77034">
        <w:rPr>
          <w:rFonts w:ascii="Times New Roman" w:hAnsi="Times New Roman" w:cs="Times New Roman"/>
          <w:color w:val="212121"/>
          <w:sz w:val="24"/>
          <w:szCs w:val="24"/>
          <w:shd w:val="clear" w:color="auto" w:fill="FFFFFF"/>
        </w:rPr>
        <w:t xml:space="preserve"> ISBN -13:978-0323045100   </w:t>
      </w:r>
      <w:r w:rsidR="0067067F" w:rsidRPr="00B77034">
        <w:rPr>
          <w:rFonts w:ascii="Times New Roman" w:hAnsi="Times New Roman" w:cs="Times New Roman"/>
          <w:color w:val="212121"/>
          <w:sz w:val="24"/>
          <w:szCs w:val="24"/>
          <w:shd w:val="clear" w:color="auto" w:fill="FFFFFF"/>
        </w:rPr>
        <w:t xml:space="preserve"> page no.</w:t>
      </w:r>
      <w:r w:rsidR="0067067F" w:rsidRPr="00B77034">
        <w:rPr>
          <w:rFonts w:ascii="Times New Roman" w:hAnsi="Times New Roman" w:cs="Times New Roman"/>
          <w:color w:val="212121"/>
          <w:sz w:val="26"/>
          <w:szCs w:val="26"/>
          <w:shd w:val="clear" w:color="auto" w:fill="FFFFFF"/>
        </w:rPr>
        <w:t xml:space="preserve"> </w:t>
      </w:r>
      <w:r w:rsidR="00B77034" w:rsidRPr="00B77034">
        <w:rPr>
          <w:rFonts w:ascii="Times New Roman" w:hAnsi="Times New Roman" w:cs="Times New Roman"/>
          <w:color w:val="212121"/>
          <w:sz w:val="26"/>
          <w:szCs w:val="26"/>
          <w:shd w:val="clear" w:color="auto" w:fill="FFFFFF"/>
        </w:rPr>
        <w:t>172</w:t>
      </w:r>
      <w:r w:rsidR="0067067F" w:rsidRPr="00B77034">
        <w:rPr>
          <w:rFonts w:ascii="Times New Roman" w:hAnsi="Times New Roman" w:cs="Times New Roman"/>
          <w:color w:val="212121"/>
          <w:sz w:val="26"/>
          <w:szCs w:val="26"/>
          <w:shd w:val="clear" w:color="auto" w:fill="FFFFFF"/>
        </w:rPr>
        <w:t xml:space="preserve"> </w:t>
      </w:r>
      <w:r w:rsidR="00B77034">
        <w:rPr>
          <w:rFonts w:ascii="Times New Roman" w:hAnsi="Times New Roman" w:cs="Times New Roman"/>
          <w:color w:val="212121"/>
          <w:sz w:val="26"/>
          <w:szCs w:val="26"/>
          <w:shd w:val="clear" w:color="auto" w:fill="FFFFFF"/>
        </w:rPr>
        <w:t>.</w:t>
      </w:r>
    </w:p>
    <w:p w14:paraId="5156BD15" w14:textId="77777777" w:rsidR="000D01CD" w:rsidRDefault="009C3C67" w:rsidP="003D5A20">
      <w:pPr>
        <w:ind w:left="360"/>
        <w:rPr>
          <w:rFonts w:ascii="Times New Roman" w:hAnsi="Times New Roman" w:cs="Times New Roman"/>
          <w:sz w:val="24"/>
          <w:szCs w:val="24"/>
        </w:rPr>
      </w:pPr>
      <w:r>
        <w:rPr>
          <w:rFonts w:ascii="Times New Roman" w:hAnsi="Times New Roman" w:cs="Times New Roman"/>
          <w:sz w:val="24"/>
          <w:szCs w:val="24"/>
        </w:rPr>
        <w:t>68</w:t>
      </w:r>
      <w:r w:rsidR="000D01CD">
        <w:rPr>
          <w:rFonts w:ascii="Times New Roman" w:hAnsi="Times New Roman" w:cs="Times New Roman"/>
          <w:sz w:val="24"/>
          <w:szCs w:val="24"/>
        </w:rPr>
        <w:t xml:space="preserve">.) </w:t>
      </w:r>
      <w:r w:rsidR="000D01CD" w:rsidRPr="000D01CD">
        <w:rPr>
          <w:rFonts w:ascii="Times New Roman" w:hAnsi="Times New Roman" w:cs="Times New Roman"/>
          <w:sz w:val="24"/>
          <w:szCs w:val="24"/>
        </w:rPr>
        <w:t>Lang LA, Kang B, Wang RF, Lang BR. Finite element analysis to determine implant preload. </w:t>
      </w:r>
      <w:r w:rsidR="000D01CD" w:rsidRPr="000D01CD">
        <w:rPr>
          <w:rFonts w:ascii="Times New Roman" w:hAnsi="Times New Roman" w:cs="Times New Roman"/>
          <w:i/>
          <w:iCs/>
          <w:sz w:val="24"/>
          <w:szCs w:val="24"/>
        </w:rPr>
        <w:t>J Prosthet Dent. </w:t>
      </w:r>
      <w:proofErr w:type="gramStart"/>
      <w:r w:rsidR="000D01CD" w:rsidRPr="000D01CD">
        <w:rPr>
          <w:rFonts w:ascii="Times New Roman" w:hAnsi="Times New Roman" w:cs="Times New Roman"/>
          <w:sz w:val="24"/>
          <w:szCs w:val="24"/>
        </w:rPr>
        <w:t>2003;90:539</w:t>
      </w:r>
      <w:proofErr w:type="gramEnd"/>
      <w:r w:rsidR="000D01CD" w:rsidRPr="000D01CD">
        <w:rPr>
          <w:rFonts w:ascii="Times New Roman" w:hAnsi="Times New Roman" w:cs="Times New Roman"/>
          <w:sz w:val="24"/>
          <w:szCs w:val="24"/>
        </w:rPr>
        <w:t>–46.</w:t>
      </w:r>
    </w:p>
    <w:p w14:paraId="07A0AE77" w14:textId="77777777" w:rsidR="000D01CD" w:rsidRDefault="009C3C67" w:rsidP="003D5A20">
      <w:pPr>
        <w:ind w:left="360"/>
        <w:rPr>
          <w:rFonts w:ascii="Times New Roman" w:hAnsi="Times New Roman" w:cs="Times New Roman"/>
          <w:sz w:val="24"/>
          <w:szCs w:val="24"/>
        </w:rPr>
      </w:pPr>
      <w:r>
        <w:rPr>
          <w:rFonts w:ascii="Times New Roman" w:hAnsi="Times New Roman" w:cs="Times New Roman"/>
          <w:sz w:val="24"/>
          <w:szCs w:val="24"/>
        </w:rPr>
        <w:t>69</w:t>
      </w:r>
      <w:r w:rsidR="000D01CD">
        <w:rPr>
          <w:rFonts w:ascii="Times New Roman" w:hAnsi="Times New Roman" w:cs="Times New Roman"/>
          <w:sz w:val="24"/>
          <w:szCs w:val="24"/>
        </w:rPr>
        <w:t>.)</w:t>
      </w:r>
      <w:r w:rsidR="000D01CD" w:rsidRPr="000D01CD">
        <w:rPr>
          <w:rFonts w:ascii="Cambria" w:hAnsi="Cambria"/>
          <w:color w:val="212121"/>
          <w:sz w:val="26"/>
          <w:szCs w:val="26"/>
          <w:shd w:val="clear" w:color="auto" w:fill="FFFFFF"/>
        </w:rPr>
        <w:t xml:space="preserve"> </w:t>
      </w:r>
      <w:r w:rsidR="000D01CD" w:rsidRPr="000D01CD">
        <w:rPr>
          <w:rFonts w:ascii="Times New Roman" w:hAnsi="Times New Roman" w:cs="Times New Roman"/>
          <w:sz w:val="24"/>
          <w:szCs w:val="24"/>
        </w:rPr>
        <w:t>Torrecillas-Martínez L, Monje A, Lin GH, Suarez F, Ortega-Oller I, Galindo-Moreno P, et al. Effect of cantilevers for implant-supported prostheses on marginal bone loss and prosthetic complications: Systematic review and meta-analysis. </w:t>
      </w:r>
      <w:r w:rsidR="000D01CD" w:rsidRPr="000D01CD">
        <w:rPr>
          <w:rFonts w:ascii="Times New Roman" w:hAnsi="Times New Roman" w:cs="Times New Roman"/>
          <w:i/>
          <w:iCs/>
          <w:sz w:val="24"/>
          <w:szCs w:val="24"/>
        </w:rPr>
        <w:t>Int J Oral Maxillofac Implants. </w:t>
      </w:r>
      <w:proofErr w:type="gramStart"/>
      <w:r w:rsidR="000D01CD" w:rsidRPr="000D01CD">
        <w:rPr>
          <w:rFonts w:ascii="Times New Roman" w:hAnsi="Times New Roman" w:cs="Times New Roman"/>
          <w:sz w:val="24"/>
          <w:szCs w:val="24"/>
        </w:rPr>
        <w:t>2014;29:1315</w:t>
      </w:r>
      <w:proofErr w:type="gramEnd"/>
      <w:r w:rsidR="000D01CD" w:rsidRPr="000D01CD">
        <w:rPr>
          <w:rFonts w:ascii="Times New Roman" w:hAnsi="Times New Roman" w:cs="Times New Roman"/>
          <w:sz w:val="24"/>
          <w:szCs w:val="24"/>
        </w:rPr>
        <w:t>–21.</w:t>
      </w:r>
    </w:p>
    <w:p w14:paraId="3A51CAEC" w14:textId="77777777" w:rsidR="00183F39" w:rsidRDefault="009C3C67" w:rsidP="003D5A20">
      <w:pPr>
        <w:ind w:left="360"/>
        <w:rPr>
          <w:rFonts w:ascii="Times New Roman" w:hAnsi="Times New Roman" w:cs="Times New Roman"/>
          <w:sz w:val="24"/>
          <w:szCs w:val="24"/>
        </w:rPr>
      </w:pPr>
      <w:r>
        <w:rPr>
          <w:rFonts w:ascii="Times New Roman" w:hAnsi="Times New Roman" w:cs="Times New Roman"/>
          <w:sz w:val="24"/>
          <w:szCs w:val="24"/>
        </w:rPr>
        <w:t>70</w:t>
      </w:r>
      <w:r w:rsidR="00183F39">
        <w:rPr>
          <w:rFonts w:ascii="Times New Roman" w:hAnsi="Times New Roman" w:cs="Times New Roman"/>
          <w:sz w:val="24"/>
          <w:szCs w:val="24"/>
        </w:rPr>
        <w:t>.)</w:t>
      </w:r>
      <w:r w:rsidR="00183F39" w:rsidRPr="00183F39">
        <w:rPr>
          <w:rFonts w:ascii="Times New Roman" w:hAnsi="Times New Roman" w:cs="Times New Roman"/>
          <w:b/>
          <w:sz w:val="24"/>
          <w:szCs w:val="24"/>
        </w:rPr>
        <w:t xml:space="preserve"> </w:t>
      </w:r>
      <w:r w:rsidR="00183F39" w:rsidRPr="00183F39">
        <w:rPr>
          <w:rFonts w:ascii="Times New Roman" w:hAnsi="Times New Roman" w:cs="Times New Roman"/>
          <w:sz w:val="24"/>
          <w:szCs w:val="24"/>
        </w:rPr>
        <w:t xml:space="preserve"> </w:t>
      </w:r>
      <w:r w:rsidR="00F138D3">
        <w:rPr>
          <w:rFonts w:ascii="Times New Roman" w:hAnsi="Times New Roman" w:cs="Times New Roman"/>
          <w:sz w:val="24"/>
          <w:szCs w:val="24"/>
        </w:rPr>
        <w:t xml:space="preserve">Sotto-Major BS, Senna PM, da Silva-Neto JP,de Arruda Nobilo MA,Del Bel Cury AA.Influence of crown-to implant ratio on stress around single short-wide </w:t>
      </w:r>
      <w:r w:rsidR="00BD72DD">
        <w:rPr>
          <w:rFonts w:ascii="Times New Roman" w:hAnsi="Times New Roman" w:cs="Times New Roman"/>
          <w:sz w:val="24"/>
          <w:szCs w:val="24"/>
        </w:rPr>
        <w:t>implants:a photo elastic stress analysis. J Prosthodont.2015;24:52-56</w:t>
      </w:r>
    </w:p>
    <w:p w14:paraId="6EE28258" w14:textId="77777777" w:rsidR="000B0FDB" w:rsidRDefault="009C3C67" w:rsidP="000B0FDB">
      <w:pPr>
        <w:ind w:left="360"/>
        <w:rPr>
          <w:rFonts w:ascii="Times New Roman" w:hAnsi="Times New Roman" w:cs="Times New Roman"/>
          <w:sz w:val="24"/>
          <w:szCs w:val="24"/>
        </w:rPr>
      </w:pPr>
      <w:r>
        <w:rPr>
          <w:rFonts w:ascii="Times New Roman" w:hAnsi="Times New Roman" w:cs="Times New Roman"/>
          <w:sz w:val="24"/>
          <w:szCs w:val="24"/>
        </w:rPr>
        <w:t>71</w:t>
      </w:r>
      <w:r w:rsidR="00183F39">
        <w:rPr>
          <w:rFonts w:ascii="Times New Roman" w:hAnsi="Times New Roman" w:cs="Times New Roman"/>
          <w:sz w:val="24"/>
          <w:szCs w:val="24"/>
        </w:rPr>
        <w:t>.)</w:t>
      </w:r>
      <w:r w:rsidR="00183F39" w:rsidRPr="00183F39">
        <w:rPr>
          <w:rFonts w:ascii="Times New Roman" w:hAnsi="Times New Roman" w:cs="Times New Roman"/>
          <w:b/>
          <w:noProof/>
        </w:rPr>
        <w:t xml:space="preserve"> </w:t>
      </w:r>
      <w:r w:rsidR="00183F39" w:rsidRPr="00183F39">
        <w:rPr>
          <w:rFonts w:ascii="Times New Roman" w:hAnsi="Times New Roman" w:cs="Times New Roman"/>
          <w:sz w:val="24"/>
          <w:szCs w:val="24"/>
        </w:rPr>
        <w:t>Atlas of tooth &amp; Implant supported Prosthesis-Lawrence A.Weinberg page no.</w:t>
      </w:r>
      <w:r w:rsidR="00B77034" w:rsidRPr="00B77034">
        <w:rPr>
          <w:rFonts w:ascii="Times New Roman" w:hAnsi="Times New Roman" w:cs="Times New Roman"/>
          <w:sz w:val="24"/>
          <w:szCs w:val="24"/>
        </w:rPr>
        <w:t>167</w:t>
      </w:r>
      <w:r w:rsidR="00B77034">
        <w:rPr>
          <w:rFonts w:ascii="Times New Roman" w:hAnsi="Times New Roman" w:cs="Times New Roman"/>
          <w:b/>
          <w:sz w:val="24"/>
          <w:szCs w:val="24"/>
        </w:rPr>
        <w:t>.</w:t>
      </w:r>
      <w:r w:rsidR="00183F39" w:rsidRPr="00183F39">
        <w:rPr>
          <w:rFonts w:ascii="Times New Roman" w:hAnsi="Times New Roman" w:cs="Times New Roman"/>
          <w:b/>
          <w:sz w:val="24"/>
          <w:szCs w:val="24"/>
        </w:rPr>
        <w:t xml:space="preserve">             </w:t>
      </w:r>
      <w:r>
        <w:rPr>
          <w:rFonts w:ascii="Times New Roman" w:hAnsi="Times New Roman" w:cs="Times New Roman"/>
          <w:sz w:val="24"/>
          <w:szCs w:val="24"/>
        </w:rPr>
        <w:t>72</w:t>
      </w:r>
      <w:r w:rsidR="00BF4830">
        <w:rPr>
          <w:rFonts w:ascii="Times New Roman" w:hAnsi="Times New Roman" w:cs="Times New Roman"/>
          <w:sz w:val="24"/>
          <w:szCs w:val="24"/>
        </w:rPr>
        <w:t>.)</w:t>
      </w:r>
      <w:r w:rsidR="00BF4830" w:rsidRPr="00BF4830">
        <w:rPr>
          <w:rFonts w:ascii="Times New Roman" w:hAnsi="Times New Roman" w:cs="Times New Roman"/>
          <w:b/>
          <w:sz w:val="24"/>
          <w:szCs w:val="24"/>
        </w:rPr>
        <w:t xml:space="preserve"> </w:t>
      </w:r>
      <w:r w:rsidR="002525FE">
        <w:rPr>
          <w:rFonts w:ascii="Times New Roman" w:hAnsi="Times New Roman" w:cs="Times New Roman"/>
          <w:sz w:val="24"/>
          <w:szCs w:val="24"/>
        </w:rPr>
        <w:t xml:space="preserve"> </w:t>
      </w:r>
      <w:r w:rsidR="00EE07AB">
        <w:rPr>
          <w:rFonts w:ascii="Times New Roman" w:hAnsi="Times New Roman" w:cs="Times New Roman"/>
          <w:sz w:val="24"/>
          <w:szCs w:val="24"/>
        </w:rPr>
        <w:t xml:space="preserve">Verri FR, Batista VE, Santiago </w:t>
      </w:r>
      <w:proofErr w:type="gramStart"/>
      <w:r w:rsidR="00EE07AB">
        <w:rPr>
          <w:rFonts w:ascii="Times New Roman" w:hAnsi="Times New Roman" w:cs="Times New Roman"/>
          <w:sz w:val="24"/>
          <w:szCs w:val="24"/>
        </w:rPr>
        <w:t>JF</w:t>
      </w:r>
      <w:r w:rsidR="00427178">
        <w:rPr>
          <w:rFonts w:ascii="Times New Roman" w:hAnsi="Times New Roman" w:cs="Times New Roman"/>
          <w:sz w:val="24"/>
          <w:szCs w:val="24"/>
        </w:rPr>
        <w:t>,Jr</w:t>
      </w:r>
      <w:proofErr w:type="gramEnd"/>
      <w:r w:rsidR="00427178">
        <w:rPr>
          <w:rFonts w:ascii="Times New Roman" w:hAnsi="Times New Roman" w:cs="Times New Roman"/>
          <w:sz w:val="24"/>
          <w:szCs w:val="24"/>
        </w:rPr>
        <w:t xml:space="preserve">,Almeida DA, Pellizzer EP. Effect of crown-to-Implant ratio on peri-implant stress: A finte element analysis. Mater Sci Eng C Mater Biol Appl. </w:t>
      </w:r>
      <w:proofErr w:type="gramStart"/>
      <w:r w:rsidR="00427178">
        <w:rPr>
          <w:rFonts w:ascii="Times New Roman" w:hAnsi="Times New Roman" w:cs="Times New Roman"/>
          <w:sz w:val="24"/>
          <w:szCs w:val="24"/>
        </w:rPr>
        <w:t>2014;45:234</w:t>
      </w:r>
      <w:proofErr w:type="gramEnd"/>
      <w:r w:rsidR="00427178">
        <w:rPr>
          <w:rFonts w:ascii="Times New Roman" w:hAnsi="Times New Roman" w:cs="Times New Roman"/>
          <w:sz w:val="24"/>
          <w:szCs w:val="24"/>
        </w:rPr>
        <w:t>-240.</w:t>
      </w:r>
    </w:p>
    <w:p w14:paraId="02AF562B" w14:textId="77777777" w:rsidR="00BF4830" w:rsidRPr="000B0FDB" w:rsidRDefault="009C3C67" w:rsidP="000B0FDB">
      <w:pPr>
        <w:ind w:left="360"/>
        <w:rPr>
          <w:rFonts w:ascii="Times New Roman" w:hAnsi="Times New Roman" w:cs="Times New Roman"/>
          <w:sz w:val="24"/>
          <w:szCs w:val="24"/>
        </w:rPr>
      </w:pPr>
      <w:r>
        <w:rPr>
          <w:rFonts w:ascii="Times New Roman" w:hAnsi="Times New Roman" w:cs="Times New Roman"/>
          <w:sz w:val="24"/>
          <w:szCs w:val="24"/>
        </w:rPr>
        <w:t>73</w:t>
      </w:r>
      <w:r w:rsidR="00BF4830">
        <w:rPr>
          <w:rFonts w:ascii="Times New Roman" w:hAnsi="Times New Roman" w:cs="Times New Roman"/>
          <w:sz w:val="24"/>
          <w:szCs w:val="24"/>
        </w:rPr>
        <w:t>.)</w:t>
      </w:r>
      <w:r w:rsidR="00BF4830">
        <w:rPr>
          <w:rFonts w:ascii="Times New Roman" w:hAnsi="Times New Roman" w:cs="Times New Roman"/>
          <w:b/>
          <w:sz w:val="24"/>
          <w:szCs w:val="24"/>
        </w:rPr>
        <w:t xml:space="preserve"> </w:t>
      </w:r>
      <w:r w:rsidR="00BF4830" w:rsidRPr="00BF4830">
        <w:rPr>
          <w:rFonts w:ascii="Times New Roman" w:hAnsi="Times New Roman" w:cs="Times New Roman"/>
          <w:sz w:val="24"/>
          <w:szCs w:val="24"/>
        </w:rPr>
        <w:t>Atlas of Oral Implantology by A.Norman Cranin</w:t>
      </w:r>
      <w:r w:rsidR="008941E0">
        <w:rPr>
          <w:rFonts w:ascii="Times New Roman" w:hAnsi="Times New Roman" w:cs="Times New Roman"/>
          <w:sz w:val="24"/>
          <w:szCs w:val="24"/>
        </w:rPr>
        <w:t xml:space="preserve"> </w:t>
      </w:r>
      <w:r w:rsidR="008941E0" w:rsidRPr="008941E0">
        <w:rPr>
          <w:rFonts w:ascii="Times New Roman" w:hAnsi="Times New Roman" w:cs="Times New Roman"/>
          <w:sz w:val="24"/>
          <w:szCs w:val="24"/>
        </w:rPr>
        <w:t>3</w:t>
      </w:r>
      <w:r w:rsidR="008941E0" w:rsidRPr="008941E0">
        <w:rPr>
          <w:rFonts w:ascii="Times New Roman" w:hAnsi="Times New Roman" w:cs="Times New Roman"/>
          <w:sz w:val="24"/>
          <w:szCs w:val="24"/>
          <w:vertAlign w:val="superscript"/>
        </w:rPr>
        <w:t>rd</w:t>
      </w:r>
      <w:r w:rsidR="008941E0" w:rsidRPr="008941E0">
        <w:rPr>
          <w:rFonts w:ascii="Times New Roman" w:hAnsi="Times New Roman" w:cs="Times New Roman"/>
          <w:sz w:val="24"/>
          <w:szCs w:val="24"/>
        </w:rPr>
        <w:t xml:space="preserve"> Edition</w:t>
      </w:r>
      <w:r w:rsidR="008B3222">
        <w:rPr>
          <w:rFonts w:ascii="Times New Roman" w:hAnsi="Times New Roman" w:cs="Times New Roman"/>
          <w:sz w:val="24"/>
          <w:szCs w:val="24"/>
        </w:rPr>
        <w:t xml:space="preserve"> 1993</w:t>
      </w:r>
      <w:r w:rsidR="008941E0" w:rsidRPr="008941E0">
        <w:rPr>
          <w:rFonts w:ascii="Times New Roman" w:hAnsi="Times New Roman" w:cs="Times New Roman"/>
          <w:sz w:val="24"/>
          <w:szCs w:val="24"/>
        </w:rPr>
        <w:t xml:space="preserve"> ISBN -13:978-0323045100   </w:t>
      </w:r>
      <w:r w:rsidR="008941E0">
        <w:rPr>
          <w:rFonts w:ascii="Times New Roman" w:hAnsi="Times New Roman" w:cs="Times New Roman"/>
          <w:sz w:val="24"/>
          <w:szCs w:val="24"/>
        </w:rPr>
        <w:t xml:space="preserve"> </w:t>
      </w:r>
      <w:r w:rsidR="00BF4830" w:rsidRPr="00BF4830">
        <w:rPr>
          <w:rFonts w:ascii="Times New Roman" w:hAnsi="Times New Roman" w:cs="Times New Roman"/>
          <w:sz w:val="24"/>
          <w:szCs w:val="24"/>
        </w:rPr>
        <w:t xml:space="preserve"> page no</w:t>
      </w:r>
      <w:r w:rsidR="00BF4830" w:rsidRPr="00B77034">
        <w:rPr>
          <w:rFonts w:ascii="Times New Roman" w:hAnsi="Times New Roman" w:cs="Times New Roman"/>
          <w:sz w:val="24"/>
          <w:szCs w:val="24"/>
        </w:rPr>
        <w:t xml:space="preserve">.  </w:t>
      </w:r>
      <w:r w:rsidR="00B77034" w:rsidRPr="00B77034">
        <w:rPr>
          <w:rFonts w:ascii="Times New Roman" w:hAnsi="Times New Roman" w:cs="Times New Roman"/>
          <w:sz w:val="24"/>
          <w:szCs w:val="24"/>
        </w:rPr>
        <w:t>178.</w:t>
      </w:r>
    </w:p>
    <w:p w14:paraId="1B896E30" w14:textId="77777777" w:rsidR="00BF4830" w:rsidRDefault="009C3C67" w:rsidP="003D5A20">
      <w:pPr>
        <w:ind w:left="360"/>
        <w:rPr>
          <w:rFonts w:ascii="Times New Roman" w:hAnsi="Times New Roman" w:cs="Times New Roman"/>
          <w:b/>
          <w:sz w:val="24"/>
          <w:szCs w:val="24"/>
        </w:rPr>
      </w:pPr>
      <w:r>
        <w:rPr>
          <w:rFonts w:ascii="Times New Roman" w:hAnsi="Times New Roman" w:cs="Times New Roman"/>
          <w:sz w:val="24"/>
          <w:szCs w:val="24"/>
        </w:rPr>
        <w:t>74</w:t>
      </w:r>
      <w:r w:rsidR="00BF4830" w:rsidRPr="00BF4830">
        <w:rPr>
          <w:rFonts w:ascii="Times New Roman" w:hAnsi="Times New Roman" w:cs="Times New Roman"/>
          <w:sz w:val="24"/>
          <w:szCs w:val="24"/>
        </w:rPr>
        <w:t>.)</w:t>
      </w:r>
      <w:r w:rsidR="00BF4830">
        <w:rPr>
          <w:rFonts w:ascii="Times New Roman" w:hAnsi="Times New Roman" w:cs="Times New Roman"/>
          <w:sz w:val="24"/>
          <w:szCs w:val="24"/>
        </w:rPr>
        <w:t xml:space="preserve"> </w:t>
      </w:r>
      <w:r w:rsidR="00BF4830" w:rsidRPr="00BF4830">
        <w:rPr>
          <w:rFonts w:ascii="Times New Roman" w:hAnsi="Times New Roman" w:cs="Times New Roman"/>
          <w:sz w:val="24"/>
          <w:szCs w:val="24"/>
        </w:rPr>
        <w:t xml:space="preserve"> Atlas of Oral Implantology by A.Norman Cranin</w:t>
      </w:r>
      <w:r w:rsidR="008941E0">
        <w:rPr>
          <w:rFonts w:ascii="Times New Roman" w:hAnsi="Times New Roman" w:cs="Times New Roman"/>
          <w:sz w:val="24"/>
          <w:szCs w:val="24"/>
        </w:rPr>
        <w:t xml:space="preserve"> </w:t>
      </w:r>
      <w:r w:rsidR="008941E0" w:rsidRPr="008941E0">
        <w:rPr>
          <w:rFonts w:ascii="Times New Roman" w:hAnsi="Times New Roman" w:cs="Times New Roman"/>
          <w:sz w:val="24"/>
          <w:szCs w:val="24"/>
        </w:rPr>
        <w:t>3</w:t>
      </w:r>
      <w:r w:rsidR="008941E0" w:rsidRPr="008941E0">
        <w:rPr>
          <w:rFonts w:ascii="Times New Roman" w:hAnsi="Times New Roman" w:cs="Times New Roman"/>
          <w:sz w:val="24"/>
          <w:szCs w:val="24"/>
          <w:vertAlign w:val="superscript"/>
        </w:rPr>
        <w:t>rd</w:t>
      </w:r>
      <w:r w:rsidR="008941E0" w:rsidRPr="008941E0">
        <w:rPr>
          <w:rFonts w:ascii="Times New Roman" w:hAnsi="Times New Roman" w:cs="Times New Roman"/>
          <w:sz w:val="24"/>
          <w:szCs w:val="24"/>
        </w:rPr>
        <w:t xml:space="preserve"> Edition</w:t>
      </w:r>
      <w:r w:rsidR="008B3222">
        <w:rPr>
          <w:rFonts w:ascii="Times New Roman" w:hAnsi="Times New Roman" w:cs="Times New Roman"/>
          <w:sz w:val="24"/>
          <w:szCs w:val="24"/>
        </w:rPr>
        <w:t xml:space="preserve"> 1993</w:t>
      </w:r>
      <w:r w:rsidR="008941E0" w:rsidRPr="008941E0">
        <w:rPr>
          <w:rFonts w:ascii="Times New Roman" w:hAnsi="Times New Roman" w:cs="Times New Roman"/>
          <w:sz w:val="24"/>
          <w:szCs w:val="24"/>
        </w:rPr>
        <w:t xml:space="preserve"> ISBN -13:978-0323045100  </w:t>
      </w:r>
      <w:r w:rsidR="00BF4830" w:rsidRPr="00BF4830">
        <w:rPr>
          <w:rFonts w:ascii="Times New Roman" w:hAnsi="Times New Roman" w:cs="Times New Roman"/>
          <w:sz w:val="24"/>
          <w:szCs w:val="24"/>
        </w:rPr>
        <w:t xml:space="preserve"> page no.</w:t>
      </w:r>
      <w:r w:rsidR="00BF4830" w:rsidRPr="00BF4830">
        <w:rPr>
          <w:rFonts w:ascii="Times New Roman" w:hAnsi="Times New Roman" w:cs="Times New Roman"/>
          <w:b/>
          <w:sz w:val="24"/>
          <w:szCs w:val="24"/>
        </w:rPr>
        <w:t xml:space="preserve">  </w:t>
      </w:r>
      <w:r w:rsidR="00B77034" w:rsidRPr="00B77034">
        <w:rPr>
          <w:rFonts w:ascii="Times New Roman" w:hAnsi="Times New Roman" w:cs="Times New Roman"/>
          <w:sz w:val="24"/>
          <w:szCs w:val="24"/>
        </w:rPr>
        <w:t>184.</w:t>
      </w:r>
    </w:p>
    <w:p w14:paraId="0254F49F" w14:textId="77777777" w:rsidR="00183F39" w:rsidRPr="00BF4830" w:rsidRDefault="009C3C67" w:rsidP="003D5A20">
      <w:pPr>
        <w:ind w:left="360"/>
        <w:rPr>
          <w:rFonts w:ascii="Times New Roman" w:hAnsi="Times New Roman" w:cs="Times New Roman"/>
          <w:sz w:val="24"/>
          <w:szCs w:val="24"/>
        </w:rPr>
      </w:pPr>
      <w:r>
        <w:rPr>
          <w:rFonts w:ascii="Times New Roman" w:hAnsi="Times New Roman" w:cs="Times New Roman"/>
          <w:sz w:val="24"/>
          <w:szCs w:val="24"/>
        </w:rPr>
        <w:t>75</w:t>
      </w:r>
      <w:r w:rsidR="00BF4830">
        <w:rPr>
          <w:rFonts w:ascii="Times New Roman" w:hAnsi="Times New Roman" w:cs="Times New Roman"/>
          <w:sz w:val="24"/>
          <w:szCs w:val="24"/>
        </w:rPr>
        <w:t>.)</w:t>
      </w:r>
      <w:r w:rsidR="00BF4830">
        <w:rPr>
          <w:rFonts w:ascii="Times New Roman" w:hAnsi="Times New Roman" w:cs="Times New Roman"/>
          <w:b/>
          <w:sz w:val="24"/>
          <w:szCs w:val="24"/>
        </w:rPr>
        <w:t xml:space="preserve">  </w:t>
      </w:r>
      <w:r w:rsidR="00BF4830" w:rsidRPr="00BF4830">
        <w:rPr>
          <w:rFonts w:ascii="Times New Roman" w:hAnsi="Times New Roman" w:cs="Times New Roman"/>
          <w:sz w:val="24"/>
          <w:szCs w:val="24"/>
        </w:rPr>
        <w:t xml:space="preserve">Atlas of Oral Implantology by </w:t>
      </w:r>
      <w:proofErr w:type="gramStart"/>
      <w:r w:rsidR="00BF4830" w:rsidRPr="00BF4830">
        <w:rPr>
          <w:rFonts w:ascii="Times New Roman" w:hAnsi="Times New Roman" w:cs="Times New Roman"/>
          <w:sz w:val="24"/>
          <w:szCs w:val="24"/>
        </w:rPr>
        <w:t>A.Norman</w:t>
      </w:r>
      <w:proofErr w:type="gramEnd"/>
      <w:r w:rsidR="00BF4830" w:rsidRPr="00BF4830">
        <w:rPr>
          <w:rFonts w:ascii="Times New Roman" w:hAnsi="Times New Roman" w:cs="Times New Roman"/>
          <w:sz w:val="24"/>
          <w:szCs w:val="24"/>
        </w:rPr>
        <w:t xml:space="preserve"> Cranin</w:t>
      </w:r>
      <w:r w:rsidR="00160D64">
        <w:rPr>
          <w:rFonts w:ascii="Times New Roman" w:hAnsi="Times New Roman" w:cs="Times New Roman"/>
          <w:sz w:val="24"/>
          <w:szCs w:val="24"/>
        </w:rPr>
        <w:t xml:space="preserve"> 3</w:t>
      </w:r>
      <w:r w:rsidR="00160D64">
        <w:rPr>
          <w:rFonts w:ascii="Times New Roman" w:hAnsi="Times New Roman" w:cs="Times New Roman"/>
          <w:sz w:val="24"/>
          <w:szCs w:val="24"/>
          <w:vertAlign w:val="superscript"/>
        </w:rPr>
        <w:t>rd</w:t>
      </w:r>
      <w:r w:rsidR="00160D64">
        <w:rPr>
          <w:rFonts w:ascii="Times New Roman" w:hAnsi="Times New Roman" w:cs="Times New Roman"/>
          <w:sz w:val="24"/>
          <w:szCs w:val="24"/>
        </w:rPr>
        <w:t xml:space="preserve"> Edition</w:t>
      </w:r>
      <w:r w:rsidR="008B3222">
        <w:rPr>
          <w:rFonts w:ascii="Times New Roman" w:hAnsi="Times New Roman" w:cs="Times New Roman"/>
          <w:sz w:val="24"/>
          <w:szCs w:val="24"/>
        </w:rPr>
        <w:t xml:space="preserve"> 1993</w:t>
      </w:r>
      <w:r w:rsidR="00160D64">
        <w:rPr>
          <w:rFonts w:ascii="Times New Roman" w:hAnsi="Times New Roman" w:cs="Times New Roman"/>
          <w:sz w:val="24"/>
          <w:szCs w:val="24"/>
        </w:rPr>
        <w:t xml:space="preserve"> ISBN -13:978-0323045100 </w:t>
      </w:r>
      <w:r w:rsidR="00BF4830" w:rsidRPr="00BF4830">
        <w:rPr>
          <w:rFonts w:ascii="Times New Roman" w:hAnsi="Times New Roman" w:cs="Times New Roman"/>
          <w:sz w:val="24"/>
          <w:szCs w:val="24"/>
        </w:rPr>
        <w:t xml:space="preserve"> page no.  </w:t>
      </w:r>
      <w:r w:rsidR="00B77034">
        <w:rPr>
          <w:rFonts w:ascii="Times New Roman" w:hAnsi="Times New Roman" w:cs="Times New Roman"/>
          <w:sz w:val="24"/>
          <w:szCs w:val="24"/>
        </w:rPr>
        <w:t>190.</w:t>
      </w:r>
      <w:r w:rsidR="00BF4830" w:rsidRPr="00BF4830">
        <w:rPr>
          <w:rFonts w:ascii="Times New Roman" w:hAnsi="Times New Roman" w:cs="Times New Roman"/>
          <w:sz w:val="24"/>
          <w:szCs w:val="24"/>
        </w:rPr>
        <w:t xml:space="preserve">    </w:t>
      </w:r>
      <w:r w:rsidR="00BF4830" w:rsidRPr="00BF4830">
        <w:rPr>
          <w:rFonts w:ascii="Times New Roman" w:hAnsi="Times New Roman" w:cs="Times New Roman"/>
          <w:b/>
          <w:sz w:val="24"/>
          <w:szCs w:val="24"/>
        </w:rPr>
        <w:t xml:space="preserve">       </w:t>
      </w:r>
    </w:p>
    <w:sectPr w:rsidR="00183F39" w:rsidRPr="00BF4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n-cs">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46CF8"/>
    <w:multiLevelType w:val="hybridMultilevel"/>
    <w:tmpl w:val="A84C17FA"/>
    <w:lvl w:ilvl="0" w:tplc="FD40141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161300"/>
    <w:multiLevelType w:val="hybridMultilevel"/>
    <w:tmpl w:val="08980F3E"/>
    <w:lvl w:ilvl="0" w:tplc="EC6EF5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5D0539"/>
    <w:multiLevelType w:val="hybridMultilevel"/>
    <w:tmpl w:val="0DF4912E"/>
    <w:lvl w:ilvl="0" w:tplc="28C80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D14F2"/>
    <w:multiLevelType w:val="hybridMultilevel"/>
    <w:tmpl w:val="E31EA044"/>
    <w:lvl w:ilvl="0" w:tplc="CA5CB4BA">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37419"/>
    <w:multiLevelType w:val="hybridMultilevel"/>
    <w:tmpl w:val="45D68B5C"/>
    <w:lvl w:ilvl="0" w:tplc="8E76E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F33B6B"/>
    <w:multiLevelType w:val="hybridMultilevel"/>
    <w:tmpl w:val="0C56C214"/>
    <w:lvl w:ilvl="0" w:tplc="88861E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ED0452"/>
    <w:multiLevelType w:val="hybridMultilevel"/>
    <w:tmpl w:val="8A60FC60"/>
    <w:lvl w:ilvl="0" w:tplc="C9A2D8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6290EF7"/>
    <w:multiLevelType w:val="hybridMultilevel"/>
    <w:tmpl w:val="75301B1E"/>
    <w:lvl w:ilvl="0" w:tplc="9C783B30">
      <w:start w:val="1"/>
      <w:numFmt w:val="bullet"/>
      <w:lvlText w:val="•"/>
      <w:lvlJc w:val="left"/>
      <w:pPr>
        <w:tabs>
          <w:tab w:val="num" w:pos="720"/>
        </w:tabs>
        <w:ind w:left="720" w:hanging="360"/>
      </w:pPr>
      <w:rPr>
        <w:rFonts w:ascii="Times New Roman" w:hAnsi="Times New Roman" w:hint="default"/>
      </w:rPr>
    </w:lvl>
    <w:lvl w:ilvl="1" w:tplc="0210879C" w:tentative="1">
      <w:start w:val="1"/>
      <w:numFmt w:val="bullet"/>
      <w:lvlText w:val="•"/>
      <w:lvlJc w:val="left"/>
      <w:pPr>
        <w:tabs>
          <w:tab w:val="num" w:pos="1440"/>
        </w:tabs>
        <w:ind w:left="1440" w:hanging="360"/>
      </w:pPr>
      <w:rPr>
        <w:rFonts w:ascii="Times New Roman" w:hAnsi="Times New Roman" w:hint="default"/>
      </w:rPr>
    </w:lvl>
    <w:lvl w:ilvl="2" w:tplc="CFCC5CBC" w:tentative="1">
      <w:start w:val="1"/>
      <w:numFmt w:val="bullet"/>
      <w:lvlText w:val="•"/>
      <w:lvlJc w:val="left"/>
      <w:pPr>
        <w:tabs>
          <w:tab w:val="num" w:pos="2160"/>
        </w:tabs>
        <w:ind w:left="2160" w:hanging="360"/>
      </w:pPr>
      <w:rPr>
        <w:rFonts w:ascii="Times New Roman" w:hAnsi="Times New Roman" w:hint="default"/>
      </w:rPr>
    </w:lvl>
    <w:lvl w:ilvl="3" w:tplc="1B249CF4" w:tentative="1">
      <w:start w:val="1"/>
      <w:numFmt w:val="bullet"/>
      <w:lvlText w:val="•"/>
      <w:lvlJc w:val="left"/>
      <w:pPr>
        <w:tabs>
          <w:tab w:val="num" w:pos="2880"/>
        </w:tabs>
        <w:ind w:left="2880" w:hanging="360"/>
      </w:pPr>
      <w:rPr>
        <w:rFonts w:ascii="Times New Roman" w:hAnsi="Times New Roman" w:hint="default"/>
      </w:rPr>
    </w:lvl>
    <w:lvl w:ilvl="4" w:tplc="E73CAEA2" w:tentative="1">
      <w:start w:val="1"/>
      <w:numFmt w:val="bullet"/>
      <w:lvlText w:val="•"/>
      <w:lvlJc w:val="left"/>
      <w:pPr>
        <w:tabs>
          <w:tab w:val="num" w:pos="3600"/>
        </w:tabs>
        <w:ind w:left="3600" w:hanging="360"/>
      </w:pPr>
      <w:rPr>
        <w:rFonts w:ascii="Times New Roman" w:hAnsi="Times New Roman" w:hint="default"/>
      </w:rPr>
    </w:lvl>
    <w:lvl w:ilvl="5" w:tplc="17B4A612" w:tentative="1">
      <w:start w:val="1"/>
      <w:numFmt w:val="bullet"/>
      <w:lvlText w:val="•"/>
      <w:lvlJc w:val="left"/>
      <w:pPr>
        <w:tabs>
          <w:tab w:val="num" w:pos="4320"/>
        </w:tabs>
        <w:ind w:left="4320" w:hanging="360"/>
      </w:pPr>
      <w:rPr>
        <w:rFonts w:ascii="Times New Roman" w:hAnsi="Times New Roman" w:hint="default"/>
      </w:rPr>
    </w:lvl>
    <w:lvl w:ilvl="6" w:tplc="AE125B12" w:tentative="1">
      <w:start w:val="1"/>
      <w:numFmt w:val="bullet"/>
      <w:lvlText w:val="•"/>
      <w:lvlJc w:val="left"/>
      <w:pPr>
        <w:tabs>
          <w:tab w:val="num" w:pos="5040"/>
        </w:tabs>
        <w:ind w:left="5040" w:hanging="360"/>
      </w:pPr>
      <w:rPr>
        <w:rFonts w:ascii="Times New Roman" w:hAnsi="Times New Roman" w:hint="default"/>
      </w:rPr>
    </w:lvl>
    <w:lvl w:ilvl="7" w:tplc="2E582A26" w:tentative="1">
      <w:start w:val="1"/>
      <w:numFmt w:val="bullet"/>
      <w:lvlText w:val="•"/>
      <w:lvlJc w:val="left"/>
      <w:pPr>
        <w:tabs>
          <w:tab w:val="num" w:pos="5760"/>
        </w:tabs>
        <w:ind w:left="5760" w:hanging="360"/>
      </w:pPr>
      <w:rPr>
        <w:rFonts w:ascii="Times New Roman" w:hAnsi="Times New Roman" w:hint="default"/>
      </w:rPr>
    </w:lvl>
    <w:lvl w:ilvl="8" w:tplc="46D25D2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6B197784"/>
    <w:multiLevelType w:val="hybridMultilevel"/>
    <w:tmpl w:val="7CB4689C"/>
    <w:lvl w:ilvl="0" w:tplc="DC38051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777D20"/>
    <w:multiLevelType w:val="hybridMultilevel"/>
    <w:tmpl w:val="5F5E2D94"/>
    <w:lvl w:ilvl="0" w:tplc="4712DAE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B037807"/>
    <w:multiLevelType w:val="hybridMultilevel"/>
    <w:tmpl w:val="8C38D18C"/>
    <w:lvl w:ilvl="0" w:tplc="ED58EAF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0"/>
  </w:num>
  <w:num w:numId="4">
    <w:abstractNumId w:val="10"/>
  </w:num>
  <w:num w:numId="5">
    <w:abstractNumId w:val="6"/>
  </w:num>
  <w:num w:numId="6">
    <w:abstractNumId w:val="8"/>
  </w:num>
  <w:num w:numId="7">
    <w:abstractNumId w:val="3"/>
  </w:num>
  <w:num w:numId="8">
    <w:abstractNumId w:val="9"/>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MytTAzN7AwMDYwNbVQ0lEKTi0uzszPAykwrAUAI2FVFSwAAAA="/>
  </w:docVars>
  <w:rsids>
    <w:rsidRoot w:val="002F32E0"/>
    <w:rsid w:val="00000B72"/>
    <w:rsid w:val="000042BC"/>
    <w:rsid w:val="0000456E"/>
    <w:rsid w:val="000048C9"/>
    <w:rsid w:val="00014514"/>
    <w:rsid w:val="0001620A"/>
    <w:rsid w:val="000200E4"/>
    <w:rsid w:val="00023588"/>
    <w:rsid w:val="000242ED"/>
    <w:rsid w:val="00032F36"/>
    <w:rsid w:val="0003621A"/>
    <w:rsid w:val="00043B5C"/>
    <w:rsid w:val="00046C74"/>
    <w:rsid w:val="00050EFA"/>
    <w:rsid w:val="000528F5"/>
    <w:rsid w:val="00057447"/>
    <w:rsid w:val="00057D08"/>
    <w:rsid w:val="00061EE5"/>
    <w:rsid w:val="00065F71"/>
    <w:rsid w:val="00067913"/>
    <w:rsid w:val="00071024"/>
    <w:rsid w:val="00077492"/>
    <w:rsid w:val="00077F14"/>
    <w:rsid w:val="000840A2"/>
    <w:rsid w:val="0009053E"/>
    <w:rsid w:val="000A4053"/>
    <w:rsid w:val="000A7D2D"/>
    <w:rsid w:val="000B0FDB"/>
    <w:rsid w:val="000B209C"/>
    <w:rsid w:val="000B428A"/>
    <w:rsid w:val="000B4E75"/>
    <w:rsid w:val="000B5E6E"/>
    <w:rsid w:val="000C3D04"/>
    <w:rsid w:val="000D01CD"/>
    <w:rsid w:val="000D57F5"/>
    <w:rsid w:val="000D7241"/>
    <w:rsid w:val="000E13D5"/>
    <w:rsid w:val="000E29B7"/>
    <w:rsid w:val="000F4ADA"/>
    <w:rsid w:val="000F4B31"/>
    <w:rsid w:val="000F4F0A"/>
    <w:rsid w:val="000F756F"/>
    <w:rsid w:val="0010094F"/>
    <w:rsid w:val="00102916"/>
    <w:rsid w:val="00107D22"/>
    <w:rsid w:val="00113EF8"/>
    <w:rsid w:val="00123EAD"/>
    <w:rsid w:val="001327F7"/>
    <w:rsid w:val="00133021"/>
    <w:rsid w:val="00137219"/>
    <w:rsid w:val="00160D64"/>
    <w:rsid w:val="00161852"/>
    <w:rsid w:val="00174F3B"/>
    <w:rsid w:val="00177148"/>
    <w:rsid w:val="00177833"/>
    <w:rsid w:val="001820A6"/>
    <w:rsid w:val="00183F39"/>
    <w:rsid w:val="001906BB"/>
    <w:rsid w:val="001925F2"/>
    <w:rsid w:val="00195F92"/>
    <w:rsid w:val="001A0C0E"/>
    <w:rsid w:val="001A2BDE"/>
    <w:rsid w:val="001A605E"/>
    <w:rsid w:val="001B298F"/>
    <w:rsid w:val="001D2A3D"/>
    <w:rsid w:val="001D622D"/>
    <w:rsid w:val="001E2ABA"/>
    <w:rsid w:val="001F0B58"/>
    <w:rsid w:val="001F0BDE"/>
    <w:rsid w:val="001F3D4B"/>
    <w:rsid w:val="001F5FA1"/>
    <w:rsid w:val="001F6ABC"/>
    <w:rsid w:val="00200E37"/>
    <w:rsid w:val="00215123"/>
    <w:rsid w:val="002175D7"/>
    <w:rsid w:val="0022172E"/>
    <w:rsid w:val="00222279"/>
    <w:rsid w:val="002229E3"/>
    <w:rsid w:val="00224788"/>
    <w:rsid w:val="00227C68"/>
    <w:rsid w:val="00233BFB"/>
    <w:rsid w:val="00234006"/>
    <w:rsid w:val="00235ED0"/>
    <w:rsid w:val="002363F6"/>
    <w:rsid w:val="002419C1"/>
    <w:rsid w:val="00246A30"/>
    <w:rsid w:val="0025237C"/>
    <w:rsid w:val="002525FE"/>
    <w:rsid w:val="00255BC5"/>
    <w:rsid w:val="002610FF"/>
    <w:rsid w:val="00262366"/>
    <w:rsid w:val="0026434E"/>
    <w:rsid w:val="00264715"/>
    <w:rsid w:val="00264BF7"/>
    <w:rsid w:val="002676AE"/>
    <w:rsid w:val="00274C64"/>
    <w:rsid w:val="00276293"/>
    <w:rsid w:val="0028322A"/>
    <w:rsid w:val="0028554B"/>
    <w:rsid w:val="00291784"/>
    <w:rsid w:val="00292B46"/>
    <w:rsid w:val="00297C29"/>
    <w:rsid w:val="002A29C7"/>
    <w:rsid w:val="002B34DB"/>
    <w:rsid w:val="002C46B9"/>
    <w:rsid w:val="002D1135"/>
    <w:rsid w:val="002D2952"/>
    <w:rsid w:val="002D3253"/>
    <w:rsid w:val="002D39C5"/>
    <w:rsid w:val="002D7EEA"/>
    <w:rsid w:val="002E66CB"/>
    <w:rsid w:val="002F09B0"/>
    <w:rsid w:val="002F32E0"/>
    <w:rsid w:val="002F6070"/>
    <w:rsid w:val="00314CC7"/>
    <w:rsid w:val="003179B1"/>
    <w:rsid w:val="00321B2C"/>
    <w:rsid w:val="00323842"/>
    <w:rsid w:val="00324E99"/>
    <w:rsid w:val="0034102F"/>
    <w:rsid w:val="00345314"/>
    <w:rsid w:val="00346C62"/>
    <w:rsid w:val="00365CE2"/>
    <w:rsid w:val="003662B5"/>
    <w:rsid w:val="00372335"/>
    <w:rsid w:val="003811CC"/>
    <w:rsid w:val="003829AA"/>
    <w:rsid w:val="00385030"/>
    <w:rsid w:val="00385B33"/>
    <w:rsid w:val="00390207"/>
    <w:rsid w:val="00397008"/>
    <w:rsid w:val="003A0285"/>
    <w:rsid w:val="003B23B4"/>
    <w:rsid w:val="003C40FA"/>
    <w:rsid w:val="003D06E8"/>
    <w:rsid w:val="003D1A22"/>
    <w:rsid w:val="003D4E28"/>
    <w:rsid w:val="003D5A20"/>
    <w:rsid w:val="003D71AB"/>
    <w:rsid w:val="003E351D"/>
    <w:rsid w:val="003E37F5"/>
    <w:rsid w:val="003E38E2"/>
    <w:rsid w:val="003E584C"/>
    <w:rsid w:val="003E780B"/>
    <w:rsid w:val="003F5469"/>
    <w:rsid w:val="003F7A87"/>
    <w:rsid w:val="00412B26"/>
    <w:rsid w:val="00422754"/>
    <w:rsid w:val="00426E0D"/>
    <w:rsid w:val="00427178"/>
    <w:rsid w:val="00427CF0"/>
    <w:rsid w:val="00431AAB"/>
    <w:rsid w:val="004339EF"/>
    <w:rsid w:val="0043472C"/>
    <w:rsid w:val="00440D17"/>
    <w:rsid w:val="00444CEB"/>
    <w:rsid w:val="00453C87"/>
    <w:rsid w:val="00462132"/>
    <w:rsid w:val="00464AC3"/>
    <w:rsid w:val="004656EA"/>
    <w:rsid w:val="0047223A"/>
    <w:rsid w:val="00475EE1"/>
    <w:rsid w:val="00476C1B"/>
    <w:rsid w:val="00483BF3"/>
    <w:rsid w:val="004920B7"/>
    <w:rsid w:val="00494206"/>
    <w:rsid w:val="004957BD"/>
    <w:rsid w:val="004A386C"/>
    <w:rsid w:val="004A48DB"/>
    <w:rsid w:val="004C5160"/>
    <w:rsid w:val="004D361B"/>
    <w:rsid w:val="004D79A9"/>
    <w:rsid w:val="004E4781"/>
    <w:rsid w:val="004E4C19"/>
    <w:rsid w:val="004F0B9D"/>
    <w:rsid w:val="004F0D06"/>
    <w:rsid w:val="004F3C07"/>
    <w:rsid w:val="004F774A"/>
    <w:rsid w:val="00505438"/>
    <w:rsid w:val="00520353"/>
    <w:rsid w:val="00523177"/>
    <w:rsid w:val="00542E05"/>
    <w:rsid w:val="005514E6"/>
    <w:rsid w:val="0055378D"/>
    <w:rsid w:val="005565F8"/>
    <w:rsid w:val="00562772"/>
    <w:rsid w:val="0056501A"/>
    <w:rsid w:val="00566A97"/>
    <w:rsid w:val="00567877"/>
    <w:rsid w:val="00570179"/>
    <w:rsid w:val="00581B1C"/>
    <w:rsid w:val="0059508F"/>
    <w:rsid w:val="005B1059"/>
    <w:rsid w:val="005E0F44"/>
    <w:rsid w:val="005E2AED"/>
    <w:rsid w:val="005E69E2"/>
    <w:rsid w:val="005F0DAF"/>
    <w:rsid w:val="005F293D"/>
    <w:rsid w:val="005F3FFA"/>
    <w:rsid w:val="005F67AD"/>
    <w:rsid w:val="00603CDB"/>
    <w:rsid w:val="00615EF9"/>
    <w:rsid w:val="006237B3"/>
    <w:rsid w:val="006241F6"/>
    <w:rsid w:val="00631397"/>
    <w:rsid w:val="00634E92"/>
    <w:rsid w:val="0064013F"/>
    <w:rsid w:val="00640A11"/>
    <w:rsid w:val="0065612A"/>
    <w:rsid w:val="0066282D"/>
    <w:rsid w:val="00665AA5"/>
    <w:rsid w:val="006661BA"/>
    <w:rsid w:val="00666DEF"/>
    <w:rsid w:val="0067067F"/>
    <w:rsid w:val="00674195"/>
    <w:rsid w:val="00675C1C"/>
    <w:rsid w:val="00677479"/>
    <w:rsid w:val="00686132"/>
    <w:rsid w:val="00697AC7"/>
    <w:rsid w:val="006C34E1"/>
    <w:rsid w:val="006D61F6"/>
    <w:rsid w:val="006E1D8B"/>
    <w:rsid w:val="006E733A"/>
    <w:rsid w:val="00716D66"/>
    <w:rsid w:val="007226E2"/>
    <w:rsid w:val="00723B27"/>
    <w:rsid w:val="00724E1D"/>
    <w:rsid w:val="00743DA4"/>
    <w:rsid w:val="00745D70"/>
    <w:rsid w:val="00745E52"/>
    <w:rsid w:val="00747C12"/>
    <w:rsid w:val="00753581"/>
    <w:rsid w:val="00753E5C"/>
    <w:rsid w:val="00763199"/>
    <w:rsid w:val="007631AB"/>
    <w:rsid w:val="00766EB2"/>
    <w:rsid w:val="0077125C"/>
    <w:rsid w:val="007722FA"/>
    <w:rsid w:val="007730F0"/>
    <w:rsid w:val="007766E9"/>
    <w:rsid w:val="00781052"/>
    <w:rsid w:val="00790E54"/>
    <w:rsid w:val="00791733"/>
    <w:rsid w:val="007922FE"/>
    <w:rsid w:val="00796961"/>
    <w:rsid w:val="007C0352"/>
    <w:rsid w:val="007C4E95"/>
    <w:rsid w:val="007D17FF"/>
    <w:rsid w:val="007E3D26"/>
    <w:rsid w:val="007F07EC"/>
    <w:rsid w:val="007F2DC7"/>
    <w:rsid w:val="007F40EC"/>
    <w:rsid w:val="007F611B"/>
    <w:rsid w:val="007F69D6"/>
    <w:rsid w:val="00800A21"/>
    <w:rsid w:val="00800D54"/>
    <w:rsid w:val="008071BD"/>
    <w:rsid w:val="00814284"/>
    <w:rsid w:val="008202BE"/>
    <w:rsid w:val="008268B5"/>
    <w:rsid w:val="008442D2"/>
    <w:rsid w:val="008523BC"/>
    <w:rsid w:val="0085729D"/>
    <w:rsid w:val="00857502"/>
    <w:rsid w:val="008575D8"/>
    <w:rsid w:val="00866C44"/>
    <w:rsid w:val="0086727F"/>
    <w:rsid w:val="008807B3"/>
    <w:rsid w:val="008819D1"/>
    <w:rsid w:val="00881E90"/>
    <w:rsid w:val="00885F8A"/>
    <w:rsid w:val="008904CF"/>
    <w:rsid w:val="00893439"/>
    <w:rsid w:val="00893C7F"/>
    <w:rsid w:val="008941E0"/>
    <w:rsid w:val="008975AC"/>
    <w:rsid w:val="008A5514"/>
    <w:rsid w:val="008A5FA4"/>
    <w:rsid w:val="008A64F0"/>
    <w:rsid w:val="008B3222"/>
    <w:rsid w:val="008B6EBB"/>
    <w:rsid w:val="008B788A"/>
    <w:rsid w:val="008C065B"/>
    <w:rsid w:val="008C57C8"/>
    <w:rsid w:val="008D62D3"/>
    <w:rsid w:val="008D71E6"/>
    <w:rsid w:val="008E1E43"/>
    <w:rsid w:val="008E36D5"/>
    <w:rsid w:val="008E7A9C"/>
    <w:rsid w:val="008F5BA4"/>
    <w:rsid w:val="00902230"/>
    <w:rsid w:val="00906FE0"/>
    <w:rsid w:val="00912E5C"/>
    <w:rsid w:val="00917D2C"/>
    <w:rsid w:val="0093044A"/>
    <w:rsid w:val="00933210"/>
    <w:rsid w:val="009349F3"/>
    <w:rsid w:val="00954937"/>
    <w:rsid w:val="00955802"/>
    <w:rsid w:val="00970667"/>
    <w:rsid w:val="00973B53"/>
    <w:rsid w:val="00974563"/>
    <w:rsid w:val="009767A8"/>
    <w:rsid w:val="00986DD6"/>
    <w:rsid w:val="009A07ED"/>
    <w:rsid w:val="009A24E4"/>
    <w:rsid w:val="009A3278"/>
    <w:rsid w:val="009A566A"/>
    <w:rsid w:val="009B2E66"/>
    <w:rsid w:val="009B58D9"/>
    <w:rsid w:val="009C3C67"/>
    <w:rsid w:val="009C62EE"/>
    <w:rsid w:val="009D66D4"/>
    <w:rsid w:val="009E063C"/>
    <w:rsid w:val="009E44F8"/>
    <w:rsid w:val="009F34CC"/>
    <w:rsid w:val="009F425F"/>
    <w:rsid w:val="00A069DF"/>
    <w:rsid w:val="00A071CA"/>
    <w:rsid w:val="00A10B8B"/>
    <w:rsid w:val="00A14D57"/>
    <w:rsid w:val="00A14F50"/>
    <w:rsid w:val="00A17B6C"/>
    <w:rsid w:val="00A209CE"/>
    <w:rsid w:val="00A30851"/>
    <w:rsid w:val="00A314D1"/>
    <w:rsid w:val="00A3704C"/>
    <w:rsid w:val="00A45343"/>
    <w:rsid w:val="00A544C1"/>
    <w:rsid w:val="00A60BD0"/>
    <w:rsid w:val="00A62C66"/>
    <w:rsid w:val="00A733D9"/>
    <w:rsid w:val="00A81836"/>
    <w:rsid w:val="00AC4A70"/>
    <w:rsid w:val="00AC4C2D"/>
    <w:rsid w:val="00AC6CE3"/>
    <w:rsid w:val="00AD620D"/>
    <w:rsid w:val="00AE26A5"/>
    <w:rsid w:val="00AF44E8"/>
    <w:rsid w:val="00B00E48"/>
    <w:rsid w:val="00B0172B"/>
    <w:rsid w:val="00B038E2"/>
    <w:rsid w:val="00B17A68"/>
    <w:rsid w:val="00B26297"/>
    <w:rsid w:val="00B361E2"/>
    <w:rsid w:val="00B37382"/>
    <w:rsid w:val="00B4265A"/>
    <w:rsid w:val="00B45633"/>
    <w:rsid w:val="00B5118A"/>
    <w:rsid w:val="00B60388"/>
    <w:rsid w:val="00B64E30"/>
    <w:rsid w:val="00B77034"/>
    <w:rsid w:val="00B82404"/>
    <w:rsid w:val="00B825AD"/>
    <w:rsid w:val="00B90A9A"/>
    <w:rsid w:val="00BB6729"/>
    <w:rsid w:val="00BC1D7D"/>
    <w:rsid w:val="00BC2A2D"/>
    <w:rsid w:val="00BD1541"/>
    <w:rsid w:val="00BD72DD"/>
    <w:rsid w:val="00BE1BB0"/>
    <w:rsid w:val="00BE573A"/>
    <w:rsid w:val="00BF4830"/>
    <w:rsid w:val="00BF79C2"/>
    <w:rsid w:val="00C15038"/>
    <w:rsid w:val="00C166D8"/>
    <w:rsid w:val="00C243C4"/>
    <w:rsid w:val="00C27FD2"/>
    <w:rsid w:val="00C3716F"/>
    <w:rsid w:val="00C412B7"/>
    <w:rsid w:val="00C41949"/>
    <w:rsid w:val="00C422D4"/>
    <w:rsid w:val="00C445F4"/>
    <w:rsid w:val="00C450D2"/>
    <w:rsid w:val="00C73040"/>
    <w:rsid w:val="00C82D85"/>
    <w:rsid w:val="00C9550A"/>
    <w:rsid w:val="00CA55E2"/>
    <w:rsid w:val="00CB3F4F"/>
    <w:rsid w:val="00CC6DB2"/>
    <w:rsid w:val="00CD37A9"/>
    <w:rsid w:val="00CD571B"/>
    <w:rsid w:val="00CD618A"/>
    <w:rsid w:val="00CE533A"/>
    <w:rsid w:val="00CE5E6A"/>
    <w:rsid w:val="00CE6C32"/>
    <w:rsid w:val="00CF57FC"/>
    <w:rsid w:val="00D000A7"/>
    <w:rsid w:val="00D00327"/>
    <w:rsid w:val="00D0495C"/>
    <w:rsid w:val="00D0504F"/>
    <w:rsid w:val="00D10280"/>
    <w:rsid w:val="00D137D4"/>
    <w:rsid w:val="00D13813"/>
    <w:rsid w:val="00D15874"/>
    <w:rsid w:val="00D15D42"/>
    <w:rsid w:val="00D174E4"/>
    <w:rsid w:val="00D212BB"/>
    <w:rsid w:val="00D2197D"/>
    <w:rsid w:val="00D274EA"/>
    <w:rsid w:val="00D31CFB"/>
    <w:rsid w:val="00D33320"/>
    <w:rsid w:val="00D3540B"/>
    <w:rsid w:val="00D41F18"/>
    <w:rsid w:val="00D44306"/>
    <w:rsid w:val="00D52B53"/>
    <w:rsid w:val="00D5486A"/>
    <w:rsid w:val="00D61C03"/>
    <w:rsid w:val="00D7344B"/>
    <w:rsid w:val="00D91A70"/>
    <w:rsid w:val="00D96A44"/>
    <w:rsid w:val="00DA0406"/>
    <w:rsid w:val="00DA1CD9"/>
    <w:rsid w:val="00DA2045"/>
    <w:rsid w:val="00DA6C4D"/>
    <w:rsid w:val="00DD7F84"/>
    <w:rsid w:val="00DE3AA0"/>
    <w:rsid w:val="00DF3588"/>
    <w:rsid w:val="00DF618B"/>
    <w:rsid w:val="00DF73CA"/>
    <w:rsid w:val="00DF7FF7"/>
    <w:rsid w:val="00E0144B"/>
    <w:rsid w:val="00E414B1"/>
    <w:rsid w:val="00E41826"/>
    <w:rsid w:val="00E437E5"/>
    <w:rsid w:val="00E43B68"/>
    <w:rsid w:val="00E5287F"/>
    <w:rsid w:val="00E56D38"/>
    <w:rsid w:val="00E57DC0"/>
    <w:rsid w:val="00E62C5C"/>
    <w:rsid w:val="00E70092"/>
    <w:rsid w:val="00E70D32"/>
    <w:rsid w:val="00E77657"/>
    <w:rsid w:val="00E778D2"/>
    <w:rsid w:val="00E946B2"/>
    <w:rsid w:val="00E94BEC"/>
    <w:rsid w:val="00EA03FB"/>
    <w:rsid w:val="00EA3741"/>
    <w:rsid w:val="00EA51EA"/>
    <w:rsid w:val="00EA53FC"/>
    <w:rsid w:val="00EB5B52"/>
    <w:rsid w:val="00EC2CC0"/>
    <w:rsid w:val="00EC48A3"/>
    <w:rsid w:val="00EE07AB"/>
    <w:rsid w:val="00EE33AB"/>
    <w:rsid w:val="00EE6DFF"/>
    <w:rsid w:val="00EF6D58"/>
    <w:rsid w:val="00EF7D8A"/>
    <w:rsid w:val="00F138D3"/>
    <w:rsid w:val="00F13E3C"/>
    <w:rsid w:val="00F15CD0"/>
    <w:rsid w:val="00F2670B"/>
    <w:rsid w:val="00F3477A"/>
    <w:rsid w:val="00F56C73"/>
    <w:rsid w:val="00F62D03"/>
    <w:rsid w:val="00F70978"/>
    <w:rsid w:val="00F721AE"/>
    <w:rsid w:val="00F806FE"/>
    <w:rsid w:val="00F81A82"/>
    <w:rsid w:val="00F841C3"/>
    <w:rsid w:val="00F86E88"/>
    <w:rsid w:val="00F86F30"/>
    <w:rsid w:val="00F87993"/>
    <w:rsid w:val="00F90B7F"/>
    <w:rsid w:val="00FA05AF"/>
    <w:rsid w:val="00FA1349"/>
    <w:rsid w:val="00FA2C61"/>
    <w:rsid w:val="00FA5A57"/>
    <w:rsid w:val="00FA617C"/>
    <w:rsid w:val="00FA64C8"/>
    <w:rsid w:val="00FB14DD"/>
    <w:rsid w:val="00FB42E2"/>
    <w:rsid w:val="00FB4ADB"/>
    <w:rsid w:val="00FC03A5"/>
    <w:rsid w:val="00FC63E5"/>
    <w:rsid w:val="00FE0193"/>
    <w:rsid w:val="00FE79BE"/>
    <w:rsid w:val="00FF2056"/>
    <w:rsid w:val="00FF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7B36"/>
  <w15:docId w15:val="{929143B0-594E-429E-BA55-A34B3146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37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382"/>
    <w:rPr>
      <w:rFonts w:ascii="Tahoma" w:hAnsi="Tahoma" w:cs="Tahoma"/>
      <w:sz w:val="16"/>
      <w:szCs w:val="16"/>
    </w:rPr>
  </w:style>
  <w:style w:type="paragraph" w:styleId="NormalWeb">
    <w:name w:val="Normal (Web)"/>
    <w:basedOn w:val="Normal"/>
    <w:uiPriority w:val="99"/>
    <w:unhideWhenUsed/>
    <w:rsid w:val="008268B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6297"/>
    <w:pPr>
      <w:ind w:left="720"/>
      <w:contextualSpacing/>
    </w:pPr>
  </w:style>
  <w:style w:type="character" w:styleId="Hyperlink">
    <w:name w:val="Hyperlink"/>
    <w:basedOn w:val="DefaultParagraphFont"/>
    <w:uiPriority w:val="99"/>
    <w:unhideWhenUsed/>
    <w:rsid w:val="00912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725396">
      <w:bodyDiv w:val="1"/>
      <w:marLeft w:val="0"/>
      <w:marRight w:val="0"/>
      <w:marTop w:val="0"/>
      <w:marBottom w:val="0"/>
      <w:divBdr>
        <w:top w:val="none" w:sz="0" w:space="0" w:color="auto"/>
        <w:left w:val="none" w:sz="0" w:space="0" w:color="auto"/>
        <w:bottom w:val="none" w:sz="0" w:space="0" w:color="auto"/>
        <w:right w:val="none" w:sz="0" w:space="0" w:color="auto"/>
      </w:divBdr>
      <w:divsChild>
        <w:div w:id="1209680902">
          <w:marLeft w:val="720"/>
          <w:marRight w:val="0"/>
          <w:marTop w:val="0"/>
          <w:marBottom w:val="0"/>
          <w:divBdr>
            <w:top w:val="none" w:sz="0" w:space="0" w:color="auto"/>
            <w:left w:val="none" w:sz="0" w:space="0" w:color="auto"/>
            <w:bottom w:val="none" w:sz="0" w:space="0" w:color="auto"/>
            <w:right w:val="none" w:sz="0" w:space="0" w:color="auto"/>
          </w:divBdr>
        </w:div>
      </w:divsChild>
    </w:div>
    <w:div w:id="14752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grampanda@soa.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1</Pages>
  <Words>6728</Words>
  <Characters>38351</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Sangram Panda</dc:creator>
  <cp:lastModifiedBy>Lenovo</cp:lastModifiedBy>
  <cp:revision>128</cp:revision>
  <dcterms:created xsi:type="dcterms:W3CDTF">2022-11-23T04:39:00Z</dcterms:created>
  <dcterms:modified xsi:type="dcterms:W3CDTF">2023-08-11T20:22:00Z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1292c2ef7bc69520f6677086093a6215c92d46a77ef2029e1fabe64b9ae71632</vt:lpwstr>
  </property>
</Properties>
</file>