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Advancements in Maxillofacial Prosthetic Materials</w:t>
      </w:r>
    </w:p>
    <w:p w:rsidR="00000000" w:rsidDel="00000000" w:rsidP="00000000" w:rsidRDefault="00000000" w:rsidRPr="00000000" w14:paraId="0000000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Divyansh Sinha, Subhabrata Maiti</w:t>
      </w:r>
    </w:p>
    <w:p w:rsidR="00000000" w:rsidDel="00000000" w:rsidP="00000000" w:rsidRDefault="00000000" w:rsidRPr="00000000" w14:paraId="0000000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5">
      <w:pPr>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ab/>
        <w:t xml:space="preserve">Maxillofacial Prosthetics is a subspecialty of Prosthodontics that involves rehabilitation of patients with defects or disabilities that are congenital or acquired due to disease or trauma. Prostheses replace soft and/or hard tissues and restore oral functions like mastication, deglutition and speech. Apart from this, such prostheses may be indicated for aesthetic and psychosocial reasons.</w:t>
      </w:r>
      <w:hyperlink r:id="rId6">
        <w:r w:rsidDel="00000000" w:rsidR="00000000" w:rsidRPr="00000000">
          <w:rPr>
            <w:rFonts w:ascii="Times New Roman" w:cs="Times New Roman" w:eastAsia="Times New Roman" w:hAnsi="Times New Roman"/>
            <w:b w:val="0"/>
            <w:color w:val="000000"/>
            <w:sz w:val="24"/>
            <w:szCs w:val="24"/>
            <w:u w:val="none"/>
            <w:vertAlign w:val="superscript"/>
            <w:rtl w:val="0"/>
          </w:rPr>
          <w:t xml:space="preserve">[1]</w:t>
        </w:r>
      </w:hyperlink>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The United Nations predicts that the geriatric population will be about 2.1 billion worldwide by 2050. Aging is a natural biological phenomenon that is linked to more health concerns and an increased rate of cancer incidence.</w:t>
      </w:r>
      <w:hyperlink r:id="rId7">
        <w:r w:rsidDel="00000000" w:rsidR="00000000" w:rsidRPr="00000000">
          <w:rPr>
            <w:rFonts w:ascii="Times New Roman" w:cs="Times New Roman" w:eastAsia="Times New Roman" w:hAnsi="Times New Roman"/>
            <w:b w:val="0"/>
            <w:color w:val="000000"/>
            <w:sz w:val="24"/>
            <w:szCs w:val="24"/>
            <w:u w:val="none"/>
            <w:vertAlign w:val="superscript"/>
            <w:rtl w:val="0"/>
          </w:rPr>
          <w:t xml:space="preserve">[2]</w:t>
        </w:r>
      </w:hyperlink>
      <w:r w:rsidDel="00000000" w:rsidR="00000000" w:rsidRPr="00000000">
        <w:rPr>
          <w:rFonts w:ascii="Times New Roman" w:cs="Times New Roman" w:eastAsia="Times New Roman" w:hAnsi="Times New Roman"/>
          <w:sz w:val="24"/>
          <w:szCs w:val="24"/>
          <w:rtl w:val="0"/>
        </w:rPr>
        <w:t xml:space="preserve">Hence, head and neck cancers will cause an increased demand for maxillofacial prosthetics.</w:t>
      </w:r>
      <w:hyperlink r:id="rId8">
        <w:r w:rsidDel="00000000" w:rsidR="00000000" w:rsidRPr="00000000">
          <w:rPr>
            <w:rFonts w:ascii="Times New Roman" w:cs="Times New Roman" w:eastAsia="Times New Roman" w:hAnsi="Times New Roman"/>
            <w:b w:val="0"/>
            <w:color w:val="000000"/>
            <w:sz w:val="24"/>
            <w:szCs w:val="24"/>
            <w:u w:val="none"/>
            <w:vertAlign w:val="superscript"/>
            <w:rtl w:val="0"/>
          </w:rPr>
          <w:t xml:space="preserve">[2,3]</w:t>
        </w:r>
      </w:hyperlink>
      <w:r w:rsidDel="00000000" w:rsidR="00000000" w:rsidRPr="00000000">
        <w:rPr>
          <w:rFonts w:ascii="Times New Roman" w:cs="Times New Roman" w:eastAsia="Times New Roman" w:hAnsi="Times New Roman"/>
          <w:sz w:val="24"/>
          <w:szCs w:val="24"/>
          <w:rtl w:val="0"/>
        </w:rPr>
        <w:t xml:space="preserve">Not just for post cancer rehabilitation, maxillofacial prosthetics will play a vital role in rehabilitating patients with trauma, violence and gunshot injuries in the military.</w:t>
      </w:r>
      <w:hyperlink r:id="rId9">
        <w:r w:rsidDel="00000000" w:rsidR="00000000" w:rsidRPr="00000000">
          <w:rPr>
            <w:rFonts w:ascii="Times New Roman" w:cs="Times New Roman" w:eastAsia="Times New Roman" w:hAnsi="Times New Roman"/>
            <w:b w:val="0"/>
            <w:color w:val="000000"/>
            <w:sz w:val="24"/>
            <w:szCs w:val="24"/>
            <w:u w:val="none"/>
            <w:vertAlign w:val="superscript"/>
            <w:rtl w:val="0"/>
          </w:rPr>
          <w:t xml:space="preserve">[2–4]</w:t>
        </w:r>
      </w:hyperlink>
      <w:r w:rsidDel="00000000" w:rsidR="00000000" w:rsidRPr="00000000">
        <w:rPr>
          <w:rtl w:val="0"/>
        </w:rPr>
      </w:r>
    </w:p>
    <w:p w:rsidR="00000000" w:rsidDel="00000000" w:rsidP="00000000" w:rsidRDefault="00000000" w:rsidRPr="00000000" w14:paraId="0000000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jaw, nose, ears, and other facial structures that have suffered damage can be prosthetically replaced. The location of the prosthesis, biocompatibility, patient comfort, prosthesis durability and longevity, aesthetics and characterisation, type of retention, prosthesis weight, and cost-effectiveness are a few of the variables that influence the material choice. The following materials can be used for maxillofacial prosthetics:</w:t>
      </w:r>
    </w:p>
    <w:p w:rsidR="00000000" w:rsidDel="00000000" w:rsidP="00000000" w:rsidRDefault="00000000" w:rsidRPr="00000000" w14:paraId="0000000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Medical-Grade Silicone:</w:t>
      </w:r>
      <w:r w:rsidDel="00000000" w:rsidR="00000000" w:rsidRPr="00000000">
        <w:rPr>
          <w:rFonts w:ascii="Times New Roman" w:cs="Times New Roman" w:eastAsia="Times New Roman" w:hAnsi="Times New Roman"/>
          <w:sz w:val="24"/>
          <w:szCs w:val="24"/>
          <w:rtl w:val="0"/>
        </w:rPr>
        <w:t xml:space="preserve"> One of the most often used materials in maxillofacial prostheses is silicone, which has only been recently introduced.</w:t>
      </w:r>
      <w:hyperlink r:id="rId10">
        <w:r w:rsidDel="00000000" w:rsidR="00000000" w:rsidRPr="00000000">
          <w:rPr>
            <w:rFonts w:ascii="Times New Roman" w:cs="Times New Roman" w:eastAsia="Times New Roman" w:hAnsi="Times New Roman"/>
            <w:b w:val="0"/>
            <w:color w:val="000000"/>
            <w:sz w:val="24"/>
            <w:szCs w:val="24"/>
            <w:u w:val="none"/>
            <w:vertAlign w:val="superscript"/>
            <w:rtl w:val="0"/>
          </w:rPr>
          <w:t xml:space="preserve">[2–5]</w:t>
        </w:r>
      </w:hyperlink>
      <w:r w:rsidDel="00000000" w:rsidR="00000000" w:rsidRPr="00000000">
        <w:rPr>
          <w:rFonts w:ascii="Times New Roman" w:cs="Times New Roman" w:eastAsia="Times New Roman" w:hAnsi="Times New Roman"/>
          <w:sz w:val="24"/>
          <w:szCs w:val="24"/>
          <w:rtl w:val="0"/>
        </w:rPr>
        <w:t xml:space="preserve"> It is transparent for improved aesthetics, biocompatible, soft, flexible, conforms to the patient's face shapes, is lightweight, and can be colored to match the patient's skin tone both intrinsically and extrinsically. Silicone prostheses give a natural appearance and are lightweight and pleasant to wear.</w:t>
      </w:r>
      <w:hyperlink r:id="rId11">
        <w:r w:rsidDel="00000000" w:rsidR="00000000" w:rsidRPr="00000000">
          <w:rPr>
            <w:rFonts w:ascii="Times New Roman" w:cs="Times New Roman" w:eastAsia="Times New Roman" w:hAnsi="Times New Roman"/>
            <w:b w:val="0"/>
            <w:color w:val="000000"/>
            <w:sz w:val="24"/>
            <w:szCs w:val="24"/>
            <w:u w:val="none"/>
            <w:vertAlign w:val="superscript"/>
            <w:rtl w:val="0"/>
          </w:rPr>
          <w:t xml:space="preserve">[2–6]</w:t>
        </w:r>
      </w:hyperlink>
      <w:r w:rsidDel="00000000" w:rsidR="00000000" w:rsidRPr="00000000">
        <w:rPr>
          <w:rFonts w:ascii="Times New Roman" w:cs="Times New Roman" w:eastAsia="Times New Roman" w:hAnsi="Times New Roman"/>
          <w:sz w:val="24"/>
          <w:szCs w:val="24"/>
          <w:rtl w:val="0"/>
        </w:rPr>
        <w:t xml:space="preserve"> They can be:</w:t>
      </w:r>
    </w:p>
    <w:p w:rsidR="00000000" w:rsidDel="00000000" w:rsidP="00000000" w:rsidRDefault="00000000" w:rsidRPr="00000000" w14:paraId="00000009">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Heat Temperature Vulcanised</w:t>
      </w:r>
    </w:p>
    <w:p w:rsidR="00000000" w:rsidDel="00000000" w:rsidP="00000000" w:rsidRDefault="00000000" w:rsidRPr="00000000" w14:paraId="0000000A">
      <w:pPr>
        <w:numPr>
          <w:ilvl w:val="0"/>
          <w:numId w:val="1"/>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Room Temperature Vulcanised</w:t>
      </w:r>
    </w:p>
    <w:p w:rsidR="00000000" w:rsidDel="00000000" w:rsidP="00000000" w:rsidRDefault="00000000" w:rsidRPr="00000000" w14:paraId="0000000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lot of research is being done in the field of silicones for usage in maxillofacial prosthesis. </w:t>
      </w:r>
    </w:p>
    <w:p w:rsidR="00000000" w:rsidDel="00000000" w:rsidP="00000000" w:rsidRDefault="00000000" w:rsidRPr="00000000" w14:paraId="0000000D">
      <w:pPr>
        <w:numPr>
          <w:ilvl w:val="0"/>
          <w:numId w:val="2"/>
        </w:numPr>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Reinforced Silicones: </w:t>
      </w:r>
      <w:r w:rsidDel="00000000" w:rsidR="00000000" w:rsidRPr="00000000">
        <w:rPr>
          <w:rFonts w:ascii="Times New Roman" w:cs="Times New Roman" w:eastAsia="Times New Roman" w:hAnsi="Times New Roman"/>
          <w:sz w:val="24"/>
          <w:szCs w:val="24"/>
          <w:rtl w:val="0"/>
        </w:rPr>
        <w:t xml:space="preserve">Some maxillofacial prosthesis need extra support and strength. In order to improve the mechanical characteristics of the prosthesis and make them more resilient to deformation and durable, reinforced silicones that contain silica fibers or mesh have been produced.</w:t>
      </w:r>
      <w:hyperlink r:id="rId12">
        <w:r w:rsidDel="00000000" w:rsidR="00000000" w:rsidRPr="00000000">
          <w:rPr>
            <w:rFonts w:ascii="Times New Roman" w:cs="Times New Roman" w:eastAsia="Times New Roman" w:hAnsi="Times New Roman"/>
            <w:b w:val="0"/>
            <w:color w:val="000000"/>
            <w:sz w:val="24"/>
            <w:szCs w:val="24"/>
            <w:u w:val="none"/>
            <w:vertAlign w:val="superscript"/>
            <w:rtl w:val="0"/>
          </w:rPr>
          <w:t xml:space="preserve">[7]</w:t>
        </w:r>
      </w:hyperlink>
      <w:r w:rsidDel="00000000" w:rsidR="00000000" w:rsidRPr="00000000">
        <w:rPr>
          <w:rtl w:val="0"/>
        </w:rPr>
      </w:r>
    </w:p>
    <w:p w:rsidR="00000000" w:rsidDel="00000000" w:rsidP="00000000" w:rsidRDefault="00000000" w:rsidRPr="00000000" w14:paraId="0000000E">
      <w:pPr>
        <w:numPr>
          <w:ilvl w:val="0"/>
          <w:numId w:val="2"/>
        </w:numPr>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Thermochromic Silicones: </w:t>
      </w:r>
      <w:r w:rsidDel="00000000" w:rsidR="00000000" w:rsidRPr="00000000">
        <w:rPr>
          <w:rFonts w:ascii="Times New Roman" w:cs="Times New Roman" w:eastAsia="Times New Roman" w:hAnsi="Times New Roman"/>
          <w:sz w:val="24"/>
          <w:szCs w:val="24"/>
          <w:rtl w:val="0"/>
        </w:rPr>
        <w:t xml:space="preserve">The color of thermochromic silicones varies according to temperature. The application of this technology in maxillofacial prosthesis to identify possible issues with blood flow or variations in temperature in that area. Thermochromic pigments, as reported by Kantola et. al.</w:t>
      </w:r>
      <w:hyperlink r:id="rId13">
        <w:r w:rsidDel="00000000" w:rsidR="00000000" w:rsidRPr="00000000">
          <w:rPr>
            <w:rFonts w:ascii="Times New Roman" w:cs="Times New Roman" w:eastAsia="Times New Roman" w:hAnsi="Times New Roman"/>
            <w:sz w:val="24"/>
            <w:szCs w:val="24"/>
            <w:vertAlign w:val="superscript"/>
            <w:rtl w:val="0"/>
          </w:rPr>
          <w:t xml:space="preserve">[8]</w:t>
        </w:r>
      </w:hyperlink>
      <w:r w:rsidDel="00000000" w:rsidR="00000000" w:rsidRPr="00000000">
        <w:rPr>
          <w:rFonts w:ascii="Times New Roman" w:cs="Times New Roman" w:eastAsia="Times New Roman" w:hAnsi="Times New Roman"/>
          <w:sz w:val="24"/>
          <w:szCs w:val="24"/>
          <w:rtl w:val="0"/>
        </w:rPr>
        <w:t xml:space="preserve"> exhibited a greater change in color upon exposure to UV radiation, thereby rendering them unsuitable for use in maxillofacial prosthesis.</w:t>
      </w:r>
    </w:p>
    <w:p w:rsidR="00000000" w:rsidDel="00000000" w:rsidP="00000000" w:rsidRDefault="00000000" w:rsidRPr="00000000" w14:paraId="0000000F">
      <w:pPr>
        <w:numPr>
          <w:ilvl w:val="0"/>
          <w:numId w:val="2"/>
        </w:numPr>
        <w:ind w:left="720" w:hanging="360"/>
        <w:jc w:val="both"/>
        <w:rPr>
          <w:sz w:val="24"/>
          <w:szCs w:val="24"/>
        </w:rPr>
      </w:pPr>
      <w:r w:rsidDel="00000000" w:rsidR="00000000" w:rsidRPr="00000000">
        <w:rPr>
          <w:rFonts w:ascii="Times New Roman" w:cs="Times New Roman" w:eastAsia="Times New Roman" w:hAnsi="Times New Roman"/>
          <w:b w:val="1"/>
          <w:sz w:val="24"/>
          <w:szCs w:val="24"/>
          <w:rtl w:val="0"/>
        </w:rPr>
        <w:t xml:space="preserve">Foaming silicones: </w:t>
      </w:r>
      <w:r w:rsidDel="00000000" w:rsidR="00000000" w:rsidRPr="00000000">
        <w:rPr>
          <w:rFonts w:ascii="Times New Roman" w:cs="Times New Roman" w:eastAsia="Times New Roman" w:hAnsi="Times New Roman"/>
          <w:sz w:val="24"/>
          <w:szCs w:val="24"/>
          <w:rtl w:val="0"/>
        </w:rPr>
        <w:t xml:space="preserve">Foaming silicones were developed by Firtell et al. to provide a lightweight maxillofacial prosthesis.</w:t>
      </w:r>
      <w:hyperlink r:id="rId14">
        <w:r w:rsidDel="00000000" w:rsidR="00000000" w:rsidRPr="00000000">
          <w:rPr>
            <w:rFonts w:ascii="Times New Roman" w:cs="Times New Roman" w:eastAsia="Times New Roman" w:hAnsi="Times New Roman"/>
            <w:b w:val="0"/>
            <w:color w:val="000000"/>
            <w:sz w:val="24"/>
            <w:szCs w:val="24"/>
            <w:u w:val="none"/>
            <w:vertAlign w:val="superscript"/>
            <w:rtl w:val="0"/>
          </w:rPr>
          <w:t xml:space="preserve">[9]</w:t>
        </w:r>
      </w:hyperlink>
      <w:r w:rsidDel="00000000" w:rsidR="00000000" w:rsidRPr="00000000">
        <w:rPr>
          <w:rFonts w:ascii="Times New Roman" w:cs="Times New Roman" w:eastAsia="Times New Roman" w:hAnsi="Times New Roman"/>
          <w:sz w:val="24"/>
          <w:szCs w:val="24"/>
          <w:rtl w:val="0"/>
        </w:rPr>
        <w:t xml:space="preserve">As bubbles are generated during the vulcanization process when silicone and stannous octate catalyst are mixed together, gas created lowers the density of the silicone resulting in a lighter prosthesis. </w:t>
      </w:r>
      <w:hyperlink r:id="rId15">
        <w:r w:rsidDel="00000000" w:rsidR="00000000" w:rsidRPr="00000000">
          <w:rPr>
            <w:rFonts w:ascii="Times New Roman" w:cs="Times New Roman" w:eastAsia="Times New Roman" w:hAnsi="Times New Roman"/>
            <w:b w:val="0"/>
            <w:color w:val="000000"/>
            <w:sz w:val="24"/>
            <w:szCs w:val="24"/>
            <w:u w:val="none"/>
            <w:vertAlign w:val="superscript"/>
            <w:rtl w:val="0"/>
          </w:rPr>
          <w:t xml:space="preserve">[10]</w:t>
        </w:r>
      </w:hyperlink>
      <w:r w:rsidDel="00000000" w:rsidR="00000000" w:rsidRPr="00000000">
        <w:rPr>
          <w:rFonts w:ascii="Times New Roman" w:cs="Times New Roman" w:eastAsia="Times New Roman" w:hAnsi="Times New Roman"/>
          <w:sz w:val="24"/>
          <w:szCs w:val="24"/>
          <w:rtl w:val="0"/>
        </w:rPr>
        <w:t xml:space="preserve">However, the main drawback of foamed material is that it has poor mechanical properties and is more susceptible to straining, therefore weakens the material. By covering foam with silicone, it improves strength but increases stiffness, this weakness can be partially remedied.</w:t>
      </w:r>
      <w:hyperlink r:id="rId16">
        <w:r w:rsidDel="00000000" w:rsidR="00000000" w:rsidRPr="00000000">
          <w:rPr>
            <w:rFonts w:ascii="Times New Roman" w:cs="Times New Roman" w:eastAsia="Times New Roman" w:hAnsi="Times New Roman"/>
            <w:b w:val="0"/>
            <w:color w:val="000000"/>
            <w:sz w:val="24"/>
            <w:szCs w:val="24"/>
            <w:u w:val="none"/>
            <w:vertAlign w:val="superscript"/>
            <w:rtl w:val="0"/>
          </w:rPr>
          <w:t xml:space="preserve">[11]</w:t>
        </w:r>
      </w:hyperlink>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Acrylic Resin:</w:t>
      </w:r>
      <w:r w:rsidDel="00000000" w:rsidR="00000000" w:rsidRPr="00000000">
        <w:rPr>
          <w:rFonts w:ascii="Times New Roman" w:cs="Times New Roman" w:eastAsia="Times New Roman" w:hAnsi="Times New Roman"/>
          <w:sz w:val="24"/>
          <w:szCs w:val="24"/>
          <w:rtl w:val="0"/>
        </w:rPr>
        <w:t xml:space="preserve"> a material that is frequently used for maxillofacial prosthetics when there is little movement of the underlying tissue bed.</w:t>
      </w:r>
      <w:hyperlink r:id="rId17">
        <w:r w:rsidDel="00000000" w:rsidR="00000000" w:rsidRPr="00000000">
          <w:rPr>
            <w:rFonts w:ascii="Times New Roman" w:cs="Times New Roman" w:eastAsia="Times New Roman" w:hAnsi="Times New Roman"/>
            <w:b w:val="0"/>
            <w:color w:val="000000"/>
            <w:sz w:val="24"/>
            <w:szCs w:val="24"/>
            <w:u w:val="none"/>
            <w:vertAlign w:val="superscript"/>
            <w:rtl w:val="0"/>
          </w:rPr>
          <w:t xml:space="preserve">[12]</w:t>
        </w:r>
      </w:hyperlink>
      <w:r w:rsidDel="00000000" w:rsidR="00000000" w:rsidRPr="00000000">
        <w:rPr>
          <w:rFonts w:ascii="Times New Roman" w:cs="Times New Roman" w:eastAsia="Times New Roman" w:hAnsi="Times New Roman"/>
          <w:sz w:val="24"/>
          <w:szCs w:val="24"/>
          <w:rtl w:val="0"/>
        </w:rPr>
        <w:t xml:space="preserve"> It is sturdy, lightweight, and may be colored according to the patient's natural face features.  However, it is very rigid, leading to marginal exposure and localized irritation.</w:t>
      </w:r>
      <w:hyperlink r:id="rId18">
        <w:r w:rsidDel="00000000" w:rsidR="00000000" w:rsidRPr="00000000">
          <w:rPr>
            <w:rFonts w:ascii="Times New Roman" w:cs="Times New Roman" w:eastAsia="Times New Roman" w:hAnsi="Times New Roman"/>
            <w:b w:val="0"/>
            <w:color w:val="000000"/>
            <w:sz w:val="24"/>
            <w:szCs w:val="24"/>
            <w:u w:val="none"/>
            <w:vertAlign w:val="superscript"/>
            <w:rtl w:val="0"/>
          </w:rPr>
          <w:t xml:space="preserve">[13]</w:t>
        </w:r>
      </w:hyperlink>
      <w:r w:rsidDel="00000000" w:rsidR="00000000" w:rsidRPr="00000000">
        <w:rPr>
          <w:rtl w:val="0"/>
        </w:rPr>
      </w:r>
    </w:p>
    <w:p w:rsidR="00000000" w:rsidDel="00000000" w:rsidP="00000000" w:rsidRDefault="00000000" w:rsidRPr="00000000" w14:paraId="000000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Polyurethane:</w:t>
      </w:r>
      <w:r w:rsidDel="00000000" w:rsidR="00000000" w:rsidRPr="00000000">
        <w:rPr>
          <w:rFonts w:ascii="Times New Roman" w:cs="Times New Roman" w:eastAsia="Times New Roman" w:hAnsi="Times New Roman"/>
          <w:sz w:val="24"/>
          <w:szCs w:val="24"/>
          <w:rtl w:val="0"/>
        </w:rPr>
        <w:t xml:space="preserve"> Due to its outstanding characteristics, including superior edge strength, flexibility, and aesthetics, polyurethane materials are used for a variety of maxillofacial prosthesis.</w:t>
      </w:r>
      <w:hyperlink r:id="rId19">
        <w:r w:rsidDel="00000000" w:rsidR="00000000" w:rsidRPr="00000000">
          <w:rPr>
            <w:rFonts w:ascii="Times New Roman" w:cs="Times New Roman" w:eastAsia="Times New Roman" w:hAnsi="Times New Roman"/>
            <w:b w:val="0"/>
            <w:color w:val="000000"/>
            <w:sz w:val="24"/>
            <w:szCs w:val="24"/>
            <w:u w:val="none"/>
            <w:vertAlign w:val="superscript"/>
            <w:rtl w:val="0"/>
          </w:rPr>
          <w:t xml:space="preserve">[14]</w:t>
        </w:r>
      </w:hyperlink>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They are frequently used in nose and auricular prosthetics. However, because the material is moisture-sensitive, it is technique-sensitive.</w:t>
      </w:r>
      <w:hyperlink r:id="rId20">
        <w:r w:rsidDel="00000000" w:rsidR="00000000" w:rsidRPr="00000000">
          <w:rPr>
            <w:rFonts w:ascii="Times New Roman" w:cs="Times New Roman" w:eastAsia="Times New Roman" w:hAnsi="Times New Roman"/>
            <w:b w:val="0"/>
            <w:color w:val="000000"/>
            <w:sz w:val="24"/>
            <w:szCs w:val="24"/>
            <w:u w:val="none"/>
            <w:vertAlign w:val="superscript"/>
            <w:rtl w:val="0"/>
          </w:rPr>
          <w:t xml:space="preserve">[15]</w:t>
        </w:r>
      </w:hyperlink>
      <w:r w:rsidDel="00000000" w:rsidR="00000000" w:rsidRPr="00000000">
        <w:rPr>
          <w:rtl w:val="0"/>
        </w:rPr>
      </w:r>
    </w:p>
    <w:p w:rsidR="00000000" w:rsidDel="00000000" w:rsidP="00000000" w:rsidRDefault="00000000" w:rsidRPr="00000000" w14:paraId="0000001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sz w:val="24"/>
          <w:szCs w:val="24"/>
          <w:rtl w:val="0"/>
        </w:rPr>
        <w:t xml:space="preserve">Polyvinyl Chloride:</w:t>
      </w:r>
      <w:r w:rsidDel="00000000" w:rsidR="00000000" w:rsidRPr="00000000">
        <w:rPr>
          <w:rFonts w:ascii="Times New Roman" w:cs="Times New Roman" w:eastAsia="Times New Roman" w:hAnsi="Times New Roman"/>
          <w:sz w:val="24"/>
          <w:szCs w:val="24"/>
          <w:rtl w:val="0"/>
        </w:rPr>
        <w:t xml:space="preserve"> This material, which is composed of polyvinyl chloride and plasticizers, was originally developed by Chalian and Phillips in 1974 </w:t>
      </w:r>
      <w:hyperlink r:id="rId21">
        <w:r w:rsidDel="00000000" w:rsidR="00000000" w:rsidRPr="00000000">
          <w:rPr>
            <w:rFonts w:ascii="Times New Roman" w:cs="Times New Roman" w:eastAsia="Times New Roman" w:hAnsi="Times New Roman"/>
            <w:b w:val="0"/>
            <w:color w:val="000000"/>
            <w:sz w:val="24"/>
            <w:szCs w:val="24"/>
            <w:u w:val="none"/>
            <w:vertAlign w:val="superscript"/>
            <w:rtl w:val="0"/>
          </w:rPr>
          <w:t xml:space="preserve">[16]</w:t>
        </w:r>
      </w:hyperlink>
      <w:r w:rsidDel="00000000" w:rsidR="00000000" w:rsidRPr="00000000">
        <w:rPr>
          <w:rFonts w:ascii="Times New Roman" w:cs="Times New Roman" w:eastAsia="Times New Roman" w:hAnsi="Times New Roman"/>
          <w:sz w:val="24"/>
          <w:szCs w:val="24"/>
          <w:rtl w:val="0"/>
        </w:rPr>
        <w:t xml:space="preserve">for application in facial prostheses.</w:t>
      </w:r>
      <w:hyperlink r:id="rId22">
        <w:r w:rsidDel="00000000" w:rsidR="00000000" w:rsidRPr="00000000">
          <w:rPr>
            <w:rFonts w:ascii="Times New Roman" w:cs="Times New Roman" w:eastAsia="Times New Roman" w:hAnsi="Times New Roman"/>
            <w:b w:val="0"/>
            <w:color w:val="000000"/>
            <w:sz w:val="24"/>
            <w:szCs w:val="24"/>
            <w:u w:val="none"/>
            <w:vertAlign w:val="superscript"/>
            <w:rtl w:val="0"/>
          </w:rPr>
          <w:t xml:space="preserve">[12,16]</w:t>
        </w:r>
      </w:hyperlink>
      <w:r w:rsidDel="00000000" w:rsidR="00000000" w:rsidRPr="00000000">
        <w:rPr>
          <w:rFonts w:ascii="Times New Roman" w:cs="Times New Roman" w:eastAsia="Times New Roman" w:hAnsi="Times New Roman"/>
          <w:sz w:val="24"/>
          <w:szCs w:val="24"/>
          <w:rtl w:val="0"/>
        </w:rPr>
        <w:t xml:space="preserve">It is a non rigid thermoplastic substance that allows both intrinsic and extrinsic staining, however it has low tear strength and unstable color.</w:t>
      </w:r>
    </w:p>
    <w:p w:rsidR="00000000" w:rsidDel="00000000" w:rsidP="00000000" w:rsidRDefault="00000000" w:rsidRPr="00000000" w14:paraId="0000001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sz w:val="24"/>
          <w:szCs w:val="24"/>
          <w:rtl w:val="0"/>
        </w:rPr>
        <w:t xml:space="preserve">Composite Materials:</w:t>
      </w:r>
      <w:r w:rsidDel="00000000" w:rsidR="00000000" w:rsidRPr="00000000">
        <w:rPr>
          <w:rFonts w:ascii="Times New Roman" w:cs="Times New Roman" w:eastAsia="Times New Roman" w:hAnsi="Times New Roman"/>
          <w:sz w:val="24"/>
          <w:szCs w:val="24"/>
          <w:rtl w:val="0"/>
        </w:rPr>
        <w:t xml:space="preserve"> maxillofacial prostheses often use composite materials, which are made up of a mixture of multiple materials. They are able to combine desired qualities like strength, flexibility, and aesthetics. </w:t>
      </w:r>
    </w:p>
    <w:p w:rsidR="00000000" w:rsidDel="00000000" w:rsidP="00000000" w:rsidRDefault="00000000" w:rsidRPr="00000000" w14:paraId="0000001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sz w:val="24"/>
          <w:szCs w:val="24"/>
          <w:rtl w:val="0"/>
        </w:rPr>
        <w:t xml:space="preserve">Polyphosphazenes: </w:t>
      </w:r>
      <w:r w:rsidDel="00000000" w:rsidR="00000000" w:rsidRPr="00000000">
        <w:rPr>
          <w:rFonts w:ascii="Times New Roman" w:cs="Times New Roman" w:eastAsia="Times New Roman" w:hAnsi="Times New Roman"/>
          <w:sz w:val="24"/>
          <w:szCs w:val="24"/>
          <w:rtl w:val="0"/>
        </w:rPr>
        <w:t xml:space="preserve">For maxillofacial prosthetics, Gettleman developed polyphosphazenes.</w:t>
      </w:r>
      <w:hyperlink r:id="rId23">
        <w:r w:rsidDel="00000000" w:rsidR="00000000" w:rsidRPr="00000000">
          <w:rPr>
            <w:rFonts w:ascii="Times New Roman" w:cs="Times New Roman" w:eastAsia="Times New Roman" w:hAnsi="Times New Roman"/>
            <w:b w:val="0"/>
            <w:color w:val="000000"/>
            <w:sz w:val="24"/>
            <w:szCs w:val="24"/>
            <w:u w:val="none"/>
            <w:vertAlign w:val="superscript"/>
            <w:rtl w:val="0"/>
          </w:rPr>
          <w:t xml:space="preserve">[17]</w:t>
        </w:r>
      </w:hyperlink>
      <w:r w:rsidDel="00000000" w:rsidR="00000000" w:rsidRPr="00000000">
        <w:rPr>
          <w:rFonts w:ascii="Times New Roman" w:cs="Times New Roman" w:eastAsia="Times New Roman" w:hAnsi="Times New Roman"/>
          <w:sz w:val="24"/>
          <w:szCs w:val="24"/>
          <w:rtl w:val="0"/>
        </w:rPr>
        <w:t xml:space="preserve"> For it to be used as a material for maxillofacial prosthetics, it might require modifications from its previous use as a resilient denture liner. A softer rubber can be produced by combining polyphosphazenes with minimal fillers and lowering the acrylic to rubber ratio, according to researchers in New Orleans working in the field of maxillofacial prosthesis. In order to properly match the rubber to the patients' skin, colors are incorporated to the rubber composition.</w:t>
      </w:r>
      <w:r w:rsidDel="00000000" w:rsidR="00000000" w:rsidRPr="00000000">
        <w:rPr>
          <w:rFonts w:ascii="Times New Roman" w:cs="Times New Roman" w:eastAsia="Times New Roman" w:hAnsi="Times New Roman"/>
          <w:sz w:val="24"/>
          <w:szCs w:val="24"/>
          <w:vertAlign w:val="superscript"/>
          <w:rtl w:val="0"/>
        </w:rPr>
        <w:t xml:space="preserve"> </w:t>
      </w:r>
      <w:hyperlink r:id="rId24">
        <w:r w:rsidDel="00000000" w:rsidR="00000000" w:rsidRPr="00000000">
          <w:rPr>
            <w:rFonts w:ascii="Times New Roman" w:cs="Times New Roman" w:eastAsia="Times New Roman" w:hAnsi="Times New Roman"/>
            <w:b w:val="0"/>
            <w:color w:val="000000"/>
            <w:sz w:val="24"/>
            <w:szCs w:val="24"/>
            <w:u w:val="none"/>
            <w:vertAlign w:val="superscript"/>
            <w:rtl w:val="0"/>
          </w:rPr>
          <w:t xml:space="preserve">[11,18]</w:t>
        </w:r>
      </w:hyperlink>
      <w:r w:rsidDel="00000000" w:rsidR="00000000" w:rsidRPr="00000000">
        <w:rPr>
          <w:rtl w:val="0"/>
        </w:rPr>
      </w:r>
    </w:p>
    <w:p w:rsidR="00000000" w:rsidDel="00000000" w:rsidP="00000000" w:rsidRDefault="00000000" w:rsidRPr="00000000" w14:paraId="000000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Maxillofacial prostheses are always being improved as a result of advancements in materials and technological research, providing patients with more aesthetically pleasing, comfortable, and functional alternatives.  The material aspect of maxillofacial prosthetics encompasses a number of subject matters, namely biocompatibility, cleaning techniques, colour and shade matching, and the effectiveness of material bonding, according to recent studies.</w:t>
      </w:r>
      <w:hyperlink r:id="rId25">
        <w:r w:rsidDel="00000000" w:rsidR="00000000" w:rsidRPr="00000000">
          <w:rPr>
            <w:rFonts w:ascii="Times New Roman" w:cs="Times New Roman" w:eastAsia="Times New Roman" w:hAnsi="Times New Roman"/>
            <w:b w:val="0"/>
            <w:color w:val="000000"/>
            <w:sz w:val="24"/>
            <w:szCs w:val="24"/>
            <w:u w:val="none"/>
            <w:vertAlign w:val="superscript"/>
            <w:rtl w:val="0"/>
          </w:rPr>
          <w:t xml:space="preserve">[19–22]</w:t>
        </w:r>
      </w:hyperlink>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 With the help of tissue engineering, computer-aided design and manufacturing (CAD/CAM), and surgical guides, Ferreira indicated the emergence of newer maxillofacial prostheses that are substitutes for hard tissue in the absence of bone grafts, thereby lowering morbidity and duration of recovery.</w:t>
      </w:r>
      <w:hyperlink r:id="rId26">
        <w:r w:rsidDel="00000000" w:rsidR="00000000" w:rsidRPr="00000000">
          <w:rPr>
            <w:rFonts w:ascii="Times New Roman" w:cs="Times New Roman" w:eastAsia="Times New Roman" w:hAnsi="Times New Roman"/>
            <w:b w:val="0"/>
            <w:color w:val="000000"/>
            <w:sz w:val="24"/>
            <w:szCs w:val="24"/>
            <w:u w:val="none"/>
            <w:vertAlign w:val="superscript"/>
            <w:rtl w:val="0"/>
          </w:rPr>
          <w:t xml:space="preserve">[23]</w:t>
        </w:r>
      </w:hyperlink>
      <w:r w:rsidDel="00000000" w:rsidR="00000000" w:rsidRPr="00000000">
        <w:rPr>
          <w:rtl w:val="0"/>
        </w:rPr>
      </w:r>
    </w:p>
    <w:p w:rsidR="00000000" w:rsidDel="00000000" w:rsidP="00000000" w:rsidRDefault="00000000" w:rsidRPr="00000000" w14:paraId="0000001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Recent developments in maxillofacial prosthetic materials include:</w:t>
      </w:r>
    </w:p>
    <w:p w:rsidR="00000000" w:rsidDel="00000000" w:rsidP="00000000" w:rsidRDefault="00000000" w:rsidRPr="00000000" w14:paraId="0000001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1. </w:t>
      </w:r>
      <w:r w:rsidDel="00000000" w:rsidR="00000000" w:rsidRPr="00000000">
        <w:rPr>
          <w:rFonts w:ascii="Times New Roman" w:cs="Times New Roman" w:eastAsia="Times New Roman" w:hAnsi="Times New Roman"/>
          <w:b w:val="1"/>
          <w:sz w:val="24"/>
          <w:szCs w:val="24"/>
          <w:rtl w:val="0"/>
        </w:rPr>
        <w:t xml:space="preserve">3D printing technology:</w:t>
      </w:r>
      <w:r w:rsidDel="00000000" w:rsidR="00000000" w:rsidRPr="00000000">
        <w:rPr>
          <w:rFonts w:ascii="Times New Roman" w:cs="Times New Roman" w:eastAsia="Times New Roman" w:hAnsi="Times New Roman"/>
          <w:sz w:val="24"/>
          <w:szCs w:val="24"/>
          <w:rtl w:val="0"/>
        </w:rPr>
        <w:t xml:space="preserve"> Maxillofacial prosthesis have undergone a revolution because of 3D printing technology. It enables the production of highly individualized and exact prosthetic devices. The entire process has become more rapid, less expensive, and ensures that the prosthesis precisely adapts to the patient's anatomic facial form with the use of 3D scanning and printing technology.</w:t>
      </w:r>
      <w:hyperlink r:id="rId27">
        <w:r w:rsidDel="00000000" w:rsidR="00000000" w:rsidRPr="00000000">
          <w:rPr>
            <w:rFonts w:ascii="Times New Roman" w:cs="Times New Roman" w:eastAsia="Times New Roman" w:hAnsi="Times New Roman"/>
            <w:b w:val="0"/>
            <w:color w:val="000000"/>
            <w:sz w:val="24"/>
            <w:szCs w:val="24"/>
            <w:u w:val="none"/>
            <w:vertAlign w:val="superscript"/>
            <w:rtl w:val="0"/>
          </w:rPr>
          <w:t xml:space="preserve">[24]</w:t>
        </w:r>
      </w:hyperlink>
      <w:r w:rsidDel="00000000" w:rsidR="00000000" w:rsidRPr="00000000">
        <w:rPr>
          <w:rtl w:val="0"/>
        </w:rPr>
      </w:r>
    </w:p>
    <w:p w:rsidR="00000000" w:rsidDel="00000000" w:rsidP="00000000" w:rsidRDefault="00000000" w:rsidRPr="00000000" w14:paraId="0000001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w:t>
      </w:r>
      <w:r w:rsidDel="00000000" w:rsidR="00000000" w:rsidRPr="00000000">
        <w:rPr>
          <w:rFonts w:ascii="Times New Roman" w:cs="Times New Roman" w:eastAsia="Times New Roman" w:hAnsi="Times New Roman"/>
          <w:b w:val="1"/>
          <w:sz w:val="24"/>
          <w:szCs w:val="24"/>
          <w:rtl w:val="0"/>
        </w:rPr>
        <w:t xml:space="preserve">Biocompatible materials:</w:t>
      </w:r>
      <w:r w:rsidDel="00000000" w:rsidR="00000000" w:rsidRPr="00000000">
        <w:rPr>
          <w:rFonts w:ascii="Times New Roman" w:cs="Times New Roman" w:eastAsia="Times New Roman" w:hAnsi="Times New Roman"/>
          <w:sz w:val="24"/>
          <w:szCs w:val="24"/>
          <w:rtl w:val="0"/>
        </w:rPr>
        <w:t xml:space="preserve"> The recent development of biocompatible materials has increased the tissue integration and compatibility of prosthetic devices. Hydrogels, medical-grade silicone, and other polymers have been enhanced to provide patients greater durability as well as comfort. </w:t>
      </w:r>
    </w:p>
    <w:p w:rsidR="00000000" w:rsidDel="00000000" w:rsidP="00000000" w:rsidRDefault="00000000" w:rsidRPr="00000000" w14:paraId="0000002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3. </w:t>
      </w:r>
      <w:r w:rsidDel="00000000" w:rsidR="00000000" w:rsidRPr="00000000">
        <w:rPr>
          <w:rFonts w:ascii="Times New Roman" w:cs="Times New Roman" w:eastAsia="Times New Roman" w:hAnsi="Times New Roman"/>
          <w:b w:val="1"/>
          <w:sz w:val="24"/>
          <w:szCs w:val="24"/>
          <w:rtl w:val="0"/>
        </w:rPr>
        <w:t xml:space="preserve">Nanotechnology: </w:t>
      </w:r>
      <w:r w:rsidDel="00000000" w:rsidR="00000000" w:rsidRPr="00000000">
        <w:rPr>
          <w:rFonts w:ascii="Times New Roman" w:cs="Times New Roman" w:eastAsia="Times New Roman" w:hAnsi="Times New Roman"/>
          <w:sz w:val="24"/>
          <w:szCs w:val="24"/>
          <w:rtl w:val="0"/>
        </w:rPr>
        <w:t xml:space="preserve">New possibilities in maxillofacial prostheses have been made possible by the inclusion of nanotechnology. Nanomaterials can facilitate tissue integration while also enhancing the mechanical strength, flexibility, and aesthetics of prosthetic devices. Recently, using nano silica powder, that has a larger surface area than micron-sized silica powder, researchers discovered even stronger mechanical properties.</w:t>
      </w:r>
      <w:hyperlink r:id="rId28">
        <w:r w:rsidDel="00000000" w:rsidR="00000000" w:rsidRPr="00000000">
          <w:rPr>
            <w:rFonts w:ascii="Times New Roman" w:cs="Times New Roman" w:eastAsia="Times New Roman" w:hAnsi="Times New Roman"/>
            <w:b w:val="0"/>
            <w:color w:val="000000"/>
            <w:sz w:val="24"/>
            <w:szCs w:val="24"/>
            <w:u w:val="none"/>
            <w:vertAlign w:val="superscript"/>
            <w:rtl w:val="0"/>
          </w:rPr>
          <w:t xml:space="preserve">[25]</w:t>
        </w:r>
      </w:hyperlink>
      <w:r w:rsidDel="00000000" w:rsidR="00000000" w:rsidRPr="00000000">
        <w:rPr>
          <w:rtl w:val="0"/>
        </w:rPr>
      </w:r>
    </w:p>
    <w:p w:rsidR="00000000" w:rsidDel="00000000" w:rsidP="00000000" w:rsidRDefault="00000000" w:rsidRPr="00000000" w14:paraId="0000002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w:t>
      </w:r>
      <w:r w:rsidDel="00000000" w:rsidR="00000000" w:rsidRPr="00000000">
        <w:rPr>
          <w:rFonts w:ascii="Times New Roman" w:cs="Times New Roman" w:eastAsia="Times New Roman" w:hAnsi="Times New Roman"/>
          <w:b w:val="1"/>
          <w:sz w:val="24"/>
          <w:szCs w:val="24"/>
          <w:rtl w:val="0"/>
        </w:rPr>
        <w:t xml:space="preserve">Computer Aided Design and Computer Aided Manufacturing (CAD/CAM): </w:t>
      </w:r>
      <w:r w:rsidDel="00000000" w:rsidR="00000000" w:rsidRPr="00000000">
        <w:rPr>
          <w:rFonts w:ascii="Times New Roman" w:cs="Times New Roman" w:eastAsia="Times New Roman" w:hAnsi="Times New Roman"/>
          <w:sz w:val="24"/>
          <w:szCs w:val="24"/>
          <w:rtl w:val="0"/>
        </w:rPr>
        <w:t xml:space="preserve">The production of maxillofacial prosthesis is increasingly using computer-aided design and fabrication technologies. These improvements in technology enable accurate digital design and effective production methods, resulting in better-fitting and more realistic-looking prostheses.</w:t>
      </w:r>
    </w:p>
    <w:p w:rsidR="00000000" w:rsidDel="00000000" w:rsidP="00000000" w:rsidRDefault="00000000" w:rsidRPr="00000000" w14:paraId="000000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w:t>
      </w:r>
      <w:r w:rsidDel="00000000" w:rsidR="00000000" w:rsidRPr="00000000">
        <w:rPr>
          <w:rFonts w:ascii="Times New Roman" w:cs="Times New Roman" w:eastAsia="Times New Roman" w:hAnsi="Times New Roman"/>
          <w:b w:val="1"/>
          <w:sz w:val="24"/>
          <w:szCs w:val="24"/>
          <w:rtl w:val="0"/>
        </w:rPr>
        <w:t xml:space="preserve">Techniques for Color Matching:</w:t>
      </w:r>
      <w:r w:rsidDel="00000000" w:rsidR="00000000" w:rsidRPr="00000000">
        <w:rPr>
          <w:rFonts w:ascii="Times New Roman" w:cs="Times New Roman" w:eastAsia="Times New Roman" w:hAnsi="Times New Roman"/>
          <w:sz w:val="24"/>
          <w:szCs w:val="24"/>
          <w:rtl w:val="0"/>
        </w:rPr>
        <w:t xml:space="preserve"> In maxillofacial prostheses, aesthetic results are vital. Digital imaging and spectrophotometry, the latest advances  in color-matching approaches have improved prosthetic device personalization and natural blending with the patient's skin tone and facial characteristics.</w:t>
      </w:r>
    </w:p>
    <w:p w:rsidR="00000000" w:rsidDel="00000000" w:rsidP="00000000" w:rsidRDefault="00000000" w:rsidRPr="00000000" w14:paraId="000000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6. </w:t>
      </w:r>
      <w:r w:rsidDel="00000000" w:rsidR="00000000" w:rsidRPr="00000000">
        <w:rPr>
          <w:rFonts w:ascii="Times New Roman" w:cs="Times New Roman" w:eastAsia="Times New Roman" w:hAnsi="Times New Roman"/>
          <w:b w:val="1"/>
          <w:sz w:val="24"/>
          <w:szCs w:val="24"/>
          <w:rtl w:val="0"/>
        </w:rPr>
        <w:t xml:space="preserve">Drug-Eluting Implants: </w:t>
      </w:r>
      <w:r w:rsidDel="00000000" w:rsidR="00000000" w:rsidRPr="00000000">
        <w:rPr>
          <w:rFonts w:ascii="Times New Roman" w:cs="Times New Roman" w:eastAsia="Times New Roman" w:hAnsi="Times New Roman"/>
          <w:sz w:val="24"/>
          <w:szCs w:val="24"/>
          <w:rtl w:val="0"/>
        </w:rPr>
        <w:t xml:space="preserve">For particular implant maxillofacial prosthesis, researchers have been studying local drug delivery materials. These substances function as local drug delivery agents that release medications locally to promote wound healing and lower infection risks.</w:t>
      </w:r>
      <w:hyperlink r:id="rId29">
        <w:r w:rsidDel="00000000" w:rsidR="00000000" w:rsidRPr="00000000">
          <w:rPr>
            <w:rFonts w:ascii="Times New Roman" w:cs="Times New Roman" w:eastAsia="Times New Roman" w:hAnsi="Times New Roman"/>
            <w:b w:val="0"/>
            <w:color w:val="000000"/>
            <w:sz w:val="24"/>
            <w:szCs w:val="24"/>
            <w:u w:val="none"/>
            <w:vertAlign w:val="superscript"/>
            <w:rtl w:val="0"/>
          </w:rPr>
          <w:t xml:space="preserve">[26]</w:t>
        </w:r>
      </w:hyperlink>
      <w:r w:rsidDel="00000000" w:rsidR="00000000" w:rsidRPr="00000000">
        <w:rPr>
          <w:rtl w:val="0"/>
        </w:rPr>
      </w:r>
    </w:p>
    <w:p w:rsidR="00000000" w:rsidDel="00000000" w:rsidP="00000000" w:rsidRDefault="00000000" w:rsidRPr="00000000" w14:paraId="000000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jc w:val="both"/>
        <w:rPr>
          <w:rFonts w:ascii="Times New Roman" w:cs="Times New Roman" w:eastAsia="Times New Roman" w:hAnsi="Times New Roman"/>
          <w:sz w:val="24"/>
          <w:szCs w:val="24"/>
          <w:highlight w:val="white"/>
          <w:vertAlign w:val="superscript"/>
        </w:rPr>
      </w:pPr>
      <w:r w:rsidDel="00000000" w:rsidR="00000000" w:rsidRPr="00000000">
        <w:rPr>
          <w:rFonts w:ascii="Times New Roman" w:cs="Times New Roman" w:eastAsia="Times New Roman" w:hAnsi="Times New Roman"/>
          <w:sz w:val="24"/>
          <w:szCs w:val="24"/>
          <w:highlight w:val="white"/>
          <w:rtl w:val="0"/>
        </w:rPr>
        <w:t xml:space="preserve">7. </w:t>
      </w:r>
      <w:r w:rsidDel="00000000" w:rsidR="00000000" w:rsidRPr="00000000">
        <w:rPr>
          <w:rFonts w:ascii="Times New Roman" w:cs="Times New Roman" w:eastAsia="Times New Roman" w:hAnsi="Times New Roman"/>
          <w:b w:val="1"/>
          <w:sz w:val="24"/>
          <w:szCs w:val="24"/>
          <w:highlight w:val="white"/>
          <w:rtl w:val="0"/>
        </w:rPr>
        <w:t xml:space="preserve">Augmented reality: </w:t>
      </w:r>
      <w:r w:rsidDel="00000000" w:rsidR="00000000" w:rsidRPr="00000000">
        <w:rPr>
          <w:rFonts w:ascii="Times New Roman" w:cs="Times New Roman" w:eastAsia="Times New Roman" w:hAnsi="Times New Roman"/>
          <w:sz w:val="24"/>
          <w:szCs w:val="24"/>
          <w:highlight w:val="white"/>
          <w:rtl w:val="0"/>
        </w:rPr>
        <w:t xml:space="preserve">Maxillofacial prostheses have begun to use augmented reality due to breakthroughs in technology. Google developed Google Glass, which overlays virtual features like sounds, two-dimensional visuals, three-dimensional images, or films on top of reality using real-time calculations. A device called MindRDR uses an electroencephalopathy neurosensor placed on the patient’s forehead to recognise and decipher brain waves. Google also introduced electronic contact lenses that display augmented reality. The bionic eye was the original thought of Benjamin Franklin in the 19th Century and was formulated by Professor Wyatt and Dr. Rizzo called the Boston Retinal Implant Project. It aims to assist patients who are partially or completely blind restore their vision. </w:t>
      </w:r>
      <w:hyperlink r:id="rId30">
        <w:r w:rsidDel="00000000" w:rsidR="00000000" w:rsidRPr="00000000">
          <w:rPr>
            <w:rFonts w:ascii="Times New Roman" w:cs="Times New Roman" w:eastAsia="Times New Roman" w:hAnsi="Times New Roman"/>
            <w:b w:val="0"/>
            <w:color w:val="000000"/>
            <w:sz w:val="24"/>
            <w:szCs w:val="24"/>
            <w:highlight w:val="white"/>
            <w:u w:val="none"/>
            <w:vertAlign w:val="superscript"/>
            <w:rtl w:val="0"/>
          </w:rPr>
          <w:t xml:space="preserve">[27,28]</w:t>
        </w:r>
      </w:hyperlink>
      <w:r w:rsidDel="00000000" w:rsidR="00000000" w:rsidRPr="00000000">
        <w:rPr>
          <w:rtl w:val="0"/>
        </w:rPr>
      </w:r>
    </w:p>
    <w:p w:rsidR="00000000" w:rsidDel="00000000" w:rsidP="00000000" w:rsidRDefault="00000000" w:rsidRPr="00000000" w14:paraId="0000002B">
      <w:pPr>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highlight w:val="white"/>
          <w:rtl w:val="0"/>
        </w:rPr>
        <w:t xml:space="preserve">Similar to that, an artificial nose called NeOse Pro built by  Aryballe Technologie can recognize and analyze smells. It is a modern technology device that can recognize up to fifty odors rather than only being a prosthesis. </w:t>
      </w:r>
      <w:hyperlink r:id="rId31">
        <w:r w:rsidDel="00000000" w:rsidR="00000000" w:rsidRPr="00000000">
          <w:rPr>
            <w:rFonts w:ascii="Times New Roman" w:cs="Times New Roman" w:eastAsia="Times New Roman" w:hAnsi="Times New Roman"/>
            <w:b w:val="0"/>
            <w:color w:val="000000"/>
            <w:sz w:val="24"/>
            <w:szCs w:val="24"/>
            <w:highlight w:val="white"/>
            <w:u w:val="none"/>
            <w:vertAlign w:val="superscript"/>
            <w:rtl w:val="0"/>
          </w:rPr>
          <w:t xml:space="preserve">[29]</w:t>
        </w:r>
      </w:hyperlink>
      <w:r w:rsidDel="00000000" w:rsidR="00000000" w:rsidRPr="00000000">
        <w:rPr>
          <w:rFonts w:ascii="Times New Roman" w:cs="Times New Roman" w:eastAsia="Times New Roman" w:hAnsi="Times New Roman"/>
          <w:sz w:val="24"/>
          <w:szCs w:val="24"/>
          <w:highlight w:val="white"/>
          <w:rtl w:val="0"/>
        </w:rPr>
        <w:t xml:space="preserve">For patients with cardiovascular disorders who are on salt-free diets, an artificial fork developed by the Rekimoto Lab, Tokyo, stimulates the taste buds to simulate a salty flavor.</w:t>
      </w:r>
      <w:hyperlink r:id="rId32">
        <w:r w:rsidDel="00000000" w:rsidR="00000000" w:rsidRPr="00000000">
          <w:rPr>
            <w:rFonts w:ascii="Times New Roman" w:cs="Times New Roman" w:eastAsia="Times New Roman" w:hAnsi="Times New Roman"/>
            <w:b w:val="0"/>
            <w:color w:val="000000"/>
            <w:sz w:val="24"/>
            <w:szCs w:val="24"/>
            <w:highlight w:val="white"/>
            <w:u w:val="none"/>
            <w:vertAlign w:val="superscript"/>
            <w:rtl w:val="0"/>
          </w:rPr>
          <w:t xml:space="preserve">[30]</w:t>
        </w:r>
      </w:hyperlink>
      <w:r w:rsidDel="00000000" w:rsidR="00000000" w:rsidRPr="00000000">
        <w:rPr>
          <w:rtl w:val="0"/>
        </w:rPr>
      </w:r>
    </w:p>
    <w:p w:rsidR="00000000" w:rsidDel="00000000" w:rsidP="00000000" w:rsidRDefault="00000000" w:rsidRPr="00000000" w14:paraId="000000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w:t>
      </w:r>
      <w:r w:rsidDel="00000000" w:rsidR="00000000" w:rsidRPr="00000000">
        <w:rPr>
          <w:rFonts w:ascii="Times New Roman" w:cs="Times New Roman" w:eastAsia="Times New Roman" w:hAnsi="Times New Roman"/>
          <w:b w:val="1"/>
          <w:sz w:val="24"/>
          <w:szCs w:val="24"/>
          <w:rtl w:val="0"/>
        </w:rPr>
        <w:t xml:space="preserve">Maxillofacial tissues printed using biotechnology: </w:t>
      </w:r>
      <w:r w:rsidDel="00000000" w:rsidR="00000000" w:rsidRPr="00000000">
        <w:rPr>
          <w:rFonts w:ascii="Times New Roman" w:cs="Times New Roman" w:eastAsia="Times New Roman" w:hAnsi="Times New Roman"/>
          <w:sz w:val="24"/>
          <w:szCs w:val="24"/>
          <w:rtl w:val="0"/>
        </w:rPr>
        <w:t xml:space="preserve">This relatively new technique in regenerative medicine and tissue engineering has the capability of reduced morbidity of the donor sites than autologous grafts. Bioprinting completely depends on CAD/CAM to design and produce bio-inks that are organic compounds that may or may not contain synthetic compounds at the tissue levels in three dimensions.</w:t>
      </w:r>
      <w:r w:rsidDel="00000000" w:rsidR="00000000" w:rsidRPr="00000000">
        <w:rPr>
          <w:rFonts w:ascii="Times New Roman" w:cs="Times New Roman" w:eastAsia="Times New Roman" w:hAnsi="Times New Roman"/>
          <w:sz w:val="24"/>
          <w:szCs w:val="24"/>
          <w:vertAlign w:val="superscript"/>
          <w:rtl w:val="0"/>
        </w:rPr>
        <w:t xml:space="preserve"> </w:t>
      </w:r>
      <w:hyperlink r:id="rId33">
        <w:r w:rsidDel="00000000" w:rsidR="00000000" w:rsidRPr="00000000">
          <w:rPr>
            <w:rFonts w:ascii="Times New Roman" w:cs="Times New Roman" w:eastAsia="Times New Roman" w:hAnsi="Times New Roman"/>
            <w:b w:val="0"/>
            <w:color w:val="000000"/>
            <w:sz w:val="24"/>
            <w:szCs w:val="24"/>
            <w:u w:val="none"/>
            <w:vertAlign w:val="superscript"/>
            <w:rtl w:val="0"/>
          </w:rPr>
          <w:t xml:space="preserve">[31,32]</w:t>
        </w:r>
      </w:hyperlink>
      <w:r w:rsidDel="00000000" w:rsidR="00000000" w:rsidRPr="00000000">
        <w:rPr>
          <w:rFonts w:ascii="Times New Roman" w:cs="Times New Roman" w:eastAsia="Times New Roman" w:hAnsi="Times New Roman"/>
          <w:sz w:val="24"/>
          <w:szCs w:val="24"/>
          <w:rtl w:val="0"/>
        </w:rPr>
        <w:t xml:space="preserve">The major benefit of this method is the designing of the internal surface to facilitate tissue integration. </w:t>
      </w:r>
    </w:p>
    <w:p w:rsidR="00000000" w:rsidDel="00000000" w:rsidP="00000000" w:rsidRDefault="00000000" w:rsidRPr="00000000" w14:paraId="0000002E">
      <w:pPr>
        <w:jc w:val="both"/>
        <w:rPr>
          <w:rFonts w:ascii="Times New Roman" w:cs="Times New Roman" w:eastAsia="Times New Roman" w:hAnsi="Times New Roman"/>
          <w:sz w:val="24"/>
          <w:szCs w:val="24"/>
          <w:vertAlign w:val="superscript"/>
        </w:rPr>
      </w:pPr>
      <w:r w:rsidDel="00000000" w:rsidR="00000000" w:rsidRPr="00000000">
        <w:rPr>
          <w:rFonts w:ascii="Times New Roman" w:cs="Times New Roman" w:eastAsia="Times New Roman" w:hAnsi="Times New Roman"/>
          <w:sz w:val="24"/>
          <w:szCs w:val="24"/>
          <w:rtl w:val="0"/>
        </w:rPr>
        <w:t xml:space="preserve">Hydroxyapatite, polyetherketoneketone (PEKK) and polycaprolactone (PCL) have been utilized as bioinks for cranioplasty procedures.</w:t>
      </w:r>
      <w:hyperlink r:id="rId34">
        <w:r w:rsidDel="00000000" w:rsidR="00000000" w:rsidRPr="00000000">
          <w:rPr>
            <w:rFonts w:ascii="Times New Roman" w:cs="Times New Roman" w:eastAsia="Times New Roman" w:hAnsi="Times New Roman"/>
            <w:b w:val="0"/>
            <w:color w:val="000000"/>
            <w:sz w:val="24"/>
            <w:szCs w:val="24"/>
            <w:u w:val="none"/>
            <w:vertAlign w:val="superscript"/>
            <w:rtl w:val="0"/>
          </w:rPr>
          <w:t xml:space="preserve">[33]</w:t>
        </w:r>
      </w:hyperlink>
      <w:r w:rsidDel="00000000" w:rsidR="00000000" w:rsidRPr="00000000">
        <w:rPr>
          <w:rFonts w:ascii="Times New Roman" w:cs="Times New Roman" w:eastAsia="Times New Roman" w:hAnsi="Times New Roman"/>
          <w:sz w:val="24"/>
          <w:szCs w:val="24"/>
          <w:rtl w:val="0"/>
        </w:rPr>
        <w:t xml:space="preserve"> In maxillofacial prosthetics, a printed acrylonitrile/butadiene/styrene(ABS) scaffold coated with fibronectin or PCL coated with hydrogel and chondrocytes replaced cartilage in auricular and nasal defects. Five children having microtia participated in a clinical trial in China involving the transplantation of polylactic acid (PLA), polyglycolic acid (PGA), expanded microtia chondrocytes, and PCL biodegradable scaffold to tissue engineer patient-specific ear-shaped cartilage in vitro. The only 3D-printed items were a set of 3D ear molds and a 2D PCL mesh. The follow-up intervals ranged from six months to two and a half years. During the course of the study, they reported to have accomplished acceptable aesthetic results with mature cartilage production in the kids. They predicted good long-term stability.</w:t>
      </w:r>
      <w:hyperlink r:id="rId35">
        <w:r w:rsidDel="00000000" w:rsidR="00000000" w:rsidRPr="00000000">
          <w:rPr>
            <w:rFonts w:ascii="Times New Roman" w:cs="Times New Roman" w:eastAsia="Times New Roman" w:hAnsi="Times New Roman"/>
            <w:b w:val="0"/>
            <w:color w:val="000000"/>
            <w:sz w:val="24"/>
            <w:szCs w:val="24"/>
            <w:u w:val="none"/>
            <w:vertAlign w:val="superscript"/>
            <w:rtl w:val="0"/>
          </w:rPr>
          <w:t xml:space="preserve">[34]</w:t>
        </w:r>
      </w:hyperlink>
      <w:r w:rsidDel="00000000" w:rsidR="00000000" w:rsidRPr="00000000">
        <w:rPr>
          <w:rFonts w:ascii="Times New Roman" w:cs="Times New Roman" w:eastAsia="Times New Roman" w:hAnsi="Times New Roman"/>
          <w:sz w:val="24"/>
          <w:szCs w:val="24"/>
          <w:vertAlign w:val="superscript"/>
          <w:rtl w:val="0"/>
        </w:rPr>
        <w:t xml:space="preserve"> </w:t>
      </w:r>
      <w:r w:rsidDel="00000000" w:rsidR="00000000" w:rsidRPr="00000000">
        <w:rPr>
          <w:rFonts w:ascii="Times New Roman" w:cs="Times New Roman" w:eastAsia="Times New Roman" w:hAnsi="Times New Roman"/>
          <w:sz w:val="24"/>
          <w:szCs w:val="24"/>
          <w:rtl w:val="0"/>
        </w:rPr>
        <w:t xml:space="preserve">Another study included the printing of an ear with a chondrocyte-seeded alginate hydrogel and incorporating it with a conductive electronic antenna that would be able to recognize sound waves that even a human anatomic ear would not be able to.</w:t>
      </w:r>
      <w:r w:rsidDel="00000000" w:rsidR="00000000" w:rsidRPr="00000000">
        <w:rPr>
          <w:rFonts w:ascii="Times New Roman" w:cs="Times New Roman" w:eastAsia="Times New Roman" w:hAnsi="Times New Roman"/>
          <w:sz w:val="24"/>
          <w:szCs w:val="24"/>
          <w:vertAlign w:val="superscript"/>
          <w:rtl w:val="0"/>
        </w:rPr>
        <w:t xml:space="preserve">g</w:t>
      </w:r>
      <w:hyperlink r:id="rId36">
        <w:r w:rsidDel="00000000" w:rsidR="00000000" w:rsidRPr="00000000">
          <w:rPr>
            <w:rFonts w:ascii="Times New Roman" w:cs="Times New Roman" w:eastAsia="Times New Roman" w:hAnsi="Times New Roman"/>
            <w:b w:val="0"/>
            <w:color w:val="000000"/>
            <w:sz w:val="24"/>
            <w:szCs w:val="24"/>
            <w:u w:val="none"/>
            <w:vertAlign w:val="superscript"/>
            <w:rtl w:val="0"/>
          </w:rPr>
          <w:t xml:space="preserve">[35]</w:t>
        </w:r>
      </w:hyperlink>
      <w:r w:rsidDel="00000000" w:rsidR="00000000" w:rsidRPr="00000000">
        <w:rPr>
          <w:rtl w:val="0"/>
        </w:rPr>
      </w:r>
    </w:p>
    <w:p w:rsidR="00000000" w:rsidDel="00000000" w:rsidP="00000000" w:rsidRDefault="00000000" w:rsidRPr="00000000" w14:paraId="0000002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Because the main goal of this hard tissue composite scaffold is currently to serve as an in vitro representation for investigations, diagnosis, and therapy, there is an enormous amount of potential for bioprinting, however the road to success in vivo is long, expensive, and requires extensive clinical research.</w:t>
      </w:r>
    </w:p>
    <w:p w:rsidR="00000000" w:rsidDel="00000000" w:rsidP="00000000" w:rsidRDefault="00000000" w:rsidRPr="00000000" w14:paraId="0000003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order to improve patient outcomes and quality of life, bear in mind that the scope of maxillofacial prosthetics is continually expanding. Researchers and doctors are constantly investigating cutting-edge techniques and materials to do so. To keep up with the most recent developments in this sector, it is crucial to turn to the latest scientific publications and updates.</w:t>
      </w:r>
    </w:p>
    <w:p w:rsidR="00000000" w:rsidDel="00000000" w:rsidP="00000000" w:rsidRDefault="00000000" w:rsidRPr="00000000" w14:paraId="0000003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References:</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24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1. </w:t>
        <w:tab/>
      </w:r>
      <w:hyperlink r:id="rId37">
        <w:r w:rsidDel="00000000" w:rsidR="00000000" w:rsidRPr="00000000">
          <w:rPr>
            <w:rFonts w:ascii="Times New Roman" w:cs="Times New Roman" w:eastAsia="Times New Roman" w:hAnsi="Times New Roman"/>
            <w:b w:val="0"/>
            <w:i w:val="0"/>
            <w:color w:val="000000"/>
            <w:sz w:val="24"/>
            <w:szCs w:val="24"/>
            <w:u w:val="none"/>
            <w:rtl w:val="0"/>
          </w:rPr>
          <w:t xml:space="preserve">Parameswari BD, Konwar AK, Hariharan A. Rehabilitation of a mid-facial defect using maxillary obturator with a maxillary expansion device and orbital prosthesis. J Indian Prosthodont Soc. 2022 Jul-Sep;22(3):294–9.</w:t>
        </w:r>
      </w:hyperlink>
      <w:r w:rsidDel="00000000" w:rsidR="00000000" w:rsidRPr="00000000">
        <w:rPr>
          <w:rtl w:val="0"/>
        </w:rPr>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2. </w:t>
        <w:tab/>
      </w:r>
      <w:hyperlink r:id="rId38">
        <w:r w:rsidDel="00000000" w:rsidR="00000000" w:rsidRPr="00000000">
          <w:rPr>
            <w:rFonts w:ascii="Times New Roman" w:cs="Times New Roman" w:eastAsia="Times New Roman" w:hAnsi="Times New Roman"/>
            <w:b w:val="0"/>
            <w:i w:val="0"/>
            <w:color w:val="000000"/>
            <w:sz w:val="24"/>
            <w:szCs w:val="24"/>
            <w:u w:val="none"/>
            <w:rtl w:val="0"/>
          </w:rPr>
          <w:t xml:space="preserve">de Caxias FP, Dos Santos DM, Bannwart LC, de Moraes Melo Neto CL, Goiato MC. Classification, History, and Future Prospects of Maxillofacial Prosthesis. Int J Dent. 2019 Jul 18;2019:8657619.</w:t>
        </w:r>
      </w:hyperlink>
      <w:r w:rsidDel="00000000" w:rsidR="00000000" w:rsidRPr="00000000">
        <w:rPr>
          <w:rtl w:val="0"/>
        </w:rPr>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3. </w:t>
        <w:tab/>
      </w:r>
      <w:hyperlink r:id="rId39">
        <w:r w:rsidDel="00000000" w:rsidR="00000000" w:rsidRPr="00000000">
          <w:rPr>
            <w:rFonts w:ascii="Times New Roman" w:cs="Times New Roman" w:eastAsia="Times New Roman" w:hAnsi="Times New Roman"/>
            <w:b w:val="0"/>
            <w:i w:val="0"/>
            <w:color w:val="000000"/>
            <w:sz w:val="24"/>
            <w:szCs w:val="24"/>
            <w:u w:val="none"/>
            <w:rtl w:val="0"/>
          </w:rPr>
          <w:t xml:space="preserve">Jackaman C, Tomay F, Duong L, Abdol Razak NB, Pixley FJ, Metharom P, et al. Aging and cancer: The role of macrophages and neutrophils. Ageing Res Rev. 2017 Jul;36:105–16.</w:t>
        </w:r>
      </w:hyperlink>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4. </w:t>
        <w:tab/>
      </w:r>
      <w:hyperlink r:id="rId40">
        <w:r w:rsidDel="00000000" w:rsidR="00000000" w:rsidRPr="00000000">
          <w:rPr>
            <w:rFonts w:ascii="Times New Roman" w:cs="Times New Roman" w:eastAsia="Times New Roman" w:hAnsi="Times New Roman"/>
            <w:b w:val="0"/>
            <w:i w:val="0"/>
            <w:color w:val="000000"/>
            <w:sz w:val="24"/>
            <w:szCs w:val="24"/>
            <w:u w:val="none"/>
            <w:rtl w:val="0"/>
          </w:rPr>
          <w:t xml:space="preserve">Bai SZ, Feng ZH, Gao R, Dong Y, Bi YP, Wu GF, et al. Development and application of a rapid rehabilitation system for reconstruction of maxillofacial soft-tissue defects related to war and traumatic injuries. Mil Med Res. 2014 Jun 1;1:11.</w:t>
        </w:r>
      </w:hyperlink>
      <w:r w:rsidDel="00000000" w:rsidR="00000000" w:rsidRPr="00000000">
        <w:rPr>
          <w:rtl w:val="0"/>
        </w:rPr>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5. </w:t>
        <w:tab/>
      </w:r>
      <w:hyperlink r:id="rId41">
        <w:r w:rsidDel="00000000" w:rsidR="00000000" w:rsidRPr="00000000">
          <w:rPr>
            <w:rFonts w:ascii="Times New Roman" w:cs="Times New Roman" w:eastAsia="Times New Roman" w:hAnsi="Times New Roman"/>
            <w:b w:val="0"/>
            <w:i w:val="0"/>
            <w:color w:val="000000"/>
            <w:sz w:val="24"/>
            <w:szCs w:val="24"/>
            <w:u w:val="none"/>
            <w:rtl w:val="0"/>
          </w:rPr>
          <w:t xml:space="preserve">Polyzois GL. Evaluation of a new silicone elastomer for maxillofacial prostheses. J Prosthodont. 1995 Mar;4(1):38–41.</w:t>
        </w:r>
      </w:hyperlink>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6. </w:t>
        <w:tab/>
      </w:r>
      <w:hyperlink r:id="rId42">
        <w:r w:rsidDel="00000000" w:rsidR="00000000" w:rsidRPr="00000000">
          <w:rPr>
            <w:rFonts w:ascii="Times New Roman" w:cs="Times New Roman" w:eastAsia="Times New Roman" w:hAnsi="Times New Roman"/>
            <w:b w:val="0"/>
            <w:i w:val="0"/>
            <w:color w:val="000000"/>
            <w:sz w:val="24"/>
            <w:szCs w:val="24"/>
            <w:u w:val="none"/>
            <w:rtl w:val="0"/>
          </w:rPr>
          <w:t xml:space="preserve">Abdelnnabi MM, Moore DJ, Sakumura JS. In vitro comparison study of MDX-4-4210 and polydimethyl siloxane silicone materials. J Prosthet Dent. 1984 Apr;51(4):523–6.</w:t>
        </w:r>
      </w:hyperlink>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7. </w:t>
        <w:tab/>
      </w:r>
      <w:hyperlink r:id="rId43">
        <w:r w:rsidDel="00000000" w:rsidR="00000000" w:rsidRPr="00000000">
          <w:rPr>
            <w:rFonts w:ascii="Times New Roman" w:cs="Times New Roman" w:eastAsia="Times New Roman" w:hAnsi="Times New Roman"/>
            <w:b w:val="0"/>
            <w:i w:val="0"/>
            <w:color w:val="000000"/>
            <w:sz w:val="24"/>
            <w:szCs w:val="24"/>
            <w:u w:val="none"/>
            <w:rtl w:val="0"/>
          </w:rPr>
          <w:t xml:space="preserve">Andreopoulos AG, Evangelatou M. Evaluation of various reinforcements for maxillofacial silicone elastomers. J Biomater Appl. 1994 Apr;8(4):344–60.</w:t>
        </w:r>
      </w:hyperlink>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8. </w:t>
        <w:tab/>
      </w:r>
      <w:hyperlink r:id="rId44">
        <w:r w:rsidDel="00000000" w:rsidR="00000000" w:rsidRPr="00000000">
          <w:rPr>
            <w:rFonts w:ascii="Times New Roman" w:cs="Times New Roman" w:eastAsia="Times New Roman" w:hAnsi="Times New Roman"/>
            <w:b w:val="0"/>
            <w:i w:val="0"/>
            <w:color w:val="000000"/>
            <w:sz w:val="24"/>
            <w:szCs w:val="24"/>
            <w:u w:val="none"/>
            <w:rtl w:val="0"/>
          </w:rPr>
          <w:t xml:space="preserve">Kantola R, Lassila LVJ, Tolvanen M, Valittu PK. Color stability of thermochromic pigment in maxillofacial silicone. J Adv Prosthodont. 2013 May;5(2):75–83.</w:t>
        </w:r>
      </w:hyperlink>
      <w:r w:rsidDel="00000000" w:rsidR="00000000" w:rsidRPr="00000000">
        <w:rPr>
          <w:rtl w:val="0"/>
        </w:rPr>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9. </w:t>
        <w:tab/>
      </w:r>
      <w:hyperlink r:id="rId45">
        <w:r w:rsidDel="00000000" w:rsidR="00000000" w:rsidRPr="00000000">
          <w:rPr>
            <w:rFonts w:ascii="Times New Roman" w:cs="Times New Roman" w:eastAsia="Times New Roman" w:hAnsi="Times New Roman"/>
            <w:b w:val="0"/>
            <w:i w:val="0"/>
            <w:color w:val="000000"/>
            <w:sz w:val="24"/>
            <w:szCs w:val="24"/>
            <w:u w:val="none"/>
            <w:rtl w:val="0"/>
          </w:rPr>
          <w:t xml:space="preserve">Firtell DN, Donnan ML, Anderson CR. Light-weight RTV silicone for maxillofacial prostheses. J Prosthet Dent. 1976 Nov;36(5):544–9.</w:t>
        </w:r>
      </w:hyperlink>
      <w:r w:rsidDel="00000000" w:rsidR="00000000" w:rsidRPr="00000000">
        <w:rPr>
          <w:rtl w:val="0"/>
        </w:rPr>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10. </w:t>
        <w:tab/>
      </w:r>
      <w:hyperlink r:id="rId46">
        <w:r w:rsidDel="00000000" w:rsidR="00000000" w:rsidRPr="00000000">
          <w:rPr>
            <w:rFonts w:ascii="Times New Roman" w:cs="Times New Roman" w:eastAsia="Times New Roman" w:hAnsi="Times New Roman"/>
            <w:b w:val="0"/>
            <w:i w:val="0"/>
            <w:color w:val="000000"/>
            <w:sz w:val="24"/>
            <w:szCs w:val="24"/>
            <w:u w:val="none"/>
            <w:rtl w:val="0"/>
          </w:rPr>
          <w:t xml:space="preserve">Bansal S, Khindria SK, Kansal M. Maxillofacial prosthetic materials. J Indian Prosthodont Soc. 2009;9(1):2.</w:t>
        </w:r>
      </w:hyperlink>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11. </w:t>
        <w:tab/>
      </w:r>
      <w:hyperlink r:id="rId47">
        <w:r w:rsidDel="00000000" w:rsidR="00000000" w:rsidRPr="00000000">
          <w:rPr>
            <w:rFonts w:ascii="Times New Roman" w:cs="Times New Roman" w:eastAsia="Times New Roman" w:hAnsi="Times New Roman"/>
            <w:b w:val="0"/>
            <w:i w:val="0"/>
            <w:color w:val="000000"/>
            <w:sz w:val="24"/>
            <w:szCs w:val="24"/>
            <w:u w:val="none"/>
            <w:rtl w:val="0"/>
          </w:rPr>
          <w:t xml:space="preserve">Mitra A, Choudhary S, Garg H, H G J. Maxillofacial prosthetic materials- an inclination towards silicones. J Clin Diagn Res. 2014 Dec;8(12):ZE08–13.</w:t>
        </w:r>
      </w:hyperlink>
      <w:r w:rsidDel="00000000" w:rsidR="00000000" w:rsidRPr="00000000">
        <w:rPr>
          <w:rtl w:val="0"/>
        </w:rPr>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12. </w:t>
        <w:tab/>
      </w:r>
      <w:hyperlink r:id="rId48">
        <w:r w:rsidDel="00000000" w:rsidR="00000000" w:rsidRPr="00000000">
          <w:rPr>
            <w:rFonts w:ascii="Times New Roman" w:cs="Times New Roman" w:eastAsia="Times New Roman" w:hAnsi="Times New Roman"/>
            <w:b w:val="0"/>
            <w:i w:val="0"/>
            <w:color w:val="000000"/>
            <w:sz w:val="24"/>
            <w:szCs w:val="24"/>
            <w:u w:val="none"/>
            <w:rtl w:val="0"/>
          </w:rPr>
          <w:t xml:space="preserve">Moore DJ, Glaser ZR, Tabacco MJ, Linebaugh MG. Evaluation of polymeric materials for maxillofacial prosthetics. J Prosthet Dent. 1977 Sep;38(3):319–26.</w:t>
        </w:r>
      </w:hyperlink>
      <w:r w:rsidDel="00000000" w:rsidR="00000000" w:rsidRPr="00000000">
        <w:rPr>
          <w:rtl w:val="0"/>
        </w:rPr>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13. </w:t>
        <w:tab/>
      </w:r>
      <w:hyperlink r:id="rId49">
        <w:r w:rsidDel="00000000" w:rsidR="00000000" w:rsidRPr="00000000">
          <w:rPr>
            <w:rFonts w:ascii="Times New Roman" w:cs="Times New Roman" w:eastAsia="Times New Roman" w:hAnsi="Times New Roman"/>
            <w:b w:val="0"/>
            <w:i w:val="0"/>
            <w:color w:val="000000"/>
            <w:sz w:val="24"/>
            <w:szCs w:val="24"/>
            <w:u w:val="none"/>
            <w:rtl w:val="0"/>
          </w:rPr>
          <w:t xml:space="preserve">Goiato MC, dos Santos DM, Gennari-Filho H, Zavanelli AC, Dekon SF de C, Mancuso DN. Influence of investment, disinfection, and storage on the microhardness of ocular resins. J Prosthodont. 2009 Jan;18(1):32–5.</w:t>
        </w:r>
      </w:hyperlink>
      <w:r w:rsidDel="00000000" w:rsidR="00000000" w:rsidRPr="00000000">
        <w:rPr>
          <w:rtl w:val="0"/>
        </w:rPr>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14. </w:t>
        <w:tab/>
      </w:r>
      <w:hyperlink r:id="rId50">
        <w:r w:rsidDel="00000000" w:rsidR="00000000" w:rsidRPr="00000000">
          <w:rPr>
            <w:rFonts w:ascii="Times New Roman" w:cs="Times New Roman" w:eastAsia="Times New Roman" w:hAnsi="Times New Roman"/>
            <w:b w:val="0"/>
            <w:i w:val="0"/>
            <w:color w:val="000000"/>
            <w:sz w:val="24"/>
            <w:szCs w:val="24"/>
            <w:u w:val="none"/>
            <w:rtl w:val="0"/>
          </w:rPr>
          <w:t xml:space="preserve">Gonzalez JB. Polyurethane elastomers for facial prostheses. J Prosthet Dent. 1978 Feb;39(2):179–87.</w:t>
        </w:r>
      </w:hyperlink>
      <w:r w:rsidDel="00000000" w:rsidR="00000000" w:rsidRPr="00000000">
        <w:rPr>
          <w:rtl w:val="0"/>
        </w:rPr>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15. </w:t>
        <w:tab/>
      </w:r>
      <w:hyperlink r:id="rId51">
        <w:r w:rsidDel="00000000" w:rsidR="00000000" w:rsidRPr="00000000">
          <w:rPr>
            <w:rFonts w:ascii="Times New Roman" w:cs="Times New Roman" w:eastAsia="Times New Roman" w:hAnsi="Times New Roman"/>
            <w:b w:val="0"/>
            <w:i w:val="0"/>
            <w:color w:val="000000"/>
            <w:sz w:val="24"/>
            <w:szCs w:val="24"/>
            <w:u w:val="none"/>
            <w:rtl w:val="0"/>
          </w:rPr>
          <w:t xml:space="preserve">Lanzara R, Viswambaran M, Kumar D. Maxillofacial prosthetic materials: current status and recent advances: A comprehensive review. Int J Appl Dent Sci. 2021;7(2):255–9.</w:t>
        </w:r>
      </w:hyperlink>
      <w:r w:rsidDel="00000000" w:rsidR="00000000" w:rsidRPr="00000000">
        <w:rPr>
          <w:rtl w:val="0"/>
        </w:rPr>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16. </w:t>
        <w:tab/>
      </w:r>
      <w:hyperlink r:id="rId52">
        <w:r w:rsidDel="00000000" w:rsidR="00000000" w:rsidRPr="00000000">
          <w:rPr>
            <w:rFonts w:ascii="Times New Roman" w:cs="Times New Roman" w:eastAsia="Times New Roman" w:hAnsi="Times New Roman"/>
            <w:b w:val="0"/>
            <w:i w:val="0"/>
            <w:color w:val="000000"/>
            <w:sz w:val="24"/>
            <w:szCs w:val="24"/>
            <w:u w:val="none"/>
            <w:rtl w:val="0"/>
          </w:rPr>
          <w:t xml:space="preserve">Chalian VA, Phillips RW. Materials in maxillofacial prosthetics. J Biomed Mater Res. 1974;8(4 Pt 2):349–63.</w:t>
        </w:r>
      </w:hyperlink>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17. </w:t>
        <w:tab/>
      </w:r>
      <w:hyperlink r:id="rId53">
        <w:r w:rsidDel="00000000" w:rsidR="00000000" w:rsidRPr="00000000">
          <w:rPr>
            <w:rFonts w:ascii="Times New Roman" w:cs="Times New Roman" w:eastAsia="Times New Roman" w:hAnsi="Times New Roman"/>
            <w:b w:val="0"/>
            <w:i w:val="0"/>
            <w:color w:val="000000"/>
            <w:sz w:val="24"/>
            <w:szCs w:val="24"/>
            <w:u w:val="none"/>
            <w:rtl w:val="0"/>
          </w:rPr>
          <w:t xml:space="preserve">NOVEL ELASTOMERS FOR DENTURE AND MAXILLOFACIAL PROSTHESES. In: Biomedical Engineering IV. Pergamon; 1985. p. 141–4.</w:t>
        </w:r>
      </w:hyperlink>
      <w:r w:rsidDel="00000000" w:rsidR="00000000" w:rsidRPr="00000000">
        <w:rPr>
          <w:rtl w:val="0"/>
        </w:rPr>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18. </w:t>
        <w:tab/>
      </w:r>
      <w:hyperlink r:id="rId54">
        <w:r w:rsidDel="00000000" w:rsidR="00000000" w:rsidRPr="00000000">
          <w:rPr>
            <w:rFonts w:ascii="Times New Roman" w:cs="Times New Roman" w:eastAsia="Times New Roman" w:hAnsi="Times New Roman"/>
            <w:b w:val="0"/>
            <w:i w:val="0"/>
            <w:color w:val="000000"/>
            <w:sz w:val="24"/>
            <w:szCs w:val="24"/>
            <w:u w:val="none"/>
            <w:rtl w:val="0"/>
          </w:rPr>
          <w:t xml:space="preserve">Turner GE, Fischer TE, Castleberry DJ, Lemons JE. Intrinsic color of isophorone polyurethane for maxillofacial prosthetics. Part I: Physical properties. J Prosthet Dent. 1984 Apr;51(4):519–22.</w:t>
        </w:r>
      </w:hyperlink>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19. </w:t>
        <w:tab/>
      </w:r>
      <w:hyperlink r:id="rId55">
        <w:r w:rsidDel="00000000" w:rsidR="00000000" w:rsidRPr="00000000">
          <w:rPr>
            <w:rFonts w:ascii="Times New Roman" w:cs="Times New Roman" w:eastAsia="Times New Roman" w:hAnsi="Times New Roman"/>
            <w:b w:val="0"/>
            <w:i w:val="0"/>
            <w:color w:val="000000"/>
            <w:sz w:val="24"/>
            <w:szCs w:val="24"/>
            <w:u w:val="none"/>
            <w:rtl w:val="0"/>
          </w:rPr>
          <w:t xml:space="preserve">Bonatto L da R, Goiato MC, da Silva EVF, Oliveira SHP, Haddad MF, Chaves Neto AH, et al. Biocompatibility of primers and an adhesive used for implant-retained maxillofacial prostheses: An in vitro analysis. J Prosthet Dent. 2017 Jun;117(6):799–805.</w:t>
        </w:r>
      </w:hyperlink>
      <w:r w:rsidDel="00000000" w:rsidR="00000000" w:rsidRPr="00000000">
        <w:rPr>
          <w:rtl w:val="0"/>
        </w:rPr>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20. </w:t>
        <w:tab/>
      </w:r>
      <w:hyperlink r:id="rId56">
        <w:r w:rsidDel="00000000" w:rsidR="00000000" w:rsidRPr="00000000">
          <w:rPr>
            <w:rFonts w:ascii="Times New Roman" w:cs="Times New Roman" w:eastAsia="Times New Roman" w:hAnsi="Times New Roman"/>
            <w:b w:val="0"/>
            <w:i w:val="0"/>
            <w:color w:val="000000"/>
            <w:sz w:val="24"/>
            <w:szCs w:val="24"/>
            <w:u w:val="none"/>
            <w:rtl w:val="0"/>
          </w:rPr>
          <w:t xml:space="preserve">Guiotti AM, Cunha BG, Paulini MB, Goiato MC, Dos Santos DM, Duque C, et al. Antimicrobial activity of conventional and plant-extract disinfectant solutions on microbial biofilms on a maxillofacial polymer surface. J Prosthet Dent. 2016 Jul;116(1):136–43.</w:t>
        </w:r>
      </w:hyperlink>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21. </w:t>
        <w:tab/>
      </w:r>
      <w:hyperlink r:id="rId57">
        <w:r w:rsidDel="00000000" w:rsidR="00000000" w:rsidRPr="00000000">
          <w:rPr>
            <w:rFonts w:ascii="Times New Roman" w:cs="Times New Roman" w:eastAsia="Times New Roman" w:hAnsi="Times New Roman"/>
            <w:b w:val="0"/>
            <w:i w:val="0"/>
            <w:color w:val="000000"/>
            <w:sz w:val="24"/>
            <w:szCs w:val="24"/>
            <w:u w:val="none"/>
            <w:rtl w:val="0"/>
          </w:rPr>
          <w:t xml:space="preserve">Guiotti AM, Goiato MC, Dos Santos DM, Vechiato-Filho AJ, Cunha BG, Paulini MB, et al. Comparison of conventional and plant-extract disinfectant solutions on the hardness and color stability of a maxillofacial elastomer after artificial aging. J Prosthet Dent. 2016 Apr;115(4):501–8.</w:t>
        </w:r>
      </w:hyperlink>
      <w:r w:rsidDel="00000000" w:rsidR="00000000" w:rsidRPr="00000000">
        <w:rPr>
          <w:rtl w:val="0"/>
        </w:rPr>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22. </w:t>
        <w:tab/>
      </w:r>
      <w:hyperlink r:id="rId58">
        <w:r w:rsidDel="00000000" w:rsidR="00000000" w:rsidRPr="00000000">
          <w:rPr>
            <w:rFonts w:ascii="Times New Roman" w:cs="Times New Roman" w:eastAsia="Times New Roman" w:hAnsi="Times New Roman"/>
            <w:b w:val="0"/>
            <w:i w:val="0"/>
            <w:color w:val="000000"/>
            <w:sz w:val="24"/>
            <w:szCs w:val="24"/>
            <w:u w:val="none"/>
            <w:rtl w:val="0"/>
          </w:rPr>
          <w:t xml:space="preserve">Haddad MF, Goiato MC, Santos DM dos, Crepaldi N de M, Pesqueira AA, Bannwart LC. Bond strength between acrylic resin and maxillofacial silicone. J Appl Oral Sci. 2012 Nov-Dec;20(6):649–54.</w:t>
        </w:r>
      </w:hyperlink>
      <w:r w:rsidDel="00000000" w:rsidR="00000000" w:rsidRPr="00000000">
        <w:rPr>
          <w:rtl w:val="0"/>
        </w:rPr>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23. </w:t>
        <w:tab/>
      </w:r>
      <w:hyperlink r:id="rId59">
        <w:r w:rsidDel="00000000" w:rsidR="00000000" w:rsidRPr="00000000">
          <w:rPr>
            <w:rFonts w:ascii="Times New Roman" w:cs="Times New Roman" w:eastAsia="Times New Roman" w:hAnsi="Times New Roman"/>
            <w:b w:val="0"/>
            <w:i w:val="0"/>
            <w:color w:val="000000"/>
            <w:sz w:val="24"/>
            <w:szCs w:val="24"/>
            <w:u w:val="none"/>
            <w:rtl w:val="0"/>
          </w:rPr>
          <w:t xml:space="preserve">Ferreira JJ, Zagalo CM, Oliveira ML, Correia AM, Reis AR. Mandible reconstruction: History, state of the art and persistent problems. Prosthet Orthot Int. 2015 Jun;39(3):182–9.</w:t>
        </w:r>
      </w:hyperlink>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24. </w:t>
        <w:tab/>
      </w:r>
      <w:hyperlink r:id="rId60">
        <w:r w:rsidDel="00000000" w:rsidR="00000000" w:rsidRPr="00000000">
          <w:rPr>
            <w:rFonts w:ascii="Times New Roman" w:cs="Times New Roman" w:eastAsia="Times New Roman" w:hAnsi="Times New Roman"/>
            <w:b w:val="0"/>
            <w:i w:val="0"/>
            <w:color w:val="000000"/>
            <w:sz w:val="24"/>
            <w:szCs w:val="24"/>
            <w:u w:val="none"/>
            <w:rtl w:val="0"/>
          </w:rPr>
          <w:t xml:space="preserve">3D printing of maxillofacial prosthesis materials: Challenges and opportunities. Bioprinting. 2023 Jul 1;32:e00282.</w:t>
        </w:r>
      </w:hyperlink>
      <w:r w:rsidDel="00000000" w:rsidR="00000000" w:rsidRPr="00000000">
        <w:rPr>
          <w:rtl w:val="0"/>
        </w:rPr>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25. </w:t>
        <w:tab/>
      </w:r>
      <w:hyperlink r:id="rId61">
        <w:r w:rsidDel="00000000" w:rsidR="00000000" w:rsidRPr="00000000">
          <w:rPr>
            <w:rFonts w:ascii="Times New Roman" w:cs="Times New Roman" w:eastAsia="Times New Roman" w:hAnsi="Times New Roman"/>
            <w:b w:val="0"/>
            <w:i w:val="0"/>
            <w:color w:val="000000"/>
            <w:sz w:val="24"/>
            <w:szCs w:val="24"/>
            <w:u w:val="none"/>
            <w:rtl w:val="0"/>
          </w:rPr>
          <w:t xml:space="preserve">Han Y, Kiat-amnuay S, Powers JM, Zhao Y. Effect of nano-oxide concentration on the mechanical properties of a maxillofacial silicone elastomer. J Prosthet Dent. 2008 Dec;100(6):465–73.</w:t>
        </w:r>
      </w:hyperlink>
      <w:r w:rsidDel="00000000" w:rsidR="00000000" w:rsidRPr="00000000">
        <w:rPr>
          <w:rtl w:val="0"/>
        </w:rPr>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26. </w:t>
        <w:tab/>
      </w:r>
      <w:hyperlink r:id="rId62">
        <w:r w:rsidDel="00000000" w:rsidR="00000000" w:rsidRPr="00000000">
          <w:rPr>
            <w:rFonts w:ascii="Times New Roman" w:cs="Times New Roman" w:eastAsia="Times New Roman" w:hAnsi="Times New Roman"/>
            <w:b w:val="0"/>
            <w:i w:val="0"/>
            <w:color w:val="000000"/>
            <w:sz w:val="24"/>
            <w:szCs w:val="24"/>
            <w:u w:val="none"/>
            <w:rtl w:val="0"/>
          </w:rPr>
          <w:t xml:space="preserve">Pokrowiecki R. The paradigm shift for drug delivery systems for oral and maxillofacial implants. Drug Deliv. 2018 Nov;25(1):1504–15.</w:t>
        </w:r>
      </w:hyperlink>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27. </w:t>
        <w:tab/>
      </w:r>
      <w:hyperlink r:id="rId63">
        <w:r w:rsidDel="00000000" w:rsidR="00000000" w:rsidRPr="00000000">
          <w:rPr>
            <w:rFonts w:ascii="Times New Roman" w:cs="Times New Roman" w:eastAsia="Times New Roman" w:hAnsi="Times New Roman"/>
            <w:b w:val="0"/>
            <w:i w:val="0"/>
            <w:color w:val="000000"/>
            <w:sz w:val="24"/>
            <w:szCs w:val="24"/>
            <w:u w:val="none"/>
            <w:rtl w:val="0"/>
          </w:rPr>
          <w:t xml:space="preserve">Rizzo JF 3rd. Update on retinal prosthetic research: the Boston Retinal Implant Project. J Neuroophthalmol. 2011 Jun;31(2):160–8.</w:t>
        </w:r>
      </w:hyperlink>
      <w:r w:rsidDel="00000000" w:rsidR="00000000" w:rsidRPr="00000000">
        <w:rPr>
          <w:rtl w:val="0"/>
        </w:rPr>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28. </w:t>
        <w:tab/>
      </w:r>
      <w:hyperlink r:id="rId64">
        <w:r w:rsidDel="00000000" w:rsidR="00000000" w:rsidRPr="00000000">
          <w:rPr>
            <w:rFonts w:ascii="Times New Roman" w:cs="Times New Roman" w:eastAsia="Times New Roman" w:hAnsi="Times New Roman"/>
            <w:b w:val="0"/>
            <w:i w:val="0"/>
            <w:color w:val="000000"/>
            <w:sz w:val="24"/>
            <w:szCs w:val="24"/>
            <w:u w:val="none"/>
            <w:rtl w:val="0"/>
          </w:rPr>
          <w:t xml:space="preserve">Rizzo JF 3rd, Shire DB, Kelly SK, Troyk P, Gingerich M, McKee B, et al. Development of the boston retinal prosthesis. Conf Proc IEEE Eng Med Biol Soc. 2011;2011:3135–8.</w:t>
        </w:r>
      </w:hyperlink>
      <w:r w:rsidDel="00000000" w:rsidR="00000000" w:rsidRPr="00000000">
        <w:rPr>
          <w:rtl w:val="0"/>
        </w:rPr>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29. </w:t>
        <w:tab/>
      </w:r>
      <w:hyperlink r:id="rId65">
        <w:r w:rsidDel="00000000" w:rsidR="00000000" w:rsidRPr="00000000">
          <w:rPr>
            <w:rFonts w:ascii="Times New Roman" w:cs="Times New Roman" w:eastAsia="Times New Roman" w:hAnsi="Times New Roman"/>
            <w:b w:val="0"/>
            <w:i w:val="0"/>
            <w:color w:val="000000"/>
            <w:sz w:val="24"/>
            <w:szCs w:val="24"/>
            <w:u w:val="none"/>
            <w:rtl w:val="0"/>
          </w:rPr>
          <w:t xml:space="preserve">El Kazzy M, Weerakkody JS, Hurot C, Mathey R, Buhot A, Scaramozzino N, et al. An Overview of Artificial Olfaction Systems with a Focus on Surface Plasmon Resonance for the Analysis of Volatile Organic Compounds. Biosensors [Internet]. 2021 Jul 23;11(8). Available from: </w:t>
        </w:r>
      </w:hyperlink>
      <w:hyperlink r:id="rId66">
        <w:r w:rsidDel="00000000" w:rsidR="00000000" w:rsidRPr="00000000">
          <w:rPr>
            <w:rFonts w:ascii="Times New Roman" w:cs="Times New Roman" w:eastAsia="Times New Roman" w:hAnsi="Times New Roman"/>
            <w:b w:val="0"/>
            <w:i w:val="0"/>
            <w:color w:val="000000"/>
            <w:sz w:val="24"/>
            <w:szCs w:val="24"/>
            <w:u w:val="none"/>
            <w:rtl w:val="0"/>
          </w:rPr>
          <w:t xml:space="preserve">http://dx.doi.org/10.3390/bios11080244</w:t>
        </w:r>
      </w:hyperlink>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30. </w:t>
        <w:tab/>
      </w:r>
      <w:hyperlink r:id="rId67">
        <w:r w:rsidDel="00000000" w:rsidR="00000000" w:rsidRPr="00000000">
          <w:rPr>
            <w:rFonts w:ascii="Times New Roman" w:cs="Times New Roman" w:eastAsia="Times New Roman" w:hAnsi="Times New Roman"/>
            <w:b w:val="0"/>
            <w:i w:val="0"/>
            <w:color w:val="000000"/>
            <w:sz w:val="24"/>
            <w:szCs w:val="24"/>
            <w:u w:val="none"/>
            <w:rtl w:val="0"/>
          </w:rPr>
          <w:t xml:space="preserve">Naveau A, Department of Prosthodontics, University of Bordeaux, Bordeaux University Hospital, Saint-André hospital group, Bordeaux, France., Smirani R, Remy M, Pomar P, Destruhaut F, et al. Cyborgology and bioprinting: The biotechnological future of maxillofacial rehabilitation. Int J Maxillofac Prosthet. 2019 Mar 17;2(1):20–6.</w:t>
        </w:r>
      </w:hyperlink>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31. </w:t>
        <w:tab/>
      </w:r>
      <w:hyperlink r:id="rId68">
        <w:r w:rsidDel="00000000" w:rsidR="00000000" w:rsidRPr="00000000">
          <w:rPr>
            <w:rFonts w:ascii="Times New Roman" w:cs="Times New Roman" w:eastAsia="Times New Roman" w:hAnsi="Times New Roman"/>
            <w:b w:val="0"/>
            <w:i w:val="0"/>
            <w:color w:val="000000"/>
            <w:sz w:val="24"/>
            <w:szCs w:val="24"/>
            <w:u w:val="none"/>
            <w:rtl w:val="0"/>
          </w:rPr>
          <w:t xml:space="preserve">Groll J, Boland T, Blunk T, Burdick JA, Cho DW, Dalton PD, et al. Biofabrication: reappraising the definition of an evolving field. Biofabrication. 2016 Jan 8;8(1):013001.</w:t>
        </w:r>
      </w:hyperlink>
      <w:r w:rsidDel="00000000" w:rsidR="00000000" w:rsidRPr="00000000">
        <w:rPr>
          <w:rtl w:val="0"/>
        </w:rPr>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32. </w:t>
        <w:tab/>
      </w:r>
      <w:hyperlink r:id="rId69">
        <w:r w:rsidDel="00000000" w:rsidR="00000000" w:rsidRPr="00000000">
          <w:rPr>
            <w:rFonts w:ascii="Times New Roman" w:cs="Times New Roman" w:eastAsia="Times New Roman" w:hAnsi="Times New Roman"/>
            <w:b w:val="0"/>
            <w:i w:val="0"/>
            <w:color w:val="000000"/>
            <w:sz w:val="24"/>
            <w:szCs w:val="24"/>
            <w:u w:val="none"/>
            <w:rtl w:val="0"/>
          </w:rPr>
          <w:t xml:space="preserve">Guillemot F, Mironov V, Nakamura M. Bioprinting is coming of age: Report from the International Conference on Bioprinting and Biofabrication in Bordeaux (3B’09). Biofabrication. 2010 Mar;2(1):010201.</w:t>
        </w:r>
      </w:hyperlink>
      <w:r w:rsidDel="00000000" w:rsidR="00000000" w:rsidRPr="00000000">
        <w:rPr>
          <w:rtl w:val="0"/>
        </w:rPr>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33. </w:t>
        <w:tab/>
      </w:r>
      <w:hyperlink r:id="rId70">
        <w:r w:rsidDel="00000000" w:rsidR="00000000" w:rsidRPr="00000000">
          <w:rPr>
            <w:rFonts w:ascii="Times New Roman" w:cs="Times New Roman" w:eastAsia="Times New Roman" w:hAnsi="Times New Roman"/>
            <w:b w:val="0"/>
            <w:i w:val="0"/>
            <w:color w:val="000000"/>
            <w:sz w:val="24"/>
            <w:szCs w:val="24"/>
            <w:u w:val="none"/>
            <w:rtl w:val="0"/>
          </w:rPr>
          <w:t xml:space="preserve">Bonda DJ, Manjila S, Selman WR, Dean D. The Recent Revolution in the Design and Manufacture of Cranial Implants: Modern Advancements and Future Directions. Neurosurgery. 2015 Nov;77(5):814–24; discussion 824.</w:t>
        </w:r>
      </w:hyperlink>
      <w:r w:rsidDel="00000000" w:rsidR="00000000" w:rsidRPr="00000000">
        <w:rPr>
          <w:rtl w:val="0"/>
        </w:rPr>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34. </w:t>
        <w:tab/>
      </w:r>
      <w:hyperlink r:id="rId71">
        <w:r w:rsidDel="00000000" w:rsidR="00000000" w:rsidRPr="00000000">
          <w:rPr>
            <w:rFonts w:ascii="Times New Roman" w:cs="Times New Roman" w:eastAsia="Times New Roman" w:hAnsi="Times New Roman"/>
            <w:b w:val="0"/>
            <w:i w:val="0"/>
            <w:color w:val="000000"/>
            <w:sz w:val="24"/>
            <w:szCs w:val="24"/>
            <w:u w:val="none"/>
            <w:rtl w:val="0"/>
          </w:rPr>
          <w:t xml:space="preserve">Kang HW, Yoo JJ, Atala A. Bioprinted Scaffolds for Cartilage Tissue Engineering. Methods Mol Biol. 2015;1340:161–9.</w:t>
        </w:r>
      </w:hyperlink>
      <w:r w:rsidDel="00000000" w:rsidR="00000000" w:rsidRPr="00000000">
        <w:rPr>
          <w:rtl w:val="0"/>
        </w:rPr>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240" w:before="0" w:line="240" w:lineRule="auto"/>
        <w:ind w:left="480" w:right="0" w:hanging="480"/>
        <w:jc w:val="both"/>
        <w:rPr>
          <w:rFonts w:ascii="Times New Roman" w:cs="Times New Roman" w:eastAsia="Times New Roman" w:hAnsi="Times New Roman"/>
          <w:b w:val="0"/>
          <w:i w:val="0"/>
          <w:color w:val="000000"/>
          <w:sz w:val="24"/>
          <w:szCs w:val="24"/>
        </w:rPr>
      </w:pPr>
      <w:r w:rsidDel="00000000" w:rsidR="00000000" w:rsidRPr="00000000">
        <w:rPr>
          <w:rFonts w:ascii="Times New Roman" w:cs="Times New Roman" w:eastAsia="Times New Roman" w:hAnsi="Times New Roman"/>
          <w:b w:val="0"/>
          <w:i w:val="0"/>
          <w:color w:val="000000"/>
          <w:sz w:val="24"/>
          <w:szCs w:val="24"/>
          <w:rtl w:val="0"/>
        </w:rPr>
        <w:t xml:space="preserve">35. </w:t>
        <w:tab/>
      </w:r>
      <w:hyperlink r:id="rId72">
        <w:r w:rsidDel="00000000" w:rsidR="00000000" w:rsidRPr="00000000">
          <w:rPr>
            <w:rFonts w:ascii="Times New Roman" w:cs="Times New Roman" w:eastAsia="Times New Roman" w:hAnsi="Times New Roman"/>
            <w:b w:val="0"/>
            <w:i w:val="0"/>
            <w:color w:val="000000"/>
            <w:sz w:val="24"/>
            <w:szCs w:val="24"/>
            <w:u w:val="none"/>
            <w:rtl w:val="0"/>
          </w:rPr>
          <w:t xml:space="preserve">Mannoor MS, Jiang Z, James T, Kong YL, Malatesta KA, Soboyejo WO, et al. 3D printed bionic ears. Nano Lett. 2013 Jun 12;13(6):2634–9.</w:t>
        </w:r>
      </w:hyperlink>
      <w:r w:rsidDel="00000000" w:rsidR="00000000" w:rsidRPr="00000000">
        <w:rPr>
          <w:rtl w:val="0"/>
        </w:rPr>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220" w:before="0" w:line="240" w:lineRule="auto"/>
        <w:ind w:left="440" w:right="0" w:hanging="440"/>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paperpile.com/b/bHfrh0/wSOF" TargetMode="External"/><Relationship Id="rId42" Type="http://schemas.openxmlformats.org/officeDocument/2006/relationships/hyperlink" Target="http://paperpile.com/b/bHfrh0/9fa6" TargetMode="External"/><Relationship Id="rId41" Type="http://schemas.openxmlformats.org/officeDocument/2006/relationships/hyperlink" Target="http://paperpile.com/b/bHfrh0/pJ0O" TargetMode="External"/><Relationship Id="rId44" Type="http://schemas.openxmlformats.org/officeDocument/2006/relationships/hyperlink" Target="http://paperpile.com/b/bHfrh0/Vzrg" TargetMode="External"/><Relationship Id="rId43" Type="http://schemas.openxmlformats.org/officeDocument/2006/relationships/hyperlink" Target="http://paperpile.com/b/bHfrh0/DfAN" TargetMode="External"/><Relationship Id="rId46" Type="http://schemas.openxmlformats.org/officeDocument/2006/relationships/hyperlink" Target="http://paperpile.com/b/bHfrh0/rRLX" TargetMode="External"/><Relationship Id="rId45" Type="http://schemas.openxmlformats.org/officeDocument/2006/relationships/hyperlink" Target="http://paperpile.com/b/bHfrh0/qtQ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paperpile.com/c/bHfrh0/itUX+UppV+wSOF" TargetMode="External"/><Relationship Id="rId48" Type="http://schemas.openxmlformats.org/officeDocument/2006/relationships/hyperlink" Target="http://paperpile.com/b/bHfrh0/ee2U" TargetMode="External"/><Relationship Id="rId47" Type="http://schemas.openxmlformats.org/officeDocument/2006/relationships/hyperlink" Target="http://paperpile.com/b/bHfrh0/jvkT" TargetMode="External"/><Relationship Id="rId49" Type="http://schemas.openxmlformats.org/officeDocument/2006/relationships/hyperlink" Target="http://paperpile.com/b/bHfrh0/PAmi" TargetMode="External"/><Relationship Id="rId5" Type="http://schemas.openxmlformats.org/officeDocument/2006/relationships/styles" Target="styles.xml"/><Relationship Id="rId6" Type="http://schemas.openxmlformats.org/officeDocument/2006/relationships/hyperlink" Target="https://paperpile.com/c/bHfrh0/qdUk" TargetMode="External"/><Relationship Id="rId7" Type="http://schemas.openxmlformats.org/officeDocument/2006/relationships/hyperlink" Target="https://paperpile.com/c/bHfrh0/itUX" TargetMode="External"/><Relationship Id="rId8" Type="http://schemas.openxmlformats.org/officeDocument/2006/relationships/hyperlink" Target="https://paperpile.com/c/bHfrh0/itUX+UppV" TargetMode="External"/><Relationship Id="rId72" Type="http://schemas.openxmlformats.org/officeDocument/2006/relationships/hyperlink" Target="http://paperpile.com/b/bHfrh0/nWlc" TargetMode="External"/><Relationship Id="rId31" Type="http://schemas.openxmlformats.org/officeDocument/2006/relationships/hyperlink" Target="https://paperpile.com/c/bHfrh0/pc7G" TargetMode="External"/><Relationship Id="rId30" Type="http://schemas.openxmlformats.org/officeDocument/2006/relationships/hyperlink" Target="https://paperpile.com/c/bHfrh0/h9aM+PIL8" TargetMode="External"/><Relationship Id="rId33" Type="http://schemas.openxmlformats.org/officeDocument/2006/relationships/hyperlink" Target="https://paperpile.com/c/bHfrh0/ekvj+w06R" TargetMode="External"/><Relationship Id="rId32" Type="http://schemas.openxmlformats.org/officeDocument/2006/relationships/hyperlink" Target="https://paperpile.com/c/bHfrh0/ZB5I" TargetMode="External"/><Relationship Id="rId35" Type="http://schemas.openxmlformats.org/officeDocument/2006/relationships/hyperlink" Target="https://paperpile.com/c/bHfrh0/sI84" TargetMode="External"/><Relationship Id="rId34" Type="http://schemas.openxmlformats.org/officeDocument/2006/relationships/hyperlink" Target="https://paperpile.com/c/bHfrh0/iP1n" TargetMode="External"/><Relationship Id="rId71" Type="http://schemas.openxmlformats.org/officeDocument/2006/relationships/hyperlink" Target="http://paperpile.com/b/bHfrh0/sI84" TargetMode="External"/><Relationship Id="rId70" Type="http://schemas.openxmlformats.org/officeDocument/2006/relationships/hyperlink" Target="http://paperpile.com/b/bHfrh0/iP1n" TargetMode="External"/><Relationship Id="rId37" Type="http://schemas.openxmlformats.org/officeDocument/2006/relationships/hyperlink" Target="http://paperpile.com/b/bHfrh0/qdUk" TargetMode="External"/><Relationship Id="rId36" Type="http://schemas.openxmlformats.org/officeDocument/2006/relationships/hyperlink" Target="https://paperpile.com/c/bHfrh0/nWlc" TargetMode="External"/><Relationship Id="rId39" Type="http://schemas.openxmlformats.org/officeDocument/2006/relationships/hyperlink" Target="http://paperpile.com/b/bHfrh0/UppV" TargetMode="External"/><Relationship Id="rId38" Type="http://schemas.openxmlformats.org/officeDocument/2006/relationships/hyperlink" Target="http://paperpile.com/b/bHfrh0/itUX" TargetMode="External"/><Relationship Id="rId62" Type="http://schemas.openxmlformats.org/officeDocument/2006/relationships/hyperlink" Target="http://paperpile.com/b/bHfrh0/BMgi" TargetMode="External"/><Relationship Id="rId61" Type="http://schemas.openxmlformats.org/officeDocument/2006/relationships/hyperlink" Target="http://paperpile.com/b/bHfrh0/yqN5" TargetMode="External"/><Relationship Id="rId20" Type="http://schemas.openxmlformats.org/officeDocument/2006/relationships/hyperlink" Target="https://paperpile.com/c/bHfrh0/p1Nu" TargetMode="External"/><Relationship Id="rId64" Type="http://schemas.openxmlformats.org/officeDocument/2006/relationships/hyperlink" Target="http://paperpile.com/b/bHfrh0/PIL8" TargetMode="External"/><Relationship Id="rId63" Type="http://schemas.openxmlformats.org/officeDocument/2006/relationships/hyperlink" Target="http://paperpile.com/b/bHfrh0/h9aM" TargetMode="External"/><Relationship Id="rId22" Type="http://schemas.openxmlformats.org/officeDocument/2006/relationships/hyperlink" Target="https://paperpile.com/c/bHfrh0/esal+ee2U" TargetMode="External"/><Relationship Id="rId66" Type="http://schemas.openxmlformats.org/officeDocument/2006/relationships/hyperlink" Target="http://dx.doi.org/10.3390/bios11080244" TargetMode="External"/><Relationship Id="rId21" Type="http://schemas.openxmlformats.org/officeDocument/2006/relationships/hyperlink" Target="https://paperpile.com/c/bHfrh0/esal" TargetMode="External"/><Relationship Id="rId65" Type="http://schemas.openxmlformats.org/officeDocument/2006/relationships/hyperlink" Target="http://paperpile.com/b/bHfrh0/pc7G" TargetMode="External"/><Relationship Id="rId24" Type="http://schemas.openxmlformats.org/officeDocument/2006/relationships/hyperlink" Target="https://paperpile.com/c/bHfrh0/1qiv+jvkT" TargetMode="External"/><Relationship Id="rId68" Type="http://schemas.openxmlformats.org/officeDocument/2006/relationships/hyperlink" Target="http://paperpile.com/b/bHfrh0/ekvj" TargetMode="External"/><Relationship Id="rId23" Type="http://schemas.openxmlformats.org/officeDocument/2006/relationships/hyperlink" Target="https://paperpile.com/c/bHfrh0/mK7O" TargetMode="External"/><Relationship Id="rId67" Type="http://schemas.openxmlformats.org/officeDocument/2006/relationships/hyperlink" Target="http://paperpile.com/b/bHfrh0/ZB5I" TargetMode="External"/><Relationship Id="rId60" Type="http://schemas.openxmlformats.org/officeDocument/2006/relationships/hyperlink" Target="http://paperpile.com/b/bHfrh0/7LUq" TargetMode="External"/><Relationship Id="rId26" Type="http://schemas.openxmlformats.org/officeDocument/2006/relationships/hyperlink" Target="https://paperpile.com/c/bHfrh0/M0W1" TargetMode="External"/><Relationship Id="rId25" Type="http://schemas.openxmlformats.org/officeDocument/2006/relationships/hyperlink" Target="https://paperpile.com/c/bHfrh0/9JYs+JBRD+6L4j+q4uD" TargetMode="External"/><Relationship Id="rId69" Type="http://schemas.openxmlformats.org/officeDocument/2006/relationships/hyperlink" Target="http://paperpile.com/b/bHfrh0/w06R" TargetMode="External"/><Relationship Id="rId28" Type="http://schemas.openxmlformats.org/officeDocument/2006/relationships/hyperlink" Target="https://paperpile.com/c/bHfrh0/yqN5" TargetMode="External"/><Relationship Id="rId27" Type="http://schemas.openxmlformats.org/officeDocument/2006/relationships/hyperlink" Target="https://paperpile.com/c/bHfrh0/7LUq" TargetMode="External"/><Relationship Id="rId29" Type="http://schemas.openxmlformats.org/officeDocument/2006/relationships/hyperlink" Target="https://paperpile.com/c/bHfrh0/BMgi" TargetMode="External"/><Relationship Id="rId51" Type="http://schemas.openxmlformats.org/officeDocument/2006/relationships/hyperlink" Target="http://paperpile.com/b/bHfrh0/p1Nu" TargetMode="External"/><Relationship Id="rId50" Type="http://schemas.openxmlformats.org/officeDocument/2006/relationships/hyperlink" Target="http://paperpile.com/b/bHfrh0/X2U7" TargetMode="External"/><Relationship Id="rId53" Type="http://schemas.openxmlformats.org/officeDocument/2006/relationships/hyperlink" Target="http://paperpile.com/b/bHfrh0/mK7O" TargetMode="External"/><Relationship Id="rId52" Type="http://schemas.openxmlformats.org/officeDocument/2006/relationships/hyperlink" Target="http://paperpile.com/b/bHfrh0/esal" TargetMode="External"/><Relationship Id="rId11" Type="http://schemas.openxmlformats.org/officeDocument/2006/relationships/hyperlink" Target="https://paperpile.com/c/bHfrh0/itUX+UppV+wSOF+pJ0O+9fa6" TargetMode="External"/><Relationship Id="rId55" Type="http://schemas.openxmlformats.org/officeDocument/2006/relationships/hyperlink" Target="http://paperpile.com/b/bHfrh0/9JYs" TargetMode="External"/><Relationship Id="rId10" Type="http://schemas.openxmlformats.org/officeDocument/2006/relationships/hyperlink" Target="https://paperpile.com/c/bHfrh0/itUX+UppV+wSOF+pJ0O" TargetMode="External"/><Relationship Id="rId54" Type="http://schemas.openxmlformats.org/officeDocument/2006/relationships/hyperlink" Target="http://paperpile.com/b/bHfrh0/1qiv" TargetMode="External"/><Relationship Id="rId13" Type="http://schemas.openxmlformats.org/officeDocument/2006/relationships/hyperlink" Target="https://paperpile.com/c/bHfrh0/Vzrg" TargetMode="External"/><Relationship Id="rId57" Type="http://schemas.openxmlformats.org/officeDocument/2006/relationships/hyperlink" Target="http://paperpile.com/b/bHfrh0/6L4j" TargetMode="External"/><Relationship Id="rId12" Type="http://schemas.openxmlformats.org/officeDocument/2006/relationships/hyperlink" Target="https://paperpile.com/c/bHfrh0/DfAN" TargetMode="External"/><Relationship Id="rId56" Type="http://schemas.openxmlformats.org/officeDocument/2006/relationships/hyperlink" Target="http://paperpile.com/b/bHfrh0/JBRD" TargetMode="External"/><Relationship Id="rId15" Type="http://schemas.openxmlformats.org/officeDocument/2006/relationships/hyperlink" Target="https://paperpile.com/c/bHfrh0/rRLX" TargetMode="External"/><Relationship Id="rId59" Type="http://schemas.openxmlformats.org/officeDocument/2006/relationships/hyperlink" Target="http://paperpile.com/b/bHfrh0/M0W1" TargetMode="External"/><Relationship Id="rId14" Type="http://schemas.openxmlformats.org/officeDocument/2006/relationships/hyperlink" Target="https://paperpile.com/c/bHfrh0/qtQL" TargetMode="External"/><Relationship Id="rId58" Type="http://schemas.openxmlformats.org/officeDocument/2006/relationships/hyperlink" Target="http://paperpile.com/b/bHfrh0/q4uD" TargetMode="External"/><Relationship Id="rId17" Type="http://schemas.openxmlformats.org/officeDocument/2006/relationships/hyperlink" Target="https://paperpile.com/c/bHfrh0/ee2U" TargetMode="External"/><Relationship Id="rId16" Type="http://schemas.openxmlformats.org/officeDocument/2006/relationships/hyperlink" Target="https://paperpile.com/c/bHfrh0/jvkT" TargetMode="External"/><Relationship Id="rId19" Type="http://schemas.openxmlformats.org/officeDocument/2006/relationships/hyperlink" Target="https://paperpile.com/c/bHfrh0/X2U7" TargetMode="External"/><Relationship Id="rId18" Type="http://schemas.openxmlformats.org/officeDocument/2006/relationships/hyperlink" Target="https://paperpile.com/c/bHfrh0/PAm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